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54AA4" w14:textId="49C29D93" w:rsidR="002230DD" w:rsidRDefault="00204A84" w:rsidP="00A40010">
      <w:pPr>
        <w:pStyle w:val="Title"/>
        <w:rPr>
          <w:szCs w:val="32"/>
        </w:rPr>
      </w:pPr>
      <w:r>
        <w:t>Frequency</w:t>
      </w:r>
      <w:r w:rsidR="00C307B0">
        <w:t xml:space="preserve"> and Associated Cost</w:t>
      </w:r>
      <w:r w:rsidR="0032447A">
        <w:t>s</w:t>
      </w:r>
      <w:r w:rsidR="00C307B0">
        <w:t xml:space="preserve"> of Anaphylaxis- and Hypersensitivity-Related Adverse </w:t>
      </w:r>
      <w:r w:rsidR="00C307B0" w:rsidRPr="0003067D">
        <w:rPr>
          <w:szCs w:val="32"/>
        </w:rPr>
        <w:t>Events for Intravenous Iron Products</w:t>
      </w:r>
      <w:r w:rsidR="003814B3" w:rsidRPr="0003067D">
        <w:rPr>
          <w:szCs w:val="32"/>
        </w:rPr>
        <w:t xml:space="preserve"> in the US</w:t>
      </w:r>
      <w:r w:rsidR="00C307B0" w:rsidRPr="0003067D">
        <w:rPr>
          <w:szCs w:val="32"/>
        </w:rPr>
        <w:t>: A</w:t>
      </w:r>
      <w:r w:rsidR="002A10E3">
        <w:rPr>
          <w:szCs w:val="32"/>
        </w:rPr>
        <w:t>n</w:t>
      </w:r>
      <w:r w:rsidR="00C307B0" w:rsidRPr="0003067D">
        <w:rPr>
          <w:szCs w:val="32"/>
        </w:rPr>
        <w:t xml:space="preserve"> Analysis</w:t>
      </w:r>
      <w:r w:rsidR="002A10E3" w:rsidRPr="002A10E3">
        <w:t xml:space="preserve"> </w:t>
      </w:r>
      <w:r w:rsidR="002A10E3">
        <w:rPr>
          <w:szCs w:val="32"/>
        </w:rPr>
        <w:t>Using the US</w:t>
      </w:r>
      <w:r w:rsidR="002A10E3" w:rsidRPr="002A10E3">
        <w:rPr>
          <w:szCs w:val="32"/>
        </w:rPr>
        <w:t xml:space="preserve"> Food and Drug Administration Adverse Event Reporting System</w:t>
      </w:r>
    </w:p>
    <w:p w14:paraId="2D82505F" w14:textId="59D1E421" w:rsidR="00C2412D" w:rsidRPr="00C2412D" w:rsidRDefault="00C2412D" w:rsidP="00C2412D">
      <w:pPr>
        <w:rPr>
          <w:sz w:val="20"/>
          <w:szCs w:val="20"/>
        </w:rPr>
      </w:pPr>
      <w:r w:rsidRPr="00C2412D">
        <w:rPr>
          <w:b/>
          <w:sz w:val="20"/>
          <w:szCs w:val="20"/>
        </w:rPr>
        <w:t>Journal:</w:t>
      </w:r>
      <w:r w:rsidRPr="00C2412D">
        <w:rPr>
          <w:sz w:val="20"/>
          <w:szCs w:val="20"/>
        </w:rPr>
        <w:t xml:space="preserve"> Drug Safety</w:t>
      </w:r>
    </w:p>
    <w:p w14:paraId="7C1D5795" w14:textId="548BDE24" w:rsidR="002230DD" w:rsidRPr="001420F8" w:rsidRDefault="002230DD" w:rsidP="00A40010">
      <w:pPr>
        <w:rPr>
          <w:sz w:val="20"/>
          <w:szCs w:val="20"/>
          <w:vertAlign w:val="superscript"/>
        </w:rPr>
      </w:pPr>
      <w:r w:rsidRPr="001420F8">
        <w:rPr>
          <w:b/>
          <w:sz w:val="20"/>
          <w:szCs w:val="20"/>
        </w:rPr>
        <w:t>Authors:</w:t>
      </w:r>
      <w:r w:rsidRPr="001420F8">
        <w:rPr>
          <w:sz w:val="20"/>
          <w:szCs w:val="20"/>
        </w:rPr>
        <w:t xml:space="preserve"> </w:t>
      </w:r>
      <w:r w:rsidR="00196F7E" w:rsidRPr="001420F8">
        <w:rPr>
          <w:sz w:val="20"/>
          <w:szCs w:val="20"/>
        </w:rPr>
        <w:t>Henry Trumbo</w:t>
      </w:r>
      <w:r w:rsidR="00196F7E" w:rsidRPr="001420F8">
        <w:rPr>
          <w:sz w:val="20"/>
          <w:szCs w:val="20"/>
          <w:vertAlign w:val="superscript"/>
        </w:rPr>
        <w:t>1</w:t>
      </w:r>
      <w:r w:rsidR="00343DC4" w:rsidRPr="001420F8">
        <w:rPr>
          <w:sz w:val="20"/>
          <w:szCs w:val="20"/>
        </w:rPr>
        <w:t>,</w:t>
      </w:r>
      <w:r w:rsidR="006617DF" w:rsidRPr="001420F8">
        <w:rPr>
          <w:sz w:val="20"/>
          <w:szCs w:val="20"/>
        </w:rPr>
        <w:t xml:space="preserve"> </w:t>
      </w:r>
      <w:r w:rsidR="00343DC4" w:rsidRPr="001420F8">
        <w:rPr>
          <w:sz w:val="20"/>
          <w:szCs w:val="20"/>
        </w:rPr>
        <w:t xml:space="preserve">Karolina </w:t>
      </w:r>
      <w:r w:rsidR="00204A84" w:rsidRPr="001420F8">
        <w:rPr>
          <w:sz w:val="20"/>
          <w:szCs w:val="20"/>
        </w:rPr>
        <w:t>Kaluza</w:t>
      </w:r>
      <w:r w:rsidR="00204A84" w:rsidRPr="001420F8">
        <w:rPr>
          <w:sz w:val="20"/>
          <w:szCs w:val="20"/>
          <w:vertAlign w:val="superscript"/>
        </w:rPr>
        <w:t>2</w:t>
      </w:r>
      <w:r w:rsidR="00204A84" w:rsidRPr="001420F8">
        <w:rPr>
          <w:sz w:val="20"/>
          <w:szCs w:val="20"/>
        </w:rPr>
        <w:t xml:space="preserve">, </w:t>
      </w:r>
      <w:r w:rsidR="00343DC4" w:rsidRPr="001420F8">
        <w:rPr>
          <w:sz w:val="20"/>
          <w:szCs w:val="20"/>
        </w:rPr>
        <w:t xml:space="preserve">Syed </w:t>
      </w:r>
      <w:r w:rsidR="00204A84" w:rsidRPr="001420F8">
        <w:rPr>
          <w:sz w:val="20"/>
          <w:szCs w:val="20"/>
        </w:rPr>
        <w:t>Numan</w:t>
      </w:r>
      <w:r w:rsidR="00204A84" w:rsidRPr="001420F8">
        <w:rPr>
          <w:sz w:val="20"/>
          <w:szCs w:val="20"/>
          <w:vertAlign w:val="superscript"/>
        </w:rPr>
        <w:t>2</w:t>
      </w:r>
      <w:r w:rsidR="00204A84" w:rsidRPr="001420F8">
        <w:rPr>
          <w:sz w:val="20"/>
          <w:szCs w:val="20"/>
        </w:rPr>
        <w:t>,</w:t>
      </w:r>
      <w:r w:rsidR="00343DC4" w:rsidRPr="001420F8">
        <w:rPr>
          <w:sz w:val="20"/>
          <w:szCs w:val="20"/>
        </w:rPr>
        <w:t xml:space="preserve"> Lawrence T.</w:t>
      </w:r>
      <w:r w:rsidR="00204A84" w:rsidRPr="001420F8">
        <w:rPr>
          <w:sz w:val="20"/>
          <w:szCs w:val="20"/>
        </w:rPr>
        <w:t xml:space="preserve"> Goodnough</w:t>
      </w:r>
      <w:r w:rsidR="00204A84" w:rsidRPr="001420F8">
        <w:rPr>
          <w:sz w:val="20"/>
          <w:szCs w:val="20"/>
          <w:vertAlign w:val="superscript"/>
        </w:rPr>
        <w:t>3</w:t>
      </w:r>
      <w:bookmarkStart w:id="0" w:name="_GoBack"/>
      <w:bookmarkEnd w:id="0"/>
    </w:p>
    <w:p w14:paraId="3849FD0B" w14:textId="4FFC1C15" w:rsidR="002230DD" w:rsidRPr="001420F8" w:rsidRDefault="002230DD" w:rsidP="002315B0">
      <w:pPr>
        <w:rPr>
          <w:sz w:val="20"/>
          <w:szCs w:val="20"/>
        </w:rPr>
      </w:pPr>
      <w:r w:rsidRPr="001420F8">
        <w:rPr>
          <w:b/>
          <w:sz w:val="20"/>
          <w:szCs w:val="20"/>
        </w:rPr>
        <w:t>Author affiliations:</w:t>
      </w:r>
      <w:r w:rsidRPr="001420F8">
        <w:rPr>
          <w:sz w:val="20"/>
          <w:szCs w:val="20"/>
        </w:rPr>
        <w:t xml:space="preserve"> </w:t>
      </w:r>
      <w:r w:rsidRPr="001420F8">
        <w:rPr>
          <w:sz w:val="20"/>
          <w:szCs w:val="20"/>
          <w:vertAlign w:val="superscript"/>
        </w:rPr>
        <w:t>1</w:t>
      </w:r>
      <w:r w:rsidR="00196F7E" w:rsidRPr="001420F8">
        <w:rPr>
          <w:sz w:val="20"/>
          <w:szCs w:val="20"/>
        </w:rPr>
        <w:t xml:space="preserve">St. Mary Medical Center, </w:t>
      </w:r>
      <w:r w:rsidR="00204A84" w:rsidRPr="001420F8">
        <w:rPr>
          <w:sz w:val="20"/>
          <w:szCs w:val="20"/>
        </w:rPr>
        <w:t xml:space="preserve">Langhorne, PA, USA; </w:t>
      </w:r>
      <w:r w:rsidR="00204A84" w:rsidRPr="001420F8">
        <w:rPr>
          <w:sz w:val="20"/>
          <w:szCs w:val="20"/>
          <w:vertAlign w:val="superscript"/>
        </w:rPr>
        <w:t>2</w:t>
      </w:r>
      <w:r w:rsidR="00204A84" w:rsidRPr="001420F8">
        <w:rPr>
          <w:sz w:val="20"/>
          <w:szCs w:val="20"/>
        </w:rPr>
        <w:t xml:space="preserve">American Regent, Norristown, PA, USA; </w:t>
      </w:r>
      <w:r w:rsidR="00204A84" w:rsidRPr="001420F8">
        <w:rPr>
          <w:sz w:val="20"/>
          <w:szCs w:val="20"/>
          <w:vertAlign w:val="superscript"/>
        </w:rPr>
        <w:t>3</w:t>
      </w:r>
      <w:r w:rsidR="00204A84" w:rsidRPr="001420F8">
        <w:rPr>
          <w:sz w:val="20"/>
          <w:szCs w:val="20"/>
        </w:rPr>
        <w:t>Stanford University, Stanford, CA, USA</w:t>
      </w:r>
    </w:p>
    <w:p w14:paraId="097D66AA" w14:textId="13A177DE" w:rsidR="002230DD" w:rsidRDefault="002230DD" w:rsidP="00A40010">
      <w:pPr>
        <w:rPr>
          <w:sz w:val="20"/>
          <w:szCs w:val="20"/>
        </w:rPr>
      </w:pPr>
      <w:r w:rsidRPr="001420F8">
        <w:rPr>
          <w:b/>
          <w:sz w:val="20"/>
          <w:szCs w:val="20"/>
        </w:rPr>
        <w:t xml:space="preserve">Corresponding </w:t>
      </w:r>
      <w:r w:rsidRPr="001420F8">
        <w:rPr>
          <w:b/>
          <w:noProof/>
          <w:sz w:val="20"/>
          <w:szCs w:val="20"/>
        </w:rPr>
        <w:t>author</w:t>
      </w:r>
      <w:r w:rsidR="00C2412D">
        <w:rPr>
          <w:b/>
          <w:noProof/>
          <w:sz w:val="20"/>
          <w:szCs w:val="20"/>
        </w:rPr>
        <w:t xml:space="preserve"> email</w:t>
      </w:r>
      <w:r w:rsidRPr="001420F8">
        <w:rPr>
          <w:b/>
          <w:sz w:val="20"/>
          <w:szCs w:val="20"/>
        </w:rPr>
        <w:t>:</w:t>
      </w:r>
      <w:r w:rsidRPr="001420F8">
        <w:rPr>
          <w:sz w:val="20"/>
          <w:szCs w:val="20"/>
        </w:rPr>
        <w:t xml:space="preserve"> </w:t>
      </w:r>
      <w:r w:rsidR="00C2412D" w:rsidRPr="001420F8">
        <w:rPr>
          <w:sz w:val="20"/>
          <w:szCs w:val="20"/>
        </w:rPr>
        <w:t>htrumbo@stmaryhealthcare.org</w:t>
      </w:r>
    </w:p>
    <w:p w14:paraId="401DE84B" w14:textId="77777777" w:rsidR="00C2412D" w:rsidRDefault="00C2412D">
      <w:pPr>
        <w:rPr>
          <w:rFonts w:asciiTheme="minorHAnsi" w:hAnsiTheme="minorHAnsi" w:cstheme="minorHAnsi"/>
          <w:sz w:val="22"/>
          <w:szCs w:val="22"/>
        </w:rPr>
      </w:pPr>
    </w:p>
    <w:p w14:paraId="646B7406" w14:textId="3D852C2E" w:rsidR="00015F1D" w:rsidRPr="007266A1" w:rsidRDefault="00015F1D">
      <w:pPr>
        <w:rPr>
          <w:rFonts w:asciiTheme="minorHAnsi" w:hAnsiTheme="minorHAnsi" w:cstheme="minorHAnsi"/>
          <w:sz w:val="22"/>
          <w:szCs w:val="22"/>
        </w:rPr>
        <w:sectPr w:rsidR="00015F1D" w:rsidRPr="007266A1" w:rsidSect="00B26684">
          <w:headerReference w:type="even" r:id="rId8"/>
          <w:headerReference w:type="default" r:id="rId9"/>
          <w:footerReference w:type="even" r:id="rId10"/>
          <w:footerReference w:type="default" r:id="rId11"/>
          <w:headerReference w:type="first" r:id="rId12"/>
          <w:footerReference w:type="first" r:id="rId13"/>
          <w:type w:val="continuous"/>
          <w:pgSz w:w="11900" w:h="16840"/>
          <w:pgMar w:top="1440" w:right="1440" w:bottom="1440" w:left="1440" w:header="708" w:footer="708" w:gutter="0"/>
          <w:cols w:space="708"/>
          <w:docGrid w:linePitch="360"/>
        </w:sectPr>
      </w:pPr>
    </w:p>
    <w:p w14:paraId="5E1072FC" w14:textId="2299B97C" w:rsidR="00015F1D" w:rsidRPr="00C2412D" w:rsidRDefault="00015F1D" w:rsidP="00C2412D">
      <w:pPr>
        <w:pStyle w:val="Heading1"/>
      </w:pPr>
      <w:r w:rsidRPr="00C2412D">
        <w:t>Supplementary Data</w:t>
      </w:r>
    </w:p>
    <w:p w14:paraId="466095FA" w14:textId="0F020259" w:rsidR="00E44FF6" w:rsidRPr="00C2412D" w:rsidRDefault="00E44FF6" w:rsidP="00C2412D">
      <w:pPr>
        <w:pStyle w:val="Heading2"/>
        <w:rPr>
          <w:b w:val="0"/>
          <w:i w:val="0"/>
        </w:rPr>
      </w:pPr>
      <w:r w:rsidRPr="00C2412D">
        <w:t xml:space="preserve">Supplementary Table </w:t>
      </w:r>
      <w:r w:rsidR="002363C9" w:rsidRPr="00C2412D">
        <w:t>S</w:t>
      </w:r>
      <w:r w:rsidRPr="00C2412D">
        <w:t>1</w:t>
      </w:r>
      <w:r w:rsidR="00C2412D">
        <w:t>.</w:t>
      </w:r>
      <w:r w:rsidRPr="00C2412D">
        <w:rPr>
          <w:b w:val="0"/>
          <w:i w:val="0"/>
        </w:rPr>
        <w:t xml:space="preserve"> Intravenous iron products included in analyses</w:t>
      </w:r>
      <w:r w:rsidR="00C2412D">
        <w:rPr>
          <w:b w:val="0"/>
          <w:i w:val="0"/>
        </w:rPr>
        <w:t>.</w:t>
      </w:r>
    </w:p>
    <w:tbl>
      <w:tblPr>
        <w:tblW w:w="0" w:type="auto"/>
        <w:tblLook w:val="0600" w:firstRow="0" w:lastRow="0" w:firstColumn="0" w:lastColumn="0" w:noHBand="1" w:noVBand="1"/>
      </w:tblPr>
      <w:tblGrid>
        <w:gridCol w:w="3654"/>
        <w:gridCol w:w="3177"/>
        <w:gridCol w:w="3032"/>
        <w:gridCol w:w="3587"/>
      </w:tblGrid>
      <w:tr w:rsidR="007D1B99" w:rsidRPr="00C724FB" w14:paraId="7100A4D5" w14:textId="77777777" w:rsidTr="006D57D9">
        <w:trPr>
          <w:trHeight w:val="43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D3F27FE" w14:textId="77777777" w:rsidR="007D1B99" w:rsidRPr="00F97E94" w:rsidRDefault="007D1B99" w:rsidP="006D57D9">
            <w:pPr>
              <w:spacing w:after="0" w:line="240" w:lineRule="auto"/>
              <w:rPr>
                <w:b/>
                <w:bCs/>
                <w:sz w:val="20"/>
                <w:szCs w:val="20"/>
              </w:rPr>
            </w:pPr>
            <w:r w:rsidRPr="00F97E94">
              <w:rPr>
                <w:b/>
                <w:bCs/>
                <w:sz w:val="20"/>
                <w:szCs w:val="20"/>
              </w:rPr>
              <w:t>iron dextran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AEE357B" w14:textId="77777777" w:rsidR="007D1B99" w:rsidRPr="00F97E94" w:rsidRDefault="007D1B99" w:rsidP="006D57D9">
            <w:pPr>
              <w:spacing w:after="0" w:line="240" w:lineRule="auto"/>
              <w:rPr>
                <w:b/>
                <w:bCs/>
                <w:sz w:val="20"/>
                <w:szCs w:val="20"/>
              </w:rPr>
            </w:pPr>
            <w:r w:rsidRPr="00F97E94">
              <w:rPr>
                <w:b/>
                <w:bCs/>
                <w:sz w:val="20"/>
                <w:szCs w:val="20"/>
              </w:rPr>
              <w:t>iron sucrose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869356" w14:textId="77777777" w:rsidR="007D1B99" w:rsidRPr="00F97E94" w:rsidRDefault="007D1B99" w:rsidP="006D57D9">
            <w:pPr>
              <w:spacing w:after="0" w:line="240" w:lineRule="auto"/>
              <w:rPr>
                <w:b/>
                <w:bCs/>
                <w:sz w:val="20"/>
                <w:szCs w:val="20"/>
              </w:rPr>
            </w:pPr>
            <w:r w:rsidRPr="00F97E94">
              <w:rPr>
                <w:b/>
                <w:bCs/>
                <w:sz w:val="20"/>
                <w:szCs w:val="20"/>
              </w:rPr>
              <w:t>ferumoxytol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CF3A68" w14:textId="77777777" w:rsidR="007D1B99" w:rsidRPr="00F97E94" w:rsidRDefault="007D1B99" w:rsidP="006D57D9">
            <w:pPr>
              <w:spacing w:after="0" w:line="240" w:lineRule="auto"/>
              <w:rPr>
                <w:b/>
                <w:bCs/>
                <w:sz w:val="20"/>
                <w:szCs w:val="20"/>
              </w:rPr>
            </w:pPr>
            <w:r w:rsidRPr="00F97E94">
              <w:rPr>
                <w:b/>
                <w:bCs/>
                <w:sz w:val="20"/>
                <w:szCs w:val="20"/>
              </w:rPr>
              <w:t>ferric carboxymaltose</w:t>
            </w:r>
          </w:p>
        </w:tc>
      </w:tr>
      <w:tr w:rsidR="007D1B99" w:rsidRPr="00C724FB" w14:paraId="2DF26EC2" w14:textId="77777777" w:rsidTr="006D57D9">
        <w:trPr>
          <w:trHeight w:val="5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C085A7" w14:textId="7F5564FF" w:rsidR="007D1B99" w:rsidRPr="00C724FB" w:rsidRDefault="007D1B99" w:rsidP="006D57D9">
            <w:pPr>
              <w:spacing w:after="0" w:line="240" w:lineRule="auto"/>
              <w:rPr>
                <w:sz w:val="20"/>
                <w:szCs w:val="20"/>
              </w:rPr>
            </w:pPr>
            <w:r w:rsidRPr="00F97E94">
              <w:rPr>
                <w:sz w:val="20"/>
                <w:szCs w:val="20"/>
              </w:rPr>
              <w:t>iron dextran [INFeD</w:t>
            </w:r>
            <w:r w:rsidRPr="00F97E94">
              <w:rPr>
                <w:sz w:val="20"/>
                <w:szCs w:val="20"/>
                <w:vertAlign w:val="superscript"/>
              </w:rPr>
              <w:t>®</w:t>
            </w:r>
            <w:r w:rsidRPr="00F97E94">
              <w:rPr>
                <w:sz w:val="20"/>
                <w:szCs w:val="20"/>
              </w:rPr>
              <w:t>],</w:t>
            </w:r>
          </w:p>
          <w:p w14:paraId="34D41E54" w14:textId="77777777" w:rsidR="007D1B99" w:rsidRPr="00F97E94" w:rsidRDefault="007D1B99" w:rsidP="006D57D9">
            <w:pPr>
              <w:spacing w:after="0" w:line="240" w:lineRule="auto"/>
              <w:rPr>
                <w:sz w:val="20"/>
                <w:szCs w:val="20"/>
              </w:rPr>
            </w:pPr>
            <w:r w:rsidRPr="00F97E94">
              <w:rPr>
                <w:sz w:val="20"/>
                <w:szCs w:val="20"/>
              </w:rPr>
              <w:t>Allergan plc (US)</w:t>
            </w:r>
          </w:p>
        </w:tc>
        <w:tc>
          <w:tcPr>
            <w:tcW w:w="0" w:type="auto"/>
            <w:tcBorders>
              <w:top w:val="nil"/>
              <w:left w:val="nil"/>
              <w:bottom w:val="single" w:sz="4" w:space="0" w:color="auto"/>
              <w:right w:val="single" w:sz="4" w:space="0" w:color="auto"/>
            </w:tcBorders>
            <w:shd w:val="clear" w:color="auto" w:fill="auto"/>
            <w:vAlign w:val="center"/>
            <w:hideMark/>
          </w:tcPr>
          <w:p w14:paraId="489C3B01" w14:textId="5B745A6B" w:rsidR="007D1B99" w:rsidRPr="00C724FB" w:rsidRDefault="007D1B99" w:rsidP="006D57D9">
            <w:pPr>
              <w:spacing w:after="0" w:line="240" w:lineRule="auto"/>
              <w:rPr>
                <w:sz w:val="20"/>
                <w:szCs w:val="20"/>
              </w:rPr>
            </w:pPr>
            <w:r w:rsidRPr="00F97E94">
              <w:rPr>
                <w:sz w:val="20"/>
                <w:szCs w:val="20"/>
              </w:rPr>
              <w:t>iron sucrose [Venofer</w:t>
            </w:r>
            <w:r w:rsidRPr="00F97E94">
              <w:rPr>
                <w:sz w:val="20"/>
                <w:szCs w:val="20"/>
                <w:vertAlign w:val="superscript"/>
              </w:rPr>
              <w:t>®</w:t>
            </w:r>
            <w:r w:rsidRPr="00F97E94">
              <w:rPr>
                <w:sz w:val="20"/>
                <w:szCs w:val="20"/>
              </w:rPr>
              <w:t>],</w:t>
            </w:r>
          </w:p>
          <w:p w14:paraId="2C9081F0" w14:textId="77777777" w:rsidR="007D1B99" w:rsidRPr="00F97E94" w:rsidRDefault="007D1B99" w:rsidP="006D57D9">
            <w:pPr>
              <w:spacing w:after="0" w:line="240" w:lineRule="auto"/>
              <w:rPr>
                <w:sz w:val="20"/>
                <w:szCs w:val="20"/>
              </w:rPr>
            </w:pPr>
            <w:r w:rsidRPr="00F97E94">
              <w:rPr>
                <w:sz w:val="20"/>
                <w:szCs w:val="20"/>
              </w:rPr>
              <w:t>American Regent, Inc. (US)</w:t>
            </w:r>
          </w:p>
        </w:tc>
        <w:tc>
          <w:tcPr>
            <w:tcW w:w="0" w:type="auto"/>
            <w:tcBorders>
              <w:top w:val="nil"/>
              <w:left w:val="nil"/>
              <w:bottom w:val="single" w:sz="4" w:space="0" w:color="auto"/>
              <w:right w:val="single" w:sz="4" w:space="0" w:color="auto"/>
            </w:tcBorders>
            <w:shd w:val="clear" w:color="auto" w:fill="auto"/>
            <w:vAlign w:val="center"/>
            <w:hideMark/>
          </w:tcPr>
          <w:p w14:paraId="3ED58F3B" w14:textId="526A1F5F" w:rsidR="007D1B99" w:rsidRPr="00C724FB" w:rsidRDefault="007D1B99" w:rsidP="006D57D9">
            <w:pPr>
              <w:spacing w:after="0" w:line="240" w:lineRule="auto"/>
              <w:rPr>
                <w:sz w:val="20"/>
                <w:szCs w:val="20"/>
              </w:rPr>
            </w:pPr>
            <w:r w:rsidRPr="00F97E94">
              <w:rPr>
                <w:sz w:val="20"/>
                <w:szCs w:val="20"/>
              </w:rPr>
              <w:t>ferumoxytol [Feraheme</w:t>
            </w:r>
            <w:r w:rsidRPr="00F97E94">
              <w:rPr>
                <w:sz w:val="20"/>
                <w:szCs w:val="20"/>
                <w:vertAlign w:val="superscript"/>
              </w:rPr>
              <w:t>®</w:t>
            </w:r>
            <w:r w:rsidRPr="00F97E94">
              <w:rPr>
                <w:sz w:val="20"/>
                <w:szCs w:val="20"/>
              </w:rPr>
              <w:t>],</w:t>
            </w:r>
          </w:p>
          <w:p w14:paraId="21E4A95F" w14:textId="77777777" w:rsidR="007D1B99" w:rsidRPr="00F97E94" w:rsidRDefault="007D1B99" w:rsidP="006D57D9">
            <w:pPr>
              <w:spacing w:after="0" w:line="240" w:lineRule="auto"/>
              <w:rPr>
                <w:sz w:val="20"/>
                <w:szCs w:val="20"/>
              </w:rPr>
            </w:pPr>
            <w:r w:rsidRPr="00F97E94">
              <w:rPr>
                <w:sz w:val="20"/>
                <w:szCs w:val="20"/>
              </w:rPr>
              <w:t>AMAG Pharmaceuticals, Inc. (US)</w:t>
            </w:r>
          </w:p>
        </w:tc>
        <w:tc>
          <w:tcPr>
            <w:tcW w:w="0" w:type="auto"/>
            <w:tcBorders>
              <w:top w:val="nil"/>
              <w:left w:val="nil"/>
              <w:bottom w:val="single" w:sz="4" w:space="0" w:color="auto"/>
              <w:right w:val="single" w:sz="4" w:space="0" w:color="auto"/>
            </w:tcBorders>
            <w:shd w:val="clear" w:color="auto" w:fill="auto"/>
            <w:vAlign w:val="center"/>
            <w:hideMark/>
          </w:tcPr>
          <w:p w14:paraId="5C425A4E" w14:textId="469407B6" w:rsidR="007D1B99" w:rsidRPr="00C724FB" w:rsidRDefault="007D1B99" w:rsidP="006D57D9">
            <w:pPr>
              <w:spacing w:after="0" w:line="240" w:lineRule="auto"/>
              <w:rPr>
                <w:sz w:val="20"/>
                <w:szCs w:val="20"/>
              </w:rPr>
            </w:pPr>
            <w:r w:rsidRPr="00F97E94">
              <w:rPr>
                <w:sz w:val="20"/>
                <w:szCs w:val="20"/>
              </w:rPr>
              <w:t>ferric carboxymaltose [Injectafer</w:t>
            </w:r>
            <w:r w:rsidRPr="00F97E94">
              <w:rPr>
                <w:sz w:val="20"/>
                <w:szCs w:val="20"/>
                <w:vertAlign w:val="superscript"/>
              </w:rPr>
              <w:t>®</w:t>
            </w:r>
            <w:r w:rsidRPr="00F97E94">
              <w:rPr>
                <w:sz w:val="20"/>
                <w:szCs w:val="20"/>
              </w:rPr>
              <w:t>],</w:t>
            </w:r>
          </w:p>
          <w:p w14:paraId="788F5666" w14:textId="77777777" w:rsidR="007D1B99" w:rsidRPr="00F97E94" w:rsidRDefault="007D1B99" w:rsidP="006D57D9">
            <w:pPr>
              <w:spacing w:after="0" w:line="240" w:lineRule="auto"/>
              <w:rPr>
                <w:sz w:val="20"/>
                <w:szCs w:val="20"/>
              </w:rPr>
            </w:pPr>
            <w:r w:rsidRPr="00F97E94">
              <w:rPr>
                <w:sz w:val="20"/>
                <w:szCs w:val="20"/>
              </w:rPr>
              <w:t>American Regent, Inc. (US)</w:t>
            </w:r>
          </w:p>
        </w:tc>
      </w:tr>
      <w:tr w:rsidR="007D1B99" w:rsidRPr="00C724FB" w14:paraId="46B9B0A5" w14:textId="77777777" w:rsidTr="006D57D9">
        <w:trPr>
          <w:trHeight w:val="5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8FCAF0" w14:textId="377BCCF1" w:rsidR="007D1B99" w:rsidRPr="00C724FB" w:rsidRDefault="007D1B99" w:rsidP="006D57D9">
            <w:pPr>
              <w:spacing w:after="0" w:line="240" w:lineRule="auto"/>
              <w:rPr>
                <w:sz w:val="20"/>
                <w:szCs w:val="20"/>
              </w:rPr>
            </w:pPr>
            <w:r w:rsidRPr="00F97E94">
              <w:rPr>
                <w:sz w:val="20"/>
                <w:szCs w:val="20"/>
              </w:rPr>
              <w:t>iron dextran [Dexferrum</w:t>
            </w:r>
            <w:r w:rsidRPr="00F97E94">
              <w:rPr>
                <w:sz w:val="20"/>
                <w:szCs w:val="20"/>
                <w:vertAlign w:val="superscript"/>
              </w:rPr>
              <w:t>®</w:t>
            </w:r>
            <w:r w:rsidRPr="00F97E94">
              <w:rPr>
                <w:sz w:val="20"/>
                <w:szCs w:val="20"/>
              </w:rPr>
              <w:t>]</w:t>
            </w:r>
            <w:r w:rsidRPr="00F97E94">
              <w:rPr>
                <w:sz w:val="20"/>
                <w:szCs w:val="20"/>
                <w:vertAlign w:val="superscript"/>
              </w:rPr>
              <w:t>a</w:t>
            </w:r>
            <w:r w:rsidRPr="00F97E94">
              <w:rPr>
                <w:sz w:val="20"/>
                <w:szCs w:val="20"/>
              </w:rPr>
              <w:t>,</w:t>
            </w:r>
          </w:p>
          <w:p w14:paraId="4F693772" w14:textId="77777777" w:rsidR="007D1B99" w:rsidRPr="00F97E94" w:rsidRDefault="007D1B99" w:rsidP="006D57D9">
            <w:pPr>
              <w:spacing w:after="0" w:line="240" w:lineRule="auto"/>
              <w:rPr>
                <w:sz w:val="20"/>
                <w:szCs w:val="20"/>
              </w:rPr>
            </w:pPr>
            <w:r w:rsidRPr="00F97E94">
              <w:rPr>
                <w:sz w:val="20"/>
                <w:szCs w:val="20"/>
              </w:rPr>
              <w:t>American Regent, Inc. (US)</w:t>
            </w:r>
          </w:p>
        </w:tc>
        <w:tc>
          <w:tcPr>
            <w:tcW w:w="0" w:type="auto"/>
            <w:tcBorders>
              <w:top w:val="nil"/>
              <w:left w:val="nil"/>
              <w:bottom w:val="single" w:sz="4" w:space="0" w:color="auto"/>
              <w:right w:val="single" w:sz="4" w:space="0" w:color="auto"/>
            </w:tcBorders>
            <w:shd w:val="clear" w:color="auto" w:fill="auto"/>
            <w:vAlign w:val="center"/>
            <w:hideMark/>
          </w:tcPr>
          <w:p w14:paraId="1280FD96" w14:textId="73D38ABE" w:rsidR="007D1B99" w:rsidRPr="00C724FB" w:rsidRDefault="007D1B99" w:rsidP="006D57D9">
            <w:pPr>
              <w:spacing w:after="0" w:line="240" w:lineRule="auto"/>
              <w:rPr>
                <w:sz w:val="20"/>
                <w:szCs w:val="20"/>
              </w:rPr>
            </w:pPr>
            <w:r w:rsidRPr="00F97E94">
              <w:rPr>
                <w:sz w:val="20"/>
                <w:szCs w:val="20"/>
              </w:rPr>
              <w:t>iron sucrose [Fesin],</w:t>
            </w:r>
          </w:p>
          <w:p w14:paraId="798D2FEA" w14:textId="77777777" w:rsidR="007D1B99" w:rsidRPr="00F97E94" w:rsidRDefault="007D1B99" w:rsidP="006D57D9">
            <w:pPr>
              <w:spacing w:after="0" w:line="240" w:lineRule="auto"/>
              <w:rPr>
                <w:sz w:val="20"/>
                <w:szCs w:val="20"/>
              </w:rPr>
            </w:pPr>
            <w:r w:rsidRPr="00F97E94">
              <w:rPr>
                <w:sz w:val="20"/>
                <w:szCs w:val="20"/>
              </w:rPr>
              <w:t>Yoshitomi (Japan)</w:t>
            </w:r>
          </w:p>
        </w:tc>
        <w:tc>
          <w:tcPr>
            <w:tcW w:w="0" w:type="auto"/>
            <w:tcBorders>
              <w:top w:val="nil"/>
              <w:left w:val="nil"/>
              <w:bottom w:val="single" w:sz="4" w:space="0" w:color="auto"/>
              <w:right w:val="single" w:sz="4" w:space="0" w:color="auto"/>
            </w:tcBorders>
            <w:shd w:val="clear" w:color="auto" w:fill="auto"/>
            <w:vAlign w:val="center"/>
            <w:hideMark/>
          </w:tcPr>
          <w:p w14:paraId="38742EB3" w14:textId="158B8B5C" w:rsidR="007D1B99" w:rsidRPr="00C724FB" w:rsidRDefault="007D1B99" w:rsidP="006D57D9">
            <w:pPr>
              <w:spacing w:after="0" w:line="240" w:lineRule="auto"/>
              <w:rPr>
                <w:sz w:val="20"/>
                <w:szCs w:val="20"/>
              </w:rPr>
            </w:pPr>
            <w:r w:rsidRPr="00F97E94">
              <w:rPr>
                <w:sz w:val="20"/>
                <w:szCs w:val="20"/>
              </w:rPr>
              <w:t>ferumoxytol [Rienso</w:t>
            </w:r>
            <w:r w:rsidRPr="00F97E94">
              <w:rPr>
                <w:sz w:val="20"/>
                <w:szCs w:val="20"/>
                <w:vertAlign w:val="superscript"/>
              </w:rPr>
              <w:t>®</w:t>
            </w:r>
            <w:r w:rsidRPr="00F97E94">
              <w:rPr>
                <w:sz w:val="20"/>
                <w:szCs w:val="20"/>
              </w:rPr>
              <w:t>],</w:t>
            </w:r>
          </w:p>
          <w:p w14:paraId="5C306B42" w14:textId="77777777" w:rsidR="007D1B99" w:rsidRPr="00F97E94" w:rsidRDefault="007D1B99" w:rsidP="006D57D9">
            <w:pPr>
              <w:spacing w:after="0" w:line="240" w:lineRule="auto"/>
              <w:rPr>
                <w:sz w:val="20"/>
                <w:szCs w:val="20"/>
              </w:rPr>
            </w:pPr>
            <w:r w:rsidRPr="00F97E94">
              <w:rPr>
                <w:sz w:val="20"/>
                <w:szCs w:val="20"/>
              </w:rPr>
              <w:t>Takeda Pharma A/S (Europe)</w:t>
            </w:r>
          </w:p>
        </w:tc>
        <w:tc>
          <w:tcPr>
            <w:tcW w:w="0" w:type="auto"/>
            <w:tcBorders>
              <w:top w:val="nil"/>
              <w:left w:val="nil"/>
              <w:bottom w:val="single" w:sz="4" w:space="0" w:color="auto"/>
              <w:right w:val="single" w:sz="4" w:space="0" w:color="auto"/>
            </w:tcBorders>
            <w:shd w:val="clear" w:color="auto" w:fill="auto"/>
            <w:vAlign w:val="center"/>
            <w:hideMark/>
          </w:tcPr>
          <w:p w14:paraId="488FA1D6" w14:textId="2B4F04CD" w:rsidR="007D1B99" w:rsidRPr="00C724FB" w:rsidRDefault="007D1B99" w:rsidP="006D57D9">
            <w:pPr>
              <w:spacing w:after="0" w:line="240" w:lineRule="auto"/>
              <w:rPr>
                <w:sz w:val="20"/>
                <w:szCs w:val="20"/>
              </w:rPr>
            </w:pPr>
            <w:r w:rsidRPr="00F97E94">
              <w:rPr>
                <w:sz w:val="20"/>
                <w:szCs w:val="20"/>
              </w:rPr>
              <w:t>ferric carboxymaltose [Ferinject</w:t>
            </w:r>
            <w:r w:rsidRPr="00F97E94">
              <w:rPr>
                <w:sz w:val="20"/>
                <w:szCs w:val="20"/>
                <w:vertAlign w:val="superscript"/>
              </w:rPr>
              <w:t>®</w:t>
            </w:r>
            <w:r w:rsidRPr="00F97E94">
              <w:rPr>
                <w:sz w:val="20"/>
                <w:szCs w:val="20"/>
              </w:rPr>
              <w:t>],</w:t>
            </w:r>
          </w:p>
          <w:p w14:paraId="494066EF" w14:textId="77777777" w:rsidR="007D1B99" w:rsidRPr="00F97E94" w:rsidRDefault="007D1B99" w:rsidP="006D57D9">
            <w:pPr>
              <w:spacing w:after="0" w:line="240" w:lineRule="auto"/>
              <w:rPr>
                <w:sz w:val="20"/>
                <w:szCs w:val="20"/>
              </w:rPr>
            </w:pPr>
            <w:r w:rsidRPr="00F97E94">
              <w:rPr>
                <w:sz w:val="20"/>
                <w:szCs w:val="20"/>
              </w:rPr>
              <w:t>Vifor Pharma UK Limited (UK)</w:t>
            </w:r>
          </w:p>
        </w:tc>
      </w:tr>
      <w:tr w:rsidR="007D1B99" w:rsidRPr="00C724FB" w14:paraId="3D8E2257" w14:textId="77777777" w:rsidTr="006D57D9">
        <w:trPr>
          <w:trHeight w:val="5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BA9144" w14:textId="09BCF60A" w:rsidR="007D1B99" w:rsidRPr="00C724FB" w:rsidRDefault="007D1B99" w:rsidP="006D57D9">
            <w:pPr>
              <w:spacing w:after="0" w:line="240" w:lineRule="auto"/>
              <w:rPr>
                <w:sz w:val="20"/>
                <w:szCs w:val="20"/>
              </w:rPr>
            </w:pPr>
            <w:r w:rsidRPr="00F97E94">
              <w:rPr>
                <w:sz w:val="20"/>
                <w:szCs w:val="20"/>
              </w:rPr>
              <w:t>iron dextran [Proferdex]</w:t>
            </w:r>
            <w:r w:rsidRPr="00F97E94">
              <w:rPr>
                <w:sz w:val="20"/>
                <w:szCs w:val="20"/>
                <w:vertAlign w:val="superscript"/>
              </w:rPr>
              <w:t>a</w:t>
            </w:r>
            <w:r w:rsidRPr="00F97E94">
              <w:rPr>
                <w:sz w:val="20"/>
                <w:szCs w:val="20"/>
              </w:rPr>
              <w:t>,</w:t>
            </w:r>
          </w:p>
          <w:p w14:paraId="7C63CA0C" w14:textId="77777777" w:rsidR="007D1B99" w:rsidRPr="00F97E94" w:rsidRDefault="007D1B99" w:rsidP="006D57D9">
            <w:pPr>
              <w:spacing w:after="0" w:line="240" w:lineRule="auto"/>
              <w:rPr>
                <w:sz w:val="20"/>
                <w:szCs w:val="20"/>
              </w:rPr>
            </w:pPr>
            <w:r w:rsidRPr="00F97E94">
              <w:rPr>
                <w:sz w:val="20"/>
                <w:szCs w:val="20"/>
              </w:rPr>
              <w:t>New River Pharmaceuticals Inc. (US)</w:t>
            </w:r>
          </w:p>
        </w:tc>
        <w:tc>
          <w:tcPr>
            <w:tcW w:w="0" w:type="auto"/>
            <w:tcBorders>
              <w:top w:val="nil"/>
              <w:left w:val="nil"/>
              <w:bottom w:val="single" w:sz="4" w:space="0" w:color="auto"/>
              <w:right w:val="single" w:sz="4" w:space="0" w:color="auto"/>
            </w:tcBorders>
            <w:shd w:val="clear" w:color="auto" w:fill="auto"/>
            <w:vAlign w:val="center"/>
            <w:hideMark/>
          </w:tcPr>
          <w:p w14:paraId="1B4B213A" w14:textId="34E86568" w:rsidR="007D1B99" w:rsidRPr="00C724FB" w:rsidRDefault="007D1B99" w:rsidP="006D57D9">
            <w:pPr>
              <w:spacing w:after="0" w:line="240" w:lineRule="auto"/>
              <w:rPr>
                <w:sz w:val="20"/>
                <w:szCs w:val="20"/>
              </w:rPr>
            </w:pPr>
            <w:r w:rsidRPr="00F97E94">
              <w:rPr>
                <w:sz w:val="20"/>
                <w:szCs w:val="20"/>
              </w:rPr>
              <w:t>iron sucrose [Fermed],</w:t>
            </w:r>
          </w:p>
          <w:p w14:paraId="2C467315" w14:textId="77777777" w:rsidR="007D1B99" w:rsidRPr="00F97E94" w:rsidRDefault="007D1B99" w:rsidP="006D57D9">
            <w:pPr>
              <w:spacing w:after="0" w:line="240" w:lineRule="auto"/>
              <w:rPr>
                <w:sz w:val="20"/>
                <w:szCs w:val="20"/>
              </w:rPr>
            </w:pPr>
            <w:r w:rsidRPr="00F97E94">
              <w:rPr>
                <w:sz w:val="20"/>
                <w:szCs w:val="20"/>
              </w:rPr>
              <w:t>Medice Arzneimittel Pütter (Austria)</w:t>
            </w:r>
          </w:p>
        </w:tc>
        <w:tc>
          <w:tcPr>
            <w:tcW w:w="0" w:type="auto"/>
            <w:tcBorders>
              <w:top w:val="nil"/>
              <w:left w:val="nil"/>
              <w:bottom w:val="single" w:sz="4" w:space="0" w:color="auto"/>
              <w:right w:val="single" w:sz="4" w:space="0" w:color="auto"/>
            </w:tcBorders>
            <w:shd w:val="clear" w:color="auto" w:fill="auto"/>
            <w:vAlign w:val="center"/>
            <w:hideMark/>
          </w:tcPr>
          <w:p w14:paraId="25B9AB45" w14:textId="77777777" w:rsidR="007D1B99" w:rsidRPr="00F97E94" w:rsidRDefault="007D1B99" w:rsidP="006D57D9">
            <w:pPr>
              <w:spacing w:after="0" w:line="240" w:lineRule="auto"/>
              <w:rPr>
                <w:sz w:val="20"/>
                <w:szCs w:val="20"/>
              </w:rPr>
            </w:pPr>
            <w:r w:rsidRPr="00F97E94">
              <w:rPr>
                <w:sz w:val="20"/>
                <w:szCs w:val="20"/>
              </w:rPr>
              <w:t>ferumoxytol [</w:t>
            </w:r>
            <w:r w:rsidRPr="00F97E94">
              <w:rPr>
                <w:i/>
                <w:iCs/>
                <w:sz w:val="20"/>
                <w:szCs w:val="20"/>
              </w:rPr>
              <w:t>brand unspecified</w:t>
            </w:r>
            <w:r w:rsidRPr="00F97E9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14:paraId="5EEC4A36" w14:textId="5A721616" w:rsidR="007D1B99" w:rsidRPr="00C724FB" w:rsidRDefault="007D1B99" w:rsidP="006D57D9">
            <w:pPr>
              <w:spacing w:after="0" w:line="240" w:lineRule="auto"/>
              <w:rPr>
                <w:sz w:val="20"/>
                <w:szCs w:val="20"/>
              </w:rPr>
            </w:pPr>
            <w:r w:rsidRPr="00F97E94">
              <w:rPr>
                <w:sz w:val="20"/>
                <w:szCs w:val="20"/>
              </w:rPr>
              <w:t>ferric carboxymaltose [Iroprem</w:t>
            </w:r>
            <w:r w:rsidRPr="00F97E94">
              <w:rPr>
                <w:sz w:val="20"/>
                <w:szCs w:val="20"/>
                <w:vertAlign w:val="superscript"/>
              </w:rPr>
              <w:t>®</w:t>
            </w:r>
            <w:r w:rsidRPr="00F97E94">
              <w:rPr>
                <w:sz w:val="20"/>
                <w:szCs w:val="20"/>
              </w:rPr>
              <w:t>],</w:t>
            </w:r>
          </w:p>
          <w:p w14:paraId="29E7D2C9" w14:textId="77777777" w:rsidR="007D1B99" w:rsidRPr="00F97E94" w:rsidRDefault="007D1B99" w:rsidP="006D57D9">
            <w:pPr>
              <w:spacing w:after="0" w:line="240" w:lineRule="auto"/>
              <w:rPr>
                <w:sz w:val="20"/>
                <w:szCs w:val="20"/>
              </w:rPr>
            </w:pPr>
            <w:r w:rsidRPr="00F97E94">
              <w:rPr>
                <w:sz w:val="20"/>
                <w:szCs w:val="20"/>
              </w:rPr>
              <w:t>Vifor France SA (Slovenia)</w:t>
            </w:r>
          </w:p>
        </w:tc>
      </w:tr>
      <w:tr w:rsidR="007D1B99" w:rsidRPr="00C724FB" w14:paraId="6359BD06" w14:textId="77777777" w:rsidTr="006D57D9">
        <w:trPr>
          <w:trHeight w:val="5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C83BB9" w14:textId="77777777" w:rsidR="007D1B99" w:rsidRPr="00F97E94" w:rsidRDefault="007D1B99" w:rsidP="006D57D9">
            <w:pPr>
              <w:spacing w:after="0" w:line="240" w:lineRule="auto"/>
              <w:rPr>
                <w:sz w:val="20"/>
                <w:szCs w:val="20"/>
              </w:rPr>
            </w:pPr>
            <w:r w:rsidRPr="00F97E94">
              <w:rPr>
                <w:sz w:val="20"/>
                <w:szCs w:val="20"/>
              </w:rPr>
              <w:t>iron dextran [Hierro]</w:t>
            </w:r>
          </w:p>
        </w:tc>
        <w:tc>
          <w:tcPr>
            <w:tcW w:w="0" w:type="auto"/>
            <w:tcBorders>
              <w:top w:val="nil"/>
              <w:left w:val="nil"/>
              <w:bottom w:val="single" w:sz="4" w:space="0" w:color="auto"/>
              <w:right w:val="single" w:sz="4" w:space="0" w:color="auto"/>
            </w:tcBorders>
            <w:shd w:val="clear" w:color="auto" w:fill="auto"/>
            <w:vAlign w:val="center"/>
            <w:hideMark/>
          </w:tcPr>
          <w:p w14:paraId="6CA7F30F" w14:textId="77777777" w:rsidR="007D1B99" w:rsidRPr="00F97E94" w:rsidRDefault="007D1B99" w:rsidP="006D57D9">
            <w:pPr>
              <w:spacing w:after="0" w:line="240" w:lineRule="auto"/>
              <w:rPr>
                <w:sz w:val="20"/>
                <w:szCs w:val="20"/>
              </w:rPr>
            </w:pPr>
            <w:r w:rsidRPr="00F97E94">
              <w:rPr>
                <w:sz w:val="20"/>
                <w:szCs w:val="20"/>
              </w:rPr>
              <w:t>iron sucrose [Nepro</w:t>
            </w:r>
            <w:r w:rsidRPr="00F97E94">
              <w:rPr>
                <w:sz w:val="20"/>
                <w:szCs w:val="20"/>
                <w:vertAlign w:val="superscript"/>
              </w:rPr>
              <w:t>®</w:t>
            </w:r>
            <w:r w:rsidRPr="00F97E94">
              <w:rPr>
                <w:sz w:val="20"/>
                <w:szCs w:val="20"/>
              </w:rPr>
              <w:t xml:space="preserve"> HP]</w:t>
            </w:r>
          </w:p>
        </w:tc>
        <w:tc>
          <w:tcPr>
            <w:tcW w:w="0" w:type="auto"/>
            <w:tcBorders>
              <w:top w:val="nil"/>
              <w:left w:val="nil"/>
              <w:bottom w:val="single" w:sz="4" w:space="0" w:color="auto"/>
              <w:right w:val="single" w:sz="4" w:space="0" w:color="auto"/>
            </w:tcBorders>
            <w:shd w:val="clear" w:color="auto" w:fill="auto"/>
            <w:vAlign w:val="center"/>
            <w:hideMark/>
          </w:tcPr>
          <w:p w14:paraId="022471E7" w14:textId="77777777" w:rsidR="007D1B99" w:rsidRPr="00F97E94" w:rsidRDefault="007D1B99" w:rsidP="006D57D9">
            <w:pPr>
              <w:spacing w:after="0" w:line="240" w:lineRule="auto"/>
              <w:rPr>
                <w:sz w:val="20"/>
                <w:szCs w:val="20"/>
              </w:rPr>
            </w:pPr>
            <w:r w:rsidRPr="00F97E94">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4B324A50" w14:textId="77777777" w:rsidR="007D1B99" w:rsidRPr="00F97E94" w:rsidRDefault="007D1B99" w:rsidP="006D57D9">
            <w:pPr>
              <w:spacing w:after="0" w:line="240" w:lineRule="auto"/>
              <w:rPr>
                <w:sz w:val="20"/>
                <w:szCs w:val="20"/>
              </w:rPr>
            </w:pPr>
            <w:r w:rsidRPr="00F97E94">
              <w:rPr>
                <w:sz w:val="20"/>
                <w:szCs w:val="20"/>
              </w:rPr>
              <w:t>ferric carboxymaltose [</w:t>
            </w:r>
            <w:r w:rsidRPr="00F97E94">
              <w:rPr>
                <w:i/>
                <w:iCs/>
                <w:sz w:val="20"/>
                <w:szCs w:val="20"/>
              </w:rPr>
              <w:t>brand unspecified</w:t>
            </w:r>
            <w:r w:rsidRPr="00F97E94">
              <w:rPr>
                <w:sz w:val="20"/>
                <w:szCs w:val="20"/>
              </w:rPr>
              <w:t>]</w:t>
            </w:r>
          </w:p>
        </w:tc>
      </w:tr>
      <w:tr w:rsidR="007D1B99" w:rsidRPr="00C724FB" w14:paraId="5D1C378B" w14:textId="77777777" w:rsidTr="006D57D9">
        <w:trPr>
          <w:trHeight w:val="5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B5777C" w14:textId="08F9F4F5" w:rsidR="007D1B99" w:rsidRPr="00C724FB" w:rsidRDefault="007D1B99" w:rsidP="006D57D9">
            <w:pPr>
              <w:spacing w:after="0" w:line="240" w:lineRule="auto"/>
              <w:rPr>
                <w:sz w:val="20"/>
                <w:szCs w:val="20"/>
              </w:rPr>
            </w:pPr>
            <w:r w:rsidRPr="00F97E94">
              <w:rPr>
                <w:sz w:val="20"/>
                <w:szCs w:val="20"/>
              </w:rPr>
              <w:t>iron dextran [Cosmofer</w:t>
            </w:r>
            <w:r w:rsidRPr="00F97E94">
              <w:rPr>
                <w:sz w:val="20"/>
                <w:szCs w:val="20"/>
                <w:vertAlign w:val="superscript"/>
              </w:rPr>
              <w:t>®</w:t>
            </w:r>
            <w:r w:rsidRPr="00F97E94">
              <w:rPr>
                <w:sz w:val="20"/>
                <w:szCs w:val="20"/>
              </w:rPr>
              <w:t>],</w:t>
            </w:r>
          </w:p>
          <w:p w14:paraId="40B57D87" w14:textId="77777777" w:rsidR="007D1B99" w:rsidRPr="00F97E94" w:rsidRDefault="007D1B99" w:rsidP="006D57D9">
            <w:pPr>
              <w:spacing w:after="0" w:line="240" w:lineRule="auto"/>
              <w:rPr>
                <w:sz w:val="20"/>
                <w:szCs w:val="20"/>
              </w:rPr>
            </w:pPr>
            <w:r w:rsidRPr="00F97E94">
              <w:rPr>
                <w:sz w:val="20"/>
                <w:szCs w:val="20"/>
              </w:rPr>
              <w:t>Pharmacosmos A/S (Europe)</w:t>
            </w:r>
          </w:p>
        </w:tc>
        <w:tc>
          <w:tcPr>
            <w:tcW w:w="0" w:type="auto"/>
            <w:tcBorders>
              <w:top w:val="nil"/>
              <w:left w:val="nil"/>
              <w:bottom w:val="single" w:sz="4" w:space="0" w:color="auto"/>
              <w:right w:val="single" w:sz="4" w:space="0" w:color="auto"/>
            </w:tcBorders>
            <w:shd w:val="clear" w:color="auto" w:fill="auto"/>
            <w:vAlign w:val="center"/>
            <w:hideMark/>
          </w:tcPr>
          <w:p w14:paraId="0D9D87B3" w14:textId="0CB8E0C6" w:rsidR="007D1B99" w:rsidRPr="00C724FB" w:rsidRDefault="007D1B99" w:rsidP="006D57D9">
            <w:pPr>
              <w:spacing w:after="0" w:line="240" w:lineRule="auto"/>
              <w:rPr>
                <w:sz w:val="20"/>
                <w:szCs w:val="20"/>
              </w:rPr>
            </w:pPr>
            <w:r w:rsidRPr="00F97E94">
              <w:rPr>
                <w:sz w:val="20"/>
                <w:szCs w:val="20"/>
              </w:rPr>
              <w:t>iron sucrose [Ferrimed</w:t>
            </w:r>
            <w:r w:rsidRPr="00F97E94">
              <w:rPr>
                <w:sz w:val="20"/>
                <w:szCs w:val="20"/>
                <w:vertAlign w:val="superscript"/>
              </w:rPr>
              <w:t>®</w:t>
            </w:r>
            <w:r w:rsidRPr="00F97E94">
              <w:rPr>
                <w:sz w:val="20"/>
                <w:szCs w:val="20"/>
              </w:rPr>
              <w:t>],</w:t>
            </w:r>
          </w:p>
          <w:p w14:paraId="6F6BA7D4" w14:textId="77777777" w:rsidR="007D1B99" w:rsidRPr="00F97E94" w:rsidRDefault="007D1B99" w:rsidP="006D57D9">
            <w:pPr>
              <w:spacing w:after="0" w:line="240" w:lineRule="auto"/>
              <w:rPr>
                <w:sz w:val="20"/>
                <w:szCs w:val="20"/>
              </w:rPr>
            </w:pPr>
            <w:r w:rsidRPr="00F97E94">
              <w:rPr>
                <w:sz w:val="20"/>
                <w:szCs w:val="20"/>
              </w:rPr>
              <w:t>Takeda (South Africa)</w:t>
            </w:r>
          </w:p>
        </w:tc>
        <w:tc>
          <w:tcPr>
            <w:tcW w:w="0" w:type="auto"/>
            <w:tcBorders>
              <w:top w:val="nil"/>
              <w:left w:val="nil"/>
              <w:bottom w:val="single" w:sz="4" w:space="0" w:color="auto"/>
              <w:right w:val="single" w:sz="4" w:space="0" w:color="auto"/>
            </w:tcBorders>
            <w:shd w:val="clear" w:color="auto" w:fill="auto"/>
            <w:vAlign w:val="center"/>
            <w:hideMark/>
          </w:tcPr>
          <w:p w14:paraId="10126D00" w14:textId="77777777" w:rsidR="007D1B99" w:rsidRPr="00F97E94" w:rsidRDefault="007D1B99" w:rsidP="006D57D9">
            <w:pPr>
              <w:spacing w:after="0" w:line="240" w:lineRule="auto"/>
              <w:rPr>
                <w:sz w:val="20"/>
                <w:szCs w:val="20"/>
              </w:rPr>
            </w:pPr>
            <w:r w:rsidRPr="00F97E94">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2DEC4B94" w14:textId="77777777" w:rsidR="007D1B99" w:rsidRPr="00F97E94" w:rsidRDefault="007D1B99" w:rsidP="006D57D9">
            <w:pPr>
              <w:spacing w:after="0" w:line="240" w:lineRule="auto"/>
              <w:rPr>
                <w:sz w:val="20"/>
                <w:szCs w:val="20"/>
              </w:rPr>
            </w:pPr>
            <w:r w:rsidRPr="00F97E94">
              <w:rPr>
                <w:sz w:val="20"/>
                <w:szCs w:val="20"/>
              </w:rPr>
              <w:t> </w:t>
            </w:r>
          </w:p>
        </w:tc>
      </w:tr>
      <w:tr w:rsidR="007D1B99" w:rsidRPr="00C724FB" w14:paraId="6B8F1785" w14:textId="77777777" w:rsidTr="006D57D9">
        <w:trPr>
          <w:trHeight w:val="5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8BB3FA" w14:textId="652E4F7E" w:rsidR="007D1B99" w:rsidRPr="00C724FB" w:rsidRDefault="007D1B99" w:rsidP="006D57D9">
            <w:pPr>
              <w:spacing w:after="0" w:line="240" w:lineRule="auto"/>
              <w:rPr>
                <w:sz w:val="20"/>
                <w:szCs w:val="20"/>
              </w:rPr>
            </w:pPr>
            <w:r w:rsidRPr="00F97E94">
              <w:rPr>
                <w:sz w:val="20"/>
                <w:szCs w:val="20"/>
              </w:rPr>
              <w:t>iron dextran [Eisen],</w:t>
            </w:r>
          </w:p>
          <w:p w14:paraId="7084478C" w14:textId="77777777" w:rsidR="007D1B99" w:rsidRPr="00F97E94" w:rsidRDefault="007D1B99" w:rsidP="006D57D9">
            <w:pPr>
              <w:spacing w:after="0" w:line="240" w:lineRule="auto"/>
              <w:rPr>
                <w:sz w:val="20"/>
                <w:szCs w:val="20"/>
              </w:rPr>
            </w:pPr>
            <w:r w:rsidRPr="00F97E94">
              <w:rPr>
                <w:sz w:val="20"/>
                <w:szCs w:val="20"/>
              </w:rPr>
              <w:t>Albrecht (Germany)</w:t>
            </w:r>
          </w:p>
        </w:tc>
        <w:tc>
          <w:tcPr>
            <w:tcW w:w="0" w:type="auto"/>
            <w:tcBorders>
              <w:top w:val="nil"/>
              <w:left w:val="nil"/>
              <w:bottom w:val="single" w:sz="4" w:space="0" w:color="auto"/>
              <w:right w:val="single" w:sz="4" w:space="0" w:color="auto"/>
            </w:tcBorders>
            <w:shd w:val="clear" w:color="auto" w:fill="auto"/>
            <w:vAlign w:val="center"/>
            <w:hideMark/>
          </w:tcPr>
          <w:p w14:paraId="1DB9BBE0" w14:textId="5C89F5B4" w:rsidR="007D1B99" w:rsidRPr="00C724FB" w:rsidRDefault="007D1B99" w:rsidP="006D57D9">
            <w:pPr>
              <w:spacing w:after="0" w:line="240" w:lineRule="auto"/>
              <w:rPr>
                <w:sz w:val="20"/>
                <w:szCs w:val="20"/>
              </w:rPr>
            </w:pPr>
            <w:r w:rsidRPr="00F97E94">
              <w:rPr>
                <w:sz w:val="20"/>
                <w:szCs w:val="20"/>
              </w:rPr>
              <w:t>iron sucrose [Ferrovin</w:t>
            </w:r>
            <w:r w:rsidRPr="00F97E94">
              <w:rPr>
                <w:sz w:val="20"/>
                <w:szCs w:val="20"/>
                <w:vertAlign w:val="superscript"/>
              </w:rPr>
              <w:t>™</w:t>
            </w:r>
            <w:r w:rsidRPr="00F97E94">
              <w:rPr>
                <w:sz w:val="20"/>
                <w:szCs w:val="20"/>
              </w:rPr>
              <w:t>],</w:t>
            </w:r>
          </w:p>
          <w:p w14:paraId="79693725" w14:textId="77777777" w:rsidR="007D1B99" w:rsidRPr="00F97E94" w:rsidRDefault="007D1B99" w:rsidP="006D57D9">
            <w:pPr>
              <w:spacing w:after="0" w:line="240" w:lineRule="auto"/>
              <w:rPr>
                <w:sz w:val="20"/>
                <w:szCs w:val="20"/>
              </w:rPr>
            </w:pPr>
            <w:r w:rsidRPr="00F97E94">
              <w:rPr>
                <w:sz w:val="20"/>
                <w:szCs w:val="20"/>
              </w:rPr>
              <w:t>Rafarm AEBE (Greece)</w:t>
            </w:r>
          </w:p>
        </w:tc>
        <w:tc>
          <w:tcPr>
            <w:tcW w:w="0" w:type="auto"/>
            <w:tcBorders>
              <w:top w:val="nil"/>
              <w:left w:val="nil"/>
              <w:bottom w:val="single" w:sz="4" w:space="0" w:color="auto"/>
              <w:right w:val="single" w:sz="4" w:space="0" w:color="auto"/>
            </w:tcBorders>
            <w:shd w:val="clear" w:color="auto" w:fill="auto"/>
            <w:vAlign w:val="center"/>
            <w:hideMark/>
          </w:tcPr>
          <w:p w14:paraId="54757E2D" w14:textId="77777777" w:rsidR="007D1B99" w:rsidRPr="00F97E94" w:rsidRDefault="007D1B99" w:rsidP="006D57D9">
            <w:pPr>
              <w:spacing w:after="0" w:line="240" w:lineRule="auto"/>
              <w:rPr>
                <w:sz w:val="20"/>
                <w:szCs w:val="20"/>
              </w:rPr>
            </w:pPr>
            <w:r w:rsidRPr="00F97E94">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3A766861" w14:textId="77777777" w:rsidR="007D1B99" w:rsidRPr="00F97E94" w:rsidRDefault="007D1B99" w:rsidP="006D57D9">
            <w:pPr>
              <w:spacing w:after="0" w:line="240" w:lineRule="auto"/>
              <w:rPr>
                <w:sz w:val="20"/>
                <w:szCs w:val="20"/>
              </w:rPr>
            </w:pPr>
            <w:r w:rsidRPr="00F97E94">
              <w:rPr>
                <w:sz w:val="20"/>
                <w:szCs w:val="20"/>
              </w:rPr>
              <w:t> </w:t>
            </w:r>
          </w:p>
        </w:tc>
      </w:tr>
      <w:tr w:rsidR="007D1B99" w:rsidRPr="00C724FB" w14:paraId="6105AF64" w14:textId="77777777" w:rsidTr="006D57D9">
        <w:trPr>
          <w:trHeight w:val="5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8631B0" w14:textId="5B7921B1" w:rsidR="007D1B99" w:rsidRPr="00C724FB" w:rsidRDefault="007D1B99" w:rsidP="006D57D9">
            <w:pPr>
              <w:spacing w:after="0" w:line="240" w:lineRule="auto"/>
              <w:rPr>
                <w:sz w:val="20"/>
                <w:szCs w:val="20"/>
              </w:rPr>
            </w:pPr>
            <w:r w:rsidRPr="00F97E94">
              <w:rPr>
                <w:sz w:val="20"/>
                <w:szCs w:val="20"/>
              </w:rPr>
              <w:t>iron dextran [DexIron</w:t>
            </w:r>
            <w:r w:rsidRPr="00F97E94">
              <w:rPr>
                <w:sz w:val="20"/>
                <w:szCs w:val="20"/>
                <w:vertAlign w:val="superscript"/>
              </w:rPr>
              <w:t>®</w:t>
            </w:r>
            <w:r w:rsidRPr="00F97E94">
              <w:rPr>
                <w:sz w:val="20"/>
                <w:szCs w:val="20"/>
              </w:rPr>
              <w:t>],</w:t>
            </w:r>
          </w:p>
          <w:p w14:paraId="162D2E31" w14:textId="77777777" w:rsidR="007D1B99" w:rsidRPr="00F97E94" w:rsidRDefault="007D1B99" w:rsidP="006D57D9">
            <w:pPr>
              <w:spacing w:after="0" w:line="240" w:lineRule="auto"/>
              <w:rPr>
                <w:sz w:val="20"/>
                <w:szCs w:val="20"/>
              </w:rPr>
            </w:pPr>
            <w:r w:rsidRPr="00F97E94">
              <w:rPr>
                <w:sz w:val="20"/>
                <w:szCs w:val="20"/>
              </w:rPr>
              <w:t>American Regent, Inc. (Canada)</w:t>
            </w:r>
          </w:p>
        </w:tc>
        <w:tc>
          <w:tcPr>
            <w:tcW w:w="0" w:type="auto"/>
            <w:tcBorders>
              <w:top w:val="nil"/>
              <w:left w:val="nil"/>
              <w:bottom w:val="single" w:sz="4" w:space="0" w:color="auto"/>
              <w:right w:val="single" w:sz="4" w:space="0" w:color="auto"/>
            </w:tcBorders>
            <w:shd w:val="clear" w:color="auto" w:fill="auto"/>
            <w:vAlign w:val="center"/>
            <w:hideMark/>
          </w:tcPr>
          <w:p w14:paraId="5E51CE03" w14:textId="7846DEAE" w:rsidR="007D1B99" w:rsidRPr="00C724FB" w:rsidRDefault="007D1B99" w:rsidP="006D57D9">
            <w:pPr>
              <w:spacing w:after="0" w:line="240" w:lineRule="auto"/>
              <w:rPr>
                <w:sz w:val="20"/>
                <w:szCs w:val="20"/>
              </w:rPr>
            </w:pPr>
            <w:r w:rsidRPr="00F97E94">
              <w:rPr>
                <w:sz w:val="20"/>
                <w:szCs w:val="20"/>
              </w:rPr>
              <w:t>iron sucrose [Ferrofer</w:t>
            </w:r>
            <w:r w:rsidRPr="00F97E94">
              <w:rPr>
                <w:sz w:val="20"/>
                <w:szCs w:val="20"/>
                <w:vertAlign w:val="superscript"/>
              </w:rPr>
              <w:t>®</w:t>
            </w:r>
            <w:r w:rsidRPr="00F97E94">
              <w:rPr>
                <w:sz w:val="20"/>
                <w:szCs w:val="20"/>
              </w:rPr>
              <w:t>],</w:t>
            </w:r>
          </w:p>
          <w:p w14:paraId="03593C7C" w14:textId="77777777" w:rsidR="007D1B99" w:rsidRPr="00F97E94" w:rsidRDefault="007D1B99" w:rsidP="006D57D9">
            <w:pPr>
              <w:spacing w:after="0" w:line="240" w:lineRule="auto"/>
              <w:rPr>
                <w:sz w:val="20"/>
                <w:szCs w:val="20"/>
              </w:rPr>
            </w:pPr>
            <w:r w:rsidRPr="00F97E94">
              <w:rPr>
                <w:sz w:val="20"/>
                <w:szCs w:val="20"/>
              </w:rPr>
              <w:t>Goodfellow (Philippines)</w:t>
            </w:r>
          </w:p>
        </w:tc>
        <w:tc>
          <w:tcPr>
            <w:tcW w:w="0" w:type="auto"/>
            <w:tcBorders>
              <w:top w:val="nil"/>
              <w:left w:val="nil"/>
              <w:bottom w:val="single" w:sz="4" w:space="0" w:color="auto"/>
              <w:right w:val="single" w:sz="4" w:space="0" w:color="auto"/>
            </w:tcBorders>
            <w:shd w:val="clear" w:color="auto" w:fill="auto"/>
            <w:vAlign w:val="center"/>
            <w:hideMark/>
          </w:tcPr>
          <w:p w14:paraId="11720A09" w14:textId="77777777" w:rsidR="007D1B99" w:rsidRPr="00F97E94" w:rsidRDefault="007D1B99" w:rsidP="006D57D9">
            <w:pPr>
              <w:spacing w:after="0" w:line="240" w:lineRule="auto"/>
              <w:rPr>
                <w:sz w:val="20"/>
                <w:szCs w:val="20"/>
              </w:rPr>
            </w:pPr>
            <w:r w:rsidRPr="00F97E94">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5EF7BC75" w14:textId="77777777" w:rsidR="007D1B99" w:rsidRPr="00F97E94" w:rsidRDefault="007D1B99" w:rsidP="006D57D9">
            <w:pPr>
              <w:spacing w:after="0" w:line="240" w:lineRule="auto"/>
              <w:rPr>
                <w:sz w:val="20"/>
                <w:szCs w:val="20"/>
              </w:rPr>
            </w:pPr>
            <w:r w:rsidRPr="00F97E94">
              <w:rPr>
                <w:sz w:val="20"/>
                <w:szCs w:val="20"/>
              </w:rPr>
              <w:t> </w:t>
            </w:r>
          </w:p>
        </w:tc>
      </w:tr>
      <w:tr w:rsidR="007D1B99" w:rsidRPr="00C724FB" w14:paraId="6F10178C" w14:textId="77777777" w:rsidTr="006D57D9">
        <w:trPr>
          <w:trHeight w:val="5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22675D5" w14:textId="6DCB5DC1" w:rsidR="007D1B99" w:rsidRPr="00C724FB" w:rsidRDefault="007D1B99" w:rsidP="006D57D9">
            <w:pPr>
              <w:spacing w:after="0" w:line="240" w:lineRule="auto"/>
              <w:rPr>
                <w:sz w:val="20"/>
                <w:szCs w:val="20"/>
              </w:rPr>
            </w:pPr>
            <w:r w:rsidRPr="00F97E94">
              <w:rPr>
                <w:sz w:val="20"/>
                <w:szCs w:val="20"/>
              </w:rPr>
              <w:t>iron dextran [Imferon</w:t>
            </w:r>
            <w:r w:rsidRPr="00F97E94">
              <w:rPr>
                <w:sz w:val="20"/>
                <w:szCs w:val="20"/>
                <w:vertAlign w:val="superscript"/>
              </w:rPr>
              <w:t>®</w:t>
            </w:r>
            <w:r w:rsidRPr="00F97E94">
              <w:rPr>
                <w:sz w:val="20"/>
                <w:szCs w:val="20"/>
              </w:rPr>
              <w:t>],</w:t>
            </w:r>
          </w:p>
          <w:p w14:paraId="08833271" w14:textId="77777777" w:rsidR="007D1B99" w:rsidRPr="00F97E94" w:rsidRDefault="007D1B99" w:rsidP="006D57D9">
            <w:pPr>
              <w:spacing w:after="0" w:line="240" w:lineRule="auto"/>
              <w:rPr>
                <w:sz w:val="20"/>
                <w:szCs w:val="20"/>
              </w:rPr>
            </w:pPr>
            <w:r w:rsidRPr="00F97E94">
              <w:rPr>
                <w:sz w:val="20"/>
                <w:szCs w:val="20"/>
              </w:rPr>
              <w:t>Fisons Ltd. (UK)</w:t>
            </w:r>
          </w:p>
        </w:tc>
        <w:tc>
          <w:tcPr>
            <w:tcW w:w="0" w:type="auto"/>
            <w:tcBorders>
              <w:top w:val="nil"/>
              <w:left w:val="nil"/>
              <w:bottom w:val="single" w:sz="4" w:space="0" w:color="auto"/>
              <w:right w:val="single" w:sz="4" w:space="0" w:color="auto"/>
            </w:tcBorders>
            <w:shd w:val="clear" w:color="auto" w:fill="auto"/>
            <w:vAlign w:val="center"/>
            <w:hideMark/>
          </w:tcPr>
          <w:p w14:paraId="2C32C629" w14:textId="02669FF1" w:rsidR="007D1B99" w:rsidRPr="00C724FB" w:rsidRDefault="007D1B99" w:rsidP="006D57D9">
            <w:pPr>
              <w:spacing w:after="0" w:line="240" w:lineRule="auto"/>
              <w:rPr>
                <w:sz w:val="20"/>
                <w:szCs w:val="20"/>
              </w:rPr>
            </w:pPr>
            <w:r w:rsidRPr="00F97E94">
              <w:rPr>
                <w:sz w:val="20"/>
                <w:szCs w:val="20"/>
              </w:rPr>
              <w:t>iron sucrose [Venotrix],</w:t>
            </w:r>
          </w:p>
          <w:p w14:paraId="32E8D3B5" w14:textId="77777777" w:rsidR="007D1B99" w:rsidRPr="00F97E94" w:rsidRDefault="007D1B99" w:rsidP="006D57D9">
            <w:pPr>
              <w:spacing w:after="0" w:line="240" w:lineRule="auto"/>
              <w:rPr>
                <w:sz w:val="20"/>
                <w:szCs w:val="20"/>
              </w:rPr>
            </w:pPr>
            <w:r w:rsidRPr="00F97E94">
              <w:rPr>
                <w:sz w:val="20"/>
                <w:szCs w:val="20"/>
              </w:rPr>
              <w:t>Alternova A/S (Finland)</w:t>
            </w:r>
          </w:p>
        </w:tc>
        <w:tc>
          <w:tcPr>
            <w:tcW w:w="0" w:type="auto"/>
            <w:tcBorders>
              <w:top w:val="nil"/>
              <w:left w:val="nil"/>
              <w:bottom w:val="single" w:sz="4" w:space="0" w:color="auto"/>
              <w:right w:val="single" w:sz="4" w:space="0" w:color="auto"/>
            </w:tcBorders>
            <w:shd w:val="clear" w:color="auto" w:fill="auto"/>
            <w:vAlign w:val="center"/>
            <w:hideMark/>
          </w:tcPr>
          <w:p w14:paraId="290EA52A" w14:textId="77777777" w:rsidR="007D1B99" w:rsidRPr="00F97E94" w:rsidRDefault="007D1B99" w:rsidP="006D57D9">
            <w:pPr>
              <w:spacing w:after="0" w:line="240" w:lineRule="auto"/>
              <w:rPr>
                <w:sz w:val="20"/>
                <w:szCs w:val="20"/>
              </w:rPr>
            </w:pPr>
            <w:r w:rsidRPr="00F97E94">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31E31101" w14:textId="77777777" w:rsidR="007D1B99" w:rsidRPr="00F97E94" w:rsidRDefault="007D1B99" w:rsidP="006D57D9">
            <w:pPr>
              <w:spacing w:after="0" w:line="240" w:lineRule="auto"/>
              <w:rPr>
                <w:sz w:val="20"/>
                <w:szCs w:val="20"/>
              </w:rPr>
            </w:pPr>
            <w:r w:rsidRPr="00F97E94">
              <w:rPr>
                <w:sz w:val="20"/>
                <w:szCs w:val="20"/>
              </w:rPr>
              <w:t> </w:t>
            </w:r>
          </w:p>
        </w:tc>
      </w:tr>
      <w:tr w:rsidR="007D1B99" w:rsidRPr="00C724FB" w14:paraId="6DEAFACC" w14:textId="77777777" w:rsidTr="006D57D9">
        <w:trPr>
          <w:trHeight w:val="5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643AF0" w14:textId="62EDABDC" w:rsidR="007D1B99" w:rsidRPr="00C724FB" w:rsidRDefault="007D1B99" w:rsidP="006D57D9">
            <w:pPr>
              <w:spacing w:after="0" w:line="240" w:lineRule="auto"/>
              <w:rPr>
                <w:sz w:val="20"/>
                <w:szCs w:val="20"/>
              </w:rPr>
            </w:pPr>
            <w:r w:rsidRPr="00F97E94">
              <w:rPr>
                <w:sz w:val="20"/>
                <w:szCs w:val="20"/>
              </w:rPr>
              <w:t>iron dextran [Infufer</w:t>
            </w:r>
            <w:r w:rsidRPr="00F97E94">
              <w:rPr>
                <w:sz w:val="20"/>
                <w:szCs w:val="20"/>
                <w:vertAlign w:val="superscript"/>
              </w:rPr>
              <w:t>®</w:t>
            </w:r>
            <w:r w:rsidRPr="00F97E94">
              <w:rPr>
                <w:sz w:val="20"/>
                <w:szCs w:val="20"/>
              </w:rPr>
              <w:t>],</w:t>
            </w:r>
          </w:p>
          <w:p w14:paraId="3B35E460" w14:textId="77777777" w:rsidR="007D1B99" w:rsidRPr="00F97E94" w:rsidRDefault="007D1B99" w:rsidP="006D57D9">
            <w:pPr>
              <w:spacing w:after="0" w:line="240" w:lineRule="auto"/>
              <w:rPr>
                <w:sz w:val="20"/>
                <w:szCs w:val="20"/>
              </w:rPr>
            </w:pPr>
            <w:r w:rsidRPr="00F97E94">
              <w:rPr>
                <w:sz w:val="20"/>
                <w:szCs w:val="20"/>
              </w:rPr>
              <w:t>Sandoz Canada Inc. (Canada)</w:t>
            </w:r>
          </w:p>
        </w:tc>
        <w:tc>
          <w:tcPr>
            <w:tcW w:w="0" w:type="auto"/>
            <w:tcBorders>
              <w:top w:val="nil"/>
              <w:left w:val="nil"/>
              <w:bottom w:val="single" w:sz="4" w:space="0" w:color="auto"/>
              <w:right w:val="single" w:sz="4" w:space="0" w:color="auto"/>
            </w:tcBorders>
            <w:shd w:val="clear" w:color="auto" w:fill="auto"/>
            <w:vAlign w:val="center"/>
            <w:hideMark/>
          </w:tcPr>
          <w:p w14:paraId="1D8712E4" w14:textId="00545631" w:rsidR="007D1B99" w:rsidRPr="00C724FB" w:rsidRDefault="007D1B99" w:rsidP="006D57D9">
            <w:pPr>
              <w:spacing w:after="0" w:line="240" w:lineRule="auto"/>
              <w:rPr>
                <w:sz w:val="20"/>
                <w:szCs w:val="20"/>
              </w:rPr>
            </w:pPr>
            <w:r w:rsidRPr="00F97E94">
              <w:rPr>
                <w:sz w:val="20"/>
                <w:szCs w:val="20"/>
              </w:rPr>
              <w:t>iron sucrose [Sucrofer],</w:t>
            </w:r>
          </w:p>
          <w:p w14:paraId="61EC6A66" w14:textId="77777777" w:rsidR="007D1B99" w:rsidRPr="00F97E94" w:rsidRDefault="007D1B99" w:rsidP="006D57D9">
            <w:pPr>
              <w:spacing w:after="0" w:line="240" w:lineRule="auto"/>
              <w:rPr>
                <w:sz w:val="20"/>
                <w:szCs w:val="20"/>
              </w:rPr>
            </w:pPr>
            <w:r w:rsidRPr="00F97E94">
              <w:rPr>
                <w:sz w:val="20"/>
                <w:szCs w:val="20"/>
              </w:rPr>
              <w:t>Nephrotech S.A. (Greece)</w:t>
            </w:r>
          </w:p>
        </w:tc>
        <w:tc>
          <w:tcPr>
            <w:tcW w:w="0" w:type="auto"/>
            <w:tcBorders>
              <w:top w:val="nil"/>
              <w:left w:val="nil"/>
              <w:bottom w:val="single" w:sz="4" w:space="0" w:color="auto"/>
              <w:right w:val="single" w:sz="4" w:space="0" w:color="auto"/>
            </w:tcBorders>
            <w:shd w:val="clear" w:color="auto" w:fill="auto"/>
            <w:vAlign w:val="center"/>
            <w:hideMark/>
          </w:tcPr>
          <w:p w14:paraId="45BAC663" w14:textId="77777777" w:rsidR="007D1B99" w:rsidRPr="00F97E94" w:rsidRDefault="007D1B99" w:rsidP="006D57D9">
            <w:pPr>
              <w:spacing w:after="0" w:line="240" w:lineRule="auto"/>
              <w:rPr>
                <w:sz w:val="20"/>
                <w:szCs w:val="20"/>
              </w:rPr>
            </w:pPr>
            <w:r w:rsidRPr="00F97E94">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29599D0E" w14:textId="77777777" w:rsidR="007D1B99" w:rsidRPr="00F97E94" w:rsidRDefault="007D1B99" w:rsidP="006D57D9">
            <w:pPr>
              <w:spacing w:after="0" w:line="240" w:lineRule="auto"/>
              <w:rPr>
                <w:sz w:val="20"/>
                <w:szCs w:val="20"/>
              </w:rPr>
            </w:pPr>
            <w:r w:rsidRPr="00F97E94">
              <w:rPr>
                <w:sz w:val="20"/>
                <w:szCs w:val="20"/>
              </w:rPr>
              <w:t> </w:t>
            </w:r>
          </w:p>
        </w:tc>
      </w:tr>
      <w:tr w:rsidR="007D1B99" w:rsidRPr="00C724FB" w14:paraId="6300C771" w14:textId="77777777" w:rsidTr="006D57D9">
        <w:trPr>
          <w:trHeight w:val="5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A466B5" w14:textId="58192C91" w:rsidR="007D1B99" w:rsidRPr="00C724FB" w:rsidRDefault="007D1B99" w:rsidP="006D57D9">
            <w:pPr>
              <w:spacing w:after="0" w:line="240" w:lineRule="auto"/>
              <w:rPr>
                <w:sz w:val="20"/>
                <w:szCs w:val="20"/>
              </w:rPr>
            </w:pPr>
            <w:r w:rsidRPr="00F97E94">
              <w:rPr>
                <w:sz w:val="20"/>
                <w:szCs w:val="20"/>
              </w:rPr>
              <w:t>iron dextran [Ferrosol],</w:t>
            </w:r>
          </w:p>
          <w:p w14:paraId="40051EAC" w14:textId="77777777" w:rsidR="007D1B99" w:rsidRPr="00F97E94" w:rsidRDefault="007D1B99" w:rsidP="006D57D9">
            <w:pPr>
              <w:spacing w:after="0" w:line="240" w:lineRule="auto"/>
              <w:rPr>
                <w:sz w:val="20"/>
                <w:szCs w:val="20"/>
              </w:rPr>
            </w:pPr>
            <w:r w:rsidRPr="00F97E94">
              <w:rPr>
                <w:sz w:val="20"/>
                <w:szCs w:val="20"/>
              </w:rPr>
              <w:t>Floris Veterinaire Produkten (Netherlands)</w:t>
            </w:r>
          </w:p>
        </w:tc>
        <w:tc>
          <w:tcPr>
            <w:tcW w:w="0" w:type="auto"/>
            <w:tcBorders>
              <w:top w:val="nil"/>
              <w:left w:val="nil"/>
              <w:bottom w:val="single" w:sz="4" w:space="0" w:color="auto"/>
              <w:right w:val="single" w:sz="4" w:space="0" w:color="auto"/>
            </w:tcBorders>
            <w:shd w:val="clear" w:color="auto" w:fill="auto"/>
            <w:vAlign w:val="center"/>
            <w:hideMark/>
          </w:tcPr>
          <w:p w14:paraId="1F767C0F" w14:textId="77777777" w:rsidR="007D1B99" w:rsidRPr="00F97E94" w:rsidRDefault="007D1B99" w:rsidP="006D57D9">
            <w:pPr>
              <w:spacing w:after="0" w:line="240" w:lineRule="auto"/>
              <w:rPr>
                <w:sz w:val="20"/>
                <w:szCs w:val="20"/>
              </w:rPr>
            </w:pPr>
            <w:r w:rsidRPr="00F97E94">
              <w:rPr>
                <w:sz w:val="20"/>
                <w:szCs w:val="20"/>
              </w:rPr>
              <w:t>iron sucrose [</w:t>
            </w:r>
            <w:r w:rsidRPr="00F97E94">
              <w:rPr>
                <w:i/>
                <w:iCs/>
                <w:sz w:val="20"/>
                <w:szCs w:val="20"/>
              </w:rPr>
              <w:t>brand unspecified</w:t>
            </w:r>
            <w:r w:rsidRPr="00F97E9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14:paraId="1F82218B" w14:textId="77777777" w:rsidR="007D1B99" w:rsidRPr="00F97E94" w:rsidRDefault="007D1B99" w:rsidP="006D57D9">
            <w:pPr>
              <w:spacing w:after="0" w:line="240" w:lineRule="auto"/>
              <w:rPr>
                <w:sz w:val="20"/>
                <w:szCs w:val="20"/>
              </w:rPr>
            </w:pPr>
            <w:r w:rsidRPr="00F97E94">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5E4DA005" w14:textId="77777777" w:rsidR="007D1B99" w:rsidRPr="00F97E94" w:rsidRDefault="007D1B99" w:rsidP="006D57D9">
            <w:pPr>
              <w:spacing w:after="0" w:line="240" w:lineRule="auto"/>
              <w:rPr>
                <w:sz w:val="20"/>
                <w:szCs w:val="20"/>
              </w:rPr>
            </w:pPr>
            <w:r w:rsidRPr="00F97E94">
              <w:rPr>
                <w:sz w:val="20"/>
                <w:szCs w:val="20"/>
              </w:rPr>
              <w:t> </w:t>
            </w:r>
          </w:p>
        </w:tc>
      </w:tr>
      <w:tr w:rsidR="007D1B99" w:rsidRPr="00C724FB" w14:paraId="6F0F4C52" w14:textId="77777777" w:rsidTr="006D57D9">
        <w:trPr>
          <w:trHeight w:val="5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F01BE9" w14:textId="77777777" w:rsidR="007D1B99" w:rsidRPr="00F97E94" w:rsidRDefault="007D1B99" w:rsidP="006D57D9">
            <w:pPr>
              <w:spacing w:after="0" w:line="240" w:lineRule="auto"/>
              <w:rPr>
                <w:sz w:val="20"/>
                <w:szCs w:val="20"/>
              </w:rPr>
            </w:pPr>
            <w:r w:rsidRPr="00F97E94">
              <w:rPr>
                <w:sz w:val="20"/>
                <w:szCs w:val="20"/>
              </w:rPr>
              <w:t>iron dextran [</w:t>
            </w:r>
            <w:r w:rsidRPr="00F97E94">
              <w:rPr>
                <w:i/>
                <w:iCs/>
                <w:sz w:val="20"/>
                <w:szCs w:val="20"/>
              </w:rPr>
              <w:t>brand unspecified</w:t>
            </w:r>
            <w:r w:rsidRPr="00F97E9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14:paraId="296B75AA" w14:textId="77777777" w:rsidR="007D1B99" w:rsidRPr="00F97E94" w:rsidRDefault="007D1B99" w:rsidP="006D57D9">
            <w:pPr>
              <w:spacing w:after="0" w:line="240" w:lineRule="auto"/>
              <w:rPr>
                <w:sz w:val="20"/>
                <w:szCs w:val="20"/>
              </w:rPr>
            </w:pPr>
            <w:r w:rsidRPr="00F97E94">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1A8DC131" w14:textId="77777777" w:rsidR="007D1B99" w:rsidRPr="00F97E94" w:rsidRDefault="007D1B99" w:rsidP="006D57D9">
            <w:pPr>
              <w:spacing w:after="0" w:line="240" w:lineRule="auto"/>
              <w:rPr>
                <w:sz w:val="20"/>
                <w:szCs w:val="20"/>
              </w:rPr>
            </w:pPr>
            <w:r w:rsidRPr="00F97E94">
              <w:rPr>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4B3944C0" w14:textId="77777777" w:rsidR="007D1B99" w:rsidRPr="00F97E94" w:rsidRDefault="007D1B99" w:rsidP="006D57D9">
            <w:pPr>
              <w:spacing w:after="0" w:line="240" w:lineRule="auto"/>
              <w:rPr>
                <w:sz w:val="20"/>
                <w:szCs w:val="20"/>
              </w:rPr>
            </w:pPr>
            <w:r w:rsidRPr="00F97E94">
              <w:rPr>
                <w:sz w:val="20"/>
                <w:szCs w:val="20"/>
              </w:rPr>
              <w:t> </w:t>
            </w:r>
          </w:p>
        </w:tc>
      </w:tr>
    </w:tbl>
    <w:p w14:paraId="5EE54F16" w14:textId="1FB22EDE" w:rsidR="00E44FF6" w:rsidRPr="00015F1D" w:rsidRDefault="009C13F8" w:rsidP="00015F1D">
      <w:pPr>
        <w:pStyle w:val="NoSpacing"/>
        <w:rPr>
          <w:sz w:val="20"/>
          <w:lang w:val="en-US"/>
        </w:rPr>
      </w:pPr>
      <w:r w:rsidRPr="009C13F8">
        <w:rPr>
          <w:sz w:val="20"/>
          <w:vertAlign w:val="superscript"/>
          <w:lang w:val="en-US"/>
        </w:rPr>
        <w:t>a</w:t>
      </w:r>
      <w:r>
        <w:rPr>
          <w:sz w:val="20"/>
          <w:lang w:val="en-US"/>
        </w:rPr>
        <w:t>Discontinued preparations.</w:t>
      </w:r>
    </w:p>
    <w:p w14:paraId="48ADCFD5" w14:textId="0C4C8486" w:rsidR="00E44FF6" w:rsidRPr="007266A1" w:rsidRDefault="00E44FF6" w:rsidP="00015F1D"/>
    <w:p w14:paraId="26BFD26D" w14:textId="75A5F261" w:rsidR="003C23A4" w:rsidRPr="007266A1" w:rsidRDefault="003C23A4" w:rsidP="00015F1D">
      <w:pPr>
        <w:sectPr w:rsidR="003C23A4" w:rsidRPr="007266A1" w:rsidSect="00B26684">
          <w:type w:val="continuous"/>
          <w:pgSz w:w="16840" w:h="11900" w:orient="landscape"/>
          <w:pgMar w:top="1440" w:right="1440" w:bottom="1440" w:left="1440" w:header="708" w:footer="708" w:gutter="0"/>
          <w:cols w:space="708"/>
          <w:docGrid w:linePitch="360"/>
        </w:sectPr>
      </w:pPr>
    </w:p>
    <w:p w14:paraId="27F86A9A" w14:textId="663BB4D2" w:rsidR="003C23A4" w:rsidRPr="007266A1" w:rsidRDefault="003C23A4" w:rsidP="00C2412D">
      <w:pPr>
        <w:pStyle w:val="Heading2"/>
      </w:pPr>
      <w:r w:rsidRPr="00EF017B">
        <w:t xml:space="preserve">Supplementary Table </w:t>
      </w:r>
      <w:r w:rsidR="002363C9" w:rsidRPr="00EF017B">
        <w:t>S</w:t>
      </w:r>
      <w:r w:rsidRPr="00EF017B">
        <w:t>2</w:t>
      </w:r>
      <w:r w:rsidR="00C2412D">
        <w:t>.</w:t>
      </w:r>
      <w:r w:rsidRPr="007266A1">
        <w:t xml:space="preserve"> </w:t>
      </w:r>
      <w:r w:rsidRPr="00C2412D">
        <w:rPr>
          <w:b w:val="0"/>
          <w:i w:val="0"/>
        </w:rPr>
        <w:t>HCUP Survey (2016): National In</w:t>
      </w:r>
      <w:r w:rsidR="00700B90" w:rsidRPr="00C2412D">
        <w:rPr>
          <w:b w:val="0"/>
          <w:i w:val="0"/>
        </w:rPr>
        <w:t>patient</w:t>
      </w:r>
      <w:r w:rsidRPr="00C2412D">
        <w:rPr>
          <w:b w:val="0"/>
          <w:i w:val="0"/>
        </w:rPr>
        <w:t xml:space="preserve"> Hospitalization and Emergency Department Visits</w:t>
      </w:r>
    </w:p>
    <w:tbl>
      <w:tblPr>
        <w:tblW w:w="14349"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231"/>
        <w:gridCol w:w="1442"/>
        <w:gridCol w:w="1674"/>
        <w:gridCol w:w="1624"/>
        <w:gridCol w:w="1236"/>
        <w:gridCol w:w="1083"/>
        <w:gridCol w:w="1714"/>
        <w:gridCol w:w="1163"/>
        <w:gridCol w:w="1182"/>
      </w:tblGrid>
      <w:tr w:rsidR="003C23A4" w:rsidRPr="00015F1D" w14:paraId="027A719D" w14:textId="77777777" w:rsidTr="00796873">
        <w:trPr>
          <w:trHeight w:val="243"/>
        </w:trPr>
        <w:tc>
          <w:tcPr>
            <w:tcW w:w="3231" w:type="dxa"/>
            <w:vMerge w:val="restart"/>
            <w:tcBorders>
              <w:top w:val="single" w:sz="4" w:space="0" w:color="auto"/>
              <w:bottom w:val="nil"/>
            </w:tcBorders>
            <w:shd w:val="clear" w:color="auto" w:fill="auto"/>
            <w:tcMar>
              <w:top w:w="57" w:type="dxa"/>
              <w:left w:w="0" w:type="dxa"/>
              <w:bottom w:w="57" w:type="dxa"/>
              <w:right w:w="0" w:type="dxa"/>
            </w:tcMar>
            <w:vAlign w:val="bottom"/>
            <w:hideMark/>
          </w:tcPr>
          <w:p w14:paraId="5282C464" w14:textId="232417B3" w:rsidR="003C23A4" w:rsidRPr="00015F1D" w:rsidRDefault="003C23A4" w:rsidP="00796873">
            <w:pPr>
              <w:pStyle w:val="NoSpacing"/>
              <w:rPr>
                <w:sz w:val="20"/>
                <w:szCs w:val="20"/>
                <w:lang w:val="en-US"/>
              </w:rPr>
            </w:pPr>
            <w:r w:rsidRPr="00015F1D">
              <w:rPr>
                <w:b/>
                <w:bCs/>
                <w:sz w:val="20"/>
                <w:szCs w:val="20"/>
                <w:lang w:val="en-US"/>
              </w:rPr>
              <w:t>Adverse Event</w:t>
            </w:r>
          </w:p>
        </w:tc>
        <w:tc>
          <w:tcPr>
            <w:tcW w:w="5976" w:type="dxa"/>
            <w:gridSpan w:val="4"/>
            <w:tcBorders>
              <w:top w:val="single" w:sz="4" w:space="0" w:color="auto"/>
              <w:bottom w:val="single" w:sz="4" w:space="0" w:color="auto"/>
            </w:tcBorders>
            <w:shd w:val="clear" w:color="auto" w:fill="auto"/>
            <w:tcMar>
              <w:top w:w="57" w:type="dxa"/>
              <w:left w:w="0" w:type="dxa"/>
              <w:bottom w:w="57" w:type="dxa"/>
              <w:right w:w="0" w:type="dxa"/>
            </w:tcMar>
            <w:vAlign w:val="bottom"/>
            <w:hideMark/>
          </w:tcPr>
          <w:p w14:paraId="7DB51ED8" w14:textId="05CA4614" w:rsidR="003C23A4" w:rsidRPr="00015F1D" w:rsidRDefault="003C23A4" w:rsidP="00796873">
            <w:pPr>
              <w:pStyle w:val="NoSpacing"/>
              <w:jc w:val="center"/>
              <w:rPr>
                <w:sz w:val="20"/>
                <w:szCs w:val="20"/>
                <w:lang w:val="en-US"/>
              </w:rPr>
            </w:pPr>
            <w:r w:rsidRPr="00015F1D">
              <w:rPr>
                <w:b/>
                <w:bCs/>
                <w:sz w:val="20"/>
                <w:szCs w:val="20"/>
                <w:lang w:val="en-US"/>
              </w:rPr>
              <w:t>In</w:t>
            </w:r>
            <w:r w:rsidR="00700B90">
              <w:rPr>
                <w:b/>
                <w:bCs/>
                <w:sz w:val="20"/>
                <w:szCs w:val="20"/>
                <w:lang w:val="en-US"/>
              </w:rPr>
              <w:t>patient</w:t>
            </w:r>
            <w:r w:rsidRPr="00015F1D">
              <w:rPr>
                <w:b/>
                <w:bCs/>
                <w:sz w:val="20"/>
                <w:szCs w:val="20"/>
                <w:lang w:val="en-US"/>
              </w:rPr>
              <w:t xml:space="preserve"> Hospitalization</w:t>
            </w:r>
          </w:p>
        </w:tc>
        <w:tc>
          <w:tcPr>
            <w:tcW w:w="5142" w:type="dxa"/>
            <w:gridSpan w:val="4"/>
            <w:tcBorders>
              <w:top w:val="single" w:sz="4" w:space="0" w:color="auto"/>
              <w:bottom w:val="single" w:sz="4" w:space="0" w:color="auto"/>
            </w:tcBorders>
            <w:shd w:val="clear" w:color="auto" w:fill="auto"/>
            <w:tcMar>
              <w:top w:w="57" w:type="dxa"/>
              <w:left w:w="0" w:type="dxa"/>
              <w:bottom w:w="57" w:type="dxa"/>
              <w:right w:w="0" w:type="dxa"/>
            </w:tcMar>
            <w:vAlign w:val="bottom"/>
            <w:hideMark/>
          </w:tcPr>
          <w:p w14:paraId="286D419A" w14:textId="77777777" w:rsidR="003C23A4" w:rsidRPr="00015F1D" w:rsidRDefault="003C23A4" w:rsidP="00796873">
            <w:pPr>
              <w:pStyle w:val="NoSpacing"/>
              <w:jc w:val="center"/>
              <w:rPr>
                <w:sz w:val="20"/>
                <w:szCs w:val="20"/>
                <w:lang w:val="en-US"/>
              </w:rPr>
            </w:pPr>
            <w:r w:rsidRPr="00015F1D">
              <w:rPr>
                <w:b/>
                <w:bCs/>
                <w:sz w:val="20"/>
                <w:szCs w:val="20"/>
                <w:lang w:val="en-US"/>
              </w:rPr>
              <w:t>Emergency Department Visits</w:t>
            </w:r>
          </w:p>
        </w:tc>
      </w:tr>
      <w:tr w:rsidR="003C23A4" w:rsidRPr="00015F1D" w14:paraId="54774FC3" w14:textId="77777777" w:rsidTr="00796873">
        <w:trPr>
          <w:trHeight w:val="499"/>
        </w:trPr>
        <w:tc>
          <w:tcPr>
            <w:tcW w:w="3231" w:type="dxa"/>
            <w:vMerge/>
            <w:tcBorders>
              <w:top w:val="nil"/>
              <w:bottom w:val="single" w:sz="4" w:space="0" w:color="auto"/>
            </w:tcBorders>
            <w:shd w:val="clear" w:color="auto" w:fill="auto"/>
            <w:tcMar>
              <w:top w:w="57" w:type="dxa"/>
              <w:left w:w="0" w:type="dxa"/>
              <w:bottom w:w="57" w:type="dxa"/>
              <w:right w:w="0" w:type="dxa"/>
            </w:tcMar>
            <w:vAlign w:val="bottom"/>
            <w:hideMark/>
          </w:tcPr>
          <w:p w14:paraId="2E653E25" w14:textId="7BD7CC43" w:rsidR="003C23A4" w:rsidRPr="00015F1D" w:rsidRDefault="003C23A4" w:rsidP="00796873">
            <w:pPr>
              <w:pStyle w:val="NoSpacing"/>
              <w:rPr>
                <w:sz w:val="20"/>
                <w:szCs w:val="20"/>
                <w:lang w:val="en-US"/>
              </w:rPr>
            </w:pPr>
          </w:p>
        </w:tc>
        <w:tc>
          <w:tcPr>
            <w:tcW w:w="1442" w:type="dxa"/>
            <w:tcBorders>
              <w:top w:val="single" w:sz="4" w:space="0" w:color="auto"/>
              <w:bottom w:val="single" w:sz="4" w:space="0" w:color="auto"/>
            </w:tcBorders>
            <w:shd w:val="clear" w:color="auto" w:fill="auto"/>
            <w:tcMar>
              <w:top w:w="57" w:type="dxa"/>
              <w:left w:w="0" w:type="dxa"/>
              <w:bottom w:w="57" w:type="dxa"/>
              <w:right w:w="0" w:type="dxa"/>
            </w:tcMar>
            <w:vAlign w:val="bottom"/>
            <w:hideMark/>
          </w:tcPr>
          <w:p w14:paraId="7D0DEE6D" w14:textId="77777777" w:rsidR="003C23A4" w:rsidRPr="00015F1D" w:rsidRDefault="003C23A4" w:rsidP="00796873">
            <w:pPr>
              <w:pStyle w:val="NoSpacing"/>
              <w:jc w:val="center"/>
              <w:rPr>
                <w:sz w:val="20"/>
                <w:szCs w:val="20"/>
                <w:lang w:val="en-US"/>
              </w:rPr>
            </w:pPr>
            <w:r w:rsidRPr="00015F1D">
              <w:rPr>
                <w:b/>
                <w:bCs/>
                <w:sz w:val="20"/>
                <w:szCs w:val="20"/>
                <w:lang w:val="en-US"/>
              </w:rPr>
              <w:t>Total Number of Discharges</w:t>
            </w:r>
          </w:p>
        </w:tc>
        <w:tc>
          <w:tcPr>
            <w:tcW w:w="1674" w:type="dxa"/>
            <w:tcBorders>
              <w:top w:val="single" w:sz="4" w:space="0" w:color="auto"/>
              <w:bottom w:val="single" w:sz="4" w:space="0" w:color="auto"/>
            </w:tcBorders>
            <w:shd w:val="clear" w:color="auto" w:fill="auto"/>
            <w:tcMar>
              <w:top w:w="57" w:type="dxa"/>
              <w:left w:w="0" w:type="dxa"/>
              <w:bottom w:w="57" w:type="dxa"/>
              <w:right w:w="0" w:type="dxa"/>
            </w:tcMar>
            <w:vAlign w:val="bottom"/>
            <w:hideMark/>
          </w:tcPr>
          <w:p w14:paraId="1A80CC67" w14:textId="77777777" w:rsidR="003C23A4" w:rsidRPr="00015F1D" w:rsidRDefault="003C23A4" w:rsidP="00796873">
            <w:pPr>
              <w:pStyle w:val="NoSpacing"/>
              <w:jc w:val="center"/>
              <w:rPr>
                <w:sz w:val="20"/>
                <w:szCs w:val="20"/>
                <w:lang w:val="en-US"/>
              </w:rPr>
            </w:pPr>
            <w:r w:rsidRPr="00015F1D">
              <w:rPr>
                <w:b/>
                <w:bCs/>
                <w:sz w:val="20"/>
                <w:szCs w:val="20"/>
                <w:lang w:val="en-US"/>
              </w:rPr>
              <w:t>Aggregate Costs</w:t>
            </w:r>
          </w:p>
        </w:tc>
        <w:tc>
          <w:tcPr>
            <w:tcW w:w="1624" w:type="dxa"/>
            <w:tcBorders>
              <w:top w:val="single" w:sz="4" w:space="0" w:color="auto"/>
              <w:bottom w:val="single" w:sz="4" w:space="0" w:color="auto"/>
            </w:tcBorders>
            <w:shd w:val="clear" w:color="auto" w:fill="auto"/>
            <w:tcMar>
              <w:top w:w="57" w:type="dxa"/>
              <w:left w:w="0" w:type="dxa"/>
              <w:bottom w:w="57" w:type="dxa"/>
              <w:right w:w="0" w:type="dxa"/>
            </w:tcMar>
            <w:vAlign w:val="bottom"/>
            <w:hideMark/>
          </w:tcPr>
          <w:p w14:paraId="5A2E482F" w14:textId="2654A474" w:rsidR="003C23A4" w:rsidRPr="00015F1D" w:rsidRDefault="005B7F9D" w:rsidP="00796873">
            <w:pPr>
              <w:pStyle w:val="NoSpacing"/>
              <w:jc w:val="center"/>
              <w:rPr>
                <w:sz w:val="20"/>
                <w:szCs w:val="20"/>
                <w:lang w:val="en-US"/>
              </w:rPr>
            </w:pPr>
            <w:r>
              <w:rPr>
                <w:b/>
                <w:bCs/>
                <w:sz w:val="20"/>
                <w:szCs w:val="20"/>
                <w:lang w:val="en-US"/>
              </w:rPr>
              <w:t>Average</w:t>
            </w:r>
            <w:r w:rsidRPr="00015F1D">
              <w:rPr>
                <w:b/>
                <w:bCs/>
                <w:sz w:val="20"/>
                <w:szCs w:val="20"/>
                <w:lang w:val="en-US"/>
              </w:rPr>
              <w:t xml:space="preserve"> </w:t>
            </w:r>
            <w:r w:rsidR="003C23A4" w:rsidRPr="00015F1D">
              <w:rPr>
                <w:b/>
                <w:bCs/>
                <w:sz w:val="20"/>
                <w:szCs w:val="20"/>
                <w:lang w:val="en-US"/>
              </w:rPr>
              <w:t>Hospitalization Costs Per AE</w:t>
            </w:r>
          </w:p>
        </w:tc>
        <w:tc>
          <w:tcPr>
            <w:tcW w:w="1236" w:type="dxa"/>
            <w:tcBorders>
              <w:top w:val="single" w:sz="4" w:space="0" w:color="auto"/>
              <w:bottom w:val="single" w:sz="4" w:space="0" w:color="auto"/>
            </w:tcBorders>
            <w:shd w:val="clear" w:color="auto" w:fill="auto"/>
            <w:tcMar>
              <w:top w:w="57" w:type="dxa"/>
              <w:left w:w="0" w:type="dxa"/>
              <w:bottom w:w="57" w:type="dxa"/>
              <w:right w:w="0" w:type="dxa"/>
            </w:tcMar>
            <w:vAlign w:val="bottom"/>
            <w:hideMark/>
          </w:tcPr>
          <w:p w14:paraId="3C9418D4" w14:textId="1835B41C" w:rsidR="003C23A4" w:rsidRPr="00015F1D" w:rsidRDefault="005B7F9D" w:rsidP="00796873">
            <w:pPr>
              <w:pStyle w:val="NoSpacing"/>
              <w:jc w:val="center"/>
              <w:rPr>
                <w:sz w:val="20"/>
                <w:szCs w:val="20"/>
                <w:lang w:val="en-US"/>
              </w:rPr>
            </w:pPr>
            <w:r>
              <w:rPr>
                <w:b/>
                <w:bCs/>
                <w:sz w:val="20"/>
                <w:szCs w:val="20"/>
                <w:lang w:val="en-US"/>
              </w:rPr>
              <w:t>Average</w:t>
            </w:r>
            <w:r w:rsidRPr="00015F1D">
              <w:rPr>
                <w:b/>
                <w:bCs/>
                <w:sz w:val="20"/>
                <w:szCs w:val="20"/>
                <w:lang w:val="en-US"/>
              </w:rPr>
              <w:t xml:space="preserve"> </w:t>
            </w:r>
            <w:r w:rsidR="003C23A4" w:rsidRPr="00015F1D">
              <w:rPr>
                <w:b/>
                <w:bCs/>
                <w:sz w:val="20"/>
                <w:szCs w:val="20"/>
                <w:lang w:val="en-US"/>
              </w:rPr>
              <w:t>Length of Stay (Days)</w:t>
            </w:r>
          </w:p>
        </w:tc>
        <w:tc>
          <w:tcPr>
            <w:tcW w:w="1083" w:type="dxa"/>
            <w:tcBorders>
              <w:top w:val="single" w:sz="4" w:space="0" w:color="auto"/>
              <w:bottom w:val="single" w:sz="4" w:space="0" w:color="auto"/>
            </w:tcBorders>
            <w:shd w:val="clear" w:color="auto" w:fill="auto"/>
            <w:tcMar>
              <w:top w:w="57" w:type="dxa"/>
              <w:left w:w="0" w:type="dxa"/>
              <w:bottom w:w="57" w:type="dxa"/>
              <w:right w:w="0" w:type="dxa"/>
            </w:tcMar>
            <w:vAlign w:val="bottom"/>
            <w:hideMark/>
          </w:tcPr>
          <w:p w14:paraId="18894A1F" w14:textId="77777777" w:rsidR="003C23A4" w:rsidRPr="00015F1D" w:rsidRDefault="003C23A4" w:rsidP="00796873">
            <w:pPr>
              <w:pStyle w:val="NoSpacing"/>
              <w:jc w:val="center"/>
              <w:rPr>
                <w:sz w:val="20"/>
                <w:szCs w:val="20"/>
                <w:lang w:val="en-US"/>
              </w:rPr>
            </w:pPr>
            <w:r w:rsidRPr="00015F1D">
              <w:rPr>
                <w:b/>
                <w:bCs/>
                <w:sz w:val="20"/>
                <w:szCs w:val="20"/>
                <w:lang w:val="en-US"/>
              </w:rPr>
              <w:t>Total ER Visits</w:t>
            </w:r>
          </w:p>
        </w:tc>
        <w:tc>
          <w:tcPr>
            <w:tcW w:w="1714" w:type="dxa"/>
            <w:tcBorders>
              <w:top w:val="single" w:sz="4" w:space="0" w:color="auto"/>
              <w:bottom w:val="single" w:sz="4" w:space="0" w:color="auto"/>
            </w:tcBorders>
            <w:shd w:val="clear" w:color="auto" w:fill="auto"/>
            <w:tcMar>
              <w:top w:w="57" w:type="dxa"/>
              <w:left w:w="0" w:type="dxa"/>
              <w:bottom w:w="57" w:type="dxa"/>
              <w:right w:w="0" w:type="dxa"/>
            </w:tcMar>
            <w:vAlign w:val="bottom"/>
            <w:hideMark/>
          </w:tcPr>
          <w:p w14:paraId="65ED3737" w14:textId="77777777" w:rsidR="003C23A4" w:rsidRPr="00015F1D" w:rsidRDefault="003C23A4" w:rsidP="00796873">
            <w:pPr>
              <w:pStyle w:val="NoSpacing"/>
              <w:jc w:val="center"/>
              <w:rPr>
                <w:sz w:val="20"/>
                <w:szCs w:val="20"/>
                <w:lang w:val="en-US"/>
              </w:rPr>
            </w:pPr>
            <w:r w:rsidRPr="00015F1D">
              <w:rPr>
                <w:b/>
                <w:bCs/>
                <w:sz w:val="20"/>
                <w:szCs w:val="20"/>
                <w:lang w:val="en-US"/>
              </w:rPr>
              <w:t>Aggregate Charges</w:t>
            </w:r>
          </w:p>
        </w:tc>
        <w:tc>
          <w:tcPr>
            <w:tcW w:w="1163" w:type="dxa"/>
            <w:tcBorders>
              <w:top w:val="single" w:sz="4" w:space="0" w:color="auto"/>
              <w:bottom w:val="single" w:sz="4" w:space="0" w:color="auto"/>
            </w:tcBorders>
            <w:shd w:val="clear" w:color="auto" w:fill="auto"/>
            <w:tcMar>
              <w:top w:w="57" w:type="dxa"/>
              <w:left w:w="0" w:type="dxa"/>
              <w:bottom w:w="57" w:type="dxa"/>
              <w:right w:w="0" w:type="dxa"/>
            </w:tcMar>
            <w:vAlign w:val="bottom"/>
            <w:hideMark/>
          </w:tcPr>
          <w:p w14:paraId="586C1C69" w14:textId="5F4B51F7" w:rsidR="003C23A4" w:rsidRPr="00015F1D" w:rsidRDefault="005B7F9D" w:rsidP="00796873">
            <w:pPr>
              <w:pStyle w:val="NoSpacing"/>
              <w:jc w:val="center"/>
              <w:rPr>
                <w:sz w:val="20"/>
                <w:szCs w:val="20"/>
                <w:lang w:val="en-US"/>
              </w:rPr>
            </w:pPr>
            <w:r>
              <w:rPr>
                <w:b/>
                <w:bCs/>
                <w:sz w:val="20"/>
                <w:szCs w:val="20"/>
                <w:lang w:val="en-US"/>
              </w:rPr>
              <w:t>Average</w:t>
            </w:r>
            <w:r w:rsidRPr="00015F1D">
              <w:rPr>
                <w:b/>
                <w:bCs/>
                <w:sz w:val="20"/>
                <w:szCs w:val="20"/>
                <w:lang w:val="en-US"/>
              </w:rPr>
              <w:t xml:space="preserve"> </w:t>
            </w:r>
            <w:r w:rsidR="003C23A4" w:rsidRPr="00015F1D">
              <w:rPr>
                <w:b/>
                <w:bCs/>
                <w:sz w:val="20"/>
                <w:szCs w:val="20"/>
                <w:lang w:val="en-US"/>
              </w:rPr>
              <w:t>ER Costs Per AE</w:t>
            </w:r>
          </w:p>
        </w:tc>
        <w:tc>
          <w:tcPr>
            <w:tcW w:w="1182" w:type="dxa"/>
            <w:tcBorders>
              <w:top w:val="single" w:sz="4" w:space="0" w:color="auto"/>
              <w:bottom w:val="single" w:sz="4" w:space="0" w:color="auto"/>
            </w:tcBorders>
            <w:shd w:val="clear" w:color="auto" w:fill="auto"/>
            <w:tcMar>
              <w:top w:w="57" w:type="dxa"/>
              <w:left w:w="0" w:type="dxa"/>
              <w:bottom w:w="57" w:type="dxa"/>
              <w:right w:w="0" w:type="dxa"/>
            </w:tcMar>
            <w:vAlign w:val="bottom"/>
            <w:hideMark/>
          </w:tcPr>
          <w:p w14:paraId="468AC368" w14:textId="6794489F" w:rsidR="003C23A4" w:rsidRPr="00015F1D" w:rsidRDefault="005B7F9D" w:rsidP="00796873">
            <w:pPr>
              <w:pStyle w:val="NoSpacing"/>
              <w:jc w:val="center"/>
              <w:rPr>
                <w:sz w:val="20"/>
                <w:szCs w:val="20"/>
                <w:lang w:val="en-US"/>
              </w:rPr>
            </w:pPr>
            <w:r>
              <w:rPr>
                <w:b/>
                <w:bCs/>
                <w:sz w:val="20"/>
                <w:szCs w:val="20"/>
                <w:lang w:val="en-US"/>
              </w:rPr>
              <w:t>Average</w:t>
            </w:r>
            <w:r w:rsidRPr="00015F1D">
              <w:rPr>
                <w:b/>
                <w:bCs/>
                <w:sz w:val="20"/>
                <w:szCs w:val="20"/>
                <w:lang w:val="en-US"/>
              </w:rPr>
              <w:t xml:space="preserve"> </w:t>
            </w:r>
            <w:r w:rsidR="003C23A4" w:rsidRPr="00015F1D">
              <w:rPr>
                <w:b/>
                <w:bCs/>
                <w:sz w:val="20"/>
                <w:szCs w:val="20"/>
                <w:lang w:val="en-US"/>
              </w:rPr>
              <w:t>Length of Stay (Days)</w:t>
            </w:r>
          </w:p>
        </w:tc>
      </w:tr>
      <w:tr w:rsidR="00796873" w:rsidRPr="00015F1D" w14:paraId="31370461" w14:textId="77777777" w:rsidTr="00796873">
        <w:trPr>
          <w:trHeight w:val="243"/>
        </w:trPr>
        <w:tc>
          <w:tcPr>
            <w:tcW w:w="3231" w:type="dxa"/>
            <w:shd w:val="clear" w:color="auto" w:fill="auto"/>
            <w:tcMar>
              <w:top w:w="57" w:type="dxa"/>
              <w:left w:w="0" w:type="dxa"/>
              <w:bottom w:w="57" w:type="dxa"/>
              <w:right w:w="0" w:type="dxa"/>
            </w:tcMar>
          </w:tcPr>
          <w:p w14:paraId="094A1190" w14:textId="612C1D4E" w:rsidR="00796873" w:rsidRPr="00015F1D" w:rsidRDefault="00796873" w:rsidP="00015F1D">
            <w:pPr>
              <w:pStyle w:val="NoSpacing"/>
              <w:rPr>
                <w:sz w:val="20"/>
                <w:szCs w:val="20"/>
                <w:lang w:val="en-US"/>
              </w:rPr>
            </w:pPr>
            <w:r w:rsidRPr="00015F1D">
              <w:rPr>
                <w:b/>
                <w:bCs/>
                <w:sz w:val="20"/>
                <w:szCs w:val="20"/>
                <w:lang w:val="en-US"/>
              </w:rPr>
              <w:t>Anaphylaxis/</w:t>
            </w:r>
            <w:r>
              <w:rPr>
                <w:b/>
                <w:bCs/>
                <w:sz w:val="20"/>
                <w:szCs w:val="20"/>
                <w:lang w:val="en-US"/>
              </w:rPr>
              <w:t>A</w:t>
            </w:r>
            <w:r w:rsidRPr="00015F1D">
              <w:rPr>
                <w:b/>
                <w:bCs/>
                <w:sz w:val="20"/>
                <w:szCs w:val="20"/>
                <w:lang w:val="en-US"/>
              </w:rPr>
              <w:t>naphylactic Shock</w:t>
            </w:r>
          </w:p>
        </w:tc>
        <w:tc>
          <w:tcPr>
            <w:tcW w:w="1442" w:type="dxa"/>
            <w:shd w:val="clear" w:color="auto" w:fill="auto"/>
            <w:tcMar>
              <w:top w:w="57" w:type="dxa"/>
              <w:left w:w="0" w:type="dxa"/>
              <w:bottom w:w="57" w:type="dxa"/>
              <w:right w:w="0" w:type="dxa"/>
            </w:tcMar>
          </w:tcPr>
          <w:p w14:paraId="799072B0" w14:textId="77777777" w:rsidR="00796873" w:rsidRPr="00015F1D" w:rsidRDefault="00796873" w:rsidP="00015F1D">
            <w:pPr>
              <w:pStyle w:val="NoSpacing"/>
              <w:rPr>
                <w:sz w:val="20"/>
                <w:szCs w:val="20"/>
                <w:lang w:val="en-US"/>
              </w:rPr>
            </w:pPr>
          </w:p>
        </w:tc>
        <w:tc>
          <w:tcPr>
            <w:tcW w:w="1674" w:type="dxa"/>
            <w:shd w:val="clear" w:color="auto" w:fill="auto"/>
            <w:tcMar>
              <w:top w:w="57" w:type="dxa"/>
              <w:left w:w="0" w:type="dxa"/>
              <w:bottom w:w="57" w:type="dxa"/>
              <w:right w:w="0" w:type="dxa"/>
            </w:tcMar>
          </w:tcPr>
          <w:p w14:paraId="358CBEAD" w14:textId="77777777" w:rsidR="00796873" w:rsidRPr="00015F1D" w:rsidRDefault="00796873" w:rsidP="00015F1D">
            <w:pPr>
              <w:pStyle w:val="NoSpacing"/>
              <w:rPr>
                <w:sz w:val="20"/>
                <w:szCs w:val="20"/>
                <w:lang w:val="en-US"/>
              </w:rPr>
            </w:pPr>
          </w:p>
        </w:tc>
        <w:tc>
          <w:tcPr>
            <w:tcW w:w="1624" w:type="dxa"/>
            <w:shd w:val="clear" w:color="auto" w:fill="auto"/>
            <w:tcMar>
              <w:top w:w="57" w:type="dxa"/>
              <w:left w:w="0" w:type="dxa"/>
              <w:bottom w:w="57" w:type="dxa"/>
              <w:right w:w="0" w:type="dxa"/>
            </w:tcMar>
          </w:tcPr>
          <w:p w14:paraId="737BCCAF" w14:textId="77777777" w:rsidR="00796873" w:rsidRPr="00015F1D" w:rsidRDefault="00796873" w:rsidP="00015F1D">
            <w:pPr>
              <w:pStyle w:val="NoSpacing"/>
              <w:rPr>
                <w:sz w:val="20"/>
                <w:szCs w:val="20"/>
                <w:lang w:val="en-US"/>
              </w:rPr>
            </w:pPr>
          </w:p>
        </w:tc>
        <w:tc>
          <w:tcPr>
            <w:tcW w:w="1236" w:type="dxa"/>
            <w:shd w:val="clear" w:color="auto" w:fill="auto"/>
            <w:tcMar>
              <w:top w:w="57" w:type="dxa"/>
              <w:left w:w="0" w:type="dxa"/>
              <w:bottom w:w="57" w:type="dxa"/>
              <w:right w:w="0" w:type="dxa"/>
            </w:tcMar>
          </w:tcPr>
          <w:p w14:paraId="6F684D9B" w14:textId="77777777" w:rsidR="00796873" w:rsidRPr="00015F1D" w:rsidRDefault="00796873" w:rsidP="00015F1D">
            <w:pPr>
              <w:pStyle w:val="NoSpacing"/>
              <w:rPr>
                <w:sz w:val="20"/>
                <w:szCs w:val="20"/>
                <w:lang w:val="en-US"/>
              </w:rPr>
            </w:pPr>
          </w:p>
        </w:tc>
        <w:tc>
          <w:tcPr>
            <w:tcW w:w="1083" w:type="dxa"/>
            <w:shd w:val="clear" w:color="auto" w:fill="auto"/>
            <w:tcMar>
              <w:top w:w="57" w:type="dxa"/>
              <w:left w:w="0" w:type="dxa"/>
              <w:bottom w:w="57" w:type="dxa"/>
              <w:right w:w="0" w:type="dxa"/>
            </w:tcMar>
          </w:tcPr>
          <w:p w14:paraId="0F763337" w14:textId="77777777" w:rsidR="00796873" w:rsidRPr="00015F1D" w:rsidRDefault="00796873" w:rsidP="00015F1D">
            <w:pPr>
              <w:pStyle w:val="NoSpacing"/>
              <w:rPr>
                <w:sz w:val="20"/>
                <w:szCs w:val="20"/>
                <w:lang w:val="en-US"/>
              </w:rPr>
            </w:pPr>
          </w:p>
        </w:tc>
        <w:tc>
          <w:tcPr>
            <w:tcW w:w="1714" w:type="dxa"/>
            <w:shd w:val="clear" w:color="auto" w:fill="auto"/>
            <w:tcMar>
              <w:top w:w="57" w:type="dxa"/>
              <w:left w:w="0" w:type="dxa"/>
              <w:bottom w:w="57" w:type="dxa"/>
              <w:right w:w="0" w:type="dxa"/>
            </w:tcMar>
          </w:tcPr>
          <w:p w14:paraId="44977ADB" w14:textId="77777777" w:rsidR="00796873" w:rsidRPr="00015F1D" w:rsidRDefault="00796873" w:rsidP="00015F1D">
            <w:pPr>
              <w:pStyle w:val="NoSpacing"/>
              <w:rPr>
                <w:sz w:val="20"/>
                <w:szCs w:val="20"/>
                <w:lang w:val="en-US"/>
              </w:rPr>
            </w:pPr>
          </w:p>
        </w:tc>
        <w:tc>
          <w:tcPr>
            <w:tcW w:w="1163" w:type="dxa"/>
            <w:shd w:val="clear" w:color="auto" w:fill="auto"/>
            <w:tcMar>
              <w:top w:w="57" w:type="dxa"/>
              <w:left w:w="0" w:type="dxa"/>
              <w:bottom w:w="57" w:type="dxa"/>
              <w:right w:w="0" w:type="dxa"/>
            </w:tcMar>
          </w:tcPr>
          <w:p w14:paraId="0250EE0B" w14:textId="77777777" w:rsidR="00796873" w:rsidRPr="00015F1D" w:rsidRDefault="00796873" w:rsidP="00015F1D">
            <w:pPr>
              <w:pStyle w:val="NoSpacing"/>
              <w:rPr>
                <w:sz w:val="20"/>
                <w:szCs w:val="20"/>
                <w:lang w:val="en-US"/>
              </w:rPr>
            </w:pPr>
          </w:p>
        </w:tc>
        <w:tc>
          <w:tcPr>
            <w:tcW w:w="1182" w:type="dxa"/>
            <w:shd w:val="clear" w:color="auto" w:fill="auto"/>
            <w:tcMar>
              <w:top w:w="57" w:type="dxa"/>
              <w:left w:w="0" w:type="dxa"/>
              <w:bottom w:w="57" w:type="dxa"/>
              <w:right w:w="0" w:type="dxa"/>
            </w:tcMar>
          </w:tcPr>
          <w:p w14:paraId="75C8BE3C" w14:textId="77777777" w:rsidR="00796873" w:rsidRPr="00015F1D" w:rsidRDefault="00796873" w:rsidP="00015F1D">
            <w:pPr>
              <w:pStyle w:val="NoSpacing"/>
              <w:rPr>
                <w:sz w:val="20"/>
                <w:szCs w:val="20"/>
                <w:lang w:val="en-US"/>
              </w:rPr>
            </w:pPr>
          </w:p>
        </w:tc>
      </w:tr>
      <w:tr w:rsidR="003C23A4" w:rsidRPr="00015F1D" w14:paraId="0C96B1FF" w14:textId="77777777" w:rsidTr="00796873">
        <w:trPr>
          <w:trHeight w:val="243"/>
        </w:trPr>
        <w:tc>
          <w:tcPr>
            <w:tcW w:w="3231" w:type="dxa"/>
            <w:shd w:val="clear" w:color="auto" w:fill="auto"/>
            <w:tcMar>
              <w:top w:w="57" w:type="dxa"/>
              <w:left w:w="0" w:type="dxa"/>
              <w:bottom w:w="57" w:type="dxa"/>
              <w:right w:w="0" w:type="dxa"/>
            </w:tcMar>
            <w:hideMark/>
          </w:tcPr>
          <w:p w14:paraId="67190D71" w14:textId="43632535" w:rsidR="003C23A4" w:rsidRPr="00015F1D" w:rsidRDefault="003C23A4" w:rsidP="001A0675">
            <w:pPr>
              <w:pStyle w:val="NoSpacing"/>
              <w:ind w:left="142"/>
              <w:rPr>
                <w:sz w:val="20"/>
                <w:szCs w:val="20"/>
                <w:lang w:val="en-US"/>
              </w:rPr>
            </w:pPr>
            <w:r w:rsidRPr="00015F1D">
              <w:rPr>
                <w:sz w:val="20"/>
                <w:szCs w:val="20"/>
                <w:lang w:val="en-US"/>
              </w:rPr>
              <w:t>Anaphylactic reaction/Anaphylactic shock</w:t>
            </w:r>
            <w:r w:rsidRPr="00015F1D">
              <w:rPr>
                <w:sz w:val="20"/>
                <w:szCs w:val="20"/>
                <w:vertAlign w:val="superscript"/>
                <w:lang w:val="en-US"/>
              </w:rPr>
              <w:t>a</w:t>
            </w:r>
          </w:p>
        </w:tc>
        <w:tc>
          <w:tcPr>
            <w:tcW w:w="1442" w:type="dxa"/>
            <w:shd w:val="clear" w:color="auto" w:fill="auto"/>
            <w:tcMar>
              <w:top w:w="57" w:type="dxa"/>
              <w:left w:w="0" w:type="dxa"/>
              <w:bottom w:w="57" w:type="dxa"/>
              <w:right w:w="0" w:type="dxa"/>
            </w:tcMar>
            <w:hideMark/>
          </w:tcPr>
          <w:p w14:paraId="4725A0E4" w14:textId="77777777" w:rsidR="003C23A4" w:rsidRPr="00015F1D" w:rsidRDefault="003C23A4" w:rsidP="00015F1D">
            <w:pPr>
              <w:pStyle w:val="NoSpacing"/>
              <w:rPr>
                <w:sz w:val="20"/>
                <w:szCs w:val="20"/>
                <w:lang w:val="en-US"/>
              </w:rPr>
            </w:pPr>
            <w:r w:rsidRPr="00015F1D">
              <w:rPr>
                <w:sz w:val="20"/>
                <w:szCs w:val="20"/>
                <w:lang w:val="en-US"/>
              </w:rPr>
              <w:t>6,080</w:t>
            </w:r>
          </w:p>
        </w:tc>
        <w:tc>
          <w:tcPr>
            <w:tcW w:w="1674" w:type="dxa"/>
            <w:shd w:val="clear" w:color="auto" w:fill="auto"/>
            <w:tcMar>
              <w:top w:w="57" w:type="dxa"/>
              <w:left w:w="0" w:type="dxa"/>
              <w:bottom w:w="57" w:type="dxa"/>
              <w:right w:w="0" w:type="dxa"/>
            </w:tcMar>
            <w:hideMark/>
          </w:tcPr>
          <w:p w14:paraId="099A2C04" w14:textId="77777777" w:rsidR="003C23A4" w:rsidRPr="00015F1D" w:rsidRDefault="003C23A4" w:rsidP="00015F1D">
            <w:pPr>
              <w:pStyle w:val="NoSpacing"/>
              <w:rPr>
                <w:sz w:val="20"/>
                <w:szCs w:val="20"/>
                <w:lang w:val="en-US"/>
              </w:rPr>
            </w:pPr>
            <w:r w:rsidRPr="00015F1D">
              <w:rPr>
                <w:sz w:val="20"/>
                <w:szCs w:val="20"/>
                <w:lang w:val="en-US"/>
              </w:rPr>
              <w:t>$57,667,230</w:t>
            </w:r>
          </w:p>
        </w:tc>
        <w:tc>
          <w:tcPr>
            <w:tcW w:w="1624" w:type="dxa"/>
            <w:shd w:val="clear" w:color="auto" w:fill="auto"/>
            <w:tcMar>
              <w:top w:w="57" w:type="dxa"/>
              <w:left w:w="0" w:type="dxa"/>
              <w:bottom w:w="57" w:type="dxa"/>
              <w:right w:w="0" w:type="dxa"/>
            </w:tcMar>
            <w:hideMark/>
          </w:tcPr>
          <w:p w14:paraId="7A97391E" w14:textId="77777777" w:rsidR="003C23A4" w:rsidRPr="00015F1D" w:rsidRDefault="003C23A4" w:rsidP="00015F1D">
            <w:pPr>
              <w:pStyle w:val="NoSpacing"/>
              <w:rPr>
                <w:sz w:val="20"/>
                <w:szCs w:val="20"/>
                <w:lang w:val="en-US"/>
              </w:rPr>
            </w:pPr>
            <w:r w:rsidRPr="00015F1D">
              <w:rPr>
                <w:sz w:val="20"/>
                <w:szCs w:val="20"/>
                <w:lang w:val="en-US"/>
              </w:rPr>
              <w:t>$9,485</w:t>
            </w:r>
          </w:p>
        </w:tc>
        <w:tc>
          <w:tcPr>
            <w:tcW w:w="1236" w:type="dxa"/>
            <w:shd w:val="clear" w:color="auto" w:fill="auto"/>
            <w:tcMar>
              <w:top w:w="57" w:type="dxa"/>
              <w:left w:w="0" w:type="dxa"/>
              <w:bottom w:w="57" w:type="dxa"/>
              <w:right w:w="0" w:type="dxa"/>
            </w:tcMar>
            <w:hideMark/>
          </w:tcPr>
          <w:p w14:paraId="16771F6C" w14:textId="77777777" w:rsidR="003C23A4" w:rsidRPr="00015F1D" w:rsidRDefault="003C23A4" w:rsidP="00015F1D">
            <w:pPr>
              <w:pStyle w:val="NoSpacing"/>
              <w:rPr>
                <w:sz w:val="20"/>
                <w:szCs w:val="20"/>
                <w:lang w:val="en-US"/>
              </w:rPr>
            </w:pPr>
            <w:r w:rsidRPr="00015F1D">
              <w:rPr>
                <w:sz w:val="20"/>
                <w:szCs w:val="20"/>
                <w:lang w:val="en-US"/>
              </w:rPr>
              <w:t>3.53</w:t>
            </w:r>
          </w:p>
        </w:tc>
        <w:tc>
          <w:tcPr>
            <w:tcW w:w="1083" w:type="dxa"/>
            <w:shd w:val="clear" w:color="auto" w:fill="auto"/>
            <w:tcMar>
              <w:top w:w="57" w:type="dxa"/>
              <w:left w:w="0" w:type="dxa"/>
              <w:bottom w:w="57" w:type="dxa"/>
              <w:right w:w="0" w:type="dxa"/>
            </w:tcMar>
            <w:hideMark/>
          </w:tcPr>
          <w:p w14:paraId="72FD3EE2" w14:textId="77777777" w:rsidR="003C23A4" w:rsidRPr="00015F1D" w:rsidRDefault="003C23A4" w:rsidP="00015F1D">
            <w:pPr>
              <w:pStyle w:val="NoSpacing"/>
              <w:rPr>
                <w:sz w:val="20"/>
                <w:szCs w:val="20"/>
                <w:lang w:val="en-US"/>
              </w:rPr>
            </w:pPr>
            <w:r w:rsidRPr="00015F1D">
              <w:rPr>
                <w:sz w:val="20"/>
                <w:szCs w:val="20"/>
                <w:lang w:val="en-US"/>
              </w:rPr>
              <w:t>37,714</w:t>
            </w:r>
          </w:p>
        </w:tc>
        <w:tc>
          <w:tcPr>
            <w:tcW w:w="1714" w:type="dxa"/>
            <w:shd w:val="clear" w:color="auto" w:fill="auto"/>
            <w:tcMar>
              <w:top w:w="57" w:type="dxa"/>
              <w:left w:w="0" w:type="dxa"/>
              <w:bottom w:w="57" w:type="dxa"/>
              <w:right w:w="0" w:type="dxa"/>
            </w:tcMar>
            <w:hideMark/>
          </w:tcPr>
          <w:p w14:paraId="78625D55" w14:textId="77777777" w:rsidR="003C23A4" w:rsidRPr="00015F1D" w:rsidRDefault="003C23A4" w:rsidP="00015F1D">
            <w:pPr>
              <w:pStyle w:val="NoSpacing"/>
              <w:rPr>
                <w:sz w:val="20"/>
                <w:szCs w:val="20"/>
                <w:lang w:val="en-US"/>
              </w:rPr>
            </w:pPr>
            <w:r w:rsidRPr="00015F1D">
              <w:rPr>
                <w:sz w:val="20"/>
                <w:szCs w:val="20"/>
                <w:lang w:val="en-US"/>
              </w:rPr>
              <w:t>$183,817,143</w:t>
            </w:r>
          </w:p>
        </w:tc>
        <w:tc>
          <w:tcPr>
            <w:tcW w:w="1163" w:type="dxa"/>
            <w:shd w:val="clear" w:color="auto" w:fill="auto"/>
            <w:tcMar>
              <w:top w:w="57" w:type="dxa"/>
              <w:left w:w="0" w:type="dxa"/>
              <w:bottom w:w="57" w:type="dxa"/>
              <w:right w:w="0" w:type="dxa"/>
            </w:tcMar>
            <w:hideMark/>
          </w:tcPr>
          <w:p w14:paraId="70A3822F" w14:textId="77777777" w:rsidR="003C23A4" w:rsidRPr="00015F1D" w:rsidRDefault="003C23A4" w:rsidP="00015F1D">
            <w:pPr>
              <w:pStyle w:val="NoSpacing"/>
              <w:rPr>
                <w:sz w:val="20"/>
                <w:szCs w:val="20"/>
                <w:lang w:val="en-US"/>
              </w:rPr>
            </w:pPr>
            <w:r w:rsidRPr="00015F1D">
              <w:rPr>
                <w:sz w:val="20"/>
                <w:szCs w:val="20"/>
                <w:lang w:val="en-US"/>
              </w:rPr>
              <w:t>$4,874</w:t>
            </w:r>
          </w:p>
        </w:tc>
        <w:tc>
          <w:tcPr>
            <w:tcW w:w="1182" w:type="dxa"/>
            <w:shd w:val="clear" w:color="auto" w:fill="auto"/>
            <w:tcMar>
              <w:top w:w="57" w:type="dxa"/>
              <w:left w:w="0" w:type="dxa"/>
              <w:bottom w:w="57" w:type="dxa"/>
              <w:right w:w="0" w:type="dxa"/>
            </w:tcMar>
            <w:hideMark/>
          </w:tcPr>
          <w:p w14:paraId="4BC62C1A" w14:textId="77777777" w:rsidR="003C23A4" w:rsidRPr="00015F1D" w:rsidRDefault="003C23A4" w:rsidP="00015F1D">
            <w:pPr>
              <w:pStyle w:val="NoSpacing"/>
              <w:rPr>
                <w:sz w:val="20"/>
                <w:szCs w:val="20"/>
                <w:lang w:val="en-US"/>
              </w:rPr>
            </w:pPr>
            <w:r w:rsidRPr="00015F1D">
              <w:rPr>
                <w:sz w:val="20"/>
                <w:szCs w:val="20"/>
                <w:lang w:val="en-US"/>
              </w:rPr>
              <w:t>3.66</w:t>
            </w:r>
          </w:p>
        </w:tc>
      </w:tr>
      <w:tr w:rsidR="00796873" w:rsidRPr="00015F1D" w14:paraId="31215710" w14:textId="77777777" w:rsidTr="00796873">
        <w:trPr>
          <w:trHeight w:val="243"/>
        </w:trPr>
        <w:tc>
          <w:tcPr>
            <w:tcW w:w="3231" w:type="dxa"/>
            <w:shd w:val="clear" w:color="auto" w:fill="auto"/>
            <w:tcMar>
              <w:top w:w="57" w:type="dxa"/>
              <w:left w:w="0" w:type="dxa"/>
              <w:bottom w:w="57" w:type="dxa"/>
              <w:right w:w="0" w:type="dxa"/>
            </w:tcMar>
          </w:tcPr>
          <w:p w14:paraId="59599DD4" w14:textId="2B81B6A9" w:rsidR="00796873" w:rsidRPr="00015F1D" w:rsidRDefault="00796873" w:rsidP="00015F1D">
            <w:pPr>
              <w:pStyle w:val="NoSpacing"/>
              <w:rPr>
                <w:sz w:val="20"/>
                <w:szCs w:val="20"/>
                <w:lang w:val="en-US"/>
              </w:rPr>
            </w:pPr>
            <w:r w:rsidRPr="00015F1D">
              <w:rPr>
                <w:b/>
                <w:bCs/>
                <w:sz w:val="20"/>
                <w:szCs w:val="20"/>
                <w:lang w:val="en-US"/>
              </w:rPr>
              <w:t>Hypersensitivity Reactions</w:t>
            </w:r>
          </w:p>
        </w:tc>
        <w:tc>
          <w:tcPr>
            <w:tcW w:w="1442" w:type="dxa"/>
            <w:shd w:val="clear" w:color="auto" w:fill="auto"/>
            <w:tcMar>
              <w:top w:w="57" w:type="dxa"/>
              <w:left w:w="0" w:type="dxa"/>
              <w:bottom w:w="57" w:type="dxa"/>
              <w:right w:w="0" w:type="dxa"/>
            </w:tcMar>
          </w:tcPr>
          <w:p w14:paraId="5E08A442" w14:textId="77777777" w:rsidR="00796873" w:rsidRPr="00015F1D" w:rsidRDefault="00796873" w:rsidP="00015F1D">
            <w:pPr>
              <w:pStyle w:val="NoSpacing"/>
              <w:rPr>
                <w:sz w:val="20"/>
                <w:szCs w:val="20"/>
                <w:lang w:val="en-US"/>
              </w:rPr>
            </w:pPr>
          </w:p>
        </w:tc>
        <w:tc>
          <w:tcPr>
            <w:tcW w:w="1674" w:type="dxa"/>
            <w:shd w:val="clear" w:color="auto" w:fill="auto"/>
            <w:tcMar>
              <w:top w:w="57" w:type="dxa"/>
              <w:left w:w="0" w:type="dxa"/>
              <w:bottom w:w="57" w:type="dxa"/>
              <w:right w:w="0" w:type="dxa"/>
            </w:tcMar>
          </w:tcPr>
          <w:p w14:paraId="0C925471" w14:textId="77777777" w:rsidR="00796873" w:rsidRPr="00015F1D" w:rsidRDefault="00796873" w:rsidP="00015F1D">
            <w:pPr>
              <w:pStyle w:val="NoSpacing"/>
              <w:rPr>
                <w:sz w:val="20"/>
                <w:szCs w:val="20"/>
                <w:lang w:val="en-US"/>
              </w:rPr>
            </w:pPr>
          </w:p>
        </w:tc>
        <w:tc>
          <w:tcPr>
            <w:tcW w:w="1624" w:type="dxa"/>
            <w:shd w:val="clear" w:color="auto" w:fill="auto"/>
            <w:tcMar>
              <w:top w:w="57" w:type="dxa"/>
              <w:left w:w="0" w:type="dxa"/>
              <w:bottom w:w="57" w:type="dxa"/>
              <w:right w:w="0" w:type="dxa"/>
            </w:tcMar>
          </w:tcPr>
          <w:p w14:paraId="64BE2C12" w14:textId="77777777" w:rsidR="00796873" w:rsidRPr="00015F1D" w:rsidRDefault="00796873" w:rsidP="00015F1D">
            <w:pPr>
              <w:pStyle w:val="NoSpacing"/>
              <w:rPr>
                <w:sz w:val="20"/>
                <w:szCs w:val="20"/>
                <w:lang w:val="en-US"/>
              </w:rPr>
            </w:pPr>
          </w:p>
        </w:tc>
        <w:tc>
          <w:tcPr>
            <w:tcW w:w="1236" w:type="dxa"/>
            <w:shd w:val="clear" w:color="auto" w:fill="auto"/>
            <w:tcMar>
              <w:top w:w="57" w:type="dxa"/>
              <w:left w:w="0" w:type="dxa"/>
              <w:bottom w:w="57" w:type="dxa"/>
              <w:right w:w="0" w:type="dxa"/>
            </w:tcMar>
          </w:tcPr>
          <w:p w14:paraId="6EAD9124" w14:textId="77777777" w:rsidR="00796873" w:rsidRPr="00015F1D" w:rsidRDefault="00796873" w:rsidP="00015F1D">
            <w:pPr>
              <w:pStyle w:val="NoSpacing"/>
              <w:rPr>
                <w:sz w:val="20"/>
                <w:szCs w:val="20"/>
                <w:lang w:val="en-US"/>
              </w:rPr>
            </w:pPr>
          </w:p>
        </w:tc>
        <w:tc>
          <w:tcPr>
            <w:tcW w:w="1083" w:type="dxa"/>
            <w:shd w:val="clear" w:color="auto" w:fill="auto"/>
            <w:tcMar>
              <w:top w:w="57" w:type="dxa"/>
              <w:left w:w="0" w:type="dxa"/>
              <w:bottom w:w="57" w:type="dxa"/>
              <w:right w:w="0" w:type="dxa"/>
            </w:tcMar>
          </w:tcPr>
          <w:p w14:paraId="13A613C8" w14:textId="77777777" w:rsidR="00796873" w:rsidRPr="00015F1D" w:rsidRDefault="00796873" w:rsidP="00015F1D">
            <w:pPr>
              <w:pStyle w:val="NoSpacing"/>
              <w:rPr>
                <w:sz w:val="20"/>
                <w:szCs w:val="20"/>
                <w:lang w:val="en-US"/>
              </w:rPr>
            </w:pPr>
          </w:p>
        </w:tc>
        <w:tc>
          <w:tcPr>
            <w:tcW w:w="1714" w:type="dxa"/>
            <w:shd w:val="clear" w:color="auto" w:fill="auto"/>
            <w:tcMar>
              <w:top w:w="57" w:type="dxa"/>
              <w:left w:w="0" w:type="dxa"/>
              <w:bottom w:w="57" w:type="dxa"/>
              <w:right w:w="0" w:type="dxa"/>
            </w:tcMar>
          </w:tcPr>
          <w:p w14:paraId="6551A351" w14:textId="77777777" w:rsidR="00796873" w:rsidRPr="00015F1D" w:rsidRDefault="00796873" w:rsidP="00015F1D">
            <w:pPr>
              <w:pStyle w:val="NoSpacing"/>
              <w:rPr>
                <w:sz w:val="20"/>
                <w:szCs w:val="20"/>
                <w:lang w:val="en-US"/>
              </w:rPr>
            </w:pPr>
          </w:p>
        </w:tc>
        <w:tc>
          <w:tcPr>
            <w:tcW w:w="1163" w:type="dxa"/>
            <w:shd w:val="clear" w:color="auto" w:fill="auto"/>
            <w:tcMar>
              <w:top w:w="57" w:type="dxa"/>
              <w:left w:w="0" w:type="dxa"/>
              <w:bottom w:w="57" w:type="dxa"/>
              <w:right w:w="0" w:type="dxa"/>
            </w:tcMar>
          </w:tcPr>
          <w:p w14:paraId="07F33518" w14:textId="77777777" w:rsidR="00796873" w:rsidRPr="00015F1D" w:rsidRDefault="00796873" w:rsidP="00015F1D">
            <w:pPr>
              <w:pStyle w:val="NoSpacing"/>
              <w:rPr>
                <w:sz w:val="20"/>
                <w:szCs w:val="20"/>
                <w:lang w:val="en-US"/>
              </w:rPr>
            </w:pPr>
          </w:p>
        </w:tc>
        <w:tc>
          <w:tcPr>
            <w:tcW w:w="1182" w:type="dxa"/>
            <w:shd w:val="clear" w:color="auto" w:fill="auto"/>
            <w:tcMar>
              <w:top w:w="57" w:type="dxa"/>
              <w:left w:w="0" w:type="dxa"/>
              <w:bottom w:w="57" w:type="dxa"/>
              <w:right w:w="0" w:type="dxa"/>
            </w:tcMar>
          </w:tcPr>
          <w:p w14:paraId="184884F5" w14:textId="77777777" w:rsidR="00796873" w:rsidRPr="00015F1D" w:rsidRDefault="00796873" w:rsidP="00015F1D">
            <w:pPr>
              <w:pStyle w:val="NoSpacing"/>
              <w:rPr>
                <w:sz w:val="20"/>
                <w:szCs w:val="20"/>
                <w:lang w:val="en-US"/>
              </w:rPr>
            </w:pPr>
          </w:p>
        </w:tc>
      </w:tr>
      <w:tr w:rsidR="003C23A4" w:rsidRPr="00015F1D" w14:paraId="2699A3A5" w14:textId="77777777" w:rsidTr="00796873">
        <w:trPr>
          <w:trHeight w:val="243"/>
        </w:trPr>
        <w:tc>
          <w:tcPr>
            <w:tcW w:w="3231" w:type="dxa"/>
            <w:shd w:val="clear" w:color="auto" w:fill="auto"/>
            <w:tcMar>
              <w:top w:w="57" w:type="dxa"/>
              <w:left w:w="0" w:type="dxa"/>
              <w:bottom w:w="57" w:type="dxa"/>
              <w:right w:w="0" w:type="dxa"/>
            </w:tcMar>
            <w:hideMark/>
          </w:tcPr>
          <w:p w14:paraId="458E1EBF" w14:textId="45C03C0C" w:rsidR="003C23A4" w:rsidRPr="00015F1D" w:rsidRDefault="003C23A4" w:rsidP="001A0675">
            <w:pPr>
              <w:pStyle w:val="NoSpacing"/>
              <w:ind w:left="142"/>
              <w:rPr>
                <w:sz w:val="20"/>
                <w:szCs w:val="20"/>
                <w:lang w:val="en-US"/>
              </w:rPr>
            </w:pPr>
            <w:r w:rsidRPr="00015F1D">
              <w:rPr>
                <w:sz w:val="20"/>
                <w:szCs w:val="20"/>
                <w:lang w:val="en-US"/>
              </w:rPr>
              <w:t>Hypersensitivity pneumonitis</w:t>
            </w:r>
            <w:r w:rsidR="002D076C">
              <w:rPr>
                <w:sz w:val="20"/>
                <w:szCs w:val="20"/>
                <w:vertAlign w:val="superscript"/>
                <w:lang w:val="en-US"/>
              </w:rPr>
              <w:t>b</w:t>
            </w:r>
          </w:p>
        </w:tc>
        <w:tc>
          <w:tcPr>
            <w:tcW w:w="1442" w:type="dxa"/>
            <w:shd w:val="clear" w:color="auto" w:fill="auto"/>
            <w:tcMar>
              <w:top w:w="57" w:type="dxa"/>
              <w:left w:w="0" w:type="dxa"/>
              <w:bottom w:w="57" w:type="dxa"/>
              <w:right w:w="0" w:type="dxa"/>
            </w:tcMar>
            <w:hideMark/>
          </w:tcPr>
          <w:p w14:paraId="783E69CA" w14:textId="77777777" w:rsidR="003C23A4" w:rsidRPr="00015F1D" w:rsidRDefault="003C23A4" w:rsidP="00015F1D">
            <w:pPr>
              <w:pStyle w:val="NoSpacing"/>
              <w:rPr>
                <w:sz w:val="20"/>
                <w:szCs w:val="20"/>
                <w:lang w:val="en-US"/>
              </w:rPr>
            </w:pPr>
            <w:r w:rsidRPr="00015F1D">
              <w:rPr>
                <w:sz w:val="20"/>
                <w:szCs w:val="20"/>
                <w:lang w:val="en-US"/>
              </w:rPr>
              <w:t>1,055</w:t>
            </w:r>
          </w:p>
        </w:tc>
        <w:tc>
          <w:tcPr>
            <w:tcW w:w="1674" w:type="dxa"/>
            <w:shd w:val="clear" w:color="auto" w:fill="auto"/>
            <w:tcMar>
              <w:top w:w="57" w:type="dxa"/>
              <w:left w:w="0" w:type="dxa"/>
              <w:bottom w:w="57" w:type="dxa"/>
              <w:right w:w="0" w:type="dxa"/>
            </w:tcMar>
            <w:hideMark/>
          </w:tcPr>
          <w:p w14:paraId="0D6D5383" w14:textId="77777777" w:rsidR="003C23A4" w:rsidRPr="00015F1D" w:rsidRDefault="003C23A4" w:rsidP="00015F1D">
            <w:pPr>
              <w:pStyle w:val="NoSpacing"/>
              <w:rPr>
                <w:sz w:val="20"/>
                <w:szCs w:val="20"/>
                <w:lang w:val="en-US"/>
              </w:rPr>
            </w:pPr>
            <w:r w:rsidRPr="00015F1D">
              <w:rPr>
                <w:sz w:val="20"/>
                <w:szCs w:val="20"/>
                <w:lang w:val="en-US"/>
              </w:rPr>
              <w:t>$19,547,321</w:t>
            </w:r>
          </w:p>
        </w:tc>
        <w:tc>
          <w:tcPr>
            <w:tcW w:w="1624" w:type="dxa"/>
            <w:shd w:val="clear" w:color="auto" w:fill="auto"/>
            <w:tcMar>
              <w:top w:w="57" w:type="dxa"/>
              <w:left w:w="0" w:type="dxa"/>
              <w:bottom w:w="57" w:type="dxa"/>
              <w:right w:w="0" w:type="dxa"/>
            </w:tcMar>
            <w:hideMark/>
          </w:tcPr>
          <w:p w14:paraId="36297612" w14:textId="77777777" w:rsidR="003C23A4" w:rsidRPr="00015F1D" w:rsidRDefault="003C23A4" w:rsidP="00015F1D">
            <w:pPr>
              <w:pStyle w:val="NoSpacing"/>
              <w:rPr>
                <w:sz w:val="20"/>
                <w:szCs w:val="20"/>
                <w:lang w:val="en-US"/>
              </w:rPr>
            </w:pPr>
            <w:r w:rsidRPr="00015F1D">
              <w:rPr>
                <w:sz w:val="20"/>
                <w:szCs w:val="20"/>
                <w:lang w:val="en-US"/>
              </w:rPr>
              <w:t>$18,528</w:t>
            </w:r>
          </w:p>
        </w:tc>
        <w:tc>
          <w:tcPr>
            <w:tcW w:w="1236" w:type="dxa"/>
            <w:shd w:val="clear" w:color="auto" w:fill="auto"/>
            <w:tcMar>
              <w:top w:w="57" w:type="dxa"/>
              <w:left w:w="0" w:type="dxa"/>
              <w:bottom w:w="57" w:type="dxa"/>
              <w:right w:w="0" w:type="dxa"/>
            </w:tcMar>
            <w:hideMark/>
          </w:tcPr>
          <w:p w14:paraId="6FA37431" w14:textId="77777777" w:rsidR="003C23A4" w:rsidRPr="00015F1D" w:rsidRDefault="003C23A4" w:rsidP="00015F1D">
            <w:pPr>
              <w:pStyle w:val="NoSpacing"/>
              <w:rPr>
                <w:sz w:val="20"/>
                <w:szCs w:val="20"/>
                <w:lang w:val="en-US"/>
              </w:rPr>
            </w:pPr>
            <w:r w:rsidRPr="00015F1D">
              <w:rPr>
                <w:sz w:val="20"/>
                <w:szCs w:val="20"/>
                <w:lang w:val="en-US"/>
              </w:rPr>
              <w:t>6.09</w:t>
            </w:r>
          </w:p>
        </w:tc>
        <w:tc>
          <w:tcPr>
            <w:tcW w:w="1083" w:type="dxa"/>
            <w:shd w:val="clear" w:color="auto" w:fill="auto"/>
            <w:tcMar>
              <w:top w:w="57" w:type="dxa"/>
              <w:left w:w="0" w:type="dxa"/>
              <w:bottom w:w="57" w:type="dxa"/>
              <w:right w:w="0" w:type="dxa"/>
            </w:tcMar>
            <w:hideMark/>
          </w:tcPr>
          <w:p w14:paraId="6CAD6BF7" w14:textId="77777777" w:rsidR="003C23A4" w:rsidRPr="00015F1D" w:rsidRDefault="003C23A4" w:rsidP="00015F1D">
            <w:pPr>
              <w:pStyle w:val="NoSpacing"/>
              <w:rPr>
                <w:sz w:val="20"/>
                <w:szCs w:val="20"/>
                <w:lang w:val="en-US"/>
              </w:rPr>
            </w:pPr>
            <w:r w:rsidRPr="00015F1D">
              <w:rPr>
                <w:sz w:val="20"/>
                <w:szCs w:val="20"/>
                <w:lang w:val="en-US"/>
              </w:rPr>
              <w:t>1,096</w:t>
            </w:r>
          </w:p>
        </w:tc>
        <w:tc>
          <w:tcPr>
            <w:tcW w:w="1714" w:type="dxa"/>
            <w:shd w:val="clear" w:color="auto" w:fill="auto"/>
            <w:tcMar>
              <w:top w:w="57" w:type="dxa"/>
              <w:left w:w="0" w:type="dxa"/>
              <w:bottom w:w="57" w:type="dxa"/>
              <w:right w:w="0" w:type="dxa"/>
            </w:tcMar>
            <w:hideMark/>
          </w:tcPr>
          <w:p w14:paraId="5413DFC9" w14:textId="77777777" w:rsidR="003C23A4" w:rsidRPr="00015F1D" w:rsidRDefault="003C23A4" w:rsidP="00015F1D">
            <w:pPr>
              <w:pStyle w:val="NoSpacing"/>
              <w:rPr>
                <w:sz w:val="20"/>
                <w:szCs w:val="20"/>
                <w:lang w:val="en-US"/>
              </w:rPr>
            </w:pPr>
            <w:r w:rsidRPr="00015F1D">
              <w:rPr>
                <w:sz w:val="20"/>
                <w:szCs w:val="20"/>
                <w:lang w:val="en-US"/>
              </w:rPr>
              <w:t>$51,275,415</w:t>
            </w:r>
          </w:p>
        </w:tc>
        <w:tc>
          <w:tcPr>
            <w:tcW w:w="1163" w:type="dxa"/>
            <w:shd w:val="clear" w:color="auto" w:fill="auto"/>
            <w:tcMar>
              <w:top w:w="57" w:type="dxa"/>
              <w:left w:w="0" w:type="dxa"/>
              <w:bottom w:w="57" w:type="dxa"/>
              <w:right w:w="0" w:type="dxa"/>
            </w:tcMar>
            <w:hideMark/>
          </w:tcPr>
          <w:p w14:paraId="197D0201" w14:textId="77777777" w:rsidR="003C23A4" w:rsidRPr="00015F1D" w:rsidRDefault="003C23A4" w:rsidP="00015F1D">
            <w:pPr>
              <w:pStyle w:val="NoSpacing"/>
              <w:rPr>
                <w:sz w:val="20"/>
                <w:szCs w:val="20"/>
                <w:lang w:val="en-US"/>
              </w:rPr>
            </w:pPr>
            <w:r w:rsidRPr="00015F1D">
              <w:rPr>
                <w:sz w:val="20"/>
                <w:szCs w:val="20"/>
                <w:lang w:val="en-US"/>
              </w:rPr>
              <w:t>$46,801</w:t>
            </w:r>
          </w:p>
        </w:tc>
        <w:tc>
          <w:tcPr>
            <w:tcW w:w="1182" w:type="dxa"/>
            <w:shd w:val="clear" w:color="auto" w:fill="auto"/>
            <w:tcMar>
              <w:top w:w="57" w:type="dxa"/>
              <w:left w:w="0" w:type="dxa"/>
              <w:bottom w:w="57" w:type="dxa"/>
              <w:right w:w="0" w:type="dxa"/>
            </w:tcMar>
            <w:hideMark/>
          </w:tcPr>
          <w:p w14:paraId="6BC2ADFD" w14:textId="77777777" w:rsidR="003C23A4" w:rsidRPr="00015F1D" w:rsidRDefault="003C23A4" w:rsidP="00015F1D">
            <w:pPr>
              <w:pStyle w:val="NoSpacing"/>
              <w:rPr>
                <w:sz w:val="20"/>
                <w:szCs w:val="20"/>
                <w:lang w:val="en-US"/>
              </w:rPr>
            </w:pPr>
            <w:r w:rsidRPr="00015F1D">
              <w:rPr>
                <w:sz w:val="20"/>
                <w:szCs w:val="20"/>
                <w:lang w:val="en-US"/>
              </w:rPr>
              <w:t>5.80</w:t>
            </w:r>
          </w:p>
        </w:tc>
      </w:tr>
      <w:tr w:rsidR="003C23A4" w:rsidRPr="00015F1D" w14:paraId="23DDF87A" w14:textId="77777777" w:rsidTr="00796873">
        <w:trPr>
          <w:trHeight w:val="243"/>
        </w:trPr>
        <w:tc>
          <w:tcPr>
            <w:tcW w:w="3231" w:type="dxa"/>
            <w:shd w:val="clear" w:color="auto" w:fill="auto"/>
            <w:tcMar>
              <w:top w:w="57" w:type="dxa"/>
              <w:left w:w="0" w:type="dxa"/>
              <w:bottom w:w="57" w:type="dxa"/>
              <w:right w:w="0" w:type="dxa"/>
            </w:tcMar>
            <w:hideMark/>
          </w:tcPr>
          <w:p w14:paraId="6F27B799" w14:textId="7ACC6263" w:rsidR="003C23A4" w:rsidRPr="00015F1D" w:rsidRDefault="003C23A4" w:rsidP="001A0675">
            <w:pPr>
              <w:pStyle w:val="NoSpacing"/>
              <w:ind w:left="142"/>
              <w:rPr>
                <w:sz w:val="20"/>
                <w:szCs w:val="20"/>
                <w:lang w:val="en-US"/>
              </w:rPr>
            </w:pPr>
            <w:r w:rsidRPr="00015F1D">
              <w:rPr>
                <w:sz w:val="20"/>
                <w:szCs w:val="20"/>
                <w:lang w:val="en-US"/>
              </w:rPr>
              <w:t>Hypersensitivity vasculitis</w:t>
            </w:r>
            <w:r w:rsidR="002D076C">
              <w:rPr>
                <w:sz w:val="20"/>
                <w:szCs w:val="20"/>
                <w:vertAlign w:val="superscript"/>
                <w:lang w:val="en-US"/>
              </w:rPr>
              <w:t>c</w:t>
            </w:r>
          </w:p>
        </w:tc>
        <w:tc>
          <w:tcPr>
            <w:tcW w:w="1442" w:type="dxa"/>
            <w:shd w:val="clear" w:color="auto" w:fill="auto"/>
            <w:tcMar>
              <w:top w:w="57" w:type="dxa"/>
              <w:left w:w="0" w:type="dxa"/>
              <w:bottom w:w="57" w:type="dxa"/>
              <w:right w:w="0" w:type="dxa"/>
            </w:tcMar>
            <w:hideMark/>
          </w:tcPr>
          <w:p w14:paraId="61BB4D6F" w14:textId="77777777" w:rsidR="003C23A4" w:rsidRPr="00015F1D" w:rsidRDefault="003C23A4" w:rsidP="00015F1D">
            <w:pPr>
              <w:pStyle w:val="NoSpacing"/>
              <w:rPr>
                <w:sz w:val="20"/>
                <w:szCs w:val="20"/>
                <w:lang w:val="en-US"/>
              </w:rPr>
            </w:pPr>
            <w:r w:rsidRPr="00015F1D">
              <w:rPr>
                <w:sz w:val="20"/>
                <w:szCs w:val="20"/>
                <w:lang w:val="en-US"/>
              </w:rPr>
              <w:t>730</w:t>
            </w:r>
          </w:p>
        </w:tc>
        <w:tc>
          <w:tcPr>
            <w:tcW w:w="1674" w:type="dxa"/>
            <w:shd w:val="clear" w:color="auto" w:fill="auto"/>
            <w:tcMar>
              <w:top w:w="57" w:type="dxa"/>
              <w:left w:w="0" w:type="dxa"/>
              <w:bottom w:w="57" w:type="dxa"/>
              <w:right w:w="0" w:type="dxa"/>
            </w:tcMar>
            <w:hideMark/>
          </w:tcPr>
          <w:p w14:paraId="6996880B" w14:textId="77777777" w:rsidR="003C23A4" w:rsidRPr="00015F1D" w:rsidRDefault="003C23A4" w:rsidP="00015F1D">
            <w:pPr>
              <w:pStyle w:val="NoSpacing"/>
              <w:rPr>
                <w:sz w:val="20"/>
                <w:szCs w:val="20"/>
                <w:lang w:val="en-US"/>
              </w:rPr>
            </w:pPr>
            <w:r w:rsidRPr="00015F1D">
              <w:rPr>
                <w:sz w:val="20"/>
                <w:szCs w:val="20"/>
                <w:lang w:val="en-US"/>
              </w:rPr>
              <w:t>$22,183,537</w:t>
            </w:r>
          </w:p>
        </w:tc>
        <w:tc>
          <w:tcPr>
            <w:tcW w:w="1624" w:type="dxa"/>
            <w:shd w:val="clear" w:color="auto" w:fill="auto"/>
            <w:tcMar>
              <w:top w:w="57" w:type="dxa"/>
              <w:left w:w="0" w:type="dxa"/>
              <w:bottom w:w="57" w:type="dxa"/>
              <w:right w:w="0" w:type="dxa"/>
            </w:tcMar>
            <w:hideMark/>
          </w:tcPr>
          <w:p w14:paraId="4EEDFD57" w14:textId="77777777" w:rsidR="003C23A4" w:rsidRPr="00015F1D" w:rsidRDefault="003C23A4" w:rsidP="00015F1D">
            <w:pPr>
              <w:pStyle w:val="NoSpacing"/>
              <w:rPr>
                <w:sz w:val="20"/>
                <w:szCs w:val="20"/>
                <w:lang w:val="en-US"/>
              </w:rPr>
            </w:pPr>
            <w:r w:rsidRPr="00015F1D">
              <w:rPr>
                <w:sz w:val="20"/>
                <w:szCs w:val="20"/>
                <w:lang w:val="en-US"/>
              </w:rPr>
              <w:t>$30,388</w:t>
            </w:r>
          </w:p>
        </w:tc>
        <w:tc>
          <w:tcPr>
            <w:tcW w:w="1236" w:type="dxa"/>
            <w:shd w:val="clear" w:color="auto" w:fill="auto"/>
            <w:tcMar>
              <w:top w:w="57" w:type="dxa"/>
              <w:left w:w="0" w:type="dxa"/>
              <w:bottom w:w="57" w:type="dxa"/>
              <w:right w:w="0" w:type="dxa"/>
            </w:tcMar>
            <w:hideMark/>
          </w:tcPr>
          <w:p w14:paraId="1B1CC94D" w14:textId="77777777" w:rsidR="003C23A4" w:rsidRPr="00015F1D" w:rsidRDefault="003C23A4" w:rsidP="00015F1D">
            <w:pPr>
              <w:pStyle w:val="NoSpacing"/>
              <w:rPr>
                <w:sz w:val="20"/>
                <w:szCs w:val="20"/>
                <w:lang w:val="en-US"/>
              </w:rPr>
            </w:pPr>
            <w:r w:rsidRPr="00015F1D">
              <w:rPr>
                <w:sz w:val="20"/>
                <w:szCs w:val="20"/>
                <w:lang w:val="en-US"/>
              </w:rPr>
              <w:t>10.73</w:t>
            </w:r>
          </w:p>
        </w:tc>
        <w:tc>
          <w:tcPr>
            <w:tcW w:w="1083" w:type="dxa"/>
            <w:shd w:val="clear" w:color="auto" w:fill="auto"/>
            <w:tcMar>
              <w:top w:w="57" w:type="dxa"/>
              <w:left w:w="0" w:type="dxa"/>
              <w:bottom w:w="57" w:type="dxa"/>
              <w:right w:w="0" w:type="dxa"/>
            </w:tcMar>
            <w:hideMark/>
          </w:tcPr>
          <w:p w14:paraId="3A634885" w14:textId="77777777" w:rsidR="003C23A4" w:rsidRPr="00015F1D" w:rsidRDefault="003C23A4" w:rsidP="00015F1D">
            <w:pPr>
              <w:pStyle w:val="NoSpacing"/>
              <w:rPr>
                <w:sz w:val="20"/>
                <w:szCs w:val="20"/>
                <w:lang w:val="en-US"/>
              </w:rPr>
            </w:pPr>
            <w:r w:rsidRPr="00015F1D">
              <w:rPr>
                <w:sz w:val="20"/>
                <w:szCs w:val="20"/>
                <w:lang w:val="en-US"/>
              </w:rPr>
              <w:t>541</w:t>
            </w:r>
          </w:p>
        </w:tc>
        <w:tc>
          <w:tcPr>
            <w:tcW w:w="1714" w:type="dxa"/>
            <w:shd w:val="clear" w:color="auto" w:fill="auto"/>
            <w:tcMar>
              <w:top w:w="57" w:type="dxa"/>
              <w:left w:w="0" w:type="dxa"/>
              <w:bottom w:w="57" w:type="dxa"/>
              <w:right w:w="0" w:type="dxa"/>
            </w:tcMar>
            <w:hideMark/>
          </w:tcPr>
          <w:p w14:paraId="0DE1DCFA" w14:textId="77777777" w:rsidR="003C23A4" w:rsidRPr="00015F1D" w:rsidRDefault="003C23A4" w:rsidP="00015F1D">
            <w:pPr>
              <w:pStyle w:val="NoSpacing"/>
              <w:rPr>
                <w:sz w:val="20"/>
                <w:szCs w:val="20"/>
                <w:lang w:val="en-US"/>
              </w:rPr>
            </w:pPr>
            <w:r w:rsidRPr="00015F1D">
              <w:rPr>
                <w:sz w:val="20"/>
                <w:szCs w:val="20"/>
                <w:lang w:val="en-US"/>
              </w:rPr>
              <w:t>$36,020,119</w:t>
            </w:r>
          </w:p>
        </w:tc>
        <w:tc>
          <w:tcPr>
            <w:tcW w:w="1163" w:type="dxa"/>
            <w:shd w:val="clear" w:color="auto" w:fill="auto"/>
            <w:tcMar>
              <w:top w:w="57" w:type="dxa"/>
              <w:left w:w="0" w:type="dxa"/>
              <w:bottom w:w="57" w:type="dxa"/>
              <w:right w:w="0" w:type="dxa"/>
            </w:tcMar>
            <w:hideMark/>
          </w:tcPr>
          <w:p w14:paraId="2CE72150" w14:textId="77777777" w:rsidR="003C23A4" w:rsidRPr="00015F1D" w:rsidRDefault="003C23A4" w:rsidP="00015F1D">
            <w:pPr>
              <w:pStyle w:val="NoSpacing"/>
              <w:rPr>
                <w:sz w:val="20"/>
                <w:szCs w:val="20"/>
                <w:lang w:val="en-US"/>
              </w:rPr>
            </w:pPr>
            <w:r w:rsidRPr="00015F1D">
              <w:rPr>
                <w:sz w:val="20"/>
                <w:szCs w:val="20"/>
                <w:lang w:val="en-US"/>
              </w:rPr>
              <w:t>$66,586</w:t>
            </w:r>
          </w:p>
        </w:tc>
        <w:tc>
          <w:tcPr>
            <w:tcW w:w="1182" w:type="dxa"/>
            <w:shd w:val="clear" w:color="auto" w:fill="auto"/>
            <w:tcMar>
              <w:top w:w="57" w:type="dxa"/>
              <w:left w:w="0" w:type="dxa"/>
              <w:bottom w:w="57" w:type="dxa"/>
              <w:right w:w="0" w:type="dxa"/>
            </w:tcMar>
            <w:hideMark/>
          </w:tcPr>
          <w:p w14:paraId="39F5C045" w14:textId="77777777" w:rsidR="003C23A4" w:rsidRPr="00015F1D" w:rsidRDefault="003C23A4" w:rsidP="00015F1D">
            <w:pPr>
              <w:pStyle w:val="NoSpacing"/>
              <w:rPr>
                <w:sz w:val="20"/>
                <w:szCs w:val="20"/>
                <w:lang w:val="en-US"/>
              </w:rPr>
            </w:pPr>
            <w:r w:rsidRPr="00015F1D">
              <w:rPr>
                <w:sz w:val="20"/>
                <w:szCs w:val="20"/>
                <w:lang w:val="en-US"/>
              </w:rPr>
              <w:t>8.63</w:t>
            </w:r>
          </w:p>
        </w:tc>
      </w:tr>
      <w:tr w:rsidR="003C23A4" w:rsidRPr="00015F1D" w14:paraId="1759869E" w14:textId="77777777" w:rsidTr="00796873">
        <w:trPr>
          <w:trHeight w:val="243"/>
        </w:trPr>
        <w:tc>
          <w:tcPr>
            <w:tcW w:w="3231" w:type="dxa"/>
            <w:shd w:val="clear" w:color="auto" w:fill="auto"/>
            <w:tcMar>
              <w:top w:w="57" w:type="dxa"/>
              <w:left w:w="0" w:type="dxa"/>
              <w:bottom w:w="57" w:type="dxa"/>
              <w:right w:w="0" w:type="dxa"/>
            </w:tcMar>
            <w:hideMark/>
          </w:tcPr>
          <w:p w14:paraId="159218E5" w14:textId="0DE75B7E" w:rsidR="003C23A4" w:rsidRPr="00015F1D" w:rsidRDefault="003C23A4" w:rsidP="001A0675">
            <w:pPr>
              <w:pStyle w:val="NoSpacing"/>
              <w:ind w:left="142"/>
              <w:rPr>
                <w:sz w:val="20"/>
                <w:szCs w:val="20"/>
                <w:lang w:val="en-US"/>
              </w:rPr>
            </w:pPr>
            <w:r w:rsidRPr="00015F1D">
              <w:rPr>
                <w:sz w:val="20"/>
                <w:szCs w:val="20"/>
                <w:lang w:val="en-US"/>
              </w:rPr>
              <w:t>Cutaneous vasculitis</w:t>
            </w:r>
            <w:r w:rsidR="002D076C">
              <w:rPr>
                <w:sz w:val="20"/>
                <w:szCs w:val="20"/>
                <w:vertAlign w:val="superscript"/>
                <w:lang w:val="en-US"/>
              </w:rPr>
              <w:t>d</w:t>
            </w:r>
          </w:p>
        </w:tc>
        <w:tc>
          <w:tcPr>
            <w:tcW w:w="1442" w:type="dxa"/>
            <w:shd w:val="clear" w:color="auto" w:fill="auto"/>
            <w:tcMar>
              <w:top w:w="57" w:type="dxa"/>
              <w:left w:w="0" w:type="dxa"/>
              <w:bottom w:w="57" w:type="dxa"/>
              <w:right w:w="0" w:type="dxa"/>
            </w:tcMar>
            <w:hideMark/>
          </w:tcPr>
          <w:p w14:paraId="20D1C1FD" w14:textId="77777777" w:rsidR="003C23A4" w:rsidRPr="00015F1D" w:rsidRDefault="003C23A4" w:rsidP="00015F1D">
            <w:pPr>
              <w:pStyle w:val="NoSpacing"/>
              <w:rPr>
                <w:sz w:val="20"/>
                <w:szCs w:val="20"/>
                <w:lang w:val="en-US"/>
              </w:rPr>
            </w:pPr>
            <w:r w:rsidRPr="00015F1D">
              <w:rPr>
                <w:sz w:val="20"/>
                <w:szCs w:val="20"/>
                <w:lang w:val="en-US"/>
              </w:rPr>
              <w:t>375</w:t>
            </w:r>
          </w:p>
        </w:tc>
        <w:tc>
          <w:tcPr>
            <w:tcW w:w="1674" w:type="dxa"/>
            <w:shd w:val="clear" w:color="auto" w:fill="auto"/>
            <w:tcMar>
              <w:top w:w="57" w:type="dxa"/>
              <w:left w:w="0" w:type="dxa"/>
              <w:bottom w:w="57" w:type="dxa"/>
              <w:right w:w="0" w:type="dxa"/>
            </w:tcMar>
            <w:hideMark/>
          </w:tcPr>
          <w:p w14:paraId="2A0BD49D" w14:textId="77777777" w:rsidR="003C23A4" w:rsidRPr="00015F1D" w:rsidRDefault="003C23A4" w:rsidP="00015F1D">
            <w:pPr>
              <w:pStyle w:val="NoSpacing"/>
              <w:rPr>
                <w:sz w:val="20"/>
                <w:szCs w:val="20"/>
                <w:lang w:val="en-US"/>
              </w:rPr>
            </w:pPr>
            <w:r w:rsidRPr="00015F1D">
              <w:rPr>
                <w:sz w:val="20"/>
                <w:szCs w:val="20"/>
                <w:lang w:val="en-US"/>
              </w:rPr>
              <w:t>$3,103,674</w:t>
            </w:r>
          </w:p>
        </w:tc>
        <w:tc>
          <w:tcPr>
            <w:tcW w:w="1624" w:type="dxa"/>
            <w:shd w:val="clear" w:color="auto" w:fill="auto"/>
            <w:tcMar>
              <w:top w:w="57" w:type="dxa"/>
              <w:left w:w="0" w:type="dxa"/>
              <w:bottom w:w="57" w:type="dxa"/>
              <w:right w:w="0" w:type="dxa"/>
            </w:tcMar>
            <w:hideMark/>
          </w:tcPr>
          <w:p w14:paraId="22E84C60" w14:textId="77777777" w:rsidR="003C23A4" w:rsidRPr="00015F1D" w:rsidRDefault="003C23A4" w:rsidP="00015F1D">
            <w:pPr>
              <w:pStyle w:val="NoSpacing"/>
              <w:rPr>
                <w:sz w:val="20"/>
                <w:szCs w:val="20"/>
                <w:lang w:val="en-US"/>
              </w:rPr>
            </w:pPr>
            <w:r w:rsidRPr="00015F1D">
              <w:rPr>
                <w:sz w:val="20"/>
                <w:szCs w:val="20"/>
                <w:lang w:val="en-US"/>
              </w:rPr>
              <w:t>$8,276</w:t>
            </w:r>
          </w:p>
        </w:tc>
        <w:tc>
          <w:tcPr>
            <w:tcW w:w="1236" w:type="dxa"/>
            <w:shd w:val="clear" w:color="auto" w:fill="auto"/>
            <w:tcMar>
              <w:top w:w="57" w:type="dxa"/>
              <w:left w:w="0" w:type="dxa"/>
              <w:bottom w:w="57" w:type="dxa"/>
              <w:right w:w="0" w:type="dxa"/>
            </w:tcMar>
            <w:hideMark/>
          </w:tcPr>
          <w:p w14:paraId="44C6C156" w14:textId="77777777" w:rsidR="003C23A4" w:rsidRPr="00015F1D" w:rsidRDefault="003C23A4" w:rsidP="00015F1D">
            <w:pPr>
              <w:pStyle w:val="NoSpacing"/>
              <w:rPr>
                <w:sz w:val="20"/>
                <w:szCs w:val="20"/>
                <w:lang w:val="en-US"/>
              </w:rPr>
            </w:pPr>
            <w:r w:rsidRPr="00015F1D">
              <w:rPr>
                <w:sz w:val="20"/>
                <w:szCs w:val="20"/>
                <w:lang w:val="en-US"/>
              </w:rPr>
              <w:t>4.64</w:t>
            </w:r>
          </w:p>
        </w:tc>
        <w:tc>
          <w:tcPr>
            <w:tcW w:w="1083" w:type="dxa"/>
            <w:shd w:val="clear" w:color="auto" w:fill="auto"/>
            <w:tcMar>
              <w:top w:w="57" w:type="dxa"/>
              <w:left w:w="0" w:type="dxa"/>
              <w:bottom w:w="57" w:type="dxa"/>
              <w:right w:w="0" w:type="dxa"/>
            </w:tcMar>
            <w:hideMark/>
          </w:tcPr>
          <w:p w14:paraId="17F3DE81" w14:textId="77777777" w:rsidR="003C23A4" w:rsidRPr="00015F1D" w:rsidRDefault="003C23A4" w:rsidP="00015F1D">
            <w:pPr>
              <w:pStyle w:val="NoSpacing"/>
              <w:rPr>
                <w:sz w:val="20"/>
                <w:szCs w:val="20"/>
                <w:lang w:val="en-US"/>
              </w:rPr>
            </w:pPr>
            <w:r w:rsidRPr="00015F1D">
              <w:rPr>
                <w:sz w:val="20"/>
                <w:szCs w:val="20"/>
                <w:lang w:val="en-US"/>
              </w:rPr>
              <w:t>1,954</w:t>
            </w:r>
          </w:p>
        </w:tc>
        <w:tc>
          <w:tcPr>
            <w:tcW w:w="1714" w:type="dxa"/>
            <w:shd w:val="clear" w:color="auto" w:fill="auto"/>
            <w:tcMar>
              <w:top w:w="57" w:type="dxa"/>
              <w:left w:w="0" w:type="dxa"/>
              <w:bottom w:w="57" w:type="dxa"/>
              <w:right w:w="0" w:type="dxa"/>
            </w:tcMar>
            <w:hideMark/>
          </w:tcPr>
          <w:p w14:paraId="01ABC1AD" w14:textId="77777777" w:rsidR="003C23A4" w:rsidRPr="00015F1D" w:rsidRDefault="003C23A4" w:rsidP="00015F1D">
            <w:pPr>
              <w:pStyle w:val="NoSpacing"/>
              <w:rPr>
                <w:sz w:val="20"/>
                <w:szCs w:val="20"/>
                <w:lang w:val="en-US"/>
              </w:rPr>
            </w:pPr>
            <w:r w:rsidRPr="00015F1D">
              <w:rPr>
                <w:sz w:val="20"/>
                <w:szCs w:val="20"/>
                <w:lang w:val="en-US"/>
              </w:rPr>
              <w:t>$12,473,793</w:t>
            </w:r>
          </w:p>
        </w:tc>
        <w:tc>
          <w:tcPr>
            <w:tcW w:w="1163" w:type="dxa"/>
            <w:shd w:val="clear" w:color="auto" w:fill="auto"/>
            <w:tcMar>
              <w:top w:w="57" w:type="dxa"/>
              <w:left w:w="0" w:type="dxa"/>
              <w:bottom w:w="57" w:type="dxa"/>
              <w:right w:w="0" w:type="dxa"/>
            </w:tcMar>
            <w:hideMark/>
          </w:tcPr>
          <w:p w14:paraId="3531AFEA" w14:textId="77777777" w:rsidR="003C23A4" w:rsidRPr="00015F1D" w:rsidRDefault="003C23A4" w:rsidP="00015F1D">
            <w:pPr>
              <w:pStyle w:val="NoSpacing"/>
              <w:rPr>
                <w:sz w:val="20"/>
                <w:szCs w:val="20"/>
                <w:lang w:val="en-US"/>
              </w:rPr>
            </w:pPr>
            <w:r w:rsidRPr="00015F1D">
              <w:rPr>
                <w:sz w:val="20"/>
                <w:szCs w:val="20"/>
                <w:lang w:val="en-US"/>
              </w:rPr>
              <w:t>$6,384</w:t>
            </w:r>
          </w:p>
        </w:tc>
        <w:tc>
          <w:tcPr>
            <w:tcW w:w="1182" w:type="dxa"/>
            <w:shd w:val="clear" w:color="auto" w:fill="auto"/>
            <w:tcMar>
              <w:top w:w="57" w:type="dxa"/>
              <w:left w:w="0" w:type="dxa"/>
              <w:bottom w:w="57" w:type="dxa"/>
              <w:right w:w="0" w:type="dxa"/>
            </w:tcMar>
            <w:hideMark/>
          </w:tcPr>
          <w:p w14:paraId="4E3661FA" w14:textId="77777777" w:rsidR="003C23A4" w:rsidRPr="00015F1D" w:rsidRDefault="003C23A4" w:rsidP="00015F1D">
            <w:pPr>
              <w:pStyle w:val="NoSpacing"/>
              <w:rPr>
                <w:sz w:val="20"/>
                <w:szCs w:val="20"/>
                <w:lang w:val="en-US"/>
              </w:rPr>
            </w:pPr>
            <w:r w:rsidRPr="00015F1D">
              <w:rPr>
                <w:sz w:val="20"/>
                <w:szCs w:val="20"/>
                <w:lang w:val="en-US"/>
              </w:rPr>
              <w:t>4.23</w:t>
            </w:r>
          </w:p>
        </w:tc>
      </w:tr>
      <w:tr w:rsidR="003C23A4" w:rsidRPr="00015F1D" w14:paraId="78532193" w14:textId="77777777" w:rsidTr="00796873">
        <w:trPr>
          <w:trHeight w:val="243"/>
        </w:trPr>
        <w:tc>
          <w:tcPr>
            <w:tcW w:w="3231" w:type="dxa"/>
            <w:shd w:val="clear" w:color="auto" w:fill="auto"/>
            <w:tcMar>
              <w:top w:w="57" w:type="dxa"/>
              <w:left w:w="0" w:type="dxa"/>
              <w:bottom w:w="57" w:type="dxa"/>
              <w:right w:w="0" w:type="dxa"/>
            </w:tcMar>
            <w:hideMark/>
          </w:tcPr>
          <w:p w14:paraId="608E2A39" w14:textId="7FAD970F" w:rsidR="003C23A4" w:rsidRPr="00015F1D" w:rsidRDefault="003C23A4" w:rsidP="001A0675">
            <w:pPr>
              <w:pStyle w:val="NoSpacing"/>
              <w:ind w:left="142"/>
              <w:rPr>
                <w:sz w:val="20"/>
                <w:szCs w:val="20"/>
                <w:lang w:val="en-US"/>
              </w:rPr>
            </w:pPr>
            <w:r w:rsidRPr="00015F1D">
              <w:rPr>
                <w:sz w:val="20"/>
                <w:szCs w:val="20"/>
                <w:lang w:val="en-US"/>
              </w:rPr>
              <w:t>Infusion related reaction</w:t>
            </w:r>
            <w:r w:rsidR="002D076C">
              <w:rPr>
                <w:sz w:val="20"/>
                <w:szCs w:val="20"/>
                <w:vertAlign w:val="superscript"/>
                <w:lang w:val="en-US"/>
              </w:rPr>
              <w:t>e</w:t>
            </w:r>
          </w:p>
        </w:tc>
        <w:tc>
          <w:tcPr>
            <w:tcW w:w="1442" w:type="dxa"/>
            <w:shd w:val="clear" w:color="auto" w:fill="auto"/>
            <w:tcMar>
              <w:top w:w="57" w:type="dxa"/>
              <w:left w:w="0" w:type="dxa"/>
              <w:bottom w:w="57" w:type="dxa"/>
              <w:right w:w="0" w:type="dxa"/>
            </w:tcMar>
            <w:hideMark/>
          </w:tcPr>
          <w:p w14:paraId="48F6A9D8" w14:textId="77777777" w:rsidR="003C23A4" w:rsidRPr="00015F1D" w:rsidRDefault="003C23A4" w:rsidP="00015F1D">
            <w:pPr>
              <w:pStyle w:val="NoSpacing"/>
              <w:rPr>
                <w:sz w:val="20"/>
                <w:szCs w:val="20"/>
                <w:lang w:val="en-US"/>
              </w:rPr>
            </w:pPr>
            <w:r w:rsidRPr="00015F1D">
              <w:rPr>
                <w:sz w:val="20"/>
                <w:szCs w:val="20"/>
                <w:lang w:val="en-US"/>
              </w:rPr>
              <w:t>660</w:t>
            </w:r>
          </w:p>
        </w:tc>
        <w:tc>
          <w:tcPr>
            <w:tcW w:w="1674" w:type="dxa"/>
            <w:shd w:val="clear" w:color="auto" w:fill="auto"/>
            <w:tcMar>
              <w:top w:w="57" w:type="dxa"/>
              <w:left w:w="0" w:type="dxa"/>
              <w:bottom w:w="57" w:type="dxa"/>
              <w:right w:w="0" w:type="dxa"/>
            </w:tcMar>
            <w:hideMark/>
          </w:tcPr>
          <w:p w14:paraId="39DE94D7" w14:textId="77777777" w:rsidR="003C23A4" w:rsidRPr="00015F1D" w:rsidRDefault="003C23A4" w:rsidP="00015F1D">
            <w:pPr>
              <w:pStyle w:val="NoSpacing"/>
              <w:rPr>
                <w:sz w:val="20"/>
                <w:szCs w:val="20"/>
                <w:lang w:val="en-US"/>
              </w:rPr>
            </w:pPr>
            <w:r w:rsidRPr="00015F1D">
              <w:rPr>
                <w:sz w:val="20"/>
                <w:szCs w:val="20"/>
                <w:lang w:val="en-US"/>
              </w:rPr>
              <w:t>$8,501,891</w:t>
            </w:r>
          </w:p>
        </w:tc>
        <w:tc>
          <w:tcPr>
            <w:tcW w:w="1624" w:type="dxa"/>
            <w:shd w:val="clear" w:color="auto" w:fill="auto"/>
            <w:tcMar>
              <w:top w:w="57" w:type="dxa"/>
              <w:left w:w="0" w:type="dxa"/>
              <w:bottom w:w="57" w:type="dxa"/>
              <w:right w:w="0" w:type="dxa"/>
            </w:tcMar>
            <w:hideMark/>
          </w:tcPr>
          <w:p w14:paraId="2B00DFFD" w14:textId="77777777" w:rsidR="003C23A4" w:rsidRPr="00015F1D" w:rsidRDefault="003C23A4" w:rsidP="00015F1D">
            <w:pPr>
              <w:pStyle w:val="NoSpacing"/>
              <w:rPr>
                <w:sz w:val="20"/>
                <w:szCs w:val="20"/>
                <w:lang w:val="en-US"/>
              </w:rPr>
            </w:pPr>
            <w:r w:rsidRPr="00015F1D">
              <w:rPr>
                <w:sz w:val="20"/>
                <w:szCs w:val="20"/>
                <w:lang w:val="en-US"/>
              </w:rPr>
              <w:t>$12,882</w:t>
            </w:r>
          </w:p>
        </w:tc>
        <w:tc>
          <w:tcPr>
            <w:tcW w:w="1236" w:type="dxa"/>
            <w:shd w:val="clear" w:color="auto" w:fill="auto"/>
            <w:tcMar>
              <w:top w:w="57" w:type="dxa"/>
              <w:left w:w="0" w:type="dxa"/>
              <w:bottom w:w="57" w:type="dxa"/>
              <w:right w:w="0" w:type="dxa"/>
            </w:tcMar>
            <w:hideMark/>
          </w:tcPr>
          <w:p w14:paraId="5B9DA541" w14:textId="77777777" w:rsidR="003C23A4" w:rsidRPr="00015F1D" w:rsidRDefault="003C23A4" w:rsidP="00015F1D">
            <w:pPr>
              <w:pStyle w:val="NoSpacing"/>
              <w:rPr>
                <w:sz w:val="20"/>
                <w:szCs w:val="20"/>
                <w:lang w:val="en-US"/>
              </w:rPr>
            </w:pPr>
            <w:r w:rsidRPr="00015F1D">
              <w:rPr>
                <w:sz w:val="20"/>
                <w:szCs w:val="20"/>
                <w:lang w:val="en-US"/>
              </w:rPr>
              <w:t>4.13</w:t>
            </w:r>
          </w:p>
        </w:tc>
        <w:tc>
          <w:tcPr>
            <w:tcW w:w="1083" w:type="dxa"/>
            <w:shd w:val="clear" w:color="auto" w:fill="auto"/>
            <w:tcMar>
              <w:top w:w="57" w:type="dxa"/>
              <w:left w:w="0" w:type="dxa"/>
              <w:bottom w:w="57" w:type="dxa"/>
              <w:right w:w="0" w:type="dxa"/>
            </w:tcMar>
            <w:hideMark/>
          </w:tcPr>
          <w:p w14:paraId="49D99F3B" w14:textId="77777777" w:rsidR="003C23A4" w:rsidRPr="00015F1D" w:rsidRDefault="003C23A4" w:rsidP="00015F1D">
            <w:pPr>
              <w:pStyle w:val="NoSpacing"/>
              <w:rPr>
                <w:sz w:val="20"/>
                <w:szCs w:val="20"/>
                <w:lang w:val="en-US"/>
              </w:rPr>
            </w:pPr>
            <w:r w:rsidRPr="00015F1D">
              <w:rPr>
                <w:sz w:val="20"/>
                <w:szCs w:val="20"/>
                <w:lang w:val="en-US"/>
              </w:rPr>
              <w:t>3,937</w:t>
            </w:r>
          </w:p>
        </w:tc>
        <w:tc>
          <w:tcPr>
            <w:tcW w:w="1714" w:type="dxa"/>
            <w:shd w:val="clear" w:color="auto" w:fill="auto"/>
            <w:tcMar>
              <w:top w:w="57" w:type="dxa"/>
              <w:left w:w="0" w:type="dxa"/>
              <w:bottom w:w="57" w:type="dxa"/>
              <w:right w:w="0" w:type="dxa"/>
            </w:tcMar>
            <w:hideMark/>
          </w:tcPr>
          <w:p w14:paraId="3CBE747F" w14:textId="77777777" w:rsidR="003C23A4" w:rsidRPr="00015F1D" w:rsidRDefault="003C23A4" w:rsidP="00015F1D">
            <w:pPr>
              <w:pStyle w:val="NoSpacing"/>
              <w:rPr>
                <w:sz w:val="20"/>
                <w:szCs w:val="20"/>
                <w:lang w:val="en-US"/>
              </w:rPr>
            </w:pPr>
            <w:r w:rsidRPr="00015F1D">
              <w:rPr>
                <w:sz w:val="20"/>
                <w:szCs w:val="20"/>
                <w:lang w:val="en-US"/>
              </w:rPr>
              <w:t>$25,427,337</w:t>
            </w:r>
          </w:p>
        </w:tc>
        <w:tc>
          <w:tcPr>
            <w:tcW w:w="1163" w:type="dxa"/>
            <w:shd w:val="clear" w:color="auto" w:fill="auto"/>
            <w:tcMar>
              <w:top w:w="57" w:type="dxa"/>
              <w:left w:w="0" w:type="dxa"/>
              <w:bottom w:w="57" w:type="dxa"/>
              <w:right w:w="0" w:type="dxa"/>
            </w:tcMar>
            <w:hideMark/>
          </w:tcPr>
          <w:p w14:paraId="718812B6" w14:textId="77777777" w:rsidR="003C23A4" w:rsidRPr="00015F1D" w:rsidRDefault="003C23A4" w:rsidP="00015F1D">
            <w:pPr>
              <w:pStyle w:val="NoSpacing"/>
              <w:rPr>
                <w:sz w:val="20"/>
                <w:szCs w:val="20"/>
                <w:lang w:val="en-US"/>
              </w:rPr>
            </w:pPr>
            <w:r w:rsidRPr="00015F1D">
              <w:rPr>
                <w:sz w:val="20"/>
                <w:szCs w:val="20"/>
                <w:lang w:val="en-US"/>
              </w:rPr>
              <w:t>$6,459</w:t>
            </w:r>
          </w:p>
        </w:tc>
        <w:tc>
          <w:tcPr>
            <w:tcW w:w="1182" w:type="dxa"/>
            <w:shd w:val="clear" w:color="auto" w:fill="auto"/>
            <w:tcMar>
              <w:top w:w="57" w:type="dxa"/>
              <w:left w:w="0" w:type="dxa"/>
              <w:bottom w:w="57" w:type="dxa"/>
              <w:right w:w="0" w:type="dxa"/>
            </w:tcMar>
            <w:hideMark/>
          </w:tcPr>
          <w:p w14:paraId="0C42C383" w14:textId="77777777" w:rsidR="003C23A4" w:rsidRPr="00015F1D" w:rsidRDefault="003C23A4" w:rsidP="00015F1D">
            <w:pPr>
              <w:pStyle w:val="NoSpacing"/>
              <w:rPr>
                <w:sz w:val="20"/>
                <w:szCs w:val="20"/>
                <w:lang w:val="en-US"/>
              </w:rPr>
            </w:pPr>
            <w:r w:rsidRPr="00015F1D">
              <w:rPr>
                <w:sz w:val="20"/>
                <w:szCs w:val="20"/>
                <w:lang w:val="en-US"/>
              </w:rPr>
              <w:t>4.86</w:t>
            </w:r>
          </w:p>
        </w:tc>
      </w:tr>
      <w:tr w:rsidR="003C23A4" w:rsidRPr="00015F1D" w14:paraId="03B7E275" w14:textId="77777777" w:rsidTr="00796873">
        <w:trPr>
          <w:trHeight w:val="243"/>
        </w:trPr>
        <w:tc>
          <w:tcPr>
            <w:tcW w:w="3231" w:type="dxa"/>
            <w:shd w:val="clear" w:color="auto" w:fill="auto"/>
            <w:tcMar>
              <w:top w:w="57" w:type="dxa"/>
              <w:left w:w="0" w:type="dxa"/>
              <w:bottom w:w="57" w:type="dxa"/>
              <w:right w:w="0" w:type="dxa"/>
            </w:tcMar>
            <w:hideMark/>
          </w:tcPr>
          <w:p w14:paraId="283BEBF4" w14:textId="418913AF" w:rsidR="003C23A4" w:rsidRPr="002D076C" w:rsidRDefault="003C23A4" w:rsidP="001A0675">
            <w:pPr>
              <w:pStyle w:val="NoSpacing"/>
              <w:ind w:left="142"/>
              <w:rPr>
                <w:sz w:val="20"/>
                <w:szCs w:val="20"/>
                <w:vertAlign w:val="superscript"/>
                <w:lang w:val="en-US"/>
              </w:rPr>
            </w:pPr>
            <w:r w:rsidRPr="00015F1D">
              <w:rPr>
                <w:sz w:val="20"/>
                <w:szCs w:val="20"/>
                <w:lang w:val="en-US"/>
              </w:rPr>
              <w:t>Stevens-Johnson syndrome</w:t>
            </w:r>
            <w:r w:rsidR="002D076C" w:rsidRPr="002D076C">
              <w:rPr>
                <w:sz w:val="20"/>
                <w:szCs w:val="20"/>
                <w:vertAlign w:val="superscript"/>
                <w:lang w:val="en-US"/>
              </w:rPr>
              <w:t>f</w:t>
            </w:r>
          </w:p>
        </w:tc>
        <w:tc>
          <w:tcPr>
            <w:tcW w:w="1442" w:type="dxa"/>
            <w:shd w:val="clear" w:color="auto" w:fill="auto"/>
            <w:tcMar>
              <w:top w:w="57" w:type="dxa"/>
              <w:left w:w="0" w:type="dxa"/>
              <w:bottom w:w="57" w:type="dxa"/>
              <w:right w:w="0" w:type="dxa"/>
            </w:tcMar>
            <w:hideMark/>
          </w:tcPr>
          <w:p w14:paraId="1DD7CAAE" w14:textId="77777777" w:rsidR="003C23A4" w:rsidRPr="00015F1D" w:rsidRDefault="003C23A4" w:rsidP="00015F1D">
            <w:pPr>
              <w:pStyle w:val="NoSpacing"/>
              <w:rPr>
                <w:sz w:val="20"/>
                <w:szCs w:val="20"/>
                <w:lang w:val="en-US"/>
              </w:rPr>
            </w:pPr>
            <w:r w:rsidRPr="00015F1D">
              <w:rPr>
                <w:sz w:val="20"/>
                <w:szCs w:val="20"/>
                <w:lang w:val="en-US"/>
              </w:rPr>
              <w:t>1,690</w:t>
            </w:r>
          </w:p>
        </w:tc>
        <w:tc>
          <w:tcPr>
            <w:tcW w:w="1674" w:type="dxa"/>
            <w:shd w:val="clear" w:color="auto" w:fill="auto"/>
            <w:tcMar>
              <w:top w:w="57" w:type="dxa"/>
              <w:left w:w="0" w:type="dxa"/>
              <w:bottom w:w="57" w:type="dxa"/>
              <w:right w:w="0" w:type="dxa"/>
            </w:tcMar>
            <w:hideMark/>
          </w:tcPr>
          <w:p w14:paraId="7A874348" w14:textId="77777777" w:rsidR="003C23A4" w:rsidRPr="00015F1D" w:rsidRDefault="003C23A4" w:rsidP="00015F1D">
            <w:pPr>
              <w:pStyle w:val="NoSpacing"/>
              <w:rPr>
                <w:sz w:val="20"/>
                <w:szCs w:val="20"/>
                <w:lang w:val="en-US"/>
              </w:rPr>
            </w:pPr>
            <w:r w:rsidRPr="00015F1D">
              <w:rPr>
                <w:sz w:val="20"/>
                <w:szCs w:val="20"/>
                <w:lang w:val="en-US"/>
              </w:rPr>
              <w:t>$17,396,575</w:t>
            </w:r>
          </w:p>
        </w:tc>
        <w:tc>
          <w:tcPr>
            <w:tcW w:w="1624" w:type="dxa"/>
            <w:shd w:val="clear" w:color="auto" w:fill="auto"/>
            <w:tcMar>
              <w:top w:w="57" w:type="dxa"/>
              <w:left w:w="0" w:type="dxa"/>
              <w:bottom w:w="57" w:type="dxa"/>
              <w:right w:w="0" w:type="dxa"/>
            </w:tcMar>
            <w:hideMark/>
          </w:tcPr>
          <w:p w14:paraId="322D2BB3" w14:textId="77777777" w:rsidR="003C23A4" w:rsidRPr="00015F1D" w:rsidRDefault="003C23A4" w:rsidP="00015F1D">
            <w:pPr>
              <w:pStyle w:val="NoSpacing"/>
              <w:rPr>
                <w:sz w:val="20"/>
                <w:szCs w:val="20"/>
                <w:lang w:val="en-US"/>
              </w:rPr>
            </w:pPr>
            <w:r w:rsidRPr="00015F1D">
              <w:rPr>
                <w:sz w:val="20"/>
                <w:szCs w:val="20"/>
                <w:lang w:val="en-US"/>
              </w:rPr>
              <w:t>$10,294</w:t>
            </w:r>
          </w:p>
        </w:tc>
        <w:tc>
          <w:tcPr>
            <w:tcW w:w="1236" w:type="dxa"/>
            <w:shd w:val="clear" w:color="auto" w:fill="auto"/>
            <w:tcMar>
              <w:top w:w="57" w:type="dxa"/>
              <w:left w:w="0" w:type="dxa"/>
              <w:bottom w:w="57" w:type="dxa"/>
              <w:right w:w="0" w:type="dxa"/>
            </w:tcMar>
            <w:hideMark/>
          </w:tcPr>
          <w:p w14:paraId="09F24653" w14:textId="77777777" w:rsidR="003C23A4" w:rsidRPr="00015F1D" w:rsidRDefault="003C23A4" w:rsidP="00015F1D">
            <w:pPr>
              <w:pStyle w:val="NoSpacing"/>
              <w:rPr>
                <w:sz w:val="20"/>
                <w:szCs w:val="20"/>
                <w:lang w:val="en-US"/>
              </w:rPr>
            </w:pPr>
            <w:r w:rsidRPr="00015F1D">
              <w:rPr>
                <w:sz w:val="20"/>
                <w:szCs w:val="20"/>
                <w:lang w:val="en-US"/>
              </w:rPr>
              <w:t>5.26</w:t>
            </w:r>
          </w:p>
        </w:tc>
        <w:tc>
          <w:tcPr>
            <w:tcW w:w="1083" w:type="dxa"/>
            <w:shd w:val="clear" w:color="auto" w:fill="auto"/>
            <w:tcMar>
              <w:top w:w="57" w:type="dxa"/>
              <w:left w:w="0" w:type="dxa"/>
              <w:bottom w:w="57" w:type="dxa"/>
              <w:right w:w="0" w:type="dxa"/>
            </w:tcMar>
            <w:hideMark/>
          </w:tcPr>
          <w:p w14:paraId="2E809EE4" w14:textId="77777777" w:rsidR="003C23A4" w:rsidRPr="00015F1D" w:rsidRDefault="003C23A4" w:rsidP="00015F1D">
            <w:pPr>
              <w:pStyle w:val="NoSpacing"/>
              <w:rPr>
                <w:sz w:val="20"/>
                <w:szCs w:val="20"/>
                <w:lang w:val="en-US"/>
              </w:rPr>
            </w:pPr>
            <w:r w:rsidRPr="00015F1D">
              <w:rPr>
                <w:sz w:val="20"/>
                <w:szCs w:val="20"/>
                <w:lang w:val="en-US"/>
              </w:rPr>
              <w:t>2,050</w:t>
            </w:r>
          </w:p>
        </w:tc>
        <w:tc>
          <w:tcPr>
            <w:tcW w:w="1714" w:type="dxa"/>
            <w:shd w:val="clear" w:color="auto" w:fill="auto"/>
            <w:tcMar>
              <w:top w:w="57" w:type="dxa"/>
              <w:left w:w="0" w:type="dxa"/>
              <w:bottom w:w="57" w:type="dxa"/>
              <w:right w:w="0" w:type="dxa"/>
            </w:tcMar>
            <w:hideMark/>
          </w:tcPr>
          <w:p w14:paraId="175C6846" w14:textId="77777777" w:rsidR="003C23A4" w:rsidRPr="00015F1D" w:rsidRDefault="003C23A4" w:rsidP="00015F1D">
            <w:pPr>
              <w:pStyle w:val="NoSpacing"/>
              <w:rPr>
                <w:sz w:val="20"/>
                <w:szCs w:val="20"/>
                <w:lang w:val="en-US"/>
              </w:rPr>
            </w:pPr>
            <w:r w:rsidRPr="00015F1D">
              <w:rPr>
                <w:sz w:val="20"/>
                <w:szCs w:val="20"/>
                <w:lang w:val="en-US"/>
              </w:rPr>
              <w:t>$50,527,640</w:t>
            </w:r>
          </w:p>
        </w:tc>
        <w:tc>
          <w:tcPr>
            <w:tcW w:w="1163" w:type="dxa"/>
            <w:shd w:val="clear" w:color="auto" w:fill="auto"/>
            <w:tcMar>
              <w:top w:w="57" w:type="dxa"/>
              <w:left w:w="0" w:type="dxa"/>
              <w:bottom w:w="57" w:type="dxa"/>
              <w:right w:w="0" w:type="dxa"/>
            </w:tcMar>
            <w:hideMark/>
          </w:tcPr>
          <w:p w14:paraId="4F18F7EE" w14:textId="77777777" w:rsidR="003C23A4" w:rsidRPr="00015F1D" w:rsidRDefault="003C23A4" w:rsidP="00015F1D">
            <w:pPr>
              <w:pStyle w:val="NoSpacing"/>
              <w:rPr>
                <w:sz w:val="20"/>
                <w:szCs w:val="20"/>
                <w:lang w:val="en-US"/>
              </w:rPr>
            </w:pPr>
            <w:r w:rsidRPr="00015F1D">
              <w:rPr>
                <w:sz w:val="20"/>
                <w:szCs w:val="20"/>
                <w:lang w:val="en-US"/>
              </w:rPr>
              <w:t>$24,650</w:t>
            </w:r>
          </w:p>
        </w:tc>
        <w:tc>
          <w:tcPr>
            <w:tcW w:w="1182" w:type="dxa"/>
            <w:shd w:val="clear" w:color="auto" w:fill="auto"/>
            <w:tcMar>
              <w:top w:w="57" w:type="dxa"/>
              <w:left w:w="0" w:type="dxa"/>
              <w:bottom w:w="57" w:type="dxa"/>
              <w:right w:w="0" w:type="dxa"/>
            </w:tcMar>
            <w:hideMark/>
          </w:tcPr>
          <w:p w14:paraId="0BEC4FA3" w14:textId="77777777" w:rsidR="003C23A4" w:rsidRPr="00015F1D" w:rsidRDefault="003C23A4" w:rsidP="00015F1D">
            <w:pPr>
              <w:pStyle w:val="NoSpacing"/>
              <w:rPr>
                <w:sz w:val="20"/>
                <w:szCs w:val="20"/>
                <w:lang w:val="en-US"/>
              </w:rPr>
            </w:pPr>
            <w:r w:rsidRPr="00015F1D">
              <w:rPr>
                <w:sz w:val="20"/>
                <w:szCs w:val="20"/>
                <w:lang w:val="en-US"/>
              </w:rPr>
              <w:t>5.59</w:t>
            </w:r>
          </w:p>
        </w:tc>
      </w:tr>
      <w:tr w:rsidR="003C23A4" w:rsidRPr="00015F1D" w14:paraId="43959FA5" w14:textId="77777777" w:rsidTr="00796873">
        <w:trPr>
          <w:trHeight w:val="243"/>
        </w:trPr>
        <w:tc>
          <w:tcPr>
            <w:tcW w:w="3231" w:type="dxa"/>
            <w:shd w:val="clear" w:color="auto" w:fill="auto"/>
            <w:tcMar>
              <w:top w:w="57" w:type="dxa"/>
              <w:left w:w="0" w:type="dxa"/>
              <w:bottom w:w="57" w:type="dxa"/>
              <w:right w:w="0" w:type="dxa"/>
            </w:tcMar>
            <w:hideMark/>
          </w:tcPr>
          <w:p w14:paraId="4077457F" w14:textId="42C4F684" w:rsidR="003C23A4" w:rsidRPr="00015F1D" w:rsidRDefault="003C23A4" w:rsidP="001A0675">
            <w:pPr>
              <w:pStyle w:val="NoSpacing"/>
              <w:ind w:left="142"/>
              <w:rPr>
                <w:sz w:val="20"/>
                <w:szCs w:val="20"/>
                <w:lang w:val="en-US"/>
              </w:rPr>
            </w:pPr>
            <w:r w:rsidRPr="00015F1D">
              <w:rPr>
                <w:sz w:val="20"/>
                <w:szCs w:val="20"/>
                <w:lang w:val="en-US"/>
              </w:rPr>
              <w:t>Toxic epidermal necrolysis</w:t>
            </w:r>
            <w:r w:rsidR="002D076C">
              <w:rPr>
                <w:sz w:val="20"/>
                <w:szCs w:val="20"/>
                <w:vertAlign w:val="superscript"/>
                <w:lang w:val="en-US"/>
              </w:rPr>
              <w:t>g</w:t>
            </w:r>
          </w:p>
        </w:tc>
        <w:tc>
          <w:tcPr>
            <w:tcW w:w="1442" w:type="dxa"/>
            <w:shd w:val="clear" w:color="auto" w:fill="auto"/>
            <w:tcMar>
              <w:top w:w="57" w:type="dxa"/>
              <w:left w:w="0" w:type="dxa"/>
              <w:bottom w:w="57" w:type="dxa"/>
              <w:right w:w="0" w:type="dxa"/>
            </w:tcMar>
            <w:hideMark/>
          </w:tcPr>
          <w:p w14:paraId="3AB1EC4F" w14:textId="77777777" w:rsidR="003C23A4" w:rsidRPr="00015F1D" w:rsidRDefault="003C23A4" w:rsidP="00015F1D">
            <w:pPr>
              <w:pStyle w:val="NoSpacing"/>
              <w:rPr>
                <w:sz w:val="20"/>
                <w:szCs w:val="20"/>
                <w:lang w:val="en-US"/>
              </w:rPr>
            </w:pPr>
            <w:r w:rsidRPr="00015F1D">
              <w:rPr>
                <w:sz w:val="20"/>
                <w:szCs w:val="20"/>
                <w:lang w:val="en-US"/>
              </w:rPr>
              <w:t>255</w:t>
            </w:r>
          </w:p>
        </w:tc>
        <w:tc>
          <w:tcPr>
            <w:tcW w:w="1674" w:type="dxa"/>
            <w:shd w:val="clear" w:color="auto" w:fill="auto"/>
            <w:tcMar>
              <w:top w:w="57" w:type="dxa"/>
              <w:left w:w="0" w:type="dxa"/>
              <w:bottom w:w="57" w:type="dxa"/>
              <w:right w:w="0" w:type="dxa"/>
            </w:tcMar>
            <w:hideMark/>
          </w:tcPr>
          <w:p w14:paraId="56C35E00" w14:textId="77777777" w:rsidR="003C23A4" w:rsidRPr="00015F1D" w:rsidRDefault="003C23A4" w:rsidP="00015F1D">
            <w:pPr>
              <w:pStyle w:val="NoSpacing"/>
              <w:rPr>
                <w:sz w:val="20"/>
                <w:szCs w:val="20"/>
                <w:lang w:val="en-US"/>
              </w:rPr>
            </w:pPr>
            <w:r w:rsidRPr="00015F1D">
              <w:rPr>
                <w:sz w:val="20"/>
                <w:szCs w:val="20"/>
                <w:lang w:val="en-US"/>
              </w:rPr>
              <w:t>$15,119,270</w:t>
            </w:r>
          </w:p>
        </w:tc>
        <w:tc>
          <w:tcPr>
            <w:tcW w:w="1624" w:type="dxa"/>
            <w:shd w:val="clear" w:color="auto" w:fill="auto"/>
            <w:tcMar>
              <w:top w:w="57" w:type="dxa"/>
              <w:left w:w="0" w:type="dxa"/>
              <w:bottom w:w="57" w:type="dxa"/>
              <w:right w:w="0" w:type="dxa"/>
            </w:tcMar>
            <w:hideMark/>
          </w:tcPr>
          <w:p w14:paraId="1FFA14E5" w14:textId="77777777" w:rsidR="003C23A4" w:rsidRPr="00015F1D" w:rsidRDefault="003C23A4" w:rsidP="00015F1D">
            <w:pPr>
              <w:pStyle w:val="NoSpacing"/>
              <w:rPr>
                <w:sz w:val="20"/>
                <w:szCs w:val="20"/>
                <w:lang w:val="en-US"/>
              </w:rPr>
            </w:pPr>
            <w:r w:rsidRPr="00015F1D">
              <w:rPr>
                <w:sz w:val="20"/>
                <w:szCs w:val="20"/>
                <w:lang w:val="en-US"/>
              </w:rPr>
              <w:t>$59,291</w:t>
            </w:r>
          </w:p>
        </w:tc>
        <w:tc>
          <w:tcPr>
            <w:tcW w:w="1236" w:type="dxa"/>
            <w:shd w:val="clear" w:color="auto" w:fill="auto"/>
            <w:tcMar>
              <w:top w:w="57" w:type="dxa"/>
              <w:left w:w="0" w:type="dxa"/>
              <w:bottom w:w="57" w:type="dxa"/>
              <w:right w:w="0" w:type="dxa"/>
            </w:tcMar>
            <w:hideMark/>
          </w:tcPr>
          <w:p w14:paraId="58006870" w14:textId="77777777" w:rsidR="003C23A4" w:rsidRPr="00015F1D" w:rsidRDefault="003C23A4" w:rsidP="00015F1D">
            <w:pPr>
              <w:pStyle w:val="NoSpacing"/>
              <w:rPr>
                <w:sz w:val="20"/>
                <w:szCs w:val="20"/>
                <w:lang w:val="en-US"/>
              </w:rPr>
            </w:pPr>
            <w:r w:rsidRPr="00015F1D">
              <w:rPr>
                <w:sz w:val="20"/>
                <w:szCs w:val="20"/>
                <w:lang w:val="en-US"/>
              </w:rPr>
              <w:t>14.04</w:t>
            </w:r>
          </w:p>
        </w:tc>
        <w:tc>
          <w:tcPr>
            <w:tcW w:w="1083" w:type="dxa"/>
            <w:shd w:val="clear" w:color="auto" w:fill="auto"/>
            <w:tcMar>
              <w:top w:w="57" w:type="dxa"/>
              <w:left w:w="0" w:type="dxa"/>
              <w:bottom w:w="57" w:type="dxa"/>
              <w:right w:w="0" w:type="dxa"/>
            </w:tcMar>
            <w:hideMark/>
          </w:tcPr>
          <w:p w14:paraId="22B362F6" w14:textId="77777777" w:rsidR="003C23A4" w:rsidRPr="00015F1D" w:rsidRDefault="003C23A4" w:rsidP="00015F1D">
            <w:pPr>
              <w:pStyle w:val="NoSpacing"/>
              <w:rPr>
                <w:sz w:val="20"/>
                <w:szCs w:val="20"/>
                <w:lang w:val="en-US"/>
              </w:rPr>
            </w:pPr>
            <w:r w:rsidRPr="00015F1D">
              <w:rPr>
                <w:sz w:val="20"/>
                <w:szCs w:val="20"/>
                <w:lang w:val="en-US"/>
              </w:rPr>
              <w:t>245</w:t>
            </w:r>
          </w:p>
        </w:tc>
        <w:tc>
          <w:tcPr>
            <w:tcW w:w="1714" w:type="dxa"/>
            <w:shd w:val="clear" w:color="auto" w:fill="auto"/>
            <w:tcMar>
              <w:top w:w="57" w:type="dxa"/>
              <w:left w:w="0" w:type="dxa"/>
              <w:bottom w:w="57" w:type="dxa"/>
              <w:right w:w="0" w:type="dxa"/>
            </w:tcMar>
            <w:hideMark/>
          </w:tcPr>
          <w:p w14:paraId="56E83BC7" w14:textId="77777777" w:rsidR="003C23A4" w:rsidRPr="00015F1D" w:rsidRDefault="003C23A4" w:rsidP="00015F1D">
            <w:pPr>
              <w:pStyle w:val="NoSpacing"/>
              <w:rPr>
                <w:sz w:val="20"/>
                <w:szCs w:val="20"/>
                <w:lang w:val="en-US"/>
              </w:rPr>
            </w:pPr>
            <w:r w:rsidRPr="00015F1D">
              <w:rPr>
                <w:sz w:val="20"/>
                <w:szCs w:val="20"/>
                <w:lang w:val="en-US"/>
              </w:rPr>
              <w:t>$23,245,628</w:t>
            </w:r>
          </w:p>
        </w:tc>
        <w:tc>
          <w:tcPr>
            <w:tcW w:w="1163" w:type="dxa"/>
            <w:shd w:val="clear" w:color="auto" w:fill="auto"/>
            <w:tcMar>
              <w:top w:w="57" w:type="dxa"/>
              <w:left w:w="0" w:type="dxa"/>
              <w:bottom w:w="57" w:type="dxa"/>
              <w:right w:w="0" w:type="dxa"/>
            </w:tcMar>
            <w:hideMark/>
          </w:tcPr>
          <w:p w14:paraId="264A14EA" w14:textId="77777777" w:rsidR="003C23A4" w:rsidRPr="00015F1D" w:rsidRDefault="003C23A4" w:rsidP="00015F1D">
            <w:pPr>
              <w:pStyle w:val="NoSpacing"/>
              <w:rPr>
                <w:sz w:val="20"/>
                <w:szCs w:val="20"/>
                <w:lang w:val="en-US"/>
              </w:rPr>
            </w:pPr>
            <w:r w:rsidRPr="00015F1D">
              <w:rPr>
                <w:sz w:val="20"/>
                <w:szCs w:val="20"/>
                <w:lang w:val="en-US"/>
              </w:rPr>
              <w:t>$94,919</w:t>
            </w:r>
          </w:p>
        </w:tc>
        <w:tc>
          <w:tcPr>
            <w:tcW w:w="1182" w:type="dxa"/>
            <w:shd w:val="clear" w:color="auto" w:fill="auto"/>
            <w:tcMar>
              <w:top w:w="57" w:type="dxa"/>
              <w:left w:w="0" w:type="dxa"/>
              <w:bottom w:w="57" w:type="dxa"/>
              <w:right w:w="0" w:type="dxa"/>
            </w:tcMar>
            <w:hideMark/>
          </w:tcPr>
          <w:p w14:paraId="031123C3" w14:textId="77777777" w:rsidR="003C23A4" w:rsidRPr="00015F1D" w:rsidRDefault="003C23A4" w:rsidP="00015F1D">
            <w:pPr>
              <w:pStyle w:val="NoSpacing"/>
              <w:rPr>
                <w:sz w:val="20"/>
                <w:szCs w:val="20"/>
                <w:lang w:val="en-US"/>
              </w:rPr>
            </w:pPr>
            <w:r w:rsidRPr="00015F1D">
              <w:rPr>
                <w:sz w:val="20"/>
                <w:szCs w:val="20"/>
                <w:lang w:val="en-US"/>
              </w:rPr>
              <w:t>10.22</w:t>
            </w:r>
          </w:p>
        </w:tc>
      </w:tr>
      <w:tr w:rsidR="003C23A4" w:rsidRPr="00015F1D" w14:paraId="380104E5" w14:textId="77777777" w:rsidTr="00796873">
        <w:trPr>
          <w:trHeight w:val="243"/>
        </w:trPr>
        <w:tc>
          <w:tcPr>
            <w:tcW w:w="3231" w:type="dxa"/>
            <w:shd w:val="clear" w:color="auto" w:fill="auto"/>
            <w:tcMar>
              <w:top w:w="57" w:type="dxa"/>
              <w:left w:w="0" w:type="dxa"/>
              <w:bottom w:w="57" w:type="dxa"/>
              <w:right w:w="0" w:type="dxa"/>
            </w:tcMar>
            <w:hideMark/>
          </w:tcPr>
          <w:p w14:paraId="5E1A526F" w14:textId="19320CE8" w:rsidR="003C23A4" w:rsidRPr="00015F1D" w:rsidRDefault="003C23A4" w:rsidP="001A0675">
            <w:pPr>
              <w:pStyle w:val="NoSpacing"/>
              <w:ind w:left="142"/>
              <w:rPr>
                <w:sz w:val="20"/>
                <w:szCs w:val="20"/>
                <w:lang w:val="en-US"/>
              </w:rPr>
            </w:pPr>
            <w:r w:rsidRPr="00015F1D">
              <w:rPr>
                <w:sz w:val="20"/>
                <w:szCs w:val="20"/>
                <w:lang w:val="en-US"/>
              </w:rPr>
              <w:t>Erythema multiforme</w:t>
            </w:r>
            <w:r w:rsidR="002D076C">
              <w:rPr>
                <w:sz w:val="20"/>
                <w:szCs w:val="20"/>
                <w:vertAlign w:val="superscript"/>
                <w:lang w:val="en-US"/>
              </w:rPr>
              <w:t>h</w:t>
            </w:r>
          </w:p>
        </w:tc>
        <w:tc>
          <w:tcPr>
            <w:tcW w:w="1442" w:type="dxa"/>
            <w:shd w:val="clear" w:color="auto" w:fill="auto"/>
            <w:tcMar>
              <w:top w:w="57" w:type="dxa"/>
              <w:left w:w="0" w:type="dxa"/>
              <w:bottom w:w="57" w:type="dxa"/>
              <w:right w:w="0" w:type="dxa"/>
            </w:tcMar>
            <w:hideMark/>
          </w:tcPr>
          <w:p w14:paraId="32D966D5" w14:textId="77777777" w:rsidR="003C23A4" w:rsidRPr="00015F1D" w:rsidRDefault="003C23A4" w:rsidP="00015F1D">
            <w:pPr>
              <w:pStyle w:val="NoSpacing"/>
              <w:rPr>
                <w:sz w:val="20"/>
                <w:szCs w:val="20"/>
                <w:lang w:val="en-US"/>
              </w:rPr>
            </w:pPr>
            <w:r w:rsidRPr="00015F1D">
              <w:rPr>
                <w:sz w:val="20"/>
                <w:szCs w:val="20"/>
                <w:lang w:val="en-US"/>
              </w:rPr>
              <w:t>730</w:t>
            </w:r>
          </w:p>
        </w:tc>
        <w:tc>
          <w:tcPr>
            <w:tcW w:w="1674" w:type="dxa"/>
            <w:shd w:val="clear" w:color="auto" w:fill="auto"/>
            <w:tcMar>
              <w:top w:w="57" w:type="dxa"/>
              <w:left w:w="0" w:type="dxa"/>
              <w:bottom w:w="57" w:type="dxa"/>
              <w:right w:w="0" w:type="dxa"/>
            </w:tcMar>
            <w:hideMark/>
          </w:tcPr>
          <w:p w14:paraId="594AD28B" w14:textId="77777777" w:rsidR="003C23A4" w:rsidRPr="00015F1D" w:rsidRDefault="003C23A4" w:rsidP="00015F1D">
            <w:pPr>
              <w:pStyle w:val="NoSpacing"/>
              <w:rPr>
                <w:sz w:val="20"/>
                <w:szCs w:val="20"/>
                <w:lang w:val="en-US"/>
              </w:rPr>
            </w:pPr>
            <w:r w:rsidRPr="00015F1D">
              <w:rPr>
                <w:sz w:val="20"/>
                <w:szCs w:val="20"/>
                <w:lang w:val="en-US"/>
              </w:rPr>
              <w:t>$4,941,088</w:t>
            </w:r>
          </w:p>
        </w:tc>
        <w:tc>
          <w:tcPr>
            <w:tcW w:w="1624" w:type="dxa"/>
            <w:shd w:val="clear" w:color="auto" w:fill="auto"/>
            <w:tcMar>
              <w:top w:w="57" w:type="dxa"/>
              <w:left w:w="0" w:type="dxa"/>
              <w:bottom w:w="57" w:type="dxa"/>
              <w:right w:w="0" w:type="dxa"/>
            </w:tcMar>
            <w:hideMark/>
          </w:tcPr>
          <w:p w14:paraId="267BFE2E" w14:textId="77777777" w:rsidR="003C23A4" w:rsidRPr="00015F1D" w:rsidRDefault="003C23A4" w:rsidP="00015F1D">
            <w:pPr>
              <w:pStyle w:val="NoSpacing"/>
              <w:rPr>
                <w:sz w:val="20"/>
                <w:szCs w:val="20"/>
                <w:lang w:val="en-US"/>
              </w:rPr>
            </w:pPr>
            <w:r w:rsidRPr="00015F1D">
              <w:rPr>
                <w:sz w:val="20"/>
                <w:szCs w:val="20"/>
                <w:lang w:val="en-US"/>
              </w:rPr>
              <w:t>$6,769</w:t>
            </w:r>
          </w:p>
        </w:tc>
        <w:tc>
          <w:tcPr>
            <w:tcW w:w="1236" w:type="dxa"/>
            <w:shd w:val="clear" w:color="auto" w:fill="auto"/>
            <w:tcMar>
              <w:top w:w="57" w:type="dxa"/>
              <w:left w:w="0" w:type="dxa"/>
              <w:bottom w:w="57" w:type="dxa"/>
              <w:right w:w="0" w:type="dxa"/>
            </w:tcMar>
            <w:hideMark/>
          </w:tcPr>
          <w:p w14:paraId="7DD302D3" w14:textId="77777777" w:rsidR="003C23A4" w:rsidRPr="00015F1D" w:rsidRDefault="003C23A4" w:rsidP="00015F1D">
            <w:pPr>
              <w:pStyle w:val="NoSpacing"/>
              <w:rPr>
                <w:sz w:val="20"/>
                <w:szCs w:val="20"/>
                <w:lang w:val="en-US"/>
              </w:rPr>
            </w:pPr>
            <w:r w:rsidRPr="00015F1D">
              <w:rPr>
                <w:sz w:val="20"/>
                <w:szCs w:val="20"/>
                <w:lang w:val="en-US"/>
              </w:rPr>
              <w:t>3.76</w:t>
            </w:r>
          </w:p>
        </w:tc>
        <w:tc>
          <w:tcPr>
            <w:tcW w:w="1083" w:type="dxa"/>
            <w:shd w:val="clear" w:color="auto" w:fill="auto"/>
            <w:tcMar>
              <w:top w:w="57" w:type="dxa"/>
              <w:left w:w="0" w:type="dxa"/>
              <w:bottom w:w="57" w:type="dxa"/>
              <w:right w:w="0" w:type="dxa"/>
            </w:tcMar>
            <w:hideMark/>
          </w:tcPr>
          <w:p w14:paraId="232049DF" w14:textId="77777777" w:rsidR="003C23A4" w:rsidRPr="00015F1D" w:rsidRDefault="003C23A4" w:rsidP="00015F1D">
            <w:pPr>
              <w:pStyle w:val="NoSpacing"/>
              <w:rPr>
                <w:sz w:val="20"/>
                <w:szCs w:val="20"/>
                <w:lang w:val="en-US"/>
              </w:rPr>
            </w:pPr>
            <w:r w:rsidRPr="00015F1D">
              <w:rPr>
                <w:sz w:val="20"/>
                <w:szCs w:val="20"/>
                <w:lang w:val="en-US"/>
              </w:rPr>
              <w:t>11,052</w:t>
            </w:r>
          </w:p>
        </w:tc>
        <w:tc>
          <w:tcPr>
            <w:tcW w:w="1714" w:type="dxa"/>
            <w:shd w:val="clear" w:color="auto" w:fill="auto"/>
            <w:tcMar>
              <w:top w:w="57" w:type="dxa"/>
              <w:left w:w="0" w:type="dxa"/>
              <w:bottom w:w="57" w:type="dxa"/>
              <w:right w:w="0" w:type="dxa"/>
            </w:tcMar>
            <w:hideMark/>
          </w:tcPr>
          <w:p w14:paraId="28BEB52C" w14:textId="77777777" w:rsidR="003C23A4" w:rsidRPr="00015F1D" w:rsidRDefault="003C23A4" w:rsidP="00015F1D">
            <w:pPr>
              <w:pStyle w:val="NoSpacing"/>
              <w:rPr>
                <w:sz w:val="20"/>
                <w:szCs w:val="20"/>
                <w:lang w:val="en-US"/>
              </w:rPr>
            </w:pPr>
            <w:r w:rsidRPr="00015F1D">
              <w:rPr>
                <w:sz w:val="20"/>
                <w:szCs w:val="20"/>
                <w:lang w:val="en-US"/>
              </w:rPr>
              <w:t>$17,619,279</w:t>
            </w:r>
          </w:p>
        </w:tc>
        <w:tc>
          <w:tcPr>
            <w:tcW w:w="1163" w:type="dxa"/>
            <w:shd w:val="clear" w:color="auto" w:fill="auto"/>
            <w:tcMar>
              <w:top w:w="57" w:type="dxa"/>
              <w:left w:w="0" w:type="dxa"/>
              <w:bottom w:w="57" w:type="dxa"/>
              <w:right w:w="0" w:type="dxa"/>
            </w:tcMar>
            <w:hideMark/>
          </w:tcPr>
          <w:p w14:paraId="37392590" w14:textId="77777777" w:rsidR="003C23A4" w:rsidRPr="00015F1D" w:rsidRDefault="003C23A4" w:rsidP="00015F1D">
            <w:pPr>
              <w:pStyle w:val="NoSpacing"/>
              <w:rPr>
                <w:sz w:val="20"/>
                <w:szCs w:val="20"/>
                <w:lang w:val="en-US"/>
              </w:rPr>
            </w:pPr>
            <w:r w:rsidRPr="00015F1D">
              <w:rPr>
                <w:sz w:val="20"/>
                <w:szCs w:val="20"/>
                <w:lang w:val="en-US"/>
              </w:rPr>
              <w:t>$1,594</w:t>
            </w:r>
          </w:p>
        </w:tc>
        <w:tc>
          <w:tcPr>
            <w:tcW w:w="1182" w:type="dxa"/>
            <w:shd w:val="clear" w:color="auto" w:fill="auto"/>
            <w:tcMar>
              <w:top w:w="57" w:type="dxa"/>
              <w:left w:w="0" w:type="dxa"/>
              <w:bottom w:w="57" w:type="dxa"/>
              <w:right w:w="0" w:type="dxa"/>
            </w:tcMar>
            <w:hideMark/>
          </w:tcPr>
          <w:p w14:paraId="2662D137" w14:textId="77777777" w:rsidR="003C23A4" w:rsidRPr="00015F1D" w:rsidRDefault="003C23A4" w:rsidP="00015F1D">
            <w:pPr>
              <w:pStyle w:val="NoSpacing"/>
              <w:rPr>
                <w:sz w:val="20"/>
                <w:szCs w:val="20"/>
                <w:lang w:val="en-US"/>
              </w:rPr>
            </w:pPr>
            <w:r w:rsidRPr="00015F1D">
              <w:rPr>
                <w:sz w:val="20"/>
                <w:szCs w:val="20"/>
                <w:lang w:val="en-US"/>
              </w:rPr>
              <w:t>4.04</w:t>
            </w:r>
          </w:p>
        </w:tc>
      </w:tr>
      <w:tr w:rsidR="003C23A4" w:rsidRPr="00015F1D" w14:paraId="7525CB57" w14:textId="77777777" w:rsidTr="00796873">
        <w:trPr>
          <w:trHeight w:val="243"/>
        </w:trPr>
        <w:tc>
          <w:tcPr>
            <w:tcW w:w="3231" w:type="dxa"/>
            <w:shd w:val="clear" w:color="auto" w:fill="auto"/>
            <w:tcMar>
              <w:top w:w="57" w:type="dxa"/>
              <w:left w:w="0" w:type="dxa"/>
              <w:bottom w:w="57" w:type="dxa"/>
              <w:right w:w="0" w:type="dxa"/>
            </w:tcMar>
            <w:hideMark/>
          </w:tcPr>
          <w:p w14:paraId="1A259DD6" w14:textId="3025E9CA" w:rsidR="003C23A4" w:rsidRPr="00015F1D" w:rsidRDefault="003C23A4" w:rsidP="001A0675">
            <w:pPr>
              <w:pStyle w:val="NoSpacing"/>
              <w:ind w:left="142"/>
              <w:rPr>
                <w:sz w:val="20"/>
                <w:szCs w:val="20"/>
                <w:lang w:val="en-US"/>
              </w:rPr>
            </w:pPr>
            <w:r w:rsidRPr="00015F1D">
              <w:rPr>
                <w:sz w:val="20"/>
                <w:szCs w:val="20"/>
                <w:lang w:val="en-US"/>
              </w:rPr>
              <w:t>Erythema nodosum</w:t>
            </w:r>
            <w:r w:rsidR="002D076C">
              <w:rPr>
                <w:sz w:val="20"/>
                <w:szCs w:val="20"/>
                <w:vertAlign w:val="superscript"/>
                <w:lang w:val="en-US"/>
              </w:rPr>
              <w:t>i</w:t>
            </w:r>
          </w:p>
        </w:tc>
        <w:tc>
          <w:tcPr>
            <w:tcW w:w="1442" w:type="dxa"/>
            <w:shd w:val="clear" w:color="auto" w:fill="auto"/>
            <w:tcMar>
              <w:top w:w="57" w:type="dxa"/>
              <w:left w:w="0" w:type="dxa"/>
              <w:bottom w:w="57" w:type="dxa"/>
              <w:right w:w="0" w:type="dxa"/>
            </w:tcMar>
            <w:hideMark/>
          </w:tcPr>
          <w:p w14:paraId="3024C9A6" w14:textId="77777777" w:rsidR="003C23A4" w:rsidRPr="00015F1D" w:rsidRDefault="003C23A4" w:rsidP="00015F1D">
            <w:pPr>
              <w:pStyle w:val="NoSpacing"/>
              <w:rPr>
                <w:sz w:val="20"/>
                <w:szCs w:val="20"/>
                <w:lang w:val="en-US"/>
              </w:rPr>
            </w:pPr>
            <w:r w:rsidRPr="00015F1D">
              <w:rPr>
                <w:sz w:val="20"/>
                <w:szCs w:val="20"/>
                <w:lang w:val="en-US"/>
              </w:rPr>
              <w:t>415</w:t>
            </w:r>
          </w:p>
        </w:tc>
        <w:tc>
          <w:tcPr>
            <w:tcW w:w="1674" w:type="dxa"/>
            <w:shd w:val="clear" w:color="auto" w:fill="auto"/>
            <w:tcMar>
              <w:top w:w="57" w:type="dxa"/>
              <w:left w:w="0" w:type="dxa"/>
              <w:bottom w:w="57" w:type="dxa"/>
              <w:right w:w="0" w:type="dxa"/>
            </w:tcMar>
            <w:hideMark/>
          </w:tcPr>
          <w:p w14:paraId="0E58B3E8" w14:textId="77777777" w:rsidR="003C23A4" w:rsidRPr="00015F1D" w:rsidRDefault="003C23A4" w:rsidP="00015F1D">
            <w:pPr>
              <w:pStyle w:val="NoSpacing"/>
              <w:rPr>
                <w:sz w:val="20"/>
                <w:szCs w:val="20"/>
                <w:lang w:val="en-US"/>
              </w:rPr>
            </w:pPr>
            <w:r w:rsidRPr="00015F1D">
              <w:rPr>
                <w:sz w:val="20"/>
                <w:szCs w:val="20"/>
                <w:lang w:val="en-US"/>
              </w:rPr>
              <w:t>$2,734,320</w:t>
            </w:r>
          </w:p>
        </w:tc>
        <w:tc>
          <w:tcPr>
            <w:tcW w:w="1624" w:type="dxa"/>
            <w:shd w:val="clear" w:color="auto" w:fill="auto"/>
            <w:tcMar>
              <w:top w:w="57" w:type="dxa"/>
              <w:left w:w="0" w:type="dxa"/>
              <w:bottom w:w="57" w:type="dxa"/>
              <w:right w:w="0" w:type="dxa"/>
            </w:tcMar>
            <w:hideMark/>
          </w:tcPr>
          <w:p w14:paraId="7BFA9382" w14:textId="77777777" w:rsidR="003C23A4" w:rsidRPr="00015F1D" w:rsidRDefault="003C23A4" w:rsidP="00015F1D">
            <w:pPr>
              <w:pStyle w:val="NoSpacing"/>
              <w:rPr>
                <w:sz w:val="20"/>
                <w:szCs w:val="20"/>
                <w:lang w:val="en-US"/>
              </w:rPr>
            </w:pPr>
            <w:r w:rsidRPr="00015F1D">
              <w:rPr>
                <w:sz w:val="20"/>
                <w:szCs w:val="20"/>
                <w:lang w:val="en-US"/>
              </w:rPr>
              <w:t>$6,589</w:t>
            </w:r>
          </w:p>
        </w:tc>
        <w:tc>
          <w:tcPr>
            <w:tcW w:w="1236" w:type="dxa"/>
            <w:shd w:val="clear" w:color="auto" w:fill="auto"/>
            <w:tcMar>
              <w:top w:w="57" w:type="dxa"/>
              <w:left w:w="0" w:type="dxa"/>
              <w:bottom w:w="57" w:type="dxa"/>
              <w:right w:w="0" w:type="dxa"/>
            </w:tcMar>
            <w:hideMark/>
          </w:tcPr>
          <w:p w14:paraId="56F9E653" w14:textId="77777777" w:rsidR="003C23A4" w:rsidRPr="00015F1D" w:rsidRDefault="003C23A4" w:rsidP="00015F1D">
            <w:pPr>
              <w:pStyle w:val="NoSpacing"/>
              <w:rPr>
                <w:sz w:val="20"/>
                <w:szCs w:val="20"/>
                <w:lang w:val="en-US"/>
              </w:rPr>
            </w:pPr>
            <w:r w:rsidRPr="00015F1D">
              <w:rPr>
                <w:sz w:val="20"/>
                <w:szCs w:val="20"/>
                <w:lang w:val="en-US"/>
              </w:rPr>
              <w:t>3.36</w:t>
            </w:r>
          </w:p>
        </w:tc>
        <w:tc>
          <w:tcPr>
            <w:tcW w:w="1083" w:type="dxa"/>
            <w:shd w:val="clear" w:color="auto" w:fill="auto"/>
            <w:tcMar>
              <w:top w:w="57" w:type="dxa"/>
              <w:left w:w="0" w:type="dxa"/>
              <w:bottom w:w="57" w:type="dxa"/>
              <w:right w:w="0" w:type="dxa"/>
            </w:tcMar>
            <w:hideMark/>
          </w:tcPr>
          <w:p w14:paraId="4C05E0FB" w14:textId="77777777" w:rsidR="003C23A4" w:rsidRPr="00015F1D" w:rsidRDefault="003C23A4" w:rsidP="00015F1D">
            <w:pPr>
              <w:pStyle w:val="NoSpacing"/>
              <w:rPr>
                <w:sz w:val="20"/>
                <w:szCs w:val="20"/>
                <w:lang w:val="en-US"/>
              </w:rPr>
            </w:pPr>
            <w:r w:rsidRPr="00015F1D">
              <w:rPr>
                <w:sz w:val="20"/>
                <w:szCs w:val="20"/>
                <w:lang w:val="en-US"/>
              </w:rPr>
              <w:t>3,650</w:t>
            </w:r>
          </w:p>
        </w:tc>
        <w:tc>
          <w:tcPr>
            <w:tcW w:w="1714" w:type="dxa"/>
            <w:shd w:val="clear" w:color="auto" w:fill="auto"/>
            <w:tcMar>
              <w:top w:w="57" w:type="dxa"/>
              <w:left w:w="0" w:type="dxa"/>
              <w:bottom w:w="57" w:type="dxa"/>
              <w:right w:w="0" w:type="dxa"/>
            </w:tcMar>
            <w:hideMark/>
          </w:tcPr>
          <w:p w14:paraId="1894ED6E" w14:textId="77777777" w:rsidR="003C23A4" w:rsidRPr="00015F1D" w:rsidRDefault="003C23A4" w:rsidP="00015F1D">
            <w:pPr>
              <w:pStyle w:val="NoSpacing"/>
              <w:rPr>
                <w:sz w:val="20"/>
                <w:szCs w:val="20"/>
                <w:lang w:val="en-US"/>
              </w:rPr>
            </w:pPr>
            <w:r w:rsidRPr="00015F1D">
              <w:rPr>
                <w:sz w:val="20"/>
                <w:szCs w:val="20"/>
                <w:lang w:val="en-US"/>
              </w:rPr>
              <w:t>$10,734,948</w:t>
            </w:r>
          </w:p>
        </w:tc>
        <w:tc>
          <w:tcPr>
            <w:tcW w:w="1163" w:type="dxa"/>
            <w:shd w:val="clear" w:color="auto" w:fill="auto"/>
            <w:tcMar>
              <w:top w:w="57" w:type="dxa"/>
              <w:left w:w="0" w:type="dxa"/>
              <w:bottom w:w="57" w:type="dxa"/>
              <w:right w:w="0" w:type="dxa"/>
            </w:tcMar>
            <w:hideMark/>
          </w:tcPr>
          <w:p w14:paraId="24654C2F" w14:textId="77777777" w:rsidR="003C23A4" w:rsidRPr="00015F1D" w:rsidRDefault="003C23A4" w:rsidP="00015F1D">
            <w:pPr>
              <w:pStyle w:val="NoSpacing"/>
              <w:rPr>
                <w:sz w:val="20"/>
                <w:szCs w:val="20"/>
                <w:lang w:val="en-US"/>
              </w:rPr>
            </w:pPr>
            <w:r w:rsidRPr="00015F1D">
              <w:rPr>
                <w:sz w:val="20"/>
                <w:szCs w:val="20"/>
                <w:lang w:val="en-US"/>
              </w:rPr>
              <w:t>$2,941</w:t>
            </w:r>
          </w:p>
        </w:tc>
        <w:tc>
          <w:tcPr>
            <w:tcW w:w="1182" w:type="dxa"/>
            <w:shd w:val="clear" w:color="auto" w:fill="auto"/>
            <w:tcMar>
              <w:top w:w="57" w:type="dxa"/>
              <w:left w:w="0" w:type="dxa"/>
              <w:bottom w:w="57" w:type="dxa"/>
              <w:right w:w="0" w:type="dxa"/>
            </w:tcMar>
            <w:hideMark/>
          </w:tcPr>
          <w:p w14:paraId="5D287BE4" w14:textId="77777777" w:rsidR="003C23A4" w:rsidRPr="00015F1D" w:rsidRDefault="003C23A4" w:rsidP="00015F1D">
            <w:pPr>
              <w:pStyle w:val="NoSpacing"/>
              <w:rPr>
                <w:sz w:val="20"/>
                <w:szCs w:val="20"/>
                <w:lang w:val="en-US"/>
              </w:rPr>
            </w:pPr>
            <w:r w:rsidRPr="00015F1D">
              <w:rPr>
                <w:sz w:val="20"/>
                <w:szCs w:val="20"/>
                <w:lang w:val="en-US"/>
              </w:rPr>
              <w:t>3.64</w:t>
            </w:r>
          </w:p>
        </w:tc>
      </w:tr>
      <w:tr w:rsidR="003C23A4" w:rsidRPr="00015F1D" w14:paraId="349546B7" w14:textId="77777777" w:rsidTr="00796873">
        <w:trPr>
          <w:trHeight w:val="243"/>
        </w:trPr>
        <w:tc>
          <w:tcPr>
            <w:tcW w:w="3231" w:type="dxa"/>
            <w:shd w:val="clear" w:color="auto" w:fill="auto"/>
            <w:tcMar>
              <w:top w:w="57" w:type="dxa"/>
              <w:left w:w="0" w:type="dxa"/>
              <w:bottom w:w="57" w:type="dxa"/>
              <w:right w:w="0" w:type="dxa"/>
            </w:tcMar>
            <w:hideMark/>
          </w:tcPr>
          <w:p w14:paraId="45F6CFED" w14:textId="3986A521" w:rsidR="003C23A4" w:rsidRPr="00015F1D" w:rsidRDefault="003C23A4" w:rsidP="001A0675">
            <w:pPr>
              <w:pStyle w:val="NoSpacing"/>
              <w:ind w:left="142"/>
              <w:rPr>
                <w:sz w:val="20"/>
                <w:szCs w:val="20"/>
                <w:lang w:val="en-US"/>
              </w:rPr>
            </w:pPr>
            <w:r w:rsidRPr="00015F1D">
              <w:rPr>
                <w:sz w:val="20"/>
                <w:szCs w:val="20"/>
                <w:lang w:val="en-US"/>
              </w:rPr>
              <w:t>Rash</w:t>
            </w:r>
            <w:r w:rsidR="002D076C">
              <w:rPr>
                <w:sz w:val="20"/>
                <w:szCs w:val="20"/>
                <w:vertAlign w:val="superscript"/>
                <w:lang w:val="en-US"/>
              </w:rPr>
              <w:t>j</w:t>
            </w:r>
          </w:p>
        </w:tc>
        <w:tc>
          <w:tcPr>
            <w:tcW w:w="1442" w:type="dxa"/>
            <w:shd w:val="clear" w:color="auto" w:fill="auto"/>
            <w:tcMar>
              <w:top w:w="57" w:type="dxa"/>
              <w:left w:w="0" w:type="dxa"/>
              <w:bottom w:w="57" w:type="dxa"/>
              <w:right w:w="0" w:type="dxa"/>
            </w:tcMar>
            <w:hideMark/>
          </w:tcPr>
          <w:p w14:paraId="289392BD" w14:textId="77777777" w:rsidR="003C23A4" w:rsidRPr="00015F1D" w:rsidRDefault="003C23A4" w:rsidP="00015F1D">
            <w:pPr>
              <w:pStyle w:val="NoSpacing"/>
              <w:rPr>
                <w:sz w:val="20"/>
                <w:szCs w:val="20"/>
                <w:lang w:val="en-US"/>
              </w:rPr>
            </w:pPr>
            <w:r w:rsidRPr="00015F1D">
              <w:rPr>
                <w:sz w:val="20"/>
                <w:szCs w:val="20"/>
                <w:lang w:val="en-US"/>
              </w:rPr>
              <w:t>1,855</w:t>
            </w:r>
          </w:p>
        </w:tc>
        <w:tc>
          <w:tcPr>
            <w:tcW w:w="1674" w:type="dxa"/>
            <w:shd w:val="clear" w:color="auto" w:fill="auto"/>
            <w:tcMar>
              <w:top w:w="57" w:type="dxa"/>
              <w:left w:w="0" w:type="dxa"/>
              <w:bottom w:w="57" w:type="dxa"/>
              <w:right w:w="0" w:type="dxa"/>
            </w:tcMar>
            <w:hideMark/>
          </w:tcPr>
          <w:p w14:paraId="407115C1" w14:textId="77777777" w:rsidR="003C23A4" w:rsidRPr="00015F1D" w:rsidRDefault="003C23A4" w:rsidP="00015F1D">
            <w:pPr>
              <w:pStyle w:val="NoSpacing"/>
              <w:rPr>
                <w:sz w:val="20"/>
                <w:szCs w:val="20"/>
                <w:lang w:val="en-US"/>
              </w:rPr>
            </w:pPr>
            <w:r w:rsidRPr="00015F1D">
              <w:rPr>
                <w:sz w:val="20"/>
                <w:szCs w:val="20"/>
                <w:lang w:val="en-US"/>
              </w:rPr>
              <w:t>$10,381,509</w:t>
            </w:r>
          </w:p>
        </w:tc>
        <w:tc>
          <w:tcPr>
            <w:tcW w:w="1624" w:type="dxa"/>
            <w:shd w:val="clear" w:color="auto" w:fill="auto"/>
            <w:tcMar>
              <w:top w:w="57" w:type="dxa"/>
              <w:left w:w="0" w:type="dxa"/>
              <w:bottom w:w="57" w:type="dxa"/>
              <w:right w:w="0" w:type="dxa"/>
            </w:tcMar>
            <w:hideMark/>
          </w:tcPr>
          <w:p w14:paraId="4D5C76B0" w14:textId="77777777" w:rsidR="003C23A4" w:rsidRPr="00015F1D" w:rsidRDefault="003C23A4" w:rsidP="00015F1D">
            <w:pPr>
              <w:pStyle w:val="NoSpacing"/>
              <w:rPr>
                <w:sz w:val="20"/>
                <w:szCs w:val="20"/>
                <w:lang w:val="en-US"/>
              </w:rPr>
            </w:pPr>
            <w:r w:rsidRPr="00015F1D">
              <w:rPr>
                <w:sz w:val="20"/>
                <w:szCs w:val="20"/>
                <w:lang w:val="en-US"/>
              </w:rPr>
              <w:t>$5,597</w:t>
            </w:r>
          </w:p>
        </w:tc>
        <w:tc>
          <w:tcPr>
            <w:tcW w:w="1236" w:type="dxa"/>
            <w:shd w:val="clear" w:color="auto" w:fill="auto"/>
            <w:tcMar>
              <w:top w:w="57" w:type="dxa"/>
              <w:left w:w="0" w:type="dxa"/>
              <w:bottom w:w="57" w:type="dxa"/>
              <w:right w:w="0" w:type="dxa"/>
            </w:tcMar>
            <w:hideMark/>
          </w:tcPr>
          <w:p w14:paraId="6F421527" w14:textId="77777777" w:rsidR="003C23A4" w:rsidRPr="00015F1D" w:rsidRDefault="003C23A4" w:rsidP="00015F1D">
            <w:pPr>
              <w:pStyle w:val="NoSpacing"/>
              <w:rPr>
                <w:sz w:val="20"/>
                <w:szCs w:val="20"/>
                <w:lang w:val="en-US"/>
              </w:rPr>
            </w:pPr>
            <w:r w:rsidRPr="00015F1D">
              <w:rPr>
                <w:sz w:val="20"/>
                <w:szCs w:val="20"/>
                <w:lang w:val="en-US"/>
              </w:rPr>
              <w:t>2.91</w:t>
            </w:r>
          </w:p>
        </w:tc>
        <w:tc>
          <w:tcPr>
            <w:tcW w:w="1083" w:type="dxa"/>
            <w:shd w:val="clear" w:color="auto" w:fill="auto"/>
            <w:tcMar>
              <w:top w:w="57" w:type="dxa"/>
              <w:left w:w="0" w:type="dxa"/>
              <w:bottom w:w="57" w:type="dxa"/>
              <w:right w:w="0" w:type="dxa"/>
            </w:tcMar>
            <w:hideMark/>
          </w:tcPr>
          <w:p w14:paraId="5532637E" w14:textId="77777777" w:rsidR="003C23A4" w:rsidRPr="00015F1D" w:rsidRDefault="003C23A4" w:rsidP="00015F1D">
            <w:pPr>
              <w:pStyle w:val="NoSpacing"/>
              <w:rPr>
                <w:sz w:val="20"/>
                <w:szCs w:val="20"/>
                <w:lang w:val="en-US"/>
              </w:rPr>
            </w:pPr>
            <w:r w:rsidRPr="00015F1D">
              <w:rPr>
                <w:sz w:val="20"/>
                <w:szCs w:val="20"/>
                <w:lang w:val="en-US"/>
              </w:rPr>
              <w:t>601,851</w:t>
            </w:r>
          </w:p>
        </w:tc>
        <w:tc>
          <w:tcPr>
            <w:tcW w:w="1714" w:type="dxa"/>
            <w:shd w:val="clear" w:color="auto" w:fill="auto"/>
            <w:tcMar>
              <w:top w:w="57" w:type="dxa"/>
              <w:left w:w="0" w:type="dxa"/>
              <w:bottom w:w="57" w:type="dxa"/>
              <w:right w:w="0" w:type="dxa"/>
            </w:tcMar>
            <w:hideMark/>
          </w:tcPr>
          <w:p w14:paraId="091FA906" w14:textId="77777777" w:rsidR="003C23A4" w:rsidRPr="00015F1D" w:rsidRDefault="003C23A4" w:rsidP="00015F1D">
            <w:pPr>
              <w:pStyle w:val="NoSpacing"/>
              <w:rPr>
                <w:sz w:val="20"/>
                <w:szCs w:val="20"/>
                <w:lang w:val="en-US"/>
              </w:rPr>
            </w:pPr>
            <w:r w:rsidRPr="00015F1D">
              <w:rPr>
                <w:sz w:val="20"/>
                <w:szCs w:val="20"/>
                <w:lang w:val="en-US"/>
              </w:rPr>
              <w:t>$34,449,911</w:t>
            </w:r>
          </w:p>
        </w:tc>
        <w:tc>
          <w:tcPr>
            <w:tcW w:w="1163" w:type="dxa"/>
            <w:shd w:val="clear" w:color="auto" w:fill="auto"/>
            <w:tcMar>
              <w:top w:w="57" w:type="dxa"/>
              <w:left w:w="0" w:type="dxa"/>
              <w:bottom w:w="57" w:type="dxa"/>
              <w:right w:w="0" w:type="dxa"/>
            </w:tcMar>
            <w:hideMark/>
          </w:tcPr>
          <w:p w14:paraId="1EA41343" w14:textId="77777777" w:rsidR="003C23A4" w:rsidRPr="00015F1D" w:rsidRDefault="003C23A4" w:rsidP="00015F1D">
            <w:pPr>
              <w:pStyle w:val="NoSpacing"/>
              <w:rPr>
                <w:sz w:val="20"/>
                <w:szCs w:val="20"/>
                <w:lang w:val="en-US"/>
              </w:rPr>
            </w:pPr>
            <w:r w:rsidRPr="00015F1D">
              <w:rPr>
                <w:sz w:val="20"/>
                <w:szCs w:val="20"/>
                <w:lang w:val="en-US"/>
              </w:rPr>
              <w:t>$57</w:t>
            </w:r>
          </w:p>
        </w:tc>
        <w:tc>
          <w:tcPr>
            <w:tcW w:w="1182" w:type="dxa"/>
            <w:shd w:val="clear" w:color="auto" w:fill="auto"/>
            <w:tcMar>
              <w:top w:w="57" w:type="dxa"/>
              <w:left w:w="0" w:type="dxa"/>
              <w:bottom w:w="57" w:type="dxa"/>
              <w:right w:w="0" w:type="dxa"/>
            </w:tcMar>
            <w:hideMark/>
          </w:tcPr>
          <w:p w14:paraId="1783C124" w14:textId="77777777" w:rsidR="003C23A4" w:rsidRPr="00015F1D" w:rsidRDefault="003C23A4" w:rsidP="00015F1D">
            <w:pPr>
              <w:pStyle w:val="NoSpacing"/>
              <w:rPr>
                <w:sz w:val="20"/>
                <w:szCs w:val="20"/>
                <w:lang w:val="en-US"/>
              </w:rPr>
            </w:pPr>
            <w:r w:rsidRPr="00015F1D">
              <w:rPr>
                <w:sz w:val="20"/>
                <w:szCs w:val="20"/>
                <w:lang w:val="en-US"/>
              </w:rPr>
              <w:t>2.94</w:t>
            </w:r>
          </w:p>
        </w:tc>
      </w:tr>
      <w:tr w:rsidR="003C23A4" w:rsidRPr="00015F1D" w14:paraId="6EEAAA7C" w14:textId="77777777" w:rsidTr="00796873">
        <w:trPr>
          <w:trHeight w:val="243"/>
        </w:trPr>
        <w:tc>
          <w:tcPr>
            <w:tcW w:w="3231" w:type="dxa"/>
            <w:shd w:val="clear" w:color="auto" w:fill="auto"/>
            <w:tcMar>
              <w:top w:w="57" w:type="dxa"/>
              <w:left w:w="0" w:type="dxa"/>
              <w:bottom w:w="57" w:type="dxa"/>
              <w:right w:w="0" w:type="dxa"/>
            </w:tcMar>
            <w:hideMark/>
          </w:tcPr>
          <w:p w14:paraId="5DC69CA4" w14:textId="7D79A60C" w:rsidR="003C23A4" w:rsidRPr="00015F1D" w:rsidRDefault="003C23A4" w:rsidP="001A0675">
            <w:pPr>
              <w:pStyle w:val="NoSpacing"/>
              <w:ind w:left="142"/>
              <w:rPr>
                <w:sz w:val="20"/>
                <w:szCs w:val="20"/>
                <w:lang w:val="en-US"/>
              </w:rPr>
            </w:pPr>
            <w:r w:rsidRPr="00015F1D">
              <w:rPr>
                <w:sz w:val="20"/>
                <w:szCs w:val="20"/>
                <w:lang w:val="en-US"/>
              </w:rPr>
              <w:t>Heparin-induced thrombocytopenia</w:t>
            </w:r>
            <w:r w:rsidR="002D076C">
              <w:rPr>
                <w:sz w:val="20"/>
                <w:szCs w:val="20"/>
                <w:vertAlign w:val="superscript"/>
                <w:lang w:val="en-US"/>
              </w:rPr>
              <w:t>k</w:t>
            </w:r>
          </w:p>
        </w:tc>
        <w:tc>
          <w:tcPr>
            <w:tcW w:w="1442" w:type="dxa"/>
            <w:shd w:val="clear" w:color="auto" w:fill="auto"/>
            <w:tcMar>
              <w:top w:w="57" w:type="dxa"/>
              <w:left w:w="0" w:type="dxa"/>
              <w:bottom w:w="57" w:type="dxa"/>
              <w:right w:w="0" w:type="dxa"/>
            </w:tcMar>
            <w:hideMark/>
          </w:tcPr>
          <w:p w14:paraId="27742854" w14:textId="77777777" w:rsidR="003C23A4" w:rsidRPr="00015F1D" w:rsidRDefault="003C23A4" w:rsidP="00015F1D">
            <w:pPr>
              <w:pStyle w:val="NoSpacing"/>
              <w:rPr>
                <w:sz w:val="20"/>
                <w:szCs w:val="20"/>
                <w:lang w:val="en-US"/>
              </w:rPr>
            </w:pPr>
            <w:r w:rsidRPr="00015F1D">
              <w:rPr>
                <w:sz w:val="20"/>
                <w:szCs w:val="20"/>
                <w:lang w:val="en-US"/>
              </w:rPr>
              <w:t>335</w:t>
            </w:r>
          </w:p>
        </w:tc>
        <w:tc>
          <w:tcPr>
            <w:tcW w:w="1674" w:type="dxa"/>
            <w:shd w:val="clear" w:color="auto" w:fill="auto"/>
            <w:tcMar>
              <w:top w:w="57" w:type="dxa"/>
              <w:left w:w="0" w:type="dxa"/>
              <w:bottom w:w="57" w:type="dxa"/>
              <w:right w:w="0" w:type="dxa"/>
            </w:tcMar>
            <w:hideMark/>
          </w:tcPr>
          <w:p w14:paraId="2E3BF5CF" w14:textId="77777777" w:rsidR="003C23A4" w:rsidRPr="00015F1D" w:rsidRDefault="003C23A4" w:rsidP="00015F1D">
            <w:pPr>
              <w:pStyle w:val="NoSpacing"/>
              <w:rPr>
                <w:sz w:val="20"/>
                <w:szCs w:val="20"/>
                <w:lang w:val="en-US"/>
              </w:rPr>
            </w:pPr>
            <w:r w:rsidRPr="00015F1D">
              <w:rPr>
                <w:sz w:val="20"/>
                <w:szCs w:val="20"/>
                <w:lang w:val="en-US"/>
              </w:rPr>
              <w:t>$7,874,655</w:t>
            </w:r>
          </w:p>
        </w:tc>
        <w:tc>
          <w:tcPr>
            <w:tcW w:w="1624" w:type="dxa"/>
            <w:shd w:val="clear" w:color="auto" w:fill="auto"/>
            <w:tcMar>
              <w:top w:w="57" w:type="dxa"/>
              <w:left w:w="0" w:type="dxa"/>
              <w:bottom w:w="57" w:type="dxa"/>
              <w:right w:w="0" w:type="dxa"/>
            </w:tcMar>
            <w:hideMark/>
          </w:tcPr>
          <w:p w14:paraId="4D51D121" w14:textId="77777777" w:rsidR="003C23A4" w:rsidRPr="00015F1D" w:rsidRDefault="003C23A4" w:rsidP="00015F1D">
            <w:pPr>
              <w:pStyle w:val="NoSpacing"/>
              <w:rPr>
                <w:sz w:val="20"/>
                <w:szCs w:val="20"/>
                <w:lang w:val="en-US"/>
              </w:rPr>
            </w:pPr>
            <w:r w:rsidRPr="00015F1D">
              <w:rPr>
                <w:sz w:val="20"/>
                <w:szCs w:val="20"/>
                <w:lang w:val="en-US"/>
              </w:rPr>
              <w:t>$23,506</w:t>
            </w:r>
          </w:p>
        </w:tc>
        <w:tc>
          <w:tcPr>
            <w:tcW w:w="1236" w:type="dxa"/>
            <w:shd w:val="clear" w:color="auto" w:fill="auto"/>
            <w:tcMar>
              <w:top w:w="57" w:type="dxa"/>
              <w:left w:w="0" w:type="dxa"/>
              <w:bottom w:w="57" w:type="dxa"/>
              <w:right w:w="0" w:type="dxa"/>
            </w:tcMar>
            <w:hideMark/>
          </w:tcPr>
          <w:p w14:paraId="56D0AB0A" w14:textId="77777777" w:rsidR="003C23A4" w:rsidRPr="00015F1D" w:rsidRDefault="003C23A4" w:rsidP="00015F1D">
            <w:pPr>
              <w:pStyle w:val="NoSpacing"/>
              <w:rPr>
                <w:sz w:val="20"/>
                <w:szCs w:val="20"/>
                <w:lang w:val="en-US"/>
              </w:rPr>
            </w:pPr>
            <w:r w:rsidRPr="00015F1D">
              <w:rPr>
                <w:sz w:val="20"/>
                <w:szCs w:val="20"/>
                <w:lang w:val="en-US"/>
              </w:rPr>
              <w:t>9.30</w:t>
            </w:r>
          </w:p>
        </w:tc>
        <w:tc>
          <w:tcPr>
            <w:tcW w:w="1083" w:type="dxa"/>
            <w:shd w:val="clear" w:color="auto" w:fill="auto"/>
            <w:tcMar>
              <w:top w:w="57" w:type="dxa"/>
              <w:left w:w="0" w:type="dxa"/>
              <w:bottom w:w="57" w:type="dxa"/>
              <w:right w:w="0" w:type="dxa"/>
            </w:tcMar>
            <w:hideMark/>
          </w:tcPr>
          <w:p w14:paraId="1E3E867C" w14:textId="77777777" w:rsidR="003C23A4" w:rsidRPr="00015F1D" w:rsidRDefault="003C23A4" w:rsidP="00015F1D">
            <w:pPr>
              <w:pStyle w:val="NoSpacing"/>
              <w:rPr>
                <w:sz w:val="20"/>
                <w:szCs w:val="20"/>
                <w:lang w:val="en-US"/>
              </w:rPr>
            </w:pPr>
            <w:r w:rsidRPr="00015F1D">
              <w:rPr>
                <w:sz w:val="20"/>
                <w:szCs w:val="20"/>
                <w:lang w:val="en-US"/>
              </w:rPr>
              <w:t>219</w:t>
            </w:r>
          </w:p>
        </w:tc>
        <w:tc>
          <w:tcPr>
            <w:tcW w:w="1714" w:type="dxa"/>
            <w:shd w:val="clear" w:color="auto" w:fill="auto"/>
            <w:tcMar>
              <w:top w:w="57" w:type="dxa"/>
              <w:left w:w="0" w:type="dxa"/>
              <w:bottom w:w="57" w:type="dxa"/>
              <w:right w:w="0" w:type="dxa"/>
            </w:tcMar>
            <w:hideMark/>
          </w:tcPr>
          <w:p w14:paraId="5FBA1371" w14:textId="77777777" w:rsidR="003C23A4" w:rsidRPr="00015F1D" w:rsidRDefault="003C23A4" w:rsidP="00015F1D">
            <w:pPr>
              <w:pStyle w:val="NoSpacing"/>
              <w:rPr>
                <w:sz w:val="20"/>
                <w:szCs w:val="20"/>
                <w:lang w:val="en-US"/>
              </w:rPr>
            </w:pPr>
            <w:r w:rsidRPr="00015F1D">
              <w:rPr>
                <w:sz w:val="20"/>
                <w:szCs w:val="20"/>
                <w:lang w:val="en-US"/>
              </w:rPr>
              <w:t>$17,681,947</w:t>
            </w:r>
          </w:p>
        </w:tc>
        <w:tc>
          <w:tcPr>
            <w:tcW w:w="1163" w:type="dxa"/>
            <w:shd w:val="clear" w:color="auto" w:fill="auto"/>
            <w:tcMar>
              <w:top w:w="57" w:type="dxa"/>
              <w:left w:w="0" w:type="dxa"/>
              <w:bottom w:w="57" w:type="dxa"/>
              <w:right w:w="0" w:type="dxa"/>
            </w:tcMar>
            <w:hideMark/>
          </w:tcPr>
          <w:p w14:paraId="0088D270" w14:textId="77777777" w:rsidR="003C23A4" w:rsidRPr="00015F1D" w:rsidRDefault="003C23A4" w:rsidP="00015F1D">
            <w:pPr>
              <w:pStyle w:val="NoSpacing"/>
              <w:rPr>
                <w:sz w:val="20"/>
                <w:szCs w:val="20"/>
                <w:lang w:val="en-US"/>
              </w:rPr>
            </w:pPr>
            <w:r w:rsidRPr="00015F1D">
              <w:rPr>
                <w:sz w:val="20"/>
                <w:szCs w:val="20"/>
                <w:lang w:val="en-US"/>
              </w:rPr>
              <w:t>$80,740</w:t>
            </w:r>
          </w:p>
        </w:tc>
        <w:tc>
          <w:tcPr>
            <w:tcW w:w="1182" w:type="dxa"/>
            <w:shd w:val="clear" w:color="auto" w:fill="auto"/>
            <w:tcMar>
              <w:top w:w="57" w:type="dxa"/>
              <w:left w:w="0" w:type="dxa"/>
              <w:bottom w:w="57" w:type="dxa"/>
              <w:right w:w="0" w:type="dxa"/>
            </w:tcMar>
            <w:hideMark/>
          </w:tcPr>
          <w:p w14:paraId="1BFDB3E2" w14:textId="77777777" w:rsidR="003C23A4" w:rsidRPr="00015F1D" w:rsidRDefault="003C23A4" w:rsidP="00015F1D">
            <w:pPr>
              <w:pStyle w:val="NoSpacing"/>
              <w:rPr>
                <w:sz w:val="20"/>
                <w:szCs w:val="20"/>
                <w:lang w:val="en-US"/>
              </w:rPr>
            </w:pPr>
            <w:r w:rsidRPr="00015F1D">
              <w:rPr>
                <w:sz w:val="20"/>
                <w:szCs w:val="20"/>
                <w:lang w:val="en-US"/>
              </w:rPr>
              <w:t>9.81</w:t>
            </w:r>
          </w:p>
        </w:tc>
      </w:tr>
      <w:tr w:rsidR="003C23A4" w:rsidRPr="00015F1D" w14:paraId="6EA337E1" w14:textId="77777777" w:rsidTr="00796873">
        <w:trPr>
          <w:trHeight w:val="243"/>
        </w:trPr>
        <w:tc>
          <w:tcPr>
            <w:tcW w:w="3231" w:type="dxa"/>
            <w:shd w:val="clear" w:color="auto" w:fill="auto"/>
            <w:tcMar>
              <w:top w:w="57" w:type="dxa"/>
              <w:left w:w="0" w:type="dxa"/>
              <w:bottom w:w="57" w:type="dxa"/>
              <w:right w:w="0" w:type="dxa"/>
            </w:tcMar>
            <w:hideMark/>
          </w:tcPr>
          <w:p w14:paraId="3B9B4408" w14:textId="3EE40A01" w:rsidR="003C23A4" w:rsidRPr="00015F1D" w:rsidRDefault="003C23A4" w:rsidP="001A0675">
            <w:pPr>
              <w:pStyle w:val="NoSpacing"/>
              <w:ind w:left="142"/>
              <w:rPr>
                <w:sz w:val="20"/>
                <w:szCs w:val="20"/>
                <w:lang w:val="en-US"/>
              </w:rPr>
            </w:pPr>
            <w:r w:rsidRPr="00015F1D">
              <w:rPr>
                <w:sz w:val="20"/>
                <w:szCs w:val="20"/>
                <w:lang w:val="en-US"/>
              </w:rPr>
              <w:t>Eosinophilia</w:t>
            </w:r>
            <w:r w:rsidR="002D076C">
              <w:rPr>
                <w:sz w:val="20"/>
                <w:szCs w:val="20"/>
                <w:vertAlign w:val="superscript"/>
                <w:lang w:val="en-US"/>
              </w:rPr>
              <w:t>l</w:t>
            </w:r>
          </w:p>
        </w:tc>
        <w:tc>
          <w:tcPr>
            <w:tcW w:w="1442" w:type="dxa"/>
            <w:shd w:val="clear" w:color="auto" w:fill="auto"/>
            <w:tcMar>
              <w:top w:w="57" w:type="dxa"/>
              <w:left w:w="0" w:type="dxa"/>
              <w:bottom w:w="57" w:type="dxa"/>
              <w:right w:w="0" w:type="dxa"/>
            </w:tcMar>
            <w:hideMark/>
          </w:tcPr>
          <w:p w14:paraId="4E8DB535" w14:textId="77777777" w:rsidR="003C23A4" w:rsidRPr="00015F1D" w:rsidRDefault="003C23A4" w:rsidP="00015F1D">
            <w:pPr>
              <w:pStyle w:val="NoSpacing"/>
              <w:rPr>
                <w:sz w:val="20"/>
                <w:szCs w:val="20"/>
                <w:lang w:val="en-US"/>
              </w:rPr>
            </w:pPr>
            <w:r w:rsidRPr="00015F1D">
              <w:rPr>
                <w:sz w:val="20"/>
                <w:szCs w:val="20"/>
                <w:lang w:val="en-US"/>
              </w:rPr>
              <w:t>545</w:t>
            </w:r>
          </w:p>
        </w:tc>
        <w:tc>
          <w:tcPr>
            <w:tcW w:w="1674" w:type="dxa"/>
            <w:shd w:val="clear" w:color="auto" w:fill="auto"/>
            <w:tcMar>
              <w:top w:w="57" w:type="dxa"/>
              <w:left w:w="0" w:type="dxa"/>
              <w:bottom w:w="57" w:type="dxa"/>
              <w:right w:w="0" w:type="dxa"/>
            </w:tcMar>
            <w:hideMark/>
          </w:tcPr>
          <w:p w14:paraId="2D6D84FA" w14:textId="77777777" w:rsidR="003C23A4" w:rsidRPr="00015F1D" w:rsidRDefault="003C23A4" w:rsidP="00015F1D">
            <w:pPr>
              <w:pStyle w:val="NoSpacing"/>
              <w:rPr>
                <w:sz w:val="20"/>
                <w:szCs w:val="20"/>
                <w:lang w:val="en-US"/>
              </w:rPr>
            </w:pPr>
            <w:r w:rsidRPr="00015F1D">
              <w:rPr>
                <w:sz w:val="20"/>
                <w:szCs w:val="20"/>
                <w:lang w:val="en-US"/>
              </w:rPr>
              <w:t>$7,473,299</w:t>
            </w:r>
          </w:p>
        </w:tc>
        <w:tc>
          <w:tcPr>
            <w:tcW w:w="1624" w:type="dxa"/>
            <w:shd w:val="clear" w:color="auto" w:fill="auto"/>
            <w:tcMar>
              <w:top w:w="57" w:type="dxa"/>
              <w:left w:w="0" w:type="dxa"/>
              <w:bottom w:w="57" w:type="dxa"/>
              <w:right w:w="0" w:type="dxa"/>
            </w:tcMar>
            <w:hideMark/>
          </w:tcPr>
          <w:p w14:paraId="5D9332AD" w14:textId="77777777" w:rsidR="003C23A4" w:rsidRPr="00015F1D" w:rsidRDefault="003C23A4" w:rsidP="00015F1D">
            <w:pPr>
              <w:pStyle w:val="NoSpacing"/>
              <w:rPr>
                <w:sz w:val="20"/>
                <w:szCs w:val="20"/>
                <w:lang w:val="en-US"/>
              </w:rPr>
            </w:pPr>
            <w:r w:rsidRPr="00015F1D">
              <w:rPr>
                <w:sz w:val="20"/>
                <w:szCs w:val="20"/>
                <w:lang w:val="en-US"/>
              </w:rPr>
              <w:t>$13,712</w:t>
            </w:r>
          </w:p>
        </w:tc>
        <w:tc>
          <w:tcPr>
            <w:tcW w:w="1236" w:type="dxa"/>
            <w:shd w:val="clear" w:color="auto" w:fill="auto"/>
            <w:tcMar>
              <w:top w:w="57" w:type="dxa"/>
              <w:left w:w="0" w:type="dxa"/>
              <w:bottom w:w="57" w:type="dxa"/>
              <w:right w:w="0" w:type="dxa"/>
            </w:tcMar>
            <w:hideMark/>
          </w:tcPr>
          <w:p w14:paraId="730BF81A" w14:textId="77777777" w:rsidR="003C23A4" w:rsidRPr="00015F1D" w:rsidRDefault="003C23A4" w:rsidP="00015F1D">
            <w:pPr>
              <w:pStyle w:val="NoSpacing"/>
              <w:rPr>
                <w:sz w:val="20"/>
                <w:szCs w:val="20"/>
                <w:lang w:val="en-US"/>
              </w:rPr>
            </w:pPr>
            <w:r w:rsidRPr="00015F1D">
              <w:rPr>
                <w:sz w:val="20"/>
                <w:szCs w:val="20"/>
                <w:lang w:val="en-US"/>
              </w:rPr>
              <w:t>6.17</w:t>
            </w:r>
          </w:p>
        </w:tc>
        <w:tc>
          <w:tcPr>
            <w:tcW w:w="1083" w:type="dxa"/>
            <w:shd w:val="clear" w:color="auto" w:fill="auto"/>
            <w:tcMar>
              <w:top w:w="57" w:type="dxa"/>
              <w:left w:w="0" w:type="dxa"/>
              <w:bottom w:w="57" w:type="dxa"/>
              <w:right w:w="0" w:type="dxa"/>
            </w:tcMar>
            <w:hideMark/>
          </w:tcPr>
          <w:p w14:paraId="2D39F4CF" w14:textId="77777777" w:rsidR="003C23A4" w:rsidRPr="00015F1D" w:rsidRDefault="003C23A4" w:rsidP="00015F1D">
            <w:pPr>
              <w:pStyle w:val="NoSpacing"/>
              <w:rPr>
                <w:sz w:val="20"/>
                <w:szCs w:val="20"/>
                <w:lang w:val="en-US"/>
              </w:rPr>
            </w:pPr>
            <w:r w:rsidRPr="00015F1D">
              <w:rPr>
                <w:sz w:val="20"/>
                <w:szCs w:val="20"/>
                <w:lang w:val="en-US"/>
              </w:rPr>
              <w:t>-</w:t>
            </w:r>
          </w:p>
        </w:tc>
        <w:tc>
          <w:tcPr>
            <w:tcW w:w="1714" w:type="dxa"/>
            <w:shd w:val="clear" w:color="auto" w:fill="auto"/>
            <w:tcMar>
              <w:top w:w="57" w:type="dxa"/>
              <w:left w:w="0" w:type="dxa"/>
              <w:bottom w:w="57" w:type="dxa"/>
              <w:right w:w="0" w:type="dxa"/>
            </w:tcMar>
            <w:hideMark/>
          </w:tcPr>
          <w:p w14:paraId="23716A50" w14:textId="77777777" w:rsidR="003C23A4" w:rsidRPr="00015F1D" w:rsidRDefault="003C23A4" w:rsidP="00015F1D">
            <w:pPr>
              <w:pStyle w:val="NoSpacing"/>
              <w:rPr>
                <w:sz w:val="20"/>
                <w:szCs w:val="20"/>
                <w:lang w:val="en-US"/>
              </w:rPr>
            </w:pPr>
            <w:r w:rsidRPr="00015F1D">
              <w:rPr>
                <w:sz w:val="20"/>
                <w:szCs w:val="20"/>
                <w:lang w:val="en-US"/>
              </w:rPr>
              <w:t>-</w:t>
            </w:r>
          </w:p>
        </w:tc>
        <w:tc>
          <w:tcPr>
            <w:tcW w:w="1163" w:type="dxa"/>
            <w:shd w:val="clear" w:color="auto" w:fill="auto"/>
            <w:tcMar>
              <w:top w:w="57" w:type="dxa"/>
              <w:left w:w="0" w:type="dxa"/>
              <w:bottom w:w="57" w:type="dxa"/>
              <w:right w:w="0" w:type="dxa"/>
            </w:tcMar>
            <w:hideMark/>
          </w:tcPr>
          <w:p w14:paraId="510852FB" w14:textId="77777777" w:rsidR="003C23A4" w:rsidRPr="00015F1D" w:rsidRDefault="003C23A4" w:rsidP="00015F1D">
            <w:pPr>
              <w:pStyle w:val="NoSpacing"/>
              <w:rPr>
                <w:sz w:val="20"/>
                <w:szCs w:val="20"/>
                <w:lang w:val="en-US"/>
              </w:rPr>
            </w:pPr>
            <w:r w:rsidRPr="00015F1D">
              <w:rPr>
                <w:sz w:val="20"/>
                <w:szCs w:val="20"/>
                <w:lang w:val="en-US"/>
              </w:rPr>
              <w:t>-</w:t>
            </w:r>
          </w:p>
        </w:tc>
        <w:tc>
          <w:tcPr>
            <w:tcW w:w="1182" w:type="dxa"/>
            <w:shd w:val="clear" w:color="auto" w:fill="auto"/>
            <w:tcMar>
              <w:top w:w="57" w:type="dxa"/>
              <w:left w:w="0" w:type="dxa"/>
              <w:bottom w:w="57" w:type="dxa"/>
              <w:right w:w="0" w:type="dxa"/>
            </w:tcMar>
            <w:hideMark/>
          </w:tcPr>
          <w:p w14:paraId="476451CE" w14:textId="77777777" w:rsidR="003C23A4" w:rsidRPr="00015F1D" w:rsidRDefault="003C23A4" w:rsidP="00015F1D">
            <w:pPr>
              <w:pStyle w:val="NoSpacing"/>
              <w:rPr>
                <w:sz w:val="20"/>
                <w:szCs w:val="20"/>
                <w:lang w:val="en-US"/>
              </w:rPr>
            </w:pPr>
            <w:r w:rsidRPr="00015F1D">
              <w:rPr>
                <w:sz w:val="20"/>
                <w:szCs w:val="20"/>
                <w:lang w:val="en-US"/>
              </w:rPr>
              <w:t>-</w:t>
            </w:r>
          </w:p>
        </w:tc>
      </w:tr>
      <w:tr w:rsidR="003C23A4" w:rsidRPr="00015F1D" w14:paraId="72235815" w14:textId="77777777" w:rsidTr="00796873">
        <w:trPr>
          <w:trHeight w:val="243"/>
        </w:trPr>
        <w:tc>
          <w:tcPr>
            <w:tcW w:w="3231" w:type="dxa"/>
            <w:shd w:val="clear" w:color="auto" w:fill="auto"/>
            <w:tcMar>
              <w:top w:w="57" w:type="dxa"/>
              <w:left w:w="0" w:type="dxa"/>
              <w:bottom w:w="57" w:type="dxa"/>
              <w:right w:w="0" w:type="dxa"/>
            </w:tcMar>
            <w:hideMark/>
          </w:tcPr>
          <w:p w14:paraId="06A3B019" w14:textId="4D6094B7" w:rsidR="003C23A4" w:rsidRPr="00015F1D" w:rsidRDefault="003C23A4" w:rsidP="001A0675">
            <w:pPr>
              <w:pStyle w:val="NoSpacing"/>
              <w:ind w:left="142"/>
              <w:rPr>
                <w:sz w:val="20"/>
                <w:szCs w:val="20"/>
                <w:lang w:val="en-US"/>
              </w:rPr>
            </w:pPr>
            <w:r w:rsidRPr="00015F1D">
              <w:rPr>
                <w:sz w:val="20"/>
                <w:szCs w:val="20"/>
                <w:lang w:val="en-US"/>
              </w:rPr>
              <w:t>Immune thrombocytopenic purpura</w:t>
            </w:r>
            <w:r w:rsidR="002D076C">
              <w:rPr>
                <w:sz w:val="20"/>
                <w:szCs w:val="20"/>
                <w:vertAlign w:val="superscript"/>
                <w:lang w:val="en-US"/>
              </w:rPr>
              <w:t>m</w:t>
            </w:r>
          </w:p>
        </w:tc>
        <w:tc>
          <w:tcPr>
            <w:tcW w:w="1442" w:type="dxa"/>
            <w:shd w:val="clear" w:color="auto" w:fill="auto"/>
            <w:tcMar>
              <w:top w:w="57" w:type="dxa"/>
              <w:left w:w="0" w:type="dxa"/>
              <w:bottom w:w="57" w:type="dxa"/>
              <w:right w:w="0" w:type="dxa"/>
            </w:tcMar>
            <w:hideMark/>
          </w:tcPr>
          <w:p w14:paraId="50A75E36" w14:textId="77777777" w:rsidR="003C23A4" w:rsidRPr="00015F1D" w:rsidRDefault="003C23A4" w:rsidP="00015F1D">
            <w:pPr>
              <w:pStyle w:val="NoSpacing"/>
              <w:rPr>
                <w:sz w:val="20"/>
                <w:szCs w:val="20"/>
                <w:lang w:val="en-US"/>
              </w:rPr>
            </w:pPr>
            <w:r w:rsidRPr="00015F1D">
              <w:rPr>
                <w:sz w:val="20"/>
                <w:szCs w:val="20"/>
                <w:lang w:val="en-US"/>
              </w:rPr>
              <w:t>14,990</w:t>
            </w:r>
          </w:p>
        </w:tc>
        <w:tc>
          <w:tcPr>
            <w:tcW w:w="1674" w:type="dxa"/>
            <w:shd w:val="clear" w:color="auto" w:fill="auto"/>
            <w:tcMar>
              <w:top w:w="57" w:type="dxa"/>
              <w:left w:w="0" w:type="dxa"/>
              <w:bottom w:w="57" w:type="dxa"/>
              <w:right w:w="0" w:type="dxa"/>
            </w:tcMar>
            <w:hideMark/>
          </w:tcPr>
          <w:p w14:paraId="3FD6211F" w14:textId="77777777" w:rsidR="003C23A4" w:rsidRPr="00015F1D" w:rsidRDefault="003C23A4" w:rsidP="00015F1D">
            <w:pPr>
              <w:pStyle w:val="NoSpacing"/>
              <w:rPr>
                <w:sz w:val="20"/>
                <w:szCs w:val="20"/>
                <w:lang w:val="en-US"/>
              </w:rPr>
            </w:pPr>
            <w:r w:rsidRPr="00015F1D">
              <w:rPr>
                <w:sz w:val="20"/>
                <w:szCs w:val="20"/>
                <w:lang w:val="en-US"/>
              </w:rPr>
              <w:t>$245,050,585</w:t>
            </w:r>
          </w:p>
        </w:tc>
        <w:tc>
          <w:tcPr>
            <w:tcW w:w="1624" w:type="dxa"/>
            <w:shd w:val="clear" w:color="auto" w:fill="auto"/>
            <w:tcMar>
              <w:top w:w="57" w:type="dxa"/>
              <w:left w:w="0" w:type="dxa"/>
              <w:bottom w:w="57" w:type="dxa"/>
              <w:right w:w="0" w:type="dxa"/>
            </w:tcMar>
            <w:hideMark/>
          </w:tcPr>
          <w:p w14:paraId="14C1847F" w14:textId="77777777" w:rsidR="003C23A4" w:rsidRPr="00015F1D" w:rsidRDefault="003C23A4" w:rsidP="00015F1D">
            <w:pPr>
              <w:pStyle w:val="NoSpacing"/>
              <w:rPr>
                <w:sz w:val="20"/>
                <w:szCs w:val="20"/>
                <w:lang w:val="en-US"/>
              </w:rPr>
            </w:pPr>
            <w:r w:rsidRPr="00015F1D">
              <w:rPr>
                <w:sz w:val="20"/>
                <w:szCs w:val="20"/>
                <w:lang w:val="en-US"/>
              </w:rPr>
              <w:t>$16,348</w:t>
            </w:r>
          </w:p>
        </w:tc>
        <w:tc>
          <w:tcPr>
            <w:tcW w:w="1236" w:type="dxa"/>
            <w:shd w:val="clear" w:color="auto" w:fill="auto"/>
            <w:tcMar>
              <w:top w:w="57" w:type="dxa"/>
              <w:left w:w="0" w:type="dxa"/>
              <w:bottom w:w="57" w:type="dxa"/>
              <w:right w:w="0" w:type="dxa"/>
            </w:tcMar>
            <w:hideMark/>
          </w:tcPr>
          <w:p w14:paraId="5F04B4A2" w14:textId="77777777" w:rsidR="003C23A4" w:rsidRPr="00015F1D" w:rsidRDefault="003C23A4" w:rsidP="00015F1D">
            <w:pPr>
              <w:pStyle w:val="NoSpacing"/>
              <w:rPr>
                <w:sz w:val="20"/>
                <w:szCs w:val="20"/>
                <w:lang w:val="en-US"/>
              </w:rPr>
            </w:pPr>
            <w:r w:rsidRPr="00015F1D">
              <w:rPr>
                <w:sz w:val="20"/>
                <w:szCs w:val="20"/>
                <w:lang w:val="en-US"/>
              </w:rPr>
              <w:t>4.06</w:t>
            </w:r>
          </w:p>
        </w:tc>
        <w:tc>
          <w:tcPr>
            <w:tcW w:w="1083" w:type="dxa"/>
            <w:shd w:val="clear" w:color="auto" w:fill="auto"/>
            <w:tcMar>
              <w:top w:w="57" w:type="dxa"/>
              <w:left w:w="0" w:type="dxa"/>
              <w:bottom w:w="57" w:type="dxa"/>
              <w:right w:w="0" w:type="dxa"/>
            </w:tcMar>
            <w:hideMark/>
          </w:tcPr>
          <w:p w14:paraId="5292830B" w14:textId="77777777" w:rsidR="003C23A4" w:rsidRPr="00015F1D" w:rsidRDefault="003C23A4" w:rsidP="00015F1D">
            <w:pPr>
              <w:pStyle w:val="NoSpacing"/>
              <w:rPr>
                <w:sz w:val="20"/>
                <w:szCs w:val="20"/>
                <w:lang w:val="en-US"/>
              </w:rPr>
            </w:pPr>
            <w:r w:rsidRPr="00015F1D">
              <w:rPr>
                <w:sz w:val="20"/>
                <w:szCs w:val="20"/>
                <w:lang w:val="en-US"/>
              </w:rPr>
              <w:t>13,769</w:t>
            </w:r>
          </w:p>
        </w:tc>
        <w:tc>
          <w:tcPr>
            <w:tcW w:w="1714" w:type="dxa"/>
            <w:shd w:val="clear" w:color="auto" w:fill="auto"/>
            <w:tcMar>
              <w:top w:w="57" w:type="dxa"/>
              <w:left w:w="0" w:type="dxa"/>
              <w:bottom w:w="57" w:type="dxa"/>
              <w:right w:w="0" w:type="dxa"/>
            </w:tcMar>
            <w:hideMark/>
          </w:tcPr>
          <w:p w14:paraId="59BA0ED1" w14:textId="77777777" w:rsidR="003C23A4" w:rsidRPr="00015F1D" w:rsidRDefault="003C23A4" w:rsidP="00015F1D">
            <w:pPr>
              <w:pStyle w:val="NoSpacing"/>
              <w:rPr>
                <w:sz w:val="20"/>
                <w:szCs w:val="20"/>
                <w:lang w:val="en-US"/>
              </w:rPr>
            </w:pPr>
            <w:r w:rsidRPr="00015F1D">
              <w:rPr>
                <w:sz w:val="20"/>
                <w:szCs w:val="20"/>
                <w:lang w:val="en-US"/>
              </w:rPr>
              <w:t>$676,618,498</w:t>
            </w:r>
          </w:p>
        </w:tc>
        <w:tc>
          <w:tcPr>
            <w:tcW w:w="1163" w:type="dxa"/>
            <w:shd w:val="clear" w:color="auto" w:fill="auto"/>
            <w:tcMar>
              <w:top w:w="57" w:type="dxa"/>
              <w:left w:w="0" w:type="dxa"/>
              <w:bottom w:w="57" w:type="dxa"/>
              <w:right w:w="0" w:type="dxa"/>
            </w:tcMar>
            <w:hideMark/>
          </w:tcPr>
          <w:p w14:paraId="51D74F40" w14:textId="77777777" w:rsidR="003C23A4" w:rsidRPr="00015F1D" w:rsidRDefault="003C23A4" w:rsidP="00015F1D">
            <w:pPr>
              <w:pStyle w:val="NoSpacing"/>
              <w:rPr>
                <w:sz w:val="20"/>
                <w:szCs w:val="20"/>
                <w:lang w:val="en-US"/>
              </w:rPr>
            </w:pPr>
            <w:r w:rsidRPr="00015F1D">
              <w:rPr>
                <w:sz w:val="20"/>
                <w:szCs w:val="20"/>
                <w:lang w:val="en-US"/>
              </w:rPr>
              <w:t>$49,142</w:t>
            </w:r>
          </w:p>
        </w:tc>
        <w:tc>
          <w:tcPr>
            <w:tcW w:w="1182" w:type="dxa"/>
            <w:shd w:val="clear" w:color="auto" w:fill="auto"/>
            <w:tcMar>
              <w:top w:w="57" w:type="dxa"/>
              <w:left w:w="0" w:type="dxa"/>
              <w:bottom w:w="57" w:type="dxa"/>
              <w:right w:w="0" w:type="dxa"/>
            </w:tcMar>
            <w:hideMark/>
          </w:tcPr>
          <w:p w14:paraId="4C083699" w14:textId="77777777" w:rsidR="003C23A4" w:rsidRPr="00015F1D" w:rsidRDefault="003C23A4" w:rsidP="00015F1D">
            <w:pPr>
              <w:pStyle w:val="NoSpacing"/>
              <w:rPr>
                <w:sz w:val="20"/>
                <w:szCs w:val="20"/>
                <w:lang w:val="en-US"/>
              </w:rPr>
            </w:pPr>
            <w:r w:rsidRPr="00015F1D">
              <w:rPr>
                <w:sz w:val="20"/>
                <w:szCs w:val="20"/>
                <w:lang w:val="en-US"/>
              </w:rPr>
              <w:t>4.30</w:t>
            </w:r>
          </w:p>
        </w:tc>
      </w:tr>
      <w:tr w:rsidR="003C23A4" w:rsidRPr="00015F1D" w14:paraId="70DC64FC" w14:textId="77777777" w:rsidTr="00796873">
        <w:trPr>
          <w:trHeight w:val="243"/>
        </w:trPr>
        <w:tc>
          <w:tcPr>
            <w:tcW w:w="3231" w:type="dxa"/>
            <w:shd w:val="clear" w:color="auto" w:fill="auto"/>
            <w:tcMar>
              <w:top w:w="57" w:type="dxa"/>
              <w:left w:w="0" w:type="dxa"/>
              <w:bottom w:w="57" w:type="dxa"/>
              <w:right w:w="0" w:type="dxa"/>
            </w:tcMar>
            <w:hideMark/>
          </w:tcPr>
          <w:p w14:paraId="50F708ED" w14:textId="0D360DD8" w:rsidR="003C23A4" w:rsidRPr="00015F1D" w:rsidRDefault="003C23A4" w:rsidP="001A0675">
            <w:pPr>
              <w:pStyle w:val="NoSpacing"/>
              <w:ind w:left="142"/>
              <w:rPr>
                <w:sz w:val="20"/>
                <w:szCs w:val="20"/>
                <w:lang w:val="en-US"/>
              </w:rPr>
            </w:pPr>
            <w:r w:rsidRPr="00015F1D">
              <w:rPr>
                <w:sz w:val="20"/>
                <w:szCs w:val="20"/>
                <w:lang w:val="en-US"/>
              </w:rPr>
              <w:t>Henoch-Schonlein purpura</w:t>
            </w:r>
            <w:r w:rsidR="002D076C">
              <w:rPr>
                <w:sz w:val="20"/>
                <w:szCs w:val="20"/>
                <w:vertAlign w:val="superscript"/>
                <w:lang w:val="en-US"/>
              </w:rPr>
              <w:t>n</w:t>
            </w:r>
          </w:p>
        </w:tc>
        <w:tc>
          <w:tcPr>
            <w:tcW w:w="1442" w:type="dxa"/>
            <w:shd w:val="clear" w:color="auto" w:fill="auto"/>
            <w:tcMar>
              <w:top w:w="57" w:type="dxa"/>
              <w:left w:w="0" w:type="dxa"/>
              <w:bottom w:w="57" w:type="dxa"/>
              <w:right w:w="0" w:type="dxa"/>
            </w:tcMar>
            <w:hideMark/>
          </w:tcPr>
          <w:p w14:paraId="301E4A22" w14:textId="77777777" w:rsidR="003C23A4" w:rsidRPr="00015F1D" w:rsidRDefault="003C23A4" w:rsidP="00015F1D">
            <w:pPr>
              <w:pStyle w:val="NoSpacing"/>
              <w:rPr>
                <w:sz w:val="20"/>
                <w:szCs w:val="20"/>
                <w:lang w:val="en-US"/>
              </w:rPr>
            </w:pPr>
            <w:r w:rsidRPr="00015F1D">
              <w:rPr>
                <w:sz w:val="20"/>
                <w:szCs w:val="20"/>
                <w:lang w:val="en-US"/>
              </w:rPr>
              <w:t>1,850</w:t>
            </w:r>
          </w:p>
        </w:tc>
        <w:tc>
          <w:tcPr>
            <w:tcW w:w="1674" w:type="dxa"/>
            <w:shd w:val="clear" w:color="auto" w:fill="auto"/>
            <w:tcMar>
              <w:top w:w="57" w:type="dxa"/>
              <w:left w:w="0" w:type="dxa"/>
              <w:bottom w:w="57" w:type="dxa"/>
              <w:right w:w="0" w:type="dxa"/>
            </w:tcMar>
            <w:hideMark/>
          </w:tcPr>
          <w:p w14:paraId="150ED29F" w14:textId="77777777" w:rsidR="003C23A4" w:rsidRPr="00015F1D" w:rsidRDefault="003C23A4" w:rsidP="00015F1D">
            <w:pPr>
              <w:pStyle w:val="NoSpacing"/>
              <w:rPr>
                <w:sz w:val="20"/>
                <w:szCs w:val="20"/>
                <w:lang w:val="en-US"/>
              </w:rPr>
            </w:pPr>
            <w:r w:rsidRPr="00015F1D">
              <w:rPr>
                <w:sz w:val="20"/>
                <w:szCs w:val="20"/>
                <w:lang w:val="en-US"/>
              </w:rPr>
              <w:t>$13,186,172</w:t>
            </w:r>
          </w:p>
        </w:tc>
        <w:tc>
          <w:tcPr>
            <w:tcW w:w="1624" w:type="dxa"/>
            <w:shd w:val="clear" w:color="auto" w:fill="auto"/>
            <w:tcMar>
              <w:top w:w="57" w:type="dxa"/>
              <w:left w:w="0" w:type="dxa"/>
              <w:bottom w:w="57" w:type="dxa"/>
              <w:right w:w="0" w:type="dxa"/>
            </w:tcMar>
            <w:hideMark/>
          </w:tcPr>
          <w:p w14:paraId="74B2D030" w14:textId="77777777" w:rsidR="003C23A4" w:rsidRPr="00015F1D" w:rsidRDefault="003C23A4" w:rsidP="00015F1D">
            <w:pPr>
              <w:pStyle w:val="NoSpacing"/>
              <w:rPr>
                <w:sz w:val="20"/>
                <w:szCs w:val="20"/>
                <w:lang w:val="en-US"/>
              </w:rPr>
            </w:pPr>
            <w:r w:rsidRPr="00015F1D">
              <w:rPr>
                <w:sz w:val="20"/>
                <w:szCs w:val="20"/>
                <w:lang w:val="en-US"/>
              </w:rPr>
              <w:t>$7,128</w:t>
            </w:r>
          </w:p>
        </w:tc>
        <w:tc>
          <w:tcPr>
            <w:tcW w:w="1236" w:type="dxa"/>
            <w:shd w:val="clear" w:color="auto" w:fill="auto"/>
            <w:tcMar>
              <w:top w:w="57" w:type="dxa"/>
              <w:left w:w="0" w:type="dxa"/>
              <w:bottom w:w="57" w:type="dxa"/>
              <w:right w:w="0" w:type="dxa"/>
            </w:tcMar>
            <w:hideMark/>
          </w:tcPr>
          <w:p w14:paraId="0AE9A4A5" w14:textId="77777777" w:rsidR="003C23A4" w:rsidRPr="00015F1D" w:rsidRDefault="003C23A4" w:rsidP="00015F1D">
            <w:pPr>
              <w:pStyle w:val="NoSpacing"/>
              <w:rPr>
                <w:sz w:val="20"/>
                <w:szCs w:val="20"/>
                <w:lang w:val="en-US"/>
              </w:rPr>
            </w:pPr>
            <w:r w:rsidRPr="00015F1D">
              <w:rPr>
                <w:sz w:val="20"/>
                <w:szCs w:val="20"/>
                <w:lang w:val="en-US"/>
              </w:rPr>
              <w:t>3.64</w:t>
            </w:r>
          </w:p>
        </w:tc>
        <w:tc>
          <w:tcPr>
            <w:tcW w:w="1083" w:type="dxa"/>
            <w:shd w:val="clear" w:color="auto" w:fill="auto"/>
            <w:tcMar>
              <w:top w:w="57" w:type="dxa"/>
              <w:left w:w="0" w:type="dxa"/>
              <w:bottom w:w="57" w:type="dxa"/>
              <w:right w:w="0" w:type="dxa"/>
            </w:tcMar>
            <w:hideMark/>
          </w:tcPr>
          <w:p w14:paraId="405E144D" w14:textId="77777777" w:rsidR="003C23A4" w:rsidRPr="00015F1D" w:rsidRDefault="003C23A4" w:rsidP="00015F1D">
            <w:pPr>
              <w:pStyle w:val="NoSpacing"/>
              <w:rPr>
                <w:sz w:val="20"/>
                <w:szCs w:val="20"/>
                <w:lang w:val="en-US"/>
              </w:rPr>
            </w:pPr>
            <w:r w:rsidRPr="00015F1D">
              <w:rPr>
                <w:sz w:val="20"/>
                <w:szCs w:val="20"/>
                <w:lang w:val="en-US"/>
              </w:rPr>
              <w:t>7,330</w:t>
            </w:r>
          </w:p>
        </w:tc>
        <w:tc>
          <w:tcPr>
            <w:tcW w:w="1714" w:type="dxa"/>
            <w:shd w:val="clear" w:color="auto" w:fill="auto"/>
            <w:tcMar>
              <w:top w:w="57" w:type="dxa"/>
              <w:left w:w="0" w:type="dxa"/>
              <w:bottom w:w="57" w:type="dxa"/>
              <w:right w:w="0" w:type="dxa"/>
            </w:tcMar>
            <w:hideMark/>
          </w:tcPr>
          <w:p w14:paraId="743D96F3" w14:textId="77777777" w:rsidR="003C23A4" w:rsidRPr="00015F1D" w:rsidRDefault="003C23A4" w:rsidP="00015F1D">
            <w:pPr>
              <w:pStyle w:val="NoSpacing"/>
              <w:rPr>
                <w:sz w:val="20"/>
                <w:szCs w:val="20"/>
                <w:lang w:val="en-US"/>
              </w:rPr>
            </w:pPr>
            <w:r w:rsidRPr="00015F1D">
              <w:rPr>
                <w:sz w:val="20"/>
                <w:szCs w:val="20"/>
                <w:lang w:val="en-US"/>
              </w:rPr>
              <w:t>$36,555,526</w:t>
            </w:r>
          </w:p>
        </w:tc>
        <w:tc>
          <w:tcPr>
            <w:tcW w:w="1163" w:type="dxa"/>
            <w:shd w:val="clear" w:color="auto" w:fill="auto"/>
            <w:tcMar>
              <w:top w:w="57" w:type="dxa"/>
              <w:left w:w="0" w:type="dxa"/>
              <w:bottom w:w="57" w:type="dxa"/>
              <w:right w:w="0" w:type="dxa"/>
            </w:tcMar>
            <w:hideMark/>
          </w:tcPr>
          <w:p w14:paraId="79D4E554" w14:textId="77777777" w:rsidR="003C23A4" w:rsidRPr="00015F1D" w:rsidRDefault="003C23A4" w:rsidP="00015F1D">
            <w:pPr>
              <w:pStyle w:val="NoSpacing"/>
              <w:rPr>
                <w:sz w:val="20"/>
                <w:szCs w:val="20"/>
                <w:lang w:val="en-US"/>
              </w:rPr>
            </w:pPr>
            <w:r w:rsidRPr="00015F1D">
              <w:rPr>
                <w:sz w:val="20"/>
                <w:szCs w:val="20"/>
                <w:lang w:val="en-US"/>
              </w:rPr>
              <w:t>$4,987</w:t>
            </w:r>
          </w:p>
        </w:tc>
        <w:tc>
          <w:tcPr>
            <w:tcW w:w="1182" w:type="dxa"/>
            <w:shd w:val="clear" w:color="auto" w:fill="auto"/>
            <w:tcMar>
              <w:top w:w="57" w:type="dxa"/>
              <w:left w:w="0" w:type="dxa"/>
              <w:bottom w:w="57" w:type="dxa"/>
              <w:right w:w="0" w:type="dxa"/>
            </w:tcMar>
            <w:hideMark/>
          </w:tcPr>
          <w:p w14:paraId="776ECDDC" w14:textId="77777777" w:rsidR="003C23A4" w:rsidRPr="00015F1D" w:rsidRDefault="003C23A4" w:rsidP="00015F1D">
            <w:pPr>
              <w:pStyle w:val="NoSpacing"/>
              <w:rPr>
                <w:sz w:val="20"/>
                <w:szCs w:val="20"/>
                <w:lang w:val="en-US"/>
              </w:rPr>
            </w:pPr>
            <w:r w:rsidRPr="00015F1D">
              <w:rPr>
                <w:sz w:val="20"/>
                <w:szCs w:val="20"/>
                <w:lang w:val="en-US"/>
              </w:rPr>
              <w:t>3.93</w:t>
            </w:r>
          </w:p>
        </w:tc>
      </w:tr>
      <w:tr w:rsidR="003C23A4" w:rsidRPr="00015F1D" w14:paraId="50BC2A55" w14:textId="77777777" w:rsidTr="00796873">
        <w:trPr>
          <w:trHeight w:val="243"/>
        </w:trPr>
        <w:tc>
          <w:tcPr>
            <w:tcW w:w="3231" w:type="dxa"/>
            <w:shd w:val="clear" w:color="auto" w:fill="auto"/>
            <w:tcMar>
              <w:top w:w="57" w:type="dxa"/>
              <w:left w:w="0" w:type="dxa"/>
              <w:bottom w:w="57" w:type="dxa"/>
              <w:right w:w="0" w:type="dxa"/>
            </w:tcMar>
            <w:hideMark/>
          </w:tcPr>
          <w:p w14:paraId="521AFF52" w14:textId="6DBDD761" w:rsidR="003C23A4" w:rsidRPr="00015F1D" w:rsidRDefault="003C23A4" w:rsidP="001A0675">
            <w:pPr>
              <w:pStyle w:val="NoSpacing"/>
              <w:ind w:left="142"/>
              <w:rPr>
                <w:sz w:val="20"/>
                <w:szCs w:val="20"/>
                <w:lang w:val="en-US"/>
              </w:rPr>
            </w:pPr>
            <w:r w:rsidRPr="00015F1D">
              <w:rPr>
                <w:sz w:val="20"/>
                <w:szCs w:val="20"/>
                <w:lang w:val="en-US"/>
              </w:rPr>
              <w:t>Dermatitis</w:t>
            </w:r>
            <w:r w:rsidR="002D076C">
              <w:rPr>
                <w:sz w:val="20"/>
                <w:szCs w:val="20"/>
                <w:vertAlign w:val="superscript"/>
                <w:lang w:val="en-US"/>
              </w:rPr>
              <w:t>o</w:t>
            </w:r>
          </w:p>
        </w:tc>
        <w:tc>
          <w:tcPr>
            <w:tcW w:w="1442" w:type="dxa"/>
            <w:shd w:val="clear" w:color="auto" w:fill="auto"/>
            <w:tcMar>
              <w:top w:w="57" w:type="dxa"/>
              <w:left w:w="0" w:type="dxa"/>
              <w:bottom w:w="57" w:type="dxa"/>
              <w:right w:w="0" w:type="dxa"/>
            </w:tcMar>
            <w:hideMark/>
          </w:tcPr>
          <w:p w14:paraId="70C1DCA8" w14:textId="77777777" w:rsidR="003C23A4" w:rsidRPr="00015F1D" w:rsidRDefault="003C23A4" w:rsidP="00015F1D">
            <w:pPr>
              <w:pStyle w:val="NoSpacing"/>
              <w:rPr>
                <w:sz w:val="20"/>
                <w:szCs w:val="20"/>
                <w:lang w:val="en-US"/>
              </w:rPr>
            </w:pPr>
            <w:r w:rsidRPr="00015F1D">
              <w:rPr>
                <w:sz w:val="20"/>
                <w:szCs w:val="20"/>
                <w:lang w:val="en-US"/>
              </w:rPr>
              <w:t>1,740</w:t>
            </w:r>
          </w:p>
        </w:tc>
        <w:tc>
          <w:tcPr>
            <w:tcW w:w="1674" w:type="dxa"/>
            <w:shd w:val="clear" w:color="auto" w:fill="auto"/>
            <w:tcMar>
              <w:top w:w="57" w:type="dxa"/>
              <w:left w:w="0" w:type="dxa"/>
              <w:bottom w:w="57" w:type="dxa"/>
              <w:right w:w="0" w:type="dxa"/>
            </w:tcMar>
            <w:hideMark/>
          </w:tcPr>
          <w:p w14:paraId="583AFA23" w14:textId="77777777" w:rsidR="003C23A4" w:rsidRPr="00015F1D" w:rsidRDefault="003C23A4" w:rsidP="00015F1D">
            <w:pPr>
              <w:pStyle w:val="NoSpacing"/>
              <w:rPr>
                <w:sz w:val="20"/>
                <w:szCs w:val="20"/>
                <w:lang w:val="en-US"/>
              </w:rPr>
            </w:pPr>
            <w:r w:rsidRPr="00015F1D">
              <w:rPr>
                <w:sz w:val="20"/>
                <w:szCs w:val="20"/>
                <w:lang w:val="en-US"/>
              </w:rPr>
              <w:t>$10,391,900</w:t>
            </w:r>
          </w:p>
        </w:tc>
        <w:tc>
          <w:tcPr>
            <w:tcW w:w="1624" w:type="dxa"/>
            <w:shd w:val="clear" w:color="auto" w:fill="auto"/>
            <w:tcMar>
              <w:top w:w="57" w:type="dxa"/>
              <w:left w:w="0" w:type="dxa"/>
              <w:bottom w:w="57" w:type="dxa"/>
              <w:right w:w="0" w:type="dxa"/>
            </w:tcMar>
            <w:hideMark/>
          </w:tcPr>
          <w:p w14:paraId="699AFA23" w14:textId="77777777" w:rsidR="003C23A4" w:rsidRPr="00015F1D" w:rsidRDefault="003C23A4" w:rsidP="00015F1D">
            <w:pPr>
              <w:pStyle w:val="NoSpacing"/>
              <w:rPr>
                <w:sz w:val="20"/>
                <w:szCs w:val="20"/>
                <w:lang w:val="en-US"/>
              </w:rPr>
            </w:pPr>
            <w:r w:rsidRPr="00015F1D">
              <w:rPr>
                <w:sz w:val="20"/>
                <w:szCs w:val="20"/>
                <w:lang w:val="en-US"/>
              </w:rPr>
              <w:t>$5,972</w:t>
            </w:r>
          </w:p>
        </w:tc>
        <w:tc>
          <w:tcPr>
            <w:tcW w:w="1236" w:type="dxa"/>
            <w:shd w:val="clear" w:color="auto" w:fill="auto"/>
            <w:tcMar>
              <w:top w:w="57" w:type="dxa"/>
              <w:left w:w="0" w:type="dxa"/>
              <w:bottom w:w="57" w:type="dxa"/>
              <w:right w:w="0" w:type="dxa"/>
            </w:tcMar>
            <w:hideMark/>
          </w:tcPr>
          <w:p w14:paraId="797B005B" w14:textId="77777777" w:rsidR="003C23A4" w:rsidRPr="00015F1D" w:rsidRDefault="003C23A4" w:rsidP="00015F1D">
            <w:pPr>
              <w:pStyle w:val="NoSpacing"/>
              <w:rPr>
                <w:sz w:val="20"/>
                <w:szCs w:val="20"/>
                <w:lang w:val="en-US"/>
              </w:rPr>
            </w:pPr>
            <w:r w:rsidRPr="00015F1D">
              <w:rPr>
                <w:sz w:val="20"/>
                <w:szCs w:val="20"/>
                <w:lang w:val="en-US"/>
              </w:rPr>
              <w:t>3.73</w:t>
            </w:r>
          </w:p>
        </w:tc>
        <w:tc>
          <w:tcPr>
            <w:tcW w:w="1083" w:type="dxa"/>
            <w:shd w:val="clear" w:color="auto" w:fill="auto"/>
            <w:tcMar>
              <w:top w:w="57" w:type="dxa"/>
              <w:left w:w="0" w:type="dxa"/>
              <w:bottom w:w="57" w:type="dxa"/>
              <w:right w:w="0" w:type="dxa"/>
            </w:tcMar>
            <w:hideMark/>
          </w:tcPr>
          <w:p w14:paraId="7EC9959F" w14:textId="77777777" w:rsidR="003C23A4" w:rsidRPr="00015F1D" w:rsidRDefault="003C23A4" w:rsidP="00015F1D">
            <w:pPr>
              <w:pStyle w:val="NoSpacing"/>
              <w:rPr>
                <w:sz w:val="20"/>
                <w:szCs w:val="20"/>
                <w:lang w:val="en-US"/>
              </w:rPr>
            </w:pPr>
            <w:r w:rsidRPr="00015F1D">
              <w:rPr>
                <w:sz w:val="20"/>
                <w:szCs w:val="20"/>
                <w:lang w:val="en-US"/>
              </w:rPr>
              <w:t>414,596</w:t>
            </w:r>
          </w:p>
        </w:tc>
        <w:tc>
          <w:tcPr>
            <w:tcW w:w="1714" w:type="dxa"/>
            <w:shd w:val="clear" w:color="auto" w:fill="auto"/>
            <w:tcMar>
              <w:top w:w="57" w:type="dxa"/>
              <w:left w:w="0" w:type="dxa"/>
              <w:bottom w:w="57" w:type="dxa"/>
              <w:right w:w="0" w:type="dxa"/>
            </w:tcMar>
            <w:hideMark/>
          </w:tcPr>
          <w:p w14:paraId="167DEAA0" w14:textId="77777777" w:rsidR="003C23A4" w:rsidRPr="00015F1D" w:rsidRDefault="003C23A4" w:rsidP="00015F1D">
            <w:pPr>
              <w:pStyle w:val="NoSpacing"/>
              <w:rPr>
                <w:sz w:val="20"/>
                <w:szCs w:val="20"/>
                <w:lang w:val="en-US"/>
              </w:rPr>
            </w:pPr>
            <w:r w:rsidRPr="00015F1D">
              <w:rPr>
                <w:sz w:val="20"/>
                <w:szCs w:val="20"/>
                <w:lang w:val="en-US"/>
              </w:rPr>
              <w:t>$32,076,914</w:t>
            </w:r>
          </w:p>
        </w:tc>
        <w:tc>
          <w:tcPr>
            <w:tcW w:w="1163" w:type="dxa"/>
            <w:shd w:val="clear" w:color="auto" w:fill="auto"/>
            <w:tcMar>
              <w:top w:w="57" w:type="dxa"/>
              <w:left w:w="0" w:type="dxa"/>
              <w:bottom w:w="57" w:type="dxa"/>
              <w:right w:w="0" w:type="dxa"/>
            </w:tcMar>
            <w:hideMark/>
          </w:tcPr>
          <w:p w14:paraId="779ECB52" w14:textId="77777777" w:rsidR="003C23A4" w:rsidRPr="00015F1D" w:rsidRDefault="003C23A4" w:rsidP="00015F1D">
            <w:pPr>
              <w:pStyle w:val="NoSpacing"/>
              <w:rPr>
                <w:sz w:val="20"/>
                <w:szCs w:val="20"/>
                <w:lang w:val="en-US"/>
              </w:rPr>
            </w:pPr>
            <w:r w:rsidRPr="00015F1D">
              <w:rPr>
                <w:sz w:val="20"/>
                <w:szCs w:val="20"/>
                <w:lang w:val="en-US"/>
              </w:rPr>
              <w:t>$77</w:t>
            </w:r>
          </w:p>
        </w:tc>
        <w:tc>
          <w:tcPr>
            <w:tcW w:w="1182" w:type="dxa"/>
            <w:shd w:val="clear" w:color="auto" w:fill="auto"/>
            <w:tcMar>
              <w:top w:w="57" w:type="dxa"/>
              <w:left w:w="0" w:type="dxa"/>
              <w:bottom w:w="57" w:type="dxa"/>
              <w:right w:w="0" w:type="dxa"/>
            </w:tcMar>
            <w:hideMark/>
          </w:tcPr>
          <w:p w14:paraId="21EB08C5" w14:textId="77777777" w:rsidR="003C23A4" w:rsidRPr="00015F1D" w:rsidRDefault="003C23A4" w:rsidP="00015F1D">
            <w:pPr>
              <w:pStyle w:val="NoSpacing"/>
              <w:rPr>
                <w:sz w:val="20"/>
                <w:szCs w:val="20"/>
                <w:lang w:val="en-US"/>
              </w:rPr>
            </w:pPr>
            <w:r w:rsidRPr="00015F1D">
              <w:rPr>
                <w:sz w:val="20"/>
                <w:szCs w:val="20"/>
                <w:lang w:val="en-US"/>
              </w:rPr>
              <w:t>2.73</w:t>
            </w:r>
          </w:p>
        </w:tc>
      </w:tr>
      <w:tr w:rsidR="003C23A4" w:rsidRPr="00015F1D" w14:paraId="0591661D" w14:textId="77777777" w:rsidTr="00796873">
        <w:trPr>
          <w:trHeight w:val="243"/>
        </w:trPr>
        <w:tc>
          <w:tcPr>
            <w:tcW w:w="3231" w:type="dxa"/>
            <w:shd w:val="clear" w:color="auto" w:fill="auto"/>
            <w:tcMar>
              <w:top w:w="57" w:type="dxa"/>
              <w:left w:w="0" w:type="dxa"/>
              <w:bottom w:w="57" w:type="dxa"/>
              <w:right w:w="0" w:type="dxa"/>
            </w:tcMar>
            <w:hideMark/>
          </w:tcPr>
          <w:p w14:paraId="5DB0E4A1" w14:textId="26FCA21F" w:rsidR="003C23A4" w:rsidRPr="00015F1D" w:rsidRDefault="003C23A4" w:rsidP="001A0675">
            <w:pPr>
              <w:pStyle w:val="NoSpacing"/>
              <w:ind w:left="142"/>
              <w:rPr>
                <w:sz w:val="20"/>
                <w:szCs w:val="20"/>
                <w:lang w:val="en-US"/>
              </w:rPr>
            </w:pPr>
            <w:r w:rsidRPr="00015F1D">
              <w:rPr>
                <w:sz w:val="20"/>
                <w:szCs w:val="20"/>
                <w:lang w:val="en-US"/>
              </w:rPr>
              <w:t>Urticaria</w:t>
            </w:r>
            <w:r w:rsidR="002D076C">
              <w:rPr>
                <w:sz w:val="20"/>
                <w:szCs w:val="20"/>
                <w:vertAlign w:val="superscript"/>
                <w:lang w:val="en-US"/>
              </w:rPr>
              <w:t>p</w:t>
            </w:r>
          </w:p>
        </w:tc>
        <w:tc>
          <w:tcPr>
            <w:tcW w:w="1442" w:type="dxa"/>
            <w:shd w:val="clear" w:color="auto" w:fill="auto"/>
            <w:tcMar>
              <w:top w:w="57" w:type="dxa"/>
              <w:left w:w="0" w:type="dxa"/>
              <w:bottom w:w="57" w:type="dxa"/>
              <w:right w:w="0" w:type="dxa"/>
            </w:tcMar>
            <w:hideMark/>
          </w:tcPr>
          <w:p w14:paraId="663FE7F3" w14:textId="77777777" w:rsidR="003C23A4" w:rsidRPr="00015F1D" w:rsidRDefault="003C23A4" w:rsidP="00015F1D">
            <w:pPr>
              <w:pStyle w:val="NoSpacing"/>
              <w:rPr>
                <w:sz w:val="20"/>
                <w:szCs w:val="20"/>
                <w:lang w:val="en-US"/>
              </w:rPr>
            </w:pPr>
            <w:r w:rsidRPr="00015F1D">
              <w:rPr>
                <w:sz w:val="20"/>
                <w:szCs w:val="20"/>
                <w:lang w:val="en-US"/>
              </w:rPr>
              <w:t>1,585</w:t>
            </w:r>
          </w:p>
        </w:tc>
        <w:tc>
          <w:tcPr>
            <w:tcW w:w="1674" w:type="dxa"/>
            <w:shd w:val="clear" w:color="auto" w:fill="auto"/>
            <w:tcMar>
              <w:top w:w="57" w:type="dxa"/>
              <w:left w:w="0" w:type="dxa"/>
              <w:bottom w:w="57" w:type="dxa"/>
              <w:right w:w="0" w:type="dxa"/>
            </w:tcMar>
            <w:hideMark/>
          </w:tcPr>
          <w:p w14:paraId="3CB251F5" w14:textId="77777777" w:rsidR="003C23A4" w:rsidRPr="00015F1D" w:rsidRDefault="003C23A4" w:rsidP="00015F1D">
            <w:pPr>
              <w:pStyle w:val="NoSpacing"/>
              <w:rPr>
                <w:sz w:val="20"/>
                <w:szCs w:val="20"/>
                <w:lang w:val="en-US"/>
              </w:rPr>
            </w:pPr>
            <w:r w:rsidRPr="00015F1D">
              <w:rPr>
                <w:sz w:val="20"/>
                <w:szCs w:val="20"/>
                <w:lang w:val="en-US"/>
              </w:rPr>
              <w:t>$6,702,514</w:t>
            </w:r>
          </w:p>
        </w:tc>
        <w:tc>
          <w:tcPr>
            <w:tcW w:w="1624" w:type="dxa"/>
            <w:shd w:val="clear" w:color="auto" w:fill="auto"/>
            <w:tcMar>
              <w:top w:w="57" w:type="dxa"/>
              <w:left w:w="0" w:type="dxa"/>
              <w:bottom w:w="57" w:type="dxa"/>
              <w:right w:w="0" w:type="dxa"/>
            </w:tcMar>
            <w:hideMark/>
          </w:tcPr>
          <w:p w14:paraId="1FFF0770" w14:textId="77777777" w:rsidR="003C23A4" w:rsidRPr="00015F1D" w:rsidRDefault="003C23A4" w:rsidP="00015F1D">
            <w:pPr>
              <w:pStyle w:val="NoSpacing"/>
              <w:rPr>
                <w:sz w:val="20"/>
                <w:szCs w:val="20"/>
                <w:lang w:val="en-US"/>
              </w:rPr>
            </w:pPr>
            <w:r w:rsidRPr="00015F1D">
              <w:rPr>
                <w:sz w:val="20"/>
                <w:szCs w:val="20"/>
                <w:lang w:val="en-US"/>
              </w:rPr>
              <w:t>$4,229</w:t>
            </w:r>
          </w:p>
        </w:tc>
        <w:tc>
          <w:tcPr>
            <w:tcW w:w="1236" w:type="dxa"/>
            <w:shd w:val="clear" w:color="auto" w:fill="auto"/>
            <w:tcMar>
              <w:top w:w="57" w:type="dxa"/>
              <w:left w:w="0" w:type="dxa"/>
              <w:bottom w:w="57" w:type="dxa"/>
              <w:right w:w="0" w:type="dxa"/>
            </w:tcMar>
            <w:hideMark/>
          </w:tcPr>
          <w:p w14:paraId="15CD0897" w14:textId="77777777" w:rsidR="003C23A4" w:rsidRPr="00015F1D" w:rsidRDefault="003C23A4" w:rsidP="00015F1D">
            <w:pPr>
              <w:pStyle w:val="NoSpacing"/>
              <w:rPr>
                <w:sz w:val="20"/>
                <w:szCs w:val="20"/>
                <w:lang w:val="en-US"/>
              </w:rPr>
            </w:pPr>
            <w:r w:rsidRPr="00015F1D">
              <w:rPr>
                <w:sz w:val="20"/>
                <w:szCs w:val="20"/>
                <w:lang w:val="en-US"/>
              </w:rPr>
              <w:t>2.15</w:t>
            </w:r>
          </w:p>
        </w:tc>
        <w:tc>
          <w:tcPr>
            <w:tcW w:w="1083" w:type="dxa"/>
            <w:shd w:val="clear" w:color="auto" w:fill="auto"/>
            <w:tcMar>
              <w:top w:w="57" w:type="dxa"/>
              <w:left w:w="0" w:type="dxa"/>
              <w:bottom w:w="57" w:type="dxa"/>
              <w:right w:w="0" w:type="dxa"/>
            </w:tcMar>
            <w:hideMark/>
          </w:tcPr>
          <w:p w14:paraId="75CF4578" w14:textId="77777777" w:rsidR="003C23A4" w:rsidRPr="00015F1D" w:rsidRDefault="003C23A4" w:rsidP="00015F1D">
            <w:pPr>
              <w:pStyle w:val="NoSpacing"/>
              <w:rPr>
                <w:sz w:val="20"/>
                <w:szCs w:val="20"/>
                <w:lang w:val="en-US"/>
              </w:rPr>
            </w:pPr>
            <w:r w:rsidRPr="00015F1D">
              <w:rPr>
                <w:sz w:val="20"/>
                <w:szCs w:val="20"/>
                <w:lang w:val="en-US"/>
              </w:rPr>
              <w:t>423,451</w:t>
            </w:r>
          </w:p>
        </w:tc>
        <w:tc>
          <w:tcPr>
            <w:tcW w:w="1714" w:type="dxa"/>
            <w:shd w:val="clear" w:color="auto" w:fill="auto"/>
            <w:tcMar>
              <w:top w:w="57" w:type="dxa"/>
              <w:left w:w="0" w:type="dxa"/>
              <w:bottom w:w="57" w:type="dxa"/>
              <w:right w:w="0" w:type="dxa"/>
            </w:tcMar>
            <w:hideMark/>
          </w:tcPr>
          <w:p w14:paraId="2BA90AC6" w14:textId="77777777" w:rsidR="003C23A4" w:rsidRPr="00015F1D" w:rsidRDefault="003C23A4" w:rsidP="00015F1D">
            <w:pPr>
              <w:pStyle w:val="NoSpacing"/>
              <w:rPr>
                <w:sz w:val="20"/>
                <w:szCs w:val="20"/>
                <w:lang w:val="en-US"/>
              </w:rPr>
            </w:pPr>
            <w:r w:rsidRPr="00015F1D">
              <w:rPr>
                <w:sz w:val="20"/>
                <w:szCs w:val="20"/>
                <w:lang w:val="en-US"/>
              </w:rPr>
              <w:t>$24,603,064</w:t>
            </w:r>
          </w:p>
        </w:tc>
        <w:tc>
          <w:tcPr>
            <w:tcW w:w="1163" w:type="dxa"/>
            <w:shd w:val="clear" w:color="auto" w:fill="auto"/>
            <w:tcMar>
              <w:top w:w="57" w:type="dxa"/>
              <w:left w:w="0" w:type="dxa"/>
              <w:bottom w:w="57" w:type="dxa"/>
              <w:right w:w="0" w:type="dxa"/>
            </w:tcMar>
            <w:hideMark/>
          </w:tcPr>
          <w:p w14:paraId="0F0F2347" w14:textId="77777777" w:rsidR="003C23A4" w:rsidRPr="00015F1D" w:rsidRDefault="003C23A4" w:rsidP="00015F1D">
            <w:pPr>
              <w:pStyle w:val="NoSpacing"/>
              <w:rPr>
                <w:sz w:val="20"/>
                <w:szCs w:val="20"/>
                <w:lang w:val="en-US"/>
              </w:rPr>
            </w:pPr>
            <w:r w:rsidRPr="00015F1D">
              <w:rPr>
                <w:sz w:val="20"/>
                <w:szCs w:val="20"/>
                <w:lang w:val="en-US"/>
              </w:rPr>
              <w:t>$58</w:t>
            </w:r>
          </w:p>
        </w:tc>
        <w:tc>
          <w:tcPr>
            <w:tcW w:w="1182" w:type="dxa"/>
            <w:shd w:val="clear" w:color="auto" w:fill="auto"/>
            <w:tcMar>
              <w:top w:w="57" w:type="dxa"/>
              <w:left w:w="0" w:type="dxa"/>
              <w:bottom w:w="57" w:type="dxa"/>
              <w:right w:w="0" w:type="dxa"/>
            </w:tcMar>
            <w:hideMark/>
          </w:tcPr>
          <w:p w14:paraId="52C909FF" w14:textId="77777777" w:rsidR="003C23A4" w:rsidRPr="00015F1D" w:rsidRDefault="003C23A4" w:rsidP="00015F1D">
            <w:pPr>
              <w:pStyle w:val="NoSpacing"/>
              <w:rPr>
                <w:sz w:val="20"/>
                <w:szCs w:val="20"/>
                <w:lang w:val="en-US"/>
              </w:rPr>
            </w:pPr>
            <w:r w:rsidRPr="00015F1D">
              <w:rPr>
                <w:sz w:val="20"/>
                <w:szCs w:val="20"/>
                <w:lang w:val="en-US"/>
              </w:rPr>
              <w:t>2.29</w:t>
            </w:r>
          </w:p>
        </w:tc>
      </w:tr>
      <w:tr w:rsidR="003C23A4" w:rsidRPr="00015F1D" w14:paraId="0E59573E" w14:textId="77777777" w:rsidTr="00796873">
        <w:trPr>
          <w:trHeight w:val="243"/>
        </w:trPr>
        <w:tc>
          <w:tcPr>
            <w:tcW w:w="3231" w:type="dxa"/>
            <w:shd w:val="clear" w:color="auto" w:fill="auto"/>
            <w:tcMar>
              <w:top w:w="57" w:type="dxa"/>
              <w:left w:w="0" w:type="dxa"/>
              <w:bottom w:w="57" w:type="dxa"/>
              <w:right w:w="0" w:type="dxa"/>
            </w:tcMar>
            <w:hideMark/>
          </w:tcPr>
          <w:p w14:paraId="36071E48" w14:textId="44E438BB" w:rsidR="003C23A4" w:rsidRPr="00015F1D" w:rsidRDefault="003C23A4" w:rsidP="001A0675">
            <w:pPr>
              <w:pStyle w:val="NoSpacing"/>
              <w:ind w:left="142"/>
              <w:rPr>
                <w:sz w:val="20"/>
                <w:szCs w:val="20"/>
                <w:lang w:val="en-US"/>
              </w:rPr>
            </w:pPr>
            <w:r w:rsidRPr="00015F1D">
              <w:rPr>
                <w:sz w:val="20"/>
                <w:szCs w:val="20"/>
                <w:lang w:val="en-US"/>
              </w:rPr>
              <w:t>Allergic rhinitis</w:t>
            </w:r>
            <w:r w:rsidR="002D076C">
              <w:rPr>
                <w:sz w:val="20"/>
                <w:szCs w:val="20"/>
                <w:vertAlign w:val="superscript"/>
                <w:lang w:val="en-US"/>
              </w:rPr>
              <w:t>q</w:t>
            </w:r>
          </w:p>
        </w:tc>
        <w:tc>
          <w:tcPr>
            <w:tcW w:w="1442" w:type="dxa"/>
            <w:shd w:val="clear" w:color="auto" w:fill="auto"/>
            <w:tcMar>
              <w:top w:w="57" w:type="dxa"/>
              <w:left w:w="0" w:type="dxa"/>
              <w:bottom w:w="57" w:type="dxa"/>
              <w:right w:w="0" w:type="dxa"/>
            </w:tcMar>
            <w:hideMark/>
          </w:tcPr>
          <w:p w14:paraId="4A218F64" w14:textId="77777777" w:rsidR="003C23A4" w:rsidRPr="00015F1D" w:rsidRDefault="003C23A4" w:rsidP="00015F1D">
            <w:pPr>
              <w:pStyle w:val="NoSpacing"/>
              <w:rPr>
                <w:sz w:val="20"/>
                <w:szCs w:val="20"/>
                <w:lang w:val="en-US"/>
              </w:rPr>
            </w:pPr>
            <w:r w:rsidRPr="00015F1D">
              <w:rPr>
                <w:sz w:val="20"/>
                <w:szCs w:val="20"/>
                <w:lang w:val="en-US"/>
              </w:rPr>
              <w:t>75</w:t>
            </w:r>
          </w:p>
        </w:tc>
        <w:tc>
          <w:tcPr>
            <w:tcW w:w="1674" w:type="dxa"/>
            <w:shd w:val="clear" w:color="auto" w:fill="auto"/>
            <w:tcMar>
              <w:top w:w="57" w:type="dxa"/>
              <w:left w:w="0" w:type="dxa"/>
              <w:bottom w:w="57" w:type="dxa"/>
              <w:right w:w="0" w:type="dxa"/>
            </w:tcMar>
            <w:hideMark/>
          </w:tcPr>
          <w:p w14:paraId="0486C400" w14:textId="77777777" w:rsidR="003C23A4" w:rsidRPr="00015F1D" w:rsidRDefault="003C23A4" w:rsidP="00015F1D">
            <w:pPr>
              <w:pStyle w:val="NoSpacing"/>
              <w:rPr>
                <w:sz w:val="20"/>
                <w:szCs w:val="20"/>
                <w:lang w:val="en-US"/>
              </w:rPr>
            </w:pPr>
            <w:r w:rsidRPr="00015F1D">
              <w:rPr>
                <w:sz w:val="20"/>
                <w:szCs w:val="20"/>
                <w:lang w:val="en-US"/>
              </w:rPr>
              <w:t>$473,432</w:t>
            </w:r>
          </w:p>
        </w:tc>
        <w:tc>
          <w:tcPr>
            <w:tcW w:w="1624" w:type="dxa"/>
            <w:shd w:val="clear" w:color="auto" w:fill="auto"/>
            <w:tcMar>
              <w:top w:w="57" w:type="dxa"/>
              <w:left w:w="0" w:type="dxa"/>
              <w:bottom w:w="57" w:type="dxa"/>
              <w:right w:w="0" w:type="dxa"/>
            </w:tcMar>
            <w:hideMark/>
          </w:tcPr>
          <w:p w14:paraId="4119F137" w14:textId="77777777" w:rsidR="003C23A4" w:rsidRPr="00015F1D" w:rsidRDefault="003C23A4" w:rsidP="00015F1D">
            <w:pPr>
              <w:pStyle w:val="NoSpacing"/>
              <w:rPr>
                <w:sz w:val="20"/>
                <w:szCs w:val="20"/>
                <w:lang w:val="en-US"/>
              </w:rPr>
            </w:pPr>
            <w:r w:rsidRPr="00015F1D">
              <w:rPr>
                <w:sz w:val="20"/>
                <w:szCs w:val="20"/>
                <w:lang w:val="en-US"/>
              </w:rPr>
              <w:t>$6,312</w:t>
            </w:r>
          </w:p>
        </w:tc>
        <w:tc>
          <w:tcPr>
            <w:tcW w:w="1236" w:type="dxa"/>
            <w:shd w:val="clear" w:color="auto" w:fill="auto"/>
            <w:tcMar>
              <w:top w:w="57" w:type="dxa"/>
              <w:left w:w="0" w:type="dxa"/>
              <w:bottom w:w="57" w:type="dxa"/>
              <w:right w:w="0" w:type="dxa"/>
            </w:tcMar>
            <w:hideMark/>
          </w:tcPr>
          <w:p w14:paraId="1B47B42F" w14:textId="77777777" w:rsidR="003C23A4" w:rsidRPr="00015F1D" w:rsidRDefault="003C23A4" w:rsidP="00015F1D">
            <w:pPr>
              <w:pStyle w:val="NoSpacing"/>
              <w:rPr>
                <w:sz w:val="20"/>
                <w:szCs w:val="20"/>
                <w:lang w:val="en-US"/>
              </w:rPr>
            </w:pPr>
            <w:r w:rsidRPr="00015F1D">
              <w:rPr>
                <w:sz w:val="20"/>
                <w:szCs w:val="20"/>
                <w:lang w:val="en-US"/>
              </w:rPr>
              <w:t>2.20</w:t>
            </w:r>
          </w:p>
        </w:tc>
        <w:tc>
          <w:tcPr>
            <w:tcW w:w="1083" w:type="dxa"/>
            <w:shd w:val="clear" w:color="auto" w:fill="auto"/>
            <w:tcMar>
              <w:top w:w="57" w:type="dxa"/>
              <w:left w:w="0" w:type="dxa"/>
              <w:bottom w:w="57" w:type="dxa"/>
              <w:right w:w="0" w:type="dxa"/>
            </w:tcMar>
            <w:hideMark/>
          </w:tcPr>
          <w:p w14:paraId="28D82373" w14:textId="77777777" w:rsidR="003C23A4" w:rsidRPr="00015F1D" w:rsidRDefault="003C23A4" w:rsidP="00015F1D">
            <w:pPr>
              <w:pStyle w:val="NoSpacing"/>
              <w:rPr>
                <w:sz w:val="20"/>
                <w:szCs w:val="20"/>
                <w:lang w:val="en-US"/>
              </w:rPr>
            </w:pPr>
            <w:r w:rsidRPr="00015F1D">
              <w:rPr>
                <w:sz w:val="20"/>
                <w:szCs w:val="20"/>
                <w:lang w:val="en-US"/>
              </w:rPr>
              <w:t>78,507</w:t>
            </w:r>
          </w:p>
        </w:tc>
        <w:tc>
          <w:tcPr>
            <w:tcW w:w="1714" w:type="dxa"/>
            <w:shd w:val="clear" w:color="auto" w:fill="auto"/>
            <w:tcMar>
              <w:top w:w="57" w:type="dxa"/>
              <w:left w:w="0" w:type="dxa"/>
              <w:bottom w:w="57" w:type="dxa"/>
              <w:right w:w="0" w:type="dxa"/>
            </w:tcMar>
            <w:hideMark/>
          </w:tcPr>
          <w:p w14:paraId="06D4CB59" w14:textId="77777777" w:rsidR="003C23A4" w:rsidRPr="00015F1D" w:rsidRDefault="003C23A4" w:rsidP="00015F1D">
            <w:pPr>
              <w:pStyle w:val="NoSpacing"/>
              <w:rPr>
                <w:sz w:val="20"/>
                <w:szCs w:val="20"/>
                <w:lang w:val="en-US"/>
              </w:rPr>
            </w:pPr>
            <w:r w:rsidRPr="00015F1D">
              <w:rPr>
                <w:sz w:val="20"/>
                <w:szCs w:val="20"/>
                <w:lang w:val="en-US"/>
              </w:rPr>
              <w:t>$1,422,410</w:t>
            </w:r>
          </w:p>
        </w:tc>
        <w:tc>
          <w:tcPr>
            <w:tcW w:w="1163" w:type="dxa"/>
            <w:shd w:val="clear" w:color="auto" w:fill="auto"/>
            <w:tcMar>
              <w:top w:w="57" w:type="dxa"/>
              <w:left w:w="0" w:type="dxa"/>
              <w:bottom w:w="57" w:type="dxa"/>
              <w:right w:w="0" w:type="dxa"/>
            </w:tcMar>
            <w:hideMark/>
          </w:tcPr>
          <w:p w14:paraId="2C89BD45" w14:textId="77777777" w:rsidR="003C23A4" w:rsidRPr="00015F1D" w:rsidRDefault="003C23A4" w:rsidP="00015F1D">
            <w:pPr>
              <w:pStyle w:val="NoSpacing"/>
              <w:rPr>
                <w:sz w:val="20"/>
                <w:szCs w:val="20"/>
                <w:lang w:val="en-US"/>
              </w:rPr>
            </w:pPr>
            <w:r w:rsidRPr="00015F1D">
              <w:rPr>
                <w:sz w:val="20"/>
                <w:szCs w:val="20"/>
                <w:lang w:val="en-US"/>
              </w:rPr>
              <w:t>$18</w:t>
            </w:r>
          </w:p>
        </w:tc>
        <w:tc>
          <w:tcPr>
            <w:tcW w:w="1182" w:type="dxa"/>
            <w:shd w:val="clear" w:color="auto" w:fill="auto"/>
            <w:tcMar>
              <w:top w:w="57" w:type="dxa"/>
              <w:left w:w="0" w:type="dxa"/>
              <w:bottom w:w="57" w:type="dxa"/>
              <w:right w:w="0" w:type="dxa"/>
            </w:tcMar>
            <w:hideMark/>
          </w:tcPr>
          <w:p w14:paraId="3B2ED2CA" w14:textId="77777777" w:rsidR="003C23A4" w:rsidRPr="00015F1D" w:rsidRDefault="003C23A4" w:rsidP="00015F1D">
            <w:pPr>
              <w:pStyle w:val="NoSpacing"/>
              <w:rPr>
                <w:sz w:val="20"/>
                <w:szCs w:val="20"/>
                <w:lang w:val="en-US"/>
              </w:rPr>
            </w:pPr>
            <w:r w:rsidRPr="00015F1D">
              <w:rPr>
                <w:sz w:val="20"/>
                <w:szCs w:val="20"/>
                <w:lang w:val="en-US"/>
              </w:rPr>
              <w:t>1.70</w:t>
            </w:r>
          </w:p>
        </w:tc>
      </w:tr>
      <w:tr w:rsidR="003C23A4" w:rsidRPr="00015F1D" w14:paraId="087AB6B6" w14:textId="77777777" w:rsidTr="00796873">
        <w:trPr>
          <w:trHeight w:val="243"/>
        </w:trPr>
        <w:tc>
          <w:tcPr>
            <w:tcW w:w="3231" w:type="dxa"/>
            <w:shd w:val="clear" w:color="auto" w:fill="auto"/>
            <w:tcMar>
              <w:top w:w="57" w:type="dxa"/>
              <w:left w:w="0" w:type="dxa"/>
              <w:bottom w:w="57" w:type="dxa"/>
              <w:right w:w="0" w:type="dxa"/>
            </w:tcMar>
            <w:hideMark/>
          </w:tcPr>
          <w:p w14:paraId="1474A06C" w14:textId="026143FD" w:rsidR="003C23A4" w:rsidRPr="00015F1D" w:rsidRDefault="003C23A4" w:rsidP="001A0675">
            <w:pPr>
              <w:pStyle w:val="NoSpacing"/>
              <w:ind w:left="142"/>
              <w:rPr>
                <w:sz w:val="20"/>
                <w:szCs w:val="20"/>
                <w:lang w:val="en-US"/>
              </w:rPr>
            </w:pPr>
            <w:r w:rsidRPr="00015F1D">
              <w:rPr>
                <w:sz w:val="20"/>
                <w:szCs w:val="20"/>
                <w:lang w:val="en-US"/>
              </w:rPr>
              <w:t>Laryngospasm</w:t>
            </w:r>
            <w:r w:rsidR="002D076C">
              <w:rPr>
                <w:sz w:val="20"/>
                <w:szCs w:val="20"/>
                <w:vertAlign w:val="superscript"/>
                <w:lang w:val="en-US"/>
              </w:rPr>
              <w:t>r</w:t>
            </w:r>
          </w:p>
        </w:tc>
        <w:tc>
          <w:tcPr>
            <w:tcW w:w="1442" w:type="dxa"/>
            <w:shd w:val="clear" w:color="auto" w:fill="auto"/>
            <w:tcMar>
              <w:top w:w="57" w:type="dxa"/>
              <w:left w:w="0" w:type="dxa"/>
              <w:bottom w:w="57" w:type="dxa"/>
              <w:right w:w="0" w:type="dxa"/>
            </w:tcMar>
            <w:hideMark/>
          </w:tcPr>
          <w:p w14:paraId="593AF9DE" w14:textId="77777777" w:rsidR="003C23A4" w:rsidRPr="00015F1D" w:rsidRDefault="003C23A4" w:rsidP="00015F1D">
            <w:pPr>
              <w:pStyle w:val="NoSpacing"/>
              <w:rPr>
                <w:sz w:val="20"/>
                <w:szCs w:val="20"/>
                <w:lang w:val="en-US"/>
              </w:rPr>
            </w:pPr>
            <w:r w:rsidRPr="00015F1D">
              <w:rPr>
                <w:sz w:val="20"/>
                <w:szCs w:val="20"/>
                <w:lang w:val="en-US"/>
              </w:rPr>
              <w:t>675</w:t>
            </w:r>
          </w:p>
        </w:tc>
        <w:tc>
          <w:tcPr>
            <w:tcW w:w="1674" w:type="dxa"/>
            <w:shd w:val="clear" w:color="auto" w:fill="auto"/>
            <w:tcMar>
              <w:top w:w="57" w:type="dxa"/>
              <w:left w:w="0" w:type="dxa"/>
              <w:bottom w:w="57" w:type="dxa"/>
              <w:right w:w="0" w:type="dxa"/>
            </w:tcMar>
            <w:hideMark/>
          </w:tcPr>
          <w:p w14:paraId="4690A10D" w14:textId="77777777" w:rsidR="003C23A4" w:rsidRPr="00015F1D" w:rsidRDefault="003C23A4" w:rsidP="00015F1D">
            <w:pPr>
              <w:pStyle w:val="NoSpacing"/>
              <w:rPr>
                <w:sz w:val="20"/>
                <w:szCs w:val="20"/>
                <w:lang w:val="en-US"/>
              </w:rPr>
            </w:pPr>
            <w:r w:rsidRPr="00015F1D">
              <w:rPr>
                <w:sz w:val="20"/>
                <w:szCs w:val="20"/>
                <w:lang w:val="en-US"/>
              </w:rPr>
              <w:t>$3,462,792</w:t>
            </w:r>
          </w:p>
        </w:tc>
        <w:tc>
          <w:tcPr>
            <w:tcW w:w="1624" w:type="dxa"/>
            <w:shd w:val="clear" w:color="auto" w:fill="auto"/>
            <w:tcMar>
              <w:top w:w="57" w:type="dxa"/>
              <w:left w:w="0" w:type="dxa"/>
              <w:bottom w:w="57" w:type="dxa"/>
              <w:right w:w="0" w:type="dxa"/>
            </w:tcMar>
            <w:hideMark/>
          </w:tcPr>
          <w:p w14:paraId="357F3CAD" w14:textId="77777777" w:rsidR="003C23A4" w:rsidRPr="00015F1D" w:rsidRDefault="003C23A4" w:rsidP="00015F1D">
            <w:pPr>
              <w:pStyle w:val="NoSpacing"/>
              <w:rPr>
                <w:sz w:val="20"/>
                <w:szCs w:val="20"/>
                <w:lang w:val="en-US"/>
              </w:rPr>
            </w:pPr>
            <w:r w:rsidRPr="00015F1D">
              <w:rPr>
                <w:sz w:val="20"/>
                <w:szCs w:val="20"/>
                <w:lang w:val="en-US"/>
              </w:rPr>
              <w:t>$5,130</w:t>
            </w:r>
          </w:p>
        </w:tc>
        <w:tc>
          <w:tcPr>
            <w:tcW w:w="1236" w:type="dxa"/>
            <w:shd w:val="clear" w:color="auto" w:fill="auto"/>
            <w:tcMar>
              <w:top w:w="57" w:type="dxa"/>
              <w:left w:w="0" w:type="dxa"/>
              <w:bottom w:w="57" w:type="dxa"/>
              <w:right w:w="0" w:type="dxa"/>
            </w:tcMar>
            <w:hideMark/>
          </w:tcPr>
          <w:p w14:paraId="6D47813A" w14:textId="77777777" w:rsidR="003C23A4" w:rsidRPr="00015F1D" w:rsidRDefault="003C23A4" w:rsidP="00015F1D">
            <w:pPr>
              <w:pStyle w:val="NoSpacing"/>
              <w:rPr>
                <w:sz w:val="20"/>
                <w:szCs w:val="20"/>
                <w:lang w:val="en-US"/>
              </w:rPr>
            </w:pPr>
            <w:r w:rsidRPr="00015F1D">
              <w:rPr>
                <w:sz w:val="20"/>
                <w:szCs w:val="20"/>
                <w:lang w:val="en-US"/>
              </w:rPr>
              <w:t>2.04</w:t>
            </w:r>
          </w:p>
        </w:tc>
        <w:tc>
          <w:tcPr>
            <w:tcW w:w="1083" w:type="dxa"/>
            <w:shd w:val="clear" w:color="auto" w:fill="auto"/>
            <w:tcMar>
              <w:top w:w="57" w:type="dxa"/>
              <w:left w:w="0" w:type="dxa"/>
              <w:bottom w:w="57" w:type="dxa"/>
              <w:right w:w="0" w:type="dxa"/>
            </w:tcMar>
            <w:hideMark/>
          </w:tcPr>
          <w:p w14:paraId="6B3579BD" w14:textId="77777777" w:rsidR="003C23A4" w:rsidRPr="00015F1D" w:rsidRDefault="003C23A4" w:rsidP="00015F1D">
            <w:pPr>
              <w:pStyle w:val="NoSpacing"/>
              <w:rPr>
                <w:sz w:val="20"/>
                <w:szCs w:val="20"/>
                <w:lang w:val="en-US"/>
              </w:rPr>
            </w:pPr>
            <w:r w:rsidRPr="00015F1D">
              <w:rPr>
                <w:sz w:val="20"/>
                <w:szCs w:val="20"/>
                <w:lang w:val="en-US"/>
              </w:rPr>
              <w:t>3,799</w:t>
            </w:r>
          </w:p>
        </w:tc>
        <w:tc>
          <w:tcPr>
            <w:tcW w:w="1714" w:type="dxa"/>
            <w:shd w:val="clear" w:color="auto" w:fill="auto"/>
            <w:tcMar>
              <w:top w:w="57" w:type="dxa"/>
              <w:left w:w="0" w:type="dxa"/>
              <w:bottom w:w="57" w:type="dxa"/>
              <w:right w:w="0" w:type="dxa"/>
            </w:tcMar>
            <w:hideMark/>
          </w:tcPr>
          <w:p w14:paraId="7D8C489C" w14:textId="77777777" w:rsidR="003C23A4" w:rsidRPr="00015F1D" w:rsidRDefault="003C23A4" w:rsidP="00015F1D">
            <w:pPr>
              <w:pStyle w:val="NoSpacing"/>
              <w:rPr>
                <w:sz w:val="20"/>
                <w:szCs w:val="20"/>
                <w:lang w:val="en-US"/>
              </w:rPr>
            </w:pPr>
            <w:r w:rsidRPr="00015F1D">
              <w:rPr>
                <w:sz w:val="20"/>
                <w:szCs w:val="20"/>
                <w:lang w:val="en-US"/>
              </w:rPr>
              <w:t>$11,321,202</w:t>
            </w:r>
          </w:p>
        </w:tc>
        <w:tc>
          <w:tcPr>
            <w:tcW w:w="1163" w:type="dxa"/>
            <w:shd w:val="clear" w:color="auto" w:fill="auto"/>
            <w:tcMar>
              <w:top w:w="57" w:type="dxa"/>
              <w:left w:w="0" w:type="dxa"/>
              <w:bottom w:w="57" w:type="dxa"/>
              <w:right w:w="0" w:type="dxa"/>
            </w:tcMar>
            <w:hideMark/>
          </w:tcPr>
          <w:p w14:paraId="09CA79BE" w14:textId="77777777" w:rsidR="003C23A4" w:rsidRPr="00015F1D" w:rsidRDefault="003C23A4" w:rsidP="00015F1D">
            <w:pPr>
              <w:pStyle w:val="NoSpacing"/>
              <w:rPr>
                <w:sz w:val="20"/>
                <w:szCs w:val="20"/>
                <w:lang w:val="en-US"/>
              </w:rPr>
            </w:pPr>
            <w:r w:rsidRPr="00015F1D">
              <w:rPr>
                <w:sz w:val="20"/>
                <w:szCs w:val="20"/>
                <w:lang w:val="en-US"/>
              </w:rPr>
              <w:t>$2,980</w:t>
            </w:r>
          </w:p>
        </w:tc>
        <w:tc>
          <w:tcPr>
            <w:tcW w:w="1182" w:type="dxa"/>
            <w:shd w:val="clear" w:color="auto" w:fill="auto"/>
            <w:tcMar>
              <w:top w:w="57" w:type="dxa"/>
              <w:left w:w="0" w:type="dxa"/>
              <w:bottom w:w="57" w:type="dxa"/>
              <w:right w:w="0" w:type="dxa"/>
            </w:tcMar>
            <w:hideMark/>
          </w:tcPr>
          <w:p w14:paraId="37AD253F" w14:textId="77777777" w:rsidR="003C23A4" w:rsidRPr="00015F1D" w:rsidRDefault="003C23A4" w:rsidP="00015F1D">
            <w:pPr>
              <w:pStyle w:val="NoSpacing"/>
              <w:rPr>
                <w:sz w:val="20"/>
                <w:szCs w:val="20"/>
                <w:lang w:val="en-US"/>
              </w:rPr>
            </w:pPr>
            <w:r w:rsidRPr="00015F1D">
              <w:rPr>
                <w:sz w:val="20"/>
                <w:szCs w:val="20"/>
                <w:lang w:val="en-US"/>
              </w:rPr>
              <w:t>2.56</w:t>
            </w:r>
          </w:p>
        </w:tc>
      </w:tr>
    </w:tbl>
    <w:p w14:paraId="7A5D9A63" w14:textId="42C2BE9A" w:rsidR="003C23A4" w:rsidRPr="00796873" w:rsidRDefault="00964E67" w:rsidP="00796873">
      <w:pPr>
        <w:pStyle w:val="NoSpacing"/>
        <w:rPr>
          <w:sz w:val="20"/>
          <w:szCs w:val="20"/>
          <w:lang w:val="en-US"/>
        </w:rPr>
      </w:pPr>
      <w:r>
        <w:rPr>
          <w:sz w:val="20"/>
          <w:szCs w:val="20"/>
          <w:lang w:val="en-US"/>
        </w:rPr>
        <w:t>All monetary values are US$.</w:t>
      </w:r>
    </w:p>
    <w:p w14:paraId="7E4CC2AE" w14:textId="77777777" w:rsidR="00900093" w:rsidRPr="00796873" w:rsidRDefault="00900093" w:rsidP="00796873">
      <w:pPr>
        <w:pStyle w:val="NoSpacing"/>
        <w:rPr>
          <w:sz w:val="20"/>
          <w:szCs w:val="20"/>
          <w:lang w:val="en-US"/>
        </w:rPr>
      </w:pPr>
      <w:r w:rsidRPr="00796873">
        <w:rPr>
          <w:sz w:val="20"/>
          <w:szCs w:val="20"/>
          <w:vertAlign w:val="superscript"/>
          <w:lang w:val="en-US"/>
        </w:rPr>
        <w:t>a</w:t>
      </w:r>
      <w:r w:rsidRPr="00796873">
        <w:rPr>
          <w:sz w:val="20"/>
          <w:szCs w:val="20"/>
          <w:lang w:val="en-US"/>
        </w:rPr>
        <w:t>Anaphylactic reaction due to adverse effect of correct drug or medicament properly administered, initial encounter [T88.6XXA]; Anaphylactic shock, unspecified, initial encounter [T78.2XXA]; Shock, unspecified [R57.9].</w:t>
      </w:r>
    </w:p>
    <w:p w14:paraId="1A8A4C48" w14:textId="70CFFA0D" w:rsidR="00900093" w:rsidRPr="00796873" w:rsidRDefault="002D076C" w:rsidP="00796873">
      <w:pPr>
        <w:pStyle w:val="NoSpacing"/>
        <w:rPr>
          <w:sz w:val="20"/>
          <w:szCs w:val="20"/>
          <w:lang w:val="en-US"/>
        </w:rPr>
      </w:pPr>
      <w:r>
        <w:rPr>
          <w:sz w:val="20"/>
          <w:szCs w:val="20"/>
          <w:vertAlign w:val="superscript"/>
          <w:lang w:val="en-US"/>
        </w:rPr>
        <w:t>b</w:t>
      </w:r>
      <w:r w:rsidR="00900093" w:rsidRPr="00796873">
        <w:rPr>
          <w:sz w:val="20"/>
          <w:szCs w:val="20"/>
          <w:lang w:val="en-US"/>
        </w:rPr>
        <w:t>Hypersensitivity pneumonitis due to unspecified organic dust [J67.9].</w:t>
      </w:r>
    </w:p>
    <w:p w14:paraId="5B3BF58C" w14:textId="4B9B72F4" w:rsidR="00900093" w:rsidRPr="00796873" w:rsidRDefault="002D076C" w:rsidP="00796873">
      <w:pPr>
        <w:pStyle w:val="NoSpacing"/>
        <w:rPr>
          <w:sz w:val="20"/>
          <w:szCs w:val="20"/>
          <w:lang w:val="en-US"/>
        </w:rPr>
      </w:pPr>
      <w:r>
        <w:rPr>
          <w:sz w:val="20"/>
          <w:szCs w:val="20"/>
          <w:vertAlign w:val="superscript"/>
          <w:lang w:val="en-US"/>
        </w:rPr>
        <w:t>c</w:t>
      </w:r>
      <w:r w:rsidR="00900093" w:rsidRPr="00796873">
        <w:rPr>
          <w:sz w:val="20"/>
          <w:szCs w:val="20"/>
          <w:lang w:val="en-US"/>
        </w:rPr>
        <w:t>Hypersensitivity angiitis [M31.0].</w:t>
      </w:r>
    </w:p>
    <w:p w14:paraId="059638B9" w14:textId="7DD1DDB3" w:rsidR="00900093" w:rsidRPr="00796873" w:rsidRDefault="002D076C" w:rsidP="00796873">
      <w:pPr>
        <w:pStyle w:val="NoSpacing"/>
        <w:rPr>
          <w:sz w:val="20"/>
          <w:szCs w:val="20"/>
          <w:lang w:val="en-US"/>
        </w:rPr>
      </w:pPr>
      <w:r>
        <w:rPr>
          <w:sz w:val="20"/>
          <w:szCs w:val="20"/>
          <w:vertAlign w:val="superscript"/>
          <w:lang w:val="en-US"/>
        </w:rPr>
        <w:t>d</w:t>
      </w:r>
      <w:r w:rsidR="00900093" w:rsidRPr="00796873">
        <w:rPr>
          <w:sz w:val="20"/>
          <w:szCs w:val="20"/>
          <w:lang w:val="en-US"/>
        </w:rPr>
        <w:t>Vasculitis limited to the skin, unspecified [L95.9].</w:t>
      </w:r>
    </w:p>
    <w:p w14:paraId="2D4C47B9" w14:textId="7F0E1255" w:rsidR="00900093" w:rsidRPr="00796873" w:rsidRDefault="002D076C" w:rsidP="00796873">
      <w:pPr>
        <w:pStyle w:val="NoSpacing"/>
        <w:rPr>
          <w:sz w:val="20"/>
          <w:szCs w:val="20"/>
          <w:lang w:val="en-US"/>
        </w:rPr>
      </w:pPr>
      <w:r>
        <w:rPr>
          <w:sz w:val="20"/>
          <w:szCs w:val="20"/>
          <w:vertAlign w:val="superscript"/>
          <w:lang w:val="en-US"/>
        </w:rPr>
        <w:t>e</w:t>
      </w:r>
      <w:r w:rsidR="00900093" w:rsidRPr="00796873">
        <w:rPr>
          <w:sz w:val="20"/>
          <w:szCs w:val="20"/>
          <w:lang w:val="en-US"/>
        </w:rPr>
        <w:t>Other mechanical complication of infusion catheter, initial encounter [T82.594A]; Other mechanical complication of cranial or spinal infusion catheter, initial encounter [T85.690A].</w:t>
      </w:r>
    </w:p>
    <w:p w14:paraId="5753D41E" w14:textId="57B40F0C" w:rsidR="00900093" w:rsidRPr="00796873" w:rsidRDefault="002D076C" w:rsidP="00796873">
      <w:pPr>
        <w:pStyle w:val="NoSpacing"/>
        <w:rPr>
          <w:sz w:val="20"/>
          <w:szCs w:val="20"/>
          <w:lang w:val="en-US"/>
        </w:rPr>
      </w:pPr>
      <w:r>
        <w:rPr>
          <w:sz w:val="20"/>
          <w:szCs w:val="20"/>
          <w:vertAlign w:val="superscript"/>
          <w:lang w:val="en-US"/>
        </w:rPr>
        <w:t>f</w:t>
      </w:r>
      <w:r w:rsidR="00900093" w:rsidRPr="00796873">
        <w:rPr>
          <w:sz w:val="20"/>
          <w:szCs w:val="20"/>
          <w:lang w:val="en-US"/>
        </w:rPr>
        <w:t>Stevens-Johnson syndrome [L51.1].</w:t>
      </w:r>
    </w:p>
    <w:p w14:paraId="7C173C5C" w14:textId="1C7FBD08" w:rsidR="00900093" w:rsidRPr="00796873" w:rsidRDefault="002D076C" w:rsidP="00796873">
      <w:pPr>
        <w:pStyle w:val="NoSpacing"/>
        <w:rPr>
          <w:sz w:val="20"/>
          <w:szCs w:val="20"/>
          <w:lang w:val="en-US"/>
        </w:rPr>
      </w:pPr>
      <w:r>
        <w:rPr>
          <w:sz w:val="20"/>
          <w:szCs w:val="20"/>
          <w:vertAlign w:val="superscript"/>
          <w:lang w:val="en-US"/>
        </w:rPr>
        <w:t>g</w:t>
      </w:r>
      <w:r w:rsidR="00900093" w:rsidRPr="00796873">
        <w:rPr>
          <w:sz w:val="20"/>
          <w:szCs w:val="20"/>
          <w:lang w:val="en-US"/>
        </w:rPr>
        <w:t>Toxic epidermal necrolysis [Lyell] [L51.2].</w:t>
      </w:r>
    </w:p>
    <w:p w14:paraId="041378AC" w14:textId="34CC69FC" w:rsidR="00900093" w:rsidRPr="00796873" w:rsidRDefault="002D076C" w:rsidP="00796873">
      <w:pPr>
        <w:pStyle w:val="NoSpacing"/>
        <w:rPr>
          <w:sz w:val="20"/>
          <w:szCs w:val="20"/>
          <w:lang w:val="en-US"/>
        </w:rPr>
      </w:pPr>
      <w:r>
        <w:rPr>
          <w:sz w:val="20"/>
          <w:szCs w:val="20"/>
          <w:vertAlign w:val="superscript"/>
          <w:lang w:val="en-US"/>
        </w:rPr>
        <w:t>h</w:t>
      </w:r>
      <w:r w:rsidR="00900093" w:rsidRPr="00796873">
        <w:rPr>
          <w:sz w:val="20"/>
          <w:szCs w:val="20"/>
          <w:lang w:val="en-US"/>
        </w:rPr>
        <w:t>Erythema multiforme, unspecified [L51.9].</w:t>
      </w:r>
    </w:p>
    <w:p w14:paraId="0A30B71D" w14:textId="3406EAB1" w:rsidR="00900093" w:rsidRPr="00796873" w:rsidRDefault="002D076C" w:rsidP="00796873">
      <w:pPr>
        <w:pStyle w:val="NoSpacing"/>
        <w:rPr>
          <w:sz w:val="20"/>
          <w:szCs w:val="20"/>
          <w:lang w:val="en-US"/>
        </w:rPr>
      </w:pPr>
      <w:r>
        <w:rPr>
          <w:sz w:val="20"/>
          <w:szCs w:val="20"/>
          <w:vertAlign w:val="superscript"/>
          <w:lang w:val="en-US"/>
        </w:rPr>
        <w:t>i</w:t>
      </w:r>
      <w:r w:rsidR="00900093" w:rsidRPr="00796873">
        <w:rPr>
          <w:sz w:val="20"/>
          <w:szCs w:val="20"/>
          <w:lang w:val="en-US"/>
        </w:rPr>
        <w:t>Erythema nodosum [L52].</w:t>
      </w:r>
    </w:p>
    <w:p w14:paraId="0B7572A6" w14:textId="57FB7157" w:rsidR="00900093" w:rsidRPr="00796873" w:rsidRDefault="002D076C" w:rsidP="00796873">
      <w:pPr>
        <w:pStyle w:val="NoSpacing"/>
        <w:rPr>
          <w:sz w:val="20"/>
          <w:szCs w:val="20"/>
          <w:lang w:val="en-US"/>
        </w:rPr>
      </w:pPr>
      <w:r>
        <w:rPr>
          <w:sz w:val="20"/>
          <w:szCs w:val="20"/>
          <w:vertAlign w:val="superscript"/>
          <w:lang w:val="en-US"/>
        </w:rPr>
        <w:t>j</w:t>
      </w:r>
      <w:r w:rsidR="00900093" w:rsidRPr="00796873">
        <w:rPr>
          <w:sz w:val="20"/>
          <w:szCs w:val="20"/>
          <w:lang w:val="en-US"/>
        </w:rPr>
        <w:t>Rash and other nonspecific skin eruption [R21].</w:t>
      </w:r>
    </w:p>
    <w:p w14:paraId="241F4CFA" w14:textId="51665335" w:rsidR="00900093" w:rsidRPr="00796873" w:rsidRDefault="002D076C" w:rsidP="00796873">
      <w:pPr>
        <w:pStyle w:val="NoSpacing"/>
        <w:rPr>
          <w:sz w:val="20"/>
          <w:szCs w:val="20"/>
          <w:lang w:val="en-US"/>
        </w:rPr>
      </w:pPr>
      <w:r>
        <w:rPr>
          <w:sz w:val="20"/>
          <w:szCs w:val="20"/>
          <w:vertAlign w:val="superscript"/>
          <w:lang w:val="en-US"/>
        </w:rPr>
        <w:t>k</w:t>
      </w:r>
      <w:r w:rsidR="00900093" w:rsidRPr="00796873">
        <w:rPr>
          <w:sz w:val="20"/>
          <w:szCs w:val="20"/>
          <w:lang w:val="en-US"/>
        </w:rPr>
        <w:t>Heparin induced thrombocytopenia (HIT) [D75.82].</w:t>
      </w:r>
    </w:p>
    <w:p w14:paraId="7837A3D0" w14:textId="680563E8" w:rsidR="00900093" w:rsidRPr="00796873" w:rsidRDefault="002D076C" w:rsidP="00796873">
      <w:pPr>
        <w:pStyle w:val="NoSpacing"/>
        <w:rPr>
          <w:sz w:val="20"/>
          <w:szCs w:val="20"/>
          <w:lang w:val="en-US"/>
        </w:rPr>
      </w:pPr>
      <w:r>
        <w:rPr>
          <w:sz w:val="20"/>
          <w:szCs w:val="20"/>
          <w:vertAlign w:val="superscript"/>
          <w:lang w:val="en-US"/>
        </w:rPr>
        <w:t>l</w:t>
      </w:r>
      <w:r w:rsidR="00900093" w:rsidRPr="00796873">
        <w:rPr>
          <w:sz w:val="20"/>
          <w:szCs w:val="20"/>
          <w:lang w:val="en-US"/>
        </w:rPr>
        <w:t>Eosinophilia [D72.1].</w:t>
      </w:r>
    </w:p>
    <w:p w14:paraId="237435EC" w14:textId="15311DBD" w:rsidR="00900093" w:rsidRPr="00796873" w:rsidRDefault="002D076C" w:rsidP="00796873">
      <w:pPr>
        <w:pStyle w:val="NoSpacing"/>
        <w:rPr>
          <w:sz w:val="20"/>
          <w:szCs w:val="20"/>
          <w:lang w:val="en-US"/>
        </w:rPr>
      </w:pPr>
      <w:r>
        <w:rPr>
          <w:sz w:val="20"/>
          <w:szCs w:val="20"/>
          <w:vertAlign w:val="superscript"/>
          <w:lang w:val="en-US"/>
        </w:rPr>
        <w:t>m</w:t>
      </w:r>
      <w:r w:rsidR="00900093" w:rsidRPr="00796873">
        <w:rPr>
          <w:sz w:val="20"/>
          <w:szCs w:val="20"/>
          <w:lang w:val="en-US"/>
        </w:rPr>
        <w:t>Immune thrombocytopenic purpura [D69.3].</w:t>
      </w:r>
    </w:p>
    <w:p w14:paraId="5741C8A8" w14:textId="1C905874" w:rsidR="00900093" w:rsidRPr="00796873" w:rsidRDefault="002D076C" w:rsidP="00796873">
      <w:pPr>
        <w:pStyle w:val="NoSpacing"/>
        <w:rPr>
          <w:sz w:val="20"/>
          <w:szCs w:val="20"/>
          <w:lang w:val="en-US"/>
        </w:rPr>
      </w:pPr>
      <w:r>
        <w:rPr>
          <w:sz w:val="20"/>
          <w:szCs w:val="20"/>
          <w:vertAlign w:val="superscript"/>
          <w:lang w:val="en-US"/>
        </w:rPr>
        <w:t>n</w:t>
      </w:r>
      <w:r w:rsidR="00900093" w:rsidRPr="00796873">
        <w:rPr>
          <w:sz w:val="20"/>
          <w:szCs w:val="20"/>
          <w:lang w:val="en-US"/>
        </w:rPr>
        <w:t>Allergic purpura [D69.0].</w:t>
      </w:r>
    </w:p>
    <w:p w14:paraId="5875E6CD" w14:textId="145A629B" w:rsidR="00900093" w:rsidRPr="00796873" w:rsidRDefault="002D076C" w:rsidP="00796873">
      <w:pPr>
        <w:pStyle w:val="NoSpacing"/>
        <w:rPr>
          <w:sz w:val="20"/>
          <w:szCs w:val="20"/>
          <w:lang w:val="en-US"/>
        </w:rPr>
      </w:pPr>
      <w:r>
        <w:rPr>
          <w:sz w:val="20"/>
          <w:szCs w:val="20"/>
          <w:vertAlign w:val="superscript"/>
          <w:lang w:val="en-US"/>
        </w:rPr>
        <w:t>o</w:t>
      </w:r>
      <w:r w:rsidR="00900093" w:rsidRPr="00796873">
        <w:rPr>
          <w:sz w:val="20"/>
          <w:szCs w:val="20"/>
          <w:lang w:val="en-US"/>
        </w:rPr>
        <w:t>Allergic contact dermatitis, unspecified cause [L23.9]; Dermatitis, unspecified [L30.9]; Exfoliative dermatitis [L26]; Unspecified contact dermatitis, unspecified cause [L25.9].</w:t>
      </w:r>
    </w:p>
    <w:p w14:paraId="17625FC8" w14:textId="209CF159" w:rsidR="00900093" w:rsidRPr="00796873" w:rsidRDefault="002D076C" w:rsidP="00796873">
      <w:pPr>
        <w:pStyle w:val="NoSpacing"/>
        <w:rPr>
          <w:sz w:val="20"/>
          <w:szCs w:val="20"/>
          <w:lang w:val="en-US"/>
        </w:rPr>
      </w:pPr>
      <w:r>
        <w:rPr>
          <w:sz w:val="20"/>
          <w:szCs w:val="20"/>
          <w:vertAlign w:val="superscript"/>
          <w:lang w:val="en-US"/>
        </w:rPr>
        <w:t>p</w:t>
      </w:r>
      <w:r w:rsidR="00900093" w:rsidRPr="00796873">
        <w:rPr>
          <w:sz w:val="20"/>
          <w:szCs w:val="20"/>
          <w:lang w:val="en-US"/>
        </w:rPr>
        <w:t>Allergic urticaria [L50.0]; Idiopathic urticaria [L50.1]; Urticaria, unspecified [L50.9].</w:t>
      </w:r>
    </w:p>
    <w:p w14:paraId="455947FE" w14:textId="1B61FAC0" w:rsidR="00900093" w:rsidRPr="00796873" w:rsidRDefault="002D076C" w:rsidP="00796873">
      <w:pPr>
        <w:pStyle w:val="NoSpacing"/>
        <w:rPr>
          <w:sz w:val="20"/>
          <w:szCs w:val="20"/>
          <w:lang w:val="en-US"/>
        </w:rPr>
      </w:pPr>
      <w:r>
        <w:rPr>
          <w:sz w:val="20"/>
          <w:szCs w:val="20"/>
          <w:vertAlign w:val="superscript"/>
          <w:lang w:val="en-US"/>
        </w:rPr>
        <w:t>q</w:t>
      </w:r>
      <w:r w:rsidR="00900093" w:rsidRPr="00796873">
        <w:rPr>
          <w:sz w:val="20"/>
          <w:szCs w:val="20"/>
          <w:lang w:val="en-US"/>
        </w:rPr>
        <w:t>Allergic rhinitis, unspecified [J30.9].</w:t>
      </w:r>
    </w:p>
    <w:p w14:paraId="7D182B0B" w14:textId="7E452E99" w:rsidR="00900093" w:rsidRPr="00964E67" w:rsidRDefault="002D076C" w:rsidP="00796873">
      <w:pPr>
        <w:pStyle w:val="NoSpacing"/>
        <w:rPr>
          <w:sz w:val="20"/>
          <w:szCs w:val="20"/>
          <w:lang w:val="en-US"/>
        </w:rPr>
      </w:pPr>
      <w:r w:rsidRPr="00964E67">
        <w:rPr>
          <w:sz w:val="20"/>
          <w:szCs w:val="20"/>
          <w:vertAlign w:val="superscript"/>
          <w:lang w:val="en-US"/>
        </w:rPr>
        <w:t>r</w:t>
      </w:r>
      <w:r w:rsidR="00900093" w:rsidRPr="00964E67">
        <w:rPr>
          <w:sz w:val="20"/>
          <w:szCs w:val="20"/>
          <w:lang w:val="en-US"/>
        </w:rPr>
        <w:t>Laryngeal spasm [J38.5]</w:t>
      </w:r>
    </w:p>
    <w:p w14:paraId="6AD01F05" w14:textId="7878AF5D" w:rsidR="004A24D8" w:rsidRDefault="00964E67" w:rsidP="00566F71">
      <w:pPr>
        <w:pStyle w:val="NoSpacing"/>
        <w:rPr>
          <w:sz w:val="20"/>
          <w:szCs w:val="20"/>
          <w:lang w:val="en-US"/>
        </w:rPr>
      </w:pPr>
      <w:r w:rsidRPr="00566F71">
        <w:rPr>
          <w:sz w:val="20"/>
          <w:szCs w:val="20"/>
          <w:lang w:val="en-US"/>
        </w:rPr>
        <w:t>AE, adverse events; ER, emergency room.</w:t>
      </w:r>
    </w:p>
    <w:p w14:paraId="48EC7965" w14:textId="77777777" w:rsidR="00566F71" w:rsidRPr="00566F71" w:rsidRDefault="00566F71" w:rsidP="00566F71">
      <w:pPr>
        <w:pStyle w:val="NoSpacing"/>
        <w:rPr>
          <w:sz w:val="20"/>
          <w:szCs w:val="20"/>
          <w:lang w:val="en-US"/>
        </w:rPr>
      </w:pPr>
    </w:p>
    <w:p w14:paraId="2FA657D3" w14:textId="743240F9" w:rsidR="004A24D8" w:rsidRPr="00566F71" w:rsidRDefault="004A24D8" w:rsidP="00566F71">
      <w:pPr>
        <w:pStyle w:val="NoSpacing"/>
        <w:rPr>
          <w:b/>
          <w:sz w:val="20"/>
          <w:szCs w:val="20"/>
          <w:lang w:val="en-US"/>
        </w:rPr>
      </w:pPr>
      <w:r w:rsidRPr="00566F71">
        <w:rPr>
          <w:b/>
          <w:sz w:val="20"/>
          <w:szCs w:val="20"/>
          <w:lang w:val="en-US"/>
        </w:rPr>
        <w:t>Summary information about the Agency for Healthcare Research and Quality (AHRQ) Healthcare Cost and Utilization Project (HCUP) Nationwide In</w:t>
      </w:r>
      <w:r w:rsidR="00700B90">
        <w:rPr>
          <w:b/>
          <w:sz w:val="20"/>
          <w:szCs w:val="20"/>
          <w:lang w:val="en-US"/>
        </w:rPr>
        <w:t>patient</w:t>
      </w:r>
      <w:r w:rsidRPr="00566F71">
        <w:rPr>
          <w:b/>
          <w:sz w:val="20"/>
          <w:szCs w:val="20"/>
          <w:lang w:val="en-US"/>
        </w:rPr>
        <w:t xml:space="preserve"> Sample (NIS)</w:t>
      </w:r>
    </w:p>
    <w:p w14:paraId="5655DAB4" w14:textId="77777777" w:rsidR="004A24D8" w:rsidRPr="00566F71" w:rsidRDefault="004A24D8" w:rsidP="00566F71">
      <w:pPr>
        <w:pStyle w:val="NoSpacing"/>
        <w:rPr>
          <w:sz w:val="20"/>
          <w:szCs w:val="20"/>
          <w:lang w:val="en-US"/>
        </w:rPr>
      </w:pPr>
      <w:r w:rsidRPr="00566F71">
        <w:rPr>
          <w:sz w:val="20"/>
          <w:szCs w:val="20"/>
          <w:lang w:val="en-US"/>
        </w:rPr>
        <w:t>The costing data used in this project was obtained from the Agency for Healthcare Research and Quality (AHRQ) Healthcare Cost and Utilization Project (HCUP) Nationwide Inpatient Sample (NIS), a publicly available inpatient care database for the United States (https://www.hcup-us.ahrq.gov/nisoverview.jsp).</w:t>
      </w:r>
    </w:p>
    <w:p w14:paraId="36B40F0C" w14:textId="4E1ADF0B" w:rsidR="004A24D8" w:rsidRPr="00566F71" w:rsidRDefault="004A24D8" w:rsidP="00566F71">
      <w:pPr>
        <w:pStyle w:val="NoSpacing"/>
        <w:rPr>
          <w:sz w:val="20"/>
          <w:szCs w:val="20"/>
          <w:lang w:val="en-US"/>
        </w:rPr>
      </w:pPr>
      <w:r w:rsidRPr="00566F71">
        <w:rPr>
          <w:sz w:val="20"/>
          <w:szCs w:val="20"/>
          <w:lang w:val="en-US"/>
        </w:rPr>
        <w:t>The HCUP databases are built from hospital administrative data (i.e., hospital billing records). The databases cover hospital inpatient care, outpatient emergency department care, and ambulatory surgery from hospital-owned facilities. Some State Ambulatory Surgery Databases include ambulatory surgery data from facilities not owned by a hospital. HCUP does not include services provided in physician offices, and does not contain complete or reliable pharmacy, laboratory, pathology, or radiology information.</w:t>
      </w:r>
    </w:p>
    <w:p w14:paraId="34B2092A" w14:textId="139A2544" w:rsidR="004A24D8" w:rsidRPr="00566F71" w:rsidRDefault="004A24D8" w:rsidP="00566F71">
      <w:pPr>
        <w:pStyle w:val="NoSpacing"/>
        <w:rPr>
          <w:sz w:val="20"/>
          <w:szCs w:val="20"/>
          <w:lang w:val="en-US"/>
        </w:rPr>
      </w:pPr>
      <w:r w:rsidRPr="00566F71">
        <w:rPr>
          <w:sz w:val="20"/>
          <w:szCs w:val="20"/>
          <w:lang w:val="en-US"/>
        </w:rPr>
        <w:t>The NIS is drawn from all States participating in HCUP, covering more than 97 percent of the U</w:t>
      </w:r>
      <w:r w:rsidR="00DB1AEF">
        <w:rPr>
          <w:sz w:val="20"/>
          <w:szCs w:val="20"/>
          <w:lang w:val="en-US"/>
        </w:rPr>
        <w:t>S</w:t>
      </w:r>
      <w:r w:rsidRPr="00566F71">
        <w:rPr>
          <w:sz w:val="20"/>
          <w:szCs w:val="20"/>
          <w:lang w:val="en-US"/>
        </w:rPr>
        <w:t xml:space="preserve"> population. The NIS dataset is aggregated at the nation</w:t>
      </w:r>
      <w:r w:rsidR="00DB1AEF">
        <w:rPr>
          <w:sz w:val="20"/>
          <w:szCs w:val="20"/>
          <w:lang w:val="en-US"/>
        </w:rPr>
        <w:t>wide</w:t>
      </w:r>
      <w:r w:rsidRPr="00566F71">
        <w:rPr>
          <w:sz w:val="20"/>
          <w:szCs w:val="20"/>
          <w:lang w:val="en-US"/>
        </w:rPr>
        <w:t xml:space="preserve"> level using an approximated a 20-percent stratified sample of discharges from U</w:t>
      </w:r>
      <w:r w:rsidR="00DB1AEF">
        <w:rPr>
          <w:sz w:val="20"/>
          <w:szCs w:val="20"/>
          <w:lang w:val="en-US"/>
        </w:rPr>
        <w:t>S</w:t>
      </w:r>
      <w:r w:rsidRPr="00566F71">
        <w:rPr>
          <w:sz w:val="20"/>
          <w:szCs w:val="20"/>
          <w:lang w:val="en-US"/>
        </w:rPr>
        <w:t xml:space="preserve"> hospitals that is weighted to produce national estimates.</w:t>
      </w:r>
    </w:p>
    <w:p w14:paraId="58F3B67F" w14:textId="2D1666E0" w:rsidR="002E1008" w:rsidRPr="007266A1" w:rsidRDefault="004A24D8" w:rsidP="00566F71">
      <w:pPr>
        <w:pStyle w:val="NoSpacing"/>
        <w:sectPr w:rsidR="002E1008" w:rsidRPr="007266A1" w:rsidSect="00B26684">
          <w:type w:val="continuous"/>
          <w:pgSz w:w="16840" w:h="11900" w:orient="landscape"/>
          <w:pgMar w:top="1440" w:right="1440" w:bottom="1440" w:left="1440" w:header="708" w:footer="708" w:gutter="0"/>
          <w:cols w:space="708"/>
          <w:docGrid w:linePitch="360"/>
        </w:sectPr>
      </w:pPr>
      <w:r w:rsidRPr="00566F71">
        <w:rPr>
          <w:sz w:val="20"/>
          <w:szCs w:val="20"/>
          <w:lang w:val="en-US"/>
        </w:rPr>
        <w:t>The costing analyses performed is a high level analysis (of aggregated hospital costs), because we are dealing with aggregate-level costing data. The data source does not contain any patient-level information or information about the types of health insurance.</w:t>
      </w:r>
    </w:p>
    <w:p w14:paraId="3A66A338" w14:textId="3175E4A0" w:rsidR="00FA1C4D" w:rsidRPr="00A164C1" w:rsidRDefault="00FA1C4D" w:rsidP="00C2412D">
      <w:pPr>
        <w:pStyle w:val="Heading2"/>
      </w:pPr>
      <w:r w:rsidRPr="00A164C1">
        <w:t>Supplementary Table S3.</w:t>
      </w:r>
      <w:r w:rsidRPr="00C2412D">
        <w:rPr>
          <w:b w:val="0"/>
          <w:i w:val="0"/>
        </w:rPr>
        <w:t xml:space="preserve"> Total suspect case counts and disproportionality associated with AEs of interest </w:t>
      </w:r>
      <w:r w:rsidR="00A164C1" w:rsidRPr="00C2412D">
        <w:rPr>
          <w:b w:val="0"/>
          <w:i w:val="0"/>
        </w:rPr>
        <w:t xml:space="preserve">(Standardized Medical Query [SMQ] terms) </w:t>
      </w:r>
      <w:r w:rsidRPr="00C2412D">
        <w:rPr>
          <w:b w:val="0"/>
          <w:i w:val="0"/>
        </w:rPr>
        <w:t>and death and hospitalizations associated with those AEs reported in the United States of America from January 1, 2014 – December 31, 2019</w:t>
      </w:r>
      <w:r w:rsidR="00A164C1" w:rsidRPr="00C2412D">
        <w:rPr>
          <w:b w:val="0"/>
          <w:i w:val="0"/>
        </w:rPr>
        <w:t>.</w:t>
      </w:r>
    </w:p>
    <w:tbl>
      <w:tblPr>
        <w:tblW w:w="9498" w:type="dxa"/>
        <w:tblLook w:val="04A0" w:firstRow="1" w:lastRow="0" w:firstColumn="1" w:lastColumn="0" w:noHBand="0" w:noVBand="1"/>
      </w:tblPr>
      <w:tblGrid>
        <w:gridCol w:w="2552"/>
        <w:gridCol w:w="1157"/>
        <w:gridCol w:w="1158"/>
        <w:gridCol w:w="1158"/>
        <w:gridCol w:w="1157"/>
        <w:gridCol w:w="1158"/>
        <w:gridCol w:w="1158"/>
      </w:tblGrid>
      <w:tr w:rsidR="00FA1C4D" w:rsidRPr="002273A6" w14:paraId="15DA35FC" w14:textId="77777777" w:rsidTr="00CD0F31">
        <w:tc>
          <w:tcPr>
            <w:tcW w:w="2552" w:type="dxa"/>
            <w:vMerge w:val="restart"/>
            <w:tcBorders>
              <w:top w:val="single" w:sz="4" w:space="0" w:color="auto"/>
              <w:left w:val="nil"/>
              <w:right w:val="nil"/>
            </w:tcBorders>
            <w:shd w:val="clear" w:color="auto" w:fill="auto"/>
            <w:tcMar>
              <w:top w:w="57" w:type="dxa"/>
              <w:left w:w="57" w:type="dxa"/>
              <w:bottom w:w="57" w:type="dxa"/>
              <w:right w:w="57" w:type="dxa"/>
            </w:tcMar>
            <w:vAlign w:val="center"/>
            <w:hideMark/>
          </w:tcPr>
          <w:p w14:paraId="25CF420E" w14:textId="77777777" w:rsidR="00FA1C4D" w:rsidRPr="002273A6" w:rsidRDefault="00FA1C4D" w:rsidP="003E2883">
            <w:pPr>
              <w:spacing w:after="0" w:line="240" w:lineRule="auto"/>
              <w:rPr>
                <w:sz w:val="20"/>
                <w:szCs w:val="20"/>
                <w:lang w:eastAsia="en-US"/>
              </w:rPr>
            </w:pPr>
            <w:r w:rsidRPr="002273A6">
              <w:rPr>
                <w:b/>
                <w:bCs/>
                <w:sz w:val="20"/>
                <w:szCs w:val="20"/>
                <w:lang w:eastAsia="en-US"/>
              </w:rPr>
              <w:t>Drug</w:t>
            </w:r>
          </w:p>
        </w:tc>
        <w:tc>
          <w:tcPr>
            <w:tcW w:w="6946" w:type="dxa"/>
            <w:gridSpan w:val="6"/>
            <w:tcBorders>
              <w:top w:val="single" w:sz="4" w:space="0" w:color="auto"/>
              <w:left w:val="single" w:sz="4" w:space="0" w:color="auto"/>
              <w:bottom w:val="single" w:sz="4" w:space="0" w:color="auto"/>
              <w:right w:val="single" w:sz="4" w:space="0" w:color="000000"/>
            </w:tcBorders>
            <w:shd w:val="clear" w:color="auto" w:fill="auto"/>
            <w:tcMar>
              <w:top w:w="57" w:type="dxa"/>
              <w:left w:w="57" w:type="dxa"/>
              <w:bottom w:w="57" w:type="dxa"/>
              <w:right w:w="57" w:type="dxa"/>
            </w:tcMar>
            <w:vAlign w:val="center"/>
            <w:hideMark/>
          </w:tcPr>
          <w:p w14:paraId="1B25D7F3" w14:textId="7A5CBCD9" w:rsidR="00FA1C4D" w:rsidRPr="002273A6" w:rsidRDefault="00FA1C4D" w:rsidP="003E2883">
            <w:pPr>
              <w:spacing w:after="0" w:line="240" w:lineRule="auto"/>
              <w:jc w:val="center"/>
              <w:rPr>
                <w:b/>
                <w:bCs/>
                <w:sz w:val="20"/>
                <w:szCs w:val="20"/>
                <w:lang w:eastAsia="en-US"/>
              </w:rPr>
            </w:pPr>
            <w:r w:rsidRPr="002273A6">
              <w:rPr>
                <w:b/>
                <w:bCs/>
                <w:sz w:val="20"/>
                <w:szCs w:val="20"/>
                <w:lang w:eastAsia="en-US"/>
              </w:rPr>
              <w:t xml:space="preserve">Hypersensitivity </w:t>
            </w:r>
            <w:r w:rsidR="00EF485F">
              <w:rPr>
                <w:b/>
                <w:bCs/>
                <w:sz w:val="20"/>
                <w:szCs w:val="20"/>
                <w:lang w:eastAsia="en-US"/>
              </w:rPr>
              <w:t>r</w:t>
            </w:r>
            <w:r w:rsidRPr="002273A6">
              <w:rPr>
                <w:b/>
                <w:bCs/>
                <w:sz w:val="20"/>
                <w:szCs w:val="20"/>
                <w:lang w:eastAsia="en-US"/>
              </w:rPr>
              <w:t>eactions [SMQ]</w:t>
            </w:r>
          </w:p>
        </w:tc>
      </w:tr>
      <w:tr w:rsidR="00CD0F31" w:rsidRPr="002273A6" w14:paraId="60D71748" w14:textId="77777777" w:rsidTr="00CD0F31">
        <w:tc>
          <w:tcPr>
            <w:tcW w:w="2552" w:type="dxa"/>
            <w:vMerge/>
            <w:tcBorders>
              <w:bottom w:val="single" w:sz="4" w:space="0" w:color="auto"/>
              <w:right w:val="single" w:sz="4" w:space="0" w:color="auto"/>
            </w:tcBorders>
            <w:shd w:val="clear" w:color="auto" w:fill="auto"/>
            <w:tcMar>
              <w:top w:w="57" w:type="dxa"/>
              <w:left w:w="57" w:type="dxa"/>
              <w:bottom w:w="57" w:type="dxa"/>
              <w:right w:w="57" w:type="dxa"/>
            </w:tcMar>
            <w:vAlign w:val="center"/>
            <w:hideMark/>
          </w:tcPr>
          <w:p w14:paraId="6F55BA91" w14:textId="77777777" w:rsidR="00FA1C4D" w:rsidRPr="002273A6" w:rsidRDefault="00FA1C4D" w:rsidP="003E2883">
            <w:pPr>
              <w:spacing w:after="0" w:line="240" w:lineRule="auto"/>
              <w:rPr>
                <w:b/>
                <w:bCs/>
                <w:sz w:val="20"/>
                <w:szCs w:val="20"/>
                <w:lang w:eastAsia="en-US"/>
              </w:rPr>
            </w:pPr>
          </w:p>
        </w:tc>
        <w:tc>
          <w:tcPr>
            <w:tcW w:w="1157" w:type="dxa"/>
            <w:tcBorders>
              <w:top w:val="single" w:sz="4" w:space="0" w:color="auto"/>
              <w:left w:val="nil"/>
              <w:bottom w:val="single" w:sz="4" w:space="0" w:color="auto"/>
              <w:right w:val="nil"/>
            </w:tcBorders>
            <w:shd w:val="clear" w:color="auto" w:fill="auto"/>
            <w:tcMar>
              <w:top w:w="57" w:type="dxa"/>
              <w:left w:w="57" w:type="dxa"/>
              <w:bottom w:w="57" w:type="dxa"/>
              <w:right w:w="57" w:type="dxa"/>
            </w:tcMar>
            <w:vAlign w:val="center"/>
            <w:hideMark/>
          </w:tcPr>
          <w:p w14:paraId="46E34B74" w14:textId="77777777" w:rsidR="00FA1C4D" w:rsidRPr="002273A6" w:rsidRDefault="00FA1C4D" w:rsidP="003E2883">
            <w:pPr>
              <w:spacing w:after="0" w:line="240" w:lineRule="auto"/>
              <w:jc w:val="center"/>
              <w:rPr>
                <w:b/>
                <w:bCs/>
                <w:sz w:val="20"/>
                <w:szCs w:val="20"/>
                <w:lang w:eastAsia="en-US"/>
              </w:rPr>
            </w:pPr>
            <w:r w:rsidRPr="002273A6">
              <w:rPr>
                <w:b/>
                <w:bCs/>
                <w:sz w:val="20"/>
                <w:szCs w:val="20"/>
                <w:lang w:eastAsia="en-US"/>
              </w:rPr>
              <w:t>Cases</w:t>
            </w:r>
          </w:p>
        </w:tc>
        <w:tc>
          <w:tcPr>
            <w:tcW w:w="1158" w:type="dxa"/>
            <w:tcBorders>
              <w:top w:val="nil"/>
              <w:left w:val="nil"/>
              <w:bottom w:val="single" w:sz="4" w:space="0" w:color="auto"/>
              <w:right w:val="nil"/>
            </w:tcBorders>
            <w:shd w:val="clear" w:color="auto" w:fill="auto"/>
            <w:tcMar>
              <w:top w:w="57" w:type="dxa"/>
              <w:left w:w="57" w:type="dxa"/>
              <w:bottom w:w="57" w:type="dxa"/>
              <w:right w:w="57" w:type="dxa"/>
            </w:tcMar>
            <w:vAlign w:val="center"/>
            <w:hideMark/>
          </w:tcPr>
          <w:p w14:paraId="18D287DF" w14:textId="0BB2EAEE" w:rsidR="00FA1C4D" w:rsidRPr="002273A6" w:rsidRDefault="00FA1C4D" w:rsidP="003E2883">
            <w:pPr>
              <w:spacing w:after="0" w:line="240" w:lineRule="auto"/>
              <w:jc w:val="center"/>
              <w:rPr>
                <w:b/>
                <w:bCs/>
                <w:sz w:val="20"/>
                <w:szCs w:val="20"/>
                <w:lang w:eastAsia="en-US"/>
              </w:rPr>
            </w:pPr>
            <w:r w:rsidRPr="002273A6">
              <w:rPr>
                <w:b/>
                <w:bCs/>
                <w:sz w:val="20"/>
                <w:szCs w:val="20"/>
                <w:lang w:eastAsia="en-US"/>
              </w:rPr>
              <w:t>ROR05</w:t>
            </w:r>
          </w:p>
        </w:tc>
        <w:tc>
          <w:tcPr>
            <w:tcW w:w="1158" w:type="dxa"/>
            <w:tcBorders>
              <w:top w:val="nil"/>
              <w:left w:val="nil"/>
              <w:bottom w:val="single" w:sz="4" w:space="0" w:color="auto"/>
              <w:right w:val="nil"/>
            </w:tcBorders>
            <w:shd w:val="clear" w:color="auto" w:fill="auto"/>
            <w:tcMar>
              <w:top w:w="57" w:type="dxa"/>
              <w:left w:w="57" w:type="dxa"/>
              <w:bottom w:w="57" w:type="dxa"/>
              <w:right w:w="57" w:type="dxa"/>
            </w:tcMar>
            <w:vAlign w:val="center"/>
            <w:hideMark/>
          </w:tcPr>
          <w:p w14:paraId="5FB32A9C" w14:textId="77777777" w:rsidR="00FA1C4D" w:rsidRPr="002273A6" w:rsidRDefault="00FA1C4D" w:rsidP="003E2883">
            <w:pPr>
              <w:spacing w:after="0" w:line="240" w:lineRule="auto"/>
              <w:jc w:val="center"/>
              <w:rPr>
                <w:b/>
                <w:bCs/>
                <w:sz w:val="20"/>
                <w:szCs w:val="20"/>
                <w:lang w:eastAsia="en-US"/>
              </w:rPr>
            </w:pPr>
            <w:r w:rsidRPr="002273A6">
              <w:rPr>
                <w:b/>
                <w:bCs/>
                <w:sz w:val="20"/>
                <w:szCs w:val="20"/>
                <w:lang w:eastAsia="en-US"/>
              </w:rPr>
              <w:t>Deaths (%)</w:t>
            </w:r>
          </w:p>
        </w:tc>
        <w:tc>
          <w:tcPr>
            <w:tcW w:w="1157" w:type="dxa"/>
            <w:tcBorders>
              <w:top w:val="nil"/>
              <w:left w:val="nil"/>
              <w:bottom w:val="single" w:sz="4" w:space="0" w:color="auto"/>
              <w:right w:val="nil"/>
            </w:tcBorders>
            <w:shd w:val="clear" w:color="auto" w:fill="auto"/>
            <w:tcMar>
              <w:top w:w="57" w:type="dxa"/>
              <w:left w:w="57" w:type="dxa"/>
              <w:bottom w:w="57" w:type="dxa"/>
              <w:right w:w="57" w:type="dxa"/>
            </w:tcMar>
            <w:vAlign w:val="center"/>
            <w:hideMark/>
          </w:tcPr>
          <w:p w14:paraId="77769024" w14:textId="77777777" w:rsidR="00FA1C4D" w:rsidRPr="002273A6" w:rsidRDefault="00FA1C4D" w:rsidP="003E2883">
            <w:pPr>
              <w:spacing w:after="0" w:line="240" w:lineRule="auto"/>
              <w:jc w:val="center"/>
              <w:rPr>
                <w:b/>
                <w:bCs/>
                <w:sz w:val="20"/>
                <w:szCs w:val="20"/>
                <w:lang w:eastAsia="en-US"/>
              </w:rPr>
            </w:pPr>
            <w:r w:rsidRPr="002273A6">
              <w:rPr>
                <w:b/>
                <w:bCs/>
                <w:sz w:val="20"/>
                <w:szCs w:val="20"/>
                <w:lang w:eastAsia="en-US"/>
              </w:rPr>
              <w:t>Death</w:t>
            </w:r>
            <w:r w:rsidRPr="002273A6">
              <w:rPr>
                <w:b/>
                <w:bCs/>
                <w:sz w:val="20"/>
                <w:szCs w:val="20"/>
                <w:lang w:eastAsia="en-US"/>
              </w:rPr>
              <w:br/>
              <w:t>(ROR05)</w:t>
            </w:r>
          </w:p>
        </w:tc>
        <w:tc>
          <w:tcPr>
            <w:tcW w:w="1158" w:type="dxa"/>
            <w:tcBorders>
              <w:top w:val="nil"/>
              <w:left w:val="nil"/>
              <w:bottom w:val="single" w:sz="4" w:space="0" w:color="auto"/>
              <w:right w:val="nil"/>
            </w:tcBorders>
            <w:shd w:val="clear" w:color="auto" w:fill="auto"/>
            <w:tcMar>
              <w:top w:w="57" w:type="dxa"/>
              <w:left w:w="57" w:type="dxa"/>
              <w:bottom w:w="57" w:type="dxa"/>
              <w:right w:w="57" w:type="dxa"/>
            </w:tcMar>
            <w:vAlign w:val="center"/>
            <w:hideMark/>
          </w:tcPr>
          <w:p w14:paraId="1A849D62" w14:textId="6DD8251A" w:rsidR="00FA1C4D" w:rsidRPr="002273A6" w:rsidRDefault="00FA1C4D" w:rsidP="003E2883">
            <w:pPr>
              <w:spacing w:after="0" w:line="240" w:lineRule="auto"/>
              <w:jc w:val="center"/>
              <w:rPr>
                <w:b/>
                <w:bCs/>
                <w:sz w:val="20"/>
                <w:szCs w:val="20"/>
                <w:lang w:eastAsia="en-US"/>
              </w:rPr>
            </w:pPr>
            <w:r w:rsidRPr="002273A6">
              <w:rPr>
                <w:b/>
                <w:bCs/>
                <w:sz w:val="20"/>
                <w:szCs w:val="20"/>
                <w:lang w:eastAsia="en-US"/>
              </w:rPr>
              <w:t>Hosp</w:t>
            </w:r>
            <w:r w:rsidR="0035120B">
              <w:rPr>
                <w:b/>
                <w:bCs/>
                <w:sz w:val="20"/>
                <w:szCs w:val="20"/>
                <w:lang w:eastAsia="en-US"/>
              </w:rPr>
              <w:t>.</w:t>
            </w:r>
            <w:r w:rsidRPr="002273A6">
              <w:rPr>
                <w:b/>
                <w:bCs/>
                <w:sz w:val="20"/>
                <w:szCs w:val="20"/>
                <w:lang w:eastAsia="en-US"/>
              </w:rPr>
              <w:t xml:space="preserve"> (%)</w:t>
            </w:r>
          </w:p>
        </w:tc>
        <w:tc>
          <w:tcPr>
            <w:tcW w:w="1158" w:type="dxa"/>
            <w:tcBorders>
              <w:top w:val="nil"/>
              <w:left w:val="nil"/>
              <w:bottom w:val="single" w:sz="4" w:space="0" w:color="auto"/>
              <w:right w:val="single" w:sz="4" w:space="0" w:color="auto"/>
            </w:tcBorders>
            <w:shd w:val="clear" w:color="auto" w:fill="auto"/>
            <w:tcMar>
              <w:top w:w="57" w:type="dxa"/>
              <w:left w:w="57" w:type="dxa"/>
              <w:bottom w:w="57" w:type="dxa"/>
              <w:right w:w="57" w:type="dxa"/>
            </w:tcMar>
            <w:vAlign w:val="center"/>
            <w:hideMark/>
          </w:tcPr>
          <w:p w14:paraId="6C966615" w14:textId="1B772371" w:rsidR="00FA1C4D" w:rsidRPr="002273A6" w:rsidRDefault="00FA1C4D" w:rsidP="003E2883">
            <w:pPr>
              <w:spacing w:after="0" w:line="240" w:lineRule="auto"/>
              <w:jc w:val="center"/>
              <w:rPr>
                <w:b/>
                <w:bCs/>
                <w:sz w:val="20"/>
                <w:szCs w:val="20"/>
                <w:lang w:eastAsia="en-US"/>
              </w:rPr>
            </w:pPr>
            <w:r w:rsidRPr="002273A6">
              <w:rPr>
                <w:b/>
                <w:bCs/>
                <w:sz w:val="20"/>
                <w:szCs w:val="20"/>
                <w:lang w:eastAsia="en-US"/>
              </w:rPr>
              <w:t>Hosp</w:t>
            </w:r>
            <w:r w:rsidR="0035120B">
              <w:rPr>
                <w:b/>
                <w:bCs/>
                <w:sz w:val="20"/>
                <w:szCs w:val="20"/>
                <w:lang w:eastAsia="en-US"/>
              </w:rPr>
              <w:t>.</w:t>
            </w:r>
            <w:r w:rsidRPr="002273A6">
              <w:rPr>
                <w:b/>
                <w:bCs/>
                <w:sz w:val="20"/>
                <w:szCs w:val="20"/>
                <w:lang w:eastAsia="en-US"/>
              </w:rPr>
              <w:br/>
              <w:t>(ROR05)</w:t>
            </w:r>
          </w:p>
        </w:tc>
      </w:tr>
      <w:tr w:rsidR="00CD0F31" w:rsidRPr="002273A6" w14:paraId="694BDCE8" w14:textId="77777777" w:rsidTr="00CD0F31">
        <w:tc>
          <w:tcPr>
            <w:tcW w:w="2552" w:type="dxa"/>
            <w:tcBorders>
              <w:top w:val="nil"/>
              <w:bottom w:val="nil"/>
              <w:right w:val="single" w:sz="4" w:space="0" w:color="auto"/>
            </w:tcBorders>
            <w:shd w:val="clear" w:color="auto" w:fill="auto"/>
            <w:tcMar>
              <w:top w:w="57" w:type="dxa"/>
              <w:left w:w="57" w:type="dxa"/>
              <w:bottom w:w="57" w:type="dxa"/>
              <w:right w:w="57" w:type="dxa"/>
            </w:tcMar>
            <w:vAlign w:val="center"/>
          </w:tcPr>
          <w:p w14:paraId="6C11B3E8" w14:textId="5C7F4729" w:rsidR="00CD0F31" w:rsidRPr="00CD0F31" w:rsidRDefault="00CD0F31" w:rsidP="00E3411E">
            <w:pPr>
              <w:spacing w:after="0" w:line="240" w:lineRule="auto"/>
              <w:rPr>
                <w:b/>
                <w:sz w:val="20"/>
                <w:szCs w:val="20"/>
                <w:lang w:eastAsia="en-US"/>
              </w:rPr>
            </w:pPr>
            <w:r w:rsidRPr="00CD0F31">
              <w:rPr>
                <w:b/>
                <w:sz w:val="20"/>
                <w:szCs w:val="20"/>
                <w:lang w:eastAsia="en-US"/>
              </w:rPr>
              <w:t xml:space="preserve">Hypersensitivity </w:t>
            </w:r>
            <w:r w:rsidR="00E3411E">
              <w:rPr>
                <w:b/>
                <w:sz w:val="20"/>
                <w:szCs w:val="20"/>
                <w:lang w:eastAsia="en-US"/>
              </w:rPr>
              <w:t>SMQ</w:t>
            </w:r>
          </w:p>
        </w:tc>
        <w:tc>
          <w:tcPr>
            <w:tcW w:w="1157" w:type="dxa"/>
            <w:tcBorders>
              <w:top w:val="nil"/>
              <w:left w:val="nil"/>
              <w:bottom w:val="nil"/>
              <w:right w:val="nil"/>
            </w:tcBorders>
            <w:shd w:val="clear" w:color="auto" w:fill="auto"/>
            <w:tcMar>
              <w:top w:w="57" w:type="dxa"/>
              <w:left w:w="57" w:type="dxa"/>
              <w:bottom w:w="57" w:type="dxa"/>
              <w:right w:w="57" w:type="dxa"/>
            </w:tcMar>
            <w:vAlign w:val="center"/>
          </w:tcPr>
          <w:p w14:paraId="7E2FB17B" w14:textId="77777777" w:rsidR="00CD0F31" w:rsidRPr="002273A6" w:rsidRDefault="00CD0F31" w:rsidP="003E2883">
            <w:pPr>
              <w:spacing w:after="0" w:line="240" w:lineRule="auto"/>
              <w:jc w:val="center"/>
              <w:rPr>
                <w:sz w:val="20"/>
                <w:szCs w:val="20"/>
                <w:lang w:eastAsia="en-US"/>
              </w:rPr>
            </w:pPr>
          </w:p>
        </w:tc>
        <w:tc>
          <w:tcPr>
            <w:tcW w:w="1158" w:type="dxa"/>
            <w:tcBorders>
              <w:top w:val="nil"/>
              <w:left w:val="nil"/>
              <w:bottom w:val="nil"/>
              <w:right w:val="nil"/>
            </w:tcBorders>
            <w:shd w:val="clear" w:color="auto" w:fill="auto"/>
            <w:tcMar>
              <w:top w:w="57" w:type="dxa"/>
              <w:left w:w="57" w:type="dxa"/>
              <w:bottom w:w="57" w:type="dxa"/>
              <w:right w:w="57" w:type="dxa"/>
            </w:tcMar>
            <w:vAlign w:val="center"/>
          </w:tcPr>
          <w:p w14:paraId="06B8B299" w14:textId="77777777" w:rsidR="00CD0F31" w:rsidRPr="002273A6" w:rsidRDefault="00CD0F31" w:rsidP="003E2883">
            <w:pPr>
              <w:spacing w:after="0" w:line="240" w:lineRule="auto"/>
              <w:jc w:val="center"/>
              <w:rPr>
                <w:sz w:val="20"/>
                <w:szCs w:val="20"/>
                <w:lang w:eastAsia="en-US"/>
              </w:rPr>
            </w:pPr>
          </w:p>
        </w:tc>
        <w:tc>
          <w:tcPr>
            <w:tcW w:w="1158" w:type="dxa"/>
            <w:tcBorders>
              <w:top w:val="nil"/>
              <w:left w:val="nil"/>
              <w:bottom w:val="nil"/>
              <w:right w:val="nil"/>
            </w:tcBorders>
            <w:shd w:val="clear" w:color="auto" w:fill="auto"/>
            <w:tcMar>
              <w:top w:w="57" w:type="dxa"/>
              <w:left w:w="57" w:type="dxa"/>
              <w:bottom w:w="57" w:type="dxa"/>
              <w:right w:w="57" w:type="dxa"/>
            </w:tcMar>
            <w:vAlign w:val="center"/>
          </w:tcPr>
          <w:p w14:paraId="76A8553F" w14:textId="77777777" w:rsidR="00CD0F31" w:rsidRPr="002273A6" w:rsidRDefault="00CD0F31" w:rsidP="003E2883">
            <w:pPr>
              <w:spacing w:after="0" w:line="240" w:lineRule="auto"/>
              <w:jc w:val="center"/>
              <w:rPr>
                <w:sz w:val="20"/>
                <w:szCs w:val="20"/>
                <w:lang w:eastAsia="en-US"/>
              </w:rPr>
            </w:pPr>
          </w:p>
        </w:tc>
        <w:tc>
          <w:tcPr>
            <w:tcW w:w="1157" w:type="dxa"/>
            <w:tcBorders>
              <w:top w:val="nil"/>
              <w:left w:val="nil"/>
              <w:bottom w:val="nil"/>
              <w:right w:val="nil"/>
            </w:tcBorders>
            <w:shd w:val="clear" w:color="auto" w:fill="auto"/>
            <w:tcMar>
              <w:top w:w="57" w:type="dxa"/>
              <w:left w:w="57" w:type="dxa"/>
              <w:bottom w:w="57" w:type="dxa"/>
              <w:right w:w="57" w:type="dxa"/>
            </w:tcMar>
            <w:vAlign w:val="center"/>
          </w:tcPr>
          <w:p w14:paraId="32DB3E89" w14:textId="77777777" w:rsidR="00CD0F31" w:rsidRPr="002273A6" w:rsidRDefault="00CD0F31" w:rsidP="003E2883">
            <w:pPr>
              <w:spacing w:after="0" w:line="240" w:lineRule="auto"/>
              <w:jc w:val="center"/>
              <w:rPr>
                <w:sz w:val="20"/>
                <w:szCs w:val="20"/>
                <w:lang w:eastAsia="en-US"/>
              </w:rPr>
            </w:pPr>
          </w:p>
        </w:tc>
        <w:tc>
          <w:tcPr>
            <w:tcW w:w="1158" w:type="dxa"/>
            <w:tcBorders>
              <w:top w:val="nil"/>
              <w:left w:val="nil"/>
              <w:bottom w:val="nil"/>
              <w:right w:val="nil"/>
            </w:tcBorders>
            <w:shd w:val="clear" w:color="auto" w:fill="auto"/>
            <w:tcMar>
              <w:top w:w="57" w:type="dxa"/>
              <w:left w:w="57" w:type="dxa"/>
              <w:bottom w:w="57" w:type="dxa"/>
              <w:right w:w="57" w:type="dxa"/>
            </w:tcMar>
            <w:vAlign w:val="center"/>
          </w:tcPr>
          <w:p w14:paraId="1FFACFEF" w14:textId="77777777" w:rsidR="00CD0F31" w:rsidRPr="002273A6" w:rsidRDefault="00CD0F31" w:rsidP="003E2883">
            <w:pPr>
              <w:spacing w:after="0" w:line="240" w:lineRule="auto"/>
              <w:jc w:val="center"/>
              <w:rPr>
                <w:sz w:val="20"/>
                <w:szCs w:val="20"/>
                <w:lang w:eastAsia="en-US"/>
              </w:rPr>
            </w:pPr>
          </w:p>
        </w:tc>
        <w:tc>
          <w:tcPr>
            <w:tcW w:w="1158" w:type="dxa"/>
            <w:tcBorders>
              <w:top w:val="nil"/>
              <w:left w:val="nil"/>
              <w:bottom w:val="nil"/>
              <w:right w:val="single" w:sz="4" w:space="0" w:color="auto"/>
            </w:tcBorders>
            <w:shd w:val="clear" w:color="auto" w:fill="auto"/>
            <w:tcMar>
              <w:top w:w="57" w:type="dxa"/>
              <w:left w:w="57" w:type="dxa"/>
              <w:bottom w:w="57" w:type="dxa"/>
              <w:right w:w="57" w:type="dxa"/>
            </w:tcMar>
            <w:vAlign w:val="center"/>
          </w:tcPr>
          <w:p w14:paraId="7407C635" w14:textId="77777777" w:rsidR="00CD0F31" w:rsidRPr="002273A6" w:rsidRDefault="00CD0F31" w:rsidP="003E2883">
            <w:pPr>
              <w:spacing w:after="0" w:line="240" w:lineRule="auto"/>
              <w:jc w:val="center"/>
              <w:rPr>
                <w:sz w:val="20"/>
                <w:szCs w:val="20"/>
                <w:lang w:eastAsia="en-US"/>
              </w:rPr>
            </w:pPr>
          </w:p>
        </w:tc>
      </w:tr>
      <w:tr w:rsidR="00CD0F31" w:rsidRPr="002273A6" w14:paraId="13A945C7" w14:textId="77777777" w:rsidTr="00CD0F31">
        <w:tc>
          <w:tcPr>
            <w:tcW w:w="2552" w:type="dxa"/>
            <w:tcBorders>
              <w:top w:val="nil"/>
              <w:bottom w:val="nil"/>
              <w:right w:val="single" w:sz="4" w:space="0" w:color="auto"/>
            </w:tcBorders>
            <w:shd w:val="clear" w:color="auto" w:fill="auto"/>
            <w:tcMar>
              <w:top w:w="57" w:type="dxa"/>
              <w:left w:w="57" w:type="dxa"/>
              <w:bottom w:w="57" w:type="dxa"/>
              <w:right w:w="57" w:type="dxa"/>
            </w:tcMar>
            <w:vAlign w:val="center"/>
            <w:hideMark/>
          </w:tcPr>
          <w:p w14:paraId="36A5157A" w14:textId="7257FA63" w:rsidR="00FA1C4D" w:rsidRPr="002273A6" w:rsidRDefault="00DB1AEF" w:rsidP="00CD0F31">
            <w:pPr>
              <w:spacing w:after="0" w:line="240" w:lineRule="auto"/>
              <w:ind w:left="224"/>
              <w:rPr>
                <w:sz w:val="20"/>
                <w:szCs w:val="20"/>
                <w:lang w:eastAsia="en-US"/>
              </w:rPr>
            </w:pPr>
            <w:r>
              <w:rPr>
                <w:sz w:val="20"/>
                <w:szCs w:val="20"/>
                <w:lang w:eastAsia="en-US"/>
              </w:rPr>
              <w:t>I</w:t>
            </w:r>
            <w:r w:rsidR="00FA1C4D" w:rsidRPr="002273A6">
              <w:rPr>
                <w:sz w:val="20"/>
                <w:szCs w:val="20"/>
                <w:lang w:eastAsia="en-US"/>
              </w:rPr>
              <w:t>ron dextran</w:t>
            </w:r>
          </w:p>
        </w:tc>
        <w:tc>
          <w:tcPr>
            <w:tcW w:w="1157" w:type="dxa"/>
            <w:tcBorders>
              <w:top w:val="nil"/>
              <w:left w:val="nil"/>
              <w:bottom w:val="nil"/>
              <w:right w:val="nil"/>
            </w:tcBorders>
            <w:shd w:val="clear" w:color="auto" w:fill="auto"/>
            <w:tcMar>
              <w:top w:w="57" w:type="dxa"/>
              <w:left w:w="57" w:type="dxa"/>
              <w:bottom w:w="57" w:type="dxa"/>
              <w:right w:w="57" w:type="dxa"/>
            </w:tcMar>
            <w:vAlign w:val="center"/>
            <w:hideMark/>
          </w:tcPr>
          <w:p w14:paraId="7635A782" w14:textId="77777777" w:rsidR="00FA1C4D" w:rsidRPr="002273A6" w:rsidRDefault="00FA1C4D" w:rsidP="003E2883">
            <w:pPr>
              <w:spacing w:after="0" w:line="240" w:lineRule="auto"/>
              <w:jc w:val="center"/>
              <w:rPr>
                <w:sz w:val="20"/>
                <w:szCs w:val="20"/>
                <w:lang w:eastAsia="en-US"/>
              </w:rPr>
            </w:pPr>
            <w:r w:rsidRPr="002273A6">
              <w:rPr>
                <w:sz w:val="20"/>
                <w:szCs w:val="20"/>
                <w:lang w:eastAsia="en-US"/>
              </w:rPr>
              <w:t>74</w:t>
            </w:r>
          </w:p>
        </w:tc>
        <w:tc>
          <w:tcPr>
            <w:tcW w:w="1158" w:type="dxa"/>
            <w:tcBorders>
              <w:top w:val="nil"/>
              <w:left w:val="nil"/>
              <w:bottom w:val="nil"/>
              <w:right w:val="nil"/>
            </w:tcBorders>
            <w:shd w:val="clear" w:color="auto" w:fill="auto"/>
            <w:tcMar>
              <w:top w:w="57" w:type="dxa"/>
              <w:left w:w="57" w:type="dxa"/>
              <w:bottom w:w="57" w:type="dxa"/>
              <w:right w:w="57" w:type="dxa"/>
            </w:tcMar>
            <w:vAlign w:val="center"/>
            <w:hideMark/>
          </w:tcPr>
          <w:p w14:paraId="03681D4B" w14:textId="77777777" w:rsidR="00FA1C4D" w:rsidRPr="0035120B" w:rsidRDefault="00FA1C4D" w:rsidP="003E2883">
            <w:pPr>
              <w:spacing w:after="0" w:line="240" w:lineRule="auto"/>
              <w:jc w:val="center"/>
              <w:rPr>
                <w:b/>
                <w:sz w:val="20"/>
                <w:szCs w:val="20"/>
                <w:lang w:eastAsia="en-US"/>
              </w:rPr>
            </w:pPr>
            <w:r w:rsidRPr="0035120B">
              <w:rPr>
                <w:b/>
                <w:sz w:val="20"/>
                <w:szCs w:val="20"/>
                <w:lang w:eastAsia="en-US"/>
              </w:rPr>
              <w:t>2.90</w:t>
            </w:r>
          </w:p>
        </w:tc>
        <w:tc>
          <w:tcPr>
            <w:tcW w:w="1158" w:type="dxa"/>
            <w:tcBorders>
              <w:top w:val="nil"/>
              <w:left w:val="nil"/>
              <w:bottom w:val="nil"/>
              <w:right w:val="nil"/>
            </w:tcBorders>
            <w:shd w:val="clear" w:color="auto" w:fill="auto"/>
            <w:tcMar>
              <w:top w:w="57" w:type="dxa"/>
              <w:left w:w="57" w:type="dxa"/>
              <w:bottom w:w="57" w:type="dxa"/>
              <w:right w:w="57" w:type="dxa"/>
            </w:tcMar>
            <w:vAlign w:val="center"/>
            <w:hideMark/>
          </w:tcPr>
          <w:p w14:paraId="4C386B7C" w14:textId="74619695" w:rsidR="00FA1C4D" w:rsidRPr="002273A6" w:rsidRDefault="00FA1C4D" w:rsidP="003E2883">
            <w:pPr>
              <w:spacing w:after="0" w:line="240" w:lineRule="auto"/>
              <w:jc w:val="center"/>
              <w:rPr>
                <w:sz w:val="20"/>
                <w:szCs w:val="20"/>
                <w:lang w:eastAsia="en-US"/>
              </w:rPr>
            </w:pPr>
            <w:r w:rsidRPr="002273A6">
              <w:rPr>
                <w:sz w:val="20"/>
                <w:szCs w:val="20"/>
                <w:lang w:eastAsia="en-US"/>
              </w:rPr>
              <w:t>5 (6.8)</w:t>
            </w:r>
          </w:p>
        </w:tc>
        <w:tc>
          <w:tcPr>
            <w:tcW w:w="1157" w:type="dxa"/>
            <w:tcBorders>
              <w:top w:val="nil"/>
              <w:left w:val="nil"/>
              <w:bottom w:val="nil"/>
              <w:right w:val="nil"/>
            </w:tcBorders>
            <w:shd w:val="clear" w:color="auto" w:fill="auto"/>
            <w:tcMar>
              <w:top w:w="57" w:type="dxa"/>
              <w:left w:w="57" w:type="dxa"/>
              <w:bottom w:w="57" w:type="dxa"/>
              <w:right w:w="57" w:type="dxa"/>
            </w:tcMar>
            <w:vAlign w:val="center"/>
            <w:hideMark/>
          </w:tcPr>
          <w:p w14:paraId="2B805874" w14:textId="77777777" w:rsidR="00FA1C4D" w:rsidRPr="0035120B" w:rsidRDefault="00FA1C4D" w:rsidP="003E2883">
            <w:pPr>
              <w:spacing w:after="0" w:line="240" w:lineRule="auto"/>
              <w:jc w:val="center"/>
              <w:rPr>
                <w:b/>
                <w:sz w:val="20"/>
                <w:szCs w:val="20"/>
                <w:lang w:eastAsia="en-US"/>
              </w:rPr>
            </w:pPr>
            <w:r w:rsidRPr="0035120B">
              <w:rPr>
                <w:b/>
                <w:sz w:val="20"/>
                <w:szCs w:val="20"/>
                <w:lang w:eastAsia="en-US"/>
              </w:rPr>
              <w:t>9.22</w:t>
            </w:r>
          </w:p>
        </w:tc>
        <w:tc>
          <w:tcPr>
            <w:tcW w:w="1158" w:type="dxa"/>
            <w:tcBorders>
              <w:top w:val="nil"/>
              <w:left w:val="nil"/>
              <w:bottom w:val="nil"/>
              <w:right w:val="nil"/>
            </w:tcBorders>
            <w:shd w:val="clear" w:color="auto" w:fill="auto"/>
            <w:tcMar>
              <w:top w:w="57" w:type="dxa"/>
              <w:left w:w="57" w:type="dxa"/>
              <w:bottom w:w="57" w:type="dxa"/>
              <w:right w:w="57" w:type="dxa"/>
            </w:tcMar>
            <w:vAlign w:val="center"/>
            <w:hideMark/>
          </w:tcPr>
          <w:p w14:paraId="75CE1CE6" w14:textId="5EDABC3A" w:rsidR="00FA1C4D" w:rsidRPr="002273A6" w:rsidRDefault="00FA1C4D" w:rsidP="003E2883">
            <w:pPr>
              <w:spacing w:after="0" w:line="240" w:lineRule="auto"/>
              <w:jc w:val="center"/>
              <w:rPr>
                <w:sz w:val="20"/>
                <w:szCs w:val="20"/>
                <w:lang w:eastAsia="en-US"/>
              </w:rPr>
            </w:pPr>
            <w:r w:rsidRPr="002273A6">
              <w:rPr>
                <w:sz w:val="20"/>
                <w:szCs w:val="20"/>
                <w:lang w:eastAsia="en-US"/>
              </w:rPr>
              <w:t>22 (29.7)</w:t>
            </w:r>
          </w:p>
        </w:tc>
        <w:tc>
          <w:tcPr>
            <w:tcW w:w="1158" w:type="dxa"/>
            <w:tcBorders>
              <w:top w:val="nil"/>
              <w:left w:val="nil"/>
              <w:bottom w:val="nil"/>
              <w:right w:val="single" w:sz="4" w:space="0" w:color="auto"/>
            </w:tcBorders>
            <w:shd w:val="clear" w:color="auto" w:fill="auto"/>
            <w:tcMar>
              <w:top w:w="57" w:type="dxa"/>
              <w:left w:w="57" w:type="dxa"/>
              <w:bottom w:w="57" w:type="dxa"/>
              <w:right w:w="57" w:type="dxa"/>
            </w:tcMar>
            <w:vAlign w:val="center"/>
            <w:hideMark/>
          </w:tcPr>
          <w:p w14:paraId="7F379DAF" w14:textId="77777777" w:rsidR="00FA1C4D" w:rsidRPr="0035120B" w:rsidRDefault="00FA1C4D" w:rsidP="003E2883">
            <w:pPr>
              <w:spacing w:after="0" w:line="240" w:lineRule="auto"/>
              <w:jc w:val="center"/>
              <w:rPr>
                <w:b/>
                <w:sz w:val="20"/>
                <w:szCs w:val="20"/>
                <w:lang w:eastAsia="en-US"/>
              </w:rPr>
            </w:pPr>
            <w:r w:rsidRPr="0035120B">
              <w:rPr>
                <w:b/>
                <w:sz w:val="20"/>
                <w:szCs w:val="20"/>
                <w:lang w:eastAsia="en-US"/>
              </w:rPr>
              <w:t>6.28</w:t>
            </w:r>
          </w:p>
        </w:tc>
      </w:tr>
      <w:tr w:rsidR="00CD0F31" w:rsidRPr="002273A6" w14:paraId="0598406B" w14:textId="77777777" w:rsidTr="00CD0F31">
        <w:tc>
          <w:tcPr>
            <w:tcW w:w="2552" w:type="dxa"/>
            <w:tcBorders>
              <w:top w:val="nil"/>
              <w:bottom w:val="nil"/>
              <w:right w:val="single" w:sz="4" w:space="0" w:color="auto"/>
            </w:tcBorders>
            <w:shd w:val="clear" w:color="auto" w:fill="auto"/>
            <w:tcMar>
              <w:top w:w="57" w:type="dxa"/>
              <w:left w:w="57" w:type="dxa"/>
              <w:bottom w:w="57" w:type="dxa"/>
              <w:right w:w="57" w:type="dxa"/>
            </w:tcMar>
            <w:vAlign w:val="center"/>
            <w:hideMark/>
          </w:tcPr>
          <w:p w14:paraId="5FE698DD" w14:textId="2F616B48" w:rsidR="00FA1C4D" w:rsidRPr="002273A6" w:rsidRDefault="00DB1AEF" w:rsidP="00CD0F31">
            <w:pPr>
              <w:spacing w:after="0" w:line="240" w:lineRule="auto"/>
              <w:ind w:left="224"/>
              <w:rPr>
                <w:sz w:val="20"/>
                <w:szCs w:val="20"/>
                <w:lang w:eastAsia="en-US"/>
              </w:rPr>
            </w:pPr>
            <w:r>
              <w:rPr>
                <w:sz w:val="20"/>
                <w:szCs w:val="20"/>
                <w:lang w:eastAsia="en-US"/>
              </w:rPr>
              <w:t>I</w:t>
            </w:r>
            <w:r w:rsidR="00FA1C4D" w:rsidRPr="002273A6">
              <w:rPr>
                <w:sz w:val="20"/>
                <w:szCs w:val="20"/>
                <w:lang w:eastAsia="en-US"/>
              </w:rPr>
              <w:t>ron sucrose</w:t>
            </w:r>
          </w:p>
        </w:tc>
        <w:tc>
          <w:tcPr>
            <w:tcW w:w="1157" w:type="dxa"/>
            <w:tcBorders>
              <w:top w:val="nil"/>
              <w:left w:val="nil"/>
              <w:bottom w:val="nil"/>
              <w:right w:val="nil"/>
            </w:tcBorders>
            <w:shd w:val="clear" w:color="auto" w:fill="auto"/>
            <w:tcMar>
              <w:top w:w="57" w:type="dxa"/>
              <w:left w:w="57" w:type="dxa"/>
              <w:bottom w:w="57" w:type="dxa"/>
              <w:right w:w="57" w:type="dxa"/>
            </w:tcMar>
            <w:vAlign w:val="center"/>
            <w:hideMark/>
          </w:tcPr>
          <w:p w14:paraId="2C83519E" w14:textId="77777777" w:rsidR="00FA1C4D" w:rsidRPr="002273A6" w:rsidRDefault="00FA1C4D" w:rsidP="003E2883">
            <w:pPr>
              <w:spacing w:after="0" w:line="240" w:lineRule="auto"/>
              <w:jc w:val="center"/>
              <w:rPr>
                <w:sz w:val="20"/>
                <w:szCs w:val="20"/>
                <w:lang w:eastAsia="en-US"/>
              </w:rPr>
            </w:pPr>
            <w:r w:rsidRPr="002273A6">
              <w:rPr>
                <w:sz w:val="20"/>
                <w:szCs w:val="20"/>
                <w:lang w:eastAsia="en-US"/>
              </w:rPr>
              <w:t>443</w:t>
            </w:r>
          </w:p>
        </w:tc>
        <w:tc>
          <w:tcPr>
            <w:tcW w:w="1158" w:type="dxa"/>
            <w:tcBorders>
              <w:top w:val="nil"/>
              <w:left w:val="nil"/>
              <w:bottom w:val="nil"/>
              <w:right w:val="nil"/>
            </w:tcBorders>
            <w:shd w:val="clear" w:color="auto" w:fill="auto"/>
            <w:tcMar>
              <w:top w:w="57" w:type="dxa"/>
              <w:left w:w="57" w:type="dxa"/>
              <w:bottom w:w="57" w:type="dxa"/>
              <w:right w:w="57" w:type="dxa"/>
            </w:tcMar>
            <w:vAlign w:val="center"/>
            <w:hideMark/>
          </w:tcPr>
          <w:p w14:paraId="44DEF37D" w14:textId="77777777" w:rsidR="00FA1C4D" w:rsidRPr="0035120B" w:rsidRDefault="00FA1C4D" w:rsidP="003E2883">
            <w:pPr>
              <w:spacing w:after="0" w:line="240" w:lineRule="auto"/>
              <w:jc w:val="center"/>
              <w:rPr>
                <w:b/>
                <w:sz w:val="20"/>
                <w:szCs w:val="20"/>
                <w:lang w:eastAsia="en-US"/>
              </w:rPr>
            </w:pPr>
            <w:r w:rsidRPr="0035120B">
              <w:rPr>
                <w:b/>
                <w:sz w:val="20"/>
                <w:szCs w:val="20"/>
                <w:lang w:eastAsia="en-US"/>
              </w:rPr>
              <w:t>4.05</w:t>
            </w:r>
          </w:p>
        </w:tc>
        <w:tc>
          <w:tcPr>
            <w:tcW w:w="1158" w:type="dxa"/>
            <w:tcBorders>
              <w:top w:val="nil"/>
              <w:left w:val="nil"/>
              <w:bottom w:val="nil"/>
              <w:right w:val="nil"/>
            </w:tcBorders>
            <w:shd w:val="clear" w:color="auto" w:fill="auto"/>
            <w:tcMar>
              <w:top w:w="57" w:type="dxa"/>
              <w:left w:w="57" w:type="dxa"/>
              <w:bottom w:w="57" w:type="dxa"/>
              <w:right w:w="57" w:type="dxa"/>
            </w:tcMar>
            <w:vAlign w:val="center"/>
            <w:hideMark/>
          </w:tcPr>
          <w:p w14:paraId="382FDB20" w14:textId="0873DEB5" w:rsidR="00FA1C4D" w:rsidRPr="002273A6" w:rsidRDefault="00FA1C4D" w:rsidP="003E2883">
            <w:pPr>
              <w:spacing w:after="0" w:line="240" w:lineRule="auto"/>
              <w:jc w:val="center"/>
              <w:rPr>
                <w:sz w:val="20"/>
                <w:szCs w:val="20"/>
                <w:lang w:eastAsia="en-US"/>
              </w:rPr>
            </w:pPr>
            <w:r w:rsidRPr="002273A6">
              <w:rPr>
                <w:sz w:val="20"/>
                <w:szCs w:val="20"/>
                <w:lang w:eastAsia="en-US"/>
              </w:rPr>
              <w:t>12 (2.7)</w:t>
            </w:r>
          </w:p>
        </w:tc>
        <w:tc>
          <w:tcPr>
            <w:tcW w:w="1157" w:type="dxa"/>
            <w:tcBorders>
              <w:top w:val="nil"/>
              <w:left w:val="nil"/>
              <w:bottom w:val="nil"/>
              <w:right w:val="nil"/>
            </w:tcBorders>
            <w:shd w:val="clear" w:color="auto" w:fill="auto"/>
            <w:tcMar>
              <w:top w:w="57" w:type="dxa"/>
              <w:left w:w="57" w:type="dxa"/>
              <w:bottom w:w="57" w:type="dxa"/>
              <w:right w:w="57" w:type="dxa"/>
            </w:tcMar>
            <w:vAlign w:val="center"/>
            <w:hideMark/>
          </w:tcPr>
          <w:p w14:paraId="1EF636DD" w14:textId="77777777" w:rsidR="00FA1C4D" w:rsidRPr="0035120B" w:rsidRDefault="00FA1C4D" w:rsidP="003E2883">
            <w:pPr>
              <w:spacing w:after="0" w:line="240" w:lineRule="auto"/>
              <w:jc w:val="center"/>
              <w:rPr>
                <w:b/>
                <w:sz w:val="20"/>
                <w:szCs w:val="20"/>
                <w:lang w:eastAsia="en-US"/>
              </w:rPr>
            </w:pPr>
            <w:r w:rsidRPr="0035120B">
              <w:rPr>
                <w:b/>
                <w:sz w:val="20"/>
                <w:szCs w:val="20"/>
                <w:lang w:eastAsia="en-US"/>
              </w:rPr>
              <w:t>5.57</w:t>
            </w:r>
          </w:p>
        </w:tc>
        <w:tc>
          <w:tcPr>
            <w:tcW w:w="1158" w:type="dxa"/>
            <w:tcBorders>
              <w:top w:val="nil"/>
              <w:left w:val="nil"/>
              <w:bottom w:val="nil"/>
              <w:right w:val="nil"/>
            </w:tcBorders>
            <w:shd w:val="clear" w:color="auto" w:fill="auto"/>
            <w:tcMar>
              <w:top w:w="57" w:type="dxa"/>
              <w:left w:w="57" w:type="dxa"/>
              <w:bottom w:w="57" w:type="dxa"/>
              <w:right w:w="57" w:type="dxa"/>
            </w:tcMar>
            <w:vAlign w:val="center"/>
            <w:hideMark/>
          </w:tcPr>
          <w:p w14:paraId="66A386C3" w14:textId="60336CDD" w:rsidR="00FA1C4D" w:rsidRPr="002273A6" w:rsidRDefault="00FA1C4D" w:rsidP="003E2883">
            <w:pPr>
              <w:spacing w:after="0" w:line="240" w:lineRule="auto"/>
              <w:jc w:val="center"/>
              <w:rPr>
                <w:sz w:val="20"/>
                <w:szCs w:val="20"/>
                <w:lang w:eastAsia="en-US"/>
              </w:rPr>
            </w:pPr>
            <w:r w:rsidRPr="002273A6">
              <w:rPr>
                <w:sz w:val="20"/>
                <w:szCs w:val="20"/>
                <w:lang w:eastAsia="en-US"/>
              </w:rPr>
              <w:t>72 (16.3)</w:t>
            </w:r>
          </w:p>
        </w:tc>
        <w:tc>
          <w:tcPr>
            <w:tcW w:w="1158" w:type="dxa"/>
            <w:tcBorders>
              <w:top w:val="nil"/>
              <w:left w:val="nil"/>
              <w:bottom w:val="nil"/>
              <w:right w:val="single" w:sz="4" w:space="0" w:color="auto"/>
            </w:tcBorders>
            <w:shd w:val="clear" w:color="auto" w:fill="auto"/>
            <w:tcMar>
              <w:top w:w="57" w:type="dxa"/>
              <w:left w:w="57" w:type="dxa"/>
              <w:bottom w:w="57" w:type="dxa"/>
              <w:right w:w="57" w:type="dxa"/>
            </w:tcMar>
            <w:vAlign w:val="center"/>
            <w:hideMark/>
          </w:tcPr>
          <w:p w14:paraId="2A75D5CF" w14:textId="77777777" w:rsidR="00FA1C4D" w:rsidRPr="0035120B" w:rsidRDefault="00FA1C4D" w:rsidP="003E2883">
            <w:pPr>
              <w:spacing w:after="0" w:line="240" w:lineRule="auto"/>
              <w:jc w:val="center"/>
              <w:rPr>
                <w:b/>
                <w:sz w:val="20"/>
                <w:szCs w:val="20"/>
                <w:lang w:eastAsia="en-US"/>
              </w:rPr>
            </w:pPr>
            <w:r w:rsidRPr="0035120B">
              <w:rPr>
                <w:b/>
                <w:sz w:val="20"/>
                <w:szCs w:val="20"/>
                <w:lang w:eastAsia="en-US"/>
              </w:rPr>
              <w:t>4.59</w:t>
            </w:r>
          </w:p>
        </w:tc>
      </w:tr>
      <w:tr w:rsidR="00CD0F31" w:rsidRPr="002273A6" w14:paraId="5C1DF7B3" w14:textId="77777777" w:rsidTr="00CD0F31">
        <w:tc>
          <w:tcPr>
            <w:tcW w:w="2552" w:type="dxa"/>
            <w:tcBorders>
              <w:top w:val="nil"/>
              <w:bottom w:val="nil"/>
              <w:right w:val="single" w:sz="4" w:space="0" w:color="auto"/>
            </w:tcBorders>
            <w:shd w:val="clear" w:color="auto" w:fill="auto"/>
            <w:tcMar>
              <w:top w:w="57" w:type="dxa"/>
              <w:left w:w="57" w:type="dxa"/>
              <w:bottom w:w="57" w:type="dxa"/>
              <w:right w:w="57" w:type="dxa"/>
            </w:tcMar>
            <w:vAlign w:val="center"/>
            <w:hideMark/>
          </w:tcPr>
          <w:p w14:paraId="3CEBF0A9" w14:textId="505DA85E" w:rsidR="00FA1C4D" w:rsidRPr="002273A6" w:rsidRDefault="00DB1AEF" w:rsidP="00CD0F31">
            <w:pPr>
              <w:spacing w:after="0" w:line="240" w:lineRule="auto"/>
              <w:ind w:left="224"/>
              <w:rPr>
                <w:sz w:val="20"/>
                <w:szCs w:val="20"/>
                <w:lang w:eastAsia="en-US"/>
              </w:rPr>
            </w:pPr>
            <w:r>
              <w:rPr>
                <w:sz w:val="20"/>
                <w:szCs w:val="20"/>
                <w:lang w:eastAsia="en-US"/>
              </w:rPr>
              <w:t>F</w:t>
            </w:r>
            <w:r w:rsidR="00FA1C4D" w:rsidRPr="002273A6">
              <w:rPr>
                <w:sz w:val="20"/>
                <w:szCs w:val="20"/>
                <w:lang w:eastAsia="en-US"/>
              </w:rPr>
              <w:t>erumoxytol</w:t>
            </w:r>
          </w:p>
        </w:tc>
        <w:tc>
          <w:tcPr>
            <w:tcW w:w="1157" w:type="dxa"/>
            <w:tcBorders>
              <w:top w:val="nil"/>
              <w:left w:val="nil"/>
              <w:bottom w:val="nil"/>
              <w:right w:val="nil"/>
            </w:tcBorders>
            <w:shd w:val="clear" w:color="auto" w:fill="auto"/>
            <w:tcMar>
              <w:top w:w="57" w:type="dxa"/>
              <w:left w:w="57" w:type="dxa"/>
              <w:bottom w:w="57" w:type="dxa"/>
              <w:right w:w="57" w:type="dxa"/>
            </w:tcMar>
            <w:vAlign w:val="center"/>
            <w:hideMark/>
          </w:tcPr>
          <w:p w14:paraId="427C482E" w14:textId="77777777" w:rsidR="00FA1C4D" w:rsidRPr="002273A6" w:rsidRDefault="00FA1C4D" w:rsidP="003E2883">
            <w:pPr>
              <w:spacing w:after="0" w:line="240" w:lineRule="auto"/>
              <w:jc w:val="center"/>
              <w:rPr>
                <w:sz w:val="20"/>
                <w:szCs w:val="20"/>
                <w:lang w:eastAsia="en-US"/>
              </w:rPr>
            </w:pPr>
            <w:r w:rsidRPr="002273A6">
              <w:rPr>
                <w:sz w:val="20"/>
                <w:szCs w:val="20"/>
                <w:lang w:eastAsia="en-US"/>
              </w:rPr>
              <w:t>206</w:t>
            </w:r>
          </w:p>
        </w:tc>
        <w:tc>
          <w:tcPr>
            <w:tcW w:w="1158" w:type="dxa"/>
            <w:tcBorders>
              <w:top w:val="nil"/>
              <w:left w:val="nil"/>
              <w:bottom w:val="nil"/>
              <w:right w:val="nil"/>
            </w:tcBorders>
            <w:shd w:val="clear" w:color="auto" w:fill="auto"/>
            <w:tcMar>
              <w:top w:w="57" w:type="dxa"/>
              <w:left w:w="57" w:type="dxa"/>
              <w:bottom w:w="57" w:type="dxa"/>
              <w:right w:w="57" w:type="dxa"/>
            </w:tcMar>
            <w:vAlign w:val="center"/>
            <w:hideMark/>
          </w:tcPr>
          <w:p w14:paraId="34E9DCCF" w14:textId="77777777" w:rsidR="00FA1C4D" w:rsidRPr="0035120B" w:rsidRDefault="00FA1C4D" w:rsidP="003E2883">
            <w:pPr>
              <w:spacing w:after="0" w:line="240" w:lineRule="auto"/>
              <w:jc w:val="center"/>
              <w:rPr>
                <w:b/>
                <w:sz w:val="20"/>
                <w:szCs w:val="20"/>
                <w:lang w:eastAsia="en-US"/>
              </w:rPr>
            </w:pPr>
            <w:r w:rsidRPr="0035120B">
              <w:rPr>
                <w:b/>
                <w:sz w:val="20"/>
                <w:szCs w:val="20"/>
                <w:lang w:eastAsia="en-US"/>
              </w:rPr>
              <w:t>4.34</w:t>
            </w:r>
          </w:p>
        </w:tc>
        <w:tc>
          <w:tcPr>
            <w:tcW w:w="1158" w:type="dxa"/>
            <w:tcBorders>
              <w:top w:val="nil"/>
              <w:left w:val="nil"/>
              <w:bottom w:val="nil"/>
              <w:right w:val="nil"/>
            </w:tcBorders>
            <w:shd w:val="clear" w:color="auto" w:fill="auto"/>
            <w:tcMar>
              <w:top w:w="57" w:type="dxa"/>
              <w:left w:w="57" w:type="dxa"/>
              <w:bottom w:w="57" w:type="dxa"/>
              <w:right w:w="57" w:type="dxa"/>
            </w:tcMar>
            <w:vAlign w:val="center"/>
            <w:hideMark/>
          </w:tcPr>
          <w:p w14:paraId="0AC8D1B6" w14:textId="2FE45372" w:rsidR="00FA1C4D" w:rsidRPr="002273A6" w:rsidRDefault="00FA1C4D" w:rsidP="003E2883">
            <w:pPr>
              <w:spacing w:after="0" w:line="240" w:lineRule="auto"/>
              <w:jc w:val="center"/>
              <w:rPr>
                <w:sz w:val="20"/>
                <w:szCs w:val="20"/>
                <w:lang w:eastAsia="en-US"/>
              </w:rPr>
            </w:pPr>
            <w:r w:rsidRPr="002273A6">
              <w:rPr>
                <w:sz w:val="20"/>
                <w:szCs w:val="20"/>
                <w:lang w:eastAsia="en-US"/>
              </w:rPr>
              <w:t>14 (6.8)</w:t>
            </w:r>
          </w:p>
        </w:tc>
        <w:tc>
          <w:tcPr>
            <w:tcW w:w="1157" w:type="dxa"/>
            <w:tcBorders>
              <w:top w:val="nil"/>
              <w:left w:val="nil"/>
              <w:bottom w:val="nil"/>
              <w:right w:val="nil"/>
            </w:tcBorders>
            <w:shd w:val="clear" w:color="auto" w:fill="auto"/>
            <w:tcMar>
              <w:top w:w="57" w:type="dxa"/>
              <w:left w:w="57" w:type="dxa"/>
              <w:bottom w:w="57" w:type="dxa"/>
              <w:right w:w="57" w:type="dxa"/>
            </w:tcMar>
            <w:vAlign w:val="center"/>
            <w:hideMark/>
          </w:tcPr>
          <w:p w14:paraId="5521E4CB" w14:textId="77777777" w:rsidR="00FA1C4D" w:rsidRPr="0035120B" w:rsidRDefault="00FA1C4D" w:rsidP="003E2883">
            <w:pPr>
              <w:spacing w:after="0" w:line="240" w:lineRule="auto"/>
              <w:jc w:val="center"/>
              <w:rPr>
                <w:b/>
                <w:sz w:val="20"/>
                <w:szCs w:val="20"/>
                <w:lang w:eastAsia="en-US"/>
              </w:rPr>
            </w:pPr>
            <w:r w:rsidRPr="0035120B">
              <w:rPr>
                <w:b/>
                <w:sz w:val="20"/>
                <w:szCs w:val="20"/>
                <w:lang w:eastAsia="en-US"/>
              </w:rPr>
              <w:t>15.90</w:t>
            </w:r>
          </w:p>
        </w:tc>
        <w:tc>
          <w:tcPr>
            <w:tcW w:w="1158" w:type="dxa"/>
            <w:tcBorders>
              <w:top w:val="nil"/>
              <w:left w:val="nil"/>
              <w:bottom w:val="nil"/>
              <w:right w:val="nil"/>
            </w:tcBorders>
            <w:shd w:val="clear" w:color="auto" w:fill="auto"/>
            <w:tcMar>
              <w:top w:w="57" w:type="dxa"/>
              <w:left w:w="57" w:type="dxa"/>
              <w:bottom w:w="57" w:type="dxa"/>
              <w:right w:w="57" w:type="dxa"/>
            </w:tcMar>
            <w:vAlign w:val="center"/>
            <w:hideMark/>
          </w:tcPr>
          <w:p w14:paraId="105329FF" w14:textId="65620B3D" w:rsidR="00FA1C4D" w:rsidRPr="002273A6" w:rsidRDefault="00FA1C4D" w:rsidP="003E2883">
            <w:pPr>
              <w:spacing w:after="0" w:line="240" w:lineRule="auto"/>
              <w:jc w:val="center"/>
              <w:rPr>
                <w:sz w:val="20"/>
                <w:szCs w:val="20"/>
                <w:lang w:eastAsia="en-US"/>
              </w:rPr>
            </w:pPr>
            <w:r w:rsidRPr="002273A6">
              <w:rPr>
                <w:sz w:val="20"/>
                <w:szCs w:val="20"/>
                <w:lang w:eastAsia="en-US"/>
              </w:rPr>
              <w:t>54 (26.2)</w:t>
            </w:r>
          </w:p>
        </w:tc>
        <w:tc>
          <w:tcPr>
            <w:tcW w:w="1158" w:type="dxa"/>
            <w:tcBorders>
              <w:top w:val="nil"/>
              <w:left w:val="nil"/>
              <w:bottom w:val="nil"/>
              <w:right w:val="single" w:sz="4" w:space="0" w:color="auto"/>
            </w:tcBorders>
            <w:shd w:val="clear" w:color="auto" w:fill="auto"/>
            <w:tcMar>
              <w:top w:w="57" w:type="dxa"/>
              <w:left w:w="57" w:type="dxa"/>
              <w:bottom w:w="57" w:type="dxa"/>
              <w:right w:w="57" w:type="dxa"/>
            </w:tcMar>
            <w:vAlign w:val="center"/>
            <w:hideMark/>
          </w:tcPr>
          <w:p w14:paraId="617EE4D7" w14:textId="77777777" w:rsidR="00FA1C4D" w:rsidRPr="0035120B" w:rsidRDefault="00FA1C4D" w:rsidP="003E2883">
            <w:pPr>
              <w:spacing w:after="0" w:line="240" w:lineRule="auto"/>
              <w:jc w:val="center"/>
              <w:rPr>
                <w:b/>
                <w:sz w:val="20"/>
                <w:szCs w:val="20"/>
                <w:lang w:eastAsia="en-US"/>
              </w:rPr>
            </w:pPr>
            <w:r w:rsidRPr="0035120B">
              <w:rPr>
                <w:b/>
                <w:sz w:val="20"/>
                <w:szCs w:val="20"/>
                <w:lang w:eastAsia="en-US"/>
              </w:rPr>
              <w:t>8.06</w:t>
            </w:r>
          </w:p>
        </w:tc>
      </w:tr>
      <w:tr w:rsidR="00CD0F31" w:rsidRPr="002273A6" w14:paraId="63FF4FB4" w14:textId="77777777" w:rsidTr="00CD0F31">
        <w:tc>
          <w:tcPr>
            <w:tcW w:w="2552" w:type="dxa"/>
            <w:tcBorders>
              <w:top w:val="nil"/>
              <w:bottom w:val="nil"/>
              <w:right w:val="single" w:sz="4" w:space="0" w:color="auto"/>
            </w:tcBorders>
            <w:shd w:val="clear" w:color="auto" w:fill="auto"/>
            <w:tcMar>
              <w:top w:w="57" w:type="dxa"/>
              <w:left w:w="57" w:type="dxa"/>
              <w:bottom w:w="57" w:type="dxa"/>
              <w:right w:w="57" w:type="dxa"/>
            </w:tcMar>
            <w:vAlign w:val="center"/>
            <w:hideMark/>
          </w:tcPr>
          <w:p w14:paraId="04B487F1" w14:textId="42ACCBBD" w:rsidR="00FA1C4D" w:rsidRPr="002273A6" w:rsidRDefault="00DB1AEF" w:rsidP="00CD0F31">
            <w:pPr>
              <w:spacing w:after="0" w:line="240" w:lineRule="auto"/>
              <w:ind w:left="224"/>
              <w:rPr>
                <w:sz w:val="20"/>
                <w:szCs w:val="20"/>
                <w:lang w:eastAsia="en-US"/>
              </w:rPr>
            </w:pPr>
            <w:r>
              <w:rPr>
                <w:sz w:val="20"/>
                <w:szCs w:val="20"/>
                <w:lang w:eastAsia="en-US"/>
              </w:rPr>
              <w:t>F</w:t>
            </w:r>
            <w:r w:rsidR="00FA1C4D" w:rsidRPr="002273A6">
              <w:rPr>
                <w:sz w:val="20"/>
                <w:szCs w:val="20"/>
                <w:lang w:eastAsia="en-US"/>
              </w:rPr>
              <w:t>erric carboxymaltose</w:t>
            </w:r>
          </w:p>
        </w:tc>
        <w:tc>
          <w:tcPr>
            <w:tcW w:w="1157" w:type="dxa"/>
            <w:tcBorders>
              <w:top w:val="nil"/>
              <w:left w:val="nil"/>
              <w:bottom w:val="nil"/>
              <w:right w:val="nil"/>
            </w:tcBorders>
            <w:shd w:val="clear" w:color="auto" w:fill="auto"/>
            <w:tcMar>
              <w:top w:w="57" w:type="dxa"/>
              <w:left w:w="57" w:type="dxa"/>
              <w:bottom w:w="57" w:type="dxa"/>
              <w:right w:w="57" w:type="dxa"/>
            </w:tcMar>
            <w:vAlign w:val="center"/>
            <w:hideMark/>
          </w:tcPr>
          <w:p w14:paraId="1CCFC9F9" w14:textId="77777777" w:rsidR="00FA1C4D" w:rsidRPr="002273A6" w:rsidRDefault="00FA1C4D" w:rsidP="003E2883">
            <w:pPr>
              <w:spacing w:after="0" w:line="240" w:lineRule="auto"/>
              <w:jc w:val="center"/>
              <w:rPr>
                <w:sz w:val="20"/>
                <w:szCs w:val="20"/>
                <w:lang w:eastAsia="en-US"/>
              </w:rPr>
            </w:pPr>
            <w:r w:rsidRPr="002273A6">
              <w:rPr>
                <w:sz w:val="20"/>
                <w:szCs w:val="20"/>
                <w:lang w:eastAsia="en-US"/>
              </w:rPr>
              <w:t>410</w:t>
            </w:r>
          </w:p>
        </w:tc>
        <w:tc>
          <w:tcPr>
            <w:tcW w:w="1158" w:type="dxa"/>
            <w:tcBorders>
              <w:top w:val="nil"/>
              <w:left w:val="nil"/>
              <w:bottom w:val="nil"/>
              <w:right w:val="nil"/>
            </w:tcBorders>
            <w:shd w:val="clear" w:color="auto" w:fill="auto"/>
            <w:tcMar>
              <w:top w:w="57" w:type="dxa"/>
              <w:left w:w="57" w:type="dxa"/>
              <w:bottom w:w="57" w:type="dxa"/>
              <w:right w:w="57" w:type="dxa"/>
            </w:tcMar>
            <w:vAlign w:val="center"/>
            <w:hideMark/>
          </w:tcPr>
          <w:p w14:paraId="6A840961" w14:textId="77777777" w:rsidR="00FA1C4D" w:rsidRPr="0035120B" w:rsidRDefault="00FA1C4D" w:rsidP="003E2883">
            <w:pPr>
              <w:spacing w:after="0" w:line="240" w:lineRule="auto"/>
              <w:jc w:val="center"/>
              <w:rPr>
                <w:b/>
                <w:sz w:val="20"/>
                <w:szCs w:val="20"/>
                <w:lang w:eastAsia="en-US"/>
              </w:rPr>
            </w:pPr>
            <w:r w:rsidRPr="0035120B">
              <w:rPr>
                <w:b/>
                <w:sz w:val="20"/>
                <w:szCs w:val="20"/>
                <w:lang w:eastAsia="en-US"/>
              </w:rPr>
              <w:t>2.95</w:t>
            </w:r>
          </w:p>
        </w:tc>
        <w:tc>
          <w:tcPr>
            <w:tcW w:w="1158" w:type="dxa"/>
            <w:tcBorders>
              <w:top w:val="nil"/>
              <w:left w:val="nil"/>
              <w:bottom w:val="nil"/>
              <w:right w:val="nil"/>
            </w:tcBorders>
            <w:shd w:val="clear" w:color="auto" w:fill="auto"/>
            <w:tcMar>
              <w:top w:w="57" w:type="dxa"/>
              <w:left w:w="57" w:type="dxa"/>
              <w:bottom w:w="57" w:type="dxa"/>
              <w:right w:w="57" w:type="dxa"/>
            </w:tcMar>
            <w:vAlign w:val="center"/>
            <w:hideMark/>
          </w:tcPr>
          <w:p w14:paraId="6668C9B8" w14:textId="7D56004B" w:rsidR="00FA1C4D" w:rsidRPr="002273A6" w:rsidRDefault="00FA1C4D" w:rsidP="003E2883">
            <w:pPr>
              <w:spacing w:after="0" w:line="240" w:lineRule="auto"/>
              <w:jc w:val="center"/>
              <w:rPr>
                <w:sz w:val="20"/>
                <w:szCs w:val="20"/>
                <w:lang w:eastAsia="en-US"/>
              </w:rPr>
            </w:pPr>
            <w:r w:rsidRPr="002273A6">
              <w:rPr>
                <w:sz w:val="20"/>
                <w:szCs w:val="20"/>
                <w:lang w:eastAsia="en-US"/>
              </w:rPr>
              <w:t>2 (0.5)</w:t>
            </w:r>
          </w:p>
        </w:tc>
        <w:tc>
          <w:tcPr>
            <w:tcW w:w="1157" w:type="dxa"/>
            <w:tcBorders>
              <w:top w:val="nil"/>
              <w:left w:val="nil"/>
              <w:bottom w:val="nil"/>
              <w:right w:val="nil"/>
            </w:tcBorders>
            <w:shd w:val="clear" w:color="auto" w:fill="auto"/>
            <w:tcMar>
              <w:top w:w="57" w:type="dxa"/>
              <w:left w:w="57" w:type="dxa"/>
              <w:bottom w:w="57" w:type="dxa"/>
              <w:right w:w="57" w:type="dxa"/>
            </w:tcMar>
            <w:vAlign w:val="center"/>
            <w:hideMark/>
          </w:tcPr>
          <w:p w14:paraId="5D0F7EDE" w14:textId="77777777" w:rsidR="00FA1C4D" w:rsidRPr="002273A6" w:rsidRDefault="00FA1C4D" w:rsidP="003E2883">
            <w:pPr>
              <w:spacing w:after="0" w:line="240" w:lineRule="auto"/>
              <w:jc w:val="center"/>
              <w:rPr>
                <w:sz w:val="20"/>
                <w:szCs w:val="20"/>
                <w:lang w:eastAsia="en-US"/>
              </w:rPr>
            </w:pPr>
            <w:r w:rsidRPr="002273A6">
              <w:rPr>
                <w:sz w:val="20"/>
                <w:szCs w:val="20"/>
                <w:lang w:eastAsia="en-US"/>
              </w:rPr>
              <w:t>0.39</w:t>
            </w:r>
          </w:p>
        </w:tc>
        <w:tc>
          <w:tcPr>
            <w:tcW w:w="1158" w:type="dxa"/>
            <w:tcBorders>
              <w:top w:val="nil"/>
              <w:left w:val="nil"/>
              <w:bottom w:val="nil"/>
              <w:right w:val="nil"/>
            </w:tcBorders>
            <w:shd w:val="clear" w:color="auto" w:fill="auto"/>
            <w:tcMar>
              <w:top w:w="57" w:type="dxa"/>
              <w:left w:w="57" w:type="dxa"/>
              <w:bottom w:w="57" w:type="dxa"/>
              <w:right w:w="57" w:type="dxa"/>
            </w:tcMar>
            <w:vAlign w:val="center"/>
            <w:hideMark/>
          </w:tcPr>
          <w:p w14:paraId="3683017C" w14:textId="675634FB" w:rsidR="00FA1C4D" w:rsidRPr="002273A6" w:rsidRDefault="00FA1C4D" w:rsidP="003E2883">
            <w:pPr>
              <w:spacing w:after="0" w:line="240" w:lineRule="auto"/>
              <w:jc w:val="center"/>
              <w:rPr>
                <w:sz w:val="20"/>
                <w:szCs w:val="20"/>
                <w:lang w:eastAsia="en-US"/>
              </w:rPr>
            </w:pPr>
            <w:r w:rsidRPr="002273A6">
              <w:rPr>
                <w:sz w:val="20"/>
                <w:szCs w:val="20"/>
                <w:lang w:eastAsia="en-US"/>
              </w:rPr>
              <w:t>26 (6.3)</w:t>
            </w:r>
          </w:p>
        </w:tc>
        <w:tc>
          <w:tcPr>
            <w:tcW w:w="1158" w:type="dxa"/>
            <w:tcBorders>
              <w:top w:val="nil"/>
              <w:left w:val="nil"/>
              <w:bottom w:val="nil"/>
              <w:right w:val="single" w:sz="4" w:space="0" w:color="auto"/>
            </w:tcBorders>
            <w:shd w:val="clear" w:color="auto" w:fill="auto"/>
            <w:tcMar>
              <w:top w:w="57" w:type="dxa"/>
              <w:left w:w="57" w:type="dxa"/>
              <w:bottom w:w="57" w:type="dxa"/>
              <w:right w:w="57" w:type="dxa"/>
            </w:tcMar>
            <w:vAlign w:val="center"/>
            <w:hideMark/>
          </w:tcPr>
          <w:p w14:paraId="5ADCCF08" w14:textId="77777777" w:rsidR="00FA1C4D" w:rsidRPr="0035120B" w:rsidRDefault="00FA1C4D" w:rsidP="003E2883">
            <w:pPr>
              <w:spacing w:after="0" w:line="240" w:lineRule="auto"/>
              <w:jc w:val="center"/>
              <w:rPr>
                <w:b/>
                <w:sz w:val="20"/>
                <w:szCs w:val="20"/>
                <w:lang w:eastAsia="en-US"/>
              </w:rPr>
            </w:pPr>
            <w:r w:rsidRPr="0035120B">
              <w:rPr>
                <w:b/>
                <w:sz w:val="20"/>
                <w:szCs w:val="20"/>
                <w:lang w:eastAsia="en-US"/>
              </w:rPr>
              <w:t>1.21</w:t>
            </w:r>
          </w:p>
        </w:tc>
      </w:tr>
      <w:tr w:rsidR="00CD0F31" w:rsidRPr="002273A6" w14:paraId="3CC2A5A5" w14:textId="77777777" w:rsidTr="00CD0F31">
        <w:tc>
          <w:tcPr>
            <w:tcW w:w="2552" w:type="dxa"/>
            <w:tcBorders>
              <w:top w:val="nil"/>
              <w:bottom w:val="nil"/>
              <w:right w:val="single" w:sz="4" w:space="0" w:color="auto"/>
            </w:tcBorders>
            <w:shd w:val="clear" w:color="auto" w:fill="auto"/>
            <w:tcMar>
              <w:top w:w="57" w:type="dxa"/>
              <w:left w:w="57" w:type="dxa"/>
              <w:bottom w:w="57" w:type="dxa"/>
              <w:right w:w="57" w:type="dxa"/>
            </w:tcMar>
            <w:vAlign w:val="center"/>
          </w:tcPr>
          <w:p w14:paraId="0DADA6BE" w14:textId="1A959780" w:rsidR="00CD0F31" w:rsidRPr="002273A6" w:rsidRDefault="00CD0F31" w:rsidP="00E3411E">
            <w:pPr>
              <w:spacing w:after="0" w:line="240" w:lineRule="auto"/>
              <w:rPr>
                <w:sz w:val="20"/>
                <w:szCs w:val="20"/>
                <w:lang w:eastAsia="en-US"/>
              </w:rPr>
            </w:pPr>
            <w:r w:rsidRPr="00CD0F31">
              <w:rPr>
                <w:b/>
                <w:sz w:val="20"/>
                <w:szCs w:val="20"/>
                <w:lang w:eastAsia="en-US"/>
              </w:rPr>
              <w:t xml:space="preserve">Anaphylaxis </w:t>
            </w:r>
            <w:r w:rsidR="00E3411E">
              <w:rPr>
                <w:b/>
                <w:sz w:val="20"/>
                <w:szCs w:val="20"/>
                <w:lang w:eastAsia="en-US"/>
              </w:rPr>
              <w:t>reaction SMQ</w:t>
            </w:r>
          </w:p>
        </w:tc>
        <w:tc>
          <w:tcPr>
            <w:tcW w:w="1157" w:type="dxa"/>
            <w:tcBorders>
              <w:top w:val="nil"/>
              <w:left w:val="nil"/>
              <w:bottom w:val="nil"/>
              <w:right w:val="nil"/>
            </w:tcBorders>
            <w:shd w:val="clear" w:color="auto" w:fill="auto"/>
            <w:tcMar>
              <w:top w:w="57" w:type="dxa"/>
              <w:left w:w="57" w:type="dxa"/>
              <w:bottom w:w="57" w:type="dxa"/>
              <w:right w:w="57" w:type="dxa"/>
            </w:tcMar>
            <w:vAlign w:val="center"/>
          </w:tcPr>
          <w:p w14:paraId="59E26E49" w14:textId="77777777" w:rsidR="00CD0F31" w:rsidRPr="002273A6" w:rsidRDefault="00CD0F31" w:rsidP="003E2883">
            <w:pPr>
              <w:spacing w:after="0" w:line="240" w:lineRule="auto"/>
              <w:jc w:val="center"/>
              <w:rPr>
                <w:sz w:val="20"/>
                <w:szCs w:val="20"/>
                <w:lang w:eastAsia="en-US"/>
              </w:rPr>
            </w:pPr>
          </w:p>
        </w:tc>
        <w:tc>
          <w:tcPr>
            <w:tcW w:w="1158" w:type="dxa"/>
            <w:tcBorders>
              <w:top w:val="nil"/>
              <w:left w:val="nil"/>
              <w:bottom w:val="nil"/>
              <w:right w:val="nil"/>
            </w:tcBorders>
            <w:shd w:val="clear" w:color="auto" w:fill="auto"/>
            <w:tcMar>
              <w:top w:w="57" w:type="dxa"/>
              <w:left w:w="57" w:type="dxa"/>
              <w:bottom w:w="57" w:type="dxa"/>
              <w:right w:w="57" w:type="dxa"/>
            </w:tcMar>
            <w:vAlign w:val="center"/>
          </w:tcPr>
          <w:p w14:paraId="5EADC740" w14:textId="77777777" w:rsidR="00CD0F31" w:rsidRPr="002273A6" w:rsidRDefault="00CD0F31" w:rsidP="003E2883">
            <w:pPr>
              <w:spacing w:after="0" w:line="240" w:lineRule="auto"/>
              <w:jc w:val="center"/>
              <w:rPr>
                <w:sz w:val="20"/>
                <w:szCs w:val="20"/>
                <w:lang w:eastAsia="en-US"/>
              </w:rPr>
            </w:pPr>
          </w:p>
        </w:tc>
        <w:tc>
          <w:tcPr>
            <w:tcW w:w="1158" w:type="dxa"/>
            <w:tcBorders>
              <w:top w:val="nil"/>
              <w:left w:val="nil"/>
              <w:bottom w:val="nil"/>
              <w:right w:val="nil"/>
            </w:tcBorders>
            <w:shd w:val="clear" w:color="auto" w:fill="auto"/>
            <w:tcMar>
              <w:top w:w="57" w:type="dxa"/>
              <w:left w:w="57" w:type="dxa"/>
              <w:bottom w:w="57" w:type="dxa"/>
              <w:right w:w="57" w:type="dxa"/>
            </w:tcMar>
            <w:vAlign w:val="center"/>
          </w:tcPr>
          <w:p w14:paraId="4BC1CF32" w14:textId="77777777" w:rsidR="00CD0F31" w:rsidRPr="002273A6" w:rsidRDefault="00CD0F31" w:rsidP="003E2883">
            <w:pPr>
              <w:spacing w:after="0" w:line="240" w:lineRule="auto"/>
              <w:jc w:val="center"/>
              <w:rPr>
                <w:sz w:val="20"/>
                <w:szCs w:val="20"/>
                <w:lang w:eastAsia="en-US"/>
              </w:rPr>
            </w:pPr>
          </w:p>
        </w:tc>
        <w:tc>
          <w:tcPr>
            <w:tcW w:w="1157" w:type="dxa"/>
            <w:tcBorders>
              <w:top w:val="nil"/>
              <w:left w:val="nil"/>
              <w:bottom w:val="nil"/>
              <w:right w:val="nil"/>
            </w:tcBorders>
            <w:shd w:val="clear" w:color="auto" w:fill="auto"/>
            <w:tcMar>
              <w:top w:w="57" w:type="dxa"/>
              <w:left w:w="57" w:type="dxa"/>
              <w:bottom w:w="57" w:type="dxa"/>
              <w:right w:w="57" w:type="dxa"/>
            </w:tcMar>
            <w:vAlign w:val="center"/>
          </w:tcPr>
          <w:p w14:paraId="65368F0C" w14:textId="77777777" w:rsidR="00CD0F31" w:rsidRPr="002273A6" w:rsidRDefault="00CD0F31" w:rsidP="003E2883">
            <w:pPr>
              <w:spacing w:after="0" w:line="240" w:lineRule="auto"/>
              <w:jc w:val="center"/>
              <w:rPr>
                <w:sz w:val="20"/>
                <w:szCs w:val="20"/>
                <w:lang w:eastAsia="en-US"/>
              </w:rPr>
            </w:pPr>
          </w:p>
        </w:tc>
        <w:tc>
          <w:tcPr>
            <w:tcW w:w="1158" w:type="dxa"/>
            <w:tcBorders>
              <w:top w:val="nil"/>
              <w:left w:val="nil"/>
              <w:bottom w:val="nil"/>
              <w:right w:val="nil"/>
            </w:tcBorders>
            <w:shd w:val="clear" w:color="auto" w:fill="auto"/>
            <w:tcMar>
              <w:top w:w="57" w:type="dxa"/>
              <w:left w:w="57" w:type="dxa"/>
              <w:bottom w:w="57" w:type="dxa"/>
              <w:right w:w="57" w:type="dxa"/>
            </w:tcMar>
            <w:vAlign w:val="center"/>
          </w:tcPr>
          <w:p w14:paraId="791AB00C" w14:textId="77777777" w:rsidR="00CD0F31" w:rsidRPr="002273A6" w:rsidRDefault="00CD0F31" w:rsidP="003E2883">
            <w:pPr>
              <w:spacing w:after="0" w:line="240" w:lineRule="auto"/>
              <w:jc w:val="center"/>
              <w:rPr>
                <w:sz w:val="20"/>
                <w:szCs w:val="20"/>
                <w:lang w:eastAsia="en-US"/>
              </w:rPr>
            </w:pPr>
          </w:p>
        </w:tc>
        <w:tc>
          <w:tcPr>
            <w:tcW w:w="1158" w:type="dxa"/>
            <w:tcBorders>
              <w:top w:val="nil"/>
              <w:left w:val="nil"/>
              <w:bottom w:val="nil"/>
              <w:right w:val="single" w:sz="4" w:space="0" w:color="auto"/>
            </w:tcBorders>
            <w:shd w:val="clear" w:color="auto" w:fill="auto"/>
            <w:tcMar>
              <w:top w:w="57" w:type="dxa"/>
              <w:left w:w="57" w:type="dxa"/>
              <w:bottom w:w="57" w:type="dxa"/>
              <w:right w:w="57" w:type="dxa"/>
            </w:tcMar>
            <w:vAlign w:val="center"/>
          </w:tcPr>
          <w:p w14:paraId="0FE0C3C2" w14:textId="77777777" w:rsidR="00CD0F31" w:rsidRPr="002273A6" w:rsidRDefault="00CD0F31" w:rsidP="003E2883">
            <w:pPr>
              <w:spacing w:after="0" w:line="240" w:lineRule="auto"/>
              <w:jc w:val="center"/>
              <w:rPr>
                <w:sz w:val="20"/>
                <w:szCs w:val="20"/>
                <w:lang w:eastAsia="en-US"/>
              </w:rPr>
            </w:pPr>
          </w:p>
        </w:tc>
      </w:tr>
      <w:tr w:rsidR="00CD0F31" w:rsidRPr="002273A6" w14:paraId="147A113B" w14:textId="77777777" w:rsidTr="00CD0F31">
        <w:tc>
          <w:tcPr>
            <w:tcW w:w="2552" w:type="dxa"/>
            <w:tcBorders>
              <w:top w:val="nil"/>
              <w:bottom w:val="nil"/>
              <w:right w:val="single" w:sz="4" w:space="0" w:color="auto"/>
            </w:tcBorders>
            <w:shd w:val="clear" w:color="auto" w:fill="auto"/>
            <w:tcMar>
              <w:top w:w="57" w:type="dxa"/>
              <w:left w:w="57" w:type="dxa"/>
              <w:bottom w:w="57" w:type="dxa"/>
              <w:right w:w="57" w:type="dxa"/>
            </w:tcMar>
            <w:vAlign w:val="center"/>
          </w:tcPr>
          <w:p w14:paraId="57665131" w14:textId="48E34D0A" w:rsidR="00CD0F31" w:rsidRPr="002273A6" w:rsidRDefault="00DB1AEF" w:rsidP="00CD0F31">
            <w:pPr>
              <w:spacing w:after="0" w:line="240" w:lineRule="auto"/>
              <w:ind w:left="224"/>
              <w:rPr>
                <w:sz w:val="20"/>
                <w:szCs w:val="20"/>
                <w:lang w:eastAsia="en-US"/>
              </w:rPr>
            </w:pPr>
            <w:r>
              <w:rPr>
                <w:sz w:val="20"/>
                <w:szCs w:val="20"/>
                <w:lang w:eastAsia="en-US"/>
              </w:rPr>
              <w:t>I</w:t>
            </w:r>
            <w:r w:rsidR="00CD0F31" w:rsidRPr="002273A6">
              <w:rPr>
                <w:sz w:val="20"/>
                <w:szCs w:val="20"/>
                <w:lang w:eastAsia="en-US"/>
              </w:rPr>
              <w:t>ron dextran</w:t>
            </w:r>
          </w:p>
        </w:tc>
        <w:tc>
          <w:tcPr>
            <w:tcW w:w="1157" w:type="dxa"/>
            <w:tcBorders>
              <w:top w:val="nil"/>
              <w:left w:val="nil"/>
              <w:bottom w:val="nil"/>
              <w:right w:val="nil"/>
            </w:tcBorders>
            <w:shd w:val="clear" w:color="auto" w:fill="auto"/>
            <w:tcMar>
              <w:top w:w="57" w:type="dxa"/>
              <w:left w:w="57" w:type="dxa"/>
              <w:bottom w:w="57" w:type="dxa"/>
              <w:right w:w="57" w:type="dxa"/>
            </w:tcMar>
          </w:tcPr>
          <w:p w14:paraId="0B45A3F7" w14:textId="42AADDA1" w:rsidR="00CD0F31" w:rsidRPr="002273A6" w:rsidRDefault="00CD0F31" w:rsidP="00CD0F31">
            <w:pPr>
              <w:spacing w:after="0" w:line="240" w:lineRule="auto"/>
              <w:jc w:val="center"/>
              <w:rPr>
                <w:sz w:val="20"/>
                <w:szCs w:val="20"/>
                <w:lang w:eastAsia="en-US"/>
              </w:rPr>
            </w:pPr>
            <w:r w:rsidRPr="00CD0F31">
              <w:rPr>
                <w:sz w:val="20"/>
                <w:szCs w:val="20"/>
                <w:lang w:eastAsia="en-US"/>
              </w:rPr>
              <w:t>22</w:t>
            </w:r>
          </w:p>
        </w:tc>
        <w:tc>
          <w:tcPr>
            <w:tcW w:w="1158" w:type="dxa"/>
            <w:tcBorders>
              <w:top w:val="nil"/>
              <w:left w:val="nil"/>
              <w:bottom w:val="nil"/>
              <w:right w:val="nil"/>
            </w:tcBorders>
            <w:shd w:val="clear" w:color="auto" w:fill="auto"/>
            <w:tcMar>
              <w:top w:w="57" w:type="dxa"/>
              <w:left w:w="57" w:type="dxa"/>
              <w:bottom w:w="57" w:type="dxa"/>
              <w:right w:w="57" w:type="dxa"/>
            </w:tcMar>
          </w:tcPr>
          <w:p w14:paraId="09AFE212" w14:textId="30054188" w:rsidR="00CD0F31" w:rsidRPr="0035120B" w:rsidRDefault="00CD0F31" w:rsidP="00CD0F31">
            <w:pPr>
              <w:spacing w:after="0" w:line="240" w:lineRule="auto"/>
              <w:jc w:val="center"/>
              <w:rPr>
                <w:b/>
                <w:sz w:val="20"/>
                <w:szCs w:val="20"/>
                <w:lang w:eastAsia="en-US"/>
              </w:rPr>
            </w:pPr>
            <w:r w:rsidRPr="0035120B">
              <w:rPr>
                <w:b/>
                <w:sz w:val="20"/>
                <w:szCs w:val="20"/>
                <w:lang w:eastAsia="en-US"/>
              </w:rPr>
              <w:t>19.99</w:t>
            </w:r>
          </w:p>
        </w:tc>
        <w:tc>
          <w:tcPr>
            <w:tcW w:w="1158" w:type="dxa"/>
            <w:tcBorders>
              <w:top w:val="nil"/>
              <w:left w:val="nil"/>
              <w:bottom w:val="nil"/>
              <w:right w:val="nil"/>
            </w:tcBorders>
            <w:shd w:val="clear" w:color="auto" w:fill="auto"/>
            <w:tcMar>
              <w:top w:w="57" w:type="dxa"/>
              <w:left w:w="57" w:type="dxa"/>
              <w:bottom w:w="57" w:type="dxa"/>
              <w:right w:w="57" w:type="dxa"/>
            </w:tcMar>
          </w:tcPr>
          <w:p w14:paraId="3B808DE1" w14:textId="713B6536" w:rsidR="00CD0F31" w:rsidRPr="002273A6" w:rsidRDefault="00CD0F31" w:rsidP="00CD0F31">
            <w:pPr>
              <w:spacing w:after="0" w:line="240" w:lineRule="auto"/>
              <w:jc w:val="center"/>
              <w:rPr>
                <w:sz w:val="20"/>
                <w:szCs w:val="20"/>
                <w:lang w:eastAsia="en-US"/>
              </w:rPr>
            </w:pPr>
            <w:r w:rsidRPr="00CD0F31">
              <w:rPr>
                <w:sz w:val="20"/>
                <w:szCs w:val="20"/>
                <w:lang w:eastAsia="en-US"/>
              </w:rPr>
              <w:t>1 (4.5)</w:t>
            </w:r>
          </w:p>
        </w:tc>
        <w:tc>
          <w:tcPr>
            <w:tcW w:w="1157" w:type="dxa"/>
            <w:tcBorders>
              <w:top w:val="nil"/>
              <w:left w:val="nil"/>
              <w:bottom w:val="nil"/>
              <w:right w:val="nil"/>
            </w:tcBorders>
            <w:shd w:val="clear" w:color="auto" w:fill="auto"/>
            <w:tcMar>
              <w:top w:w="57" w:type="dxa"/>
              <w:left w:w="57" w:type="dxa"/>
              <w:bottom w:w="57" w:type="dxa"/>
              <w:right w:w="57" w:type="dxa"/>
            </w:tcMar>
          </w:tcPr>
          <w:p w14:paraId="4DCFB333" w14:textId="75BD8073" w:rsidR="00CD0F31" w:rsidRPr="002273A6" w:rsidRDefault="00CD0F31" w:rsidP="00CD0F31">
            <w:pPr>
              <w:spacing w:after="0" w:line="240" w:lineRule="auto"/>
              <w:jc w:val="center"/>
              <w:rPr>
                <w:sz w:val="20"/>
                <w:szCs w:val="20"/>
                <w:lang w:eastAsia="en-US"/>
              </w:rPr>
            </w:pPr>
            <w:r w:rsidRPr="00CD0F31">
              <w:rPr>
                <w:sz w:val="20"/>
                <w:szCs w:val="20"/>
                <w:lang w:eastAsia="en-US"/>
              </w:rPr>
              <w:t>2.89</w:t>
            </w:r>
          </w:p>
        </w:tc>
        <w:tc>
          <w:tcPr>
            <w:tcW w:w="1158" w:type="dxa"/>
            <w:tcBorders>
              <w:top w:val="nil"/>
              <w:left w:val="nil"/>
              <w:bottom w:val="nil"/>
              <w:right w:val="nil"/>
            </w:tcBorders>
            <w:shd w:val="clear" w:color="auto" w:fill="auto"/>
            <w:tcMar>
              <w:top w:w="57" w:type="dxa"/>
              <w:left w:w="57" w:type="dxa"/>
              <w:bottom w:w="57" w:type="dxa"/>
              <w:right w:w="57" w:type="dxa"/>
            </w:tcMar>
          </w:tcPr>
          <w:p w14:paraId="341A89CA" w14:textId="0EA6B544" w:rsidR="00CD0F31" w:rsidRPr="002273A6" w:rsidRDefault="00CD0F31" w:rsidP="00CD0F31">
            <w:pPr>
              <w:spacing w:after="0" w:line="240" w:lineRule="auto"/>
              <w:jc w:val="center"/>
              <w:rPr>
                <w:sz w:val="20"/>
                <w:szCs w:val="20"/>
                <w:lang w:eastAsia="en-US"/>
              </w:rPr>
            </w:pPr>
            <w:r w:rsidRPr="00CD0F31">
              <w:rPr>
                <w:sz w:val="20"/>
                <w:szCs w:val="20"/>
                <w:lang w:eastAsia="en-US"/>
              </w:rPr>
              <w:t>11 (50.0)</w:t>
            </w:r>
          </w:p>
        </w:tc>
        <w:tc>
          <w:tcPr>
            <w:tcW w:w="1158" w:type="dxa"/>
            <w:tcBorders>
              <w:top w:val="nil"/>
              <w:left w:val="nil"/>
              <w:bottom w:val="nil"/>
              <w:right w:val="single" w:sz="4" w:space="0" w:color="auto"/>
            </w:tcBorders>
            <w:shd w:val="clear" w:color="auto" w:fill="auto"/>
            <w:tcMar>
              <w:top w:w="57" w:type="dxa"/>
              <w:left w:w="57" w:type="dxa"/>
              <w:bottom w:w="57" w:type="dxa"/>
              <w:right w:w="57" w:type="dxa"/>
            </w:tcMar>
          </w:tcPr>
          <w:p w14:paraId="7924D130" w14:textId="4822E16B" w:rsidR="00CD0F31" w:rsidRPr="0035120B" w:rsidRDefault="00CD0F31" w:rsidP="00CD0F31">
            <w:pPr>
              <w:spacing w:after="0" w:line="240" w:lineRule="auto"/>
              <w:jc w:val="center"/>
              <w:rPr>
                <w:b/>
                <w:sz w:val="20"/>
                <w:szCs w:val="20"/>
                <w:lang w:eastAsia="en-US"/>
              </w:rPr>
            </w:pPr>
            <w:r w:rsidRPr="0035120B">
              <w:rPr>
                <w:b/>
                <w:sz w:val="20"/>
                <w:szCs w:val="20"/>
                <w:lang w:eastAsia="en-US"/>
              </w:rPr>
              <w:t>23.12</w:t>
            </w:r>
          </w:p>
        </w:tc>
      </w:tr>
      <w:tr w:rsidR="00CD0F31" w:rsidRPr="002273A6" w14:paraId="07344341" w14:textId="77777777" w:rsidTr="00CD0F31">
        <w:tc>
          <w:tcPr>
            <w:tcW w:w="2552" w:type="dxa"/>
            <w:tcBorders>
              <w:top w:val="nil"/>
              <w:bottom w:val="nil"/>
              <w:right w:val="single" w:sz="4" w:space="0" w:color="auto"/>
            </w:tcBorders>
            <w:shd w:val="clear" w:color="auto" w:fill="auto"/>
            <w:tcMar>
              <w:top w:w="57" w:type="dxa"/>
              <w:left w:w="57" w:type="dxa"/>
              <w:bottom w:w="57" w:type="dxa"/>
              <w:right w:w="57" w:type="dxa"/>
            </w:tcMar>
            <w:vAlign w:val="center"/>
          </w:tcPr>
          <w:p w14:paraId="27AB920C" w14:textId="40CDF1FC" w:rsidR="00CD0F31" w:rsidRPr="002273A6" w:rsidRDefault="00DB1AEF" w:rsidP="00CD0F31">
            <w:pPr>
              <w:spacing w:after="0" w:line="240" w:lineRule="auto"/>
              <w:ind w:left="224"/>
              <w:rPr>
                <w:sz w:val="20"/>
                <w:szCs w:val="20"/>
                <w:lang w:eastAsia="en-US"/>
              </w:rPr>
            </w:pPr>
            <w:r>
              <w:rPr>
                <w:sz w:val="20"/>
                <w:szCs w:val="20"/>
                <w:lang w:eastAsia="en-US"/>
              </w:rPr>
              <w:t>I</w:t>
            </w:r>
            <w:r w:rsidR="00CD0F31" w:rsidRPr="002273A6">
              <w:rPr>
                <w:sz w:val="20"/>
                <w:szCs w:val="20"/>
                <w:lang w:eastAsia="en-US"/>
              </w:rPr>
              <w:t>ron sucrose</w:t>
            </w:r>
          </w:p>
        </w:tc>
        <w:tc>
          <w:tcPr>
            <w:tcW w:w="1157" w:type="dxa"/>
            <w:tcBorders>
              <w:top w:val="nil"/>
              <w:left w:val="nil"/>
              <w:bottom w:val="nil"/>
              <w:right w:val="nil"/>
            </w:tcBorders>
            <w:shd w:val="clear" w:color="auto" w:fill="auto"/>
            <w:tcMar>
              <w:top w:w="57" w:type="dxa"/>
              <w:left w:w="57" w:type="dxa"/>
              <w:bottom w:w="57" w:type="dxa"/>
              <w:right w:w="57" w:type="dxa"/>
            </w:tcMar>
          </w:tcPr>
          <w:p w14:paraId="7C0EA435" w14:textId="7D2EB404" w:rsidR="00CD0F31" w:rsidRPr="002273A6" w:rsidRDefault="00CD0F31" w:rsidP="00CD0F31">
            <w:pPr>
              <w:spacing w:after="0" w:line="240" w:lineRule="auto"/>
              <w:jc w:val="center"/>
              <w:rPr>
                <w:sz w:val="20"/>
                <w:szCs w:val="20"/>
                <w:lang w:eastAsia="en-US"/>
              </w:rPr>
            </w:pPr>
            <w:r w:rsidRPr="00CD0F31">
              <w:rPr>
                <w:sz w:val="20"/>
                <w:szCs w:val="20"/>
                <w:lang w:eastAsia="en-US"/>
              </w:rPr>
              <w:t>54</w:t>
            </w:r>
          </w:p>
        </w:tc>
        <w:tc>
          <w:tcPr>
            <w:tcW w:w="1158" w:type="dxa"/>
            <w:tcBorders>
              <w:top w:val="nil"/>
              <w:left w:val="nil"/>
              <w:bottom w:val="nil"/>
              <w:right w:val="nil"/>
            </w:tcBorders>
            <w:shd w:val="clear" w:color="auto" w:fill="auto"/>
            <w:tcMar>
              <w:top w:w="57" w:type="dxa"/>
              <w:left w:w="57" w:type="dxa"/>
              <w:bottom w:w="57" w:type="dxa"/>
              <w:right w:w="57" w:type="dxa"/>
            </w:tcMar>
          </w:tcPr>
          <w:p w14:paraId="58BE7AE4" w14:textId="03BCEEC0" w:rsidR="00CD0F31" w:rsidRPr="0035120B" w:rsidRDefault="00CD0F31" w:rsidP="00CD0F31">
            <w:pPr>
              <w:spacing w:after="0" w:line="240" w:lineRule="auto"/>
              <w:jc w:val="center"/>
              <w:rPr>
                <w:b/>
                <w:sz w:val="20"/>
                <w:szCs w:val="20"/>
                <w:lang w:eastAsia="en-US"/>
              </w:rPr>
            </w:pPr>
            <w:r w:rsidRPr="0035120B">
              <w:rPr>
                <w:b/>
                <w:sz w:val="20"/>
                <w:szCs w:val="20"/>
                <w:lang w:eastAsia="en-US"/>
              </w:rPr>
              <w:t>10.54</w:t>
            </w:r>
          </w:p>
        </w:tc>
        <w:tc>
          <w:tcPr>
            <w:tcW w:w="1158" w:type="dxa"/>
            <w:tcBorders>
              <w:top w:val="nil"/>
              <w:left w:val="nil"/>
              <w:bottom w:val="nil"/>
              <w:right w:val="nil"/>
            </w:tcBorders>
            <w:shd w:val="clear" w:color="auto" w:fill="auto"/>
            <w:tcMar>
              <w:top w:w="57" w:type="dxa"/>
              <w:left w:w="57" w:type="dxa"/>
              <w:bottom w:w="57" w:type="dxa"/>
              <w:right w:w="57" w:type="dxa"/>
            </w:tcMar>
          </w:tcPr>
          <w:p w14:paraId="1E7D5D90" w14:textId="2C84B3DE" w:rsidR="00CD0F31" w:rsidRPr="002273A6" w:rsidRDefault="00CD0F31" w:rsidP="00CD0F31">
            <w:pPr>
              <w:spacing w:after="0" w:line="240" w:lineRule="auto"/>
              <w:jc w:val="center"/>
              <w:rPr>
                <w:sz w:val="20"/>
                <w:szCs w:val="20"/>
                <w:lang w:eastAsia="en-US"/>
              </w:rPr>
            </w:pPr>
            <w:r w:rsidRPr="00CD0F31">
              <w:rPr>
                <w:sz w:val="20"/>
                <w:szCs w:val="20"/>
                <w:lang w:eastAsia="en-US"/>
              </w:rPr>
              <w:t>3 (5.6)</w:t>
            </w:r>
          </w:p>
        </w:tc>
        <w:tc>
          <w:tcPr>
            <w:tcW w:w="1157" w:type="dxa"/>
            <w:tcBorders>
              <w:top w:val="nil"/>
              <w:left w:val="nil"/>
              <w:bottom w:val="nil"/>
              <w:right w:val="nil"/>
            </w:tcBorders>
            <w:shd w:val="clear" w:color="auto" w:fill="auto"/>
            <w:tcMar>
              <w:top w:w="57" w:type="dxa"/>
              <w:left w:w="57" w:type="dxa"/>
              <w:bottom w:w="57" w:type="dxa"/>
              <w:right w:w="57" w:type="dxa"/>
            </w:tcMar>
          </w:tcPr>
          <w:p w14:paraId="4A7B23E5" w14:textId="1C186D8A" w:rsidR="00CD0F31" w:rsidRPr="0035120B" w:rsidRDefault="00CD0F31" w:rsidP="00CD0F31">
            <w:pPr>
              <w:spacing w:after="0" w:line="240" w:lineRule="auto"/>
              <w:jc w:val="center"/>
              <w:rPr>
                <w:sz w:val="20"/>
                <w:szCs w:val="20"/>
                <w:lang w:eastAsia="en-US"/>
              </w:rPr>
            </w:pPr>
            <w:r w:rsidRPr="0035120B">
              <w:rPr>
                <w:sz w:val="20"/>
                <w:szCs w:val="20"/>
                <w:lang w:eastAsia="en-US"/>
              </w:rPr>
              <w:t>3.39</w:t>
            </w:r>
          </w:p>
        </w:tc>
        <w:tc>
          <w:tcPr>
            <w:tcW w:w="1158" w:type="dxa"/>
            <w:tcBorders>
              <w:top w:val="nil"/>
              <w:left w:val="nil"/>
              <w:bottom w:val="nil"/>
              <w:right w:val="nil"/>
            </w:tcBorders>
            <w:shd w:val="clear" w:color="auto" w:fill="auto"/>
            <w:tcMar>
              <w:top w:w="57" w:type="dxa"/>
              <w:left w:w="57" w:type="dxa"/>
              <w:bottom w:w="57" w:type="dxa"/>
              <w:right w:w="57" w:type="dxa"/>
            </w:tcMar>
          </w:tcPr>
          <w:p w14:paraId="711CE613" w14:textId="79F50E08" w:rsidR="00CD0F31" w:rsidRPr="002273A6" w:rsidRDefault="00CD0F31" w:rsidP="00CD0F31">
            <w:pPr>
              <w:spacing w:after="0" w:line="240" w:lineRule="auto"/>
              <w:jc w:val="center"/>
              <w:rPr>
                <w:sz w:val="20"/>
                <w:szCs w:val="20"/>
                <w:lang w:eastAsia="en-US"/>
              </w:rPr>
            </w:pPr>
            <w:r w:rsidRPr="00CD0F31">
              <w:rPr>
                <w:sz w:val="20"/>
                <w:szCs w:val="20"/>
                <w:lang w:eastAsia="en-US"/>
              </w:rPr>
              <w:t>23 (42.6)</w:t>
            </w:r>
          </w:p>
        </w:tc>
        <w:tc>
          <w:tcPr>
            <w:tcW w:w="1158" w:type="dxa"/>
            <w:tcBorders>
              <w:top w:val="nil"/>
              <w:left w:val="nil"/>
              <w:bottom w:val="nil"/>
              <w:right w:val="single" w:sz="4" w:space="0" w:color="auto"/>
            </w:tcBorders>
            <w:shd w:val="clear" w:color="auto" w:fill="auto"/>
            <w:tcMar>
              <w:top w:w="57" w:type="dxa"/>
              <w:left w:w="57" w:type="dxa"/>
              <w:bottom w:w="57" w:type="dxa"/>
              <w:right w:w="57" w:type="dxa"/>
            </w:tcMar>
          </w:tcPr>
          <w:p w14:paraId="7CB35797" w14:textId="59A6A96D" w:rsidR="00CD0F31" w:rsidRPr="0035120B" w:rsidRDefault="00CD0F31" w:rsidP="00CD0F31">
            <w:pPr>
              <w:spacing w:after="0" w:line="240" w:lineRule="auto"/>
              <w:jc w:val="center"/>
              <w:rPr>
                <w:b/>
                <w:sz w:val="20"/>
                <w:szCs w:val="20"/>
                <w:lang w:eastAsia="en-US"/>
              </w:rPr>
            </w:pPr>
            <w:r w:rsidRPr="0035120B">
              <w:rPr>
                <w:b/>
                <w:sz w:val="20"/>
                <w:szCs w:val="20"/>
                <w:lang w:eastAsia="en-US"/>
              </w:rPr>
              <w:t>10.82</w:t>
            </w:r>
          </w:p>
        </w:tc>
      </w:tr>
      <w:tr w:rsidR="00CD0F31" w:rsidRPr="002273A6" w14:paraId="3EFE5614" w14:textId="77777777" w:rsidTr="00CD0F31">
        <w:tc>
          <w:tcPr>
            <w:tcW w:w="2552" w:type="dxa"/>
            <w:tcBorders>
              <w:top w:val="nil"/>
              <w:bottom w:val="nil"/>
              <w:right w:val="single" w:sz="4" w:space="0" w:color="auto"/>
            </w:tcBorders>
            <w:shd w:val="clear" w:color="auto" w:fill="auto"/>
            <w:tcMar>
              <w:top w:w="57" w:type="dxa"/>
              <w:left w:w="57" w:type="dxa"/>
              <w:bottom w:w="57" w:type="dxa"/>
              <w:right w:w="57" w:type="dxa"/>
            </w:tcMar>
            <w:vAlign w:val="center"/>
          </w:tcPr>
          <w:p w14:paraId="23A889BD" w14:textId="7AE38151" w:rsidR="00CD0F31" w:rsidRPr="002273A6" w:rsidRDefault="00DB1AEF" w:rsidP="00CD0F31">
            <w:pPr>
              <w:spacing w:after="0" w:line="240" w:lineRule="auto"/>
              <w:ind w:left="224"/>
              <w:rPr>
                <w:sz w:val="20"/>
                <w:szCs w:val="20"/>
                <w:lang w:eastAsia="en-US"/>
              </w:rPr>
            </w:pPr>
            <w:r>
              <w:rPr>
                <w:sz w:val="20"/>
                <w:szCs w:val="20"/>
                <w:lang w:eastAsia="en-US"/>
              </w:rPr>
              <w:t>F</w:t>
            </w:r>
            <w:r w:rsidR="00CD0F31" w:rsidRPr="002273A6">
              <w:rPr>
                <w:sz w:val="20"/>
                <w:szCs w:val="20"/>
                <w:lang w:eastAsia="en-US"/>
              </w:rPr>
              <w:t>erumoxytol</w:t>
            </w:r>
          </w:p>
        </w:tc>
        <w:tc>
          <w:tcPr>
            <w:tcW w:w="1157" w:type="dxa"/>
            <w:tcBorders>
              <w:top w:val="nil"/>
              <w:left w:val="nil"/>
              <w:bottom w:val="nil"/>
              <w:right w:val="nil"/>
            </w:tcBorders>
            <w:shd w:val="clear" w:color="auto" w:fill="auto"/>
            <w:tcMar>
              <w:top w:w="57" w:type="dxa"/>
              <w:left w:w="57" w:type="dxa"/>
              <w:bottom w:w="57" w:type="dxa"/>
              <w:right w:w="57" w:type="dxa"/>
            </w:tcMar>
          </w:tcPr>
          <w:p w14:paraId="13B8CEBC" w14:textId="69BE9F86" w:rsidR="00CD0F31" w:rsidRPr="002273A6" w:rsidRDefault="00CD0F31" w:rsidP="00CD0F31">
            <w:pPr>
              <w:spacing w:after="0" w:line="240" w:lineRule="auto"/>
              <w:jc w:val="center"/>
              <w:rPr>
                <w:sz w:val="20"/>
                <w:szCs w:val="20"/>
                <w:lang w:eastAsia="en-US"/>
              </w:rPr>
            </w:pPr>
            <w:r w:rsidRPr="00CD0F31">
              <w:rPr>
                <w:sz w:val="20"/>
                <w:szCs w:val="20"/>
                <w:lang w:eastAsia="en-US"/>
              </w:rPr>
              <w:t>68</w:t>
            </w:r>
          </w:p>
        </w:tc>
        <w:tc>
          <w:tcPr>
            <w:tcW w:w="1158" w:type="dxa"/>
            <w:tcBorders>
              <w:top w:val="nil"/>
              <w:left w:val="nil"/>
              <w:bottom w:val="nil"/>
              <w:right w:val="nil"/>
            </w:tcBorders>
            <w:shd w:val="clear" w:color="auto" w:fill="auto"/>
            <w:tcMar>
              <w:top w:w="57" w:type="dxa"/>
              <w:left w:w="57" w:type="dxa"/>
              <w:bottom w:w="57" w:type="dxa"/>
              <w:right w:w="57" w:type="dxa"/>
            </w:tcMar>
          </w:tcPr>
          <w:p w14:paraId="33DFC92E" w14:textId="50FACB38" w:rsidR="00CD0F31" w:rsidRPr="0035120B" w:rsidRDefault="00CD0F31" w:rsidP="00CD0F31">
            <w:pPr>
              <w:spacing w:after="0" w:line="240" w:lineRule="auto"/>
              <w:jc w:val="center"/>
              <w:rPr>
                <w:b/>
                <w:sz w:val="20"/>
                <w:szCs w:val="20"/>
                <w:lang w:eastAsia="en-US"/>
              </w:rPr>
            </w:pPr>
            <w:r w:rsidRPr="0035120B">
              <w:rPr>
                <w:b/>
                <w:sz w:val="20"/>
                <w:szCs w:val="20"/>
                <w:lang w:eastAsia="en-US"/>
              </w:rPr>
              <w:t>33.89</w:t>
            </w:r>
          </w:p>
        </w:tc>
        <w:tc>
          <w:tcPr>
            <w:tcW w:w="1158" w:type="dxa"/>
            <w:tcBorders>
              <w:top w:val="nil"/>
              <w:left w:val="nil"/>
              <w:bottom w:val="nil"/>
              <w:right w:val="nil"/>
            </w:tcBorders>
            <w:shd w:val="clear" w:color="auto" w:fill="auto"/>
            <w:tcMar>
              <w:top w:w="57" w:type="dxa"/>
              <w:left w:w="57" w:type="dxa"/>
              <w:bottom w:w="57" w:type="dxa"/>
              <w:right w:w="57" w:type="dxa"/>
            </w:tcMar>
          </w:tcPr>
          <w:p w14:paraId="2B35BD1C" w14:textId="49284690" w:rsidR="00CD0F31" w:rsidRPr="002273A6" w:rsidRDefault="00CD0F31" w:rsidP="00CD0F31">
            <w:pPr>
              <w:spacing w:after="0" w:line="240" w:lineRule="auto"/>
              <w:jc w:val="center"/>
              <w:rPr>
                <w:sz w:val="20"/>
                <w:szCs w:val="20"/>
                <w:lang w:eastAsia="en-US"/>
              </w:rPr>
            </w:pPr>
            <w:r w:rsidRPr="00CD0F31">
              <w:rPr>
                <w:sz w:val="20"/>
                <w:szCs w:val="20"/>
                <w:lang w:eastAsia="en-US"/>
              </w:rPr>
              <w:t>9 (13.2)</w:t>
            </w:r>
          </w:p>
        </w:tc>
        <w:tc>
          <w:tcPr>
            <w:tcW w:w="1157" w:type="dxa"/>
            <w:tcBorders>
              <w:top w:val="nil"/>
              <w:left w:val="nil"/>
              <w:bottom w:val="nil"/>
              <w:right w:val="nil"/>
            </w:tcBorders>
            <w:shd w:val="clear" w:color="auto" w:fill="auto"/>
            <w:tcMar>
              <w:top w:w="57" w:type="dxa"/>
              <w:left w:w="57" w:type="dxa"/>
              <w:bottom w:w="57" w:type="dxa"/>
              <w:right w:w="57" w:type="dxa"/>
            </w:tcMar>
          </w:tcPr>
          <w:p w14:paraId="47A49504" w14:textId="4B4BFFCC" w:rsidR="00CD0F31" w:rsidRPr="0035120B" w:rsidRDefault="00CD0F31" w:rsidP="00CD0F31">
            <w:pPr>
              <w:spacing w:after="0" w:line="240" w:lineRule="auto"/>
              <w:jc w:val="center"/>
              <w:rPr>
                <w:b/>
                <w:sz w:val="20"/>
                <w:szCs w:val="20"/>
                <w:lang w:eastAsia="en-US"/>
              </w:rPr>
            </w:pPr>
            <w:r w:rsidRPr="0035120B">
              <w:rPr>
                <w:b/>
                <w:sz w:val="20"/>
                <w:szCs w:val="20"/>
                <w:lang w:eastAsia="en-US"/>
              </w:rPr>
              <w:t>35.97</w:t>
            </w:r>
          </w:p>
        </w:tc>
        <w:tc>
          <w:tcPr>
            <w:tcW w:w="1158" w:type="dxa"/>
            <w:tcBorders>
              <w:top w:val="nil"/>
              <w:left w:val="nil"/>
              <w:bottom w:val="nil"/>
              <w:right w:val="nil"/>
            </w:tcBorders>
            <w:shd w:val="clear" w:color="auto" w:fill="auto"/>
            <w:tcMar>
              <w:top w:w="57" w:type="dxa"/>
              <w:left w:w="57" w:type="dxa"/>
              <w:bottom w:w="57" w:type="dxa"/>
              <w:right w:w="57" w:type="dxa"/>
            </w:tcMar>
          </w:tcPr>
          <w:p w14:paraId="0FF59CFD" w14:textId="2927CD51" w:rsidR="00CD0F31" w:rsidRPr="002273A6" w:rsidRDefault="00CD0F31" w:rsidP="00CD0F31">
            <w:pPr>
              <w:spacing w:after="0" w:line="240" w:lineRule="auto"/>
              <w:jc w:val="center"/>
              <w:rPr>
                <w:sz w:val="20"/>
                <w:szCs w:val="20"/>
                <w:lang w:eastAsia="en-US"/>
              </w:rPr>
            </w:pPr>
            <w:r w:rsidRPr="00CD0F31">
              <w:rPr>
                <w:sz w:val="20"/>
                <w:szCs w:val="20"/>
                <w:lang w:eastAsia="en-US"/>
              </w:rPr>
              <w:t>27 (39.7)</w:t>
            </w:r>
          </w:p>
        </w:tc>
        <w:tc>
          <w:tcPr>
            <w:tcW w:w="1158" w:type="dxa"/>
            <w:tcBorders>
              <w:top w:val="nil"/>
              <w:left w:val="nil"/>
              <w:bottom w:val="nil"/>
              <w:right w:val="single" w:sz="4" w:space="0" w:color="auto"/>
            </w:tcBorders>
            <w:shd w:val="clear" w:color="auto" w:fill="auto"/>
            <w:tcMar>
              <w:top w:w="57" w:type="dxa"/>
              <w:left w:w="57" w:type="dxa"/>
              <w:bottom w:w="57" w:type="dxa"/>
              <w:right w:w="57" w:type="dxa"/>
            </w:tcMar>
          </w:tcPr>
          <w:p w14:paraId="5C9443EA" w14:textId="670C4ED8" w:rsidR="00CD0F31" w:rsidRPr="0035120B" w:rsidRDefault="00CD0F31" w:rsidP="00CD0F31">
            <w:pPr>
              <w:spacing w:after="0" w:line="240" w:lineRule="auto"/>
              <w:jc w:val="center"/>
              <w:rPr>
                <w:b/>
                <w:sz w:val="20"/>
                <w:szCs w:val="20"/>
                <w:lang w:eastAsia="en-US"/>
              </w:rPr>
            </w:pPr>
            <w:r w:rsidRPr="0035120B">
              <w:rPr>
                <w:b/>
                <w:sz w:val="20"/>
                <w:szCs w:val="20"/>
                <w:lang w:eastAsia="en-US"/>
              </w:rPr>
              <w:t>31.15</w:t>
            </w:r>
          </w:p>
        </w:tc>
      </w:tr>
      <w:tr w:rsidR="00CD0F31" w:rsidRPr="002273A6" w14:paraId="0ED8831D" w14:textId="77777777" w:rsidTr="00CD0F31">
        <w:tc>
          <w:tcPr>
            <w:tcW w:w="2552" w:type="dxa"/>
            <w:tcBorders>
              <w:top w:val="nil"/>
              <w:bottom w:val="single" w:sz="4" w:space="0" w:color="auto"/>
              <w:right w:val="single" w:sz="4" w:space="0" w:color="auto"/>
            </w:tcBorders>
            <w:shd w:val="clear" w:color="auto" w:fill="auto"/>
            <w:tcMar>
              <w:top w:w="57" w:type="dxa"/>
              <w:left w:w="57" w:type="dxa"/>
              <w:bottom w:w="57" w:type="dxa"/>
              <w:right w:w="57" w:type="dxa"/>
            </w:tcMar>
            <w:vAlign w:val="center"/>
          </w:tcPr>
          <w:p w14:paraId="11FA8936" w14:textId="701976E5" w:rsidR="00CD0F31" w:rsidRPr="002273A6" w:rsidRDefault="00DB1AEF" w:rsidP="00CD0F31">
            <w:pPr>
              <w:spacing w:after="0" w:line="240" w:lineRule="auto"/>
              <w:ind w:left="224"/>
              <w:rPr>
                <w:sz w:val="20"/>
                <w:szCs w:val="20"/>
                <w:lang w:eastAsia="en-US"/>
              </w:rPr>
            </w:pPr>
            <w:r>
              <w:rPr>
                <w:sz w:val="20"/>
                <w:szCs w:val="20"/>
                <w:lang w:eastAsia="en-US"/>
              </w:rPr>
              <w:t>F</w:t>
            </w:r>
            <w:r w:rsidR="00CD0F31" w:rsidRPr="002273A6">
              <w:rPr>
                <w:sz w:val="20"/>
                <w:szCs w:val="20"/>
                <w:lang w:eastAsia="en-US"/>
              </w:rPr>
              <w:t>erric carboxymaltose</w:t>
            </w:r>
          </w:p>
        </w:tc>
        <w:tc>
          <w:tcPr>
            <w:tcW w:w="1157" w:type="dxa"/>
            <w:tcBorders>
              <w:top w:val="nil"/>
              <w:left w:val="nil"/>
              <w:bottom w:val="single" w:sz="4" w:space="0" w:color="auto"/>
              <w:right w:val="nil"/>
            </w:tcBorders>
            <w:shd w:val="clear" w:color="auto" w:fill="auto"/>
            <w:tcMar>
              <w:top w:w="57" w:type="dxa"/>
              <w:left w:w="57" w:type="dxa"/>
              <w:bottom w:w="57" w:type="dxa"/>
              <w:right w:w="57" w:type="dxa"/>
            </w:tcMar>
          </w:tcPr>
          <w:p w14:paraId="536E84B4" w14:textId="5E399E0B" w:rsidR="00CD0F31" w:rsidRPr="002273A6" w:rsidRDefault="00CD0F31" w:rsidP="00CD0F31">
            <w:pPr>
              <w:spacing w:after="0" w:line="240" w:lineRule="auto"/>
              <w:jc w:val="center"/>
              <w:rPr>
                <w:sz w:val="20"/>
                <w:szCs w:val="20"/>
                <w:lang w:eastAsia="en-US"/>
              </w:rPr>
            </w:pPr>
            <w:r w:rsidRPr="00CD0F31">
              <w:rPr>
                <w:sz w:val="20"/>
                <w:szCs w:val="20"/>
                <w:lang w:eastAsia="en-US"/>
              </w:rPr>
              <w:t>54</w:t>
            </w:r>
          </w:p>
        </w:tc>
        <w:tc>
          <w:tcPr>
            <w:tcW w:w="1158" w:type="dxa"/>
            <w:tcBorders>
              <w:top w:val="nil"/>
              <w:left w:val="nil"/>
              <w:bottom w:val="single" w:sz="4" w:space="0" w:color="auto"/>
              <w:right w:val="nil"/>
            </w:tcBorders>
            <w:shd w:val="clear" w:color="auto" w:fill="auto"/>
            <w:tcMar>
              <w:top w:w="57" w:type="dxa"/>
              <w:left w:w="57" w:type="dxa"/>
              <w:bottom w:w="57" w:type="dxa"/>
              <w:right w:w="57" w:type="dxa"/>
            </w:tcMar>
          </w:tcPr>
          <w:p w14:paraId="51E5CE0C" w14:textId="6370E336" w:rsidR="00CD0F31" w:rsidRPr="0035120B" w:rsidRDefault="00CD0F31" w:rsidP="00CD0F31">
            <w:pPr>
              <w:spacing w:after="0" w:line="240" w:lineRule="auto"/>
              <w:jc w:val="center"/>
              <w:rPr>
                <w:b/>
                <w:sz w:val="20"/>
                <w:szCs w:val="20"/>
                <w:lang w:eastAsia="en-US"/>
              </w:rPr>
            </w:pPr>
            <w:r w:rsidRPr="0035120B">
              <w:rPr>
                <w:b/>
                <w:sz w:val="20"/>
                <w:szCs w:val="20"/>
                <w:lang w:eastAsia="en-US"/>
              </w:rPr>
              <w:t>8.95</w:t>
            </w:r>
          </w:p>
        </w:tc>
        <w:tc>
          <w:tcPr>
            <w:tcW w:w="1158" w:type="dxa"/>
            <w:tcBorders>
              <w:top w:val="nil"/>
              <w:left w:val="nil"/>
              <w:bottom w:val="single" w:sz="4" w:space="0" w:color="auto"/>
              <w:right w:val="nil"/>
            </w:tcBorders>
            <w:shd w:val="clear" w:color="auto" w:fill="auto"/>
            <w:tcMar>
              <w:top w:w="57" w:type="dxa"/>
              <w:left w:w="57" w:type="dxa"/>
              <w:bottom w:w="57" w:type="dxa"/>
              <w:right w:w="57" w:type="dxa"/>
            </w:tcMar>
          </w:tcPr>
          <w:p w14:paraId="781E8855" w14:textId="76FC6F71" w:rsidR="00CD0F31" w:rsidRPr="002273A6" w:rsidRDefault="00CD0F31" w:rsidP="00CD0F31">
            <w:pPr>
              <w:spacing w:after="0" w:line="240" w:lineRule="auto"/>
              <w:jc w:val="center"/>
              <w:rPr>
                <w:sz w:val="20"/>
                <w:szCs w:val="20"/>
                <w:lang w:eastAsia="en-US"/>
              </w:rPr>
            </w:pPr>
            <w:r w:rsidRPr="00CD0F31">
              <w:rPr>
                <w:sz w:val="20"/>
                <w:szCs w:val="20"/>
                <w:lang w:eastAsia="en-US"/>
              </w:rPr>
              <w:t>1 (1.9)</w:t>
            </w:r>
          </w:p>
        </w:tc>
        <w:tc>
          <w:tcPr>
            <w:tcW w:w="1157" w:type="dxa"/>
            <w:tcBorders>
              <w:top w:val="nil"/>
              <w:left w:val="nil"/>
              <w:bottom w:val="single" w:sz="4" w:space="0" w:color="auto"/>
              <w:right w:val="nil"/>
            </w:tcBorders>
            <w:shd w:val="clear" w:color="auto" w:fill="auto"/>
            <w:tcMar>
              <w:top w:w="57" w:type="dxa"/>
              <w:left w:w="57" w:type="dxa"/>
              <w:bottom w:w="57" w:type="dxa"/>
              <w:right w:w="57" w:type="dxa"/>
            </w:tcMar>
          </w:tcPr>
          <w:p w14:paraId="46612D40" w14:textId="583185B9" w:rsidR="00CD0F31" w:rsidRPr="002273A6" w:rsidRDefault="00CD0F31" w:rsidP="00CD0F31">
            <w:pPr>
              <w:spacing w:after="0" w:line="240" w:lineRule="auto"/>
              <w:jc w:val="center"/>
              <w:rPr>
                <w:sz w:val="20"/>
                <w:szCs w:val="20"/>
                <w:lang w:eastAsia="en-US"/>
              </w:rPr>
            </w:pPr>
            <w:r w:rsidRPr="00CD0F31">
              <w:rPr>
                <w:sz w:val="20"/>
                <w:szCs w:val="20"/>
                <w:lang w:eastAsia="en-US"/>
              </w:rPr>
              <w:t>0.48</w:t>
            </w:r>
          </w:p>
        </w:tc>
        <w:tc>
          <w:tcPr>
            <w:tcW w:w="1158" w:type="dxa"/>
            <w:tcBorders>
              <w:top w:val="nil"/>
              <w:left w:val="nil"/>
              <w:bottom w:val="single" w:sz="4" w:space="0" w:color="auto"/>
              <w:right w:val="nil"/>
            </w:tcBorders>
            <w:shd w:val="clear" w:color="auto" w:fill="auto"/>
            <w:tcMar>
              <w:top w:w="57" w:type="dxa"/>
              <w:left w:w="57" w:type="dxa"/>
              <w:bottom w:w="57" w:type="dxa"/>
              <w:right w:w="57" w:type="dxa"/>
            </w:tcMar>
          </w:tcPr>
          <w:p w14:paraId="1911BA35" w14:textId="4D4C4C25" w:rsidR="00CD0F31" w:rsidRPr="002273A6" w:rsidRDefault="00CD0F31" w:rsidP="00CD0F31">
            <w:pPr>
              <w:spacing w:after="0" w:line="240" w:lineRule="auto"/>
              <w:jc w:val="center"/>
              <w:rPr>
                <w:sz w:val="20"/>
                <w:szCs w:val="20"/>
                <w:lang w:eastAsia="en-US"/>
              </w:rPr>
            </w:pPr>
            <w:r w:rsidRPr="00CD0F31">
              <w:rPr>
                <w:sz w:val="20"/>
                <w:szCs w:val="20"/>
                <w:lang w:eastAsia="en-US"/>
              </w:rPr>
              <w:t>6 (11.1)</w:t>
            </w:r>
          </w:p>
        </w:tc>
        <w:tc>
          <w:tcPr>
            <w:tcW w:w="1158" w:type="dxa"/>
            <w:tcBorders>
              <w:top w:val="nil"/>
              <w:left w:val="nil"/>
              <w:bottom w:val="single" w:sz="4" w:space="0" w:color="auto"/>
              <w:right w:val="single" w:sz="4" w:space="0" w:color="auto"/>
            </w:tcBorders>
            <w:shd w:val="clear" w:color="auto" w:fill="auto"/>
            <w:tcMar>
              <w:top w:w="57" w:type="dxa"/>
              <w:left w:w="57" w:type="dxa"/>
              <w:bottom w:w="57" w:type="dxa"/>
              <w:right w:w="57" w:type="dxa"/>
            </w:tcMar>
          </w:tcPr>
          <w:p w14:paraId="58214171" w14:textId="09C15A3D" w:rsidR="00CD0F31" w:rsidRPr="0035120B" w:rsidRDefault="00CD0F31" w:rsidP="00CD0F31">
            <w:pPr>
              <w:spacing w:after="0" w:line="240" w:lineRule="auto"/>
              <w:jc w:val="center"/>
              <w:rPr>
                <w:b/>
                <w:sz w:val="20"/>
                <w:szCs w:val="20"/>
                <w:lang w:eastAsia="en-US"/>
              </w:rPr>
            </w:pPr>
            <w:r w:rsidRPr="0035120B">
              <w:rPr>
                <w:b/>
                <w:sz w:val="20"/>
                <w:szCs w:val="20"/>
                <w:lang w:eastAsia="en-US"/>
              </w:rPr>
              <w:t>1.71</w:t>
            </w:r>
          </w:p>
        </w:tc>
      </w:tr>
    </w:tbl>
    <w:p w14:paraId="2361416D" w14:textId="77777777" w:rsidR="0035120B" w:rsidRPr="003F457F" w:rsidRDefault="0035120B" w:rsidP="0035120B">
      <w:pPr>
        <w:pStyle w:val="NoSpacing"/>
        <w:rPr>
          <w:sz w:val="20"/>
        </w:rPr>
      </w:pPr>
    </w:p>
    <w:p w14:paraId="6517A971" w14:textId="11E6E668" w:rsidR="0035120B" w:rsidRPr="003F457F" w:rsidRDefault="0035120B" w:rsidP="0035120B">
      <w:pPr>
        <w:pStyle w:val="NoSpacing"/>
        <w:rPr>
          <w:sz w:val="20"/>
        </w:rPr>
      </w:pPr>
      <w:r w:rsidRPr="003F457F">
        <w:rPr>
          <w:sz w:val="20"/>
        </w:rPr>
        <w:t>AE, adverse event</w:t>
      </w:r>
      <w:r>
        <w:rPr>
          <w:sz w:val="20"/>
        </w:rPr>
        <w:t xml:space="preserve">; </w:t>
      </w:r>
      <w:r w:rsidRPr="0035120B">
        <w:rPr>
          <w:sz w:val="20"/>
        </w:rPr>
        <w:t xml:space="preserve">Hosp., hospitalization; </w:t>
      </w:r>
      <w:r w:rsidRPr="003F457F">
        <w:rPr>
          <w:sz w:val="20"/>
        </w:rPr>
        <w:t xml:space="preserve">ROR05, </w:t>
      </w:r>
      <w:r w:rsidR="00DB1AEF">
        <w:rPr>
          <w:sz w:val="20"/>
        </w:rPr>
        <w:t>reporting odds ratio</w:t>
      </w:r>
      <w:r w:rsidRPr="003F457F">
        <w:rPr>
          <w:sz w:val="20"/>
        </w:rPr>
        <w:t xml:space="preserve"> lower bound; SMQ, Standardized Medical Query.</w:t>
      </w:r>
    </w:p>
    <w:p w14:paraId="7800FE27" w14:textId="57CC52C1" w:rsidR="0035120B" w:rsidRDefault="0035120B" w:rsidP="0035120B">
      <w:r w:rsidRPr="003F457F">
        <w:rPr>
          <w:sz w:val="20"/>
        </w:rPr>
        <w:t xml:space="preserve">Bold values show cases </w:t>
      </w:r>
      <w:r>
        <w:rPr>
          <w:sz w:val="20"/>
        </w:rPr>
        <w:t>≥</w:t>
      </w:r>
      <w:r w:rsidRPr="003F457F">
        <w:rPr>
          <w:sz w:val="20"/>
        </w:rPr>
        <w:t xml:space="preserve">5 and ROR05 </w:t>
      </w:r>
      <w:r>
        <w:rPr>
          <w:sz w:val="20"/>
        </w:rPr>
        <w:t>≥</w:t>
      </w:r>
      <w:r w:rsidRPr="003F457F">
        <w:rPr>
          <w:sz w:val="20"/>
        </w:rPr>
        <w:t>1, which was considered as a signal of a likely drug–AE association</w:t>
      </w:r>
      <w:r>
        <w:rPr>
          <w:sz w:val="20"/>
        </w:rPr>
        <w:t>.</w:t>
      </w:r>
    </w:p>
    <w:p w14:paraId="36140985" w14:textId="66056502" w:rsidR="00FA1C4D" w:rsidRDefault="00FA1C4D" w:rsidP="00FA1C4D">
      <w:r>
        <w:br w:type="page"/>
      </w:r>
    </w:p>
    <w:p w14:paraId="26BF911A" w14:textId="3BD678AC" w:rsidR="00A164C1" w:rsidRPr="00A164C1" w:rsidRDefault="00A164C1" w:rsidP="00C2412D">
      <w:pPr>
        <w:pStyle w:val="Heading2"/>
      </w:pPr>
      <w:r w:rsidRPr="00A164C1">
        <w:t>Supplementary Table S4.</w:t>
      </w:r>
      <w:r w:rsidRPr="00C2412D">
        <w:rPr>
          <w:b w:val="0"/>
          <w:i w:val="0"/>
        </w:rPr>
        <w:t xml:space="preserve"> Stratified </w:t>
      </w:r>
      <w:r w:rsidR="00D27C01" w:rsidRPr="00C2412D">
        <w:rPr>
          <w:b w:val="0"/>
          <w:i w:val="0"/>
        </w:rPr>
        <w:t xml:space="preserve">analyses by </w:t>
      </w:r>
      <w:r w:rsidRPr="00C2412D">
        <w:rPr>
          <w:b w:val="0"/>
          <w:i w:val="0"/>
        </w:rPr>
        <w:t xml:space="preserve">age </w:t>
      </w:r>
      <w:r w:rsidR="00D27C01" w:rsidRPr="00C2412D">
        <w:rPr>
          <w:b w:val="0"/>
          <w:i w:val="0"/>
        </w:rPr>
        <w:t xml:space="preserve">group </w:t>
      </w:r>
      <w:r w:rsidRPr="00C2412D">
        <w:rPr>
          <w:b w:val="0"/>
          <w:i w:val="0"/>
        </w:rPr>
        <w:t xml:space="preserve">and </w:t>
      </w:r>
      <w:r w:rsidR="00D27C01" w:rsidRPr="00C2412D">
        <w:rPr>
          <w:b w:val="0"/>
          <w:i w:val="0"/>
        </w:rPr>
        <w:t>sex for</w:t>
      </w:r>
      <w:r w:rsidRPr="00C2412D">
        <w:rPr>
          <w:b w:val="0"/>
          <w:i w:val="0"/>
        </w:rPr>
        <w:t xml:space="preserve"> </w:t>
      </w:r>
      <w:r w:rsidR="00E837BE" w:rsidRPr="00C2412D">
        <w:rPr>
          <w:b w:val="0"/>
          <w:i w:val="0"/>
        </w:rPr>
        <w:t xml:space="preserve">primary suspect case counts and </w:t>
      </w:r>
      <w:r w:rsidRPr="00C2412D">
        <w:rPr>
          <w:b w:val="0"/>
          <w:i w:val="0"/>
        </w:rPr>
        <w:t xml:space="preserve">disproportionality associated with </w:t>
      </w:r>
      <w:r w:rsidR="0035120B" w:rsidRPr="00C2412D">
        <w:rPr>
          <w:b w:val="0"/>
          <w:i w:val="0"/>
        </w:rPr>
        <w:t>AEs</w:t>
      </w:r>
      <w:r w:rsidRPr="00C2412D">
        <w:rPr>
          <w:b w:val="0"/>
          <w:i w:val="0"/>
        </w:rPr>
        <w:t xml:space="preserve"> of interest (Standardized Medical Query [SMQ] terms) reported in the United States of America from January 1, 2014 – December 31, 2019.</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1134"/>
        <w:gridCol w:w="1134"/>
        <w:gridCol w:w="1134"/>
        <w:gridCol w:w="1134"/>
        <w:gridCol w:w="1134"/>
      </w:tblGrid>
      <w:tr w:rsidR="0058505C" w:rsidRPr="0058505C" w14:paraId="0B2427A4" w14:textId="77777777" w:rsidTr="00C43BD1">
        <w:tc>
          <w:tcPr>
            <w:tcW w:w="2552" w:type="dxa"/>
            <w:shd w:val="clear" w:color="auto" w:fill="auto"/>
            <w:noWrap/>
            <w:tcMar>
              <w:top w:w="57" w:type="dxa"/>
              <w:left w:w="57" w:type="dxa"/>
              <w:bottom w:w="57" w:type="dxa"/>
              <w:right w:w="57" w:type="dxa"/>
            </w:tcMar>
            <w:vAlign w:val="center"/>
            <w:hideMark/>
          </w:tcPr>
          <w:p w14:paraId="4EE38A5E" w14:textId="77777777" w:rsidR="0058505C" w:rsidRPr="00E837BE" w:rsidRDefault="0058505C" w:rsidP="00C43BD1">
            <w:pPr>
              <w:pStyle w:val="NoSpacing"/>
              <w:rPr>
                <w:sz w:val="20"/>
                <w:szCs w:val="20"/>
              </w:rPr>
            </w:pPr>
          </w:p>
        </w:tc>
        <w:tc>
          <w:tcPr>
            <w:tcW w:w="1134" w:type="dxa"/>
            <w:shd w:val="clear" w:color="auto" w:fill="auto"/>
            <w:noWrap/>
            <w:tcMar>
              <w:top w:w="57" w:type="dxa"/>
              <w:left w:w="57" w:type="dxa"/>
              <w:bottom w:w="57" w:type="dxa"/>
              <w:right w:w="57" w:type="dxa"/>
            </w:tcMar>
            <w:vAlign w:val="center"/>
            <w:hideMark/>
          </w:tcPr>
          <w:p w14:paraId="0A400E9F" w14:textId="3FEB0384" w:rsidR="0058505C" w:rsidRPr="00C43BD1" w:rsidRDefault="0058505C" w:rsidP="00C43BD1">
            <w:pPr>
              <w:pStyle w:val="NoSpacing"/>
              <w:jc w:val="center"/>
              <w:rPr>
                <w:b/>
                <w:bCs/>
                <w:sz w:val="20"/>
                <w:szCs w:val="20"/>
              </w:rPr>
            </w:pPr>
            <w:r w:rsidRPr="00C43BD1">
              <w:rPr>
                <w:b/>
                <w:sz w:val="20"/>
                <w:szCs w:val="20"/>
              </w:rPr>
              <w:t>Cases</w:t>
            </w:r>
          </w:p>
        </w:tc>
        <w:tc>
          <w:tcPr>
            <w:tcW w:w="1134" w:type="dxa"/>
            <w:shd w:val="clear" w:color="auto" w:fill="auto"/>
            <w:noWrap/>
            <w:tcMar>
              <w:top w:w="57" w:type="dxa"/>
              <w:left w:w="57" w:type="dxa"/>
              <w:bottom w:w="57" w:type="dxa"/>
              <w:right w:w="57" w:type="dxa"/>
            </w:tcMar>
            <w:vAlign w:val="center"/>
            <w:hideMark/>
          </w:tcPr>
          <w:p w14:paraId="567D8E67" w14:textId="386C3AAA" w:rsidR="0058505C" w:rsidRPr="009505A3" w:rsidRDefault="0058505C" w:rsidP="00C43BD1">
            <w:pPr>
              <w:pStyle w:val="NoSpacing"/>
              <w:jc w:val="center"/>
              <w:rPr>
                <w:b/>
                <w:bCs/>
                <w:sz w:val="20"/>
                <w:szCs w:val="20"/>
              </w:rPr>
            </w:pPr>
            <w:r w:rsidRPr="009505A3">
              <w:rPr>
                <w:b/>
                <w:sz w:val="20"/>
                <w:szCs w:val="20"/>
              </w:rPr>
              <w:t>ROR05</w:t>
            </w:r>
          </w:p>
        </w:tc>
        <w:tc>
          <w:tcPr>
            <w:tcW w:w="1134" w:type="dxa"/>
            <w:shd w:val="clear" w:color="auto" w:fill="auto"/>
            <w:noWrap/>
            <w:tcMar>
              <w:top w:w="57" w:type="dxa"/>
              <w:left w:w="57" w:type="dxa"/>
              <w:bottom w:w="57" w:type="dxa"/>
              <w:right w:w="57" w:type="dxa"/>
            </w:tcMar>
            <w:vAlign w:val="center"/>
            <w:hideMark/>
          </w:tcPr>
          <w:p w14:paraId="29CCD871" w14:textId="21C0352C" w:rsidR="0058505C" w:rsidRPr="00C43BD1" w:rsidRDefault="0058505C" w:rsidP="00C43BD1">
            <w:pPr>
              <w:pStyle w:val="NoSpacing"/>
              <w:jc w:val="center"/>
              <w:rPr>
                <w:b/>
                <w:bCs/>
                <w:sz w:val="20"/>
                <w:szCs w:val="20"/>
              </w:rPr>
            </w:pPr>
            <w:r w:rsidRPr="00C43BD1">
              <w:rPr>
                <w:b/>
                <w:sz w:val="20"/>
                <w:szCs w:val="20"/>
              </w:rPr>
              <w:t>Deaths (%)</w:t>
            </w:r>
          </w:p>
        </w:tc>
        <w:tc>
          <w:tcPr>
            <w:tcW w:w="1134" w:type="dxa"/>
            <w:shd w:val="clear" w:color="auto" w:fill="auto"/>
            <w:noWrap/>
            <w:tcMar>
              <w:top w:w="57" w:type="dxa"/>
              <w:left w:w="57" w:type="dxa"/>
              <w:bottom w:w="57" w:type="dxa"/>
              <w:right w:w="57" w:type="dxa"/>
            </w:tcMar>
            <w:vAlign w:val="center"/>
            <w:hideMark/>
          </w:tcPr>
          <w:p w14:paraId="3298246B" w14:textId="739B6791" w:rsidR="0058505C" w:rsidRPr="009505A3" w:rsidRDefault="0058505C" w:rsidP="00C43BD1">
            <w:pPr>
              <w:pStyle w:val="NoSpacing"/>
              <w:jc w:val="center"/>
              <w:rPr>
                <w:b/>
                <w:bCs/>
                <w:sz w:val="20"/>
                <w:szCs w:val="20"/>
              </w:rPr>
            </w:pPr>
            <w:r w:rsidRPr="009505A3">
              <w:rPr>
                <w:b/>
                <w:sz w:val="20"/>
                <w:szCs w:val="20"/>
              </w:rPr>
              <w:t>Deaths (ROR05)</w:t>
            </w:r>
          </w:p>
        </w:tc>
        <w:tc>
          <w:tcPr>
            <w:tcW w:w="1134" w:type="dxa"/>
            <w:shd w:val="clear" w:color="auto" w:fill="auto"/>
            <w:noWrap/>
            <w:tcMar>
              <w:top w:w="57" w:type="dxa"/>
              <w:left w:w="57" w:type="dxa"/>
              <w:bottom w:w="57" w:type="dxa"/>
              <w:right w:w="57" w:type="dxa"/>
            </w:tcMar>
            <w:vAlign w:val="center"/>
          </w:tcPr>
          <w:p w14:paraId="11B9EDA6" w14:textId="5EF0EF22" w:rsidR="0058505C" w:rsidRPr="00C43BD1" w:rsidRDefault="0058505C" w:rsidP="00C43BD1">
            <w:pPr>
              <w:pStyle w:val="NoSpacing"/>
              <w:jc w:val="center"/>
              <w:rPr>
                <w:b/>
                <w:bCs/>
                <w:sz w:val="20"/>
                <w:szCs w:val="20"/>
              </w:rPr>
            </w:pPr>
            <w:r w:rsidRPr="00C43BD1">
              <w:rPr>
                <w:b/>
                <w:bCs/>
                <w:sz w:val="20"/>
                <w:szCs w:val="20"/>
              </w:rPr>
              <w:t>Hosp.</w:t>
            </w:r>
            <w:r w:rsidR="009505A3">
              <w:rPr>
                <w:b/>
                <w:bCs/>
                <w:sz w:val="20"/>
                <w:szCs w:val="20"/>
              </w:rPr>
              <w:t xml:space="preserve"> (%)</w:t>
            </w:r>
          </w:p>
        </w:tc>
        <w:tc>
          <w:tcPr>
            <w:tcW w:w="1134" w:type="dxa"/>
            <w:shd w:val="clear" w:color="auto" w:fill="auto"/>
            <w:noWrap/>
            <w:tcMar>
              <w:top w:w="57" w:type="dxa"/>
              <w:left w:w="57" w:type="dxa"/>
              <w:bottom w:w="57" w:type="dxa"/>
              <w:right w:w="57" w:type="dxa"/>
            </w:tcMar>
            <w:vAlign w:val="center"/>
          </w:tcPr>
          <w:p w14:paraId="24DEA570" w14:textId="57ECC7DF" w:rsidR="0058505C" w:rsidRPr="009505A3" w:rsidRDefault="0058505C" w:rsidP="00C43BD1">
            <w:pPr>
              <w:pStyle w:val="NoSpacing"/>
              <w:jc w:val="center"/>
              <w:rPr>
                <w:b/>
                <w:bCs/>
                <w:sz w:val="20"/>
                <w:szCs w:val="20"/>
              </w:rPr>
            </w:pPr>
            <w:r w:rsidRPr="009505A3">
              <w:rPr>
                <w:b/>
                <w:bCs/>
                <w:sz w:val="20"/>
                <w:szCs w:val="20"/>
              </w:rPr>
              <w:t>Hosp. (ROR05)</w:t>
            </w:r>
          </w:p>
        </w:tc>
      </w:tr>
      <w:tr w:rsidR="0058505C" w:rsidRPr="00E837BE" w14:paraId="26FC1AC2" w14:textId="77777777" w:rsidTr="00C43BD1">
        <w:tc>
          <w:tcPr>
            <w:tcW w:w="2552" w:type="dxa"/>
            <w:shd w:val="clear" w:color="auto" w:fill="auto"/>
            <w:noWrap/>
            <w:tcMar>
              <w:top w:w="57" w:type="dxa"/>
              <w:left w:w="57" w:type="dxa"/>
              <w:bottom w:w="57" w:type="dxa"/>
              <w:right w:w="57" w:type="dxa"/>
            </w:tcMar>
            <w:vAlign w:val="center"/>
          </w:tcPr>
          <w:p w14:paraId="13E539AD" w14:textId="4817D6E3" w:rsidR="0058505C" w:rsidRPr="00CD0F31" w:rsidRDefault="00C43BD1" w:rsidP="00C43BD1">
            <w:pPr>
              <w:pStyle w:val="NoSpacing"/>
              <w:rPr>
                <w:b/>
                <w:sz w:val="20"/>
                <w:szCs w:val="20"/>
                <w:lang w:eastAsia="en-US"/>
              </w:rPr>
            </w:pPr>
            <w:r>
              <w:rPr>
                <w:b/>
                <w:sz w:val="20"/>
                <w:szCs w:val="20"/>
                <w:lang w:eastAsia="en-US"/>
              </w:rPr>
              <w:t>IRON DEXTRAN</w:t>
            </w:r>
          </w:p>
        </w:tc>
        <w:tc>
          <w:tcPr>
            <w:tcW w:w="1134" w:type="dxa"/>
            <w:shd w:val="clear" w:color="auto" w:fill="auto"/>
            <w:noWrap/>
            <w:tcMar>
              <w:top w:w="57" w:type="dxa"/>
              <w:left w:w="57" w:type="dxa"/>
              <w:bottom w:w="57" w:type="dxa"/>
              <w:right w:w="57" w:type="dxa"/>
            </w:tcMar>
            <w:vAlign w:val="center"/>
          </w:tcPr>
          <w:p w14:paraId="5BE26342" w14:textId="77777777" w:rsidR="0058505C" w:rsidRPr="00C43BD1"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tcPr>
          <w:p w14:paraId="1706CAC6" w14:textId="77777777" w:rsidR="0058505C" w:rsidRPr="009505A3"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tcPr>
          <w:p w14:paraId="7A9DC1B4" w14:textId="77777777" w:rsidR="0058505C" w:rsidRPr="00C43BD1"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tcPr>
          <w:p w14:paraId="111D03F0" w14:textId="77777777" w:rsidR="0058505C" w:rsidRPr="009505A3"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tcPr>
          <w:p w14:paraId="212CD73F" w14:textId="77777777" w:rsidR="0058505C" w:rsidRPr="00C43BD1"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tcPr>
          <w:p w14:paraId="504A432F" w14:textId="77777777" w:rsidR="0058505C" w:rsidRPr="009505A3" w:rsidRDefault="0058505C" w:rsidP="00C43BD1">
            <w:pPr>
              <w:pStyle w:val="NoSpacing"/>
              <w:jc w:val="center"/>
              <w:rPr>
                <w:b/>
                <w:bCs/>
                <w:sz w:val="20"/>
                <w:szCs w:val="20"/>
              </w:rPr>
            </w:pPr>
          </w:p>
        </w:tc>
      </w:tr>
      <w:tr w:rsidR="0058505C" w:rsidRPr="00E837BE" w14:paraId="283B8D54" w14:textId="77777777" w:rsidTr="00C43BD1">
        <w:tc>
          <w:tcPr>
            <w:tcW w:w="2552" w:type="dxa"/>
            <w:shd w:val="clear" w:color="auto" w:fill="auto"/>
            <w:noWrap/>
            <w:tcMar>
              <w:top w:w="57" w:type="dxa"/>
              <w:left w:w="57" w:type="dxa"/>
              <w:bottom w:w="57" w:type="dxa"/>
              <w:right w:w="57" w:type="dxa"/>
            </w:tcMar>
            <w:vAlign w:val="center"/>
            <w:hideMark/>
          </w:tcPr>
          <w:p w14:paraId="22424D6A" w14:textId="7CDEFACB" w:rsidR="0058505C" w:rsidRPr="00E837BE" w:rsidRDefault="00E3411E" w:rsidP="00C43BD1">
            <w:pPr>
              <w:pStyle w:val="NoSpacing"/>
              <w:rPr>
                <w:b/>
                <w:bCs/>
                <w:sz w:val="20"/>
                <w:szCs w:val="20"/>
              </w:rPr>
            </w:pPr>
            <w:r>
              <w:rPr>
                <w:b/>
                <w:sz w:val="20"/>
                <w:szCs w:val="20"/>
                <w:lang w:eastAsia="en-US"/>
              </w:rPr>
              <w:t>Hypersensitivity SMQ</w:t>
            </w:r>
          </w:p>
        </w:tc>
        <w:tc>
          <w:tcPr>
            <w:tcW w:w="1134" w:type="dxa"/>
            <w:shd w:val="clear" w:color="auto" w:fill="auto"/>
            <w:noWrap/>
            <w:tcMar>
              <w:top w:w="57" w:type="dxa"/>
              <w:left w:w="57" w:type="dxa"/>
              <w:bottom w:w="57" w:type="dxa"/>
              <w:right w:w="57" w:type="dxa"/>
            </w:tcMar>
            <w:vAlign w:val="center"/>
            <w:hideMark/>
          </w:tcPr>
          <w:p w14:paraId="64A09F2B" w14:textId="77777777" w:rsidR="0058505C" w:rsidRPr="00C43BD1"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01070F4A" w14:textId="77777777" w:rsidR="0058505C" w:rsidRPr="009505A3"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06E2351F" w14:textId="77777777" w:rsidR="0058505C" w:rsidRPr="00C43BD1"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2F1C9252" w14:textId="77777777" w:rsidR="0058505C" w:rsidRPr="009505A3"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762631A2" w14:textId="77777777" w:rsidR="0058505C" w:rsidRPr="00C43BD1"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324B143E" w14:textId="77777777" w:rsidR="0058505C" w:rsidRPr="009505A3" w:rsidRDefault="0058505C" w:rsidP="00C43BD1">
            <w:pPr>
              <w:pStyle w:val="NoSpacing"/>
              <w:jc w:val="center"/>
              <w:rPr>
                <w:b/>
                <w:bCs/>
                <w:sz w:val="20"/>
                <w:szCs w:val="20"/>
              </w:rPr>
            </w:pPr>
          </w:p>
        </w:tc>
      </w:tr>
      <w:tr w:rsidR="00C43BD1" w:rsidRPr="00E837BE" w14:paraId="5EC6D59C" w14:textId="77777777" w:rsidTr="00C43BD1">
        <w:tc>
          <w:tcPr>
            <w:tcW w:w="2552" w:type="dxa"/>
            <w:shd w:val="clear" w:color="auto" w:fill="auto"/>
            <w:noWrap/>
            <w:tcMar>
              <w:top w:w="57" w:type="dxa"/>
              <w:left w:w="57" w:type="dxa"/>
              <w:bottom w:w="57" w:type="dxa"/>
              <w:right w:w="57" w:type="dxa"/>
            </w:tcMar>
            <w:vAlign w:val="center"/>
            <w:hideMark/>
          </w:tcPr>
          <w:p w14:paraId="0FA992A8" w14:textId="7B17C4BD" w:rsidR="00C43BD1" w:rsidRPr="00E837BE" w:rsidRDefault="00C43BD1" w:rsidP="00C43BD1">
            <w:pPr>
              <w:pStyle w:val="NoSpacing"/>
              <w:ind w:left="179"/>
              <w:rPr>
                <w:sz w:val="20"/>
                <w:szCs w:val="20"/>
              </w:rPr>
            </w:pPr>
            <w:r w:rsidRPr="00E837BE">
              <w:rPr>
                <w:sz w:val="20"/>
                <w:szCs w:val="20"/>
              </w:rPr>
              <w:t>All Patients</w:t>
            </w:r>
          </w:p>
        </w:tc>
        <w:tc>
          <w:tcPr>
            <w:tcW w:w="1134" w:type="dxa"/>
            <w:shd w:val="clear" w:color="auto" w:fill="auto"/>
            <w:noWrap/>
            <w:tcMar>
              <w:top w:w="57" w:type="dxa"/>
              <w:left w:w="57" w:type="dxa"/>
              <w:bottom w:w="57" w:type="dxa"/>
              <w:right w:w="57" w:type="dxa"/>
            </w:tcMar>
            <w:vAlign w:val="center"/>
            <w:hideMark/>
          </w:tcPr>
          <w:p w14:paraId="776BE0EA" w14:textId="2BD76366" w:rsidR="00C43BD1" w:rsidRPr="00C43BD1" w:rsidRDefault="00C43BD1" w:rsidP="00C43BD1">
            <w:pPr>
              <w:pStyle w:val="NoSpacing"/>
              <w:jc w:val="center"/>
              <w:rPr>
                <w:sz w:val="20"/>
                <w:szCs w:val="20"/>
              </w:rPr>
            </w:pPr>
            <w:r w:rsidRPr="00C43BD1">
              <w:rPr>
                <w:sz w:val="20"/>
                <w:szCs w:val="20"/>
              </w:rPr>
              <w:t>57</w:t>
            </w:r>
          </w:p>
        </w:tc>
        <w:tc>
          <w:tcPr>
            <w:tcW w:w="1134" w:type="dxa"/>
            <w:shd w:val="clear" w:color="auto" w:fill="auto"/>
            <w:noWrap/>
            <w:tcMar>
              <w:top w:w="57" w:type="dxa"/>
              <w:left w:w="57" w:type="dxa"/>
              <w:bottom w:w="57" w:type="dxa"/>
              <w:right w:w="57" w:type="dxa"/>
            </w:tcMar>
            <w:vAlign w:val="center"/>
            <w:hideMark/>
          </w:tcPr>
          <w:p w14:paraId="00A05F75" w14:textId="6C6629CE" w:rsidR="00C43BD1" w:rsidRPr="009505A3" w:rsidRDefault="00C43BD1" w:rsidP="00C43BD1">
            <w:pPr>
              <w:pStyle w:val="NoSpacing"/>
              <w:jc w:val="center"/>
              <w:rPr>
                <w:b/>
                <w:bCs/>
                <w:sz w:val="20"/>
                <w:szCs w:val="20"/>
              </w:rPr>
            </w:pPr>
            <w:r w:rsidRPr="009505A3">
              <w:rPr>
                <w:b/>
                <w:sz w:val="20"/>
                <w:szCs w:val="20"/>
              </w:rPr>
              <w:t>4.35</w:t>
            </w:r>
          </w:p>
        </w:tc>
        <w:tc>
          <w:tcPr>
            <w:tcW w:w="1134" w:type="dxa"/>
            <w:shd w:val="clear" w:color="auto" w:fill="auto"/>
            <w:noWrap/>
            <w:tcMar>
              <w:top w:w="57" w:type="dxa"/>
              <w:left w:w="57" w:type="dxa"/>
              <w:bottom w:w="57" w:type="dxa"/>
              <w:right w:w="57" w:type="dxa"/>
            </w:tcMar>
            <w:vAlign w:val="center"/>
            <w:hideMark/>
          </w:tcPr>
          <w:p w14:paraId="237AB517" w14:textId="1F064A09" w:rsidR="00C43BD1" w:rsidRPr="00C43BD1" w:rsidRDefault="00C43BD1" w:rsidP="00C43BD1">
            <w:pPr>
              <w:pStyle w:val="NoSpacing"/>
              <w:jc w:val="center"/>
              <w:rPr>
                <w:sz w:val="20"/>
                <w:szCs w:val="20"/>
              </w:rPr>
            </w:pPr>
            <w:r w:rsidRPr="00C43BD1">
              <w:rPr>
                <w:sz w:val="20"/>
                <w:szCs w:val="20"/>
              </w:rPr>
              <w:t>3 (5.3)</w:t>
            </w:r>
          </w:p>
        </w:tc>
        <w:tc>
          <w:tcPr>
            <w:tcW w:w="1134" w:type="dxa"/>
            <w:shd w:val="clear" w:color="auto" w:fill="auto"/>
            <w:noWrap/>
            <w:tcMar>
              <w:top w:w="57" w:type="dxa"/>
              <w:left w:w="57" w:type="dxa"/>
              <w:bottom w:w="57" w:type="dxa"/>
              <w:right w:w="57" w:type="dxa"/>
            </w:tcMar>
            <w:vAlign w:val="center"/>
            <w:hideMark/>
          </w:tcPr>
          <w:p w14:paraId="358205EE" w14:textId="30F009C1" w:rsidR="00C43BD1" w:rsidRPr="009505A3" w:rsidRDefault="00C43BD1" w:rsidP="00C43BD1">
            <w:pPr>
              <w:pStyle w:val="NoSpacing"/>
              <w:jc w:val="center"/>
              <w:rPr>
                <w:bCs/>
                <w:sz w:val="20"/>
                <w:szCs w:val="20"/>
              </w:rPr>
            </w:pPr>
            <w:r w:rsidRPr="009505A3">
              <w:rPr>
                <w:sz w:val="20"/>
                <w:szCs w:val="20"/>
              </w:rPr>
              <w:t>8.01</w:t>
            </w:r>
          </w:p>
        </w:tc>
        <w:tc>
          <w:tcPr>
            <w:tcW w:w="1134" w:type="dxa"/>
            <w:shd w:val="clear" w:color="auto" w:fill="auto"/>
            <w:noWrap/>
            <w:tcMar>
              <w:top w:w="57" w:type="dxa"/>
              <w:left w:w="57" w:type="dxa"/>
              <w:bottom w:w="57" w:type="dxa"/>
              <w:right w:w="57" w:type="dxa"/>
            </w:tcMar>
            <w:vAlign w:val="center"/>
            <w:hideMark/>
          </w:tcPr>
          <w:p w14:paraId="582A40E1" w14:textId="4F530DB1" w:rsidR="00C43BD1" w:rsidRPr="00C43BD1" w:rsidRDefault="00C43BD1" w:rsidP="00C43BD1">
            <w:pPr>
              <w:pStyle w:val="NoSpacing"/>
              <w:jc w:val="center"/>
              <w:rPr>
                <w:sz w:val="20"/>
                <w:szCs w:val="20"/>
              </w:rPr>
            </w:pPr>
            <w:r w:rsidRPr="00C43BD1">
              <w:rPr>
                <w:sz w:val="20"/>
                <w:szCs w:val="20"/>
              </w:rPr>
              <w:t>19 (33.3)</w:t>
            </w:r>
          </w:p>
        </w:tc>
        <w:tc>
          <w:tcPr>
            <w:tcW w:w="1134" w:type="dxa"/>
            <w:shd w:val="clear" w:color="auto" w:fill="auto"/>
            <w:noWrap/>
            <w:tcMar>
              <w:top w:w="57" w:type="dxa"/>
              <w:left w:w="57" w:type="dxa"/>
              <w:bottom w:w="57" w:type="dxa"/>
              <w:right w:w="57" w:type="dxa"/>
            </w:tcMar>
            <w:vAlign w:val="center"/>
            <w:hideMark/>
          </w:tcPr>
          <w:p w14:paraId="6807EFEC" w14:textId="7F57778B" w:rsidR="00C43BD1" w:rsidRPr="009505A3" w:rsidRDefault="00C43BD1" w:rsidP="00C43BD1">
            <w:pPr>
              <w:pStyle w:val="NoSpacing"/>
              <w:jc w:val="center"/>
              <w:rPr>
                <w:b/>
                <w:bCs/>
                <w:sz w:val="20"/>
                <w:szCs w:val="20"/>
              </w:rPr>
            </w:pPr>
            <w:r w:rsidRPr="009505A3">
              <w:rPr>
                <w:b/>
                <w:sz w:val="20"/>
                <w:szCs w:val="20"/>
              </w:rPr>
              <w:t>9.81</w:t>
            </w:r>
          </w:p>
        </w:tc>
      </w:tr>
      <w:tr w:rsidR="00C43BD1" w:rsidRPr="00E837BE" w14:paraId="2A84D3CE" w14:textId="77777777" w:rsidTr="00C43BD1">
        <w:tc>
          <w:tcPr>
            <w:tcW w:w="2552" w:type="dxa"/>
            <w:shd w:val="clear" w:color="auto" w:fill="auto"/>
            <w:noWrap/>
            <w:tcMar>
              <w:top w:w="57" w:type="dxa"/>
              <w:left w:w="57" w:type="dxa"/>
              <w:bottom w:w="57" w:type="dxa"/>
              <w:right w:w="57" w:type="dxa"/>
            </w:tcMar>
            <w:vAlign w:val="center"/>
          </w:tcPr>
          <w:p w14:paraId="14CF1965" w14:textId="6574EC96" w:rsidR="00C43BD1" w:rsidRPr="00E837BE" w:rsidRDefault="00C43BD1" w:rsidP="00C43BD1">
            <w:pPr>
              <w:pStyle w:val="NoSpacing"/>
              <w:ind w:left="179"/>
              <w:rPr>
                <w:sz w:val="20"/>
                <w:szCs w:val="20"/>
              </w:rPr>
            </w:pPr>
            <w:r w:rsidRPr="00E837BE">
              <w:rPr>
                <w:sz w:val="20"/>
                <w:szCs w:val="20"/>
              </w:rPr>
              <w:t>Age</w:t>
            </w:r>
          </w:p>
        </w:tc>
        <w:tc>
          <w:tcPr>
            <w:tcW w:w="1134" w:type="dxa"/>
            <w:shd w:val="clear" w:color="auto" w:fill="auto"/>
            <w:noWrap/>
            <w:tcMar>
              <w:top w:w="57" w:type="dxa"/>
              <w:left w:w="57" w:type="dxa"/>
              <w:bottom w:w="57" w:type="dxa"/>
              <w:right w:w="57" w:type="dxa"/>
            </w:tcMar>
            <w:vAlign w:val="center"/>
          </w:tcPr>
          <w:p w14:paraId="680DF8CD" w14:textId="77777777" w:rsidR="00C43BD1" w:rsidRPr="00C43BD1" w:rsidRDefault="00C43BD1" w:rsidP="00C43BD1">
            <w:pPr>
              <w:pStyle w:val="NoSpacing"/>
              <w:jc w:val="center"/>
              <w:rPr>
                <w:sz w:val="20"/>
                <w:szCs w:val="20"/>
              </w:rPr>
            </w:pPr>
          </w:p>
        </w:tc>
        <w:tc>
          <w:tcPr>
            <w:tcW w:w="1134" w:type="dxa"/>
            <w:shd w:val="clear" w:color="auto" w:fill="auto"/>
            <w:noWrap/>
            <w:tcMar>
              <w:top w:w="57" w:type="dxa"/>
              <w:left w:w="57" w:type="dxa"/>
              <w:bottom w:w="57" w:type="dxa"/>
              <w:right w:w="57" w:type="dxa"/>
            </w:tcMar>
            <w:vAlign w:val="center"/>
          </w:tcPr>
          <w:p w14:paraId="7B0ECAC1" w14:textId="77777777" w:rsidR="00C43BD1" w:rsidRPr="009505A3"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tcPr>
          <w:p w14:paraId="018538BE" w14:textId="77777777" w:rsidR="00C43BD1" w:rsidRPr="00C43BD1" w:rsidRDefault="00C43BD1" w:rsidP="00C43BD1">
            <w:pPr>
              <w:pStyle w:val="NoSpacing"/>
              <w:jc w:val="center"/>
              <w:rPr>
                <w:sz w:val="20"/>
                <w:szCs w:val="20"/>
              </w:rPr>
            </w:pPr>
          </w:p>
        </w:tc>
        <w:tc>
          <w:tcPr>
            <w:tcW w:w="1134" w:type="dxa"/>
            <w:shd w:val="clear" w:color="auto" w:fill="auto"/>
            <w:noWrap/>
            <w:tcMar>
              <w:top w:w="57" w:type="dxa"/>
              <w:left w:w="57" w:type="dxa"/>
              <w:bottom w:w="57" w:type="dxa"/>
              <w:right w:w="57" w:type="dxa"/>
            </w:tcMar>
            <w:vAlign w:val="center"/>
          </w:tcPr>
          <w:p w14:paraId="6EDE706A"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tcPr>
          <w:p w14:paraId="668B96D5" w14:textId="77777777" w:rsidR="00C43BD1" w:rsidRPr="00C43BD1" w:rsidRDefault="00C43BD1" w:rsidP="00C43BD1">
            <w:pPr>
              <w:pStyle w:val="NoSpacing"/>
              <w:jc w:val="center"/>
              <w:rPr>
                <w:sz w:val="20"/>
                <w:szCs w:val="20"/>
              </w:rPr>
            </w:pPr>
          </w:p>
        </w:tc>
        <w:tc>
          <w:tcPr>
            <w:tcW w:w="1134" w:type="dxa"/>
            <w:shd w:val="clear" w:color="auto" w:fill="auto"/>
            <w:noWrap/>
            <w:tcMar>
              <w:top w:w="57" w:type="dxa"/>
              <w:left w:w="57" w:type="dxa"/>
              <w:bottom w:w="57" w:type="dxa"/>
              <w:right w:w="57" w:type="dxa"/>
            </w:tcMar>
            <w:vAlign w:val="center"/>
          </w:tcPr>
          <w:p w14:paraId="14264638" w14:textId="77777777" w:rsidR="00C43BD1" w:rsidRPr="009505A3" w:rsidRDefault="00C43BD1" w:rsidP="00C43BD1">
            <w:pPr>
              <w:pStyle w:val="NoSpacing"/>
              <w:jc w:val="center"/>
              <w:rPr>
                <w:bCs/>
                <w:sz w:val="20"/>
                <w:szCs w:val="20"/>
              </w:rPr>
            </w:pPr>
          </w:p>
        </w:tc>
      </w:tr>
      <w:tr w:rsidR="00C43BD1" w:rsidRPr="00E837BE" w14:paraId="3F1B41D6" w14:textId="77777777" w:rsidTr="00C43BD1">
        <w:tc>
          <w:tcPr>
            <w:tcW w:w="2552" w:type="dxa"/>
            <w:shd w:val="clear" w:color="auto" w:fill="auto"/>
            <w:noWrap/>
            <w:tcMar>
              <w:top w:w="57" w:type="dxa"/>
              <w:left w:w="57" w:type="dxa"/>
              <w:bottom w:w="57" w:type="dxa"/>
              <w:right w:w="57" w:type="dxa"/>
            </w:tcMar>
            <w:vAlign w:val="center"/>
          </w:tcPr>
          <w:p w14:paraId="635630D0" w14:textId="4BC71B1A" w:rsidR="00C43BD1" w:rsidRPr="00E837BE" w:rsidRDefault="00C43BD1" w:rsidP="00C43BD1">
            <w:pPr>
              <w:pStyle w:val="NoSpacing"/>
              <w:ind w:left="462"/>
              <w:rPr>
                <w:sz w:val="20"/>
                <w:szCs w:val="20"/>
              </w:rPr>
            </w:pPr>
            <w:r>
              <w:rPr>
                <w:i/>
                <w:iCs/>
                <w:sz w:val="20"/>
                <w:szCs w:val="20"/>
              </w:rPr>
              <w:t>&lt;65 years</w:t>
            </w:r>
          </w:p>
        </w:tc>
        <w:tc>
          <w:tcPr>
            <w:tcW w:w="1134" w:type="dxa"/>
            <w:shd w:val="clear" w:color="auto" w:fill="auto"/>
            <w:noWrap/>
            <w:tcMar>
              <w:top w:w="57" w:type="dxa"/>
              <w:left w:w="57" w:type="dxa"/>
              <w:bottom w:w="57" w:type="dxa"/>
              <w:right w:w="57" w:type="dxa"/>
            </w:tcMar>
            <w:vAlign w:val="center"/>
          </w:tcPr>
          <w:p w14:paraId="7C9B8296" w14:textId="540C50CA" w:rsidR="00C43BD1" w:rsidRPr="00C43BD1" w:rsidRDefault="00C43BD1" w:rsidP="00C43BD1">
            <w:pPr>
              <w:pStyle w:val="NoSpacing"/>
              <w:jc w:val="center"/>
              <w:rPr>
                <w:sz w:val="20"/>
                <w:szCs w:val="20"/>
              </w:rPr>
            </w:pPr>
            <w:r w:rsidRPr="00C43BD1">
              <w:rPr>
                <w:sz w:val="20"/>
                <w:szCs w:val="20"/>
              </w:rPr>
              <w:t>24</w:t>
            </w:r>
          </w:p>
        </w:tc>
        <w:tc>
          <w:tcPr>
            <w:tcW w:w="1134" w:type="dxa"/>
            <w:shd w:val="clear" w:color="auto" w:fill="auto"/>
            <w:noWrap/>
            <w:tcMar>
              <w:top w:w="57" w:type="dxa"/>
              <w:left w:w="57" w:type="dxa"/>
              <w:bottom w:w="57" w:type="dxa"/>
              <w:right w:w="57" w:type="dxa"/>
            </w:tcMar>
            <w:vAlign w:val="center"/>
          </w:tcPr>
          <w:p w14:paraId="74EDAB53" w14:textId="2733B6F0" w:rsidR="00C43BD1" w:rsidRPr="009505A3" w:rsidRDefault="00C43BD1" w:rsidP="00C43BD1">
            <w:pPr>
              <w:pStyle w:val="NoSpacing"/>
              <w:jc w:val="center"/>
              <w:rPr>
                <w:b/>
                <w:bCs/>
                <w:sz w:val="20"/>
                <w:szCs w:val="20"/>
              </w:rPr>
            </w:pPr>
            <w:r w:rsidRPr="009505A3">
              <w:rPr>
                <w:b/>
                <w:sz w:val="20"/>
                <w:szCs w:val="20"/>
              </w:rPr>
              <w:t>7.68</w:t>
            </w:r>
          </w:p>
        </w:tc>
        <w:tc>
          <w:tcPr>
            <w:tcW w:w="1134" w:type="dxa"/>
            <w:shd w:val="clear" w:color="auto" w:fill="auto"/>
            <w:noWrap/>
            <w:tcMar>
              <w:top w:w="57" w:type="dxa"/>
              <w:left w:w="57" w:type="dxa"/>
              <w:bottom w:w="57" w:type="dxa"/>
              <w:right w:w="57" w:type="dxa"/>
            </w:tcMar>
            <w:vAlign w:val="center"/>
          </w:tcPr>
          <w:p w14:paraId="5CD292A6" w14:textId="404111A6" w:rsidR="00C43BD1" w:rsidRPr="00C43BD1" w:rsidRDefault="00C43BD1" w:rsidP="00C43BD1">
            <w:pPr>
              <w:pStyle w:val="NoSpacing"/>
              <w:jc w:val="center"/>
              <w:rPr>
                <w:sz w:val="20"/>
                <w:szCs w:val="20"/>
              </w:rPr>
            </w:pPr>
            <w:r w:rsidRPr="00C43BD1">
              <w:rPr>
                <w:sz w:val="20"/>
                <w:szCs w:val="20"/>
              </w:rPr>
              <w:t>2 (8.3)</w:t>
            </w:r>
          </w:p>
        </w:tc>
        <w:tc>
          <w:tcPr>
            <w:tcW w:w="1134" w:type="dxa"/>
            <w:shd w:val="clear" w:color="auto" w:fill="auto"/>
            <w:noWrap/>
            <w:tcMar>
              <w:top w:w="57" w:type="dxa"/>
              <w:left w:w="57" w:type="dxa"/>
              <w:bottom w:w="57" w:type="dxa"/>
              <w:right w:w="57" w:type="dxa"/>
            </w:tcMar>
            <w:vAlign w:val="center"/>
          </w:tcPr>
          <w:p w14:paraId="1550E21E" w14:textId="1DF33E5F" w:rsidR="00C43BD1" w:rsidRPr="009505A3" w:rsidRDefault="00C43BD1" w:rsidP="00C43BD1">
            <w:pPr>
              <w:pStyle w:val="NoSpacing"/>
              <w:jc w:val="center"/>
              <w:rPr>
                <w:bCs/>
                <w:sz w:val="20"/>
                <w:szCs w:val="20"/>
              </w:rPr>
            </w:pPr>
            <w:r w:rsidRPr="009505A3">
              <w:rPr>
                <w:sz w:val="20"/>
                <w:szCs w:val="20"/>
              </w:rPr>
              <w:t>15.09</w:t>
            </w:r>
          </w:p>
        </w:tc>
        <w:tc>
          <w:tcPr>
            <w:tcW w:w="1134" w:type="dxa"/>
            <w:shd w:val="clear" w:color="auto" w:fill="auto"/>
            <w:noWrap/>
            <w:tcMar>
              <w:top w:w="57" w:type="dxa"/>
              <w:left w:w="57" w:type="dxa"/>
              <w:bottom w:w="57" w:type="dxa"/>
              <w:right w:w="57" w:type="dxa"/>
            </w:tcMar>
            <w:vAlign w:val="center"/>
          </w:tcPr>
          <w:p w14:paraId="5AFF5D62" w14:textId="1B4ED8AF" w:rsidR="00C43BD1" w:rsidRPr="00C43BD1" w:rsidRDefault="00C43BD1" w:rsidP="00C43BD1">
            <w:pPr>
              <w:pStyle w:val="NoSpacing"/>
              <w:jc w:val="center"/>
              <w:rPr>
                <w:sz w:val="20"/>
                <w:szCs w:val="20"/>
              </w:rPr>
            </w:pPr>
            <w:r w:rsidRPr="00C43BD1">
              <w:rPr>
                <w:sz w:val="20"/>
                <w:szCs w:val="20"/>
              </w:rPr>
              <w:t>9 (37.5)</w:t>
            </w:r>
          </w:p>
        </w:tc>
        <w:tc>
          <w:tcPr>
            <w:tcW w:w="1134" w:type="dxa"/>
            <w:shd w:val="clear" w:color="auto" w:fill="auto"/>
            <w:noWrap/>
            <w:tcMar>
              <w:top w:w="57" w:type="dxa"/>
              <w:left w:w="57" w:type="dxa"/>
              <w:bottom w:w="57" w:type="dxa"/>
              <w:right w:w="57" w:type="dxa"/>
            </w:tcMar>
            <w:vAlign w:val="center"/>
          </w:tcPr>
          <w:p w14:paraId="11AE5331" w14:textId="73DCB5A6" w:rsidR="00C43BD1" w:rsidRPr="009505A3" w:rsidRDefault="00C43BD1" w:rsidP="00C43BD1">
            <w:pPr>
              <w:pStyle w:val="NoSpacing"/>
              <w:jc w:val="center"/>
              <w:rPr>
                <w:b/>
                <w:bCs/>
                <w:sz w:val="20"/>
                <w:szCs w:val="20"/>
              </w:rPr>
            </w:pPr>
            <w:r w:rsidRPr="009505A3">
              <w:rPr>
                <w:b/>
                <w:sz w:val="20"/>
                <w:szCs w:val="20"/>
              </w:rPr>
              <w:t>11.58</w:t>
            </w:r>
          </w:p>
        </w:tc>
      </w:tr>
      <w:tr w:rsidR="00C43BD1" w:rsidRPr="00E837BE" w14:paraId="4AB617DF" w14:textId="77777777" w:rsidTr="00C43BD1">
        <w:tc>
          <w:tcPr>
            <w:tcW w:w="2552" w:type="dxa"/>
            <w:shd w:val="clear" w:color="auto" w:fill="auto"/>
            <w:noWrap/>
            <w:tcMar>
              <w:top w:w="57" w:type="dxa"/>
              <w:left w:w="57" w:type="dxa"/>
              <w:bottom w:w="57" w:type="dxa"/>
              <w:right w:w="57" w:type="dxa"/>
            </w:tcMar>
            <w:vAlign w:val="center"/>
          </w:tcPr>
          <w:p w14:paraId="62F346A9" w14:textId="28C56F17" w:rsidR="00C43BD1" w:rsidRPr="00E837BE" w:rsidRDefault="00C43BD1" w:rsidP="00C43BD1">
            <w:pPr>
              <w:pStyle w:val="NoSpacing"/>
              <w:ind w:left="462"/>
              <w:rPr>
                <w:sz w:val="20"/>
                <w:szCs w:val="20"/>
              </w:rPr>
            </w:pPr>
            <w:r>
              <w:rPr>
                <w:i/>
                <w:iCs/>
                <w:sz w:val="20"/>
                <w:szCs w:val="20"/>
              </w:rPr>
              <w:t>≥65 years</w:t>
            </w:r>
          </w:p>
        </w:tc>
        <w:tc>
          <w:tcPr>
            <w:tcW w:w="1134" w:type="dxa"/>
            <w:shd w:val="clear" w:color="auto" w:fill="auto"/>
            <w:noWrap/>
            <w:tcMar>
              <w:top w:w="57" w:type="dxa"/>
              <w:left w:w="57" w:type="dxa"/>
              <w:bottom w:w="57" w:type="dxa"/>
              <w:right w:w="57" w:type="dxa"/>
            </w:tcMar>
            <w:vAlign w:val="center"/>
          </w:tcPr>
          <w:p w14:paraId="29EAAC05" w14:textId="0C4D0722" w:rsidR="00C43BD1" w:rsidRPr="00C43BD1" w:rsidRDefault="00C43BD1" w:rsidP="00C43BD1">
            <w:pPr>
              <w:pStyle w:val="NoSpacing"/>
              <w:jc w:val="center"/>
              <w:rPr>
                <w:sz w:val="20"/>
                <w:szCs w:val="20"/>
              </w:rPr>
            </w:pPr>
            <w:r w:rsidRPr="00C43BD1">
              <w:rPr>
                <w:sz w:val="20"/>
                <w:szCs w:val="20"/>
              </w:rPr>
              <w:t>12</w:t>
            </w:r>
          </w:p>
        </w:tc>
        <w:tc>
          <w:tcPr>
            <w:tcW w:w="1134" w:type="dxa"/>
            <w:shd w:val="clear" w:color="auto" w:fill="auto"/>
            <w:noWrap/>
            <w:tcMar>
              <w:top w:w="57" w:type="dxa"/>
              <w:left w:w="57" w:type="dxa"/>
              <w:bottom w:w="57" w:type="dxa"/>
              <w:right w:w="57" w:type="dxa"/>
            </w:tcMar>
            <w:vAlign w:val="center"/>
          </w:tcPr>
          <w:p w14:paraId="2AD60180" w14:textId="5351215C" w:rsidR="00C43BD1" w:rsidRPr="009505A3" w:rsidRDefault="00C43BD1" w:rsidP="00C43BD1">
            <w:pPr>
              <w:pStyle w:val="NoSpacing"/>
              <w:jc w:val="center"/>
              <w:rPr>
                <w:b/>
                <w:bCs/>
                <w:sz w:val="20"/>
                <w:szCs w:val="20"/>
              </w:rPr>
            </w:pPr>
            <w:r w:rsidRPr="009505A3">
              <w:rPr>
                <w:b/>
                <w:sz w:val="20"/>
                <w:szCs w:val="20"/>
              </w:rPr>
              <w:t>7.04</w:t>
            </w:r>
          </w:p>
        </w:tc>
        <w:tc>
          <w:tcPr>
            <w:tcW w:w="1134" w:type="dxa"/>
            <w:shd w:val="clear" w:color="auto" w:fill="auto"/>
            <w:noWrap/>
            <w:tcMar>
              <w:top w:w="57" w:type="dxa"/>
              <w:left w:w="57" w:type="dxa"/>
              <w:bottom w:w="57" w:type="dxa"/>
              <w:right w:w="57" w:type="dxa"/>
            </w:tcMar>
            <w:vAlign w:val="center"/>
          </w:tcPr>
          <w:p w14:paraId="6F04627D" w14:textId="3ADB8113" w:rsidR="00C43BD1" w:rsidRPr="00C43BD1" w:rsidRDefault="00C43BD1" w:rsidP="00C43BD1">
            <w:pPr>
              <w:pStyle w:val="NoSpacing"/>
              <w:jc w:val="center"/>
              <w:rPr>
                <w:sz w:val="20"/>
                <w:szCs w:val="20"/>
              </w:rPr>
            </w:pPr>
            <w:r w:rsidRPr="00C43BD1">
              <w:rPr>
                <w:sz w:val="20"/>
                <w:szCs w:val="20"/>
              </w:rPr>
              <w:t>1 (8.3)</w:t>
            </w:r>
          </w:p>
        </w:tc>
        <w:tc>
          <w:tcPr>
            <w:tcW w:w="1134" w:type="dxa"/>
            <w:shd w:val="clear" w:color="auto" w:fill="auto"/>
            <w:noWrap/>
            <w:tcMar>
              <w:top w:w="57" w:type="dxa"/>
              <w:left w:w="57" w:type="dxa"/>
              <w:bottom w:w="57" w:type="dxa"/>
              <w:right w:w="57" w:type="dxa"/>
            </w:tcMar>
            <w:vAlign w:val="center"/>
          </w:tcPr>
          <w:p w14:paraId="16435132" w14:textId="501E66DF" w:rsidR="00C43BD1" w:rsidRPr="009505A3" w:rsidRDefault="00C43BD1" w:rsidP="00C43BD1">
            <w:pPr>
              <w:pStyle w:val="NoSpacing"/>
              <w:jc w:val="center"/>
              <w:rPr>
                <w:bCs/>
                <w:sz w:val="20"/>
                <w:szCs w:val="20"/>
              </w:rPr>
            </w:pPr>
            <w:r w:rsidRPr="009505A3">
              <w:rPr>
                <w:sz w:val="20"/>
                <w:szCs w:val="20"/>
              </w:rPr>
              <w:t>5.48</w:t>
            </w:r>
          </w:p>
        </w:tc>
        <w:tc>
          <w:tcPr>
            <w:tcW w:w="1134" w:type="dxa"/>
            <w:shd w:val="clear" w:color="auto" w:fill="auto"/>
            <w:noWrap/>
            <w:tcMar>
              <w:top w:w="57" w:type="dxa"/>
              <w:left w:w="57" w:type="dxa"/>
              <w:bottom w:w="57" w:type="dxa"/>
              <w:right w:w="57" w:type="dxa"/>
            </w:tcMar>
            <w:vAlign w:val="center"/>
          </w:tcPr>
          <w:p w14:paraId="2F8EA157" w14:textId="11F38508" w:rsidR="00C43BD1" w:rsidRPr="00C43BD1" w:rsidRDefault="00C43BD1" w:rsidP="00C43BD1">
            <w:pPr>
              <w:pStyle w:val="NoSpacing"/>
              <w:jc w:val="center"/>
              <w:rPr>
                <w:sz w:val="20"/>
                <w:szCs w:val="20"/>
              </w:rPr>
            </w:pPr>
            <w:r w:rsidRPr="00C43BD1">
              <w:rPr>
                <w:sz w:val="20"/>
                <w:szCs w:val="20"/>
              </w:rPr>
              <w:t>8 (66.7)</w:t>
            </w:r>
          </w:p>
        </w:tc>
        <w:tc>
          <w:tcPr>
            <w:tcW w:w="1134" w:type="dxa"/>
            <w:shd w:val="clear" w:color="auto" w:fill="auto"/>
            <w:noWrap/>
            <w:tcMar>
              <w:top w:w="57" w:type="dxa"/>
              <w:left w:w="57" w:type="dxa"/>
              <w:bottom w:w="57" w:type="dxa"/>
              <w:right w:w="57" w:type="dxa"/>
            </w:tcMar>
            <w:vAlign w:val="center"/>
          </w:tcPr>
          <w:p w14:paraId="0DD04699" w14:textId="7CEBC304" w:rsidR="00C43BD1" w:rsidRPr="009505A3" w:rsidRDefault="00C43BD1" w:rsidP="00C43BD1">
            <w:pPr>
              <w:pStyle w:val="NoSpacing"/>
              <w:jc w:val="center"/>
              <w:rPr>
                <w:b/>
                <w:bCs/>
                <w:sz w:val="20"/>
                <w:szCs w:val="20"/>
              </w:rPr>
            </w:pPr>
            <w:r w:rsidRPr="009505A3">
              <w:rPr>
                <w:b/>
                <w:sz w:val="20"/>
                <w:szCs w:val="20"/>
              </w:rPr>
              <w:t>22.20</w:t>
            </w:r>
          </w:p>
        </w:tc>
      </w:tr>
      <w:tr w:rsidR="00C43BD1" w:rsidRPr="00E837BE" w14:paraId="64468F5E" w14:textId="77777777" w:rsidTr="00C43BD1">
        <w:tc>
          <w:tcPr>
            <w:tcW w:w="2552" w:type="dxa"/>
            <w:shd w:val="clear" w:color="auto" w:fill="auto"/>
            <w:noWrap/>
            <w:tcMar>
              <w:top w:w="57" w:type="dxa"/>
              <w:left w:w="57" w:type="dxa"/>
              <w:bottom w:w="57" w:type="dxa"/>
              <w:right w:w="57" w:type="dxa"/>
            </w:tcMar>
            <w:vAlign w:val="center"/>
          </w:tcPr>
          <w:p w14:paraId="15ADC938" w14:textId="10BCAEE6" w:rsidR="00C43BD1" w:rsidRPr="00E837BE" w:rsidRDefault="00C43BD1" w:rsidP="00C43BD1">
            <w:pPr>
              <w:pStyle w:val="NoSpacing"/>
              <w:ind w:left="462"/>
              <w:rPr>
                <w:sz w:val="20"/>
                <w:szCs w:val="20"/>
              </w:rPr>
            </w:pPr>
            <w:r w:rsidRPr="00E837BE">
              <w:rPr>
                <w:i/>
                <w:iCs/>
                <w:sz w:val="20"/>
                <w:szCs w:val="20"/>
              </w:rPr>
              <w:t>Unspecified</w:t>
            </w:r>
          </w:p>
        </w:tc>
        <w:tc>
          <w:tcPr>
            <w:tcW w:w="1134" w:type="dxa"/>
            <w:shd w:val="clear" w:color="auto" w:fill="auto"/>
            <w:noWrap/>
            <w:tcMar>
              <w:top w:w="57" w:type="dxa"/>
              <w:left w:w="57" w:type="dxa"/>
              <w:bottom w:w="57" w:type="dxa"/>
              <w:right w:w="57" w:type="dxa"/>
            </w:tcMar>
            <w:vAlign w:val="center"/>
          </w:tcPr>
          <w:p w14:paraId="470D1A46" w14:textId="14DCCEFC" w:rsidR="00C43BD1" w:rsidRPr="00C43BD1" w:rsidRDefault="00C43BD1" w:rsidP="00C43BD1">
            <w:pPr>
              <w:pStyle w:val="NoSpacing"/>
              <w:jc w:val="center"/>
              <w:rPr>
                <w:sz w:val="20"/>
                <w:szCs w:val="20"/>
              </w:rPr>
            </w:pPr>
            <w:r w:rsidRPr="00C43BD1">
              <w:rPr>
                <w:sz w:val="20"/>
                <w:szCs w:val="20"/>
              </w:rPr>
              <w:t>21</w:t>
            </w:r>
          </w:p>
        </w:tc>
        <w:tc>
          <w:tcPr>
            <w:tcW w:w="1134" w:type="dxa"/>
            <w:shd w:val="clear" w:color="auto" w:fill="auto"/>
            <w:noWrap/>
            <w:tcMar>
              <w:top w:w="57" w:type="dxa"/>
              <w:left w:w="57" w:type="dxa"/>
              <w:bottom w:w="57" w:type="dxa"/>
              <w:right w:w="57" w:type="dxa"/>
            </w:tcMar>
            <w:vAlign w:val="center"/>
          </w:tcPr>
          <w:p w14:paraId="5CB5BA5B" w14:textId="14271255" w:rsidR="00C43BD1" w:rsidRPr="009505A3" w:rsidRDefault="00C43BD1" w:rsidP="00C43BD1">
            <w:pPr>
              <w:pStyle w:val="NoSpacing"/>
              <w:jc w:val="center"/>
              <w:rPr>
                <w:b/>
                <w:bCs/>
                <w:sz w:val="20"/>
                <w:szCs w:val="20"/>
              </w:rPr>
            </w:pPr>
            <w:r w:rsidRPr="009505A3">
              <w:rPr>
                <w:b/>
                <w:sz w:val="20"/>
                <w:szCs w:val="20"/>
              </w:rPr>
              <w:t>2.10</w:t>
            </w:r>
          </w:p>
        </w:tc>
        <w:tc>
          <w:tcPr>
            <w:tcW w:w="1134" w:type="dxa"/>
            <w:shd w:val="clear" w:color="auto" w:fill="auto"/>
            <w:noWrap/>
            <w:tcMar>
              <w:top w:w="57" w:type="dxa"/>
              <w:left w:w="57" w:type="dxa"/>
              <w:bottom w:w="57" w:type="dxa"/>
              <w:right w:w="57" w:type="dxa"/>
            </w:tcMar>
            <w:vAlign w:val="center"/>
          </w:tcPr>
          <w:p w14:paraId="42BB2779" w14:textId="46433030" w:rsidR="00C43BD1" w:rsidRPr="00C43BD1" w:rsidRDefault="00C43BD1" w:rsidP="00C43BD1">
            <w:pPr>
              <w:pStyle w:val="NoSpacing"/>
              <w:jc w:val="center"/>
              <w:rPr>
                <w:sz w:val="20"/>
                <w:szCs w:val="20"/>
              </w:rPr>
            </w:pPr>
            <w:r w:rsidRPr="00C43BD1">
              <w:rPr>
                <w:sz w:val="20"/>
                <w:szCs w:val="20"/>
              </w:rPr>
              <w:t>0 (0.0)</w:t>
            </w:r>
          </w:p>
        </w:tc>
        <w:tc>
          <w:tcPr>
            <w:tcW w:w="1134" w:type="dxa"/>
            <w:shd w:val="clear" w:color="auto" w:fill="auto"/>
            <w:noWrap/>
            <w:tcMar>
              <w:top w:w="57" w:type="dxa"/>
              <w:left w:w="57" w:type="dxa"/>
              <w:bottom w:w="57" w:type="dxa"/>
              <w:right w:w="57" w:type="dxa"/>
            </w:tcMar>
            <w:vAlign w:val="center"/>
          </w:tcPr>
          <w:p w14:paraId="20E634CF" w14:textId="425EF9E3" w:rsidR="00C43BD1" w:rsidRPr="009505A3" w:rsidRDefault="00C43BD1" w:rsidP="00C43BD1">
            <w:pPr>
              <w:pStyle w:val="NoSpacing"/>
              <w:jc w:val="center"/>
              <w:rPr>
                <w:bCs/>
                <w:sz w:val="20"/>
                <w:szCs w:val="20"/>
              </w:rPr>
            </w:pPr>
            <w:r w:rsidRPr="009505A3">
              <w:rPr>
                <w:sz w:val="20"/>
                <w:szCs w:val="20"/>
              </w:rPr>
              <w:t>-</w:t>
            </w:r>
          </w:p>
        </w:tc>
        <w:tc>
          <w:tcPr>
            <w:tcW w:w="1134" w:type="dxa"/>
            <w:shd w:val="clear" w:color="auto" w:fill="auto"/>
            <w:noWrap/>
            <w:tcMar>
              <w:top w:w="57" w:type="dxa"/>
              <w:left w:w="57" w:type="dxa"/>
              <w:bottom w:w="57" w:type="dxa"/>
              <w:right w:w="57" w:type="dxa"/>
            </w:tcMar>
            <w:vAlign w:val="center"/>
          </w:tcPr>
          <w:p w14:paraId="3A84B999" w14:textId="1A9C88B1" w:rsidR="00C43BD1" w:rsidRPr="00C43BD1" w:rsidRDefault="00C43BD1" w:rsidP="00C43BD1">
            <w:pPr>
              <w:pStyle w:val="NoSpacing"/>
              <w:jc w:val="center"/>
              <w:rPr>
                <w:sz w:val="20"/>
                <w:szCs w:val="20"/>
              </w:rPr>
            </w:pPr>
            <w:r w:rsidRPr="00C43BD1">
              <w:rPr>
                <w:sz w:val="20"/>
                <w:szCs w:val="20"/>
              </w:rPr>
              <w:t>2 (9.5)</w:t>
            </w:r>
          </w:p>
        </w:tc>
        <w:tc>
          <w:tcPr>
            <w:tcW w:w="1134" w:type="dxa"/>
            <w:shd w:val="clear" w:color="auto" w:fill="auto"/>
            <w:noWrap/>
            <w:tcMar>
              <w:top w:w="57" w:type="dxa"/>
              <w:left w:w="57" w:type="dxa"/>
              <w:bottom w:w="57" w:type="dxa"/>
              <w:right w:w="57" w:type="dxa"/>
            </w:tcMar>
            <w:vAlign w:val="center"/>
          </w:tcPr>
          <w:p w14:paraId="10D0F89A" w14:textId="3F0A5AB9" w:rsidR="00C43BD1" w:rsidRPr="009505A3" w:rsidRDefault="00C43BD1" w:rsidP="00C43BD1">
            <w:pPr>
              <w:pStyle w:val="NoSpacing"/>
              <w:jc w:val="center"/>
              <w:rPr>
                <w:bCs/>
                <w:sz w:val="20"/>
                <w:szCs w:val="20"/>
              </w:rPr>
            </w:pPr>
            <w:r w:rsidRPr="009505A3">
              <w:rPr>
                <w:sz w:val="20"/>
                <w:szCs w:val="20"/>
              </w:rPr>
              <w:t>1.46</w:t>
            </w:r>
          </w:p>
        </w:tc>
      </w:tr>
      <w:tr w:rsidR="00C43BD1" w:rsidRPr="00E837BE" w14:paraId="5115CC3E" w14:textId="77777777" w:rsidTr="00C43BD1">
        <w:tc>
          <w:tcPr>
            <w:tcW w:w="2552" w:type="dxa"/>
            <w:shd w:val="clear" w:color="auto" w:fill="auto"/>
            <w:noWrap/>
            <w:tcMar>
              <w:top w:w="57" w:type="dxa"/>
              <w:left w:w="57" w:type="dxa"/>
              <w:bottom w:w="57" w:type="dxa"/>
              <w:right w:w="57" w:type="dxa"/>
            </w:tcMar>
            <w:vAlign w:val="center"/>
            <w:hideMark/>
          </w:tcPr>
          <w:p w14:paraId="0CFDACF9" w14:textId="6BF0FB06" w:rsidR="00C43BD1" w:rsidRPr="00E837BE" w:rsidRDefault="00C43BD1" w:rsidP="00C43BD1">
            <w:pPr>
              <w:pStyle w:val="NoSpacing"/>
              <w:ind w:left="179"/>
              <w:rPr>
                <w:sz w:val="20"/>
                <w:szCs w:val="20"/>
              </w:rPr>
            </w:pPr>
            <w:r>
              <w:rPr>
                <w:sz w:val="20"/>
                <w:szCs w:val="20"/>
              </w:rPr>
              <w:t>Sex</w:t>
            </w:r>
          </w:p>
        </w:tc>
        <w:tc>
          <w:tcPr>
            <w:tcW w:w="1134" w:type="dxa"/>
            <w:shd w:val="clear" w:color="auto" w:fill="auto"/>
            <w:noWrap/>
            <w:tcMar>
              <w:top w:w="57" w:type="dxa"/>
              <w:left w:w="57" w:type="dxa"/>
              <w:bottom w:w="57" w:type="dxa"/>
              <w:right w:w="57" w:type="dxa"/>
            </w:tcMar>
            <w:vAlign w:val="center"/>
            <w:hideMark/>
          </w:tcPr>
          <w:p w14:paraId="7AE18F97" w14:textId="77777777" w:rsidR="00C43BD1" w:rsidRPr="00C43BD1"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3A4E8A78" w14:textId="77777777" w:rsidR="00C43BD1" w:rsidRPr="009505A3"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7222E5BF" w14:textId="77777777" w:rsidR="00C43BD1" w:rsidRPr="00C43BD1"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3FD4CD84"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61DD27FA" w14:textId="77777777" w:rsidR="00C43BD1" w:rsidRPr="00C43BD1"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7C5398A7" w14:textId="77777777" w:rsidR="00C43BD1" w:rsidRPr="009505A3" w:rsidRDefault="00C43BD1" w:rsidP="00C43BD1">
            <w:pPr>
              <w:pStyle w:val="NoSpacing"/>
              <w:jc w:val="center"/>
              <w:rPr>
                <w:bCs/>
                <w:sz w:val="20"/>
                <w:szCs w:val="20"/>
              </w:rPr>
            </w:pPr>
          </w:p>
        </w:tc>
      </w:tr>
      <w:tr w:rsidR="00C43BD1" w:rsidRPr="00E837BE" w14:paraId="3179D175" w14:textId="77777777" w:rsidTr="00C43BD1">
        <w:tc>
          <w:tcPr>
            <w:tcW w:w="2552" w:type="dxa"/>
            <w:shd w:val="clear" w:color="auto" w:fill="auto"/>
            <w:noWrap/>
            <w:tcMar>
              <w:top w:w="57" w:type="dxa"/>
              <w:left w:w="57" w:type="dxa"/>
              <w:bottom w:w="57" w:type="dxa"/>
              <w:right w:w="57" w:type="dxa"/>
            </w:tcMar>
            <w:vAlign w:val="center"/>
            <w:hideMark/>
          </w:tcPr>
          <w:p w14:paraId="4C49405D" w14:textId="5D70921A" w:rsidR="00C43BD1" w:rsidRPr="00E837BE" w:rsidRDefault="00C43BD1" w:rsidP="00C43BD1">
            <w:pPr>
              <w:pStyle w:val="NoSpacing"/>
              <w:ind w:left="462"/>
              <w:rPr>
                <w:i/>
                <w:iCs/>
                <w:sz w:val="20"/>
                <w:szCs w:val="20"/>
              </w:rPr>
            </w:pPr>
            <w:r w:rsidRPr="00E837BE">
              <w:rPr>
                <w:i/>
                <w:iCs/>
                <w:sz w:val="20"/>
                <w:szCs w:val="20"/>
              </w:rPr>
              <w:t>Female</w:t>
            </w:r>
          </w:p>
        </w:tc>
        <w:tc>
          <w:tcPr>
            <w:tcW w:w="1134" w:type="dxa"/>
            <w:shd w:val="clear" w:color="auto" w:fill="auto"/>
            <w:noWrap/>
            <w:tcMar>
              <w:top w:w="57" w:type="dxa"/>
              <w:left w:w="57" w:type="dxa"/>
              <w:bottom w:w="57" w:type="dxa"/>
              <w:right w:w="57" w:type="dxa"/>
            </w:tcMar>
            <w:vAlign w:val="center"/>
            <w:hideMark/>
          </w:tcPr>
          <w:p w14:paraId="31370175" w14:textId="496A00EF" w:rsidR="00C43BD1" w:rsidRPr="00C43BD1" w:rsidRDefault="00C43BD1" w:rsidP="00C43BD1">
            <w:pPr>
              <w:pStyle w:val="NoSpacing"/>
              <w:jc w:val="center"/>
              <w:rPr>
                <w:sz w:val="20"/>
                <w:szCs w:val="20"/>
              </w:rPr>
            </w:pPr>
            <w:r w:rsidRPr="00C43BD1">
              <w:rPr>
                <w:sz w:val="20"/>
                <w:szCs w:val="20"/>
              </w:rPr>
              <w:t>38</w:t>
            </w:r>
          </w:p>
        </w:tc>
        <w:tc>
          <w:tcPr>
            <w:tcW w:w="1134" w:type="dxa"/>
            <w:shd w:val="clear" w:color="auto" w:fill="auto"/>
            <w:noWrap/>
            <w:tcMar>
              <w:top w:w="57" w:type="dxa"/>
              <w:left w:w="57" w:type="dxa"/>
              <w:bottom w:w="57" w:type="dxa"/>
              <w:right w:w="57" w:type="dxa"/>
            </w:tcMar>
            <w:vAlign w:val="center"/>
            <w:hideMark/>
          </w:tcPr>
          <w:p w14:paraId="263FBEE5" w14:textId="1CE51AF0" w:rsidR="00C43BD1" w:rsidRPr="009505A3" w:rsidRDefault="00C43BD1" w:rsidP="00C43BD1">
            <w:pPr>
              <w:pStyle w:val="NoSpacing"/>
              <w:jc w:val="center"/>
              <w:rPr>
                <w:b/>
                <w:bCs/>
                <w:sz w:val="20"/>
                <w:szCs w:val="20"/>
              </w:rPr>
            </w:pPr>
            <w:r w:rsidRPr="009505A3">
              <w:rPr>
                <w:b/>
                <w:sz w:val="20"/>
                <w:szCs w:val="20"/>
              </w:rPr>
              <w:t>6.39</w:t>
            </w:r>
          </w:p>
        </w:tc>
        <w:tc>
          <w:tcPr>
            <w:tcW w:w="1134" w:type="dxa"/>
            <w:shd w:val="clear" w:color="auto" w:fill="auto"/>
            <w:noWrap/>
            <w:tcMar>
              <w:top w:w="57" w:type="dxa"/>
              <w:left w:w="57" w:type="dxa"/>
              <w:bottom w:w="57" w:type="dxa"/>
              <w:right w:w="57" w:type="dxa"/>
            </w:tcMar>
            <w:vAlign w:val="center"/>
            <w:hideMark/>
          </w:tcPr>
          <w:p w14:paraId="768B256A" w14:textId="0234AD52" w:rsidR="00C43BD1" w:rsidRPr="00C43BD1" w:rsidRDefault="00C43BD1" w:rsidP="00C43BD1">
            <w:pPr>
              <w:pStyle w:val="NoSpacing"/>
              <w:jc w:val="center"/>
              <w:rPr>
                <w:sz w:val="20"/>
                <w:szCs w:val="20"/>
              </w:rPr>
            </w:pPr>
            <w:r w:rsidRPr="00C43BD1">
              <w:rPr>
                <w:sz w:val="20"/>
                <w:szCs w:val="20"/>
              </w:rPr>
              <w:t>1 (2.6)</w:t>
            </w:r>
          </w:p>
        </w:tc>
        <w:tc>
          <w:tcPr>
            <w:tcW w:w="1134" w:type="dxa"/>
            <w:shd w:val="clear" w:color="auto" w:fill="auto"/>
            <w:noWrap/>
            <w:tcMar>
              <w:top w:w="57" w:type="dxa"/>
              <w:left w:w="57" w:type="dxa"/>
              <w:bottom w:w="57" w:type="dxa"/>
              <w:right w:w="57" w:type="dxa"/>
            </w:tcMar>
            <w:vAlign w:val="center"/>
            <w:hideMark/>
          </w:tcPr>
          <w:p w14:paraId="5327459F" w14:textId="6B352884" w:rsidR="00C43BD1" w:rsidRPr="009505A3" w:rsidRDefault="00C43BD1" w:rsidP="00C43BD1">
            <w:pPr>
              <w:pStyle w:val="NoSpacing"/>
              <w:jc w:val="center"/>
              <w:rPr>
                <w:bCs/>
                <w:sz w:val="20"/>
                <w:szCs w:val="20"/>
              </w:rPr>
            </w:pPr>
            <w:r w:rsidRPr="009505A3">
              <w:rPr>
                <w:sz w:val="20"/>
                <w:szCs w:val="20"/>
              </w:rPr>
              <w:t>3.54</w:t>
            </w:r>
          </w:p>
        </w:tc>
        <w:tc>
          <w:tcPr>
            <w:tcW w:w="1134" w:type="dxa"/>
            <w:shd w:val="clear" w:color="auto" w:fill="auto"/>
            <w:noWrap/>
            <w:tcMar>
              <w:top w:w="57" w:type="dxa"/>
              <w:left w:w="57" w:type="dxa"/>
              <w:bottom w:w="57" w:type="dxa"/>
              <w:right w:w="57" w:type="dxa"/>
            </w:tcMar>
            <w:vAlign w:val="center"/>
            <w:hideMark/>
          </w:tcPr>
          <w:p w14:paraId="24A6D72E" w14:textId="39E9CD0D" w:rsidR="00C43BD1" w:rsidRPr="00C43BD1" w:rsidRDefault="00C43BD1" w:rsidP="00C43BD1">
            <w:pPr>
              <w:pStyle w:val="NoSpacing"/>
              <w:jc w:val="center"/>
              <w:rPr>
                <w:sz w:val="20"/>
                <w:szCs w:val="20"/>
              </w:rPr>
            </w:pPr>
            <w:r w:rsidRPr="00C43BD1">
              <w:rPr>
                <w:sz w:val="20"/>
                <w:szCs w:val="20"/>
              </w:rPr>
              <w:t>15 (39.5)</w:t>
            </w:r>
          </w:p>
        </w:tc>
        <w:tc>
          <w:tcPr>
            <w:tcW w:w="1134" w:type="dxa"/>
            <w:shd w:val="clear" w:color="auto" w:fill="auto"/>
            <w:noWrap/>
            <w:tcMar>
              <w:top w:w="57" w:type="dxa"/>
              <w:left w:w="57" w:type="dxa"/>
              <w:bottom w:w="57" w:type="dxa"/>
              <w:right w:w="57" w:type="dxa"/>
            </w:tcMar>
            <w:vAlign w:val="center"/>
            <w:hideMark/>
          </w:tcPr>
          <w:p w14:paraId="2F99C133" w14:textId="6BCBF853" w:rsidR="00C43BD1" w:rsidRPr="009505A3" w:rsidRDefault="00C43BD1" w:rsidP="00C43BD1">
            <w:pPr>
              <w:pStyle w:val="NoSpacing"/>
              <w:jc w:val="center"/>
              <w:rPr>
                <w:b/>
                <w:bCs/>
                <w:sz w:val="20"/>
                <w:szCs w:val="20"/>
              </w:rPr>
            </w:pPr>
            <w:r w:rsidRPr="009505A3">
              <w:rPr>
                <w:b/>
                <w:sz w:val="20"/>
                <w:szCs w:val="20"/>
              </w:rPr>
              <w:t>17.40</w:t>
            </w:r>
          </w:p>
        </w:tc>
      </w:tr>
      <w:tr w:rsidR="00C43BD1" w:rsidRPr="00E837BE" w14:paraId="2014282C" w14:textId="77777777" w:rsidTr="00C43BD1">
        <w:tc>
          <w:tcPr>
            <w:tcW w:w="2552" w:type="dxa"/>
            <w:shd w:val="clear" w:color="auto" w:fill="auto"/>
            <w:noWrap/>
            <w:tcMar>
              <w:top w:w="57" w:type="dxa"/>
              <w:left w:w="57" w:type="dxa"/>
              <w:bottom w:w="57" w:type="dxa"/>
              <w:right w:w="57" w:type="dxa"/>
            </w:tcMar>
            <w:vAlign w:val="center"/>
            <w:hideMark/>
          </w:tcPr>
          <w:p w14:paraId="29653AE4" w14:textId="0C88FA48" w:rsidR="00C43BD1" w:rsidRPr="00E837BE" w:rsidRDefault="00C43BD1" w:rsidP="00C43BD1">
            <w:pPr>
              <w:pStyle w:val="NoSpacing"/>
              <w:ind w:left="462"/>
              <w:rPr>
                <w:i/>
                <w:iCs/>
                <w:sz w:val="20"/>
                <w:szCs w:val="20"/>
              </w:rPr>
            </w:pPr>
            <w:r w:rsidRPr="00E837BE">
              <w:rPr>
                <w:i/>
                <w:iCs/>
                <w:sz w:val="20"/>
                <w:szCs w:val="20"/>
              </w:rPr>
              <w:t>Male</w:t>
            </w:r>
          </w:p>
        </w:tc>
        <w:tc>
          <w:tcPr>
            <w:tcW w:w="1134" w:type="dxa"/>
            <w:shd w:val="clear" w:color="auto" w:fill="auto"/>
            <w:noWrap/>
            <w:tcMar>
              <w:top w:w="57" w:type="dxa"/>
              <w:left w:w="57" w:type="dxa"/>
              <w:bottom w:w="57" w:type="dxa"/>
              <w:right w:w="57" w:type="dxa"/>
            </w:tcMar>
            <w:vAlign w:val="center"/>
            <w:hideMark/>
          </w:tcPr>
          <w:p w14:paraId="2B90F7F3" w14:textId="770E4CA7" w:rsidR="00C43BD1" w:rsidRPr="00C43BD1" w:rsidRDefault="00C43BD1" w:rsidP="00C43BD1">
            <w:pPr>
              <w:pStyle w:val="NoSpacing"/>
              <w:jc w:val="center"/>
              <w:rPr>
                <w:sz w:val="20"/>
                <w:szCs w:val="20"/>
              </w:rPr>
            </w:pPr>
            <w:r w:rsidRPr="00C43BD1">
              <w:rPr>
                <w:sz w:val="20"/>
                <w:szCs w:val="20"/>
              </w:rPr>
              <w:t>12</w:t>
            </w:r>
          </w:p>
        </w:tc>
        <w:tc>
          <w:tcPr>
            <w:tcW w:w="1134" w:type="dxa"/>
            <w:shd w:val="clear" w:color="auto" w:fill="auto"/>
            <w:noWrap/>
            <w:tcMar>
              <w:top w:w="57" w:type="dxa"/>
              <w:left w:w="57" w:type="dxa"/>
              <w:bottom w:w="57" w:type="dxa"/>
              <w:right w:w="57" w:type="dxa"/>
            </w:tcMar>
            <w:vAlign w:val="center"/>
            <w:hideMark/>
          </w:tcPr>
          <w:p w14:paraId="7384E4D0" w14:textId="58BC7C3E" w:rsidR="00C43BD1" w:rsidRPr="009505A3" w:rsidRDefault="00C43BD1" w:rsidP="00C43BD1">
            <w:pPr>
              <w:pStyle w:val="NoSpacing"/>
              <w:jc w:val="center"/>
              <w:rPr>
                <w:b/>
                <w:bCs/>
                <w:sz w:val="20"/>
                <w:szCs w:val="20"/>
              </w:rPr>
            </w:pPr>
            <w:r w:rsidRPr="009505A3">
              <w:rPr>
                <w:b/>
                <w:sz w:val="20"/>
                <w:szCs w:val="20"/>
              </w:rPr>
              <w:t>4.85</w:t>
            </w:r>
          </w:p>
        </w:tc>
        <w:tc>
          <w:tcPr>
            <w:tcW w:w="1134" w:type="dxa"/>
            <w:shd w:val="clear" w:color="auto" w:fill="auto"/>
            <w:noWrap/>
            <w:tcMar>
              <w:top w:w="57" w:type="dxa"/>
              <w:left w:w="57" w:type="dxa"/>
              <w:bottom w:w="57" w:type="dxa"/>
              <w:right w:w="57" w:type="dxa"/>
            </w:tcMar>
            <w:vAlign w:val="center"/>
            <w:hideMark/>
          </w:tcPr>
          <w:p w14:paraId="4C4B00F7" w14:textId="596C3048" w:rsidR="00C43BD1" w:rsidRPr="00C43BD1" w:rsidRDefault="00C43BD1" w:rsidP="00C43BD1">
            <w:pPr>
              <w:pStyle w:val="NoSpacing"/>
              <w:jc w:val="center"/>
              <w:rPr>
                <w:sz w:val="20"/>
                <w:szCs w:val="20"/>
              </w:rPr>
            </w:pPr>
            <w:r w:rsidRPr="00C43BD1">
              <w:rPr>
                <w:sz w:val="20"/>
                <w:szCs w:val="20"/>
              </w:rPr>
              <w:t>2 (16.7)</w:t>
            </w:r>
          </w:p>
        </w:tc>
        <w:tc>
          <w:tcPr>
            <w:tcW w:w="1134" w:type="dxa"/>
            <w:shd w:val="clear" w:color="auto" w:fill="auto"/>
            <w:noWrap/>
            <w:tcMar>
              <w:top w:w="57" w:type="dxa"/>
              <w:left w:w="57" w:type="dxa"/>
              <w:bottom w:w="57" w:type="dxa"/>
              <w:right w:w="57" w:type="dxa"/>
            </w:tcMar>
            <w:vAlign w:val="center"/>
            <w:hideMark/>
          </w:tcPr>
          <w:p w14:paraId="7470D1E1" w14:textId="4B7294AE" w:rsidR="00C43BD1" w:rsidRPr="009505A3" w:rsidRDefault="00C43BD1" w:rsidP="00C43BD1">
            <w:pPr>
              <w:pStyle w:val="NoSpacing"/>
              <w:jc w:val="center"/>
              <w:rPr>
                <w:bCs/>
                <w:sz w:val="20"/>
                <w:szCs w:val="20"/>
              </w:rPr>
            </w:pPr>
            <w:r w:rsidRPr="009505A3">
              <w:rPr>
                <w:sz w:val="20"/>
                <w:szCs w:val="20"/>
              </w:rPr>
              <w:t>17.66</w:t>
            </w:r>
          </w:p>
        </w:tc>
        <w:tc>
          <w:tcPr>
            <w:tcW w:w="1134" w:type="dxa"/>
            <w:shd w:val="clear" w:color="auto" w:fill="auto"/>
            <w:noWrap/>
            <w:tcMar>
              <w:top w:w="57" w:type="dxa"/>
              <w:left w:w="57" w:type="dxa"/>
              <w:bottom w:w="57" w:type="dxa"/>
              <w:right w:w="57" w:type="dxa"/>
            </w:tcMar>
            <w:vAlign w:val="center"/>
            <w:hideMark/>
          </w:tcPr>
          <w:p w14:paraId="27308FE3" w14:textId="268532B8" w:rsidR="00C43BD1" w:rsidRPr="00C43BD1" w:rsidRDefault="00C43BD1" w:rsidP="00C43BD1">
            <w:pPr>
              <w:pStyle w:val="NoSpacing"/>
              <w:jc w:val="center"/>
              <w:rPr>
                <w:sz w:val="20"/>
                <w:szCs w:val="20"/>
              </w:rPr>
            </w:pPr>
            <w:r w:rsidRPr="00C43BD1">
              <w:rPr>
                <w:sz w:val="20"/>
                <w:szCs w:val="20"/>
              </w:rPr>
              <w:t>4 (33.3)</w:t>
            </w:r>
          </w:p>
        </w:tc>
        <w:tc>
          <w:tcPr>
            <w:tcW w:w="1134" w:type="dxa"/>
            <w:shd w:val="clear" w:color="auto" w:fill="auto"/>
            <w:noWrap/>
            <w:tcMar>
              <w:top w:w="57" w:type="dxa"/>
              <w:left w:w="57" w:type="dxa"/>
              <w:bottom w:w="57" w:type="dxa"/>
              <w:right w:w="57" w:type="dxa"/>
            </w:tcMar>
            <w:vAlign w:val="center"/>
            <w:hideMark/>
          </w:tcPr>
          <w:p w14:paraId="0D0CC7B7" w14:textId="69BE981E" w:rsidR="00C43BD1" w:rsidRPr="009505A3" w:rsidRDefault="00C43BD1" w:rsidP="00C43BD1">
            <w:pPr>
              <w:pStyle w:val="NoSpacing"/>
              <w:jc w:val="center"/>
              <w:rPr>
                <w:bCs/>
                <w:sz w:val="20"/>
                <w:szCs w:val="20"/>
              </w:rPr>
            </w:pPr>
            <w:r w:rsidRPr="009505A3">
              <w:rPr>
                <w:sz w:val="20"/>
                <w:szCs w:val="20"/>
              </w:rPr>
              <w:t>5.95</w:t>
            </w:r>
          </w:p>
        </w:tc>
      </w:tr>
      <w:tr w:rsidR="00C43BD1" w:rsidRPr="00E837BE" w14:paraId="005C5A0D" w14:textId="77777777" w:rsidTr="00C43BD1">
        <w:tc>
          <w:tcPr>
            <w:tcW w:w="2552" w:type="dxa"/>
            <w:shd w:val="clear" w:color="auto" w:fill="auto"/>
            <w:noWrap/>
            <w:tcMar>
              <w:top w:w="57" w:type="dxa"/>
              <w:left w:w="57" w:type="dxa"/>
              <w:bottom w:w="57" w:type="dxa"/>
              <w:right w:w="57" w:type="dxa"/>
            </w:tcMar>
            <w:vAlign w:val="center"/>
            <w:hideMark/>
          </w:tcPr>
          <w:p w14:paraId="4055E225" w14:textId="2DE11517" w:rsidR="00C43BD1" w:rsidRPr="00E837BE" w:rsidRDefault="00C43BD1" w:rsidP="00C43BD1">
            <w:pPr>
              <w:pStyle w:val="NoSpacing"/>
              <w:ind w:left="462"/>
              <w:rPr>
                <w:i/>
                <w:iCs/>
                <w:sz w:val="20"/>
                <w:szCs w:val="20"/>
              </w:rPr>
            </w:pPr>
            <w:r w:rsidRPr="00E837BE">
              <w:rPr>
                <w:i/>
                <w:iCs/>
                <w:sz w:val="20"/>
                <w:szCs w:val="20"/>
              </w:rPr>
              <w:t>Unspecified</w:t>
            </w:r>
          </w:p>
        </w:tc>
        <w:tc>
          <w:tcPr>
            <w:tcW w:w="1134" w:type="dxa"/>
            <w:shd w:val="clear" w:color="auto" w:fill="auto"/>
            <w:noWrap/>
            <w:tcMar>
              <w:top w:w="57" w:type="dxa"/>
              <w:left w:w="57" w:type="dxa"/>
              <w:bottom w:w="57" w:type="dxa"/>
              <w:right w:w="57" w:type="dxa"/>
            </w:tcMar>
            <w:vAlign w:val="center"/>
            <w:hideMark/>
          </w:tcPr>
          <w:p w14:paraId="39D18E31" w14:textId="296EC84E" w:rsidR="00C43BD1" w:rsidRPr="00C43BD1" w:rsidRDefault="00C43BD1" w:rsidP="00C43BD1">
            <w:pPr>
              <w:pStyle w:val="NoSpacing"/>
              <w:jc w:val="center"/>
              <w:rPr>
                <w:sz w:val="20"/>
                <w:szCs w:val="20"/>
              </w:rPr>
            </w:pPr>
            <w:r w:rsidRPr="00C43BD1">
              <w:rPr>
                <w:sz w:val="20"/>
                <w:szCs w:val="20"/>
              </w:rPr>
              <w:t>7</w:t>
            </w:r>
          </w:p>
        </w:tc>
        <w:tc>
          <w:tcPr>
            <w:tcW w:w="1134" w:type="dxa"/>
            <w:shd w:val="clear" w:color="auto" w:fill="auto"/>
            <w:noWrap/>
            <w:tcMar>
              <w:top w:w="57" w:type="dxa"/>
              <w:left w:w="57" w:type="dxa"/>
              <w:bottom w:w="57" w:type="dxa"/>
              <w:right w:w="57" w:type="dxa"/>
            </w:tcMar>
            <w:vAlign w:val="center"/>
            <w:hideMark/>
          </w:tcPr>
          <w:p w14:paraId="3748C518" w14:textId="2119DA27" w:rsidR="00C43BD1" w:rsidRPr="009505A3" w:rsidRDefault="00C43BD1" w:rsidP="00C43BD1">
            <w:pPr>
              <w:pStyle w:val="NoSpacing"/>
              <w:jc w:val="center"/>
              <w:rPr>
                <w:sz w:val="20"/>
                <w:szCs w:val="20"/>
              </w:rPr>
            </w:pPr>
            <w:r w:rsidRPr="009505A3">
              <w:rPr>
                <w:sz w:val="20"/>
                <w:szCs w:val="20"/>
              </w:rPr>
              <w:t>0.93</w:t>
            </w:r>
          </w:p>
        </w:tc>
        <w:tc>
          <w:tcPr>
            <w:tcW w:w="1134" w:type="dxa"/>
            <w:shd w:val="clear" w:color="auto" w:fill="auto"/>
            <w:noWrap/>
            <w:tcMar>
              <w:top w:w="57" w:type="dxa"/>
              <w:left w:w="57" w:type="dxa"/>
              <w:bottom w:w="57" w:type="dxa"/>
              <w:right w:w="57" w:type="dxa"/>
            </w:tcMar>
            <w:vAlign w:val="center"/>
            <w:hideMark/>
          </w:tcPr>
          <w:p w14:paraId="7DBDF4A5" w14:textId="5EF77A49" w:rsidR="00C43BD1" w:rsidRPr="00C43BD1" w:rsidRDefault="00C43BD1" w:rsidP="00C43BD1">
            <w:pPr>
              <w:pStyle w:val="NoSpacing"/>
              <w:jc w:val="center"/>
              <w:rPr>
                <w:sz w:val="20"/>
                <w:szCs w:val="20"/>
              </w:rPr>
            </w:pPr>
            <w:r w:rsidRPr="00C43BD1">
              <w:rPr>
                <w:sz w:val="20"/>
                <w:szCs w:val="20"/>
              </w:rPr>
              <w:t>0 (0.0)</w:t>
            </w:r>
          </w:p>
        </w:tc>
        <w:tc>
          <w:tcPr>
            <w:tcW w:w="1134" w:type="dxa"/>
            <w:shd w:val="clear" w:color="auto" w:fill="auto"/>
            <w:noWrap/>
            <w:tcMar>
              <w:top w:w="57" w:type="dxa"/>
              <w:left w:w="57" w:type="dxa"/>
              <w:bottom w:w="57" w:type="dxa"/>
              <w:right w:w="57" w:type="dxa"/>
            </w:tcMar>
            <w:vAlign w:val="center"/>
            <w:hideMark/>
          </w:tcPr>
          <w:p w14:paraId="7B5F505B" w14:textId="7E1111B3" w:rsidR="00C43BD1" w:rsidRPr="009505A3" w:rsidRDefault="00C43BD1" w:rsidP="00C43BD1">
            <w:pPr>
              <w:pStyle w:val="NoSpacing"/>
              <w:jc w:val="center"/>
              <w:rPr>
                <w:b/>
                <w:bCs/>
                <w:sz w:val="20"/>
                <w:szCs w:val="20"/>
              </w:rPr>
            </w:pPr>
            <w:r w:rsidRPr="009505A3">
              <w:rPr>
                <w:b/>
                <w:sz w:val="20"/>
                <w:szCs w:val="20"/>
              </w:rPr>
              <w:t>-</w:t>
            </w:r>
          </w:p>
        </w:tc>
        <w:tc>
          <w:tcPr>
            <w:tcW w:w="1134" w:type="dxa"/>
            <w:shd w:val="clear" w:color="auto" w:fill="auto"/>
            <w:noWrap/>
            <w:tcMar>
              <w:top w:w="57" w:type="dxa"/>
              <w:left w:w="57" w:type="dxa"/>
              <w:bottom w:w="57" w:type="dxa"/>
              <w:right w:w="57" w:type="dxa"/>
            </w:tcMar>
            <w:vAlign w:val="center"/>
            <w:hideMark/>
          </w:tcPr>
          <w:p w14:paraId="129A9AFD" w14:textId="571B1A42" w:rsidR="00C43BD1" w:rsidRPr="00C43BD1" w:rsidRDefault="00C43BD1" w:rsidP="00C43BD1">
            <w:pPr>
              <w:pStyle w:val="NoSpacing"/>
              <w:jc w:val="center"/>
              <w:rPr>
                <w:sz w:val="20"/>
                <w:szCs w:val="20"/>
              </w:rPr>
            </w:pPr>
            <w:r w:rsidRPr="00C43BD1">
              <w:rPr>
                <w:sz w:val="20"/>
                <w:szCs w:val="20"/>
              </w:rPr>
              <w:t>0 (0.0)</w:t>
            </w:r>
          </w:p>
        </w:tc>
        <w:tc>
          <w:tcPr>
            <w:tcW w:w="1134" w:type="dxa"/>
            <w:shd w:val="clear" w:color="auto" w:fill="auto"/>
            <w:noWrap/>
            <w:tcMar>
              <w:top w:w="57" w:type="dxa"/>
              <w:left w:w="57" w:type="dxa"/>
              <w:bottom w:w="57" w:type="dxa"/>
              <w:right w:w="57" w:type="dxa"/>
            </w:tcMar>
            <w:vAlign w:val="center"/>
            <w:hideMark/>
          </w:tcPr>
          <w:p w14:paraId="50388CFD" w14:textId="7FD68E19" w:rsidR="00C43BD1" w:rsidRPr="009505A3" w:rsidRDefault="00C43BD1" w:rsidP="00C43BD1">
            <w:pPr>
              <w:pStyle w:val="NoSpacing"/>
              <w:jc w:val="center"/>
              <w:rPr>
                <w:bCs/>
                <w:sz w:val="20"/>
                <w:szCs w:val="20"/>
              </w:rPr>
            </w:pPr>
            <w:r w:rsidRPr="009505A3">
              <w:rPr>
                <w:sz w:val="20"/>
                <w:szCs w:val="20"/>
              </w:rPr>
              <w:t>-</w:t>
            </w:r>
          </w:p>
        </w:tc>
      </w:tr>
      <w:tr w:rsidR="00C43BD1" w:rsidRPr="00E837BE" w14:paraId="0B1C0A9A" w14:textId="77777777" w:rsidTr="00C43BD1">
        <w:tc>
          <w:tcPr>
            <w:tcW w:w="2552" w:type="dxa"/>
            <w:shd w:val="clear" w:color="auto" w:fill="auto"/>
            <w:noWrap/>
            <w:tcMar>
              <w:top w:w="57" w:type="dxa"/>
              <w:left w:w="57" w:type="dxa"/>
              <w:bottom w:w="57" w:type="dxa"/>
              <w:right w:w="57" w:type="dxa"/>
            </w:tcMar>
            <w:vAlign w:val="center"/>
            <w:hideMark/>
          </w:tcPr>
          <w:p w14:paraId="39994987" w14:textId="64F9C499" w:rsidR="00C43BD1" w:rsidRPr="00E837BE" w:rsidRDefault="00E3411E" w:rsidP="00E3411E">
            <w:pPr>
              <w:pStyle w:val="NoSpacing"/>
              <w:rPr>
                <w:b/>
                <w:bCs/>
                <w:sz w:val="20"/>
                <w:szCs w:val="20"/>
              </w:rPr>
            </w:pPr>
            <w:r>
              <w:rPr>
                <w:b/>
                <w:sz w:val="20"/>
                <w:szCs w:val="20"/>
                <w:lang w:eastAsia="en-US"/>
              </w:rPr>
              <w:t>Anaphylactic</w:t>
            </w:r>
            <w:r w:rsidR="00C43BD1" w:rsidRPr="00CD0F31">
              <w:rPr>
                <w:b/>
                <w:sz w:val="20"/>
                <w:szCs w:val="20"/>
                <w:lang w:eastAsia="en-US"/>
              </w:rPr>
              <w:t xml:space="preserve"> </w:t>
            </w:r>
            <w:r>
              <w:rPr>
                <w:b/>
                <w:sz w:val="20"/>
                <w:szCs w:val="20"/>
                <w:lang w:eastAsia="en-US"/>
              </w:rPr>
              <w:t>reaction SMQ</w:t>
            </w:r>
          </w:p>
        </w:tc>
        <w:tc>
          <w:tcPr>
            <w:tcW w:w="1134" w:type="dxa"/>
            <w:shd w:val="clear" w:color="auto" w:fill="auto"/>
            <w:noWrap/>
            <w:tcMar>
              <w:top w:w="57" w:type="dxa"/>
              <w:left w:w="57" w:type="dxa"/>
              <w:bottom w:w="57" w:type="dxa"/>
              <w:right w:w="57" w:type="dxa"/>
            </w:tcMar>
            <w:vAlign w:val="center"/>
            <w:hideMark/>
          </w:tcPr>
          <w:p w14:paraId="48A69BD4"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3AB50169"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4D03FA7A"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2CACF24A"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01D7BDCE"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4C992ECC" w14:textId="77777777" w:rsidR="00C43BD1" w:rsidRPr="009505A3" w:rsidRDefault="00C43BD1" w:rsidP="00C43BD1">
            <w:pPr>
              <w:pStyle w:val="NoSpacing"/>
              <w:jc w:val="center"/>
              <w:rPr>
                <w:bCs/>
                <w:sz w:val="20"/>
                <w:szCs w:val="20"/>
              </w:rPr>
            </w:pPr>
          </w:p>
        </w:tc>
      </w:tr>
      <w:tr w:rsidR="00C43BD1" w:rsidRPr="00E837BE" w14:paraId="58C28A9B" w14:textId="77777777" w:rsidTr="00C43BD1">
        <w:tc>
          <w:tcPr>
            <w:tcW w:w="2552" w:type="dxa"/>
            <w:shd w:val="clear" w:color="auto" w:fill="auto"/>
            <w:noWrap/>
            <w:tcMar>
              <w:top w:w="57" w:type="dxa"/>
              <w:left w:w="57" w:type="dxa"/>
              <w:bottom w:w="57" w:type="dxa"/>
              <w:right w:w="57" w:type="dxa"/>
            </w:tcMar>
            <w:vAlign w:val="center"/>
            <w:hideMark/>
          </w:tcPr>
          <w:p w14:paraId="4DCF68D2" w14:textId="63612273" w:rsidR="00C43BD1" w:rsidRPr="00E837BE" w:rsidRDefault="00C43BD1" w:rsidP="00C43BD1">
            <w:pPr>
              <w:pStyle w:val="NoSpacing"/>
              <w:ind w:left="179"/>
              <w:rPr>
                <w:sz w:val="20"/>
                <w:szCs w:val="20"/>
              </w:rPr>
            </w:pPr>
            <w:r w:rsidRPr="00E837BE">
              <w:rPr>
                <w:sz w:val="20"/>
                <w:szCs w:val="20"/>
              </w:rPr>
              <w:t>All Patients</w:t>
            </w:r>
          </w:p>
        </w:tc>
        <w:tc>
          <w:tcPr>
            <w:tcW w:w="1134" w:type="dxa"/>
            <w:shd w:val="clear" w:color="auto" w:fill="auto"/>
            <w:noWrap/>
            <w:tcMar>
              <w:top w:w="57" w:type="dxa"/>
              <w:left w:w="57" w:type="dxa"/>
              <w:bottom w:w="57" w:type="dxa"/>
              <w:right w:w="57" w:type="dxa"/>
            </w:tcMar>
            <w:vAlign w:val="center"/>
            <w:hideMark/>
          </w:tcPr>
          <w:p w14:paraId="28F526F1" w14:textId="233A75A2" w:rsidR="00C43BD1" w:rsidRPr="00C43BD1" w:rsidRDefault="00C43BD1" w:rsidP="00C43BD1">
            <w:pPr>
              <w:pStyle w:val="NoSpacing"/>
              <w:jc w:val="center"/>
              <w:rPr>
                <w:sz w:val="20"/>
                <w:szCs w:val="20"/>
              </w:rPr>
            </w:pPr>
            <w:r w:rsidRPr="00C43BD1">
              <w:rPr>
                <w:sz w:val="20"/>
                <w:szCs w:val="20"/>
              </w:rPr>
              <w:t>22</w:t>
            </w:r>
          </w:p>
        </w:tc>
        <w:tc>
          <w:tcPr>
            <w:tcW w:w="1134" w:type="dxa"/>
            <w:shd w:val="clear" w:color="auto" w:fill="auto"/>
            <w:noWrap/>
            <w:tcMar>
              <w:top w:w="57" w:type="dxa"/>
              <w:left w:w="57" w:type="dxa"/>
              <w:bottom w:w="57" w:type="dxa"/>
              <w:right w:w="57" w:type="dxa"/>
            </w:tcMar>
            <w:vAlign w:val="center"/>
            <w:hideMark/>
          </w:tcPr>
          <w:p w14:paraId="5FE3BF8B" w14:textId="135ADB20" w:rsidR="00C43BD1" w:rsidRPr="009505A3" w:rsidRDefault="00C43BD1" w:rsidP="00C43BD1">
            <w:pPr>
              <w:pStyle w:val="NoSpacing"/>
              <w:jc w:val="center"/>
              <w:rPr>
                <w:b/>
                <w:bCs/>
                <w:sz w:val="20"/>
                <w:szCs w:val="20"/>
              </w:rPr>
            </w:pPr>
            <w:r w:rsidRPr="009505A3">
              <w:rPr>
                <w:b/>
                <w:sz w:val="20"/>
                <w:szCs w:val="20"/>
              </w:rPr>
              <w:t>37.80</w:t>
            </w:r>
          </w:p>
        </w:tc>
        <w:tc>
          <w:tcPr>
            <w:tcW w:w="1134" w:type="dxa"/>
            <w:shd w:val="clear" w:color="auto" w:fill="auto"/>
            <w:noWrap/>
            <w:tcMar>
              <w:top w:w="57" w:type="dxa"/>
              <w:left w:w="57" w:type="dxa"/>
              <w:bottom w:w="57" w:type="dxa"/>
              <w:right w:w="57" w:type="dxa"/>
            </w:tcMar>
            <w:vAlign w:val="center"/>
            <w:hideMark/>
          </w:tcPr>
          <w:p w14:paraId="3F382916" w14:textId="45CB4AB7" w:rsidR="00C43BD1" w:rsidRPr="00C43BD1" w:rsidRDefault="00C43BD1" w:rsidP="00C43BD1">
            <w:pPr>
              <w:pStyle w:val="NoSpacing"/>
              <w:jc w:val="center"/>
              <w:rPr>
                <w:sz w:val="20"/>
                <w:szCs w:val="20"/>
              </w:rPr>
            </w:pPr>
            <w:r w:rsidRPr="00C43BD1">
              <w:rPr>
                <w:sz w:val="20"/>
                <w:szCs w:val="20"/>
              </w:rPr>
              <w:t>1 (4.5)</w:t>
            </w:r>
          </w:p>
        </w:tc>
        <w:tc>
          <w:tcPr>
            <w:tcW w:w="1134" w:type="dxa"/>
            <w:shd w:val="clear" w:color="auto" w:fill="auto"/>
            <w:noWrap/>
            <w:tcMar>
              <w:top w:w="57" w:type="dxa"/>
              <w:left w:w="57" w:type="dxa"/>
              <w:bottom w:w="57" w:type="dxa"/>
              <w:right w:w="57" w:type="dxa"/>
            </w:tcMar>
            <w:vAlign w:val="center"/>
            <w:hideMark/>
          </w:tcPr>
          <w:p w14:paraId="688D18EA" w14:textId="36F98878" w:rsidR="00C43BD1" w:rsidRPr="009505A3" w:rsidRDefault="00C43BD1" w:rsidP="00C43BD1">
            <w:pPr>
              <w:pStyle w:val="NoSpacing"/>
              <w:jc w:val="center"/>
              <w:rPr>
                <w:bCs/>
                <w:sz w:val="20"/>
                <w:szCs w:val="20"/>
              </w:rPr>
            </w:pPr>
            <w:r w:rsidRPr="009505A3">
              <w:rPr>
                <w:sz w:val="20"/>
                <w:szCs w:val="20"/>
              </w:rPr>
              <w:t>5.20</w:t>
            </w:r>
          </w:p>
        </w:tc>
        <w:tc>
          <w:tcPr>
            <w:tcW w:w="1134" w:type="dxa"/>
            <w:shd w:val="clear" w:color="auto" w:fill="auto"/>
            <w:noWrap/>
            <w:tcMar>
              <w:top w:w="57" w:type="dxa"/>
              <w:left w:w="57" w:type="dxa"/>
              <w:bottom w:w="57" w:type="dxa"/>
              <w:right w:w="57" w:type="dxa"/>
            </w:tcMar>
            <w:vAlign w:val="center"/>
            <w:hideMark/>
          </w:tcPr>
          <w:p w14:paraId="0801C6BE" w14:textId="22FE282C" w:rsidR="00C43BD1" w:rsidRPr="00C43BD1" w:rsidRDefault="00C43BD1" w:rsidP="00C43BD1">
            <w:pPr>
              <w:pStyle w:val="NoSpacing"/>
              <w:jc w:val="center"/>
              <w:rPr>
                <w:sz w:val="20"/>
                <w:szCs w:val="20"/>
              </w:rPr>
            </w:pPr>
            <w:r w:rsidRPr="00C43BD1">
              <w:rPr>
                <w:sz w:val="20"/>
                <w:szCs w:val="20"/>
              </w:rPr>
              <w:t>11 (50.0)</w:t>
            </w:r>
          </w:p>
        </w:tc>
        <w:tc>
          <w:tcPr>
            <w:tcW w:w="1134" w:type="dxa"/>
            <w:shd w:val="clear" w:color="auto" w:fill="auto"/>
            <w:noWrap/>
            <w:tcMar>
              <w:top w:w="57" w:type="dxa"/>
              <w:left w:w="57" w:type="dxa"/>
              <w:bottom w:w="57" w:type="dxa"/>
              <w:right w:w="57" w:type="dxa"/>
            </w:tcMar>
            <w:vAlign w:val="center"/>
            <w:hideMark/>
          </w:tcPr>
          <w:p w14:paraId="4732128F" w14:textId="65C3BFDB" w:rsidR="00C43BD1" w:rsidRPr="009505A3" w:rsidRDefault="00C43BD1" w:rsidP="00C43BD1">
            <w:pPr>
              <w:pStyle w:val="NoSpacing"/>
              <w:jc w:val="center"/>
              <w:rPr>
                <w:b/>
                <w:bCs/>
                <w:sz w:val="20"/>
                <w:szCs w:val="20"/>
              </w:rPr>
            </w:pPr>
            <w:r w:rsidRPr="009505A3">
              <w:rPr>
                <w:b/>
                <w:sz w:val="20"/>
                <w:szCs w:val="20"/>
              </w:rPr>
              <w:t>42.47</w:t>
            </w:r>
          </w:p>
        </w:tc>
      </w:tr>
      <w:tr w:rsidR="00C43BD1" w:rsidRPr="00E837BE" w14:paraId="749B1AC9" w14:textId="77777777" w:rsidTr="00C43BD1">
        <w:tc>
          <w:tcPr>
            <w:tcW w:w="2552" w:type="dxa"/>
            <w:shd w:val="clear" w:color="auto" w:fill="auto"/>
            <w:noWrap/>
            <w:tcMar>
              <w:top w:w="57" w:type="dxa"/>
              <w:left w:w="57" w:type="dxa"/>
              <w:bottom w:w="57" w:type="dxa"/>
              <w:right w:w="57" w:type="dxa"/>
            </w:tcMar>
            <w:vAlign w:val="center"/>
          </w:tcPr>
          <w:p w14:paraId="2C3D5EC0" w14:textId="3D3B17BC" w:rsidR="00C43BD1" w:rsidRPr="00E837BE" w:rsidRDefault="00C43BD1" w:rsidP="00C43BD1">
            <w:pPr>
              <w:pStyle w:val="NoSpacing"/>
              <w:ind w:left="179"/>
              <w:rPr>
                <w:sz w:val="20"/>
                <w:szCs w:val="20"/>
              </w:rPr>
            </w:pPr>
            <w:r w:rsidRPr="00E837BE">
              <w:rPr>
                <w:sz w:val="20"/>
                <w:szCs w:val="20"/>
              </w:rPr>
              <w:t>Age</w:t>
            </w:r>
          </w:p>
        </w:tc>
        <w:tc>
          <w:tcPr>
            <w:tcW w:w="1134" w:type="dxa"/>
            <w:shd w:val="clear" w:color="auto" w:fill="auto"/>
            <w:noWrap/>
            <w:tcMar>
              <w:top w:w="57" w:type="dxa"/>
              <w:left w:w="57" w:type="dxa"/>
              <w:bottom w:w="57" w:type="dxa"/>
              <w:right w:w="57" w:type="dxa"/>
            </w:tcMar>
            <w:vAlign w:val="center"/>
          </w:tcPr>
          <w:p w14:paraId="4968AA04" w14:textId="77777777" w:rsidR="00C43BD1" w:rsidRPr="00C43BD1" w:rsidRDefault="00C43BD1" w:rsidP="00C43BD1">
            <w:pPr>
              <w:pStyle w:val="NoSpacing"/>
              <w:jc w:val="center"/>
              <w:rPr>
                <w:sz w:val="20"/>
                <w:szCs w:val="20"/>
              </w:rPr>
            </w:pPr>
          </w:p>
        </w:tc>
        <w:tc>
          <w:tcPr>
            <w:tcW w:w="1134" w:type="dxa"/>
            <w:shd w:val="clear" w:color="auto" w:fill="auto"/>
            <w:noWrap/>
            <w:tcMar>
              <w:top w:w="57" w:type="dxa"/>
              <w:left w:w="57" w:type="dxa"/>
              <w:bottom w:w="57" w:type="dxa"/>
              <w:right w:w="57" w:type="dxa"/>
            </w:tcMar>
            <w:vAlign w:val="center"/>
          </w:tcPr>
          <w:p w14:paraId="4F4F331E" w14:textId="77777777" w:rsidR="00C43BD1" w:rsidRPr="009505A3"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tcPr>
          <w:p w14:paraId="2C68F3AB" w14:textId="77777777" w:rsidR="00C43BD1" w:rsidRPr="00C43BD1" w:rsidRDefault="00C43BD1" w:rsidP="00C43BD1">
            <w:pPr>
              <w:pStyle w:val="NoSpacing"/>
              <w:jc w:val="center"/>
              <w:rPr>
                <w:sz w:val="20"/>
                <w:szCs w:val="20"/>
              </w:rPr>
            </w:pPr>
          </w:p>
        </w:tc>
        <w:tc>
          <w:tcPr>
            <w:tcW w:w="1134" w:type="dxa"/>
            <w:shd w:val="clear" w:color="auto" w:fill="auto"/>
            <w:noWrap/>
            <w:tcMar>
              <w:top w:w="57" w:type="dxa"/>
              <w:left w:w="57" w:type="dxa"/>
              <w:bottom w:w="57" w:type="dxa"/>
              <w:right w:w="57" w:type="dxa"/>
            </w:tcMar>
            <w:vAlign w:val="center"/>
          </w:tcPr>
          <w:p w14:paraId="5158C4EE"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tcPr>
          <w:p w14:paraId="5587C82F" w14:textId="77777777" w:rsidR="00C43BD1" w:rsidRPr="00C43BD1" w:rsidRDefault="00C43BD1" w:rsidP="00C43BD1">
            <w:pPr>
              <w:pStyle w:val="NoSpacing"/>
              <w:jc w:val="center"/>
              <w:rPr>
                <w:sz w:val="20"/>
                <w:szCs w:val="20"/>
              </w:rPr>
            </w:pPr>
          </w:p>
        </w:tc>
        <w:tc>
          <w:tcPr>
            <w:tcW w:w="1134" w:type="dxa"/>
            <w:shd w:val="clear" w:color="auto" w:fill="auto"/>
            <w:noWrap/>
            <w:tcMar>
              <w:top w:w="57" w:type="dxa"/>
              <w:left w:w="57" w:type="dxa"/>
              <w:bottom w:w="57" w:type="dxa"/>
              <w:right w:w="57" w:type="dxa"/>
            </w:tcMar>
            <w:vAlign w:val="center"/>
          </w:tcPr>
          <w:p w14:paraId="5517983A" w14:textId="77777777" w:rsidR="00C43BD1" w:rsidRPr="009505A3" w:rsidRDefault="00C43BD1" w:rsidP="00C43BD1">
            <w:pPr>
              <w:pStyle w:val="NoSpacing"/>
              <w:jc w:val="center"/>
              <w:rPr>
                <w:bCs/>
                <w:sz w:val="20"/>
                <w:szCs w:val="20"/>
              </w:rPr>
            </w:pPr>
          </w:p>
        </w:tc>
      </w:tr>
      <w:tr w:rsidR="00C43BD1" w:rsidRPr="00E837BE" w14:paraId="001689DA" w14:textId="77777777" w:rsidTr="00C43BD1">
        <w:tc>
          <w:tcPr>
            <w:tcW w:w="2552" w:type="dxa"/>
            <w:shd w:val="clear" w:color="auto" w:fill="auto"/>
            <w:noWrap/>
            <w:tcMar>
              <w:top w:w="57" w:type="dxa"/>
              <w:left w:w="57" w:type="dxa"/>
              <w:bottom w:w="57" w:type="dxa"/>
              <w:right w:w="57" w:type="dxa"/>
            </w:tcMar>
            <w:vAlign w:val="center"/>
          </w:tcPr>
          <w:p w14:paraId="00C73399" w14:textId="65CF0CD2" w:rsidR="00C43BD1" w:rsidRPr="00E837BE" w:rsidRDefault="00C43BD1" w:rsidP="00C43BD1">
            <w:pPr>
              <w:pStyle w:val="NoSpacing"/>
              <w:ind w:left="462"/>
              <w:rPr>
                <w:sz w:val="20"/>
                <w:szCs w:val="20"/>
              </w:rPr>
            </w:pPr>
            <w:r>
              <w:rPr>
                <w:i/>
                <w:iCs/>
                <w:sz w:val="20"/>
                <w:szCs w:val="20"/>
              </w:rPr>
              <w:t>&lt;65 years</w:t>
            </w:r>
          </w:p>
        </w:tc>
        <w:tc>
          <w:tcPr>
            <w:tcW w:w="1134" w:type="dxa"/>
            <w:shd w:val="clear" w:color="auto" w:fill="auto"/>
            <w:noWrap/>
            <w:tcMar>
              <w:top w:w="57" w:type="dxa"/>
              <w:left w:w="57" w:type="dxa"/>
              <w:bottom w:w="57" w:type="dxa"/>
              <w:right w:w="57" w:type="dxa"/>
            </w:tcMar>
            <w:vAlign w:val="center"/>
          </w:tcPr>
          <w:p w14:paraId="75131420" w14:textId="2DD1D057" w:rsidR="00C43BD1" w:rsidRPr="00C43BD1" w:rsidRDefault="00C43BD1" w:rsidP="00C43BD1">
            <w:pPr>
              <w:pStyle w:val="NoSpacing"/>
              <w:jc w:val="center"/>
              <w:rPr>
                <w:sz w:val="20"/>
                <w:szCs w:val="20"/>
              </w:rPr>
            </w:pPr>
            <w:r w:rsidRPr="00C43BD1">
              <w:rPr>
                <w:sz w:val="20"/>
                <w:szCs w:val="20"/>
              </w:rPr>
              <w:t>5</w:t>
            </w:r>
          </w:p>
        </w:tc>
        <w:tc>
          <w:tcPr>
            <w:tcW w:w="1134" w:type="dxa"/>
            <w:shd w:val="clear" w:color="auto" w:fill="auto"/>
            <w:noWrap/>
            <w:tcMar>
              <w:top w:w="57" w:type="dxa"/>
              <w:left w:w="57" w:type="dxa"/>
              <w:bottom w:w="57" w:type="dxa"/>
              <w:right w:w="57" w:type="dxa"/>
            </w:tcMar>
            <w:vAlign w:val="center"/>
          </w:tcPr>
          <w:p w14:paraId="77F7FB85" w14:textId="59982433" w:rsidR="00C43BD1" w:rsidRPr="009505A3" w:rsidRDefault="00C43BD1" w:rsidP="00C43BD1">
            <w:pPr>
              <w:pStyle w:val="NoSpacing"/>
              <w:jc w:val="center"/>
              <w:rPr>
                <w:b/>
                <w:bCs/>
                <w:sz w:val="20"/>
                <w:szCs w:val="20"/>
              </w:rPr>
            </w:pPr>
            <w:r w:rsidRPr="009505A3">
              <w:rPr>
                <w:b/>
                <w:sz w:val="20"/>
                <w:szCs w:val="20"/>
              </w:rPr>
              <w:t>15.91</w:t>
            </w:r>
          </w:p>
        </w:tc>
        <w:tc>
          <w:tcPr>
            <w:tcW w:w="1134" w:type="dxa"/>
            <w:shd w:val="clear" w:color="auto" w:fill="auto"/>
            <w:noWrap/>
            <w:tcMar>
              <w:top w:w="57" w:type="dxa"/>
              <w:left w:w="57" w:type="dxa"/>
              <w:bottom w:w="57" w:type="dxa"/>
              <w:right w:w="57" w:type="dxa"/>
            </w:tcMar>
            <w:vAlign w:val="center"/>
          </w:tcPr>
          <w:p w14:paraId="7F791845" w14:textId="0B57E3B9" w:rsidR="00C43BD1" w:rsidRPr="00C43BD1" w:rsidRDefault="00C43BD1" w:rsidP="00C43BD1">
            <w:pPr>
              <w:pStyle w:val="NoSpacing"/>
              <w:jc w:val="center"/>
              <w:rPr>
                <w:sz w:val="20"/>
                <w:szCs w:val="20"/>
              </w:rPr>
            </w:pPr>
            <w:r w:rsidRPr="00C43BD1">
              <w:rPr>
                <w:sz w:val="20"/>
                <w:szCs w:val="20"/>
              </w:rPr>
              <w:t>0 (0.0)</w:t>
            </w:r>
          </w:p>
        </w:tc>
        <w:tc>
          <w:tcPr>
            <w:tcW w:w="1134" w:type="dxa"/>
            <w:shd w:val="clear" w:color="auto" w:fill="auto"/>
            <w:noWrap/>
            <w:tcMar>
              <w:top w:w="57" w:type="dxa"/>
              <w:left w:w="57" w:type="dxa"/>
              <w:bottom w:w="57" w:type="dxa"/>
              <w:right w:w="57" w:type="dxa"/>
            </w:tcMar>
            <w:vAlign w:val="center"/>
          </w:tcPr>
          <w:p w14:paraId="63A5121D" w14:textId="2705DC8B" w:rsidR="00C43BD1" w:rsidRPr="009505A3" w:rsidRDefault="00C43BD1" w:rsidP="00C43BD1">
            <w:pPr>
              <w:pStyle w:val="NoSpacing"/>
              <w:jc w:val="center"/>
              <w:rPr>
                <w:bCs/>
                <w:sz w:val="20"/>
                <w:szCs w:val="20"/>
              </w:rPr>
            </w:pPr>
            <w:r w:rsidRPr="009505A3">
              <w:rPr>
                <w:sz w:val="20"/>
                <w:szCs w:val="20"/>
              </w:rPr>
              <w:t>-</w:t>
            </w:r>
          </w:p>
        </w:tc>
        <w:tc>
          <w:tcPr>
            <w:tcW w:w="1134" w:type="dxa"/>
            <w:shd w:val="clear" w:color="auto" w:fill="auto"/>
            <w:noWrap/>
            <w:tcMar>
              <w:top w:w="57" w:type="dxa"/>
              <w:left w:w="57" w:type="dxa"/>
              <w:bottom w:w="57" w:type="dxa"/>
              <w:right w:w="57" w:type="dxa"/>
            </w:tcMar>
            <w:vAlign w:val="center"/>
          </w:tcPr>
          <w:p w14:paraId="4EB4D6E6" w14:textId="45C7EB7A" w:rsidR="00C43BD1" w:rsidRPr="00C43BD1" w:rsidRDefault="00C43BD1" w:rsidP="00C43BD1">
            <w:pPr>
              <w:pStyle w:val="NoSpacing"/>
              <w:jc w:val="center"/>
              <w:rPr>
                <w:sz w:val="20"/>
                <w:szCs w:val="20"/>
              </w:rPr>
            </w:pPr>
            <w:r w:rsidRPr="00C43BD1">
              <w:rPr>
                <w:sz w:val="20"/>
                <w:szCs w:val="20"/>
              </w:rPr>
              <w:t>3 (60.0)</w:t>
            </w:r>
          </w:p>
        </w:tc>
        <w:tc>
          <w:tcPr>
            <w:tcW w:w="1134" w:type="dxa"/>
            <w:shd w:val="clear" w:color="auto" w:fill="auto"/>
            <w:noWrap/>
            <w:tcMar>
              <w:top w:w="57" w:type="dxa"/>
              <w:left w:w="57" w:type="dxa"/>
              <w:bottom w:w="57" w:type="dxa"/>
              <w:right w:w="57" w:type="dxa"/>
            </w:tcMar>
            <w:vAlign w:val="center"/>
          </w:tcPr>
          <w:p w14:paraId="0AA512C5" w14:textId="092D1E40" w:rsidR="00C43BD1" w:rsidRPr="009505A3" w:rsidRDefault="00C43BD1" w:rsidP="00C43BD1">
            <w:pPr>
              <w:pStyle w:val="NoSpacing"/>
              <w:jc w:val="center"/>
              <w:rPr>
                <w:bCs/>
                <w:sz w:val="20"/>
                <w:szCs w:val="20"/>
              </w:rPr>
            </w:pPr>
            <w:r w:rsidRPr="009505A3">
              <w:rPr>
                <w:sz w:val="20"/>
                <w:szCs w:val="20"/>
              </w:rPr>
              <w:t>17.46</w:t>
            </w:r>
          </w:p>
        </w:tc>
      </w:tr>
      <w:tr w:rsidR="00C43BD1" w:rsidRPr="00E837BE" w14:paraId="7EDB8A2D" w14:textId="77777777" w:rsidTr="00C43BD1">
        <w:tc>
          <w:tcPr>
            <w:tcW w:w="2552" w:type="dxa"/>
            <w:shd w:val="clear" w:color="auto" w:fill="auto"/>
            <w:noWrap/>
            <w:tcMar>
              <w:top w:w="57" w:type="dxa"/>
              <w:left w:w="57" w:type="dxa"/>
              <w:bottom w:w="57" w:type="dxa"/>
              <w:right w:w="57" w:type="dxa"/>
            </w:tcMar>
            <w:vAlign w:val="center"/>
          </w:tcPr>
          <w:p w14:paraId="3A2BDB1D" w14:textId="4FAF838B" w:rsidR="00C43BD1" w:rsidRPr="00E837BE" w:rsidRDefault="00C43BD1" w:rsidP="00C43BD1">
            <w:pPr>
              <w:pStyle w:val="NoSpacing"/>
              <w:ind w:left="462"/>
              <w:rPr>
                <w:sz w:val="20"/>
                <w:szCs w:val="20"/>
              </w:rPr>
            </w:pPr>
            <w:r>
              <w:rPr>
                <w:i/>
                <w:iCs/>
                <w:sz w:val="20"/>
                <w:szCs w:val="20"/>
              </w:rPr>
              <w:t>≥65 years</w:t>
            </w:r>
          </w:p>
        </w:tc>
        <w:tc>
          <w:tcPr>
            <w:tcW w:w="1134" w:type="dxa"/>
            <w:shd w:val="clear" w:color="auto" w:fill="auto"/>
            <w:noWrap/>
            <w:tcMar>
              <w:top w:w="57" w:type="dxa"/>
              <w:left w:w="57" w:type="dxa"/>
              <w:bottom w:w="57" w:type="dxa"/>
              <w:right w:w="57" w:type="dxa"/>
            </w:tcMar>
            <w:vAlign w:val="center"/>
          </w:tcPr>
          <w:p w14:paraId="3F81B7EF" w14:textId="28CA0A7C" w:rsidR="00C43BD1" w:rsidRPr="00C43BD1" w:rsidRDefault="00C43BD1" w:rsidP="00C43BD1">
            <w:pPr>
              <w:pStyle w:val="NoSpacing"/>
              <w:jc w:val="center"/>
              <w:rPr>
                <w:sz w:val="20"/>
                <w:szCs w:val="20"/>
              </w:rPr>
            </w:pPr>
            <w:r w:rsidRPr="00C43BD1">
              <w:rPr>
                <w:sz w:val="20"/>
                <w:szCs w:val="20"/>
              </w:rPr>
              <w:t>7</w:t>
            </w:r>
          </w:p>
        </w:tc>
        <w:tc>
          <w:tcPr>
            <w:tcW w:w="1134" w:type="dxa"/>
            <w:shd w:val="clear" w:color="auto" w:fill="auto"/>
            <w:noWrap/>
            <w:tcMar>
              <w:top w:w="57" w:type="dxa"/>
              <w:left w:w="57" w:type="dxa"/>
              <w:bottom w:w="57" w:type="dxa"/>
              <w:right w:w="57" w:type="dxa"/>
            </w:tcMar>
            <w:vAlign w:val="center"/>
          </w:tcPr>
          <w:p w14:paraId="6E7A21D7" w14:textId="40AAA2EC" w:rsidR="00C43BD1" w:rsidRPr="009505A3" w:rsidRDefault="00C43BD1" w:rsidP="00C43BD1">
            <w:pPr>
              <w:pStyle w:val="NoSpacing"/>
              <w:jc w:val="center"/>
              <w:rPr>
                <w:b/>
                <w:bCs/>
                <w:sz w:val="20"/>
                <w:szCs w:val="20"/>
              </w:rPr>
            </w:pPr>
            <w:r w:rsidRPr="009505A3">
              <w:rPr>
                <w:b/>
                <w:sz w:val="20"/>
                <w:szCs w:val="20"/>
              </w:rPr>
              <w:t>92.28</w:t>
            </w:r>
          </w:p>
        </w:tc>
        <w:tc>
          <w:tcPr>
            <w:tcW w:w="1134" w:type="dxa"/>
            <w:shd w:val="clear" w:color="auto" w:fill="auto"/>
            <w:noWrap/>
            <w:tcMar>
              <w:top w:w="57" w:type="dxa"/>
              <w:left w:w="57" w:type="dxa"/>
              <w:bottom w:w="57" w:type="dxa"/>
              <w:right w:w="57" w:type="dxa"/>
            </w:tcMar>
            <w:vAlign w:val="center"/>
          </w:tcPr>
          <w:p w14:paraId="5E712306" w14:textId="21A174CC" w:rsidR="00C43BD1" w:rsidRPr="00C43BD1" w:rsidRDefault="00C43BD1" w:rsidP="00C43BD1">
            <w:pPr>
              <w:pStyle w:val="NoSpacing"/>
              <w:jc w:val="center"/>
              <w:rPr>
                <w:sz w:val="20"/>
                <w:szCs w:val="20"/>
              </w:rPr>
            </w:pPr>
            <w:r w:rsidRPr="00C43BD1">
              <w:rPr>
                <w:sz w:val="20"/>
                <w:szCs w:val="20"/>
              </w:rPr>
              <w:t>1 (14.3)</w:t>
            </w:r>
          </w:p>
        </w:tc>
        <w:tc>
          <w:tcPr>
            <w:tcW w:w="1134" w:type="dxa"/>
            <w:shd w:val="clear" w:color="auto" w:fill="auto"/>
            <w:noWrap/>
            <w:tcMar>
              <w:top w:w="57" w:type="dxa"/>
              <w:left w:w="57" w:type="dxa"/>
              <w:bottom w:w="57" w:type="dxa"/>
              <w:right w:w="57" w:type="dxa"/>
            </w:tcMar>
            <w:vAlign w:val="center"/>
          </w:tcPr>
          <w:p w14:paraId="35598901" w14:textId="7A5034DE" w:rsidR="00C43BD1" w:rsidRPr="009505A3" w:rsidRDefault="00C43BD1" w:rsidP="00C43BD1">
            <w:pPr>
              <w:pStyle w:val="NoSpacing"/>
              <w:jc w:val="center"/>
              <w:rPr>
                <w:bCs/>
                <w:sz w:val="20"/>
                <w:szCs w:val="20"/>
              </w:rPr>
            </w:pPr>
            <w:r w:rsidRPr="009505A3">
              <w:rPr>
                <w:sz w:val="20"/>
                <w:szCs w:val="20"/>
              </w:rPr>
              <w:t>25.09</w:t>
            </w:r>
          </w:p>
        </w:tc>
        <w:tc>
          <w:tcPr>
            <w:tcW w:w="1134" w:type="dxa"/>
            <w:shd w:val="clear" w:color="auto" w:fill="auto"/>
            <w:noWrap/>
            <w:tcMar>
              <w:top w:w="57" w:type="dxa"/>
              <w:left w:w="57" w:type="dxa"/>
              <w:bottom w:w="57" w:type="dxa"/>
              <w:right w:w="57" w:type="dxa"/>
            </w:tcMar>
            <w:vAlign w:val="center"/>
          </w:tcPr>
          <w:p w14:paraId="46E9AD73" w14:textId="4A0A88E8" w:rsidR="00C43BD1" w:rsidRPr="00C43BD1" w:rsidRDefault="00C43BD1" w:rsidP="00C43BD1">
            <w:pPr>
              <w:pStyle w:val="NoSpacing"/>
              <w:jc w:val="center"/>
              <w:rPr>
                <w:sz w:val="20"/>
                <w:szCs w:val="20"/>
              </w:rPr>
            </w:pPr>
            <w:r w:rsidRPr="00C43BD1">
              <w:rPr>
                <w:sz w:val="20"/>
                <w:szCs w:val="20"/>
              </w:rPr>
              <w:t>7 (100.0)</w:t>
            </w:r>
          </w:p>
        </w:tc>
        <w:tc>
          <w:tcPr>
            <w:tcW w:w="1134" w:type="dxa"/>
            <w:shd w:val="clear" w:color="auto" w:fill="auto"/>
            <w:noWrap/>
            <w:tcMar>
              <w:top w:w="57" w:type="dxa"/>
              <w:left w:w="57" w:type="dxa"/>
              <w:bottom w:w="57" w:type="dxa"/>
              <w:right w:w="57" w:type="dxa"/>
            </w:tcMar>
            <w:vAlign w:val="center"/>
          </w:tcPr>
          <w:p w14:paraId="0DAFF690" w14:textId="2B37C3A6" w:rsidR="00C43BD1" w:rsidRPr="009505A3" w:rsidRDefault="00C43BD1" w:rsidP="00C43BD1">
            <w:pPr>
              <w:pStyle w:val="NoSpacing"/>
              <w:jc w:val="center"/>
              <w:rPr>
                <w:b/>
                <w:bCs/>
                <w:sz w:val="20"/>
                <w:szCs w:val="20"/>
              </w:rPr>
            </w:pPr>
            <w:r w:rsidRPr="009505A3">
              <w:rPr>
                <w:b/>
                <w:sz w:val="20"/>
                <w:szCs w:val="20"/>
              </w:rPr>
              <w:t>182.56</w:t>
            </w:r>
          </w:p>
        </w:tc>
      </w:tr>
      <w:tr w:rsidR="00C43BD1" w:rsidRPr="00E837BE" w14:paraId="06A60B7F" w14:textId="77777777" w:rsidTr="00C43BD1">
        <w:tc>
          <w:tcPr>
            <w:tcW w:w="2552" w:type="dxa"/>
            <w:shd w:val="clear" w:color="auto" w:fill="auto"/>
            <w:noWrap/>
            <w:tcMar>
              <w:top w:w="57" w:type="dxa"/>
              <w:left w:w="57" w:type="dxa"/>
              <w:bottom w:w="57" w:type="dxa"/>
              <w:right w:w="57" w:type="dxa"/>
            </w:tcMar>
            <w:vAlign w:val="center"/>
          </w:tcPr>
          <w:p w14:paraId="43BD7BDD" w14:textId="143DD79F" w:rsidR="00C43BD1" w:rsidRPr="00E837BE" w:rsidRDefault="00C43BD1" w:rsidP="00C43BD1">
            <w:pPr>
              <w:pStyle w:val="NoSpacing"/>
              <w:ind w:left="462"/>
              <w:rPr>
                <w:sz w:val="20"/>
                <w:szCs w:val="20"/>
              </w:rPr>
            </w:pPr>
            <w:r w:rsidRPr="00E837BE">
              <w:rPr>
                <w:i/>
                <w:iCs/>
                <w:sz w:val="20"/>
                <w:szCs w:val="20"/>
              </w:rPr>
              <w:t>Unspecified</w:t>
            </w:r>
          </w:p>
        </w:tc>
        <w:tc>
          <w:tcPr>
            <w:tcW w:w="1134" w:type="dxa"/>
            <w:shd w:val="clear" w:color="auto" w:fill="auto"/>
            <w:noWrap/>
            <w:tcMar>
              <w:top w:w="57" w:type="dxa"/>
              <w:left w:w="57" w:type="dxa"/>
              <w:bottom w:w="57" w:type="dxa"/>
              <w:right w:w="57" w:type="dxa"/>
            </w:tcMar>
            <w:vAlign w:val="center"/>
          </w:tcPr>
          <w:p w14:paraId="57459B49" w14:textId="25EEA377" w:rsidR="00C43BD1" w:rsidRPr="00C43BD1" w:rsidRDefault="00C43BD1" w:rsidP="00C43BD1">
            <w:pPr>
              <w:pStyle w:val="NoSpacing"/>
              <w:jc w:val="center"/>
              <w:rPr>
                <w:sz w:val="20"/>
                <w:szCs w:val="20"/>
              </w:rPr>
            </w:pPr>
            <w:r w:rsidRPr="00C43BD1">
              <w:rPr>
                <w:sz w:val="20"/>
                <w:szCs w:val="20"/>
              </w:rPr>
              <w:t>10</w:t>
            </w:r>
          </w:p>
        </w:tc>
        <w:tc>
          <w:tcPr>
            <w:tcW w:w="1134" w:type="dxa"/>
            <w:shd w:val="clear" w:color="auto" w:fill="auto"/>
            <w:noWrap/>
            <w:tcMar>
              <w:top w:w="57" w:type="dxa"/>
              <w:left w:w="57" w:type="dxa"/>
              <w:bottom w:w="57" w:type="dxa"/>
              <w:right w:w="57" w:type="dxa"/>
            </w:tcMar>
            <w:vAlign w:val="center"/>
          </w:tcPr>
          <w:p w14:paraId="24631CBB" w14:textId="11639195" w:rsidR="00C43BD1" w:rsidRPr="009505A3" w:rsidRDefault="00C43BD1" w:rsidP="00C43BD1">
            <w:pPr>
              <w:pStyle w:val="NoSpacing"/>
              <w:jc w:val="center"/>
              <w:rPr>
                <w:b/>
                <w:bCs/>
                <w:sz w:val="20"/>
                <w:szCs w:val="20"/>
              </w:rPr>
            </w:pPr>
            <w:r w:rsidRPr="009505A3">
              <w:rPr>
                <w:b/>
                <w:sz w:val="20"/>
                <w:szCs w:val="20"/>
              </w:rPr>
              <w:t>30.53</w:t>
            </w:r>
          </w:p>
        </w:tc>
        <w:tc>
          <w:tcPr>
            <w:tcW w:w="1134" w:type="dxa"/>
            <w:shd w:val="clear" w:color="auto" w:fill="auto"/>
            <w:noWrap/>
            <w:tcMar>
              <w:top w:w="57" w:type="dxa"/>
              <w:left w:w="57" w:type="dxa"/>
              <w:bottom w:w="57" w:type="dxa"/>
              <w:right w:w="57" w:type="dxa"/>
            </w:tcMar>
            <w:vAlign w:val="center"/>
          </w:tcPr>
          <w:p w14:paraId="09520A47" w14:textId="1132FB1C" w:rsidR="00C43BD1" w:rsidRPr="00C43BD1" w:rsidRDefault="00C43BD1" w:rsidP="00C43BD1">
            <w:pPr>
              <w:pStyle w:val="NoSpacing"/>
              <w:jc w:val="center"/>
              <w:rPr>
                <w:sz w:val="20"/>
                <w:szCs w:val="20"/>
              </w:rPr>
            </w:pPr>
            <w:r w:rsidRPr="00C43BD1">
              <w:rPr>
                <w:sz w:val="20"/>
                <w:szCs w:val="20"/>
              </w:rPr>
              <w:t>0 (0.0)</w:t>
            </w:r>
          </w:p>
        </w:tc>
        <w:tc>
          <w:tcPr>
            <w:tcW w:w="1134" w:type="dxa"/>
            <w:shd w:val="clear" w:color="auto" w:fill="auto"/>
            <w:noWrap/>
            <w:tcMar>
              <w:top w:w="57" w:type="dxa"/>
              <w:left w:w="57" w:type="dxa"/>
              <w:bottom w:w="57" w:type="dxa"/>
              <w:right w:w="57" w:type="dxa"/>
            </w:tcMar>
            <w:vAlign w:val="center"/>
          </w:tcPr>
          <w:p w14:paraId="2B60FF31" w14:textId="45931B83" w:rsidR="00C43BD1" w:rsidRPr="009505A3" w:rsidRDefault="00C43BD1" w:rsidP="00C43BD1">
            <w:pPr>
              <w:pStyle w:val="NoSpacing"/>
              <w:jc w:val="center"/>
              <w:rPr>
                <w:bCs/>
                <w:sz w:val="20"/>
                <w:szCs w:val="20"/>
              </w:rPr>
            </w:pPr>
            <w:r w:rsidRPr="009505A3">
              <w:rPr>
                <w:sz w:val="20"/>
                <w:szCs w:val="20"/>
              </w:rPr>
              <w:t>-</w:t>
            </w:r>
          </w:p>
        </w:tc>
        <w:tc>
          <w:tcPr>
            <w:tcW w:w="1134" w:type="dxa"/>
            <w:shd w:val="clear" w:color="auto" w:fill="auto"/>
            <w:noWrap/>
            <w:tcMar>
              <w:top w:w="57" w:type="dxa"/>
              <w:left w:w="57" w:type="dxa"/>
              <w:bottom w:w="57" w:type="dxa"/>
              <w:right w:w="57" w:type="dxa"/>
            </w:tcMar>
            <w:vAlign w:val="center"/>
          </w:tcPr>
          <w:p w14:paraId="432AB386" w14:textId="6BD817F1" w:rsidR="00C43BD1" w:rsidRPr="00C43BD1" w:rsidRDefault="00C43BD1" w:rsidP="00C43BD1">
            <w:pPr>
              <w:pStyle w:val="NoSpacing"/>
              <w:jc w:val="center"/>
              <w:rPr>
                <w:sz w:val="20"/>
                <w:szCs w:val="20"/>
              </w:rPr>
            </w:pPr>
            <w:r w:rsidRPr="00C43BD1">
              <w:rPr>
                <w:sz w:val="20"/>
                <w:szCs w:val="20"/>
              </w:rPr>
              <w:t>1 (10.0)</w:t>
            </w:r>
          </w:p>
        </w:tc>
        <w:tc>
          <w:tcPr>
            <w:tcW w:w="1134" w:type="dxa"/>
            <w:shd w:val="clear" w:color="auto" w:fill="auto"/>
            <w:noWrap/>
            <w:tcMar>
              <w:top w:w="57" w:type="dxa"/>
              <w:left w:w="57" w:type="dxa"/>
              <w:bottom w:w="57" w:type="dxa"/>
              <w:right w:w="57" w:type="dxa"/>
            </w:tcMar>
            <w:vAlign w:val="center"/>
          </w:tcPr>
          <w:p w14:paraId="5835E269" w14:textId="3236FA84" w:rsidR="00C43BD1" w:rsidRPr="009505A3" w:rsidRDefault="00C43BD1" w:rsidP="00C43BD1">
            <w:pPr>
              <w:pStyle w:val="NoSpacing"/>
              <w:jc w:val="center"/>
              <w:rPr>
                <w:bCs/>
                <w:sz w:val="20"/>
                <w:szCs w:val="20"/>
              </w:rPr>
            </w:pPr>
            <w:r w:rsidRPr="009505A3">
              <w:rPr>
                <w:sz w:val="20"/>
                <w:szCs w:val="20"/>
              </w:rPr>
              <w:t>4.53</w:t>
            </w:r>
          </w:p>
        </w:tc>
      </w:tr>
      <w:tr w:rsidR="00C43BD1" w:rsidRPr="00E837BE" w14:paraId="594FE5A8" w14:textId="77777777" w:rsidTr="00C43BD1">
        <w:tc>
          <w:tcPr>
            <w:tcW w:w="2552" w:type="dxa"/>
            <w:shd w:val="clear" w:color="auto" w:fill="auto"/>
            <w:noWrap/>
            <w:tcMar>
              <w:top w:w="57" w:type="dxa"/>
              <w:left w:w="57" w:type="dxa"/>
              <w:bottom w:w="57" w:type="dxa"/>
              <w:right w:w="57" w:type="dxa"/>
            </w:tcMar>
            <w:vAlign w:val="center"/>
            <w:hideMark/>
          </w:tcPr>
          <w:p w14:paraId="3A4C4416" w14:textId="1906E9BF" w:rsidR="00C43BD1" w:rsidRPr="00E837BE" w:rsidRDefault="00C43BD1" w:rsidP="00C43BD1">
            <w:pPr>
              <w:pStyle w:val="NoSpacing"/>
              <w:ind w:left="179"/>
              <w:rPr>
                <w:sz w:val="20"/>
                <w:szCs w:val="20"/>
              </w:rPr>
            </w:pPr>
            <w:r>
              <w:rPr>
                <w:sz w:val="20"/>
                <w:szCs w:val="20"/>
              </w:rPr>
              <w:t>Sex</w:t>
            </w:r>
          </w:p>
        </w:tc>
        <w:tc>
          <w:tcPr>
            <w:tcW w:w="1134" w:type="dxa"/>
            <w:shd w:val="clear" w:color="auto" w:fill="auto"/>
            <w:noWrap/>
            <w:tcMar>
              <w:top w:w="57" w:type="dxa"/>
              <w:left w:w="57" w:type="dxa"/>
              <w:bottom w:w="57" w:type="dxa"/>
              <w:right w:w="57" w:type="dxa"/>
            </w:tcMar>
            <w:vAlign w:val="center"/>
            <w:hideMark/>
          </w:tcPr>
          <w:p w14:paraId="1ADCC96D" w14:textId="77777777" w:rsidR="00C43BD1" w:rsidRPr="00C43BD1"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23280E60" w14:textId="77777777" w:rsidR="00C43BD1" w:rsidRPr="009505A3"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52BC400E" w14:textId="77777777" w:rsidR="00C43BD1" w:rsidRPr="00C43BD1"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1AF2485B"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5BCE9AC8" w14:textId="77777777" w:rsidR="00C43BD1" w:rsidRPr="00C43BD1"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2014CEB0" w14:textId="77777777" w:rsidR="00C43BD1" w:rsidRPr="009505A3" w:rsidRDefault="00C43BD1" w:rsidP="00C43BD1">
            <w:pPr>
              <w:pStyle w:val="NoSpacing"/>
              <w:jc w:val="center"/>
              <w:rPr>
                <w:bCs/>
                <w:sz w:val="20"/>
                <w:szCs w:val="20"/>
              </w:rPr>
            </w:pPr>
          </w:p>
        </w:tc>
      </w:tr>
      <w:tr w:rsidR="00C43BD1" w:rsidRPr="00E837BE" w14:paraId="32FDB8C5" w14:textId="77777777" w:rsidTr="00C43BD1">
        <w:tc>
          <w:tcPr>
            <w:tcW w:w="2552" w:type="dxa"/>
            <w:shd w:val="clear" w:color="auto" w:fill="auto"/>
            <w:noWrap/>
            <w:tcMar>
              <w:top w:w="57" w:type="dxa"/>
              <w:left w:w="57" w:type="dxa"/>
              <w:bottom w:w="57" w:type="dxa"/>
              <w:right w:w="57" w:type="dxa"/>
            </w:tcMar>
            <w:vAlign w:val="center"/>
            <w:hideMark/>
          </w:tcPr>
          <w:p w14:paraId="692A3D90" w14:textId="0FF110D8" w:rsidR="00C43BD1" w:rsidRPr="00E837BE" w:rsidRDefault="00C43BD1" w:rsidP="00C43BD1">
            <w:pPr>
              <w:pStyle w:val="NoSpacing"/>
              <w:ind w:left="462"/>
              <w:rPr>
                <w:i/>
                <w:iCs/>
                <w:sz w:val="20"/>
                <w:szCs w:val="20"/>
              </w:rPr>
            </w:pPr>
            <w:r w:rsidRPr="00E837BE">
              <w:rPr>
                <w:i/>
                <w:iCs/>
                <w:sz w:val="20"/>
                <w:szCs w:val="20"/>
              </w:rPr>
              <w:t>Female</w:t>
            </w:r>
          </w:p>
        </w:tc>
        <w:tc>
          <w:tcPr>
            <w:tcW w:w="1134" w:type="dxa"/>
            <w:shd w:val="clear" w:color="auto" w:fill="auto"/>
            <w:noWrap/>
            <w:tcMar>
              <w:top w:w="57" w:type="dxa"/>
              <w:left w:w="57" w:type="dxa"/>
              <w:bottom w:w="57" w:type="dxa"/>
              <w:right w:w="57" w:type="dxa"/>
            </w:tcMar>
            <w:vAlign w:val="center"/>
            <w:hideMark/>
          </w:tcPr>
          <w:p w14:paraId="1488ADDC" w14:textId="54DF247D" w:rsidR="00C43BD1" w:rsidRPr="00C43BD1" w:rsidRDefault="00C43BD1" w:rsidP="00C43BD1">
            <w:pPr>
              <w:pStyle w:val="NoSpacing"/>
              <w:jc w:val="center"/>
              <w:rPr>
                <w:sz w:val="20"/>
                <w:szCs w:val="20"/>
              </w:rPr>
            </w:pPr>
            <w:r w:rsidRPr="00C43BD1">
              <w:rPr>
                <w:sz w:val="20"/>
                <w:szCs w:val="20"/>
              </w:rPr>
              <w:t>16</w:t>
            </w:r>
          </w:p>
        </w:tc>
        <w:tc>
          <w:tcPr>
            <w:tcW w:w="1134" w:type="dxa"/>
            <w:shd w:val="clear" w:color="auto" w:fill="auto"/>
            <w:noWrap/>
            <w:tcMar>
              <w:top w:w="57" w:type="dxa"/>
              <w:left w:w="57" w:type="dxa"/>
              <w:bottom w:w="57" w:type="dxa"/>
              <w:right w:w="57" w:type="dxa"/>
            </w:tcMar>
            <w:vAlign w:val="center"/>
            <w:hideMark/>
          </w:tcPr>
          <w:p w14:paraId="5A827DA7" w14:textId="66127B48" w:rsidR="00C43BD1" w:rsidRPr="009505A3" w:rsidRDefault="00C43BD1" w:rsidP="00C43BD1">
            <w:pPr>
              <w:pStyle w:val="NoSpacing"/>
              <w:jc w:val="center"/>
              <w:rPr>
                <w:b/>
                <w:bCs/>
                <w:sz w:val="20"/>
                <w:szCs w:val="20"/>
              </w:rPr>
            </w:pPr>
            <w:r w:rsidRPr="009505A3">
              <w:rPr>
                <w:b/>
                <w:sz w:val="20"/>
                <w:szCs w:val="20"/>
              </w:rPr>
              <w:t>60.25</w:t>
            </w:r>
          </w:p>
        </w:tc>
        <w:tc>
          <w:tcPr>
            <w:tcW w:w="1134" w:type="dxa"/>
            <w:shd w:val="clear" w:color="auto" w:fill="auto"/>
            <w:noWrap/>
            <w:tcMar>
              <w:top w:w="57" w:type="dxa"/>
              <w:left w:w="57" w:type="dxa"/>
              <w:bottom w:w="57" w:type="dxa"/>
              <w:right w:w="57" w:type="dxa"/>
            </w:tcMar>
            <w:vAlign w:val="center"/>
            <w:hideMark/>
          </w:tcPr>
          <w:p w14:paraId="5B1B5A5D" w14:textId="5C1B7049" w:rsidR="00C43BD1" w:rsidRPr="00C43BD1" w:rsidRDefault="00C43BD1" w:rsidP="00C43BD1">
            <w:pPr>
              <w:pStyle w:val="NoSpacing"/>
              <w:jc w:val="center"/>
              <w:rPr>
                <w:sz w:val="20"/>
                <w:szCs w:val="20"/>
              </w:rPr>
            </w:pPr>
            <w:r w:rsidRPr="00C43BD1">
              <w:rPr>
                <w:sz w:val="20"/>
                <w:szCs w:val="20"/>
              </w:rPr>
              <w:t>1 (6.3)</w:t>
            </w:r>
          </w:p>
        </w:tc>
        <w:tc>
          <w:tcPr>
            <w:tcW w:w="1134" w:type="dxa"/>
            <w:shd w:val="clear" w:color="auto" w:fill="auto"/>
            <w:noWrap/>
            <w:tcMar>
              <w:top w:w="57" w:type="dxa"/>
              <w:left w:w="57" w:type="dxa"/>
              <w:bottom w:w="57" w:type="dxa"/>
              <w:right w:w="57" w:type="dxa"/>
            </w:tcMar>
            <w:vAlign w:val="center"/>
            <w:hideMark/>
          </w:tcPr>
          <w:p w14:paraId="436694CD" w14:textId="2B43F348" w:rsidR="00C43BD1" w:rsidRPr="009505A3" w:rsidRDefault="00C43BD1" w:rsidP="00C43BD1">
            <w:pPr>
              <w:pStyle w:val="NoSpacing"/>
              <w:jc w:val="center"/>
              <w:rPr>
                <w:bCs/>
                <w:sz w:val="20"/>
                <w:szCs w:val="20"/>
              </w:rPr>
            </w:pPr>
            <w:r w:rsidRPr="009505A3">
              <w:rPr>
                <w:sz w:val="20"/>
                <w:szCs w:val="20"/>
              </w:rPr>
              <w:t>13.69</w:t>
            </w:r>
          </w:p>
        </w:tc>
        <w:tc>
          <w:tcPr>
            <w:tcW w:w="1134" w:type="dxa"/>
            <w:shd w:val="clear" w:color="auto" w:fill="auto"/>
            <w:noWrap/>
            <w:tcMar>
              <w:top w:w="57" w:type="dxa"/>
              <w:left w:w="57" w:type="dxa"/>
              <w:bottom w:w="57" w:type="dxa"/>
              <w:right w:w="57" w:type="dxa"/>
            </w:tcMar>
            <w:vAlign w:val="center"/>
            <w:hideMark/>
          </w:tcPr>
          <w:p w14:paraId="51674F58" w14:textId="23AF848D" w:rsidR="00C43BD1" w:rsidRPr="00C43BD1" w:rsidRDefault="00C43BD1" w:rsidP="00C43BD1">
            <w:pPr>
              <w:pStyle w:val="NoSpacing"/>
              <w:jc w:val="center"/>
              <w:rPr>
                <w:sz w:val="20"/>
                <w:szCs w:val="20"/>
              </w:rPr>
            </w:pPr>
            <w:r w:rsidRPr="00C43BD1">
              <w:rPr>
                <w:sz w:val="20"/>
                <w:szCs w:val="20"/>
              </w:rPr>
              <w:t>10 (62.5)</w:t>
            </w:r>
          </w:p>
        </w:tc>
        <w:tc>
          <w:tcPr>
            <w:tcW w:w="1134" w:type="dxa"/>
            <w:shd w:val="clear" w:color="auto" w:fill="auto"/>
            <w:noWrap/>
            <w:tcMar>
              <w:top w:w="57" w:type="dxa"/>
              <w:left w:w="57" w:type="dxa"/>
              <w:bottom w:w="57" w:type="dxa"/>
              <w:right w:w="57" w:type="dxa"/>
            </w:tcMar>
            <w:vAlign w:val="center"/>
            <w:hideMark/>
          </w:tcPr>
          <w:p w14:paraId="035BB8C4" w14:textId="5FDF00D9" w:rsidR="00C43BD1" w:rsidRPr="009505A3" w:rsidRDefault="00C43BD1" w:rsidP="00C43BD1">
            <w:pPr>
              <w:pStyle w:val="NoSpacing"/>
              <w:jc w:val="center"/>
              <w:rPr>
                <w:b/>
                <w:bCs/>
                <w:sz w:val="20"/>
                <w:szCs w:val="20"/>
              </w:rPr>
            </w:pPr>
            <w:r w:rsidRPr="009505A3">
              <w:rPr>
                <w:b/>
                <w:sz w:val="20"/>
                <w:szCs w:val="20"/>
              </w:rPr>
              <w:t>94.81</w:t>
            </w:r>
          </w:p>
        </w:tc>
      </w:tr>
      <w:tr w:rsidR="00C43BD1" w:rsidRPr="00E837BE" w14:paraId="06338EB5" w14:textId="77777777" w:rsidTr="00C43BD1">
        <w:tc>
          <w:tcPr>
            <w:tcW w:w="2552" w:type="dxa"/>
            <w:shd w:val="clear" w:color="auto" w:fill="auto"/>
            <w:noWrap/>
            <w:tcMar>
              <w:top w:w="57" w:type="dxa"/>
              <w:left w:w="57" w:type="dxa"/>
              <w:bottom w:w="57" w:type="dxa"/>
              <w:right w:w="57" w:type="dxa"/>
            </w:tcMar>
            <w:vAlign w:val="center"/>
            <w:hideMark/>
          </w:tcPr>
          <w:p w14:paraId="4AA62EA3" w14:textId="163D68D5" w:rsidR="00C43BD1" w:rsidRPr="00E837BE" w:rsidRDefault="00C43BD1" w:rsidP="00C43BD1">
            <w:pPr>
              <w:pStyle w:val="NoSpacing"/>
              <w:ind w:left="462"/>
              <w:rPr>
                <w:i/>
                <w:iCs/>
                <w:sz w:val="20"/>
                <w:szCs w:val="20"/>
              </w:rPr>
            </w:pPr>
            <w:r w:rsidRPr="00E837BE">
              <w:rPr>
                <w:i/>
                <w:iCs/>
                <w:sz w:val="20"/>
                <w:szCs w:val="20"/>
              </w:rPr>
              <w:t>Male</w:t>
            </w:r>
          </w:p>
        </w:tc>
        <w:tc>
          <w:tcPr>
            <w:tcW w:w="1134" w:type="dxa"/>
            <w:shd w:val="clear" w:color="auto" w:fill="auto"/>
            <w:noWrap/>
            <w:tcMar>
              <w:top w:w="57" w:type="dxa"/>
              <w:left w:w="57" w:type="dxa"/>
              <w:bottom w:w="57" w:type="dxa"/>
              <w:right w:w="57" w:type="dxa"/>
            </w:tcMar>
            <w:vAlign w:val="center"/>
            <w:hideMark/>
          </w:tcPr>
          <w:p w14:paraId="64581195" w14:textId="1FE63B92" w:rsidR="00C43BD1" w:rsidRPr="00C43BD1" w:rsidRDefault="00C43BD1" w:rsidP="00C43BD1">
            <w:pPr>
              <w:pStyle w:val="NoSpacing"/>
              <w:jc w:val="center"/>
              <w:rPr>
                <w:sz w:val="20"/>
                <w:szCs w:val="20"/>
              </w:rPr>
            </w:pPr>
            <w:r w:rsidRPr="00C43BD1">
              <w:rPr>
                <w:sz w:val="20"/>
                <w:szCs w:val="20"/>
              </w:rPr>
              <w:t>2</w:t>
            </w:r>
          </w:p>
        </w:tc>
        <w:tc>
          <w:tcPr>
            <w:tcW w:w="1134" w:type="dxa"/>
            <w:shd w:val="clear" w:color="auto" w:fill="auto"/>
            <w:noWrap/>
            <w:tcMar>
              <w:top w:w="57" w:type="dxa"/>
              <w:left w:w="57" w:type="dxa"/>
              <w:bottom w:w="57" w:type="dxa"/>
              <w:right w:w="57" w:type="dxa"/>
            </w:tcMar>
            <w:vAlign w:val="center"/>
            <w:hideMark/>
          </w:tcPr>
          <w:p w14:paraId="21A77053" w14:textId="27CFB904" w:rsidR="00C43BD1" w:rsidRPr="009505A3" w:rsidRDefault="00C43BD1" w:rsidP="00C43BD1">
            <w:pPr>
              <w:pStyle w:val="NoSpacing"/>
              <w:jc w:val="center"/>
              <w:rPr>
                <w:sz w:val="20"/>
                <w:szCs w:val="20"/>
              </w:rPr>
            </w:pPr>
            <w:r w:rsidRPr="009505A3">
              <w:rPr>
                <w:sz w:val="20"/>
                <w:szCs w:val="20"/>
              </w:rPr>
              <w:t>7.83</w:t>
            </w:r>
          </w:p>
        </w:tc>
        <w:tc>
          <w:tcPr>
            <w:tcW w:w="1134" w:type="dxa"/>
            <w:shd w:val="clear" w:color="auto" w:fill="auto"/>
            <w:noWrap/>
            <w:tcMar>
              <w:top w:w="57" w:type="dxa"/>
              <w:left w:w="57" w:type="dxa"/>
              <w:bottom w:w="57" w:type="dxa"/>
              <w:right w:w="57" w:type="dxa"/>
            </w:tcMar>
            <w:vAlign w:val="center"/>
            <w:hideMark/>
          </w:tcPr>
          <w:p w14:paraId="2F8CE8E9" w14:textId="1F7CDB82" w:rsidR="00C43BD1" w:rsidRPr="00C43BD1" w:rsidRDefault="00C43BD1" w:rsidP="00C43BD1">
            <w:pPr>
              <w:pStyle w:val="NoSpacing"/>
              <w:jc w:val="center"/>
              <w:rPr>
                <w:sz w:val="20"/>
                <w:szCs w:val="20"/>
              </w:rPr>
            </w:pPr>
            <w:r w:rsidRPr="00C43BD1">
              <w:rPr>
                <w:sz w:val="20"/>
                <w:szCs w:val="20"/>
              </w:rPr>
              <w:t>0 (0.0)</w:t>
            </w:r>
          </w:p>
        </w:tc>
        <w:tc>
          <w:tcPr>
            <w:tcW w:w="1134" w:type="dxa"/>
            <w:shd w:val="clear" w:color="auto" w:fill="auto"/>
            <w:noWrap/>
            <w:tcMar>
              <w:top w:w="57" w:type="dxa"/>
              <w:left w:w="57" w:type="dxa"/>
              <w:bottom w:w="57" w:type="dxa"/>
              <w:right w:w="57" w:type="dxa"/>
            </w:tcMar>
            <w:vAlign w:val="center"/>
            <w:hideMark/>
          </w:tcPr>
          <w:p w14:paraId="4BCFF46E" w14:textId="475887FA" w:rsidR="00C43BD1" w:rsidRPr="009505A3" w:rsidRDefault="00C43BD1" w:rsidP="00C43BD1">
            <w:pPr>
              <w:pStyle w:val="NoSpacing"/>
              <w:jc w:val="center"/>
              <w:rPr>
                <w:bCs/>
                <w:sz w:val="20"/>
                <w:szCs w:val="20"/>
              </w:rPr>
            </w:pPr>
            <w:r w:rsidRPr="009505A3">
              <w:rPr>
                <w:sz w:val="20"/>
                <w:szCs w:val="20"/>
              </w:rPr>
              <w:t>-</w:t>
            </w:r>
          </w:p>
        </w:tc>
        <w:tc>
          <w:tcPr>
            <w:tcW w:w="1134" w:type="dxa"/>
            <w:shd w:val="clear" w:color="auto" w:fill="auto"/>
            <w:noWrap/>
            <w:tcMar>
              <w:top w:w="57" w:type="dxa"/>
              <w:left w:w="57" w:type="dxa"/>
              <w:bottom w:w="57" w:type="dxa"/>
              <w:right w:w="57" w:type="dxa"/>
            </w:tcMar>
            <w:vAlign w:val="center"/>
            <w:hideMark/>
          </w:tcPr>
          <w:p w14:paraId="03E10C3C" w14:textId="13FDCC3E" w:rsidR="00C43BD1" w:rsidRPr="00C43BD1" w:rsidRDefault="00C43BD1" w:rsidP="00C43BD1">
            <w:pPr>
              <w:pStyle w:val="NoSpacing"/>
              <w:jc w:val="center"/>
              <w:rPr>
                <w:sz w:val="20"/>
                <w:szCs w:val="20"/>
              </w:rPr>
            </w:pPr>
            <w:r w:rsidRPr="00C43BD1">
              <w:rPr>
                <w:sz w:val="20"/>
                <w:szCs w:val="20"/>
              </w:rPr>
              <w:t>1 (50.0)</w:t>
            </w:r>
          </w:p>
        </w:tc>
        <w:tc>
          <w:tcPr>
            <w:tcW w:w="1134" w:type="dxa"/>
            <w:shd w:val="clear" w:color="auto" w:fill="auto"/>
            <w:noWrap/>
            <w:tcMar>
              <w:top w:w="57" w:type="dxa"/>
              <w:left w:w="57" w:type="dxa"/>
              <w:bottom w:w="57" w:type="dxa"/>
              <w:right w:w="57" w:type="dxa"/>
            </w:tcMar>
            <w:vAlign w:val="center"/>
            <w:hideMark/>
          </w:tcPr>
          <w:p w14:paraId="6B9F1F54" w14:textId="017BE08F" w:rsidR="00C43BD1" w:rsidRPr="009505A3" w:rsidRDefault="00C43BD1" w:rsidP="00C43BD1">
            <w:pPr>
              <w:pStyle w:val="NoSpacing"/>
              <w:jc w:val="center"/>
              <w:rPr>
                <w:bCs/>
                <w:sz w:val="20"/>
                <w:szCs w:val="20"/>
              </w:rPr>
            </w:pPr>
            <w:r w:rsidRPr="009505A3">
              <w:rPr>
                <w:sz w:val="20"/>
                <w:szCs w:val="20"/>
              </w:rPr>
              <w:t>4.92</w:t>
            </w:r>
          </w:p>
        </w:tc>
      </w:tr>
      <w:tr w:rsidR="00C43BD1" w:rsidRPr="00E837BE" w14:paraId="40DAFABE" w14:textId="77777777" w:rsidTr="00C43BD1">
        <w:tc>
          <w:tcPr>
            <w:tcW w:w="2552" w:type="dxa"/>
            <w:shd w:val="clear" w:color="auto" w:fill="auto"/>
            <w:noWrap/>
            <w:tcMar>
              <w:top w:w="57" w:type="dxa"/>
              <w:left w:w="57" w:type="dxa"/>
              <w:bottom w:w="57" w:type="dxa"/>
              <w:right w:w="57" w:type="dxa"/>
            </w:tcMar>
            <w:vAlign w:val="center"/>
            <w:hideMark/>
          </w:tcPr>
          <w:p w14:paraId="02F678AB" w14:textId="0081D274" w:rsidR="00C43BD1" w:rsidRPr="00E837BE" w:rsidRDefault="00C43BD1" w:rsidP="00C43BD1">
            <w:pPr>
              <w:pStyle w:val="NoSpacing"/>
              <w:ind w:left="462"/>
              <w:rPr>
                <w:i/>
                <w:iCs/>
                <w:sz w:val="20"/>
                <w:szCs w:val="20"/>
              </w:rPr>
            </w:pPr>
            <w:r w:rsidRPr="00E837BE">
              <w:rPr>
                <w:i/>
                <w:iCs/>
                <w:sz w:val="20"/>
                <w:szCs w:val="20"/>
              </w:rPr>
              <w:t>Unspecified</w:t>
            </w:r>
          </w:p>
        </w:tc>
        <w:tc>
          <w:tcPr>
            <w:tcW w:w="1134" w:type="dxa"/>
            <w:shd w:val="clear" w:color="auto" w:fill="auto"/>
            <w:noWrap/>
            <w:tcMar>
              <w:top w:w="57" w:type="dxa"/>
              <w:left w:w="57" w:type="dxa"/>
              <w:bottom w:w="57" w:type="dxa"/>
              <w:right w:w="57" w:type="dxa"/>
            </w:tcMar>
            <w:vAlign w:val="center"/>
            <w:hideMark/>
          </w:tcPr>
          <w:p w14:paraId="447FF377" w14:textId="471FF7DB" w:rsidR="00C43BD1" w:rsidRPr="00C43BD1" w:rsidRDefault="00C43BD1" w:rsidP="00C43BD1">
            <w:pPr>
              <w:pStyle w:val="NoSpacing"/>
              <w:jc w:val="center"/>
              <w:rPr>
                <w:sz w:val="20"/>
                <w:szCs w:val="20"/>
              </w:rPr>
            </w:pPr>
            <w:r w:rsidRPr="00C43BD1">
              <w:rPr>
                <w:sz w:val="20"/>
                <w:szCs w:val="20"/>
              </w:rPr>
              <w:t>4</w:t>
            </w:r>
          </w:p>
        </w:tc>
        <w:tc>
          <w:tcPr>
            <w:tcW w:w="1134" w:type="dxa"/>
            <w:shd w:val="clear" w:color="auto" w:fill="auto"/>
            <w:noWrap/>
            <w:tcMar>
              <w:top w:w="57" w:type="dxa"/>
              <w:left w:w="57" w:type="dxa"/>
              <w:bottom w:w="57" w:type="dxa"/>
              <w:right w:w="57" w:type="dxa"/>
            </w:tcMar>
            <w:vAlign w:val="center"/>
            <w:hideMark/>
          </w:tcPr>
          <w:p w14:paraId="7BABF0AC" w14:textId="7C653A61" w:rsidR="00C43BD1" w:rsidRPr="009505A3" w:rsidRDefault="00C43BD1" w:rsidP="00C43BD1">
            <w:pPr>
              <w:pStyle w:val="NoSpacing"/>
              <w:jc w:val="center"/>
              <w:rPr>
                <w:sz w:val="20"/>
                <w:szCs w:val="20"/>
              </w:rPr>
            </w:pPr>
            <w:r w:rsidRPr="009505A3">
              <w:rPr>
                <w:sz w:val="20"/>
                <w:szCs w:val="20"/>
              </w:rPr>
              <w:t>10.45</w:t>
            </w:r>
          </w:p>
        </w:tc>
        <w:tc>
          <w:tcPr>
            <w:tcW w:w="1134" w:type="dxa"/>
            <w:shd w:val="clear" w:color="auto" w:fill="auto"/>
            <w:noWrap/>
            <w:tcMar>
              <w:top w:w="57" w:type="dxa"/>
              <w:left w:w="57" w:type="dxa"/>
              <w:bottom w:w="57" w:type="dxa"/>
              <w:right w:w="57" w:type="dxa"/>
            </w:tcMar>
            <w:vAlign w:val="center"/>
            <w:hideMark/>
          </w:tcPr>
          <w:p w14:paraId="0E3D0287" w14:textId="0A911AFA" w:rsidR="00C43BD1" w:rsidRPr="00C43BD1" w:rsidRDefault="00C43BD1" w:rsidP="00C43BD1">
            <w:pPr>
              <w:pStyle w:val="NoSpacing"/>
              <w:jc w:val="center"/>
              <w:rPr>
                <w:sz w:val="20"/>
                <w:szCs w:val="20"/>
              </w:rPr>
            </w:pPr>
            <w:r w:rsidRPr="00C43BD1">
              <w:rPr>
                <w:sz w:val="20"/>
                <w:szCs w:val="20"/>
              </w:rPr>
              <w:t>0 (0.0)</w:t>
            </w:r>
          </w:p>
        </w:tc>
        <w:tc>
          <w:tcPr>
            <w:tcW w:w="1134" w:type="dxa"/>
            <w:shd w:val="clear" w:color="auto" w:fill="auto"/>
            <w:noWrap/>
            <w:tcMar>
              <w:top w:w="57" w:type="dxa"/>
              <w:left w:w="57" w:type="dxa"/>
              <w:bottom w:w="57" w:type="dxa"/>
              <w:right w:w="57" w:type="dxa"/>
            </w:tcMar>
            <w:vAlign w:val="center"/>
            <w:hideMark/>
          </w:tcPr>
          <w:p w14:paraId="5596BB40" w14:textId="1C3E3AAE" w:rsidR="00C43BD1" w:rsidRPr="009505A3" w:rsidRDefault="00C43BD1" w:rsidP="00C43BD1">
            <w:pPr>
              <w:pStyle w:val="NoSpacing"/>
              <w:jc w:val="center"/>
              <w:rPr>
                <w:bCs/>
                <w:sz w:val="20"/>
                <w:szCs w:val="20"/>
              </w:rPr>
            </w:pPr>
            <w:r w:rsidRPr="009505A3">
              <w:rPr>
                <w:sz w:val="20"/>
                <w:szCs w:val="20"/>
              </w:rPr>
              <w:t>-</w:t>
            </w:r>
          </w:p>
        </w:tc>
        <w:tc>
          <w:tcPr>
            <w:tcW w:w="1134" w:type="dxa"/>
            <w:shd w:val="clear" w:color="auto" w:fill="auto"/>
            <w:noWrap/>
            <w:tcMar>
              <w:top w:w="57" w:type="dxa"/>
              <w:left w:w="57" w:type="dxa"/>
              <w:bottom w:w="57" w:type="dxa"/>
              <w:right w:w="57" w:type="dxa"/>
            </w:tcMar>
            <w:vAlign w:val="center"/>
            <w:hideMark/>
          </w:tcPr>
          <w:p w14:paraId="129A67A9" w14:textId="7BC4A1FD" w:rsidR="00C43BD1" w:rsidRPr="00C43BD1" w:rsidRDefault="00C43BD1" w:rsidP="00C43BD1">
            <w:pPr>
              <w:pStyle w:val="NoSpacing"/>
              <w:jc w:val="center"/>
              <w:rPr>
                <w:sz w:val="20"/>
                <w:szCs w:val="20"/>
              </w:rPr>
            </w:pPr>
            <w:r w:rsidRPr="00C43BD1">
              <w:rPr>
                <w:sz w:val="20"/>
                <w:szCs w:val="20"/>
              </w:rPr>
              <w:t>0 (0.0)</w:t>
            </w:r>
          </w:p>
        </w:tc>
        <w:tc>
          <w:tcPr>
            <w:tcW w:w="1134" w:type="dxa"/>
            <w:shd w:val="clear" w:color="auto" w:fill="auto"/>
            <w:noWrap/>
            <w:tcMar>
              <w:top w:w="57" w:type="dxa"/>
              <w:left w:w="57" w:type="dxa"/>
              <w:bottom w:w="57" w:type="dxa"/>
              <w:right w:w="57" w:type="dxa"/>
            </w:tcMar>
            <w:vAlign w:val="center"/>
            <w:hideMark/>
          </w:tcPr>
          <w:p w14:paraId="488776F7" w14:textId="221B9807" w:rsidR="00C43BD1" w:rsidRPr="009505A3" w:rsidRDefault="00C43BD1" w:rsidP="00C43BD1">
            <w:pPr>
              <w:pStyle w:val="NoSpacing"/>
              <w:jc w:val="center"/>
              <w:rPr>
                <w:bCs/>
                <w:sz w:val="20"/>
                <w:szCs w:val="20"/>
              </w:rPr>
            </w:pPr>
            <w:r w:rsidRPr="009505A3">
              <w:rPr>
                <w:sz w:val="20"/>
                <w:szCs w:val="20"/>
              </w:rPr>
              <w:t>-</w:t>
            </w:r>
          </w:p>
        </w:tc>
      </w:tr>
      <w:tr w:rsidR="0058505C" w:rsidRPr="00E837BE" w14:paraId="052DAC4A" w14:textId="77777777" w:rsidTr="00C43BD1">
        <w:tc>
          <w:tcPr>
            <w:tcW w:w="2552" w:type="dxa"/>
            <w:shd w:val="clear" w:color="auto" w:fill="auto"/>
            <w:noWrap/>
            <w:tcMar>
              <w:top w:w="57" w:type="dxa"/>
              <w:left w:w="57" w:type="dxa"/>
              <w:bottom w:w="57" w:type="dxa"/>
              <w:right w:w="57" w:type="dxa"/>
            </w:tcMar>
            <w:vAlign w:val="center"/>
          </w:tcPr>
          <w:p w14:paraId="329293E5" w14:textId="753E68C6" w:rsidR="0058505C" w:rsidRPr="00CD0F31" w:rsidRDefault="00C43BD1" w:rsidP="00C43BD1">
            <w:pPr>
              <w:pStyle w:val="NoSpacing"/>
              <w:rPr>
                <w:b/>
                <w:sz w:val="20"/>
                <w:szCs w:val="20"/>
                <w:lang w:eastAsia="en-US"/>
              </w:rPr>
            </w:pPr>
            <w:r>
              <w:rPr>
                <w:b/>
                <w:sz w:val="20"/>
                <w:szCs w:val="20"/>
                <w:lang w:eastAsia="en-US"/>
              </w:rPr>
              <w:t>IRON SUCROSE</w:t>
            </w:r>
          </w:p>
        </w:tc>
        <w:tc>
          <w:tcPr>
            <w:tcW w:w="1134" w:type="dxa"/>
            <w:shd w:val="clear" w:color="auto" w:fill="auto"/>
            <w:noWrap/>
            <w:tcMar>
              <w:top w:w="57" w:type="dxa"/>
              <w:left w:w="57" w:type="dxa"/>
              <w:bottom w:w="57" w:type="dxa"/>
              <w:right w:w="57" w:type="dxa"/>
            </w:tcMar>
            <w:vAlign w:val="center"/>
          </w:tcPr>
          <w:p w14:paraId="3C40787B" w14:textId="77777777" w:rsidR="0058505C" w:rsidRPr="00C43BD1"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tcPr>
          <w:p w14:paraId="105ADAAE" w14:textId="77777777" w:rsidR="0058505C" w:rsidRPr="009505A3"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tcPr>
          <w:p w14:paraId="08841071" w14:textId="77777777" w:rsidR="0058505C" w:rsidRPr="00C43BD1"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tcPr>
          <w:p w14:paraId="4D77809D" w14:textId="77777777" w:rsidR="0058505C" w:rsidRPr="009505A3"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tcPr>
          <w:p w14:paraId="7C8DDE66" w14:textId="77777777" w:rsidR="0058505C" w:rsidRPr="00C43BD1"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tcPr>
          <w:p w14:paraId="6999E750" w14:textId="77777777" w:rsidR="0058505C" w:rsidRPr="009505A3" w:rsidRDefault="0058505C" w:rsidP="00C43BD1">
            <w:pPr>
              <w:pStyle w:val="NoSpacing"/>
              <w:jc w:val="center"/>
              <w:rPr>
                <w:bCs/>
                <w:sz w:val="20"/>
                <w:szCs w:val="20"/>
              </w:rPr>
            </w:pPr>
          </w:p>
        </w:tc>
      </w:tr>
      <w:tr w:rsidR="0058505C" w:rsidRPr="00E837BE" w14:paraId="56D6BE58" w14:textId="77777777" w:rsidTr="00C43BD1">
        <w:tc>
          <w:tcPr>
            <w:tcW w:w="2552" w:type="dxa"/>
            <w:shd w:val="clear" w:color="auto" w:fill="auto"/>
            <w:noWrap/>
            <w:tcMar>
              <w:top w:w="57" w:type="dxa"/>
              <w:left w:w="57" w:type="dxa"/>
              <w:bottom w:w="57" w:type="dxa"/>
              <w:right w:w="57" w:type="dxa"/>
            </w:tcMar>
            <w:vAlign w:val="center"/>
            <w:hideMark/>
          </w:tcPr>
          <w:p w14:paraId="443754AC" w14:textId="5057A987" w:rsidR="0058505C" w:rsidRPr="00E837BE" w:rsidRDefault="00E3411E" w:rsidP="00C43BD1">
            <w:pPr>
              <w:pStyle w:val="NoSpacing"/>
              <w:rPr>
                <w:b/>
                <w:bCs/>
                <w:sz w:val="20"/>
                <w:szCs w:val="20"/>
              </w:rPr>
            </w:pPr>
            <w:r>
              <w:rPr>
                <w:b/>
                <w:sz w:val="20"/>
                <w:szCs w:val="20"/>
                <w:lang w:eastAsia="en-US"/>
              </w:rPr>
              <w:t>Hypersensitivity SMQ</w:t>
            </w:r>
          </w:p>
        </w:tc>
        <w:tc>
          <w:tcPr>
            <w:tcW w:w="1134" w:type="dxa"/>
            <w:shd w:val="clear" w:color="auto" w:fill="auto"/>
            <w:noWrap/>
            <w:tcMar>
              <w:top w:w="57" w:type="dxa"/>
              <w:left w:w="57" w:type="dxa"/>
              <w:bottom w:w="57" w:type="dxa"/>
              <w:right w:w="57" w:type="dxa"/>
            </w:tcMar>
            <w:vAlign w:val="center"/>
            <w:hideMark/>
          </w:tcPr>
          <w:p w14:paraId="19B81065" w14:textId="77777777" w:rsidR="0058505C" w:rsidRPr="00C43BD1"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4559B83A" w14:textId="77777777" w:rsidR="0058505C" w:rsidRPr="009505A3"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1DFD5221" w14:textId="77777777" w:rsidR="0058505C" w:rsidRPr="00C43BD1"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1A44734A" w14:textId="77777777" w:rsidR="0058505C" w:rsidRPr="009505A3"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4F07934E" w14:textId="77777777" w:rsidR="0058505C" w:rsidRPr="00C43BD1" w:rsidRDefault="0058505C"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70AB04BB" w14:textId="77777777" w:rsidR="0058505C" w:rsidRPr="009505A3" w:rsidRDefault="0058505C" w:rsidP="00C43BD1">
            <w:pPr>
              <w:pStyle w:val="NoSpacing"/>
              <w:jc w:val="center"/>
              <w:rPr>
                <w:bCs/>
                <w:sz w:val="20"/>
                <w:szCs w:val="20"/>
              </w:rPr>
            </w:pPr>
          </w:p>
        </w:tc>
      </w:tr>
      <w:tr w:rsidR="00C43BD1" w:rsidRPr="00E837BE" w14:paraId="389FDDC6" w14:textId="77777777" w:rsidTr="00C43BD1">
        <w:tc>
          <w:tcPr>
            <w:tcW w:w="2552" w:type="dxa"/>
            <w:shd w:val="clear" w:color="auto" w:fill="auto"/>
            <w:noWrap/>
            <w:tcMar>
              <w:top w:w="57" w:type="dxa"/>
              <w:left w:w="57" w:type="dxa"/>
              <w:bottom w:w="57" w:type="dxa"/>
              <w:right w:w="57" w:type="dxa"/>
            </w:tcMar>
            <w:vAlign w:val="center"/>
            <w:hideMark/>
          </w:tcPr>
          <w:p w14:paraId="07512C82" w14:textId="77777777" w:rsidR="00C43BD1" w:rsidRPr="00E837BE" w:rsidRDefault="00C43BD1" w:rsidP="00C43BD1">
            <w:pPr>
              <w:pStyle w:val="NoSpacing"/>
              <w:ind w:left="179"/>
              <w:rPr>
                <w:sz w:val="20"/>
                <w:szCs w:val="20"/>
              </w:rPr>
            </w:pPr>
            <w:r w:rsidRPr="00E837BE">
              <w:rPr>
                <w:sz w:val="20"/>
                <w:szCs w:val="20"/>
              </w:rPr>
              <w:t>All Patients</w:t>
            </w:r>
          </w:p>
        </w:tc>
        <w:tc>
          <w:tcPr>
            <w:tcW w:w="1134" w:type="dxa"/>
            <w:shd w:val="clear" w:color="auto" w:fill="auto"/>
            <w:noWrap/>
            <w:tcMar>
              <w:top w:w="57" w:type="dxa"/>
              <w:left w:w="57" w:type="dxa"/>
              <w:bottom w:w="57" w:type="dxa"/>
              <w:right w:w="57" w:type="dxa"/>
            </w:tcMar>
            <w:vAlign w:val="center"/>
            <w:hideMark/>
          </w:tcPr>
          <w:p w14:paraId="50253857" w14:textId="2FF5EB71" w:rsidR="00C43BD1" w:rsidRPr="00C43BD1" w:rsidRDefault="00C43BD1" w:rsidP="00C43BD1">
            <w:pPr>
              <w:pStyle w:val="NoSpacing"/>
              <w:jc w:val="center"/>
              <w:rPr>
                <w:sz w:val="20"/>
                <w:szCs w:val="20"/>
              </w:rPr>
            </w:pPr>
            <w:r w:rsidRPr="00C43BD1">
              <w:rPr>
                <w:color w:val="000000"/>
                <w:sz w:val="20"/>
                <w:szCs w:val="20"/>
              </w:rPr>
              <w:t>212</w:t>
            </w:r>
          </w:p>
        </w:tc>
        <w:tc>
          <w:tcPr>
            <w:tcW w:w="1134" w:type="dxa"/>
            <w:shd w:val="clear" w:color="auto" w:fill="auto"/>
            <w:noWrap/>
            <w:tcMar>
              <w:top w:w="57" w:type="dxa"/>
              <w:left w:w="57" w:type="dxa"/>
              <w:bottom w:w="57" w:type="dxa"/>
              <w:right w:w="57" w:type="dxa"/>
            </w:tcMar>
            <w:vAlign w:val="center"/>
            <w:hideMark/>
          </w:tcPr>
          <w:p w14:paraId="3EEF3587" w14:textId="6A2B9FAF" w:rsidR="00C43BD1" w:rsidRPr="009505A3" w:rsidRDefault="00C43BD1" w:rsidP="00C43BD1">
            <w:pPr>
              <w:pStyle w:val="NoSpacing"/>
              <w:jc w:val="center"/>
              <w:rPr>
                <w:b/>
                <w:bCs/>
                <w:sz w:val="20"/>
                <w:szCs w:val="20"/>
              </w:rPr>
            </w:pPr>
            <w:r w:rsidRPr="009505A3">
              <w:rPr>
                <w:b/>
                <w:color w:val="000000"/>
                <w:sz w:val="20"/>
                <w:szCs w:val="20"/>
              </w:rPr>
              <w:t>3.94</w:t>
            </w:r>
          </w:p>
        </w:tc>
        <w:tc>
          <w:tcPr>
            <w:tcW w:w="1134" w:type="dxa"/>
            <w:shd w:val="clear" w:color="auto" w:fill="auto"/>
            <w:noWrap/>
            <w:tcMar>
              <w:top w:w="57" w:type="dxa"/>
              <w:left w:w="57" w:type="dxa"/>
              <w:bottom w:w="57" w:type="dxa"/>
              <w:right w:w="57" w:type="dxa"/>
            </w:tcMar>
            <w:vAlign w:val="center"/>
            <w:hideMark/>
          </w:tcPr>
          <w:p w14:paraId="79E5404D" w14:textId="41875774" w:rsidR="00C43BD1" w:rsidRPr="00C43BD1" w:rsidRDefault="00C43BD1" w:rsidP="00C43BD1">
            <w:pPr>
              <w:pStyle w:val="NoSpacing"/>
              <w:jc w:val="center"/>
              <w:rPr>
                <w:sz w:val="20"/>
                <w:szCs w:val="20"/>
              </w:rPr>
            </w:pPr>
            <w:r w:rsidRPr="00C43BD1">
              <w:rPr>
                <w:color w:val="000000"/>
                <w:sz w:val="20"/>
                <w:szCs w:val="20"/>
              </w:rPr>
              <w:t>5 (2.4)</w:t>
            </w:r>
          </w:p>
        </w:tc>
        <w:tc>
          <w:tcPr>
            <w:tcW w:w="1134" w:type="dxa"/>
            <w:shd w:val="clear" w:color="auto" w:fill="auto"/>
            <w:noWrap/>
            <w:tcMar>
              <w:top w:w="57" w:type="dxa"/>
              <w:left w:w="57" w:type="dxa"/>
              <w:bottom w:w="57" w:type="dxa"/>
              <w:right w:w="57" w:type="dxa"/>
            </w:tcMar>
            <w:vAlign w:val="center"/>
            <w:hideMark/>
          </w:tcPr>
          <w:p w14:paraId="6AE0B604" w14:textId="78AF7393" w:rsidR="00C43BD1" w:rsidRPr="009505A3" w:rsidRDefault="00C43BD1" w:rsidP="00C43BD1">
            <w:pPr>
              <w:pStyle w:val="NoSpacing"/>
              <w:jc w:val="center"/>
              <w:rPr>
                <w:b/>
                <w:bCs/>
                <w:sz w:val="20"/>
                <w:szCs w:val="20"/>
              </w:rPr>
            </w:pPr>
            <w:r w:rsidRPr="009505A3">
              <w:rPr>
                <w:b/>
                <w:color w:val="000000"/>
                <w:sz w:val="20"/>
                <w:szCs w:val="20"/>
              </w:rPr>
              <w:t>3.77</w:t>
            </w:r>
          </w:p>
        </w:tc>
        <w:tc>
          <w:tcPr>
            <w:tcW w:w="1134" w:type="dxa"/>
            <w:shd w:val="clear" w:color="auto" w:fill="auto"/>
            <w:noWrap/>
            <w:tcMar>
              <w:top w:w="57" w:type="dxa"/>
              <w:left w:w="57" w:type="dxa"/>
              <w:bottom w:w="57" w:type="dxa"/>
              <w:right w:w="57" w:type="dxa"/>
            </w:tcMar>
            <w:vAlign w:val="center"/>
            <w:hideMark/>
          </w:tcPr>
          <w:p w14:paraId="49B3B4F5" w14:textId="0032D064" w:rsidR="00C43BD1" w:rsidRPr="00C43BD1" w:rsidRDefault="00C43BD1" w:rsidP="00C43BD1">
            <w:pPr>
              <w:pStyle w:val="NoSpacing"/>
              <w:jc w:val="center"/>
              <w:rPr>
                <w:sz w:val="20"/>
                <w:szCs w:val="20"/>
              </w:rPr>
            </w:pPr>
            <w:r w:rsidRPr="00C43BD1">
              <w:rPr>
                <w:color w:val="000000"/>
                <w:sz w:val="20"/>
                <w:szCs w:val="20"/>
              </w:rPr>
              <w:t>46 (21.7)</w:t>
            </w:r>
          </w:p>
        </w:tc>
        <w:tc>
          <w:tcPr>
            <w:tcW w:w="1134" w:type="dxa"/>
            <w:shd w:val="clear" w:color="auto" w:fill="auto"/>
            <w:noWrap/>
            <w:tcMar>
              <w:top w:w="57" w:type="dxa"/>
              <w:left w:w="57" w:type="dxa"/>
              <w:bottom w:w="57" w:type="dxa"/>
              <w:right w:w="57" w:type="dxa"/>
            </w:tcMar>
            <w:vAlign w:val="center"/>
            <w:hideMark/>
          </w:tcPr>
          <w:p w14:paraId="0E31FE70" w14:textId="78AC85C0" w:rsidR="00C43BD1" w:rsidRPr="009505A3" w:rsidRDefault="00C43BD1" w:rsidP="00C43BD1">
            <w:pPr>
              <w:pStyle w:val="NoSpacing"/>
              <w:jc w:val="center"/>
              <w:rPr>
                <w:b/>
                <w:bCs/>
                <w:sz w:val="20"/>
                <w:szCs w:val="20"/>
              </w:rPr>
            </w:pPr>
            <w:r w:rsidRPr="009505A3">
              <w:rPr>
                <w:b/>
                <w:color w:val="000000"/>
                <w:sz w:val="20"/>
                <w:szCs w:val="20"/>
              </w:rPr>
              <w:t>5.98</w:t>
            </w:r>
          </w:p>
        </w:tc>
      </w:tr>
      <w:tr w:rsidR="00C43BD1" w:rsidRPr="00E837BE" w14:paraId="6290C7AD" w14:textId="77777777" w:rsidTr="00C43BD1">
        <w:tc>
          <w:tcPr>
            <w:tcW w:w="2552" w:type="dxa"/>
            <w:shd w:val="clear" w:color="auto" w:fill="auto"/>
            <w:noWrap/>
            <w:tcMar>
              <w:top w:w="57" w:type="dxa"/>
              <w:left w:w="57" w:type="dxa"/>
              <w:bottom w:w="57" w:type="dxa"/>
              <w:right w:w="57" w:type="dxa"/>
            </w:tcMar>
            <w:vAlign w:val="center"/>
          </w:tcPr>
          <w:p w14:paraId="680BCA45" w14:textId="77777777" w:rsidR="00C43BD1" w:rsidRPr="00E837BE" w:rsidRDefault="00C43BD1" w:rsidP="00C43BD1">
            <w:pPr>
              <w:pStyle w:val="NoSpacing"/>
              <w:ind w:left="179"/>
              <w:rPr>
                <w:sz w:val="20"/>
                <w:szCs w:val="20"/>
              </w:rPr>
            </w:pPr>
            <w:r w:rsidRPr="00E837BE">
              <w:rPr>
                <w:sz w:val="20"/>
                <w:szCs w:val="20"/>
              </w:rPr>
              <w:t>Age</w:t>
            </w:r>
          </w:p>
        </w:tc>
        <w:tc>
          <w:tcPr>
            <w:tcW w:w="1134" w:type="dxa"/>
            <w:shd w:val="clear" w:color="auto" w:fill="auto"/>
            <w:noWrap/>
            <w:tcMar>
              <w:top w:w="57" w:type="dxa"/>
              <w:left w:w="57" w:type="dxa"/>
              <w:bottom w:w="57" w:type="dxa"/>
              <w:right w:w="57" w:type="dxa"/>
            </w:tcMar>
            <w:vAlign w:val="center"/>
          </w:tcPr>
          <w:p w14:paraId="275BB500" w14:textId="77777777" w:rsidR="00C43BD1" w:rsidRPr="00C43BD1" w:rsidRDefault="00C43BD1" w:rsidP="00C43BD1">
            <w:pPr>
              <w:pStyle w:val="NoSpacing"/>
              <w:jc w:val="center"/>
              <w:rPr>
                <w:sz w:val="20"/>
                <w:szCs w:val="20"/>
              </w:rPr>
            </w:pPr>
          </w:p>
        </w:tc>
        <w:tc>
          <w:tcPr>
            <w:tcW w:w="1134" w:type="dxa"/>
            <w:shd w:val="clear" w:color="auto" w:fill="auto"/>
            <w:noWrap/>
            <w:tcMar>
              <w:top w:w="57" w:type="dxa"/>
              <w:left w:w="57" w:type="dxa"/>
              <w:bottom w:w="57" w:type="dxa"/>
              <w:right w:w="57" w:type="dxa"/>
            </w:tcMar>
            <w:vAlign w:val="center"/>
          </w:tcPr>
          <w:p w14:paraId="043B851D" w14:textId="77777777" w:rsidR="00C43BD1" w:rsidRPr="009505A3"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tcPr>
          <w:p w14:paraId="7A6E6147" w14:textId="77777777" w:rsidR="00C43BD1" w:rsidRPr="00C43BD1" w:rsidRDefault="00C43BD1" w:rsidP="00C43BD1">
            <w:pPr>
              <w:pStyle w:val="NoSpacing"/>
              <w:jc w:val="center"/>
              <w:rPr>
                <w:sz w:val="20"/>
                <w:szCs w:val="20"/>
              </w:rPr>
            </w:pPr>
          </w:p>
        </w:tc>
        <w:tc>
          <w:tcPr>
            <w:tcW w:w="1134" w:type="dxa"/>
            <w:shd w:val="clear" w:color="auto" w:fill="auto"/>
            <w:noWrap/>
            <w:tcMar>
              <w:top w:w="57" w:type="dxa"/>
              <w:left w:w="57" w:type="dxa"/>
              <w:bottom w:w="57" w:type="dxa"/>
              <w:right w:w="57" w:type="dxa"/>
            </w:tcMar>
            <w:vAlign w:val="center"/>
          </w:tcPr>
          <w:p w14:paraId="7796E663"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tcPr>
          <w:p w14:paraId="73115F12" w14:textId="77777777" w:rsidR="00C43BD1" w:rsidRPr="00C43BD1" w:rsidRDefault="00C43BD1" w:rsidP="00C43BD1">
            <w:pPr>
              <w:pStyle w:val="NoSpacing"/>
              <w:jc w:val="center"/>
              <w:rPr>
                <w:sz w:val="20"/>
                <w:szCs w:val="20"/>
              </w:rPr>
            </w:pPr>
          </w:p>
        </w:tc>
        <w:tc>
          <w:tcPr>
            <w:tcW w:w="1134" w:type="dxa"/>
            <w:shd w:val="clear" w:color="auto" w:fill="auto"/>
            <w:noWrap/>
            <w:tcMar>
              <w:top w:w="57" w:type="dxa"/>
              <w:left w:w="57" w:type="dxa"/>
              <w:bottom w:w="57" w:type="dxa"/>
              <w:right w:w="57" w:type="dxa"/>
            </w:tcMar>
            <w:vAlign w:val="center"/>
          </w:tcPr>
          <w:p w14:paraId="7C792029" w14:textId="77777777" w:rsidR="00C43BD1" w:rsidRPr="009505A3" w:rsidRDefault="00C43BD1" w:rsidP="00C43BD1">
            <w:pPr>
              <w:pStyle w:val="NoSpacing"/>
              <w:jc w:val="center"/>
              <w:rPr>
                <w:b/>
                <w:bCs/>
                <w:sz w:val="20"/>
                <w:szCs w:val="20"/>
              </w:rPr>
            </w:pPr>
          </w:p>
        </w:tc>
      </w:tr>
      <w:tr w:rsidR="00C43BD1" w:rsidRPr="00E837BE" w14:paraId="03524C06" w14:textId="77777777" w:rsidTr="00C43BD1">
        <w:tc>
          <w:tcPr>
            <w:tcW w:w="2552" w:type="dxa"/>
            <w:shd w:val="clear" w:color="auto" w:fill="auto"/>
            <w:noWrap/>
            <w:tcMar>
              <w:top w:w="57" w:type="dxa"/>
              <w:left w:w="57" w:type="dxa"/>
              <w:bottom w:w="57" w:type="dxa"/>
              <w:right w:w="57" w:type="dxa"/>
            </w:tcMar>
            <w:vAlign w:val="center"/>
          </w:tcPr>
          <w:p w14:paraId="674910A3" w14:textId="77777777" w:rsidR="00C43BD1" w:rsidRPr="00E837BE" w:rsidRDefault="00C43BD1" w:rsidP="00C43BD1">
            <w:pPr>
              <w:pStyle w:val="NoSpacing"/>
              <w:ind w:left="462"/>
              <w:rPr>
                <w:sz w:val="20"/>
                <w:szCs w:val="20"/>
              </w:rPr>
            </w:pPr>
            <w:r>
              <w:rPr>
                <w:i/>
                <w:iCs/>
                <w:sz w:val="20"/>
                <w:szCs w:val="20"/>
              </w:rPr>
              <w:t>&lt;65 years</w:t>
            </w:r>
          </w:p>
        </w:tc>
        <w:tc>
          <w:tcPr>
            <w:tcW w:w="1134" w:type="dxa"/>
            <w:shd w:val="clear" w:color="auto" w:fill="auto"/>
            <w:noWrap/>
            <w:tcMar>
              <w:top w:w="57" w:type="dxa"/>
              <w:left w:w="57" w:type="dxa"/>
              <w:bottom w:w="57" w:type="dxa"/>
              <w:right w:w="57" w:type="dxa"/>
            </w:tcMar>
            <w:vAlign w:val="center"/>
          </w:tcPr>
          <w:p w14:paraId="7910206B" w14:textId="05A31BFF" w:rsidR="00C43BD1" w:rsidRPr="00C43BD1" w:rsidRDefault="00C43BD1" w:rsidP="00C43BD1">
            <w:pPr>
              <w:pStyle w:val="NoSpacing"/>
              <w:jc w:val="center"/>
              <w:rPr>
                <w:sz w:val="20"/>
                <w:szCs w:val="20"/>
              </w:rPr>
            </w:pPr>
            <w:r w:rsidRPr="00C43BD1">
              <w:rPr>
                <w:color w:val="000000"/>
                <w:sz w:val="20"/>
                <w:szCs w:val="20"/>
              </w:rPr>
              <w:t>114</w:t>
            </w:r>
          </w:p>
        </w:tc>
        <w:tc>
          <w:tcPr>
            <w:tcW w:w="1134" w:type="dxa"/>
            <w:shd w:val="clear" w:color="auto" w:fill="auto"/>
            <w:noWrap/>
            <w:tcMar>
              <w:top w:w="57" w:type="dxa"/>
              <w:left w:w="57" w:type="dxa"/>
              <w:bottom w:w="57" w:type="dxa"/>
              <w:right w:w="57" w:type="dxa"/>
            </w:tcMar>
            <w:vAlign w:val="center"/>
          </w:tcPr>
          <w:p w14:paraId="7AB89597" w14:textId="05855F28" w:rsidR="00C43BD1" w:rsidRPr="009505A3" w:rsidRDefault="00C43BD1" w:rsidP="00C43BD1">
            <w:pPr>
              <w:pStyle w:val="NoSpacing"/>
              <w:jc w:val="center"/>
              <w:rPr>
                <w:b/>
                <w:bCs/>
                <w:sz w:val="20"/>
                <w:szCs w:val="20"/>
              </w:rPr>
            </w:pPr>
            <w:r w:rsidRPr="009505A3">
              <w:rPr>
                <w:b/>
                <w:color w:val="000000"/>
                <w:sz w:val="20"/>
                <w:szCs w:val="20"/>
              </w:rPr>
              <w:t>5.06</w:t>
            </w:r>
          </w:p>
        </w:tc>
        <w:tc>
          <w:tcPr>
            <w:tcW w:w="1134" w:type="dxa"/>
            <w:shd w:val="clear" w:color="auto" w:fill="auto"/>
            <w:noWrap/>
            <w:tcMar>
              <w:top w:w="57" w:type="dxa"/>
              <w:left w:w="57" w:type="dxa"/>
              <w:bottom w:w="57" w:type="dxa"/>
              <w:right w:w="57" w:type="dxa"/>
            </w:tcMar>
            <w:vAlign w:val="center"/>
          </w:tcPr>
          <w:p w14:paraId="164FB147" w14:textId="3871383D" w:rsidR="00C43BD1" w:rsidRPr="00C43BD1" w:rsidRDefault="00C43BD1" w:rsidP="00C43BD1">
            <w:pPr>
              <w:pStyle w:val="NoSpacing"/>
              <w:jc w:val="center"/>
              <w:rPr>
                <w:sz w:val="20"/>
                <w:szCs w:val="20"/>
              </w:rPr>
            </w:pPr>
            <w:r w:rsidRPr="00C43BD1">
              <w:rPr>
                <w:color w:val="000000"/>
                <w:sz w:val="20"/>
                <w:szCs w:val="20"/>
              </w:rPr>
              <w:t>2 (1.8)</w:t>
            </w:r>
          </w:p>
        </w:tc>
        <w:tc>
          <w:tcPr>
            <w:tcW w:w="1134" w:type="dxa"/>
            <w:shd w:val="clear" w:color="auto" w:fill="auto"/>
            <w:noWrap/>
            <w:tcMar>
              <w:top w:w="57" w:type="dxa"/>
              <w:left w:w="57" w:type="dxa"/>
              <w:bottom w:w="57" w:type="dxa"/>
              <w:right w:w="57" w:type="dxa"/>
            </w:tcMar>
            <w:vAlign w:val="center"/>
          </w:tcPr>
          <w:p w14:paraId="0A50A82B" w14:textId="2B5512F7" w:rsidR="00C43BD1" w:rsidRPr="009505A3" w:rsidRDefault="00C43BD1" w:rsidP="00C43BD1">
            <w:pPr>
              <w:pStyle w:val="NoSpacing"/>
              <w:jc w:val="center"/>
              <w:rPr>
                <w:bCs/>
                <w:sz w:val="20"/>
                <w:szCs w:val="20"/>
              </w:rPr>
            </w:pPr>
            <w:r w:rsidRPr="009505A3">
              <w:rPr>
                <w:color w:val="000000"/>
                <w:sz w:val="20"/>
                <w:szCs w:val="20"/>
              </w:rPr>
              <w:t>2.13</w:t>
            </w:r>
          </w:p>
        </w:tc>
        <w:tc>
          <w:tcPr>
            <w:tcW w:w="1134" w:type="dxa"/>
            <w:shd w:val="clear" w:color="auto" w:fill="auto"/>
            <w:noWrap/>
            <w:tcMar>
              <w:top w:w="57" w:type="dxa"/>
              <w:left w:w="57" w:type="dxa"/>
              <w:bottom w:w="57" w:type="dxa"/>
              <w:right w:w="57" w:type="dxa"/>
            </w:tcMar>
            <w:vAlign w:val="center"/>
          </w:tcPr>
          <w:p w14:paraId="53503603" w14:textId="6A874092" w:rsidR="00C43BD1" w:rsidRPr="00C43BD1" w:rsidRDefault="00C43BD1" w:rsidP="00C43BD1">
            <w:pPr>
              <w:pStyle w:val="NoSpacing"/>
              <w:jc w:val="center"/>
              <w:rPr>
                <w:sz w:val="20"/>
                <w:szCs w:val="20"/>
              </w:rPr>
            </w:pPr>
            <w:r w:rsidRPr="00C43BD1">
              <w:rPr>
                <w:color w:val="000000"/>
                <w:sz w:val="20"/>
                <w:szCs w:val="20"/>
              </w:rPr>
              <w:t>28 (24.6)</w:t>
            </w:r>
          </w:p>
        </w:tc>
        <w:tc>
          <w:tcPr>
            <w:tcW w:w="1134" w:type="dxa"/>
            <w:shd w:val="clear" w:color="auto" w:fill="auto"/>
            <w:noWrap/>
            <w:tcMar>
              <w:top w:w="57" w:type="dxa"/>
              <w:left w:w="57" w:type="dxa"/>
              <w:bottom w:w="57" w:type="dxa"/>
              <w:right w:w="57" w:type="dxa"/>
            </w:tcMar>
            <w:vAlign w:val="center"/>
          </w:tcPr>
          <w:p w14:paraId="4734FA5D" w14:textId="5C728647" w:rsidR="00C43BD1" w:rsidRPr="009505A3" w:rsidRDefault="00C43BD1" w:rsidP="00C43BD1">
            <w:pPr>
              <w:pStyle w:val="NoSpacing"/>
              <w:jc w:val="center"/>
              <w:rPr>
                <w:b/>
                <w:bCs/>
                <w:sz w:val="20"/>
                <w:szCs w:val="20"/>
              </w:rPr>
            </w:pPr>
            <w:r w:rsidRPr="009505A3">
              <w:rPr>
                <w:b/>
                <w:color w:val="000000"/>
                <w:sz w:val="20"/>
                <w:szCs w:val="20"/>
              </w:rPr>
              <w:t>6.03</w:t>
            </w:r>
          </w:p>
        </w:tc>
      </w:tr>
      <w:tr w:rsidR="00C43BD1" w:rsidRPr="00E837BE" w14:paraId="695EA74A" w14:textId="77777777" w:rsidTr="00C43BD1">
        <w:tc>
          <w:tcPr>
            <w:tcW w:w="2552" w:type="dxa"/>
            <w:shd w:val="clear" w:color="auto" w:fill="auto"/>
            <w:noWrap/>
            <w:tcMar>
              <w:top w:w="57" w:type="dxa"/>
              <w:left w:w="57" w:type="dxa"/>
              <w:bottom w:w="57" w:type="dxa"/>
              <w:right w:w="57" w:type="dxa"/>
            </w:tcMar>
            <w:vAlign w:val="center"/>
          </w:tcPr>
          <w:p w14:paraId="073B2B2B" w14:textId="77777777" w:rsidR="00C43BD1" w:rsidRPr="00E837BE" w:rsidRDefault="00C43BD1" w:rsidP="00C43BD1">
            <w:pPr>
              <w:pStyle w:val="NoSpacing"/>
              <w:ind w:left="462"/>
              <w:rPr>
                <w:sz w:val="20"/>
                <w:szCs w:val="20"/>
              </w:rPr>
            </w:pPr>
            <w:r>
              <w:rPr>
                <w:i/>
                <w:iCs/>
                <w:sz w:val="20"/>
                <w:szCs w:val="20"/>
              </w:rPr>
              <w:t>≥65 years</w:t>
            </w:r>
          </w:p>
        </w:tc>
        <w:tc>
          <w:tcPr>
            <w:tcW w:w="1134" w:type="dxa"/>
            <w:shd w:val="clear" w:color="auto" w:fill="auto"/>
            <w:noWrap/>
            <w:tcMar>
              <w:top w:w="57" w:type="dxa"/>
              <w:left w:w="57" w:type="dxa"/>
              <w:bottom w:w="57" w:type="dxa"/>
              <w:right w:w="57" w:type="dxa"/>
            </w:tcMar>
            <w:vAlign w:val="center"/>
          </w:tcPr>
          <w:p w14:paraId="03F3D1D1" w14:textId="10590662" w:rsidR="00C43BD1" w:rsidRPr="00C43BD1" w:rsidRDefault="00C43BD1" w:rsidP="00C43BD1">
            <w:pPr>
              <w:pStyle w:val="NoSpacing"/>
              <w:jc w:val="center"/>
              <w:rPr>
                <w:sz w:val="20"/>
                <w:szCs w:val="20"/>
              </w:rPr>
            </w:pPr>
            <w:r w:rsidRPr="00C43BD1">
              <w:rPr>
                <w:color w:val="000000"/>
                <w:sz w:val="20"/>
                <w:szCs w:val="20"/>
              </w:rPr>
              <w:t>33</w:t>
            </w:r>
          </w:p>
        </w:tc>
        <w:tc>
          <w:tcPr>
            <w:tcW w:w="1134" w:type="dxa"/>
            <w:shd w:val="clear" w:color="auto" w:fill="auto"/>
            <w:noWrap/>
            <w:tcMar>
              <w:top w:w="57" w:type="dxa"/>
              <w:left w:w="57" w:type="dxa"/>
              <w:bottom w:w="57" w:type="dxa"/>
              <w:right w:w="57" w:type="dxa"/>
            </w:tcMar>
            <w:vAlign w:val="center"/>
          </w:tcPr>
          <w:p w14:paraId="3BC4E415" w14:textId="0EFFB2D2" w:rsidR="00C43BD1" w:rsidRPr="009505A3" w:rsidRDefault="00C43BD1" w:rsidP="00C43BD1">
            <w:pPr>
              <w:pStyle w:val="NoSpacing"/>
              <w:jc w:val="center"/>
              <w:rPr>
                <w:b/>
                <w:bCs/>
                <w:sz w:val="20"/>
                <w:szCs w:val="20"/>
              </w:rPr>
            </w:pPr>
            <w:r w:rsidRPr="009505A3">
              <w:rPr>
                <w:b/>
                <w:color w:val="000000"/>
                <w:sz w:val="20"/>
                <w:szCs w:val="20"/>
              </w:rPr>
              <w:t>2.87</w:t>
            </w:r>
          </w:p>
        </w:tc>
        <w:tc>
          <w:tcPr>
            <w:tcW w:w="1134" w:type="dxa"/>
            <w:shd w:val="clear" w:color="auto" w:fill="auto"/>
            <w:noWrap/>
            <w:tcMar>
              <w:top w:w="57" w:type="dxa"/>
              <w:left w:w="57" w:type="dxa"/>
              <w:bottom w:w="57" w:type="dxa"/>
              <w:right w:w="57" w:type="dxa"/>
            </w:tcMar>
            <w:vAlign w:val="center"/>
          </w:tcPr>
          <w:p w14:paraId="0B6EC7D0" w14:textId="61C5030B" w:rsidR="00C43BD1" w:rsidRPr="00C43BD1" w:rsidRDefault="00C43BD1" w:rsidP="00C43BD1">
            <w:pPr>
              <w:pStyle w:val="NoSpacing"/>
              <w:jc w:val="center"/>
              <w:rPr>
                <w:sz w:val="20"/>
                <w:szCs w:val="20"/>
              </w:rPr>
            </w:pPr>
            <w:r w:rsidRPr="00C43BD1">
              <w:rPr>
                <w:color w:val="000000"/>
                <w:sz w:val="20"/>
                <w:szCs w:val="20"/>
              </w:rPr>
              <w:t>2 (6.1)</w:t>
            </w:r>
          </w:p>
        </w:tc>
        <w:tc>
          <w:tcPr>
            <w:tcW w:w="1134" w:type="dxa"/>
            <w:shd w:val="clear" w:color="auto" w:fill="auto"/>
            <w:noWrap/>
            <w:tcMar>
              <w:top w:w="57" w:type="dxa"/>
              <w:left w:w="57" w:type="dxa"/>
              <w:bottom w:w="57" w:type="dxa"/>
              <w:right w:w="57" w:type="dxa"/>
            </w:tcMar>
            <w:vAlign w:val="center"/>
          </w:tcPr>
          <w:p w14:paraId="33F41C67" w14:textId="5BFD857A" w:rsidR="00C43BD1" w:rsidRPr="009505A3" w:rsidRDefault="00C43BD1" w:rsidP="00C43BD1">
            <w:pPr>
              <w:pStyle w:val="NoSpacing"/>
              <w:jc w:val="center"/>
              <w:rPr>
                <w:bCs/>
                <w:sz w:val="20"/>
                <w:szCs w:val="20"/>
              </w:rPr>
            </w:pPr>
            <w:r w:rsidRPr="009505A3">
              <w:rPr>
                <w:color w:val="000000"/>
                <w:sz w:val="20"/>
                <w:szCs w:val="20"/>
              </w:rPr>
              <w:t>2.98</w:t>
            </w:r>
          </w:p>
        </w:tc>
        <w:tc>
          <w:tcPr>
            <w:tcW w:w="1134" w:type="dxa"/>
            <w:shd w:val="clear" w:color="auto" w:fill="auto"/>
            <w:noWrap/>
            <w:tcMar>
              <w:top w:w="57" w:type="dxa"/>
              <w:left w:w="57" w:type="dxa"/>
              <w:bottom w:w="57" w:type="dxa"/>
              <w:right w:w="57" w:type="dxa"/>
            </w:tcMar>
            <w:vAlign w:val="center"/>
          </w:tcPr>
          <w:p w14:paraId="36F26AD8" w14:textId="5E12AD50" w:rsidR="00C43BD1" w:rsidRPr="00C43BD1" w:rsidRDefault="00C43BD1" w:rsidP="00C43BD1">
            <w:pPr>
              <w:pStyle w:val="NoSpacing"/>
              <w:jc w:val="center"/>
              <w:rPr>
                <w:sz w:val="20"/>
                <w:szCs w:val="20"/>
              </w:rPr>
            </w:pPr>
            <w:r w:rsidRPr="00C43BD1">
              <w:rPr>
                <w:color w:val="000000"/>
                <w:sz w:val="20"/>
                <w:szCs w:val="20"/>
              </w:rPr>
              <w:t>16 (48.5)</w:t>
            </w:r>
          </w:p>
        </w:tc>
        <w:tc>
          <w:tcPr>
            <w:tcW w:w="1134" w:type="dxa"/>
            <w:shd w:val="clear" w:color="auto" w:fill="auto"/>
            <w:noWrap/>
            <w:tcMar>
              <w:top w:w="57" w:type="dxa"/>
              <w:left w:w="57" w:type="dxa"/>
              <w:bottom w:w="57" w:type="dxa"/>
              <w:right w:w="57" w:type="dxa"/>
            </w:tcMar>
            <w:vAlign w:val="center"/>
          </w:tcPr>
          <w:p w14:paraId="0CF9A8A1" w14:textId="761C029B" w:rsidR="00C43BD1" w:rsidRPr="009505A3" w:rsidRDefault="00C43BD1" w:rsidP="00C43BD1">
            <w:pPr>
              <w:pStyle w:val="NoSpacing"/>
              <w:jc w:val="center"/>
              <w:rPr>
                <w:b/>
                <w:bCs/>
                <w:sz w:val="20"/>
                <w:szCs w:val="20"/>
              </w:rPr>
            </w:pPr>
            <w:r w:rsidRPr="009505A3">
              <w:rPr>
                <w:b/>
                <w:color w:val="000000"/>
                <w:sz w:val="20"/>
                <w:szCs w:val="20"/>
              </w:rPr>
              <w:t>7.23</w:t>
            </w:r>
          </w:p>
        </w:tc>
      </w:tr>
      <w:tr w:rsidR="00C43BD1" w:rsidRPr="00E837BE" w14:paraId="4C67F81E" w14:textId="77777777" w:rsidTr="00C43BD1">
        <w:tc>
          <w:tcPr>
            <w:tcW w:w="2552" w:type="dxa"/>
            <w:shd w:val="clear" w:color="auto" w:fill="auto"/>
            <w:noWrap/>
            <w:tcMar>
              <w:top w:w="57" w:type="dxa"/>
              <w:left w:w="57" w:type="dxa"/>
              <w:bottom w:w="57" w:type="dxa"/>
              <w:right w:w="57" w:type="dxa"/>
            </w:tcMar>
            <w:vAlign w:val="center"/>
          </w:tcPr>
          <w:p w14:paraId="6F44A71C" w14:textId="77777777" w:rsidR="00C43BD1" w:rsidRPr="00E837BE" w:rsidRDefault="00C43BD1" w:rsidP="00C43BD1">
            <w:pPr>
              <w:pStyle w:val="NoSpacing"/>
              <w:ind w:left="462"/>
              <w:rPr>
                <w:sz w:val="20"/>
                <w:szCs w:val="20"/>
              </w:rPr>
            </w:pPr>
            <w:r w:rsidRPr="00E837BE">
              <w:rPr>
                <w:i/>
                <w:iCs/>
                <w:sz w:val="20"/>
                <w:szCs w:val="20"/>
              </w:rPr>
              <w:t>Unspecified</w:t>
            </w:r>
          </w:p>
        </w:tc>
        <w:tc>
          <w:tcPr>
            <w:tcW w:w="1134" w:type="dxa"/>
            <w:shd w:val="clear" w:color="auto" w:fill="auto"/>
            <w:noWrap/>
            <w:tcMar>
              <w:top w:w="57" w:type="dxa"/>
              <w:left w:w="57" w:type="dxa"/>
              <w:bottom w:w="57" w:type="dxa"/>
              <w:right w:w="57" w:type="dxa"/>
            </w:tcMar>
            <w:vAlign w:val="center"/>
          </w:tcPr>
          <w:p w14:paraId="37CBC639" w14:textId="3DEA4818" w:rsidR="00C43BD1" w:rsidRPr="00C43BD1" w:rsidRDefault="00C43BD1" w:rsidP="00C43BD1">
            <w:pPr>
              <w:pStyle w:val="NoSpacing"/>
              <w:jc w:val="center"/>
              <w:rPr>
                <w:sz w:val="20"/>
                <w:szCs w:val="20"/>
              </w:rPr>
            </w:pPr>
            <w:r w:rsidRPr="00C43BD1">
              <w:rPr>
                <w:color w:val="000000"/>
                <w:sz w:val="20"/>
                <w:szCs w:val="20"/>
              </w:rPr>
              <w:t>65</w:t>
            </w:r>
          </w:p>
        </w:tc>
        <w:tc>
          <w:tcPr>
            <w:tcW w:w="1134" w:type="dxa"/>
            <w:shd w:val="clear" w:color="auto" w:fill="auto"/>
            <w:noWrap/>
            <w:tcMar>
              <w:top w:w="57" w:type="dxa"/>
              <w:left w:w="57" w:type="dxa"/>
              <w:bottom w:w="57" w:type="dxa"/>
              <w:right w:w="57" w:type="dxa"/>
            </w:tcMar>
            <w:vAlign w:val="center"/>
          </w:tcPr>
          <w:p w14:paraId="1F8045A9" w14:textId="2E55C3C9" w:rsidR="00C43BD1" w:rsidRPr="009505A3" w:rsidRDefault="00C43BD1" w:rsidP="00C43BD1">
            <w:pPr>
              <w:pStyle w:val="NoSpacing"/>
              <w:jc w:val="center"/>
              <w:rPr>
                <w:b/>
                <w:bCs/>
                <w:sz w:val="20"/>
                <w:szCs w:val="20"/>
              </w:rPr>
            </w:pPr>
            <w:r w:rsidRPr="009505A3">
              <w:rPr>
                <w:b/>
                <w:color w:val="000000"/>
                <w:sz w:val="20"/>
                <w:szCs w:val="20"/>
              </w:rPr>
              <w:t>2.55</w:t>
            </w:r>
          </w:p>
        </w:tc>
        <w:tc>
          <w:tcPr>
            <w:tcW w:w="1134" w:type="dxa"/>
            <w:shd w:val="clear" w:color="auto" w:fill="auto"/>
            <w:noWrap/>
            <w:tcMar>
              <w:top w:w="57" w:type="dxa"/>
              <w:left w:w="57" w:type="dxa"/>
              <w:bottom w:w="57" w:type="dxa"/>
              <w:right w:w="57" w:type="dxa"/>
            </w:tcMar>
            <w:vAlign w:val="center"/>
          </w:tcPr>
          <w:p w14:paraId="16FD2CC7" w14:textId="0D8FBA9F" w:rsidR="00C43BD1" w:rsidRPr="00C43BD1" w:rsidRDefault="00C43BD1" w:rsidP="00C43BD1">
            <w:pPr>
              <w:pStyle w:val="NoSpacing"/>
              <w:jc w:val="center"/>
              <w:rPr>
                <w:sz w:val="20"/>
                <w:szCs w:val="20"/>
              </w:rPr>
            </w:pPr>
            <w:r w:rsidRPr="00C43BD1">
              <w:rPr>
                <w:color w:val="000000"/>
                <w:sz w:val="20"/>
                <w:szCs w:val="20"/>
              </w:rPr>
              <w:t>1 (1.5)</w:t>
            </w:r>
          </w:p>
        </w:tc>
        <w:tc>
          <w:tcPr>
            <w:tcW w:w="1134" w:type="dxa"/>
            <w:shd w:val="clear" w:color="auto" w:fill="auto"/>
            <w:noWrap/>
            <w:tcMar>
              <w:top w:w="57" w:type="dxa"/>
              <w:left w:w="57" w:type="dxa"/>
              <w:bottom w:w="57" w:type="dxa"/>
              <w:right w:w="57" w:type="dxa"/>
            </w:tcMar>
            <w:vAlign w:val="center"/>
          </w:tcPr>
          <w:p w14:paraId="09AB939B" w14:textId="3D080662" w:rsidR="00C43BD1" w:rsidRPr="009505A3" w:rsidRDefault="00C43BD1" w:rsidP="00C43BD1">
            <w:pPr>
              <w:pStyle w:val="NoSpacing"/>
              <w:jc w:val="center"/>
              <w:rPr>
                <w:bCs/>
                <w:sz w:val="20"/>
                <w:szCs w:val="20"/>
              </w:rPr>
            </w:pPr>
            <w:r w:rsidRPr="009505A3">
              <w:rPr>
                <w:color w:val="000000"/>
                <w:sz w:val="20"/>
                <w:szCs w:val="20"/>
              </w:rPr>
              <w:t>1.29</w:t>
            </w:r>
          </w:p>
        </w:tc>
        <w:tc>
          <w:tcPr>
            <w:tcW w:w="1134" w:type="dxa"/>
            <w:shd w:val="clear" w:color="auto" w:fill="auto"/>
            <w:noWrap/>
            <w:tcMar>
              <w:top w:w="57" w:type="dxa"/>
              <w:left w:w="57" w:type="dxa"/>
              <w:bottom w:w="57" w:type="dxa"/>
              <w:right w:w="57" w:type="dxa"/>
            </w:tcMar>
            <w:vAlign w:val="center"/>
          </w:tcPr>
          <w:p w14:paraId="164A5576" w14:textId="5DF71018" w:rsidR="00C43BD1" w:rsidRPr="00C43BD1" w:rsidRDefault="00C43BD1" w:rsidP="00C43BD1">
            <w:pPr>
              <w:pStyle w:val="NoSpacing"/>
              <w:jc w:val="center"/>
              <w:rPr>
                <w:sz w:val="20"/>
                <w:szCs w:val="20"/>
              </w:rPr>
            </w:pPr>
            <w:r w:rsidRPr="00C43BD1">
              <w:rPr>
                <w:color w:val="000000"/>
                <w:sz w:val="20"/>
                <w:szCs w:val="20"/>
              </w:rPr>
              <w:t>2 (3.1)</w:t>
            </w:r>
          </w:p>
        </w:tc>
        <w:tc>
          <w:tcPr>
            <w:tcW w:w="1134" w:type="dxa"/>
            <w:shd w:val="clear" w:color="auto" w:fill="auto"/>
            <w:noWrap/>
            <w:tcMar>
              <w:top w:w="57" w:type="dxa"/>
              <w:left w:w="57" w:type="dxa"/>
              <w:bottom w:w="57" w:type="dxa"/>
              <w:right w:w="57" w:type="dxa"/>
            </w:tcMar>
            <w:vAlign w:val="center"/>
          </w:tcPr>
          <w:p w14:paraId="3CBD5387" w14:textId="5F2A7B92" w:rsidR="00C43BD1" w:rsidRPr="009505A3" w:rsidRDefault="00C43BD1" w:rsidP="00C43BD1">
            <w:pPr>
              <w:pStyle w:val="NoSpacing"/>
              <w:jc w:val="center"/>
              <w:rPr>
                <w:bCs/>
                <w:sz w:val="20"/>
                <w:szCs w:val="20"/>
              </w:rPr>
            </w:pPr>
            <w:r w:rsidRPr="009505A3">
              <w:rPr>
                <w:color w:val="000000"/>
                <w:sz w:val="20"/>
                <w:szCs w:val="20"/>
              </w:rPr>
              <w:t>0.48</w:t>
            </w:r>
          </w:p>
        </w:tc>
      </w:tr>
      <w:tr w:rsidR="00C43BD1" w:rsidRPr="00E837BE" w14:paraId="5F35C3B7" w14:textId="77777777" w:rsidTr="00C43BD1">
        <w:tc>
          <w:tcPr>
            <w:tcW w:w="2552" w:type="dxa"/>
            <w:shd w:val="clear" w:color="auto" w:fill="auto"/>
            <w:noWrap/>
            <w:tcMar>
              <w:top w:w="57" w:type="dxa"/>
              <w:left w:w="57" w:type="dxa"/>
              <w:bottom w:w="57" w:type="dxa"/>
              <w:right w:w="57" w:type="dxa"/>
            </w:tcMar>
            <w:vAlign w:val="center"/>
            <w:hideMark/>
          </w:tcPr>
          <w:p w14:paraId="4BA6693F" w14:textId="77777777" w:rsidR="00C43BD1" w:rsidRPr="00E837BE" w:rsidRDefault="00C43BD1" w:rsidP="00C43BD1">
            <w:pPr>
              <w:pStyle w:val="NoSpacing"/>
              <w:ind w:left="179"/>
              <w:rPr>
                <w:sz w:val="20"/>
                <w:szCs w:val="20"/>
              </w:rPr>
            </w:pPr>
            <w:r>
              <w:rPr>
                <w:sz w:val="20"/>
                <w:szCs w:val="20"/>
              </w:rPr>
              <w:t>Sex</w:t>
            </w:r>
          </w:p>
        </w:tc>
        <w:tc>
          <w:tcPr>
            <w:tcW w:w="1134" w:type="dxa"/>
            <w:shd w:val="clear" w:color="auto" w:fill="auto"/>
            <w:noWrap/>
            <w:tcMar>
              <w:top w:w="57" w:type="dxa"/>
              <w:left w:w="57" w:type="dxa"/>
              <w:bottom w:w="57" w:type="dxa"/>
              <w:right w:w="57" w:type="dxa"/>
            </w:tcMar>
            <w:vAlign w:val="center"/>
            <w:hideMark/>
          </w:tcPr>
          <w:p w14:paraId="4A206144"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57403D33"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5678C304"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71DE4319"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76C0FD55"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64C38B68" w14:textId="77777777" w:rsidR="00C43BD1" w:rsidRPr="009505A3" w:rsidRDefault="00C43BD1" w:rsidP="00C43BD1">
            <w:pPr>
              <w:pStyle w:val="NoSpacing"/>
              <w:jc w:val="center"/>
              <w:rPr>
                <w:bCs/>
                <w:sz w:val="20"/>
                <w:szCs w:val="20"/>
              </w:rPr>
            </w:pPr>
          </w:p>
        </w:tc>
      </w:tr>
      <w:tr w:rsidR="00C43BD1" w:rsidRPr="00E837BE" w14:paraId="59602028" w14:textId="77777777" w:rsidTr="00C43BD1">
        <w:tc>
          <w:tcPr>
            <w:tcW w:w="2552" w:type="dxa"/>
            <w:shd w:val="clear" w:color="auto" w:fill="auto"/>
            <w:noWrap/>
            <w:tcMar>
              <w:top w:w="57" w:type="dxa"/>
              <w:left w:w="57" w:type="dxa"/>
              <w:bottom w:w="57" w:type="dxa"/>
              <w:right w:w="57" w:type="dxa"/>
            </w:tcMar>
            <w:vAlign w:val="center"/>
            <w:hideMark/>
          </w:tcPr>
          <w:p w14:paraId="2CA229AF" w14:textId="77777777" w:rsidR="00C43BD1" w:rsidRPr="00E837BE" w:rsidRDefault="00C43BD1" w:rsidP="00C43BD1">
            <w:pPr>
              <w:pStyle w:val="NoSpacing"/>
              <w:ind w:left="462"/>
              <w:rPr>
                <w:i/>
                <w:iCs/>
                <w:sz w:val="20"/>
                <w:szCs w:val="20"/>
              </w:rPr>
            </w:pPr>
            <w:r w:rsidRPr="00E837BE">
              <w:rPr>
                <w:i/>
                <w:iCs/>
                <w:sz w:val="20"/>
                <w:szCs w:val="20"/>
              </w:rPr>
              <w:t>Female</w:t>
            </w:r>
          </w:p>
        </w:tc>
        <w:tc>
          <w:tcPr>
            <w:tcW w:w="1134" w:type="dxa"/>
            <w:shd w:val="clear" w:color="auto" w:fill="auto"/>
            <w:noWrap/>
            <w:tcMar>
              <w:top w:w="57" w:type="dxa"/>
              <w:left w:w="57" w:type="dxa"/>
              <w:bottom w:w="57" w:type="dxa"/>
              <w:right w:w="57" w:type="dxa"/>
            </w:tcMar>
            <w:vAlign w:val="center"/>
            <w:hideMark/>
          </w:tcPr>
          <w:p w14:paraId="6425EF1F" w14:textId="7A9CD6DF" w:rsidR="00C43BD1" w:rsidRPr="00C43BD1" w:rsidRDefault="00C43BD1" w:rsidP="00C43BD1">
            <w:pPr>
              <w:pStyle w:val="NoSpacing"/>
              <w:jc w:val="center"/>
              <w:rPr>
                <w:sz w:val="20"/>
                <w:szCs w:val="20"/>
              </w:rPr>
            </w:pPr>
            <w:r w:rsidRPr="00C43BD1">
              <w:rPr>
                <w:color w:val="000000"/>
                <w:sz w:val="20"/>
                <w:szCs w:val="20"/>
              </w:rPr>
              <w:t>154</w:t>
            </w:r>
          </w:p>
        </w:tc>
        <w:tc>
          <w:tcPr>
            <w:tcW w:w="1134" w:type="dxa"/>
            <w:shd w:val="clear" w:color="auto" w:fill="auto"/>
            <w:noWrap/>
            <w:tcMar>
              <w:top w:w="57" w:type="dxa"/>
              <w:left w:w="57" w:type="dxa"/>
              <w:bottom w:w="57" w:type="dxa"/>
              <w:right w:w="57" w:type="dxa"/>
            </w:tcMar>
            <w:vAlign w:val="center"/>
            <w:hideMark/>
          </w:tcPr>
          <w:p w14:paraId="1E535C38" w14:textId="14BA19FA" w:rsidR="00C43BD1" w:rsidRPr="009505A3" w:rsidRDefault="00C43BD1" w:rsidP="00C43BD1">
            <w:pPr>
              <w:pStyle w:val="NoSpacing"/>
              <w:jc w:val="center"/>
              <w:rPr>
                <w:b/>
                <w:bCs/>
                <w:sz w:val="20"/>
                <w:szCs w:val="20"/>
              </w:rPr>
            </w:pPr>
            <w:r w:rsidRPr="009505A3">
              <w:rPr>
                <w:b/>
                <w:color w:val="000000"/>
                <w:sz w:val="20"/>
                <w:szCs w:val="20"/>
              </w:rPr>
              <w:t>3.80</w:t>
            </w:r>
          </w:p>
        </w:tc>
        <w:tc>
          <w:tcPr>
            <w:tcW w:w="1134" w:type="dxa"/>
            <w:shd w:val="clear" w:color="auto" w:fill="auto"/>
            <w:noWrap/>
            <w:tcMar>
              <w:top w:w="57" w:type="dxa"/>
              <w:left w:w="57" w:type="dxa"/>
              <w:bottom w:w="57" w:type="dxa"/>
              <w:right w:w="57" w:type="dxa"/>
            </w:tcMar>
            <w:vAlign w:val="center"/>
            <w:hideMark/>
          </w:tcPr>
          <w:p w14:paraId="7F058FA8" w14:textId="6A315A9C" w:rsidR="00C43BD1" w:rsidRPr="00C43BD1" w:rsidRDefault="00C43BD1" w:rsidP="00C43BD1">
            <w:pPr>
              <w:pStyle w:val="NoSpacing"/>
              <w:jc w:val="center"/>
              <w:rPr>
                <w:sz w:val="20"/>
                <w:szCs w:val="20"/>
              </w:rPr>
            </w:pPr>
            <w:r w:rsidRPr="00C43BD1">
              <w:rPr>
                <w:color w:val="000000"/>
                <w:sz w:val="20"/>
                <w:szCs w:val="20"/>
              </w:rPr>
              <w:t>3 (1.9)</w:t>
            </w:r>
          </w:p>
        </w:tc>
        <w:tc>
          <w:tcPr>
            <w:tcW w:w="1134" w:type="dxa"/>
            <w:shd w:val="clear" w:color="auto" w:fill="auto"/>
            <w:noWrap/>
            <w:tcMar>
              <w:top w:w="57" w:type="dxa"/>
              <w:left w:w="57" w:type="dxa"/>
              <w:bottom w:w="57" w:type="dxa"/>
              <w:right w:w="57" w:type="dxa"/>
            </w:tcMar>
            <w:vAlign w:val="center"/>
            <w:hideMark/>
          </w:tcPr>
          <w:p w14:paraId="13650C88" w14:textId="20866371" w:rsidR="00C43BD1" w:rsidRPr="009505A3" w:rsidRDefault="00C43BD1" w:rsidP="00C43BD1">
            <w:pPr>
              <w:pStyle w:val="NoSpacing"/>
              <w:jc w:val="center"/>
              <w:rPr>
                <w:bCs/>
                <w:sz w:val="20"/>
                <w:szCs w:val="20"/>
              </w:rPr>
            </w:pPr>
            <w:r w:rsidRPr="009505A3">
              <w:rPr>
                <w:color w:val="000000"/>
                <w:sz w:val="20"/>
                <w:szCs w:val="20"/>
              </w:rPr>
              <w:t>3.37</w:t>
            </w:r>
          </w:p>
        </w:tc>
        <w:tc>
          <w:tcPr>
            <w:tcW w:w="1134" w:type="dxa"/>
            <w:shd w:val="clear" w:color="auto" w:fill="auto"/>
            <w:noWrap/>
            <w:tcMar>
              <w:top w:w="57" w:type="dxa"/>
              <w:left w:w="57" w:type="dxa"/>
              <w:bottom w:w="57" w:type="dxa"/>
              <w:right w:w="57" w:type="dxa"/>
            </w:tcMar>
            <w:vAlign w:val="center"/>
            <w:hideMark/>
          </w:tcPr>
          <w:p w14:paraId="269E717C" w14:textId="026DF01D" w:rsidR="00C43BD1" w:rsidRPr="00C43BD1" w:rsidRDefault="00C43BD1" w:rsidP="00C43BD1">
            <w:pPr>
              <w:pStyle w:val="NoSpacing"/>
              <w:jc w:val="center"/>
              <w:rPr>
                <w:sz w:val="20"/>
                <w:szCs w:val="20"/>
              </w:rPr>
            </w:pPr>
            <w:r w:rsidRPr="00C43BD1">
              <w:rPr>
                <w:color w:val="000000"/>
                <w:sz w:val="20"/>
                <w:szCs w:val="20"/>
              </w:rPr>
              <w:t>28 (18.2)</w:t>
            </w:r>
          </w:p>
        </w:tc>
        <w:tc>
          <w:tcPr>
            <w:tcW w:w="1134" w:type="dxa"/>
            <w:shd w:val="clear" w:color="auto" w:fill="auto"/>
            <w:noWrap/>
            <w:tcMar>
              <w:top w:w="57" w:type="dxa"/>
              <w:left w:w="57" w:type="dxa"/>
              <w:bottom w:w="57" w:type="dxa"/>
              <w:right w:w="57" w:type="dxa"/>
            </w:tcMar>
            <w:vAlign w:val="center"/>
            <w:hideMark/>
          </w:tcPr>
          <w:p w14:paraId="27745EBE" w14:textId="0CAAA66A" w:rsidR="00C43BD1" w:rsidRPr="009505A3" w:rsidRDefault="00C43BD1" w:rsidP="00C43BD1">
            <w:pPr>
              <w:pStyle w:val="NoSpacing"/>
              <w:jc w:val="center"/>
              <w:rPr>
                <w:b/>
                <w:bCs/>
                <w:sz w:val="20"/>
                <w:szCs w:val="20"/>
              </w:rPr>
            </w:pPr>
            <w:r w:rsidRPr="009505A3">
              <w:rPr>
                <w:b/>
                <w:color w:val="000000"/>
                <w:sz w:val="20"/>
                <w:szCs w:val="20"/>
              </w:rPr>
              <w:t>5.14</w:t>
            </w:r>
          </w:p>
        </w:tc>
      </w:tr>
      <w:tr w:rsidR="00C43BD1" w:rsidRPr="00E837BE" w14:paraId="3B2D4A43" w14:textId="77777777" w:rsidTr="00C43BD1">
        <w:tc>
          <w:tcPr>
            <w:tcW w:w="2552" w:type="dxa"/>
            <w:shd w:val="clear" w:color="auto" w:fill="auto"/>
            <w:noWrap/>
            <w:tcMar>
              <w:top w:w="57" w:type="dxa"/>
              <w:left w:w="57" w:type="dxa"/>
              <w:bottom w:w="57" w:type="dxa"/>
              <w:right w:w="57" w:type="dxa"/>
            </w:tcMar>
            <w:vAlign w:val="center"/>
            <w:hideMark/>
          </w:tcPr>
          <w:p w14:paraId="57BE857B" w14:textId="77777777" w:rsidR="00C43BD1" w:rsidRPr="00E837BE" w:rsidRDefault="00C43BD1" w:rsidP="00C43BD1">
            <w:pPr>
              <w:pStyle w:val="NoSpacing"/>
              <w:ind w:left="462"/>
              <w:rPr>
                <w:i/>
                <w:iCs/>
                <w:sz w:val="20"/>
                <w:szCs w:val="20"/>
              </w:rPr>
            </w:pPr>
            <w:r w:rsidRPr="00E837BE">
              <w:rPr>
                <w:i/>
                <w:iCs/>
                <w:sz w:val="20"/>
                <w:szCs w:val="20"/>
              </w:rPr>
              <w:t>Male</w:t>
            </w:r>
          </w:p>
        </w:tc>
        <w:tc>
          <w:tcPr>
            <w:tcW w:w="1134" w:type="dxa"/>
            <w:shd w:val="clear" w:color="auto" w:fill="auto"/>
            <w:noWrap/>
            <w:tcMar>
              <w:top w:w="57" w:type="dxa"/>
              <w:left w:w="57" w:type="dxa"/>
              <w:bottom w:w="57" w:type="dxa"/>
              <w:right w:w="57" w:type="dxa"/>
            </w:tcMar>
            <w:vAlign w:val="center"/>
            <w:hideMark/>
          </w:tcPr>
          <w:p w14:paraId="4313AF8D" w14:textId="7968814C" w:rsidR="00C43BD1" w:rsidRPr="00C43BD1" w:rsidRDefault="00C43BD1" w:rsidP="00C43BD1">
            <w:pPr>
              <w:pStyle w:val="NoSpacing"/>
              <w:jc w:val="center"/>
              <w:rPr>
                <w:sz w:val="20"/>
                <w:szCs w:val="20"/>
              </w:rPr>
            </w:pPr>
            <w:r w:rsidRPr="00C43BD1">
              <w:rPr>
                <w:color w:val="000000"/>
                <w:sz w:val="20"/>
                <w:szCs w:val="20"/>
              </w:rPr>
              <w:t>38</w:t>
            </w:r>
          </w:p>
        </w:tc>
        <w:tc>
          <w:tcPr>
            <w:tcW w:w="1134" w:type="dxa"/>
            <w:shd w:val="clear" w:color="auto" w:fill="auto"/>
            <w:noWrap/>
            <w:tcMar>
              <w:top w:w="57" w:type="dxa"/>
              <w:left w:w="57" w:type="dxa"/>
              <w:bottom w:w="57" w:type="dxa"/>
              <w:right w:w="57" w:type="dxa"/>
            </w:tcMar>
            <w:vAlign w:val="center"/>
            <w:hideMark/>
          </w:tcPr>
          <w:p w14:paraId="65429554" w14:textId="48217E9F" w:rsidR="00C43BD1" w:rsidRPr="009505A3" w:rsidRDefault="00C43BD1" w:rsidP="00C43BD1">
            <w:pPr>
              <w:pStyle w:val="NoSpacing"/>
              <w:jc w:val="center"/>
              <w:rPr>
                <w:b/>
                <w:bCs/>
                <w:sz w:val="20"/>
                <w:szCs w:val="20"/>
              </w:rPr>
            </w:pPr>
            <w:r w:rsidRPr="009505A3">
              <w:rPr>
                <w:b/>
                <w:color w:val="000000"/>
                <w:sz w:val="20"/>
                <w:szCs w:val="20"/>
              </w:rPr>
              <w:t>3.81</w:t>
            </w:r>
          </w:p>
        </w:tc>
        <w:tc>
          <w:tcPr>
            <w:tcW w:w="1134" w:type="dxa"/>
            <w:shd w:val="clear" w:color="auto" w:fill="auto"/>
            <w:noWrap/>
            <w:tcMar>
              <w:top w:w="57" w:type="dxa"/>
              <w:left w:w="57" w:type="dxa"/>
              <w:bottom w:w="57" w:type="dxa"/>
              <w:right w:w="57" w:type="dxa"/>
            </w:tcMar>
            <w:vAlign w:val="center"/>
            <w:hideMark/>
          </w:tcPr>
          <w:p w14:paraId="4667A0F1" w14:textId="4EA1290E" w:rsidR="00C43BD1" w:rsidRPr="00C43BD1" w:rsidRDefault="00C43BD1" w:rsidP="00C43BD1">
            <w:pPr>
              <w:pStyle w:val="NoSpacing"/>
              <w:jc w:val="center"/>
              <w:rPr>
                <w:sz w:val="20"/>
                <w:szCs w:val="20"/>
              </w:rPr>
            </w:pPr>
            <w:r w:rsidRPr="00C43BD1">
              <w:rPr>
                <w:color w:val="000000"/>
                <w:sz w:val="20"/>
                <w:szCs w:val="20"/>
              </w:rPr>
              <w:t>1 (2.6)</w:t>
            </w:r>
          </w:p>
        </w:tc>
        <w:tc>
          <w:tcPr>
            <w:tcW w:w="1134" w:type="dxa"/>
            <w:shd w:val="clear" w:color="auto" w:fill="auto"/>
            <w:noWrap/>
            <w:tcMar>
              <w:top w:w="57" w:type="dxa"/>
              <w:left w:w="57" w:type="dxa"/>
              <w:bottom w:w="57" w:type="dxa"/>
              <w:right w:w="57" w:type="dxa"/>
            </w:tcMar>
            <w:vAlign w:val="center"/>
            <w:hideMark/>
          </w:tcPr>
          <w:p w14:paraId="109606D5" w14:textId="2B3A395A" w:rsidR="00C43BD1" w:rsidRPr="009505A3" w:rsidRDefault="00C43BD1" w:rsidP="00C43BD1">
            <w:pPr>
              <w:pStyle w:val="NoSpacing"/>
              <w:jc w:val="center"/>
              <w:rPr>
                <w:bCs/>
                <w:sz w:val="20"/>
                <w:szCs w:val="20"/>
              </w:rPr>
            </w:pPr>
            <w:r w:rsidRPr="009505A3">
              <w:rPr>
                <w:color w:val="000000"/>
                <w:sz w:val="20"/>
                <w:szCs w:val="20"/>
              </w:rPr>
              <w:t>1.17</w:t>
            </w:r>
          </w:p>
        </w:tc>
        <w:tc>
          <w:tcPr>
            <w:tcW w:w="1134" w:type="dxa"/>
            <w:shd w:val="clear" w:color="auto" w:fill="auto"/>
            <w:noWrap/>
            <w:tcMar>
              <w:top w:w="57" w:type="dxa"/>
              <w:left w:w="57" w:type="dxa"/>
              <w:bottom w:w="57" w:type="dxa"/>
              <w:right w:w="57" w:type="dxa"/>
            </w:tcMar>
            <w:vAlign w:val="center"/>
            <w:hideMark/>
          </w:tcPr>
          <w:p w14:paraId="6690E594" w14:textId="17B0D17C" w:rsidR="00C43BD1" w:rsidRPr="00C43BD1" w:rsidRDefault="00C43BD1" w:rsidP="00C43BD1">
            <w:pPr>
              <w:pStyle w:val="NoSpacing"/>
              <w:jc w:val="center"/>
              <w:rPr>
                <w:sz w:val="20"/>
                <w:szCs w:val="20"/>
              </w:rPr>
            </w:pPr>
            <w:r w:rsidRPr="00C43BD1">
              <w:rPr>
                <w:color w:val="000000"/>
                <w:sz w:val="20"/>
                <w:szCs w:val="20"/>
              </w:rPr>
              <w:t>16 (42.1)</w:t>
            </w:r>
          </w:p>
        </w:tc>
        <w:tc>
          <w:tcPr>
            <w:tcW w:w="1134" w:type="dxa"/>
            <w:shd w:val="clear" w:color="auto" w:fill="auto"/>
            <w:noWrap/>
            <w:tcMar>
              <w:top w:w="57" w:type="dxa"/>
              <w:left w:w="57" w:type="dxa"/>
              <w:bottom w:w="57" w:type="dxa"/>
              <w:right w:w="57" w:type="dxa"/>
            </w:tcMar>
            <w:vAlign w:val="center"/>
            <w:hideMark/>
          </w:tcPr>
          <w:p w14:paraId="5FC4548D" w14:textId="219EDF87" w:rsidR="00C43BD1" w:rsidRPr="009505A3" w:rsidRDefault="00C43BD1" w:rsidP="00C43BD1">
            <w:pPr>
              <w:pStyle w:val="NoSpacing"/>
              <w:jc w:val="center"/>
              <w:rPr>
                <w:b/>
                <w:bCs/>
                <w:sz w:val="20"/>
                <w:szCs w:val="20"/>
              </w:rPr>
            </w:pPr>
            <w:r w:rsidRPr="009505A3">
              <w:rPr>
                <w:b/>
                <w:color w:val="000000"/>
                <w:sz w:val="20"/>
                <w:szCs w:val="20"/>
              </w:rPr>
              <w:t>8.02</w:t>
            </w:r>
          </w:p>
        </w:tc>
      </w:tr>
      <w:tr w:rsidR="00C43BD1" w:rsidRPr="00E837BE" w14:paraId="47396177" w14:textId="77777777" w:rsidTr="00C43BD1">
        <w:tc>
          <w:tcPr>
            <w:tcW w:w="2552" w:type="dxa"/>
            <w:shd w:val="clear" w:color="auto" w:fill="auto"/>
            <w:noWrap/>
            <w:tcMar>
              <w:top w:w="57" w:type="dxa"/>
              <w:left w:w="57" w:type="dxa"/>
              <w:bottom w:w="57" w:type="dxa"/>
              <w:right w:w="57" w:type="dxa"/>
            </w:tcMar>
            <w:vAlign w:val="center"/>
            <w:hideMark/>
          </w:tcPr>
          <w:p w14:paraId="5386AEE0" w14:textId="77777777" w:rsidR="00C43BD1" w:rsidRPr="00E837BE" w:rsidRDefault="00C43BD1" w:rsidP="00C43BD1">
            <w:pPr>
              <w:pStyle w:val="NoSpacing"/>
              <w:ind w:left="462"/>
              <w:rPr>
                <w:i/>
                <w:iCs/>
                <w:sz w:val="20"/>
                <w:szCs w:val="20"/>
              </w:rPr>
            </w:pPr>
            <w:r w:rsidRPr="00E837BE">
              <w:rPr>
                <w:i/>
                <w:iCs/>
                <w:sz w:val="20"/>
                <w:szCs w:val="20"/>
              </w:rPr>
              <w:t>Unspecified</w:t>
            </w:r>
          </w:p>
        </w:tc>
        <w:tc>
          <w:tcPr>
            <w:tcW w:w="1134" w:type="dxa"/>
            <w:shd w:val="clear" w:color="auto" w:fill="auto"/>
            <w:noWrap/>
            <w:tcMar>
              <w:top w:w="57" w:type="dxa"/>
              <w:left w:w="57" w:type="dxa"/>
              <w:bottom w:w="57" w:type="dxa"/>
              <w:right w:w="57" w:type="dxa"/>
            </w:tcMar>
            <w:vAlign w:val="center"/>
            <w:hideMark/>
          </w:tcPr>
          <w:p w14:paraId="70EFAC9A" w14:textId="6BD3C117" w:rsidR="00C43BD1" w:rsidRPr="00C43BD1" w:rsidRDefault="00C43BD1" w:rsidP="00C43BD1">
            <w:pPr>
              <w:pStyle w:val="NoSpacing"/>
              <w:jc w:val="center"/>
              <w:rPr>
                <w:sz w:val="20"/>
                <w:szCs w:val="20"/>
              </w:rPr>
            </w:pPr>
            <w:r w:rsidRPr="00C43BD1">
              <w:rPr>
                <w:color w:val="000000"/>
                <w:sz w:val="20"/>
                <w:szCs w:val="20"/>
              </w:rPr>
              <w:t>20</w:t>
            </w:r>
          </w:p>
        </w:tc>
        <w:tc>
          <w:tcPr>
            <w:tcW w:w="1134" w:type="dxa"/>
            <w:shd w:val="clear" w:color="auto" w:fill="auto"/>
            <w:noWrap/>
            <w:tcMar>
              <w:top w:w="57" w:type="dxa"/>
              <w:left w:w="57" w:type="dxa"/>
              <w:bottom w:w="57" w:type="dxa"/>
              <w:right w:w="57" w:type="dxa"/>
            </w:tcMar>
            <w:vAlign w:val="center"/>
            <w:hideMark/>
          </w:tcPr>
          <w:p w14:paraId="35BD78FF" w14:textId="59A2ADED" w:rsidR="00C43BD1" w:rsidRPr="009505A3" w:rsidRDefault="00C43BD1" w:rsidP="00C43BD1">
            <w:pPr>
              <w:pStyle w:val="NoSpacing"/>
              <w:jc w:val="center"/>
              <w:rPr>
                <w:b/>
                <w:sz w:val="20"/>
                <w:szCs w:val="20"/>
              </w:rPr>
            </w:pPr>
            <w:r w:rsidRPr="009505A3">
              <w:rPr>
                <w:b/>
                <w:color w:val="000000"/>
                <w:sz w:val="20"/>
                <w:szCs w:val="20"/>
              </w:rPr>
              <w:t>2.05</w:t>
            </w:r>
          </w:p>
        </w:tc>
        <w:tc>
          <w:tcPr>
            <w:tcW w:w="1134" w:type="dxa"/>
            <w:shd w:val="clear" w:color="auto" w:fill="auto"/>
            <w:noWrap/>
            <w:tcMar>
              <w:top w:w="57" w:type="dxa"/>
              <w:left w:w="57" w:type="dxa"/>
              <w:bottom w:w="57" w:type="dxa"/>
              <w:right w:w="57" w:type="dxa"/>
            </w:tcMar>
            <w:vAlign w:val="center"/>
            <w:hideMark/>
          </w:tcPr>
          <w:p w14:paraId="40D79B97" w14:textId="756152E4" w:rsidR="00C43BD1" w:rsidRPr="00C43BD1" w:rsidRDefault="00C43BD1" w:rsidP="00C43BD1">
            <w:pPr>
              <w:pStyle w:val="NoSpacing"/>
              <w:jc w:val="center"/>
              <w:rPr>
                <w:sz w:val="20"/>
                <w:szCs w:val="20"/>
              </w:rPr>
            </w:pPr>
            <w:r w:rsidRPr="00C43BD1">
              <w:rPr>
                <w:color w:val="000000"/>
                <w:sz w:val="20"/>
                <w:szCs w:val="20"/>
              </w:rPr>
              <w:t>1 (5.0)</w:t>
            </w:r>
          </w:p>
        </w:tc>
        <w:tc>
          <w:tcPr>
            <w:tcW w:w="1134" w:type="dxa"/>
            <w:shd w:val="clear" w:color="auto" w:fill="auto"/>
            <w:noWrap/>
            <w:tcMar>
              <w:top w:w="57" w:type="dxa"/>
              <w:left w:w="57" w:type="dxa"/>
              <w:bottom w:w="57" w:type="dxa"/>
              <w:right w:w="57" w:type="dxa"/>
            </w:tcMar>
            <w:vAlign w:val="center"/>
            <w:hideMark/>
          </w:tcPr>
          <w:p w14:paraId="2A78B83D" w14:textId="0514049D" w:rsidR="00C43BD1" w:rsidRPr="009505A3" w:rsidRDefault="00C43BD1" w:rsidP="00C43BD1">
            <w:pPr>
              <w:pStyle w:val="NoSpacing"/>
              <w:jc w:val="center"/>
              <w:rPr>
                <w:bCs/>
                <w:sz w:val="20"/>
                <w:szCs w:val="20"/>
              </w:rPr>
            </w:pPr>
            <w:r w:rsidRPr="009505A3">
              <w:rPr>
                <w:color w:val="000000"/>
                <w:sz w:val="20"/>
                <w:szCs w:val="20"/>
              </w:rPr>
              <w:t>2.08</w:t>
            </w:r>
          </w:p>
        </w:tc>
        <w:tc>
          <w:tcPr>
            <w:tcW w:w="1134" w:type="dxa"/>
            <w:shd w:val="clear" w:color="auto" w:fill="auto"/>
            <w:noWrap/>
            <w:tcMar>
              <w:top w:w="57" w:type="dxa"/>
              <w:left w:w="57" w:type="dxa"/>
              <w:bottom w:w="57" w:type="dxa"/>
              <w:right w:w="57" w:type="dxa"/>
            </w:tcMar>
            <w:vAlign w:val="center"/>
            <w:hideMark/>
          </w:tcPr>
          <w:p w14:paraId="7440C177" w14:textId="31B5F4A8" w:rsidR="00C43BD1" w:rsidRPr="00C43BD1" w:rsidRDefault="00C43BD1" w:rsidP="00C43BD1">
            <w:pPr>
              <w:pStyle w:val="NoSpacing"/>
              <w:jc w:val="center"/>
              <w:rPr>
                <w:sz w:val="20"/>
                <w:szCs w:val="20"/>
              </w:rPr>
            </w:pPr>
            <w:r w:rsidRPr="00C43BD1">
              <w:rPr>
                <w:color w:val="000000"/>
                <w:sz w:val="20"/>
                <w:szCs w:val="20"/>
              </w:rPr>
              <w:t>2 (10.0)</w:t>
            </w:r>
          </w:p>
        </w:tc>
        <w:tc>
          <w:tcPr>
            <w:tcW w:w="1134" w:type="dxa"/>
            <w:shd w:val="clear" w:color="auto" w:fill="auto"/>
            <w:noWrap/>
            <w:tcMar>
              <w:top w:w="57" w:type="dxa"/>
              <w:left w:w="57" w:type="dxa"/>
              <w:bottom w:w="57" w:type="dxa"/>
              <w:right w:w="57" w:type="dxa"/>
            </w:tcMar>
            <w:vAlign w:val="center"/>
            <w:hideMark/>
          </w:tcPr>
          <w:p w14:paraId="734AF31B" w14:textId="4B6B448C" w:rsidR="00C43BD1" w:rsidRPr="009505A3" w:rsidRDefault="00C43BD1" w:rsidP="00C43BD1">
            <w:pPr>
              <w:pStyle w:val="NoSpacing"/>
              <w:jc w:val="center"/>
              <w:rPr>
                <w:bCs/>
                <w:sz w:val="20"/>
                <w:szCs w:val="20"/>
              </w:rPr>
            </w:pPr>
            <w:r w:rsidRPr="009505A3">
              <w:rPr>
                <w:color w:val="000000"/>
                <w:sz w:val="20"/>
                <w:szCs w:val="20"/>
              </w:rPr>
              <w:t>1.44</w:t>
            </w:r>
          </w:p>
        </w:tc>
      </w:tr>
      <w:tr w:rsidR="00C43BD1" w:rsidRPr="00E837BE" w14:paraId="1AFBB225" w14:textId="77777777" w:rsidTr="00C43BD1">
        <w:tc>
          <w:tcPr>
            <w:tcW w:w="2552" w:type="dxa"/>
            <w:shd w:val="clear" w:color="auto" w:fill="auto"/>
            <w:noWrap/>
            <w:tcMar>
              <w:top w:w="57" w:type="dxa"/>
              <w:left w:w="57" w:type="dxa"/>
              <w:bottom w:w="57" w:type="dxa"/>
              <w:right w:w="57" w:type="dxa"/>
            </w:tcMar>
            <w:vAlign w:val="center"/>
            <w:hideMark/>
          </w:tcPr>
          <w:p w14:paraId="7F5CE087" w14:textId="6FEB17A2" w:rsidR="00C43BD1" w:rsidRPr="00E837BE" w:rsidRDefault="00E3411E" w:rsidP="00C43BD1">
            <w:pPr>
              <w:pStyle w:val="NoSpacing"/>
              <w:rPr>
                <w:b/>
                <w:bCs/>
                <w:sz w:val="20"/>
                <w:szCs w:val="20"/>
              </w:rPr>
            </w:pPr>
            <w:r>
              <w:rPr>
                <w:b/>
                <w:sz w:val="20"/>
                <w:szCs w:val="20"/>
                <w:lang w:eastAsia="en-US"/>
              </w:rPr>
              <w:t>Anaphylactic</w:t>
            </w:r>
            <w:r w:rsidRPr="00CD0F31">
              <w:rPr>
                <w:b/>
                <w:sz w:val="20"/>
                <w:szCs w:val="20"/>
                <w:lang w:eastAsia="en-US"/>
              </w:rPr>
              <w:t xml:space="preserve"> </w:t>
            </w:r>
            <w:r>
              <w:rPr>
                <w:b/>
                <w:sz w:val="20"/>
                <w:szCs w:val="20"/>
                <w:lang w:eastAsia="en-US"/>
              </w:rPr>
              <w:t>reaction SMQ</w:t>
            </w:r>
          </w:p>
        </w:tc>
        <w:tc>
          <w:tcPr>
            <w:tcW w:w="1134" w:type="dxa"/>
            <w:shd w:val="clear" w:color="auto" w:fill="auto"/>
            <w:noWrap/>
            <w:tcMar>
              <w:top w:w="57" w:type="dxa"/>
              <w:left w:w="57" w:type="dxa"/>
              <w:bottom w:w="57" w:type="dxa"/>
              <w:right w:w="57" w:type="dxa"/>
            </w:tcMar>
            <w:vAlign w:val="center"/>
            <w:hideMark/>
          </w:tcPr>
          <w:p w14:paraId="291E9421"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15257DD9"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5A59A8B9"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3CAAB891"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7C777A13"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0E931E38" w14:textId="77777777" w:rsidR="00C43BD1" w:rsidRPr="009505A3" w:rsidRDefault="00C43BD1" w:rsidP="00C43BD1">
            <w:pPr>
              <w:pStyle w:val="NoSpacing"/>
              <w:jc w:val="center"/>
              <w:rPr>
                <w:bCs/>
                <w:sz w:val="20"/>
                <w:szCs w:val="20"/>
              </w:rPr>
            </w:pPr>
          </w:p>
        </w:tc>
      </w:tr>
      <w:tr w:rsidR="00C43BD1" w:rsidRPr="00E837BE" w14:paraId="0C22ED01" w14:textId="77777777" w:rsidTr="00C43BD1">
        <w:tc>
          <w:tcPr>
            <w:tcW w:w="2552" w:type="dxa"/>
            <w:shd w:val="clear" w:color="auto" w:fill="auto"/>
            <w:noWrap/>
            <w:tcMar>
              <w:top w:w="57" w:type="dxa"/>
              <w:left w:w="57" w:type="dxa"/>
              <w:bottom w:w="57" w:type="dxa"/>
              <w:right w:w="57" w:type="dxa"/>
            </w:tcMar>
            <w:vAlign w:val="center"/>
            <w:hideMark/>
          </w:tcPr>
          <w:p w14:paraId="44EDF97A" w14:textId="77777777" w:rsidR="00C43BD1" w:rsidRPr="00E837BE" w:rsidRDefault="00C43BD1" w:rsidP="00C43BD1">
            <w:pPr>
              <w:pStyle w:val="NoSpacing"/>
              <w:ind w:left="179"/>
              <w:rPr>
                <w:sz w:val="20"/>
                <w:szCs w:val="20"/>
              </w:rPr>
            </w:pPr>
            <w:r w:rsidRPr="00E837BE">
              <w:rPr>
                <w:sz w:val="20"/>
                <w:szCs w:val="20"/>
              </w:rPr>
              <w:t>All Patients</w:t>
            </w:r>
          </w:p>
        </w:tc>
        <w:tc>
          <w:tcPr>
            <w:tcW w:w="1134" w:type="dxa"/>
            <w:shd w:val="clear" w:color="auto" w:fill="auto"/>
            <w:noWrap/>
            <w:tcMar>
              <w:top w:w="57" w:type="dxa"/>
              <w:left w:w="57" w:type="dxa"/>
              <w:bottom w:w="57" w:type="dxa"/>
              <w:right w:w="57" w:type="dxa"/>
            </w:tcMar>
            <w:vAlign w:val="center"/>
            <w:hideMark/>
          </w:tcPr>
          <w:p w14:paraId="78889475" w14:textId="2072CB68" w:rsidR="00C43BD1" w:rsidRPr="00C43BD1" w:rsidRDefault="00C43BD1" w:rsidP="00C43BD1">
            <w:pPr>
              <w:pStyle w:val="NoSpacing"/>
              <w:jc w:val="center"/>
              <w:rPr>
                <w:sz w:val="20"/>
                <w:szCs w:val="20"/>
              </w:rPr>
            </w:pPr>
            <w:r w:rsidRPr="00C43BD1">
              <w:rPr>
                <w:color w:val="000000"/>
                <w:sz w:val="20"/>
                <w:szCs w:val="20"/>
              </w:rPr>
              <w:t>43</w:t>
            </w:r>
          </w:p>
        </w:tc>
        <w:tc>
          <w:tcPr>
            <w:tcW w:w="1134" w:type="dxa"/>
            <w:shd w:val="clear" w:color="auto" w:fill="auto"/>
            <w:noWrap/>
            <w:tcMar>
              <w:top w:w="57" w:type="dxa"/>
              <w:left w:w="57" w:type="dxa"/>
              <w:bottom w:w="57" w:type="dxa"/>
              <w:right w:w="57" w:type="dxa"/>
            </w:tcMar>
            <w:vAlign w:val="center"/>
            <w:hideMark/>
          </w:tcPr>
          <w:p w14:paraId="2AB45639" w14:textId="5B74E11F" w:rsidR="00C43BD1" w:rsidRPr="009505A3" w:rsidRDefault="00C43BD1" w:rsidP="00C43BD1">
            <w:pPr>
              <w:pStyle w:val="NoSpacing"/>
              <w:jc w:val="center"/>
              <w:rPr>
                <w:b/>
                <w:bCs/>
                <w:sz w:val="20"/>
                <w:szCs w:val="20"/>
              </w:rPr>
            </w:pPr>
            <w:r w:rsidRPr="009505A3">
              <w:rPr>
                <w:b/>
                <w:color w:val="000000"/>
                <w:sz w:val="20"/>
                <w:szCs w:val="20"/>
              </w:rPr>
              <w:t>17.60</w:t>
            </w:r>
          </w:p>
        </w:tc>
        <w:tc>
          <w:tcPr>
            <w:tcW w:w="1134" w:type="dxa"/>
            <w:shd w:val="clear" w:color="auto" w:fill="auto"/>
            <w:noWrap/>
            <w:tcMar>
              <w:top w:w="57" w:type="dxa"/>
              <w:left w:w="57" w:type="dxa"/>
              <w:bottom w:w="57" w:type="dxa"/>
              <w:right w:w="57" w:type="dxa"/>
            </w:tcMar>
            <w:vAlign w:val="center"/>
            <w:hideMark/>
          </w:tcPr>
          <w:p w14:paraId="635C9D26" w14:textId="2C77A660" w:rsidR="00C43BD1" w:rsidRPr="00C43BD1" w:rsidRDefault="00C43BD1" w:rsidP="00C43BD1">
            <w:pPr>
              <w:pStyle w:val="NoSpacing"/>
              <w:jc w:val="center"/>
              <w:rPr>
                <w:sz w:val="20"/>
                <w:szCs w:val="20"/>
              </w:rPr>
            </w:pPr>
            <w:r w:rsidRPr="00C43BD1">
              <w:rPr>
                <w:color w:val="000000"/>
                <w:sz w:val="20"/>
                <w:szCs w:val="20"/>
              </w:rPr>
              <w:t>2 (4.7)</w:t>
            </w:r>
          </w:p>
        </w:tc>
        <w:tc>
          <w:tcPr>
            <w:tcW w:w="1134" w:type="dxa"/>
            <w:shd w:val="clear" w:color="auto" w:fill="auto"/>
            <w:noWrap/>
            <w:tcMar>
              <w:top w:w="57" w:type="dxa"/>
              <w:left w:w="57" w:type="dxa"/>
              <w:bottom w:w="57" w:type="dxa"/>
              <w:right w:w="57" w:type="dxa"/>
            </w:tcMar>
            <w:vAlign w:val="center"/>
            <w:hideMark/>
          </w:tcPr>
          <w:p w14:paraId="7305AFD7" w14:textId="11E502BB" w:rsidR="00C43BD1" w:rsidRPr="009505A3" w:rsidRDefault="00C43BD1" w:rsidP="00C43BD1">
            <w:pPr>
              <w:pStyle w:val="NoSpacing"/>
              <w:jc w:val="center"/>
              <w:rPr>
                <w:bCs/>
                <w:sz w:val="20"/>
                <w:szCs w:val="20"/>
              </w:rPr>
            </w:pPr>
            <w:r w:rsidRPr="009505A3">
              <w:rPr>
                <w:color w:val="000000"/>
                <w:sz w:val="20"/>
                <w:szCs w:val="20"/>
              </w:rPr>
              <w:t>3.85</w:t>
            </w:r>
          </w:p>
        </w:tc>
        <w:tc>
          <w:tcPr>
            <w:tcW w:w="1134" w:type="dxa"/>
            <w:shd w:val="clear" w:color="auto" w:fill="auto"/>
            <w:noWrap/>
            <w:tcMar>
              <w:top w:w="57" w:type="dxa"/>
              <w:left w:w="57" w:type="dxa"/>
              <w:bottom w:w="57" w:type="dxa"/>
              <w:right w:w="57" w:type="dxa"/>
            </w:tcMar>
            <w:vAlign w:val="center"/>
            <w:hideMark/>
          </w:tcPr>
          <w:p w14:paraId="3C37C0AB" w14:textId="05368672" w:rsidR="00C43BD1" w:rsidRPr="00C43BD1" w:rsidRDefault="00C43BD1" w:rsidP="00C43BD1">
            <w:pPr>
              <w:pStyle w:val="NoSpacing"/>
              <w:jc w:val="center"/>
              <w:rPr>
                <w:sz w:val="20"/>
                <w:szCs w:val="20"/>
              </w:rPr>
            </w:pPr>
            <w:r w:rsidRPr="00C43BD1">
              <w:rPr>
                <w:color w:val="000000"/>
                <w:sz w:val="20"/>
                <w:szCs w:val="20"/>
              </w:rPr>
              <w:t>18 (41.9)</w:t>
            </w:r>
          </w:p>
        </w:tc>
        <w:tc>
          <w:tcPr>
            <w:tcW w:w="1134" w:type="dxa"/>
            <w:shd w:val="clear" w:color="auto" w:fill="auto"/>
            <w:noWrap/>
            <w:tcMar>
              <w:top w:w="57" w:type="dxa"/>
              <w:left w:w="57" w:type="dxa"/>
              <w:bottom w:w="57" w:type="dxa"/>
              <w:right w:w="57" w:type="dxa"/>
            </w:tcMar>
            <w:vAlign w:val="center"/>
            <w:hideMark/>
          </w:tcPr>
          <w:p w14:paraId="41E739CF" w14:textId="717AB53D" w:rsidR="00C43BD1" w:rsidRPr="009505A3" w:rsidRDefault="00C43BD1" w:rsidP="00C43BD1">
            <w:pPr>
              <w:pStyle w:val="NoSpacing"/>
              <w:jc w:val="center"/>
              <w:rPr>
                <w:b/>
                <w:bCs/>
                <w:sz w:val="20"/>
                <w:szCs w:val="20"/>
              </w:rPr>
            </w:pPr>
            <w:r w:rsidRPr="009505A3">
              <w:rPr>
                <w:b/>
                <w:color w:val="000000"/>
                <w:sz w:val="20"/>
                <w:szCs w:val="20"/>
              </w:rPr>
              <w:t>17.21</w:t>
            </w:r>
          </w:p>
        </w:tc>
      </w:tr>
      <w:tr w:rsidR="00C43BD1" w:rsidRPr="00E837BE" w14:paraId="129AD413" w14:textId="77777777" w:rsidTr="00C43BD1">
        <w:tc>
          <w:tcPr>
            <w:tcW w:w="2552" w:type="dxa"/>
            <w:shd w:val="clear" w:color="auto" w:fill="auto"/>
            <w:noWrap/>
            <w:tcMar>
              <w:top w:w="57" w:type="dxa"/>
              <w:left w:w="57" w:type="dxa"/>
              <w:bottom w:w="57" w:type="dxa"/>
              <w:right w:w="57" w:type="dxa"/>
            </w:tcMar>
            <w:vAlign w:val="center"/>
          </w:tcPr>
          <w:p w14:paraId="32EAEBF2" w14:textId="77777777" w:rsidR="00C43BD1" w:rsidRPr="00E837BE" w:rsidRDefault="00C43BD1" w:rsidP="00C43BD1">
            <w:pPr>
              <w:pStyle w:val="NoSpacing"/>
              <w:ind w:left="179"/>
              <w:rPr>
                <w:sz w:val="20"/>
                <w:szCs w:val="20"/>
              </w:rPr>
            </w:pPr>
            <w:r w:rsidRPr="00E837BE">
              <w:rPr>
                <w:sz w:val="20"/>
                <w:szCs w:val="20"/>
              </w:rPr>
              <w:t>Age</w:t>
            </w:r>
          </w:p>
        </w:tc>
        <w:tc>
          <w:tcPr>
            <w:tcW w:w="1134" w:type="dxa"/>
            <w:shd w:val="clear" w:color="auto" w:fill="auto"/>
            <w:noWrap/>
            <w:tcMar>
              <w:top w:w="57" w:type="dxa"/>
              <w:left w:w="57" w:type="dxa"/>
              <w:bottom w:w="57" w:type="dxa"/>
              <w:right w:w="57" w:type="dxa"/>
            </w:tcMar>
            <w:vAlign w:val="center"/>
          </w:tcPr>
          <w:p w14:paraId="796A7FAC" w14:textId="77777777" w:rsidR="00C43BD1" w:rsidRPr="00C43BD1" w:rsidRDefault="00C43BD1" w:rsidP="00C43BD1">
            <w:pPr>
              <w:pStyle w:val="NoSpacing"/>
              <w:jc w:val="center"/>
              <w:rPr>
                <w:sz w:val="20"/>
                <w:szCs w:val="20"/>
              </w:rPr>
            </w:pPr>
          </w:p>
        </w:tc>
        <w:tc>
          <w:tcPr>
            <w:tcW w:w="1134" w:type="dxa"/>
            <w:shd w:val="clear" w:color="auto" w:fill="auto"/>
            <w:noWrap/>
            <w:tcMar>
              <w:top w:w="57" w:type="dxa"/>
              <w:left w:w="57" w:type="dxa"/>
              <w:bottom w:w="57" w:type="dxa"/>
              <w:right w:w="57" w:type="dxa"/>
            </w:tcMar>
            <w:vAlign w:val="center"/>
          </w:tcPr>
          <w:p w14:paraId="05B0E4BF" w14:textId="77777777" w:rsidR="00C43BD1" w:rsidRPr="009505A3"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tcPr>
          <w:p w14:paraId="6E441F38" w14:textId="77777777" w:rsidR="00C43BD1" w:rsidRPr="00C43BD1" w:rsidRDefault="00C43BD1" w:rsidP="00C43BD1">
            <w:pPr>
              <w:pStyle w:val="NoSpacing"/>
              <w:jc w:val="center"/>
              <w:rPr>
                <w:sz w:val="20"/>
                <w:szCs w:val="20"/>
              </w:rPr>
            </w:pPr>
          </w:p>
        </w:tc>
        <w:tc>
          <w:tcPr>
            <w:tcW w:w="1134" w:type="dxa"/>
            <w:shd w:val="clear" w:color="auto" w:fill="auto"/>
            <w:noWrap/>
            <w:tcMar>
              <w:top w:w="57" w:type="dxa"/>
              <w:left w:w="57" w:type="dxa"/>
              <w:bottom w:w="57" w:type="dxa"/>
              <w:right w:w="57" w:type="dxa"/>
            </w:tcMar>
            <w:vAlign w:val="center"/>
          </w:tcPr>
          <w:p w14:paraId="466E8B26"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tcPr>
          <w:p w14:paraId="19DD088C" w14:textId="77777777" w:rsidR="00C43BD1" w:rsidRPr="00C43BD1" w:rsidRDefault="00C43BD1" w:rsidP="00C43BD1">
            <w:pPr>
              <w:pStyle w:val="NoSpacing"/>
              <w:jc w:val="center"/>
              <w:rPr>
                <w:sz w:val="20"/>
                <w:szCs w:val="20"/>
              </w:rPr>
            </w:pPr>
          </w:p>
        </w:tc>
        <w:tc>
          <w:tcPr>
            <w:tcW w:w="1134" w:type="dxa"/>
            <w:shd w:val="clear" w:color="auto" w:fill="auto"/>
            <w:noWrap/>
            <w:tcMar>
              <w:top w:w="57" w:type="dxa"/>
              <w:left w:w="57" w:type="dxa"/>
              <w:bottom w:w="57" w:type="dxa"/>
              <w:right w:w="57" w:type="dxa"/>
            </w:tcMar>
            <w:vAlign w:val="center"/>
          </w:tcPr>
          <w:p w14:paraId="4F9DB13C" w14:textId="77777777" w:rsidR="00C43BD1" w:rsidRPr="009505A3" w:rsidRDefault="00C43BD1" w:rsidP="00C43BD1">
            <w:pPr>
              <w:pStyle w:val="NoSpacing"/>
              <w:jc w:val="center"/>
              <w:rPr>
                <w:b/>
                <w:bCs/>
                <w:sz w:val="20"/>
                <w:szCs w:val="20"/>
              </w:rPr>
            </w:pPr>
          </w:p>
        </w:tc>
      </w:tr>
      <w:tr w:rsidR="00C43BD1" w:rsidRPr="00E837BE" w14:paraId="1DA59502" w14:textId="77777777" w:rsidTr="00C43BD1">
        <w:tc>
          <w:tcPr>
            <w:tcW w:w="2552" w:type="dxa"/>
            <w:shd w:val="clear" w:color="auto" w:fill="auto"/>
            <w:noWrap/>
            <w:tcMar>
              <w:top w:w="57" w:type="dxa"/>
              <w:left w:w="57" w:type="dxa"/>
              <w:bottom w:w="57" w:type="dxa"/>
              <w:right w:w="57" w:type="dxa"/>
            </w:tcMar>
            <w:vAlign w:val="center"/>
          </w:tcPr>
          <w:p w14:paraId="58C6AA61" w14:textId="77777777" w:rsidR="00C43BD1" w:rsidRPr="00E837BE" w:rsidRDefault="00C43BD1" w:rsidP="00C43BD1">
            <w:pPr>
              <w:pStyle w:val="NoSpacing"/>
              <w:ind w:left="462"/>
              <w:rPr>
                <w:sz w:val="20"/>
                <w:szCs w:val="20"/>
              </w:rPr>
            </w:pPr>
            <w:r>
              <w:rPr>
                <w:i/>
                <w:iCs/>
                <w:sz w:val="20"/>
                <w:szCs w:val="20"/>
              </w:rPr>
              <w:t>&lt;65 years</w:t>
            </w:r>
          </w:p>
        </w:tc>
        <w:tc>
          <w:tcPr>
            <w:tcW w:w="1134" w:type="dxa"/>
            <w:shd w:val="clear" w:color="auto" w:fill="auto"/>
            <w:noWrap/>
            <w:tcMar>
              <w:top w:w="57" w:type="dxa"/>
              <w:left w:w="57" w:type="dxa"/>
              <w:bottom w:w="57" w:type="dxa"/>
              <w:right w:w="57" w:type="dxa"/>
            </w:tcMar>
            <w:vAlign w:val="center"/>
          </w:tcPr>
          <w:p w14:paraId="58831E08" w14:textId="75380C65" w:rsidR="00C43BD1" w:rsidRPr="00C43BD1" w:rsidRDefault="00C43BD1" w:rsidP="00C43BD1">
            <w:pPr>
              <w:pStyle w:val="NoSpacing"/>
              <w:jc w:val="center"/>
              <w:rPr>
                <w:sz w:val="20"/>
                <w:szCs w:val="20"/>
              </w:rPr>
            </w:pPr>
            <w:r w:rsidRPr="00C43BD1">
              <w:rPr>
                <w:color w:val="000000"/>
                <w:sz w:val="20"/>
                <w:szCs w:val="20"/>
              </w:rPr>
              <w:t>21</w:t>
            </w:r>
          </w:p>
        </w:tc>
        <w:tc>
          <w:tcPr>
            <w:tcW w:w="1134" w:type="dxa"/>
            <w:shd w:val="clear" w:color="auto" w:fill="auto"/>
            <w:noWrap/>
            <w:tcMar>
              <w:top w:w="57" w:type="dxa"/>
              <w:left w:w="57" w:type="dxa"/>
              <w:bottom w:w="57" w:type="dxa"/>
              <w:right w:w="57" w:type="dxa"/>
            </w:tcMar>
            <w:vAlign w:val="center"/>
          </w:tcPr>
          <w:p w14:paraId="39240E18" w14:textId="7D541FE6" w:rsidR="00C43BD1" w:rsidRPr="009505A3" w:rsidRDefault="00C43BD1" w:rsidP="00C43BD1">
            <w:pPr>
              <w:pStyle w:val="NoSpacing"/>
              <w:jc w:val="center"/>
              <w:rPr>
                <w:b/>
                <w:bCs/>
                <w:sz w:val="20"/>
                <w:szCs w:val="20"/>
              </w:rPr>
            </w:pPr>
            <w:r w:rsidRPr="009505A3">
              <w:rPr>
                <w:b/>
                <w:color w:val="000000"/>
                <w:sz w:val="20"/>
                <w:szCs w:val="20"/>
              </w:rPr>
              <w:t>13.79</w:t>
            </w:r>
          </w:p>
        </w:tc>
        <w:tc>
          <w:tcPr>
            <w:tcW w:w="1134" w:type="dxa"/>
            <w:shd w:val="clear" w:color="auto" w:fill="auto"/>
            <w:noWrap/>
            <w:tcMar>
              <w:top w:w="57" w:type="dxa"/>
              <w:left w:w="57" w:type="dxa"/>
              <w:bottom w:w="57" w:type="dxa"/>
              <w:right w:w="57" w:type="dxa"/>
            </w:tcMar>
            <w:vAlign w:val="center"/>
          </w:tcPr>
          <w:p w14:paraId="373D8BDB" w14:textId="17D08787" w:rsidR="00C43BD1" w:rsidRPr="00C43BD1" w:rsidRDefault="00C43BD1" w:rsidP="00C43BD1">
            <w:pPr>
              <w:pStyle w:val="NoSpacing"/>
              <w:jc w:val="center"/>
              <w:rPr>
                <w:sz w:val="20"/>
                <w:szCs w:val="20"/>
              </w:rPr>
            </w:pPr>
            <w:r w:rsidRPr="00C43BD1">
              <w:rPr>
                <w:color w:val="000000"/>
                <w:sz w:val="20"/>
                <w:szCs w:val="20"/>
              </w:rPr>
              <w:t>0 (0.0)</w:t>
            </w:r>
          </w:p>
        </w:tc>
        <w:tc>
          <w:tcPr>
            <w:tcW w:w="1134" w:type="dxa"/>
            <w:shd w:val="clear" w:color="auto" w:fill="auto"/>
            <w:noWrap/>
            <w:tcMar>
              <w:top w:w="57" w:type="dxa"/>
              <w:left w:w="57" w:type="dxa"/>
              <w:bottom w:w="57" w:type="dxa"/>
              <w:right w:w="57" w:type="dxa"/>
            </w:tcMar>
            <w:vAlign w:val="center"/>
          </w:tcPr>
          <w:p w14:paraId="4F2B21EE" w14:textId="602C6DA1" w:rsidR="00C43BD1" w:rsidRPr="009505A3" w:rsidRDefault="00C43BD1" w:rsidP="00C43BD1">
            <w:pPr>
              <w:pStyle w:val="NoSpacing"/>
              <w:jc w:val="center"/>
              <w:rPr>
                <w:bCs/>
                <w:sz w:val="20"/>
                <w:szCs w:val="20"/>
              </w:rPr>
            </w:pPr>
            <w:r w:rsidRPr="009505A3">
              <w:rPr>
                <w:color w:val="000000"/>
                <w:sz w:val="20"/>
                <w:szCs w:val="20"/>
              </w:rPr>
              <w:t>-</w:t>
            </w:r>
          </w:p>
        </w:tc>
        <w:tc>
          <w:tcPr>
            <w:tcW w:w="1134" w:type="dxa"/>
            <w:shd w:val="clear" w:color="auto" w:fill="auto"/>
            <w:noWrap/>
            <w:tcMar>
              <w:top w:w="57" w:type="dxa"/>
              <w:left w:w="57" w:type="dxa"/>
              <w:bottom w:w="57" w:type="dxa"/>
              <w:right w:w="57" w:type="dxa"/>
            </w:tcMar>
            <w:vAlign w:val="center"/>
          </w:tcPr>
          <w:p w14:paraId="44C18B57" w14:textId="35EBFDCA" w:rsidR="00C43BD1" w:rsidRPr="00C43BD1" w:rsidRDefault="00C43BD1" w:rsidP="00C43BD1">
            <w:pPr>
              <w:pStyle w:val="NoSpacing"/>
              <w:jc w:val="center"/>
              <w:rPr>
                <w:sz w:val="20"/>
                <w:szCs w:val="20"/>
              </w:rPr>
            </w:pPr>
            <w:r w:rsidRPr="00C43BD1">
              <w:rPr>
                <w:color w:val="000000"/>
                <w:sz w:val="20"/>
                <w:szCs w:val="20"/>
              </w:rPr>
              <w:t>10 (47.6)</w:t>
            </w:r>
          </w:p>
        </w:tc>
        <w:tc>
          <w:tcPr>
            <w:tcW w:w="1134" w:type="dxa"/>
            <w:shd w:val="clear" w:color="auto" w:fill="auto"/>
            <w:noWrap/>
            <w:tcMar>
              <w:top w:w="57" w:type="dxa"/>
              <w:left w:w="57" w:type="dxa"/>
              <w:bottom w:w="57" w:type="dxa"/>
              <w:right w:w="57" w:type="dxa"/>
            </w:tcMar>
            <w:vAlign w:val="center"/>
          </w:tcPr>
          <w:p w14:paraId="500B6750" w14:textId="2A43DD84" w:rsidR="00C43BD1" w:rsidRPr="009505A3" w:rsidRDefault="00C43BD1" w:rsidP="00C43BD1">
            <w:pPr>
              <w:pStyle w:val="NoSpacing"/>
              <w:jc w:val="center"/>
              <w:rPr>
                <w:b/>
                <w:bCs/>
                <w:sz w:val="20"/>
                <w:szCs w:val="20"/>
              </w:rPr>
            </w:pPr>
            <w:r w:rsidRPr="009505A3">
              <w:rPr>
                <w:b/>
                <w:color w:val="000000"/>
                <w:sz w:val="20"/>
                <w:szCs w:val="20"/>
              </w:rPr>
              <w:t>12.73</w:t>
            </w:r>
          </w:p>
        </w:tc>
      </w:tr>
      <w:tr w:rsidR="00C43BD1" w:rsidRPr="00E837BE" w14:paraId="4C6FD349" w14:textId="77777777" w:rsidTr="00C43BD1">
        <w:tc>
          <w:tcPr>
            <w:tcW w:w="2552" w:type="dxa"/>
            <w:shd w:val="clear" w:color="auto" w:fill="auto"/>
            <w:noWrap/>
            <w:tcMar>
              <w:top w:w="57" w:type="dxa"/>
              <w:left w:w="57" w:type="dxa"/>
              <w:bottom w:w="57" w:type="dxa"/>
              <w:right w:w="57" w:type="dxa"/>
            </w:tcMar>
            <w:vAlign w:val="center"/>
          </w:tcPr>
          <w:p w14:paraId="74523AC0" w14:textId="77777777" w:rsidR="00C43BD1" w:rsidRPr="00E837BE" w:rsidRDefault="00C43BD1" w:rsidP="00C43BD1">
            <w:pPr>
              <w:pStyle w:val="NoSpacing"/>
              <w:ind w:left="462"/>
              <w:rPr>
                <w:sz w:val="20"/>
                <w:szCs w:val="20"/>
              </w:rPr>
            </w:pPr>
            <w:r>
              <w:rPr>
                <w:i/>
                <w:iCs/>
                <w:sz w:val="20"/>
                <w:szCs w:val="20"/>
              </w:rPr>
              <w:t>≥65 years</w:t>
            </w:r>
          </w:p>
        </w:tc>
        <w:tc>
          <w:tcPr>
            <w:tcW w:w="1134" w:type="dxa"/>
            <w:shd w:val="clear" w:color="auto" w:fill="auto"/>
            <w:noWrap/>
            <w:tcMar>
              <w:top w:w="57" w:type="dxa"/>
              <w:left w:w="57" w:type="dxa"/>
              <w:bottom w:w="57" w:type="dxa"/>
              <w:right w:w="57" w:type="dxa"/>
            </w:tcMar>
            <w:vAlign w:val="center"/>
          </w:tcPr>
          <w:p w14:paraId="11A4CD77" w14:textId="76806BE7" w:rsidR="00C43BD1" w:rsidRPr="00C43BD1" w:rsidRDefault="00C43BD1" w:rsidP="00C43BD1">
            <w:pPr>
              <w:pStyle w:val="NoSpacing"/>
              <w:jc w:val="center"/>
              <w:rPr>
                <w:sz w:val="20"/>
                <w:szCs w:val="20"/>
              </w:rPr>
            </w:pPr>
            <w:r w:rsidRPr="00C43BD1">
              <w:rPr>
                <w:color w:val="000000"/>
                <w:sz w:val="20"/>
                <w:szCs w:val="20"/>
              </w:rPr>
              <w:t>9</w:t>
            </w:r>
          </w:p>
        </w:tc>
        <w:tc>
          <w:tcPr>
            <w:tcW w:w="1134" w:type="dxa"/>
            <w:shd w:val="clear" w:color="auto" w:fill="auto"/>
            <w:noWrap/>
            <w:tcMar>
              <w:top w:w="57" w:type="dxa"/>
              <w:left w:w="57" w:type="dxa"/>
              <w:bottom w:w="57" w:type="dxa"/>
              <w:right w:w="57" w:type="dxa"/>
            </w:tcMar>
            <w:vAlign w:val="center"/>
          </w:tcPr>
          <w:p w14:paraId="7A6B0F7D" w14:textId="3B4EA3E4" w:rsidR="00C43BD1" w:rsidRPr="009505A3" w:rsidRDefault="00C43BD1" w:rsidP="00C43BD1">
            <w:pPr>
              <w:pStyle w:val="NoSpacing"/>
              <w:jc w:val="center"/>
              <w:rPr>
                <w:b/>
                <w:bCs/>
                <w:sz w:val="20"/>
                <w:szCs w:val="20"/>
              </w:rPr>
            </w:pPr>
            <w:r w:rsidRPr="009505A3">
              <w:rPr>
                <w:b/>
                <w:color w:val="000000"/>
                <w:sz w:val="20"/>
                <w:szCs w:val="20"/>
              </w:rPr>
              <w:t>17.56</w:t>
            </w:r>
          </w:p>
        </w:tc>
        <w:tc>
          <w:tcPr>
            <w:tcW w:w="1134" w:type="dxa"/>
            <w:shd w:val="clear" w:color="auto" w:fill="auto"/>
            <w:noWrap/>
            <w:tcMar>
              <w:top w:w="57" w:type="dxa"/>
              <w:left w:w="57" w:type="dxa"/>
              <w:bottom w:w="57" w:type="dxa"/>
              <w:right w:w="57" w:type="dxa"/>
            </w:tcMar>
            <w:vAlign w:val="center"/>
          </w:tcPr>
          <w:p w14:paraId="783E36A0" w14:textId="39740D9E" w:rsidR="00C43BD1" w:rsidRPr="00C43BD1" w:rsidRDefault="00C43BD1" w:rsidP="00C43BD1">
            <w:pPr>
              <w:pStyle w:val="NoSpacing"/>
              <w:jc w:val="center"/>
              <w:rPr>
                <w:sz w:val="20"/>
                <w:szCs w:val="20"/>
              </w:rPr>
            </w:pPr>
            <w:r w:rsidRPr="00C43BD1">
              <w:rPr>
                <w:color w:val="000000"/>
                <w:sz w:val="20"/>
                <w:szCs w:val="20"/>
              </w:rPr>
              <w:t>1 (11.1)</w:t>
            </w:r>
          </w:p>
        </w:tc>
        <w:tc>
          <w:tcPr>
            <w:tcW w:w="1134" w:type="dxa"/>
            <w:shd w:val="clear" w:color="auto" w:fill="auto"/>
            <w:noWrap/>
            <w:tcMar>
              <w:top w:w="57" w:type="dxa"/>
              <w:left w:w="57" w:type="dxa"/>
              <w:bottom w:w="57" w:type="dxa"/>
              <w:right w:w="57" w:type="dxa"/>
            </w:tcMar>
            <w:vAlign w:val="center"/>
          </w:tcPr>
          <w:p w14:paraId="05C2A106" w14:textId="63C18EE1" w:rsidR="00C43BD1" w:rsidRPr="009505A3" w:rsidRDefault="00C43BD1" w:rsidP="00C43BD1">
            <w:pPr>
              <w:pStyle w:val="NoSpacing"/>
              <w:jc w:val="center"/>
              <w:rPr>
                <w:bCs/>
                <w:sz w:val="20"/>
                <w:szCs w:val="20"/>
              </w:rPr>
            </w:pPr>
            <w:r w:rsidRPr="009505A3">
              <w:rPr>
                <w:color w:val="000000"/>
                <w:sz w:val="20"/>
                <w:szCs w:val="20"/>
              </w:rPr>
              <w:t>4.19</w:t>
            </w:r>
          </w:p>
        </w:tc>
        <w:tc>
          <w:tcPr>
            <w:tcW w:w="1134" w:type="dxa"/>
            <w:shd w:val="clear" w:color="auto" w:fill="auto"/>
            <w:noWrap/>
            <w:tcMar>
              <w:top w:w="57" w:type="dxa"/>
              <w:left w:w="57" w:type="dxa"/>
              <w:bottom w:w="57" w:type="dxa"/>
              <w:right w:w="57" w:type="dxa"/>
            </w:tcMar>
            <w:vAlign w:val="center"/>
          </w:tcPr>
          <w:p w14:paraId="16A81143" w14:textId="343B3B12" w:rsidR="00C43BD1" w:rsidRPr="00C43BD1" w:rsidRDefault="00C43BD1" w:rsidP="00C43BD1">
            <w:pPr>
              <w:pStyle w:val="NoSpacing"/>
              <w:jc w:val="center"/>
              <w:rPr>
                <w:sz w:val="20"/>
                <w:szCs w:val="20"/>
              </w:rPr>
            </w:pPr>
            <w:r w:rsidRPr="00C43BD1">
              <w:rPr>
                <w:color w:val="000000"/>
                <w:sz w:val="20"/>
                <w:szCs w:val="20"/>
              </w:rPr>
              <w:t>6 (66.7)</w:t>
            </w:r>
          </w:p>
        </w:tc>
        <w:tc>
          <w:tcPr>
            <w:tcW w:w="1134" w:type="dxa"/>
            <w:shd w:val="clear" w:color="auto" w:fill="auto"/>
            <w:noWrap/>
            <w:tcMar>
              <w:top w:w="57" w:type="dxa"/>
              <w:left w:w="57" w:type="dxa"/>
              <w:bottom w:w="57" w:type="dxa"/>
              <w:right w:w="57" w:type="dxa"/>
            </w:tcMar>
            <w:vAlign w:val="center"/>
          </w:tcPr>
          <w:p w14:paraId="48AB0604" w14:textId="70ADC458" w:rsidR="00C43BD1" w:rsidRPr="009505A3" w:rsidRDefault="00C43BD1" w:rsidP="00C43BD1">
            <w:pPr>
              <w:pStyle w:val="NoSpacing"/>
              <w:jc w:val="center"/>
              <w:rPr>
                <w:b/>
                <w:bCs/>
                <w:sz w:val="20"/>
                <w:szCs w:val="20"/>
              </w:rPr>
            </w:pPr>
            <w:r w:rsidRPr="009505A3">
              <w:rPr>
                <w:b/>
                <w:color w:val="000000"/>
                <w:sz w:val="20"/>
                <w:szCs w:val="20"/>
              </w:rPr>
              <w:t>20.03</w:t>
            </w:r>
          </w:p>
        </w:tc>
      </w:tr>
      <w:tr w:rsidR="00C43BD1" w:rsidRPr="00E837BE" w14:paraId="4EA5BB44" w14:textId="77777777" w:rsidTr="00C43BD1">
        <w:tc>
          <w:tcPr>
            <w:tcW w:w="2552" w:type="dxa"/>
            <w:shd w:val="clear" w:color="auto" w:fill="auto"/>
            <w:noWrap/>
            <w:tcMar>
              <w:top w:w="57" w:type="dxa"/>
              <w:left w:w="57" w:type="dxa"/>
              <w:bottom w:w="57" w:type="dxa"/>
              <w:right w:w="57" w:type="dxa"/>
            </w:tcMar>
            <w:vAlign w:val="center"/>
          </w:tcPr>
          <w:p w14:paraId="79097D45" w14:textId="77777777" w:rsidR="00C43BD1" w:rsidRPr="00E837BE" w:rsidRDefault="00C43BD1" w:rsidP="00C43BD1">
            <w:pPr>
              <w:pStyle w:val="NoSpacing"/>
              <w:ind w:left="462"/>
              <w:rPr>
                <w:sz w:val="20"/>
                <w:szCs w:val="20"/>
              </w:rPr>
            </w:pPr>
            <w:r w:rsidRPr="00E837BE">
              <w:rPr>
                <w:i/>
                <w:iCs/>
                <w:sz w:val="20"/>
                <w:szCs w:val="20"/>
              </w:rPr>
              <w:t>Unspecified</w:t>
            </w:r>
          </w:p>
        </w:tc>
        <w:tc>
          <w:tcPr>
            <w:tcW w:w="1134" w:type="dxa"/>
            <w:shd w:val="clear" w:color="auto" w:fill="auto"/>
            <w:noWrap/>
            <w:tcMar>
              <w:top w:w="57" w:type="dxa"/>
              <w:left w:w="57" w:type="dxa"/>
              <w:bottom w:w="57" w:type="dxa"/>
              <w:right w:w="57" w:type="dxa"/>
            </w:tcMar>
            <w:vAlign w:val="center"/>
          </w:tcPr>
          <w:p w14:paraId="7C17B387" w14:textId="55669751" w:rsidR="00C43BD1" w:rsidRPr="00C43BD1" w:rsidRDefault="00C43BD1" w:rsidP="00C43BD1">
            <w:pPr>
              <w:pStyle w:val="NoSpacing"/>
              <w:jc w:val="center"/>
              <w:rPr>
                <w:sz w:val="20"/>
                <w:szCs w:val="20"/>
              </w:rPr>
            </w:pPr>
            <w:r w:rsidRPr="00C43BD1">
              <w:rPr>
                <w:color w:val="000000"/>
                <w:sz w:val="20"/>
                <w:szCs w:val="20"/>
              </w:rPr>
              <w:t>13</w:t>
            </w:r>
          </w:p>
        </w:tc>
        <w:tc>
          <w:tcPr>
            <w:tcW w:w="1134" w:type="dxa"/>
            <w:shd w:val="clear" w:color="auto" w:fill="auto"/>
            <w:noWrap/>
            <w:tcMar>
              <w:top w:w="57" w:type="dxa"/>
              <w:left w:w="57" w:type="dxa"/>
              <w:bottom w:w="57" w:type="dxa"/>
              <w:right w:w="57" w:type="dxa"/>
            </w:tcMar>
            <w:vAlign w:val="center"/>
          </w:tcPr>
          <w:p w14:paraId="344F3ECD" w14:textId="20EAEA66" w:rsidR="00C43BD1" w:rsidRPr="009505A3" w:rsidRDefault="00C43BD1" w:rsidP="00C43BD1">
            <w:pPr>
              <w:pStyle w:val="NoSpacing"/>
              <w:jc w:val="center"/>
              <w:rPr>
                <w:b/>
                <w:bCs/>
                <w:sz w:val="20"/>
                <w:szCs w:val="20"/>
              </w:rPr>
            </w:pPr>
            <w:r w:rsidRPr="009505A3">
              <w:rPr>
                <w:b/>
                <w:color w:val="000000"/>
                <w:sz w:val="20"/>
                <w:szCs w:val="20"/>
              </w:rPr>
              <w:t>13.35</w:t>
            </w:r>
          </w:p>
        </w:tc>
        <w:tc>
          <w:tcPr>
            <w:tcW w:w="1134" w:type="dxa"/>
            <w:shd w:val="clear" w:color="auto" w:fill="auto"/>
            <w:noWrap/>
            <w:tcMar>
              <w:top w:w="57" w:type="dxa"/>
              <w:left w:w="57" w:type="dxa"/>
              <w:bottom w:w="57" w:type="dxa"/>
              <w:right w:w="57" w:type="dxa"/>
            </w:tcMar>
            <w:vAlign w:val="center"/>
          </w:tcPr>
          <w:p w14:paraId="5F290295" w14:textId="5F55DEC1" w:rsidR="00C43BD1" w:rsidRPr="00C43BD1" w:rsidRDefault="00C43BD1" w:rsidP="00C43BD1">
            <w:pPr>
              <w:pStyle w:val="NoSpacing"/>
              <w:jc w:val="center"/>
              <w:rPr>
                <w:sz w:val="20"/>
                <w:szCs w:val="20"/>
              </w:rPr>
            </w:pPr>
            <w:r w:rsidRPr="00C43BD1">
              <w:rPr>
                <w:color w:val="000000"/>
                <w:sz w:val="20"/>
                <w:szCs w:val="20"/>
              </w:rPr>
              <w:t>1 (7.7)</w:t>
            </w:r>
          </w:p>
        </w:tc>
        <w:tc>
          <w:tcPr>
            <w:tcW w:w="1134" w:type="dxa"/>
            <w:shd w:val="clear" w:color="auto" w:fill="auto"/>
            <w:noWrap/>
            <w:tcMar>
              <w:top w:w="57" w:type="dxa"/>
              <w:left w:w="57" w:type="dxa"/>
              <w:bottom w:w="57" w:type="dxa"/>
              <w:right w:w="57" w:type="dxa"/>
            </w:tcMar>
            <w:vAlign w:val="center"/>
          </w:tcPr>
          <w:p w14:paraId="4354EC3D" w14:textId="469EF231" w:rsidR="00C43BD1" w:rsidRPr="009505A3" w:rsidRDefault="00C43BD1" w:rsidP="00C43BD1">
            <w:pPr>
              <w:pStyle w:val="NoSpacing"/>
              <w:jc w:val="center"/>
              <w:rPr>
                <w:bCs/>
                <w:sz w:val="20"/>
                <w:szCs w:val="20"/>
              </w:rPr>
            </w:pPr>
            <w:r w:rsidRPr="009505A3">
              <w:rPr>
                <w:color w:val="000000"/>
                <w:sz w:val="20"/>
                <w:szCs w:val="20"/>
              </w:rPr>
              <w:t>6.40</w:t>
            </w:r>
          </w:p>
        </w:tc>
        <w:tc>
          <w:tcPr>
            <w:tcW w:w="1134" w:type="dxa"/>
            <w:shd w:val="clear" w:color="auto" w:fill="auto"/>
            <w:noWrap/>
            <w:tcMar>
              <w:top w:w="57" w:type="dxa"/>
              <w:left w:w="57" w:type="dxa"/>
              <w:bottom w:w="57" w:type="dxa"/>
              <w:right w:w="57" w:type="dxa"/>
            </w:tcMar>
            <w:vAlign w:val="center"/>
          </w:tcPr>
          <w:p w14:paraId="2BF7BF65" w14:textId="7C4F7B4F" w:rsidR="00C43BD1" w:rsidRPr="00C43BD1" w:rsidRDefault="00C43BD1" w:rsidP="00C43BD1">
            <w:pPr>
              <w:pStyle w:val="NoSpacing"/>
              <w:jc w:val="center"/>
              <w:rPr>
                <w:sz w:val="20"/>
                <w:szCs w:val="20"/>
              </w:rPr>
            </w:pPr>
            <w:r w:rsidRPr="00C43BD1">
              <w:rPr>
                <w:color w:val="000000"/>
                <w:sz w:val="20"/>
                <w:szCs w:val="20"/>
              </w:rPr>
              <w:t>2 (15.4)</w:t>
            </w:r>
          </w:p>
        </w:tc>
        <w:tc>
          <w:tcPr>
            <w:tcW w:w="1134" w:type="dxa"/>
            <w:shd w:val="clear" w:color="auto" w:fill="auto"/>
            <w:noWrap/>
            <w:tcMar>
              <w:top w:w="57" w:type="dxa"/>
              <w:left w:w="57" w:type="dxa"/>
              <w:bottom w:w="57" w:type="dxa"/>
              <w:right w:w="57" w:type="dxa"/>
            </w:tcMar>
            <w:vAlign w:val="center"/>
          </w:tcPr>
          <w:p w14:paraId="5A765A5C" w14:textId="0F97BC89" w:rsidR="00C43BD1" w:rsidRPr="009505A3" w:rsidRDefault="00C43BD1" w:rsidP="00C43BD1">
            <w:pPr>
              <w:pStyle w:val="NoSpacing"/>
              <w:jc w:val="center"/>
              <w:rPr>
                <w:bCs/>
                <w:sz w:val="20"/>
                <w:szCs w:val="20"/>
              </w:rPr>
            </w:pPr>
            <w:r w:rsidRPr="009505A3">
              <w:rPr>
                <w:color w:val="000000"/>
                <w:sz w:val="20"/>
                <w:szCs w:val="20"/>
              </w:rPr>
              <w:t>4.82</w:t>
            </w:r>
          </w:p>
        </w:tc>
      </w:tr>
      <w:tr w:rsidR="00C43BD1" w:rsidRPr="00E837BE" w14:paraId="0612F101" w14:textId="77777777" w:rsidTr="00C43BD1">
        <w:tc>
          <w:tcPr>
            <w:tcW w:w="2552" w:type="dxa"/>
            <w:shd w:val="clear" w:color="auto" w:fill="auto"/>
            <w:noWrap/>
            <w:tcMar>
              <w:top w:w="57" w:type="dxa"/>
              <w:left w:w="57" w:type="dxa"/>
              <w:bottom w:w="57" w:type="dxa"/>
              <w:right w:w="57" w:type="dxa"/>
            </w:tcMar>
            <w:vAlign w:val="center"/>
            <w:hideMark/>
          </w:tcPr>
          <w:p w14:paraId="470DF858" w14:textId="77777777" w:rsidR="00C43BD1" w:rsidRPr="00E837BE" w:rsidRDefault="00C43BD1" w:rsidP="00C43BD1">
            <w:pPr>
              <w:pStyle w:val="NoSpacing"/>
              <w:ind w:left="179"/>
              <w:rPr>
                <w:sz w:val="20"/>
                <w:szCs w:val="20"/>
              </w:rPr>
            </w:pPr>
            <w:r>
              <w:rPr>
                <w:sz w:val="20"/>
                <w:szCs w:val="20"/>
              </w:rPr>
              <w:t>Sex</w:t>
            </w:r>
          </w:p>
        </w:tc>
        <w:tc>
          <w:tcPr>
            <w:tcW w:w="1134" w:type="dxa"/>
            <w:shd w:val="clear" w:color="auto" w:fill="auto"/>
            <w:noWrap/>
            <w:tcMar>
              <w:top w:w="57" w:type="dxa"/>
              <w:left w:w="57" w:type="dxa"/>
              <w:bottom w:w="57" w:type="dxa"/>
              <w:right w:w="57" w:type="dxa"/>
            </w:tcMar>
            <w:vAlign w:val="center"/>
            <w:hideMark/>
          </w:tcPr>
          <w:p w14:paraId="7DFD1D3C"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72577BC2"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2133B026"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56F96038"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37ED29F3"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206F0E72" w14:textId="77777777" w:rsidR="00C43BD1" w:rsidRPr="009505A3" w:rsidRDefault="00C43BD1" w:rsidP="00C43BD1">
            <w:pPr>
              <w:pStyle w:val="NoSpacing"/>
              <w:jc w:val="center"/>
              <w:rPr>
                <w:bCs/>
                <w:sz w:val="20"/>
                <w:szCs w:val="20"/>
              </w:rPr>
            </w:pPr>
          </w:p>
        </w:tc>
      </w:tr>
      <w:tr w:rsidR="00C43BD1" w:rsidRPr="00E837BE" w14:paraId="0967699E" w14:textId="77777777" w:rsidTr="00C43BD1">
        <w:tc>
          <w:tcPr>
            <w:tcW w:w="2552" w:type="dxa"/>
            <w:shd w:val="clear" w:color="auto" w:fill="auto"/>
            <w:noWrap/>
            <w:tcMar>
              <w:top w:w="57" w:type="dxa"/>
              <w:left w:w="57" w:type="dxa"/>
              <w:bottom w:w="57" w:type="dxa"/>
              <w:right w:w="57" w:type="dxa"/>
            </w:tcMar>
            <w:vAlign w:val="center"/>
            <w:hideMark/>
          </w:tcPr>
          <w:p w14:paraId="1FB472D4" w14:textId="77777777" w:rsidR="00C43BD1" w:rsidRPr="00E837BE" w:rsidRDefault="00C43BD1" w:rsidP="00C43BD1">
            <w:pPr>
              <w:pStyle w:val="NoSpacing"/>
              <w:ind w:left="462"/>
              <w:rPr>
                <w:i/>
                <w:iCs/>
                <w:sz w:val="20"/>
                <w:szCs w:val="20"/>
              </w:rPr>
            </w:pPr>
            <w:r w:rsidRPr="00E837BE">
              <w:rPr>
                <w:i/>
                <w:iCs/>
                <w:sz w:val="20"/>
                <w:szCs w:val="20"/>
              </w:rPr>
              <w:t>Female</w:t>
            </w:r>
          </w:p>
        </w:tc>
        <w:tc>
          <w:tcPr>
            <w:tcW w:w="1134" w:type="dxa"/>
            <w:shd w:val="clear" w:color="auto" w:fill="auto"/>
            <w:noWrap/>
            <w:tcMar>
              <w:top w:w="57" w:type="dxa"/>
              <w:left w:w="57" w:type="dxa"/>
              <w:bottom w:w="57" w:type="dxa"/>
              <w:right w:w="57" w:type="dxa"/>
            </w:tcMar>
            <w:vAlign w:val="center"/>
            <w:hideMark/>
          </w:tcPr>
          <w:p w14:paraId="68A60315" w14:textId="6D6BE6F6" w:rsidR="00C43BD1" w:rsidRPr="00C43BD1" w:rsidRDefault="00C43BD1" w:rsidP="00C43BD1">
            <w:pPr>
              <w:pStyle w:val="NoSpacing"/>
              <w:jc w:val="center"/>
              <w:rPr>
                <w:sz w:val="20"/>
                <w:szCs w:val="20"/>
              </w:rPr>
            </w:pPr>
            <w:r w:rsidRPr="00C43BD1">
              <w:rPr>
                <w:color w:val="000000"/>
                <w:sz w:val="20"/>
                <w:szCs w:val="20"/>
              </w:rPr>
              <w:t>23</w:t>
            </w:r>
          </w:p>
        </w:tc>
        <w:tc>
          <w:tcPr>
            <w:tcW w:w="1134" w:type="dxa"/>
            <w:shd w:val="clear" w:color="auto" w:fill="auto"/>
            <w:noWrap/>
            <w:tcMar>
              <w:top w:w="57" w:type="dxa"/>
              <w:left w:w="57" w:type="dxa"/>
              <w:bottom w:w="57" w:type="dxa"/>
              <w:right w:w="57" w:type="dxa"/>
            </w:tcMar>
            <w:vAlign w:val="center"/>
            <w:hideMark/>
          </w:tcPr>
          <w:p w14:paraId="43D13530" w14:textId="0CC2122D" w:rsidR="00C43BD1" w:rsidRPr="009505A3" w:rsidRDefault="00C43BD1" w:rsidP="00C43BD1">
            <w:pPr>
              <w:pStyle w:val="NoSpacing"/>
              <w:jc w:val="center"/>
              <w:rPr>
                <w:b/>
                <w:bCs/>
                <w:sz w:val="20"/>
                <w:szCs w:val="20"/>
              </w:rPr>
            </w:pPr>
            <w:r w:rsidRPr="009505A3">
              <w:rPr>
                <w:b/>
                <w:color w:val="000000"/>
                <w:sz w:val="20"/>
                <w:szCs w:val="20"/>
              </w:rPr>
              <w:t>12.80</w:t>
            </w:r>
          </w:p>
        </w:tc>
        <w:tc>
          <w:tcPr>
            <w:tcW w:w="1134" w:type="dxa"/>
            <w:shd w:val="clear" w:color="auto" w:fill="auto"/>
            <w:noWrap/>
            <w:tcMar>
              <w:top w:w="57" w:type="dxa"/>
              <w:left w:w="57" w:type="dxa"/>
              <w:bottom w:w="57" w:type="dxa"/>
              <w:right w:w="57" w:type="dxa"/>
            </w:tcMar>
            <w:vAlign w:val="center"/>
            <w:hideMark/>
          </w:tcPr>
          <w:p w14:paraId="4BF2563E" w14:textId="103A86CE" w:rsidR="00C43BD1" w:rsidRPr="00C43BD1" w:rsidRDefault="00C43BD1" w:rsidP="00C43BD1">
            <w:pPr>
              <w:pStyle w:val="NoSpacing"/>
              <w:jc w:val="center"/>
              <w:rPr>
                <w:sz w:val="20"/>
                <w:szCs w:val="20"/>
              </w:rPr>
            </w:pPr>
            <w:r w:rsidRPr="00C43BD1">
              <w:rPr>
                <w:color w:val="000000"/>
                <w:sz w:val="20"/>
                <w:szCs w:val="20"/>
              </w:rPr>
              <w:t>1 (4.3)</w:t>
            </w:r>
          </w:p>
        </w:tc>
        <w:tc>
          <w:tcPr>
            <w:tcW w:w="1134" w:type="dxa"/>
            <w:shd w:val="clear" w:color="auto" w:fill="auto"/>
            <w:noWrap/>
            <w:tcMar>
              <w:top w:w="57" w:type="dxa"/>
              <w:left w:w="57" w:type="dxa"/>
              <w:bottom w:w="57" w:type="dxa"/>
              <w:right w:w="57" w:type="dxa"/>
            </w:tcMar>
            <w:vAlign w:val="center"/>
            <w:hideMark/>
          </w:tcPr>
          <w:p w14:paraId="2AE36044" w14:textId="309F29A7" w:rsidR="00C43BD1" w:rsidRPr="009505A3" w:rsidRDefault="00C43BD1" w:rsidP="00C43BD1">
            <w:pPr>
              <w:pStyle w:val="NoSpacing"/>
              <w:jc w:val="center"/>
              <w:rPr>
                <w:bCs/>
                <w:sz w:val="20"/>
                <w:szCs w:val="20"/>
              </w:rPr>
            </w:pPr>
            <w:r w:rsidRPr="009505A3">
              <w:rPr>
                <w:color w:val="000000"/>
                <w:sz w:val="20"/>
                <w:szCs w:val="20"/>
              </w:rPr>
              <w:t>2.16</w:t>
            </w:r>
          </w:p>
        </w:tc>
        <w:tc>
          <w:tcPr>
            <w:tcW w:w="1134" w:type="dxa"/>
            <w:shd w:val="clear" w:color="auto" w:fill="auto"/>
            <w:noWrap/>
            <w:tcMar>
              <w:top w:w="57" w:type="dxa"/>
              <w:left w:w="57" w:type="dxa"/>
              <w:bottom w:w="57" w:type="dxa"/>
              <w:right w:w="57" w:type="dxa"/>
            </w:tcMar>
            <w:vAlign w:val="center"/>
            <w:hideMark/>
          </w:tcPr>
          <w:p w14:paraId="6FF0DF13" w14:textId="30523F1D" w:rsidR="00C43BD1" w:rsidRPr="00C43BD1" w:rsidRDefault="00C43BD1" w:rsidP="00C43BD1">
            <w:pPr>
              <w:pStyle w:val="NoSpacing"/>
              <w:jc w:val="center"/>
              <w:rPr>
                <w:sz w:val="20"/>
                <w:szCs w:val="20"/>
              </w:rPr>
            </w:pPr>
            <w:r w:rsidRPr="00C43BD1">
              <w:rPr>
                <w:color w:val="000000"/>
                <w:sz w:val="20"/>
                <w:szCs w:val="20"/>
              </w:rPr>
              <w:t>9 (39.1)</w:t>
            </w:r>
          </w:p>
        </w:tc>
        <w:tc>
          <w:tcPr>
            <w:tcW w:w="1134" w:type="dxa"/>
            <w:shd w:val="clear" w:color="auto" w:fill="auto"/>
            <w:noWrap/>
            <w:tcMar>
              <w:top w:w="57" w:type="dxa"/>
              <w:left w:w="57" w:type="dxa"/>
              <w:bottom w:w="57" w:type="dxa"/>
              <w:right w:w="57" w:type="dxa"/>
            </w:tcMar>
            <w:vAlign w:val="center"/>
            <w:hideMark/>
          </w:tcPr>
          <w:p w14:paraId="06AADBF5" w14:textId="7D2A5FD6" w:rsidR="00C43BD1" w:rsidRPr="009505A3" w:rsidRDefault="00C43BD1" w:rsidP="00C43BD1">
            <w:pPr>
              <w:pStyle w:val="NoSpacing"/>
              <w:jc w:val="center"/>
              <w:rPr>
                <w:b/>
                <w:bCs/>
                <w:sz w:val="20"/>
                <w:szCs w:val="20"/>
              </w:rPr>
            </w:pPr>
            <w:r w:rsidRPr="009505A3">
              <w:rPr>
                <w:b/>
                <w:color w:val="000000"/>
                <w:sz w:val="20"/>
                <w:szCs w:val="20"/>
              </w:rPr>
              <w:t>12.05</w:t>
            </w:r>
          </w:p>
        </w:tc>
      </w:tr>
      <w:tr w:rsidR="00C43BD1" w:rsidRPr="00E837BE" w14:paraId="1EB19CBE" w14:textId="77777777" w:rsidTr="00C43BD1">
        <w:tc>
          <w:tcPr>
            <w:tcW w:w="2552" w:type="dxa"/>
            <w:shd w:val="clear" w:color="auto" w:fill="auto"/>
            <w:noWrap/>
            <w:tcMar>
              <w:top w:w="57" w:type="dxa"/>
              <w:left w:w="57" w:type="dxa"/>
              <w:bottom w:w="57" w:type="dxa"/>
              <w:right w:w="57" w:type="dxa"/>
            </w:tcMar>
            <w:vAlign w:val="center"/>
            <w:hideMark/>
          </w:tcPr>
          <w:p w14:paraId="5F4B7F34" w14:textId="77777777" w:rsidR="00C43BD1" w:rsidRPr="00E837BE" w:rsidRDefault="00C43BD1" w:rsidP="00C43BD1">
            <w:pPr>
              <w:pStyle w:val="NoSpacing"/>
              <w:ind w:left="462"/>
              <w:rPr>
                <w:i/>
                <w:iCs/>
                <w:sz w:val="20"/>
                <w:szCs w:val="20"/>
              </w:rPr>
            </w:pPr>
            <w:r w:rsidRPr="00E837BE">
              <w:rPr>
                <w:i/>
                <w:iCs/>
                <w:sz w:val="20"/>
                <w:szCs w:val="20"/>
              </w:rPr>
              <w:t>Male</w:t>
            </w:r>
          </w:p>
        </w:tc>
        <w:tc>
          <w:tcPr>
            <w:tcW w:w="1134" w:type="dxa"/>
            <w:shd w:val="clear" w:color="auto" w:fill="auto"/>
            <w:noWrap/>
            <w:tcMar>
              <w:top w:w="57" w:type="dxa"/>
              <w:left w:w="57" w:type="dxa"/>
              <w:bottom w:w="57" w:type="dxa"/>
              <w:right w:w="57" w:type="dxa"/>
            </w:tcMar>
            <w:vAlign w:val="center"/>
            <w:hideMark/>
          </w:tcPr>
          <w:p w14:paraId="6E5BDF8E" w14:textId="1A21DDCD" w:rsidR="00C43BD1" w:rsidRPr="00C43BD1" w:rsidRDefault="00C43BD1" w:rsidP="00C43BD1">
            <w:pPr>
              <w:pStyle w:val="NoSpacing"/>
              <w:jc w:val="center"/>
              <w:rPr>
                <w:sz w:val="20"/>
                <w:szCs w:val="20"/>
              </w:rPr>
            </w:pPr>
            <w:r w:rsidRPr="00C43BD1">
              <w:rPr>
                <w:color w:val="000000"/>
                <w:sz w:val="20"/>
                <w:szCs w:val="20"/>
              </w:rPr>
              <w:t>12</w:t>
            </w:r>
          </w:p>
        </w:tc>
        <w:tc>
          <w:tcPr>
            <w:tcW w:w="1134" w:type="dxa"/>
            <w:shd w:val="clear" w:color="auto" w:fill="auto"/>
            <w:noWrap/>
            <w:tcMar>
              <w:top w:w="57" w:type="dxa"/>
              <w:left w:w="57" w:type="dxa"/>
              <w:bottom w:w="57" w:type="dxa"/>
              <w:right w:w="57" w:type="dxa"/>
            </w:tcMar>
            <w:vAlign w:val="center"/>
            <w:hideMark/>
          </w:tcPr>
          <w:p w14:paraId="559C397B" w14:textId="571697BA" w:rsidR="00C43BD1" w:rsidRPr="009505A3" w:rsidRDefault="00C43BD1" w:rsidP="00C43BD1">
            <w:pPr>
              <w:pStyle w:val="NoSpacing"/>
              <w:jc w:val="center"/>
              <w:rPr>
                <w:b/>
                <w:sz w:val="20"/>
                <w:szCs w:val="20"/>
              </w:rPr>
            </w:pPr>
            <w:r w:rsidRPr="009505A3">
              <w:rPr>
                <w:b/>
                <w:color w:val="000000"/>
                <w:sz w:val="20"/>
                <w:szCs w:val="20"/>
              </w:rPr>
              <w:t>21.43</w:t>
            </w:r>
          </w:p>
        </w:tc>
        <w:tc>
          <w:tcPr>
            <w:tcW w:w="1134" w:type="dxa"/>
            <w:shd w:val="clear" w:color="auto" w:fill="auto"/>
            <w:noWrap/>
            <w:tcMar>
              <w:top w:w="57" w:type="dxa"/>
              <w:left w:w="57" w:type="dxa"/>
              <w:bottom w:w="57" w:type="dxa"/>
              <w:right w:w="57" w:type="dxa"/>
            </w:tcMar>
            <w:vAlign w:val="center"/>
            <w:hideMark/>
          </w:tcPr>
          <w:p w14:paraId="6555F6ED" w14:textId="5E4C10CD" w:rsidR="00C43BD1" w:rsidRPr="00C43BD1" w:rsidRDefault="00C43BD1" w:rsidP="00C43BD1">
            <w:pPr>
              <w:pStyle w:val="NoSpacing"/>
              <w:jc w:val="center"/>
              <w:rPr>
                <w:sz w:val="20"/>
                <w:szCs w:val="20"/>
              </w:rPr>
            </w:pPr>
            <w:r w:rsidRPr="00C43BD1">
              <w:rPr>
                <w:color w:val="000000"/>
                <w:sz w:val="20"/>
                <w:szCs w:val="20"/>
              </w:rPr>
              <w:t>0 (0.0)</w:t>
            </w:r>
          </w:p>
        </w:tc>
        <w:tc>
          <w:tcPr>
            <w:tcW w:w="1134" w:type="dxa"/>
            <w:shd w:val="clear" w:color="auto" w:fill="auto"/>
            <w:noWrap/>
            <w:tcMar>
              <w:top w:w="57" w:type="dxa"/>
              <w:left w:w="57" w:type="dxa"/>
              <w:bottom w:w="57" w:type="dxa"/>
              <w:right w:w="57" w:type="dxa"/>
            </w:tcMar>
            <w:vAlign w:val="center"/>
            <w:hideMark/>
          </w:tcPr>
          <w:p w14:paraId="2DEEDABC" w14:textId="501935DF" w:rsidR="00C43BD1" w:rsidRPr="009505A3" w:rsidRDefault="00C43BD1" w:rsidP="00C43BD1">
            <w:pPr>
              <w:pStyle w:val="NoSpacing"/>
              <w:jc w:val="center"/>
              <w:rPr>
                <w:bCs/>
                <w:sz w:val="20"/>
                <w:szCs w:val="20"/>
              </w:rPr>
            </w:pPr>
            <w:r w:rsidRPr="009505A3">
              <w:rPr>
                <w:color w:val="000000"/>
                <w:sz w:val="20"/>
                <w:szCs w:val="20"/>
              </w:rPr>
              <w:t>-</w:t>
            </w:r>
          </w:p>
        </w:tc>
        <w:tc>
          <w:tcPr>
            <w:tcW w:w="1134" w:type="dxa"/>
            <w:shd w:val="clear" w:color="auto" w:fill="auto"/>
            <w:noWrap/>
            <w:tcMar>
              <w:top w:w="57" w:type="dxa"/>
              <w:left w:w="57" w:type="dxa"/>
              <w:bottom w:w="57" w:type="dxa"/>
              <w:right w:w="57" w:type="dxa"/>
            </w:tcMar>
            <w:vAlign w:val="center"/>
            <w:hideMark/>
          </w:tcPr>
          <w:p w14:paraId="3F4A22B5" w14:textId="272D7D70" w:rsidR="00C43BD1" w:rsidRPr="00C43BD1" w:rsidRDefault="00C43BD1" w:rsidP="00C43BD1">
            <w:pPr>
              <w:pStyle w:val="NoSpacing"/>
              <w:jc w:val="center"/>
              <w:rPr>
                <w:sz w:val="20"/>
                <w:szCs w:val="20"/>
              </w:rPr>
            </w:pPr>
            <w:r w:rsidRPr="00C43BD1">
              <w:rPr>
                <w:color w:val="000000"/>
                <w:sz w:val="20"/>
                <w:szCs w:val="20"/>
              </w:rPr>
              <w:t>7 (58.3)</w:t>
            </w:r>
          </w:p>
        </w:tc>
        <w:tc>
          <w:tcPr>
            <w:tcW w:w="1134" w:type="dxa"/>
            <w:shd w:val="clear" w:color="auto" w:fill="auto"/>
            <w:noWrap/>
            <w:tcMar>
              <w:top w:w="57" w:type="dxa"/>
              <w:left w:w="57" w:type="dxa"/>
              <w:bottom w:w="57" w:type="dxa"/>
              <w:right w:w="57" w:type="dxa"/>
            </w:tcMar>
            <w:vAlign w:val="center"/>
            <w:hideMark/>
          </w:tcPr>
          <w:p w14:paraId="1A224D60" w14:textId="13CE3F0E" w:rsidR="00C43BD1" w:rsidRPr="009505A3" w:rsidRDefault="00C43BD1" w:rsidP="00C43BD1">
            <w:pPr>
              <w:pStyle w:val="NoSpacing"/>
              <w:jc w:val="center"/>
              <w:rPr>
                <w:b/>
                <w:bCs/>
                <w:sz w:val="20"/>
                <w:szCs w:val="20"/>
              </w:rPr>
            </w:pPr>
            <w:r w:rsidRPr="009505A3">
              <w:rPr>
                <w:b/>
                <w:color w:val="000000"/>
                <w:sz w:val="20"/>
                <w:szCs w:val="20"/>
              </w:rPr>
              <w:t>21.76</w:t>
            </w:r>
          </w:p>
        </w:tc>
      </w:tr>
      <w:tr w:rsidR="00C43BD1" w:rsidRPr="00E837BE" w14:paraId="0CD41482" w14:textId="77777777" w:rsidTr="00C43BD1">
        <w:tc>
          <w:tcPr>
            <w:tcW w:w="2552" w:type="dxa"/>
            <w:shd w:val="clear" w:color="auto" w:fill="auto"/>
            <w:noWrap/>
            <w:tcMar>
              <w:top w:w="57" w:type="dxa"/>
              <w:left w:w="57" w:type="dxa"/>
              <w:bottom w:w="57" w:type="dxa"/>
              <w:right w:w="57" w:type="dxa"/>
            </w:tcMar>
            <w:vAlign w:val="center"/>
            <w:hideMark/>
          </w:tcPr>
          <w:p w14:paraId="1ED6E22B" w14:textId="77777777" w:rsidR="00C43BD1" w:rsidRPr="00E837BE" w:rsidRDefault="00C43BD1" w:rsidP="00C43BD1">
            <w:pPr>
              <w:pStyle w:val="NoSpacing"/>
              <w:ind w:left="462"/>
              <w:rPr>
                <w:i/>
                <w:iCs/>
                <w:sz w:val="20"/>
                <w:szCs w:val="20"/>
              </w:rPr>
            </w:pPr>
            <w:r w:rsidRPr="00E837BE">
              <w:rPr>
                <w:i/>
                <w:iCs/>
                <w:sz w:val="20"/>
                <w:szCs w:val="20"/>
              </w:rPr>
              <w:t>Unspecified</w:t>
            </w:r>
          </w:p>
        </w:tc>
        <w:tc>
          <w:tcPr>
            <w:tcW w:w="1134" w:type="dxa"/>
            <w:shd w:val="clear" w:color="auto" w:fill="auto"/>
            <w:noWrap/>
            <w:tcMar>
              <w:top w:w="57" w:type="dxa"/>
              <w:left w:w="57" w:type="dxa"/>
              <w:bottom w:w="57" w:type="dxa"/>
              <w:right w:w="57" w:type="dxa"/>
            </w:tcMar>
            <w:vAlign w:val="center"/>
            <w:hideMark/>
          </w:tcPr>
          <w:p w14:paraId="34AF477D" w14:textId="753FAD58" w:rsidR="00C43BD1" w:rsidRPr="00C43BD1" w:rsidRDefault="00C43BD1" w:rsidP="00C43BD1">
            <w:pPr>
              <w:pStyle w:val="NoSpacing"/>
              <w:jc w:val="center"/>
              <w:rPr>
                <w:sz w:val="20"/>
                <w:szCs w:val="20"/>
              </w:rPr>
            </w:pPr>
            <w:r w:rsidRPr="00C43BD1">
              <w:rPr>
                <w:color w:val="000000"/>
                <w:sz w:val="20"/>
                <w:szCs w:val="20"/>
              </w:rPr>
              <w:t>8</w:t>
            </w:r>
          </w:p>
        </w:tc>
        <w:tc>
          <w:tcPr>
            <w:tcW w:w="1134" w:type="dxa"/>
            <w:shd w:val="clear" w:color="auto" w:fill="auto"/>
            <w:noWrap/>
            <w:tcMar>
              <w:top w:w="57" w:type="dxa"/>
              <w:left w:w="57" w:type="dxa"/>
              <w:bottom w:w="57" w:type="dxa"/>
              <w:right w:w="57" w:type="dxa"/>
            </w:tcMar>
            <w:vAlign w:val="center"/>
            <w:hideMark/>
          </w:tcPr>
          <w:p w14:paraId="43566545" w14:textId="77865BBC" w:rsidR="00C43BD1" w:rsidRPr="009505A3" w:rsidRDefault="00C43BD1" w:rsidP="00C43BD1">
            <w:pPr>
              <w:pStyle w:val="NoSpacing"/>
              <w:jc w:val="center"/>
              <w:rPr>
                <w:b/>
                <w:sz w:val="20"/>
                <w:szCs w:val="20"/>
              </w:rPr>
            </w:pPr>
            <w:r w:rsidRPr="009505A3">
              <w:rPr>
                <w:b/>
                <w:color w:val="000000"/>
                <w:sz w:val="20"/>
                <w:szCs w:val="20"/>
              </w:rPr>
              <w:t>14.95</w:t>
            </w:r>
          </w:p>
        </w:tc>
        <w:tc>
          <w:tcPr>
            <w:tcW w:w="1134" w:type="dxa"/>
            <w:shd w:val="clear" w:color="auto" w:fill="auto"/>
            <w:noWrap/>
            <w:tcMar>
              <w:top w:w="57" w:type="dxa"/>
              <w:left w:w="57" w:type="dxa"/>
              <w:bottom w:w="57" w:type="dxa"/>
              <w:right w:w="57" w:type="dxa"/>
            </w:tcMar>
            <w:vAlign w:val="center"/>
            <w:hideMark/>
          </w:tcPr>
          <w:p w14:paraId="6477E041" w14:textId="1731F9EC" w:rsidR="00C43BD1" w:rsidRPr="00C43BD1" w:rsidRDefault="00C43BD1" w:rsidP="00C43BD1">
            <w:pPr>
              <w:pStyle w:val="NoSpacing"/>
              <w:jc w:val="center"/>
              <w:rPr>
                <w:sz w:val="20"/>
                <w:szCs w:val="20"/>
              </w:rPr>
            </w:pPr>
            <w:r w:rsidRPr="00C43BD1">
              <w:rPr>
                <w:color w:val="000000"/>
                <w:sz w:val="20"/>
                <w:szCs w:val="20"/>
              </w:rPr>
              <w:t>1 (12.5)</w:t>
            </w:r>
          </w:p>
        </w:tc>
        <w:tc>
          <w:tcPr>
            <w:tcW w:w="1134" w:type="dxa"/>
            <w:shd w:val="clear" w:color="auto" w:fill="auto"/>
            <w:noWrap/>
            <w:tcMar>
              <w:top w:w="57" w:type="dxa"/>
              <w:left w:w="57" w:type="dxa"/>
              <w:bottom w:w="57" w:type="dxa"/>
              <w:right w:w="57" w:type="dxa"/>
            </w:tcMar>
            <w:vAlign w:val="center"/>
            <w:hideMark/>
          </w:tcPr>
          <w:p w14:paraId="65E315CC" w14:textId="22D85A53" w:rsidR="00C43BD1" w:rsidRPr="009505A3" w:rsidRDefault="00C43BD1" w:rsidP="00C43BD1">
            <w:pPr>
              <w:pStyle w:val="NoSpacing"/>
              <w:jc w:val="center"/>
              <w:rPr>
                <w:bCs/>
                <w:sz w:val="20"/>
                <w:szCs w:val="20"/>
              </w:rPr>
            </w:pPr>
            <w:r w:rsidRPr="009505A3">
              <w:rPr>
                <w:color w:val="000000"/>
                <w:sz w:val="20"/>
                <w:szCs w:val="20"/>
              </w:rPr>
              <w:t>8.22</w:t>
            </w:r>
          </w:p>
        </w:tc>
        <w:tc>
          <w:tcPr>
            <w:tcW w:w="1134" w:type="dxa"/>
            <w:shd w:val="clear" w:color="auto" w:fill="auto"/>
            <w:noWrap/>
            <w:tcMar>
              <w:top w:w="57" w:type="dxa"/>
              <w:left w:w="57" w:type="dxa"/>
              <w:bottom w:w="57" w:type="dxa"/>
              <w:right w:w="57" w:type="dxa"/>
            </w:tcMar>
            <w:vAlign w:val="center"/>
            <w:hideMark/>
          </w:tcPr>
          <w:p w14:paraId="53C81A6F" w14:textId="734D8A1B" w:rsidR="00C43BD1" w:rsidRPr="00C43BD1" w:rsidRDefault="00C43BD1" w:rsidP="00C43BD1">
            <w:pPr>
              <w:pStyle w:val="NoSpacing"/>
              <w:jc w:val="center"/>
              <w:rPr>
                <w:sz w:val="20"/>
                <w:szCs w:val="20"/>
              </w:rPr>
            </w:pPr>
            <w:r w:rsidRPr="00C43BD1">
              <w:rPr>
                <w:color w:val="000000"/>
                <w:sz w:val="20"/>
                <w:szCs w:val="20"/>
              </w:rPr>
              <w:t>2 (25.0)</w:t>
            </w:r>
          </w:p>
        </w:tc>
        <w:tc>
          <w:tcPr>
            <w:tcW w:w="1134" w:type="dxa"/>
            <w:shd w:val="clear" w:color="auto" w:fill="auto"/>
            <w:noWrap/>
            <w:tcMar>
              <w:top w:w="57" w:type="dxa"/>
              <w:left w:w="57" w:type="dxa"/>
              <w:bottom w:w="57" w:type="dxa"/>
              <w:right w:w="57" w:type="dxa"/>
            </w:tcMar>
            <w:vAlign w:val="center"/>
            <w:hideMark/>
          </w:tcPr>
          <w:p w14:paraId="3EAB00AC" w14:textId="45AE2142" w:rsidR="00C43BD1" w:rsidRPr="009505A3" w:rsidRDefault="00C43BD1" w:rsidP="00C43BD1">
            <w:pPr>
              <w:pStyle w:val="NoSpacing"/>
              <w:jc w:val="center"/>
              <w:rPr>
                <w:bCs/>
                <w:sz w:val="20"/>
                <w:szCs w:val="20"/>
              </w:rPr>
            </w:pPr>
            <w:r w:rsidRPr="009505A3">
              <w:rPr>
                <w:color w:val="000000"/>
                <w:sz w:val="20"/>
                <w:szCs w:val="20"/>
              </w:rPr>
              <w:t>9.80</w:t>
            </w:r>
          </w:p>
        </w:tc>
      </w:tr>
      <w:tr w:rsidR="0058505C" w:rsidRPr="00E837BE" w14:paraId="6510A2B9" w14:textId="77777777" w:rsidTr="00C43BD1">
        <w:tc>
          <w:tcPr>
            <w:tcW w:w="2552" w:type="dxa"/>
            <w:shd w:val="clear" w:color="auto" w:fill="auto"/>
            <w:noWrap/>
            <w:tcMar>
              <w:top w:w="57" w:type="dxa"/>
              <w:left w:w="57" w:type="dxa"/>
              <w:bottom w:w="57" w:type="dxa"/>
              <w:right w:w="57" w:type="dxa"/>
            </w:tcMar>
            <w:vAlign w:val="center"/>
          </w:tcPr>
          <w:p w14:paraId="4A3344D9" w14:textId="73B0FBBF" w:rsidR="0058505C" w:rsidRPr="00CD0F31" w:rsidRDefault="00C43BD1" w:rsidP="00C43BD1">
            <w:pPr>
              <w:pStyle w:val="NoSpacing"/>
              <w:rPr>
                <w:b/>
                <w:sz w:val="20"/>
                <w:szCs w:val="20"/>
                <w:lang w:eastAsia="en-US"/>
              </w:rPr>
            </w:pPr>
            <w:r>
              <w:rPr>
                <w:b/>
                <w:sz w:val="20"/>
                <w:szCs w:val="20"/>
                <w:lang w:eastAsia="en-US"/>
              </w:rPr>
              <w:t>FERUMOXYTOL</w:t>
            </w:r>
          </w:p>
        </w:tc>
        <w:tc>
          <w:tcPr>
            <w:tcW w:w="1134" w:type="dxa"/>
            <w:shd w:val="clear" w:color="auto" w:fill="auto"/>
            <w:noWrap/>
            <w:tcMar>
              <w:top w:w="57" w:type="dxa"/>
              <w:left w:w="57" w:type="dxa"/>
              <w:bottom w:w="57" w:type="dxa"/>
              <w:right w:w="57" w:type="dxa"/>
            </w:tcMar>
            <w:vAlign w:val="center"/>
          </w:tcPr>
          <w:p w14:paraId="2BE52302" w14:textId="77777777" w:rsidR="0058505C" w:rsidRPr="009505A3" w:rsidRDefault="0058505C"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tcPr>
          <w:p w14:paraId="107CC5F7" w14:textId="77777777" w:rsidR="0058505C" w:rsidRPr="009505A3" w:rsidRDefault="0058505C"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tcPr>
          <w:p w14:paraId="1DC35E16" w14:textId="77777777" w:rsidR="0058505C" w:rsidRPr="009505A3" w:rsidRDefault="0058505C"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tcPr>
          <w:p w14:paraId="6AFD4529" w14:textId="77777777" w:rsidR="0058505C" w:rsidRPr="009505A3" w:rsidRDefault="0058505C"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tcPr>
          <w:p w14:paraId="11532790" w14:textId="77777777" w:rsidR="0058505C" w:rsidRPr="009505A3" w:rsidRDefault="0058505C"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tcPr>
          <w:p w14:paraId="3E2187EB" w14:textId="77777777" w:rsidR="0058505C" w:rsidRPr="009505A3" w:rsidRDefault="0058505C" w:rsidP="00C43BD1">
            <w:pPr>
              <w:pStyle w:val="NoSpacing"/>
              <w:jc w:val="center"/>
              <w:rPr>
                <w:bCs/>
                <w:sz w:val="20"/>
                <w:szCs w:val="20"/>
              </w:rPr>
            </w:pPr>
          </w:p>
        </w:tc>
      </w:tr>
      <w:tr w:rsidR="0058505C" w:rsidRPr="00E837BE" w14:paraId="14435DB3" w14:textId="77777777" w:rsidTr="00C43BD1">
        <w:tc>
          <w:tcPr>
            <w:tcW w:w="2552" w:type="dxa"/>
            <w:shd w:val="clear" w:color="auto" w:fill="auto"/>
            <w:noWrap/>
            <w:tcMar>
              <w:top w:w="57" w:type="dxa"/>
              <w:left w:w="57" w:type="dxa"/>
              <w:bottom w:w="57" w:type="dxa"/>
              <w:right w:w="57" w:type="dxa"/>
            </w:tcMar>
            <w:vAlign w:val="center"/>
            <w:hideMark/>
          </w:tcPr>
          <w:p w14:paraId="4A3F89AB" w14:textId="0D86646C" w:rsidR="0058505C" w:rsidRPr="00E837BE" w:rsidRDefault="0058505C" w:rsidP="00E3411E">
            <w:pPr>
              <w:pStyle w:val="NoSpacing"/>
              <w:rPr>
                <w:b/>
                <w:bCs/>
                <w:sz w:val="20"/>
                <w:szCs w:val="20"/>
              </w:rPr>
            </w:pPr>
            <w:r w:rsidRPr="00CD0F31">
              <w:rPr>
                <w:b/>
                <w:sz w:val="20"/>
                <w:szCs w:val="20"/>
                <w:lang w:eastAsia="en-US"/>
              </w:rPr>
              <w:t xml:space="preserve">Hypersensitivity </w:t>
            </w:r>
            <w:r w:rsidR="00E3411E">
              <w:rPr>
                <w:b/>
                <w:sz w:val="20"/>
                <w:szCs w:val="20"/>
                <w:lang w:eastAsia="en-US"/>
              </w:rPr>
              <w:t>SMQ</w:t>
            </w:r>
          </w:p>
        </w:tc>
        <w:tc>
          <w:tcPr>
            <w:tcW w:w="1134" w:type="dxa"/>
            <w:shd w:val="clear" w:color="auto" w:fill="auto"/>
            <w:noWrap/>
            <w:tcMar>
              <w:top w:w="57" w:type="dxa"/>
              <w:left w:w="57" w:type="dxa"/>
              <w:bottom w:w="57" w:type="dxa"/>
              <w:right w:w="57" w:type="dxa"/>
            </w:tcMar>
            <w:vAlign w:val="center"/>
            <w:hideMark/>
          </w:tcPr>
          <w:p w14:paraId="029145A2" w14:textId="77777777" w:rsidR="0058505C" w:rsidRPr="009505A3" w:rsidRDefault="0058505C"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1A290988" w14:textId="77777777" w:rsidR="0058505C" w:rsidRPr="009505A3" w:rsidRDefault="0058505C"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335F6A4B" w14:textId="77777777" w:rsidR="0058505C" w:rsidRPr="009505A3" w:rsidRDefault="0058505C"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6E7D9F74" w14:textId="77777777" w:rsidR="0058505C" w:rsidRPr="009505A3" w:rsidRDefault="0058505C"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645B07AB" w14:textId="77777777" w:rsidR="0058505C" w:rsidRPr="009505A3" w:rsidRDefault="0058505C"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134225EE" w14:textId="77777777" w:rsidR="0058505C" w:rsidRPr="009505A3" w:rsidRDefault="0058505C" w:rsidP="00C43BD1">
            <w:pPr>
              <w:pStyle w:val="NoSpacing"/>
              <w:jc w:val="center"/>
              <w:rPr>
                <w:bCs/>
                <w:sz w:val="20"/>
                <w:szCs w:val="20"/>
              </w:rPr>
            </w:pPr>
          </w:p>
        </w:tc>
      </w:tr>
      <w:tr w:rsidR="00C43BD1" w:rsidRPr="00E837BE" w14:paraId="72E07E7E" w14:textId="77777777" w:rsidTr="00C43BD1">
        <w:tc>
          <w:tcPr>
            <w:tcW w:w="2552" w:type="dxa"/>
            <w:shd w:val="clear" w:color="auto" w:fill="auto"/>
            <w:noWrap/>
            <w:tcMar>
              <w:top w:w="57" w:type="dxa"/>
              <w:left w:w="57" w:type="dxa"/>
              <w:bottom w:w="57" w:type="dxa"/>
              <w:right w:w="57" w:type="dxa"/>
            </w:tcMar>
            <w:vAlign w:val="center"/>
            <w:hideMark/>
          </w:tcPr>
          <w:p w14:paraId="776E5FC2" w14:textId="77777777" w:rsidR="00C43BD1" w:rsidRPr="00E837BE" w:rsidRDefault="00C43BD1" w:rsidP="00C43BD1">
            <w:pPr>
              <w:pStyle w:val="NoSpacing"/>
              <w:ind w:left="179"/>
              <w:rPr>
                <w:sz w:val="20"/>
                <w:szCs w:val="20"/>
              </w:rPr>
            </w:pPr>
            <w:r w:rsidRPr="00E837BE">
              <w:rPr>
                <w:sz w:val="20"/>
                <w:szCs w:val="20"/>
              </w:rPr>
              <w:t>All Patients</w:t>
            </w:r>
          </w:p>
        </w:tc>
        <w:tc>
          <w:tcPr>
            <w:tcW w:w="1134" w:type="dxa"/>
            <w:shd w:val="clear" w:color="auto" w:fill="auto"/>
            <w:noWrap/>
            <w:tcMar>
              <w:top w:w="57" w:type="dxa"/>
              <w:left w:w="57" w:type="dxa"/>
              <w:bottom w:w="57" w:type="dxa"/>
              <w:right w:w="57" w:type="dxa"/>
            </w:tcMar>
            <w:vAlign w:val="center"/>
            <w:hideMark/>
          </w:tcPr>
          <w:p w14:paraId="605C9D78" w14:textId="5DF07A58" w:rsidR="00C43BD1" w:rsidRPr="00C43BD1" w:rsidRDefault="00C43BD1" w:rsidP="00C43BD1">
            <w:pPr>
              <w:pStyle w:val="NoSpacing"/>
              <w:jc w:val="center"/>
              <w:rPr>
                <w:sz w:val="20"/>
                <w:szCs w:val="20"/>
              </w:rPr>
            </w:pPr>
            <w:r w:rsidRPr="00C43BD1">
              <w:rPr>
                <w:color w:val="000000"/>
                <w:sz w:val="20"/>
                <w:szCs w:val="20"/>
              </w:rPr>
              <w:t>196</w:t>
            </w:r>
          </w:p>
        </w:tc>
        <w:tc>
          <w:tcPr>
            <w:tcW w:w="1134" w:type="dxa"/>
            <w:shd w:val="clear" w:color="auto" w:fill="auto"/>
            <w:noWrap/>
            <w:tcMar>
              <w:top w:w="57" w:type="dxa"/>
              <w:left w:w="57" w:type="dxa"/>
              <w:bottom w:w="57" w:type="dxa"/>
              <w:right w:w="57" w:type="dxa"/>
            </w:tcMar>
            <w:vAlign w:val="center"/>
            <w:hideMark/>
          </w:tcPr>
          <w:p w14:paraId="5C11F882" w14:textId="2570E800" w:rsidR="00C43BD1" w:rsidRPr="009505A3" w:rsidRDefault="00C43BD1" w:rsidP="00C43BD1">
            <w:pPr>
              <w:pStyle w:val="NoSpacing"/>
              <w:jc w:val="center"/>
              <w:rPr>
                <w:b/>
                <w:bCs/>
                <w:sz w:val="20"/>
                <w:szCs w:val="20"/>
              </w:rPr>
            </w:pPr>
            <w:r w:rsidRPr="009505A3">
              <w:rPr>
                <w:b/>
                <w:color w:val="000000"/>
                <w:sz w:val="20"/>
                <w:szCs w:val="20"/>
              </w:rPr>
              <w:t>5.00</w:t>
            </w:r>
          </w:p>
        </w:tc>
        <w:tc>
          <w:tcPr>
            <w:tcW w:w="1134" w:type="dxa"/>
            <w:shd w:val="clear" w:color="auto" w:fill="auto"/>
            <w:noWrap/>
            <w:tcMar>
              <w:top w:w="57" w:type="dxa"/>
              <w:left w:w="57" w:type="dxa"/>
              <w:bottom w:w="57" w:type="dxa"/>
              <w:right w:w="57" w:type="dxa"/>
            </w:tcMar>
            <w:vAlign w:val="center"/>
            <w:hideMark/>
          </w:tcPr>
          <w:p w14:paraId="38776CFE" w14:textId="00B81091" w:rsidR="00C43BD1" w:rsidRPr="00C43BD1" w:rsidRDefault="00C43BD1" w:rsidP="00C43BD1">
            <w:pPr>
              <w:pStyle w:val="NoSpacing"/>
              <w:jc w:val="center"/>
              <w:rPr>
                <w:sz w:val="20"/>
                <w:szCs w:val="20"/>
              </w:rPr>
            </w:pPr>
            <w:r w:rsidRPr="00C43BD1">
              <w:rPr>
                <w:color w:val="000000"/>
                <w:sz w:val="20"/>
                <w:szCs w:val="20"/>
              </w:rPr>
              <w:t>14 (7.1)</w:t>
            </w:r>
          </w:p>
        </w:tc>
        <w:tc>
          <w:tcPr>
            <w:tcW w:w="1134" w:type="dxa"/>
            <w:shd w:val="clear" w:color="auto" w:fill="auto"/>
            <w:noWrap/>
            <w:tcMar>
              <w:top w:w="57" w:type="dxa"/>
              <w:left w:w="57" w:type="dxa"/>
              <w:bottom w:w="57" w:type="dxa"/>
              <w:right w:w="57" w:type="dxa"/>
            </w:tcMar>
            <w:vAlign w:val="center"/>
            <w:hideMark/>
          </w:tcPr>
          <w:p w14:paraId="589D16FA" w14:textId="168BA73C" w:rsidR="00C43BD1" w:rsidRPr="009505A3" w:rsidRDefault="00C43BD1" w:rsidP="00C43BD1">
            <w:pPr>
              <w:pStyle w:val="NoSpacing"/>
              <w:jc w:val="center"/>
              <w:rPr>
                <w:b/>
                <w:bCs/>
                <w:sz w:val="20"/>
                <w:szCs w:val="20"/>
              </w:rPr>
            </w:pPr>
            <w:r w:rsidRPr="009505A3">
              <w:rPr>
                <w:b/>
                <w:color w:val="000000"/>
                <w:sz w:val="20"/>
                <w:szCs w:val="20"/>
              </w:rPr>
              <w:t>18.53</w:t>
            </w:r>
          </w:p>
        </w:tc>
        <w:tc>
          <w:tcPr>
            <w:tcW w:w="1134" w:type="dxa"/>
            <w:shd w:val="clear" w:color="auto" w:fill="auto"/>
            <w:noWrap/>
            <w:tcMar>
              <w:top w:w="57" w:type="dxa"/>
              <w:left w:w="57" w:type="dxa"/>
              <w:bottom w:w="57" w:type="dxa"/>
              <w:right w:w="57" w:type="dxa"/>
            </w:tcMar>
            <w:vAlign w:val="center"/>
            <w:hideMark/>
          </w:tcPr>
          <w:p w14:paraId="1D875255" w14:textId="30604DBD" w:rsidR="00C43BD1" w:rsidRPr="00C43BD1" w:rsidRDefault="00C43BD1" w:rsidP="00C43BD1">
            <w:pPr>
              <w:pStyle w:val="NoSpacing"/>
              <w:jc w:val="center"/>
              <w:rPr>
                <w:sz w:val="20"/>
                <w:szCs w:val="20"/>
              </w:rPr>
            </w:pPr>
            <w:r w:rsidRPr="00C43BD1">
              <w:rPr>
                <w:color w:val="000000"/>
                <w:sz w:val="20"/>
                <w:szCs w:val="20"/>
              </w:rPr>
              <w:t>50 (25.5)</w:t>
            </w:r>
          </w:p>
        </w:tc>
        <w:tc>
          <w:tcPr>
            <w:tcW w:w="1134" w:type="dxa"/>
            <w:shd w:val="clear" w:color="auto" w:fill="auto"/>
            <w:noWrap/>
            <w:tcMar>
              <w:top w:w="57" w:type="dxa"/>
              <w:left w:w="57" w:type="dxa"/>
              <w:bottom w:w="57" w:type="dxa"/>
              <w:right w:w="57" w:type="dxa"/>
            </w:tcMar>
            <w:vAlign w:val="center"/>
            <w:hideMark/>
          </w:tcPr>
          <w:p w14:paraId="6B6E54BA" w14:textId="1FA23F7F" w:rsidR="00C43BD1" w:rsidRPr="009505A3" w:rsidRDefault="00C43BD1" w:rsidP="00C43BD1">
            <w:pPr>
              <w:pStyle w:val="NoSpacing"/>
              <w:jc w:val="center"/>
              <w:rPr>
                <w:b/>
                <w:bCs/>
                <w:sz w:val="20"/>
                <w:szCs w:val="20"/>
              </w:rPr>
            </w:pPr>
            <w:r w:rsidRPr="009505A3">
              <w:rPr>
                <w:b/>
                <w:color w:val="000000"/>
                <w:sz w:val="20"/>
                <w:szCs w:val="20"/>
              </w:rPr>
              <w:t>8.64</w:t>
            </w:r>
          </w:p>
        </w:tc>
      </w:tr>
      <w:tr w:rsidR="00C43BD1" w:rsidRPr="00E837BE" w14:paraId="3399A578" w14:textId="77777777" w:rsidTr="00C43BD1">
        <w:tc>
          <w:tcPr>
            <w:tcW w:w="2552" w:type="dxa"/>
            <w:shd w:val="clear" w:color="auto" w:fill="auto"/>
            <w:noWrap/>
            <w:tcMar>
              <w:top w:w="57" w:type="dxa"/>
              <w:left w:w="57" w:type="dxa"/>
              <w:bottom w:w="57" w:type="dxa"/>
              <w:right w:w="57" w:type="dxa"/>
            </w:tcMar>
            <w:vAlign w:val="center"/>
          </w:tcPr>
          <w:p w14:paraId="29619CA9" w14:textId="77777777" w:rsidR="00C43BD1" w:rsidRPr="00E837BE" w:rsidRDefault="00C43BD1" w:rsidP="00C43BD1">
            <w:pPr>
              <w:pStyle w:val="NoSpacing"/>
              <w:ind w:left="179"/>
              <w:rPr>
                <w:sz w:val="20"/>
                <w:szCs w:val="20"/>
              </w:rPr>
            </w:pPr>
            <w:r w:rsidRPr="00E837BE">
              <w:rPr>
                <w:sz w:val="20"/>
                <w:szCs w:val="20"/>
              </w:rPr>
              <w:t>Age</w:t>
            </w:r>
          </w:p>
        </w:tc>
        <w:tc>
          <w:tcPr>
            <w:tcW w:w="1134" w:type="dxa"/>
            <w:shd w:val="clear" w:color="auto" w:fill="auto"/>
            <w:noWrap/>
            <w:tcMar>
              <w:top w:w="57" w:type="dxa"/>
              <w:left w:w="57" w:type="dxa"/>
              <w:bottom w:w="57" w:type="dxa"/>
              <w:right w:w="57" w:type="dxa"/>
            </w:tcMar>
            <w:vAlign w:val="center"/>
          </w:tcPr>
          <w:p w14:paraId="20C3B92B" w14:textId="77777777" w:rsidR="00C43BD1" w:rsidRPr="009505A3" w:rsidRDefault="00C43BD1" w:rsidP="00C43BD1">
            <w:pPr>
              <w:pStyle w:val="NoSpacing"/>
              <w:jc w:val="center"/>
              <w:rPr>
                <w:sz w:val="20"/>
                <w:szCs w:val="20"/>
              </w:rPr>
            </w:pPr>
          </w:p>
        </w:tc>
        <w:tc>
          <w:tcPr>
            <w:tcW w:w="1134" w:type="dxa"/>
            <w:shd w:val="clear" w:color="auto" w:fill="auto"/>
            <w:noWrap/>
            <w:tcMar>
              <w:top w:w="57" w:type="dxa"/>
              <w:left w:w="57" w:type="dxa"/>
              <w:bottom w:w="57" w:type="dxa"/>
              <w:right w:w="57" w:type="dxa"/>
            </w:tcMar>
            <w:vAlign w:val="center"/>
          </w:tcPr>
          <w:p w14:paraId="0FA35BD3"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tcPr>
          <w:p w14:paraId="09065FC8" w14:textId="77777777" w:rsidR="00C43BD1" w:rsidRPr="009505A3" w:rsidRDefault="00C43BD1" w:rsidP="00C43BD1">
            <w:pPr>
              <w:pStyle w:val="NoSpacing"/>
              <w:jc w:val="center"/>
              <w:rPr>
                <w:sz w:val="20"/>
                <w:szCs w:val="20"/>
              </w:rPr>
            </w:pPr>
          </w:p>
        </w:tc>
        <w:tc>
          <w:tcPr>
            <w:tcW w:w="1134" w:type="dxa"/>
            <w:shd w:val="clear" w:color="auto" w:fill="auto"/>
            <w:noWrap/>
            <w:tcMar>
              <w:top w:w="57" w:type="dxa"/>
              <w:left w:w="57" w:type="dxa"/>
              <w:bottom w:w="57" w:type="dxa"/>
              <w:right w:w="57" w:type="dxa"/>
            </w:tcMar>
            <w:vAlign w:val="center"/>
          </w:tcPr>
          <w:p w14:paraId="549542FD"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tcPr>
          <w:p w14:paraId="7D37BAC0" w14:textId="77777777" w:rsidR="00C43BD1" w:rsidRPr="009505A3" w:rsidRDefault="00C43BD1" w:rsidP="00C43BD1">
            <w:pPr>
              <w:pStyle w:val="NoSpacing"/>
              <w:jc w:val="center"/>
              <w:rPr>
                <w:sz w:val="20"/>
                <w:szCs w:val="20"/>
              </w:rPr>
            </w:pPr>
          </w:p>
        </w:tc>
        <w:tc>
          <w:tcPr>
            <w:tcW w:w="1134" w:type="dxa"/>
            <w:shd w:val="clear" w:color="auto" w:fill="auto"/>
            <w:noWrap/>
            <w:tcMar>
              <w:top w:w="57" w:type="dxa"/>
              <w:left w:w="57" w:type="dxa"/>
              <w:bottom w:w="57" w:type="dxa"/>
              <w:right w:w="57" w:type="dxa"/>
            </w:tcMar>
            <w:vAlign w:val="center"/>
          </w:tcPr>
          <w:p w14:paraId="5E044598" w14:textId="77777777" w:rsidR="00C43BD1" w:rsidRPr="009505A3" w:rsidRDefault="00C43BD1" w:rsidP="00C43BD1">
            <w:pPr>
              <w:pStyle w:val="NoSpacing"/>
              <w:jc w:val="center"/>
              <w:rPr>
                <w:bCs/>
                <w:sz w:val="20"/>
                <w:szCs w:val="20"/>
              </w:rPr>
            </w:pPr>
          </w:p>
        </w:tc>
      </w:tr>
      <w:tr w:rsidR="00C43BD1" w:rsidRPr="00E837BE" w14:paraId="643F4F86" w14:textId="77777777" w:rsidTr="00C43BD1">
        <w:tc>
          <w:tcPr>
            <w:tcW w:w="2552" w:type="dxa"/>
            <w:shd w:val="clear" w:color="auto" w:fill="auto"/>
            <w:noWrap/>
            <w:tcMar>
              <w:top w:w="57" w:type="dxa"/>
              <w:left w:w="57" w:type="dxa"/>
              <w:bottom w:w="57" w:type="dxa"/>
              <w:right w:w="57" w:type="dxa"/>
            </w:tcMar>
            <w:vAlign w:val="center"/>
          </w:tcPr>
          <w:p w14:paraId="286DCBE8" w14:textId="77777777" w:rsidR="00C43BD1" w:rsidRPr="00E837BE" w:rsidRDefault="00C43BD1" w:rsidP="00C43BD1">
            <w:pPr>
              <w:pStyle w:val="NoSpacing"/>
              <w:ind w:left="462"/>
              <w:rPr>
                <w:sz w:val="20"/>
                <w:szCs w:val="20"/>
              </w:rPr>
            </w:pPr>
            <w:r>
              <w:rPr>
                <w:i/>
                <w:iCs/>
                <w:sz w:val="20"/>
                <w:szCs w:val="20"/>
              </w:rPr>
              <w:t>&lt;65 years</w:t>
            </w:r>
          </w:p>
        </w:tc>
        <w:tc>
          <w:tcPr>
            <w:tcW w:w="1134" w:type="dxa"/>
            <w:shd w:val="clear" w:color="auto" w:fill="auto"/>
            <w:noWrap/>
            <w:tcMar>
              <w:top w:w="57" w:type="dxa"/>
              <w:left w:w="57" w:type="dxa"/>
              <w:bottom w:w="57" w:type="dxa"/>
              <w:right w:w="57" w:type="dxa"/>
            </w:tcMar>
            <w:vAlign w:val="center"/>
          </w:tcPr>
          <w:p w14:paraId="1734388F" w14:textId="4C6D7208" w:rsidR="00C43BD1" w:rsidRPr="00C43BD1" w:rsidRDefault="00C43BD1" w:rsidP="00C43BD1">
            <w:pPr>
              <w:pStyle w:val="NoSpacing"/>
              <w:jc w:val="center"/>
              <w:rPr>
                <w:sz w:val="20"/>
                <w:szCs w:val="20"/>
              </w:rPr>
            </w:pPr>
            <w:r w:rsidRPr="00C43BD1">
              <w:rPr>
                <w:color w:val="000000"/>
                <w:sz w:val="20"/>
                <w:szCs w:val="20"/>
              </w:rPr>
              <w:t>83</w:t>
            </w:r>
          </w:p>
        </w:tc>
        <w:tc>
          <w:tcPr>
            <w:tcW w:w="1134" w:type="dxa"/>
            <w:shd w:val="clear" w:color="auto" w:fill="auto"/>
            <w:noWrap/>
            <w:tcMar>
              <w:top w:w="57" w:type="dxa"/>
              <w:left w:w="57" w:type="dxa"/>
              <w:bottom w:w="57" w:type="dxa"/>
              <w:right w:w="57" w:type="dxa"/>
            </w:tcMar>
            <w:vAlign w:val="center"/>
          </w:tcPr>
          <w:p w14:paraId="496A7F0B" w14:textId="64CAB089" w:rsidR="00C43BD1" w:rsidRPr="009505A3" w:rsidRDefault="00C43BD1" w:rsidP="00C43BD1">
            <w:pPr>
              <w:pStyle w:val="NoSpacing"/>
              <w:jc w:val="center"/>
              <w:rPr>
                <w:b/>
                <w:bCs/>
                <w:sz w:val="20"/>
                <w:szCs w:val="20"/>
              </w:rPr>
            </w:pPr>
            <w:r w:rsidRPr="009505A3">
              <w:rPr>
                <w:b/>
                <w:color w:val="000000"/>
                <w:sz w:val="20"/>
                <w:szCs w:val="20"/>
              </w:rPr>
              <w:t>5.92</w:t>
            </w:r>
          </w:p>
        </w:tc>
        <w:tc>
          <w:tcPr>
            <w:tcW w:w="1134" w:type="dxa"/>
            <w:shd w:val="clear" w:color="auto" w:fill="auto"/>
            <w:noWrap/>
            <w:tcMar>
              <w:top w:w="57" w:type="dxa"/>
              <w:left w:w="57" w:type="dxa"/>
              <w:bottom w:w="57" w:type="dxa"/>
              <w:right w:w="57" w:type="dxa"/>
            </w:tcMar>
            <w:vAlign w:val="center"/>
          </w:tcPr>
          <w:p w14:paraId="1598B293" w14:textId="799314F0" w:rsidR="00C43BD1" w:rsidRPr="00C43BD1" w:rsidRDefault="00C43BD1" w:rsidP="00C43BD1">
            <w:pPr>
              <w:pStyle w:val="NoSpacing"/>
              <w:jc w:val="center"/>
              <w:rPr>
                <w:sz w:val="20"/>
                <w:szCs w:val="20"/>
              </w:rPr>
            </w:pPr>
            <w:r w:rsidRPr="00C43BD1">
              <w:rPr>
                <w:color w:val="000000"/>
                <w:sz w:val="20"/>
                <w:szCs w:val="20"/>
              </w:rPr>
              <w:t>3 (3.6)</w:t>
            </w:r>
          </w:p>
        </w:tc>
        <w:tc>
          <w:tcPr>
            <w:tcW w:w="1134" w:type="dxa"/>
            <w:shd w:val="clear" w:color="auto" w:fill="auto"/>
            <w:noWrap/>
            <w:tcMar>
              <w:top w:w="57" w:type="dxa"/>
              <w:left w:w="57" w:type="dxa"/>
              <w:bottom w:w="57" w:type="dxa"/>
              <w:right w:w="57" w:type="dxa"/>
            </w:tcMar>
            <w:vAlign w:val="center"/>
          </w:tcPr>
          <w:p w14:paraId="1E076242" w14:textId="3F21D5C0" w:rsidR="00C43BD1" w:rsidRPr="009505A3" w:rsidRDefault="00C43BD1" w:rsidP="00C43BD1">
            <w:pPr>
              <w:pStyle w:val="NoSpacing"/>
              <w:jc w:val="center"/>
              <w:rPr>
                <w:bCs/>
                <w:sz w:val="20"/>
                <w:szCs w:val="20"/>
              </w:rPr>
            </w:pPr>
            <w:r w:rsidRPr="009505A3">
              <w:rPr>
                <w:color w:val="000000"/>
                <w:sz w:val="20"/>
                <w:szCs w:val="20"/>
              </w:rPr>
              <w:t>6.16</w:t>
            </w:r>
          </w:p>
        </w:tc>
        <w:tc>
          <w:tcPr>
            <w:tcW w:w="1134" w:type="dxa"/>
            <w:shd w:val="clear" w:color="auto" w:fill="auto"/>
            <w:noWrap/>
            <w:tcMar>
              <w:top w:w="57" w:type="dxa"/>
              <w:left w:w="57" w:type="dxa"/>
              <w:bottom w:w="57" w:type="dxa"/>
              <w:right w:w="57" w:type="dxa"/>
            </w:tcMar>
            <w:vAlign w:val="center"/>
          </w:tcPr>
          <w:p w14:paraId="1C5141F0" w14:textId="1A973942" w:rsidR="00C43BD1" w:rsidRPr="00C43BD1" w:rsidRDefault="00C43BD1" w:rsidP="00C43BD1">
            <w:pPr>
              <w:pStyle w:val="NoSpacing"/>
              <w:jc w:val="center"/>
              <w:rPr>
                <w:sz w:val="20"/>
                <w:szCs w:val="20"/>
              </w:rPr>
            </w:pPr>
            <w:r w:rsidRPr="00C43BD1">
              <w:rPr>
                <w:color w:val="000000"/>
                <w:sz w:val="20"/>
                <w:szCs w:val="20"/>
              </w:rPr>
              <w:t>13 (15.7)</w:t>
            </w:r>
          </w:p>
        </w:tc>
        <w:tc>
          <w:tcPr>
            <w:tcW w:w="1134" w:type="dxa"/>
            <w:shd w:val="clear" w:color="auto" w:fill="auto"/>
            <w:noWrap/>
            <w:tcMar>
              <w:top w:w="57" w:type="dxa"/>
              <w:left w:w="57" w:type="dxa"/>
              <w:bottom w:w="57" w:type="dxa"/>
              <w:right w:w="57" w:type="dxa"/>
            </w:tcMar>
            <w:vAlign w:val="center"/>
          </w:tcPr>
          <w:p w14:paraId="745B645C" w14:textId="5F53D88A" w:rsidR="00C43BD1" w:rsidRPr="009505A3" w:rsidRDefault="00C43BD1" w:rsidP="00C43BD1">
            <w:pPr>
              <w:pStyle w:val="NoSpacing"/>
              <w:jc w:val="center"/>
              <w:rPr>
                <w:b/>
                <w:bCs/>
                <w:sz w:val="20"/>
                <w:szCs w:val="20"/>
              </w:rPr>
            </w:pPr>
            <w:r w:rsidRPr="009505A3">
              <w:rPr>
                <w:b/>
                <w:color w:val="000000"/>
                <w:sz w:val="20"/>
                <w:szCs w:val="20"/>
              </w:rPr>
              <w:t>3.63</w:t>
            </w:r>
          </w:p>
        </w:tc>
      </w:tr>
      <w:tr w:rsidR="00C43BD1" w:rsidRPr="00E837BE" w14:paraId="00904923" w14:textId="77777777" w:rsidTr="00C43BD1">
        <w:tc>
          <w:tcPr>
            <w:tcW w:w="2552" w:type="dxa"/>
            <w:shd w:val="clear" w:color="auto" w:fill="auto"/>
            <w:noWrap/>
            <w:tcMar>
              <w:top w:w="57" w:type="dxa"/>
              <w:left w:w="57" w:type="dxa"/>
              <w:bottom w:w="57" w:type="dxa"/>
              <w:right w:w="57" w:type="dxa"/>
            </w:tcMar>
            <w:vAlign w:val="center"/>
          </w:tcPr>
          <w:p w14:paraId="6BDAB692" w14:textId="77777777" w:rsidR="00C43BD1" w:rsidRPr="00E837BE" w:rsidRDefault="00C43BD1" w:rsidP="00C43BD1">
            <w:pPr>
              <w:pStyle w:val="NoSpacing"/>
              <w:ind w:left="462"/>
              <w:rPr>
                <w:sz w:val="20"/>
                <w:szCs w:val="20"/>
              </w:rPr>
            </w:pPr>
            <w:r>
              <w:rPr>
                <w:i/>
                <w:iCs/>
                <w:sz w:val="20"/>
                <w:szCs w:val="20"/>
              </w:rPr>
              <w:t>≥65 years</w:t>
            </w:r>
          </w:p>
        </w:tc>
        <w:tc>
          <w:tcPr>
            <w:tcW w:w="1134" w:type="dxa"/>
            <w:shd w:val="clear" w:color="auto" w:fill="auto"/>
            <w:noWrap/>
            <w:tcMar>
              <w:top w:w="57" w:type="dxa"/>
              <w:left w:w="57" w:type="dxa"/>
              <w:bottom w:w="57" w:type="dxa"/>
              <w:right w:w="57" w:type="dxa"/>
            </w:tcMar>
            <w:vAlign w:val="center"/>
          </w:tcPr>
          <w:p w14:paraId="409AF8A6" w14:textId="58F8B6A5" w:rsidR="00C43BD1" w:rsidRPr="00C43BD1" w:rsidRDefault="00C43BD1" w:rsidP="00C43BD1">
            <w:pPr>
              <w:pStyle w:val="NoSpacing"/>
              <w:jc w:val="center"/>
              <w:rPr>
                <w:sz w:val="20"/>
                <w:szCs w:val="20"/>
              </w:rPr>
            </w:pPr>
            <w:r w:rsidRPr="00C43BD1">
              <w:rPr>
                <w:color w:val="000000"/>
                <w:sz w:val="20"/>
                <w:szCs w:val="20"/>
              </w:rPr>
              <w:t>48</w:t>
            </w:r>
          </w:p>
        </w:tc>
        <w:tc>
          <w:tcPr>
            <w:tcW w:w="1134" w:type="dxa"/>
            <w:shd w:val="clear" w:color="auto" w:fill="auto"/>
            <w:noWrap/>
            <w:tcMar>
              <w:top w:w="57" w:type="dxa"/>
              <w:left w:w="57" w:type="dxa"/>
              <w:bottom w:w="57" w:type="dxa"/>
              <w:right w:w="57" w:type="dxa"/>
            </w:tcMar>
            <w:vAlign w:val="center"/>
          </w:tcPr>
          <w:p w14:paraId="1441CAA7" w14:textId="4F08DA2C" w:rsidR="00C43BD1" w:rsidRPr="009505A3" w:rsidRDefault="00C43BD1" w:rsidP="00C43BD1">
            <w:pPr>
              <w:pStyle w:val="NoSpacing"/>
              <w:jc w:val="center"/>
              <w:rPr>
                <w:b/>
                <w:bCs/>
                <w:sz w:val="20"/>
                <w:szCs w:val="20"/>
              </w:rPr>
            </w:pPr>
            <w:r w:rsidRPr="009505A3">
              <w:rPr>
                <w:b/>
                <w:color w:val="000000"/>
                <w:sz w:val="20"/>
                <w:szCs w:val="20"/>
              </w:rPr>
              <w:t>7.01</w:t>
            </w:r>
          </w:p>
        </w:tc>
        <w:tc>
          <w:tcPr>
            <w:tcW w:w="1134" w:type="dxa"/>
            <w:shd w:val="clear" w:color="auto" w:fill="auto"/>
            <w:noWrap/>
            <w:tcMar>
              <w:top w:w="57" w:type="dxa"/>
              <w:left w:w="57" w:type="dxa"/>
              <w:bottom w:w="57" w:type="dxa"/>
              <w:right w:w="57" w:type="dxa"/>
            </w:tcMar>
            <w:vAlign w:val="center"/>
          </w:tcPr>
          <w:p w14:paraId="3B08340C" w14:textId="367C50CD" w:rsidR="00C43BD1" w:rsidRPr="00C43BD1" w:rsidRDefault="00C43BD1" w:rsidP="00C43BD1">
            <w:pPr>
              <w:pStyle w:val="NoSpacing"/>
              <w:jc w:val="center"/>
              <w:rPr>
                <w:sz w:val="20"/>
                <w:szCs w:val="20"/>
              </w:rPr>
            </w:pPr>
            <w:r w:rsidRPr="00C43BD1">
              <w:rPr>
                <w:color w:val="000000"/>
                <w:sz w:val="20"/>
                <w:szCs w:val="20"/>
              </w:rPr>
              <w:t>9 (18.8)</w:t>
            </w:r>
          </w:p>
        </w:tc>
        <w:tc>
          <w:tcPr>
            <w:tcW w:w="1134" w:type="dxa"/>
            <w:shd w:val="clear" w:color="auto" w:fill="auto"/>
            <w:noWrap/>
            <w:tcMar>
              <w:top w:w="57" w:type="dxa"/>
              <w:left w:w="57" w:type="dxa"/>
              <w:bottom w:w="57" w:type="dxa"/>
              <w:right w:w="57" w:type="dxa"/>
            </w:tcMar>
            <w:vAlign w:val="center"/>
          </w:tcPr>
          <w:p w14:paraId="44C17FDC" w14:textId="6AFCAB38" w:rsidR="00C43BD1" w:rsidRPr="009505A3" w:rsidRDefault="00C43BD1" w:rsidP="00C43BD1">
            <w:pPr>
              <w:pStyle w:val="NoSpacing"/>
              <w:jc w:val="center"/>
              <w:rPr>
                <w:b/>
                <w:bCs/>
                <w:sz w:val="20"/>
                <w:szCs w:val="20"/>
              </w:rPr>
            </w:pPr>
            <w:r w:rsidRPr="009505A3">
              <w:rPr>
                <w:b/>
                <w:color w:val="000000"/>
                <w:sz w:val="20"/>
                <w:szCs w:val="20"/>
              </w:rPr>
              <w:t>32.24</w:t>
            </w:r>
          </w:p>
        </w:tc>
        <w:tc>
          <w:tcPr>
            <w:tcW w:w="1134" w:type="dxa"/>
            <w:shd w:val="clear" w:color="auto" w:fill="auto"/>
            <w:noWrap/>
            <w:tcMar>
              <w:top w:w="57" w:type="dxa"/>
              <w:left w:w="57" w:type="dxa"/>
              <w:bottom w:w="57" w:type="dxa"/>
              <w:right w:w="57" w:type="dxa"/>
            </w:tcMar>
            <w:vAlign w:val="center"/>
          </w:tcPr>
          <w:p w14:paraId="4E52EA0C" w14:textId="5A34884F" w:rsidR="00C43BD1" w:rsidRPr="00C43BD1" w:rsidRDefault="00C43BD1" w:rsidP="00C43BD1">
            <w:pPr>
              <w:pStyle w:val="NoSpacing"/>
              <w:jc w:val="center"/>
              <w:rPr>
                <w:sz w:val="20"/>
                <w:szCs w:val="20"/>
              </w:rPr>
            </w:pPr>
            <w:r w:rsidRPr="00C43BD1">
              <w:rPr>
                <w:color w:val="000000"/>
                <w:sz w:val="20"/>
                <w:szCs w:val="20"/>
              </w:rPr>
              <w:t>27 (56.3)</w:t>
            </w:r>
          </w:p>
        </w:tc>
        <w:tc>
          <w:tcPr>
            <w:tcW w:w="1134" w:type="dxa"/>
            <w:shd w:val="clear" w:color="auto" w:fill="auto"/>
            <w:noWrap/>
            <w:tcMar>
              <w:top w:w="57" w:type="dxa"/>
              <w:left w:w="57" w:type="dxa"/>
              <w:bottom w:w="57" w:type="dxa"/>
              <w:right w:w="57" w:type="dxa"/>
            </w:tcMar>
            <w:vAlign w:val="center"/>
          </w:tcPr>
          <w:p w14:paraId="5DE9A101" w14:textId="72F89AA2" w:rsidR="00C43BD1" w:rsidRPr="009505A3" w:rsidRDefault="00C43BD1" w:rsidP="00C43BD1">
            <w:pPr>
              <w:pStyle w:val="NoSpacing"/>
              <w:jc w:val="center"/>
              <w:rPr>
                <w:b/>
                <w:bCs/>
                <w:sz w:val="20"/>
                <w:szCs w:val="20"/>
              </w:rPr>
            </w:pPr>
            <w:r w:rsidRPr="009505A3">
              <w:rPr>
                <w:b/>
                <w:color w:val="000000"/>
                <w:sz w:val="20"/>
                <w:szCs w:val="20"/>
              </w:rPr>
              <w:t>18.87</w:t>
            </w:r>
          </w:p>
        </w:tc>
      </w:tr>
      <w:tr w:rsidR="00C43BD1" w:rsidRPr="00E837BE" w14:paraId="208A21D2" w14:textId="77777777" w:rsidTr="00C43BD1">
        <w:tc>
          <w:tcPr>
            <w:tcW w:w="2552" w:type="dxa"/>
            <w:shd w:val="clear" w:color="auto" w:fill="auto"/>
            <w:noWrap/>
            <w:tcMar>
              <w:top w:w="57" w:type="dxa"/>
              <w:left w:w="57" w:type="dxa"/>
              <w:bottom w:w="57" w:type="dxa"/>
              <w:right w:w="57" w:type="dxa"/>
            </w:tcMar>
            <w:vAlign w:val="center"/>
          </w:tcPr>
          <w:p w14:paraId="3A5261E9" w14:textId="77777777" w:rsidR="00C43BD1" w:rsidRPr="00E837BE" w:rsidRDefault="00C43BD1" w:rsidP="00C43BD1">
            <w:pPr>
              <w:pStyle w:val="NoSpacing"/>
              <w:ind w:left="462"/>
              <w:rPr>
                <w:sz w:val="20"/>
                <w:szCs w:val="20"/>
              </w:rPr>
            </w:pPr>
            <w:r w:rsidRPr="00E837BE">
              <w:rPr>
                <w:i/>
                <w:iCs/>
                <w:sz w:val="20"/>
                <w:szCs w:val="20"/>
              </w:rPr>
              <w:t>Unspecified</w:t>
            </w:r>
          </w:p>
        </w:tc>
        <w:tc>
          <w:tcPr>
            <w:tcW w:w="1134" w:type="dxa"/>
            <w:shd w:val="clear" w:color="auto" w:fill="auto"/>
            <w:noWrap/>
            <w:tcMar>
              <w:top w:w="57" w:type="dxa"/>
              <w:left w:w="57" w:type="dxa"/>
              <w:bottom w:w="57" w:type="dxa"/>
              <w:right w:w="57" w:type="dxa"/>
            </w:tcMar>
            <w:vAlign w:val="center"/>
          </w:tcPr>
          <w:p w14:paraId="05830935" w14:textId="318B87ED" w:rsidR="00C43BD1" w:rsidRPr="00C43BD1" w:rsidRDefault="00C43BD1" w:rsidP="00C43BD1">
            <w:pPr>
              <w:pStyle w:val="NoSpacing"/>
              <w:jc w:val="center"/>
              <w:rPr>
                <w:sz w:val="20"/>
                <w:szCs w:val="20"/>
              </w:rPr>
            </w:pPr>
            <w:r w:rsidRPr="00C43BD1">
              <w:rPr>
                <w:color w:val="000000"/>
                <w:sz w:val="20"/>
                <w:szCs w:val="20"/>
              </w:rPr>
              <w:t>65</w:t>
            </w:r>
          </w:p>
        </w:tc>
        <w:tc>
          <w:tcPr>
            <w:tcW w:w="1134" w:type="dxa"/>
            <w:shd w:val="clear" w:color="auto" w:fill="auto"/>
            <w:noWrap/>
            <w:tcMar>
              <w:top w:w="57" w:type="dxa"/>
              <w:left w:w="57" w:type="dxa"/>
              <w:bottom w:w="57" w:type="dxa"/>
              <w:right w:w="57" w:type="dxa"/>
            </w:tcMar>
            <w:vAlign w:val="center"/>
          </w:tcPr>
          <w:p w14:paraId="0F04E1DE" w14:textId="48BD93E8" w:rsidR="00C43BD1" w:rsidRPr="009505A3" w:rsidRDefault="00C43BD1" w:rsidP="00C43BD1">
            <w:pPr>
              <w:pStyle w:val="NoSpacing"/>
              <w:jc w:val="center"/>
              <w:rPr>
                <w:b/>
                <w:bCs/>
                <w:sz w:val="20"/>
                <w:szCs w:val="20"/>
              </w:rPr>
            </w:pPr>
            <w:r w:rsidRPr="009505A3">
              <w:rPr>
                <w:b/>
                <w:color w:val="000000"/>
                <w:sz w:val="20"/>
                <w:szCs w:val="20"/>
              </w:rPr>
              <w:t>2.99</w:t>
            </w:r>
          </w:p>
        </w:tc>
        <w:tc>
          <w:tcPr>
            <w:tcW w:w="1134" w:type="dxa"/>
            <w:shd w:val="clear" w:color="auto" w:fill="auto"/>
            <w:noWrap/>
            <w:tcMar>
              <w:top w:w="57" w:type="dxa"/>
              <w:left w:w="57" w:type="dxa"/>
              <w:bottom w:w="57" w:type="dxa"/>
              <w:right w:w="57" w:type="dxa"/>
            </w:tcMar>
            <w:vAlign w:val="center"/>
          </w:tcPr>
          <w:p w14:paraId="4959AA2F" w14:textId="2C5E359D" w:rsidR="00C43BD1" w:rsidRPr="00C43BD1" w:rsidRDefault="00C43BD1" w:rsidP="00C43BD1">
            <w:pPr>
              <w:pStyle w:val="NoSpacing"/>
              <w:jc w:val="center"/>
              <w:rPr>
                <w:sz w:val="20"/>
                <w:szCs w:val="20"/>
              </w:rPr>
            </w:pPr>
            <w:r w:rsidRPr="00C43BD1">
              <w:rPr>
                <w:color w:val="000000"/>
                <w:sz w:val="20"/>
                <w:szCs w:val="20"/>
              </w:rPr>
              <w:t>2 (3.1)</w:t>
            </w:r>
          </w:p>
        </w:tc>
        <w:tc>
          <w:tcPr>
            <w:tcW w:w="1134" w:type="dxa"/>
            <w:shd w:val="clear" w:color="auto" w:fill="auto"/>
            <w:noWrap/>
            <w:tcMar>
              <w:top w:w="57" w:type="dxa"/>
              <w:left w:w="57" w:type="dxa"/>
              <w:bottom w:w="57" w:type="dxa"/>
              <w:right w:w="57" w:type="dxa"/>
            </w:tcMar>
            <w:vAlign w:val="center"/>
          </w:tcPr>
          <w:p w14:paraId="0FE2B12F" w14:textId="0A4E878D" w:rsidR="00C43BD1" w:rsidRPr="009505A3" w:rsidRDefault="00C43BD1" w:rsidP="00C43BD1">
            <w:pPr>
              <w:pStyle w:val="NoSpacing"/>
              <w:jc w:val="center"/>
              <w:rPr>
                <w:bCs/>
                <w:sz w:val="20"/>
                <w:szCs w:val="20"/>
              </w:rPr>
            </w:pPr>
            <w:r w:rsidRPr="009505A3">
              <w:rPr>
                <w:color w:val="000000"/>
                <w:sz w:val="20"/>
                <w:szCs w:val="20"/>
              </w:rPr>
              <w:t>4.78</w:t>
            </w:r>
          </w:p>
        </w:tc>
        <w:tc>
          <w:tcPr>
            <w:tcW w:w="1134" w:type="dxa"/>
            <w:shd w:val="clear" w:color="auto" w:fill="auto"/>
            <w:noWrap/>
            <w:tcMar>
              <w:top w:w="57" w:type="dxa"/>
              <w:left w:w="57" w:type="dxa"/>
              <w:bottom w:w="57" w:type="dxa"/>
              <w:right w:w="57" w:type="dxa"/>
            </w:tcMar>
            <w:vAlign w:val="center"/>
          </w:tcPr>
          <w:p w14:paraId="06B3FEF7" w14:textId="353B85A1" w:rsidR="00C43BD1" w:rsidRPr="00C43BD1" w:rsidRDefault="00C43BD1" w:rsidP="00C43BD1">
            <w:pPr>
              <w:pStyle w:val="NoSpacing"/>
              <w:jc w:val="center"/>
              <w:rPr>
                <w:sz w:val="20"/>
                <w:szCs w:val="20"/>
              </w:rPr>
            </w:pPr>
            <w:r w:rsidRPr="00C43BD1">
              <w:rPr>
                <w:color w:val="000000"/>
                <w:sz w:val="20"/>
                <w:szCs w:val="20"/>
              </w:rPr>
              <w:t>10 (15.4)</w:t>
            </w:r>
          </w:p>
        </w:tc>
        <w:tc>
          <w:tcPr>
            <w:tcW w:w="1134" w:type="dxa"/>
            <w:shd w:val="clear" w:color="auto" w:fill="auto"/>
            <w:noWrap/>
            <w:tcMar>
              <w:top w:w="57" w:type="dxa"/>
              <w:left w:w="57" w:type="dxa"/>
              <w:bottom w:w="57" w:type="dxa"/>
              <w:right w:w="57" w:type="dxa"/>
            </w:tcMar>
            <w:vAlign w:val="center"/>
          </w:tcPr>
          <w:p w14:paraId="4249079F" w14:textId="0F84B409" w:rsidR="00C43BD1" w:rsidRPr="009505A3" w:rsidRDefault="00C43BD1" w:rsidP="00C43BD1">
            <w:pPr>
              <w:pStyle w:val="NoSpacing"/>
              <w:jc w:val="center"/>
              <w:rPr>
                <w:b/>
                <w:bCs/>
                <w:sz w:val="20"/>
                <w:szCs w:val="20"/>
              </w:rPr>
            </w:pPr>
            <w:r w:rsidRPr="009505A3">
              <w:rPr>
                <w:b/>
                <w:color w:val="000000"/>
                <w:sz w:val="20"/>
                <w:szCs w:val="20"/>
              </w:rPr>
              <w:t>5.28</w:t>
            </w:r>
          </w:p>
        </w:tc>
      </w:tr>
      <w:tr w:rsidR="00C43BD1" w:rsidRPr="00E837BE" w14:paraId="6932BBB3" w14:textId="77777777" w:rsidTr="00C43BD1">
        <w:tc>
          <w:tcPr>
            <w:tcW w:w="2552" w:type="dxa"/>
            <w:shd w:val="clear" w:color="auto" w:fill="auto"/>
            <w:noWrap/>
            <w:tcMar>
              <w:top w:w="57" w:type="dxa"/>
              <w:left w:w="57" w:type="dxa"/>
              <w:bottom w:w="57" w:type="dxa"/>
              <w:right w:w="57" w:type="dxa"/>
            </w:tcMar>
            <w:vAlign w:val="center"/>
            <w:hideMark/>
          </w:tcPr>
          <w:p w14:paraId="6E404A41" w14:textId="77777777" w:rsidR="00C43BD1" w:rsidRPr="00E837BE" w:rsidRDefault="00C43BD1" w:rsidP="00C43BD1">
            <w:pPr>
              <w:pStyle w:val="NoSpacing"/>
              <w:ind w:left="179"/>
              <w:rPr>
                <w:sz w:val="20"/>
                <w:szCs w:val="20"/>
              </w:rPr>
            </w:pPr>
            <w:r>
              <w:rPr>
                <w:sz w:val="20"/>
                <w:szCs w:val="20"/>
              </w:rPr>
              <w:t>Sex</w:t>
            </w:r>
          </w:p>
        </w:tc>
        <w:tc>
          <w:tcPr>
            <w:tcW w:w="1134" w:type="dxa"/>
            <w:shd w:val="clear" w:color="auto" w:fill="auto"/>
            <w:noWrap/>
            <w:tcMar>
              <w:top w:w="57" w:type="dxa"/>
              <w:left w:w="57" w:type="dxa"/>
              <w:bottom w:w="57" w:type="dxa"/>
              <w:right w:w="57" w:type="dxa"/>
            </w:tcMar>
            <w:vAlign w:val="center"/>
            <w:hideMark/>
          </w:tcPr>
          <w:p w14:paraId="336D9F11" w14:textId="77777777" w:rsidR="00C43BD1" w:rsidRPr="00C43BD1"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0F7C27F8" w14:textId="77777777" w:rsidR="00C43BD1" w:rsidRPr="009505A3"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291611F0" w14:textId="77777777" w:rsidR="00C43BD1" w:rsidRPr="00C43BD1"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4EBAEA8B" w14:textId="77777777" w:rsidR="00C43BD1" w:rsidRPr="009505A3"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73C4C5D6" w14:textId="77777777" w:rsidR="00C43BD1" w:rsidRPr="00C43BD1"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hideMark/>
          </w:tcPr>
          <w:p w14:paraId="5EE69FCC" w14:textId="77777777" w:rsidR="00C43BD1" w:rsidRPr="009505A3" w:rsidRDefault="00C43BD1" w:rsidP="00C43BD1">
            <w:pPr>
              <w:pStyle w:val="NoSpacing"/>
              <w:jc w:val="center"/>
              <w:rPr>
                <w:b/>
                <w:bCs/>
                <w:sz w:val="20"/>
                <w:szCs w:val="20"/>
              </w:rPr>
            </w:pPr>
          </w:p>
        </w:tc>
      </w:tr>
      <w:tr w:rsidR="00C43BD1" w:rsidRPr="00E837BE" w14:paraId="5D6AD09D" w14:textId="77777777" w:rsidTr="00C43BD1">
        <w:tc>
          <w:tcPr>
            <w:tcW w:w="2552" w:type="dxa"/>
            <w:shd w:val="clear" w:color="auto" w:fill="auto"/>
            <w:noWrap/>
            <w:tcMar>
              <w:top w:w="57" w:type="dxa"/>
              <w:left w:w="57" w:type="dxa"/>
              <w:bottom w:w="57" w:type="dxa"/>
              <w:right w:w="57" w:type="dxa"/>
            </w:tcMar>
            <w:vAlign w:val="center"/>
            <w:hideMark/>
          </w:tcPr>
          <w:p w14:paraId="5A57AEF9" w14:textId="77777777" w:rsidR="00C43BD1" w:rsidRPr="00E837BE" w:rsidRDefault="00C43BD1" w:rsidP="00C43BD1">
            <w:pPr>
              <w:pStyle w:val="NoSpacing"/>
              <w:ind w:left="462"/>
              <w:rPr>
                <w:i/>
                <w:iCs/>
                <w:sz w:val="20"/>
                <w:szCs w:val="20"/>
              </w:rPr>
            </w:pPr>
            <w:r w:rsidRPr="00E837BE">
              <w:rPr>
                <w:i/>
                <w:iCs/>
                <w:sz w:val="20"/>
                <w:szCs w:val="20"/>
              </w:rPr>
              <w:t>Female</w:t>
            </w:r>
          </w:p>
        </w:tc>
        <w:tc>
          <w:tcPr>
            <w:tcW w:w="1134" w:type="dxa"/>
            <w:shd w:val="clear" w:color="auto" w:fill="auto"/>
            <w:noWrap/>
            <w:tcMar>
              <w:top w:w="57" w:type="dxa"/>
              <w:left w:w="57" w:type="dxa"/>
              <w:bottom w:w="57" w:type="dxa"/>
              <w:right w:w="57" w:type="dxa"/>
            </w:tcMar>
            <w:vAlign w:val="center"/>
            <w:hideMark/>
          </w:tcPr>
          <w:p w14:paraId="70E06457" w14:textId="775AF57D" w:rsidR="00C43BD1" w:rsidRPr="00C43BD1" w:rsidRDefault="00C43BD1" w:rsidP="00C43BD1">
            <w:pPr>
              <w:pStyle w:val="NoSpacing"/>
              <w:jc w:val="center"/>
              <w:rPr>
                <w:sz w:val="20"/>
                <w:szCs w:val="20"/>
              </w:rPr>
            </w:pPr>
            <w:r w:rsidRPr="00C43BD1">
              <w:rPr>
                <w:color w:val="000000"/>
                <w:sz w:val="20"/>
                <w:szCs w:val="20"/>
              </w:rPr>
              <w:t>108</w:t>
            </w:r>
          </w:p>
        </w:tc>
        <w:tc>
          <w:tcPr>
            <w:tcW w:w="1134" w:type="dxa"/>
            <w:shd w:val="clear" w:color="auto" w:fill="auto"/>
            <w:noWrap/>
            <w:tcMar>
              <w:top w:w="57" w:type="dxa"/>
              <w:left w:w="57" w:type="dxa"/>
              <w:bottom w:w="57" w:type="dxa"/>
              <w:right w:w="57" w:type="dxa"/>
            </w:tcMar>
            <w:vAlign w:val="center"/>
            <w:hideMark/>
          </w:tcPr>
          <w:p w14:paraId="6B764E4C" w14:textId="537F275E" w:rsidR="00C43BD1" w:rsidRPr="009505A3" w:rsidRDefault="00C43BD1" w:rsidP="00C43BD1">
            <w:pPr>
              <w:pStyle w:val="NoSpacing"/>
              <w:jc w:val="center"/>
              <w:rPr>
                <w:b/>
                <w:bCs/>
                <w:sz w:val="20"/>
                <w:szCs w:val="20"/>
              </w:rPr>
            </w:pPr>
            <w:r w:rsidRPr="009505A3">
              <w:rPr>
                <w:b/>
                <w:color w:val="000000"/>
                <w:sz w:val="20"/>
                <w:szCs w:val="20"/>
              </w:rPr>
              <w:t>6.12</w:t>
            </w:r>
          </w:p>
        </w:tc>
        <w:tc>
          <w:tcPr>
            <w:tcW w:w="1134" w:type="dxa"/>
            <w:shd w:val="clear" w:color="auto" w:fill="auto"/>
            <w:noWrap/>
            <w:tcMar>
              <w:top w:w="57" w:type="dxa"/>
              <w:left w:w="57" w:type="dxa"/>
              <w:bottom w:w="57" w:type="dxa"/>
              <w:right w:w="57" w:type="dxa"/>
            </w:tcMar>
            <w:vAlign w:val="center"/>
            <w:hideMark/>
          </w:tcPr>
          <w:p w14:paraId="34A69AA4" w14:textId="478230CD" w:rsidR="00C43BD1" w:rsidRPr="00C43BD1" w:rsidRDefault="00C43BD1" w:rsidP="00C43BD1">
            <w:pPr>
              <w:pStyle w:val="NoSpacing"/>
              <w:jc w:val="center"/>
              <w:rPr>
                <w:sz w:val="20"/>
                <w:szCs w:val="20"/>
              </w:rPr>
            </w:pPr>
            <w:r w:rsidRPr="00C43BD1">
              <w:rPr>
                <w:color w:val="000000"/>
                <w:sz w:val="20"/>
                <w:szCs w:val="20"/>
              </w:rPr>
              <w:t>5 (4.6)</w:t>
            </w:r>
          </w:p>
        </w:tc>
        <w:tc>
          <w:tcPr>
            <w:tcW w:w="1134" w:type="dxa"/>
            <w:shd w:val="clear" w:color="auto" w:fill="auto"/>
            <w:noWrap/>
            <w:tcMar>
              <w:top w:w="57" w:type="dxa"/>
              <w:left w:w="57" w:type="dxa"/>
              <w:bottom w:w="57" w:type="dxa"/>
              <w:right w:w="57" w:type="dxa"/>
            </w:tcMar>
            <w:vAlign w:val="center"/>
            <w:hideMark/>
          </w:tcPr>
          <w:p w14:paraId="7687681B" w14:textId="631BCBDE" w:rsidR="00C43BD1" w:rsidRPr="009505A3" w:rsidRDefault="00C43BD1" w:rsidP="00C43BD1">
            <w:pPr>
              <w:pStyle w:val="NoSpacing"/>
              <w:jc w:val="center"/>
              <w:rPr>
                <w:b/>
                <w:bCs/>
                <w:sz w:val="20"/>
                <w:szCs w:val="20"/>
              </w:rPr>
            </w:pPr>
            <w:r w:rsidRPr="009505A3">
              <w:rPr>
                <w:b/>
                <w:color w:val="000000"/>
                <w:sz w:val="20"/>
                <w:szCs w:val="20"/>
              </w:rPr>
              <w:t>13.99</w:t>
            </w:r>
          </w:p>
        </w:tc>
        <w:tc>
          <w:tcPr>
            <w:tcW w:w="1134" w:type="dxa"/>
            <w:shd w:val="clear" w:color="auto" w:fill="auto"/>
            <w:noWrap/>
            <w:tcMar>
              <w:top w:w="57" w:type="dxa"/>
              <w:left w:w="57" w:type="dxa"/>
              <w:bottom w:w="57" w:type="dxa"/>
              <w:right w:w="57" w:type="dxa"/>
            </w:tcMar>
            <w:vAlign w:val="center"/>
            <w:hideMark/>
          </w:tcPr>
          <w:p w14:paraId="43B1CE8B" w14:textId="689714F7" w:rsidR="00C43BD1" w:rsidRPr="00C43BD1" w:rsidRDefault="00C43BD1" w:rsidP="00C43BD1">
            <w:pPr>
              <w:pStyle w:val="NoSpacing"/>
              <w:jc w:val="center"/>
              <w:rPr>
                <w:sz w:val="20"/>
                <w:szCs w:val="20"/>
              </w:rPr>
            </w:pPr>
            <w:r w:rsidRPr="00C43BD1">
              <w:rPr>
                <w:color w:val="000000"/>
                <w:sz w:val="20"/>
                <w:szCs w:val="20"/>
              </w:rPr>
              <w:t>24 (22.2)</w:t>
            </w:r>
          </w:p>
        </w:tc>
        <w:tc>
          <w:tcPr>
            <w:tcW w:w="1134" w:type="dxa"/>
            <w:shd w:val="clear" w:color="auto" w:fill="auto"/>
            <w:noWrap/>
            <w:tcMar>
              <w:top w:w="57" w:type="dxa"/>
              <w:left w:w="57" w:type="dxa"/>
              <w:bottom w:w="57" w:type="dxa"/>
              <w:right w:w="57" w:type="dxa"/>
            </w:tcMar>
            <w:vAlign w:val="center"/>
            <w:hideMark/>
          </w:tcPr>
          <w:p w14:paraId="174D725B" w14:textId="5E4015EB" w:rsidR="00C43BD1" w:rsidRPr="009505A3" w:rsidRDefault="00C43BD1" w:rsidP="00C43BD1">
            <w:pPr>
              <w:pStyle w:val="NoSpacing"/>
              <w:jc w:val="center"/>
              <w:rPr>
                <w:b/>
                <w:bCs/>
                <w:sz w:val="20"/>
                <w:szCs w:val="20"/>
              </w:rPr>
            </w:pPr>
            <w:r w:rsidRPr="009505A3">
              <w:rPr>
                <w:b/>
                <w:color w:val="000000"/>
                <w:sz w:val="20"/>
                <w:szCs w:val="20"/>
              </w:rPr>
              <w:t>8.84</w:t>
            </w:r>
          </w:p>
        </w:tc>
      </w:tr>
      <w:tr w:rsidR="00C43BD1" w:rsidRPr="00E837BE" w14:paraId="0E3183C5" w14:textId="77777777" w:rsidTr="00C43BD1">
        <w:tc>
          <w:tcPr>
            <w:tcW w:w="2552" w:type="dxa"/>
            <w:shd w:val="clear" w:color="auto" w:fill="auto"/>
            <w:noWrap/>
            <w:tcMar>
              <w:top w:w="57" w:type="dxa"/>
              <w:left w:w="57" w:type="dxa"/>
              <w:bottom w:w="57" w:type="dxa"/>
              <w:right w:w="57" w:type="dxa"/>
            </w:tcMar>
            <w:vAlign w:val="center"/>
            <w:hideMark/>
          </w:tcPr>
          <w:p w14:paraId="65D20A59" w14:textId="77777777" w:rsidR="00C43BD1" w:rsidRPr="00E837BE" w:rsidRDefault="00C43BD1" w:rsidP="00C43BD1">
            <w:pPr>
              <w:pStyle w:val="NoSpacing"/>
              <w:ind w:left="462"/>
              <w:rPr>
                <w:i/>
                <w:iCs/>
                <w:sz w:val="20"/>
                <w:szCs w:val="20"/>
              </w:rPr>
            </w:pPr>
            <w:r w:rsidRPr="00E837BE">
              <w:rPr>
                <w:i/>
                <w:iCs/>
                <w:sz w:val="20"/>
                <w:szCs w:val="20"/>
              </w:rPr>
              <w:t>Male</w:t>
            </w:r>
          </w:p>
        </w:tc>
        <w:tc>
          <w:tcPr>
            <w:tcW w:w="1134" w:type="dxa"/>
            <w:shd w:val="clear" w:color="auto" w:fill="auto"/>
            <w:noWrap/>
            <w:tcMar>
              <w:top w:w="57" w:type="dxa"/>
              <w:left w:w="57" w:type="dxa"/>
              <w:bottom w:w="57" w:type="dxa"/>
              <w:right w:w="57" w:type="dxa"/>
            </w:tcMar>
            <w:vAlign w:val="center"/>
            <w:hideMark/>
          </w:tcPr>
          <w:p w14:paraId="45E3E713" w14:textId="18755835" w:rsidR="00C43BD1" w:rsidRPr="00C43BD1" w:rsidRDefault="00C43BD1" w:rsidP="00C43BD1">
            <w:pPr>
              <w:pStyle w:val="NoSpacing"/>
              <w:jc w:val="center"/>
              <w:rPr>
                <w:sz w:val="20"/>
                <w:szCs w:val="20"/>
              </w:rPr>
            </w:pPr>
            <w:r w:rsidRPr="00C43BD1">
              <w:rPr>
                <w:color w:val="000000"/>
                <w:sz w:val="20"/>
                <w:szCs w:val="20"/>
              </w:rPr>
              <w:t>35</w:t>
            </w:r>
          </w:p>
        </w:tc>
        <w:tc>
          <w:tcPr>
            <w:tcW w:w="1134" w:type="dxa"/>
            <w:shd w:val="clear" w:color="auto" w:fill="auto"/>
            <w:noWrap/>
            <w:tcMar>
              <w:top w:w="57" w:type="dxa"/>
              <w:left w:w="57" w:type="dxa"/>
              <w:bottom w:w="57" w:type="dxa"/>
              <w:right w:w="57" w:type="dxa"/>
            </w:tcMar>
            <w:vAlign w:val="center"/>
            <w:hideMark/>
          </w:tcPr>
          <w:p w14:paraId="5324AF93" w14:textId="0081FEF4" w:rsidR="00C43BD1" w:rsidRPr="009505A3" w:rsidRDefault="00C43BD1" w:rsidP="00C43BD1">
            <w:pPr>
              <w:pStyle w:val="NoSpacing"/>
              <w:jc w:val="center"/>
              <w:rPr>
                <w:b/>
                <w:bCs/>
                <w:sz w:val="20"/>
                <w:szCs w:val="20"/>
              </w:rPr>
            </w:pPr>
            <w:r w:rsidRPr="009505A3">
              <w:rPr>
                <w:b/>
                <w:color w:val="000000"/>
                <w:sz w:val="20"/>
                <w:szCs w:val="20"/>
              </w:rPr>
              <w:t>5.54</w:t>
            </w:r>
          </w:p>
        </w:tc>
        <w:tc>
          <w:tcPr>
            <w:tcW w:w="1134" w:type="dxa"/>
            <w:shd w:val="clear" w:color="auto" w:fill="auto"/>
            <w:noWrap/>
            <w:tcMar>
              <w:top w:w="57" w:type="dxa"/>
              <w:left w:w="57" w:type="dxa"/>
              <w:bottom w:w="57" w:type="dxa"/>
              <w:right w:w="57" w:type="dxa"/>
            </w:tcMar>
            <w:vAlign w:val="center"/>
            <w:hideMark/>
          </w:tcPr>
          <w:p w14:paraId="417074EA" w14:textId="070C4889" w:rsidR="00C43BD1" w:rsidRPr="00C43BD1" w:rsidRDefault="00C43BD1" w:rsidP="00C43BD1">
            <w:pPr>
              <w:pStyle w:val="NoSpacing"/>
              <w:jc w:val="center"/>
              <w:rPr>
                <w:sz w:val="20"/>
                <w:szCs w:val="20"/>
              </w:rPr>
            </w:pPr>
            <w:r w:rsidRPr="00C43BD1">
              <w:rPr>
                <w:color w:val="000000"/>
                <w:sz w:val="20"/>
                <w:szCs w:val="20"/>
              </w:rPr>
              <w:t>8 (22.9)</w:t>
            </w:r>
          </w:p>
        </w:tc>
        <w:tc>
          <w:tcPr>
            <w:tcW w:w="1134" w:type="dxa"/>
            <w:shd w:val="clear" w:color="auto" w:fill="auto"/>
            <w:noWrap/>
            <w:tcMar>
              <w:top w:w="57" w:type="dxa"/>
              <w:left w:w="57" w:type="dxa"/>
              <w:bottom w:w="57" w:type="dxa"/>
              <w:right w:w="57" w:type="dxa"/>
            </w:tcMar>
            <w:vAlign w:val="center"/>
            <w:hideMark/>
          </w:tcPr>
          <w:p w14:paraId="12421F09" w14:textId="2D9C06E8" w:rsidR="00C43BD1" w:rsidRPr="009505A3" w:rsidRDefault="00C43BD1" w:rsidP="00C43BD1">
            <w:pPr>
              <w:pStyle w:val="NoSpacing"/>
              <w:jc w:val="center"/>
              <w:rPr>
                <w:b/>
                <w:bCs/>
                <w:sz w:val="20"/>
                <w:szCs w:val="20"/>
              </w:rPr>
            </w:pPr>
            <w:r w:rsidRPr="009505A3">
              <w:rPr>
                <w:b/>
                <w:color w:val="000000"/>
                <w:sz w:val="20"/>
                <w:szCs w:val="20"/>
              </w:rPr>
              <w:t>41.39</w:t>
            </w:r>
          </w:p>
        </w:tc>
        <w:tc>
          <w:tcPr>
            <w:tcW w:w="1134" w:type="dxa"/>
            <w:shd w:val="clear" w:color="auto" w:fill="auto"/>
            <w:noWrap/>
            <w:tcMar>
              <w:top w:w="57" w:type="dxa"/>
              <w:left w:w="57" w:type="dxa"/>
              <w:bottom w:w="57" w:type="dxa"/>
              <w:right w:w="57" w:type="dxa"/>
            </w:tcMar>
            <w:vAlign w:val="center"/>
            <w:hideMark/>
          </w:tcPr>
          <w:p w14:paraId="0DAD5093" w14:textId="7D476C75" w:rsidR="00C43BD1" w:rsidRPr="00C43BD1" w:rsidRDefault="00C43BD1" w:rsidP="00C43BD1">
            <w:pPr>
              <w:pStyle w:val="NoSpacing"/>
              <w:jc w:val="center"/>
              <w:rPr>
                <w:sz w:val="20"/>
                <w:szCs w:val="20"/>
              </w:rPr>
            </w:pPr>
            <w:r w:rsidRPr="00C43BD1">
              <w:rPr>
                <w:color w:val="000000"/>
                <w:sz w:val="20"/>
                <w:szCs w:val="20"/>
              </w:rPr>
              <w:t>18 (51.4)</w:t>
            </w:r>
          </w:p>
        </w:tc>
        <w:tc>
          <w:tcPr>
            <w:tcW w:w="1134" w:type="dxa"/>
            <w:shd w:val="clear" w:color="auto" w:fill="auto"/>
            <w:noWrap/>
            <w:tcMar>
              <w:top w:w="57" w:type="dxa"/>
              <w:left w:w="57" w:type="dxa"/>
              <w:bottom w:w="57" w:type="dxa"/>
              <w:right w:w="57" w:type="dxa"/>
            </w:tcMar>
            <w:vAlign w:val="center"/>
            <w:hideMark/>
          </w:tcPr>
          <w:p w14:paraId="4CF8C2A3" w14:textId="0B2C534E" w:rsidR="00C43BD1" w:rsidRPr="009505A3" w:rsidRDefault="00C43BD1" w:rsidP="00C43BD1">
            <w:pPr>
              <w:pStyle w:val="NoSpacing"/>
              <w:jc w:val="center"/>
              <w:rPr>
                <w:b/>
                <w:bCs/>
                <w:sz w:val="20"/>
                <w:szCs w:val="20"/>
              </w:rPr>
            </w:pPr>
            <w:r w:rsidRPr="009505A3">
              <w:rPr>
                <w:b/>
                <w:color w:val="000000"/>
                <w:sz w:val="20"/>
                <w:szCs w:val="20"/>
              </w:rPr>
              <w:t>14.21</w:t>
            </w:r>
          </w:p>
        </w:tc>
      </w:tr>
      <w:tr w:rsidR="00C43BD1" w:rsidRPr="00E837BE" w14:paraId="7E5880CD" w14:textId="77777777" w:rsidTr="00C43BD1">
        <w:tc>
          <w:tcPr>
            <w:tcW w:w="2552" w:type="dxa"/>
            <w:shd w:val="clear" w:color="auto" w:fill="auto"/>
            <w:noWrap/>
            <w:tcMar>
              <w:top w:w="57" w:type="dxa"/>
              <w:left w:w="57" w:type="dxa"/>
              <w:bottom w:w="57" w:type="dxa"/>
              <w:right w:w="57" w:type="dxa"/>
            </w:tcMar>
            <w:vAlign w:val="center"/>
            <w:hideMark/>
          </w:tcPr>
          <w:p w14:paraId="1C98CCAC" w14:textId="77777777" w:rsidR="00C43BD1" w:rsidRPr="00E837BE" w:rsidRDefault="00C43BD1" w:rsidP="00C43BD1">
            <w:pPr>
              <w:pStyle w:val="NoSpacing"/>
              <w:ind w:left="462"/>
              <w:rPr>
                <w:i/>
                <w:iCs/>
                <w:sz w:val="20"/>
                <w:szCs w:val="20"/>
              </w:rPr>
            </w:pPr>
            <w:r w:rsidRPr="00E837BE">
              <w:rPr>
                <w:i/>
                <w:iCs/>
                <w:sz w:val="20"/>
                <w:szCs w:val="20"/>
              </w:rPr>
              <w:t>Unspecified</w:t>
            </w:r>
          </w:p>
        </w:tc>
        <w:tc>
          <w:tcPr>
            <w:tcW w:w="1134" w:type="dxa"/>
            <w:shd w:val="clear" w:color="auto" w:fill="auto"/>
            <w:noWrap/>
            <w:tcMar>
              <w:top w:w="57" w:type="dxa"/>
              <w:left w:w="57" w:type="dxa"/>
              <w:bottom w:w="57" w:type="dxa"/>
              <w:right w:w="57" w:type="dxa"/>
            </w:tcMar>
            <w:vAlign w:val="center"/>
            <w:hideMark/>
          </w:tcPr>
          <w:p w14:paraId="2CF0AD7D" w14:textId="004F2266" w:rsidR="00C43BD1" w:rsidRPr="00C43BD1" w:rsidRDefault="00C43BD1" w:rsidP="00C43BD1">
            <w:pPr>
              <w:pStyle w:val="NoSpacing"/>
              <w:jc w:val="center"/>
              <w:rPr>
                <w:sz w:val="20"/>
                <w:szCs w:val="20"/>
              </w:rPr>
            </w:pPr>
            <w:r w:rsidRPr="00C43BD1">
              <w:rPr>
                <w:color w:val="000000"/>
                <w:sz w:val="20"/>
                <w:szCs w:val="20"/>
              </w:rPr>
              <w:t>53</w:t>
            </w:r>
          </w:p>
        </w:tc>
        <w:tc>
          <w:tcPr>
            <w:tcW w:w="1134" w:type="dxa"/>
            <w:shd w:val="clear" w:color="auto" w:fill="auto"/>
            <w:noWrap/>
            <w:tcMar>
              <w:top w:w="57" w:type="dxa"/>
              <w:left w:w="57" w:type="dxa"/>
              <w:bottom w:w="57" w:type="dxa"/>
              <w:right w:w="57" w:type="dxa"/>
            </w:tcMar>
            <w:vAlign w:val="center"/>
            <w:hideMark/>
          </w:tcPr>
          <w:p w14:paraId="283C676F" w14:textId="24204EE2" w:rsidR="00C43BD1" w:rsidRPr="009505A3" w:rsidRDefault="00C43BD1" w:rsidP="00C43BD1">
            <w:pPr>
              <w:pStyle w:val="NoSpacing"/>
              <w:jc w:val="center"/>
              <w:rPr>
                <w:b/>
                <w:sz w:val="20"/>
                <w:szCs w:val="20"/>
              </w:rPr>
            </w:pPr>
            <w:r w:rsidRPr="009505A3">
              <w:rPr>
                <w:b/>
                <w:color w:val="000000"/>
                <w:sz w:val="20"/>
                <w:szCs w:val="20"/>
              </w:rPr>
              <w:t>3.17</w:t>
            </w:r>
          </w:p>
        </w:tc>
        <w:tc>
          <w:tcPr>
            <w:tcW w:w="1134" w:type="dxa"/>
            <w:shd w:val="clear" w:color="auto" w:fill="auto"/>
            <w:noWrap/>
            <w:tcMar>
              <w:top w:w="57" w:type="dxa"/>
              <w:left w:w="57" w:type="dxa"/>
              <w:bottom w:w="57" w:type="dxa"/>
              <w:right w:w="57" w:type="dxa"/>
            </w:tcMar>
            <w:vAlign w:val="center"/>
            <w:hideMark/>
          </w:tcPr>
          <w:p w14:paraId="3058CAB1" w14:textId="3818C9A7" w:rsidR="00C43BD1" w:rsidRPr="00C43BD1" w:rsidRDefault="00C43BD1" w:rsidP="00C43BD1">
            <w:pPr>
              <w:pStyle w:val="NoSpacing"/>
              <w:jc w:val="center"/>
              <w:rPr>
                <w:sz w:val="20"/>
                <w:szCs w:val="20"/>
              </w:rPr>
            </w:pPr>
            <w:r w:rsidRPr="00C43BD1">
              <w:rPr>
                <w:color w:val="000000"/>
                <w:sz w:val="20"/>
                <w:szCs w:val="20"/>
              </w:rPr>
              <w:t>1 (1.9)</w:t>
            </w:r>
          </w:p>
        </w:tc>
        <w:tc>
          <w:tcPr>
            <w:tcW w:w="1134" w:type="dxa"/>
            <w:shd w:val="clear" w:color="auto" w:fill="auto"/>
            <w:noWrap/>
            <w:tcMar>
              <w:top w:w="57" w:type="dxa"/>
              <w:left w:w="57" w:type="dxa"/>
              <w:bottom w:w="57" w:type="dxa"/>
              <w:right w:w="57" w:type="dxa"/>
            </w:tcMar>
            <w:vAlign w:val="center"/>
            <w:hideMark/>
          </w:tcPr>
          <w:p w14:paraId="5964B912" w14:textId="78D5D973" w:rsidR="00C43BD1" w:rsidRPr="009505A3" w:rsidRDefault="00C43BD1" w:rsidP="00C43BD1">
            <w:pPr>
              <w:pStyle w:val="NoSpacing"/>
              <w:jc w:val="center"/>
              <w:rPr>
                <w:bCs/>
                <w:sz w:val="20"/>
                <w:szCs w:val="20"/>
              </w:rPr>
            </w:pPr>
            <w:r w:rsidRPr="009505A3">
              <w:rPr>
                <w:color w:val="000000"/>
                <w:sz w:val="20"/>
                <w:szCs w:val="20"/>
              </w:rPr>
              <w:t>0.99</w:t>
            </w:r>
          </w:p>
        </w:tc>
        <w:tc>
          <w:tcPr>
            <w:tcW w:w="1134" w:type="dxa"/>
            <w:shd w:val="clear" w:color="auto" w:fill="auto"/>
            <w:noWrap/>
            <w:tcMar>
              <w:top w:w="57" w:type="dxa"/>
              <w:left w:w="57" w:type="dxa"/>
              <w:bottom w:w="57" w:type="dxa"/>
              <w:right w:w="57" w:type="dxa"/>
            </w:tcMar>
            <w:vAlign w:val="center"/>
            <w:hideMark/>
          </w:tcPr>
          <w:p w14:paraId="081CE067" w14:textId="29FCDCF8" w:rsidR="00C43BD1" w:rsidRPr="00C43BD1" w:rsidRDefault="00C43BD1" w:rsidP="00C43BD1">
            <w:pPr>
              <w:pStyle w:val="NoSpacing"/>
              <w:jc w:val="center"/>
              <w:rPr>
                <w:sz w:val="20"/>
                <w:szCs w:val="20"/>
              </w:rPr>
            </w:pPr>
            <w:r w:rsidRPr="00C43BD1">
              <w:rPr>
                <w:color w:val="000000"/>
                <w:sz w:val="20"/>
                <w:szCs w:val="20"/>
              </w:rPr>
              <w:t>8 (15.1)</w:t>
            </w:r>
          </w:p>
        </w:tc>
        <w:tc>
          <w:tcPr>
            <w:tcW w:w="1134" w:type="dxa"/>
            <w:shd w:val="clear" w:color="auto" w:fill="auto"/>
            <w:noWrap/>
            <w:tcMar>
              <w:top w:w="57" w:type="dxa"/>
              <w:left w:w="57" w:type="dxa"/>
              <w:bottom w:w="57" w:type="dxa"/>
              <w:right w:w="57" w:type="dxa"/>
            </w:tcMar>
            <w:vAlign w:val="center"/>
            <w:hideMark/>
          </w:tcPr>
          <w:p w14:paraId="56D9825E" w14:textId="64FCB136" w:rsidR="00C43BD1" w:rsidRPr="009505A3" w:rsidRDefault="00C43BD1" w:rsidP="00C43BD1">
            <w:pPr>
              <w:pStyle w:val="NoSpacing"/>
              <w:jc w:val="center"/>
              <w:rPr>
                <w:b/>
                <w:bCs/>
                <w:sz w:val="20"/>
                <w:szCs w:val="20"/>
              </w:rPr>
            </w:pPr>
            <w:r w:rsidRPr="009505A3">
              <w:rPr>
                <w:b/>
                <w:color w:val="000000"/>
                <w:sz w:val="20"/>
                <w:szCs w:val="20"/>
              </w:rPr>
              <w:t>4.97</w:t>
            </w:r>
          </w:p>
        </w:tc>
      </w:tr>
      <w:tr w:rsidR="00C43BD1" w:rsidRPr="00E837BE" w14:paraId="6F2920F8" w14:textId="77777777" w:rsidTr="00C43BD1">
        <w:tc>
          <w:tcPr>
            <w:tcW w:w="2552" w:type="dxa"/>
            <w:shd w:val="clear" w:color="auto" w:fill="auto"/>
            <w:noWrap/>
            <w:tcMar>
              <w:top w:w="57" w:type="dxa"/>
              <w:left w:w="57" w:type="dxa"/>
              <w:bottom w:w="57" w:type="dxa"/>
              <w:right w:w="57" w:type="dxa"/>
            </w:tcMar>
            <w:vAlign w:val="center"/>
            <w:hideMark/>
          </w:tcPr>
          <w:p w14:paraId="24522AD1" w14:textId="3BF71861" w:rsidR="00C43BD1" w:rsidRPr="00E837BE" w:rsidRDefault="00E3411E" w:rsidP="00C43BD1">
            <w:pPr>
              <w:pStyle w:val="NoSpacing"/>
              <w:rPr>
                <w:b/>
                <w:bCs/>
                <w:sz w:val="20"/>
                <w:szCs w:val="20"/>
              </w:rPr>
            </w:pPr>
            <w:r>
              <w:rPr>
                <w:b/>
                <w:sz w:val="20"/>
                <w:szCs w:val="20"/>
                <w:lang w:eastAsia="en-US"/>
              </w:rPr>
              <w:t>Anaphylactic</w:t>
            </w:r>
            <w:r w:rsidRPr="00CD0F31">
              <w:rPr>
                <w:b/>
                <w:sz w:val="20"/>
                <w:szCs w:val="20"/>
                <w:lang w:eastAsia="en-US"/>
              </w:rPr>
              <w:t xml:space="preserve"> </w:t>
            </w:r>
            <w:r>
              <w:rPr>
                <w:b/>
                <w:sz w:val="20"/>
                <w:szCs w:val="20"/>
                <w:lang w:eastAsia="en-US"/>
              </w:rPr>
              <w:t>reaction SMQ</w:t>
            </w:r>
          </w:p>
        </w:tc>
        <w:tc>
          <w:tcPr>
            <w:tcW w:w="1134" w:type="dxa"/>
            <w:shd w:val="clear" w:color="auto" w:fill="auto"/>
            <w:noWrap/>
            <w:tcMar>
              <w:top w:w="57" w:type="dxa"/>
              <w:left w:w="57" w:type="dxa"/>
              <w:bottom w:w="57" w:type="dxa"/>
              <w:right w:w="57" w:type="dxa"/>
            </w:tcMar>
            <w:vAlign w:val="center"/>
            <w:hideMark/>
          </w:tcPr>
          <w:p w14:paraId="7F414E97"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0770FFAE"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150D5D67"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3CC4EBD2"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6997A1FE"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792E6AC8" w14:textId="77777777" w:rsidR="00C43BD1" w:rsidRPr="009505A3" w:rsidRDefault="00C43BD1" w:rsidP="00C43BD1">
            <w:pPr>
              <w:pStyle w:val="NoSpacing"/>
              <w:jc w:val="center"/>
              <w:rPr>
                <w:bCs/>
                <w:sz w:val="20"/>
                <w:szCs w:val="20"/>
              </w:rPr>
            </w:pPr>
          </w:p>
        </w:tc>
      </w:tr>
      <w:tr w:rsidR="00C43BD1" w:rsidRPr="00E837BE" w14:paraId="2D049326" w14:textId="77777777" w:rsidTr="00C43BD1">
        <w:tc>
          <w:tcPr>
            <w:tcW w:w="2552" w:type="dxa"/>
            <w:shd w:val="clear" w:color="auto" w:fill="auto"/>
            <w:noWrap/>
            <w:tcMar>
              <w:top w:w="57" w:type="dxa"/>
              <w:left w:w="57" w:type="dxa"/>
              <w:bottom w:w="57" w:type="dxa"/>
              <w:right w:w="57" w:type="dxa"/>
            </w:tcMar>
            <w:vAlign w:val="center"/>
            <w:hideMark/>
          </w:tcPr>
          <w:p w14:paraId="17E2CB59" w14:textId="77777777" w:rsidR="00C43BD1" w:rsidRPr="00E837BE" w:rsidRDefault="00C43BD1" w:rsidP="00C43BD1">
            <w:pPr>
              <w:pStyle w:val="NoSpacing"/>
              <w:ind w:left="179"/>
              <w:rPr>
                <w:sz w:val="20"/>
                <w:szCs w:val="20"/>
              </w:rPr>
            </w:pPr>
            <w:r w:rsidRPr="00E837BE">
              <w:rPr>
                <w:sz w:val="20"/>
                <w:szCs w:val="20"/>
              </w:rPr>
              <w:t>All Patients</w:t>
            </w:r>
          </w:p>
        </w:tc>
        <w:tc>
          <w:tcPr>
            <w:tcW w:w="1134" w:type="dxa"/>
            <w:shd w:val="clear" w:color="auto" w:fill="auto"/>
            <w:noWrap/>
            <w:tcMar>
              <w:top w:w="57" w:type="dxa"/>
              <w:left w:w="57" w:type="dxa"/>
              <w:bottom w:w="57" w:type="dxa"/>
              <w:right w:w="57" w:type="dxa"/>
            </w:tcMar>
            <w:vAlign w:val="center"/>
            <w:hideMark/>
          </w:tcPr>
          <w:p w14:paraId="729FD58B" w14:textId="798A9285" w:rsidR="00C43BD1" w:rsidRPr="00C43BD1" w:rsidRDefault="00C43BD1" w:rsidP="00C43BD1">
            <w:pPr>
              <w:pStyle w:val="NoSpacing"/>
              <w:jc w:val="center"/>
              <w:rPr>
                <w:sz w:val="20"/>
                <w:szCs w:val="20"/>
              </w:rPr>
            </w:pPr>
            <w:r w:rsidRPr="00C43BD1">
              <w:rPr>
                <w:color w:val="000000"/>
                <w:sz w:val="20"/>
                <w:szCs w:val="20"/>
              </w:rPr>
              <w:t>67</w:t>
            </w:r>
          </w:p>
        </w:tc>
        <w:tc>
          <w:tcPr>
            <w:tcW w:w="1134" w:type="dxa"/>
            <w:shd w:val="clear" w:color="auto" w:fill="auto"/>
            <w:noWrap/>
            <w:tcMar>
              <w:top w:w="57" w:type="dxa"/>
              <w:left w:w="57" w:type="dxa"/>
              <w:bottom w:w="57" w:type="dxa"/>
              <w:right w:w="57" w:type="dxa"/>
            </w:tcMar>
            <w:vAlign w:val="center"/>
            <w:hideMark/>
          </w:tcPr>
          <w:p w14:paraId="78D028E2" w14:textId="0366739E" w:rsidR="00C43BD1" w:rsidRPr="009505A3" w:rsidRDefault="00C43BD1" w:rsidP="00C43BD1">
            <w:pPr>
              <w:pStyle w:val="NoSpacing"/>
              <w:jc w:val="center"/>
              <w:rPr>
                <w:b/>
                <w:bCs/>
                <w:sz w:val="20"/>
                <w:szCs w:val="20"/>
              </w:rPr>
            </w:pPr>
            <w:r w:rsidRPr="009505A3">
              <w:rPr>
                <w:b/>
                <w:color w:val="000000"/>
                <w:sz w:val="20"/>
                <w:szCs w:val="20"/>
              </w:rPr>
              <w:t>39.32</w:t>
            </w:r>
          </w:p>
        </w:tc>
        <w:tc>
          <w:tcPr>
            <w:tcW w:w="1134" w:type="dxa"/>
            <w:shd w:val="clear" w:color="auto" w:fill="auto"/>
            <w:noWrap/>
            <w:tcMar>
              <w:top w:w="57" w:type="dxa"/>
              <w:left w:w="57" w:type="dxa"/>
              <w:bottom w:w="57" w:type="dxa"/>
              <w:right w:w="57" w:type="dxa"/>
            </w:tcMar>
            <w:vAlign w:val="center"/>
            <w:hideMark/>
          </w:tcPr>
          <w:p w14:paraId="64BD5BD0" w14:textId="64B5CCA4" w:rsidR="00C43BD1" w:rsidRPr="00C43BD1" w:rsidRDefault="00C43BD1" w:rsidP="00C43BD1">
            <w:pPr>
              <w:pStyle w:val="NoSpacing"/>
              <w:jc w:val="center"/>
              <w:rPr>
                <w:sz w:val="20"/>
                <w:szCs w:val="20"/>
              </w:rPr>
            </w:pPr>
            <w:r w:rsidRPr="00C43BD1">
              <w:rPr>
                <w:color w:val="000000"/>
                <w:sz w:val="20"/>
                <w:szCs w:val="20"/>
              </w:rPr>
              <w:t>9 (13.4)</w:t>
            </w:r>
          </w:p>
        </w:tc>
        <w:tc>
          <w:tcPr>
            <w:tcW w:w="1134" w:type="dxa"/>
            <w:shd w:val="clear" w:color="auto" w:fill="auto"/>
            <w:noWrap/>
            <w:tcMar>
              <w:top w:w="57" w:type="dxa"/>
              <w:left w:w="57" w:type="dxa"/>
              <w:bottom w:w="57" w:type="dxa"/>
              <w:right w:w="57" w:type="dxa"/>
            </w:tcMar>
            <w:vAlign w:val="center"/>
            <w:hideMark/>
          </w:tcPr>
          <w:p w14:paraId="4F782230" w14:textId="4FCD8899" w:rsidR="00C43BD1" w:rsidRPr="009505A3" w:rsidRDefault="00C43BD1" w:rsidP="00C43BD1">
            <w:pPr>
              <w:pStyle w:val="NoSpacing"/>
              <w:jc w:val="center"/>
              <w:rPr>
                <w:b/>
                <w:bCs/>
                <w:sz w:val="20"/>
                <w:szCs w:val="20"/>
              </w:rPr>
            </w:pPr>
            <w:r w:rsidRPr="009505A3">
              <w:rPr>
                <w:b/>
                <w:color w:val="000000"/>
                <w:sz w:val="20"/>
                <w:szCs w:val="20"/>
              </w:rPr>
              <w:t>41.88</w:t>
            </w:r>
          </w:p>
        </w:tc>
        <w:tc>
          <w:tcPr>
            <w:tcW w:w="1134" w:type="dxa"/>
            <w:shd w:val="clear" w:color="auto" w:fill="auto"/>
            <w:noWrap/>
            <w:tcMar>
              <w:top w:w="57" w:type="dxa"/>
              <w:left w:w="57" w:type="dxa"/>
              <w:bottom w:w="57" w:type="dxa"/>
              <w:right w:w="57" w:type="dxa"/>
            </w:tcMar>
            <w:vAlign w:val="center"/>
            <w:hideMark/>
          </w:tcPr>
          <w:p w14:paraId="4EC46D4B" w14:textId="2D789269" w:rsidR="00C43BD1" w:rsidRPr="00C43BD1" w:rsidRDefault="00C43BD1" w:rsidP="00C43BD1">
            <w:pPr>
              <w:pStyle w:val="NoSpacing"/>
              <w:jc w:val="center"/>
              <w:rPr>
                <w:sz w:val="20"/>
                <w:szCs w:val="20"/>
              </w:rPr>
            </w:pPr>
            <w:r w:rsidRPr="00C43BD1">
              <w:rPr>
                <w:color w:val="000000"/>
                <w:sz w:val="20"/>
                <w:szCs w:val="20"/>
              </w:rPr>
              <w:t>26 (38.8)</w:t>
            </w:r>
          </w:p>
        </w:tc>
        <w:tc>
          <w:tcPr>
            <w:tcW w:w="1134" w:type="dxa"/>
            <w:shd w:val="clear" w:color="auto" w:fill="auto"/>
            <w:noWrap/>
            <w:tcMar>
              <w:top w:w="57" w:type="dxa"/>
              <w:left w:w="57" w:type="dxa"/>
              <w:bottom w:w="57" w:type="dxa"/>
              <w:right w:w="57" w:type="dxa"/>
            </w:tcMar>
            <w:vAlign w:val="center"/>
            <w:hideMark/>
          </w:tcPr>
          <w:p w14:paraId="60A1B8A0" w14:textId="657B65DA" w:rsidR="00C43BD1" w:rsidRPr="009505A3" w:rsidRDefault="00C43BD1" w:rsidP="00C43BD1">
            <w:pPr>
              <w:pStyle w:val="NoSpacing"/>
              <w:jc w:val="center"/>
              <w:rPr>
                <w:b/>
                <w:bCs/>
                <w:sz w:val="20"/>
                <w:szCs w:val="20"/>
              </w:rPr>
            </w:pPr>
            <w:r w:rsidRPr="009505A3">
              <w:rPr>
                <w:b/>
                <w:color w:val="000000"/>
                <w:sz w:val="20"/>
                <w:szCs w:val="20"/>
              </w:rPr>
              <w:t>34.80</w:t>
            </w:r>
          </w:p>
        </w:tc>
      </w:tr>
      <w:tr w:rsidR="00C43BD1" w:rsidRPr="00E837BE" w14:paraId="02928790" w14:textId="77777777" w:rsidTr="00C43BD1">
        <w:tc>
          <w:tcPr>
            <w:tcW w:w="2552" w:type="dxa"/>
            <w:shd w:val="clear" w:color="auto" w:fill="auto"/>
            <w:noWrap/>
            <w:tcMar>
              <w:top w:w="57" w:type="dxa"/>
              <w:left w:w="57" w:type="dxa"/>
              <w:bottom w:w="57" w:type="dxa"/>
              <w:right w:w="57" w:type="dxa"/>
            </w:tcMar>
            <w:vAlign w:val="center"/>
          </w:tcPr>
          <w:p w14:paraId="238DD2E0" w14:textId="77777777" w:rsidR="00C43BD1" w:rsidRPr="00E837BE" w:rsidRDefault="00C43BD1" w:rsidP="00C43BD1">
            <w:pPr>
              <w:pStyle w:val="NoSpacing"/>
              <w:ind w:left="179"/>
              <w:rPr>
                <w:sz w:val="20"/>
                <w:szCs w:val="20"/>
              </w:rPr>
            </w:pPr>
            <w:r w:rsidRPr="00E837BE">
              <w:rPr>
                <w:sz w:val="20"/>
                <w:szCs w:val="20"/>
              </w:rPr>
              <w:t>Age</w:t>
            </w:r>
          </w:p>
        </w:tc>
        <w:tc>
          <w:tcPr>
            <w:tcW w:w="1134" w:type="dxa"/>
            <w:shd w:val="clear" w:color="auto" w:fill="auto"/>
            <w:noWrap/>
            <w:tcMar>
              <w:top w:w="57" w:type="dxa"/>
              <w:left w:w="57" w:type="dxa"/>
              <w:bottom w:w="57" w:type="dxa"/>
              <w:right w:w="57" w:type="dxa"/>
            </w:tcMar>
            <w:vAlign w:val="center"/>
          </w:tcPr>
          <w:p w14:paraId="12DFAC73" w14:textId="77777777" w:rsidR="00C43BD1" w:rsidRPr="009505A3" w:rsidRDefault="00C43BD1" w:rsidP="00C43BD1">
            <w:pPr>
              <w:pStyle w:val="NoSpacing"/>
              <w:jc w:val="center"/>
              <w:rPr>
                <w:b/>
                <w:sz w:val="20"/>
                <w:szCs w:val="20"/>
              </w:rPr>
            </w:pPr>
          </w:p>
        </w:tc>
        <w:tc>
          <w:tcPr>
            <w:tcW w:w="1134" w:type="dxa"/>
            <w:shd w:val="clear" w:color="auto" w:fill="auto"/>
            <w:noWrap/>
            <w:tcMar>
              <w:top w:w="57" w:type="dxa"/>
              <w:left w:w="57" w:type="dxa"/>
              <w:bottom w:w="57" w:type="dxa"/>
              <w:right w:w="57" w:type="dxa"/>
            </w:tcMar>
            <w:vAlign w:val="center"/>
          </w:tcPr>
          <w:p w14:paraId="29E77FC9" w14:textId="77777777" w:rsidR="00C43BD1" w:rsidRPr="009505A3"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tcPr>
          <w:p w14:paraId="311E0ADA" w14:textId="77777777" w:rsidR="00C43BD1" w:rsidRPr="009505A3" w:rsidRDefault="00C43BD1" w:rsidP="00C43BD1">
            <w:pPr>
              <w:pStyle w:val="NoSpacing"/>
              <w:jc w:val="center"/>
              <w:rPr>
                <w:b/>
                <w:sz w:val="20"/>
                <w:szCs w:val="20"/>
              </w:rPr>
            </w:pPr>
          </w:p>
        </w:tc>
        <w:tc>
          <w:tcPr>
            <w:tcW w:w="1134" w:type="dxa"/>
            <w:shd w:val="clear" w:color="auto" w:fill="auto"/>
            <w:noWrap/>
            <w:tcMar>
              <w:top w:w="57" w:type="dxa"/>
              <w:left w:w="57" w:type="dxa"/>
              <w:bottom w:w="57" w:type="dxa"/>
              <w:right w:w="57" w:type="dxa"/>
            </w:tcMar>
            <w:vAlign w:val="center"/>
          </w:tcPr>
          <w:p w14:paraId="689315F3" w14:textId="77777777" w:rsidR="00C43BD1" w:rsidRPr="009505A3"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tcPr>
          <w:p w14:paraId="6DBDF36D" w14:textId="77777777" w:rsidR="00C43BD1" w:rsidRPr="009505A3" w:rsidRDefault="00C43BD1" w:rsidP="00C43BD1">
            <w:pPr>
              <w:pStyle w:val="NoSpacing"/>
              <w:jc w:val="center"/>
              <w:rPr>
                <w:b/>
                <w:sz w:val="20"/>
                <w:szCs w:val="20"/>
              </w:rPr>
            </w:pPr>
          </w:p>
        </w:tc>
        <w:tc>
          <w:tcPr>
            <w:tcW w:w="1134" w:type="dxa"/>
            <w:shd w:val="clear" w:color="auto" w:fill="auto"/>
            <w:noWrap/>
            <w:tcMar>
              <w:top w:w="57" w:type="dxa"/>
              <w:left w:w="57" w:type="dxa"/>
              <w:bottom w:w="57" w:type="dxa"/>
              <w:right w:w="57" w:type="dxa"/>
            </w:tcMar>
            <w:vAlign w:val="center"/>
          </w:tcPr>
          <w:p w14:paraId="2B3088DF" w14:textId="77777777" w:rsidR="00C43BD1" w:rsidRPr="009505A3" w:rsidRDefault="00C43BD1" w:rsidP="00C43BD1">
            <w:pPr>
              <w:pStyle w:val="NoSpacing"/>
              <w:jc w:val="center"/>
              <w:rPr>
                <w:b/>
                <w:bCs/>
                <w:sz w:val="20"/>
                <w:szCs w:val="20"/>
              </w:rPr>
            </w:pPr>
          </w:p>
        </w:tc>
      </w:tr>
      <w:tr w:rsidR="00C43BD1" w:rsidRPr="00E837BE" w14:paraId="52669398" w14:textId="77777777" w:rsidTr="00C43BD1">
        <w:tc>
          <w:tcPr>
            <w:tcW w:w="2552" w:type="dxa"/>
            <w:shd w:val="clear" w:color="auto" w:fill="auto"/>
            <w:noWrap/>
            <w:tcMar>
              <w:top w:w="57" w:type="dxa"/>
              <w:left w:w="57" w:type="dxa"/>
              <w:bottom w:w="57" w:type="dxa"/>
              <w:right w:w="57" w:type="dxa"/>
            </w:tcMar>
            <w:vAlign w:val="center"/>
          </w:tcPr>
          <w:p w14:paraId="4A67551C" w14:textId="77777777" w:rsidR="00C43BD1" w:rsidRPr="00E837BE" w:rsidRDefault="00C43BD1" w:rsidP="00C43BD1">
            <w:pPr>
              <w:pStyle w:val="NoSpacing"/>
              <w:ind w:left="462"/>
              <w:rPr>
                <w:sz w:val="20"/>
                <w:szCs w:val="20"/>
              </w:rPr>
            </w:pPr>
            <w:r>
              <w:rPr>
                <w:i/>
                <w:iCs/>
                <w:sz w:val="20"/>
                <w:szCs w:val="20"/>
              </w:rPr>
              <w:t>&lt;65 years</w:t>
            </w:r>
          </w:p>
        </w:tc>
        <w:tc>
          <w:tcPr>
            <w:tcW w:w="1134" w:type="dxa"/>
            <w:shd w:val="clear" w:color="auto" w:fill="auto"/>
            <w:noWrap/>
            <w:tcMar>
              <w:top w:w="57" w:type="dxa"/>
              <w:left w:w="57" w:type="dxa"/>
              <w:bottom w:w="57" w:type="dxa"/>
              <w:right w:w="57" w:type="dxa"/>
            </w:tcMar>
            <w:vAlign w:val="center"/>
          </w:tcPr>
          <w:p w14:paraId="7938FD0B" w14:textId="5FC2DDB0" w:rsidR="00C43BD1" w:rsidRPr="00C43BD1" w:rsidRDefault="00C43BD1" w:rsidP="00C43BD1">
            <w:pPr>
              <w:pStyle w:val="NoSpacing"/>
              <w:jc w:val="center"/>
              <w:rPr>
                <w:sz w:val="20"/>
                <w:szCs w:val="20"/>
              </w:rPr>
            </w:pPr>
            <w:r w:rsidRPr="00C43BD1">
              <w:rPr>
                <w:color w:val="000000"/>
                <w:sz w:val="20"/>
                <w:szCs w:val="20"/>
              </w:rPr>
              <w:t>25</w:t>
            </w:r>
          </w:p>
        </w:tc>
        <w:tc>
          <w:tcPr>
            <w:tcW w:w="1134" w:type="dxa"/>
            <w:shd w:val="clear" w:color="auto" w:fill="auto"/>
            <w:noWrap/>
            <w:tcMar>
              <w:top w:w="57" w:type="dxa"/>
              <w:left w:w="57" w:type="dxa"/>
              <w:bottom w:w="57" w:type="dxa"/>
              <w:right w:w="57" w:type="dxa"/>
            </w:tcMar>
            <w:vAlign w:val="center"/>
          </w:tcPr>
          <w:p w14:paraId="1A509917" w14:textId="3EBA936B" w:rsidR="00C43BD1" w:rsidRPr="009505A3" w:rsidRDefault="00C43BD1" w:rsidP="00C43BD1">
            <w:pPr>
              <w:pStyle w:val="NoSpacing"/>
              <w:jc w:val="center"/>
              <w:rPr>
                <w:b/>
                <w:bCs/>
                <w:sz w:val="20"/>
                <w:szCs w:val="20"/>
              </w:rPr>
            </w:pPr>
            <w:r w:rsidRPr="009505A3">
              <w:rPr>
                <w:b/>
                <w:color w:val="000000"/>
                <w:sz w:val="20"/>
                <w:szCs w:val="20"/>
              </w:rPr>
              <w:t>27.67</w:t>
            </w:r>
          </w:p>
        </w:tc>
        <w:tc>
          <w:tcPr>
            <w:tcW w:w="1134" w:type="dxa"/>
            <w:shd w:val="clear" w:color="auto" w:fill="auto"/>
            <w:noWrap/>
            <w:tcMar>
              <w:top w:w="57" w:type="dxa"/>
              <w:left w:w="57" w:type="dxa"/>
              <w:bottom w:w="57" w:type="dxa"/>
              <w:right w:w="57" w:type="dxa"/>
            </w:tcMar>
            <w:vAlign w:val="center"/>
          </w:tcPr>
          <w:p w14:paraId="210DD835" w14:textId="05959007" w:rsidR="00C43BD1" w:rsidRPr="00C43BD1" w:rsidRDefault="00C43BD1" w:rsidP="00C43BD1">
            <w:pPr>
              <w:pStyle w:val="NoSpacing"/>
              <w:jc w:val="center"/>
              <w:rPr>
                <w:sz w:val="20"/>
                <w:szCs w:val="20"/>
              </w:rPr>
            </w:pPr>
            <w:r w:rsidRPr="00C43BD1">
              <w:rPr>
                <w:color w:val="000000"/>
                <w:sz w:val="20"/>
                <w:szCs w:val="20"/>
              </w:rPr>
              <w:t>1 (4.0)</w:t>
            </w:r>
          </w:p>
        </w:tc>
        <w:tc>
          <w:tcPr>
            <w:tcW w:w="1134" w:type="dxa"/>
            <w:shd w:val="clear" w:color="auto" w:fill="auto"/>
            <w:noWrap/>
            <w:tcMar>
              <w:top w:w="57" w:type="dxa"/>
              <w:left w:w="57" w:type="dxa"/>
              <w:bottom w:w="57" w:type="dxa"/>
              <w:right w:w="57" w:type="dxa"/>
            </w:tcMar>
            <w:vAlign w:val="center"/>
          </w:tcPr>
          <w:p w14:paraId="2B2C1C5B" w14:textId="25602775" w:rsidR="00C43BD1" w:rsidRPr="009505A3" w:rsidRDefault="00C43BD1" w:rsidP="00C43BD1">
            <w:pPr>
              <w:pStyle w:val="NoSpacing"/>
              <w:jc w:val="center"/>
              <w:rPr>
                <w:bCs/>
                <w:sz w:val="20"/>
                <w:szCs w:val="20"/>
              </w:rPr>
            </w:pPr>
            <w:r w:rsidRPr="009505A3">
              <w:rPr>
                <w:color w:val="000000"/>
                <w:sz w:val="20"/>
                <w:szCs w:val="20"/>
              </w:rPr>
              <w:t>3.21</w:t>
            </w:r>
          </w:p>
        </w:tc>
        <w:tc>
          <w:tcPr>
            <w:tcW w:w="1134" w:type="dxa"/>
            <w:shd w:val="clear" w:color="auto" w:fill="auto"/>
            <w:noWrap/>
            <w:tcMar>
              <w:top w:w="57" w:type="dxa"/>
              <w:left w:w="57" w:type="dxa"/>
              <w:bottom w:w="57" w:type="dxa"/>
              <w:right w:w="57" w:type="dxa"/>
            </w:tcMar>
            <w:vAlign w:val="center"/>
          </w:tcPr>
          <w:p w14:paraId="5648A440" w14:textId="55C313C4" w:rsidR="00C43BD1" w:rsidRPr="00C43BD1" w:rsidRDefault="00C43BD1" w:rsidP="00C43BD1">
            <w:pPr>
              <w:pStyle w:val="NoSpacing"/>
              <w:jc w:val="center"/>
              <w:rPr>
                <w:sz w:val="20"/>
                <w:szCs w:val="20"/>
              </w:rPr>
            </w:pPr>
            <w:r w:rsidRPr="00C43BD1">
              <w:rPr>
                <w:color w:val="000000"/>
                <w:sz w:val="20"/>
                <w:szCs w:val="20"/>
              </w:rPr>
              <w:t>7 (28.0)</w:t>
            </w:r>
          </w:p>
        </w:tc>
        <w:tc>
          <w:tcPr>
            <w:tcW w:w="1134" w:type="dxa"/>
            <w:shd w:val="clear" w:color="auto" w:fill="auto"/>
            <w:noWrap/>
            <w:tcMar>
              <w:top w:w="57" w:type="dxa"/>
              <w:left w:w="57" w:type="dxa"/>
              <w:bottom w:w="57" w:type="dxa"/>
              <w:right w:w="57" w:type="dxa"/>
            </w:tcMar>
            <w:vAlign w:val="center"/>
          </w:tcPr>
          <w:p w14:paraId="3BD2193F" w14:textId="6691001F" w:rsidR="00C43BD1" w:rsidRPr="009505A3" w:rsidRDefault="00C43BD1" w:rsidP="00C43BD1">
            <w:pPr>
              <w:pStyle w:val="NoSpacing"/>
              <w:jc w:val="center"/>
              <w:rPr>
                <w:b/>
                <w:bCs/>
                <w:sz w:val="20"/>
                <w:szCs w:val="20"/>
              </w:rPr>
            </w:pPr>
            <w:r w:rsidRPr="009505A3">
              <w:rPr>
                <w:b/>
                <w:color w:val="000000"/>
                <w:sz w:val="20"/>
                <w:szCs w:val="20"/>
              </w:rPr>
              <w:t>12.43</w:t>
            </w:r>
          </w:p>
        </w:tc>
      </w:tr>
      <w:tr w:rsidR="00C43BD1" w:rsidRPr="00E837BE" w14:paraId="61E335BC" w14:textId="77777777" w:rsidTr="00C43BD1">
        <w:tc>
          <w:tcPr>
            <w:tcW w:w="2552" w:type="dxa"/>
            <w:shd w:val="clear" w:color="auto" w:fill="auto"/>
            <w:noWrap/>
            <w:tcMar>
              <w:top w:w="57" w:type="dxa"/>
              <w:left w:w="57" w:type="dxa"/>
              <w:bottom w:w="57" w:type="dxa"/>
              <w:right w:w="57" w:type="dxa"/>
            </w:tcMar>
            <w:vAlign w:val="center"/>
          </w:tcPr>
          <w:p w14:paraId="443905CF" w14:textId="77777777" w:rsidR="00C43BD1" w:rsidRPr="00E837BE" w:rsidRDefault="00C43BD1" w:rsidP="00C43BD1">
            <w:pPr>
              <w:pStyle w:val="NoSpacing"/>
              <w:ind w:left="462"/>
              <w:rPr>
                <w:sz w:val="20"/>
                <w:szCs w:val="20"/>
              </w:rPr>
            </w:pPr>
            <w:r>
              <w:rPr>
                <w:i/>
                <w:iCs/>
                <w:sz w:val="20"/>
                <w:szCs w:val="20"/>
              </w:rPr>
              <w:t>≥65 years</w:t>
            </w:r>
          </w:p>
        </w:tc>
        <w:tc>
          <w:tcPr>
            <w:tcW w:w="1134" w:type="dxa"/>
            <w:shd w:val="clear" w:color="auto" w:fill="auto"/>
            <w:noWrap/>
            <w:tcMar>
              <w:top w:w="57" w:type="dxa"/>
              <w:left w:w="57" w:type="dxa"/>
              <w:bottom w:w="57" w:type="dxa"/>
              <w:right w:w="57" w:type="dxa"/>
            </w:tcMar>
            <w:vAlign w:val="center"/>
          </w:tcPr>
          <w:p w14:paraId="5AA0BD00" w14:textId="231B20B3" w:rsidR="00C43BD1" w:rsidRPr="00C43BD1" w:rsidRDefault="00C43BD1" w:rsidP="00C43BD1">
            <w:pPr>
              <w:pStyle w:val="NoSpacing"/>
              <w:jc w:val="center"/>
              <w:rPr>
                <w:sz w:val="20"/>
                <w:szCs w:val="20"/>
              </w:rPr>
            </w:pPr>
            <w:r w:rsidRPr="00C43BD1">
              <w:rPr>
                <w:color w:val="000000"/>
                <w:sz w:val="20"/>
                <w:szCs w:val="20"/>
              </w:rPr>
              <w:t>18</w:t>
            </w:r>
          </w:p>
        </w:tc>
        <w:tc>
          <w:tcPr>
            <w:tcW w:w="1134" w:type="dxa"/>
            <w:shd w:val="clear" w:color="auto" w:fill="auto"/>
            <w:noWrap/>
            <w:tcMar>
              <w:top w:w="57" w:type="dxa"/>
              <w:left w:w="57" w:type="dxa"/>
              <w:bottom w:w="57" w:type="dxa"/>
              <w:right w:w="57" w:type="dxa"/>
            </w:tcMar>
            <w:vAlign w:val="center"/>
          </w:tcPr>
          <w:p w14:paraId="637F8AEE" w14:textId="4EFB2123" w:rsidR="00C43BD1" w:rsidRPr="009505A3" w:rsidRDefault="00C43BD1" w:rsidP="00C43BD1">
            <w:pPr>
              <w:pStyle w:val="NoSpacing"/>
              <w:jc w:val="center"/>
              <w:rPr>
                <w:b/>
                <w:bCs/>
                <w:sz w:val="20"/>
                <w:szCs w:val="20"/>
              </w:rPr>
            </w:pPr>
            <w:r w:rsidRPr="009505A3">
              <w:rPr>
                <w:b/>
                <w:color w:val="000000"/>
                <w:sz w:val="20"/>
                <w:szCs w:val="20"/>
              </w:rPr>
              <w:t>55.74</w:t>
            </w:r>
          </w:p>
        </w:tc>
        <w:tc>
          <w:tcPr>
            <w:tcW w:w="1134" w:type="dxa"/>
            <w:shd w:val="clear" w:color="auto" w:fill="auto"/>
            <w:noWrap/>
            <w:tcMar>
              <w:top w:w="57" w:type="dxa"/>
              <w:left w:w="57" w:type="dxa"/>
              <w:bottom w:w="57" w:type="dxa"/>
              <w:right w:w="57" w:type="dxa"/>
            </w:tcMar>
            <w:vAlign w:val="center"/>
          </w:tcPr>
          <w:p w14:paraId="2F01B5D0" w14:textId="37DA1B06" w:rsidR="00C43BD1" w:rsidRPr="00C43BD1" w:rsidRDefault="00C43BD1" w:rsidP="00C43BD1">
            <w:pPr>
              <w:pStyle w:val="NoSpacing"/>
              <w:jc w:val="center"/>
              <w:rPr>
                <w:sz w:val="20"/>
                <w:szCs w:val="20"/>
              </w:rPr>
            </w:pPr>
            <w:r w:rsidRPr="00C43BD1">
              <w:rPr>
                <w:color w:val="000000"/>
                <w:sz w:val="20"/>
                <w:szCs w:val="20"/>
              </w:rPr>
              <w:t>7 (38.9)</w:t>
            </w:r>
          </w:p>
        </w:tc>
        <w:tc>
          <w:tcPr>
            <w:tcW w:w="1134" w:type="dxa"/>
            <w:shd w:val="clear" w:color="auto" w:fill="auto"/>
            <w:noWrap/>
            <w:tcMar>
              <w:top w:w="57" w:type="dxa"/>
              <w:left w:w="57" w:type="dxa"/>
              <w:bottom w:w="57" w:type="dxa"/>
              <w:right w:w="57" w:type="dxa"/>
            </w:tcMar>
            <w:vAlign w:val="center"/>
          </w:tcPr>
          <w:p w14:paraId="6FA8AEDF" w14:textId="37F98A66" w:rsidR="00C43BD1" w:rsidRPr="009505A3" w:rsidRDefault="00C43BD1" w:rsidP="00C43BD1">
            <w:pPr>
              <w:pStyle w:val="NoSpacing"/>
              <w:jc w:val="center"/>
              <w:rPr>
                <w:b/>
                <w:bCs/>
                <w:sz w:val="20"/>
                <w:szCs w:val="20"/>
              </w:rPr>
            </w:pPr>
            <w:r w:rsidRPr="009505A3">
              <w:rPr>
                <w:b/>
                <w:color w:val="000000"/>
                <w:sz w:val="20"/>
                <w:szCs w:val="20"/>
              </w:rPr>
              <w:t>105.86</w:t>
            </w:r>
          </w:p>
        </w:tc>
        <w:tc>
          <w:tcPr>
            <w:tcW w:w="1134" w:type="dxa"/>
            <w:shd w:val="clear" w:color="auto" w:fill="auto"/>
            <w:noWrap/>
            <w:tcMar>
              <w:top w:w="57" w:type="dxa"/>
              <w:left w:w="57" w:type="dxa"/>
              <w:bottom w:w="57" w:type="dxa"/>
              <w:right w:w="57" w:type="dxa"/>
            </w:tcMar>
            <w:vAlign w:val="center"/>
          </w:tcPr>
          <w:p w14:paraId="354997B3" w14:textId="454B8055" w:rsidR="00C43BD1" w:rsidRPr="00C43BD1" w:rsidRDefault="00C43BD1" w:rsidP="00C43BD1">
            <w:pPr>
              <w:pStyle w:val="NoSpacing"/>
              <w:jc w:val="center"/>
              <w:rPr>
                <w:sz w:val="20"/>
                <w:szCs w:val="20"/>
              </w:rPr>
            </w:pPr>
            <w:r w:rsidRPr="00C43BD1">
              <w:rPr>
                <w:color w:val="000000"/>
                <w:sz w:val="20"/>
                <w:szCs w:val="20"/>
              </w:rPr>
              <w:t>12 (66.7)</w:t>
            </w:r>
          </w:p>
        </w:tc>
        <w:tc>
          <w:tcPr>
            <w:tcW w:w="1134" w:type="dxa"/>
            <w:shd w:val="clear" w:color="auto" w:fill="auto"/>
            <w:noWrap/>
            <w:tcMar>
              <w:top w:w="57" w:type="dxa"/>
              <w:left w:w="57" w:type="dxa"/>
              <w:bottom w:w="57" w:type="dxa"/>
              <w:right w:w="57" w:type="dxa"/>
            </w:tcMar>
            <w:vAlign w:val="center"/>
          </w:tcPr>
          <w:p w14:paraId="634D7D13" w14:textId="71E248B7" w:rsidR="00C43BD1" w:rsidRPr="009505A3" w:rsidRDefault="00C43BD1" w:rsidP="00C43BD1">
            <w:pPr>
              <w:pStyle w:val="NoSpacing"/>
              <w:jc w:val="center"/>
              <w:rPr>
                <w:b/>
                <w:bCs/>
                <w:sz w:val="20"/>
                <w:szCs w:val="20"/>
              </w:rPr>
            </w:pPr>
            <w:r w:rsidRPr="009505A3">
              <w:rPr>
                <w:b/>
                <w:color w:val="000000"/>
                <w:sz w:val="20"/>
                <w:szCs w:val="20"/>
              </w:rPr>
              <w:t>63.61</w:t>
            </w:r>
          </w:p>
        </w:tc>
      </w:tr>
      <w:tr w:rsidR="00C43BD1" w:rsidRPr="00E837BE" w14:paraId="51642681" w14:textId="77777777" w:rsidTr="00C43BD1">
        <w:tc>
          <w:tcPr>
            <w:tcW w:w="2552" w:type="dxa"/>
            <w:shd w:val="clear" w:color="auto" w:fill="auto"/>
            <w:noWrap/>
            <w:tcMar>
              <w:top w:w="57" w:type="dxa"/>
              <w:left w:w="57" w:type="dxa"/>
              <w:bottom w:w="57" w:type="dxa"/>
              <w:right w:w="57" w:type="dxa"/>
            </w:tcMar>
            <w:vAlign w:val="center"/>
          </w:tcPr>
          <w:p w14:paraId="649167CD" w14:textId="77777777" w:rsidR="00C43BD1" w:rsidRPr="00E837BE" w:rsidRDefault="00C43BD1" w:rsidP="00C43BD1">
            <w:pPr>
              <w:pStyle w:val="NoSpacing"/>
              <w:ind w:left="462"/>
              <w:rPr>
                <w:sz w:val="20"/>
                <w:szCs w:val="20"/>
              </w:rPr>
            </w:pPr>
            <w:r w:rsidRPr="00E837BE">
              <w:rPr>
                <w:i/>
                <w:iCs/>
                <w:sz w:val="20"/>
                <w:szCs w:val="20"/>
              </w:rPr>
              <w:t>Unspecified</w:t>
            </w:r>
          </w:p>
        </w:tc>
        <w:tc>
          <w:tcPr>
            <w:tcW w:w="1134" w:type="dxa"/>
            <w:shd w:val="clear" w:color="auto" w:fill="auto"/>
            <w:noWrap/>
            <w:tcMar>
              <w:top w:w="57" w:type="dxa"/>
              <w:left w:w="57" w:type="dxa"/>
              <w:bottom w:w="57" w:type="dxa"/>
              <w:right w:w="57" w:type="dxa"/>
            </w:tcMar>
            <w:vAlign w:val="center"/>
          </w:tcPr>
          <w:p w14:paraId="39482300" w14:textId="281BAD11" w:rsidR="00C43BD1" w:rsidRPr="00C43BD1" w:rsidRDefault="00C43BD1" w:rsidP="00C43BD1">
            <w:pPr>
              <w:pStyle w:val="NoSpacing"/>
              <w:jc w:val="center"/>
              <w:rPr>
                <w:sz w:val="20"/>
                <w:szCs w:val="20"/>
              </w:rPr>
            </w:pPr>
            <w:r w:rsidRPr="00C43BD1">
              <w:rPr>
                <w:color w:val="000000"/>
                <w:sz w:val="20"/>
                <w:szCs w:val="20"/>
              </w:rPr>
              <w:t>24</w:t>
            </w:r>
          </w:p>
        </w:tc>
        <w:tc>
          <w:tcPr>
            <w:tcW w:w="1134" w:type="dxa"/>
            <w:shd w:val="clear" w:color="auto" w:fill="auto"/>
            <w:noWrap/>
            <w:tcMar>
              <w:top w:w="57" w:type="dxa"/>
              <w:left w:w="57" w:type="dxa"/>
              <w:bottom w:w="57" w:type="dxa"/>
              <w:right w:w="57" w:type="dxa"/>
            </w:tcMar>
            <w:vAlign w:val="center"/>
          </w:tcPr>
          <w:p w14:paraId="1F7396B0" w14:textId="37883646" w:rsidR="00C43BD1" w:rsidRPr="009505A3" w:rsidRDefault="00C43BD1" w:rsidP="00C43BD1">
            <w:pPr>
              <w:pStyle w:val="NoSpacing"/>
              <w:jc w:val="center"/>
              <w:rPr>
                <w:b/>
                <w:bCs/>
                <w:sz w:val="20"/>
                <w:szCs w:val="20"/>
              </w:rPr>
            </w:pPr>
            <w:r w:rsidRPr="009505A3">
              <w:rPr>
                <w:b/>
                <w:color w:val="000000"/>
                <w:sz w:val="20"/>
                <w:szCs w:val="20"/>
              </w:rPr>
              <w:t>33.03</w:t>
            </w:r>
          </w:p>
        </w:tc>
        <w:tc>
          <w:tcPr>
            <w:tcW w:w="1134" w:type="dxa"/>
            <w:shd w:val="clear" w:color="auto" w:fill="auto"/>
            <w:noWrap/>
            <w:tcMar>
              <w:top w:w="57" w:type="dxa"/>
              <w:left w:w="57" w:type="dxa"/>
              <w:bottom w:w="57" w:type="dxa"/>
              <w:right w:w="57" w:type="dxa"/>
            </w:tcMar>
            <w:vAlign w:val="center"/>
          </w:tcPr>
          <w:p w14:paraId="30688FB1" w14:textId="7C871DD5" w:rsidR="00C43BD1" w:rsidRPr="00C43BD1" w:rsidRDefault="00C43BD1" w:rsidP="00C43BD1">
            <w:pPr>
              <w:pStyle w:val="NoSpacing"/>
              <w:jc w:val="center"/>
              <w:rPr>
                <w:sz w:val="20"/>
                <w:szCs w:val="20"/>
              </w:rPr>
            </w:pPr>
            <w:r w:rsidRPr="00C43BD1">
              <w:rPr>
                <w:color w:val="000000"/>
                <w:sz w:val="20"/>
                <w:szCs w:val="20"/>
              </w:rPr>
              <w:t>1 (4.2)</w:t>
            </w:r>
          </w:p>
        </w:tc>
        <w:tc>
          <w:tcPr>
            <w:tcW w:w="1134" w:type="dxa"/>
            <w:shd w:val="clear" w:color="auto" w:fill="auto"/>
            <w:noWrap/>
            <w:tcMar>
              <w:top w:w="57" w:type="dxa"/>
              <w:left w:w="57" w:type="dxa"/>
              <w:bottom w:w="57" w:type="dxa"/>
              <w:right w:w="57" w:type="dxa"/>
            </w:tcMar>
            <w:vAlign w:val="center"/>
          </w:tcPr>
          <w:p w14:paraId="365D4428" w14:textId="0B5CA47A" w:rsidR="00C43BD1" w:rsidRPr="009505A3" w:rsidRDefault="00C43BD1" w:rsidP="00C43BD1">
            <w:pPr>
              <w:pStyle w:val="NoSpacing"/>
              <w:jc w:val="center"/>
              <w:rPr>
                <w:bCs/>
                <w:sz w:val="20"/>
                <w:szCs w:val="20"/>
              </w:rPr>
            </w:pPr>
            <w:r w:rsidRPr="009505A3">
              <w:rPr>
                <w:color w:val="000000"/>
                <w:sz w:val="20"/>
                <w:szCs w:val="20"/>
              </w:rPr>
              <w:t>7.28</w:t>
            </w:r>
          </w:p>
        </w:tc>
        <w:tc>
          <w:tcPr>
            <w:tcW w:w="1134" w:type="dxa"/>
            <w:shd w:val="clear" w:color="auto" w:fill="auto"/>
            <w:noWrap/>
            <w:tcMar>
              <w:top w:w="57" w:type="dxa"/>
              <w:left w:w="57" w:type="dxa"/>
              <w:bottom w:w="57" w:type="dxa"/>
              <w:right w:w="57" w:type="dxa"/>
            </w:tcMar>
            <w:vAlign w:val="center"/>
          </w:tcPr>
          <w:p w14:paraId="330C779E" w14:textId="6690763A" w:rsidR="00C43BD1" w:rsidRPr="00C43BD1" w:rsidRDefault="00C43BD1" w:rsidP="00C43BD1">
            <w:pPr>
              <w:pStyle w:val="NoSpacing"/>
              <w:jc w:val="center"/>
              <w:rPr>
                <w:sz w:val="20"/>
                <w:szCs w:val="20"/>
              </w:rPr>
            </w:pPr>
            <w:r w:rsidRPr="00C43BD1">
              <w:rPr>
                <w:color w:val="000000"/>
                <w:sz w:val="20"/>
                <w:szCs w:val="20"/>
              </w:rPr>
              <w:t>7 (29.2)</w:t>
            </w:r>
          </w:p>
        </w:tc>
        <w:tc>
          <w:tcPr>
            <w:tcW w:w="1134" w:type="dxa"/>
            <w:shd w:val="clear" w:color="auto" w:fill="auto"/>
            <w:noWrap/>
            <w:tcMar>
              <w:top w:w="57" w:type="dxa"/>
              <w:left w:w="57" w:type="dxa"/>
              <w:bottom w:w="57" w:type="dxa"/>
              <w:right w:w="57" w:type="dxa"/>
            </w:tcMar>
            <w:vAlign w:val="center"/>
          </w:tcPr>
          <w:p w14:paraId="0055AE03" w14:textId="38472A54" w:rsidR="00C43BD1" w:rsidRPr="009505A3" w:rsidRDefault="00C43BD1" w:rsidP="00C43BD1">
            <w:pPr>
              <w:pStyle w:val="NoSpacing"/>
              <w:jc w:val="center"/>
              <w:rPr>
                <w:b/>
                <w:bCs/>
                <w:sz w:val="20"/>
                <w:szCs w:val="20"/>
              </w:rPr>
            </w:pPr>
            <w:r w:rsidRPr="009505A3">
              <w:rPr>
                <w:b/>
                <w:color w:val="000000"/>
                <w:sz w:val="20"/>
                <w:szCs w:val="20"/>
              </w:rPr>
              <w:t>33.61</w:t>
            </w:r>
          </w:p>
        </w:tc>
      </w:tr>
      <w:tr w:rsidR="00C43BD1" w:rsidRPr="00E837BE" w14:paraId="3114B018" w14:textId="77777777" w:rsidTr="00C43BD1">
        <w:tc>
          <w:tcPr>
            <w:tcW w:w="2552" w:type="dxa"/>
            <w:shd w:val="clear" w:color="auto" w:fill="auto"/>
            <w:noWrap/>
            <w:tcMar>
              <w:top w:w="57" w:type="dxa"/>
              <w:left w:w="57" w:type="dxa"/>
              <w:bottom w:w="57" w:type="dxa"/>
              <w:right w:w="57" w:type="dxa"/>
            </w:tcMar>
            <w:vAlign w:val="center"/>
            <w:hideMark/>
          </w:tcPr>
          <w:p w14:paraId="0A260EEA" w14:textId="77777777" w:rsidR="00C43BD1" w:rsidRPr="00E837BE" w:rsidRDefault="00C43BD1" w:rsidP="00C43BD1">
            <w:pPr>
              <w:pStyle w:val="NoSpacing"/>
              <w:ind w:left="179"/>
              <w:rPr>
                <w:sz w:val="20"/>
                <w:szCs w:val="20"/>
              </w:rPr>
            </w:pPr>
            <w:r>
              <w:rPr>
                <w:sz w:val="20"/>
                <w:szCs w:val="20"/>
              </w:rPr>
              <w:t>Sex</w:t>
            </w:r>
          </w:p>
        </w:tc>
        <w:tc>
          <w:tcPr>
            <w:tcW w:w="1134" w:type="dxa"/>
            <w:shd w:val="clear" w:color="auto" w:fill="auto"/>
            <w:noWrap/>
            <w:tcMar>
              <w:top w:w="57" w:type="dxa"/>
              <w:left w:w="57" w:type="dxa"/>
              <w:bottom w:w="57" w:type="dxa"/>
              <w:right w:w="57" w:type="dxa"/>
            </w:tcMar>
            <w:vAlign w:val="center"/>
            <w:hideMark/>
          </w:tcPr>
          <w:p w14:paraId="7116D7A2"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145B5DA3"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1023EC64"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4D307851"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578499E9" w14:textId="77777777" w:rsidR="00C43BD1" w:rsidRPr="009505A3"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15115B5C" w14:textId="77777777" w:rsidR="00C43BD1" w:rsidRPr="009505A3" w:rsidRDefault="00C43BD1" w:rsidP="00C43BD1">
            <w:pPr>
              <w:pStyle w:val="NoSpacing"/>
              <w:jc w:val="center"/>
              <w:rPr>
                <w:bCs/>
                <w:sz w:val="20"/>
                <w:szCs w:val="20"/>
              </w:rPr>
            </w:pPr>
          </w:p>
        </w:tc>
      </w:tr>
      <w:tr w:rsidR="00C43BD1" w:rsidRPr="00E837BE" w14:paraId="3875E332" w14:textId="77777777" w:rsidTr="00C43BD1">
        <w:tc>
          <w:tcPr>
            <w:tcW w:w="2552" w:type="dxa"/>
            <w:shd w:val="clear" w:color="auto" w:fill="auto"/>
            <w:noWrap/>
            <w:tcMar>
              <w:top w:w="57" w:type="dxa"/>
              <w:left w:w="57" w:type="dxa"/>
              <w:bottom w:w="57" w:type="dxa"/>
              <w:right w:w="57" w:type="dxa"/>
            </w:tcMar>
            <w:vAlign w:val="center"/>
            <w:hideMark/>
          </w:tcPr>
          <w:p w14:paraId="01B44929" w14:textId="77777777" w:rsidR="00C43BD1" w:rsidRPr="00E837BE" w:rsidRDefault="00C43BD1" w:rsidP="00C43BD1">
            <w:pPr>
              <w:pStyle w:val="NoSpacing"/>
              <w:ind w:left="462"/>
              <w:rPr>
                <w:i/>
                <w:iCs/>
                <w:sz w:val="20"/>
                <w:szCs w:val="20"/>
              </w:rPr>
            </w:pPr>
            <w:r w:rsidRPr="00E837BE">
              <w:rPr>
                <w:i/>
                <w:iCs/>
                <w:sz w:val="20"/>
                <w:szCs w:val="20"/>
              </w:rPr>
              <w:t>Female</w:t>
            </w:r>
          </w:p>
        </w:tc>
        <w:tc>
          <w:tcPr>
            <w:tcW w:w="1134" w:type="dxa"/>
            <w:shd w:val="clear" w:color="auto" w:fill="auto"/>
            <w:noWrap/>
            <w:tcMar>
              <w:top w:w="57" w:type="dxa"/>
              <w:left w:w="57" w:type="dxa"/>
              <w:bottom w:w="57" w:type="dxa"/>
              <w:right w:w="57" w:type="dxa"/>
            </w:tcMar>
            <w:vAlign w:val="center"/>
            <w:hideMark/>
          </w:tcPr>
          <w:p w14:paraId="7C676576" w14:textId="46818545" w:rsidR="00C43BD1" w:rsidRPr="00C43BD1" w:rsidRDefault="00C43BD1" w:rsidP="00C43BD1">
            <w:pPr>
              <w:pStyle w:val="NoSpacing"/>
              <w:jc w:val="center"/>
              <w:rPr>
                <w:sz w:val="20"/>
                <w:szCs w:val="20"/>
              </w:rPr>
            </w:pPr>
            <w:r w:rsidRPr="00C43BD1">
              <w:rPr>
                <w:color w:val="000000"/>
                <w:sz w:val="20"/>
                <w:szCs w:val="20"/>
              </w:rPr>
              <w:t>33</w:t>
            </w:r>
          </w:p>
        </w:tc>
        <w:tc>
          <w:tcPr>
            <w:tcW w:w="1134" w:type="dxa"/>
            <w:shd w:val="clear" w:color="auto" w:fill="auto"/>
            <w:noWrap/>
            <w:tcMar>
              <w:top w:w="57" w:type="dxa"/>
              <w:left w:w="57" w:type="dxa"/>
              <w:bottom w:w="57" w:type="dxa"/>
              <w:right w:w="57" w:type="dxa"/>
            </w:tcMar>
            <w:vAlign w:val="center"/>
            <w:hideMark/>
          </w:tcPr>
          <w:p w14:paraId="25AC4938" w14:textId="199E72F5" w:rsidR="00C43BD1" w:rsidRPr="009505A3" w:rsidRDefault="00C43BD1" w:rsidP="00C43BD1">
            <w:pPr>
              <w:pStyle w:val="NoSpacing"/>
              <w:jc w:val="center"/>
              <w:rPr>
                <w:b/>
                <w:bCs/>
                <w:sz w:val="20"/>
                <w:szCs w:val="20"/>
              </w:rPr>
            </w:pPr>
            <w:r w:rsidRPr="009505A3">
              <w:rPr>
                <w:b/>
                <w:color w:val="000000"/>
                <w:sz w:val="20"/>
                <w:szCs w:val="20"/>
              </w:rPr>
              <w:t>41.94</w:t>
            </w:r>
          </w:p>
        </w:tc>
        <w:tc>
          <w:tcPr>
            <w:tcW w:w="1134" w:type="dxa"/>
            <w:shd w:val="clear" w:color="auto" w:fill="auto"/>
            <w:noWrap/>
            <w:tcMar>
              <w:top w:w="57" w:type="dxa"/>
              <w:left w:w="57" w:type="dxa"/>
              <w:bottom w:w="57" w:type="dxa"/>
              <w:right w:w="57" w:type="dxa"/>
            </w:tcMar>
            <w:vAlign w:val="center"/>
            <w:hideMark/>
          </w:tcPr>
          <w:p w14:paraId="5D81C2BB" w14:textId="4F148708" w:rsidR="00C43BD1" w:rsidRPr="00C43BD1" w:rsidRDefault="00C43BD1" w:rsidP="00C43BD1">
            <w:pPr>
              <w:pStyle w:val="NoSpacing"/>
              <w:jc w:val="center"/>
              <w:rPr>
                <w:sz w:val="20"/>
                <w:szCs w:val="20"/>
              </w:rPr>
            </w:pPr>
            <w:r w:rsidRPr="00C43BD1">
              <w:rPr>
                <w:color w:val="000000"/>
                <w:sz w:val="20"/>
                <w:szCs w:val="20"/>
              </w:rPr>
              <w:t>2 (6.1)</w:t>
            </w:r>
          </w:p>
        </w:tc>
        <w:tc>
          <w:tcPr>
            <w:tcW w:w="1134" w:type="dxa"/>
            <w:shd w:val="clear" w:color="auto" w:fill="auto"/>
            <w:noWrap/>
            <w:tcMar>
              <w:top w:w="57" w:type="dxa"/>
              <w:left w:w="57" w:type="dxa"/>
              <w:bottom w:w="57" w:type="dxa"/>
              <w:right w:w="57" w:type="dxa"/>
            </w:tcMar>
            <w:vAlign w:val="center"/>
            <w:hideMark/>
          </w:tcPr>
          <w:p w14:paraId="56187485" w14:textId="5DC2F902" w:rsidR="00C43BD1" w:rsidRPr="009505A3" w:rsidRDefault="00C43BD1" w:rsidP="00C43BD1">
            <w:pPr>
              <w:pStyle w:val="NoSpacing"/>
              <w:jc w:val="center"/>
              <w:rPr>
                <w:bCs/>
                <w:sz w:val="20"/>
                <w:szCs w:val="20"/>
              </w:rPr>
            </w:pPr>
            <w:r w:rsidRPr="009505A3">
              <w:rPr>
                <w:color w:val="000000"/>
                <w:sz w:val="20"/>
                <w:szCs w:val="20"/>
              </w:rPr>
              <w:t>13.99</w:t>
            </w:r>
          </w:p>
        </w:tc>
        <w:tc>
          <w:tcPr>
            <w:tcW w:w="1134" w:type="dxa"/>
            <w:shd w:val="clear" w:color="auto" w:fill="auto"/>
            <w:noWrap/>
            <w:tcMar>
              <w:top w:w="57" w:type="dxa"/>
              <w:left w:w="57" w:type="dxa"/>
              <w:bottom w:w="57" w:type="dxa"/>
              <w:right w:w="57" w:type="dxa"/>
            </w:tcMar>
            <w:vAlign w:val="center"/>
            <w:hideMark/>
          </w:tcPr>
          <w:p w14:paraId="033B0470" w14:textId="618D1053" w:rsidR="00C43BD1" w:rsidRPr="00C43BD1" w:rsidRDefault="00C43BD1" w:rsidP="00C43BD1">
            <w:pPr>
              <w:pStyle w:val="NoSpacing"/>
              <w:jc w:val="center"/>
              <w:rPr>
                <w:sz w:val="20"/>
                <w:szCs w:val="20"/>
              </w:rPr>
            </w:pPr>
            <w:r w:rsidRPr="00C43BD1">
              <w:rPr>
                <w:color w:val="000000"/>
                <w:sz w:val="20"/>
                <w:szCs w:val="20"/>
              </w:rPr>
              <w:t>12 (36.4)</w:t>
            </w:r>
          </w:p>
        </w:tc>
        <w:tc>
          <w:tcPr>
            <w:tcW w:w="1134" w:type="dxa"/>
            <w:shd w:val="clear" w:color="auto" w:fill="auto"/>
            <w:noWrap/>
            <w:tcMar>
              <w:top w:w="57" w:type="dxa"/>
              <w:left w:w="57" w:type="dxa"/>
              <w:bottom w:w="57" w:type="dxa"/>
              <w:right w:w="57" w:type="dxa"/>
            </w:tcMar>
            <w:vAlign w:val="center"/>
            <w:hideMark/>
          </w:tcPr>
          <w:p w14:paraId="0A25E24E" w14:textId="1F5E39FD" w:rsidR="00C43BD1" w:rsidRPr="009505A3" w:rsidRDefault="00C43BD1" w:rsidP="00C43BD1">
            <w:pPr>
              <w:pStyle w:val="NoSpacing"/>
              <w:jc w:val="center"/>
              <w:rPr>
                <w:b/>
                <w:bCs/>
                <w:sz w:val="20"/>
                <w:szCs w:val="20"/>
              </w:rPr>
            </w:pPr>
            <w:r w:rsidRPr="009505A3">
              <w:rPr>
                <w:b/>
                <w:color w:val="000000"/>
                <w:sz w:val="20"/>
                <w:szCs w:val="20"/>
              </w:rPr>
              <w:t>35.25</w:t>
            </w:r>
          </w:p>
        </w:tc>
      </w:tr>
      <w:tr w:rsidR="00C43BD1" w:rsidRPr="00E837BE" w14:paraId="60D2C9AA" w14:textId="77777777" w:rsidTr="00C43BD1">
        <w:tc>
          <w:tcPr>
            <w:tcW w:w="2552" w:type="dxa"/>
            <w:shd w:val="clear" w:color="auto" w:fill="auto"/>
            <w:noWrap/>
            <w:tcMar>
              <w:top w:w="57" w:type="dxa"/>
              <w:left w:w="57" w:type="dxa"/>
              <w:bottom w:w="57" w:type="dxa"/>
              <w:right w:w="57" w:type="dxa"/>
            </w:tcMar>
            <w:vAlign w:val="center"/>
            <w:hideMark/>
          </w:tcPr>
          <w:p w14:paraId="1D99BEF9" w14:textId="77777777" w:rsidR="00C43BD1" w:rsidRPr="00E837BE" w:rsidRDefault="00C43BD1" w:rsidP="00C43BD1">
            <w:pPr>
              <w:pStyle w:val="NoSpacing"/>
              <w:ind w:left="462"/>
              <w:rPr>
                <w:i/>
                <w:iCs/>
                <w:sz w:val="20"/>
                <w:szCs w:val="20"/>
              </w:rPr>
            </w:pPr>
            <w:r w:rsidRPr="00E837BE">
              <w:rPr>
                <w:i/>
                <w:iCs/>
                <w:sz w:val="20"/>
                <w:szCs w:val="20"/>
              </w:rPr>
              <w:t>Male</w:t>
            </w:r>
          </w:p>
        </w:tc>
        <w:tc>
          <w:tcPr>
            <w:tcW w:w="1134" w:type="dxa"/>
            <w:shd w:val="clear" w:color="auto" w:fill="auto"/>
            <w:noWrap/>
            <w:tcMar>
              <w:top w:w="57" w:type="dxa"/>
              <w:left w:w="57" w:type="dxa"/>
              <w:bottom w:w="57" w:type="dxa"/>
              <w:right w:w="57" w:type="dxa"/>
            </w:tcMar>
            <w:vAlign w:val="center"/>
            <w:hideMark/>
          </w:tcPr>
          <w:p w14:paraId="2E4006B6" w14:textId="38FBE4B4" w:rsidR="00C43BD1" w:rsidRPr="00C43BD1" w:rsidRDefault="00C43BD1" w:rsidP="00C43BD1">
            <w:pPr>
              <w:pStyle w:val="NoSpacing"/>
              <w:jc w:val="center"/>
              <w:rPr>
                <w:sz w:val="20"/>
                <w:szCs w:val="20"/>
              </w:rPr>
            </w:pPr>
            <w:r w:rsidRPr="00C43BD1">
              <w:rPr>
                <w:color w:val="000000"/>
                <w:sz w:val="20"/>
                <w:szCs w:val="20"/>
              </w:rPr>
              <w:t>16</w:t>
            </w:r>
          </w:p>
        </w:tc>
        <w:tc>
          <w:tcPr>
            <w:tcW w:w="1134" w:type="dxa"/>
            <w:shd w:val="clear" w:color="auto" w:fill="auto"/>
            <w:noWrap/>
            <w:tcMar>
              <w:top w:w="57" w:type="dxa"/>
              <w:left w:w="57" w:type="dxa"/>
              <w:bottom w:w="57" w:type="dxa"/>
              <w:right w:w="57" w:type="dxa"/>
            </w:tcMar>
            <w:vAlign w:val="center"/>
            <w:hideMark/>
          </w:tcPr>
          <w:p w14:paraId="694E4D0E" w14:textId="3469438E" w:rsidR="00C43BD1" w:rsidRPr="009505A3" w:rsidRDefault="00C43BD1" w:rsidP="00C43BD1">
            <w:pPr>
              <w:pStyle w:val="NoSpacing"/>
              <w:jc w:val="center"/>
              <w:rPr>
                <w:b/>
                <w:sz w:val="20"/>
                <w:szCs w:val="20"/>
              </w:rPr>
            </w:pPr>
            <w:r w:rsidRPr="009505A3">
              <w:rPr>
                <w:b/>
                <w:color w:val="000000"/>
                <w:sz w:val="20"/>
                <w:szCs w:val="20"/>
              </w:rPr>
              <w:t>47.14</w:t>
            </w:r>
          </w:p>
        </w:tc>
        <w:tc>
          <w:tcPr>
            <w:tcW w:w="1134" w:type="dxa"/>
            <w:shd w:val="clear" w:color="auto" w:fill="auto"/>
            <w:noWrap/>
            <w:tcMar>
              <w:top w:w="57" w:type="dxa"/>
              <w:left w:w="57" w:type="dxa"/>
              <w:bottom w:w="57" w:type="dxa"/>
              <w:right w:w="57" w:type="dxa"/>
            </w:tcMar>
            <w:vAlign w:val="center"/>
            <w:hideMark/>
          </w:tcPr>
          <w:p w14:paraId="7BEF0339" w14:textId="7BB838DC" w:rsidR="00C43BD1" w:rsidRPr="00C43BD1" w:rsidRDefault="00C43BD1" w:rsidP="00C43BD1">
            <w:pPr>
              <w:pStyle w:val="NoSpacing"/>
              <w:jc w:val="center"/>
              <w:rPr>
                <w:sz w:val="20"/>
                <w:szCs w:val="20"/>
              </w:rPr>
            </w:pPr>
            <w:r w:rsidRPr="00C43BD1">
              <w:rPr>
                <w:color w:val="000000"/>
                <w:sz w:val="20"/>
                <w:szCs w:val="20"/>
              </w:rPr>
              <w:t>6 (37.5)</w:t>
            </w:r>
          </w:p>
        </w:tc>
        <w:tc>
          <w:tcPr>
            <w:tcW w:w="1134" w:type="dxa"/>
            <w:shd w:val="clear" w:color="auto" w:fill="auto"/>
            <w:noWrap/>
            <w:tcMar>
              <w:top w:w="57" w:type="dxa"/>
              <w:left w:w="57" w:type="dxa"/>
              <w:bottom w:w="57" w:type="dxa"/>
              <w:right w:w="57" w:type="dxa"/>
            </w:tcMar>
            <w:vAlign w:val="center"/>
            <w:hideMark/>
          </w:tcPr>
          <w:p w14:paraId="1B5BAC8D" w14:textId="2E6E8EA7" w:rsidR="00C43BD1" w:rsidRPr="009505A3" w:rsidRDefault="00C43BD1" w:rsidP="00C43BD1">
            <w:pPr>
              <w:pStyle w:val="NoSpacing"/>
              <w:jc w:val="center"/>
              <w:rPr>
                <w:b/>
                <w:bCs/>
                <w:sz w:val="20"/>
                <w:szCs w:val="20"/>
              </w:rPr>
            </w:pPr>
            <w:r w:rsidRPr="009505A3">
              <w:rPr>
                <w:b/>
                <w:color w:val="000000"/>
                <w:sz w:val="20"/>
                <w:szCs w:val="20"/>
              </w:rPr>
              <w:t>113.50</w:t>
            </w:r>
          </w:p>
        </w:tc>
        <w:tc>
          <w:tcPr>
            <w:tcW w:w="1134" w:type="dxa"/>
            <w:shd w:val="clear" w:color="auto" w:fill="auto"/>
            <w:noWrap/>
            <w:tcMar>
              <w:top w:w="57" w:type="dxa"/>
              <w:left w:w="57" w:type="dxa"/>
              <w:bottom w:w="57" w:type="dxa"/>
              <w:right w:w="57" w:type="dxa"/>
            </w:tcMar>
            <w:vAlign w:val="center"/>
            <w:hideMark/>
          </w:tcPr>
          <w:p w14:paraId="26F76707" w14:textId="656A41A9" w:rsidR="00C43BD1" w:rsidRPr="00C43BD1" w:rsidRDefault="00C43BD1" w:rsidP="00C43BD1">
            <w:pPr>
              <w:pStyle w:val="NoSpacing"/>
              <w:jc w:val="center"/>
              <w:rPr>
                <w:sz w:val="20"/>
                <w:szCs w:val="20"/>
              </w:rPr>
            </w:pPr>
            <w:r w:rsidRPr="00C43BD1">
              <w:rPr>
                <w:color w:val="000000"/>
                <w:sz w:val="20"/>
                <w:szCs w:val="20"/>
              </w:rPr>
              <w:t>9 (56.3)</w:t>
            </w:r>
          </w:p>
        </w:tc>
        <w:tc>
          <w:tcPr>
            <w:tcW w:w="1134" w:type="dxa"/>
            <w:shd w:val="clear" w:color="auto" w:fill="auto"/>
            <w:noWrap/>
            <w:tcMar>
              <w:top w:w="57" w:type="dxa"/>
              <w:left w:w="57" w:type="dxa"/>
              <w:bottom w:w="57" w:type="dxa"/>
              <w:right w:w="57" w:type="dxa"/>
            </w:tcMar>
            <w:vAlign w:val="center"/>
            <w:hideMark/>
          </w:tcPr>
          <w:p w14:paraId="7C384E28" w14:textId="7F674155" w:rsidR="00C43BD1" w:rsidRPr="009505A3" w:rsidRDefault="00C43BD1" w:rsidP="00C43BD1">
            <w:pPr>
              <w:pStyle w:val="NoSpacing"/>
              <w:jc w:val="center"/>
              <w:rPr>
                <w:b/>
                <w:bCs/>
                <w:sz w:val="20"/>
                <w:szCs w:val="20"/>
              </w:rPr>
            </w:pPr>
            <w:r w:rsidRPr="009505A3">
              <w:rPr>
                <w:b/>
                <w:color w:val="000000"/>
                <w:sz w:val="20"/>
                <w:szCs w:val="20"/>
              </w:rPr>
              <w:t>44.87</w:t>
            </w:r>
          </w:p>
        </w:tc>
      </w:tr>
      <w:tr w:rsidR="00C43BD1" w:rsidRPr="00E837BE" w14:paraId="1C7291CE" w14:textId="77777777" w:rsidTr="00C43BD1">
        <w:tc>
          <w:tcPr>
            <w:tcW w:w="2552" w:type="dxa"/>
            <w:shd w:val="clear" w:color="auto" w:fill="auto"/>
            <w:noWrap/>
            <w:tcMar>
              <w:top w:w="57" w:type="dxa"/>
              <w:left w:w="57" w:type="dxa"/>
              <w:bottom w:w="57" w:type="dxa"/>
              <w:right w:w="57" w:type="dxa"/>
            </w:tcMar>
            <w:vAlign w:val="center"/>
            <w:hideMark/>
          </w:tcPr>
          <w:p w14:paraId="118F6ABC" w14:textId="77777777" w:rsidR="00C43BD1" w:rsidRPr="00E837BE" w:rsidRDefault="00C43BD1" w:rsidP="00C43BD1">
            <w:pPr>
              <w:pStyle w:val="NoSpacing"/>
              <w:ind w:left="462"/>
              <w:rPr>
                <w:i/>
                <w:iCs/>
                <w:sz w:val="20"/>
                <w:szCs w:val="20"/>
              </w:rPr>
            </w:pPr>
            <w:r w:rsidRPr="00E837BE">
              <w:rPr>
                <w:i/>
                <w:iCs/>
                <w:sz w:val="20"/>
                <w:szCs w:val="20"/>
              </w:rPr>
              <w:t>Unspecified</w:t>
            </w:r>
          </w:p>
        </w:tc>
        <w:tc>
          <w:tcPr>
            <w:tcW w:w="1134" w:type="dxa"/>
            <w:shd w:val="clear" w:color="auto" w:fill="auto"/>
            <w:noWrap/>
            <w:tcMar>
              <w:top w:w="57" w:type="dxa"/>
              <w:left w:w="57" w:type="dxa"/>
              <w:bottom w:w="57" w:type="dxa"/>
              <w:right w:w="57" w:type="dxa"/>
            </w:tcMar>
            <w:vAlign w:val="center"/>
            <w:hideMark/>
          </w:tcPr>
          <w:p w14:paraId="45FE57F5" w14:textId="08FC5891" w:rsidR="00C43BD1" w:rsidRPr="00C43BD1" w:rsidRDefault="00C43BD1" w:rsidP="00C43BD1">
            <w:pPr>
              <w:pStyle w:val="NoSpacing"/>
              <w:jc w:val="center"/>
              <w:rPr>
                <w:sz w:val="20"/>
                <w:szCs w:val="20"/>
              </w:rPr>
            </w:pPr>
            <w:r w:rsidRPr="00C43BD1">
              <w:rPr>
                <w:color w:val="000000"/>
                <w:sz w:val="20"/>
                <w:szCs w:val="20"/>
              </w:rPr>
              <w:t>18</w:t>
            </w:r>
          </w:p>
        </w:tc>
        <w:tc>
          <w:tcPr>
            <w:tcW w:w="1134" w:type="dxa"/>
            <w:shd w:val="clear" w:color="auto" w:fill="auto"/>
            <w:noWrap/>
            <w:tcMar>
              <w:top w:w="57" w:type="dxa"/>
              <w:left w:w="57" w:type="dxa"/>
              <w:bottom w:w="57" w:type="dxa"/>
              <w:right w:w="57" w:type="dxa"/>
            </w:tcMar>
            <w:vAlign w:val="center"/>
            <w:hideMark/>
          </w:tcPr>
          <w:p w14:paraId="49812B8B" w14:textId="172F8A43" w:rsidR="00C43BD1" w:rsidRPr="009505A3" w:rsidRDefault="00C43BD1" w:rsidP="00C43BD1">
            <w:pPr>
              <w:pStyle w:val="NoSpacing"/>
              <w:jc w:val="center"/>
              <w:rPr>
                <w:b/>
                <w:sz w:val="20"/>
                <w:szCs w:val="20"/>
              </w:rPr>
            </w:pPr>
            <w:r w:rsidRPr="009505A3">
              <w:rPr>
                <w:b/>
                <w:color w:val="000000"/>
                <w:sz w:val="20"/>
                <w:szCs w:val="20"/>
              </w:rPr>
              <w:t>19.72</w:t>
            </w:r>
          </w:p>
        </w:tc>
        <w:tc>
          <w:tcPr>
            <w:tcW w:w="1134" w:type="dxa"/>
            <w:shd w:val="clear" w:color="auto" w:fill="auto"/>
            <w:noWrap/>
            <w:tcMar>
              <w:top w:w="57" w:type="dxa"/>
              <w:left w:w="57" w:type="dxa"/>
              <w:bottom w:w="57" w:type="dxa"/>
              <w:right w:w="57" w:type="dxa"/>
            </w:tcMar>
            <w:vAlign w:val="center"/>
            <w:hideMark/>
          </w:tcPr>
          <w:p w14:paraId="7B704FA8" w14:textId="3865E668" w:rsidR="00C43BD1" w:rsidRPr="00C43BD1" w:rsidRDefault="00C43BD1" w:rsidP="00C43BD1">
            <w:pPr>
              <w:pStyle w:val="NoSpacing"/>
              <w:jc w:val="center"/>
              <w:rPr>
                <w:sz w:val="20"/>
                <w:szCs w:val="20"/>
              </w:rPr>
            </w:pPr>
            <w:r w:rsidRPr="00C43BD1">
              <w:rPr>
                <w:color w:val="000000"/>
                <w:sz w:val="20"/>
                <w:szCs w:val="20"/>
              </w:rPr>
              <w:t>1 (5.6)</w:t>
            </w:r>
          </w:p>
        </w:tc>
        <w:tc>
          <w:tcPr>
            <w:tcW w:w="1134" w:type="dxa"/>
            <w:shd w:val="clear" w:color="auto" w:fill="auto"/>
            <w:noWrap/>
            <w:tcMar>
              <w:top w:w="57" w:type="dxa"/>
              <w:left w:w="57" w:type="dxa"/>
              <w:bottom w:w="57" w:type="dxa"/>
              <w:right w:w="57" w:type="dxa"/>
            </w:tcMar>
            <w:vAlign w:val="center"/>
            <w:hideMark/>
          </w:tcPr>
          <w:p w14:paraId="1EACC9E8" w14:textId="5CB89C49" w:rsidR="00C43BD1" w:rsidRPr="009505A3" w:rsidRDefault="00C43BD1" w:rsidP="00C43BD1">
            <w:pPr>
              <w:pStyle w:val="NoSpacing"/>
              <w:jc w:val="center"/>
              <w:rPr>
                <w:bCs/>
                <w:sz w:val="20"/>
                <w:szCs w:val="20"/>
              </w:rPr>
            </w:pPr>
            <w:r w:rsidRPr="009505A3">
              <w:rPr>
                <w:color w:val="000000"/>
                <w:sz w:val="20"/>
                <w:szCs w:val="20"/>
              </w:rPr>
              <w:t>3.90</w:t>
            </w:r>
          </w:p>
        </w:tc>
        <w:tc>
          <w:tcPr>
            <w:tcW w:w="1134" w:type="dxa"/>
            <w:shd w:val="clear" w:color="auto" w:fill="auto"/>
            <w:noWrap/>
            <w:tcMar>
              <w:top w:w="57" w:type="dxa"/>
              <w:left w:w="57" w:type="dxa"/>
              <w:bottom w:w="57" w:type="dxa"/>
              <w:right w:w="57" w:type="dxa"/>
            </w:tcMar>
            <w:vAlign w:val="center"/>
            <w:hideMark/>
          </w:tcPr>
          <w:p w14:paraId="65CA9615" w14:textId="384500D8" w:rsidR="00C43BD1" w:rsidRPr="00C43BD1" w:rsidRDefault="00C43BD1" w:rsidP="00C43BD1">
            <w:pPr>
              <w:pStyle w:val="NoSpacing"/>
              <w:jc w:val="center"/>
              <w:rPr>
                <w:sz w:val="20"/>
                <w:szCs w:val="20"/>
              </w:rPr>
            </w:pPr>
            <w:r w:rsidRPr="00C43BD1">
              <w:rPr>
                <w:color w:val="000000"/>
                <w:sz w:val="20"/>
                <w:szCs w:val="20"/>
              </w:rPr>
              <w:t>5 (27.8)</w:t>
            </w:r>
          </w:p>
        </w:tc>
        <w:tc>
          <w:tcPr>
            <w:tcW w:w="1134" w:type="dxa"/>
            <w:shd w:val="clear" w:color="auto" w:fill="auto"/>
            <w:noWrap/>
            <w:tcMar>
              <w:top w:w="57" w:type="dxa"/>
              <w:left w:w="57" w:type="dxa"/>
              <w:bottom w:w="57" w:type="dxa"/>
              <w:right w:w="57" w:type="dxa"/>
            </w:tcMar>
            <w:vAlign w:val="center"/>
            <w:hideMark/>
          </w:tcPr>
          <w:p w14:paraId="27EC8470" w14:textId="13713BA4" w:rsidR="00C43BD1" w:rsidRPr="009505A3" w:rsidRDefault="00C43BD1" w:rsidP="00C43BD1">
            <w:pPr>
              <w:pStyle w:val="NoSpacing"/>
              <w:jc w:val="center"/>
              <w:rPr>
                <w:b/>
                <w:bCs/>
                <w:sz w:val="20"/>
                <w:szCs w:val="20"/>
              </w:rPr>
            </w:pPr>
            <w:r w:rsidRPr="009505A3">
              <w:rPr>
                <w:b/>
                <w:color w:val="000000"/>
                <w:sz w:val="20"/>
                <w:szCs w:val="20"/>
              </w:rPr>
              <w:t>18.06</w:t>
            </w:r>
          </w:p>
        </w:tc>
      </w:tr>
      <w:tr w:rsidR="00C43BD1" w:rsidRPr="00E837BE" w14:paraId="5528F515" w14:textId="77777777" w:rsidTr="00C43BD1">
        <w:tc>
          <w:tcPr>
            <w:tcW w:w="2552" w:type="dxa"/>
            <w:shd w:val="clear" w:color="auto" w:fill="auto"/>
            <w:noWrap/>
            <w:tcMar>
              <w:top w:w="57" w:type="dxa"/>
              <w:left w:w="57" w:type="dxa"/>
              <w:bottom w:w="57" w:type="dxa"/>
              <w:right w:w="57" w:type="dxa"/>
            </w:tcMar>
            <w:vAlign w:val="center"/>
          </w:tcPr>
          <w:p w14:paraId="04499AC1" w14:textId="645C509B" w:rsidR="00C43BD1" w:rsidRPr="00CD0F31" w:rsidRDefault="00C43BD1" w:rsidP="00C43BD1">
            <w:pPr>
              <w:pStyle w:val="NoSpacing"/>
              <w:rPr>
                <w:b/>
                <w:sz w:val="20"/>
                <w:szCs w:val="20"/>
                <w:lang w:eastAsia="en-US"/>
              </w:rPr>
            </w:pPr>
            <w:r>
              <w:rPr>
                <w:b/>
                <w:sz w:val="20"/>
                <w:szCs w:val="20"/>
                <w:lang w:eastAsia="en-US"/>
              </w:rPr>
              <w:t>FERRIC CARBOXYMALTOSE</w:t>
            </w:r>
          </w:p>
        </w:tc>
        <w:tc>
          <w:tcPr>
            <w:tcW w:w="1134" w:type="dxa"/>
            <w:shd w:val="clear" w:color="auto" w:fill="auto"/>
            <w:noWrap/>
            <w:tcMar>
              <w:top w:w="57" w:type="dxa"/>
              <w:left w:w="57" w:type="dxa"/>
              <w:bottom w:w="57" w:type="dxa"/>
              <w:right w:w="57" w:type="dxa"/>
            </w:tcMar>
            <w:vAlign w:val="center"/>
          </w:tcPr>
          <w:p w14:paraId="16C293FD"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tcPr>
          <w:p w14:paraId="41B41B64"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tcPr>
          <w:p w14:paraId="358B93EF"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tcPr>
          <w:p w14:paraId="46B7120A"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tcPr>
          <w:p w14:paraId="783BD7C8"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tcPr>
          <w:p w14:paraId="2AD1FECE" w14:textId="77777777" w:rsidR="00C43BD1" w:rsidRPr="003630A7" w:rsidRDefault="00C43BD1" w:rsidP="00C43BD1">
            <w:pPr>
              <w:pStyle w:val="NoSpacing"/>
              <w:jc w:val="center"/>
              <w:rPr>
                <w:bCs/>
                <w:sz w:val="20"/>
                <w:szCs w:val="20"/>
              </w:rPr>
            </w:pPr>
          </w:p>
        </w:tc>
      </w:tr>
      <w:tr w:rsidR="00C43BD1" w:rsidRPr="00E837BE" w14:paraId="6267011A" w14:textId="77777777" w:rsidTr="00C43BD1">
        <w:tc>
          <w:tcPr>
            <w:tcW w:w="2552" w:type="dxa"/>
            <w:shd w:val="clear" w:color="auto" w:fill="auto"/>
            <w:noWrap/>
            <w:tcMar>
              <w:top w:w="57" w:type="dxa"/>
              <w:left w:w="57" w:type="dxa"/>
              <w:bottom w:w="57" w:type="dxa"/>
              <w:right w:w="57" w:type="dxa"/>
            </w:tcMar>
            <w:vAlign w:val="center"/>
            <w:hideMark/>
          </w:tcPr>
          <w:p w14:paraId="1F4F1513" w14:textId="3A61AF45" w:rsidR="00C43BD1" w:rsidRPr="00E837BE" w:rsidRDefault="00C43BD1" w:rsidP="00E3411E">
            <w:pPr>
              <w:pStyle w:val="NoSpacing"/>
              <w:rPr>
                <w:b/>
                <w:bCs/>
                <w:sz w:val="20"/>
                <w:szCs w:val="20"/>
              </w:rPr>
            </w:pPr>
            <w:r w:rsidRPr="00CD0F31">
              <w:rPr>
                <w:b/>
                <w:sz w:val="20"/>
                <w:szCs w:val="20"/>
                <w:lang w:eastAsia="en-US"/>
              </w:rPr>
              <w:t>Hypersensitivity</w:t>
            </w:r>
            <w:r w:rsidR="00E3411E">
              <w:rPr>
                <w:b/>
                <w:sz w:val="20"/>
                <w:szCs w:val="20"/>
                <w:lang w:eastAsia="en-US"/>
              </w:rPr>
              <w:t xml:space="preserve"> SMQ</w:t>
            </w:r>
          </w:p>
        </w:tc>
        <w:tc>
          <w:tcPr>
            <w:tcW w:w="1134" w:type="dxa"/>
            <w:shd w:val="clear" w:color="auto" w:fill="auto"/>
            <w:noWrap/>
            <w:tcMar>
              <w:top w:w="57" w:type="dxa"/>
              <w:left w:w="57" w:type="dxa"/>
              <w:bottom w:w="57" w:type="dxa"/>
              <w:right w:w="57" w:type="dxa"/>
            </w:tcMar>
            <w:vAlign w:val="center"/>
            <w:hideMark/>
          </w:tcPr>
          <w:p w14:paraId="37E849B4"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65604306"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38F825B5"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22CB5324"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6D41635E"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008DFE72" w14:textId="77777777" w:rsidR="00C43BD1" w:rsidRPr="003630A7" w:rsidRDefault="00C43BD1" w:rsidP="00C43BD1">
            <w:pPr>
              <w:pStyle w:val="NoSpacing"/>
              <w:jc w:val="center"/>
              <w:rPr>
                <w:bCs/>
                <w:sz w:val="20"/>
                <w:szCs w:val="20"/>
              </w:rPr>
            </w:pPr>
          </w:p>
        </w:tc>
      </w:tr>
      <w:tr w:rsidR="00C43BD1" w:rsidRPr="00E837BE" w14:paraId="21F20604" w14:textId="77777777" w:rsidTr="00C43BD1">
        <w:tc>
          <w:tcPr>
            <w:tcW w:w="2552" w:type="dxa"/>
            <w:shd w:val="clear" w:color="auto" w:fill="auto"/>
            <w:noWrap/>
            <w:tcMar>
              <w:top w:w="57" w:type="dxa"/>
              <w:left w:w="57" w:type="dxa"/>
              <w:bottom w:w="57" w:type="dxa"/>
              <w:right w:w="57" w:type="dxa"/>
            </w:tcMar>
            <w:vAlign w:val="center"/>
            <w:hideMark/>
          </w:tcPr>
          <w:p w14:paraId="24A22A4D" w14:textId="77777777" w:rsidR="00C43BD1" w:rsidRPr="00E837BE" w:rsidRDefault="00C43BD1" w:rsidP="00C43BD1">
            <w:pPr>
              <w:pStyle w:val="NoSpacing"/>
              <w:ind w:left="179"/>
              <w:rPr>
                <w:sz w:val="20"/>
                <w:szCs w:val="20"/>
              </w:rPr>
            </w:pPr>
            <w:r w:rsidRPr="00E837BE">
              <w:rPr>
                <w:sz w:val="20"/>
                <w:szCs w:val="20"/>
              </w:rPr>
              <w:t>All Patients</w:t>
            </w:r>
          </w:p>
        </w:tc>
        <w:tc>
          <w:tcPr>
            <w:tcW w:w="1134" w:type="dxa"/>
            <w:shd w:val="clear" w:color="auto" w:fill="auto"/>
            <w:noWrap/>
            <w:tcMar>
              <w:top w:w="57" w:type="dxa"/>
              <w:left w:w="57" w:type="dxa"/>
              <w:bottom w:w="57" w:type="dxa"/>
              <w:right w:w="57" w:type="dxa"/>
            </w:tcMar>
            <w:vAlign w:val="center"/>
            <w:hideMark/>
          </w:tcPr>
          <w:p w14:paraId="7C3D8178" w14:textId="3CD1CB19" w:rsidR="00C43BD1" w:rsidRPr="00C43BD1" w:rsidRDefault="00C43BD1" w:rsidP="00C43BD1">
            <w:pPr>
              <w:pStyle w:val="NoSpacing"/>
              <w:jc w:val="center"/>
              <w:rPr>
                <w:sz w:val="20"/>
                <w:szCs w:val="20"/>
              </w:rPr>
            </w:pPr>
            <w:r w:rsidRPr="00C43BD1">
              <w:rPr>
                <w:color w:val="000000"/>
                <w:sz w:val="20"/>
                <w:szCs w:val="20"/>
              </w:rPr>
              <w:t>401</w:t>
            </w:r>
          </w:p>
        </w:tc>
        <w:tc>
          <w:tcPr>
            <w:tcW w:w="1134" w:type="dxa"/>
            <w:shd w:val="clear" w:color="auto" w:fill="auto"/>
            <w:noWrap/>
            <w:tcMar>
              <w:top w:w="57" w:type="dxa"/>
              <w:left w:w="57" w:type="dxa"/>
              <w:bottom w:w="57" w:type="dxa"/>
              <w:right w:w="57" w:type="dxa"/>
            </w:tcMar>
            <w:vAlign w:val="center"/>
            <w:hideMark/>
          </w:tcPr>
          <w:p w14:paraId="5E9CCCF5" w14:textId="7D2B63C0" w:rsidR="00C43BD1" w:rsidRPr="009505A3" w:rsidRDefault="00C43BD1" w:rsidP="00C43BD1">
            <w:pPr>
              <w:pStyle w:val="NoSpacing"/>
              <w:jc w:val="center"/>
              <w:rPr>
                <w:b/>
                <w:bCs/>
                <w:sz w:val="20"/>
                <w:szCs w:val="20"/>
              </w:rPr>
            </w:pPr>
            <w:r w:rsidRPr="009505A3">
              <w:rPr>
                <w:b/>
                <w:color w:val="000000"/>
                <w:sz w:val="20"/>
                <w:szCs w:val="20"/>
              </w:rPr>
              <w:t>3.03</w:t>
            </w:r>
          </w:p>
        </w:tc>
        <w:tc>
          <w:tcPr>
            <w:tcW w:w="1134" w:type="dxa"/>
            <w:shd w:val="clear" w:color="auto" w:fill="auto"/>
            <w:noWrap/>
            <w:tcMar>
              <w:top w:w="57" w:type="dxa"/>
              <w:left w:w="57" w:type="dxa"/>
              <w:bottom w:w="57" w:type="dxa"/>
              <w:right w:w="57" w:type="dxa"/>
            </w:tcMar>
            <w:vAlign w:val="center"/>
            <w:hideMark/>
          </w:tcPr>
          <w:p w14:paraId="406FB04A" w14:textId="4A3E28DF" w:rsidR="00C43BD1" w:rsidRPr="00C43BD1" w:rsidRDefault="00C43BD1" w:rsidP="00C43BD1">
            <w:pPr>
              <w:pStyle w:val="NoSpacing"/>
              <w:jc w:val="center"/>
              <w:rPr>
                <w:sz w:val="20"/>
                <w:szCs w:val="20"/>
              </w:rPr>
            </w:pPr>
            <w:r w:rsidRPr="00C43BD1">
              <w:rPr>
                <w:color w:val="000000"/>
                <w:sz w:val="20"/>
                <w:szCs w:val="20"/>
              </w:rPr>
              <w:t>1 (0.2)</w:t>
            </w:r>
          </w:p>
        </w:tc>
        <w:tc>
          <w:tcPr>
            <w:tcW w:w="1134" w:type="dxa"/>
            <w:shd w:val="clear" w:color="auto" w:fill="auto"/>
            <w:noWrap/>
            <w:tcMar>
              <w:top w:w="57" w:type="dxa"/>
              <w:left w:w="57" w:type="dxa"/>
              <w:bottom w:w="57" w:type="dxa"/>
              <w:right w:w="57" w:type="dxa"/>
            </w:tcMar>
            <w:vAlign w:val="center"/>
            <w:hideMark/>
          </w:tcPr>
          <w:p w14:paraId="17CAE632" w14:textId="54D6DAB7" w:rsidR="00C43BD1" w:rsidRPr="003630A7" w:rsidRDefault="00C43BD1" w:rsidP="00C43BD1">
            <w:pPr>
              <w:pStyle w:val="NoSpacing"/>
              <w:jc w:val="center"/>
              <w:rPr>
                <w:bCs/>
                <w:sz w:val="20"/>
                <w:szCs w:val="20"/>
              </w:rPr>
            </w:pPr>
            <w:r w:rsidRPr="003630A7">
              <w:rPr>
                <w:color w:val="000000"/>
                <w:sz w:val="20"/>
                <w:szCs w:val="20"/>
              </w:rPr>
              <w:t>0.13</w:t>
            </w:r>
          </w:p>
        </w:tc>
        <w:tc>
          <w:tcPr>
            <w:tcW w:w="1134" w:type="dxa"/>
            <w:shd w:val="clear" w:color="auto" w:fill="auto"/>
            <w:noWrap/>
            <w:tcMar>
              <w:top w:w="57" w:type="dxa"/>
              <w:left w:w="57" w:type="dxa"/>
              <w:bottom w:w="57" w:type="dxa"/>
              <w:right w:w="57" w:type="dxa"/>
            </w:tcMar>
            <w:vAlign w:val="center"/>
            <w:hideMark/>
          </w:tcPr>
          <w:p w14:paraId="5DEDC170" w14:textId="4DB2DB03" w:rsidR="00C43BD1" w:rsidRPr="00C43BD1" w:rsidRDefault="00C43BD1" w:rsidP="00C43BD1">
            <w:pPr>
              <w:pStyle w:val="NoSpacing"/>
              <w:jc w:val="center"/>
              <w:rPr>
                <w:sz w:val="20"/>
                <w:szCs w:val="20"/>
              </w:rPr>
            </w:pPr>
            <w:r w:rsidRPr="00C43BD1">
              <w:rPr>
                <w:color w:val="000000"/>
                <w:sz w:val="20"/>
                <w:szCs w:val="20"/>
              </w:rPr>
              <w:t>25 (6.2)</w:t>
            </w:r>
          </w:p>
        </w:tc>
        <w:tc>
          <w:tcPr>
            <w:tcW w:w="1134" w:type="dxa"/>
            <w:shd w:val="clear" w:color="auto" w:fill="auto"/>
            <w:noWrap/>
            <w:tcMar>
              <w:top w:w="57" w:type="dxa"/>
              <w:left w:w="57" w:type="dxa"/>
              <w:bottom w:w="57" w:type="dxa"/>
              <w:right w:w="57" w:type="dxa"/>
            </w:tcMar>
            <w:vAlign w:val="center"/>
            <w:hideMark/>
          </w:tcPr>
          <w:p w14:paraId="0522C526" w14:textId="33B295E3" w:rsidR="00C43BD1" w:rsidRPr="009505A3" w:rsidRDefault="00C43BD1" w:rsidP="00C43BD1">
            <w:pPr>
              <w:pStyle w:val="NoSpacing"/>
              <w:jc w:val="center"/>
              <w:rPr>
                <w:b/>
                <w:bCs/>
                <w:sz w:val="20"/>
                <w:szCs w:val="20"/>
              </w:rPr>
            </w:pPr>
            <w:r w:rsidRPr="009505A3">
              <w:rPr>
                <w:b/>
                <w:color w:val="000000"/>
                <w:sz w:val="20"/>
                <w:szCs w:val="20"/>
              </w:rPr>
              <w:t>1.20</w:t>
            </w:r>
          </w:p>
        </w:tc>
      </w:tr>
      <w:tr w:rsidR="00C43BD1" w:rsidRPr="00E837BE" w14:paraId="423FE940" w14:textId="77777777" w:rsidTr="00C43BD1">
        <w:tc>
          <w:tcPr>
            <w:tcW w:w="2552" w:type="dxa"/>
            <w:shd w:val="clear" w:color="auto" w:fill="auto"/>
            <w:noWrap/>
            <w:tcMar>
              <w:top w:w="57" w:type="dxa"/>
              <w:left w:w="57" w:type="dxa"/>
              <w:bottom w:w="57" w:type="dxa"/>
              <w:right w:w="57" w:type="dxa"/>
            </w:tcMar>
            <w:vAlign w:val="center"/>
          </w:tcPr>
          <w:p w14:paraId="5CDD9EAB" w14:textId="77777777" w:rsidR="00C43BD1" w:rsidRPr="00E837BE" w:rsidRDefault="00C43BD1" w:rsidP="00C43BD1">
            <w:pPr>
              <w:pStyle w:val="NoSpacing"/>
              <w:ind w:left="179"/>
              <w:rPr>
                <w:sz w:val="20"/>
                <w:szCs w:val="20"/>
              </w:rPr>
            </w:pPr>
            <w:r w:rsidRPr="00E837BE">
              <w:rPr>
                <w:sz w:val="20"/>
                <w:szCs w:val="20"/>
              </w:rPr>
              <w:t>Age</w:t>
            </w:r>
          </w:p>
        </w:tc>
        <w:tc>
          <w:tcPr>
            <w:tcW w:w="1134" w:type="dxa"/>
            <w:shd w:val="clear" w:color="auto" w:fill="auto"/>
            <w:noWrap/>
            <w:tcMar>
              <w:top w:w="57" w:type="dxa"/>
              <w:left w:w="57" w:type="dxa"/>
              <w:bottom w:w="57" w:type="dxa"/>
              <w:right w:w="57" w:type="dxa"/>
            </w:tcMar>
            <w:vAlign w:val="center"/>
          </w:tcPr>
          <w:p w14:paraId="3D1CF072" w14:textId="77777777" w:rsidR="00C43BD1" w:rsidRPr="003630A7" w:rsidRDefault="00C43BD1" w:rsidP="00C43BD1">
            <w:pPr>
              <w:pStyle w:val="NoSpacing"/>
              <w:jc w:val="center"/>
              <w:rPr>
                <w:b/>
                <w:sz w:val="20"/>
                <w:szCs w:val="20"/>
              </w:rPr>
            </w:pPr>
          </w:p>
        </w:tc>
        <w:tc>
          <w:tcPr>
            <w:tcW w:w="1134" w:type="dxa"/>
            <w:shd w:val="clear" w:color="auto" w:fill="auto"/>
            <w:noWrap/>
            <w:tcMar>
              <w:top w:w="57" w:type="dxa"/>
              <w:left w:w="57" w:type="dxa"/>
              <w:bottom w:w="57" w:type="dxa"/>
              <w:right w:w="57" w:type="dxa"/>
            </w:tcMar>
            <w:vAlign w:val="center"/>
          </w:tcPr>
          <w:p w14:paraId="1A411597" w14:textId="77777777" w:rsidR="00C43BD1" w:rsidRPr="003630A7"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tcPr>
          <w:p w14:paraId="4DE602F8" w14:textId="77777777" w:rsidR="00C43BD1" w:rsidRPr="003630A7" w:rsidRDefault="00C43BD1" w:rsidP="00C43BD1">
            <w:pPr>
              <w:pStyle w:val="NoSpacing"/>
              <w:jc w:val="center"/>
              <w:rPr>
                <w:b/>
                <w:sz w:val="20"/>
                <w:szCs w:val="20"/>
              </w:rPr>
            </w:pPr>
          </w:p>
        </w:tc>
        <w:tc>
          <w:tcPr>
            <w:tcW w:w="1134" w:type="dxa"/>
            <w:shd w:val="clear" w:color="auto" w:fill="auto"/>
            <w:noWrap/>
            <w:tcMar>
              <w:top w:w="57" w:type="dxa"/>
              <w:left w:w="57" w:type="dxa"/>
              <w:bottom w:w="57" w:type="dxa"/>
              <w:right w:w="57" w:type="dxa"/>
            </w:tcMar>
            <w:vAlign w:val="center"/>
          </w:tcPr>
          <w:p w14:paraId="0C0CB804" w14:textId="77777777" w:rsidR="00C43BD1" w:rsidRPr="003630A7"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tcPr>
          <w:p w14:paraId="5EFC35B6" w14:textId="77777777" w:rsidR="00C43BD1" w:rsidRPr="003630A7" w:rsidRDefault="00C43BD1" w:rsidP="00C43BD1">
            <w:pPr>
              <w:pStyle w:val="NoSpacing"/>
              <w:jc w:val="center"/>
              <w:rPr>
                <w:b/>
                <w:sz w:val="20"/>
                <w:szCs w:val="20"/>
              </w:rPr>
            </w:pPr>
          </w:p>
        </w:tc>
        <w:tc>
          <w:tcPr>
            <w:tcW w:w="1134" w:type="dxa"/>
            <w:shd w:val="clear" w:color="auto" w:fill="auto"/>
            <w:noWrap/>
            <w:tcMar>
              <w:top w:w="57" w:type="dxa"/>
              <w:left w:w="57" w:type="dxa"/>
              <w:bottom w:w="57" w:type="dxa"/>
              <w:right w:w="57" w:type="dxa"/>
            </w:tcMar>
            <w:vAlign w:val="center"/>
          </w:tcPr>
          <w:p w14:paraId="0CA5732B" w14:textId="77777777" w:rsidR="00C43BD1" w:rsidRPr="003630A7" w:rsidRDefault="00C43BD1" w:rsidP="00C43BD1">
            <w:pPr>
              <w:pStyle w:val="NoSpacing"/>
              <w:jc w:val="center"/>
              <w:rPr>
                <w:b/>
                <w:bCs/>
                <w:sz w:val="20"/>
                <w:szCs w:val="20"/>
              </w:rPr>
            </w:pPr>
          </w:p>
        </w:tc>
      </w:tr>
      <w:tr w:rsidR="00C43BD1" w:rsidRPr="00E837BE" w14:paraId="055A3BD5" w14:textId="77777777" w:rsidTr="00C43BD1">
        <w:tc>
          <w:tcPr>
            <w:tcW w:w="2552" w:type="dxa"/>
            <w:shd w:val="clear" w:color="auto" w:fill="auto"/>
            <w:noWrap/>
            <w:tcMar>
              <w:top w:w="57" w:type="dxa"/>
              <w:left w:w="57" w:type="dxa"/>
              <w:bottom w:w="57" w:type="dxa"/>
              <w:right w:w="57" w:type="dxa"/>
            </w:tcMar>
            <w:vAlign w:val="center"/>
          </w:tcPr>
          <w:p w14:paraId="28E411AC" w14:textId="77777777" w:rsidR="00C43BD1" w:rsidRPr="00E837BE" w:rsidRDefault="00C43BD1" w:rsidP="00C43BD1">
            <w:pPr>
              <w:pStyle w:val="NoSpacing"/>
              <w:ind w:left="462"/>
              <w:rPr>
                <w:sz w:val="20"/>
                <w:szCs w:val="20"/>
              </w:rPr>
            </w:pPr>
            <w:r>
              <w:rPr>
                <w:i/>
                <w:iCs/>
                <w:sz w:val="20"/>
                <w:szCs w:val="20"/>
              </w:rPr>
              <w:t>&lt;65 years</w:t>
            </w:r>
          </w:p>
        </w:tc>
        <w:tc>
          <w:tcPr>
            <w:tcW w:w="1134" w:type="dxa"/>
            <w:shd w:val="clear" w:color="auto" w:fill="auto"/>
            <w:noWrap/>
            <w:tcMar>
              <w:top w:w="57" w:type="dxa"/>
              <w:left w:w="57" w:type="dxa"/>
              <w:bottom w:w="57" w:type="dxa"/>
              <w:right w:w="57" w:type="dxa"/>
            </w:tcMar>
            <w:vAlign w:val="center"/>
          </w:tcPr>
          <w:p w14:paraId="5086A9A8" w14:textId="068DF014" w:rsidR="00C43BD1" w:rsidRPr="00C43BD1" w:rsidRDefault="00C43BD1" w:rsidP="00C43BD1">
            <w:pPr>
              <w:pStyle w:val="NoSpacing"/>
              <w:jc w:val="center"/>
              <w:rPr>
                <w:sz w:val="20"/>
                <w:szCs w:val="20"/>
              </w:rPr>
            </w:pPr>
            <w:r w:rsidRPr="00C43BD1">
              <w:rPr>
                <w:color w:val="000000"/>
                <w:sz w:val="20"/>
                <w:szCs w:val="20"/>
              </w:rPr>
              <w:t>160</w:t>
            </w:r>
          </w:p>
        </w:tc>
        <w:tc>
          <w:tcPr>
            <w:tcW w:w="1134" w:type="dxa"/>
            <w:shd w:val="clear" w:color="auto" w:fill="auto"/>
            <w:noWrap/>
            <w:tcMar>
              <w:top w:w="57" w:type="dxa"/>
              <w:left w:w="57" w:type="dxa"/>
              <w:bottom w:w="57" w:type="dxa"/>
              <w:right w:w="57" w:type="dxa"/>
            </w:tcMar>
            <w:vAlign w:val="center"/>
          </w:tcPr>
          <w:p w14:paraId="59277862" w14:textId="4288D49A" w:rsidR="00C43BD1" w:rsidRPr="009505A3" w:rsidRDefault="00C43BD1" w:rsidP="00C43BD1">
            <w:pPr>
              <w:pStyle w:val="NoSpacing"/>
              <w:jc w:val="center"/>
              <w:rPr>
                <w:b/>
                <w:bCs/>
                <w:sz w:val="20"/>
                <w:szCs w:val="20"/>
              </w:rPr>
            </w:pPr>
            <w:r w:rsidRPr="009505A3">
              <w:rPr>
                <w:b/>
                <w:color w:val="000000"/>
                <w:sz w:val="20"/>
                <w:szCs w:val="20"/>
              </w:rPr>
              <w:t>3.54</w:t>
            </w:r>
          </w:p>
        </w:tc>
        <w:tc>
          <w:tcPr>
            <w:tcW w:w="1134" w:type="dxa"/>
            <w:shd w:val="clear" w:color="auto" w:fill="auto"/>
            <w:noWrap/>
            <w:tcMar>
              <w:top w:w="57" w:type="dxa"/>
              <w:left w:w="57" w:type="dxa"/>
              <w:bottom w:w="57" w:type="dxa"/>
              <w:right w:w="57" w:type="dxa"/>
            </w:tcMar>
            <w:vAlign w:val="center"/>
          </w:tcPr>
          <w:p w14:paraId="5A422616" w14:textId="6188E06C" w:rsidR="00C43BD1" w:rsidRPr="00C43BD1" w:rsidRDefault="00C43BD1" w:rsidP="00C43BD1">
            <w:pPr>
              <w:pStyle w:val="NoSpacing"/>
              <w:jc w:val="center"/>
              <w:rPr>
                <w:sz w:val="20"/>
                <w:szCs w:val="20"/>
              </w:rPr>
            </w:pPr>
            <w:r w:rsidRPr="00C43BD1">
              <w:rPr>
                <w:color w:val="000000"/>
                <w:sz w:val="20"/>
                <w:szCs w:val="20"/>
              </w:rPr>
              <w:t>0 (0.0)</w:t>
            </w:r>
          </w:p>
        </w:tc>
        <w:tc>
          <w:tcPr>
            <w:tcW w:w="1134" w:type="dxa"/>
            <w:shd w:val="clear" w:color="auto" w:fill="auto"/>
            <w:noWrap/>
            <w:tcMar>
              <w:top w:w="57" w:type="dxa"/>
              <w:left w:w="57" w:type="dxa"/>
              <w:bottom w:w="57" w:type="dxa"/>
              <w:right w:w="57" w:type="dxa"/>
            </w:tcMar>
            <w:vAlign w:val="center"/>
          </w:tcPr>
          <w:p w14:paraId="36BBF5B5" w14:textId="0B06416A" w:rsidR="00C43BD1" w:rsidRPr="003630A7" w:rsidRDefault="00C43BD1" w:rsidP="00C43BD1">
            <w:pPr>
              <w:pStyle w:val="NoSpacing"/>
              <w:jc w:val="center"/>
              <w:rPr>
                <w:bCs/>
                <w:sz w:val="20"/>
                <w:szCs w:val="20"/>
              </w:rPr>
            </w:pPr>
            <w:r w:rsidRPr="003630A7">
              <w:rPr>
                <w:color w:val="000000"/>
                <w:sz w:val="20"/>
                <w:szCs w:val="20"/>
              </w:rPr>
              <w:t>-</w:t>
            </w:r>
          </w:p>
        </w:tc>
        <w:tc>
          <w:tcPr>
            <w:tcW w:w="1134" w:type="dxa"/>
            <w:shd w:val="clear" w:color="auto" w:fill="auto"/>
            <w:noWrap/>
            <w:tcMar>
              <w:top w:w="57" w:type="dxa"/>
              <w:left w:w="57" w:type="dxa"/>
              <w:bottom w:w="57" w:type="dxa"/>
              <w:right w:w="57" w:type="dxa"/>
            </w:tcMar>
            <w:vAlign w:val="center"/>
          </w:tcPr>
          <w:p w14:paraId="63CDE0D1" w14:textId="5B16835F" w:rsidR="00C43BD1" w:rsidRPr="00C43BD1" w:rsidRDefault="00C43BD1" w:rsidP="00C43BD1">
            <w:pPr>
              <w:pStyle w:val="NoSpacing"/>
              <w:jc w:val="center"/>
              <w:rPr>
                <w:sz w:val="20"/>
                <w:szCs w:val="20"/>
              </w:rPr>
            </w:pPr>
            <w:r w:rsidRPr="00C43BD1">
              <w:rPr>
                <w:color w:val="000000"/>
                <w:sz w:val="20"/>
                <w:szCs w:val="20"/>
              </w:rPr>
              <w:t>16 (10.0)</w:t>
            </w:r>
          </w:p>
        </w:tc>
        <w:tc>
          <w:tcPr>
            <w:tcW w:w="1134" w:type="dxa"/>
            <w:shd w:val="clear" w:color="auto" w:fill="auto"/>
            <w:noWrap/>
            <w:tcMar>
              <w:top w:w="57" w:type="dxa"/>
              <w:left w:w="57" w:type="dxa"/>
              <w:bottom w:w="57" w:type="dxa"/>
              <w:right w:w="57" w:type="dxa"/>
            </w:tcMar>
            <w:vAlign w:val="center"/>
          </w:tcPr>
          <w:p w14:paraId="6C369760" w14:textId="71FF9CF9" w:rsidR="00C43BD1" w:rsidRPr="009505A3" w:rsidRDefault="00C43BD1" w:rsidP="00C43BD1">
            <w:pPr>
              <w:pStyle w:val="NoSpacing"/>
              <w:jc w:val="center"/>
              <w:rPr>
                <w:b/>
                <w:bCs/>
                <w:sz w:val="20"/>
                <w:szCs w:val="20"/>
              </w:rPr>
            </w:pPr>
            <w:r w:rsidRPr="009505A3">
              <w:rPr>
                <w:b/>
                <w:color w:val="000000"/>
                <w:sz w:val="20"/>
                <w:szCs w:val="20"/>
              </w:rPr>
              <w:t>1.61</w:t>
            </w:r>
          </w:p>
        </w:tc>
      </w:tr>
      <w:tr w:rsidR="00C43BD1" w:rsidRPr="00E837BE" w14:paraId="67EE455C" w14:textId="77777777" w:rsidTr="00C43BD1">
        <w:tc>
          <w:tcPr>
            <w:tcW w:w="2552" w:type="dxa"/>
            <w:shd w:val="clear" w:color="auto" w:fill="auto"/>
            <w:noWrap/>
            <w:tcMar>
              <w:top w:w="57" w:type="dxa"/>
              <w:left w:w="57" w:type="dxa"/>
              <w:bottom w:w="57" w:type="dxa"/>
              <w:right w:w="57" w:type="dxa"/>
            </w:tcMar>
            <w:vAlign w:val="center"/>
          </w:tcPr>
          <w:p w14:paraId="71B61AE4" w14:textId="77777777" w:rsidR="00C43BD1" w:rsidRPr="00E837BE" w:rsidRDefault="00C43BD1" w:rsidP="00C43BD1">
            <w:pPr>
              <w:pStyle w:val="NoSpacing"/>
              <w:ind w:left="462"/>
              <w:rPr>
                <w:sz w:val="20"/>
                <w:szCs w:val="20"/>
              </w:rPr>
            </w:pPr>
            <w:r>
              <w:rPr>
                <w:i/>
                <w:iCs/>
                <w:sz w:val="20"/>
                <w:szCs w:val="20"/>
              </w:rPr>
              <w:t>≥65 years</w:t>
            </w:r>
          </w:p>
        </w:tc>
        <w:tc>
          <w:tcPr>
            <w:tcW w:w="1134" w:type="dxa"/>
            <w:shd w:val="clear" w:color="auto" w:fill="auto"/>
            <w:noWrap/>
            <w:tcMar>
              <w:top w:w="57" w:type="dxa"/>
              <w:left w:w="57" w:type="dxa"/>
              <w:bottom w:w="57" w:type="dxa"/>
              <w:right w:w="57" w:type="dxa"/>
            </w:tcMar>
            <w:vAlign w:val="center"/>
          </w:tcPr>
          <w:p w14:paraId="723285BA" w14:textId="0C08E0BD" w:rsidR="00C43BD1" w:rsidRPr="00C43BD1" w:rsidRDefault="00C43BD1" w:rsidP="00C43BD1">
            <w:pPr>
              <w:pStyle w:val="NoSpacing"/>
              <w:jc w:val="center"/>
              <w:rPr>
                <w:sz w:val="20"/>
                <w:szCs w:val="20"/>
              </w:rPr>
            </w:pPr>
            <w:r w:rsidRPr="00C43BD1">
              <w:rPr>
                <w:color w:val="000000"/>
                <w:sz w:val="20"/>
                <w:szCs w:val="20"/>
              </w:rPr>
              <w:t>29</w:t>
            </w:r>
          </w:p>
        </w:tc>
        <w:tc>
          <w:tcPr>
            <w:tcW w:w="1134" w:type="dxa"/>
            <w:shd w:val="clear" w:color="auto" w:fill="auto"/>
            <w:noWrap/>
            <w:tcMar>
              <w:top w:w="57" w:type="dxa"/>
              <w:left w:w="57" w:type="dxa"/>
              <w:bottom w:w="57" w:type="dxa"/>
              <w:right w:w="57" w:type="dxa"/>
            </w:tcMar>
            <w:vAlign w:val="center"/>
          </w:tcPr>
          <w:p w14:paraId="174115CD" w14:textId="2E80320C" w:rsidR="00C43BD1" w:rsidRPr="009505A3" w:rsidRDefault="00C43BD1" w:rsidP="00C43BD1">
            <w:pPr>
              <w:pStyle w:val="NoSpacing"/>
              <w:jc w:val="center"/>
              <w:rPr>
                <w:b/>
                <w:bCs/>
                <w:sz w:val="20"/>
                <w:szCs w:val="20"/>
              </w:rPr>
            </w:pPr>
            <w:r w:rsidRPr="009505A3">
              <w:rPr>
                <w:b/>
                <w:color w:val="000000"/>
                <w:sz w:val="20"/>
                <w:szCs w:val="20"/>
              </w:rPr>
              <w:t>1.69</w:t>
            </w:r>
          </w:p>
        </w:tc>
        <w:tc>
          <w:tcPr>
            <w:tcW w:w="1134" w:type="dxa"/>
            <w:shd w:val="clear" w:color="auto" w:fill="auto"/>
            <w:noWrap/>
            <w:tcMar>
              <w:top w:w="57" w:type="dxa"/>
              <w:left w:w="57" w:type="dxa"/>
              <w:bottom w:w="57" w:type="dxa"/>
              <w:right w:w="57" w:type="dxa"/>
            </w:tcMar>
            <w:vAlign w:val="center"/>
          </w:tcPr>
          <w:p w14:paraId="36EE1C3C" w14:textId="09BAC22F" w:rsidR="00C43BD1" w:rsidRPr="00C43BD1" w:rsidRDefault="00C43BD1" w:rsidP="00C43BD1">
            <w:pPr>
              <w:pStyle w:val="NoSpacing"/>
              <w:jc w:val="center"/>
              <w:rPr>
                <w:sz w:val="20"/>
                <w:szCs w:val="20"/>
              </w:rPr>
            </w:pPr>
            <w:r w:rsidRPr="00C43BD1">
              <w:rPr>
                <w:color w:val="000000"/>
                <w:sz w:val="20"/>
                <w:szCs w:val="20"/>
              </w:rPr>
              <w:t>1 (3.4)</w:t>
            </w:r>
          </w:p>
        </w:tc>
        <w:tc>
          <w:tcPr>
            <w:tcW w:w="1134" w:type="dxa"/>
            <w:shd w:val="clear" w:color="auto" w:fill="auto"/>
            <w:noWrap/>
            <w:tcMar>
              <w:top w:w="57" w:type="dxa"/>
              <w:left w:w="57" w:type="dxa"/>
              <w:bottom w:w="57" w:type="dxa"/>
              <w:right w:w="57" w:type="dxa"/>
            </w:tcMar>
            <w:vAlign w:val="center"/>
          </w:tcPr>
          <w:p w14:paraId="67BDFD91" w14:textId="77C87DA0" w:rsidR="00C43BD1" w:rsidRPr="003630A7" w:rsidRDefault="00C43BD1" w:rsidP="00C43BD1">
            <w:pPr>
              <w:pStyle w:val="NoSpacing"/>
              <w:jc w:val="center"/>
              <w:rPr>
                <w:bCs/>
                <w:sz w:val="20"/>
                <w:szCs w:val="20"/>
              </w:rPr>
            </w:pPr>
            <w:r w:rsidRPr="003630A7">
              <w:rPr>
                <w:color w:val="000000"/>
                <w:sz w:val="20"/>
                <w:szCs w:val="20"/>
              </w:rPr>
              <w:t>0.68</w:t>
            </w:r>
          </w:p>
        </w:tc>
        <w:tc>
          <w:tcPr>
            <w:tcW w:w="1134" w:type="dxa"/>
            <w:shd w:val="clear" w:color="auto" w:fill="auto"/>
            <w:noWrap/>
            <w:tcMar>
              <w:top w:w="57" w:type="dxa"/>
              <w:left w:w="57" w:type="dxa"/>
              <w:bottom w:w="57" w:type="dxa"/>
              <w:right w:w="57" w:type="dxa"/>
            </w:tcMar>
            <w:vAlign w:val="center"/>
          </w:tcPr>
          <w:p w14:paraId="7EB5805C" w14:textId="5CB8436A" w:rsidR="00C43BD1" w:rsidRPr="00C43BD1" w:rsidRDefault="00C43BD1" w:rsidP="00C43BD1">
            <w:pPr>
              <w:pStyle w:val="NoSpacing"/>
              <w:jc w:val="center"/>
              <w:rPr>
                <w:sz w:val="20"/>
                <w:szCs w:val="20"/>
              </w:rPr>
            </w:pPr>
            <w:r w:rsidRPr="00C43BD1">
              <w:rPr>
                <w:color w:val="000000"/>
                <w:sz w:val="20"/>
                <w:szCs w:val="20"/>
              </w:rPr>
              <w:t>3 (10.3)</w:t>
            </w:r>
          </w:p>
        </w:tc>
        <w:tc>
          <w:tcPr>
            <w:tcW w:w="1134" w:type="dxa"/>
            <w:shd w:val="clear" w:color="auto" w:fill="auto"/>
            <w:noWrap/>
            <w:tcMar>
              <w:top w:w="57" w:type="dxa"/>
              <w:left w:w="57" w:type="dxa"/>
              <w:bottom w:w="57" w:type="dxa"/>
              <w:right w:w="57" w:type="dxa"/>
            </w:tcMar>
            <w:vAlign w:val="center"/>
          </w:tcPr>
          <w:p w14:paraId="140A3DB7" w14:textId="7594FD64" w:rsidR="00C43BD1" w:rsidRPr="003630A7" w:rsidRDefault="00C43BD1" w:rsidP="00C43BD1">
            <w:pPr>
              <w:pStyle w:val="NoSpacing"/>
              <w:jc w:val="center"/>
              <w:rPr>
                <w:bCs/>
                <w:sz w:val="20"/>
                <w:szCs w:val="20"/>
              </w:rPr>
            </w:pPr>
            <w:r w:rsidRPr="003630A7">
              <w:rPr>
                <w:color w:val="000000"/>
                <w:sz w:val="20"/>
                <w:szCs w:val="20"/>
              </w:rPr>
              <w:t>0.54</w:t>
            </w:r>
          </w:p>
        </w:tc>
      </w:tr>
      <w:tr w:rsidR="00C43BD1" w:rsidRPr="00E837BE" w14:paraId="4F374836" w14:textId="77777777" w:rsidTr="00C43BD1">
        <w:tc>
          <w:tcPr>
            <w:tcW w:w="2552" w:type="dxa"/>
            <w:shd w:val="clear" w:color="auto" w:fill="auto"/>
            <w:noWrap/>
            <w:tcMar>
              <w:top w:w="57" w:type="dxa"/>
              <w:left w:w="57" w:type="dxa"/>
              <w:bottom w:w="57" w:type="dxa"/>
              <w:right w:w="57" w:type="dxa"/>
            </w:tcMar>
            <w:vAlign w:val="center"/>
          </w:tcPr>
          <w:p w14:paraId="3AE7B6E2" w14:textId="77777777" w:rsidR="00C43BD1" w:rsidRPr="00E837BE" w:rsidRDefault="00C43BD1" w:rsidP="00C43BD1">
            <w:pPr>
              <w:pStyle w:val="NoSpacing"/>
              <w:ind w:left="462"/>
              <w:rPr>
                <w:sz w:val="20"/>
                <w:szCs w:val="20"/>
              </w:rPr>
            </w:pPr>
            <w:r w:rsidRPr="00E837BE">
              <w:rPr>
                <w:i/>
                <w:iCs/>
                <w:sz w:val="20"/>
                <w:szCs w:val="20"/>
              </w:rPr>
              <w:t>Unspecified</w:t>
            </w:r>
          </w:p>
        </w:tc>
        <w:tc>
          <w:tcPr>
            <w:tcW w:w="1134" w:type="dxa"/>
            <w:shd w:val="clear" w:color="auto" w:fill="auto"/>
            <w:noWrap/>
            <w:tcMar>
              <w:top w:w="57" w:type="dxa"/>
              <w:left w:w="57" w:type="dxa"/>
              <w:bottom w:w="57" w:type="dxa"/>
              <w:right w:w="57" w:type="dxa"/>
            </w:tcMar>
            <w:vAlign w:val="center"/>
          </w:tcPr>
          <w:p w14:paraId="665FDB7C" w14:textId="2E8E8EB4" w:rsidR="00C43BD1" w:rsidRPr="00C43BD1" w:rsidRDefault="00C43BD1" w:rsidP="00C43BD1">
            <w:pPr>
              <w:pStyle w:val="NoSpacing"/>
              <w:jc w:val="center"/>
              <w:rPr>
                <w:sz w:val="20"/>
                <w:szCs w:val="20"/>
              </w:rPr>
            </w:pPr>
            <w:r w:rsidRPr="00C43BD1">
              <w:rPr>
                <w:color w:val="000000"/>
                <w:sz w:val="20"/>
                <w:szCs w:val="20"/>
              </w:rPr>
              <w:t>212</w:t>
            </w:r>
          </w:p>
        </w:tc>
        <w:tc>
          <w:tcPr>
            <w:tcW w:w="1134" w:type="dxa"/>
            <w:shd w:val="clear" w:color="auto" w:fill="auto"/>
            <w:noWrap/>
            <w:tcMar>
              <w:top w:w="57" w:type="dxa"/>
              <w:left w:w="57" w:type="dxa"/>
              <w:bottom w:w="57" w:type="dxa"/>
              <w:right w:w="57" w:type="dxa"/>
            </w:tcMar>
            <w:vAlign w:val="center"/>
          </w:tcPr>
          <w:p w14:paraId="067406A8" w14:textId="20F34A7D" w:rsidR="00C43BD1" w:rsidRPr="009505A3" w:rsidRDefault="00C43BD1" w:rsidP="00C43BD1">
            <w:pPr>
              <w:pStyle w:val="NoSpacing"/>
              <w:jc w:val="center"/>
              <w:rPr>
                <w:b/>
                <w:bCs/>
                <w:sz w:val="20"/>
                <w:szCs w:val="20"/>
              </w:rPr>
            </w:pPr>
            <w:r w:rsidRPr="009505A3">
              <w:rPr>
                <w:b/>
                <w:color w:val="000000"/>
                <w:sz w:val="20"/>
                <w:szCs w:val="20"/>
              </w:rPr>
              <w:t>2.81</w:t>
            </w:r>
          </w:p>
        </w:tc>
        <w:tc>
          <w:tcPr>
            <w:tcW w:w="1134" w:type="dxa"/>
            <w:shd w:val="clear" w:color="auto" w:fill="auto"/>
            <w:noWrap/>
            <w:tcMar>
              <w:top w:w="57" w:type="dxa"/>
              <w:left w:w="57" w:type="dxa"/>
              <w:bottom w:w="57" w:type="dxa"/>
              <w:right w:w="57" w:type="dxa"/>
            </w:tcMar>
            <w:vAlign w:val="center"/>
          </w:tcPr>
          <w:p w14:paraId="2C301002" w14:textId="23FF1825" w:rsidR="00C43BD1" w:rsidRPr="00C43BD1" w:rsidRDefault="00C43BD1" w:rsidP="00C43BD1">
            <w:pPr>
              <w:pStyle w:val="NoSpacing"/>
              <w:jc w:val="center"/>
              <w:rPr>
                <w:sz w:val="20"/>
                <w:szCs w:val="20"/>
              </w:rPr>
            </w:pPr>
            <w:r w:rsidRPr="00C43BD1">
              <w:rPr>
                <w:color w:val="000000"/>
                <w:sz w:val="20"/>
                <w:szCs w:val="20"/>
              </w:rPr>
              <w:t>0 (0.0)</w:t>
            </w:r>
          </w:p>
        </w:tc>
        <w:tc>
          <w:tcPr>
            <w:tcW w:w="1134" w:type="dxa"/>
            <w:shd w:val="clear" w:color="auto" w:fill="auto"/>
            <w:noWrap/>
            <w:tcMar>
              <w:top w:w="57" w:type="dxa"/>
              <w:left w:w="57" w:type="dxa"/>
              <w:bottom w:w="57" w:type="dxa"/>
              <w:right w:w="57" w:type="dxa"/>
            </w:tcMar>
            <w:vAlign w:val="center"/>
          </w:tcPr>
          <w:p w14:paraId="4AE2E050" w14:textId="5DEF0601" w:rsidR="00C43BD1" w:rsidRPr="003630A7" w:rsidRDefault="00C43BD1" w:rsidP="00C43BD1">
            <w:pPr>
              <w:pStyle w:val="NoSpacing"/>
              <w:jc w:val="center"/>
              <w:rPr>
                <w:bCs/>
                <w:sz w:val="20"/>
                <w:szCs w:val="20"/>
              </w:rPr>
            </w:pPr>
            <w:r w:rsidRPr="003630A7">
              <w:rPr>
                <w:color w:val="000000"/>
                <w:sz w:val="20"/>
                <w:szCs w:val="20"/>
              </w:rPr>
              <w:t>-</w:t>
            </w:r>
          </w:p>
        </w:tc>
        <w:tc>
          <w:tcPr>
            <w:tcW w:w="1134" w:type="dxa"/>
            <w:shd w:val="clear" w:color="auto" w:fill="auto"/>
            <w:noWrap/>
            <w:tcMar>
              <w:top w:w="57" w:type="dxa"/>
              <w:left w:w="57" w:type="dxa"/>
              <w:bottom w:w="57" w:type="dxa"/>
              <w:right w:w="57" w:type="dxa"/>
            </w:tcMar>
            <w:vAlign w:val="center"/>
          </w:tcPr>
          <w:p w14:paraId="7CC430C1" w14:textId="0C4E06BB" w:rsidR="00C43BD1" w:rsidRPr="00C43BD1" w:rsidRDefault="00C43BD1" w:rsidP="00C43BD1">
            <w:pPr>
              <w:pStyle w:val="NoSpacing"/>
              <w:jc w:val="center"/>
              <w:rPr>
                <w:sz w:val="20"/>
                <w:szCs w:val="20"/>
              </w:rPr>
            </w:pPr>
            <w:r w:rsidRPr="00C43BD1">
              <w:rPr>
                <w:color w:val="000000"/>
                <w:sz w:val="20"/>
                <w:szCs w:val="20"/>
              </w:rPr>
              <w:t>6 (2.8)</w:t>
            </w:r>
          </w:p>
        </w:tc>
        <w:tc>
          <w:tcPr>
            <w:tcW w:w="1134" w:type="dxa"/>
            <w:shd w:val="clear" w:color="auto" w:fill="auto"/>
            <w:noWrap/>
            <w:tcMar>
              <w:top w:w="57" w:type="dxa"/>
              <w:left w:w="57" w:type="dxa"/>
              <w:bottom w:w="57" w:type="dxa"/>
              <w:right w:w="57" w:type="dxa"/>
            </w:tcMar>
            <w:vAlign w:val="center"/>
          </w:tcPr>
          <w:p w14:paraId="0D8F5833" w14:textId="5E111BCB" w:rsidR="00C43BD1" w:rsidRPr="003630A7" w:rsidRDefault="00C43BD1" w:rsidP="00C43BD1">
            <w:pPr>
              <w:pStyle w:val="NoSpacing"/>
              <w:jc w:val="center"/>
              <w:rPr>
                <w:bCs/>
                <w:sz w:val="20"/>
                <w:szCs w:val="20"/>
              </w:rPr>
            </w:pPr>
            <w:r w:rsidRPr="003630A7">
              <w:rPr>
                <w:color w:val="000000"/>
                <w:sz w:val="20"/>
                <w:szCs w:val="20"/>
              </w:rPr>
              <w:t>0.72</w:t>
            </w:r>
          </w:p>
        </w:tc>
      </w:tr>
      <w:tr w:rsidR="00C43BD1" w:rsidRPr="00E837BE" w14:paraId="517D65DC" w14:textId="77777777" w:rsidTr="00C43BD1">
        <w:tc>
          <w:tcPr>
            <w:tcW w:w="2552" w:type="dxa"/>
            <w:shd w:val="clear" w:color="auto" w:fill="auto"/>
            <w:noWrap/>
            <w:tcMar>
              <w:top w:w="57" w:type="dxa"/>
              <w:left w:w="57" w:type="dxa"/>
              <w:bottom w:w="57" w:type="dxa"/>
              <w:right w:w="57" w:type="dxa"/>
            </w:tcMar>
            <w:vAlign w:val="center"/>
            <w:hideMark/>
          </w:tcPr>
          <w:p w14:paraId="16DA157D" w14:textId="77777777" w:rsidR="00C43BD1" w:rsidRPr="00E837BE" w:rsidRDefault="00C43BD1" w:rsidP="00C43BD1">
            <w:pPr>
              <w:pStyle w:val="NoSpacing"/>
              <w:ind w:left="179"/>
              <w:rPr>
                <w:sz w:val="20"/>
                <w:szCs w:val="20"/>
              </w:rPr>
            </w:pPr>
            <w:r>
              <w:rPr>
                <w:sz w:val="20"/>
                <w:szCs w:val="20"/>
              </w:rPr>
              <w:t>Sex</w:t>
            </w:r>
          </w:p>
        </w:tc>
        <w:tc>
          <w:tcPr>
            <w:tcW w:w="1134" w:type="dxa"/>
            <w:shd w:val="clear" w:color="auto" w:fill="auto"/>
            <w:noWrap/>
            <w:tcMar>
              <w:top w:w="57" w:type="dxa"/>
              <w:left w:w="57" w:type="dxa"/>
              <w:bottom w:w="57" w:type="dxa"/>
              <w:right w:w="57" w:type="dxa"/>
            </w:tcMar>
            <w:vAlign w:val="center"/>
            <w:hideMark/>
          </w:tcPr>
          <w:p w14:paraId="47771608"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3E94FE88"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74F58823"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0A7493AA"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3551986E"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16518C3B" w14:textId="77777777" w:rsidR="00C43BD1" w:rsidRPr="003630A7" w:rsidRDefault="00C43BD1" w:rsidP="00C43BD1">
            <w:pPr>
              <w:pStyle w:val="NoSpacing"/>
              <w:jc w:val="center"/>
              <w:rPr>
                <w:bCs/>
                <w:sz w:val="20"/>
                <w:szCs w:val="20"/>
              </w:rPr>
            </w:pPr>
          </w:p>
        </w:tc>
      </w:tr>
      <w:tr w:rsidR="00C43BD1" w:rsidRPr="00E837BE" w14:paraId="28F5D412" w14:textId="77777777" w:rsidTr="00C43BD1">
        <w:tc>
          <w:tcPr>
            <w:tcW w:w="2552" w:type="dxa"/>
            <w:shd w:val="clear" w:color="auto" w:fill="auto"/>
            <w:noWrap/>
            <w:tcMar>
              <w:top w:w="57" w:type="dxa"/>
              <w:left w:w="57" w:type="dxa"/>
              <w:bottom w:w="57" w:type="dxa"/>
              <w:right w:w="57" w:type="dxa"/>
            </w:tcMar>
            <w:vAlign w:val="center"/>
            <w:hideMark/>
          </w:tcPr>
          <w:p w14:paraId="52B98C20" w14:textId="77777777" w:rsidR="00C43BD1" w:rsidRPr="00E837BE" w:rsidRDefault="00C43BD1" w:rsidP="00C43BD1">
            <w:pPr>
              <w:pStyle w:val="NoSpacing"/>
              <w:ind w:left="462"/>
              <w:rPr>
                <w:i/>
                <w:iCs/>
                <w:sz w:val="20"/>
                <w:szCs w:val="20"/>
              </w:rPr>
            </w:pPr>
            <w:r w:rsidRPr="00E837BE">
              <w:rPr>
                <w:i/>
                <w:iCs/>
                <w:sz w:val="20"/>
                <w:szCs w:val="20"/>
              </w:rPr>
              <w:t>Female</w:t>
            </w:r>
          </w:p>
        </w:tc>
        <w:tc>
          <w:tcPr>
            <w:tcW w:w="1134" w:type="dxa"/>
            <w:shd w:val="clear" w:color="auto" w:fill="auto"/>
            <w:noWrap/>
            <w:tcMar>
              <w:top w:w="57" w:type="dxa"/>
              <w:left w:w="57" w:type="dxa"/>
              <w:bottom w:w="57" w:type="dxa"/>
              <w:right w:w="57" w:type="dxa"/>
            </w:tcMar>
            <w:vAlign w:val="center"/>
            <w:hideMark/>
          </w:tcPr>
          <w:p w14:paraId="33419459" w14:textId="0BC09EC4" w:rsidR="00C43BD1" w:rsidRPr="00C43BD1" w:rsidRDefault="00C43BD1" w:rsidP="00C43BD1">
            <w:pPr>
              <w:pStyle w:val="NoSpacing"/>
              <w:jc w:val="center"/>
              <w:rPr>
                <w:sz w:val="20"/>
                <w:szCs w:val="20"/>
              </w:rPr>
            </w:pPr>
            <w:r w:rsidRPr="00C43BD1">
              <w:rPr>
                <w:color w:val="000000"/>
                <w:sz w:val="20"/>
                <w:szCs w:val="20"/>
              </w:rPr>
              <w:t>294</w:t>
            </w:r>
          </w:p>
        </w:tc>
        <w:tc>
          <w:tcPr>
            <w:tcW w:w="1134" w:type="dxa"/>
            <w:shd w:val="clear" w:color="auto" w:fill="auto"/>
            <w:noWrap/>
            <w:tcMar>
              <w:top w:w="57" w:type="dxa"/>
              <w:left w:w="57" w:type="dxa"/>
              <w:bottom w:w="57" w:type="dxa"/>
              <w:right w:w="57" w:type="dxa"/>
            </w:tcMar>
            <w:vAlign w:val="center"/>
            <w:hideMark/>
          </w:tcPr>
          <w:p w14:paraId="75E4E34F" w14:textId="08B87FFE" w:rsidR="00C43BD1" w:rsidRPr="009505A3" w:rsidRDefault="00C43BD1" w:rsidP="00C43BD1">
            <w:pPr>
              <w:pStyle w:val="NoSpacing"/>
              <w:jc w:val="center"/>
              <w:rPr>
                <w:b/>
                <w:bCs/>
                <w:sz w:val="20"/>
                <w:szCs w:val="20"/>
              </w:rPr>
            </w:pPr>
            <w:r w:rsidRPr="009505A3">
              <w:rPr>
                <w:b/>
                <w:color w:val="000000"/>
                <w:sz w:val="20"/>
                <w:szCs w:val="20"/>
              </w:rPr>
              <w:t>2.86</w:t>
            </w:r>
          </w:p>
        </w:tc>
        <w:tc>
          <w:tcPr>
            <w:tcW w:w="1134" w:type="dxa"/>
            <w:shd w:val="clear" w:color="auto" w:fill="auto"/>
            <w:noWrap/>
            <w:tcMar>
              <w:top w:w="57" w:type="dxa"/>
              <w:left w:w="57" w:type="dxa"/>
              <w:bottom w:w="57" w:type="dxa"/>
              <w:right w:w="57" w:type="dxa"/>
            </w:tcMar>
            <w:vAlign w:val="center"/>
            <w:hideMark/>
          </w:tcPr>
          <w:p w14:paraId="68F14AC1" w14:textId="2864EBC2" w:rsidR="00C43BD1" w:rsidRPr="00C43BD1" w:rsidRDefault="00C43BD1" w:rsidP="00C43BD1">
            <w:pPr>
              <w:pStyle w:val="NoSpacing"/>
              <w:jc w:val="center"/>
              <w:rPr>
                <w:sz w:val="20"/>
                <w:szCs w:val="20"/>
              </w:rPr>
            </w:pPr>
            <w:r w:rsidRPr="00C43BD1">
              <w:rPr>
                <w:color w:val="000000"/>
                <w:sz w:val="20"/>
                <w:szCs w:val="20"/>
              </w:rPr>
              <w:t>0 (0.0)</w:t>
            </w:r>
          </w:p>
        </w:tc>
        <w:tc>
          <w:tcPr>
            <w:tcW w:w="1134" w:type="dxa"/>
            <w:shd w:val="clear" w:color="auto" w:fill="auto"/>
            <w:noWrap/>
            <w:tcMar>
              <w:top w:w="57" w:type="dxa"/>
              <w:left w:w="57" w:type="dxa"/>
              <w:bottom w:w="57" w:type="dxa"/>
              <w:right w:w="57" w:type="dxa"/>
            </w:tcMar>
            <w:vAlign w:val="center"/>
            <w:hideMark/>
          </w:tcPr>
          <w:p w14:paraId="0BCDAE1A" w14:textId="427CD0BE" w:rsidR="00C43BD1" w:rsidRPr="003630A7" w:rsidRDefault="00C43BD1" w:rsidP="00C43BD1">
            <w:pPr>
              <w:pStyle w:val="NoSpacing"/>
              <w:jc w:val="center"/>
              <w:rPr>
                <w:bCs/>
                <w:sz w:val="20"/>
                <w:szCs w:val="20"/>
              </w:rPr>
            </w:pPr>
            <w:r w:rsidRPr="003630A7">
              <w:rPr>
                <w:color w:val="000000"/>
                <w:sz w:val="20"/>
                <w:szCs w:val="20"/>
              </w:rPr>
              <w:t>-</w:t>
            </w:r>
          </w:p>
        </w:tc>
        <w:tc>
          <w:tcPr>
            <w:tcW w:w="1134" w:type="dxa"/>
            <w:shd w:val="clear" w:color="auto" w:fill="auto"/>
            <w:noWrap/>
            <w:tcMar>
              <w:top w:w="57" w:type="dxa"/>
              <w:left w:w="57" w:type="dxa"/>
              <w:bottom w:w="57" w:type="dxa"/>
              <w:right w:w="57" w:type="dxa"/>
            </w:tcMar>
            <w:vAlign w:val="center"/>
            <w:hideMark/>
          </w:tcPr>
          <w:p w14:paraId="6C9CC2B5" w14:textId="42B53151" w:rsidR="00C43BD1" w:rsidRPr="00C43BD1" w:rsidRDefault="00C43BD1" w:rsidP="00C43BD1">
            <w:pPr>
              <w:pStyle w:val="NoSpacing"/>
              <w:jc w:val="center"/>
              <w:rPr>
                <w:sz w:val="20"/>
                <w:szCs w:val="20"/>
              </w:rPr>
            </w:pPr>
            <w:r w:rsidRPr="00C43BD1">
              <w:rPr>
                <w:color w:val="000000"/>
                <w:sz w:val="20"/>
                <w:szCs w:val="20"/>
              </w:rPr>
              <w:t>22 (7.5)</w:t>
            </w:r>
          </w:p>
        </w:tc>
        <w:tc>
          <w:tcPr>
            <w:tcW w:w="1134" w:type="dxa"/>
            <w:shd w:val="clear" w:color="auto" w:fill="auto"/>
            <w:noWrap/>
            <w:tcMar>
              <w:top w:w="57" w:type="dxa"/>
              <w:left w:w="57" w:type="dxa"/>
              <w:bottom w:w="57" w:type="dxa"/>
              <w:right w:w="57" w:type="dxa"/>
            </w:tcMar>
            <w:vAlign w:val="center"/>
            <w:hideMark/>
          </w:tcPr>
          <w:p w14:paraId="54E67A7C" w14:textId="2C39C013" w:rsidR="00C43BD1" w:rsidRPr="009505A3" w:rsidRDefault="00C43BD1" w:rsidP="00C43BD1">
            <w:pPr>
              <w:pStyle w:val="NoSpacing"/>
              <w:jc w:val="center"/>
              <w:rPr>
                <w:b/>
                <w:bCs/>
                <w:sz w:val="20"/>
                <w:szCs w:val="20"/>
              </w:rPr>
            </w:pPr>
            <w:r w:rsidRPr="009505A3">
              <w:rPr>
                <w:b/>
                <w:color w:val="000000"/>
                <w:sz w:val="20"/>
                <w:szCs w:val="20"/>
              </w:rPr>
              <w:t>1.54</w:t>
            </w:r>
          </w:p>
        </w:tc>
      </w:tr>
      <w:tr w:rsidR="00C43BD1" w:rsidRPr="00E837BE" w14:paraId="3C8FAA56" w14:textId="77777777" w:rsidTr="00C43BD1">
        <w:tc>
          <w:tcPr>
            <w:tcW w:w="2552" w:type="dxa"/>
            <w:shd w:val="clear" w:color="auto" w:fill="auto"/>
            <w:noWrap/>
            <w:tcMar>
              <w:top w:w="57" w:type="dxa"/>
              <w:left w:w="57" w:type="dxa"/>
              <w:bottom w:w="57" w:type="dxa"/>
              <w:right w:w="57" w:type="dxa"/>
            </w:tcMar>
            <w:vAlign w:val="center"/>
            <w:hideMark/>
          </w:tcPr>
          <w:p w14:paraId="79D57507" w14:textId="77777777" w:rsidR="00C43BD1" w:rsidRPr="00E837BE" w:rsidRDefault="00C43BD1" w:rsidP="00C43BD1">
            <w:pPr>
              <w:pStyle w:val="NoSpacing"/>
              <w:ind w:left="462"/>
              <w:rPr>
                <w:i/>
                <w:iCs/>
                <w:sz w:val="20"/>
                <w:szCs w:val="20"/>
              </w:rPr>
            </w:pPr>
            <w:r w:rsidRPr="00E837BE">
              <w:rPr>
                <w:i/>
                <w:iCs/>
                <w:sz w:val="20"/>
                <w:szCs w:val="20"/>
              </w:rPr>
              <w:t>Male</w:t>
            </w:r>
          </w:p>
        </w:tc>
        <w:tc>
          <w:tcPr>
            <w:tcW w:w="1134" w:type="dxa"/>
            <w:shd w:val="clear" w:color="auto" w:fill="auto"/>
            <w:noWrap/>
            <w:tcMar>
              <w:top w:w="57" w:type="dxa"/>
              <w:left w:w="57" w:type="dxa"/>
              <w:bottom w:w="57" w:type="dxa"/>
              <w:right w:w="57" w:type="dxa"/>
            </w:tcMar>
            <w:vAlign w:val="center"/>
            <w:hideMark/>
          </w:tcPr>
          <w:p w14:paraId="0CF77A1E" w14:textId="5EB747D5" w:rsidR="00C43BD1" w:rsidRPr="00C43BD1" w:rsidRDefault="00C43BD1" w:rsidP="00C43BD1">
            <w:pPr>
              <w:pStyle w:val="NoSpacing"/>
              <w:jc w:val="center"/>
              <w:rPr>
                <w:sz w:val="20"/>
                <w:szCs w:val="20"/>
              </w:rPr>
            </w:pPr>
            <w:r w:rsidRPr="00C43BD1">
              <w:rPr>
                <w:color w:val="000000"/>
                <w:sz w:val="20"/>
                <w:szCs w:val="20"/>
              </w:rPr>
              <w:t>38</w:t>
            </w:r>
          </w:p>
        </w:tc>
        <w:tc>
          <w:tcPr>
            <w:tcW w:w="1134" w:type="dxa"/>
            <w:shd w:val="clear" w:color="auto" w:fill="auto"/>
            <w:noWrap/>
            <w:tcMar>
              <w:top w:w="57" w:type="dxa"/>
              <w:left w:w="57" w:type="dxa"/>
              <w:bottom w:w="57" w:type="dxa"/>
              <w:right w:w="57" w:type="dxa"/>
            </w:tcMar>
            <w:vAlign w:val="center"/>
            <w:hideMark/>
          </w:tcPr>
          <w:p w14:paraId="0D148C05" w14:textId="4B018B4D" w:rsidR="00C43BD1" w:rsidRPr="009505A3" w:rsidRDefault="00C43BD1" w:rsidP="00C43BD1">
            <w:pPr>
              <w:pStyle w:val="NoSpacing"/>
              <w:jc w:val="center"/>
              <w:rPr>
                <w:b/>
                <w:bCs/>
                <w:sz w:val="20"/>
                <w:szCs w:val="20"/>
              </w:rPr>
            </w:pPr>
            <w:r w:rsidRPr="009505A3">
              <w:rPr>
                <w:b/>
                <w:color w:val="000000"/>
                <w:sz w:val="20"/>
                <w:szCs w:val="20"/>
              </w:rPr>
              <w:t>2.15</w:t>
            </w:r>
          </w:p>
        </w:tc>
        <w:tc>
          <w:tcPr>
            <w:tcW w:w="1134" w:type="dxa"/>
            <w:shd w:val="clear" w:color="auto" w:fill="auto"/>
            <w:noWrap/>
            <w:tcMar>
              <w:top w:w="57" w:type="dxa"/>
              <w:left w:w="57" w:type="dxa"/>
              <w:bottom w:w="57" w:type="dxa"/>
              <w:right w:w="57" w:type="dxa"/>
            </w:tcMar>
            <w:vAlign w:val="center"/>
            <w:hideMark/>
          </w:tcPr>
          <w:p w14:paraId="684C5B5A" w14:textId="3C31C0F9" w:rsidR="00C43BD1" w:rsidRPr="00C43BD1" w:rsidRDefault="00C43BD1" w:rsidP="00C43BD1">
            <w:pPr>
              <w:pStyle w:val="NoSpacing"/>
              <w:jc w:val="center"/>
              <w:rPr>
                <w:sz w:val="20"/>
                <w:szCs w:val="20"/>
              </w:rPr>
            </w:pPr>
            <w:r w:rsidRPr="00C43BD1">
              <w:rPr>
                <w:color w:val="000000"/>
                <w:sz w:val="20"/>
                <w:szCs w:val="20"/>
              </w:rPr>
              <w:t>1 (2.6)</w:t>
            </w:r>
          </w:p>
        </w:tc>
        <w:tc>
          <w:tcPr>
            <w:tcW w:w="1134" w:type="dxa"/>
            <w:shd w:val="clear" w:color="auto" w:fill="auto"/>
            <w:noWrap/>
            <w:tcMar>
              <w:top w:w="57" w:type="dxa"/>
              <w:left w:w="57" w:type="dxa"/>
              <w:bottom w:w="57" w:type="dxa"/>
              <w:right w:w="57" w:type="dxa"/>
            </w:tcMar>
            <w:vAlign w:val="center"/>
            <w:hideMark/>
          </w:tcPr>
          <w:p w14:paraId="54598D18" w14:textId="1CA44060" w:rsidR="00C43BD1" w:rsidRPr="003630A7" w:rsidRDefault="00C43BD1" w:rsidP="00C43BD1">
            <w:pPr>
              <w:pStyle w:val="NoSpacing"/>
              <w:jc w:val="center"/>
              <w:rPr>
                <w:bCs/>
                <w:sz w:val="20"/>
                <w:szCs w:val="20"/>
              </w:rPr>
            </w:pPr>
            <w:r w:rsidRPr="003630A7">
              <w:rPr>
                <w:color w:val="000000"/>
                <w:sz w:val="20"/>
                <w:szCs w:val="20"/>
              </w:rPr>
              <w:t>0.73</w:t>
            </w:r>
          </w:p>
        </w:tc>
        <w:tc>
          <w:tcPr>
            <w:tcW w:w="1134" w:type="dxa"/>
            <w:shd w:val="clear" w:color="auto" w:fill="auto"/>
            <w:noWrap/>
            <w:tcMar>
              <w:top w:w="57" w:type="dxa"/>
              <w:left w:w="57" w:type="dxa"/>
              <w:bottom w:w="57" w:type="dxa"/>
              <w:right w:w="57" w:type="dxa"/>
            </w:tcMar>
            <w:vAlign w:val="center"/>
            <w:hideMark/>
          </w:tcPr>
          <w:p w14:paraId="0A86C629" w14:textId="5BC4F469" w:rsidR="00C43BD1" w:rsidRPr="00C43BD1" w:rsidRDefault="00C43BD1" w:rsidP="00C43BD1">
            <w:pPr>
              <w:pStyle w:val="NoSpacing"/>
              <w:jc w:val="center"/>
              <w:rPr>
                <w:sz w:val="20"/>
                <w:szCs w:val="20"/>
              </w:rPr>
            </w:pPr>
            <w:r w:rsidRPr="00C43BD1">
              <w:rPr>
                <w:color w:val="000000"/>
                <w:sz w:val="20"/>
                <w:szCs w:val="20"/>
              </w:rPr>
              <w:t>2 (5.3)</w:t>
            </w:r>
          </w:p>
        </w:tc>
        <w:tc>
          <w:tcPr>
            <w:tcW w:w="1134" w:type="dxa"/>
            <w:shd w:val="clear" w:color="auto" w:fill="auto"/>
            <w:noWrap/>
            <w:tcMar>
              <w:top w:w="57" w:type="dxa"/>
              <w:left w:w="57" w:type="dxa"/>
              <w:bottom w:w="57" w:type="dxa"/>
              <w:right w:w="57" w:type="dxa"/>
            </w:tcMar>
            <w:vAlign w:val="center"/>
            <w:hideMark/>
          </w:tcPr>
          <w:p w14:paraId="6F6CD0B5" w14:textId="74D99FEE" w:rsidR="00C43BD1" w:rsidRPr="003630A7" w:rsidRDefault="00C43BD1" w:rsidP="00C43BD1">
            <w:pPr>
              <w:pStyle w:val="NoSpacing"/>
              <w:jc w:val="center"/>
              <w:rPr>
                <w:bCs/>
                <w:sz w:val="20"/>
                <w:szCs w:val="20"/>
              </w:rPr>
            </w:pPr>
            <w:r w:rsidRPr="003630A7">
              <w:rPr>
                <w:color w:val="000000"/>
                <w:sz w:val="20"/>
                <w:szCs w:val="20"/>
              </w:rPr>
              <w:t>0.27</w:t>
            </w:r>
          </w:p>
        </w:tc>
      </w:tr>
      <w:tr w:rsidR="00C43BD1" w:rsidRPr="00E837BE" w14:paraId="05A15890" w14:textId="77777777" w:rsidTr="00C43BD1">
        <w:tc>
          <w:tcPr>
            <w:tcW w:w="2552" w:type="dxa"/>
            <w:shd w:val="clear" w:color="auto" w:fill="auto"/>
            <w:noWrap/>
            <w:tcMar>
              <w:top w:w="57" w:type="dxa"/>
              <w:left w:w="57" w:type="dxa"/>
              <w:bottom w:w="57" w:type="dxa"/>
              <w:right w:w="57" w:type="dxa"/>
            </w:tcMar>
            <w:vAlign w:val="center"/>
            <w:hideMark/>
          </w:tcPr>
          <w:p w14:paraId="6E86855F" w14:textId="77777777" w:rsidR="00C43BD1" w:rsidRPr="00E837BE" w:rsidRDefault="00C43BD1" w:rsidP="00C43BD1">
            <w:pPr>
              <w:pStyle w:val="NoSpacing"/>
              <w:ind w:left="462"/>
              <w:rPr>
                <w:i/>
                <w:iCs/>
                <w:sz w:val="20"/>
                <w:szCs w:val="20"/>
              </w:rPr>
            </w:pPr>
            <w:r w:rsidRPr="00E837BE">
              <w:rPr>
                <w:i/>
                <w:iCs/>
                <w:sz w:val="20"/>
                <w:szCs w:val="20"/>
              </w:rPr>
              <w:t>Unspecified</w:t>
            </w:r>
          </w:p>
        </w:tc>
        <w:tc>
          <w:tcPr>
            <w:tcW w:w="1134" w:type="dxa"/>
            <w:shd w:val="clear" w:color="auto" w:fill="auto"/>
            <w:noWrap/>
            <w:tcMar>
              <w:top w:w="57" w:type="dxa"/>
              <w:left w:w="57" w:type="dxa"/>
              <w:bottom w:w="57" w:type="dxa"/>
              <w:right w:w="57" w:type="dxa"/>
            </w:tcMar>
            <w:vAlign w:val="center"/>
            <w:hideMark/>
          </w:tcPr>
          <w:p w14:paraId="39B78F70" w14:textId="3B3D7360" w:rsidR="00C43BD1" w:rsidRPr="00C43BD1" w:rsidRDefault="00C43BD1" w:rsidP="00C43BD1">
            <w:pPr>
              <w:pStyle w:val="NoSpacing"/>
              <w:jc w:val="center"/>
              <w:rPr>
                <w:sz w:val="20"/>
                <w:szCs w:val="20"/>
              </w:rPr>
            </w:pPr>
            <w:r w:rsidRPr="00C43BD1">
              <w:rPr>
                <w:color w:val="000000"/>
                <w:sz w:val="20"/>
                <w:szCs w:val="20"/>
              </w:rPr>
              <w:t>69</w:t>
            </w:r>
          </w:p>
        </w:tc>
        <w:tc>
          <w:tcPr>
            <w:tcW w:w="1134" w:type="dxa"/>
            <w:shd w:val="clear" w:color="auto" w:fill="auto"/>
            <w:noWrap/>
            <w:tcMar>
              <w:top w:w="57" w:type="dxa"/>
              <w:left w:w="57" w:type="dxa"/>
              <w:bottom w:w="57" w:type="dxa"/>
              <w:right w:w="57" w:type="dxa"/>
            </w:tcMar>
            <w:vAlign w:val="center"/>
            <w:hideMark/>
          </w:tcPr>
          <w:p w14:paraId="52069454" w14:textId="2D017651" w:rsidR="00C43BD1" w:rsidRPr="009505A3" w:rsidRDefault="00C43BD1" w:rsidP="00C43BD1">
            <w:pPr>
              <w:pStyle w:val="NoSpacing"/>
              <w:jc w:val="center"/>
              <w:rPr>
                <w:b/>
                <w:sz w:val="20"/>
                <w:szCs w:val="20"/>
              </w:rPr>
            </w:pPr>
            <w:r w:rsidRPr="009505A3">
              <w:rPr>
                <w:b/>
                <w:color w:val="000000"/>
                <w:sz w:val="20"/>
                <w:szCs w:val="20"/>
              </w:rPr>
              <w:t>2.84</w:t>
            </w:r>
          </w:p>
        </w:tc>
        <w:tc>
          <w:tcPr>
            <w:tcW w:w="1134" w:type="dxa"/>
            <w:shd w:val="clear" w:color="auto" w:fill="auto"/>
            <w:noWrap/>
            <w:tcMar>
              <w:top w:w="57" w:type="dxa"/>
              <w:left w:w="57" w:type="dxa"/>
              <w:bottom w:w="57" w:type="dxa"/>
              <w:right w:w="57" w:type="dxa"/>
            </w:tcMar>
            <w:vAlign w:val="center"/>
            <w:hideMark/>
          </w:tcPr>
          <w:p w14:paraId="61752FC8" w14:textId="2DE145D3" w:rsidR="00C43BD1" w:rsidRPr="00C43BD1" w:rsidRDefault="00C43BD1" w:rsidP="00C43BD1">
            <w:pPr>
              <w:pStyle w:val="NoSpacing"/>
              <w:jc w:val="center"/>
              <w:rPr>
                <w:sz w:val="20"/>
                <w:szCs w:val="20"/>
              </w:rPr>
            </w:pPr>
            <w:r w:rsidRPr="00C43BD1">
              <w:rPr>
                <w:color w:val="000000"/>
                <w:sz w:val="20"/>
                <w:szCs w:val="20"/>
              </w:rPr>
              <w:t>0 (0.0)</w:t>
            </w:r>
          </w:p>
        </w:tc>
        <w:tc>
          <w:tcPr>
            <w:tcW w:w="1134" w:type="dxa"/>
            <w:shd w:val="clear" w:color="auto" w:fill="auto"/>
            <w:noWrap/>
            <w:tcMar>
              <w:top w:w="57" w:type="dxa"/>
              <w:left w:w="57" w:type="dxa"/>
              <w:bottom w:w="57" w:type="dxa"/>
              <w:right w:w="57" w:type="dxa"/>
            </w:tcMar>
            <w:vAlign w:val="center"/>
            <w:hideMark/>
          </w:tcPr>
          <w:p w14:paraId="67B7009E" w14:textId="1B636F44" w:rsidR="00C43BD1" w:rsidRPr="003630A7" w:rsidRDefault="00C43BD1" w:rsidP="00C43BD1">
            <w:pPr>
              <w:pStyle w:val="NoSpacing"/>
              <w:jc w:val="center"/>
              <w:rPr>
                <w:bCs/>
                <w:sz w:val="20"/>
                <w:szCs w:val="20"/>
              </w:rPr>
            </w:pPr>
            <w:r w:rsidRPr="003630A7">
              <w:rPr>
                <w:color w:val="000000"/>
                <w:sz w:val="20"/>
                <w:szCs w:val="20"/>
              </w:rPr>
              <w:t>-</w:t>
            </w:r>
          </w:p>
        </w:tc>
        <w:tc>
          <w:tcPr>
            <w:tcW w:w="1134" w:type="dxa"/>
            <w:shd w:val="clear" w:color="auto" w:fill="auto"/>
            <w:noWrap/>
            <w:tcMar>
              <w:top w:w="57" w:type="dxa"/>
              <w:left w:w="57" w:type="dxa"/>
              <w:bottom w:w="57" w:type="dxa"/>
              <w:right w:w="57" w:type="dxa"/>
            </w:tcMar>
            <w:vAlign w:val="center"/>
            <w:hideMark/>
          </w:tcPr>
          <w:p w14:paraId="729F9BFD" w14:textId="364075C9" w:rsidR="00C43BD1" w:rsidRPr="00C43BD1" w:rsidRDefault="00C43BD1" w:rsidP="00C43BD1">
            <w:pPr>
              <w:pStyle w:val="NoSpacing"/>
              <w:jc w:val="center"/>
              <w:rPr>
                <w:sz w:val="20"/>
                <w:szCs w:val="20"/>
              </w:rPr>
            </w:pPr>
            <w:r w:rsidRPr="00C43BD1">
              <w:rPr>
                <w:color w:val="000000"/>
                <w:sz w:val="20"/>
                <w:szCs w:val="20"/>
              </w:rPr>
              <w:t>1 (1.4)</w:t>
            </w:r>
          </w:p>
        </w:tc>
        <w:tc>
          <w:tcPr>
            <w:tcW w:w="1134" w:type="dxa"/>
            <w:shd w:val="clear" w:color="auto" w:fill="auto"/>
            <w:noWrap/>
            <w:tcMar>
              <w:top w:w="57" w:type="dxa"/>
              <w:left w:w="57" w:type="dxa"/>
              <w:bottom w:w="57" w:type="dxa"/>
              <w:right w:w="57" w:type="dxa"/>
            </w:tcMar>
            <w:vAlign w:val="center"/>
            <w:hideMark/>
          </w:tcPr>
          <w:p w14:paraId="70303D02" w14:textId="20379CC1" w:rsidR="00C43BD1" w:rsidRPr="003630A7" w:rsidRDefault="00C43BD1" w:rsidP="00C43BD1">
            <w:pPr>
              <w:pStyle w:val="NoSpacing"/>
              <w:jc w:val="center"/>
              <w:rPr>
                <w:bCs/>
                <w:sz w:val="20"/>
                <w:szCs w:val="20"/>
              </w:rPr>
            </w:pPr>
            <w:r w:rsidRPr="003630A7">
              <w:rPr>
                <w:color w:val="000000"/>
                <w:sz w:val="20"/>
                <w:szCs w:val="20"/>
              </w:rPr>
              <w:t>0.14</w:t>
            </w:r>
          </w:p>
        </w:tc>
      </w:tr>
      <w:tr w:rsidR="00C43BD1" w:rsidRPr="00E837BE" w14:paraId="02A48B48" w14:textId="77777777" w:rsidTr="00C43BD1">
        <w:tc>
          <w:tcPr>
            <w:tcW w:w="2552" w:type="dxa"/>
            <w:shd w:val="clear" w:color="auto" w:fill="auto"/>
            <w:noWrap/>
            <w:tcMar>
              <w:top w:w="57" w:type="dxa"/>
              <w:left w:w="57" w:type="dxa"/>
              <w:bottom w:w="57" w:type="dxa"/>
              <w:right w:w="57" w:type="dxa"/>
            </w:tcMar>
            <w:vAlign w:val="center"/>
            <w:hideMark/>
          </w:tcPr>
          <w:p w14:paraId="19CF2FE8" w14:textId="17C0E5E9" w:rsidR="00C43BD1" w:rsidRPr="00E837BE" w:rsidRDefault="00E3411E" w:rsidP="00C43BD1">
            <w:pPr>
              <w:pStyle w:val="NoSpacing"/>
              <w:rPr>
                <w:b/>
                <w:bCs/>
                <w:sz w:val="20"/>
                <w:szCs w:val="20"/>
              </w:rPr>
            </w:pPr>
            <w:r>
              <w:rPr>
                <w:b/>
                <w:sz w:val="20"/>
                <w:szCs w:val="20"/>
                <w:lang w:eastAsia="en-US"/>
              </w:rPr>
              <w:t>Anaphylactic</w:t>
            </w:r>
            <w:r w:rsidRPr="00CD0F31">
              <w:rPr>
                <w:b/>
                <w:sz w:val="20"/>
                <w:szCs w:val="20"/>
                <w:lang w:eastAsia="en-US"/>
              </w:rPr>
              <w:t xml:space="preserve"> </w:t>
            </w:r>
            <w:r>
              <w:rPr>
                <w:b/>
                <w:sz w:val="20"/>
                <w:szCs w:val="20"/>
                <w:lang w:eastAsia="en-US"/>
              </w:rPr>
              <w:t>reaction SMQ</w:t>
            </w:r>
          </w:p>
        </w:tc>
        <w:tc>
          <w:tcPr>
            <w:tcW w:w="1134" w:type="dxa"/>
            <w:shd w:val="clear" w:color="auto" w:fill="auto"/>
            <w:noWrap/>
            <w:tcMar>
              <w:top w:w="57" w:type="dxa"/>
              <w:left w:w="57" w:type="dxa"/>
              <w:bottom w:w="57" w:type="dxa"/>
              <w:right w:w="57" w:type="dxa"/>
            </w:tcMar>
            <w:vAlign w:val="center"/>
            <w:hideMark/>
          </w:tcPr>
          <w:p w14:paraId="3C6D9579"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530C13A7"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115ADF90"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663F4E62"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25AEF2D9"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43A7423A" w14:textId="77777777" w:rsidR="00C43BD1" w:rsidRPr="003630A7" w:rsidRDefault="00C43BD1" w:rsidP="00C43BD1">
            <w:pPr>
              <w:pStyle w:val="NoSpacing"/>
              <w:jc w:val="center"/>
              <w:rPr>
                <w:bCs/>
                <w:sz w:val="20"/>
                <w:szCs w:val="20"/>
              </w:rPr>
            </w:pPr>
          </w:p>
        </w:tc>
      </w:tr>
      <w:tr w:rsidR="00C43BD1" w:rsidRPr="00E837BE" w14:paraId="0588BEF6" w14:textId="77777777" w:rsidTr="00C43BD1">
        <w:tc>
          <w:tcPr>
            <w:tcW w:w="2552" w:type="dxa"/>
            <w:shd w:val="clear" w:color="auto" w:fill="auto"/>
            <w:noWrap/>
            <w:tcMar>
              <w:top w:w="57" w:type="dxa"/>
              <w:left w:w="57" w:type="dxa"/>
              <w:bottom w:w="57" w:type="dxa"/>
              <w:right w:w="57" w:type="dxa"/>
            </w:tcMar>
            <w:vAlign w:val="center"/>
            <w:hideMark/>
          </w:tcPr>
          <w:p w14:paraId="7D800552" w14:textId="77777777" w:rsidR="00C43BD1" w:rsidRPr="00E837BE" w:rsidRDefault="00C43BD1" w:rsidP="00C43BD1">
            <w:pPr>
              <w:pStyle w:val="NoSpacing"/>
              <w:ind w:left="179"/>
              <w:rPr>
                <w:sz w:val="20"/>
                <w:szCs w:val="20"/>
              </w:rPr>
            </w:pPr>
            <w:r w:rsidRPr="00E837BE">
              <w:rPr>
                <w:sz w:val="20"/>
                <w:szCs w:val="20"/>
              </w:rPr>
              <w:t>All Patients</w:t>
            </w:r>
          </w:p>
        </w:tc>
        <w:tc>
          <w:tcPr>
            <w:tcW w:w="1134" w:type="dxa"/>
            <w:shd w:val="clear" w:color="auto" w:fill="auto"/>
            <w:noWrap/>
            <w:tcMar>
              <w:top w:w="57" w:type="dxa"/>
              <w:left w:w="57" w:type="dxa"/>
              <w:bottom w:w="57" w:type="dxa"/>
              <w:right w:w="57" w:type="dxa"/>
            </w:tcMar>
            <w:vAlign w:val="center"/>
            <w:hideMark/>
          </w:tcPr>
          <w:p w14:paraId="33591586" w14:textId="687D45D0" w:rsidR="00C43BD1" w:rsidRPr="00C43BD1" w:rsidRDefault="00C43BD1" w:rsidP="00C43BD1">
            <w:pPr>
              <w:pStyle w:val="NoSpacing"/>
              <w:jc w:val="center"/>
              <w:rPr>
                <w:sz w:val="20"/>
                <w:szCs w:val="20"/>
              </w:rPr>
            </w:pPr>
            <w:r w:rsidRPr="00C43BD1">
              <w:rPr>
                <w:color w:val="000000"/>
                <w:sz w:val="20"/>
                <w:szCs w:val="20"/>
              </w:rPr>
              <w:t>51</w:t>
            </w:r>
          </w:p>
        </w:tc>
        <w:tc>
          <w:tcPr>
            <w:tcW w:w="1134" w:type="dxa"/>
            <w:shd w:val="clear" w:color="auto" w:fill="auto"/>
            <w:noWrap/>
            <w:tcMar>
              <w:top w:w="57" w:type="dxa"/>
              <w:left w:w="57" w:type="dxa"/>
              <w:bottom w:w="57" w:type="dxa"/>
              <w:right w:w="57" w:type="dxa"/>
            </w:tcMar>
            <w:vAlign w:val="center"/>
            <w:hideMark/>
          </w:tcPr>
          <w:p w14:paraId="7B9B9476" w14:textId="080C9217" w:rsidR="00C43BD1" w:rsidRPr="009505A3" w:rsidRDefault="00C43BD1" w:rsidP="00C43BD1">
            <w:pPr>
              <w:pStyle w:val="NoSpacing"/>
              <w:jc w:val="center"/>
              <w:rPr>
                <w:b/>
                <w:bCs/>
                <w:sz w:val="20"/>
                <w:szCs w:val="20"/>
              </w:rPr>
            </w:pPr>
            <w:r w:rsidRPr="009505A3">
              <w:rPr>
                <w:b/>
                <w:color w:val="000000"/>
                <w:sz w:val="20"/>
                <w:szCs w:val="20"/>
              </w:rPr>
              <w:t>8.77</w:t>
            </w:r>
          </w:p>
        </w:tc>
        <w:tc>
          <w:tcPr>
            <w:tcW w:w="1134" w:type="dxa"/>
            <w:shd w:val="clear" w:color="auto" w:fill="auto"/>
            <w:noWrap/>
            <w:tcMar>
              <w:top w:w="57" w:type="dxa"/>
              <w:left w:w="57" w:type="dxa"/>
              <w:bottom w:w="57" w:type="dxa"/>
              <w:right w:w="57" w:type="dxa"/>
            </w:tcMar>
            <w:vAlign w:val="center"/>
            <w:hideMark/>
          </w:tcPr>
          <w:p w14:paraId="1A9B6A75" w14:textId="61F37A75" w:rsidR="00C43BD1" w:rsidRPr="00C43BD1" w:rsidRDefault="00C43BD1" w:rsidP="00C43BD1">
            <w:pPr>
              <w:pStyle w:val="NoSpacing"/>
              <w:jc w:val="center"/>
              <w:rPr>
                <w:sz w:val="20"/>
                <w:szCs w:val="20"/>
              </w:rPr>
            </w:pPr>
            <w:r w:rsidRPr="00C43BD1">
              <w:rPr>
                <w:color w:val="000000"/>
                <w:sz w:val="20"/>
                <w:szCs w:val="20"/>
              </w:rPr>
              <w:t>0 (0.0)</w:t>
            </w:r>
          </w:p>
        </w:tc>
        <w:tc>
          <w:tcPr>
            <w:tcW w:w="1134" w:type="dxa"/>
            <w:shd w:val="clear" w:color="auto" w:fill="auto"/>
            <w:noWrap/>
            <w:tcMar>
              <w:top w:w="57" w:type="dxa"/>
              <w:left w:w="57" w:type="dxa"/>
              <w:bottom w:w="57" w:type="dxa"/>
              <w:right w:w="57" w:type="dxa"/>
            </w:tcMar>
            <w:vAlign w:val="center"/>
            <w:hideMark/>
          </w:tcPr>
          <w:p w14:paraId="574FBA15" w14:textId="6C6549CD" w:rsidR="00C43BD1" w:rsidRPr="003630A7" w:rsidRDefault="00C43BD1" w:rsidP="00C43BD1">
            <w:pPr>
              <w:pStyle w:val="NoSpacing"/>
              <w:jc w:val="center"/>
              <w:rPr>
                <w:bCs/>
                <w:sz w:val="20"/>
                <w:szCs w:val="20"/>
              </w:rPr>
            </w:pPr>
            <w:r w:rsidRPr="003630A7">
              <w:rPr>
                <w:color w:val="000000"/>
                <w:sz w:val="20"/>
                <w:szCs w:val="20"/>
              </w:rPr>
              <w:t>-</w:t>
            </w:r>
          </w:p>
        </w:tc>
        <w:tc>
          <w:tcPr>
            <w:tcW w:w="1134" w:type="dxa"/>
            <w:shd w:val="clear" w:color="auto" w:fill="auto"/>
            <w:noWrap/>
            <w:tcMar>
              <w:top w:w="57" w:type="dxa"/>
              <w:left w:w="57" w:type="dxa"/>
              <w:bottom w:w="57" w:type="dxa"/>
              <w:right w:w="57" w:type="dxa"/>
            </w:tcMar>
            <w:vAlign w:val="center"/>
            <w:hideMark/>
          </w:tcPr>
          <w:p w14:paraId="28A29E95" w14:textId="54ADBD8F" w:rsidR="00C43BD1" w:rsidRPr="00C43BD1" w:rsidRDefault="00C43BD1" w:rsidP="00C43BD1">
            <w:pPr>
              <w:pStyle w:val="NoSpacing"/>
              <w:jc w:val="center"/>
              <w:rPr>
                <w:sz w:val="20"/>
                <w:szCs w:val="20"/>
              </w:rPr>
            </w:pPr>
            <w:r w:rsidRPr="00C43BD1">
              <w:rPr>
                <w:color w:val="000000"/>
                <w:sz w:val="20"/>
                <w:szCs w:val="20"/>
              </w:rPr>
              <w:t>6 (11.8)</w:t>
            </w:r>
          </w:p>
        </w:tc>
        <w:tc>
          <w:tcPr>
            <w:tcW w:w="1134" w:type="dxa"/>
            <w:shd w:val="clear" w:color="auto" w:fill="auto"/>
            <w:noWrap/>
            <w:tcMar>
              <w:top w:w="57" w:type="dxa"/>
              <w:left w:w="57" w:type="dxa"/>
              <w:bottom w:w="57" w:type="dxa"/>
              <w:right w:w="57" w:type="dxa"/>
            </w:tcMar>
            <w:vAlign w:val="center"/>
            <w:hideMark/>
          </w:tcPr>
          <w:p w14:paraId="01AA83A3" w14:textId="366FCC4E" w:rsidR="00C43BD1" w:rsidRPr="009505A3" w:rsidRDefault="00C43BD1" w:rsidP="00C43BD1">
            <w:pPr>
              <w:pStyle w:val="NoSpacing"/>
              <w:jc w:val="center"/>
              <w:rPr>
                <w:b/>
                <w:bCs/>
                <w:sz w:val="20"/>
                <w:szCs w:val="20"/>
              </w:rPr>
            </w:pPr>
            <w:r w:rsidRPr="009505A3">
              <w:rPr>
                <w:b/>
                <w:color w:val="000000"/>
                <w:sz w:val="20"/>
                <w:szCs w:val="20"/>
              </w:rPr>
              <w:t>1.79</w:t>
            </w:r>
          </w:p>
        </w:tc>
      </w:tr>
      <w:tr w:rsidR="00C43BD1" w:rsidRPr="00E837BE" w14:paraId="1A193371" w14:textId="77777777" w:rsidTr="00C43BD1">
        <w:tc>
          <w:tcPr>
            <w:tcW w:w="2552" w:type="dxa"/>
            <w:shd w:val="clear" w:color="auto" w:fill="auto"/>
            <w:noWrap/>
            <w:tcMar>
              <w:top w:w="57" w:type="dxa"/>
              <w:left w:w="57" w:type="dxa"/>
              <w:bottom w:w="57" w:type="dxa"/>
              <w:right w:w="57" w:type="dxa"/>
            </w:tcMar>
            <w:vAlign w:val="center"/>
          </w:tcPr>
          <w:p w14:paraId="6A12A66E" w14:textId="77777777" w:rsidR="00C43BD1" w:rsidRPr="00E837BE" w:rsidRDefault="00C43BD1" w:rsidP="00C43BD1">
            <w:pPr>
              <w:pStyle w:val="NoSpacing"/>
              <w:ind w:left="179"/>
              <w:rPr>
                <w:sz w:val="20"/>
                <w:szCs w:val="20"/>
              </w:rPr>
            </w:pPr>
            <w:r w:rsidRPr="00E837BE">
              <w:rPr>
                <w:sz w:val="20"/>
                <w:szCs w:val="20"/>
              </w:rPr>
              <w:t>Age</w:t>
            </w:r>
          </w:p>
        </w:tc>
        <w:tc>
          <w:tcPr>
            <w:tcW w:w="1134" w:type="dxa"/>
            <w:shd w:val="clear" w:color="auto" w:fill="auto"/>
            <w:noWrap/>
            <w:tcMar>
              <w:top w:w="57" w:type="dxa"/>
              <w:left w:w="57" w:type="dxa"/>
              <w:bottom w:w="57" w:type="dxa"/>
              <w:right w:w="57" w:type="dxa"/>
            </w:tcMar>
            <w:vAlign w:val="center"/>
          </w:tcPr>
          <w:p w14:paraId="6887AA3B" w14:textId="77777777" w:rsidR="00C43BD1" w:rsidRPr="00C43BD1" w:rsidRDefault="00C43BD1" w:rsidP="00C43BD1">
            <w:pPr>
              <w:pStyle w:val="NoSpacing"/>
              <w:jc w:val="center"/>
              <w:rPr>
                <w:sz w:val="20"/>
                <w:szCs w:val="20"/>
              </w:rPr>
            </w:pPr>
          </w:p>
        </w:tc>
        <w:tc>
          <w:tcPr>
            <w:tcW w:w="1134" w:type="dxa"/>
            <w:shd w:val="clear" w:color="auto" w:fill="auto"/>
            <w:noWrap/>
            <w:tcMar>
              <w:top w:w="57" w:type="dxa"/>
              <w:left w:w="57" w:type="dxa"/>
              <w:bottom w:w="57" w:type="dxa"/>
              <w:right w:w="57" w:type="dxa"/>
            </w:tcMar>
            <w:vAlign w:val="center"/>
          </w:tcPr>
          <w:p w14:paraId="379A9A03" w14:textId="77777777" w:rsidR="00C43BD1" w:rsidRPr="009505A3" w:rsidRDefault="00C43BD1" w:rsidP="00C43BD1">
            <w:pPr>
              <w:pStyle w:val="NoSpacing"/>
              <w:jc w:val="center"/>
              <w:rPr>
                <w:b/>
                <w:bCs/>
                <w:sz w:val="20"/>
                <w:szCs w:val="20"/>
              </w:rPr>
            </w:pPr>
          </w:p>
        </w:tc>
        <w:tc>
          <w:tcPr>
            <w:tcW w:w="1134" w:type="dxa"/>
            <w:shd w:val="clear" w:color="auto" w:fill="auto"/>
            <w:noWrap/>
            <w:tcMar>
              <w:top w:w="57" w:type="dxa"/>
              <w:left w:w="57" w:type="dxa"/>
              <w:bottom w:w="57" w:type="dxa"/>
              <w:right w:w="57" w:type="dxa"/>
            </w:tcMar>
            <w:vAlign w:val="center"/>
          </w:tcPr>
          <w:p w14:paraId="4113333E" w14:textId="77777777" w:rsidR="00C43BD1" w:rsidRPr="00C43BD1" w:rsidRDefault="00C43BD1" w:rsidP="00C43BD1">
            <w:pPr>
              <w:pStyle w:val="NoSpacing"/>
              <w:jc w:val="center"/>
              <w:rPr>
                <w:sz w:val="20"/>
                <w:szCs w:val="20"/>
              </w:rPr>
            </w:pPr>
          </w:p>
        </w:tc>
        <w:tc>
          <w:tcPr>
            <w:tcW w:w="1134" w:type="dxa"/>
            <w:shd w:val="clear" w:color="auto" w:fill="auto"/>
            <w:noWrap/>
            <w:tcMar>
              <w:top w:w="57" w:type="dxa"/>
              <w:left w:w="57" w:type="dxa"/>
              <w:bottom w:w="57" w:type="dxa"/>
              <w:right w:w="57" w:type="dxa"/>
            </w:tcMar>
            <w:vAlign w:val="center"/>
          </w:tcPr>
          <w:p w14:paraId="18A1964F"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tcPr>
          <w:p w14:paraId="0A1024CD" w14:textId="77777777" w:rsidR="00C43BD1" w:rsidRPr="00C43BD1" w:rsidRDefault="00C43BD1" w:rsidP="00C43BD1">
            <w:pPr>
              <w:pStyle w:val="NoSpacing"/>
              <w:jc w:val="center"/>
              <w:rPr>
                <w:sz w:val="20"/>
                <w:szCs w:val="20"/>
              </w:rPr>
            </w:pPr>
          </w:p>
        </w:tc>
        <w:tc>
          <w:tcPr>
            <w:tcW w:w="1134" w:type="dxa"/>
            <w:shd w:val="clear" w:color="auto" w:fill="auto"/>
            <w:noWrap/>
            <w:tcMar>
              <w:top w:w="57" w:type="dxa"/>
              <w:left w:w="57" w:type="dxa"/>
              <w:bottom w:w="57" w:type="dxa"/>
              <w:right w:w="57" w:type="dxa"/>
            </w:tcMar>
            <w:vAlign w:val="center"/>
          </w:tcPr>
          <w:p w14:paraId="2860869E" w14:textId="77777777" w:rsidR="00C43BD1" w:rsidRPr="009505A3" w:rsidRDefault="00C43BD1" w:rsidP="00C43BD1">
            <w:pPr>
              <w:pStyle w:val="NoSpacing"/>
              <w:jc w:val="center"/>
              <w:rPr>
                <w:b/>
                <w:bCs/>
                <w:sz w:val="20"/>
                <w:szCs w:val="20"/>
              </w:rPr>
            </w:pPr>
          </w:p>
        </w:tc>
      </w:tr>
      <w:tr w:rsidR="00C43BD1" w:rsidRPr="00E837BE" w14:paraId="1C1DA4BA" w14:textId="77777777" w:rsidTr="00C43BD1">
        <w:tc>
          <w:tcPr>
            <w:tcW w:w="2552" w:type="dxa"/>
            <w:shd w:val="clear" w:color="auto" w:fill="auto"/>
            <w:noWrap/>
            <w:tcMar>
              <w:top w:w="57" w:type="dxa"/>
              <w:left w:w="57" w:type="dxa"/>
              <w:bottom w:w="57" w:type="dxa"/>
              <w:right w:w="57" w:type="dxa"/>
            </w:tcMar>
            <w:vAlign w:val="center"/>
          </w:tcPr>
          <w:p w14:paraId="53D739EF" w14:textId="77777777" w:rsidR="00C43BD1" w:rsidRPr="00E837BE" w:rsidRDefault="00C43BD1" w:rsidP="00C43BD1">
            <w:pPr>
              <w:pStyle w:val="NoSpacing"/>
              <w:ind w:left="462"/>
              <w:rPr>
                <w:sz w:val="20"/>
                <w:szCs w:val="20"/>
              </w:rPr>
            </w:pPr>
            <w:r>
              <w:rPr>
                <w:i/>
                <w:iCs/>
                <w:sz w:val="20"/>
                <w:szCs w:val="20"/>
              </w:rPr>
              <w:t>&lt;65 years</w:t>
            </w:r>
          </w:p>
        </w:tc>
        <w:tc>
          <w:tcPr>
            <w:tcW w:w="1134" w:type="dxa"/>
            <w:shd w:val="clear" w:color="auto" w:fill="auto"/>
            <w:noWrap/>
            <w:tcMar>
              <w:top w:w="57" w:type="dxa"/>
              <w:left w:w="57" w:type="dxa"/>
              <w:bottom w:w="57" w:type="dxa"/>
              <w:right w:w="57" w:type="dxa"/>
            </w:tcMar>
            <w:vAlign w:val="center"/>
          </w:tcPr>
          <w:p w14:paraId="02D67566" w14:textId="0F4DA705" w:rsidR="00C43BD1" w:rsidRPr="00C43BD1" w:rsidRDefault="00C43BD1" w:rsidP="00C43BD1">
            <w:pPr>
              <w:pStyle w:val="NoSpacing"/>
              <w:jc w:val="center"/>
              <w:rPr>
                <w:sz w:val="20"/>
                <w:szCs w:val="20"/>
              </w:rPr>
            </w:pPr>
            <w:r w:rsidRPr="00C43BD1">
              <w:rPr>
                <w:color w:val="000000"/>
                <w:sz w:val="20"/>
                <w:szCs w:val="20"/>
              </w:rPr>
              <w:t>15</w:t>
            </w:r>
          </w:p>
        </w:tc>
        <w:tc>
          <w:tcPr>
            <w:tcW w:w="1134" w:type="dxa"/>
            <w:shd w:val="clear" w:color="auto" w:fill="auto"/>
            <w:noWrap/>
            <w:tcMar>
              <w:top w:w="57" w:type="dxa"/>
              <w:left w:w="57" w:type="dxa"/>
              <w:bottom w:w="57" w:type="dxa"/>
              <w:right w:w="57" w:type="dxa"/>
            </w:tcMar>
            <w:vAlign w:val="center"/>
          </w:tcPr>
          <w:p w14:paraId="786268EC" w14:textId="5F8F3212" w:rsidR="00C43BD1" w:rsidRPr="009505A3" w:rsidRDefault="00C43BD1" w:rsidP="00C43BD1">
            <w:pPr>
              <w:pStyle w:val="NoSpacing"/>
              <w:jc w:val="center"/>
              <w:rPr>
                <w:b/>
                <w:bCs/>
                <w:sz w:val="20"/>
                <w:szCs w:val="20"/>
              </w:rPr>
            </w:pPr>
            <w:r w:rsidRPr="009505A3">
              <w:rPr>
                <w:b/>
                <w:color w:val="000000"/>
                <w:sz w:val="20"/>
                <w:szCs w:val="20"/>
              </w:rPr>
              <w:t>4.87</w:t>
            </w:r>
          </w:p>
        </w:tc>
        <w:tc>
          <w:tcPr>
            <w:tcW w:w="1134" w:type="dxa"/>
            <w:shd w:val="clear" w:color="auto" w:fill="auto"/>
            <w:noWrap/>
            <w:tcMar>
              <w:top w:w="57" w:type="dxa"/>
              <w:left w:w="57" w:type="dxa"/>
              <w:bottom w:w="57" w:type="dxa"/>
              <w:right w:w="57" w:type="dxa"/>
            </w:tcMar>
            <w:vAlign w:val="center"/>
          </w:tcPr>
          <w:p w14:paraId="72601FA4" w14:textId="284DF5BC" w:rsidR="00C43BD1" w:rsidRPr="00C43BD1" w:rsidRDefault="00C43BD1" w:rsidP="00C43BD1">
            <w:pPr>
              <w:pStyle w:val="NoSpacing"/>
              <w:jc w:val="center"/>
              <w:rPr>
                <w:sz w:val="20"/>
                <w:szCs w:val="20"/>
              </w:rPr>
            </w:pPr>
            <w:r w:rsidRPr="00C43BD1">
              <w:rPr>
                <w:color w:val="000000"/>
                <w:sz w:val="20"/>
                <w:szCs w:val="20"/>
              </w:rPr>
              <w:t>0 (0.0)</w:t>
            </w:r>
          </w:p>
        </w:tc>
        <w:tc>
          <w:tcPr>
            <w:tcW w:w="1134" w:type="dxa"/>
            <w:shd w:val="clear" w:color="auto" w:fill="auto"/>
            <w:noWrap/>
            <w:tcMar>
              <w:top w:w="57" w:type="dxa"/>
              <w:left w:w="57" w:type="dxa"/>
              <w:bottom w:w="57" w:type="dxa"/>
              <w:right w:w="57" w:type="dxa"/>
            </w:tcMar>
            <w:vAlign w:val="center"/>
          </w:tcPr>
          <w:p w14:paraId="6CAADBB9" w14:textId="4383D461" w:rsidR="00C43BD1" w:rsidRPr="003630A7" w:rsidRDefault="00C43BD1" w:rsidP="00C43BD1">
            <w:pPr>
              <w:pStyle w:val="NoSpacing"/>
              <w:jc w:val="center"/>
              <w:rPr>
                <w:bCs/>
                <w:sz w:val="20"/>
                <w:szCs w:val="20"/>
              </w:rPr>
            </w:pPr>
            <w:r w:rsidRPr="003630A7">
              <w:rPr>
                <w:color w:val="000000"/>
                <w:sz w:val="20"/>
                <w:szCs w:val="20"/>
              </w:rPr>
              <w:t>-</w:t>
            </w:r>
          </w:p>
        </w:tc>
        <w:tc>
          <w:tcPr>
            <w:tcW w:w="1134" w:type="dxa"/>
            <w:shd w:val="clear" w:color="auto" w:fill="auto"/>
            <w:noWrap/>
            <w:tcMar>
              <w:top w:w="57" w:type="dxa"/>
              <w:left w:w="57" w:type="dxa"/>
              <w:bottom w:w="57" w:type="dxa"/>
              <w:right w:w="57" w:type="dxa"/>
            </w:tcMar>
            <w:vAlign w:val="center"/>
          </w:tcPr>
          <w:p w14:paraId="71BC3FDD" w14:textId="51D8FE85" w:rsidR="00C43BD1" w:rsidRPr="00C43BD1" w:rsidRDefault="00C43BD1" w:rsidP="00C43BD1">
            <w:pPr>
              <w:pStyle w:val="NoSpacing"/>
              <w:jc w:val="center"/>
              <w:rPr>
                <w:sz w:val="20"/>
                <w:szCs w:val="20"/>
              </w:rPr>
            </w:pPr>
            <w:r w:rsidRPr="00C43BD1">
              <w:rPr>
                <w:color w:val="000000"/>
                <w:sz w:val="20"/>
                <w:szCs w:val="20"/>
              </w:rPr>
              <w:t>3 (20.0)</w:t>
            </w:r>
          </w:p>
        </w:tc>
        <w:tc>
          <w:tcPr>
            <w:tcW w:w="1134" w:type="dxa"/>
            <w:shd w:val="clear" w:color="auto" w:fill="auto"/>
            <w:noWrap/>
            <w:tcMar>
              <w:top w:w="57" w:type="dxa"/>
              <w:left w:w="57" w:type="dxa"/>
              <w:bottom w:w="57" w:type="dxa"/>
              <w:right w:w="57" w:type="dxa"/>
            </w:tcMar>
            <w:vAlign w:val="center"/>
          </w:tcPr>
          <w:p w14:paraId="5DEB04A2" w14:textId="38DF39C2" w:rsidR="00C43BD1" w:rsidRPr="003630A7" w:rsidRDefault="00C43BD1" w:rsidP="00C43BD1">
            <w:pPr>
              <w:pStyle w:val="NoSpacing"/>
              <w:jc w:val="center"/>
              <w:rPr>
                <w:bCs/>
                <w:sz w:val="20"/>
                <w:szCs w:val="20"/>
              </w:rPr>
            </w:pPr>
            <w:r w:rsidRPr="003630A7">
              <w:rPr>
                <w:color w:val="000000"/>
                <w:sz w:val="20"/>
                <w:szCs w:val="20"/>
              </w:rPr>
              <w:t>1.33</w:t>
            </w:r>
          </w:p>
        </w:tc>
      </w:tr>
      <w:tr w:rsidR="00C43BD1" w:rsidRPr="00E837BE" w14:paraId="104BB87B" w14:textId="77777777" w:rsidTr="00C43BD1">
        <w:tc>
          <w:tcPr>
            <w:tcW w:w="2552" w:type="dxa"/>
            <w:shd w:val="clear" w:color="auto" w:fill="auto"/>
            <w:noWrap/>
            <w:tcMar>
              <w:top w:w="57" w:type="dxa"/>
              <w:left w:w="57" w:type="dxa"/>
              <w:bottom w:w="57" w:type="dxa"/>
              <w:right w:w="57" w:type="dxa"/>
            </w:tcMar>
            <w:vAlign w:val="center"/>
          </w:tcPr>
          <w:p w14:paraId="3845404C" w14:textId="77777777" w:rsidR="00C43BD1" w:rsidRPr="00E837BE" w:rsidRDefault="00C43BD1" w:rsidP="00C43BD1">
            <w:pPr>
              <w:pStyle w:val="NoSpacing"/>
              <w:ind w:left="462"/>
              <w:rPr>
                <w:sz w:val="20"/>
                <w:szCs w:val="20"/>
              </w:rPr>
            </w:pPr>
            <w:r>
              <w:rPr>
                <w:i/>
                <w:iCs/>
                <w:sz w:val="20"/>
                <w:szCs w:val="20"/>
              </w:rPr>
              <w:t>≥65 years</w:t>
            </w:r>
          </w:p>
        </w:tc>
        <w:tc>
          <w:tcPr>
            <w:tcW w:w="1134" w:type="dxa"/>
            <w:shd w:val="clear" w:color="auto" w:fill="auto"/>
            <w:noWrap/>
            <w:tcMar>
              <w:top w:w="57" w:type="dxa"/>
              <w:left w:w="57" w:type="dxa"/>
              <w:bottom w:w="57" w:type="dxa"/>
              <w:right w:w="57" w:type="dxa"/>
            </w:tcMar>
            <w:vAlign w:val="center"/>
          </w:tcPr>
          <w:p w14:paraId="53C07D73" w14:textId="2AEB922C" w:rsidR="00C43BD1" w:rsidRPr="00C43BD1" w:rsidRDefault="00C43BD1" w:rsidP="00C43BD1">
            <w:pPr>
              <w:pStyle w:val="NoSpacing"/>
              <w:jc w:val="center"/>
              <w:rPr>
                <w:sz w:val="20"/>
                <w:szCs w:val="20"/>
              </w:rPr>
            </w:pPr>
            <w:r w:rsidRPr="00C43BD1">
              <w:rPr>
                <w:color w:val="000000"/>
                <w:sz w:val="20"/>
                <w:szCs w:val="20"/>
              </w:rPr>
              <w:t>8</w:t>
            </w:r>
          </w:p>
        </w:tc>
        <w:tc>
          <w:tcPr>
            <w:tcW w:w="1134" w:type="dxa"/>
            <w:shd w:val="clear" w:color="auto" w:fill="auto"/>
            <w:noWrap/>
            <w:tcMar>
              <w:top w:w="57" w:type="dxa"/>
              <w:left w:w="57" w:type="dxa"/>
              <w:bottom w:w="57" w:type="dxa"/>
              <w:right w:w="57" w:type="dxa"/>
            </w:tcMar>
            <w:vAlign w:val="center"/>
          </w:tcPr>
          <w:p w14:paraId="1A997674" w14:textId="5D9FF7E5" w:rsidR="00C43BD1" w:rsidRPr="009505A3" w:rsidRDefault="00C43BD1" w:rsidP="00C43BD1">
            <w:pPr>
              <w:pStyle w:val="NoSpacing"/>
              <w:jc w:val="center"/>
              <w:rPr>
                <w:b/>
                <w:bCs/>
                <w:sz w:val="20"/>
                <w:szCs w:val="20"/>
              </w:rPr>
            </w:pPr>
            <w:r w:rsidRPr="009505A3">
              <w:rPr>
                <w:b/>
                <w:color w:val="000000"/>
                <w:sz w:val="20"/>
                <w:szCs w:val="20"/>
              </w:rPr>
              <w:t>11.09</w:t>
            </w:r>
          </w:p>
        </w:tc>
        <w:tc>
          <w:tcPr>
            <w:tcW w:w="1134" w:type="dxa"/>
            <w:shd w:val="clear" w:color="auto" w:fill="auto"/>
            <w:noWrap/>
            <w:tcMar>
              <w:top w:w="57" w:type="dxa"/>
              <w:left w:w="57" w:type="dxa"/>
              <w:bottom w:w="57" w:type="dxa"/>
              <w:right w:w="57" w:type="dxa"/>
            </w:tcMar>
            <w:vAlign w:val="center"/>
          </w:tcPr>
          <w:p w14:paraId="0C61F32C" w14:textId="0CA90A43" w:rsidR="00C43BD1" w:rsidRPr="00C43BD1" w:rsidRDefault="00C43BD1" w:rsidP="00C43BD1">
            <w:pPr>
              <w:pStyle w:val="NoSpacing"/>
              <w:jc w:val="center"/>
              <w:rPr>
                <w:sz w:val="20"/>
                <w:szCs w:val="20"/>
              </w:rPr>
            </w:pPr>
            <w:r w:rsidRPr="00C43BD1">
              <w:rPr>
                <w:color w:val="000000"/>
                <w:sz w:val="20"/>
                <w:szCs w:val="20"/>
              </w:rPr>
              <w:t>0 (0.0)</w:t>
            </w:r>
          </w:p>
        </w:tc>
        <w:tc>
          <w:tcPr>
            <w:tcW w:w="1134" w:type="dxa"/>
            <w:shd w:val="clear" w:color="auto" w:fill="auto"/>
            <w:noWrap/>
            <w:tcMar>
              <w:top w:w="57" w:type="dxa"/>
              <w:left w:w="57" w:type="dxa"/>
              <w:bottom w:w="57" w:type="dxa"/>
              <w:right w:w="57" w:type="dxa"/>
            </w:tcMar>
            <w:vAlign w:val="center"/>
          </w:tcPr>
          <w:p w14:paraId="24BA86D9" w14:textId="5C18E31F" w:rsidR="00C43BD1" w:rsidRPr="003630A7" w:rsidRDefault="00C43BD1" w:rsidP="00C43BD1">
            <w:pPr>
              <w:pStyle w:val="NoSpacing"/>
              <w:jc w:val="center"/>
              <w:rPr>
                <w:bCs/>
                <w:sz w:val="20"/>
                <w:szCs w:val="20"/>
              </w:rPr>
            </w:pPr>
            <w:r w:rsidRPr="003630A7">
              <w:rPr>
                <w:color w:val="000000"/>
                <w:sz w:val="20"/>
                <w:szCs w:val="20"/>
              </w:rPr>
              <w:t>-</w:t>
            </w:r>
          </w:p>
        </w:tc>
        <w:tc>
          <w:tcPr>
            <w:tcW w:w="1134" w:type="dxa"/>
            <w:shd w:val="clear" w:color="auto" w:fill="auto"/>
            <w:noWrap/>
            <w:tcMar>
              <w:top w:w="57" w:type="dxa"/>
              <w:left w:w="57" w:type="dxa"/>
              <w:bottom w:w="57" w:type="dxa"/>
              <w:right w:w="57" w:type="dxa"/>
            </w:tcMar>
            <w:vAlign w:val="center"/>
          </w:tcPr>
          <w:p w14:paraId="22D3FE96" w14:textId="4BFB6CED" w:rsidR="00C43BD1" w:rsidRPr="00C43BD1" w:rsidRDefault="00C43BD1" w:rsidP="00C43BD1">
            <w:pPr>
              <w:pStyle w:val="NoSpacing"/>
              <w:jc w:val="center"/>
              <w:rPr>
                <w:sz w:val="20"/>
                <w:szCs w:val="20"/>
              </w:rPr>
            </w:pPr>
            <w:r w:rsidRPr="00C43BD1">
              <w:rPr>
                <w:color w:val="000000"/>
                <w:sz w:val="20"/>
                <w:szCs w:val="20"/>
              </w:rPr>
              <w:t>1 (12.5)</w:t>
            </w:r>
          </w:p>
        </w:tc>
        <w:tc>
          <w:tcPr>
            <w:tcW w:w="1134" w:type="dxa"/>
            <w:shd w:val="clear" w:color="auto" w:fill="auto"/>
            <w:noWrap/>
            <w:tcMar>
              <w:top w:w="57" w:type="dxa"/>
              <w:left w:w="57" w:type="dxa"/>
              <w:bottom w:w="57" w:type="dxa"/>
              <w:right w:w="57" w:type="dxa"/>
            </w:tcMar>
            <w:vAlign w:val="center"/>
          </w:tcPr>
          <w:p w14:paraId="39DA8C78" w14:textId="7896505F" w:rsidR="00C43BD1" w:rsidRPr="003630A7" w:rsidRDefault="00C43BD1" w:rsidP="00C43BD1">
            <w:pPr>
              <w:pStyle w:val="NoSpacing"/>
              <w:jc w:val="center"/>
              <w:rPr>
                <w:bCs/>
                <w:sz w:val="20"/>
                <w:szCs w:val="20"/>
              </w:rPr>
            </w:pPr>
            <w:r w:rsidRPr="003630A7">
              <w:rPr>
                <w:color w:val="000000"/>
                <w:sz w:val="20"/>
                <w:szCs w:val="20"/>
              </w:rPr>
              <w:t>0.91</w:t>
            </w:r>
          </w:p>
        </w:tc>
      </w:tr>
      <w:tr w:rsidR="00C43BD1" w:rsidRPr="00E837BE" w14:paraId="215AB46F" w14:textId="77777777" w:rsidTr="00C43BD1">
        <w:tc>
          <w:tcPr>
            <w:tcW w:w="2552" w:type="dxa"/>
            <w:shd w:val="clear" w:color="auto" w:fill="auto"/>
            <w:noWrap/>
            <w:tcMar>
              <w:top w:w="57" w:type="dxa"/>
              <w:left w:w="57" w:type="dxa"/>
              <w:bottom w:w="57" w:type="dxa"/>
              <w:right w:w="57" w:type="dxa"/>
            </w:tcMar>
            <w:vAlign w:val="center"/>
          </w:tcPr>
          <w:p w14:paraId="43F0F4D7" w14:textId="77777777" w:rsidR="00C43BD1" w:rsidRPr="00E837BE" w:rsidRDefault="00C43BD1" w:rsidP="00C43BD1">
            <w:pPr>
              <w:pStyle w:val="NoSpacing"/>
              <w:ind w:left="462"/>
              <w:rPr>
                <w:sz w:val="20"/>
                <w:szCs w:val="20"/>
              </w:rPr>
            </w:pPr>
            <w:r w:rsidRPr="00E837BE">
              <w:rPr>
                <w:i/>
                <w:iCs/>
                <w:sz w:val="20"/>
                <w:szCs w:val="20"/>
              </w:rPr>
              <w:t>Unspecified</w:t>
            </w:r>
          </w:p>
        </w:tc>
        <w:tc>
          <w:tcPr>
            <w:tcW w:w="1134" w:type="dxa"/>
            <w:shd w:val="clear" w:color="auto" w:fill="auto"/>
            <w:noWrap/>
            <w:tcMar>
              <w:top w:w="57" w:type="dxa"/>
              <w:left w:w="57" w:type="dxa"/>
              <w:bottom w:w="57" w:type="dxa"/>
              <w:right w:w="57" w:type="dxa"/>
            </w:tcMar>
            <w:vAlign w:val="center"/>
          </w:tcPr>
          <w:p w14:paraId="0DEDB1C0" w14:textId="5643632E" w:rsidR="00C43BD1" w:rsidRPr="00C43BD1" w:rsidRDefault="00C43BD1" w:rsidP="00C43BD1">
            <w:pPr>
              <w:pStyle w:val="NoSpacing"/>
              <w:jc w:val="center"/>
              <w:rPr>
                <w:sz w:val="20"/>
                <w:szCs w:val="20"/>
              </w:rPr>
            </w:pPr>
            <w:r w:rsidRPr="00C43BD1">
              <w:rPr>
                <w:color w:val="000000"/>
                <w:sz w:val="20"/>
                <w:szCs w:val="20"/>
              </w:rPr>
              <w:t>28</w:t>
            </w:r>
          </w:p>
        </w:tc>
        <w:tc>
          <w:tcPr>
            <w:tcW w:w="1134" w:type="dxa"/>
            <w:shd w:val="clear" w:color="auto" w:fill="auto"/>
            <w:noWrap/>
            <w:tcMar>
              <w:top w:w="57" w:type="dxa"/>
              <w:left w:w="57" w:type="dxa"/>
              <w:bottom w:w="57" w:type="dxa"/>
              <w:right w:w="57" w:type="dxa"/>
            </w:tcMar>
            <w:vAlign w:val="center"/>
          </w:tcPr>
          <w:p w14:paraId="72C8DDD3" w14:textId="37791449" w:rsidR="00C43BD1" w:rsidRPr="009505A3" w:rsidRDefault="00C43BD1" w:rsidP="00C43BD1">
            <w:pPr>
              <w:pStyle w:val="NoSpacing"/>
              <w:jc w:val="center"/>
              <w:rPr>
                <w:b/>
                <w:bCs/>
                <w:sz w:val="20"/>
                <w:szCs w:val="20"/>
              </w:rPr>
            </w:pPr>
            <w:r w:rsidRPr="009505A3">
              <w:rPr>
                <w:b/>
                <w:color w:val="000000"/>
                <w:sz w:val="20"/>
                <w:szCs w:val="20"/>
              </w:rPr>
              <w:t>10.11</w:t>
            </w:r>
          </w:p>
        </w:tc>
        <w:tc>
          <w:tcPr>
            <w:tcW w:w="1134" w:type="dxa"/>
            <w:shd w:val="clear" w:color="auto" w:fill="auto"/>
            <w:noWrap/>
            <w:tcMar>
              <w:top w:w="57" w:type="dxa"/>
              <w:left w:w="57" w:type="dxa"/>
              <w:bottom w:w="57" w:type="dxa"/>
              <w:right w:w="57" w:type="dxa"/>
            </w:tcMar>
            <w:vAlign w:val="center"/>
          </w:tcPr>
          <w:p w14:paraId="1EF2E802" w14:textId="078EAFF8" w:rsidR="00C43BD1" w:rsidRPr="00C43BD1" w:rsidRDefault="00C43BD1" w:rsidP="00C43BD1">
            <w:pPr>
              <w:pStyle w:val="NoSpacing"/>
              <w:jc w:val="center"/>
              <w:rPr>
                <w:sz w:val="20"/>
                <w:szCs w:val="20"/>
              </w:rPr>
            </w:pPr>
            <w:r w:rsidRPr="00C43BD1">
              <w:rPr>
                <w:color w:val="000000"/>
                <w:sz w:val="20"/>
                <w:szCs w:val="20"/>
              </w:rPr>
              <w:t>0 (0.0)</w:t>
            </w:r>
          </w:p>
        </w:tc>
        <w:tc>
          <w:tcPr>
            <w:tcW w:w="1134" w:type="dxa"/>
            <w:shd w:val="clear" w:color="auto" w:fill="auto"/>
            <w:noWrap/>
            <w:tcMar>
              <w:top w:w="57" w:type="dxa"/>
              <w:left w:w="57" w:type="dxa"/>
              <w:bottom w:w="57" w:type="dxa"/>
              <w:right w:w="57" w:type="dxa"/>
            </w:tcMar>
            <w:vAlign w:val="center"/>
          </w:tcPr>
          <w:p w14:paraId="67BB4E0B" w14:textId="05871C07" w:rsidR="00C43BD1" w:rsidRPr="003630A7" w:rsidRDefault="00C43BD1" w:rsidP="00C43BD1">
            <w:pPr>
              <w:pStyle w:val="NoSpacing"/>
              <w:jc w:val="center"/>
              <w:rPr>
                <w:bCs/>
                <w:sz w:val="20"/>
                <w:szCs w:val="20"/>
              </w:rPr>
            </w:pPr>
            <w:r w:rsidRPr="003630A7">
              <w:rPr>
                <w:color w:val="000000"/>
                <w:sz w:val="20"/>
                <w:szCs w:val="20"/>
              </w:rPr>
              <w:t>-</w:t>
            </w:r>
          </w:p>
        </w:tc>
        <w:tc>
          <w:tcPr>
            <w:tcW w:w="1134" w:type="dxa"/>
            <w:shd w:val="clear" w:color="auto" w:fill="auto"/>
            <w:noWrap/>
            <w:tcMar>
              <w:top w:w="57" w:type="dxa"/>
              <w:left w:w="57" w:type="dxa"/>
              <w:bottom w:w="57" w:type="dxa"/>
              <w:right w:w="57" w:type="dxa"/>
            </w:tcMar>
            <w:vAlign w:val="center"/>
          </w:tcPr>
          <w:p w14:paraId="17ADFA7A" w14:textId="080177D7" w:rsidR="00C43BD1" w:rsidRPr="00C43BD1" w:rsidRDefault="00C43BD1" w:rsidP="00C43BD1">
            <w:pPr>
              <w:pStyle w:val="NoSpacing"/>
              <w:jc w:val="center"/>
              <w:rPr>
                <w:sz w:val="20"/>
                <w:szCs w:val="20"/>
              </w:rPr>
            </w:pPr>
            <w:r w:rsidRPr="00C43BD1">
              <w:rPr>
                <w:color w:val="000000"/>
                <w:sz w:val="20"/>
                <w:szCs w:val="20"/>
              </w:rPr>
              <w:t>2 (7.1)</w:t>
            </w:r>
          </w:p>
        </w:tc>
        <w:tc>
          <w:tcPr>
            <w:tcW w:w="1134" w:type="dxa"/>
            <w:shd w:val="clear" w:color="auto" w:fill="auto"/>
            <w:noWrap/>
            <w:tcMar>
              <w:top w:w="57" w:type="dxa"/>
              <w:left w:w="57" w:type="dxa"/>
              <w:bottom w:w="57" w:type="dxa"/>
              <w:right w:w="57" w:type="dxa"/>
            </w:tcMar>
            <w:vAlign w:val="center"/>
          </w:tcPr>
          <w:p w14:paraId="086EE52D" w14:textId="1ECDFA19" w:rsidR="00C43BD1" w:rsidRPr="003630A7" w:rsidRDefault="00C43BD1" w:rsidP="00C43BD1">
            <w:pPr>
              <w:pStyle w:val="NoSpacing"/>
              <w:jc w:val="center"/>
              <w:rPr>
                <w:bCs/>
                <w:sz w:val="20"/>
                <w:szCs w:val="20"/>
              </w:rPr>
            </w:pPr>
            <w:r w:rsidRPr="003630A7">
              <w:rPr>
                <w:color w:val="000000"/>
                <w:sz w:val="20"/>
                <w:szCs w:val="20"/>
              </w:rPr>
              <w:t>1.47</w:t>
            </w:r>
          </w:p>
        </w:tc>
      </w:tr>
      <w:tr w:rsidR="00C43BD1" w:rsidRPr="00E837BE" w14:paraId="5BEE46E9" w14:textId="77777777" w:rsidTr="00C43BD1">
        <w:tc>
          <w:tcPr>
            <w:tcW w:w="2552" w:type="dxa"/>
            <w:shd w:val="clear" w:color="auto" w:fill="auto"/>
            <w:noWrap/>
            <w:tcMar>
              <w:top w:w="57" w:type="dxa"/>
              <w:left w:w="57" w:type="dxa"/>
              <w:bottom w:w="57" w:type="dxa"/>
              <w:right w:w="57" w:type="dxa"/>
            </w:tcMar>
            <w:vAlign w:val="center"/>
            <w:hideMark/>
          </w:tcPr>
          <w:p w14:paraId="2FC8CBEF" w14:textId="77777777" w:rsidR="00C43BD1" w:rsidRPr="00E837BE" w:rsidRDefault="00C43BD1" w:rsidP="00C43BD1">
            <w:pPr>
              <w:pStyle w:val="NoSpacing"/>
              <w:ind w:left="179"/>
              <w:rPr>
                <w:sz w:val="20"/>
                <w:szCs w:val="20"/>
              </w:rPr>
            </w:pPr>
            <w:r>
              <w:rPr>
                <w:sz w:val="20"/>
                <w:szCs w:val="20"/>
              </w:rPr>
              <w:t>Sex</w:t>
            </w:r>
          </w:p>
        </w:tc>
        <w:tc>
          <w:tcPr>
            <w:tcW w:w="1134" w:type="dxa"/>
            <w:shd w:val="clear" w:color="auto" w:fill="auto"/>
            <w:noWrap/>
            <w:tcMar>
              <w:top w:w="57" w:type="dxa"/>
              <w:left w:w="57" w:type="dxa"/>
              <w:bottom w:w="57" w:type="dxa"/>
              <w:right w:w="57" w:type="dxa"/>
            </w:tcMar>
            <w:vAlign w:val="center"/>
            <w:hideMark/>
          </w:tcPr>
          <w:p w14:paraId="45445FD9"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6B1DE15E"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745BD5AC"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02211183"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49A982F7" w14:textId="77777777" w:rsidR="00C43BD1" w:rsidRPr="003630A7" w:rsidRDefault="00C43BD1" w:rsidP="00C43BD1">
            <w:pPr>
              <w:pStyle w:val="NoSpacing"/>
              <w:jc w:val="center"/>
              <w:rPr>
                <w:bCs/>
                <w:sz w:val="20"/>
                <w:szCs w:val="20"/>
              </w:rPr>
            </w:pPr>
          </w:p>
        </w:tc>
        <w:tc>
          <w:tcPr>
            <w:tcW w:w="1134" w:type="dxa"/>
            <w:shd w:val="clear" w:color="auto" w:fill="auto"/>
            <w:noWrap/>
            <w:tcMar>
              <w:top w:w="57" w:type="dxa"/>
              <w:left w:w="57" w:type="dxa"/>
              <w:bottom w:w="57" w:type="dxa"/>
              <w:right w:w="57" w:type="dxa"/>
            </w:tcMar>
            <w:vAlign w:val="center"/>
            <w:hideMark/>
          </w:tcPr>
          <w:p w14:paraId="0712164D" w14:textId="77777777" w:rsidR="00C43BD1" w:rsidRPr="003630A7" w:rsidRDefault="00C43BD1" w:rsidP="00C43BD1">
            <w:pPr>
              <w:pStyle w:val="NoSpacing"/>
              <w:jc w:val="center"/>
              <w:rPr>
                <w:bCs/>
                <w:sz w:val="20"/>
                <w:szCs w:val="20"/>
              </w:rPr>
            </w:pPr>
          </w:p>
        </w:tc>
      </w:tr>
      <w:tr w:rsidR="00C43BD1" w:rsidRPr="00E837BE" w14:paraId="56CDF0B5" w14:textId="77777777" w:rsidTr="00C43BD1">
        <w:tc>
          <w:tcPr>
            <w:tcW w:w="2552" w:type="dxa"/>
            <w:shd w:val="clear" w:color="auto" w:fill="auto"/>
            <w:noWrap/>
            <w:tcMar>
              <w:top w:w="57" w:type="dxa"/>
              <w:left w:w="57" w:type="dxa"/>
              <w:bottom w:w="57" w:type="dxa"/>
              <w:right w:w="57" w:type="dxa"/>
            </w:tcMar>
            <w:vAlign w:val="center"/>
            <w:hideMark/>
          </w:tcPr>
          <w:p w14:paraId="5F2348A9" w14:textId="77777777" w:rsidR="00C43BD1" w:rsidRPr="00E837BE" w:rsidRDefault="00C43BD1" w:rsidP="00C43BD1">
            <w:pPr>
              <w:pStyle w:val="NoSpacing"/>
              <w:ind w:left="462"/>
              <w:rPr>
                <w:i/>
                <w:iCs/>
                <w:sz w:val="20"/>
                <w:szCs w:val="20"/>
              </w:rPr>
            </w:pPr>
            <w:r w:rsidRPr="00E837BE">
              <w:rPr>
                <w:i/>
                <w:iCs/>
                <w:sz w:val="20"/>
                <w:szCs w:val="20"/>
              </w:rPr>
              <w:t>Female</w:t>
            </w:r>
          </w:p>
        </w:tc>
        <w:tc>
          <w:tcPr>
            <w:tcW w:w="1134" w:type="dxa"/>
            <w:shd w:val="clear" w:color="auto" w:fill="auto"/>
            <w:noWrap/>
            <w:tcMar>
              <w:top w:w="57" w:type="dxa"/>
              <w:left w:w="57" w:type="dxa"/>
              <w:bottom w:w="57" w:type="dxa"/>
              <w:right w:w="57" w:type="dxa"/>
            </w:tcMar>
            <w:vAlign w:val="center"/>
            <w:hideMark/>
          </w:tcPr>
          <w:p w14:paraId="67A76A70" w14:textId="2A893A25" w:rsidR="00C43BD1" w:rsidRPr="00C43BD1" w:rsidRDefault="00C43BD1" w:rsidP="00C43BD1">
            <w:pPr>
              <w:pStyle w:val="NoSpacing"/>
              <w:jc w:val="center"/>
              <w:rPr>
                <w:sz w:val="20"/>
                <w:szCs w:val="20"/>
              </w:rPr>
            </w:pPr>
            <w:r w:rsidRPr="00C43BD1">
              <w:rPr>
                <w:color w:val="000000"/>
                <w:sz w:val="20"/>
                <w:szCs w:val="20"/>
              </w:rPr>
              <w:t>29</w:t>
            </w:r>
          </w:p>
        </w:tc>
        <w:tc>
          <w:tcPr>
            <w:tcW w:w="1134" w:type="dxa"/>
            <w:shd w:val="clear" w:color="auto" w:fill="auto"/>
            <w:noWrap/>
            <w:tcMar>
              <w:top w:w="57" w:type="dxa"/>
              <w:left w:w="57" w:type="dxa"/>
              <w:bottom w:w="57" w:type="dxa"/>
              <w:right w:w="57" w:type="dxa"/>
            </w:tcMar>
            <w:vAlign w:val="center"/>
            <w:hideMark/>
          </w:tcPr>
          <w:p w14:paraId="1CAB2BDF" w14:textId="26550257" w:rsidR="00C43BD1" w:rsidRPr="009505A3" w:rsidRDefault="00C43BD1" w:rsidP="00C43BD1">
            <w:pPr>
              <w:pStyle w:val="NoSpacing"/>
              <w:jc w:val="center"/>
              <w:rPr>
                <w:b/>
                <w:bCs/>
                <w:sz w:val="20"/>
                <w:szCs w:val="20"/>
              </w:rPr>
            </w:pPr>
            <w:r w:rsidRPr="009505A3">
              <w:rPr>
                <w:b/>
                <w:color w:val="000000"/>
                <w:sz w:val="20"/>
                <w:szCs w:val="20"/>
              </w:rPr>
              <w:t>6.77</w:t>
            </w:r>
          </w:p>
        </w:tc>
        <w:tc>
          <w:tcPr>
            <w:tcW w:w="1134" w:type="dxa"/>
            <w:shd w:val="clear" w:color="auto" w:fill="auto"/>
            <w:noWrap/>
            <w:tcMar>
              <w:top w:w="57" w:type="dxa"/>
              <w:left w:w="57" w:type="dxa"/>
              <w:bottom w:w="57" w:type="dxa"/>
              <w:right w:w="57" w:type="dxa"/>
            </w:tcMar>
            <w:vAlign w:val="center"/>
            <w:hideMark/>
          </w:tcPr>
          <w:p w14:paraId="6DBED40A" w14:textId="3B5F362B" w:rsidR="00C43BD1" w:rsidRPr="00C43BD1" w:rsidRDefault="00C43BD1" w:rsidP="00C43BD1">
            <w:pPr>
              <w:pStyle w:val="NoSpacing"/>
              <w:jc w:val="center"/>
              <w:rPr>
                <w:sz w:val="20"/>
                <w:szCs w:val="20"/>
              </w:rPr>
            </w:pPr>
            <w:r w:rsidRPr="00C43BD1">
              <w:rPr>
                <w:color w:val="000000"/>
                <w:sz w:val="20"/>
                <w:szCs w:val="20"/>
              </w:rPr>
              <w:t>0 (0.0)</w:t>
            </w:r>
          </w:p>
        </w:tc>
        <w:tc>
          <w:tcPr>
            <w:tcW w:w="1134" w:type="dxa"/>
            <w:shd w:val="clear" w:color="auto" w:fill="auto"/>
            <w:noWrap/>
            <w:tcMar>
              <w:top w:w="57" w:type="dxa"/>
              <w:left w:w="57" w:type="dxa"/>
              <w:bottom w:w="57" w:type="dxa"/>
              <w:right w:w="57" w:type="dxa"/>
            </w:tcMar>
            <w:vAlign w:val="center"/>
            <w:hideMark/>
          </w:tcPr>
          <w:p w14:paraId="4CD96F28" w14:textId="2EFA5031" w:rsidR="00C43BD1" w:rsidRPr="003630A7" w:rsidRDefault="00C43BD1" w:rsidP="00C43BD1">
            <w:pPr>
              <w:pStyle w:val="NoSpacing"/>
              <w:jc w:val="center"/>
              <w:rPr>
                <w:bCs/>
                <w:sz w:val="20"/>
                <w:szCs w:val="20"/>
              </w:rPr>
            </w:pPr>
            <w:r w:rsidRPr="003630A7">
              <w:rPr>
                <w:color w:val="000000"/>
                <w:sz w:val="20"/>
                <w:szCs w:val="20"/>
              </w:rPr>
              <w:t>-</w:t>
            </w:r>
          </w:p>
        </w:tc>
        <w:tc>
          <w:tcPr>
            <w:tcW w:w="1134" w:type="dxa"/>
            <w:shd w:val="clear" w:color="auto" w:fill="auto"/>
            <w:noWrap/>
            <w:tcMar>
              <w:top w:w="57" w:type="dxa"/>
              <w:left w:w="57" w:type="dxa"/>
              <w:bottom w:w="57" w:type="dxa"/>
              <w:right w:w="57" w:type="dxa"/>
            </w:tcMar>
            <w:vAlign w:val="center"/>
            <w:hideMark/>
          </w:tcPr>
          <w:p w14:paraId="4C8A1E2F" w14:textId="4EADD8E7" w:rsidR="00C43BD1" w:rsidRPr="00C43BD1" w:rsidRDefault="00C43BD1" w:rsidP="00C43BD1">
            <w:pPr>
              <w:pStyle w:val="NoSpacing"/>
              <w:jc w:val="center"/>
              <w:rPr>
                <w:sz w:val="20"/>
                <w:szCs w:val="20"/>
              </w:rPr>
            </w:pPr>
            <w:r w:rsidRPr="00C43BD1">
              <w:rPr>
                <w:color w:val="000000"/>
                <w:sz w:val="20"/>
                <w:szCs w:val="20"/>
              </w:rPr>
              <w:t>4 (13.8)</w:t>
            </w:r>
          </w:p>
        </w:tc>
        <w:tc>
          <w:tcPr>
            <w:tcW w:w="1134" w:type="dxa"/>
            <w:shd w:val="clear" w:color="auto" w:fill="auto"/>
            <w:noWrap/>
            <w:tcMar>
              <w:top w:w="57" w:type="dxa"/>
              <w:left w:w="57" w:type="dxa"/>
              <w:bottom w:w="57" w:type="dxa"/>
              <w:right w:w="57" w:type="dxa"/>
            </w:tcMar>
            <w:vAlign w:val="center"/>
            <w:hideMark/>
          </w:tcPr>
          <w:p w14:paraId="69B4C3F1" w14:textId="2250E972" w:rsidR="00C43BD1" w:rsidRPr="003630A7" w:rsidRDefault="00C43BD1" w:rsidP="00C43BD1">
            <w:pPr>
              <w:pStyle w:val="NoSpacing"/>
              <w:jc w:val="center"/>
              <w:rPr>
                <w:bCs/>
                <w:sz w:val="20"/>
                <w:szCs w:val="20"/>
              </w:rPr>
            </w:pPr>
            <w:r w:rsidRPr="003630A7">
              <w:rPr>
                <w:color w:val="000000"/>
                <w:sz w:val="20"/>
                <w:szCs w:val="20"/>
              </w:rPr>
              <w:t>1.65</w:t>
            </w:r>
          </w:p>
        </w:tc>
      </w:tr>
      <w:tr w:rsidR="00C43BD1" w:rsidRPr="00E837BE" w14:paraId="1E9510DF" w14:textId="77777777" w:rsidTr="00C43BD1">
        <w:tc>
          <w:tcPr>
            <w:tcW w:w="2552" w:type="dxa"/>
            <w:shd w:val="clear" w:color="auto" w:fill="auto"/>
            <w:noWrap/>
            <w:tcMar>
              <w:top w:w="57" w:type="dxa"/>
              <w:left w:w="57" w:type="dxa"/>
              <w:bottom w:w="57" w:type="dxa"/>
              <w:right w:w="57" w:type="dxa"/>
            </w:tcMar>
            <w:vAlign w:val="center"/>
            <w:hideMark/>
          </w:tcPr>
          <w:p w14:paraId="359828C5" w14:textId="77777777" w:rsidR="00C43BD1" w:rsidRPr="00E837BE" w:rsidRDefault="00C43BD1" w:rsidP="00C43BD1">
            <w:pPr>
              <w:pStyle w:val="NoSpacing"/>
              <w:ind w:left="462"/>
              <w:rPr>
                <w:i/>
                <w:iCs/>
                <w:sz w:val="20"/>
                <w:szCs w:val="20"/>
              </w:rPr>
            </w:pPr>
            <w:r w:rsidRPr="00E837BE">
              <w:rPr>
                <w:i/>
                <w:iCs/>
                <w:sz w:val="20"/>
                <w:szCs w:val="20"/>
              </w:rPr>
              <w:t>Male</w:t>
            </w:r>
          </w:p>
        </w:tc>
        <w:tc>
          <w:tcPr>
            <w:tcW w:w="1134" w:type="dxa"/>
            <w:shd w:val="clear" w:color="auto" w:fill="auto"/>
            <w:noWrap/>
            <w:tcMar>
              <w:top w:w="57" w:type="dxa"/>
              <w:left w:w="57" w:type="dxa"/>
              <w:bottom w:w="57" w:type="dxa"/>
              <w:right w:w="57" w:type="dxa"/>
            </w:tcMar>
            <w:vAlign w:val="center"/>
            <w:hideMark/>
          </w:tcPr>
          <w:p w14:paraId="2960DF51" w14:textId="687E2FFE" w:rsidR="00C43BD1" w:rsidRPr="00C43BD1" w:rsidRDefault="00C43BD1" w:rsidP="00C43BD1">
            <w:pPr>
              <w:pStyle w:val="NoSpacing"/>
              <w:jc w:val="center"/>
              <w:rPr>
                <w:sz w:val="20"/>
                <w:szCs w:val="20"/>
              </w:rPr>
            </w:pPr>
            <w:r w:rsidRPr="00C43BD1">
              <w:rPr>
                <w:color w:val="000000"/>
                <w:sz w:val="20"/>
                <w:szCs w:val="20"/>
              </w:rPr>
              <w:t>8</w:t>
            </w:r>
          </w:p>
        </w:tc>
        <w:tc>
          <w:tcPr>
            <w:tcW w:w="1134" w:type="dxa"/>
            <w:shd w:val="clear" w:color="auto" w:fill="auto"/>
            <w:noWrap/>
            <w:tcMar>
              <w:top w:w="57" w:type="dxa"/>
              <w:left w:w="57" w:type="dxa"/>
              <w:bottom w:w="57" w:type="dxa"/>
              <w:right w:w="57" w:type="dxa"/>
            </w:tcMar>
            <w:vAlign w:val="center"/>
            <w:hideMark/>
          </w:tcPr>
          <w:p w14:paraId="0463E06D" w14:textId="54E05BDB" w:rsidR="00C43BD1" w:rsidRPr="009505A3" w:rsidRDefault="00C43BD1" w:rsidP="00C43BD1">
            <w:pPr>
              <w:pStyle w:val="NoSpacing"/>
              <w:jc w:val="center"/>
              <w:rPr>
                <w:b/>
                <w:sz w:val="20"/>
                <w:szCs w:val="20"/>
              </w:rPr>
            </w:pPr>
            <w:r w:rsidRPr="009505A3">
              <w:rPr>
                <w:b/>
                <w:color w:val="000000"/>
                <w:sz w:val="20"/>
                <w:szCs w:val="20"/>
              </w:rPr>
              <w:t>7.74</w:t>
            </w:r>
          </w:p>
        </w:tc>
        <w:tc>
          <w:tcPr>
            <w:tcW w:w="1134" w:type="dxa"/>
            <w:shd w:val="clear" w:color="auto" w:fill="auto"/>
            <w:noWrap/>
            <w:tcMar>
              <w:top w:w="57" w:type="dxa"/>
              <w:left w:w="57" w:type="dxa"/>
              <w:bottom w:w="57" w:type="dxa"/>
              <w:right w:w="57" w:type="dxa"/>
            </w:tcMar>
            <w:vAlign w:val="center"/>
            <w:hideMark/>
          </w:tcPr>
          <w:p w14:paraId="06A55958" w14:textId="7E66E21E" w:rsidR="00C43BD1" w:rsidRPr="00C43BD1" w:rsidRDefault="00C43BD1" w:rsidP="00C43BD1">
            <w:pPr>
              <w:pStyle w:val="NoSpacing"/>
              <w:jc w:val="center"/>
              <w:rPr>
                <w:sz w:val="20"/>
                <w:szCs w:val="20"/>
              </w:rPr>
            </w:pPr>
            <w:r w:rsidRPr="00C43BD1">
              <w:rPr>
                <w:color w:val="000000"/>
                <w:sz w:val="20"/>
                <w:szCs w:val="20"/>
              </w:rPr>
              <w:t>0 (0.0)</w:t>
            </w:r>
          </w:p>
        </w:tc>
        <w:tc>
          <w:tcPr>
            <w:tcW w:w="1134" w:type="dxa"/>
            <w:shd w:val="clear" w:color="auto" w:fill="auto"/>
            <w:noWrap/>
            <w:tcMar>
              <w:top w:w="57" w:type="dxa"/>
              <w:left w:w="57" w:type="dxa"/>
              <w:bottom w:w="57" w:type="dxa"/>
              <w:right w:w="57" w:type="dxa"/>
            </w:tcMar>
            <w:vAlign w:val="center"/>
            <w:hideMark/>
          </w:tcPr>
          <w:p w14:paraId="10612ABC" w14:textId="1C9C70E3" w:rsidR="00C43BD1" w:rsidRPr="003630A7" w:rsidRDefault="00C43BD1" w:rsidP="00C43BD1">
            <w:pPr>
              <w:pStyle w:val="NoSpacing"/>
              <w:jc w:val="center"/>
              <w:rPr>
                <w:bCs/>
                <w:sz w:val="20"/>
                <w:szCs w:val="20"/>
              </w:rPr>
            </w:pPr>
            <w:r w:rsidRPr="003630A7">
              <w:rPr>
                <w:color w:val="000000"/>
                <w:sz w:val="20"/>
                <w:szCs w:val="20"/>
              </w:rPr>
              <w:t>-</w:t>
            </w:r>
          </w:p>
        </w:tc>
        <w:tc>
          <w:tcPr>
            <w:tcW w:w="1134" w:type="dxa"/>
            <w:shd w:val="clear" w:color="auto" w:fill="auto"/>
            <w:noWrap/>
            <w:tcMar>
              <w:top w:w="57" w:type="dxa"/>
              <w:left w:w="57" w:type="dxa"/>
              <w:bottom w:w="57" w:type="dxa"/>
              <w:right w:w="57" w:type="dxa"/>
            </w:tcMar>
            <w:vAlign w:val="center"/>
            <w:hideMark/>
          </w:tcPr>
          <w:p w14:paraId="7AB136C0" w14:textId="4BFD8EAF" w:rsidR="00C43BD1" w:rsidRPr="00C43BD1" w:rsidRDefault="00C43BD1" w:rsidP="00C43BD1">
            <w:pPr>
              <w:pStyle w:val="NoSpacing"/>
              <w:jc w:val="center"/>
              <w:rPr>
                <w:sz w:val="20"/>
                <w:szCs w:val="20"/>
              </w:rPr>
            </w:pPr>
            <w:r w:rsidRPr="00C43BD1">
              <w:rPr>
                <w:color w:val="000000"/>
                <w:sz w:val="20"/>
                <w:szCs w:val="20"/>
              </w:rPr>
              <w:t>1 (12.5)</w:t>
            </w:r>
          </w:p>
        </w:tc>
        <w:tc>
          <w:tcPr>
            <w:tcW w:w="1134" w:type="dxa"/>
            <w:shd w:val="clear" w:color="auto" w:fill="auto"/>
            <w:noWrap/>
            <w:tcMar>
              <w:top w:w="57" w:type="dxa"/>
              <w:left w:w="57" w:type="dxa"/>
              <w:bottom w:w="57" w:type="dxa"/>
              <w:right w:w="57" w:type="dxa"/>
            </w:tcMar>
            <w:vAlign w:val="center"/>
            <w:hideMark/>
          </w:tcPr>
          <w:p w14:paraId="7B8E5663" w14:textId="4F73D6AE" w:rsidR="00C43BD1" w:rsidRPr="003630A7" w:rsidRDefault="00C43BD1" w:rsidP="00C43BD1">
            <w:pPr>
              <w:pStyle w:val="NoSpacing"/>
              <w:jc w:val="center"/>
              <w:rPr>
                <w:bCs/>
                <w:sz w:val="20"/>
                <w:szCs w:val="20"/>
              </w:rPr>
            </w:pPr>
            <w:r w:rsidRPr="003630A7">
              <w:rPr>
                <w:color w:val="000000"/>
                <w:sz w:val="20"/>
                <w:szCs w:val="20"/>
              </w:rPr>
              <w:t>0.68</w:t>
            </w:r>
          </w:p>
        </w:tc>
      </w:tr>
      <w:tr w:rsidR="00C43BD1" w:rsidRPr="00E837BE" w14:paraId="45DBE949" w14:textId="77777777" w:rsidTr="00C43BD1">
        <w:tc>
          <w:tcPr>
            <w:tcW w:w="2552" w:type="dxa"/>
            <w:shd w:val="clear" w:color="auto" w:fill="auto"/>
            <w:noWrap/>
            <w:tcMar>
              <w:top w:w="57" w:type="dxa"/>
              <w:left w:w="57" w:type="dxa"/>
              <w:bottom w:w="57" w:type="dxa"/>
              <w:right w:w="57" w:type="dxa"/>
            </w:tcMar>
            <w:vAlign w:val="center"/>
            <w:hideMark/>
          </w:tcPr>
          <w:p w14:paraId="57B50D0F" w14:textId="77777777" w:rsidR="00C43BD1" w:rsidRPr="00E837BE" w:rsidRDefault="00C43BD1" w:rsidP="00C43BD1">
            <w:pPr>
              <w:pStyle w:val="NoSpacing"/>
              <w:ind w:left="462"/>
              <w:rPr>
                <w:i/>
                <w:iCs/>
                <w:sz w:val="20"/>
                <w:szCs w:val="20"/>
              </w:rPr>
            </w:pPr>
            <w:r w:rsidRPr="00E837BE">
              <w:rPr>
                <w:i/>
                <w:iCs/>
                <w:sz w:val="20"/>
                <w:szCs w:val="20"/>
              </w:rPr>
              <w:t>Unspecified</w:t>
            </w:r>
          </w:p>
        </w:tc>
        <w:tc>
          <w:tcPr>
            <w:tcW w:w="1134" w:type="dxa"/>
            <w:shd w:val="clear" w:color="auto" w:fill="auto"/>
            <w:noWrap/>
            <w:tcMar>
              <w:top w:w="57" w:type="dxa"/>
              <w:left w:w="57" w:type="dxa"/>
              <w:bottom w:w="57" w:type="dxa"/>
              <w:right w:w="57" w:type="dxa"/>
            </w:tcMar>
            <w:vAlign w:val="center"/>
            <w:hideMark/>
          </w:tcPr>
          <w:p w14:paraId="57C2CE51" w14:textId="51B3737D" w:rsidR="00C43BD1" w:rsidRPr="00C43BD1" w:rsidRDefault="00C43BD1" w:rsidP="00C43BD1">
            <w:pPr>
              <w:pStyle w:val="NoSpacing"/>
              <w:jc w:val="center"/>
              <w:rPr>
                <w:sz w:val="20"/>
                <w:szCs w:val="20"/>
              </w:rPr>
            </w:pPr>
            <w:r w:rsidRPr="00C43BD1">
              <w:rPr>
                <w:color w:val="000000"/>
                <w:sz w:val="20"/>
                <w:szCs w:val="20"/>
              </w:rPr>
              <w:t>14</w:t>
            </w:r>
          </w:p>
        </w:tc>
        <w:tc>
          <w:tcPr>
            <w:tcW w:w="1134" w:type="dxa"/>
            <w:shd w:val="clear" w:color="auto" w:fill="auto"/>
            <w:noWrap/>
            <w:tcMar>
              <w:top w:w="57" w:type="dxa"/>
              <w:left w:w="57" w:type="dxa"/>
              <w:bottom w:w="57" w:type="dxa"/>
              <w:right w:w="57" w:type="dxa"/>
            </w:tcMar>
            <w:vAlign w:val="center"/>
            <w:hideMark/>
          </w:tcPr>
          <w:p w14:paraId="6771D968" w14:textId="132F43CC" w:rsidR="00C43BD1" w:rsidRPr="009505A3" w:rsidRDefault="00C43BD1" w:rsidP="00C43BD1">
            <w:pPr>
              <w:pStyle w:val="NoSpacing"/>
              <w:jc w:val="center"/>
              <w:rPr>
                <w:b/>
                <w:sz w:val="20"/>
                <w:szCs w:val="20"/>
              </w:rPr>
            </w:pPr>
            <w:r w:rsidRPr="009505A3">
              <w:rPr>
                <w:b/>
                <w:color w:val="000000"/>
                <w:sz w:val="20"/>
                <w:szCs w:val="20"/>
              </w:rPr>
              <w:t>9.63</w:t>
            </w:r>
          </w:p>
        </w:tc>
        <w:tc>
          <w:tcPr>
            <w:tcW w:w="1134" w:type="dxa"/>
            <w:shd w:val="clear" w:color="auto" w:fill="auto"/>
            <w:noWrap/>
            <w:tcMar>
              <w:top w:w="57" w:type="dxa"/>
              <w:left w:w="57" w:type="dxa"/>
              <w:bottom w:w="57" w:type="dxa"/>
              <w:right w:w="57" w:type="dxa"/>
            </w:tcMar>
            <w:vAlign w:val="center"/>
            <w:hideMark/>
          </w:tcPr>
          <w:p w14:paraId="15AE5EC6" w14:textId="5957BE18" w:rsidR="00C43BD1" w:rsidRPr="00C43BD1" w:rsidRDefault="00C43BD1" w:rsidP="00C43BD1">
            <w:pPr>
              <w:pStyle w:val="NoSpacing"/>
              <w:jc w:val="center"/>
              <w:rPr>
                <w:sz w:val="20"/>
                <w:szCs w:val="20"/>
              </w:rPr>
            </w:pPr>
            <w:r w:rsidRPr="00C43BD1">
              <w:rPr>
                <w:color w:val="000000"/>
                <w:sz w:val="20"/>
                <w:szCs w:val="20"/>
              </w:rPr>
              <w:t>0 (0.0)</w:t>
            </w:r>
          </w:p>
        </w:tc>
        <w:tc>
          <w:tcPr>
            <w:tcW w:w="1134" w:type="dxa"/>
            <w:shd w:val="clear" w:color="auto" w:fill="auto"/>
            <w:noWrap/>
            <w:tcMar>
              <w:top w:w="57" w:type="dxa"/>
              <w:left w:w="57" w:type="dxa"/>
              <w:bottom w:w="57" w:type="dxa"/>
              <w:right w:w="57" w:type="dxa"/>
            </w:tcMar>
            <w:vAlign w:val="center"/>
            <w:hideMark/>
          </w:tcPr>
          <w:p w14:paraId="5D768C4C" w14:textId="61069E37" w:rsidR="00C43BD1" w:rsidRPr="003630A7" w:rsidRDefault="00C43BD1" w:rsidP="00C43BD1">
            <w:pPr>
              <w:pStyle w:val="NoSpacing"/>
              <w:jc w:val="center"/>
              <w:rPr>
                <w:bCs/>
                <w:sz w:val="20"/>
                <w:szCs w:val="20"/>
              </w:rPr>
            </w:pPr>
            <w:r w:rsidRPr="003630A7">
              <w:rPr>
                <w:color w:val="000000"/>
                <w:sz w:val="20"/>
                <w:szCs w:val="20"/>
              </w:rPr>
              <w:t>-</w:t>
            </w:r>
          </w:p>
        </w:tc>
        <w:tc>
          <w:tcPr>
            <w:tcW w:w="1134" w:type="dxa"/>
            <w:shd w:val="clear" w:color="auto" w:fill="auto"/>
            <w:noWrap/>
            <w:tcMar>
              <w:top w:w="57" w:type="dxa"/>
              <w:left w:w="57" w:type="dxa"/>
              <w:bottom w:w="57" w:type="dxa"/>
              <w:right w:w="57" w:type="dxa"/>
            </w:tcMar>
            <w:vAlign w:val="center"/>
            <w:hideMark/>
          </w:tcPr>
          <w:p w14:paraId="27F12C8F" w14:textId="1624757D" w:rsidR="00C43BD1" w:rsidRPr="00C43BD1" w:rsidRDefault="00C43BD1" w:rsidP="00C43BD1">
            <w:pPr>
              <w:pStyle w:val="NoSpacing"/>
              <w:jc w:val="center"/>
              <w:rPr>
                <w:sz w:val="20"/>
                <w:szCs w:val="20"/>
              </w:rPr>
            </w:pPr>
            <w:r w:rsidRPr="00C43BD1">
              <w:rPr>
                <w:color w:val="000000"/>
                <w:sz w:val="20"/>
                <w:szCs w:val="20"/>
              </w:rPr>
              <w:t>1 (7.1)</w:t>
            </w:r>
          </w:p>
        </w:tc>
        <w:tc>
          <w:tcPr>
            <w:tcW w:w="1134" w:type="dxa"/>
            <w:shd w:val="clear" w:color="auto" w:fill="auto"/>
            <w:noWrap/>
            <w:tcMar>
              <w:top w:w="57" w:type="dxa"/>
              <w:left w:w="57" w:type="dxa"/>
              <w:bottom w:w="57" w:type="dxa"/>
              <w:right w:w="57" w:type="dxa"/>
            </w:tcMar>
            <w:vAlign w:val="center"/>
            <w:hideMark/>
          </w:tcPr>
          <w:p w14:paraId="6A472178" w14:textId="16FE322E" w:rsidR="00C43BD1" w:rsidRPr="003630A7" w:rsidRDefault="00C43BD1" w:rsidP="00C43BD1">
            <w:pPr>
              <w:pStyle w:val="NoSpacing"/>
              <w:jc w:val="center"/>
              <w:rPr>
                <w:bCs/>
                <w:sz w:val="20"/>
                <w:szCs w:val="20"/>
              </w:rPr>
            </w:pPr>
            <w:r w:rsidRPr="003630A7">
              <w:rPr>
                <w:color w:val="000000"/>
                <w:sz w:val="20"/>
                <w:szCs w:val="20"/>
              </w:rPr>
              <w:t>0.97</w:t>
            </w:r>
          </w:p>
        </w:tc>
      </w:tr>
    </w:tbl>
    <w:p w14:paraId="5C732601" w14:textId="77777777" w:rsidR="003F457F" w:rsidRPr="003F457F" w:rsidRDefault="003F457F" w:rsidP="003F457F">
      <w:pPr>
        <w:pStyle w:val="NoSpacing"/>
        <w:rPr>
          <w:sz w:val="20"/>
        </w:rPr>
      </w:pPr>
    </w:p>
    <w:p w14:paraId="6FA4A2F2" w14:textId="607499AE" w:rsidR="00A164C1" w:rsidRPr="003F457F" w:rsidRDefault="003F457F" w:rsidP="003F457F">
      <w:pPr>
        <w:pStyle w:val="NoSpacing"/>
        <w:rPr>
          <w:sz w:val="20"/>
        </w:rPr>
      </w:pPr>
      <w:r w:rsidRPr="003F457F">
        <w:rPr>
          <w:sz w:val="20"/>
        </w:rPr>
        <w:t>AE, adverse event</w:t>
      </w:r>
      <w:r w:rsidR="00C43BD1" w:rsidRPr="00C43BD1">
        <w:rPr>
          <w:sz w:val="20"/>
        </w:rPr>
        <w:t>; Hosp., hospitalization</w:t>
      </w:r>
      <w:r>
        <w:rPr>
          <w:sz w:val="20"/>
        </w:rPr>
        <w:t xml:space="preserve">; </w:t>
      </w:r>
      <w:r w:rsidRPr="003F457F">
        <w:rPr>
          <w:sz w:val="20"/>
        </w:rPr>
        <w:t>ROR05,</w:t>
      </w:r>
      <w:r w:rsidR="00DB1AEF">
        <w:rPr>
          <w:sz w:val="20"/>
        </w:rPr>
        <w:t xml:space="preserve"> reporting odds ratio</w:t>
      </w:r>
      <w:r w:rsidRPr="003F457F">
        <w:rPr>
          <w:sz w:val="20"/>
        </w:rPr>
        <w:t xml:space="preserve"> lower bound; S</w:t>
      </w:r>
      <w:r w:rsidR="00C43BD1">
        <w:rPr>
          <w:sz w:val="20"/>
        </w:rPr>
        <w:t xml:space="preserve">MQ, Standardized Medical Query. </w:t>
      </w:r>
      <w:r w:rsidRPr="003F457F">
        <w:rPr>
          <w:sz w:val="20"/>
        </w:rPr>
        <w:t xml:space="preserve">Bold values show cases </w:t>
      </w:r>
      <w:r>
        <w:rPr>
          <w:sz w:val="20"/>
        </w:rPr>
        <w:t>≥</w:t>
      </w:r>
      <w:r w:rsidRPr="003F457F">
        <w:rPr>
          <w:sz w:val="20"/>
        </w:rPr>
        <w:t xml:space="preserve">5 and ROR05 </w:t>
      </w:r>
      <w:r>
        <w:rPr>
          <w:sz w:val="20"/>
        </w:rPr>
        <w:t>≥</w:t>
      </w:r>
      <w:r w:rsidRPr="003F457F">
        <w:rPr>
          <w:sz w:val="20"/>
        </w:rPr>
        <w:t>1, which was considered as a signal of a likely drug–AE association</w:t>
      </w:r>
      <w:r>
        <w:rPr>
          <w:sz w:val="20"/>
        </w:rPr>
        <w:t>.</w:t>
      </w:r>
    </w:p>
    <w:p w14:paraId="46E40004" w14:textId="1AD2DEF1" w:rsidR="00A164C1" w:rsidRDefault="00A164C1" w:rsidP="00A164C1">
      <w:r>
        <w:br w:type="page"/>
      </w:r>
    </w:p>
    <w:p w14:paraId="3B79CF9D" w14:textId="3FCA6943" w:rsidR="004455D7" w:rsidRDefault="004455D7" w:rsidP="00C2412D">
      <w:pPr>
        <w:pStyle w:val="Heading2"/>
      </w:pPr>
      <w:r w:rsidRPr="004455D7">
        <w:t>Supplementary Table S5.</w:t>
      </w:r>
      <w:r w:rsidRPr="00C2412D">
        <w:rPr>
          <w:b w:val="0"/>
          <w:i w:val="0"/>
        </w:rPr>
        <w:t xml:space="preserve"> Computation of the masking ratios for the ROR05 derived from primary suspect case counts associated with intravenous iron products for AEs of interest (Standardized Medical Query [SMQ] terms) reported in the United States of America from January 1, 2014 – December 31, 2019.</w:t>
      </w:r>
    </w:p>
    <w:tbl>
      <w:tblPr>
        <w:tblW w:w="9360" w:type="dxa"/>
        <w:tblLook w:val="04A0" w:firstRow="1" w:lastRow="0" w:firstColumn="1" w:lastColumn="0" w:noHBand="0" w:noVBand="1"/>
      </w:tblPr>
      <w:tblGrid>
        <w:gridCol w:w="2180"/>
        <w:gridCol w:w="1460"/>
        <w:gridCol w:w="2560"/>
        <w:gridCol w:w="3160"/>
      </w:tblGrid>
      <w:tr w:rsidR="004455D7" w:rsidRPr="00C87296" w14:paraId="03B3151B" w14:textId="77777777" w:rsidTr="00D27C01">
        <w:trPr>
          <w:trHeight w:val="300"/>
        </w:trPr>
        <w:tc>
          <w:tcPr>
            <w:tcW w:w="2180" w:type="dxa"/>
            <w:tcBorders>
              <w:top w:val="single" w:sz="4" w:space="0" w:color="auto"/>
              <w:left w:val="nil"/>
              <w:bottom w:val="single" w:sz="4" w:space="0" w:color="auto"/>
              <w:right w:val="nil"/>
            </w:tcBorders>
            <w:shd w:val="clear" w:color="auto" w:fill="auto"/>
            <w:noWrap/>
            <w:tcMar>
              <w:top w:w="57" w:type="dxa"/>
              <w:left w:w="57" w:type="dxa"/>
              <w:bottom w:w="57" w:type="dxa"/>
              <w:right w:w="57" w:type="dxa"/>
            </w:tcMar>
            <w:vAlign w:val="center"/>
            <w:hideMark/>
          </w:tcPr>
          <w:p w14:paraId="51FF1136" w14:textId="7B17DE2D" w:rsidR="004455D7" w:rsidRPr="00E3411E" w:rsidRDefault="00954F67" w:rsidP="00C87296">
            <w:pPr>
              <w:pStyle w:val="NoSpacing"/>
              <w:rPr>
                <w:b/>
                <w:sz w:val="20"/>
                <w:szCs w:val="20"/>
                <w:lang w:eastAsia="en-US"/>
              </w:rPr>
            </w:pPr>
            <w:r w:rsidRPr="00E3411E">
              <w:rPr>
                <w:b/>
                <w:sz w:val="20"/>
                <w:szCs w:val="20"/>
                <w:lang w:eastAsia="en-US"/>
              </w:rPr>
              <w:t>IV iron preparation</w:t>
            </w:r>
          </w:p>
        </w:tc>
        <w:tc>
          <w:tcPr>
            <w:tcW w:w="1460" w:type="dxa"/>
            <w:tcBorders>
              <w:top w:val="single" w:sz="4" w:space="0" w:color="auto"/>
              <w:left w:val="nil"/>
              <w:bottom w:val="single" w:sz="4" w:space="0" w:color="auto"/>
              <w:right w:val="nil"/>
            </w:tcBorders>
            <w:shd w:val="clear" w:color="auto" w:fill="auto"/>
            <w:noWrap/>
            <w:tcMar>
              <w:top w:w="57" w:type="dxa"/>
              <w:left w:w="57" w:type="dxa"/>
              <w:bottom w:w="57" w:type="dxa"/>
              <w:right w:w="57" w:type="dxa"/>
            </w:tcMar>
            <w:vAlign w:val="center"/>
            <w:hideMark/>
          </w:tcPr>
          <w:p w14:paraId="414427BF" w14:textId="1CF0465D" w:rsidR="004455D7" w:rsidRPr="00E3411E" w:rsidRDefault="00C87296" w:rsidP="00C87296">
            <w:pPr>
              <w:pStyle w:val="NoSpacing"/>
              <w:rPr>
                <w:b/>
                <w:sz w:val="20"/>
                <w:szCs w:val="20"/>
                <w:lang w:eastAsia="en-US"/>
              </w:rPr>
            </w:pPr>
            <w:r w:rsidRPr="00E3411E">
              <w:rPr>
                <w:b/>
                <w:sz w:val="20"/>
                <w:szCs w:val="20"/>
                <w:lang w:eastAsia="en-US"/>
              </w:rPr>
              <w:t>Statistic</w:t>
            </w:r>
          </w:p>
        </w:tc>
        <w:tc>
          <w:tcPr>
            <w:tcW w:w="2560" w:type="dxa"/>
            <w:tcBorders>
              <w:top w:val="single" w:sz="4" w:space="0" w:color="auto"/>
              <w:left w:val="nil"/>
              <w:bottom w:val="single" w:sz="4" w:space="0" w:color="auto"/>
              <w:right w:val="nil"/>
            </w:tcBorders>
            <w:shd w:val="clear" w:color="auto" w:fill="auto"/>
            <w:noWrap/>
            <w:tcMar>
              <w:top w:w="57" w:type="dxa"/>
              <w:left w:w="57" w:type="dxa"/>
              <w:bottom w:w="57" w:type="dxa"/>
              <w:right w:w="57" w:type="dxa"/>
            </w:tcMar>
            <w:vAlign w:val="center"/>
            <w:hideMark/>
          </w:tcPr>
          <w:p w14:paraId="6EB5B023" w14:textId="578C1C28" w:rsidR="004455D7" w:rsidRPr="00E3411E" w:rsidRDefault="004455D7" w:rsidP="00E3411E">
            <w:pPr>
              <w:pStyle w:val="NoSpacing"/>
              <w:jc w:val="center"/>
              <w:rPr>
                <w:b/>
                <w:color w:val="000000"/>
                <w:sz w:val="20"/>
                <w:szCs w:val="20"/>
                <w:lang w:eastAsia="en-US"/>
              </w:rPr>
            </w:pPr>
            <w:r w:rsidRPr="00E3411E">
              <w:rPr>
                <w:b/>
                <w:color w:val="000000"/>
                <w:sz w:val="20"/>
                <w:szCs w:val="20"/>
                <w:lang w:eastAsia="en-US"/>
              </w:rPr>
              <w:t xml:space="preserve">Hypersensitivity </w:t>
            </w:r>
            <w:r w:rsidR="00E3411E" w:rsidRPr="00E3411E">
              <w:rPr>
                <w:b/>
                <w:color w:val="000000"/>
                <w:sz w:val="20"/>
                <w:szCs w:val="20"/>
                <w:lang w:eastAsia="en-US"/>
              </w:rPr>
              <w:t>SMQ</w:t>
            </w:r>
          </w:p>
        </w:tc>
        <w:tc>
          <w:tcPr>
            <w:tcW w:w="3160" w:type="dxa"/>
            <w:tcBorders>
              <w:top w:val="single" w:sz="4" w:space="0" w:color="auto"/>
              <w:left w:val="nil"/>
              <w:bottom w:val="single" w:sz="4" w:space="0" w:color="auto"/>
              <w:right w:val="nil"/>
            </w:tcBorders>
            <w:shd w:val="clear" w:color="auto" w:fill="auto"/>
            <w:noWrap/>
            <w:tcMar>
              <w:top w:w="57" w:type="dxa"/>
              <w:left w:w="57" w:type="dxa"/>
              <w:bottom w:w="57" w:type="dxa"/>
              <w:right w:w="57" w:type="dxa"/>
            </w:tcMar>
            <w:vAlign w:val="center"/>
            <w:hideMark/>
          </w:tcPr>
          <w:p w14:paraId="4B33222E" w14:textId="51AE78F3" w:rsidR="004455D7" w:rsidRPr="00C87296" w:rsidRDefault="00E3411E" w:rsidP="00C87296">
            <w:pPr>
              <w:pStyle w:val="NoSpacing"/>
              <w:jc w:val="center"/>
              <w:rPr>
                <w:color w:val="000000"/>
                <w:sz w:val="20"/>
                <w:szCs w:val="20"/>
                <w:lang w:eastAsia="en-US"/>
              </w:rPr>
            </w:pPr>
            <w:r>
              <w:rPr>
                <w:b/>
                <w:sz w:val="20"/>
                <w:szCs w:val="20"/>
                <w:lang w:eastAsia="en-US"/>
              </w:rPr>
              <w:t>Anaphylactic</w:t>
            </w:r>
            <w:r w:rsidRPr="00CD0F31">
              <w:rPr>
                <w:b/>
                <w:sz w:val="20"/>
                <w:szCs w:val="20"/>
                <w:lang w:eastAsia="en-US"/>
              </w:rPr>
              <w:t xml:space="preserve"> </w:t>
            </w:r>
            <w:r>
              <w:rPr>
                <w:b/>
                <w:sz w:val="20"/>
                <w:szCs w:val="20"/>
                <w:lang w:eastAsia="en-US"/>
              </w:rPr>
              <w:t>reaction SMQ</w:t>
            </w:r>
          </w:p>
        </w:tc>
      </w:tr>
      <w:tr w:rsidR="00C87296" w:rsidRPr="00C87296" w14:paraId="4AA735D8" w14:textId="77777777" w:rsidTr="00D27C01">
        <w:trPr>
          <w:trHeight w:val="300"/>
        </w:trPr>
        <w:tc>
          <w:tcPr>
            <w:tcW w:w="2180" w:type="dxa"/>
            <w:tcBorders>
              <w:top w:val="single" w:sz="4" w:space="0" w:color="auto"/>
              <w:left w:val="nil"/>
              <w:bottom w:val="nil"/>
              <w:right w:val="nil"/>
            </w:tcBorders>
            <w:shd w:val="clear" w:color="auto" w:fill="auto"/>
            <w:noWrap/>
            <w:tcMar>
              <w:top w:w="57" w:type="dxa"/>
              <w:left w:w="57" w:type="dxa"/>
              <w:bottom w:w="57" w:type="dxa"/>
              <w:right w:w="57" w:type="dxa"/>
            </w:tcMar>
            <w:vAlign w:val="center"/>
            <w:hideMark/>
          </w:tcPr>
          <w:p w14:paraId="083D70D9" w14:textId="77777777" w:rsidR="00C87296" w:rsidRPr="00E3411E" w:rsidRDefault="00C87296" w:rsidP="00C87296">
            <w:pPr>
              <w:pStyle w:val="NoSpacing"/>
              <w:rPr>
                <w:b/>
                <w:color w:val="000000"/>
                <w:sz w:val="20"/>
                <w:szCs w:val="20"/>
                <w:lang w:eastAsia="en-US"/>
              </w:rPr>
            </w:pPr>
            <w:r w:rsidRPr="00E3411E">
              <w:rPr>
                <w:b/>
                <w:color w:val="000000"/>
                <w:sz w:val="20"/>
                <w:szCs w:val="20"/>
                <w:lang w:eastAsia="en-US"/>
              </w:rPr>
              <w:t>Iron dextran</w:t>
            </w:r>
          </w:p>
        </w:tc>
        <w:tc>
          <w:tcPr>
            <w:tcW w:w="1460" w:type="dxa"/>
            <w:tcBorders>
              <w:top w:val="single" w:sz="4" w:space="0" w:color="auto"/>
              <w:left w:val="nil"/>
              <w:bottom w:val="nil"/>
              <w:right w:val="nil"/>
            </w:tcBorders>
            <w:shd w:val="clear" w:color="auto" w:fill="auto"/>
            <w:noWrap/>
            <w:tcMar>
              <w:top w:w="57" w:type="dxa"/>
              <w:left w:w="57" w:type="dxa"/>
              <w:bottom w:w="57" w:type="dxa"/>
              <w:right w:w="57" w:type="dxa"/>
            </w:tcMar>
            <w:vAlign w:val="center"/>
            <w:hideMark/>
          </w:tcPr>
          <w:p w14:paraId="381EE59C" w14:textId="77777777" w:rsidR="00C87296" w:rsidRPr="00C87296" w:rsidRDefault="00C87296" w:rsidP="00C87296">
            <w:pPr>
              <w:pStyle w:val="NoSpacing"/>
              <w:rPr>
                <w:color w:val="000000"/>
                <w:sz w:val="20"/>
                <w:szCs w:val="20"/>
                <w:lang w:eastAsia="en-US"/>
              </w:rPr>
            </w:pPr>
            <w:r w:rsidRPr="00C87296">
              <w:rPr>
                <w:color w:val="000000"/>
                <w:sz w:val="20"/>
                <w:szCs w:val="20"/>
                <w:lang w:eastAsia="en-US"/>
              </w:rPr>
              <w:t>Cases</w:t>
            </w:r>
          </w:p>
        </w:tc>
        <w:tc>
          <w:tcPr>
            <w:tcW w:w="2560" w:type="dxa"/>
            <w:tcBorders>
              <w:top w:val="single" w:sz="4" w:space="0" w:color="auto"/>
              <w:left w:val="nil"/>
              <w:bottom w:val="nil"/>
              <w:right w:val="nil"/>
            </w:tcBorders>
            <w:shd w:val="clear" w:color="auto" w:fill="auto"/>
            <w:noWrap/>
            <w:tcMar>
              <w:top w:w="57" w:type="dxa"/>
              <w:left w:w="57" w:type="dxa"/>
              <w:bottom w:w="57" w:type="dxa"/>
              <w:right w:w="57" w:type="dxa"/>
            </w:tcMar>
            <w:vAlign w:val="center"/>
          </w:tcPr>
          <w:p w14:paraId="145B7508" w14:textId="3EC4CAB9" w:rsidR="00C87296" w:rsidRPr="00C87296" w:rsidRDefault="00C87296" w:rsidP="00C87296">
            <w:pPr>
              <w:pStyle w:val="NoSpacing"/>
              <w:jc w:val="center"/>
              <w:rPr>
                <w:sz w:val="20"/>
              </w:rPr>
            </w:pPr>
            <w:r w:rsidRPr="00C87296">
              <w:rPr>
                <w:sz w:val="20"/>
              </w:rPr>
              <w:t>57</w:t>
            </w:r>
          </w:p>
        </w:tc>
        <w:tc>
          <w:tcPr>
            <w:tcW w:w="3160" w:type="dxa"/>
            <w:tcBorders>
              <w:top w:val="single" w:sz="4" w:space="0" w:color="auto"/>
              <w:left w:val="nil"/>
              <w:bottom w:val="nil"/>
              <w:right w:val="nil"/>
            </w:tcBorders>
            <w:shd w:val="clear" w:color="auto" w:fill="auto"/>
            <w:noWrap/>
            <w:tcMar>
              <w:top w:w="57" w:type="dxa"/>
              <w:left w:w="57" w:type="dxa"/>
              <w:bottom w:w="57" w:type="dxa"/>
              <w:right w:w="57" w:type="dxa"/>
            </w:tcMar>
            <w:vAlign w:val="center"/>
          </w:tcPr>
          <w:p w14:paraId="13A561D7" w14:textId="1EA1FEF0" w:rsidR="00C87296" w:rsidRPr="00C87296" w:rsidRDefault="00C87296" w:rsidP="00C87296">
            <w:pPr>
              <w:pStyle w:val="NoSpacing"/>
              <w:jc w:val="center"/>
              <w:rPr>
                <w:sz w:val="20"/>
              </w:rPr>
            </w:pPr>
            <w:r w:rsidRPr="00C87296">
              <w:rPr>
                <w:sz w:val="20"/>
              </w:rPr>
              <w:t>22</w:t>
            </w:r>
          </w:p>
        </w:tc>
      </w:tr>
      <w:tr w:rsidR="00C87296" w:rsidRPr="00C87296" w14:paraId="34E43563" w14:textId="77777777" w:rsidTr="00C87296">
        <w:trPr>
          <w:trHeight w:val="300"/>
        </w:trPr>
        <w:tc>
          <w:tcPr>
            <w:tcW w:w="2180" w:type="dxa"/>
            <w:tcBorders>
              <w:top w:val="nil"/>
              <w:left w:val="nil"/>
              <w:bottom w:val="nil"/>
              <w:right w:val="nil"/>
            </w:tcBorders>
            <w:shd w:val="clear" w:color="auto" w:fill="auto"/>
            <w:noWrap/>
            <w:tcMar>
              <w:top w:w="57" w:type="dxa"/>
              <w:left w:w="57" w:type="dxa"/>
              <w:bottom w:w="57" w:type="dxa"/>
              <w:right w:w="57" w:type="dxa"/>
            </w:tcMar>
            <w:vAlign w:val="center"/>
            <w:hideMark/>
          </w:tcPr>
          <w:p w14:paraId="0BC976EA" w14:textId="77777777" w:rsidR="00C87296" w:rsidRPr="00E3411E" w:rsidRDefault="00C87296" w:rsidP="00C87296">
            <w:pPr>
              <w:pStyle w:val="NoSpacing"/>
              <w:rPr>
                <w:b/>
                <w:color w:val="000000"/>
                <w:sz w:val="20"/>
                <w:szCs w:val="20"/>
                <w:lang w:eastAsia="en-US"/>
              </w:rPr>
            </w:pPr>
          </w:p>
        </w:tc>
        <w:tc>
          <w:tcPr>
            <w:tcW w:w="1460" w:type="dxa"/>
            <w:tcBorders>
              <w:top w:val="nil"/>
              <w:left w:val="nil"/>
              <w:bottom w:val="nil"/>
              <w:right w:val="nil"/>
            </w:tcBorders>
            <w:shd w:val="clear" w:color="auto" w:fill="auto"/>
            <w:noWrap/>
            <w:tcMar>
              <w:top w:w="57" w:type="dxa"/>
              <w:left w:w="57" w:type="dxa"/>
              <w:bottom w:w="57" w:type="dxa"/>
              <w:right w:w="57" w:type="dxa"/>
            </w:tcMar>
            <w:vAlign w:val="center"/>
            <w:hideMark/>
          </w:tcPr>
          <w:p w14:paraId="4AE3A182" w14:textId="77777777" w:rsidR="00C87296" w:rsidRPr="00C87296" w:rsidRDefault="00C87296" w:rsidP="00C87296">
            <w:pPr>
              <w:pStyle w:val="NoSpacing"/>
              <w:rPr>
                <w:color w:val="000000"/>
                <w:sz w:val="20"/>
                <w:szCs w:val="20"/>
                <w:lang w:eastAsia="en-US"/>
              </w:rPr>
            </w:pPr>
            <w:r w:rsidRPr="00C87296">
              <w:rPr>
                <w:color w:val="000000"/>
                <w:sz w:val="20"/>
                <w:szCs w:val="20"/>
                <w:lang w:eastAsia="en-US"/>
              </w:rPr>
              <w:t>ROR05</w:t>
            </w:r>
            <w:r w:rsidRPr="00C87296">
              <w:rPr>
                <w:color w:val="000000"/>
                <w:sz w:val="20"/>
                <w:szCs w:val="20"/>
                <w:vertAlign w:val="superscript"/>
                <w:lang w:eastAsia="en-US"/>
              </w:rPr>
              <w:t>1</w:t>
            </w:r>
          </w:p>
        </w:tc>
        <w:tc>
          <w:tcPr>
            <w:tcW w:w="2560" w:type="dxa"/>
            <w:tcBorders>
              <w:top w:val="nil"/>
              <w:left w:val="nil"/>
              <w:bottom w:val="nil"/>
              <w:right w:val="nil"/>
            </w:tcBorders>
            <w:shd w:val="clear" w:color="auto" w:fill="auto"/>
            <w:noWrap/>
            <w:tcMar>
              <w:top w:w="57" w:type="dxa"/>
              <w:left w:w="57" w:type="dxa"/>
              <w:bottom w:w="57" w:type="dxa"/>
              <w:right w:w="57" w:type="dxa"/>
            </w:tcMar>
            <w:vAlign w:val="center"/>
          </w:tcPr>
          <w:p w14:paraId="19B7E267" w14:textId="47BE0DF6" w:rsidR="00C87296" w:rsidRPr="00C87296" w:rsidRDefault="00C87296" w:rsidP="00C87296">
            <w:pPr>
              <w:pStyle w:val="NoSpacing"/>
              <w:jc w:val="center"/>
              <w:rPr>
                <w:sz w:val="20"/>
              </w:rPr>
            </w:pPr>
            <w:r w:rsidRPr="00C87296">
              <w:rPr>
                <w:sz w:val="20"/>
              </w:rPr>
              <w:t>4.35</w:t>
            </w:r>
          </w:p>
        </w:tc>
        <w:tc>
          <w:tcPr>
            <w:tcW w:w="3160" w:type="dxa"/>
            <w:tcBorders>
              <w:top w:val="nil"/>
              <w:left w:val="nil"/>
              <w:bottom w:val="nil"/>
              <w:right w:val="nil"/>
            </w:tcBorders>
            <w:shd w:val="clear" w:color="auto" w:fill="auto"/>
            <w:noWrap/>
            <w:tcMar>
              <w:top w:w="57" w:type="dxa"/>
              <w:left w:w="57" w:type="dxa"/>
              <w:bottom w:w="57" w:type="dxa"/>
              <w:right w:w="57" w:type="dxa"/>
            </w:tcMar>
            <w:vAlign w:val="center"/>
          </w:tcPr>
          <w:p w14:paraId="3E754BA8" w14:textId="612A68DD" w:rsidR="00C87296" w:rsidRPr="00C87296" w:rsidRDefault="00C87296" w:rsidP="00C87296">
            <w:pPr>
              <w:pStyle w:val="NoSpacing"/>
              <w:jc w:val="center"/>
              <w:rPr>
                <w:sz w:val="20"/>
              </w:rPr>
            </w:pPr>
            <w:r w:rsidRPr="00C87296">
              <w:rPr>
                <w:sz w:val="20"/>
              </w:rPr>
              <w:t>37.80</w:t>
            </w:r>
          </w:p>
        </w:tc>
      </w:tr>
      <w:tr w:rsidR="00C87296" w:rsidRPr="00C87296" w14:paraId="5CB0E909" w14:textId="77777777" w:rsidTr="00C87296">
        <w:trPr>
          <w:trHeight w:val="300"/>
        </w:trPr>
        <w:tc>
          <w:tcPr>
            <w:tcW w:w="2180" w:type="dxa"/>
            <w:tcBorders>
              <w:top w:val="nil"/>
              <w:left w:val="nil"/>
              <w:bottom w:val="nil"/>
              <w:right w:val="nil"/>
            </w:tcBorders>
            <w:shd w:val="clear" w:color="auto" w:fill="auto"/>
            <w:noWrap/>
            <w:tcMar>
              <w:top w:w="57" w:type="dxa"/>
              <w:left w:w="57" w:type="dxa"/>
              <w:bottom w:w="57" w:type="dxa"/>
              <w:right w:w="57" w:type="dxa"/>
            </w:tcMar>
            <w:vAlign w:val="center"/>
            <w:hideMark/>
          </w:tcPr>
          <w:p w14:paraId="31E0EA23" w14:textId="77777777" w:rsidR="00C87296" w:rsidRPr="00E3411E" w:rsidRDefault="00C87296" w:rsidP="00C87296">
            <w:pPr>
              <w:pStyle w:val="NoSpacing"/>
              <w:rPr>
                <w:b/>
                <w:color w:val="000000"/>
                <w:sz w:val="20"/>
                <w:szCs w:val="20"/>
                <w:lang w:eastAsia="en-US"/>
              </w:rPr>
            </w:pPr>
          </w:p>
        </w:tc>
        <w:tc>
          <w:tcPr>
            <w:tcW w:w="1460" w:type="dxa"/>
            <w:tcBorders>
              <w:top w:val="nil"/>
              <w:left w:val="nil"/>
              <w:bottom w:val="nil"/>
              <w:right w:val="nil"/>
            </w:tcBorders>
            <w:shd w:val="clear" w:color="auto" w:fill="auto"/>
            <w:noWrap/>
            <w:tcMar>
              <w:top w:w="57" w:type="dxa"/>
              <w:left w:w="57" w:type="dxa"/>
              <w:bottom w:w="57" w:type="dxa"/>
              <w:right w:w="57" w:type="dxa"/>
            </w:tcMar>
            <w:vAlign w:val="center"/>
            <w:hideMark/>
          </w:tcPr>
          <w:p w14:paraId="1C830C05" w14:textId="77777777" w:rsidR="00C87296" w:rsidRPr="00C87296" w:rsidRDefault="00C87296" w:rsidP="00C87296">
            <w:pPr>
              <w:pStyle w:val="NoSpacing"/>
              <w:rPr>
                <w:color w:val="000000"/>
                <w:sz w:val="20"/>
                <w:szCs w:val="20"/>
                <w:lang w:eastAsia="en-US"/>
              </w:rPr>
            </w:pPr>
            <w:r w:rsidRPr="00C87296">
              <w:rPr>
                <w:color w:val="000000"/>
                <w:sz w:val="20"/>
                <w:szCs w:val="20"/>
                <w:lang w:eastAsia="en-US"/>
              </w:rPr>
              <w:t>ROR05</w:t>
            </w:r>
            <w:r w:rsidRPr="00C87296">
              <w:rPr>
                <w:color w:val="000000"/>
                <w:sz w:val="20"/>
                <w:szCs w:val="20"/>
                <w:vertAlign w:val="superscript"/>
                <w:lang w:eastAsia="en-US"/>
              </w:rPr>
              <w:t>2</w:t>
            </w:r>
          </w:p>
        </w:tc>
        <w:tc>
          <w:tcPr>
            <w:tcW w:w="2560" w:type="dxa"/>
            <w:tcBorders>
              <w:top w:val="nil"/>
              <w:left w:val="nil"/>
              <w:bottom w:val="nil"/>
              <w:right w:val="nil"/>
            </w:tcBorders>
            <w:shd w:val="clear" w:color="auto" w:fill="auto"/>
            <w:noWrap/>
            <w:tcMar>
              <w:top w:w="57" w:type="dxa"/>
              <w:left w:w="57" w:type="dxa"/>
              <w:bottom w:w="57" w:type="dxa"/>
              <w:right w:w="57" w:type="dxa"/>
            </w:tcMar>
            <w:vAlign w:val="center"/>
          </w:tcPr>
          <w:p w14:paraId="6A70E458" w14:textId="3305BF9A" w:rsidR="00C87296" w:rsidRPr="00C87296" w:rsidRDefault="00C87296" w:rsidP="00C87296">
            <w:pPr>
              <w:pStyle w:val="NoSpacing"/>
              <w:jc w:val="center"/>
              <w:rPr>
                <w:sz w:val="20"/>
              </w:rPr>
            </w:pPr>
            <w:r w:rsidRPr="00C87296">
              <w:rPr>
                <w:sz w:val="20"/>
              </w:rPr>
              <w:t>4.36</w:t>
            </w:r>
          </w:p>
        </w:tc>
        <w:tc>
          <w:tcPr>
            <w:tcW w:w="3160" w:type="dxa"/>
            <w:tcBorders>
              <w:top w:val="nil"/>
              <w:left w:val="nil"/>
              <w:bottom w:val="nil"/>
              <w:right w:val="nil"/>
            </w:tcBorders>
            <w:shd w:val="clear" w:color="auto" w:fill="auto"/>
            <w:noWrap/>
            <w:tcMar>
              <w:top w:w="57" w:type="dxa"/>
              <w:left w:w="57" w:type="dxa"/>
              <w:bottom w:w="57" w:type="dxa"/>
              <w:right w:w="57" w:type="dxa"/>
            </w:tcMar>
            <w:vAlign w:val="center"/>
          </w:tcPr>
          <w:p w14:paraId="07F4FD95" w14:textId="7E943E33" w:rsidR="00C87296" w:rsidRPr="00C87296" w:rsidRDefault="00C87296" w:rsidP="00C87296">
            <w:pPr>
              <w:pStyle w:val="NoSpacing"/>
              <w:jc w:val="center"/>
              <w:rPr>
                <w:sz w:val="20"/>
              </w:rPr>
            </w:pPr>
            <w:r w:rsidRPr="00C87296">
              <w:rPr>
                <w:sz w:val="20"/>
              </w:rPr>
              <w:t>38.24</w:t>
            </w:r>
          </w:p>
        </w:tc>
      </w:tr>
      <w:tr w:rsidR="00C87296" w:rsidRPr="00C87296" w14:paraId="71DE22F3" w14:textId="77777777" w:rsidTr="00C87296">
        <w:trPr>
          <w:trHeight w:val="300"/>
        </w:trPr>
        <w:tc>
          <w:tcPr>
            <w:tcW w:w="2180" w:type="dxa"/>
            <w:tcBorders>
              <w:top w:val="nil"/>
              <w:left w:val="nil"/>
              <w:bottom w:val="nil"/>
              <w:right w:val="nil"/>
            </w:tcBorders>
            <w:shd w:val="clear" w:color="auto" w:fill="auto"/>
            <w:noWrap/>
            <w:tcMar>
              <w:top w:w="57" w:type="dxa"/>
              <w:left w:w="57" w:type="dxa"/>
              <w:bottom w:w="57" w:type="dxa"/>
              <w:right w:w="57" w:type="dxa"/>
            </w:tcMar>
            <w:vAlign w:val="center"/>
            <w:hideMark/>
          </w:tcPr>
          <w:p w14:paraId="09E8E90C" w14:textId="77777777" w:rsidR="00C87296" w:rsidRPr="00E3411E" w:rsidRDefault="00C87296" w:rsidP="00C87296">
            <w:pPr>
              <w:pStyle w:val="NoSpacing"/>
              <w:rPr>
                <w:b/>
                <w:color w:val="000000"/>
                <w:sz w:val="20"/>
                <w:szCs w:val="20"/>
                <w:lang w:eastAsia="en-US"/>
              </w:rPr>
            </w:pPr>
          </w:p>
        </w:tc>
        <w:tc>
          <w:tcPr>
            <w:tcW w:w="1460" w:type="dxa"/>
            <w:tcBorders>
              <w:top w:val="nil"/>
              <w:left w:val="nil"/>
              <w:bottom w:val="nil"/>
              <w:right w:val="nil"/>
            </w:tcBorders>
            <w:shd w:val="clear" w:color="auto" w:fill="auto"/>
            <w:noWrap/>
            <w:tcMar>
              <w:top w:w="57" w:type="dxa"/>
              <w:left w:w="57" w:type="dxa"/>
              <w:bottom w:w="57" w:type="dxa"/>
              <w:right w:w="57" w:type="dxa"/>
            </w:tcMar>
            <w:vAlign w:val="center"/>
            <w:hideMark/>
          </w:tcPr>
          <w:p w14:paraId="47411E9E" w14:textId="77777777" w:rsidR="00C87296" w:rsidRPr="00C87296" w:rsidRDefault="00C87296" w:rsidP="00C87296">
            <w:pPr>
              <w:pStyle w:val="NoSpacing"/>
              <w:rPr>
                <w:color w:val="000000"/>
                <w:sz w:val="20"/>
                <w:szCs w:val="20"/>
                <w:lang w:eastAsia="en-US"/>
              </w:rPr>
            </w:pPr>
            <w:r w:rsidRPr="00C87296">
              <w:rPr>
                <w:color w:val="000000"/>
                <w:sz w:val="20"/>
                <w:szCs w:val="20"/>
                <w:lang w:eastAsia="en-US"/>
              </w:rPr>
              <w:t>MRCI</w:t>
            </w:r>
          </w:p>
        </w:tc>
        <w:tc>
          <w:tcPr>
            <w:tcW w:w="2560" w:type="dxa"/>
            <w:tcBorders>
              <w:top w:val="nil"/>
              <w:left w:val="nil"/>
              <w:bottom w:val="nil"/>
              <w:right w:val="nil"/>
            </w:tcBorders>
            <w:shd w:val="clear" w:color="auto" w:fill="auto"/>
            <w:noWrap/>
            <w:tcMar>
              <w:top w:w="57" w:type="dxa"/>
              <w:left w:w="57" w:type="dxa"/>
              <w:bottom w:w="57" w:type="dxa"/>
              <w:right w:w="57" w:type="dxa"/>
            </w:tcMar>
            <w:vAlign w:val="center"/>
          </w:tcPr>
          <w:p w14:paraId="28406226" w14:textId="182320C4" w:rsidR="00C87296" w:rsidRPr="00C87296" w:rsidRDefault="00C87296" w:rsidP="00C87296">
            <w:pPr>
              <w:pStyle w:val="NoSpacing"/>
              <w:jc w:val="center"/>
              <w:rPr>
                <w:sz w:val="20"/>
              </w:rPr>
            </w:pPr>
            <w:r w:rsidRPr="00C87296">
              <w:rPr>
                <w:sz w:val="20"/>
              </w:rPr>
              <w:t>1.00</w:t>
            </w:r>
          </w:p>
        </w:tc>
        <w:tc>
          <w:tcPr>
            <w:tcW w:w="3160" w:type="dxa"/>
            <w:tcBorders>
              <w:top w:val="nil"/>
              <w:left w:val="nil"/>
              <w:bottom w:val="nil"/>
              <w:right w:val="nil"/>
            </w:tcBorders>
            <w:shd w:val="clear" w:color="auto" w:fill="auto"/>
            <w:noWrap/>
            <w:tcMar>
              <w:top w:w="57" w:type="dxa"/>
              <w:left w:w="57" w:type="dxa"/>
              <w:bottom w:w="57" w:type="dxa"/>
              <w:right w:w="57" w:type="dxa"/>
            </w:tcMar>
            <w:vAlign w:val="center"/>
          </w:tcPr>
          <w:p w14:paraId="490221F9" w14:textId="16ACCAF5" w:rsidR="00C87296" w:rsidRPr="00C87296" w:rsidRDefault="00C87296" w:rsidP="00C87296">
            <w:pPr>
              <w:pStyle w:val="NoSpacing"/>
              <w:jc w:val="center"/>
              <w:rPr>
                <w:sz w:val="20"/>
              </w:rPr>
            </w:pPr>
            <w:r w:rsidRPr="00C87296">
              <w:rPr>
                <w:sz w:val="20"/>
              </w:rPr>
              <w:t>1.01</w:t>
            </w:r>
          </w:p>
        </w:tc>
      </w:tr>
      <w:tr w:rsidR="00C87296" w:rsidRPr="00C87296" w14:paraId="75A567AE" w14:textId="77777777" w:rsidTr="00C87296">
        <w:trPr>
          <w:trHeight w:val="300"/>
        </w:trPr>
        <w:tc>
          <w:tcPr>
            <w:tcW w:w="2180" w:type="dxa"/>
            <w:tcBorders>
              <w:top w:val="nil"/>
              <w:left w:val="nil"/>
              <w:bottom w:val="nil"/>
              <w:right w:val="nil"/>
            </w:tcBorders>
            <w:shd w:val="clear" w:color="auto" w:fill="auto"/>
            <w:noWrap/>
            <w:tcMar>
              <w:top w:w="57" w:type="dxa"/>
              <w:left w:w="57" w:type="dxa"/>
              <w:bottom w:w="57" w:type="dxa"/>
              <w:right w:w="57" w:type="dxa"/>
            </w:tcMar>
            <w:vAlign w:val="center"/>
            <w:hideMark/>
          </w:tcPr>
          <w:p w14:paraId="71EFA7C8" w14:textId="77777777" w:rsidR="00C87296" w:rsidRPr="00E3411E" w:rsidRDefault="00C87296" w:rsidP="00C87296">
            <w:pPr>
              <w:pStyle w:val="NoSpacing"/>
              <w:rPr>
                <w:b/>
                <w:color w:val="000000"/>
                <w:sz w:val="20"/>
                <w:szCs w:val="20"/>
                <w:lang w:eastAsia="en-US"/>
              </w:rPr>
            </w:pPr>
            <w:r w:rsidRPr="00E3411E">
              <w:rPr>
                <w:b/>
                <w:color w:val="000000"/>
                <w:sz w:val="20"/>
                <w:szCs w:val="20"/>
                <w:lang w:eastAsia="en-US"/>
              </w:rPr>
              <w:t>Iron sucrose</w:t>
            </w:r>
          </w:p>
        </w:tc>
        <w:tc>
          <w:tcPr>
            <w:tcW w:w="1460" w:type="dxa"/>
            <w:tcBorders>
              <w:top w:val="nil"/>
              <w:left w:val="nil"/>
              <w:bottom w:val="nil"/>
              <w:right w:val="nil"/>
            </w:tcBorders>
            <w:shd w:val="clear" w:color="auto" w:fill="auto"/>
            <w:noWrap/>
            <w:tcMar>
              <w:top w:w="57" w:type="dxa"/>
              <w:left w:w="57" w:type="dxa"/>
              <w:bottom w:w="57" w:type="dxa"/>
              <w:right w:w="57" w:type="dxa"/>
            </w:tcMar>
            <w:vAlign w:val="center"/>
            <w:hideMark/>
          </w:tcPr>
          <w:p w14:paraId="120485E4" w14:textId="77777777" w:rsidR="00C87296" w:rsidRPr="00C87296" w:rsidRDefault="00C87296" w:rsidP="00C87296">
            <w:pPr>
              <w:pStyle w:val="NoSpacing"/>
              <w:rPr>
                <w:color w:val="000000"/>
                <w:sz w:val="20"/>
                <w:szCs w:val="20"/>
                <w:lang w:eastAsia="en-US"/>
              </w:rPr>
            </w:pPr>
            <w:r w:rsidRPr="00C87296">
              <w:rPr>
                <w:color w:val="000000"/>
                <w:sz w:val="20"/>
                <w:szCs w:val="20"/>
                <w:lang w:eastAsia="en-US"/>
              </w:rPr>
              <w:t>Cases</w:t>
            </w:r>
          </w:p>
        </w:tc>
        <w:tc>
          <w:tcPr>
            <w:tcW w:w="2560" w:type="dxa"/>
            <w:tcBorders>
              <w:top w:val="nil"/>
              <w:left w:val="nil"/>
              <w:bottom w:val="nil"/>
              <w:right w:val="nil"/>
            </w:tcBorders>
            <w:shd w:val="clear" w:color="auto" w:fill="auto"/>
            <w:noWrap/>
            <w:tcMar>
              <w:top w:w="57" w:type="dxa"/>
              <w:left w:w="57" w:type="dxa"/>
              <w:bottom w:w="57" w:type="dxa"/>
              <w:right w:w="57" w:type="dxa"/>
            </w:tcMar>
            <w:vAlign w:val="center"/>
          </w:tcPr>
          <w:p w14:paraId="52913466" w14:textId="7DF2E4FA" w:rsidR="00C87296" w:rsidRPr="00C87296" w:rsidRDefault="00C87296" w:rsidP="00C87296">
            <w:pPr>
              <w:pStyle w:val="NoSpacing"/>
              <w:jc w:val="center"/>
              <w:rPr>
                <w:sz w:val="20"/>
              </w:rPr>
            </w:pPr>
            <w:r w:rsidRPr="00C87296">
              <w:rPr>
                <w:sz w:val="20"/>
              </w:rPr>
              <w:t>212</w:t>
            </w:r>
          </w:p>
        </w:tc>
        <w:tc>
          <w:tcPr>
            <w:tcW w:w="3160" w:type="dxa"/>
            <w:tcBorders>
              <w:top w:val="nil"/>
              <w:left w:val="nil"/>
              <w:bottom w:val="nil"/>
              <w:right w:val="nil"/>
            </w:tcBorders>
            <w:shd w:val="clear" w:color="auto" w:fill="auto"/>
            <w:noWrap/>
            <w:tcMar>
              <w:top w:w="57" w:type="dxa"/>
              <w:left w:w="57" w:type="dxa"/>
              <w:bottom w:w="57" w:type="dxa"/>
              <w:right w:w="57" w:type="dxa"/>
            </w:tcMar>
            <w:vAlign w:val="center"/>
          </w:tcPr>
          <w:p w14:paraId="27940C37" w14:textId="6A475210" w:rsidR="00C87296" w:rsidRPr="00C87296" w:rsidRDefault="00C87296" w:rsidP="00C87296">
            <w:pPr>
              <w:pStyle w:val="NoSpacing"/>
              <w:jc w:val="center"/>
              <w:rPr>
                <w:sz w:val="20"/>
              </w:rPr>
            </w:pPr>
            <w:r w:rsidRPr="00C87296">
              <w:rPr>
                <w:sz w:val="20"/>
              </w:rPr>
              <w:t>43</w:t>
            </w:r>
          </w:p>
        </w:tc>
      </w:tr>
      <w:tr w:rsidR="00C87296" w:rsidRPr="00C87296" w14:paraId="029C0F94" w14:textId="77777777" w:rsidTr="00C87296">
        <w:trPr>
          <w:trHeight w:val="300"/>
        </w:trPr>
        <w:tc>
          <w:tcPr>
            <w:tcW w:w="2180" w:type="dxa"/>
            <w:tcBorders>
              <w:top w:val="nil"/>
              <w:left w:val="nil"/>
              <w:bottom w:val="nil"/>
              <w:right w:val="nil"/>
            </w:tcBorders>
            <w:shd w:val="clear" w:color="auto" w:fill="auto"/>
            <w:noWrap/>
            <w:tcMar>
              <w:top w:w="57" w:type="dxa"/>
              <w:left w:w="57" w:type="dxa"/>
              <w:bottom w:w="57" w:type="dxa"/>
              <w:right w:w="57" w:type="dxa"/>
            </w:tcMar>
            <w:vAlign w:val="center"/>
            <w:hideMark/>
          </w:tcPr>
          <w:p w14:paraId="658765E9" w14:textId="77777777" w:rsidR="00C87296" w:rsidRPr="00E3411E" w:rsidRDefault="00C87296" w:rsidP="00C87296">
            <w:pPr>
              <w:pStyle w:val="NoSpacing"/>
              <w:rPr>
                <w:b/>
                <w:color w:val="000000"/>
                <w:sz w:val="20"/>
                <w:szCs w:val="20"/>
                <w:lang w:eastAsia="en-US"/>
              </w:rPr>
            </w:pPr>
          </w:p>
        </w:tc>
        <w:tc>
          <w:tcPr>
            <w:tcW w:w="1460" w:type="dxa"/>
            <w:tcBorders>
              <w:top w:val="nil"/>
              <w:left w:val="nil"/>
              <w:bottom w:val="nil"/>
              <w:right w:val="nil"/>
            </w:tcBorders>
            <w:shd w:val="clear" w:color="auto" w:fill="auto"/>
            <w:noWrap/>
            <w:tcMar>
              <w:top w:w="57" w:type="dxa"/>
              <w:left w:w="57" w:type="dxa"/>
              <w:bottom w:w="57" w:type="dxa"/>
              <w:right w:w="57" w:type="dxa"/>
            </w:tcMar>
            <w:vAlign w:val="center"/>
            <w:hideMark/>
          </w:tcPr>
          <w:p w14:paraId="165D8479" w14:textId="7A40B94C" w:rsidR="00C87296" w:rsidRPr="00C87296" w:rsidRDefault="00C87296" w:rsidP="00C87296">
            <w:pPr>
              <w:pStyle w:val="NoSpacing"/>
              <w:rPr>
                <w:color w:val="000000"/>
                <w:sz w:val="20"/>
                <w:szCs w:val="20"/>
                <w:lang w:eastAsia="en-US"/>
              </w:rPr>
            </w:pPr>
            <w:r w:rsidRPr="00C87296">
              <w:rPr>
                <w:color w:val="000000"/>
                <w:sz w:val="20"/>
                <w:szCs w:val="20"/>
                <w:lang w:eastAsia="en-US"/>
              </w:rPr>
              <w:t>ROR05</w:t>
            </w:r>
            <w:r w:rsidRPr="00C87296">
              <w:rPr>
                <w:color w:val="000000"/>
                <w:sz w:val="20"/>
                <w:szCs w:val="20"/>
                <w:vertAlign w:val="superscript"/>
                <w:lang w:eastAsia="en-US"/>
              </w:rPr>
              <w:t>1</w:t>
            </w:r>
          </w:p>
        </w:tc>
        <w:tc>
          <w:tcPr>
            <w:tcW w:w="2560" w:type="dxa"/>
            <w:tcBorders>
              <w:top w:val="nil"/>
              <w:left w:val="nil"/>
              <w:bottom w:val="nil"/>
              <w:right w:val="nil"/>
            </w:tcBorders>
            <w:shd w:val="clear" w:color="auto" w:fill="auto"/>
            <w:noWrap/>
            <w:tcMar>
              <w:top w:w="57" w:type="dxa"/>
              <w:left w:w="57" w:type="dxa"/>
              <w:bottom w:w="57" w:type="dxa"/>
              <w:right w:w="57" w:type="dxa"/>
            </w:tcMar>
            <w:vAlign w:val="center"/>
          </w:tcPr>
          <w:p w14:paraId="1CAFCDDB" w14:textId="4D242AC5" w:rsidR="00C87296" w:rsidRPr="00C87296" w:rsidRDefault="00C87296" w:rsidP="00C87296">
            <w:pPr>
              <w:pStyle w:val="NoSpacing"/>
              <w:jc w:val="center"/>
              <w:rPr>
                <w:sz w:val="20"/>
              </w:rPr>
            </w:pPr>
            <w:r w:rsidRPr="00C87296">
              <w:rPr>
                <w:sz w:val="20"/>
              </w:rPr>
              <w:t>3.94</w:t>
            </w:r>
          </w:p>
        </w:tc>
        <w:tc>
          <w:tcPr>
            <w:tcW w:w="3160" w:type="dxa"/>
            <w:tcBorders>
              <w:top w:val="nil"/>
              <w:left w:val="nil"/>
              <w:bottom w:val="nil"/>
              <w:right w:val="nil"/>
            </w:tcBorders>
            <w:shd w:val="clear" w:color="auto" w:fill="auto"/>
            <w:noWrap/>
            <w:tcMar>
              <w:top w:w="57" w:type="dxa"/>
              <w:left w:w="57" w:type="dxa"/>
              <w:bottom w:w="57" w:type="dxa"/>
              <w:right w:w="57" w:type="dxa"/>
            </w:tcMar>
            <w:vAlign w:val="center"/>
          </w:tcPr>
          <w:p w14:paraId="1F79115E" w14:textId="7F89A42D" w:rsidR="00C87296" w:rsidRPr="00C87296" w:rsidRDefault="00C87296" w:rsidP="00C87296">
            <w:pPr>
              <w:pStyle w:val="NoSpacing"/>
              <w:jc w:val="center"/>
              <w:rPr>
                <w:sz w:val="20"/>
              </w:rPr>
            </w:pPr>
            <w:r w:rsidRPr="00C87296">
              <w:rPr>
                <w:sz w:val="20"/>
              </w:rPr>
              <w:t>17.60</w:t>
            </w:r>
          </w:p>
        </w:tc>
      </w:tr>
      <w:tr w:rsidR="00C87296" w:rsidRPr="00C87296" w14:paraId="7D12CB68" w14:textId="77777777" w:rsidTr="00C87296">
        <w:trPr>
          <w:trHeight w:val="300"/>
        </w:trPr>
        <w:tc>
          <w:tcPr>
            <w:tcW w:w="2180" w:type="dxa"/>
            <w:tcBorders>
              <w:top w:val="nil"/>
              <w:left w:val="nil"/>
              <w:bottom w:val="nil"/>
              <w:right w:val="nil"/>
            </w:tcBorders>
            <w:shd w:val="clear" w:color="auto" w:fill="auto"/>
            <w:noWrap/>
            <w:tcMar>
              <w:top w:w="57" w:type="dxa"/>
              <w:left w:w="57" w:type="dxa"/>
              <w:bottom w:w="57" w:type="dxa"/>
              <w:right w:w="57" w:type="dxa"/>
            </w:tcMar>
            <w:vAlign w:val="center"/>
            <w:hideMark/>
          </w:tcPr>
          <w:p w14:paraId="380E5EBB" w14:textId="77777777" w:rsidR="00C87296" w:rsidRPr="00E3411E" w:rsidRDefault="00C87296" w:rsidP="00C87296">
            <w:pPr>
              <w:pStyle w:val="NoSpacing"/>
              <w:rPr>
                <w:b/>
                <w:color w:val="000000"/>
                <w:sz w:val="20"/>
                <w:szCs w:val="20"/>
                <w:lang w:eastAsia="en-US"/>
              </w:rPr>
            </w:pPr>
          </w:p>
        </w:tc>
        <w:tc>
          <w:tcPr>
            <w:tcW w:w="1460" w:type="dxa"/>
            <w:tcBorders>
              <w:top w:val="nil"/>
              <w:left w:val="nil"/>
              <w:bottom w:val="nil"/>
              <w:right w:val="nil"/>
            </w:tcBorders>
            <w:shd w:val="clear" w:color="auto" w:fill="auto"/>
            <w:noWrap/>
            <w:tcMar>
              <w:top w:w="57" w:type="dxa"/>
              <w:left w:w="57" w:type="dxa"/>
              <w:bottom w:w="57" w:type="dxa"/>
              <w:right w:w="57" w:type="dxa"/>
            </w:tcMar>
            <w:vAlign w:val="center"/>
            <w:hideMark/>
          </w:tcPr>
          <w:p w14:paraId="1A550E18" w14:textId="5C938728" w:rsidR="00C87296" w:rsidRPr="00C87296" w:rsidRDefault="00C87296" w:rsidP="00C87296">
            <w:pPr>
              <w:pStyle w:val="NoSpacing"/>
              <w:rPr>
                <w:color w:val="000000"/>
                <w:sz w:val="20"/>
                <w:szCs w:val="20"/>
                <w:lang w:eastAsia="en-US"/>
              </w:rPr>
            </w:pPr>
            <w:r w:rsidRPr="00C87296">
              <w:rPr>
                <w:color w:val="000000"/>
                <w:sz w:val="20"/>
                <w:szCs w:val="20"/>
                <w:lang w:eastAsia="en-US"/>
              </w:rPr>
              <w:t>ROR05</w:t>
            </w:r>
            <w:r w:rsidRPr="00C87296">
              <w:rPr>
                <w:color w:val="000000"/>
                <w:sz w:val="20"/>
                <w:szCs w:val="20"/>
                <w:vertAlign w:val="superscript"/>
                <w:lang w:eastAsia="en-US"/>
              </w:rPr>
              <w:t>2</w:t>
            </w:r>
          </w:p>
        </w:tc>
        <w:tc>
          <w:tcPr>
            <w:tcW w:w="2560" w:type="dxa"/>
            <w:tcBorders>
              <w:top w:val="nil"/>
              <w:left w:val="nil"/>
              <w:bottom w:val="nil"/>
              <w:right w:val="nil"/>
            </w:tcBorders>
            <w:shd w:val="clear" w:color="auto" w:fill="auto"/>
            <w:noWrap/>
            <w:tcMar>
              <w:top w:w="57" w:type="dxa"/>
              <w:left w:w="57" w:type="dxa"/>
              <w:bottom w:w="57" w:type="dxa"/>
              <w:right w:w="57" w:type="dxa"/>
            </w:tcMar>
            <w:vAlign w:val="center"/>
          </w:tcPr>
          <w:p w14:paraId="4C0A7740" w14:textId="5E6C3FAB" w:rsidR="00C87296" w:rsidRPr="00C87296" w:rsidRDefault="00C87296" w:rsidP="00C87296">
            <w:pPr>
              <w:pStyle w:val="NoSpacing"/>
              <w:jc w:val="center"/>
              <w:rPr>
                <w:sz w:val="20"/>
              </w:rPr>
            </w:pPr>
            <w:r w:rsidRPr="00C87296">
              <w:rPr>
                <w:sz w:val="20"/>
              </w:rPr>
              <w:t>3.95</w:t>
            </w:r>
          </w:p>
        </w:tc>
        <w:tc>
          <w:tcPr>
            <w:tcW w:w="3160" w:type="dxa"/>
            <w:tcBorders>
              <w:top w:val="nil"/>
              <w:left w:val="nil"/>
              <w:bottom w:val="nil"/>
              <w:right w:val="nil"/>
            </w:tcBorders>
            <w:shd w:val="clear" w:color="auto" w:fill="auto"/>
            <w:noWrap/>
            <w:tcMar>
              <w:top w:w="57" w:type="dxa"/>
              <w:left w:w="57" w:type="dxa"/>
              <w:bottom w:w="57" w:type="dxa"/>
              <w:right w:w="57" w:type="dxa"/>
            </w:tcMar>
            <w:vAlign w:val="center"/>
          </w:tcPr>
          <w:p w14:paraId="488DA57F" w14:textId="79D35D8E" w:rsidR="00C87296" w:rsidRPr="00C87296" w:rsidRDefault="00C87296" w:rsidP="00C87296">
            <w:pPr>
              <w:pStyle w:val="NoSpacing"/>
              <w:jc w:val="center"/>
              <w:rPr>
                <w:sz w:val="20"/>
              </w:rPr>
            </w:pPr>
            <w:r w:rsidRPr="00C87296">
              <w:rPr>
                <w:sz w:val="20"/>
              </w:rPr>
              <w:t>17.78</w:t>
            </w:r>
          </w:p>
        </w:tc>
      </w:tr>
      <w:tr w:rsidR="00C87296" w:rsidRPr="00C87296" w14:paraId="4D98C91A" w14:textId="77777777" w:rsidTr="00C87296">
        <w:trPr>
          <w:trHeight w:val="300"/>
        </w:trPr>
        <w:tc>
          <w:tcPr>
            <w:tcW w:w="2180" w:type="dxa"/>
            <w:tcBorders>
              <w:top w:val="nil"/>
              <w:left w:val="nil"/>
              <w:bottom w:val="nil"/>
              <w:right w:val="nil"/>
            </w:tcBorders>
            <w:shd w:val="clear" w:color="auto" w:fill="auto"/>
            <w:noWrap/>
            <w:tcMar>
              <w:top w:w="57" w:type="dxa"/>
              <w:left w:w="57" w:type="dxa"/>
              <w:bottom w:w="57" w:type="dxa"/>
              <w:right w:w="57" w:type="dxa"/>
            </w:tcMar>
            <w:vAlign w:val="center"/>
            <w:hideMark/>
          </w:tcPr>
          <w:p w14:paraId="55123F8E" w14:textId="77777777" w:rsidR="00C87296" w:rsidRPr="00E3411E" w:rsidRDefault="00C87296" w:rsidP="00C87296">
            <w:pPr>
              <w:pStyle w:val="NoSpacing"/>
              <w:rPr>
                <w:b/>
                <w:color w:val="000000"/>
                <w:sz w:val="20"/>
                <w:szCs w:val="20"/>
                <w:lang w:eastAsia="en-US"/>
              </w:rPr>
            </w:pPr>
          </w:p>
        </w:tc>
        <w:tc>
          <w:tcPr>
            <w:tcW w:w="1460" w:type="dxa"/>
            <w:tcBorders>
              <w:top w:val="nil"/>
              <w:left w:val="nil"/>
              <w:bottom w:val="nil"/>
              <w:right w:val="nil"/>
            </w:tcBorders>
            <w:shd w:val="clear" w:color="auto" w:fill="auto"/>
            <w:noWrap/>
            <w:tcMar>
              <w:top w:w="57" w:type="dxa"/>
              <w:left w:w="57" w:type="dxa"/>
              <w:bottom w:w="57" w:type="dxa"/>
              <w:right w:w="57" w:type="dxa"/>
            </w:tcMar>
            <w:vAlign w:val="center"/>
            <w:hideMark/>
          </w:tcPr>
          <w:p w14:paraId="381CFE48" w14:textId="77777777" w:rsidR="00C87296" w:rsidRPr="00C87296" w:rsidRDefault="00C87296" w:rsidP="00C87296">
            <w:pPr>
              <w:pStyle w:val="NoSpacing"/>
              <w:rPr>
                <w:color w:val="000000"/>
                <w:sz w:val="20"/>
                <w:szCs w:val="20"/>
                <w:lang w:eastAsia="en-US"/>
              </w:rPr>
            </w:pPr>
            <w:r w:rsidRPr="00C87296">
              <w:rPr>
                <w:color w:val="000000"/>
                <w:sz w:val="20"/>
                <w:szCs w:val="20"/>
                <w:lang w:eastAsia="en-US"/>
              </w:rPr>
              <w:t>MRCI</w:t>
            </w:r>
          </w:p>
        </w:tc>
        <w:tc>
          <w:tcPr>
            <w:tcW w:w="2560" w:type="dxa"/>
            <w:tcBorders>
              <w:top w:val="nil"/>
              <w:left w:val="nil"/>
              <w:bottom w:val="nil"/>
              <w:right w:val="nil"/>
            </w:tcBorders>
            <w:shd w:val="clear" w:color="auto" w:fill="auto"/>
            <w:noWrap/>
            <w:tcMar>
              <w:top w:w="57" w:type="dxa"/>
              <w:left w:w="57" w:type="dxa"/>
              <w:bottom w:w="57" w:type="dxa"/>
              <w:right w:w="57" w:type="dxa"/>
            </w:tcMar>
            <w:vAlign w:val="center"/>
          </w:tcPr>
          <w:p w14:paraId="4B53E5E0" w14:textId="3CB91A01" w:rsidR="00C87296" w:rsidRPr="00C87296" w:rsidRDefault="00C87296" w:rsidP="00C87296">
            <w:pPr>
              <w:pStyle w:val="NoSpacing"/>
              <w:jc w:val="center"/>
              <w:rPr>
                <w:sz w:val="20"/>
              </w:rPr>
            </w:pPr>
            <w:r w:rsidRPr="00C87296">
              <w:rPr>
                <w:sz w:val="20"/>
              </w:rPr>
              <w:t>1.00</w:t>
            </w:r>
          </w:p>
        </w:tc>
        <w:tc>
          <w:tcPr>
            <w:tcW w:w="3160" w:type="dxa"/>
            <w:tcBorders>
              <w:top w:val="nil"/>
              <w:left w:val="nil"/>
              <w:bottom w:val="nil"/>
              <w:right w:val="nil"/>
            </w:tcBorders>
            <w:shd w:val="clear" w:color="auto" w:fill="auto"/>
            <w:noWrap/>
            <w:tcMar>
              <w:top w:w="57" w:type="dxa"/>
              <w:left w:w="57" w:type="dxa"/>
              <w:bottom w:w="57" w:type="dxa"/>
              <w:right w:w="57" w:type="dxa"/>
            </w:tcMar>
            <w:vAlign w:val="center"/>
          </w:tcPr>
          <w:p w14:paraId="6CA6946B" w14:textId="2427774D" w:rsidR="00C87296" w:rsidRPr="00C87296" w:rsidRDefault="00C87296" w:rsidP="00C87296">
            <w:pPr>
              <w:pStyle w:val="NoSpacing"/>
              <w:jc w:val="center"/>
              <w:rPr>
                <w:sz w:val="20"/>
              </w:rPr>
            </w:pPr>
            <w:r w:rsidRPr="00C87296">
              <w:rPr>
                <w:sz w:val="20"/>
              </w:rPr>
              <w:t>1.01</w:t>
            </w:r>
          </w:p>
        </w:tc>
      </w:tr>
      <w:tr w:rsidR="00C87296" w:rsidRPr="00C87296" w14:paraId="0CF86C13" w14:textId="77777777" w:rsidTr="00C87296">
        <w:trPr>
          <w:trHeight w:val="300"/>
        </w:trPr>
        <w:tc>
          <w:tcPr>
            <w:tcW w:w="2180" w:type="dxa"/>
            <w:tcBorders>
              <w:top w:val="nil"/>
              <w:left w:val="nil"/>
              <w:bottom w:val="nil"/>
              <w:right w:val="nil"/>
            </w:tcBorders>
            <w:shd w:val="clear" w:color="auto" w:fill="auto"/>
            <w:noWrap/>
            <w:tcMar>
              <w:top w:w="57" w:type="dxa"/>
              <w:left w:w="57" w:type="dxa"/>
              <w:bottom w:w="57" w:type="dxa"/>
              <w:right w:w="57" w:type="dxa"/>
            </w:tcMar>
            <w:vAlign w:val="center"/>
            <w:hideMark/>
          </w:tcPr>
          <w:p w14:paraId="7967CA93" w14:textId="77777777" w:rsidR="00C87296" w:rsidRPr="00E3411E" w:rsidRDefault="00C87296" w:rsidP="00C87296">
            <w:pPr>
              <w:pStyle w:val="NoSpacing"/>
              <w:rPr>
                <w:b/>
                <w:color w:val="000000"/>
                <w:sz w:val="20"/>
                <w:szCs w:val="20"/>
                <w:lang w:eastAsia="en-US"/>
              </w:rPr>
            </w:pPr>
            <w:r w:rsidRPr="00E3411E">
              <w:rPr>
                <w:b/>
                <w:color w:val="000000"/>
                <w:sz w:val="20"/>
                <w:szCs w:val="20"/>
                <w:lang w:eastAsia="en-US"/>
              </w:rPr>
              <w:t>Ferumoxytol</w:t>
            </w:r>
          </w:p>
        </w:tc>
        <w:tc>
          <w:tcPr>
            <w:tcW w:w="1460" w:type="dxa"/>
            <w:tcBorders>
              <w:top w:val="nil"/>
              <w:left w:val="nil"/>
              <w:bottom w:val="nil"/>
              <w:right w:val="nil"/>
            </w:tcBorders>
            <w:shd w:val="clear" w:color="auto" w:fill="auto"/>
            <w:noWrap/>
            <w:tcMar>
              <w:top w:w="57" w:type="dxa"/>
              <w:left w:w="57" w:type="dxa"/>
              <w:bottom w:w="57" w:type="dxa"/>
              <w:right w:w="57" w:type="dxa"/>
            </w:tcMar>
            <w:vAlign w:val="center"/>
            <w:hideMark/>
          </w:tcPr>
          <w:p w14:paraId="1DD36B55" w14:textId="77777777" w:rsidR="00C87296" w:rsidRPr="00C87296" w:rsidRDefault="00C87296" w:rsidP="00C87296">
            <w:pPr>
              <w:pStyle w:val="NoSpacing"/>
              <w:rPr>
                <w:color w:val="000000"/>
                <w:sz w:val="20"/>
                <w:szCs w:val="20"/>
                <w:lang w:eastAsia="en-US"/>
              </w:rPr>
            </w:pPr>
            <w:r w:rsidRPr="00C87296">
              <w:rPr>
                <w:color w:val="000000"/>
                <w:sz w:val="20"/>
                <w:szCs w:val="20"/>
                <w:lang w:eastAsia="en-US"/>
              </w:rPr>
              <w:t>Cases</w:t>
            </w:r>
          </w:p>
        </w:tc>
        <w:tc>
          <w:tcPr>
            <w:tcW w:w="2560" w:type="dxa"/>
            <w:tcBorders>
              <w:top w:val="nil"/>
              <w:left w:val="nil"/>
              <w:bottom w:val="nil"/>
              <w:right w:val="nil"/>
            </w:tcBorders>
            <w:shd w:val="clear" w:color="auto" w:fill="auto"/>
            <w:noWrap/>
            <w:tcMar>
              <w:top w:w="57" w:type="dxa"/>
              <w:left w:w="57" w:type="dxa"/>
              <w:bottom w:w="57" w:type="dxa"/>
              <w:right w:w="57" w:type="dxa"/>
            </w:tcMar>
            <w:vAlign w:val="center"/>
          </w:tcPr>
          <w:p w14:paraId="52C94E28" w14:textId="19187DC5" w:rsidR="00C87296" w:rsidRPr="00C87296" w:rsidRDefault="00C87296" w:rsidP="00C87296">
            <w:pPr>
              <w:pStyle w:val="NoSpacing"/>
              <w:jc w:val="center"/>
              <w:rPr>
                <w:sz w:val="20"/>
              </w:rPr>
            </w:pPr>
            <w:r w:rsidRPr="00C87296">
              <w:rPr>
                <w:sz w:val="20"/>
              </w:rPr>
              <w:t>196</w:t>
            </w:r>
          </w:p>
        </w:tc>
        <w:tc>
          <w:tcPr>
            <w:tcW w:w="3160" w:type="dxa"/>
            <w:tcBorders>
              <w:top w:val="nil"/>
              <w:left w:val="nil"/>
              <w:bottom w:val="nil"/>
              <w:right w:val="nil"/>
            </w:tcBorders>
            <w:shd w:val="clear" w:color="auto" w:fill="auto"/>
            <w:noWrap/>
            <w:tcMar>
              <w:top w:w="57" w:type="dxa"/>
              <w:left w:w="57" w:type="dxa"/>
              <w:bottom w:w="57" w:type="dxa"/>
              <w:right w:w="57" w:type="dxa"/>
            </w:tcMar>
            <w:vAlign w:val="center"/>
          </w:tcPr>
          <w:p w14:paraId="0FC829CE" w14:textId="5B9DBC44" w:rsidR="00C87296" w:rsidRPr="00C87296" w:rsidRDefault="00C87296" w:rsidP="00C87296">
            <w:pPr>
              <w:pStyle w:val="NoSpacing"/>
              <w:jc w:val="center"/>
              <w:rPr>
                <w:sz w:val="20"/>
              </w:rPr>
            </w:pPr>
            <w:r w:rsidRPr="00C87296">
              <w:rPr>
                <w:sz w:val="20"/>
              </w:rPr>
              <w:t>67</w:t>
            </w:r>
          </w:p>
        </w:tc>
      </w:tr>
      <w:tr w:rsidR="00C87296" w:rsidRPr="00C87296" w14:paraId="537BB5D7" w14:textId="77777777" w:rsidTr="00C87296">
        <w:trPr>
          <w:trHeight w:val="300"/>
        </w:trPr>
        <w:tc>
          <w:tcPr>
            <w:tcW w:w="2180" w:type="dxa"/>
            <w:tcBorders>
              <w:top w:val="nil"/>
              <w:left w:val="nil"/>
              <w:bottom w:val="nil"/>
              <w:right w:val="nil"/>
            </w:tcBorders>
            <w:shd w:val="clear" w:color="auto" w:fill="auto"/>
            <w:noWrap/>
            <w:tcMar>
              <w:top w:w="57" w:type="dxa"/>
              <w:left w:w="57" w:type="dxa"/>
              <w:bottom w:w="57" w:type="dxa"/>
              <w:right w:w="57" w:type="dxa"/>
            </w:tcMar>
            <w:vAlign w:val="center"/>
            <w:hideMark/>
          </w:tcPr>
          <w:p w14:paraId="3156DD22" w14:textId="77777777" w:rsidR="00C87296" w:rsidRPr="00E3411E" w:rsidRDefault="00C87296" w:rsidP="00C87296">
            <w:pPr>
              <w:pStyle w:val="NoSpacing"/>
              <w:rPr>
                <w:b/>
                <w:color w:val="000000"/>
                <w:sz w:val="20"/>
                <w:szCs w:val="20"/>
                <w:lang w:eastAsia="en-US"/>
              </w:rPr>
            </w:pPr>
          </w:p>
        </w:tc>
        <w:tc>
          <w:tcPr>
            <w:tcW w:w="1460" w:type="dxa"/>
            <w:tcBorders>
              <w:top w:val="nil"/>
              <w:left w:val="nil"/>
              <w:bottom w:val="nil"/>
              <w:right w:val="nil"/>
            </w:tcBorders>
            <w:shd w:val="clear" w:color="auto" w:fill="auto"/>
            <w:noWrap/>
            <w:tcMar>
              <w:top w:w="57" w:type="dxa"/>
              <w:left w:w="57" w:type="dxa"/>
              <w:bottom w:w="57" w:type="dxa"/>
              <w:right w:w="57" w:type="dxa"/>
            </w:tcMar>
            <w:vAlign w:val="center"/>
            <w:hideMark/>
          </w:tcPr>
          <w:p w14:paraId="6C6E3F16" w14:textId="5E141E2B" w:rsidR="00C87296" w:rsidRPr="00C87296" w:rsidRDefault="00C87296" w:rsidP="00C87296">
            <w:pPr>
              <w:pStyle w:val="NoSpacing"/>
              <w:rPr>
                <w:color w:val="000000"/>
                <w:sz w:val="20"/>
                <w:szCs w:val="20"/>
                <w:lang w:eastAsia="en-US"/>
              </w:rPr>
            </w:pPr>
            <w:r w:rsidRPr="00C87296">
              <w:rPr>
                <w:color w:val="000000"/>
                <w:sz w:val="20"/>
                <w:szCs w:val="20"/>
                <w:lang w:eastAsia="en-US"/>
              </w:rPr>
              <w:t>ROR05</w:t>
            </w:r>
            <w:r w:rsidRPr="00C87296">
              <w:rPr>
                <w:color w:val="000000"/>
                <w:sz w:val="20"/>
                <w:szCs w:val="20"/>
                <w:vertAlign w:val="superscript"/>
                <w:lang w:eastAsia="en-US"/>
              </w:rPr>
              <w:t>1</w:t>
            </w:r>
          </w:p>
        </w:tc>
        <w:tc>
          <w:tcPr>
            <w:tcW w:w="2560" w:type="dxa"/>
            <w:tcBorders>
              <w:top w:val="nil"/>
              <w:left w:val="nil"/>
              <w:bottom w:val="nil"/>
              <w:right w:val="nil"/>
            </w:tcBorders>
            <w:shd w:val="clear" w:color="auto" w:fill="auto"/>
            <w:noWrap/>
            <w:tcMar>
              <w:top w:w="57" w:type="dxa"/>
              <w:left w:w="57" w:type="dxa"/>
              <w:bottom w:w="57" w:type="dxa"/>
              <w:right w:w="57" w:type="dxa"/>
            </w:tcMar>
            <w:vAlign w:val="center"/>
          </w:tcPr>
          <w:p w14:paraId="5C7711BF" w14:textId="4D4C6467" w:rsidR="00C87296" w:rsidRPr="00C87296" w:rsidRDefault="00C87296" w:rsidP="00C87296">
            <w:pPr>
              <w:pStyle w:val="NoSpacing"/>
              <w:jc w:val="center"/>
              <w:rPr>
                <w:sz w:val="20"/>
              </w:rPr>
            </w:pPr>
            <w:r w:rsidRPr="00C87296">
              <w:rPr>
                <w:sz w:val="20"/>
              </w:rPr>
              <w:t>5.00</w:t>
            </w:r>
          </w:p>
        </w:tc>
        <w:tc>
          <w:tcPr>
            <w:tcW w:w="3160" w:type="dxa"/>
            <w:tcBorders>
              <w:top w:val="nil"/>
              <w:left w:val="nil"/>
              <w:bottom w:val="nil"/>
              <w:right w:val="nil"/>
            </w:tcBorders>
            <w:shd w:val="clear" w:color="auto" w:fill="auto"/>
            <w:noWrap/>
            <w:tcMar>
              <w:top w:w="57" w:type="dxa"/>
              <w:left w:w="57" w:type="dxa"/>
              <w:bottom w:w="57" w:type="dxa"/>
              <w:right w:w="57" w:type="dxa"/>
            </w:tcMar>
            <w:vAlign w:val="center"/>
          </w:tcPr>
          <w:p w14:paraId="5EF0B5CF" w14:textId="06B4AC3F" w:rsidR="00C87296" w:rsidRPr="00C87296" w:rsidRDefault="00C87296" w:rsidP="00C87296">
            <w:pPr>
              <w:pStyle w:val="NoSpacing"/>
              <w:jc w:val="center"/>
              <w:rPr>
                <w:sz w:val="20"/>
              </w:rPr>
            </w:pPr>
            <w:r w:rsidRPr="00C87296">
              <w:rPr>
                <w:sz w:val="20"/>
              </w:rPr>
              <w:t>39.32</w:t>
            </w:r>
          </w:p>
        </w:tc>
      </w:tr>
      <w:tr w:rsidR="00C87296" w:rsidRPr="00C87296" w14:paraId="0D60840A" w14:textId="77777777" w:rsidTr="00C87296">
        <w:trPr>
          <w:trHeight w:val="300"/>
        </w:trPr>
        <w:tc>
          <w:tcPr>
            <w:tcW w:w="2180" w:type="dxa"/>
            <w:tcBorders>
              <w:top w:val="nil"/>
              <w:left w:val="nil"/>
              <w:bottom w:val="nil"/>
              <w:right w:val="nil"/>
            </w:tcBorders>
            <w:shd w:val="clear" w:color="auto" w:fill="auto"/>
            <w:noWrap/>
            <w:tcMar>
              <w:top w:w="57" w:type="dxa"/>
              <w:left w:w="57" w:type="dxa"/>
              <w:bottom w:w="57" w:type="dxa"/>
              <w:right w:w="57" w:type="dxa"/>
            </w:tcMar>
            <w:vAlign w:val="center"/>
            <w:hideMark/>
          </w:tcPr>
          <w:p w14:paraId="4BFBEBAC" w14:textId="77777777" w:rsidR="00C87296" w:rsidRPr="00E3411E" w:rsidRDefault="00C87296" w:rsidP="00C87296">
            <w:pPr>
              <w:pStyle w:val="NoSpacing"/>
              <w:rPr>
                <w:b/>
                <w:color w:val="000000"/>
                <w:sz w:val="20"/>
                <w:szCs w:val="20"/>
                <w:lang w:eastAsia="en-US"/>
              </w:rPr>
            </w:pPr>
          </w:p>
        </w:tc>
        <w:tc>
          <w:tcPr>
            <w:tcW w:w="1460" w:type="dxa"/>
            <w:tcBorders>
              <w:top w:val="nil"/>
              <w:left w:val="nil"/>
              <w:bottom w:val="nil"/>
              <w:right w:val="nil"/>
            </w:tcBorders>
            <w:shd w:val="clear" w:color="auto" w:fill="auto"/>
            <w:noWrap/>
            <w:tcMar>
              <w:top w:w="57" w:type="dxa"/>
              <w:left w:w="57" w:type="dxa"/>
              <w:bottom w:w="57" w:type="dxa"/>
              <w:right w:w="57" w:type="dxa"/>
            </w:tcMar>
            <w:vAlign w:val="center"/>
            <w:hideMark/>
          </w:tcPr>
          <w:p w14:paraId="1A8CF4E9" w14:textId="67A49401" w:rsidR="00C87296" w:rsidRPr="00C87296" w:rsidRDefault="00C87296" w:rsidP="00C87296">
            <w:pPr>
              <w:pStyle w:val="NoSpacing"/>
              <w:rPr>
                <w:color w:val="000000"/>
                <w:sz w:val="20"/>
                <w:szCs w:val="20"/>
                <w:lang w:eastAsia="en-US"/>
              </w:rPr>
            </w:pPr>
            <w:r w:rsidRPr="00C87296">
              <w:rPr>
                <w:color w:val="000000"/>
                <w:sz w:val="20"/>
                <w:szCs w:val="20"/>
                <w:lang w:eastAsia="en-US"/>
              </w:rPr>
              <w:t>ROR05</w:t>
            </w:r>
            <w:r w:rsidRPr="00C87296">
              <w:rPr>
                <w:color w:val="000000"/>
                <w:sz w:val="20"/>
                <w:szCs w:val="20"/>
                <w:vertAlign w:val="superscript"/>
                <w:lang w:eastAsia="en-US"/>
              </w:rPr>
              <w:t>2</w:t>
            </w:r>
          </w:p>
        </w:tc>
        <w:tc>
          <w:tcPr>
            <w:tcW w:w="2560" w:type="dxa"/>
            <w:tcBorders>
              <w:top w:val="nil"/>
              <w:left w:val="nil"/>
              <w:bottom w:val="nil"/>
              <w:right w:val="nil"/>
            </w:tcBorders>
            <w:shd w:val="clear" w:color="auto" w:fill="auto"/>
            <w:noWrap/>
            <w:tcMar>
              <w:top w:w="57" w:type="dxa"/>
              <w:left w:w="57" w:type="dxa"/>
              <w:bottom w:w="57" w:type="dxa"/>
              <w:right w:w="57" w:type="dxa"/>
            </w:tcMar>
            <w:vAlign w:val="center"/>
          </w:tcPr>
          <w:p w14:paraId="2C9C56CD" w14:textId="5C40A4C8" w:rsidR="00C87296" w:rsidRPr="00C87296" w:rsidRDefault="00C87296" w:rsidP="00C87296">
            <w:pPr>
              <w:pStyle w:val="NoSpacing"/>
              <w:jc w:val="center"/>
              <w:rPr>
                <w:sz w:val="20"/>
              </w:rPr>
            </w:pPr>
            <w:r w:rsidRPr="00C87296">
              <w:rPr>
                <w:sz w:val="20"/>
              </w:rPr>
              <w:t>5.01</w:t>
            </w:r>
          </w:p>
        </w:tc>
        <w:tc>
          <w:tcPr>
            <w:tcW w:w="3160" w:type="dxa"/>
            <w:tcBorders>
              <w:top w:val="nil"/>
              <w:left w:val="nil"/>
              <w:bottom w:val="nil"/>
              <w:right w:val="nil"/>
            </w:tcBorders>
            <w:shd w:val="clear" w:color="auto" w:fill="auto"/>
            <w:noWrap/>
            <w:tcMar>
              <w:top w:w="57" w:type="dxa"/>
              <w:left w:w="57" w:type="dxa"/>
              <w:bottom w:w="57" w:type="dxa"/>
              <w:right w:w="57" w:type="dxa"/>
            </w:tcMar>
            <w:vAlign w:val="center"/>
          </w:tcPr>
          <w:p w14:paraId="04BACD3E" w14:textId="36FE79D4" w:rsidR="00C87296" w:rsidRPr="00C87296" w:rsidRDefault="00C87296" w:rsidP="00C87296">
            <w:pPr>
              <w:pStyle w:val="NoSpacing"/>
              <w:jc w:val="center"/>
              <w:rPr>
                <w:sz w:val="20"/>
              </w:rPr>
            </w:pPr>
            <w:r w:rsidRPr="00C87296">
              <w:rPr>
                <w:sz w:val="20"/>
              </w:rPr>
              <w:t>39.64</w:t>
            </w:r>
          </w:p>
        </w:tc>
      </w:tr>
      <w:tr w:rsidR="00C87296" w:rsidRPr="00C87296" w14:paraId="2E8F99BA" w14:textId="77777777" w:rsidTr="00C87296">
        <w:trPr>
          <w:trHeight w:val="300"/>
        </w:trPr>
        <w:tc>
          <w:tcPr>
            <w:tcW w:w="2180" w:type="dxa"/>
            <w:tcBorders>
              <w:top w:val="nil"/>
              <w:left w:val="nil"/>
              <w:bottom w:val="nil"/>
              <w:right w:val="nil"/>
            </w:tcBorders>
            <w:shd w:val="clear" w:color="auto" w:fill="auto"/>
            <w:noWrap/>
            <w:tcMar>
              <w:top w:w="57" w:type="dxa"/>
              <w:left w:w="57" w:type="dxa"/>
              <w:bottom w:w="57" w:type="dxa"/>
              <w:right w:w="57" w:type="dxa"/>
            </w:tcMar>
            <w:vAlign w:val="center"/>
            <w:hideMark/>
          </w:tcPr>
          <w:p w14:paraId="4AB6362B" w14:textId="77777777" w:rsidR="00C87296" w:rsidRPr="00E3411E" w:rsidRDefault="00C87296" w:rsidP="00C87296">
            <w:pPr>
              <w:pStyle w:val="NoSpacing"/>
              <w:rPr>
                <w:b/>
                <w:color w:val="000000"/>
                <w:sz w:val="20"/>
                <w:szCs w:val="20"/>
                <w:lang w:eastAsia="en-US"/>
              </w:rPr>
            </w:pPr>
          </w:p>
        </w:tc>
        <w:tc>
          <w:tcPr>
            <w:tcW w:w="1460" w:type="dxa"/>
            <w:tcBorders>
              <w:top w:val="nil"/>
              <w:left w:val="nil"/>
              <w:bottom w:val="nil"/>
              <w:right w:val="nil"/>
            </w:tcBorders>
            <w:shd w:val="clear" w:color="auto" w:fill="auto"/>
            <w:noWrap/>
            <w:tcMar>
              <w:top w:w="57" w:type="dxa"/>
              <w:left w:w="57" w:type="dxa"/>
              <w:bottom w:w="57" w:type="dxa"/>
              <w:right w:w="57" w:type="dxa"/>
            </w:tcMar>
            <w:vAlign w:val="center"/>
            <w:hideMark/>
          </w:tcPr>
          <w:p w14:paraId="4B48F4D9" w14:textId="77777777" w:rsidR="00C87296" w:rsidRPr="00C87296" w:rsidRDefault="00C87296" w:rsidP="00C87296">
            <w:pPr>
              <w:pStyle w:val="NoSpacing"/>
              <w:rPr>
                <w:color w:val="000000"/>
                <w:sz w:val="20"/>
                <w:szCs w:val="20"/>
                <w:lang w:eastAsia="en-US"/>
              </w:rPr>
            </w:pPr>
            <w:r w:rsidRPr="00C87296">
              <w:rPr>
                <w:color w:val="000000"/>
                <w:sz w:val="20"/>
                <w:szCs w:val="20"/>
                <w:lang w:eastAsia="en-US"/>
              </w:rPr>
              <w:t>MRCI</w:t>
            </w:r>
          </w:p>
        </w:tc>
        <w:tc>
          <w:tcPr>
            <w:tcW w:w="2560" w:type="dxa"/>
            <w:tcBorders>
              <w:top w:val="nil"/>
              <w:left w:val="nil"/>
              <w:bottom w:val="nil"/>
              <w:right w:val="nil"/>
            </w:tcBorders>
            <w:shd w:val="clear" w:color="auto" w:fill="auto"/>
            <w:noWrap/>
            <w:tcMar>
              <w:top w:w="57" w:type="dxa"/>
              <w:left w:w="57" w:type="dxa"/>
              <w:bottom w:w="57" w:type="dxa"/>
              <w:right w:w="57" w:type="dxa"/>
            </w:tcMar>
            <w:vAlign w:val="center"/>
          </w:tcPr>
          <w:p w14:paraId="48E611E2" w14:textId="5B948671" w:rsidR="00C87296" w:rsidRPr="00C87296" w:rsidRDefault="00C87296" w:rsidP="00C87296">
            <w:pPr>
              <w:pStyle w:val="NoSpacing"/>
              <w:jc w:val="center"/>
              <w:rPr>
                <w:sz w:val="20"/>
              </w:rPr>
            </w:pPr>
            <w:r w:rsidRPr="00C87296">
              <w:rPr>
                <w:sz w:val="20"/>
              </w:rPr>
              <w:t>1.00</w:t>
            </w:r>
          </w:p>
        </w:tc>
        <w:tc>
          <w:tcPr>
            <w:tcW w:w="3160" w:type="dxa"/>
            <w:tcBorders>
              <w:top w:val="nil"/>
              <w:left w:val="nil"/>
              <w:bottom w:val="nil"/>
              <w:right w:val="nil"/>
            </w:tcBorders>
            <w:shd w:val="clear" w:color="auto" w:fill="auto"/>
            <w:noWrap/>
            <w:tcMar>
              <w:top w:w="57" w:type="dxa"/>
              <w:left w:w="57" w:type="dxa"/>
              <w:bottom w:w="57" w:type="dxa"/>
              <w:right w:w="57" w:type="dxa"/>
            </w:tcMar>
            <w:vAlign w:val="center"/>
          </w:tcPr>
          <w:p w14:paraId="3D48D7E7" w14:textId="6BF68161" w:rsidR="00C87296" w:rsidRPr="00C87296" w:rsidRDefault="00C87296" w:rsidP="00C87296">
            <w:pPr>
              <w:pStyle w:val="NoSpacing"/>
              <w:jc w:val="center"/>
              <w:rPr>
                <w:sz w:val="20"/>
              </w:rPr>
            </w:pPr>
            <w:r w:rsidRPr="00C87296">
              <w:rPr>
                <w:sz w:val="20"/>
              </w:rPr>
              <w:t>1.01</w:t>
            </w:r>
          </w:p>
        </w:tc>
      </w:tr>
      <w:tr w:rsidR="00C87296" w:rsidRPr="00C87296" w14:paraId="370F98E8" w14:textId="77777777" w:rsidTr="00C87296">
        <w:trPr>
          <w:trHeight w:val="300"/>
        </w:trPr>
        <w:tc>
          <w:tcPr>
            <w:tcW w:w="2180" w:type="dxa"/>
            <w:tcBorders>
              <w:top w:val="nil"/>
              <w:left w:val="nil"/>
              <w:bottom w:val="nil"/>
              <w:right w:val="nil"/>
            </w:tcBorders>
            <w:shd w:val="clear" w:color="auto" w:fill="auto"/>
            <w:noWrap/>
            <w:tcMar>
              <w:top w:w="57" w:type="dxa"/>
              <w:left w:w="57" w:type="dxa"/>
              <w:bottom w:w="57" w:type="dxa"/>
              <w:right w:w="57" w:type="dxa"/>
            </w:tcMar>
            <w:vAlign w:val="center"/>
            <w:hideMark/>
          </w:tcPr>
          <w:p w14:paraId="5609421F" w14:textId="77777777" w:rsidR="00C87296" w:rsidRPr="00E3411E" w:rsidRDefault="00C87296" w:rsidP="00C87296">
            <w:pPr>
              <w:pStyle w:val="NoSpacing"/>
              <w:rPr>
                <w:b/>
                <w:color w:val="000000"/>
                <w:sz w:val="20"/>
                <w:szCs w:val="20"/>
                <w:lang w:eastAsia="en-US"/>
              </w:rPr>
            </w:pPr>
            <w:r w:rsidRPr="00E3411E">
              <w:rPr>
                <w:b/>
                <w:color w:val="000000"/>
                <w:sz w:val="20"/>
                <w:szCs w:val="20"/>
                <w:lang w:eastAsia="en-US"/>
              </w:rPr>
              <w:t>Ferric carboxymaltose</w:t>
            </w:r>
          </w:p>
        </w:tc>
        <w:tc>
          <w:tcPr>
            <w:tcW w:w="1460" w:type="dxa"/>
            <w:tcBorders>
              <w:top w:val="nil"/>
              <w:left w:val="nil"/>
              <w:bottom w:val="nil"/>
              <w:right w:val="nil"/>
            </w:tcBorders>
            <w:shd w:val="clear" w:color="auto" w:fill="auto"/>
            <w:noWrap/>
            <w:tcMar>
              <w:top w:w="57" w:type="dxa"/>
              <w:left w:w="57" w:type="dxa"/>
              <w:bottom w:w="57" w:type="dxa"/>
              <w:right w:w="57" w:type="dxa"/>
            </w:tcMar>
            <w:vAlign w:val="center"/>
            <w:hideMark/>
          </w:tcPr>
          <w:p w14:paraId="3C3A7907" w14:textId="77777777" w:rsidR="00C87296" w:rsidRPr="00C87296" w:rsidRDefault="00C87296" w:rsidP="00C87296">
            <w:pPr>
              <w:pStyle w:val="NoSpacing"/>
              <w:rPr>
                <w:color w:val="000000"/>
                <w:sz w:val="20"/>
                <w:szCs w:val="20"/>
                <w:lang w:eastAsia="en-US"/>
              </w:rPr>
            </w:pPr>
            <w:r w:rsidRPr="00C87296">
              <w:rPr>
                <w:color w:val="000000"/>
                <w:sz w:val="20"/>
                <w:szCs w:val="20"/>
                <w:lang w:eastAsia="en-US"/>
              </w:rPr>
              <w:t>Cases</w:t>
            </w:r>
          </w:p>
        </w:tc>
        <w:tc>
          <w:tcPr>
            <w:tcW w:w="2560" w:type="dxa"/>
            <w:tcBorders>
              <w:top w:val="nil"/>
              <w:left w:val="nil"/>
              <w:bottom w:val="nil"/>
              <w:right w:val="nil"/>
            </w:tcBorders>
            <w:shd w:val="clear" w:color="auto" w:fill="auto"/>
            <w:noWrap/>
            <w:tcMar>
              <w:top w:w="57" w:type="dxa"/>
              <w:left w:w="57" w:type="dxa"/>
              <w:bottom w:w="57" w:type="dxa"/>
              <w:right w:w="57" w:type="dxa"/>
            </w:tcMar>
            <w:vAlign w:val="center"/>
          </w:tcPr>
          <w:p w14:paraId="2A41CC40" w14:textId="6ACE4864" w:rsidR="00C87296" w:rsidRPr="00C87296" w:rsidRDefault="00C87296" w:rsidP="00C87296">
            <w:pPr>
              <w:pStyle w:val="NoSpacing"/>
              <w:jc w:val="center"/>
              <w:rPr>
                <w:sz w:val="20"/>
              </w:rPr>
            </w:pPr>
            <w:r w:rsidRPr="00C87296">
              <w:rPr>
                <w:sz w:val="20"/>
              </w:rPr>
              <w:t>401</w:t>
            </w:r>
          </w:p>
        </w:tc>
        <w:tc>
          <w:tcPr>
            <w:tcW w:w="3160" w:type="dxa"/>
            <w:tcBorders>
              <w:top w:val="nil"/>
              <w:left w:val="nil"/>
              <w:bottom w:val="nil"/>
              <w:right w:val="nil"/>
            </w:tcBorders>
            <w:shd w:val="clear" w:color="auto" w:fill="auto"/>
            <w:noWrap/>
            <w:tcMar>
              <w:top w:w="57" w:type="dxa"/>
              <w:left w:w="57" w:type="dxa"/>
              <w:bottom w:w="57" w:type="dxa"/>
              <w:right w:w="57" w:type="dxa"/>
            </w:tcMar>
            <w:vAlign w:val="center"/>
          </w:tcPr>
          <w:p w14:paraId="39456A66" w14:textId="06BC22BC" w:rsidR="00C87296" w:rsidRPr="00C87296" w:rsidRDefault="00C87296" w:rsidP="00C87296">
            <w:pPr>
              <w:pStyle w:val="NoSpacing"/>
              <w:jc w:val="center"/>
              <w:rPr>
                <w:sz w:val="20"/>
              </w:rPr>
            </w:pPr>
            <w:r w:rsidRPr="00C87296">
              <w:rPr>
                <w:sz w:val="20"/>
              </w:rPr>
              <w:t>51</w:t>
            </w:r>
          </w:p>
        </w:tc>
      </w:tr>
      <w:tr w:rsidR="00C87296" w:rsidRPr="00C87296" w14:paraId="3AF261DF" w14:textId="77777777" w:rsidTr="00C87296">
        <w:trPr>
          <w:trHeight w:val="300"/>
        </w:trPr>
        <w:tc>
          <w:tcPr>
            <w:tcW w:w="2180" w:type="dxa"/>
            <w:tcBorders>
              <w:top w:val="nil"/>
              <w:left w:val="nil"/>
              <w:bottom w:val="nil"/>
              <w:right w:val="nil"/>
            </w:tcBorders>
            <w:shd w:val="clear" w:color="auto" w:fill="auto"/>
            <w:noWrap/>
            <w:tcMar>
              <w:top w:w="57" w:type="dxa"/>
              <w:left w:w="57" w:type="dxa"/>
              <w:bottom w:w="57" w:type="dxa"/>
              <w:right w:w="57" w:type="dxa"/>
            </w:tcMar>
            <w:vAlign w:val="center"/>
            <w:hideMark/>
          </w:tcPr>
          <w:p w14:paraId="6C69CB8E" w14:textId="77777777" w:rsidR="00C87296" w:rsidRPr="00C87296" w:rsidRDefault="00C87296" w:rsidP="00C87296">
            <w:pPr>
              <w:pStyle w:val="NoSpacing"/>
              <w:rPr>
                <w:color w:val="000000"/>
                <w:sz w:val="20"/>
                <w:szCs w:val="20"/>
                <w:lang w:eastAsia="en-US"/>
              </w:rPr>
            </w:pPr>
          </w:p>
        </w:tc>
        <w:tc>
          <w:tcPr>
            <w:tcW w:w="1460" w:type="dxa"/>
            <w:tcBorders>
              <w:top w:val="nil"/>
              <w:left w:val="nil"/>
              <w:bottom w:val="nil"/>
              <w:right w:val="nil"/>
            </w:tcBorders>
            <w:shd w:val="clear" w:color="auto" w:fill="auto"/>
            <w:noWrap/>
            <w:tcMar>
              <w:top w:w="57" w:type="dxa"/>
              <w:left w:w="57" w:type="dxa"/>
              <w:bottom w:w="57" w:type="dxa"/>
              <w:right w:w="57" w:type="dxa"/>
            </w:tcMar>
            <w:vAlign w:val="center"/>
            <w:hideMark/>
          </w:tcPr>
          <w:p w14:paraId="31B2E72B" w14:textId="7731F7A4" w:rsidR="00C87296" w:rsidRPr="00C87296" w:rsidRDefault="00C87296" w:rsidP="00C87296">
            <w:pPr>
              <w:pStyle w:val="NoSpacing"/>
              <w:rPr>
                <w:color w:val="000000"/>
                <w:sz w:val="20"/>
                <w:szCs w:val="20"/>
                <w:lang w:eastAsia="en-US"/>
              </w:rPr>
            </w:pPr>
            <w:r w:rsidRPr="00C87296">
              <w:rPr>
                <w:color w:val="000000"/>
                <w:sz w:val="20"/>
                <w:szCs w:val="20"/>
                <w:lang w:eastAsia="en-US"/>
              </w:rPr>
              <w:t>ROR05</w:t>
            </w:r>
            <w:r w:rsidRPr="00C87296">
              <w:rPr>
                <w:color w:val="000000"/>
                <w:sz w:val="20"/>
                <w:szCs w:val="20"/>
                <w:vertAlign w:val="superscript"/>
                <w:lang w:eastAsia="en-US"/>
              </w:rPr>
              <w:t>1</w:t>
            </w:r>
          </w:p>
        </w:tc>
        <w:tc>
          <w:tcPr>
            <w:tcW w:w="2560" w:type="dxa"/>
            <w:tcBorders>
              <w:top w:val="nil"/>
              <w:left w:val="nil"/>
              <w:bottom w:val="nil"/>
              <w:right w:val="nil"/>
            </w:tcBorders>
            <w:shd w:val="clear" w:color="auto" w:fill="auto"/>
            <w:noWrap/>
            <w:tcMar>
              <w:top w:w="57" w:type="dxa"/>
              <w:left w:w="57" w:type="dxa"/>
              <w:bottom w:w="57" w:type="dxa"/>
              <w:right w:w="57" w:type="dxa"/>
            </w:tcMar>
            <w:vAlign w:val="center"/>
          </w:tcPr>
          <w:p w14:paraId="375B3BB5" w14:textId="7A8D4A41" w:rsidR="00C87296" w:rsidRPr="00C87296" w:rsidRDefault="00C87296" w:rsidP="00C87296">
            <w:pPr>
              <w:pStyle w:val="NoSpacing"/>
              <w:jc w:val="center"/>
              <w:rPr>
                <w:sz w:val="20"/>
              </w:rPr>
            </w:pPr>
            <w:r w:rsidRPr="00C87296">
              <w:rPr>
                <w:sz w:val="20"/>
              </w:rPr>
              <w:t>3.03</w:t>
            </w:r>
          </w:p>
        </w:tc>
        <w:tc>
          <w:tcPr>
            <w:tcW w:w="3160" w:type="dxa"/>
            <w:tcBorders>
              <w:top w:val="nil"/>
              <w:left w:val="nil"/>
              <w:bottom w:val="nil"/>
              <w:right w:val="nil"/>
            </w:tcBorders>
            <w:shd w:val="clear" w:color="auto" w:fill="auto"/>
            <w:noWrap/>
            <w:tcMar>
              <w:top w:w="57" w:type="dxa"/>
              <w:left w:w="57" w:type="dxa"/>
              <w:bottom w:w="57" w:type="dxa"/>
              <w:right w:w="57" w:type="dxa"/>
            </w:tcMar>
            <w:vAlign w:val="center"/>
          </w:tcPr>
          <w:p w14:paraId="420E557D" w14:textId="19669627" w:rsidR="00C87296" w:rsidRPr="00C87296" w:rsidRDefault="00C87296" w:rsidP="00C87296">
            <w:pPr>
              <w:pStyle w:val="NoSpacing"/>
              <w:jc w:val="center"/>
              <w:rPr>
                <w:sz w:val="20"/>
              </w:rPr>
            </w:pPr>
            <w:r w:rsidRPr="00C87296">
              <w:rPr>
                <w:sz w:val="20"/>
              </w:rPr>
              <w:t>8.77</w:t>
            </w:r>
          </w:p>
        </w:tc>
      </w:tr>
      <w:tr w:rsidR="00C87296" w:rsidRPr="00C87296" w14:paraId="1FCCA177" w14:textId="77777777" w:rsidTr="00D27C01">
        <w:trPr>
          <w:trHeight w:val="300"/>
        </w:trPr>
        <w:tc>
          <w:tcPr>
            <w:tcW w:w="2180" w:type="dxa"/>
            <w:tcBorders>
              <w:top w:val="nil"/>
              <w:left w:val="nil"/>
              <w:right w:val="nil"/>
            </w:tcBorders>
            <w:shd w:val="clear" w:color="auto" w:fill="auto"/>
            <w:noWrap/>
            <w:tcMar>
              <w:top w:w="57" w:type="dxa"/>
              <w:left w:w="57" w:type="dxa"/>
              <w:bottom w:w="57" w:type="dxa"/>
              <w:right w:w="57" w:type="dxa"/>
            </w:tcMar>
            <w:vAlign w:val="center"/>
            <w:hideMark/>
          </w:tcPr>
          <w:p w14:paraId="7FA16A18" w14:textId="77777777" w:rsidR="00C87296" w:rsidRPr="00C87296" w:rsidRDefault="00C87296" w:rsidP="00C87296">
            <w:pPr>
              <w:pStyle w:val="NoSpacing"/>
              <w:rPr>
                <w:color w:val="000000"/>
                <w:sz w:val="20"/>
                <w:szCs w:val="20"/>
                <w:lang w:eastAsia="en-US"/>
              </w:rPr>
            </w:pPr>
          </w:p>
        </w:tc>
        <w:tc>
          <w:tcPr>
            <w:tcW w:w="1460" w:type="dxa"/>
            <w:tcBorders>
              <w:top w:val="nil"/>
              <w:left w:val="nil"/>
              <w:right w:val="nil"/>
            </w:tcBorders>
            <w:shd w:val="clear" w:color="auto" w:fill="auto"/>
            <w:noWrap/>
            <w:tcMar>
              <w:top w:w="57" w:type="dxa"/>
              <w:left w:w="57" w:type="dxa"/>
              <w:bottom w:w="57" w:type="dxa"/>
              <w:right w:w="57" w:type="dxa"/>
            </w:tcMar>
            <w:vAlign w:val="center"/>
            <w:hideMark/>
          </w:tcPr>
          <w:p w14:paraId="6E7022DC" w14:textId="4B6A80BC" w:rsidR="00C87296" w:rsidRPr="00C87296" w:rsidRDefault="00C87296" w:rsidP="00C87296">
            <w:pPr>
              <w:pStyle w:val="NoSpacing"/>
              <w:rPr>
                <w:color w:val="000000"/>
                <w:sz w:val="20"/>
                <w:szCs w:val="20"/>
                <w:lang w:eastAsia="en-US"/>
              </w:rPr>
            </w:pPr>
            <w:r w:rsidRPr="00C87296">
              <w:rPr>
                <w:color w:val="000000"/>
                <w:sz w:val="20"/>
                <w:szCs w:val="20"/>
                <w:lang w:eastAsia="en-US"/>
              </w:rPr>
              <w:t>ROR05</w:t>
            </w:r>
            <w:r w:rsidRPr="00C87296">
              <w:rPr>
                <w:color w:val="000000"/>
                <w:sz w:val="20"/>
                <w:szCs w:val="20"/>
                <w:vertAlign w:val="superscript"/>
                <w:lang w:eastAsia="en-US"/>
              </w:rPr>
              <w:t>2</w:t>
            </w:r>
          </w:p>
        </w:tc>
        <w:tc>
          <w:tcPr>
            <w:tcW w:w="2560" w:type="dxa"/>
            <w:tcBorders>
              <w:top w:val="nil"/>
              <w:left w:val="nil"/>
              <w:right w:val="nil"/>
            </w:tcBorders>
            <w:shd w:val="clear" w:color="auto" w:fill="auto"/>
            <w:noWrap/>
            <w:tcMar>
              <w:top w:w="57" w:type="dxa"/>
              <w:left w:w="57" w:type="dxa"/>
              <w:bottom w:w="57" w:type="dxa"/>
              <w:right w:w="57" w:type="dxa"/>
            </w:tcMar>
            <w:vAlign w:val="center"/>
          </w:tcPr>
          <w:p w14:paraId="5EF653C5" w14:textId="0F9B176F" w:rsidR="00C87296" w:rsidRPr="00C87296" w:rsidRDefault="00C87296" w:rsidP="00C87296">
            <w:pPr>
              <w:pStyle w:val="NoSpacing"/>
              <w:jc w:val="center"/>
              <w:rPr>
                <w:sz w:val="20"/>
              </w:rPr>
            </w:pPr>
            <w:r w:rsidRPr="00C87296">
              <w:rPr>
                <w:sz w:val="20"/>
              </w:rPr>
              <w:t>3.04</w:t>
            </w:r>
          </w:p>
        </w:tc>
        <w:tc>
          <w:tcPr>
            <w:tcW w:w="3160" w:type="dxa"/>
            <w:tcBorders>
              <w:top w:val="nil"/>
              <w:left w:val="nil"/>
              <w:right w:val="nil"/>
            </w:tcBorders>
            <w:shd w:val="clear" w:color="auto" w:fill="auto"/>
            <w:noWrap/>
            <w:tcMar>
              <w:top w:w="57" w:type="dxa"/>
              <w:left w:w="57" w:type="dxa"/>
              <w:bottom w:w="57" w:type="dxa"/>
              <w:right w:w="57" w:type="dxa"/>
            </w:tcMar>
            <w:vAlign w:val="center"/>
          </w:tcPr>
          <w:p w14:paraId="2AF8A487" w14:textId="4BDEB8D1" w:rsidR="00C87296" w:rsidRPr="00C87296" w:rsidRDefault="00C87296" w:rsidP="00C87296">
            <w:pPr>
              <w:pStyle w:val="NoSpacing"/>
              <w:jc w:val="center"/>
              <w:rPr>
                <w:sz w:val="20"/>
              </w:rPr>
            </w:pPr>
            <w:r w:rsidRPr="00C87296">
              <w:rPr>
                <w:sz w:val="20"/>
              </w:rPr>
              <w:t>8.85</w:t>
            </w:r>
          </w:p>
        </w:tc>
      </w:tr>
      <w:tr w:rsidR="00C87296" w:rsidRPr="00C87296" w14:paraId="45EA667E" w14:textId="77777777" w:rsidTr="00D27C01">
        <w:trPr>
          <w:trHeight w:val="300"/>
        </w:trPr>
        <w:tc>
          <w:tcPr>
            <w:tcW w:w="2180" w:type="dxa"/>
            <w:tcBorders>
              <w:top w:val="nil"/>
              <w:left w:val="nil"/>
              <w:bottom w:val="single" w:sz="4" w:space="0" w:color="auto"/>
              <w:right w:val="nil"/>
            </w:tcBorders>
            <w:shd w:val="clear" w:color="auto" w:fill="auto"/>
            <w:noWrap/>
            <w:tcMar>
              <w:top w:w="57" w:type="dxa"/>
              <w:left w:w="57" w:type="dxa"/>
              <w:bottom w:w="57" w:type="dxa"/>
              <w:right w:w="57" w:type="dxa"/>
            </w:tcMar>
            <w:vAlign w:val="center"/>
            <w:hideMark/>
          </w:tcPr>
          <w:p w14:paraId="085B2495" w14:textId="77777777" w:rsidR="00C87296" w:rsidRPr="00C87296" w:rsidRDefault="00C87296" w:rsidP="00C87296">
            <w:pPr>
              <w:pStyle w:val="NoSpacing"/>
              <w:rPr>
                <w:color w:val="000000"/>
                <w:sz w:val="20"/>
                <w:szCs w:val="20"/>
                <w:lang w:eastAsia="en-US"/>
              </w:rPr>
            </w:pPr>
          </w:p>
        </w:tc>
        <w:tc>
          <w:tcPr>
            <w:tcW w:w="1460" w:type="dxa"/>
            <w:tcBorders>
              <w:top w:val="nil"/>
              <w:left w:val="nil"/>
              <w:bottom w:val="single" w:sz="4" w:space="0" w:color="auto"/>
              <w:right w:val="nil"/>
            </w:tcBorders>
            <w:shd w:val="clear" w:color="auto" w:fill="auto"/>
            <w:noWrap/>
            <w:tcMar>
              <w:top w:w="57" w:type="dxa"/>
              <w:left w:w="57" w:type="dxa"/>
              <w:bottom w:w="57" w:type="dxa"/>
              <w:right w:w="57" w:type="dxa"/>
            </w:tcMar>
            <w:vAlign w:val="center"/>
            <w:hideMark/>
          </w:tcPr>
          <w:p w14:paraId="2B970D25" w14:textId="77777777" w:rsidR="00C87296" w:rsidRPr="00C87296" w:rsidRDefault="00C87296" w:rsidP="00C87296">
            <w:pPr>
              <w:pStyle w:val="NoSpacing"/>
              <w:rPr>
                <w:color w:val="000000"/>
                <w:sz w:val="20"/>
                <w:szCs w:val="20"/>
                <w:lang w:eastAsia="en-US"/>
              </w:rPr>
            </w:pPr>
            <w:r w:rsidRPr="00C87296">
              <w:rPr>
                <w:color w:val="000000"/>
                <w:sz w:val="20"/>
                <w:szCs w:val="20"/>
                <w:lang w:eastAsia="en-US"/>
              </w:rPr>
              <w:t>MRCI</w:t>
            </w:r>
          </w:p>
        </w:tc>
        <w:tc>
          <w:tcPr>
            <w:tcW w:w="2560" w:type="dxa"/>
            <w:tcBorders>
              <w:top w:val="nil"/>
              <w:left w:val="nil"/>
              <w:bottom w:val="single" w:sz="4" w:space="0" w:color="auto"/>
              <w:right w:val="nil"/>
            </w:tcBorders>
            <w:shd w:val="clear" w:color="auto" w:fill="auto"/>
            <w:noWrap/>
            <w:tcMar>
              <w:top w:w="57" w:type="dxa"/>
              <w:left w:w="57" w:type="dxa"/>
              <w:bottom w:w="57" w:type="dxa"/>
              <w:right w:w="57" w:type="dxa"/>
            </w:tcMar>
            <w:vAlign w:val="center"/>
          </w:tcPr>
          <w:p w14:paraId="5CE013F0" w14:textId="3A650C4F" w:rsidR="00C87296" w:rsidRPr="00C87296" w:rsidRDefault="00C87296" w:rsidP="00C87296">
            <w:pPr>
              <w:pStyle w:val="NoSpacing"/>
              <w:jc w:val="center"/>
              <w:rPr>
                <w:sz w:val="20"/>
              </w:rPr>
            </w:pPr>
            <w:r w:rsidRPr="00C87296">
              <w:rPr>
                <w:sz w:val="20"/>
              </w:rPr>
              <w:t>1.00</w:t>
            </w:r>
          </w:p>
        </w:tc>
        <w:tc>
          <w:tcPr>
            <w:tcW w:w="3160" w:type="dxa"/>
            <w:tcBorders>
              <w:top w:val="nil"/>
              <w:left w:val="nil"/>
              <w:bottom w:val="single" w:sz="4" w:space="0" w:color="auto"/>
              <w:right w:val="nil"/>
            </w:tcBorders>
            <w:shd w:val="clear" w:color="auto" w:fill="auto"/>
            <w:noWrap/>
            <w:tcMar>
              <w:top w:w="57" w:type="dxa"/>
              <w:left w:w="57" w:type="dxa"/>
              <w:bottom w:w="57" w:type="dxa"/>
              <w:right w:w="57" w:type="dxa"/>
            </w:tcMar>
            <w:vAlign w:val="center"/>
          </w:tcPr>
          <w:p w14:paraId="1B69D3AD" w14:textId="5195F922" w:rsidR="00C87296" w:rsidRPr="00C87296" w:rsidRDefault="00C87296" w:rsidP="00C87296">
            <w:pPr>
              <w:pStyle w:val="NoSpacing"/>
              <w:jc w:val="center"/>
              <w:rPr>
                <w:sz w:val="20"/>
              </w:rPr>
            </w:pPr>
            <w:r w:rsidRPr="00C87296">
              <w:rPr>
                <w:sz w:val="20"/>
              </w:rPr>
              <w:t>1.01</w:t>
            </w:r>
          </w:p>
        </w:tc>
      </w:tr>
    </w:tbl>
    <w:p w14:paraId="4F6EBD5C" w14:textId="7D8B3E6F" w:rsidR="004455D7" w:rsidRDefault="004455D7" w:rsidP="00C87296">
      <w:pPr>
        <w:pStyle w:val="NoSpacing"/>
        <w:rPr>
          <w:sz w:val="20"/>
        </w:rPr>
      </w:pPr>
    </w:p>
    <w:p w14:paraId="4F8AE5CD" w14:textId="0D7471E3" w:rsidR="00C87296" w:rsidRPr="003F457F" w:rsidRDefault="00C87296" w:rsidP="00C87296">
      <w:pPr>
        <w:pStyle w:val="NoSpacing"/>
        <w:rPr>
          <w:sz w:val="20"/>
        </w:rPr>
      </w:pPr>
      <w:r w:rsidRPr="003F457F">
        <w:rPr>
          <w:sz w:val="20"/>
        </w:rPr>
        <w:t>AE, adverse event</w:t>
      </w:r>
      <w:r>
        <w:rPr>
          <w:sz w:val="20"/>
        </w:rPr>
        <w:t xml:space="preserve">; MRCI, masking ratio of the </w:t>
      </w:r>
      <w:r w:rsidR="00954F67">
        <w:rPr>
          <w:sz w:val="20"/>
        </w:rPr>
        <w:t xml:space="preserve">ROR05 and is calculated as </w:t>
      </w:r>
      <w:r>
        <w:rPr>
          <w:sz w:val="20"/>
        </w:rPr>
        <w:t>ROR05</w:t>
      </w:r>
      <w:r w:rsidRPr="00C87296">
        <w:rPr>
          <w:sz w:val="20"/>
          <w:vertAlign w:val="superscript"/>
        </w:rPr>
        <w:t>2</w:t>
      </w:r>
      <w:r>
        <w:rPr>
          <w:sz w:val="20"/>
        </w:rPr>
        <w:t xml:space="preserve"> divided by ROR05</w:t>
      </w:r>
      <w:r w:rsidRPr="00C87296">
        <w:rPr>
          <w:sz w:val="20"/>
          <w:vertAlign w:val="superscript"/>
        </w:rPr>
        <w:t>1</w:t>
      </w:r>
      <w:r>
        <w:rPr>
          <w:sz w:val="20"/>
        </w:rPr>
        <w:t xml:space="preserve">; </w:t>
      </w:r>
      <w:r w:rsidRPr="003F457F">
        <w:rPr>
          <w:sz w:val="20"/>
        </w:rPr>
        <w:t>ROR05</w:t>
      </w:r>
      <w:r w:rsidRPr="00C87296">
        <w:rPr>
          <w:sz w:val="20"/>
          <w:vertAlign w:val="superscript"/>
        </w:rPr>
        <w:t>1</w:t>
      </w:r>
      <w:r w:rsidRPr="003F457F">
        <w:rPr>
          <w:sz w:val="20"/>
        </w:rPr>
        <w:t xml:space="preserve">, </w:t>
      </w:r>
      <w:r>
        <w:rPr>
          <w:sz w:val="20"/>
        </w:rPr>
        <w:t>r</w:t>
      </w:r>
      <w:r w:rsidRPr="003F457F">
        <w:rPr>
          <w:sz w:val="20"/>
        </w:rPr>
        <w:t xml:space="preserve">eporting </w:t>
      </w:r>
      <w:r>
        <w:rPr>
          <w:sz w:val="20"/>
        </w:rPr>
        <w:t>o</w:t>
      </w:r>
      <w:r w:rsidRPr="003F457F">
        <w:rPr>
          <w:sz w:val="20"/>
        </w:rPr>
        <w:t xml:space="preserve">dds </w:t>
      </w:r>
      <w:r>
        <w:rPr>
          <w:sz w:val="20"/>
        </w:rPr>
        <w:t>r</w:t>
      </w:r>
      <w:r w:rsidRPr="003F457F">
        <w:rPr>
          <w:sz w:val="20"/>
        </w:rPr>
        <w:t>atio lower bound</w:t>
      </w:r>
      <w:r>
        <w:rPr>
          <w:sz w:val="20"/>
        </w:rPr>
        <w:t xml:space="preserve"> confidence interval derived from the reporting odds ratio defined as the </w:t>
      </w:r>
      <w:r w:rsidRPr="00C87296">
        <w:rPr>
          <w:sz w:val="20"/>
        </w:rPr>
        <w:t>odds for the AE of interest occurring among the group of case reports for patients receiving the specific IV iron preparation under investigation divided by the odds for the AE of interest occurring in the comparison group of case reports for patients receiving any other drug administered by any route, where the odds of the event is the probability that the event will occur divided by the probability that the event does not occur</w:t>
      </w:r>
      <w:r w:rsidRPr="003F457F">
        <w:rPr>
          <w:sz w:val="20"/>
        </w:rPr>
        <w:t>; ROR05</w:t>
      </w:r>
      <w:r w:rsidR="0096720B">
        <w:rPr>
          <w:sz w:val="20"/>
          <w:vertAlign w:val="superscript"/>
        </w:rPr>
        <w:t>2</w:t>
      </w:r>
      <w:r w:rsidRPr="003F457F">
        <w:rPr>
          <w:sz w:val="20"/>
        </w:rPr>
        <w:t xml:space="preserve">, </w:t>
      </w:r>
      <w:r>
        <w:rPr>
          <w:sz w:val="20"/>
        </w:rPr>
        <w:t>r</w:t>
      </w:r>
      <w:r w:rsidRPr="003F457F">
        <w:rPr>
          <w:sz w:val="20"/>
        </w:rPr>
        <w:t xml:space="preserve">eporting </w:t>
      </w:r>
      <w:r>
        <w:rPr>
          <w:sz w:val="20"/>
        </w:rPr>
        <w:t>o</w:t>
      </w:r>
      <w:r w:rsidRPr="003F457F">
        <w:rPr>
          <w:sz w:val="20"/>
        </w:rPr>
        <w:t xml:space="preserve">dds </w:t>
      </w:r>
      <w:r>
        <w:rPr>
          <w:sz w:val="20"/>
        </w:rPr>
        <w:t>r</w:t>
      </w:r>
      <w:r w:rsidRPr="003F457F">
        <w:rPr>
          <w:sz w:val="20"/>
        </w:rPr>
        <w:t>atio lower bound</w:t>
      </w:r>
      <w:r>
        <w:rPr>
          <w:sz w:val="20"/>
        </w:rPr>
        <w:t xml:space="preserve"> confidence interval derived from the reporting odds ratio defined as the </w:t>
      </w:r>
      <w:r w:rsidRPr="00C87296">
        <w:rPr>
          <w:sz w:val="20"/>
        </w:rPr>
        <w:t>odds for the AE of interest occurring among the group of case reports for patients receiving the specific IV iron preparation under investigation divided by the odds for the AE of interest occurring in the comparison group of case reports for patients receiving any other drug administered by any route</w:t>
      </w:r>
      <w:r w:rsidR="0096720B">
        <w:rPr>
          <w:sz w:val="20"/>
        </w:rPr>
        <w:t xml:space="preserve"> </w:t>
      </w:r>
      <w:r w:rsidR="0096720B" w:rsidRPr="0096720B">
        <w:rPr>
          <w:b/>
          <w:sz w:val="20"/>
        </w:rPr>
        <w:t>but excluding all IV iron products (iron dextran, iron sucrose, ferumoxytol, and ferric carboxymaltose)</w:t>
      </w:r>
      <w:r w:rsidRPr="00C87296">
        <w:rPr>
          <w:sz w:val="20"/>
        </w:rPr>
        <w:t>, where the odds of the event is the probability that the event will occur divided by the probability that the event does not occur</w:t>
      </w:r>
      <w:r w:rsidRPr="003F457F">
        <w:rPr>
          <w:sz w:val="20"/>
        </w:rPr>
        <w:t>; SMQ, Standardized Medical Query.</w:t>
      </w:r>
    </w:p>
    <w:p w14:paraId="61E72F0B" w14:textId="77777777" w:rsidR="00C87296" w:rsidRPr="00C87296" w:rsidRDefault="00C87296" w:rsidP="00C87296">
      <w:pPr>
        <w:pStyle w:val="NoSpacing"/>
        <w:rPr>
          <w:sz w:val="20"/>
        </w:rPr>
      </w:pPr>
    </w:p>
    <w:p w14:paraId="47079317" w14:textId="1D9014C7" w:rsidR="004455D7" w:rsidRDefault="004455D7" w:rsidP="004455D7">
      <w:r>
        <w:br w:type="page"/>
      </w:r>
    </w:p>
    <w:p w14:paraId="29AF8B15" w14:textId="21C8B5DD" w:rsidR="002E1008" w:rsidRPr="00796873" w:rsidRDefault="002E1008" w:rsidP="00C2412D">
      <w:pPr>
        <w:pStyle w:val="Heading2"/>
      </w:pPr>
      <w:r w:rsidRPr="00EF017B">
        <w:t xml:space="preserve">Supplementary Table </w:t>
      </w:r>
      <w:r w:rsidR="002363C9" w:rsidRPr="00EF017B">
        <w:t>S</w:t>
      </w:r>
      <w:r w:rsidR="00D27C01">
        <w:t>6</w:t>
      </w:r>
      <w:r w:rsidR="00C2412D">
        <w:t>.</w:t>
      </w:r>
      <w:r w:rsidRPr="00C2412D">
        <w:rPr>
          <w:b w:val="0"/>
        </w:rPr>
        <w:t xml:space="preserve"> </w:t>
      </w:r>
      <w:r w:rsidR="00243A53" w:rsidRPr="00C2412D">
        <w:rPr>
          <w:b w:val="0"/>
          <w:i w:val="0"/>
        </w:rPr>
        <w:t xml:space="preserve">Healthcare </w:t>
      </w:r>
      <w:r w:rsidR="00882A6D" w:rsidRPr="00C2412D">
        <w:rPr>
          <w:b w:val="0"/>
          <w:i w:val="0"/>
        </w:rPr>
        <w:t>c</w:t>
      </w:r>
      <w:r w:rsidR="00243A53" w:rsidRPr="00C2412D">
        <w:rPr>
          <w:b w:val="0"/>
          <w:i w:val="0"/>
        </w:rPr>
        <w:t>ost</w:t>
      </w:r>
      <w:r w:rsidR="00882A6D" w:rsidRPr="00C2412D">
        <w:rPr>
          <w:b w:val="0"/>
          <w:i w:val="0"/>
        </w:rPr>
        <w:t xml:space="preserve">s applied to adverse events of interest </w:t>
      </w:r>
      <w:r w:rsidR="00DE4A07" w:rsidRPr="00C2412D">
        <w:rPr>
          <w:b w:val="0"/>
          <w:i w:val="0"/>
        </w:rPr>
        <w:t>(MedDRA</w:t>
      </w:r>
      <w:r w:rsidR="003A6D4C" w:rsidRPr="00C2412D">
        <w:rPr>
          <w:b w:val="0"/>
          <w:i w:val="0"/>
          <w:vertAlign w:val="superscript"/>
        </w:rPr>
        <w:t>®</w:t>
      </w:r>
      <w:r w:rsidR="00DE4A07" w:rsidRPr="00C2412D">
        <w:rPr>
          <w:b w:val="0"/>
          <w:i w:val="0"/>
        </w:rPr>
        <w:t xml:space="preserve"> preferred term</w:t>
      </w:r>
      <w:r w:rsidR="00EC3A88" w:rsidRPr="00C2412D">
        <w:rPr>
          <w:b w:val="0"/>
          <w:i w:val="0"/>
        </w:rPr>
        <w:t>s</w:t>
      </w:r>
      <w:r w:rsidR="00DE4A07" w:rsidRPr="00C2412D">
        <w:rPr>
          <w:b w:val="0"/>
          <w:i w:val="0"/>
        </w:rPr>
        <w:t xml:space="preserve">) </w:t>
      </w:r>
      <w:r w:rsidR="00882A6D" w:rsidRPr="00C2412D">
        <w:rPr>
          <w:b w:val="0"/>
          <w:i w:val="0"/>
        </w:rPr>
        <w:t>associated with intravenous iron preparations</w:t>
      </w:r>
      <w:r w:rsidR="00C2412D" w:rsidRPr="00C2412D">
        <w:rPr>
          <w:b w:val="0"/>
          <w:i w:val="0"/>
        </w:rPr>
        <w:t>.</w:t>
      </w:r>
    </w:p>
    <w:tbl>
      <w:tblPr>
        <w:tblW w:w="9356" w:type="dxa"/>
        <w:tblBorders>
          <w:top w:val="single" w:sz="4" w:space="0" w:color="auto"/>
          <w:bottom w:val="single" w:sz="4" w:space="0" w:color="auto"/>
        </w:tblBorders>
        <w:tblLayout w:type="fixed"/>
        <w:tblCellMar>
          <w:left w:w="0" w:type="dxa"/>
          <w:right w:w="0" w:type="dxa"/>
        </w:tblCellMar>
        <w:tblLook w:val="0600" w:firstRow="0" w:lastRow="0" w:firstColumn="0" w:lastColumn="0" w:noHBand="1" w:noVBand="1"/>
      </w:tblPr>
      <w:tblGrid>
        <w:gridCol w:w="3402"/>
        <w:gridCol w:w="1984"/>
        <w:gridCol w:w="1985"/>
        <w:gridCol w:w="1985"/>
      </w:tblGrid>
      <w:tr w:rsidR="00846749" w:rsidRPr="00796873" w14:paraId="3CC99478" w14:textId="77777777" w:rsidTr="00796873">
        <w:trPr>
          <w:trHeight w:val="712"/>
        </w:trPr>
        <w:tc>
          <w:tcPr>
            <w:tcW w:w="3402" w:type="dxa"/>
            <w:tcBorders>
              <w:top w:val="single" w:sz="4" w:space="0" w:color="auto"/>
              <w:bottom w:val="single" w:sz="4" w:space="0" w:color="auto"/>
            </w:tcBorders>
            <w:shd w:val="clear" w:color="auto" w:fill="auto"/>
            <w:tcMar>
              <w:top w:w="57" w:type="dxa"/>
              <w:left w:w="0" w:type="dxa"/>
              <w:bottom w:w="57" w:type="dxa"/>
              <w:right w:w="0" w:type="dxa"/>
            </w:tcMar>
            <w:vAlign w:val="bottom"/>
            <w:hideMark/>
          </w:tcPr>
          <w:p w14:paraId="2AC60956" w14:textId="4E2D97AB" w:rsidR="00846749" w:rsidRPr="00796873" w:rsidRDefault="00846749" w:rsidP="00DB1AEF">
            <w:pPr>
              <w:pStyle w:val="NoSpacing"/>
              <w:rPr>
                <w:b/>
                <w:sz w:val="20"/>
                <w:szCs w:val="20"/>
                <w:lang w:val="en-US"/>
              </w:rPr>
            </w:pPr>
            <w:r w:rsidRPr="00796873">
              <w:rPr>
                <w:b/>
                <w:sz w:val="20"/>
                <w:szCs w:val="20"/>
                <w:lang w:val="en-US"/>
              </w:rPr>
              <w:t xml:space="preserve">Adverse </w:t>
            </w:r>
            <w:r w:rsidR="00DB1AEF">
              <w:rPr>
                <w:b/>
                <w:sz w:val="20"/>
                <w:szCs w:val="20"/>
                <w:lang w:val="en-US"/>
              </w:rPr>
              <w:t>e</w:t>
            </w:r>
            <w:r w:rsidRPr="00796873">
              <w:rPr>
                <w:b/>
                <w:sz w:val="20"/>
                <w:szCs w:val="20"/>
                <w:lang w:val="en-US"/>
              </w:rPr>
              <w:t>vent</w:t>
            </w:r>
          </w:p>
        </w:tc>
        <w:tc>
          <w:tcPr>
            <w:tcW w:w="1984" w:type="dxa"/>
            <w:tcBorders>
              <w:top w:val="single" w:sz="4" w:space="0" w:color="auto"/>
              <w:bottom w:val="single" w:sz="4" w:space="0" w:color="auto"/>
            </w:tcBorders>
            <w:shd w:val="clear" w:color="auto" w:fill="auto"/>
            <w:tcMar>
              <w:top w:w="57" w:type="dxa"/>
              <w:left w:w="0" w:type="dxa"/>
              <w:bottom w:w="57" w:type="dxa"/>
              <w:right w:w="0" w:type="dxa"/>
            </w:tcMar>
            <w:vAlign w:val="bottom"/>
            <w:hideMark/>
          </w:tcPr>
          <w:p w14:paraId="0A60F0ED" w14:textId="6E182259" w:rsidR="00846749" w:rsidRPr="006B2A2D" w:rsidRDefault="005B7F9D" w:rsidP="00DB1AEF">
            <w:pPr>
              <w:pStyle w:val="NoSpacing"/>
              <w:jc w:val="center"/>
              <w:rPr>
                <w:b/>
                <w:sz w:val="20"/>
                <w:szCs w:val="20"/>
                <w:vertAlign w:val="superscript"/>
                <w:lang w:val="en-US"/>
              </w:rPr>
            </w:pPr>
            <w:r>
              <w:rPr>
                <w:b/>
                <w:sz w:val="20"/>
                <w:szCs w:val="20"/>
                <w:lang w:val="en-US"/>
              </w:rPr>
              <w:t>Average</w:t>
            </w:r>
            <w:r w:rsidRPr="00796873">
              <w:rPr>
                <w:b/>
                <w:sz w:val="20"/>
                <w:szCs w:val="20"/>
                <w:lang w:val="en-US"/>
              </w:rPr>
              <w:t xml:space="preserve"> </w:t>
            </w:r>
            <w:r w:rsidR="00972B8A" w:rsidRPr="00796873">
              <w:rPr>
                <w:b/>
                <w:sz w:val="20"/>
                <w:szCs w:val="20"/>
                <w:lang w:val="en-US"/>
              </w:rPr>
              <w:t>h</w:t>
            </w:r>
            <w:r w:rsidR="00846749" w:rsidRPr="00796873">
              <w:rPr>
                <w:b/>
                <w:sz w:val="20"/>
                <w:szCs w:val="20"/>
                <w:lang w:val="en-US"/>
              </w:rPr>
              <w:t>ospital</w:t>
            </w:r>
            <w:r w:rsidR="00DB1AEF">
              <w:rPr>
                <w:b/>
                <w:sz w:val="20"/>
                <w:szCs w:val="20"/>
                <w:lang w:val="en-US"/>
              </w:rPr>
              <w:br/>
            </w:r>
            <w:r w:rsidR="00972B8A" w:rsidRPr="00796873">
              <w:rPr>
                <w:b/>
                <w:sz w:val="20"/>
                <w:szCs w:val="20"/>
                <w:lang w:val="en-US"/>
              </w:rPr>
              <w:t>c</w:t>
            </w:r>
            <w:r w:rsidR="00796873">
              <w:rPr>
                <w:b/>
                <w:sz w:val="20"/>
                <w:szCs w:val="20"/>
                <w:lang w:val="en-US"/>
              </w:rPr>
              <w:t>ost</w:t>
            </w:r>
            <w:r w:rsidR="00DB1AEF">
              <w:rPr>
                <w:b/>
                <w:sz w:val="20"/>
                <w:szCs w:val="20"/>
                <w:lang w:val="en-US"/>
              </w:rPr>
              <w:t xml:space="preserve"> </w:t>
            </w:r>
            <w:r w:rsidR="00972B8A" w:rsidRPr="00796873">
              <w:rPr>
                <w:b/>
                <w:sz w:val="20"/>
                <w:szCs w:val="20"/>
                <w:lang w:val="en-US"/>
              </w:rPr>
              <w:t>p</w:t>
            </w:r>
            <w:r w:rsidR="00846749" w:rsidRPr="00796873">
              <w:rPr>
                <w:b/>
                <w:sz w:val="20"/>
                <w:szCs w:val="20"/>
                <w:lang w:val="en-US"/>
              </w:rPr>
              <w:t>er AE</w:t>
            </w:r>
            <w:r w:rsidR="006B2A2D">
              <w:rPr>
                <w:b/>
                <w:sz w:val="20"/>
                <w:szCs w:val="20"/>
                <w:vertAlign w:val="superscript"/>
                <w:lang w:val="en-US"/>
              </w:rPr>
              <w:t>a</w:t>
            </w:r>
          </w:p>
        </w:tc>
        <w:tc>
          <w:tcPr>
            <w:tcW w:w="1985" w:type="dxa"/>
            <w:tcBorders>
              <w:top w:val="single" w:sz="4" w:space="0" w:color="auto"/>
              <w:bottom w:val="single" w:sz="4" w:space="0" w:color="auto"/>
            </w:tcBorders>
            <w:shd w:val="clear" w:color="auto" w:fill="auto"/>
            <w:tcMar>
              <w:top w:w="57" w:type="dxa"/>
              <w:left w:w="0" w:type="dxa"/>
              <w:bottom w:w="57" w:type="dxa"/>
              <w:right w:w="0" w:type="dxa"/>
            </w:tcMar>
            <w:vAlign w:val="bottom"/>
            <w:hideMark/>
          </w:tcPr>
          <w:p w14:paraId="44076EEB" w14:textId="2EEA9B2E" w:rsidR="00846749" w:rsidRPr="00796873" w:rsidRDefault="005B7F9D" w:rsidP="00DB1AEF">
            <w:pPr>
              <w:pStyle w:val="NoSpacing"/>
              <w:jc w:val="center"/>
              <w:rPr>
                <w:b/>
                <w:sz w:val="20"/>
                <w:szCs w:val="20"/>
                <w:lang w:val="en-US"/>
              </w:rPr>
            </w:pPr>
            <w:r>
              <w:rPr>
                <w:b/>
                <w:sz w:val="20"/>
                <w:szCs w:val="20"/>
                <w:lang w:val="en-US"/>
              </w:rPr>
              <w:t>Average</w:t>
            </w:r>
            <w:r w:rsidRPr="00796873">
              <w:rPr>
                <w:b/>
                <w:sz w:val="20"/>
                <w:szCs w:val="20"/>
                <w:lang w:val="en-US"/>
              </w:rPr>
              <w:t xml:space="preserve"> </w:t>
            </w:r>
            <w:r w:rsidR="00972B8A" w:rsidRPr="00796873">
              <w:rPr>
                <w:b/>
                <w:sz w:val="20"/>
                <w:szCs w:val="20"/>
                <w:lang w:val="en-US"/>
              </w:rPr>
              <w:t>c</w:t>
            </w:r>
            <w:r w:rsidR="00846749" w:rsidRPr="00796873">
              <w:rPr>
                <w:b/>
                <w:sz w:val="20"/>
                <w:szCs w:val="20"/>
                <w:lang w:val="en-US"/>
              </w:rPr>
              <w:t>ost</w:t>
            </w:r>
            <w:r w:rsidR="00DB1AEF">
              <w:rPr>
                <w:b/>
                <w:sz w:val="20"/>
                <w:szCs w:val="20"/>
                <w:lang w:val="en-US"/>
              </w:rPr>
              <w:br/>
            </w:r>
            <w:r w:rsidR="00846749" w:rsidRPr="00796873">
              <w:rPr>
                <w:b/>
                <w:sz w:val="20"/>
                <w:szCs w:val="20"/>
                <w:lang w:val="en-US"/>
              </w:rPr>
              <w:t xml:space="preserve">of </w:t>
            </w:r>
            <w:r w:rsidR="00972B8A" w:rsidRPr="00796873">
              <w:rPr>
                <w:b/>
                <w:sz w:val="20"/>
                <w:szCs w:val="20"/>
                <w:lang w:val="en-US"/>
              </w:rPr>
              <w:t>h</w:t>
            </w:r>
            <w:r w:rsidR="00846749" w:rsidRPr="00796873">
              <w:rPr>
                <w:b/>
                <w:sz w:val="20"/>
                <w:szCs w:val="20"/>
                <w:lang w:val="en-US"/>
              </w:rPr>
              <w:t xml:space="preserve">ospital </w:t>
            </w:r>
            <w:r w:rsidR="00972B8A" w:rsidRPr="00796873">
              <w:rPr>
                <w:b/>
                <w:sz w:val="20"/>
                <w:szCs w:val="20"/>
                <w:lang w:val="en-US"/>
              </w:rPr>
              <w:t>s</w:t>
            </w:r>
            <w:r w:rsidR="00846749" w:rsidRPr="00796873">
              <w:rPr>
                <w:b/>
                <w:sz w:val="20"/>
                <w:szCs w:val="20"/>
                <w:lang w:val="en-US"/>
              </w:rPr>
              <w:t>tay</w:t>
            </w:r>
            <w:r w:rsidR="00DB1AEF">
              <w:rPr>
                <w:b/>
                <w:sz w:val="20"/>
                <w:szCs w:val="20"/>
                <w:lang w:val="en-US"/>
              </w:rPr>
              <w:br/>
            </w:r>
            <w:r w:rsidR="00972B8A" w:rsidRPr="00796873">
              <w:rPr>
                <w:b/>
                <w:sz w:val="20"/>
                <w:szCs w:val="20"/>
                <w:lang w:val="en-US"/>
              </w:rPr>
              <w:t>e</w:t>
            </w:r>
            <w:r w:rsidR="00846749" w:rsidRPr="00796873">
              <w:rPr>
                <w:b/>
                <w:sz w:val="20"/>
                <w:szCs w:val="20"/>
                <w:lang w:val="en-US"/>
              </w:rPr>
              <w:t>nding</w:t>
            </w:r>
            <w:r w:rsidR="00DB1AEF">
              <w:rPr>
                <w:b/>
                <w:sz w:val="20"/>
                <w:szCs w:val="20"/>
                <w:lang w:val="en-US"/>
              </w:rPr>
              <w:t xml:space="preserve"> </w:t>
            </w:r>
            <w:r w:rsidR="00846749" w:rsidRPr="00796873">
              <w:rPr>
                <w:b/>
                <w:sz w:val="20"/>
                <w:szCs w:val="20"/>
                <w:lang w:val="en-US"/>
              </w:rPr>
              <w:t xml:space="preserve">in </w:t>
            </w:r>
            <w:r w:rsidR="00972B8A" w:rsidRPr="00796873">
              <w:rPr>
                <w:b/>
                <w:sz w:val="20"/>
                <w:szCs w:val="20"/>
                <w:lang w:val="en-US"/>
              </w:rPr>
              <w:t>d</w:t>
            </w:r>
            <w:r w:rsidR="00846749" w:rsidRPr="00796873">
              <w:rPr>
                <w:b/>
                <w:sz w:val="20"/>
                <w:szCs w:val="20"/>
                <w:lang w:val="en-US"/>
              </w:rPr>
              <w:t>eath</w:t>
            </w:r>
            <w:r w:rsidR="006B2A2D">
              <w:rPr>
                <w:b/>
                <w:sz w:val="20"/>
                <w:szCs w:val="20"/>
                <w:vertAlign w:val="superscript"/>
                <w:lang w:val="en-US"/>
              </w:rPr>
              <w:t>b</w:t>
            </w:r>
          </w:p>
        </w:tc>
        <w:tc>
          <w:tcPr>
            <w:tcW w:w="1985" w:type="dxa"/>
            <w:tcBorders>
              <w:top w:val="single" w:sz="4" w:space="0" w:color="auto"/>
              <w:bottom w:val="single" w:sz="4" w:space="0" w:color="auto"/>
            </w:tcBorders>
            <w:shd w:val="clear" w:color="auto" w:fill="auto"/>
            <w:tcMar>
              <w:top w:w="57" w:type="dxa"/>
              <w:left w:w="0" w:type="dxa"/>
              <w:bottom w:w="57" w:type="dxa"/>
              <w:right w:w="0" w:type="dxa"/>
            </w:tcMar>
            <w:vAlign w:val="bottom"/>
            <w:hideMark/>
          </w:tcPr>
          <w:p w14:paraId="6C36F766" w14:textId="79500E72" w:rsidR="00846749" w:rsidRPr="00796873" w:rsidRDefault="005B7F9D" w:rsidP="00796873">
            <w:pPr>
              <w:pStyle w:val="NoSpacing"/>
              <w:jc w:val="center"/>
              <w:rPr>
                <w:b/>
                <w:sz w:val="20"/>
                <w:szCs w:val="20"/>
                <w:lang w:val="en-US"/>
              </w:rPr>
            </w:pPr>
            <w:r>
              <w:rPr>
                <w:b/>
                <w:sz w:val="20"/>
                <w:szCs w:val="20"/>
                <w:lang w:val="en-US"/>
              </w:rPr>
              <w:t>Average</w:t>
            </w:r>
            <w:r w:rsidRPr="00796873">
              <w:rPr>
                <w:b/>
                <w:sz w:val="20"/>
                <w:szCs w:val="20"/>
                <w:lang w:val="en-US"/>
              </w:rPr>
              <w:t xml:space="preserve"> </w:t>
            </w:r>
            <w:r w:rsidR="00846749" w:rsidRPr="00796873">
              <w:rPr>
                <w:b/>
                <w:sz w:val="20"/>
                <w:szCs w:val="20"/>
                <w:lang w:val="en-US"/>
              </w:rPr>
              <w:t xml:space="preserve">ER </w:t>
            </w:r>
            <w:r w:rsidR="00972B8A" w:rsidRPr="00796873">
              <w:rPr>
                <w:b/>
                <w:sz w:val="20"/>
                <w:szCs w:val="20"/>
                <w:lang w:val="en-US"/>
              </w:rPr>
              <w:t>c</w:t>
            </w:r>
            <w:r w:rsidR="00796873">
              <w:rPr>
                <w:b/>
                <w:sz w:val="20"/>
                <w:szCs w:val="20"/>
                <w:lang w:val="en-US"/>
              </w:rPr>
              <w:t>ost</w:t>
            </w:r>
            <w:r w:rsidR="00796873">
              <w:rPr>
                <w:b/>
                <w:sz w:val="20"/>
                <w:szCs w:val="20"/>
                <w:lang w:val="en-US"/>
              </w:rPr>
              <w:br/>
            </w:r>
            <w:r w:rsidR="00972B8A" w:rsidRPr="00796873">
              <w:rPr>
                <w:b/>
                <w:sz w:val="20"/>
                <w:szCs w:val="20"/>
                <w:lang w:val="en-US"/>
              </w:rPr>
              <w:t>p</w:t>
            </w:r>
            <w:r w:rsidR="00846749" w:rsidRPr="00796873">
              <w:rPr>
                <w:b/>
                <w:sz w:val="20"/>
                <w:szCs w:val="20"/>
                <w:lang w:val="en-US"/>
              </w:rPr>
              <w:t>er AE</w:t>
            </w:r>
          </w:p>
        </w:tc>
      </w:tr>
      <w:tr w:rsidR="00796873" w:rsidRPr="00796873" w14:paraId="3E1C14A4" w14:textId="77777777" w:rsidTr="00796873">
        <w:trPr>
          <w:trHeight w:val="304"/>
        </w:trPr>
        <w:tc>
          <w:tcPr>
            <w:tcW w:w="3402" w:type="dxa"/>
            <w:shd w:val="clear" w:color="auto" w:fill="auto"/>
            <w:tcMar>
              <w:top w:w="57" w:type="dxa"/>
              <w:left w:w="0" w:type="dxa"/>
              <w:bottom w:w="57" w:type="dxa"/>
              <w:right w:w="0" w:type="dxa"/>
            </w:tcMar>
          </w:tcPr>
          <w:p w14:paraId="45DBAF73" w14:textId="2F591204" w:rsidR="00796873" w:rsidRPr="00796873" w:rsidRDefault="00796873" w:rsidP="00796873">
            <w:pPr>
              <w:pStyle w:val="NoSpacing"/>
              <w:rPr>
                <w:b/>
                <w:sz w:val="20"/>
                <w:szCs w:val="20"/>
                <w:lang w:val="en-US"/>
              </w:rPr>
            </w:pPr>
            <w:r w:rsidRPr="00796873">
              <w:rPr>
                <w:b/>
                <w:sz w:val="20"/>
                <w:szCs w:val="20"/>
                <w:lang w:val="en-US"/>
              </w:rPr>
              <w:t>Anaphylaxis/Anaphylactic Shock</w:t>
            </w:r>
          </w:p>
        </w:tc>
        <w:tc>
          <w:tcPr>
            <w:tcW w:w="1984" w:type="dxa"/>
            <w:shd w:val="clear" w:color="auto" w:fill="auto"/>
            <w:tcMar>
              <w:top w:w="57" w:type="dxa"/>
              <w:left w:w="0" w:type="dxa"/>
              <w:bottom w:w="57" w:type="dxa"/>
              <w:right w:w="0" w:type="dxa"/>
            </w:tcMar>
          </w:tcPr>
          <w:p w14:paraId="17E6A1F3" w14:textId="77777777" w:rsidR="00796873" w:rsidRPr="00796873" w:rsidRDefault="00796873" w:rsidP="00796873">
            <w:pPr>
              <w:pStyle w:val="NoSpacing"/>
              <w:jc w:val="center"/>
              <w:rPr>
                <w:sz w:val="20"/>
                <w:szCs w:val="20"/>
                <w:lang w:val="en-US"/>
              </w:rPr>
            </w:pPr>
          </w:p>
        </w:tc>
        <w:tc>
          <w:tcPr>
            <w:tcW w:w="1985" w:type="dxa"/>
            <w:shd w:val="clear" w:color="auto" w:fill="auto"/>
            <w:tcMar>
              <w:top w:w="57" w:type="dxa"/>
              <w:left w:w="0" w:type="dxa"/>
              <w:bottom w:w="57" w:type="dxa"/>
              <w:right w:w="0" w:type="dxa"/>
            </w:tcMar>
          </w:tcPr>
          <w:p w14:paraId="05DFB296" w14:textId="77777777" w:rsidR="00796873" w:rsidRPr="00796873" w:rsidRDefault="00796873" w:rsidP="00796873">
            <w:pPr>
              <w:pStyle w:val="NoSpacing"/>
              <w:jc w:val="center"/>
              <w:rPr>
                <w:sz w:val="20"/>
                <w:szCs w:val="20"/>
                <w:lang w:val="en-US"/>
              </w:rPr>
            </w:pPr>
          </w:p>
        </w:tc>
        <w:tc>
          <w:tcPr>
            <w:tcW w:w="1985" w:type="dxa"/>
            <w:shd w:val="clear" w:color="auto" w:fill="auto"/>
            <w:tcMar>
              <w:top w:w="57" w:type="dxa"/>
              <w:left w:w="0" w:type="dxa"/>
              <w:bottom w:w="57" w:type="dxa"/>
              <w:right w:w="0" w:type="dxa"/>
            </w:tcMar>
          </w:tcPr>
          <w:p w14:paraId="71D2C6A8" w14:textId="77777777" w:rsidR="00796873" w:rsidRPr="00796873" w:rsidRDefault="00796873" w:rsidP="00796873">
            <w:pPr>
              <w:pStyle w:val="NoSpacing"/>
              <w:jc w:val="center"/>
              <w:rPr>
                <w:sz w:val="20"/>
                <w:szCs w:val="20"/>
                <w:lang w:val="en-US"/>
              </w:rPr>
            </w:pPr>
          </w:p>
        </w:tc>
      </w:tr>
      <w:tr w:rsidR="00846749" w:rsidRPr="00796873" w14:paraId="2AC3B425" w14:textId="77777777" w:rsidTr="00796873">
        <w:trPr>
          <w:trHeight w:val="304"/>
        </w:trPr>
        <w:tc>
          <w:tcPr>
            <w:tcW w:w="3402" w:type="dxa"/>
            <w:shd w:val="clear" w:color="auto" w:fill="auto"/>
            <w:tcMar>
              <w:top w:w="57" w:type="dxa"/>
              <w:left w:w="0" w:type="dxa"/>
              <w:bottom w:w="57" w:type="dxa"/>
              <w:right w:w="0" w:type="dxa"/>
            </w:tcMar>
            <w:hideMark/>
          </w:tcPr>
          <w:p w14:paraId="0EEEAFEE" w14:textId="1168629C" w:rsidR="00846749" w:rsidRPr="00796873" w:rsidRDefault="00846749" w:rsidP="00796873">
            <w:pPr>
              <w:pStyle w:val="NoSpacing"/>
              <w:ind w:left="127"/>
              <w:rPr>
                <w:sz w:val="20"/>
                <w:szCs w:val="20"/>
                <w:lang w:val="en-US"/>
              </w:rPr>
            </w:pPr>
            <w:r w:rsidRPr="00796873">
              <w:rPr>
                <w:sz w:val="20"/>
                <w:szCs w:val="20"/>
                <w:lang w:val="en-US"/>
              </w:rPr>
              <w:t>Anaphylactic reaction</w:t>
            </w:r>
          </w:p>
        </w:tc>
        <w:tc>
          <w:tcPr>
            <w:tcW w:w="1984" w:type="dxa"/>
            <w:shd w:val="clear" w:color="auto" w:fill="auto"/>
            <w:tcMar>
              <w:top w:w="57" w:type="dxa"/>
              <w:left w:w="0" w:type="dxa"/>
              <w:bottom w:w="57" w:type="dxa"/>
              <w:right w:w="0" w:type="dxa"/>
            </w:tcMar>
            <w:hideMark/>
          </w:tcPr>
          <w:p w14:paraId="75DFEDF0" w14:textId="77777777" w:rsidR="00846749" w:rsidRPr="00796873" w:rsidRDefault="00846749" w:rsidP="00796873">
            <w:pPr>
              <w:pStyle w:val="NoSpacing"/>
              <w:jc w:val="center"/>
              <w:rPr>
                <w:sz w:val="20"/>
                <w:szCs w:val="20"/>
                <w:lang w:val="en-US"/>
              </w:rPr>
            </w:pPr>
            <w:r w:rsidRPr="00796873">
              <w:rPr>
                <w:sz w:val="20"/>
                <w:szCs w:val="20"/>
                <w:lang w:val="en-US"/>
              </w:rPr>
              <w:t>$9,485</w:t>
            </w:r>
          </w:p>
        </w:tc>
        <w:tc>
          <w:tcPr>
            <w:tcW w:w="1985" w:type="dxa"/>
            <w:shd w:val="clear" w:color="auto" w:fill="auto"/>
            <w:tcMar>
              <w:top w:w="57" w:type="dxa"/>
              <w:left w:w="0" w:type="dxa"/>
              <w:bottom w:w="57" w:type="dxa"/>
              <w:right w:w="0" w:type="dxa"/>
            </w:tcMar>
            <w:hideMark/>
          </w:tcPr>
          <w:p w14:paraId="2AB7FE09" w14:textId="77777777" w:rsidR="00846749" w:rsidRPr="00796873" w:rsidRDefault="00846749" w:rsidP="00796873">
            <w:pPr>
              <w:pStyle w:val="NoSpacing"/>
              <w:jc w:val="center"/>
              <w:rPr>
                <w:sz w:val="20"/>
                <w:szCs w:val="20"/>
                <w:lang w:val="en-US"/>
              </w:rPr>
            </w:pPr>
            <w:r w:rsidRPr="00796873">
              <w:rPr>
                <w:sz w:val="20"/>
                <w:szCs w:val="20"/>
                <w:lang w:val="en-US"/>
              </w:rPr>
              <w:t>$23,017</w:t>
            </w:r>
          </w:p>
        </w:tc>
        <w:tc>
          <w:tcPr>
            <w:tcW w:w="1985" w:type="dxa"/>
            <w:shd w:val="clear" w:color="auto" w:fill="auto"/>
            <w:tcMar>
              <w:top w:w="57" w:type="dxa"/>
              <w:left w:w="0" w:type="dxa"/>
              <w:bottom w:w="57" w:type="dxa"/>
              <w:right w:w="0" w:type="dxa"/>
            </w:tcMar>
            <w:hideMark/>
          </w:tcPr>
          <w:p w14:paraId="6F995DD5" w14:textId="77777777" w:rsidR="00846749" w:rsidRPr="00796873" w:rsidRDefault="00846749" w:rsidP="00796873">
            <w:pPr>
              <w:pStyle w:val="NoSpacing"/>
              <w:jc w:val="center"/>
              <w:rPr>
                <w:sz w:val="20"/>
                <w:szCs w:val="20"/>
                <w:lang w:val="en-US"/>
              </w:rPr>
            </w:pPr>
            <w:r w:rsidRPr="00796873">
              <w:rPr>
                <w:sz w:val="20"/>
                <w:szCs w:val="20"/>
                <w:lang w:val="en-US"/>
              </w:rPr>
              <w:t>$4,874</w:t>
            </w:r>
          </w:p>
        </w:tc>
      </w:tr>
      <w:tr w:rsidR="00846749" w:rsidRPr="00796873" w14:paraId="4743436E" w14:textId="77777777" w:rsidTr="00796873">
        <w:trPr>
          <w:trHeight w:val="304"/>
        </w:trPr>
        <w:tc>
          <w:tcPr>
            <w:tcW w:w="3402" w:type="dxa"/>
            <w:shd w:val="clear" w:color="auto" w:fill="auto"/>
            <w:tcMar>
              <w:top w:w="57" w:type="dxa"/>
              <w:left w:w="0" w:type="dxa"/>
              <w:bottom w:w="57" w:type="dxa"/>
              <w:right w:w="0" w:type="dxa"/>
            </w:tcMar>
            <w:hideMark/>
          </w:tcPr>
          <w:p w14:paraId="30E2C8AF" w14:textId="7A3B7836" w:rsidR="00846749" w:rsidRPr="00796873" w:rsidRDefault="00846749" w:rsidP="00796873">
            <w:pPr>
              <w:pStyle w:val="NoSpacing"/>
              <w:ind w:left="127"/>
              <w:rPr>
                <w:sz w:val="20"/>
                <w:szCs w:val="20"/>
                <w:lang w:val="en-US"/>
              </w:rPr>
            </w:pPr>
            <w:r w:rsidRPr="00796873">
              <w:rPr>
                <w:sz w:val="20"/>
                <w:szCs w:val="20"/>
                <w:lang w:val="en-US"/>
              </w:rPr>
              <w:t>Anaphylactic shock</w:t>
            </w:r>
          </w:p>
        </w:tc>
        <w:tc>
          <w:tcPr>
            <w:tcW w:w="1984" w:type="dxa"/>
            <w:shd w:val="clear" w:color="auto" w:fill="auto"/>
            <w:tcMar>
              <w:top w:w="57" w:type="dxa"/>
              <w:left w:w="0" w:type="dxa"/>
              <w:bottom w:w="57" w:type="dxa"/>
              <w:right w:w="0" w:type="dxa"/>
            </w:tcMar>
            <w:hideMark/>
          </w:tcPr>
          <w:p w14:paraId="0739A1DE" w14:textId="77777777" w:rsidR="00846749" w:rsidRPr="00796873" w:rsidRDefault="00846749" w:rsidP="00796873">
            <w:pPr>
              <w:pStyle w:val="NoSpacing"/>
              <w:jc w:val="center"/>
              <w:rPr>
                <w:sz w:val="20"/>
                <w:szCs w:val="20"/>
                <w:lang w:val="en-US"/>
              </w:rPr>
            </w:pPr>
            <w:r w:rsidRPr="00796873">
              <w:rPr>
                <w:sz w:val="20"/>
                <w:szCs w:val="20"/>
                <w:lang w:val="en-US"/>
              </w:rPr>
              <w:t>$9,485</w:t>
            </w:r>
          </w:p>
        </w:tc>
        <w:tc>
          <w:tcPr>
            <w:tcW w:w="1985" w:type="dxa"/>
            <w:shd w:val="clear" w:color="auto" w:fill="auto"/>
            <w:tcMar>
              <w:top w:w="57" w:type="dxa"/>
              <w:left w:w="0" w:type="dxa"/>
              <w:bottom w:w="57" w:type="dxa"/>
              <w:right w:w="0" w:type="dxa"/>
            </w:tcMar>
            <w:hideMark/>
          </w:tcPr>
          <w:p w14:paraId="49036F48" w14:textId="77777777" w:rsidR="00846749" w:rsidRPr="00796873" w:rsidRDefault="00846749" w:rsidP="00796873">
            <w:pPr>
              <w:pStyle w:val="NoSpacing"/>
              <w:jc w:val="center"/>
              <w:rPr>
                <w:sz w:val="20"/>
                <w:szCs w:val="20"/>
                <w:lang w:val="en-US"/>
              </w:rPr>
            </w:pPr>
            <w:r w:rsidRPr="00796873">
              <w:rPr>
                <w:sz w:val="20"/>
                <w:szCs w:val="20"/>
                <w:lang w:val="en-US"/>
              </w:rPr>
              <w:t>$23,017</w:t>
            </w:r>
          </w:p>
        </w:tc>
        <w:tc>
          <w:tcPr>
            <w:tcW w:w="1985" w:type="dxa"/>
            <w:shd w:val="clear" w:color="auto" w:fill="auto"/>
            <w:tcMar>
              <w:top w:w="57" w:type="dxa"/>
              <w:left w:w="0" w:type="dxa"/>
              <w:bottom w:w="57" w:type="dxa"/>
              <w:right w:w="0" w:type="dxa"/>
            </w:tcMar>
            <w:hideMark/>
          </w:tcPr>
          <w:p w14:paraId="23D0E863" w14:textId="77777777" w:rsidR="00846749" w:rsidRPr="00796873" w:rsidRDefault="00846749" w:rsidP="00796873">
            <w:pPr>
              <w:pStyle w:val="NoSpacing"/>
              <w:jc w:val="center"/>
              <w:rPr>
                <w:sz w:val="20"/>
                <w:szCs w:val="20"/>
                <w:lang w:val="en-US"/>
              </w:rPr>
            </w:pPr>
            <w:r w:rsidRPr="00796873">
              <w:rPr>
                <w:sz w:val="20"/>
                <w:szCs w:val="20"/>
                <w:lang w:val="en-US"/>
              </w:rPr>
              <w:t>$4,874</w:t>
            </w:r>
          </w:p>
        </w:tc>
      </w:tr>
      <w:tr w:rsidR="00846749" w:rsidRPr="00796873" w14:paraId="5FF76AA6" w14:textId="77777777" w:rsidTr="00796873">
        <w:trPr>
          <w:trHeight w:val="319"/>
        </w:trPr>
        <w:tc>
          <w:tcPr>
            <w:tcW w:w="3402" w:type="dxa"/>
            <w:shd w:val="clear" w:color="auto" w:fill="auto"/>
            <w:tcMar>
              <w:top w:w="57" w:type="dxa"/>
              <w:left w:w="0" w:type="dxa"/>
              <w:bottom w:w="57" w:type="dxa"/>
              <w:right w:w="0" w:type="dxa"/>
            </w:tcMar>
            <w:hideMark/>
          </w:tcPr>
          <w:p w14:paraId="7A7EAA66" w14:textId="41F59807" w:rsidR="00846749" w:rsidRPr="00796873" w:rsidRDefault="00846749" w:rsidP="00796873">
            <w:pPr>
              <w:pStyle w:val="NoSpacing"/>
              <w:ind w:left="127"/>
              <w:rPr>
                <w:sz w:val="20"/>
                <w:szCs w:val="20"/>
                <w:lang w:val="en-US"/>
              </w:rPr>
            </w:pPr>
            <w:r w:rsidRPr="00796873">
              <w:rPr>
                <w:sz w:val="20"/>
                <w:szCs w:val="20"/>
                <w:lang w:val="en-US"/>
              </w:rPr>
              <w:t>Anaphylactoid reaction</w:t>
            </w:r>
          </w:p>
        </w:tc>
        <w:tc>
          <w:tcPr>
            <w:tcW w:w="1984" w:type="dxa"/>
            <w:shd w:val="clear" w:color="auto" w:fill="auto"/>
            <w:tcMar>
              <w:top w:w="57" w:type="dxa"/>
              <w:left w:w="0" w:type="dxa"/>
              <w:bottom w:w="57" w:type="dxa"/>
              <w:right w:w="0" w:type="dxa"/>
            </w:tcMar>
            <w:hideMark/>
          </w:tcPr>
          <w:p w14:paraId="685C0A48" w14:textId="77777777" w:rsidR="00846749" w:rsidRPr="00796873" w:rsidRDefault="00846749" w:rsidP="00796873">
            <w:pPr>
              <w:pStyle w:val="NoSpacing"/>
              <w:jc w:val="center"/>
              <w:rPr>
                <w:sz w:val="20"/>
                <w:szCs w:val="20"/>
                <w:lang w:val="en-US"/>
              </w:rPr>
            </w:pPr>
            <w:r w:rsidRPr="00796873">
              <w:rPr>
                <w:sz w:val="20"/>
                <w:szCs w:val="20"/>
                <w:lang w:val="en-US"/>
              </w:rPr>
              <w:t>$9,485</w:t>
            </w:r>
          </w:p>
        </w:tc>
        <w:tc>
          <w:tcPr>
            <w:tcW w:w="1985" w:type="dxa"/>
            <w:shd w:val="clear" w:color="auto" w:fill="auto"/>
            <w:tcMar>
              <w:top w:w="57" w:type="dxa"/>
              <w:left w:w="0" w:type="dxa"/>
              <w:bottom w:w="57" w:type="dxa"/>
              <w:right w:w="0" w:type="dxa"/>
            </w:tcMar>
            <w:hideMark/>
          </w:tcPr>
          <w:p w14:paraId="2E03567B" w14:textId="77777777" w:rsidR="00846749" w:rsidRPr="00796873" w:rsidRDefault="00846749" w:rsidP="00796873">
            <w:pPr>
              <w:pStyle w:val="NoSpacing"/>
              <w:jc w:val="center"/>
              <w:rPr>
                <w:sz w:val="20"/>
                <w:szCs w:val="20"/>
                <w:lang w:val="en-US"/>
              </w:rPr>
            </w:pPr>
            <w:r w:rsidRPr="00796873">
              <w:rPr>
                <w:sz w:val="20"/>
                <w:szCs w:val="20"/>
                <w:lang w:val="en-US"/>
              </w:rPr>
              <w:t>$23,017</w:t>
            </w:r>
          </w:p>
        </w:tc>
        <w:tc>
          <w:tcPr>
            <w:tcW w:w="1985" w:type="dxa"/>
            <w:shd w:val="clear" w:color="auto" w:fill="auto"/>
            <w:tcMar>
              <w:top w:w="57" w:type="dxa"/>
              <w:left w:w="0" w:type="dxa"/>
              <w:bottom w:w="57" w:type="dxa"/>
              <w:right w:w="0" w:type="dxa"/>
            </w:tcMar>
            <w:hideMark/>
          </w:tcPr>
          <w:p w14:paraId="51197CDB" w14:textId="77777777" w:rsidR="00846749" w:rsidRPr="00796873" w:rsidRDefault="00846749" w:rsidP="00796873">
            <w:pPr>
              <w:pStyle w:val="NoSpacing"/>
              <w:jc w:val="center"/>
              <w:rPr>
                <w:sz w:val="20"/>
                <w:szCs w:val="20"/>
                <w:lang w:val="en-US"/>
              </w:rPr>
            </w:pPr>
            <w:r w:rsidRPr="00796873">
              <w:rPr>
                <w:sz w:val="20"/>
                <w:szCs w:val="20"/>
                <w:lang w:val="en-US"/>
              </w:rPr>
              <w:t>$4,874</w:t>
            </w:r>
          </w:p>
        </w:tc>
      </w:tr>
      <w:tr w:rsidR="00846749" w:rsidRPr="00796873" w14:paraId="552502EA" w14:textId="77777777" w:rsidTr="00796873">
        <w:trPr>
          <w:trHeight w:val="304"/>
        </w:trPr>
        <w:tc>
          <w:tcPr>
            <w:tcW w:w="3402" w:type="dxa"/>
            <w:shd w:val="clear" w:color="auto" w:fill="auto"/>
            <w:tcMar>
              <w:top w:w="57" w:type="dxa"/>
              <w:left w:w="0" w:type="dxa"/>
              <w:bottom w:w="57" w:type="dxa"/>
              <w:right w:w="0" w:type="dxa"/>
            </w:tcMar>
            <w:hideMark/>
          </w:tcPr>
          <w:p w14:paraId="31C339E6" w14:textId="2BD3DFA2" w:rsidR="00846749" w:rsidRPr="00796873" w:rsidRDefault="00846749" w:rsidP="00796873">
            <w:pPr>
              <w:pStyle w:val="NoSpacing"/>
              <w:ind w:left="127"/>
              <w:rPr>
                <w:sz w:val="20"/>
                <w:szCs w:val="20"/>
                <w:lang w:val="en-US"/>
              </w:rPr>
            </w:pPr>
            <w:r w:rsidRPr="00796873">
              <w:rPr>
                <w:sz w:val="20"/>
                <w:szCs w:val="20"/>
                <w:lang w:val="en-US"/>
              </w:rPr>
              <w:t>Shock</w:t>
            </w:r>
          </w:p>
        </w:tc>
        <w:tc>
          <w:tcPr>
            <w:tcW w:w="1984" w:type="dxa"/>
            <w:shd w:val="clear" w:color="auto" w:fill="auto"/>
            <w:tcMar>
              <w:top w:w="57" w:type="dxa"/>
              <w:left w:w="0" w:type="dxa"/>
              <w:bottom w:w="57" w:type="dxa"/>
              <w:right w:w="0" w:type="dxa"/>
            </w:tcMar>
            <w:hideMark/>
          </w:tcPr>
          <w:p w14:paraId="2990ECFF" w14:textId="77777777" w:rsidR="00846749" w:rsidRPr="00796873" w:rsidRDefault="00846749" w:rsidP="00796873">
            <w:pPr>
              <w:pStyle w:val="NoSpacing"/>
              <w:jc w:val="center"/>
              <w:rPr>
                <w:sz w:val="20"/>
                <w:szCs w:val="20"/>
                <w:lang w:val="en-US"/>
              </w:rPr>
            </w:pPr>
            <w:r w:rsidRPr="00796873">
              <w:rPr>
                <w:sz w:val="20"/>
                <w:szCs w:val="20"/>
                <w:lang w:val="en-US"/>
              </w:rPr>
              <w:t>$9,485</w:t>
            </w:r>
          </w:p>
        </w:tc>
        <w:tc>
          <w:tcPr>
            <w:tcW w:w="1985" w:type="dxa"/>
            <w:shd w:val="clear" w:color="auto" w:fill="auto"/>
            <w:tcMar>
              <w:top w:w="57" w:type="dxa"/>
              <w:left w:w="0" w:type="dxa"/>
              <w:bottom w:w="57" w:type="dxa"/>
              <w:right w:w="0" w:type="dxa"/>
            </w:tcMar>
            <w:hideMark/>
          </w:tcPr>
          <w:p w14:paraId="37E0AE35" w14:textId="77777777" w:rsidR="00846749" w:rsidRPr="00796873" w:rsidRDefault="00846749" w:rsidP="00796873">
            <w:pPr>
              <w:pStyle w:val="NoSpacing"/>
              <w:jc w:val="center"/>
              <w:rPr>
                <w:sz w:val="20"/>
                <w:szCs w:val="20"/>
                <w:lang w:val="en-US"/>
              </w:rPr>
            </w:pPr>
            <w:r w:rsidRPr="00796873">
              <w:rPr>
                <w:sz w:val="20"/>
                <w:szCs w:val="20"/>
                <w:lang w:val="en-US"/>
              </w:rPr>
              <w:t>$23,017</w:t>
            </w:r>
          </w:p>
        </w:tc>
        <w:tc>
          <w:tcPr>
            <w:tcW w:w="1985" w:type="dxa"/>
            <w:shd w:val="clear" w:color="auto" w:fill="auto"/>
            <w:tcMar>
              <w:top w:w="57" w:type="dxa"/>
              <w:left w:w="0" w:type="dxa"/>
              <w:bottom w:w="57" w:type="dxa"/>
              <w:right w:w="0" w:type="dxa"/>
            </w:tcMar>
            <w:hideMark/>
          </w:tcPr>
          <w:p w14:paraId="4187EA3D" w14:textId="77777777" w:rsidR="00846749" w:rsidRPr="00796873" w:rsidRDefault="00846749" w:rsidP="00796873">
            <w:pPr>
              <w:pStyle w:val="NoSpacing"/>
              <w:jc w:val="center"/>
              <w:rPr>
                <w:sz w:val="20"/>
                <w:szCs w:val="20"/>
                <w:lang w:val="en-US"/>
              </w:rPr>
            </w:pPr>
            <w:r w:rsidRPr="00796873">
              <w:rPr>
                <w:sz w:val="20"/>
                <w:szCs w:val="20"/>
                <w:lang w:val="en-US"/>
              </w:rPr>
              <w:t>$4,874</w:t>
            </w:r>
          </w:p>
        </w:tc>
      </w:tr>
      <w:tr w:rsidR="00796873" w:rsidRPr="00796873" w14:paraId="659C4462" w14:textId="77777777" w:rsidTr="00796873">
        <w:trPr>
          <w:trHeight w:val="304"/>
        </w:trPr>
        <w:tc>
          <w:tcPr>
            <w:tcW w:w="3402" w:type="dxa"/>
            <w:shd w:val="clear" w:color="auto" w:fill="auto"/>
            <w:tcMar>
              <w:top w:w="57" w:type="dxa"/>
              <w:left w:w="0" w:type="dxa"/>
              <w:bottom w:w="57" w:type="dxa"/>
              <w:right w:w="0" w:type="dxa"/>
            </w:tcMar>
          </w:tcPr>
          <w:p w14:paraId="2FB503DA" w14:textId="0E252E22" w:rsidR="00796873" w:rsidRPr="00796873" w:rsidRDefault="00796873" w:rsidP="00796873">
            <w:pPr>
              <w:pStyle w:val="NoSpacing"/>
              <w:rPr>
                <w:b/>
                <w:sz w:val="20"/>
                <w:szCs w:val="20"/>
                <w:lang w:val="en-US"/>
              </w:rPr>
            </w:pPr>
            <w:r w:rsidRPr="00796873">
              <w:rPr>
                <w:b/>
                <w:sz w:val="20"/>
                <w:szCs w:val="20"/>
                <w:lang w:val="en-US"/>
              </w:rPr>
              <w:t>Hypersensitivity Reactions</w:t>
            </w:r>
          </w:p>
        </w:tc>
        <w:tc>
          <w:tcPr>
            <w:tcW w:w="1984" w:type="dxa"/>
            <w:shd w:val="clear" w:color="auto" w:fill="auto"/>
            <w:tcMar>
              <w:top w:w="57" w:type="dxa"/>
              <w:left w:w="0" w:type="dxa"/>
              <w:bottom w:w="57" w:type="dxa"/>
              <w:right w:w="0" w:type="dxa"/>
            </w:tcMar>
          </w:tcPr>
          <w:p w14:paraId="4E618C00" w14:textId="77777777" w:rsidR="00796873" w:rsidRPr="00796873" w:rsidRDefault="00796873" w:rsidP="00796873">
            <w:pPr>
              <w:pStyle w:val="NoSpacing"/>
              <w:jc w:val="center"/>
              <w:rPr>
                <w:sz w:val="20"/>
                <w:szCs w:val="20"/>
                <w:lang w:val="en-US"/>
              </w:rPr>
            </w:pPr>
          </w:p>
        </w:tc>
        <w:tc>
          <w:tcPr>
            <w:tcW w:w="1985" w:type="dxa"/>
            <w:shd w:val="clear" w:color="auto" w:fill="auto"/>
            <w:tcMar>
              <w:top w:w="57" w:type="dxa"/>
              <w:left w:w="0" w:type="dxa"/>
              <w:bottom w:w="57" w:type="dxa"/>
              <w:right w:w="0" w:type="dxa"/>
            </w:tcMar>
          </w:tcPr>
          <w:p w14:paraId="0F44B29F" w14:textId="77777777" w:rsidR="00796873" w:rsidRPr="00796873" w:rsidRDefault="00796873" w:rsidP="00796873">
            <w:pPr>
              <w:pStyle w:val="NoSpacing"/>
              <w:jc w:val="center"/>
              <w:rPr>
                <w:sz w:val="20"/>
                <w:szCs w:val="20"/>
                <w:lang w:val="en-US"/>
              </w:rPr>
            </w:pPr>
          </w:p>
        </w:tc>
        <w:tc>
          <w:tcPr>
            <w:tcW w:w="1985" w:type="dxa"/>
            <w:shd w:val="clear" w:color="auto" w:fill="auto"/>
            <w:tcMar>
              <w:top w:w="57" w:type="dxa"/>
              <w:left w:w="0" w:type="dxa"/>
              <w:bottom w:w="57" w:type="dxa"/>
              <w:right w:w="0" w:type="dxa"/>
            </w:tcMar>
          </w:tcPr>
          <w:p w14:paraId="59853056" w14:textId="77777777" w:rsidR="00796873" w:rsidRPr="00796873" w:rsidRDefault="00796873" w:rsidP="00796873">
            <w:pPr>
              <w:pStyle w:val="NoSpacing"/>
              <w:jc w:val="center"/>
              <w:rPr>
                <w:sz w:val="20"/>
                <w:szCs w:val="20"/>
                <w:lang w:val="en-US"/>
              </w:rPr>
            </w:pPr>
          </w:p>
        </w:tc>
      </w:tr>
      <w:tr w:rsidR="00846749" w:rsidRPr="00796873" w14:paraId="4A30DDE2" w14:textId="77777777" w:rsidTr="00796873">
        <w:trPr>
          <w:trHeight w:val="304"/>
        </w:trPr>
        <w:tc>
          <w:tcPr>
            <w:tcW w:w="3402" w:type="dxa"/>
            <w:shd w:val="clear" w:color="auto" w:fill="auto"/>
            <w:tcMar>
              <w:top w:w="57" w:type="dxa"/>
              <w:left w:w="0" w:type="dxa"/>
              <w:bottom w:w="57" w:type="dxa"/>
              <w:right w:w="0" w:type="dxa"/>
            </w:tcMar>
            <w:hideMark/>
          </w:tcPr>
          <w:p w14:paraId="5318AB9A" w14:textId="54007D41" w:rsidR="00846749" w:rsidRPr="00796873" w:rsidRDefault="00846749" w:rsidP="00796873">
            <w:pPr>
              <w:pStyle w:val="NoSpacing"/>
              <w:ind w:left="127"/>
              <w:rPr>
                <w:sz w:val="20"/>
                <w:szCs w:val="20"/>
                <w:lang w:val="en-US"/>
              </w:rPr>
            </w:pPr>
            <w:r w:rsidRPr="00796873">
              <w:rPr>
                <w:sz w:val="20"/>
                <w:szCs w:val="20"/>
                <w:lang w:val="en-US"/>
              </w:rPr>
              <w:t>Infusion related reaction</w:t>
            </w:r>
          </w:p>
        </w:tc>
        <w:tc>
          <w:tcPr>
            <w:tcW w:w="1984" w:type="dxa"/>
            <w:shd w:val="clear" w:color="auto" w:fill="auto"/>
            <w:tcMar>
              <w:top w:w="57" w:type="dxa"/>
              <w:left w:w="0" w:type="dxa"/>
              <w:bottom w:w="57" w:type="dxa"/>
              <w:right w:w="0" w:type="dxa"/>
            </w:tcMar>
            <w:hideMark/>
          </w:tcPr>
          <w:p w14:paraId="747C0D75" w14:textId="77777777" w:rsidR="00846749" w:rsidRPr="00796873" w:rsidRDefault="00846749" w:rsidP="00796873">
            <w:pPr>
              <w:pStyle w:val="NoSpacing"/>
              <w:jc w:val="center"/>
              <w:rPr>
                <w:sz w:val="20"/>
                <w:szCs w:val="20"/>
                <w:lang w:val="en-US"/>
              </w:rPr>
            </w:pPr>
            <w:r w:rsidRPr="00796873">
              <w:rPr>
                <w:sz w:val="20"/>
                <w:szCs w:val="20"/>
                <w:lang w:val="en-US"/>
              </w:rPr>
              <w:t>$12,882</w:t>
            </w:r>
          </w:p>
        </w:tc>
        <w:tc>
          <w:tcPr>
            <w:tcW w:w="1985" w:type="dxa"/>
            <w:shd w:val="clear" w:color="auto" w:fill="auto"/>
            <w:tcMar>
              <w:top w:w="57" w:type="dxa"/>
              <w:left w:w="0" w:type="dxa"/>
              <w:bottom w:w="57" w:type="dxa"/>
              <w:right w:w="0" w:type="dxa"/>
            </w:tcMar>
            <w:hideMark/>
          </w:tcPr>
          <w:p w14:paraId="561D2B87" w14:textId="77777777" w:rsidR="00846749" w:rsidRPr="00796873" w:rsidRDefault="00846749" w:rsidP="00796873">
            <w:pPr>
              <w:pStyle w:val="NoSpacing"/>
              <w:jc w:val="center"/>
              <w:rPr>
                <w:sz w:val="20"/>
                <w:szCs w:val="20"/>
                <w:lang w:val="en-US"/>
              </w:rPr>
            </w:pPr>
            <w:r w:rsidRPr="00796873">
              <w:rPr>
                <w:sz w:val="20"/>
                <w:szCs w:val="20"/>
                <w:lang w:val="en-US"/>
              </w:rPr>
              <w:t>$23,017</w:t>
            </w:r>
          </w:p>
        </w:tc>
        <w:tc>
          <w:tcPr>
            <w:tcW w:w="1985" w:type="dxa"/>
            <w:shd w:val="clear" w:color="auto" w:fill="auto"/>
            <w:tcMar>
              <w:top w:w="57" w:type="dxa"/>
              <w:left w:w="0" w:type="dxa"/>
              <w:bottom w:w="57" w:type="dxa"/>
              <w:right w:w="0" w:type="dxa"/>
            </w:tcMar>
            <w:hideMark/>
          </w:tcPr>
          <w:p w14:paraId="381BB4C8" w14:textId="77777777" w:rsidR="00846749" w:rsidRPr="00796873" w:rsidRDefault="00846749" w:rsidP="00796873">
            <w:pPr>
              <w:pStyle w:val="NoSpacing"/>
              <w:jc w:val="center"/>
              <w:rPr>
                <w:sz w:val="20"/>
                <w:szCs w:val="20"/>
                <w:lang w:val="en-US"/>
              </w:rPr>
            </w:pPr>
            <w:r w:rsidRPr="00796873">
              <w:rPr>
                <w:sz w:val="20"/>
                <w:szCs w:val="20"/>
                <w:lang w:val="en-US"/>
              </w:rPr>
              <w:t>$6,459</w:t>
            </w:r>
          </w:p>
        </w:tc>
      </w:tr>
      <w:tr w:rsidR="00846749" w:rsidRPr="00796873" w14:paraId="6B12CCD5" w14:textId="77777777" w:rsidTr="00796873">
        <w:trPr>
          <w:trHeight w:val="304"/>
        </w:trPr>
        <w:tc>
          <w:tcPr>
            <w:tcW w:w="3402" w:type="dxa"/>
            <w:shd w:val="clear" w:color="auto" w:fill="auto"/>
            <w:tcMar>
              <w:top w:w="57" w:type="dxa"/>
              <w:left w:w="0" w:type="dxa"/>
              <w:bottom w:w="57" w:type="dxa"/>
              <w:right w:w="0" w:type="dxa"/>
            </w:tcMar>
            <w:hideMark/>
          </w:tcPr>
          <w:p w14:paraId="4FBD10AD" w14:textId="3734F4EE" w:rsidR="00846749" w:rsidRPr="00796873" w:rsidRDefault="00846749" w:rsidP="00796873">
            <w:pPr>
              <w:pStyle w:val="NoSpacing"/>
              <w:ind w:left="127"/>
              <w:rPr>
                <w:sz w:val="20"/>
                <w:szCs w:val="20"/>
                <w:lang w:val="en-US"/>
              </w:rPr>
            </w:pPr>
            <w:r w:rsidRPr="00796873">
              <w:rPr>
                <w:sz w:val="20"/>
                <w:szCs w:val="20"/>
                <w:lang w:val="en-US"/>
              </w:rPr>
              <w:t>Stevens-Johnson syndrome</w:t>
            </w:r>
          </w:p>
        </w:tc>
        <w:tc>
          <w:tcPr>
            <w:tcW w:w="1984" w:type="dxa"/>
            <w:shd w:val="clear" w:color="auto" w:fill="auto"/>
            <w:tcMar>
              <w:top w:w="57" w:type="dxa"/>
              <w:left w:w="0" w:type="dxa"/>
              <w:bottom w:w="57" w:type="dxa"/>
              <w:right w:w="0" w:type="dxa"/>
            </w:tcMar>
            <w:hideMark/>
          </w:tcPr>
          <w:p w14:paraId="23359411" w14:textId="77777777" w:rsidR="00846749" w:rsidRPr="00796873" w:rsidRDefault="00846749" w:rsidP="00796873">
            <w:pPr>
              <w:pStyle w:val="NoSpacing"/>
              <w:jc w:val="center"/>
              <w:rPr>
                <w:sz w:val="20"/>
                <w:szCs w:val="20"/>
                <w:lang w:val="en-US"/>
              </w:rPr>
            </w:pPr>
            <w:r w:rsidRPr="00796873">
              <w:rPr>
                <w:sz w:val="20"/>
                <w:szCs w:val="20"/>
                <w:lang w:val="en-US"/>
              </w:rPr>
              <w:t>$10,294</w:t>
            </w:r>
          </w:p>
        </w:tc>
        <w:tc>
          <w:tcPr>
            <w:tcW w:w="1985" w:type="dxa"/>
            <w:shd w:val="clear" w:color="auto" w:fill="auto"/>
            <w:tcMar>
              <w:top w:w="57" w:type="dxa"/>
              <w:left w:w="0" w:type="dxa"/>
              <w:bottom w:w="57" w:type="dxa"/>
              <w:right w:w="0" w:type="dxa"/>
            </w:tcMar>
            <w:hideMark/>
          </w:tcPr>
          <w:p w14:paraId="597E1422" w14:textId="77777777" w:rsidR="00846749" w:rsidRPr="00796873" w:rsidRDefault="00846749" w:rsidP="00796873">
            <w:pPr>
              <w:pStyle w:val="NoSpacing"/>
              <w:jc w:val="center"/>
              <w:rPr>
                <w:sz w:val="20"/>
                <w:szCs w:val="20"/>
                <w:lang w:val="en-US"/>
              </w:rPr>
            </w:pPr>
            <w:r w:rsidRPr="00796873">
              <w:rPr>
                <w:sz w:val="20"/>
                <w:szCs w:val="20"/>
                <w:lang w:val="en-US"/>
              </w:rPr>
              <w:t>$23,017</w:t>
            </w:r>
          </w:p>
        </w:tc>
        <w:tc>
          <w:tcPr>
            <w:tcW w:w="1985" w:type="dxa"/>
            <w:shd w:val="clear" w:color="auto" w:fill="auto"/>
            <w:tcMar>
              <w:top w:w="57" w:type="dxa"/>
              <w:left w:w="0" w:type="dxa"/>
              <w:bottom w:w="57" w:type="dxa"/>
              <w:right w:w="0" w:type="dxa"/>
            </w:tcMar>
            <w:hideMark/>
          </w:tcPr>
          <w:p w14:paraId="54D752E3" w14:textId="77777777" w:rsidR="00846749" w:rsidRPr="00796873" w:rsidRDefault="00846749" w:rsidP="00796873">
            <w:pPr>
              <w:pStyle w:val="NoSpacing"/>
              <w:jc w:val="center"/>
              <w:rPr>
                <w:sz w:val="20"/>
                <w:szCs w:val="20"/>
                <w:lang w:val="en-US"/>
              </w:rPr>
            </w:pPr>
            <w:r w:rsidRPr="00796873">
              <w:rPr>
                <w:sz w:val="20"/>
                <w:szCs w:val="20"/>
                <w:lang w:val="en-US"/>
              </w:rPr>
              <w:t>$24,650</w:t>
            </w:r>
          </w:p>
        </w:tc>
      </w:tr>
      <w:tr w:rsidR="00846749" w:rsidRPr="00796873" w14:paraId="77F6B58C" w14:textId="77777777" w:rsidTr="00796873">
        <w:trPr>
          <w:trHeight w:val="304"/>
        </w:trPr>
        <w:tc>
          <w:tcPr>
            <w:tcW w:w="3402" w:type="dxa"/>
            <w:shd w:val="clear" w:color="auto" w:fill="auto"/>
            <w:tcMar>
              <w:top w:w="57" w:type="dxa"/>
              <w:left w:w="0" w:type="dxa"/>
              <w:bottom w:w="57" w:type="dxa"/>
              <w:right w:w="0" w:type="dxa"/>
            </w:tcMar>
            <w:hideMark/>
          </w:tcPr>
          <w:p w14:paraId="4B48F107" w14:textId="6B983E1B" w:rsidR="00846749" w:rsidRPr="00796873" w:rsidRDefault="00846749" w:rsidP="00796873">
            <w:pPr>
              <w:pStyle w:val="NoSpacing"/>
              <w:ind w:left="127"/>
              <w:rPr>
                <w:sz w:val="20"/>
                <w:szCs w:val="20"/>
                <w:lang w:val="en-US"/>
              </w:rPr>
            </w:pPr>
            <w:r w:rsidRPr="00796873">
              <w:rPr>
                <w:sz w:val="20"/>
                <w:szCs w:val="20"/>
                <w:lang w:val="en-US"/>
              </w:rPr>
              <w:t>Toxic epidermal necrolysis</w:t>
            </w:r>
          </w:p>
        </w:tc>
        <w:tc>
          <w:tcPr>
            <w:tcW w:w="1984" w:type="dxa"/>
            <w:shd w:val="clear" w:color="auto" w:fill="auto"/>
            <w:tcMar>
              <w:top w:w="57" w:type="dxa"/>
              <w:left w:w="0" w:type="dxa"/>
              <w:bottom w:w="57" w:type="dxa"/>
              <w:right w:w="0" w:type="dxa"/>
            </w:tcMar>
            <w:hideMark/>
          </w:tcPr>
          <w:p w14:paraId="485377E1" w14:textId="77777777" w:rsidR="00846749" w:rsidRPr="00796873" w:rsidRDefault="00846749" w:rsidP="00796873">
            <w:pPr>
              <w:pStyle w:val="NoSpacing"/>
              <w:jc w:val="center"/>
              <w:rPr>
                <w:sz w:val="20"/>
                <w:szCs w:val="20"/>
                <w:lang w:val="en-US"/>
              </w:rPr>
            </w:pPr>
            <w:r w:rsidRPr="00796873">
              <w:rPr>
                <w:sz w:val="20"/>
                <w:szCs w:val="20"/>
                <w:lang w:val="en-US"/>
              </w:rPr>
              <w:t>$59,291</w:t>
            </w:r>
          </w:p>
        </w:tc>
        <w:tc>
          <w:tcPr>
            <w:tcW w:w="1985" w:type="dxa"/>
            <w:shd w:val="clear" w:color="auto" w:fill="auto"/>
            <w:tcMar>
              <w:top w:w="57" w:type="dxa"/>
              <w:left w:w="0" w:type="dxa"/>
              <w:bottom w:w="57" w:type="dxa"/>
              <w:right w:w="0" w:type="dxa"/>
            </w:tcMar>
            <w:hideMark/>
          </w:tcPr>
          <w:p w14:paraId="452AC084" w14:textId="4CF2D3E4" w:rsidR="00846749" w:rsidRPr="00796873" w:rsidRDefault="00846749" w:rsidP="00796873">
            <w:pPr>
              <w:pStyle w:val="NoSpacing"/>
              <w:jc w:val="center"/>
              <w:rPr>
                <w:sz w:val="20"/>
                <w:szCs w:val="20"/>
                <w:lang w:val="en-US"/>
              </w:rPr>
            </w:pPr>
            <w:r w:rsidRPr="00796873">
              <w:rPr>
                <w:sz w:val="20"/>
                <w:szCs w:val="20"/>
                <w:lang w:val="en-US"/>
              </w:rPr>
              <w:t>$59,291</w:t>
            </w:r>
            <w:r w:rsidR="00882A6D" w:rsidRPr="00796873">
              <w:rPr>
                <w:sz w:val="20"/>
                <w:szCs w:val="20"/>
                <w:vertAlign w:val="superscript"/>
                <w:lang w:val="en-US"/>
              </w:rPr>
              <w:t>c</w:t>
            </w:r>
          </w:p>
        </w:tc>
        <w:tc>
          <w:tcPr>
            <w:tcW w:w="1985" w:type="dxa"/>
            <w:shd w:val="clear" w:color="auto" w:fill="auto"/>
            <w:tcMar>
              <w:top w:w="57" w:type="dxa"/>
              <w:left w:w="0" w:type="dxa"/>
              <w:bottom w:w="57" w:type="dxa"/>
              <w:right w:w="0" w:type="dxa"/>
            </w:tcMar>
            <w:hideMark/>
          </w:tcPr>
          <w:p w14:paraId="14285043" w14:textId="77777777" w:rsidR="00846749" w:rsidRPr="00796873" w:rsidRDefault="00846749" w:rsidP="00796873">
            <w:pPr>
              <w:pStyle w:val="NoSpacing"/>
              <w:jc w:val="center"/>
              <w:rPr>
                <w:sz w:val="20"/>
                <w:szCs w:val="20"/>
                <w:lang w:val="en-US"/>
              </w:rPr>
            </w:pPr>
            <w:r w:rsidRPr="00796873">
              <w:rPr>
                <w:sz w:val="20"/>
                <w:szCs w:val="20"/>
                <w:lang w:val="en-US"/>
              </w:rPr>
              <w:t>$94,919</w:t>
            </w:r>
          </w:p>
        </w:tc>
      </w:tr>
      <w:tr w:rsidR="00846749" w:rsidRPr="00796873" w14:paraId="770B705C" w14:textId="77777777" w:rsidTr="00796873">
        <w:trPr>
          <w:trHeight w:val="304"/>
        </w:trPr>
        <w:tc>
          <w:tcPr>
            <w:tcW w:w="3402" w:type="dxa"/>
            <w:shd w:val="clear" w:color="auto" w:fill="auto"/>
            <w:tcMar>
              <w:top w:w="57" w:type="dxa"/>
              <w:left w:w="0" w:type="dxa"/>
              <w:bottom w:w="57" w:type="dxa"/>
              <w:right w:w="0" w:type="dxa"/>
            </w:tcMar>
            <w:hideMark/>
          </w:tcPr>
          <w:p w14:paraId="4E9FBCA9" w14:textId="0F3E36E4" w:rsidR="00846749" w:rsidRPr="00796873" w:rsidRDefault="00846749" w:rsidP="00796873">
            <w:pPr>
              <w:pStyle w:val="NoSpacing"/>
              <w:ind w:left="127"/>
              <w:rPr>
                <w:sz w:val="20"/>
                <w:szCs w:val="20"/>
                <w:lang w:val="en-US"/>
              </w:rPr>
            </w:pPr>
            <w:r w:rsidRPr="00796873">
              <w:rPr>
                <w:sz w:val="20"/>
                <w:szCs w:val="20"/>
                <w:lang w:val="en-US"/>
              </w:rPr>
              <w:t>Erythema nodosum</w:t>
            </w:r>
          </w:p>
        </w:tc>
        <w:tc>
          <w:tcPr>
            <w:tcW w:w="1984" w:type="dxa"/>
            <w:shd w:val="clear" w:color="auto" w:fill="auto"/>
            <w:tcMar>
              <w:top w:w="57" w:type="dxa"/>
              <w:left w:w="0" w:type="dxa"/>
              <w:bottom w:w="57" w:type="dxa"/>
              <w:right w:w="0" w:type="dxa"/>
            </w:tcMar>
            <w:hideMark/>
          </w:tcPr>
          <w:p w14:paraId="61158286" w14:textId="77777777" w:rsidR="00846749" w:rsidRPr="00796873" w:rsidRDefault="00846749" w:rsidP="00796873">
            <w:pPr>
              <w:pStyle w:val="NoSpacing"/>
              <w:jc w:val="center"/>
              <w:rPr>
                <w:sz w:val="20"/>
                <w:szCs w:val="20"/>
                <w:lang w:val="en-US"/>
              </w:rPr>
            </w:pPr>
            <w:r w:rsidRPr="00796873">
              <w:rPr>
                <w:sz w:val="20"/>
                <w:szCs w:val="20"/>
                <w:lang w:val="en-US"/>
              </w:rPr>
              <w:t>$6,589</w:t>
            </w:r>
          </w:p>
        </w:tc>
        <w:tc>
          <w:tcPr>
            <w:tcW w:w="1985" w:type="dxa"/>
            <w:shd w:val="clear" w:color="auto" w:fill="auto"/>
            <w:tcMar>
              <w:top w:w="57" w:type="dxa"/>
              <w:left w:w="0" w:type="dxa"/>
              <w:bottom w:w="57" w:type="dxa"/>
              <w:right w:w="0" w:type="dxa"/>
            </w:tcMar>
            <w:hideMark/>
          </w:tcPr>
          <w:p w14:paraId="113D346F" w14:textId="77777777" w:rsidR="00846749" w:rsidRPr="00796873" w:rsidRDefault="00846749" w:rsidP="00796873">
            <w:pPr>
              <w:pStyle w:val="NoSpacing"/>
              <w:jc w:val="center"/>
              <w:rPr>
                <w:sz w:val="20"/>
                <w:szCs w:val="20"/>
                <w:lang w:val="en-US"/>
              </w:rPr>
            </w:pPr>
            <w:r w:rsidRPr="00796873">
              <w:rPr>
                <w:sz w:val="20"/>
                <w:szCs w:val="20"/>
                <w:lang w:val="en-US"/>
              </w:rPr>
              <w:t>$23,017</w:t>
            </w:r>
          </w:p>
        </w:tc>
        <w:tc>
          <w:tcPr>
            <w:tcW w:w="1985" w:type="dxa"/>
            <w:shd w:val="clear" w:color="auto" w:fill="auto"/>
            <w:tcMar>
              <w:top w:w="57" w:type="dxa"/>
              <w:left w:w="0" w:type="dxa"/>
              <w:bottom w:w="57" w:type="dxa"/>
              <w:right w:w="0" w:type="dxa"/>
            </w:tcMar>
            <w:hideMark/>
          </w:tcPr>
          <w:p w14:paraId="7411536C" w14:textId="77777777" w:rsidR="00846749" w:rsidRPr="00796873" w:rsidRDefault="00846749" w:rsidP="00796873">
            <w:pPr>
              <w:pStyle w:val="NoSpacing"/>
              <w:jc w:val="center"/>
              <w:rPr>
                <w:sz w:val="20"/>
                <w:szCs w:val="20"/>
                <w:lang w:val="en-US"/>
              </w:rPr>
            </w:pPr>
            <w:r w:rsidRPr="00796873">
              <w:rPr>
                <w:sz w:val="20"/>
                <w:szCs w:val="20"/>
                <w:lang w:val="en-US"/>
              </w:rPr>
              <w:t>$2,941</w:t>
            </w:r>
          </w:p>
        </w:tc>
      </w:tr>
      <w:tr w:rsidR="00846749" w:rsidRPr="00796873" w14:paraId="7DD2DFF2" w14:textId="77777777" w:rsidTr="00796873">
        <w:trPr>
          <w:trHeight w:val="304"/>
        </w:trPr>
        <w:tc>
          <w:tcPr>
            <w:tcW w:w="3402" w:type="dxa"/>
            <w:shd w:val="clear" w:color="auto" w:fill="auto"/>
            <w:tcMar>
              <w:top w:w="57" w:type="dxa"/>
              <w:left w:w="0" w:type="dxa"/>
              <w:bottom w:w="57" w:type="dxa"/>
              <w:right w:w="0" w:type="dxa"/>
            </w:tcMar>
            <w:hideMark/>
          </w:tcPr>
          <w:p w14:paraId="0CE27F06" w14:textId="7445BB74" w:rsidR="00846749" w:rsidRPr="00796873" w:rsidRDefault="00733CEF" w:rsidP="00796873">
            <w:pPr>
              <w:pStyle w:val="NoSpacing"/>
              <w:ind w:left="127"/>
              <w:rPr>
                <w:sz w:val="20"/>
                <w:szCs w:val="20"/>
                <w:lang w:val="en-US"/>
              </w:rPr>
            </w:pPr>
            <w:r w:rsidRPr="00796873">
              <w:rPr>
                <w:sz w:val="20"/>
                <w:szCs w:val="20"/>
                <w:lang w:val="en-US"/>
              </w:rPr>
              <w:t>R</w:t>
            </w:r>
            <w:r w:rsidR="00846749" w:rsidRPr="00796873">
              <w:rPr>
                <w:sz w:val="20"/>
                <w:szCs w:val="20"/>
                <w:lang w:val="en-US"/>
              </w:rPr>
              <w:t>ash</w:t>
            </w:r>
          </w:p>
        </w:tc>
        <w:tc>
          <w:tcPr>
            <w:tcW w:w="1984" w:type="dxa"/>
            <w:shd w:val="clear" w:color="auto" w:fill="auto"/>
            <w:tcMar>
              <w:top w:w="57" w:type="dxa"/>
              <w:left w:w="0" w:type="dxa"/>
              <w:bottom w:w="57" w:type="dxa"/>
              <w:right w:w="0" w:type="dxa"/>
            </w:tcMar>
            <w:hideMark/>
          </w:tcPr>
          <w:p w14:paraId="682FB78F" w14:textId="77777777" w:rsidR="00846749" w:rsidRPr="00796873" w:rsidRDefault="00846749" w:rsidP="00796873">
            <w:pPr>
              <w:pStyle w:val="NoSpacing"/>
              <w:jc w:val="center"/>
              <w:rPr>
                <w:sz w:val="20"/>
                <w:szCs w:val="20"/>
                <w:lang w:val="en-US"/>
              </w:rPr>
            </w:pPr>
            <w:r w:rsidRPr="00796873">
              <w:rPr>
                <w:sz w:val="20"/>
                <w:szCs w:val="20"/>
                <w:lang w:val="en-US"/>
              </w:rPr>
              <w:t>$5,597</w:t>
            </w:r>
          </w:p>
        </w:tc>
        <w:tc>
          <w:tcPr>
            <w:tcW w:w="1985" w:type="dxa"/>
            <w:shd w:val="clear" w:color="auto" w:fill="auto"/>
            <w:tcMar>
              <w:top w:w="57" w:type="dxa"/>
              <w:left w:w="0" w:type="dxa"/>
              <w:bottom w:w="57" w:type="dxa"/>
              <w:right w:w="0" w:type="dxa"/>
            </w:tcMar>
            <w:hideMark/>
          </w:tcPr>
          <w:p w14:paraId="09A1D380" w14:textId="77777777" w:rsidR="00846749" w:rsidRPr="00796873" w:rsidRDefault="00846749" w:rsidP="00796873">
            <w:pPr>
              <w:pStyle w:val="NoSpacing"/>
              <w:jc w:val="center"/>
              <w:rPr>
                <w:sz w:val="20"/>
                <w:szCs w:val="20"/>
                <w:lang w:val="en-US"/>
              </w:rPr>
            </w:pPr>
            <w:r w:rsidRPr="00796873">
              <w:rPr>
                <w:sz w:val="20"/>
                <w:szCs w:val="20"/>
                <w:lang w:val="en-US"/>
              </w:rPr>
              <w:t>$23,017</w:t>
            </w:r>
          </w:p>
        </w:tc>
        <w:tc>
          <w:tcPr>
            <w:tcW w:w="1985" w:type="dxa"/>
            <w:shd w:val="clear" w:color="auto" w:fill="auto"/>
            <w:tcMar>
              <w:top w:w="57" w:type="dxa"/>
              <w:left w:w="0" w:type="dxa"/>
              <w:bottom w:w="57" w:type="dxa"/>
              <w:right w:w="0" w:type="dxa"/>
            </w:tcMar>
            <w:hideMark/>
          </w:tcPr>
          <w:p w14:paraId="203B9438" w14:textId="77777777" w:rsidR="00846749" w:rsidRPr="00796873" w:rsidRDefault="00846749" w:rsidP="00796873">
            <w:pPr>
              <w:pStyle w:val="NoSpacing"/>
              <w:jc w:val="center"/>
              <w:rPr>
                <w:sz w:val="20"/>
                <w:szCs w:val="20"/>
                <w:lang w:val="en-US"/>
              </w:rPr>
            </w:pPr>
            <w:r w:rsidRPr="00796873">
              <w:rPr>
                <w:sz w:val="20"/>
                <w:szCs w:val="20"/>
                <w:lang w:val="en-US"/>
              </w:rPr>
              <w:t>$57</w:t>
            </w:r>
          </w:p>
        </w:tc>
      </w:tr>
      <w:tr w:rsidR="00846749" w:rsidRPr="00796873" w14:paraId="1EEBCC3A" w14:textId="77777777" w:rsidTr="00796873">
        <w:trPr>
          <w:trHeight w:val="304"/>
        </w:trPr>
        <w:tc>
          <w:tcPr>
            <w:tcW w:w="3402" w:type="dxa"/>
            <w:shd w:val="clear" w:color="auto" w:fill="auto"/>
            <w:tcMar>
              <w:top w:w="57" w:type="dxa"/>
              <w:left w:w="0" w:type="dxa"/>
              <w:bottom w:w="57" w:type="dxa"/>
              <w:right w:w="0" w:type="dxa"/>
            </w:tcMar>
            <w:hideMark/>
          </w:tcPr>
          <w:p w14:paraId="1DE63E81" w14:textId="298A62C3" w:rsidR="00846749" w:rsidRPr="00796873" w:rsidRDefault="00846749" w:rsidP="00796873">
            <w:pPr>
              <w:pStyle w:val="NoSpacing"/>
              <w:ind w:left="127"/>
              <w:rPr>
                <w:sz w:val="20"/>
                <w:szCs w:val="20"/>
                <w:lang w:val="en-US"/>
              </w:rPr>
            </w:pPr>
            <w:r w:rsidRPr="00796873">
              <w:rPr>
                <w:sz w:val="20"/>
                <w:szCs w:val="20"/>
                <w:lang w:val="en-US"/>
              </w:rPr>
              <w:t>Rash erythematous</w:t>
            </w:r>
          </w:p>
        </w:tc>
        <w:tc>
          <w:tcPr>
            <w:tcW w:w="1984" w:type="dxa"/>
            <w:shd w:val="clear" w:color="auto" w:fill="auto"/>
            <w:tcMar>
              <w:top w:w="57" w:type="dxa"/>
              <w:left w:w="0" w:type="dxa"/>
              <w:bottom w:w="57" w:type="dxa"/>
              <w:right w:w="0" w:type="dxa"/>
            </w:tcMar>
            <w:hideMark/>
          </w:tcPr>
          <w:p w14:paraId="24F88A72" w14:textId="77777777" w:rsidR="00846749" w:rsidRPr="00796873" w:rsidRDefault="00846749" w:rsidP="00796873">
            <w:pPr>
              <w:pStyle w:val="NoSpacing"/>
              <w:jc w:val="center"/>
              <w:rPr>
                <w:sz w:val="20"/>
                <w:szCs w:val="20"/>
                <w:lang w:val="en-US"/>
              </w:rPr>
            </w:pPr>
            <w:r w:rsidRPr="00796873">
              <w:rPr>
                <w:sz w:val="20"/>
                <w:szCs w:val="20"/>
                <w:lang w:val="en-US"/>
              </w:rPr>
              <w:t>$5,597</w:t>
            </w:r>
          </w:p>
        </w:tc>
        <w:tc>
          <w:tcPr>
            <w:tcW w:w="1985" w:type="dxa"/>
            <w:shd w:val="clear" w:color="auto" w:fill="auto"/>
            <w:tcMar>
              <w:top w:w="57" w:type="dxa"/>
              <w:left w:w="0" w:type="dxa"/>
              <w:bottom w:w="57" w:type="dxa"/>
              <w:right w:w="0" w:type="dxa"/>
            </w:tcMar>
            <w:hideMark/>
          </w:tcPr>
          <w:p w14:paraId="6DE3F800" w14:textId="77777777" w:rsidR="00846749" w:rsidRPr="00796873" w:rsidRDefault="00846749" w:rsidP="00796873">
            <w:pPr>
              <w:pStyle w:val="NoSpacing"/>
              <w:jc w:val="center"/>
              <w:rPr>
                <w:sz w:val="20"/>
                <w:szCs w:val="20"/>
                <w:lang w:val="en-US"/>
              </w:rPr>
            </w:pPr>
            <w:r w:rsidRPr="00796873">
              <w:rPr>
                <w:sz w:val="20"/>
                <w:szCs w:val="20"/>
                <w:lang w:val="en-US"/>
              </w:rPr>
              <w:t>$23,017</w:t>
            </w:r>
          </w:p>
        </w:tc>
        <w:tc>
          <w:tcPr>
            <w:tcW w:w="1985" w:type="dxa"/>
            <w:shd w:val="clear" w:color="auto" w:fill="auto"/>
            <w:tcMar>
              <w:top w:w="57" w:type="dxa"/>
              <w:left w:w="0" w:type="dxa"/>
              <w:bottom w:w="57" w:type="dxa"/>
              <w:right w:w="0" w:type="dxa"/>
            </w:tcMar>
            <w:hideMark/>
          </w:tcPr>
          <w:p w14:paraId="5DAE07DE" w14:textId="77777777" w:rsidR="00846749" w:rsidRPr="00796873" w:rsidRDefault="00846749" w:rsidP="00796873">
            <w:pPr>
              <w:pStyle w:val="NoSpacing"/>
              <w:jc w:val="center"/>
              <w:rPr>
                <w:sz w:val="20"/>
                <w:szCs w:val="20"/>
                <w:lang w:val="en-US"/>
              </w:rPr>
            </w:pPr>
            <w:r w:rsidRPr="00796873">
              <w:rPr>
                <w:sz w:val="20"/>
                <w:szCs w:val="20"/>
                <w:lang w:val="en-US"/>
              </w:rPr>
              <w:t>$57</w:t>
            </w:r>
          </w:p>
        </w:tc>
      </w:tr>
      <w:tr w:rsidR="00846749" w:rsidRPr="00796873" w14:paraId="6251818A" w14:textId="77777777" w:rsidTr="00796873">
        <w:trPr>
          <w:trHeight w:val="304"/>
        </w:trPr>
        <w:tc>
          <w:tcPr>
            <w:tcW w:w="3402" w:type="dxa"/>
            <w:shd w:val="clear" w:color="auto" w:fill="auto"/>
            <w:tcMar>
              <w:top w:w="57" w:type="dxa"/>
              <w:left w:w="0" w:type="dxa"/>
              <w:bottom w:w="57" w:type="dxa"/>
              <w:right w:w="0" w:type="dxa"/>
            </w:tcMar>
            <w:hideMark/>
          </w:tcPr>
          <w:p w14:paraId="57069560" w14:textId="614F584C" w:rsidR="00846749" w:rsidRPr="00796873" w:rsidRDefault="00846749" w:rsidP="00796873">
            <w:pPr>
              <w:pStyle w:val="NoSpacing"/>
              <w:ind w:left="127"/>
              <w:rPr>
                <w:sz w:val="20"/>
                <w:szCs w:val="20"/>
                <w:lang w:val="en-US"/>
              </w:rPr>
            </w:pPr>
            <w:r w:rsidRPr="00796873">
              <w:rPr>
                <w:sz w:val="20"/>
                <w:szCs w:val="20"/>
                <w:lang w:val="en-US"/>
              </w:rPr>
              <w:t>Rash generalized</w:t>
            </w:r>
          </w:p>
        </w:tc>
        <w:tc>
          <w:tcPr>
            <w:tcW w:w="1984" w:type="dxa"/>
            <w:shd w:val="clear" w:color="auto" w:fill="auto"/>
            <w:tcMar>
              <w:top w:w="57" w:type="dxa"/>
              <w:left w:w="0" w:type="dxa"/>
              <w:bottom w:w="57" w:type="dxa"/>
              <w:right w:w="0" w:type="dxa"/>
            </w:tcMar>
            <w:hideMark/>
          </w:tcPr>
          <w:p w14:paraId="329D6894" w14:textId="77777777" w:rsidR="00846749" w:rsidRPr="00796873" w:rsidRDefault="00846749" w:rsidP="00796873">
            <w:pPr>
              <w:pStyle w:val="NoSpacing"/>
              <w:jc w:val="center"/>
              <w:rPr>
                <w:sz w:val="20"/>
                <w:szCs w:val="20"/>
                <w:lang w:val="en-US"/>
              </w:rPr>
            </w:pPr>
            <w:r w:rsidRPr="00796873">
              <w:rPr>
                <w:sz w:val="20"/>
                <w:szCs w:val="20"/>
                <w:lang w:val="en-US"/>
              </w:rPr>
              <w:t>$5,597</w:t>
            </w:r>
          </w:p>
        </w:tc>
        <w:tc>
          <w:tcPr>
            <w:tcW w:w="1985" w:type="dxa"/>
            <w:shd w:val="clear" w:color="auto" w:fill="auto"/>
            <w:tcMar>
              <w:top w:w="57" w:type="dxa"/>
              <w:left w:w="0" w:type="dxa"/>
              <w:bottom w:w="57" w:type="dxa"/>
              <w:right w:w="0" w:type="dxa"/>
            </w:tcMar>
            <w:hideMark/>
          </w:tcPr>
          <w:p w14:paraId="5BC1D466" w14:textId="77777777" w:rsidR="00846749" w:rsidRPr="00796873" w:rsidRDefault="00846749" w:rsidP="00796873">
            <w:pPr>
              <w:pStyle w:val="NoSpacing"/>
              <w:jc w:val="center"/>
              <w:rPr>
                <w:sz w:val="20"/>
                <w:szCs w:val="20"/>
                <w:lang w:val="en-US"/>
              </w:rPr>
            </w:pPr>
            <w:r w:rsidRPr="00796873">
              <w:rPr>
                <w:sz w:val="20"/>
                <w:szCs w:val="20"/>
                <w:lang w:val="en-US"/>
              </w:rPr>
              <w:t>$23,017</w:t>
            </w:r>
          </w:p>
        </w:tc>
        <w:tc>
          <w:tcPr>
            <w:tcW w:w="1985" w:type="dxa"/>
            <w:shd w:val="clear" w:color="auto" w:fill="auto"/>
            <w:tcMar>
              <w:top w:w="57" w:type="dxa"/>
              <w:left w:w="0" w:type="dxa"/>
              <w:bottom w:w="57" w:type="dxa"/>
              <w:right w:w="0" w:type="dxa"/>
            </w:tcMar>
            <w:hideMark/>
          </w:tcPr>
          <w:p w14:paraId="35FE36B4" w14:textId="77777777" w:rsidR="00846749" w:rsidRPr="00796873" w:rsidRDefault="00846749" w:rsidP="00796873">
            <w:pPr>
              <w:pStyle w:val="NoSpacing"/>
              <w:jc w:val="center"/>
              <w:rPr>
                <w:sz w:val="20"/>
                <w:szCs w:val="20"/>
                <w:lang w:val="en-US"/>
              </w:rPr>
            </w:pPr>
            <w:r w:rsidRPr="00796873">
              <w:rPr>
                <w:sz w:val="20"/>
                <w:szCs w:val="20"/>
                <w:lang w:val="en-US"/>
              </w:rPr>
              <w:t>$57</w:t>
            </w:r>
          </w:p>
        </w:tc>
      </w:tr>
      <w:tr w:rsidR="00846749" w:rsidRPr="00796873" w14:paraId="14D17A2E" w14:textId="77777777" w:rsidTr="00796873">
        <w:trPr>
          <w:trHeight w:val="304"/>
        </w:trPr>
        <w:tc>
          <w:tcPr>
            <w:tcW w:w="3402" w:type="dxa"/>
            <w:shd w:val="clear" w:color="auto" w:fill="auto"/>
            <w:tcMar>
              <w:top w:w="57" w:type="dxa"/>
              <w:left w:w="0" w:type="dxa"/>
              <w:bottom w:w="57" w:type="dxa"/>
              <w:right w:w="0" w:type="dxa"/>
            </w:tcMar>
            <w:hideMark/>
          </w:tcPr>
          <w:p w14:paraId="6BE37FDE" w14:textId="54AA1171" w:rsidR="00846749" w:rsidRPr="00796873" w:rsidRDefault="00846749" w:rsidP="00796873">
            <w:pPr>
              <w:pStyle w:val="NoSpacing"/>
              <w:ind w:left="127"/>
              <w:rPr>
                <w:sz w:val="20"/>
                <w:szCs w:val="20"/>
                <w:lang w:val="en-US"/>
              </w:rPr>
            </w:pPr>
            <w:r w:rsidRPr="00796873">
              <w:rPr>
                <w:sz w:val="20"/>
                <w:szCs w:val="20"/>
                <w:lang w:val="en-US"/>
              </w:rPr>
              <w:t>Rash macular</w:t>
            </w:r>
          </w:p>
        </w:tc>
        <w:tc>
          <w:tcPr>
            <w:tcW w:w="1984" w:type="dxa"/>
            <w:shd w:val="clear" w:color="auto" w:fill="auto"/>
            <w:tcMar>
              <w:top w:w="57" w:type="dxa"/>
              <w:left w:w="0" w:type="dxa"/>
              <w:bottom w:w="57" w:type="dxa"/>
              <w:right w:w="0" w:type="dxa"/>
            </w:tcMar>
            <w:hideMark/>
          </w:tcPr>
          <w:p w14:paraId="11AD67B4" w14:textId="77777777" w:rsidR="00846749" w:rsidRPr="00796873" w:rsidRDefault="00846749" w:rsidP="00796873">
            <w:pPr>
              <w:pStyle w:val="NoSpacing"/>
              <w:jc w:val="center"/>
              <w:rPr>
                <w:sz w:val="20"/>
                <w:szCs w:val="20"/>
                <w:lang w:val="en-US"/>
              </w:rPr>
            </w:pPr>
            <w:r w:rsidRPr="00796873">
              <w:rPr>
                <w:sz w:val="20"/>
                <w:szCs w:val="20"/>
                <w:lang w:val="en-US"/>
              </w:rPr>
              <w:t>$5,597</w:t>
            </w:r>
          </w:p>
        </w:tc>
        <w:tc>
          <w:tcPr>
            <w:tcW w:w="1985" w:type="dxa"/>
            <w:shd w:val="clear" w:color="auto" w:fill="auto"/>
            <w:tcMar>
              <w:top w:w="57" w:type="dxa"/>
              <w:left w:w="0" w:type="dxa"/>
              <w:bottom w:w="57" w:type="dxa"/>
              <w:right w:w="0" w:type="dxa"/>
            </w:tcMar>
            <w:hideMark/>
          </w:tcPr>
          <w:p w14:paraId="44702833" w14:textId="77777777" w:rsidR="00846749" w:rsidRPr="00796873" w:rsidRDefault="00846749" w:rsidP="00796873">
            <w:pPr>
              <w:pStyle w:val="NoSpacing"/>
              <w:jc w:val="center"/>
              <w:rPr>
                <w:sz w:val="20"/>
                <w:szCs w:val="20"/>
                <w:lang w:val="en-US"/>
              </w:rPr>
            </w:pPr>
            <w:r w:rsidRPr="00796873">
              <w:rPr>
                <w:sz w:val="20"/>
                <w:szCs w:val="20"/>
                <w:lang w:val="en-US"/>
              </w:rPr>
              <w:t>$23,017</w:t>
            </w:r>
          </w:p>
        </w:tc>
        <w:tc>
          <w:tcPr>
            <w:tcW w:w="1985" w:type="dxa"/>
            <w:shd w:val="clear" w:color="auto" w:fill="auto"/>
            <w:tcMar>
              <w:top w:w="57" w:type="dxa"/>
              <w:left w:w="0" w:type="dxa"/>
              <w:bottom w:w="57" w:type="dxa"/>
              <w:right w:w="0" w:type="dxa"/>
            </w:tcMar>
            <w:hideMark/>
          </w:tcPr>
          <w:p w14:paraId="1DC31521" w14:textId="77777777" w:rsidR="00846749" w:rsidRPr="00796873" w:rsidRDefault="00846749" w:rsidP="00796873">
            <w:pPr>
              <w:pStyle w:val="NoSpacing"/>
              <w:jc w:val="center"/>
              <w:rPr>
                <w:sz w:val="20"/>
                <w:szCs w:val="20"/>
                <w:lang w:val="en-US"/>
              </w:rPr>
            </w:pPr>
            <w:r w:rsidRPr="00796873">
              <w:rPr>
                <w:sz w:val="20"/>
                <w:szCs w:val="20"/>
                <w:lang w:val="en-US"/>
              </w:rPr>
              <w:t>$57</w:t>
            </w:r>
          </w:p>
        </w:tc>
      </w:tr>
      <w:tr w:rsidR="00846749" w:rsidRPr="00796873" w14:paraId="1CC09537" w14:textId="77777777" w:rsidTr="00796873">
        <w:trPr>
          <w:trHeight w:val="304"/>
        </w:trPr>
        <w:tc>
          <w:tcPr>
            <w:tcW w:w="3402" w:type="dxa"/>
            <w:shd w:val="clear" w:color="auto" w:fill="auto"/>
            <w:tcMar>
              <w:top w:w="57" w:type="dxa"/>
              <w:left w:w="0" w:type="dxa"/>
              <w:bottom w:w="57" w:type="dxa"/>
              <w:right w:w="0" w:type="dxa"/>
            </w:tcMar>
            <w:hideMark/>
          </w:tcPr>
          <w:p w14:paraId="4348E95D" w14:textId="7BA0145A" w:rsidR="00846749" w:rsidRPr="00796873" w:rsidRDefault="00846749" w:rsidP="00796873">
            <w:pPr>
              <w:pStyle w:val="NoSpacing"/>
              <w:ind w:left="127"/>
              <w:rPr>
                <w:sz w:val="20"/>
                <w:szCs w:val="20"/>
                <w:lang w:val="en-US"/>
              </w:rPr>
            </w:pPr>
            <w:r w:rsidRPr="00796873">
              <w:rPr>
                <w:sz w:val="20"/>
                <w:szCs w:val="20"/>
                <w:lang w:val="en-US"/>
              </w:rPr>
              <w:t>Rash pruritic</w:t>
            </w:r>
          </w:p>
        </w:tc>
        <w:tc>
          <w:tcPr>
            <w:tcW w:w="1984" w:type="dxa"/>
            <w:shd w:val="clear" w:color="auto" w:fill="auto"/>
            <w:tcMar>
              <w:top w:w="57" w:type="dxa"/>
              <w:left w:w="0" w:type="dxa"/>
              <w:bottom w:w="57" w:type="dxa"/>
              <w:right w:w="0" w:type="dxa"/>
            </w:tcMar>
            <w:hideMark/>
          </w:tcPr>
          <w:p w14:paraId="5F2D6688" w14:textId="77777777" w:rsidR="00846749" w:rsidRPr="00796873" w:rsidRDefault="00846749" w:rsidP="00796873">
            <w:pPr>
              <w:pStyle w:val="NoSpacing"/>
              <w:jc w:val="center"/>
              <w:rPr>
                <w:sz w:val="20"/>
                <w:szCs w:val="20"/>
                <w:lang w:val="en-US"/>
              </w:rPr>
            </w:pPr>
            <w:r w:rsidRPr="00796873">
              <w:rPr>
                <w:sz w:val="20"/>
                <w:szCs w:val="20"/>
                <w:lang w:val="en-US"/>
              </w:rPr>
              <w:t>$5,597</w:t>
            </w:r>
          </w:p>
        </w:tc>
        <w:tc>
          <w:tcPr>
            <w:tcW w:w="1985" w:type="dxa"/>
            <w:shd w:val="clear" w:color="auto" w:fill="auto"/>
            <w:tcMar>
              <w:top w:w="57" w:type="dxa"/>
              <w:left w:w="0" w:type="dxa"/>
              <w:bottom w:w="57" w:type="dxa"/>
              <w:right w:w="0" w:type="dxa"/>
            </w:tcMar>
            <w:hideMark/>
          </w:tcPr>
          <w:p w14:paraId="6BC34FC3" w14:textId="77777777" w:rsidR="00846749" w:rsidRPr="00796873" w:rsidRDefault="00846749" w:rsidP="00796873">
            <w:pPr>
              <w:pStyle w:val="NoSpacing"/>
              <w:jc w:val="center"/>
              <w:rPr>
                <w:sz w:val="20"/>
                <w:szCs w:val="20"/>
                <w:lang w:val="en-US"/>
              </w:rPr>
            </w:pPr>
            <w:r w:rsidRPr="00796873">
              <w:rPr>
                <w:sz w:val="20"/>
                <w:szCs w:val="20"/>
                <w:lang w:val="en-US"/>
              </w:rPr>
              <w:t>$23,017</w:t>
            </w:r>
          </w:p>
        </w:tc>
        <w:tc>
          <w:tcPr>
            <w:tcW w:w="1985" w:type="dxa"/>
            <w:shd w:val="clear" w:color="auto" w:fill="auto"/>
            <w:tcMar>
              <w:top w:w="57" w:type="dxa"/>
              <w:left w:w="0" w:type="dxa"/>
              <w:bottom w:w="57" w:type="dxa"/>
              <w:right w:w="0" w:type="dxa"/>
            </w:tcMar>
            <w:hideMark/>
          </w:tcPr>
          <w:p w14:paraId="3ED7DC4F" w14:textId="77777777" w:rsidR="00846749" w:rsidRPr="00796873" w:rsidRDefault="00846749" w:rsidP="00796873">
            <w:pPr>
              <w:pStyle w:val="NoSpacing"/>
              <w:jc w:val="center"/>
              <w:rPr>
                <w:sz w:val="20"/>
                <w:szCs w:val="20"/>
                <w:lang w:val="en-US"/>
              </w:rPr>
            </w:pPr>
            <w:r w:rsidRPr="00796873">
              <w:rPr>
                <w:sz w:val="20"/>
                <w:szCs w:val="20"/>
                <w:lang w:val="en-US"/>
              </w:rPr>
              <w:t>$57</w:t>
            </w:r>
          </w:p>
        </w:tc>
      </w:tr>
      <w:tr w:rsidR="00846749" w:rsidRPr="00796873" w14:paraId="0385AF7A" w14:textId="77777777" w:rsidTr="00796873">
        <w:trPr>
          <w:trHeight w:val="304"/>
        </w:trPr>
        <w:tc>
          <w:tcPr>
            <w:tcW w:w="3402" w:type="dxa"/>
            <w:shd w:val="clear" w:color="auto" w:fill="auto"/>
            <w:tcMar>
              <w:top w:w="57" w:type="dxa"/>
              <w:left w:w="0" w:type="dxa"/>
              <w:bottom w:w="57" w:type="dxa"/>
              <w:right w:w="0" w:type="dxa"/>
            </w:tcMar>
            <w:hideMark/>
          </w:tcPr>
          <w:p w14:paraId="232914A2" w14:textId="16ED113F" w:rsidR="00846749" w:rsidRPr="00796873" w:rsidRDefault="00846749" w:rsidP="00796873">
            <w:pPr>
              <w:pStyle w:val="NoSpacing"/>
              <w:ind w:left="127"/>
              <w:rPr>
                <w:sz w:val="20"/>
                <w:szCs w:val="20"/>
                <w:lang w:val="en-US"/>
              </w:rPr>
            </w:pPr>
            <w:r w:rsidRPr="00796873">
              <w:rPr>
                <w:sz w:val="20"/>
                <w:szCs w:val="20"/>
                <w:lang w:val="en-US"/>
              </w:rPr>
              <w:t>Rash vesicular</w:t>
            </w:r>
          </w:p>
        </w:tc>
        <w:tc>
          <w:tcPr>
            <w:tcW w:w="1984" w:type="dxa"/>
            <w:shd w:val="clear" w:color="auto" w:fill="auto"/>
            <w:tcMar>
              <w:top w:w="57" w:type="dxa"/>
              <w:left w:w="0" w:type="dxa"/>
              <w:bottom w:w="57" w:type="dxa"/>
              <w:right w:w="0" w:type="dxa"/>
            </w:tcMar>
            <w:hideMark/>
          </w:tcPr>
          <w:p w14:paraId="7A09406C" w14:textId="77777777" w:rsidR="00846749" w:rsidRPr="00796873" w:rsidRDefault="00846749" w:rsidP="00796873">
            <w:pPr>
              <w:pStyle w:val="NoSpacing"/>
              <w:jc w:val="center"/>
              <w:rPr>
                <w:sz w:val="20"/>
                <w:szCs w:val="20"/>
                <w:lang w:val="en-US"/>
              </w:rPr>
            </w:pPr>
            <w:r w:rsidRPr="00796873">
              <w:rPr>
                <w:sz w:val="20"/>
                <w:szCs w:val="20"/>
                <w:lang w:val="en-US"/>
              </w:rPr>
              <w:t>$5,597</w:t>
            </w:r>
          </w:p>
        </w:tc>
        <w:tc>
          <w:tcPr>
            <w:tcW w:w="1985" w:type="dxa"/>
            <w:shd w:val="clear" w:color="auto" w:fill="auto"/>
            <w:tcMar>
              <w:top w:w="57" w:type="dxa"/>
              <w:left w:w="0" w:type="dxa"/>
              <w:bottom w:w="57" w:type="dxa"/>
              <w:right w:w="0" w:type="dxa"/>
            </w:tcMar>
            <w:hideMark/>
          </w:tcPr>
          <w:p w14:paraId="4FF96A91" w14:textId="77777777" w:rsidR="00846749" w:rsidRPr="00796873" w:rsidRDefault="00846749" w:rsidP="00796873">
            <w:pPr>
              <w:pStyle w:val="NoSpacing"/>
              <w:jc w:val="center"/>
              <w:rPr>
                <w:sz w:val="20"/>
                <w:szCs w:val="20"/>
                <w:lang w:val="en-US"/>
              </w:rPr>
            </w:pPr>
            <w:r w:rsidRPr="00796873">
              <w:rPr>
                <w:sz w:val="20"/>
                <w:szCs w:val="20"/>
                <w:lang w:val="en-US"/>
              </w:rPr>
              <w:t>$23,017</w:t>
            </w:r>
          </w:p>
        </w:tc>
        <w:tc>
          <w:tcPr>
            <w:tcW w:w="1985" w:type="dxa"/>
            <w:shd w:val="clear" w:color="auto" w:fill="auto"/>
            <w:tcMar>
              <w:top w:w="57" w:type="dxa"/>
              <w:left w:w="0" w:type="dxa"/>
              <w:bottom w:w="57" w:type="dxa"/>
              <w:right w:w="0" w:type="dxa"/>
            </w:tcMar>
            <w:hideMark/>
          </w:tcPr>
          <w:p w14:paraId="2E7A15EB" w14:textId="77777777" w:rsidR="00846749" w:rsidRPr="00796873" w:rsidRDefault="00846749" w:rsidP="00796873">
            <w:pPr>
              <w:pStyle w:val="NoSpacing"/>
              <w:jc w:val="center"/>
              <w:rPr>
                <w:sz w:val="20"/>
                <w:szCs w:val="20"/>
                <w:lang w:val="en-US"/>
              </w:rPr>
            </w:pPr>
            <w:r w:rsidRPr="00796873">
              <w:rPr>
                <w:sz w:val="20"/>
                <w:szCs w:val="20"/>
                <w:lang w:val="en-US"/>
              </w:rPr>
              <w:t>$57</w:t>
            </w:r>
          </w:p>
        </w:tc>
      </w:tr>
      <w:tr w:rsidR="00846749" w:rsidRPr="00796873" w14:paraId="5C4A81BF" w14:textId="77777777" w:rsidTr="00796873">
        <w:trPr>
          <w:trHeight w:val="304"/>
        </w:trPr>
        <w:tc>
          <w:tcPr>
            <w:tcW w:w="3402" w:type="dxa"/>
            <w:shd w:val="clear" w:color="auto" w:fill="auto"/>
            <w:tcMar>
              <w:top w:w="57" w:type="dxa"/>
              <w:left w:w="0" w:type="dxa"/>
              <w:bottom w:w="57" w:type="dxa"/>
              <w:right w:w="0" w:type="dxa"/>
            </w:tcMar>
            <w:hideMark/>
          </w:tcPr>
          <w:p w14:paraId="3AA98D73" w14:textId="51224C40" w:rsidR="00846749" w:rsidRPr="00796873" w:rsidRDefault="00846749" w:rsidP="00796873">
            <w:pPr>
              <w:pStyle w:val="NoSpacing"/>
              <w:ind w:left="127"/>
              <w:rPr>
                <w:sz w:val="20"/>
                <w:szCs w:val="20"/>
                <w:lang w:val="en-US"/>
              </w:rPr>
            </w:pPr>
            <w:r w:rsidRPr="00796873">
              <w:rPr>
                <w:sz w:val="20"/>
                <w:szCs w:val="20"/>
                <w:lang w:val="en-US"/>
              </w:rPr>
              <w:t>Dermatitis allergic</w:t>
            </w:r>
          </w:p>
        </w:tc>
        <w:tc>
          <w:tcPr>
            <w:tcW w:w="1984" w:type="dxa"/>
            <w:shd w:val="clear" w:color="auto" w:fill="auto"/>
            <w:tcMar>
              <w:top w:w="57" w:type="dxa"/>
              <w:left w:w="0" w:type="dxa"/>
              <w:bottom w:w="57" w:type="dxa"/>
              <w:right w:w="0" w:type="dxa"/>
            </w:tcMar>
            <w:hideMark/>
          </w:tcPr>
          <w:p w14:paraId="15A43C1D" w14:textId="77777777" w:rsidR="00846749" w:rsidRPr="00796873" w:rsidRDefault="00846749" w:rsidP="00796873">
            <w:pPr>
              <w:pStyle w:val="NoSpacing"/>
              <w:jc w:val="center"/>
              <w:rPr>
                <w:sz w:val="20"/>
                <w:szCs w:val="20"/>
                <w:lang w:val="en-US"/>
              </w:rPr>
            </w:pPr>
            <w:r w:rsidRPr="00796873">
              <w:rPr>
                <w:sz w:val="20"/>
                <w:szCs w:val="20"/>
                <w:lang w:val="en-US"/>
              </w:rPr>
              <w:t>$5,972</w:t>
            </w:r>
          </w:p>
        </w:tc>
        <w:tc>
          <w:tcPr>
            <w:tcW w:w="1985" w:type="dxa"/>
            <w:shd w:val="clear" w:color="auto" w:fill="auto"/>
            <w:tcMar>
              <w:top w:w="57" w:type="dxa"/>
              <w:left w:w="0" w:type="dxa"/>
              <w:bottom w:w="57" w:type="dxa"/>
              <w:right w:w="0" w:type="dxa"/>
            </w:tcMar>
            <w:hideMark/>
          </w:tcPr>
          <w:p w14:paraId="58A2D503" w14:textId="77777777" w:rsidR="00846749" w:rsidRPr="00796873" w:rsidRDefault="00846749" w:rsidP="00796873">
            <w:pPr>
              <w:pStyle w:val="NoSpacing"/>
              <w:jc w:val="center"/>
              <w:rPr>
                <w:sz w:val="20"/>
                <w:szCs w:val="20"/>
                <w:lang w:val="en-US"/>
              </w:rPr>
            </w:pPr>
            <w:r w:rsidRPr="00796873">
              <w:rPr>
                <w:sz w:val="20"/>
                <w:szCs w:val="20"/>
                <w:lang w:val="en-US"/>
              </w:rPr>
              <w:t>$23,017</w:t>
            </w:r>
          </w:p>
        </w:tc>
        <w:tc>
          <w:tcPr>
            <w:tcW w:w="1985" w:type="dxa"/>
            <w:shd w:val="clear" w:color="auto" w:fill="auto"/>
            <w:tcMar>
              <w:top w:w="57" w:type="dxa"/>
              <w:left w:w="0" w:type="dxa"/>
              <w:bottom w:w="57" w:type="dxa"/>
              <w:right w:w="0" w:type="dxa"/>
            </w:tcMar>
            <w:hideMark/>
          </w:tcPr>
          <w:p w14:paraId="79D2C1EE" w14:textId="77777777" w:rsidR="00846749" w:rsidRPr="00796873" w:rsidRDefault="00846749" w:rsidP="00796873">
            <w:pPr>
              <w:pStyle w:val="NoSpacing"/>
              <w:jc w:val="center"/>
              <w:rPr>
                <w:sz w:val="20"/>
                <w:szCs w:val="20"/>
                <w:lang w:val="en-US"/>
              </w:rPr>
            </w:pPr>
            <w:r w:rsidRPr="00796873">
              <w:rPr>
                <w:sz w:val="20"/>
                <w:szCs w:val="20"/>
                <w:lang w:val="en-US"/>
              </w:rPr>
              <w:t>$77</w:t>
            </w:r>
          </w:p>
        </w:tc>
      </w:tr>
      <w:tr w:rsidR="00846749" w:rsidRPr="00796873" w14:paraId="509CD434" w14:textId="77777777" w:rsidTr="00796873">
        <w:trPr>
          <w:trHeight w:val="304"/>
        </w:trPr>
        <w:tc>
          <w:tcPr>
            <w:tcW w:w="3402" w:type="dxa"/>
            <w:shd w:val="clear" w:color="auto" w:fill="auto"/>
            <w:tcMar>
              <w:top w:w="57" w:type="dxa"/>
              <w:left w:w="0" w:type="dxa"/>
              <w:bottom w:w="57" w:type="dxa"/>
              <w:right w:w="0" w:type="dxa"/>
            </w:tcMar>
            <w:hideMark/>
          </w:tcPr>
          <w:p w14:paraId="31605CF8" w14:textId="29433096" w:rsidR="00846749" w:rsidRPr="00796873" w:rsidRDefault="00846749" w:rsidP="00796873">
            <w:pPr>
              <w:pStyle w:val="NoSpacing"/>
              <w:ind w:left="127"/>
              <w:rPr>
                <w:sz w:val="20"/>
                <w:szCs w:val="20"/>
                <w:lang w:val="en-US"/>
              </w:rPr>
            </w:pPr>
            <w:r w:rsidRPr="00796873">
              <w:rPr>
                <w:sz w:val="20"/>
                <w:szCs w:val="20"/>
                <w:lang w:val="en-US"/>
              </w:rPr>
              <w:t>Urticaria</w:t>
            </w:r>
          </w:p>
        </w:tc>
        <w:tc>
          <w:tcPr>
            <w:tcW w:w="1984" w:type="dxa"/>
            <w:shd w:val="clear" w:color="auto" w:fill="auto"/>
            <w:tcMar>
              <w:top w:w="57" w:type="dxa"/>
              <w:left w:w="0" w:type="dxa"/>
              <w:bottom w:w="57" w:type="dxa"/>
              <w:right w:w="0" w:type="dxa"/>
            </w:tcMar>
            <w:hideMark/>
          </w:tcPr>
          <w:p w14:paraId="58DB751A" w14:textId="77777777" w:rsidR="00846749" w:rsidRPr="00796873" w:rsidRDefault="00846749" w:rsidP="00796873">
            <w:pPr>
              <w:pStyle w:val="NoSpacing"/>
              <w:jc w:val="center"/>
              <w:rPr>
                <w:sz w:val="20"/>
                <w:szCs w:val="20"/>
                <w:lang w:val="en-US"/>
              </w:rPr>
            </w:pPr>
            <w:r w:rsidRPr="00796873">
              <w:rPr>
                <w:sz w:val="20"/>
                <w:szCs w:val="20"/>
                <w:lang w:val="en-US"/>
              </w:rPr>
              <w:t>$4,229</w:t>
            </w:r>
          </w:p>
        </w:tc>
        <w:tc>
          <w:tcPr>
            <w:tcW w:w="1985" w:type="dxa"/>
            <w:shd w:val="clear" w:color="auto" w:fill="auto"/>
            <w:tcMar>
              <w:top w:w="57" w:type="dxa"/>
              <w:left w:w="0" w:type="dxa"/>
              <w:bottom w:w="57" w:type="dxa"/>
              <w:right w:w="0" w:type="dxa"/>
            </w:tcMar>
            <w:hideMark/>
          </w:tcPr>
          <w:p w14:paraId="76284C92" w14:textId="77777777" w:rsidR="00846749" w:rsidRPr="00796873" w:rsidRDefault="00846749" w:rsidP="00796873">
            <w:pPr>
              <w:pStyle w:val="NoSpacing"/>
              <w:jc w:val="center"/>
              <w:rPr>
                <w:sz w:val="20"/>
                <w:szCs w:val="20"/>
                <w:lang w:val="en-US"/>
              </w:rPr>
            </w:pPr>
            <w:r w:rsidRPr="00796873">
              <w:rPr>
                <w:sz w:val="20"/>
                <w:szCs w:val="20"/>
                <w:lang w:val="en-US"/>
              </w:rPr>
              <w:t>$23,017</w:t>
            </w:r>
          </w:p>
        </w:tc>
        <w:tc>
          <w:tcPr>
            <w:tcW w:w="1985" w:type="dxa"/>
            <w:shd w:val="clear" w:color="auto" w:fill="auto"/>
            <w:tcMar>
              <w:top w:w="57" w:type="dxa"/>
              <w:left w:w="0" w:type="dxa"/>
              <w:bottom w:w="57" w:type="dxa"/>
              <w:right w:w="0" w:type="dxa"/>
            </w:tcMar>
            <w:hideMark/>
          </w:tcPr>
          <w:p w14:paraId="030E6CFC" w14:textId="77777777" w:rsidR="00846749" w:rsidRPr="00796873" w:rsidRDefault="00846749" w:rsidP="00796873">
            <w:pPr>
              <w:pStyle w:val="NoSpacing"/>
              <w:jc w:val="center"/>
              <w:rPr>
                <w:sz w:val="20"/>
                <w:szCs w:val="20"/>
                <w:lang w:val="en-US"/>
              </w:rPr>
            </w:pPr>
            <w:r w:rsidRPr="00796873">
              <w:rPr>
                <w:sz w:val="20"/>
                <w:szCs w:val="20"/>
                <w:lang w:val="en-US"/>
              </w:rPr>
              <w:t>$58</w:t>
            </w:r>
          </w:p>
        </w:tc>
      </w:tr>
      <w:tr w:rsidR="00846749" w:rsidRPr="00796873" w14:paraId="7F479B7D" w14:textId="77777777" w:rsidTr="00796873">
        <w:trPr>
          <w:trHeight w:val="304"/>
        </w:trPr>
        <w:tc>
          <w:tcPr>
            <w:tcW w:w="3402" w:type="dxa"/>
            <w:shd w:val="clear" w:color="auto" w:fill="auto"/>
            <w:tcMar>
              <w:top w:w="57" w:type="dxa"/>
              <w:left w:w="0" w:type="dxa"/>
              <w:bottom w:w="57" w:type="dxa"/>
              <w:right w:w="0" w:type="dxa"/>
            </w:tcMar>
            <w:hideMark/>
          </w:tcPr>
          <w:p w14:paraId="2B85B804" w14:textId="50190AE6" w:rsidR="00846749" w:rsidRPr="00796873" w:rsidRDefault="00846749" w:rsidP="00796873">
            <w:pPr>
              <w:pStyle w:val="NoSpacing"/>
              <w:ind w:left="127"/>
              <w:rPr>
                <w:sz w:val="20"/>
                <w:szCs w:val="20"/>
                <w:lang w:val="en-US"/>
              </w:rPr>
            </w:pPr>
            <w:r w:rsidRPr="00796873">
              <w:rPr>
                <w:sz w:val="20"/>
                <w:szCs w:val="20"/>
                <w:lang w:val="en-US"/>
              </w:rPr>
              <w:t>Injection site urticaria</w:t>
            </w:r>
          </w:p>
        </w:tc>
        <w:tc>
          <w:tcPr>
            <w:tcW w:w="1984" w:type="dxa"/>
            <w:shd w:val="clear" w:color="auto" w:fill="auto"/>
            <w:tcMar>
              <w:top w:w="57" w:type="dxa"/>
              <w:left w:w="0" w:type="dxa"/>
              <w:bottom w:w="57" w:type="dxa"/>
              <w:right w:w="0" w:type="dxa"/>
            </w:tcMar>
            <w:hideMark/>
          </w:tcPr>
          <w:p w14:paraId="43F14539" w14:textId="77777777" w:rsidR="00846749" w:rsidRPr="00796873" w:rsidRDefault="00846749" w:rsidP="00796873">
            <w:pPr>
              <w:pStyle w:val="NoSpacing"/>
              <w:jc w:val="center"/>
              <w:rPr>
                <w:sz w:val="20"/>
                <w:szCs w:val="20"/>
                <w:lang w:val="en-US"/>
              </w:rPr>
            </w:pPr>
            <w:r w:rsidRPr="00796873">
              <w:rPr>
                <w:sz w:val="20"/>
                <w:szCs w:val="20"/>
                <w:lang w:val="en-US"/>
              </w:rPr>
              <w:t>$4,229</w:t>
            </w:r>
          </w:p>
        </w:tc>
        <w:tc>
          <w:tcPr>
            <w:tcW w:w="1985" w:type="dxa"/>
            <w:shd w:val="clear" w:color="auto" w:fill="auto"/>
            <w:tcMar>
              <w:top w:w="57" w:type="dxa"/>
              <w:left w:w="0" w:type="dxa"/>
              <w:bottom w:w="57" w:type="dxa"/>
              <w:right w:w="0" w:type="dxa"/>
            </w:tcMar>
            <w:hideMark/>
          </w:tcPr>
          <w:p w14:paraId="19F97865" w14:textId="77777777" w:rsidR="00846749" w:rsidRPr="00796873" w:rsidRDefault="00846749" w:rsidP="00796873">
            <w:pPr>
              <w:pStyle w:val="NoSpacing"/>
              <w:jc w:val="center"/>
              <w:rPr>
                <w:sz w:val="20"/>
                <w:szCs w:val="20"/>
                <w:lang w:val="en-US"/>
              </w:rPr>
            </w:pPr>
            <w:r w:rsidRPr="00796873">
              <w:rPr>
                <w:sz w:val="20"/>
                <w:szCs w:val="20"/>
                <w:lang w:val="en-US"/>
              </w:rPr>
              <w:t>$23,017</w:t>
            </w:r>
          </w:p>
        </w:tc>
        <w:tc>
          <w:tcPr>
            <w:tcW w:w="1985" w:type="dxa"/>
            <w:shd w:val="clear" w:color="auto" w:fill="auto"/>
            <w:tcMar>
              <w:top w:w="57" w:type="dxa"/>
              <w:left w:w="0" w:type="dxa"/>
              <w:bottom w:w="57" w:type="dxa"/>
              <w:right w:w="0" w:type="dxa"/>
            </w:tcMar>
            <w:hideMark/>
          </w:tcPr>
          <w:p w14:paraId="128C889F" w14:textId="77777777" w:rsidR="00846749" w:rsidRPr="00796873" w:rsidRDefault="00846749" w:rsidP="00796873">
            <w:pPr>
              <w:pStyle w:val="NoSpacing"/>
              <w:jc w:val="center"/>
              <w:rPr>
                <w:sz w:val="20"/>
                <w:szCs w:val="20"/>
                <w:lang w:val="en-US"/>
              </w:rPr>
            </w:pPr>
            <w:r w:rsidRPr="00796873">
              <w:rPr>
                <w:sz w:val="20"/>
                <w:szCs w:val="20"/>
                <w:lang w:val="en-US"/>
              </w:rPr>
              <w:t>$58</w:t>
            </w:r>
          </w:p>
        </w:tc>
      </w:tr>
      <w:tr w:rsidR="00846749" w:rsidRPr="00796873" w14:paraId="61660AFD" w14:textId="77777777" w:rsidTr="00796873">
        <w:trPr>
          <w:trHeight w:val="304"/>
        </w:trPr>
        <w:tc>
          <w:tcPr>
            <w:tcW w:w="3402" w:type="dxa"/>
            <w:shd w:val="clear" w:color="auto" w:fill="auto"/>
            <w:tcMar>
              <w:top w:w="57" w:type="dxa"/>
              <w:left w:w="0" w:type="dxa"/>
              <w:bottom w:w="57" w:type="dxa"/>
              <w:right w:w="0" w:type="dxa"/>
            </w:tcMar>
            <w:hideMark/>
          </w:tcPr>
          <w:p w14:paraId="792506A3" w14:textId="41D827DD" w:rsidR="00846749" w:rsidRPr="00796873" w:rsidRDefault="00846749" w:rsidP="00796873">
            <w:pPr>
              <w:pStyle w:val="NoSpacing"/>
              <w:ind w:left="127"/>
              <w:rPr>
                <w:sz w:val="20"/>
                <w:szCs w:val="20"/>
                <w:lang w:val="en-US"/>
              </w:rPr>
            </w:pPr>
            <w:r w:rsidRPr="00796873">
              <w:rPr>
                <w:sz w:val="20"/>
                <w:szCs w:val="20"/>
                <w:lang w:val="en-US"/>
              </w:rPr>
              <w:t>Laryngospasm</w:t>
            </w:r>
          </w:p>
        </w:tc>
        <w:tc>
          <w:tcPr>
            <w:tcW w:w="1984" w:type="dxa"/>
            <w:shd w:val="clear" w:color="auto" w:fill="auto"/>
            <w:tcMar>
              <w:top w:w="57" w:type="dxa"/>
              <w:left w:w="0" w:type="dxa"/>
              <w:bottom w:w="57" w:type="dxa"/>
              <w:right w:w="0" w:type="dxa"/>
            </w:tcMar>
            <w:hideMark/>
          </w:tcPr>
          <w:p w14:paraId="1C7CA1B7" w14:textId="77777777" w:rsidR="00846749" w:rsidRPr="00796873" w:rsidRDefault="00846749" w:rsidP="00796873">
            <w:pPr>
              <w:pStyle w:val="NoSpacing"/>
              <w:jc w:val="center"/>
              <w:rPr>
                <w:sz w:val="20"/>
                <w:szCs w:val="20"/>
                <w:lang w:val="en-US"/>
              </w:rPr>
            </w:pPr>
            <w:r w:rsidRPr="00796873">
              <w:rPr>
                <w:sz w:val="20"/>
                <w:szCs w:val="20"/>
                <w:lang w:val="en-US"/>
              </w:rPr>
              <w:t>$5,130</w:t>
            </w:r>
          </w:p>
        </w:tc>
        <w:tc>
          <w:tcPr>
            <w:tcW w:w="1985" w:type="dxa"/>
            <w:shd w:val="clear" w:color="auto" w:fill="auto"/>
            <w:tcMar>
              <w:top w:w="57" w:type="dxa"/>
              <w:left w:w="0" w:type="dxa"/>
              <w:bottom w:w="57" w:type="dxa"/>
              <w:right w:w="0" w:type="dxa"/>
            </w:tcMar>
            <w:hideMark/>
          </w:tcPr>
          <w:p w14:paraId="74549EC0" w14:textId="77777777" w:rsidR="00846749" w:rsidRPr="00796873" w:rsidRDefault="00846749" w:rsidP="00796873">
            <w:pPr>
              <w:pStyle w:val="NoSpacing"/>
              <w:jc w:val="center"/>
              <w:rPr>
                <w:sz w:val="20"/>
                <w:szCs w:val="20"/>
                <w:lang w:val="en-US"/>
              </w:rPr>
            </w:pPr>
            <w:r w:rsidRPr="00796873">
              <w:rPr>
                <w:sz w:val="20"/>
                <w:szCs w:val="20"/>
                <w:lang w:val="en-US"/>
              </w:rPr>
              <w:t>$23,017</w:t>
            </w:r>
          </w:p>
        </w:tc>
        <w:tc>
          <w:tcPr>
            <w:tcW w:w="1985" w:type="dxa"/>
            <w:shd w:val="clear" w:color="auto" w:fill="auto"/>
            <w:tcMar>
              <w:top w:w="57" w:type="dxa"/>
              <w:left w:w="0" w:type="dxa"/>
              <w:bottom w:w="57" w:type="dxa"/>
              <w:right w:w="0" w:type="dxa"/>
            </w:tcMar>
            <w:hideMark/>
          </w:tcPr>
          <w:p w14:paraId="6D5B3192" w14:textId="77777777" w:rsidR="00846749" w:rsidRPr="00796873" w:rsidRDefault="00846749" w:rsidP="00796873">
            <w:pPr>
              <w:pStyle w:val="NoSpacing"/>
              <w:jc w:val="center"/>
              <w:rPr>
                <w:sz w:val="20"/>
                <w:szCs w:val="20"/>
                <w:lang w:val="en-US"/>
              </w:rPr>
            </w:pPr>
            <w:r w:rsidRPr="00796873">
              <w:rPr>
                <w:sz w:val="20"/>
                <w:szCs w:val="20"/>
                <w:lang w:val="en-US"/>
              </w:rPr>
              <w:t>$2,980</w:t>
            </w:r>
          </w:p>
        </w:tc>
      </w:tr>
    </w:tbl>
    <w:p w14:paraId="0CE944F3" w14:textId="1EF00582" w:rsidR="00796873" w:rsidRPr="00796873" w:rsidRDefault="00964E67" w:rsidP="00796873">
      <w:pPr>
        <w:pStyle w:val="NoSpacing"/>
        <w:rPr>
          <w:sz w:val="20"/>
          <w:szCs w:val="20"/>
          <w:lang w:val="en-US"/>
        </w:rPr>
      </w:pPr>
      <w:r>
        <w:rPr>
          <w:sz w:val="20"/>
          <w:szCs w:val="20"/>
          <w:lang w:val="en-US"/>
        </w:rPr>
        <w:t>All monetary values are US$.</w:t>
      </w:r>
    </w:p>
    <w:p w14:paraId="1CCB0CA7" w14:textId="487D17FE" w:rsidR="006B2A2D" w:rsidRPr="00796873" w:rsidRDefault="006B2A2D" w:rsidP="006B2A2D">
      <w:pPr>
        <w:pStyle w:val="NoSpacing"/>
        <w:rPr>
          <w:sz w:val="20"/>
          <w:szCs w:val="20"/>
          <w:vertAlign w:val="superscript"/>
          <w:lang w:val="en-US"/>
        </w:rPr>
      </w:pPr>
      <w:r>
        <w:rPr>
          <w:sz w:val="20"/>
          <w:szCs w:val="20"/>
          <w:vertAlign w:val="superscript"/>
          <w:lang w:val="en-US"/>
        </w:rPr>
        <w:t>a</w:t>
      </w:r>
      <w:r w:rsidRPr="00796873">
        <w:rPr>
          <w:sz w:val="20"/>
          <w:szCs w:val="20"/>
          <w:lang w:val="en-US"/>
        </w:rPr>
        <w:t>Healthcare Cost and Utilization Project (HCUP) survey cost data.</w:t>
      </w:r>
    </w:p>
    <w:p w14:paraId="24AB8E26" w14:textId="09DD29D2" w:rsidR="00576C01" w:rsidRPr="00796873" w:rsidRDefault="006B2A2D" w:rsidP="006B2A2D">
      <w:pPr>
        <w:pStyle w:val="NoSpacing"/>
        <w:rPr>
          <w:sz w:val="20"/>
          <w:szCs w:val="20"/>
          <w:lang w:val="en-US"/>
        </w:rPr>
      </w:pPr>
      <w:r w:rsidRPr="00796873">
        <w:rPr>
          <w:sz w:val="20"/>
          <w:szCs w:val="20"/>
          <w:vertAlign w:val="superscript"/>
          <w:lang w:val="en-US"/>
        </w:rPr>
        <w:t>b</w:t>
      </w:r>
      <w:r w:rsidRPr="00796873">
        <w:rPr>
          <w:sz w:val="20"/>
          <w:szCs w:val="20"/>
          <w:lang w:val="en-US"/>
        </w:rPr>
        <w:t>Based on</w:t>
      </w:r>
      <w:r w:rsidR="00576C01" w:rsidRPr="00796873">
        <w:rPr>
          <w:sz w:val="20"/>
          <w:szCs w:val="20"/>
          <w:lang w:val="en-US"/>
        </w:rPr>
        <w:t xml:space="preserve"> </w:t>
      </w:r>
      <w:r w:rsidR="0072526A" w:rsidRPr="00796873">
        <w:rPr>
          <w:sz w:val="20"/>
          <w:szCs w:val="20"/>
          <w:lang w:val="en-US"/>
        </w:rPr>
        <w:t xml:space="preserve">the average cost of a hospital stay ending in death, as reported in </w:t>
      </w:r>
      <w:r w:rsidR="00576C01" w:rsidRPr="00796873">
        <w:rPr>
          <w:sz w:val="20"/>
          <w:szCs w:val="20"/>
          <w:lang w:val="en-US"/>
        </w:rPr>
        <w:t xml:space="preserve">the </w:t>
      </w:r>
      <w:r w:rsidR="00FE41ED" w:rsidRPr="00796873">
        <w:rPr>
          <w:sz w:val="20"/>
          <w:szCs w:val="20"/>
          <w:lang w:val="en-US"/>
        </w:rPr>
        <w:t xml:space="preserve">2007 </w:t>
      </w:r>
      <w:r w:rsidR="00576C01" w:rsidRPr="00796873">
        <w:rPr>
          <w:sz w:val="20"/>
          <w:szCs w:val="20"/>
          <w:lang w:val="en-US"/>
        </w:rPr>
        <w:t>analyses of Zhao Y &amp; Encinosa W (20</w:t>
      </w:r>
      <w:r w:rsidR="00DB512C" w:rsidRPr="00796873">
        <w:rPr>
          <w:sz w:val="20"/>
          <w:szCs w:val="20"/>
          <w:lang w:val="en-US"/>
        </w:rPr>
        <w:t>10</w:t>
      </w:r>
      <w:r w:rsidR="00576C01" w:rsidRPr="00796873">
        <w:rPr>
          <w:sz w:val="20"/>
          <w:szCs w:val="20"/>
          <w:lang w:val="en-US"/>
        </w:rPr>
        <w:t>).</w:t>
      </w:r>
    </w:p>
    <w:p w14:paraId="4C089E74" w14:textId="3830406B" w:rsidR="001451C5" w:rsidRPr="00796873" w:rsidRDefault="00882A6D" w:rsidP="00796873">
      <w:pPr>
        <w:pStyle w:val="NoSpacing"/>
        <w:rPr>
          <w:sz w:val="20"/>
          <w:szCs w:val="20"/>
          <w:lang w:val="en-US"/>
        </w:rPr>
      </w:pPr>
      <w:r w:rsidRPr="00796873">
        <w:rPr>
          <w:sz w:val="20"/>
          <w:szCs w:val="20"/>
          <w:vertAlign w:val="superscript"/>
          <w:lang w:val="en-US"/>
        </w:rPr>
        <w:t>c</w:t>
      </w:r>
      <w:r w:rsidR="001451C5" w:rsidRPr="00796873">
        <w:rPr>
          <w:sz w:val="20"/>
          <w:szCs w:val="20"/>
          <w:lang w:val="en-US"/>
        </w:rPr>
        <w:t xml:space="preserve">The </w:t>
      </w:r>
      <w:r w:rsidR="005B7F9D">
        <w:rPr>
          <w:sz w:val="20"/>
          <w:szCs w:val="20"/>
          <w:lang w:val="en-US"/>
        </w:rPr>
        <w:t>average</w:t>
      </w:r>
      <w:r w:rsidR="005B7F9D" w:rsidRPr="00796873">
        <w:rPr>
          <w:sz w:val="20"/>
          <w:szCs w:val="20"/>
          <w:lang w:val="en-US"/>
        </w:rPr>
        <w:t xml:space="preserve"> </w:t>
      </w:r>
      <w:r w:rsidR="001451C5" w:rsidRPr="00796873">
        <w:rPr>
          <w:sz w:val="20"/>
          <w:szCs w:val="20"/>
          <w:lang w:val="en-US"/>
        </w:rPr>
        <w:t xml:space="preserve">cost of a hospital stay ending in death did not use a value of $23,017, but the larger value of $59,291, derived from 2016 HCUP data for </w:t>
      </w:r>
      <w:r w:rsidR="005B7F9D">
        <w:rPr>
          <w:sz w:val="20"/>
          <w:szCs w:val="20"/>
          <w:lang w:val="en-US"/>
        </w:rPr>
        <w:t>average</w:t>
      </w:r>
      <w:r w:rsidR="005B7F9D" w:rsidRPr="00796873">
        <w:rPr>
          <w:sz w:val="20"/>
          <w:szCs w:val="20"/>
          <w:lang w:val="en-US"/>
        </w:rPr>
        <w:t xml:space="preserve"> </w:t>
      </w:r>
      <w:r w:rsidR="001451C5" w:rsidRPr="00796873">
        <w:rPr>
          <w:sz w:val="20"/>
          <w:szCs w:val="20"/>
          <w:lang w:val="en-US"/>
        </w:rPr>
        <w:t>hospitalization costs for this AE.</w:t>
      </w:r>
    </w:p>
    <w:p w14:paraId="48666084" w14:textId="36412D2E" w:rsidR="00AD1B91" w:rsidRDefault="00972B8A" w:rsidP="00C34B4A">
      <w:pPr>
        <w:pStyle w:val="NoSpacing"/>
        <w:rPr>
          <w:sz w:val="20"/>
          <w:szCs w:val="20"/>
          <w:lang w:val="en-US"/>
        </w:rPr>
      </w:pPr>
      <w:r w:rsidRPr="00796873">
        <w:rPr>
          <w:sz w:val="20"/>
          <w:szCs w:val="20"/>
          <w:lang w:val="en-US"/>
        </w:rPr>
        <w:t>AE, adverse event; ER, emergency room.</w:t>
      </w:r>
    </w:p>
    <w:p w14:paraId="7D6F0D0E" w14:textId="7E76699A" w:rsidR="002363C9" w:rsidRDefault="002363C9">
      <w:pPr>
        <w:spacing w:after="0" w:line="240" w:lineRule="auto"/>
        <w:rPr>
          <w:sz w:val="20"/>
          <w:szCs w:val="20"/>
        </w:rPr>
      </w:pPr>
      <w:r>
        <w:rPr>
          <w:sz w:val="20"/>
          <w:szCs w:val="20"/>
        </w:rPr>
        <w:br w:type="page"/>
      </w:r>
    </w:p>
    <w:p w14:paraId="1FBE3CBF" w14:textId="298FFB64" w:rsidR="002363C9" w:rsidRPr="00EF017B" w:rsidRDefault="002363C9" w:rsidP="00C2412D">
      <w:pPr>
        <w:pStyle w:val="Heading2"/>
      </w:pPr>
      <w:r w:rsidRPr="00EF017B">
        <w:t>Supplementary Figure S1.</w:t>
      </w:r>
      <w:r w:rsidR="00D51DF6" w:rsidRPr="00C2412D">
        <w:rPr>
          <w:b w:val="0"/>
          <w:i w:val="0"/>
        </w:rPr>
        <w:t xml:space="preserve"> </w:t>
      </w:r>
      <w:r w:rsidR="000C7B2D" w:rsidRPr="00C2412D">
        <w:rPr>
          <w:b w:val="0"/>
          <w:i w:val="0"/>
        </w:rPr>
        <w:t>Food and Drug Administration Adverse Event Reporting System</w:t>
      </w:r>
      <w:r w:rsidR="0003067D" w:rsidRPr="00C2412D">
        <w:rPr>
          <w:b w:val="0"/>
          <w:i w:val="0"/>
        </w:rPr>
        <w:t xml:space="preserve"> (FAERS)</w:t>
      </w:r>
      <w:r w:rsidR="000C7B2D" w:rsidRPr="00C2412D">
        <w:rPr>
          <w:b w:val="0"/>
          <w:i w:val="0"/>
        </w:rPr>
        <w:t xml:space="preserve"> </w:t>
      </w:r>
      <w:r w:rsidR="00D51DF6" w:rsidRPr="00C2412D">
        <w:rPr>
          <w:b w:val="0"/>
          <w:i w:val="0"/>
        </w:rPr>
        <w:t xml:space="preserve">case counts (across all </w:t>
      </w:r>
      <w:r w:rsidR="000C7B2D" w:rsidRPr="00C2412D">
        <w:rPr>
          <w:b w:val="0"/>
          <w:i w:val="0"/>
        </w:rPr>
        <w:t>adverse events [</w:t>
      </w:r>
      <w:r w:rsidR="00D51DF6" w:rsidRPr="00C2412D">
        <w:rPr>
          <w:b w:val="0"/>
          <w:i w:val="0"/>
        </w:rPr>
        <w:t>AEs</w:t>
      </w:r>
      <w:r w:rsidR="00F70FBF" w:rsidRPr="00C2412D">
        <w:rPr>
          <w:b w:val="0"/>
          <w:i w:val="0"/>
        </w:rPr>
        <w:t>]</w:t>
      </w:r>
      <w:r w:rsidR="00D51DF6" w:rsidRPr="00C2412D">
        <w:rPr>
          <w:b w:val="0"/>
          <w:i w:val="0"/>
        </w:rPr>
        <w:t xml:space="preserve">) for </w:t>
      </w:r>
      <w:r w:rsidR="00EF017B" w:rsidRPr="00C2412D">
        <w:rPr>
          <w:b w:val="0"/>
          <w:i w:val="0"/>
        </w:rPr>
        <w:t>intravenous</w:t>
      </w:r>
      <w:r w:rsidR="00D51DF6" w:rsidRPr="00C2412D">
        <w:rPr>
          <w:b w:val="0"/>
          <w:i w:val="0"/>
        </w:rPr>
        <w:t xml:space="preserve"> iron </w:t>
      </w:r>
      <w:r w:rsidR="001420F8" w:rsidRPr="00C2412D">
        <w:rPr>
          <w:b w:val="0"/>
          <w:i w:val="0"/>
        </w:rPr>
        <w:t>dextran</w:t>
      </w:r>
      <w:r w:rsidR="00D51DF6" w:rsidRPr="00C2412D">
        <w:rPr>
          <w:b w:val="0"/>
          <w:i w:val="0"/>
        </w:rPr>
        <w:t xml:space="preserve"> reported in the United States</w:t>
      </w:r>
      <w:r w:rsidR="000C7B2D" w:rsidRPr="00C2412D">
        <w:rPr>
          <w:b w:val="0"/>
          <w:i w:val="0"/>
        </w:rPr>
        <w:t xml:space="preserve"> </w:t>
      </w:r>
      <w:r w:rsidR="00D51DF6" w:rsidRPr="00C2412D">
        <w:rPr>
          <w:b w:val="0"/>
          <w:i w:val="0"/>
        </w:rPr>
        <w:t>from 1970 to 2019.</w:t>
      </w:r>
      <w:r w:rsidR="00EE67A5" w:rsidRPr="00C2412D">
        <w:rPr>
          <w:b w:val="0"/>
          <w:i w:val="0"/>
        </w:rPr>
        <w:t xml:space="preserve"> Data were obtained from the FAERS Public Dashboard (Evidex</w:t>
      </w:r>
      <w:r w:rsidR="00EE67A5" w:rsidRPr="00C2412D">
        <w:rPr>
          <w:b w:val="0"/>
          <w:i w:val="0"/>
          <w:vertAlign w:val="superscript"/>
        </w:rPr>
        <w:t>®</w:t>
      </w:r>
      <w:r w:rsidR="00EE67A5" w:rsidRPr="00C2412D">
        <w:rPr>
          <w:b w:val="0"/>
          <w:i w:val="0"/>
        </w:rPr>
        <w:t xml:space="preserve"> FAERS data was not available earlier than 1997), which contain primary as well as secondary suspect cases.</w:t>
      </w:r>
    </w:p>
    <w:p w14:paraId="37A8A808" w14:textId="524053F3" w:rsidR="004D700D" w:rsidRDefault="008B5028" w:rsidP="00D51DF6">
      <w:r w:rsidRPr="008B5028">
        <w:rPr>
          <w:noProof/>
          <w:lang w:eastAsia="en-US"/>
        </w:rPr>
        <w:drawing>
          <wp:inline distT="0" distB="0" distL="0" distR="0" wp14:anchorId="7706EA95" wp14:editId="09055D41">
            <wp:extent cx="5105400" cy="4629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5400" cy="4629150"/>
                    </a:xfrm>
                    <a:prstGeom prst="rect">
                      <a:avLst/>
                    </a:prstGeom>
                    <a:noFill/>
                    <a:ln>
                      <a:noFill/>
                    </a:ln>
                  </pic:spPr>
                </pic:pic>
              </a:graphicData>
            </a:graphic>
          </wp:inline>
        </w:drawing>
      </w:r>
    </w:p>
    <w:sectPr w:rsidR="004D700D" w:rsidSect="00B26684">
      <w:type w:val="continuous"/>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050A9" w14:textId="77777777" w:rsidR="005704B3" w:rsidRDefault="005704B3" w:rsidP="002230DD">
      <w:r>
        <w:separator/>
      </w:r>
    </w:p>
  </w:endnote>
  <w:endnote w:type="continuationSeparator" w:id="0">
    <w:p w14:paraId="3BF243FF" w14:textId="77777777" w:rsidR="005704B3" w:rsidRDefault="005704B3" w:rsidP="002230DD">
      <w:r>
        <w:continuationSeparator/>
      </w:r>
    </w:p>
  </w:endnote>
  <w:endnote w:type="continuationNotice" w:id="1">
    <w:p w14:paraId="7921575A" w14:textId="77777777" w:rsidR="005704B3" w:rsidRDefault="005704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4769690"/>
      <w:docPartObj>
        <w:docPartGallery w:val="Page Numbers (Bottom of Page)"/>
        <w:docPartUnique/>
      </w:docPartObj>
    </w:sdtPr>
    <w:sdtEndPr>
      <w:rPr>
        <w:rStyle w:val="PageNumber"/>
      </w:rPr>
    </w:sdtEndPr>
    <w:sdtContent>
      <w:p w14:paraId="5E86B692" w14:textId="15D5928A" w:rsidR="002C29A9" w:rsidRDefault="002C29A9" w:rsidP="002722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3B7F13" w14:textId="77777777" w:rsidR="002C29A9" w:rsidRDefault="002C29A9" w:rsidP="002230D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57780187"/>
      <w:docPartObj>
        <w:docPartGallery w:val="Page Numbers (Bottom of Page)"/>
        <w:docPartUnique/>
      </w:docPartObj>
    </w:sdtPr>
    <w:sdtEndPr>
      <w:rPr>
        <w:rStyle w:val="PageNumber"/>
      </w:rPr>
    </w:sdtEndPr>
    <w:sdtContent>
      <w:p w14:paraId="111D2F5A" w14:textId="587DB611" w:rsidR="002C29A9" w:rsidRDefault="002C29A9" w:rsidP="002722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46F86">
          <w:rPr>
            <w:rStyle w:val="PageNumber"/>
            <w:noProof/>
          </w:rPr>
          <w:t>11</w:t>
        </w:r>
        <w:r>
          <w:rPr>
            <w:rStyle w:val="PageNumber"/>
          </w:rPr>
          <w:fldChar w:fldCharType="end"/>
        </w:r>
      </w:p>
    </w:sdtContent>
  </w:sdt>
  <w:p w14:paraId="69F257BF" w14:textId="77777777" w:rsidR="002C29A9" w:rsidRDefault="002C29A9" w:rsidP="002230D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1CC17" w14:textId="77777777" w:rsidR="00846F86" w:rsidRDefault="00846F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8C95D" w14:textId="77777777" w:rsidR="005704B3" w:rsidRDefault="005704B3" w:rsidP="002230DD">
      <w:r>
        <w:separator/>
      </w:r>
    </w:p>
  </w:footnote>
  <w:footnote w:type="continuationSeparator" w:id="0">
    <w:p w14:paraId="4322217C" w14:textId="77777777" w:rsidR="005704B3" w:rsidRDefault="005704B3" w:rsidP="002230DD">
      <w:r>
        <w:continuationSeparator/>
      </w:r>
    </w:p>
  </w:footnote>
  <w:footnote w:type="continuationNotice" w:id="1">
    <w:p w14:paraId="2952C6DE" w14:textId="77777777" w:rsidR="005704B3" w:rsidRDefault="005704B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26A01" w14:textId="77777777" w:rsidR="00846F86" w:rsidRDefault="00846F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00F94" w14:textId="77777777" w:rsidR="00846F86" w:rsidRDefault="00846F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A5191" w14:textId="77777777" w:rsidR="00846F86" w:rsidRDefault="00846F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67049"/>
    <w:multiLevelType w:val="hybridMultilevel"/>
    <w:tmpl w:val="DC288B2A"/>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54427"/>
    <w:multiLevelType w:val="hybridMultilevel"/>
    <w:tmpl w:val="F718E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2461F9"/>
    <w:multiLevelType w:val="hybridMultilevel"/>
    <w:tmpl w:val="630A04F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663089"/>
    <w:multiLevelType w:val="hybridMultilevel"/>
    <w:tmpl w:val="80B4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B60178"/>
    <w:multiLevelType w:val="hybridMultilevel"/>
    <w:tmpl w:val="3078F918"/>
    <w:lvl w:ilvl="0" w:tplc="9A040EF8">
      <w:start w:val="1"/>
      <w:numFmt w:val="bullet"/>
      <w:lvlText w:val=""/>
      <w:lvlJc w:val="left"/>
      <w:pPr>
        <w:tabs>
          <w:tab w:val="num" w:pos="720"/>
        </w:tabs>
        <w:ind w:left="720" w:hanging="360"/>
      </w:pPr>
      <w:rPr>
        <w:rFonts w:ascii="Wingdings" w:hAnsi="Wingdings" w:hint="default"/>
      </w:rPr>
    </w:lvl>
    <w:lvl w:ilvl="1" w:tplc="BB705A8A">
      <w:start w:val="1"/>
      <w:numFmt w:val="bullet"/>
      <w:lvlText w:val=""/>
      <w:lvlJc w:val="left"/>
      <w:pPr>
        <w:tabs>
          <w:tab w:val="num" w:pos="1440"/>
        </w:tabs>
        <w:ind w:left="1440" w:hanging="360"/>
      </w:pPr>
      <w:rPr>
        <w:rFonts w:ascii="Wingdings" w:hAnsi="Wingdings" w:hint="default"/>
      </w:rPr>
    </w:lvl>
    <w:lvl w:ilvl="2" w:tplc="C00AB474" w:tentative="1">
      <w:start w:val="1"/>
      <w:numFmt w:val="bullet"/>
      <w:lvlText w:val=""/>
      <w:lvlJc w:val="left"/>
      <w:pPr>
        <w:tabs>
          <w:tab w:val="num" w:pos="2160"/>
        </w:tabs>
        <w:ind w:left="2160" w:hanging="360"/>
      </w:pPr>
      <w:rPr>
        <w:rFonts w:ascii="Wingdings" w:hAnsi="Wingdings" w:hint="default"/>
      </w:rPr>
    </w:lvl>
    <w:lvl w:ilvl="3" w:tplc="4AF4BFE4" w:tentative="1">
      <w:start w:val="1"/>
      <w:numFmt w:val="bullet"/>
      <w:lvlText w:val=""/>
      <w:lvlJc w:val="left"/>
      <w:pPr>
        <w:tabs>
          <w:tab w:val="num" w:pos="2880"/>
        </w:tabs>
        <w:ind w:left="2880" w:hanging="360"/>
      </w:pPr>
      <w:rPr>
        <w:rFonts w:ascii="Wingdings" w:hAnsi="Wingdings" w:hint="default"/>
      </w:rPr>
    </w:lvl>
    <w:lvl w:ilvl="4" w:tplc="15941088" w:tentative="1">
      <w:start w:val="1"/>
      <w:numFmt w:val="bullet"/>
      <w:lvlText w:val=""/>
      <w:lvlJc w:val="left"/>
      <w:pPr>
        <w:tabs>
          <w:tab w:val="num" w:pos="3600"/>
        </w:tabs>
        <w:ind w:left="3600" w:hanging="360"/>
      </w:pPr>
      <w:rPr>
        <w:rFonts w:ascii="Wingdings" w:hAnsi="Wingdings" w:hint="default"/>
      </w:rPr>
    </w:lvl>
    <w:lvl w:ilvl="5" w:tplc="6F0EDE2C" w:tentative="1">
      <w:start w:val="1"/>
      <w:numFmt w:val="bullet"/>
      <w:lvlText w:val=""/>
      <w:lvlJc w:val="left"/>
      <w:pPr>
        <w:tabs>
          <w:tab w:val="num" w:pos="4320"/>
        </w:tabs>
        <w:ind w:left="4320" w:hanging="360"/>
      </w:pPr>
      <w:rPr>
        <w:rFonts w:ascii="Wingdings" w:hAnsi="Wingdings" w:hint="default"/>
      </w:rPr>
    </w:lvl>
    <w:lvl w:ilvl="6" w:tplc="003E952C" w:tentative="1">
      <w:start w:val="1"/>
      <w:numFmt w:val="bullet"/>
      <w:lvlText w:val=""/>
      <w:lvlJc w:val="left"/>
      <w:pPr>
        <w:tabs>
          <w:tab w:val="num" w:pos="5040"/>
        </w:tabs>
        <w:ind w:left="5040" w:hanging="360"/>
      </w:pPr>
      <w:rPr>
        <w:rFonts w:ascii="Wingdings" w:hAnsi="Wingdings" w:hint="default"/>
      </w:rPr>
    </w:lvl>
    <w:lvl w:ilvl="7" w:tplc="5C08384E" w:tentative="1">
      <w:start w:val="1"/>
      <w:numFmt w:val="bullet"/>
      <w:lvlText w:val=""/>
      <w:lvlJc w:val="left"/>
      <w:pPr>
        <w:tabs>
          <w:tab w:val="num" w:pos="5760"/>
        </w:tabs>
        <w:ind w:left="5760" w:hanging="360"/>
      </w:pPr>
      <w:rPr>
        <w:rFonts w:ascii="Wingdings" w:hAnsi="Wingdings" w:hint="default"/>
      </w:rPr>
    </w:lvl>
    <w:lvl w:ilvl="8" w:tplc="6910E78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721D67"/>
    <w:multiLevelType w:val="multilevel"/>
    <w:tmpl w:val="04090025"/>
    <w:lvl w:ilvl="0">
      <w:start w:val="1"/>
      <w:numFmt w:val="decimal"/>
      <w:lvlText w:val="%1"/>
      <w:lvlJc w:val="left"/>
      <w:pPr>
        <w:ind w:left="432" w:hanging="432"/>
      </w:pPr>
    </w:lvl>
    <w:lvl w:ilvl="1">
      <w:start w:val="1"/>
      <w:numFmt w:val="decimal"/>
      <w:lvlText w:val="%1.%2"/>
      <w:lvlJc w:val="left"/>
      <w:pPr>
        <w:ind w:left="183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3A4A7010"/>
    <w:multiLevelType w:val="hybridMultilevel"/>
    <w:tmpl w:val="EC10C5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E93B3F"/>
    <w:multiLevelType w:val="hybridMultilevel"/>
    <w:tmpl w:val="42622C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65B4A94"/>
    <w:multiLevelType w:val="hybridMultilevel"/>
    <w:tmpl w:val="8EF4CAD0"/>
    <w:lvl w:ilvl="0" w:tplc="08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 w15:restartNumberingAfterBreak="0">
    <w:nsid w:val="480A617C"/>
    <w:multiLevelType w:val="hybridMultilevel"/>
    <w:tmpl w:val="485E9B28"/>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D62720"/>
    <w:multiLevelType w:val="hybridMultilevel"/>
    <w:tmpl w:val="4EA46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8E3A71"/>
    <w:multiLevelType w:val="hybridMultilevel"/>
    <w:tmpl w:val="CA2CA6B0"/>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C9158E"/>
    <w:multiLevelType w:val="hybridMultilevel"/>
    <w:tmpl w:val="3640C126"/>
    <w:lvl w:ilvl="0" w:tplc="40346924">
      <w:start w:val="1"/>
      <w:numFmt w:val="bullet"/>
      <w:lvlText w:val=""/>
      <w:lvlJc w:val="left"/>
      <w:pPr>
        <w:tabs>
          <w:tab w:val="num" w:pos="720"/>
        </w:tabs>
        <w:ind w:left="720" w:hanging="360"/>
      </w:pPr>
      <w:rPr>
        <w:rFonts w:ascii="Wingdings" w:hAnsi="Wingdings" w:hint="default"/>
      </w:rPr>
    </w:lvl>
    <w:lvl w:ilvl="1" w:tplc="F270595A">
      <w:numFmt w:val="bullet"/>
      <w:lvlText w:val=""/>
      <w:lvlJc w:val="left"/>
      <w:pPr>
        <w:tabs>
          <w:tab w:val="num" w:pos="1440"/>
        </w:tabs>
        <w:ind w:left="1440" w:hanging="360"/>
      </w:pPr>
      <w:rPr>
        <w:rFonts w:ascii="Wingdings" w:hAnsi="Wingdings" w:hint="default"/>
      </w:rPr>
    </w:lvl>
    <w:lvl w:ilvl="2" w:tplc="418C0B3E">
      <w:numFmt w:val="bullet"/>
      <w:lvlText w:val=""/>
      <w:lvlJc w:val="left"/>
      <w:pPr>
        <w:tabs>
          <w:tab w:val="num" w:pos="2160"/>
        </w:tabs>
        <w:ind w:left="2160" w:hanging="360"/>
      </w:pPr>
      <w:rPr>
        <w:rFonts w:ascii="Wingdings" w:hAnsi="Wingdings" w:hint="default"/>
      </w:rPr>
    </w:lvl>
    <w:lvl w:ilvl="3" w:tplc="8D3224E8" w:tentative="1">
      <w:start w:val="1"/>
      <w:numFmt w:val="bullet"/>
      <w:lvlText w:val=""/>
      <w:lvlJc w:val="left"/>
      <w:pPr>
        <w:tabs>
          <w:tab w:val="num" w:pos="2880"/>
        </w:tabs>
        <w:ind w:left="2880" w:hanging="360"/>
      </w:pPr>
      <w:rPr>
        <w:rFonts w:ascii="Wingdings" w:hAnsi="Wingdings" w:hint="default"/>
      </w:rPr>
    </w:lvl>
    <w:lvl w:ilvl="4" w:tplc="39224F34" w:tentative="1">
      <w:start w:val="1"/>
      <w:numFmt w:val="bullet"/>
      <w:lvlText w:val=""/>
      <w:lvlJc w:val="left"/>
      <w:pPr>
        <w:tabs>
          <w:tab w:val="num" w:pos="3600"/>
        </w:tabs>
        <w:ind w:left="3600" w:hanging="360"/>
      </w:pPr>
      <w:rPr>
        <w:rFonts w:ascii="Wingdings" w:hAnsi="Wingdings" w:hint="default"/>
      </w:rPr>
    </w:lvl>
    <w:lvl w:ilvl="5" w:tplc="14D6C9E0" w:tentative="1">
      <w:start w:val="1"/>
      <w:numFmt w:val="bullet"/>
      <w:lvlText w:val=""/>
      <w:lvlJc w:val="left"/>
      <w:pPr>
        <w:tabs>
          <w:tab w:val="num" w:pos="4320"/>
        </w:tabs>
        <w:ind w:left="4320" w:hanging="360"/>
      </w:pPr>
      <w:rPr>
        <w:rFonts w:ascii="Wingdings" w:hAnsi="Wingdings" w:hint="default"/>
      </w:rPr>
    </w:lvl>
    <w:lvl w:ilvl="6" w:tplc="41CEFA7A" w:tentative="1">
      <w:start w:val="1"/>
      <w:numFmt w:val="bullet"/>
      <w:lvlText w:val=""/>
      <w:lvlJc w:val="left"/>
      <w:pPr>
        <w:tabs>
          <w:tab w:val="num" w:pos="5040"/>
        </w:tabs>
        <w:ind w:left="5040" w:hanging="360"/>
      </w:pPr>
      <w:rPr>
        <w:rFonts w:ascii="Wingdings" w:hAnsi="Wingdings" w:hint="default"/>
      </w:rPr>
    </w:lvl>
    <w:lvl w:ilvl="7" w:tplc="C2362C56" w:tentative="1">
      <w:start w:val="1"/>
      <w:numFmt w:val="bullet"/>
      <w:lvlText w:val=""/>
      <w:lvlJc w:val="left"/>
      <w:pPr>
        <w:tabs>
          <w:tab w:val="num" w:pos="5760"/>
        </w:tabs>
        <w:ind w:left="5760" w:hanging="360"/>
      </w:pPr>
      <w:rPr>
        <w:rFonts w:ascii="Wingdings" w:hAnsi="Wingdings" w:hint="default"/>
      </w:rPr>
    </w:lvl>
    <w:lvl w:ilvl="8" w:tplc="3A02B6E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06217B"/>
    <w:multiLevelType w:val="hybridMultilevel"/>
    <w:tmpl w:val="4992F0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094FB3"/>
    <w:multiLevelType w:val="hybridMultilevel"/>
    <w:tmpl w:val="7EBA1F7A"/>
    <w:lvl w:ilvl="0" w:tplc="E9D409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933E1D"/>
    <w:multiLevelType w:val="hybridMultilevel"/>
    <w:tmpl w:val="7260367C"/>
    <w:lvl w:ilvl="0" w:tplc="547224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7F2DC5"/>
    <w:multiLevelType w:val="multilevel"/>
    <w:tmpl w:val="20FCA7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5AC3D01"/>
    <w:multiLevelType w:val="hybridMultilevel"/>
    <w:tmpl w:val="0A6651FE"/>
    <w:lvl w:ilvl="0" w:tplc="08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86741E"/>
    <w:multiLevelType w:val="hybridMultilevel"/>
    <w:tmpl w:val="E67251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100EB8"/>
    <w:multiLevelType w:val="hybridMultilevel"/>
    <w:tmpl w:val="D918E5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9240F5"/>
    <w:multiLevelType w:val="hybridMultilevel"/>
    <w:tmpl w:val="70A87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A40FC7"/>
    <w:multiLevelType w:val="hybridMultilevel"/>
    <w:tmpl w:val="D862E03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827B4C"/>
    <w:multiLevelType w:val="hybridMultilevel"/>
    <w:tmpl w:val="D0EEB6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AA5FD6"/>
    <w:multiLevelType w:val="hybridMultilevel"/>
    <w:tmpl w:val="794E3C58"/>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DB5292"/>
    <w:multiLevelType w:val="hybridMultilevel"/>
    <w:tmpl w:val="FA7ACD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190A34"/>
    <w:multiLevelType w:val="hybridMultilevel"/>
    <w:tmpl w:val="8A7400E6"/>
    <w:lvl w:ilvl="0" w:tplc="980ECE28">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22"/>
  </w:num>
  <w:num w:numId="4">
    <w:abstractNumId w:val="13"/>
  </w:num>
  <w:num w:numId="5">
    <w:abstractNumId w:val="12"/>
  </w:num>
  <w:num w:numId="6">
    <w:abstractNumId w:val="4"/>
  </w:num>
  <w:num w:numId="7">
    <w:abstractNumId w:val="20"/>
  </w:num>
  <w:num w:numId="8">
    <w:abstractNumId w:val="10"/>
  </w:num>
  <w:num w:numId="9">
    <w:abstractNumId w:val="23"/>
  </w:num>
  <w:num w:numId="10">
    <w:abstractNumId w:val="19"/>
  </w:num>
  <w:num w:numId="11">
    <w:abstractNumId w:val="17"/>
  </w:num>
  <w:num w:numId="12">
    <w:abstractNumId w:val="9"/>
  </w:num>
  <w:num w:numId="13">
    <w:abstractNumId w:val="21"/>
  </w:num>
  <w:num w:numId="14">
    <w:abstractNumId w:val="24"/>
  </w:num>
  <w:num w:numId="15">
    <w:abstractNumId w:val="8"/>
  </w:num>
  <w:num w:numId="16">
    <w:abstractNumId w:val="6"/>
  </w:num>
  <w:num w:numId="17">
    <w:abstractNumId w:val="0"/>
  </w:num>
  <w:num w:numId="18">
    <w:abstractNumId w:val="11"/>
  </w:num>
  <w:num w:numId="19">
    <w:abstractNumId w:val="18"/>
  </w:num>
  <w:num w:numId="20">
    <w:abstractNumId w:val="2"/>
  </w:num>
  <w:num w:numId="21">
    <w:abstractNumId w:val="3"/>
  </w:num>
  <w:num w:numId="22">
    <w:abstractNumId w:val="25"/>
  </w:num>
  <w:num w:numId="23">
    <w:abstractNumId w:val="5"/>
  </w:num>
  <w:num w:numId="24">
    <w:abstractNumId w:val="1"/>
  </w:num>
  <w:num w:numId="25">
    <w:abstractNumId w:val="15"/>
  </w:num>
  <w:num w:numId="26">
    <w:abstractNumId w:val="14"/>
  </w:num>
  <w:num w:numId="27">
    <w:abstractNumId w:val="5"/>
  </w:num>
  <w:num w:numId="28">
    <w:abstractNumId w:val="5"/>
  </w:num>
  <w:num w:numId="29">
    <w:abstractNumId w:val="5"/>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removePersonalInformation/>
  <w:removeDateAndTime/>
  <w:activeWritingStyle w:appName="MSWord" w:lang="fr-FR" w:vendorID="64" w:dllVersion="6" w:nlCheck="1" w:checkStyle="0"/>
  <w:activeWritingStyle w:appName="MSWord" w:lang="en-US" w:vendorID="64" w:dllVersion="6" w:nlCheck="1" w:checkStyle="0"/>
  <w:activeWritingStyle w:appName="MSWord" w:lang="en-AU" w:vendorID="64" w:dllVersion="6" w:nlCheck="1" w:checkStyle="0"/>
  <w:activeWritingStyle w:appName="MSWord" w:lang="en-NZ"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AU" w:vendorID="64" w:dllVersion="4096" w:nlCheck="1" w:checkStyle="0"/>
  <w:activeWritingStyle w:appName="MSWord" w:lang="en-GB" w:vendorID="64" w:dllVersion="6" w:nlCheck="1" w:checkStyle="0"/>
  <w:activeWritingStyle w:appName="MSWord" w:lang="en-US" w:vendorID="64" w:dllVersion="0" w:nlCheck="1" w:checkStyle="0"/>
  <w:activeWritingStyle w:appName="MSWord" w:lang="en-NZ" w:vendorID="64" w:dllVersion="0" w:nlCheck="1" w:checkStyle="0"/>
  <w:activeWritingStyle w:appName="MSWord" w:lang="en-US" w:vendorID="64" w:dllVersion="131078" w:nlCheck="1" w:checkStyle="0"/>
  <w:activeWritingStyle w:appName="MSWord" w:lang="en-NZ" w:vendorID="64" w:dllVersion="131078" w:nlCheck="1" w:checkStyle="0"/>
  <w:activeWritingStyle w:appName="MSWord" w:lang="en-GB" w:vendorID="64" w:dllVersion="131078" w:nlCheck="1" w:checkStyle="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VancouverNumb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t2pf2pzsszztalew95hvs0prerees9ze0adt&quot;&gt;Trumbo et al Hypersensitivity-Related AEs for IV Iron Prod MKZ&lt;record-ids&gt;&lt;item&gt;1&lt;/item&gt;&lt;item&gt;4&lt;/item&gt;&lt;item&gt;5&lt;/item&gt;&lt;item&gt;6&lt;/item&gt;&lt;item&gt;7&lt;/item&gt;&lt;item&gt;8&lt;/item&gt;&lt;item&gt;9&lt;/item&gt;&lt;item&gt;10&lt;/item&gt;&lt;item&gt;11&lt;/item&gt;&lt;item&gt;12&lt;/item&gt;&lt;item&gt;13&lt;/item&gt;&lt;item&gt;14&lt;/item&gt;&lt;item&gt;15&lt;/item&gt;&lt;item&gt;17&lt;/item&gt;&lt;item&gt;18&lt;/item&gt;&lt;item&gt;19&lt;/item&gt;&lt;item&gt;20&lt;/item&gt;&lt;item&gt;22&lt;/item&gt;&lt;item&gt;23&lt;/item&gt;&lt;item&gt;25&lt;/item&gt;&lt;item&gt;26&lt;/item&gt;&lt;item&gt;27&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5&lt;/item&gt;&lt;item&gt;47&lt;/item&gt;&lt;item&gt;48&lt;/item&gt;&lt;item&gt;49&lt;/item&gt;&lt;item&gt;51&lt;/item&gt;&lt;item&gt;52&lt;/item&gt;&lt;item&gt;53&lt;/item&gt;&lt;item&gt;54&lt;/item&gt;&lt;item&gt;55&lt;/item&gt;&lt;item&gt;56&lt;/item&gt;&lt;item&gt;57&lt;/item&gt;&lt;item&gt;58&lt;/item&gt;&lt;item&gt;59&lt;/item&gt;&lt;/record-ids&gt;&lt;/item&gt;&lt;/Libraries&gt;"/>
  </w:docVars>
  <w:rsids>
    <w:rsidRoot w:val="002230DD"/>
    <w:rsid w:val="00000499"/>
    <w:rsid w:val="0000134C"/>
    <w:rsid w:val="00001CCC"/>
    <w:rsid w:val="00001F85"/>
    <w:rsid w:val="00003DDC"/>
    <w:rsid w:val="00004575"/>
    <w:rsid w:val="000054AA"/>
    <w:rsid w:val="00006F58"/>
    <w:rsid w:val="0001030A"/>
    <w:rsid w:val="00011D7E"/>
    <w:rsid w:val="0001219E"/>
    <w:rsid w:val="00013509"/>
    <w:rsid w:val="00014A67"/>
    <w:rsid w:val="00015D43"/>
    <w:rsid w:val="00015F1D"/>
    <w:rsid w:val="000202D3"/>
    <w:rsid w:val="00020FED"/>
    <w:rsid w:val="00023ADE"/>
    <w:rsid w:val="00023E86"/>
    <w:rsid w:val="0003038C"/>
    <w:rsid w:val="0003067D"/>
    <w:rsid w:val="00031583"/>
    <w:rsid w:val="00031A1A"/>
    <w:rsid w:val="00033A31"/>
    <w:rsid w:val="0003518E"/>
    <w:rsid w:val="0003663C"/>
    <w:rsid w:val="00042586"/>
    <w:rsid w:val="000432AE"/>
    <w:rsid w:val="00043496"/>
    <w:rsid w:val="000451D7"/>
    <w:rsid w:val="00047489"/>
    <w:rsid w:val="00047965"/>
    <w:rsid w:val="00050946"/>
    <w:rsid w:val="00051E00"/>
    <w:rsid w:val="00057122"/>
    <w:rsid w:val="00057D95"/>
    <w:rsid w:val="00064A74"/>
    <w:rsid w:val="00065BB6"/>
    <w:rsid w:val="000663CD"/>
    <w:rsid w:val="000739C1"/>
    <w:rsid w:val="0007501F"/>
    <w:rsid w:val="00075751"/>
    <w:rsid w:val="000766B7"/>
    <w:rsid w:val="00083AD3"/>
    <w:rsid w:val="00085E8B"/>
    <w:rsid w:val="00094919"/>
    <w:rsid w:val="00094FBB"/>
    <w:rsid w:val="0009630A"/>
    <w:rsid w:val="00096329"/>
    <w:rsid w:val="000A03C0"/>
    <w:rsid w:val="000A2AB3"/>
    <w:rsid w:val="000B172E"/>
    <w:rsid w:val="000B1CB3"/>
    <w:rsid w:val="000B379B"/>
    <w:rsid w:val="000B3DC8"/>
    <w:rsid w:val="000B3FA3"/>
    <w:rsid w:val="000B54AE"/>
    <w:rsid w:val="000B5E70"/>
    <w:rsid w:val="000C0905"/>
    <w:rsid w:val="000C21B1"/>
    <w:rsid w:val="000C2AAA"/>
    <w:rsid w:val="000C3140"/>
    <w:rsid w:val="000C4118"/>
    <w:rsid w:val="000C7B2D"/>
    <w:rsid w:val="000D093E"/>
    <w:rsid w:val="000D33DA"/>
    <w:rsid w:val="000D4A2D"/>
    <w:rsid w:val="000D5DDC"/>
    <w:rsid w:val="000D5E71"/>
    <w:rsid w:val="000D6E7A"/>
    <w:rsid w:val="000D7BC6"/>
    <w:rsid w:val="000D7FDE"/>
    <w:rsid w:val="000E62EB"/>
    <w:rsid w:val="000E7203"/>
    <w:rsid w:val="000F10F1"/>
    <w:rsid w:val="000F1E9B"/>
    <w:rsid w:val="000F3B47"/>
    <w:rsid w:val="000F4441"/>
    <w:rsid w:val="00101A25"/>
    <w:rsid w:val="001046AD"/>
    <w:rsid w:val="00104945"/>
    <w:rsid w:val="00104A59"/>
    <w:rsid w:val="00105857"/>
    <w:rsid w:val="00105920"/>
    <w:rsid w:val="00105B50"/>
    <w:rsid w:val="00105D21"/>
    <w:rsid w:val="0011022B"/>
    <w:rsid w:val="00117AAF"/>
    <w:rsid w:val="00121EC4"/>
    <w:rsid w:val="001223C5"/>
    <w:rsid w:val="001244DA"/>
    <w:rsid w:val="00124691"/>
    <w:rsid w:val="001247FC"/>
    <w:rsid w:val="00130887"/>
    <w:rsid w:val="0013130E"/>
    <w:rsid w:val="0013261F"/>
    <w:rsid w:val="001376A8"/>
    <w:rsid w:val="00137828"/>
    <w:rsid w:val="00141BF1"/>
    <w:rsid w:val="001420F8"/>
    <w:rsid w:val="00142C5D"/>
    <w:rsid w:val="00144CDC"/>
    <w:rsid w:val="001451C5"/>
    <w:rsid w:val="00146EC1"/>
    <w:rsid w:val="00147ACA"/>
    <w:rsid w:val="001554AA"/>
    <w:rsid w:val="00155CF4"/>
    <w:rsid w:val="00162581"/>
    <w:rsid w:val="00165271"/>
    <w:rsid w:val="001667F4"/>
    <w:rsid w:val="001673D1"/>
    <w:rsid w:val="001704E2"/>
    <w:rsid w:val="00172063"/>
    <w:rsid w:val="001740E5"/>
    <w:rsid w:val="0017571E"/>
    <w:rsid w:val="00176160"/>
    <w:rsid w:val="00181BA1"/>
    <w:rsid w:val="001821FA"/>
    <w:rsid w:val="001837B6"/>
    <w:rsid w:val="00183D5E"/>
    <w:rsid w:val="00184927"/>
    <w:rsid w:val="001857EA"/>
    <w:rsid w:val="00186953"/>
    <w:rsid w:val="00186E11"/>
    <w:rsid w:val="0019322F"/>
    <w:rsid w:val="00193A04"/>
    <w:rsid w:val="00193E08"/>
    <w:rsid w:val="001958EC"/>
    <w:rsid w:val="001967DE"/>
    <w:rsid w:val="00196F7E"/>
    <w:rsid w:val="001A0675"/>
    <w:rsid w:val="001A0832"/>
    <w:rsid w:val="001A5ABD"/>
    <w:rsid w:val="001A7C4C"/>
    <w:rsid w:val="001B0EF1"/>
    <w:rsid w:val="001B1CB5"/>
    <w:rsid w:val="001B2814"/>
    <w:rsid w:val="001B3D8D"/>
    <w:rsid w:val="001B4026"/>
    <w:rsid w:val="001B6259"/>
    <w:rsid w:val="001B6D77"/>
    <w:rsid w:val="001C25A6"/>
    <w:rsid w:val="001C5DBE"/>
    <w:rsid w:val="001C7175"/>
    <w:rsid w:val="001C7929"/>
    <w:rsid w:val="001D2016"/>
    <w:rsid w:val="001D2342"/>
    <w:rsid w:val="001D3313"/>
    <w:rsid w:val="001D4BC4"/>
    <w:rsid w:val="001D5FA2"/>
    <w:rsid w:val="001D6ADA"/>
    <w:rsid w:val="001D7F28"/>
    <w:rsid w:val="001E01D6"/>
    <w:rsid w:val="001E1042"/>
    <w:rsid w:val="001E2A54"/>
    <w:rsid w:val="001E30B1"/>
    <w:rsid w:val="001E3943"/>
    <w:rsid w:val="001E3BA7"/>
    <w:rsid w:val="001E3F13"/>
    <w:rsid w:val="001E3F38"/>
    <w:rsid w:val="001E6441"/>
    <w:rsid w:val="001E69E0"/>
    <w:rsid w:val="001E7966"/>
    <w:rsid w:val="001F0BF7"/>
    <w:rsid w:val="001F2AB8"/>
    <w:rsid w:val="001F3CE9"/>
    <w:rsid w:val="001F5EEA"/>
    <w:rsid w:val="001F6A87"/>
    <w:rsid w:val="001F6D6D"/>
    <w:rsid w:val="00203E99"/>
    <w:rsid w:val="00204A84"/>
    <w:rsid w:val="00205B85"/>
    <w:rsid w:val="00207520"/>
    <w:rsid w:val="00207BE0"/>
    <w:rsid w:val="002107BE"/>
    <w:rsid w:val="00214CCE"/>
    <w:rsid w:val="00216BB1"/>
    <w:rsid w:val="00221FC0"/>
    <w:rsid w:val="002230DD"/>
    <w:rsid w:val="0022310F"/>
    <w:rsid w:val="0022473A"/>
    <w:rsid w:val="00225454"/>
    <w:rsid w:val="00227529"/>
    <w:rsid w:val="002315B0"/>
    <w:rsid w:val="0023179C"/>
    <w:rsid w:val="00234452"/>
    <w:rsid w:val="00236244"/>
    <w:rsid w:val="002362E2"/>
    <w:rsid w:val="002363C9"/>
    <w:rsid w:val="00236BC3"/>
    <w:rsid w:val="00241901"/>
    <w:rsid w:val="00243A53"/>
    <w:rsid w:val="00243CAB"/>
    <w:rsid w:val="00244D98"/>
    <w:rsid w:val="00246C53"/>
    <w:rsid w:val="00246CF6"/>
    <w:rsid w:val="00247706"/>
    <w:rsid w:val="00253D7F"/>
    <w:rsid w:val="00261495"/>
    <w:rsid w:val="00264AA1"/>
    <w:rsid w:val="00264B21"/>
    <w:rsid w:val="00265900"/>
    <w:rsid w:val="002661BC"/>
    <w:rsid w:val="00267ABD"/>
    <w:rsid w:val="002711C4"/>
    <w:rsid w:val="002722B0"/>
    <w:rsid w:val="00273DAB"/>
    <w:rsid w:val="00275760"/>
    <w:rsid w:val="00276B5D"/>
    <w:rsid w:val="002779A3"/>
    <w:rsid w:val="002812EC"/>
    <w:rsid w:val="00281312"/>
    <w:rsid w:val="00281F9E"/>
    <w:rsid w:val="002824E0"/>
    <w:rsid w:val="002835C0"/>
    <w:rsid w:val="00284E46"/>
    <w:rsid w:val="002864CF"/>
    <w:rsid w:val="002960F7"/>
    <w:rsid w:val="00297905"/>
    <w:rsid w:val="002A10E3"/>
    <w:rsid w:val="002A23B9"/>
    <w:rsid w:val="002A41E0"/>
    <w:rsid w:val="002A5E42"/>
    <w:rsid w:val="002A668F"/>
    <w:rsid w:val="002A6BD5"/>
    <w:rsid w:val="002A7C0D"/>
    <w:rsid w:val="002B6BB4"/>
    <w:rsid w:val="002B72D0"/>
    <w:rsid w:val="002C0A16"/>
    <w:rsid w:val="002C1432"/>
    <w:rsid w:val="002C29A9"/>
    <w:rsid w:val="002C47BF"/>
    <w:rsid w:val="002C48D5"/>
    <w:rsid w:val="002C641E"/>
    <w:rsid w:val="002C7825"/>
    <w:rsid w:val="002D076C"/>
    <w:rsid w:val="002D3F6F"/>
    <w:rsid w:val="002D5C5E"/>
    <w:rsid w:val="002E03A6"/>
    <w:rsid w:val="002E1008"/>
    <w:rsid w:val="002E23BA"/>
    <w:rsid w:val="002E30C3"/>
    <w:rsid w:val="002E472B"/>
    <w:rsid w:val="002E6BDA"/>
    <w:rsid w:val="002F1569"/>
    <w:rsid w:val="002F3935"/>
    <w:rsid w:val="002F3FAC"/>
    <w:rsid w:val="002F509F"/>
    <w:rsid w:val="002F56A7"/>
    <w:rsid w:val="002F5CB2"/>
    <w:rsid w:val="00300131"/>
    <w:rsid w:val="00301105"/>
    <w:rsid w:val="00303760"/>
    <w:rsid w:val="003073BC"/>
    <w:rsid w:val="00310D64"/>
    <w:rsid w:val="00313458"/>
    <w:rsid w:val="003161CB"/>
    <w:rsid w:val="003177C1"/>
    <w:rsid w:val="0031789D"/>
    <w:rsid w:val="00317F45"/>
    <w:rsid w:val="00320448"/>
    <w:rsid w:val="0032447A"/>
    <w:rsid w:val="00326EE5"/>
    <w:rsid w:val="0032786B"/>
    <w:rsid w:val="00332E10"/>
    <w:rsid w:val="00333483"/>
    <w:rsid w:val="003377F2"/>
    <w:rsid w:val="00341906"/>
    <w:rsid w:val="00341EA0"/>
    <w:rsid w:val="00343319"/>
    <w:rsid w:val="00343DC4"/>
    <w:rsid w:val="00344159"/>
    <w:rsid w:val="0034529B"/>
    <w:rsid w:val="003472E6"/>
    <w:rsid w:val="00347B6C"/>
    <w:rsid w:val="00347F5A"/>
    <w:rsid w:val="0035018E"/>
    <w:rsid w:val="0035120B"/>
    <w:rsid w:val="00351747"/>
    <w:rsid w:val="00355945"/>
    <w:rsid w:val="00356574"/>
    <w:rsid w:val="00357840"/>
    <w:rsid w:val="00357A92"/>
    <w:rsid w:val="00362E90"/>
    <w:rsid w:val="00362E9C"/>
    <w:rsid w:val="003630A7"/>
    <w:rsid w:val="0036398F"/>
    <w:rsid w:val="003649E9"/>
    <w:rsid w:val="00365BA3"/>
    <w:rsid w:val="003700B5"/>
    <w:rsid w:val="00370F7D"/>
    <w:rsid w:val="003730C7"/>
    <w:rsid w:val="00374453"/>
    <w:rsid w:val="003814B3"/>
    <w:rsid w:val="00381DB1"/>
    <w:rsid w:val="0038368A"/>
    <w:rsid w:val="003854BC"/>
    <w:rsid w:val="003856CB"/>
    <w:rsid w:val="0038603D"/>
    <w:rsid w:val="00386FB0"/>
    <w:rsid w:val="00387265"/>
    <w:rsid w:val="00387DAD"/>
    <w:rsid w:val="003967F6"/>
    <w:rsid w:val="00396DED"/>
    <w:rsid w:val="003971A3"/>
    <w:rsid w:val="003A0ED7"/>
    <w:rsid w:val="003A2CF8"/>
    <w:rsid w:val="003A5BE5"/>
    <w:rsid w:val="003A622F"/>
    <w:rsid w:val="003A6D4C"/>
    <w:rsid w:val="003B019B"/>
    <w:rsid w:val="003B177C"/>
    <w:rsid w:val="003B4603"/>
    <w:rsid w:val="003B594D"/>
    <w:rsid w:val="003B6F24"/>
    <w:rsid w:val="003C2320"/>
    <w:rsid w:val="003C23A4"/>
    <w:rsid w:val="003C4189"/>
    <w:rsid w:val="003D31D2"/>
    <w:rsid w:val="003D3415"/>
    <w:rsid w:val="003D7553"/>
    <w:rsid w:val="003D7BB2"/>
    <w:rsid w:val="003E2883"/>
    <w:rsid w:val="003E3287"/>
    <w:rsid w:val="003E382E"/>
    <w:rsid w:val="003E4479"/>
    <w:rsid w:val="003E5439"/>
    <w:rsid w:val="003E6167"/>
    <w:rsid w:val="003F0B02"/>
    <w:rsid w:val="003F0F6F"/>
    <w:rsid w:val="003F13E6"/>
    <w:rsid w:val="003F1D91"/>
    <w:rsid w:val="003F2209"/>
    <w:rsid w:val="003F457F"/>
    <w:rsid w:val="003F4953"/>
    <w:rsid w:val="003F610C"/>
    <w:rsid w:val="003F6DC6"/>
    <w:rsid w:val="003F7AC8"/>
    <w:rsid w:val="00400596"/>
    <w:rsid w:val="00403BB6"/>
    <w:rsid w:val="0040714D"/>
    <w:rsid w:val="00410826"/>
    <w:rsid w:val="00413F6B"/>
    <w:rsid w:val="00414B03"/>
    <w:rsid w:val="00414CA9"/>
    <w:rsid w:val="00415A61"/>
    <w:rsid w:val="00420DB0"/>
    <w:rsid w:val="00421F70"/>
    <w:rsid w:val="00422F35"/>
    <w:rsid w:val="00427B2E"/>
    <w:rsid w:val="00427F66"/>
    <w:rsid w:val="00430805"/>
    <w:rsid w:val="00434958"/>
    <w:rsid w:val="00436677"/>
    <w:rsid w:val="004406F1"/>
    <w:rsid w:val="0044077A"/>
    <w:rsid w:val="004410B0"/>
    <w:rsid w:val="0044126B"/>
    <w:rsid w:val="00444F6F"/>
    <w:rsid w:val="004455D7"/>
    <w:rsid w:val="00451043"/>
    <w:rsid w:val="00452325"/>
    <w:rsid w:val="0045363A"/>
    <w:rsid w:val="00453FEE"/>
    <w:rsid w:val="0045481A"/>
    <w:rsid w:val="00454EB3"/>
    <w:rsid w:val="00456F8A"/>
    <w:rsid w:val="0046243B"/>
    <w:rsid w:val="00463F32"/>
    <w:rsid w:val="0046509F"/>
    <w:rsid w:val="00465B3D"/>
    <w:rsid w:val="004668F3"/>
    <w:rsid w:val="00470C2B"/>
    <w:rsid w:val="004726D3"/>
    <w:rsid w:val="0047586D"/>
    <w:rsid w:val="00475DCA"/>
    <w:rsid w:val="004775D7"/>
    <w:rsid w:val="00477F5D"/>
    <w:rsid w:val="00484659"/>
    <w:rsid w:val="00486676"/>
    <w:rsid w:val="00486CD6"/>
    <w:rsid w:val="00490DF1"/>
    <w:rsid w:val="004A08D3"/>
    <w:rsid w:val="004A17C0"/>
    <w:rsid w:val="004A1A17"/>
    <w:rsid w:val="004A1C7B"/>
    <w:rsid w:val="004A1C7D"/>
    <w:rsid w:val="004A24D8"/>
    <w:rsid w:val="004A26FD"/>
    <w:rsid w:val="004A27AB"/>
    <w:rsid w:val="004A2C25"/>
    <w:rsid w:val="004A6171"/>
    <w:rsid w:val="004A77F7"/>
    <w:rsid w:val="004B0E6A"/>
    <w:rsid w:val="004B2742"/>
    <w:rsid w:val="004B3698"/>
    <w:rsid w:val="004B49AF"/>
    <w:rsid w:val="004B7266"/>
    <w:rsid w:val="004B7C68"/>
    <w:rsid w:val="004C120B"/>
    <w:rsid w:val="004C342A"/>
    <w:rsid w:val="004C44E0"/>
    <w:rsid w:val="004C4C28"/>
    <w:rsid w:val="004C5321"/>
    <w:rsid w:val="004C65E9"/>
    <w:rsid w:val="004C6934"/>
    <w:rsid w:val="004C6DEF"/>
    <w:rsid w:val="004D2E7A"/>
    <w:rsid w:val="004D321E"/>
    <w:rsid w:val="004D4C7E"/>
    <w:rsid w:val="004D700D"/>
    <w:rsid w:val="004D7E84"/>
    <w:rsid w:val="004E04AE"/>
    <w:rsid w:val="004E567D"/>
    <w:rsid w:val="004F1568"/>
    <w:rsid w:val="004F2C91"/>
    <w:rsid w:val="004F5138"/>
    <w:rsid w:val="004F7B7D"/>
    <w:rsid w:val="00500AEF"/>
    <w:rsid w:val="00502189"/>
    <w:rsid w:val="0050335F"/>
    <w:rsid w:val="00504535"/>
    <w:rsid w:val="00512C76"/>
    <w:rsid w:val="00512F35"/>
    <w:rsid w:val="0051477A"/>
    <w:rsid w:val="00515F53"/>
    <w:rsid w:val="0051689C"/>
    <w:rsid w:val="00517DB9"/>
    <w:rsid w:val="005214D5"/>
    <w:rsid w:val="0052438D"/>
    <w:rsid w:val="00524CA0"/>
    <w:rsid w:val="005341F3"/>
    <w:rsid w:val="00535350"/>
    <w:rsid w:val="00536B54"/>
    <w:rsid w:val="0053719A"/>
    <w:rsid w:val="0053778A"/>
    <w:rsid w:val="005378E1"/>
    <w:rsid w:val="00540045"/>
    <w:rsid w:val="00540944"/>
    <w:rsid w:val="00540B2D"/>
    <w:rsid w:val="00544FFC"/>
    <w:rsid w:val="005468AD"/>
    <w:rsid w:val="00552D5D"/>
    <w:rsid w:val="005555E2"/>
    <w:rsid w:val="00555B4F"/>
    <w:rsid w:val="00556464"/>
    <w:rsid w:val="00556B18"/>
    <w:rsid w:val="005600AD"/>
    <w:rsid w:val="00560EB2"/>
    <w:rsid w:val="00563A62"/>
    <w:rsid w:val="00563DAB"/>
    <w:rsid w:val="00565604"/>
    <w:rsid w:val="0056648E"/>
    <w:rsid w:val="005664A6"/>
    <w:rsid w:val="00566F71"/>
    <w:rsid w:val="00567973"/>
    <w:rsid w:val="005704B3"/>
    <w:rsid w:val="00570F96"/>
    <w:rsid w:val="00573A9A"/>
    <w:rsid w:val="005743C2"/>
    <w:rsid w:val="00576C01"/>
    <w:rsid w:val="00577144"/>
    <w:rsid w:val="0058003A"/>
    <w:rsid w:val="00580108"/>
    <w:rsid w:val="005819A8"/>
    <w:rsid w:val="0058256D"/>
    <w:rsid w:val="00584DA0"/>
    <w:rsid w:val="0058505C"/>
    <w:rsid w:val="00586F87"/>
    <w:rsid w:val="00590914"/>
    <w:rsid w:val="005927A1"/>
    <w:rsid w:val="00592B24"/>
    <w:rsid w:val="00593432"/>
    <w:rsid w:val="00594499"/>
    <w:rsid w:val="00595851"/>
    <w:rsid w:val="00595D0E"/>
    <w:rsid w:val="005A24BD"/>
    <w:rsid w:val="005A5C3C"/>
    <w:rsid w:val="005A5DCF"/>
    <w:rsid w:val="005A7518"/>
    <w:rsid w:val="005B16E2"/>
    <w:rsid w:val="005B2DD1"/>
    <w:rsid w:val="005B39DA"/>
    <w:rsid w:val="005B5287"/>
    <w:rsid w:val="005B6576"/>
    <w:rsid w:val="005B6B79"/>
    <w:rsid w:val="005B7F9D"/>
    <w:rsid w:val="005C14AB"/>
    <w:rsid w:val="005C2FB4"/>
    <w:rsid w:val="005C40E8"/>
    <w:rsid w:val="005C4470"/>
    <w:rsid w:val="005C7A9A"/>
    <w:rsid w:val="005D05EF"/>
    <w:rsid w:val="005D2C78"/>
    <w:rsid w:val="005D3B3B"/>
    <w:rsid w:val="005D470A"/>
    <w:rsid w:val="005D4DAE"/>
    <w:rsid w:val="005D59C3"/>
    <w:rsid w:val="005D7DAA"/>
    <w:rsid w:val="005E767F"/>
    <w:rsid w:val="005F1A5D"/>
    <w:rsid w:val="005F34C8"/>
    <w:rsid w:val="005F4FCE"/>
    <w:rsid w:val="0060391B"/>
    <w:rsid w:val="00605AA5"/>
    <w:rsid w:val="00605F9D"/>
    <w:rsid w:val="0060733C"/>
    <w:rsid w:val="006077D1"/>
    <w:rsid w:val="0061092D"/>
    <w:rsid w:val="00611B8E"/>
    <w:rsid w:val="00613B3F"/>
    <w:rsid w:val="00614968"/>
    <w:rsid w:val="00614CC3"/>
    <w:rsid w:val="006204CF"/>
    <w:rsid w:val="006206D0"/>
    <w:rsid w:val="00620C24"/>
    <w:rsid w:val="00620DB1"/>
    <w:rsid w:val="00621097"/>
    <w:rsid w:val="00622DC6"/>
    <w:rsid w:val="00625B6F"/>
    <w:rsid w:val="006315F3"/>
    <w:rsid w:val="00631BE4"/>
    <w:rsid w:val="00632829"/>
    <w:rsid w:val="006453F8"/>
    <w:rsid w:val="006464A5"/>
    <w:rsid w:val="00650D58"/>
    <w:rsid w:val="00653CAF"/>
    <w:rsid w:val="006614A1"/>
    <w:rsid w:val="006617DF"/>
    <w:rsid w:val="006618A1"/>
    <w:rsid w:val="00661EEB"/>
    <w:rsid w:val="006644F5"/>
    <w:rsid w:val="00665746"/>
    <w:rsid w:val="00666BBA"/>
    <w:rsid w:val="006675EC"/>
    <w:rsid w:val="00670047"/>
    <w:rsid w:val="006700D6"/>
    <w:rsid w:val="006759E4"/>
    <w:rsid w:val="00683775"/>
    <w:rsid w:val="0068545F"/>
    <w:rsid w:val="00687506"/>
    <w:rsid w:val="0068764B"/>
    <w:rsid w:val="00690C91"/>
    <w:rsid w:val="00694012"/>
    <w:rsid w:val="00694B55"/>
    <w:rsid w:val="006956D2"/>
    <w:rsid w:val="00695BBE"/>
    <w:rsid w:val="006A192B"/>
    <w:rsid w:val="006A442A"/>
    <w:rsid w:val="006A59CE"/>
    <w:rsid w:val="006A760F"/>
    <w:rsid w:val="006A788A"/>
    <w:rsid w:val="006B0F74"/>
    <w:rsid w:val="006B1C15"/>
    <w:rsid w:val="006B298B"/>
    <w:rsid w:val="006B2A2D"/>
    <w:rsid w:val="006B3294"/>
    <w:rsid w:val="006B46E6"/>
    <w:rsid w:val="006B4E4F"/>
    <w:rsid w:val="006B54AF"/>
    <w:rsid w:val="006C07FD"/>
    <w:rsid w:val="006C1BFA"/>
    <w:rsid w:val="006C38E7"/>
    <w:rsid w:val="006C5851"/>
    <w:rsid w:val="006C5B7C"/>
    <w:rsid w:val="006C6DA0"/>
    <w:rsid w:val="006C76B0"/>
    <w:rsid w:val="006D1CDC"/>
    <w:rsid w:val="006D2021"/>
    <w:rsid w:val="006D57D9"/>
    <w:rsid w:val="006D74D3"/>
    <w:rsid w:val="006D7B0F"/>
    <w:rsid w:val="006E2703"/>
    <w:rsid w:val="006E37D0"/>
    <w:rsid w:val="006E5554"/>
    <w:rsid w:val="006E5F45"/>
    <w:rsid w:val="006E6460"/>
    <w:rsid w:val="006E6E92"/>
    <w:rsid w:val="006F0156"/>
    <w:rsid w:val="006F47C6"/>
    <w:rsid w:val="006F5241"/>
    <w:rsid w:val="006F7F0C"/>
    <w:rsid w:val="00700203"/>
    <w:rsid w:val="00700A6C"/>
    <w:rsid w:val="00700B90"/>
    <w:rsid w:val="007017B1"/>
    <w:rsid w:val="007071FB"/>
    <w:rsid w:val="007100C6"/>
    <w:rsid w:val="00711794"/>
    <w:rsid w:val="0071207A"/>
    <w:rsid w:val="00712C07"/>
    <w:rsid w:val="00715432"/>
    <w:rsid w:val="00720548"/>
    <w:rsid w:val="007219A2"/>
    <w:rsid w:val="0072526A"/>
    <w:rsid w:val="00725CD9"/>
    <w:rsid w:val="007266A1"/>
    <w:rsid w:val="007335C0"/>
    <w:rsid w:val="00733CEF"/>
    <w:rsid w:val="00734A49"/>
    <w:rsid w:val="00736878"/>
    <w:rsid w:val="00737D85"/>
    <w:rsid w:val="00741B44"/>
    <w:rsid w:val="00742F49"/>
    <w:rsid w:val="0074304B"/>
    <w:rsid w:val="00744BF9"/>
    <w:rsid w:val="00746F8B"/>
    <w:rsid w:val="007506B0"/>
    <w:rsid w:val="00752249"/>
    <w:rsid w:val="00760CBF"/>
    <w:rsid w:val="007648D0"/>
    <w:rsid w:val="0076508C"/>
    <w:rsid w:val="00772EF3"/>
    <w:rsid w:val="00773F7A"/>
    <w:rsid w:val="00775BD3"/>
    <w:rsid w:val="00777C86"/>
    <w:rsid w:val="00781B4A"/>
    <w:rsid w:val="007822AF"/>
    <w:rsid w:val="00784C82"/>
    <w:rsid w:val="00785155"/>
    <w:rsid w:val="00787345"/>
    <w:rsid w:val="00791B97"/>
    <w:rsid w:val="00792270"/>
    <w:rsid w:val="00792A76"/>
    <w:rsid w:val="00793338"/>
    <w:rsid w:val="00793BAE"/>
    <w:rsid w:val="007941E6"/>
    <w:rsid w:val="00794FF3"/>
    <w:rsid w:val="00795963"/>
    <w:rsid w:val="00796409"/>
    <w:rsid w:val="00796851"/>
    <w:rsid w:val="00796873"/>
    <w:rsid w:val="007A0471"/>
    <w:rsid w:val="007A2254"/>
    <w:rsid w:val="007A3994"/>
    <w:rsid w:val="007A55F4"/>
    <w:rsid w:val="007A5696"/>
    <w:rsid w:val="007A64BE"/>
    <w:rsid w:val="007A665A"/>
    <w:rsid w:val="007A6B22"/>
    <w:rsid w:val="007A77E1"/>
    <w:rsid w:val="007A7D2D"/>
    <w:rsid w:val="007B0915"/>
    <w:rsid w:val="007B1543"/>
    <w:rsid w:val="007B18AA"/>
    <w:rsid w:val="007B1957"/>
    <w:rsid w:val="007B2ECB"/>
    <w:rsid w:val="007B50C9"/>
    <w:rsid w:val="007B658F"/>
    <w:rsid w:val="007B764D"/>
    <w:rsid w:val="007C6E5C"/>
    <w:rsid w:val="007D0816"/>
    <w:rsid w:val="007D1B99"/>
    <w:rsid w:val="007D42BE"/>
    <w:rsid w:val="007E528D"/>
    <w:rsid w:val="007E6575"/>
    <w:rsid w:val="007E753E"/>
    <w:rsid w:val="007F0B81"/>
    <w:rsid w:val="007F1176"/>
    <w:rsid w:val="007F49C1"/>
    <w:rsid w:val="007F62CD"/>
    <w:rsid w:val="007F67FC"/>
    <w:rsid w:val="007F6CD9"/>
    <w:rsid w:val="00802970"/>
    <w:rsid w:val="00803FC8"/>
    <w:rsid w:val="00804324"/>
    <w:rsid w:val="00804C8E"/>
    <w:rsid w:val="00804CAD"/>
    <w:rsid w:val="0080573B"/>
    <w:rsid w:val="00805893"/>
    <w:rsid w:val="0080662A"/>
    <w:rsid w:val="008113DE"/>
    <w:rsid w:val="00811543"/>
    <w:rsid w:val="008157CD"/>
    <w:rsid w:val="00820000"/>
    <w:rsid w:val="00820AA5"/>
    <w:rsid w:val="008220AC"/>
    <w:rsid w:val="00822C6F"/>
    <w:rsid w:val="00823514"/>
    <w:rsid w:val="00823A9F"/>
    <w:rsid w:val="00824576"/>
    <w:rsid w:val="008259BC"/>
    <w:rsid w:val="008264BD"/>
    <w:rsid w:val="00830E9A"/>
    <w:rsid w:val="008345F3"/>
    <w:rsid w:val="00841959"/>
    <w:rsid w:val="008431BD"/>
    <w:rsid w:val="00845530"/>
    <w:rsid w:val="00846131"/>
    <w:rsid w:val="00846749"/>
    <w:rsid w:val="00846F86"/>
    <w:rsid w:val="00847818"/>
    <w:rsid w:val="00850C5A"/>
    <w:rsid w:val="008539B6"/>
    <w:rsid w:val="00861319"/>
    <w:rsid w:val="00862AD4"/>
    <w:rsid w:val="0086347D"/>
    <w:rsid w:val="00863993"/>
    <w:rsid w:val="00864A47"/>
    <w:rsid w:val="00864EB0"/>
    <w:rsid w:val="00870FE0"/>
    <w:rsid w:val="008729CB"/>
    <w:rsid w:val="0087360A"/>
    <w:rsid w:val="00873E78"/>
    <w:rsid w:val="008741D6"/>
    <w:rsid w:val="008743C0"/>
    <w:rsid w:val="00874CC3"/>
    <w:rsid w:val="00875D1B"/>
    <w:rsid w:val="00876BA8"/>
    <w:rsid w:val="00882A6D"/>
    <w:rsid w:val="0088636E"/>
    <w:rsid w:val="008871BD"/>
    <w:rsid w:val="00895A22"/>
    <w:rsid w:val="00895D2E"/>
    <w:rsid w:val="00896368"/>
    <w:rsid w:val="00897D03"/>
    <w:rsid w:val="008A00A1"/>
    <w:rsid w:val="008A00C8"/>
    <w:rsid w:val="008A18EA"/>
    <w:rsid w:val="008A392B"/>
    <w:rsid w:val="008A3EA3"/>
    <w:rsid w:val="008A5598"/>
    <w:rsid w:val="008A7967"/>
    <w:rsid w:val="008B0F11"/>
    <w:rsid w:val="008B2EB8"/>
    <w:rsid w:val="008B5028"/>
    <w:rsid w:val="008B7025"/>
    <w:rsid w:val="008B7BE3"/>
    <w:rsid w:val="008B7D06"/>
    <w:rsid w:val="008C3BD1"/>
    <w:rsid w:val="008C4AE9"/>
    <w:rsid w:val="008C4B79"/>
    <w:rsid w:val="008C5630"/>
    <w:rsid w:val="008C5CDC"/>
    <w:rsid w:val="008C763D"/>
    <w:rsid w:val="008C77F3"/>
    <w:rsid w:val="008D07D9"/>
    <w:rsid w:val="008D0A59"/>
    <w:rsid w:val="008D242A"/>
    <w:rsid w:val="008D2882"/>
    <w:rsid w:val="008D39FD"/>
    <w:rsid w:val="008D4C08"/>
    <w:rsid w:val="008D67C2"/>
    <w:rsid w:val="008D6D0C"/>
    <w:rsid w:val="008D6D7C"/>
    <w:rsid w:val="008D7802"/>
    <w:rsid w:val="008E282B"/>
    <w:rsid w:val="008E2C3D"/>
    <w:rsid w:val="008E7006"/>
    <w:rsid w:val="008E734E"/>
    <w:rsid w:val="008E74FE"/>
    <w:rsid w:val="008E77F7"/>
    <w:rsid w:val="008E799C"/>
    <w:rsid w:val="008F11CC"/>
    <w:rsid w:val="008F1BD9"/>
    <w:rsid w:val="008F3BD7"/>
    <w:rsid w:val="008F4F8F"/>
    <w:rsid w:val="008F6C3D"/>
    <w:rsid w:val="00900093"/>
    <w:rsid w:val="00901483"/>
    <w:rsid w:val="00901B7B"/>
    <w:rsid w:val="0090379A"/>
    <w:rsid w:val="00903D5B"/>
    <w:rsid w:val="00905D98"/>
    <w:rsid w:val="00907BBC"/>
    <w:rsid w:val="00907E69"/>
    <w:rsid w:val="00912721"/>
    <w:rsid w:val="00916970"/>
    <w:rsid w:val="009173D0"/>
    <w:rsid w:val="00920E13"/>
    <w:rsid w:val="0092144B"/>
    <w:rsid w:val="009232A1"/>
    <w:rsid w:val="00924EF9"/>
    <w:rsid w:val="00926DD7"/>
    <w:rsid w:val="00931C27"/>
    <w:rsid w:val="00935954"/>
    <w:rsid w:val="0093633B"/>
    <w:rsid w:val="00936420"/>
    <w:rsid w:val="00941B9C"/>
    <w:rsid w:val="0094321A"/>
    <w:rsid w:val="009432B6"/>
    <w:rsid w:val="009443FC"/>
    <w:rsid w:val="009445A1"/>
    <w:rsid w:val="00944E48"/>
    <w:rsid w:val="00946B84"/>
    <w:rsid w:val="0094725A"/>
    <w:rsid w:val="009505A3"/>
    <w:rsid w:val="0095457C"/>
    <w:rsid w:val="00954F67"/>
    <w:rsid w:val="009550BE"/>
    <w:rsid w:val="0095707E"/>
    <w:rsid w:val="00957F12"/>
    <w:rsid w:val="009611AC"/>
    <w:rsid w:val="00962463"/>
    <w:rsid w:val="00964E67"/>
    <w:rsid w:val="00965654"/>
    <w:rsid w:val="00965E02"/>
    <w:rsid w:val="0096720B"/>
    <w:rsid w:val="0097017E"/>
    <w:rsid w:val="00970B87"/>
    <w:rsid w:val="00971914"/>
    <w:rsid w:val="00972B8A"/>
    <w:rsid w:val="00973707"/>
    <w:rsid w:val="00973BE3"/>
    <w:rsid w:val="009745E8"/>
    <w:rsid w:val="00975A6D"/>
    <w:rsid w:val="009804E6"/>
    <w:rsid w:val="009900E3"/>
    <w:rsid w:val="00990C61"/>
    <w:rsid w:val="00991DDC"/>
    <w:rsid w:val="009922A5"/>
    <w:rsid w:val="009927B6"/>
    <w:rsid w:val="009942D7"/>
    <w:rsid w:val="00996F87"/>
    <w:rsid w:val="009971A5"/>
    <w:rsid w:val="009A05AD"/>
    <w:rsid w:val="009A26A1"/>
    <w:rsid w:val="009A275B"/>
    <w:rsid w:val="009A2A42"/>
    <w:rsid w:val="009A4004"/>
    <w:rsid w:val="009A4B77"/>
    <w:rsid w:val="009A5237"/>
    <w:rsid w:val="009B0201"/>
    <w:rsid w:val="009B5B99"/>
    <w:rsid w:val="009B5E41"/>
    <w:rsid w:val="009C0209"/>
    <w:rsid w:val="009C13F8"/>
    <w:rsid w:val="009C2D84"/>
    <w:rsid w:val="009C4FA4"/>
    <w:rsid w:val="009C6541"/>
    <w:rsid w:val="009C65DD"/>
    <w:rsid w:val="009C74DC"/>
    <w:rsid w:val="009C7E4F"/>
    <w:rsid w:val="009D09BB"/>
    <w:rsid w:val="009D2CD9"/>
    <w:rsid w:val="009D462E"/>
    <w:rsid w:val="009E3575"/>
    <w:rsid w:val="009E41C1"/>
    <w:rsid w:val="009E6782"/>
    <w:rsid w:val="009F08D7"/>
    <w:rsid w:val="009F0A3A"/>
    <w:rsid w:val="009F5947"/>
    <w:rsid w:val="009F5CDC"/>
    <w:rsid w:val="00A00CD3"/>
    <w:rsid w:val="00A0210E"/>
    <w:rsid w:val="00A04F47"/>
    <w:rsid w:val="00A0643A"/>
    <w:rsid w:val="00A10715"/>
    <w:rsid w:val="00A164C1"/>
    <w:rsid w:val="00A16CD4"/>
    <w:rsid w:val="00A20A73"/>
    <w:rsid w:val="00A2499D"/>
    <w:rsid w:val="00A30C80"/>
    <w:rsid w:val="00A30D65"/>
    <w:rsid w:val="00A32806"/>
    <w:rsid w:val="00A33007"/>
    <w:rsid w:val="00A3345D"/>
    <w:rsid w:val="00A34761"/>
    <w:rsid w:val="00A34932"/>
    <w:rsid w:val="00A35B59"/>
    <w:rsid w:val="00A36773"/>
    <w:rsid w:val="00A40010"/>
    <w:rsid w:val="00A435F8"/>
    <w:rsid w:val="00A43ED8"/>
    <w:rsid w:val="00A4599C"/>
    <w:rsid w:val="00A45A7D"/>
    <w:rsid w:val="00A50488"/>
    <w:rsid w:val="00A53AAF"/>
    <w:rsid w:val="00A630C0"/>
    <w:rsid w:val="00A6316D"/>
    <w:rsid w:val="00A63712"/>
    <w:rsid w:val="00A63E59"/>
    <w:rsid w:val="00A664DE"/>
    <w:rsid w:val="00A667CF"/>
    <w:rsid w:val="00A66BAF"/>
    <w:rsid w:val="00A7107C"/>
    <w:rsid w:val="00A7395B"/>
    <w:rsid w:val="00A73E01"/>
    <w:rsid w:val="00A8237A"/>
    <w:rsid w:val="00A8668A"/>
    <w:rsid w:val="00A86803"/>
    <w:rsid w:val="00A90783"/>
    <w:rsid w:val="00A9357B"/>
    <w:rsid w:val="00AA0153"/>
    <w:rsid w:val="00AA029B"/>
    <w:rsid w:val="00AA0BD1"/>
    <w:rsid w:val="00AB15D0"/>
    <w:rsid w:val="00AB1B5E"/>
    <w:rsid w:val="00AB1DAA"/>
    <w:rsid w:val="00AB1DAF"/>
    <w:rsid w:val="00AB1F2E"/>
    <w:rsid w:val="00AB3B24"/>
    <w:rsid w:val="00AB6737"/>
    <w:rsid w:val="00AB67B1"/>
    <w:rsid w:val="00AB68A4"/>
    <w:rsid w:val="00AC1B8B"/>
    <w:rsid w:val="00AC277D"/>
    <w:rsid w:val="00AC3481"/>
    <w:rsid w:val="00AC58DC"/>
    <w:rsid w:val="00AC5D99"/>
    <w:rsid w:val="00AC612B"/>
    <w:rsid w:val="00AD1B91"/>
    <w:rsid w:val="00AE1A3F"/>
    <w:rsid w:val="00AE3529"/>
    <w:rsid w:val="00AE3EC8"/>
    <w:rsid w:val="00AE68E8"/>
    <w:rsid w:val="00AF0EF5"/>
    <w:rsid w:val="00AF1AE5"/>
    <w:rsid w:val="00AF2CCB"/>
    <w:rsid w:val="00AF616F"/>
    <w:rsid w:val="00AF6367"/>
    <w:rsid w:val="00AF7B5E"/>
    <w:rsid w:val="00B0002C"/>
    <w:rsid w:val="00B01A29"/>
    <w:rsid w:val="00B0471D"/>
    <w:rsid w:val="00B0475A"/>
    <w:rsid w:val="00B10E2F"/>
    <w:rsid w:val="00B11033"/>
    <w:rsid w:val="00B121A5"/>
    <w:rsid w:val="00B12540"/>
    <w:rsid w:val="00B15AFC"/>
    <w:rsid w:val="00B17522"/>
    <w:rsid w:val="00B205B7"/>
    <w:rsid w:val="00B22F2E"/>
    <w:rsid w:val="00B250A8"/>
    <w:rsid w:val="00B25AF5"/>
    <w:rsid w:val="00B25F78"/>
    <w:rsid w:val="00B26684"/>
    <w:rsid w:val="00B2679A"/>
    <w:rsid w:val="00B26817"/>
    <w:rsid w:val="00B26B97"/>
    <w:rsid w:val="00B30D38"/>
    <w:rsid w:val="00B33B9E"/>
    <w:rsid w:val="00B354D8"/>
    <w:rsid w:val="00B35BC1"/>
    <w:rsid w:val="00B360C4"/>
    <w:rsid w:val="00B363C0"/>
    <w:rsid w:val="00B37AAB"/>
    <w:rsid w:val="00B4055F"/>
    <w:rsid w:val="00B41446"/>
    <w:rsid w:val="00B47D96"/>
    <w:rsid w:val="00B47F7D"/>
    <w:rsid w:val="00B50398"/>
    <w:rsid w:val="00B5072A"/>
    <w:rsid w:val="00B50A69"/>
    <w:rsid w:val="00B5733B"/>
    <w:rsid w:val="00B61C28"/>
    <w:rsid w:val="00B61C88"/>
    <w:rsid w:val="00B62608"/>
    <w:rsid w:val="00B62B87"/>
    <w:rsid w:val="00B63B58"/>
    <w:rsid w:val="00B63D87"/>
    <w:rsid w:val="00B643BD"/>
    <w:rsid w:val="00B67269"/>
    <w:rsid w:val="00B70563"/>
    <w:rsid w:val="00B70849"/>
    <w:rsid w:val="00B7330A"/>
    <w:rsid w:val="00B74406"/>
    <w:rsid w:val="00B772B1"/>
    <w:rsid w:val="00B8003F"/>
    <w:rsid w:val="00B82E5E"/>
    <w:rsid w:val="00B83957"/>
    <w:rsid w:val="00B83CF2"/>
    <w:rsid w:val="00B8469E"/>
    <w:rsid w:val="00B9237B"/>
    <w:rsid w:val="00B92FCA"/>
    <w:rsid w:val="00BA0AB2"/>
    <w:rsid w:val="00BA1119"/>
    <w:rsid w:val="00BA1EC6"/>
    <w:rsid w:val="00BA512A"/>
    <w:rsid w:val="00BA5841"/>
    <w:rsid w:val="00BA61EA"/>
    <w:rsid w:val="00BB1563"/>
    <w:rsid w:val="00BB73B4"/>
    <w:rsid w:val="00BC0559"/>
    <w:rsid w:val="00BC35A1"/>
    <w:rsid w:val="00BC523C"/>
    <w:rsid w:val="00BC7BA4"/>
    <w:rsid w:val="00BD1167"/>
    <w:rsid w:val="00BD48D9"/>
    <w:rsid w:val="00BD5E40"/>
    <w:rsid w:val="00BD68DC"/>
    <w:rsid w:val="00BE2715"/>
    <w:rsid w:val="00BE744E"/>
    <w:rsid w:val="00BE7FAD"/>
    <w:rsid w:val="00BF00B9"/>
    <w:rsid w:val="00BF00E3"/>
    <w:rsid w:val="00BF14FD"/>
    <w:rsid w:val="00BF2A78"/>
    <w:rsid w:val="00BF2F49"/>
    <w:rsid w:val="00BF4F84"/>
    <w:rsid w:val="00BF5F46"/>
    <w:rsid w:val="00BF672E"/>
    <w:rsid w:val="00C01288"/>
    <w:rsid w:val="00C05DBF"/>
    <w:rsid w:val="00C1339C"/>
    <w:rsid w:val="00C13732"/>
    <w:rsid w:val="00C13C05"/>
    <w:rsid w:val="00C2123E"/>
    <w:rsid w:val="00C21A6F"/>
    <w:rsid w:val="00C23400"/>
    <w:rsid w:val="00C2412D"/>
    <w:rsid w:val="00C24435"/>
    <w:rsid w:val="00C248EB"/>
    <w:rsid w:val="00C257B9"/>
    <w:rsid w:val="00C258BF"/>
    <w:rsid w:val="00C26B7C"/>
    <w:rsid w:val="00C307B0"/>
    <w:rsid w:val="00C34B4A"/>
    <w:rsid w:val="00C377FE"/>
    <w:rsid w:val="00C37B42"/>
    <w:rsid w:val="00C4272B"/>
    <w:rsid w:val="00C43BD1"/>
    <w:rsid w:val="00C503C1"/>
    <w:rsid w:val="00C5054F"/>
    <w:rsid w:val="00C50D57"/>
    <w:rsid w:val="00C5194D"/>
    <w:rsid w:val="00C5291F"/>
    <w:rsid w:val="00C549D6"/>
    <w:rsid w:val="00C56749"/>
    <w:rsid w:val="00C5799D"/>
    <w:rsid w:val="00C57A0F"/>
    <w:rsid w:val="00C57A81"/>
    <w:rsid w:val="00C6180D"/>
    <w:rsid w:val="00C6201C"/>
    <w:rsid w:val="00C63351"/>
    <w:rsid w:val="00C63575"/>
    <w:rsid w:val="00C652DF"/>
    <w:rsid w:val="00C65520"/>
    <w:rsid w:val="00C721F2"/>
    <w:rsid w:val="00C72583"/>
    <w:rsid w:val="00C734CB"/>
    <w:rsid w:val="00C73E97"/>
    <w:rsid w:val="00C76CDB"/>
    <w:rsid w:val="00C804AF"/>
    <w:rsid w:val="00C811D7"/>
    <w:rsid w:val="00C81E0D"/>
    <w:rsid w:val="00C83D9B"/>
    <w:rsid w:val="00C84330"/>
    <w:rsid w:val="00C87296"/>
    <w:rsid w:val="00C906AB"/>
    <w:rsid w:val="00C90841"/>
    <w:rsid w:val="00C93C08"/>
    <w:rsid w:val="00C94320"/>
    <w:rsid w:val="00C95DCF"/>
    <w:rsid w:val="00C96DF8"/>
    <w:rsid w:val="00CA0F76"/>
    <w:rsid w:val="00CA19D5"/>
    <w:rsid w:val="00CA1BEB"/>
    <w:rsid w:val="00CA1EDA"/>
    <w:rsid w:val="00CA2E6A"/>
    <w:rsid w:val="00CA51FF"/>
    <w:rsid w:val="00CA7DC1"/>
    <w:rsid w:val="00CB1706"/>
    <w:rsid w:val="00CB3A9B"/>
    <w:rsid w:val="00CB5014"/>
    <w:rsid w:val="00CB5DFE"/>
    <w:rsid w:val="00CC0C0D"/>
    <w:rsid w:val="00CC26AB"/>
    <w:rsid w:val="00CC4730"/>
    <w:rsid w:val="00CC5B86"/>
    <w:rsid w:val="00CC7A4C"/>
    <w:rsid w:val="00CD0F31"/>
    <w:rsid w:val="00CD4BEF"/>
    <w:rsid w:val="00CD6DDE"/>
    <w:rsid w:val="00CD7563"/>
    <w:rsid w:val="00CE05C4"/>
    <w:rsid w:val="00CE1886"/>
    <w:rsid w:val="00CE202B"/>
    <w:rsid w:val="00CE4A39"/>
    <w:rsid w:val="00CF1CC4"/>
    <w:rsid w:val="00CF21C5"/>
    <w:rsid w:val="00CF2A43"/>
    <w:rsid w:val="00CF2B30"/>
    <w:rsid w:val="00CF6133"/>
    <w:rsid w:val="00D012B4"/>
    <w:rsid w:val="00D024AA"/>
    <w:rsid w:val="00D02AF7"/>
    <w:rsid w:val="00D02B47"/>
    <w:rsid w:val="00D03044"/>
    <w:rsid w:val="00D04225"/>
    <w:rsid w:val="00D04995"/>
    <w:rsid w:val="00D05F98"/>
    <w:rsid w:val="00D06A56"/>
    <w:rsid w:val="00D108F0"/>
    <w:rsid w:val="00D10FEE"/>
    <w:rsid w:val="00D1370C"/>
    <w:rsid w:val="00D14BA2"/>
    <w:rsid w:val="00D17FB6"/>
    <w:rsid w:val="00D2280E"/>
    <w:rsid w:val="00D22FC9"/>
    <w:rsid w:val="00D247FD"/>
    <w:rsid w:val="00D26537"/>
    <w:rsid w:val="00D26BF1"/>
    <w:rsid w:val="00D27981"/>
    <w:rsid w:val="00D27C01"/>
    <w:rsid w:val="00D30B48"/>
    <w:rsid w:val="00D32C19"/>
    <w:rsid w:val="00D33DD9"/>
    <w:rsid w:val="00D35BE3"/>
    <w:rsid w:val="00D36B19"/>
    <w:rsid w:val="00D3709F"/>
    <w:rsid w:val="00D37E5C"/>
    <w:rsid w:val="00D40107"/>
    <w:rsid w:val="00D429C9"/>
    <w:rsid w:val="00D43594"/>
    <w:rsid w:val="00D46C07"/>
    <w:rsid w:val="00D50B74"/>
    <w:rsid w:val="00D511EE"/>
    <w:rsid w:val="00D51DF6"/>
    <w:rsid w:val="00D533F8"/>
    <w:rsid w:val="00D5570B"/>
    <w:rsid w:val="00D564E5"/>
    <w:rsid w:val="00D70897"/>
    <w:rsid w:val="00D72FAC"/>
    <w:rsid w:val="00D74D2A"/>
    <w:rsid w:val="00D77948"/>
    <w:rsid w:val="00D77A01"/>
    <w:rsid w:val="00D8728F"/>
    <w:rsid w:val="00D9250F"/>
    <w:rsid w:val="00D94646"/>
    <w:rsid w:val="00D952AA"/>
    <w:rsid w:val="00D96A9D"/>
    <w:rsid w:val="00DA0307"/>
    <w:rsid w:val="00DA09D5"/>
    <w:rsid w:val="00DA20BC"/>
    <w:rsid w:val="00DA57EE"/>
    <w:rsid w:val="00DA5E9E"/>
    <w:rsid w:val="00DA6E50"/>
    <w:rsid w:val="00DA7B92"/>
    <w:rsid w:val="00DB1AEF"/>
    <w:rsid w:val="00DB1F31"/>
    <w:rsid w:val="00DB2CAB"/>
    <w:rsid w:val="00DB4CC1"/>
    <w:rsid w:val="00DB512C"/>
    <w:rsid w:val="00DB6EB1"/>
    <w:rsid w:val="00DC035A"/>
    <w:rsid w:val="00DC2819"/>
    <w:rsid w:val="00DC2D58"/>
    <w:rsid w:val="00DC3E1B"/>
    <w:rsid w:val="00DC6E08"/>
    <w:rsid w:val="00DD0C7B"/>
    <w:rsid w:val="00DD3248"/>
    <w:rsid w:val="00DD57BE"/>
    <w:rsid w:val="00DD6B50"/>
    <w:rsid w:val="00DD7C15"/>
    <w:rsid w:val="00DE13D9"/>
    <w:rsid w:val="00DE178F"/>
    <w:rsid w:val="00DE2ECD"/>
    <w:rsid w:val="00DE3551"/>
    <w:rsid w:val="00DE4A07"/>
    <w:rsid w:val="00DE6EA6"/>
    <w:rsid w:val="00DE7259"/>
    <w:rsid w:val="00DE76E3"/>
    <w:rsid w:val="00DF36B9"/>
    <w:rsid w:val="00DF3CDF"/>
    <w:rsid w:val="00DF4F6A"/>
    <w:rsid w:val="00DF5569"/>
    <w:rsid w:val="00DF6CCB"/>
    <w:rsid w:val="00E02FEF"/>
    <w:rsid w:val="00E033AE"/>
    <w:rsid w:val="00E05937"/>
    <w:rsid w:val="00E06B3D"/>
    <w:rsid w:val="00E10A39"/>
    <w:rsid w:val="00E13460"/>
    <w:rsid w:val="00E17FBB"/>
    <w:rsid w:val="00E2147C"/>
    <w:rsid w:val="00E23691"/>
    <w:rsid w:val="00E23DA9"/>
    <w:rsid w:val="00E279CB"/>
    <w:rsid w:val="00E30D61"/>
    <w:rsid w:val="00E32081"/>
    <w:rsid w:val="00E33B27"/>
    <w:rsid w:val="00E3411E"/>
    <w:rsid w:val="00E35FE4"/>
    <w:rsid w:val="00E3668C"/>
    <w:rsid w:val="00E421DD"/>
    <w:rsid w:val="00E44FF6"/>
    <w:rsid w:val="00E51203"/>
    <w:rsid w:val="00E51761"/>
    <w:rsid w:val="00E56243"/>
    <w:rsid w:val="00E57372"/>
    <w:rsid w:val="00E579EA"/>
    <w:rsid w:val="00E608A4"/>
    <w:rsid w:val="00E60DBA"/>
    <w:rsid w:val="00E62918"/>
    <w:rsid w:val="00E6558C"/>
    <w:rsid w:val="00E65919"/>
    <w:rsid w:val="00E7124D"/>
    <w:rsid w:val="00E72342"/>
    <w:rsid w:val="00E731D1"/>
    <w:rsid w:val="00E73F62"/>
    <w:rsid w:val="00E750AC"/>
    <w:rsid w:val="00E75156"/>
    <w:rsid w:val="00E7613A"/>
    <w:rsid w:val="00E76729"/>
    <w:rsid w:val="00E774AC"/>
    <w:rsid w:val="00E81916"/>
    <w:rsid w:val="00E837BE"/>
    <w:rsid w:val="00E86D47"/>
    <w:rsid w:val="00E9217A"/>
    <w:rsid w:val="00E927A9"/>
    <w:rsid w:val="00E92807"/>
    <w:rsid w:val="00E9335C"/>
    <w:rsid w:val="00E95224"/>
    <w:rsid w:val="00EA0830"/>
    <w:rsid w:val="00EA0D59"/>
    <w:rsid w:val="00EA63A7"/>
    <w:rsid w:val="00EA68A2"/>
    <w:rsid w:val="00EB0B19"/>
    <w:rsid w:val="00EB0D80"/>
    <w:rsid w:val="00EB1627"/>
    <w:rsid w:val="00EB1720"/>
    <w:rsid w:val="00EB308D"/>
    <w:rsid w:val="00EB31E8"/>
    <w:rsid w:val="00EB3E18"/>
    <w:rsid w:val="00EC3A88"/>
    <w:rsid w:val="00EC3A8C"/>
    <w:rsid w:val="00EC3BBB"/>
    <w:rsid w:val="00EC6678"/>
    <w:rsid w:val="00ED0918"/>
    <w:rsid w:val="00ED2370"/>
    <w:rsid w:val="00ED2700"/>
    <w:rsid w:val="00ED2DBD"/>
    <w:rsid w:val="00ED4566"/>
    <w:rsid w:val="00ED4C2E"/>
    <w:rsid w:val="00ED62D9"/>
    <w:rsid w:val="00ED7928"/>
    <w:rsid w:val="00EE1454"/>
    <w:rsid w:val="00EE1E48"/>
    <w:rsid w:val="00EE2137"/>
    <w:rsid w:val="00EE636A"/>
    <w:rsid w:val="00EE63EA"/>
    <w:rsid w:val="00EE67A5"/>
    <w:rsid w:val="00EF017B"/>
    <w:rsid w:val="00EF04C7"/>
    <w:rsid w:val="00EF0876"/>
    <w:rsid w:val="00EF1E6E"/>
    <w:rsid w:val="00EF3EC9"/>
    <w:rsid w:val="00EF485F"/>
    <w:rsid w:val="00F020E3"/>
    <w:rsid w:val="00F027E8"/>
    <w:rsid w:val="00F06324"/>
    <w:rsid w:val="00F1168A"/>
    <w:rsid w:val="00F12E75"/>
    <w:rsid w:val="00F12F92"/>
    <w:rsid w:val="00F14131"/>
    <w:rsid w:val="00F150B5"/>
    <w:rsid w:val="00F15477"/>
    <w:rsid w:val="00F1594E"/>
    <w:rsid w:val="00F16A35"/>
    <w:rsid w:val="00F1760A"/>
    <w:rsid w:val="00F20C61"/>
    <w:rsid w:val="00F23A96"/>
    <w:rsid w:val="00F24034"/>
    <w:rsid w:val="00F240AA"/>
    <w:rsid w:val="00F242AC"/>
    <w:rsid w:val="00F25CBA"/>
    <w:rsid w:val="00F25FC5"/>
    <w:rsid w:val="00F32913"/>
    <w:rsid w:val="00F371C4"/>
    <w:rsid w:val="00F4035F"/>
    <w:rsid w:val="00F47D15"/>
    <w:rsid w:val="00F50B59"/>
    <w:rsid w:val="00F52409"/>
    <w:rsid w:val="00F52E21"/>
    <w:rsid w:val="00F552E5"/>
    <w:rsid w:val="00F56147"/>
    <w:rsid w:val="00F56184"/>
    <w:rsid w:val="00F57D82"/>
    <w:rsid w:val="00F604CA"/>
    <w:rsid w:val="00F609C1"/>
    <w:rsid w:val="00F62754"/>
    <w:rsid w:val="00F65637"/>
    <w:rsid w:val="00F6629C"/>
    <w:rsid w:val="00F663E5"/>
    <w:rsid w:val="00F66A9E"/>
    <w:rsid w:val="00F6799C"/>
    <w:rsid w:val="00F67CBC"/>
    <w:rsid w:val="00F70FBF"/>
    <w:rsid w:val="00F73A34"/>
    <w:rsid w:val="00F73A6C"/>
    <w:rsid w:val="00F740E9"/>
    <w:rsid w:val="00F75E4C"/>
    <w:rsid w:val="00F775B6"/>
    <w:rsid w:val="00F776FD"/>
    <w:rsid w:val="00F82494"/>
    <w:rsid w:val="00F825A9"/>
    <w:rsid w:val="00F84123"/>
    <w:rsid w:val="00F857E1"/>
    <w:rsid w:val="00F85DEE"/>
    <w:rsid w:val="00F86CDE"/>
    <w:rsid w:val="00F8709F"/>
    <w:rsid w:val="00F87B87"/>
    <w:rsid w:val="00F90C54"/>
    <w:rsid w:val="00FA1C4D"/>
    <w:rsid w:val="00FA1FFA"/>
    <w:rsid w:val="00FA57DF"/>
    <w:rsid w:val="00FB1398"/>
    <w:rsid w:val="00FB4336"/>
    <w:rsid w:val="00FB6974"/>
    <w:rsid w:val="00FC1858"/>
    <w:rsid w:val="00FC2895"/>
    <w:rsid w:val="00FC37CF"/>
    <w:rsid w:val="00FC51A6"/>
    <w:rsid w:val="00FC62C6"/>
    <w:rsid w:val="00FD1C31"/>
    <w:rsid w:val="00FD1EC2"/>
    <w:rsid w:val="00FD2AB6"/>
    <w:rsid w:val="00FD2CC4"/>
    <w:rsid w:val="00FD5762"/>
    <w:rsid w:val="00FE048C"/>
    <w:rsid w:val="00FE172A"/>
    <w:rsid w:val="00FE20AE"/>
    <w:rsid w:val="00FE2741"/>
    <w:rsid w:val="00FE41ED"/>
    <w:rsid w:val="00FE4B5C"/>
    <w:rsid w:val="00FE4B6D"/>
    <w:rsid w:val="00FE5A72"/>
    <w:rsid w:val="00FE7B0C"/>
    <w:rsid w:val="00FE7C90"/>
    <w:rsid w:val="00FF18A1"/>
    <w:rsid w:val="00FF2E4D"/>
    <w:rsid w:val="00FF355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F12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DB0"/>
    <w:pPr>
      <w:spacing w:after="240" w:line="480" w:lineRule="auto"/>
    </w:pPr>
    <w:rPr>
      <w:rFonts w:ascii="Times New Roman" w:eastAsia="Times New Roman" w:hAnsi="Times New Roman" w:cs="Times New Roman"/>
      <w:lang w:val="en-US" w:eastAsia="en-GB"/>
    </w:rPr>
  </w:style>
  <w:style w:type="paragraph" w:styleId="Heading1">
    <w:name w:val="heading 1"/>
    <w:basedOn w:val="Normal"/>
    <w:next w:val="Normal"/>
    <w:link w:val="Heading1Char"/>
    <w:uiPriority w:val="9"/>
    <w:qFormat/>
    <w:rsid w:val="00C2412D"/>
    <w:pPr>
      <w:keepNext/>
      <w:keepLines/>
      <w:spacing w:before="120" w:after="12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C2412D"/>
    <w:pPr>
      <w:keepNext/>
      <w:keepLines/>
      <w:spacing w:before="40" w:after="120"/>
      <w:outlineLvl w:val="1"/>
    </w:pPr>
    <w:rPr>
      <w:rFonts w:eastAsiaTheme="majorEastAsia" w:cstheme="majorBidi"/>
      <w:b/>
      <w:i/>
      <w:szCs w:val="26"/>
    </w:rPr>
  </w:style>
  <w:style w:type="paragraph" w:styleId="Heading3">
    <w:name w:val="heading 3"/>
    <w:basedOn w:val="Normal"/>
    <w:next w:val="Normal"/>
    <w:link w:val="Heading3Char"/>
    <w:uiPriority w:val="9"/>
    <w:unhideWhenUsed/>
    <w:qFormat/>
    <w:rsid w:val="00E579EA"/>
    <w:pPr>
      <w:keepNext/>
      <w:keepLines/>
      <w:numPr>
        <w:ilvl w:val="2"/>
        <w:numId w:val="23"/>
      </w:numPr>
      <w:spacing w:before="40" w:after="0"/>
      <w:outlineLvl w:val="2"/>
    </w:pPr>
    <w:rPr>
      <w:rFonts w:eastAsiaTheme="majorEastAsia" w:cstheme="majorBidi"/>
      <w:i/>
    </w:rPr>
  </w:style>
  <w:style w:type="paragraph" w:styleId="Heading4">
    <w:name w:val="heading 4"/>
    <w:basedOn w:val="Normal"/>
    <w:next w:val="Normal"/>
    <w:link w:val="Heading4Char"/>
    <w:uiPriority w:val="9"/>
    <w:semiHidden/>
    <w:unhideWhenUsed/>
    <w:qFormat/>
    <w:rsid w:val="007B764D"/>
    <w:pPr>
      <w:keepNext/>
      <w:keepLines/>
      <w:numPr>
        <w:ilvl w:val="3"/>
        <w:numId w:val="2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B764D"/>
    <w:pPr>
      <w:keepNext/>
      <w:keepLines/>
      <w:numPr>
        <w:ilvl w:val="4"/>
        <w:numId w:val="2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B764D"/>
    <w:pPr>
      <w:keepNext/>
      <w:keepLines/>
      <w:numPr>
        <w:ilvl w:val="5"/>
        <w:numId w:val="2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B764D"/>
    <w:pPr>
      <w:keepNext/>
      <w:keepLines/>
      <w:numPr>
        <w:ilvl w:val="6"/>
        <w:numId w:val="2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B764D"/>
    <w:pPr>
      <w:keepNext/>
      <w:keepLines/>
      <w:numPr>
        <w:ilvl w:val="7"/>
        <w:numId w:val="2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B764D"/>
    <w:pPr>
      <w:keepNext/>
      <w:keepLines/>
      <w:numPr>
        <w:ilvl w:val="8"/>
        <w:numId w:val="2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30DD"/>
    <w:rPr>
      <w:sz w:val="18"/>
      <w:szCs w:val="18"/>
    </w:rPr>
  </w:style>
  <w:style w:type="character" w:customStyle="1" w:styleId="BalloonTextChar">
    <w:name w:val="Balloon Text Char"/>
    <w:basedOn w:val="DefaultParagraphFont"/>
    <w:link w:val="BalloonText"/>
    <w:uiPriority w:val="99"/>
    <w:semiHidden/>
    <w:rsid w:val="002230DD"/>
    <w:rPr>
      <w:rFonts w:ascii="Times New Roman" w:hAnsi="Times New Roman" w:cs="Times New Roman"/>
      <w:sz w:val="18"/>
      <w:szCs w:val="18"/>
    </w:rPr>
  </w:style>
  <w:style w:type="character" w:styleId="Hyperlink">
    <w:name w:val="Hyperlink"/>
    <w:basedOn w:val="DefaultParagraphFont"/>
    <w:uiPriority w:val="99"/>
    <w:unhideWhenUsed/>
    <w:rsid w:val="002230DD"/>
    <w:rPr>
      <w:color w:val="0563C1" w:themeColor="hyperlink"/>
      <w:u w:val="single"/>
    </w:rPr>
  </w:style>
  <w:style w:type="paragraph" w:styleId="ListParagraph">
    <w:name w:val="List Paragraph"/>
    <w:basedOn w:val="Normal"/>
    <w:uiPriority w:val="34"/>
    <w:qFormat/>
    <w:rsid w:val="002230DD"/>
    <w:pPr>
      <w:ind w:left="720"/>
      <w:contextualSpacing/>
    </w:pPr>
  </w:style>
  <w:style w:type="character" w:styleId="CommentReference">
    <w:name w:val="annotation reference"/>
    <w:basedOn w:val="DefaultParagraphFont"/>
    <w:uiPriority w:val="99"/>
    <w:semiHidden/>
    <w:unhideWhenUsed/>
    <w:rsid w:val="002230DD"/>
    <w:rPr>
      <w:sz w:val="16"/>
      <w:szCs w:val="16"/>
    </w:rPr>
  </w:style>
  <w:style w:type="paragraph" w:styleId="CommentText">
    <w:name w:val="annotation text"/>
    <w:basedOn w:val="Normal"/>
    <w:link w:val="CommentTextChar"/>
    <w:uiPriority w:val="99"/>
    <w:unhideWhenUsed/>
    <w:rsid w:val="002230DD"/>
    <w:rPr>
      <w:sz w:val="20"/>
      <w:szCs w:val="20"/>
    </w:rPr>
  </w:style>
  <w:style w:type="character" w:customStyle="1" w:styleId="CommentTextChar">
    <w:name w:val="Comment Text Char"/>
    <w:basedOn w:val="DefaultParagraphFont"/>
    <w:link w:val="CommentText"/>
    <w:uiPriority w:val="99"/>
    <w:rsid w:val="002230DD"/>
    <w:rPr>
      <w:sz w:val="20"/>
      <w:szCs w:val="20"/>
      <w:lang w:val="en-GB"/>
    </w:rPr>
  </w:style>
  <w:style w:type="paragraph" w:styleId="BodyText">
    <w:name w:val="Body Text"/>
    <w:aliases w:val="- H16,Char Char Char Char Char Char Char Char Char Char Char Char Char Char Char Char Char Char Char Char,Char Char Char Char Char Char Char Char Char Char Char Char Char Char,Char1"/>
    <w:basedOn w:val="Normal"/>
    <w:link w:val="BodyTextChar"/>
    <w:uiPriority w:val="99"/>
    <w:qFormat/>
    <w:rsid w:val="002230DD"/>
    <w:pPr>
      <w:keepLines/>
      <w:widowControl w:val="0"/>
      <w:spacing w:before="240" w:after="120"/>
      <w:jc w:val="both"/>
    </w:pPr>
    <w:rPr>
      <w:rFonts w:ascii="Arial" w:hAnsi="Arial"/>
      <w:color w:val="414141"/>
      <w:sz w:val="20"/>
    </w:rPr>
  </w:style>
  <w:style w:type="character" w:customStyle="1" w:styleId="BodyTextChar">
    <w:name w:val="Body Text Char"/>
    <w:aliases w:val="- H16 Char,Char Char Char Char Char Char Char Char Char Char Char Char Char Char Char Char Char Char Char Char Char,Char Char Char Char Char Char Char Char Char Char Char Char Char Char Char,Char1 Char"/>
    <w:basedOn w:val="DefaultParagraphFont"/>
    <w:link w:val="BodyText"/>
    <w:uiPriority w:val="99"/>
    <w:rsid w:val="002230DD"/>
    <w:rPr>
      <w:rFonts w:ascii="Arial" w:eastAsia="Times New Roman" w:hAnsi="Arial" w:cs="Times New Roman"/>
      <w:color w:val="414141"/>
      <w:sz w:val="20"/>
      <w:lang w:val="en-GB"/>
    </w:rPr>
  </w:style>
  <w:style w:type="paragraph" w:styleId="Footer">
    <w:name w:val="footer"/>
    <w:basedOn w:val="Normal"/>
    <w:link w:val="FooterChar"/>
    <w:uiPriority w:val="99"/>
    <w:unhideWhenUsed/>
    <w:rsid w:val="002230DD"/>
    <w:pPr>
      <w:tabs>
        <w:tab w:val="center" w:pos="4680"/>
        <w:tab w:val="right" w:pos="9360"/>
      </w:tabs>
    </w:pPr>
  </w:style>
  <w:style w:type="character" w:customStyle="1" w:styleId="FooterChar">
    <w:name w:val="Footer Char"/>
    <w:basedOn w:val="DefaultParagraphFont"/>
    <w:link w:val="Footer"/>
    <w:uiPriority w:val="99"/>
    <w:rsid w:val="002230DD"/>
    <w:rPr>
      <w:sz w:val="22"/>
      <w:szCs w:val="22"/>
      <w:lang w:val="en-GB"/>
    </w:rPr>
  </w:style>
  <w:style w:type="character" w:styleId="PageNumber">
    <w:name w:val="page number"/>
    <w:basedOn w:val="DefaultParagraphFont"/>
    <w:uiPriority w:val="99"/>
    <w:semiHidden/>
    <w:unhideWhenUsed/>
    <w:rsid w:val="002230DD"/>
  </w:style>
  <w:style w:type="paragraph" w:styleId="Header">
    <w:name w:val="header"/>
    <w:basedOn w:val="Normal"/>
    <w:link w:val="HeaderChar"/>
    <w:uiPriority w:val="99"/>
    <w:unhideWhenUsed/>
    <w:rsid w:val="002230DD"/>
    <w:pPr>
      <w:tabs>
        <w:tab w:val="center" w:pos="4680"/>
        <w:tab w:val="right" w:pos="9360"/>
      </w:tabs>
    </w:pPr>
  </w:style>
  <w:style w:type="character" w:customStyle="1" w:styleId="HeaderChar">
    <w:name w:val="Header Char"/>
    <w:basedOn w:val="DefaultParagraphFont"/>
    <w:link w:val="Header"/>
    <w:uiPriority w:val="99"/>
    <w:rsid w:val="002230DD"/>
    <w:rPr>
      <w:sz w:val="22"/>
      <w:szCs w:val="22"/>
      <w:lang w:val="en-GB"/>
    </w:rPr>
  </w:style>
  <w:style w:type="character" w:customStyle="1" w:styleId="UnresolvedMention1">
    <w:name w:val="Unresolved Mention1"/>
    <w:basedOn w:val="DefaultParagraphFont"/>
    <w:uiPriority w:val="99"/>
    <w:semiHidden/>
    <w:unhideWhenUsed/>
    <w:rsid w:val="00DF6CCB"/>
    <w:rPr>
      <w:color w:val="605E5C"/>
      <w:shd w:val="clear" w:color="auto" w:fill="E1DFDD"/>
    </w:rPr>
  </w:style>
  <w:style w:type="paragraph" w:styleId="NormalWeb">
    <w:name w:val="Normal (Web)"/>
    <w:basedOn w:val="Normal"/>
    <w:uiPriority w:val="99"/>
    <w:unhideWhenUsed/>
    <w:rsid w:val="003E6167"/>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00134C"/>
    <w:rPr>
      <w:b/>
      <w:bCs/>
    </w:rPr>
  </w:style>
  <w:style w:type="character" w:customStyle="1" w:styleId="CommentSubjectChar">
    <w:name w:val="Comment Subject Char"/>
    <w:basedOn w:val="CommentTextChar"/>
    <w:link w:val="CommentSubject"/>
    <w:uiPriority w:val="99"/>
    <w:semiHidden/>
    <w:rsid w:val="0000134C"/>
    <w:rPr>
      <w:b/>
      <w:bCs/>
      <w:sz w:val="20"/>
      <w:szCs w:val="20"/>
      <w:lang w:val="en-GB"/>
    </w:rPr>
  </w:style>
  <w:style w:type="character" w:styleId="FollowedHyperlink">
    <w:name w:val="FollowedHyperlink"/>
    <w:basedOn w:val="DefaultParagraphFont"/>
    <w:uiPriority w:val="99"/>
    <w:semiHidden/>
    <w:unhideWhenUsed/>
    <w:rsid w:val="0072526A"/>
    <w:rPr>
      <w:color w:val="954F72" w:themeColor="followedHyperlink"/>
      <w:u w:val="single"/>
    </w:rPr>
  </w:style>
  <w:style w:type="character" w:customStyle="1" w:styleId="Heading1Char">
    <w:name w:val="Heading 1 Char"/>
    <w:basedOn w:val="DefaultParagraphFont"/>
    <w:link w:val="Heading1"/>
    <w:uiPriority w:val="9"/>
    <w:rsid w:val="00C2412D"/>
    <w:rPr>
      <w:rFonts w:ascii="Times New Roman" w:eastAsiaTheme="majorEastAsia" w:hAnsi="Times New Roman" w:cstheme="majorBidi"/>
      <w:b/>
      <w:sz w:val="28"/>
      <w:szCs w:val="32"/>
      <w:lang w:val="en-US" w:eastAsia="en-GB"/>
    </w:rPr>
  </w:style>
  <w:style w:type="character" w:customStyle="1" w:styleId="Heading2Char">
    <w:name w:val="Heading 2 Char"/>
    <w:basedOn w:val="DefaultParagraphFont"/>
    <w:link w:val="Heading2"/>
    <w:uiPriority w:val="9"/>
    <w:rsid w:val="00C2412D"/>
    <w:rPr>
      <w:rFonts w:ascii="Times New Roman" w:eastAsiaTheme="majorEastAsia" w:hAnsi="Times New Roman" w:cstheme="majorBidi"/>
      <w:b/>
      <w:i/>
      <w:szCs w:val="26"/>
      <w:lang w:val="en-US" w:eastAsia="en-GB"/>
    </w:rPr>
  </w:style>
  <w:style w:type="paragraph" w:customStyle="1" w:styleId="paragraph">
    <w:name w:val="paragraph"/>
    <w:basedOn w:val="Normal"/>
    <w:rsid w:val="00970B87"/>
    <w:pPr>
      <w:spacing w:before="100" w:beforeAutospacing="1" w:after="100" w:afterAutospacing="1"/>
    </w:pPr>
  </w:style>
  <w:style w:type="paragraph" w:styleId="Title">
    <w:name w:val="Title"/>
    <w:basedOn w:val="Normal"/>
    <w:next w:val="Normal"/>
    <w:link w:val="TitleChar"/>
    <w:uiPriority w:val="10"/>
    <w:qFormat/>
    <w:rsid w:val="00A40010"/>
    <w:pPr>
      <w:contextualSpacing/>
      <w:jc w:val="center"/>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A40010"/>
    <w:rPr>
      <w:rFonts w:ascii="Times New Roman" w:eastAsiaTheme="majorEastAsia" w:hAnsi="Times New Roman" w:cstheme="majorBidi"/>
      <w:b/>
      <w:spacing w:val="-10"/>
      <w:kern w:val="28"/>
      <w:sz w:val="32"/>
      <w:szCs w:val="56"/>
      <w:lang w:eastAsia="en-GB"/>
    </w:rPr>
  </w:style>
  <w:style w:type="paragraph" w:styleId="NoSpacing">
    <w:name w:val="No Spacing"/>
    <w:uiPriority w:val="1"/>
    <w:qFormat/>
    <w:rsid w:val="00A40010"/>
    <w:rPr>
      <w:rFonts w:ascii="Times New Roman" w:eastAsia="Times New Roman" w:hAnsi="Times New Roman" w:cs="Times New Roman"/>
      <w:lang w:eastAsia="en-GB"/>
    </w:rPr>
  </w:style>
  <w:style w:type="paragraph" w:customStyle="1" w:styleId="EndNoteBibliographyTitle">
    <w:name w:val="EndNote Bibliography Title"/>
    <w:basedOn w:val="Normal"/>
    <w:link w:val="EndNoteBibliographyTitleChar"/>
    <w:rsid w:val="00A664DE"/>
    <w:pPr>
      <w:spacing w:after="0"/>
      <w:jc w:val="center"/>
    </w:pPr>
    <w:rPr>
      <w:noProof/>
      <w:sz w:val="20"/>
      <w:lang w:val="en-GB"/>
    </w:rPr>
  </w:style>
  <w:style w:type="character" w:customStyle="1" w:styleId="EndNoteBibliographyTitleChar">
    <w:name w:val="EndNote Bibliography Title Char"/>
    <w:basedOn w:val="DefaultParagraphFont"/>
    <w:link w:val="EndNoteBibliographyTitle"/>
    <w:rsid w:val="00A664DE"/>
    <w:rPr>
      <w:rFonts w:ascii="Times New Roman" w:eastAsia="Times New Roman" w:hAnsi="Times New Roman" w:cs="Times New Roman"/>
      <w:noProof/>
      <w:sz w:val="20"/>
      <w:lang w:val="en-GB" w:eastAsia="en-GB"/>
    </w:rPr>
  </w:style>
  <w:style w:type="paragraph" w:customStyle="1" w:styleId="EndNoteBibliography">
    <w:name w:val="EndNote Bibliography"/>
    <w:basedOn w:val="Normal"/>
    <w:link w:val="EndNoteBibliographyChar"/>
    <w:rsid w:val="00A664DE"/>
    <w:rPr>
      <w:noProof/>
      <w:sz w:val="20"/>
      <w:lang w:val="en-GB"/>
    </w:rPr>
  </w:style>
  <w:style w:type="character" w:customStyle="1" w:styleId="EndNoteBibliographyChar">
    <w:name w:val="EndNote Bibliography Char"/>
    <w:basedOn w:val="DefaultParagraphFont"/>
    <w:link w:val="EndNoteBibliography"/>
    <w:rsid w:val="00A664DE"/>
    <w:rPr>
      <w:rFonts w:ascii="Times New Roman" w:eastAsia="Times New Roman" w:hAnsi="Times New Roman" w:cs="Times New Roman"/>
      <w:noProof/>
      <w:sz w:val="20"/>
      <w:lang w:val="en-GB" w:eastAsia="en-GB"/>
    </w:rPr>
  </w:style>
  <w:style w:type="character" w:customStyle="1" w:styleId="Heading3Char">
    <w:name w:val="Heading 3 Char"/>
    <w:basedOn w:val="DefaultParagraphFont"/>
    <w:link w:val="Heading3"/>
    <w:uiPriority w:val="9"/>
    <w:rsid w:val="00E579EA"/>
    <w:rPr>
      <w:rFonts w:ascii="Times New Roman" w:eastAsiaTheme="majorEastAsia" w:hAnsi="Times New Roman" w:cstheme="majorBidi"/>
      <w:i/>
      <w:lang w:val="en-US" w:eastAsia="en-GB"/>
    </w:rPr>
  </w:style>
  <w:style w:type="character" w:customStyle="1" w:styleId="Heading4Char">
    <w:name w:val="Heading 4 Char"/>
    <w:basedOn w:val="DefaultParagraphFont"/>
    <w:link w:val="Heading4"/>
    <w:uiPriority w:val="9"/>
    <w:semiHidden/>
    <w:rsid w:val="007B764D"/>
    <w:rPr>
      <w:rFonts w:asciiTheme="majorHAnsi" w:eastAsiaTheme="majorEastAsia" w:hAnsiTheme="majorHAnsi" w:cstheme="majorBidi"/>
      <w:i/>
      <w:iCs/>
      <w:color w:val="2F5496" w:themeColor="accent1" w:themeShade="BF"/>
      <w:lang w:val="en-US" w:eastAsia="en-GB"/>
    </w:rPr>
  </w:style>
  <w:style w:type="character" w:customStyle="1" w:styleId="Heading5Char">
    <w:name w:val="Heading 5 Char"/>
    <w:basedOn w:val="DefaultParagraphFont"/>
    <w:link w:val="Heading5"/>
    <w:uiPriority w:val="9"/>
    <w:semiHidden/>
    <w:rsid w:val="007B764D"/>
    <w:rPr>
      <w:rFonts w:asciiTheme="majorHAnsi" w:eastAsiaTheme="majorEastAsia" w:hAnsiTheme="majorHAnsi" w:cstheme="majorBidi"/>
      <w:color w:val="2F5496" w:themeColor="accent1" w:themeShade="BF"/>
      <w:lang w:val="en-US" w:eastAsia="en-GB"/>
    </w:rPr>
  </w:style>
  <w:style w:type="character" w:customStyle="1" w:styleId="Heading6Char">
    <w:name w:val="Heading 6 Char"/>
    <w:basedOn w:val="DefaultParagraphFont"/>
    <w:link w:val="Heading6"/>
    <w:uiPriority w:val="9"/>
    <w:semiHidden/>
    <w:rsid w:val="007B764D"/>
    <w:rPr>
      <w:rFonts w:asciiTheme="majorHAnsi" w:eastAsiaTheme="majorEastAsia" w:hAnsiTheme="majorHAnsi" w:cstheme="majorBidi"/>
      <w:color w:val="1F3763" w:themeColor="accent1" w:themeShade="7F"/>
      <w:lang w:val="en-US" w:eastAsia="en-GB"/>
    </w:rPr>
  </w:style>
  <w:style w:type="character" w:customStyle="1" w:styleId="Heading7Char">
    <w:name w:val="Heading 7 Char"/>
    <w:basedOn w:val="DefaultParagraphFont"/>
    <w:link w:val="Heading7"/>
    <w:uiPriority w:val="9"/>
    <w:semiHidden/>
    <w:rsid w:val="007B764D"/>
    <w:rPr>
      <w:rFonts w:asciiTheme="majorHAnsi" w:eastAsiaTheme="majorEastAsia" w:hAnsiTheme="majorHAnsi" w:cstheme="majorBidi"/>
      <w:i/>
      <w:iCs/>
      <w:color w:val="1F3763" w:themeColor="accent1" w:themeShade="7F"/>
      <w:lang w:val="en-US" w:eastAsia="en-GB"/>
    </w:rPr>
  </w:style>
  <w:style w:type="character" w:customStyle="1" w:styleId="Heading8Char">
    <w:name w:val="Heading 8 Char"/>
    <w:basedOn w:val="DefaultParagraphFont"/>
    <w:link w:val="Heading8"/>
    <w:uiPriority w:val="9"/>
    <w:semiHidden/>
    <w:rsid w:val="007B764D"/>
    <w:rPr>
      <w:rFonts w:asciiTheme="majorHAnsi" w:eastAsiaTheme="majorEastAsia" w:hAnsiTheme="majorHAnsi" w:cstheme="majorBidi"/>
      <w:color w:val="272727" w:themeColor="text1" w:themeTint="D8"/>
      <w:sz w:val="21"/>
      <w:szCs w:val="21"/>
      <w:lang w:val="en-US" w:eastAsia="en-GB"/>
    </w:rPr>
  </w:style>
  <w:style w:type="character" w:customStyle="1" w:styleId="Heading9Char">
    <w:name w:val="Heading 9 Char"/>
    <w:basedOn w:val="DefaultParagraphFont"/>
    <w:link w:val="Heading9"/>
    <w:uiPriority w:val="9"/>
    <w:semiHidden/>
    <w:rsid w:val="007B764D"/>
    <w:rPr>
      <w:rFonts w:asciiTheme="majorHAnsi" w:eastAsiaTheme="majorEastAsia" w:hAnsiTheme="majorHAnsi" w:cstheme="majorBidi"/>
      <w:i/>
      <w:iCs/>
      <w:color w:val="272727" w:themeColor="text1" w:themeTint="D8"/>
      <w:sz w:val="21"/>
      <w:szCs w:val="21"/>
      <w:lang w:val="en-US" w:eastAsia="en-GB"/>
    </w:rPr>
  </w:style>
  <w:style w:type="table" w:styleId="TableGrid">
    <w:name w:val="Table Grid"/>
    <w:basedOn w:val="TableNormal"/>
    <w:uiPriority w:val="39"/>
    <w:rsid w:val="00B62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B1706"/>
    <w:rPr>
      <w:rFonts w:ascii="Times New Roman" w:eastAsia="Times New Roman" w:hAnsi="Times New Roman" w:cs="Times New Roman"/>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57880">
      <w:bodyDiv w:val="1"/>
      <w:marLeft w:val="0"/>
      <w:marRight w:val="0"/>
      <w:marTop w:val="0"/>
      <w:marBottom w:val="0"/>
      <w:divBdr>
        <w:top w:val="none" w:sz="0" w:space="0" w:color="auto"/>
        <w:left w:val="none" w:sz="0" w:space="0" w:color="auto"/>
        <w:bottom w:val="none" w:sz="0" w:space="0" w:color="auto"/>
        <w:right w:val="none" w:sz="0" w:space="0" w:color="auto"/>
      </w:divBdr>
    </w:div>
    <w:div w:id="40909749">
      <w:bodyDiv w:val="1"/>
      <w:marLeft w:val="0"/>
      <w:marRight w:val="0"/>
      <w:marTop w:val="0"/>
      <w:marBottom w:val="0"/>
      <w:divBdr>
        <w:top w:val="none" w:sz="0" w:space="0" w:color="auto"/>
        <w:left w:val="none" w:sz="0" w:space="0" w:color="auto"/>
        <w:bottom w:val="none" w:sz="0" w:space="0" w:color="auto"/>
        <w:right w:val="none" w:sz="0" w:space="0" w:color="auto"/>
      </w:divBdr>
    </w:div>
    <w:div w:id="46538053">
      <w:bodyDiv w:val="1"/>
      <w:marLeft w:val="0"/>
      <w:marRight w:val="0"/>
      <w:marTop w:val="0"/>
      <w:marBottom w:val="0"/>
      <w:divBdr>
        <w:top w:val="none" w:sz="0" w:space="0" w:color="auto"/>
        <w:left w:val="none" w:sz="0" w:space="0" w:color="auto"/>
        <w:bottom w:val="none" w:sz="0" w:space="0" w:color="auto"/>
        <w:right w:val="none" w:sz="0" w:space="0" w:color="auto"/>
      </w:divBdr>
    </w:div>
    <w:div w:id="57873473">
      <w:bodyDiv w:val="1"/>
      <w:marLeft w:val="0"/>
      <w:marRight w:val="0"/>
      <w:marTop w:val="0"/>
      <w:marBottom w:val="0"/>
      <w:divBdr>
        <w:top w:val="none" w:sz="0" w:space="0" w:color="auto"/>
        <w:left w:val="none" w:sz="0" w:space="0" w:color="auto"/>
        <w:bottom w:val="none" w:sz="0" w:space="0" w:color="auto"/>
        <w:right w:val="none" w:sz="0" w:space="0" w:color="auto"/>
      </w:divBdr>
      <w:divsChild>
        <w:div w:id="1256397456">
          <w:marLeft w:val="0"/>
          <w:marRight w:val="0"/>
          <w:marTop w:val="0"/>
          <w:marBottom w:val="0"/>
          <w:divBdr>
            <w:top w:val="none" w:sz="0" w:space="0" w:color="auto"/>
            <w:left w:val="none" w:sz="0" w:space="0" w:color="auto"/>
            <w:bottom w:val="none" w:sz="0" w:space="0" w:color="auto"/>
            <w:right w:val="none" w:sz="0" w:space="0" w:color="auto"/>
          </w:divBdr>
          <w:divsChild>
            <w:div w:id="1514615096">
              <w:marLeft w:val="0"/>
              <w:marRight w:val="0"/>
              <w:marTop w:val="0"/>
              <w:marBottom w:val="0"/>
              <w:divBdr>
                <w:top w:val="none" w:sz="0" w:space="0" w:color="auto"/>
                <w:left w:val="none" w:sz="0" w:space="0" w:color="auto"/>
                <w:bottom w:val="none" w:sz="0" w:space="0" w:color="auto"/>
                <w:right w:val="none" w:sz="0" w:space="0" w:color="auto"/>
              </w:divBdr>
              <w:divsChild>
                <w:div w:id="1382754486">
                  <w:marLeft w:val="0"/>
                  <w:marRight w:val="0"/>
                  <w:marTop w:val="0"/>
                  <w:marBottom w:val="0"/>
                  <w:divBdr>
                    <w:top w:val="none" w:sz="0" w:space="0" w:color="auto"/>
                    <w:left w:val="none" w:sz="0" w:space="0" w:color="auto"/>
                    <w:bottom w:val="none" w:sz="0" w:space="0" w:color="auto"/>
                    <w:right w:val="none" w:sz="0" w:space="0" w:color="auto"/>
                  </w:divBdr>
                  <w:divsChild>
                    <w:div w:id="201649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81150">
      <w:bodyDiv w:val="1"/>
      <w:marLeft w:val="0"/>
      <w:marRight w:val="0"/>
      <w:marTop w:val="0"/>
      <w:marBottom w:val="0"/>
      <w:divBdr>
        <w:top w:val="none" w:sz="0" w:space="0" w:color="auto"/>
        <w:left w:val="none" w:sz="0" w:space="0" w:color="auto"/>
        <w:bottom w:val="none" w:sz="0" w:space="0" w:color="auto"/>
        <w:right w:val="none" w:sz="0" w:space="0" w:color="auto"/>
      </w:divBdr>
      <w:divsChild>
        <w:div w:id="1723096491">
          <w:marLeft w:val="0"/>
          <w:marRight w:val="0"/>
          <w:marTop w:val="0"/>
          <w:marBottom w:val="0"/>
          <w:divBdr>
            <w:top w:val="none" w:sz="0" w:space="0" w:color="auto"/>
            <w:left w:val="none" w:sz="0" w:space="0" w:color="auto"/>
            <w:bottom w:val="none" w:sz="0" w:space="0" w:color="auto"/>
            <w:right w:val="none" w:sz="0" w:space="0" w:color="auto"/>
          </w:divBdr>
          <w:divsChild>
            <w:div w:id="700319343">
              <w:marLeft w:val="0"/>
              <w:marRight w:val="0"/>
              <w:marTop w:val="0"/>
              <w:marBottom w:val="0"/>
              <w:divBdr>
                <w:top w:val="none" w:sz="0" w:space="0" w:color="auto"/>
                <w:left w:val="none" w:sz="0" w:space="0" w:color="auto"/>
                <w:bottom w:val="none" w:sz="0" w:space="0" w:color="auto"/>
                <w:right w:val="none" w:sz="0" w:space="0" w:color="auto"/>
              </w:divBdr>
              <w:divsChild>
                <w:div w:id="175100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0405">
      <w:bodyDiv w:val="1"/>
      <w:marLeft w:val="0"/>
      <w:marRight w:val="0"/>
      <w:marTop w:val="0"/>
      <w:marBottom w:val="0"/>
      <w:divBdr>
        <w:top w:val="none" w:sz="0" w:space="0" w:color="auto"/>
        <w:left w:val="none" w:sz="0" w:space="0" w:color="auto"/>
        <w:bottom w:val="none" w:sz="0" w:space="0" w:color="auto"/>
        <w:right w:val="none" w:sz="0" w:space="0" w:color="auto"/>
      </w:divBdr>
      <w:divsChild>
        <w:div w:id="274290337">
          <w:marLeft w:val="0"/>
          <w:marRight w:val="0"/>
          <w:marTop w:val="0"/>
          <w:marBottom w:val="0"/>
          <w:divBdr>
            <w:top w:val="none" w:sz="0" w:space="0" w:color="auto"/>
            <w:left w:val="none" w:sz="0" w:space="0" w:color="auto"/>
            <w:bottom w:val="none" w:sz="0" w:space="0" w:color="auto"/>
            <w:right w:val="none" w:sz="0" w:space="0" w:color="auto"/>
          </w:divBdr>
          <w:divsChild>
            <w:div w:id="1834755005">
              <w:marLeft w:val="0"/>
              <w:marRight w:val="0"/>
              <w:marTop w:val="0"/>
              <w:marBottom w:val="0"/>
              <w:divBdr>
                <w:top w:val="none" w:sz="0" w:space="0" w:color="auto"/>
                <w:left w:val="none" w:sz="0" w:space="0" w:color="auto"/>
                <w:bottom w:val="none" w:sz="0" w:space="0" w:color="auto"/>
                <w:right w:val="none" w:sz="0" w:space="0" w:color="auto"/>
              </w:divBdr>
              <w:divsChild>
                <w:div w:id="202893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90662">
      <w:bodyDiv w:val="1"/>
      <w:marLeft w:val="0"/>
      <w:marRight w:val="0"/>
      <w:marTop w:val="0"/>
      <w:marBottom w:val="0"/>
      <w:divBdr>
        <w:top w:val="none" w:sz="0" w:space="0" w:color="auto"/>
        <w:left w:val="none" w:sz="0" w:space="0" w:color="auto"/>
        <w:bottom w:val="none" w:sz="0" w:space="0" w:color="auto"/>
        <w:right w:val="none" w:sz="0" w:space="0" w:color="auto"/>
      </w:divBdr>
      <w:divsChild>
        <w:div w:id="1596591415">
          <w:marLeft w:val="0"/>
          <w:marRight w:val="0"/>
          <w:marTop w:val="0"/>
          <w:marBottom w:val="0"/>
          <w:divBdr>
            <w:top w:val="none" w:sz="0" w:space="0" w:color="auto"/>
            <w:left w:val="none" w:sz="0" w:space="0" w:color="auto"/>
            <w:bottom w:val="none" w:sz="0" w:space="0" w:color="auto"/>
            <w:right w:val="none" w:sz="0" w:space="0" w:color="auto"/>
          </w:divBdr>
          <w:divsChild>
            <w:div w:id="1707682795">
              <w:marLeft w:val="0"/>
              <w:marRight w:val="0"/>
              <w:marTop w:val="0"/>
              <w:marBottom w:val="0"/>
              <w:divBdr>
                <w:top w:val="none" w:sz="0" w:space="0" w:color="auto"/>
                <w:left w:val="none" w:sz="0" w:space="0" w:color="auto"/>
                <w:bottom w:val="none" w:sz="0" w:space="0" w:color="auto"/>
                <w:right w:val="none" w:sz="0" w:space="0" w:color="auto"/>
              </w:divBdr>
              <w:divsChild>
                <w:div w:id="20186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78722">
      <w:bodyDiv w:val="1"/>
      <w:marLeft w:val="0"/>
      <w:marRight w:val="0"/>
      <w:marTop w:val="0"/>
      <w:marBottom w:val="0"/>
      <w:divBdr>
        <w:top w:val="none" w:sz="0" w:space="0" w:color="auto"/>
        <w:left w:val="none" w:sz="0" w:space="0" w:color="auto"/>
        <w:bottom w:val="none" w:sz="0" w:space="0" w:color="auto"/>
        <w:right w:val="none" w:sz="0" w:space="0" w:color="auto"/>
      </w:divBdr>
      <w:divsChild>
        <w:div w:id="1681197647">
          <w:marLeft w:val="0"/>
          <w:marRight w:val="0"/>
          <w:marTop w:val="0"/>
          <w:marBottom w:val="0"/>
          <w:divBdr>
            <w:top w:val="none" w:sz="0" w:space="0" w:color="auto"/>
            <w:left w:val="none" w:sz="0" w:space="0" w:color="auto"/>
            <w:bottom w:val="none" w:sz="0" w:space="0" w:color="auto"/>
            <w:right w:val="none" w:sz="0" w:space="0" w:color="auto"/>
          </w:divBdr>
          <w:divsChild>
            <w:div w:id="1423257039">
              <w:marLeft w:val="0"/>
              <w:marRight w:val="0"/>
              <w:marTop w:val="0"/>
              <w:marBottom w:val="0"/>
              <w:divBdr>
                <w:top w:val="none" w:sz="0" w:space="0" w:color="auto"/>
                <w:left w:val="none" w:sz="0" w:space="0" w:color="auto"/>
                <w:bottom w:val="none" w:sz="0" w:space="0" w:color="auto"/>
                <w:right w:val="none" w:sz="0" w:space="0" w:color="auto"/>
              </w:divBdr>
              <w:divsChild>
                <w:div w:id="184505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85418">
      <w:bodyDiv w:val="1"/>
      <w:marLeft w:val="0"/>
      <w:marRight w:val="0"/>
      <w:marTop w:val="0"/>
      <w:marBottom w:val="0"/>
      <w:divBdr>
        <w:top w:val="none" w:sz="0" w:space="0" w:color="auto"/>
        <w:left w:val="none" w:sz="0" w:space="0" w:color="auto"/>
        <w:bottom w:val="none" w:sz="0" w:space="0" w:color="auto"/>
        <w:right w:val="none" w:sz="0" w:space="0" w:color="auto"/>
      </w:divBdr>
      <w:divsChild>
        <w:div w:id="724255412">
          <w:marLeft w:val="0"/>
          <w:marRight w:val="0"/>
          <w:marTop w:val="0"/>
          <w:marBottom w:val="0"/>
          <w:divBdr>
            <w:top w:val="none" w:sz="0" w:space="0" w:color="auto"/>
            <w:left w:val="none" w:sz="0" w:space="0" w:color="auto"/>
            <w:bottom w:val="none" w:sz="0" w:space="0" w:color="auto"/>
            <w:right w:val="none" w:sz="0" w:space="0" w:color="auto"/>
          </w:divBdr>
          <w:divsChild>
            <w:div w:id="1973517192">
              <w:marLeft w:val="0"/>
              <w:marRight w:val="0"/>
              <w:marTop w:val="0"/>
              <w:marBottom w:val="0"/>
              <w:divBdr>
                <w:top w:val="none" w:sz="0" w:space="0" w:color="auto"/>
                <w:left w:val="none" w:sz="0" w:space="0" w:color="auto"/>
                <w:bottom w:val="none" w:sz="0" w:space="0" w:color="auto"/>
                <w:right w:val="none" w:sz="0" w:space="0" w:color="auto"/>
              </w:divBdr>
              <w:divsChild>
                <w:div w:id="161417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0654">
      <w:bodyDiv w:val="1"/>
      <w:marLeft w:val="0"/>
      <w:marRight w:val="0"/>
      <w:marTop w:val="0"/>
      <w:marBottom w:val="0"/>
      <w:divBdr>
        <w:top w:val="none" w:sz="0" w:space="0" w:color="auto"/>
        <w:left w:val="none" w:sz="0" w:space="0" w:color="auto"/>
        <w:bottom w:val="none" w:sz="0" w:space="0" w:color="auto"/>
        <w:right w:val="none" w:sz="0" w:space="0" w:color="auto"/>
      </w:divBdr>
      <w:divsChild>
        <w:div w:id="1679577841">
          <w:marLeft w:val="0"/>
          <w:marRight w:val="0"/>
          <w:marTop w:val="0"/>
          <w:marBottom w:val="0"/>
          <w:divBdr>
            <w:top w:val="none" w:sz="0" w:space="0" w:color="auto"/>
            <w:left w:val="none" w:sz="0" w:space="0" w:color="auto"/>
            <w:bottom w:val="none" w:sz="0" w:space="0" w:color="auto"/>
            <w:right w:val="none" w:sz="0" w:space="0" w:color="auto"/>
          </w:divBdr>
          <w:divsChild>
            <w:div w:id="1391808523">
              <w:marLeft w:val="0"/>
              <w:marRight w:val="0"/>
              <w:marTop w:val="0"/>
              <w:marBottom w:val="0"/>
              <w:divBdr>
                <w:top w:val="none" w:sz="0" w:space="0" w:color="auto"/>
                <w:left w:val="none" w:sz="0" w:space="0" w:color="auto"/>
                <w:bottom w:val="none" w:sz="0" w:space="0" w:color="auto"/>
                <w:right w:val="none" w:sz="0" w:space="0" w:color="auto"/>
              </w:divBdr>
              <w:divsChild>
                <w:div w:id="25369684">
                  <w:marLeft w:val="0"/>
                  <w:marRight w:val="0"/>
                  <w:marTop w:val="0"/>
                  <w:marBottom w:val="0"/>
                  <w:divBdr>
                    <w:top w:val="none" w:sz="0" w:space="0" w:color="auto"/>
                    <w:left w:val="none" w:sz="0" w:space="0" w:color="auto"/>
                    <w:bottom w:val="none" w:sz="0" w:space="0" w:color="auto"/>
                    <w:right w:val="none" w:sz="0" w:space="0" w:color="auto"/>
                  </w:divBdr>
                  <w:divsChild>
                    <w:div w:id="125936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66137">
      <w:bodyDiv w:val="1"/>
      <w:marLeft w:val="0"/>
      <w:marRight w:val="0"/>
      <w:marTop w:val="0"/>
      <w:marBottom w:val="0"/>
      <w:divBdr>
        <w:top w:val="none" w:sz="0" w:space="0" w:color="auto"/>
        <w:left w:val="none" w:sz="0" w:space="0" w:color="auto"/>
        <w:bottom w:val="none" w:sz="0" w:space="0" w:color="auto"/>
        <w:right w:val="none" w:sz="0" w:space="0" w:color="auto"/>
      </w:divBdr>
    </w:div>
    <w:div w:id="213587019">
      <w:bodyDiv w:val="1"/>
      <w:marLeft w:val="0"/>
      <w:marRight w:val="0"/>
      <w:marTop w:val="0"/>
      <w:marBottom w:val="0"/>
      <w:divBdr>
        <w:top w:val="none" w:sz="0" w:space="0" w:color="auto"/>
        <w:left w:val="none" w:sz="0" w:space="0" w:color="auto"/>
        <w:bottom w:val="none" w:sz="0" w:space="0" w:color="auto"/>
        <w:right w:val="none" w:sz="0" w:space="0" w:color="auto"/>
      </w:divBdr>
      <w:divsChild>
        <w:div w:id="74787173">
          <w:marLeft w:val="0"/>
          <w:marRight w:val="0"/>
          <w:marTop w:val="0"/>
          <w:marBottom w:val="0"/>
          <w:divBdr>
            <w:top w:val="none" w:sz="0" w:space="0" w:color="auto"/>
            <w:left w:val="none" w:sz="0" w:space="0" w:color="auto"/>
            <w:bottom w:val="none" w:sz="0" w:space="0" w:color="auto"/>
            <w:right w:val="none" w:sz="0" w:space="0" w:color="auto"/>
          </w:divBdr>
          <w:divsChild>
            <w:div w:id="1831092095">
              <w:marLeft w:val="0"/>
              <w:marRight w:val="0"/>
              <w:marTop w:val="0"/>
              <w:marBottom w:val="0"/>
              <w:divBdr>
                <w:top w:val="none" w:sz="0" w:space="0" w:color="auto"/>
                <w:left w:val="none" w:sz="0" w:space="0" w:color="auto"/>
                <w:bottom w:val="none" w:sz="0" w:space="0" w:color="auto"/>
                <w:right w:val="none" w:sz="0" w:space="0" w:color="auto"/>
              </w:divBdr>
              <w:divsChild>
                <w:div w:id="16026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0532">
      <w:bodyDiv w:val="1"/>
      <w:marLeft w:val="0"/>
      <w:marRight w:val="0"/>
      <w:marTop w:val="0"/>
      <w:marBottom w:val="0"/>
      <w:divBdr>
        <w:top w:val="none" w:sz="0" w:space="0" w:color="auto"/>
        <w:left w:val="none" w:sz="0" w:space="0" w:color="auto"/>
        <w:bottom w:val="none" w:sz="0" w:space="0" w:color="auto"/>
        <w:right w:val="none" w:sz="0" w:space="0" w:color="auto"/>
      </w:divBdr>
    </w:div>
    <w:div w:id="240718077">
      <w:bodyDiv w:val="1"/>
      <w:marLeft w:val="0"/>
      <w:marRight w:val="0"/>
      <w:marTop w:val="0"/>
      <w:marBottom w:val="0"/>
      <w:divBdr>
        <w:top w:val="none" w:sz="0" w:space="0" w:color="auto"/>
        <w:left w:val="none" w:sz="0" w:space="0" w:color="auto"/>
        <w:bottom w:val="none" w:sz="0" w:space="0" w:color="auto"/>
        <w:right w:val="none" w:sz="0" w:space="0" w:color="auto"/>
      </w:divBdr>
    </w:div>
    <w:div w:id="243804450">
      <w:bodyDiv w:val="1"/>
      <w:marLeft w:val="0"/>
      <w:marRight w:val="0"/>
      <w:marTop w:val="0"/>
      <w:marBottom w:val="0"/>
      <w:divBdr>
        <w:top w:val="none" w:sz="0" w:space="0" w:color="auto"/>
        <w:left w:val="none" w:sz="0" w:space="0" w:color="auto"/>
        <w:bottom w:val="none" w:sz="0" w:space="0" w:color="auto"/>
        <w:right w:val="none" w:sz="0" w:space="0" w:color="auto"/>
      </w:divBdr>
      <w:divsChild>
        <w:div w:id="1574466141">
          <w:marLeft w:val="0"/>
          <w:marRight w:val="0"/>
          <w:marTop w:val="0"/>
          <w:marBottom w:val="0"/>
          <w:divBdr>
            <w:top w:val="none" w:sz="0" w:space="0" w:color="auto"/>
            <w:left w:val="none" w:sz="0" w:space="0" w:color="auto"/>
            <w:bottom w:val="none" w:sz="0" w:space="0" w:color="auto"/>
            <w:right w:val="none" w:sz="0" w:space="0" w:color="auto"/>
          </w:divBdr>
          <w:divsChild>
            <w:div w:id="1055394342">
              <w:marLeft w:val="0"/>
              <w:marRight w:val="0"/>
              <w:marTop w:val="0"/>
              <w:marBottom w:val="0"/>
              <w:divBdr>
                <w:top w:val="none" w:sz="0" w:space="0" w:color="auto"/>
                <w:left w:val="none" w:sz="0" w:space="0" w:color="auto"/>
                <w:bottom w:val="none" w:sz="0" w:space="0" w:color="auto"/>
                <w:right w:val="none" w:sz="0" w:space="0" w:color="auto"/>
              </w:divBdr>
              <w:divsChild>
                <w:div w:id="1803114911">
                  <w:marLeft w:val="0"/>
                  <w:marRight w:val="0"/>
                  <w:marTop w:val="0"/>
                  <w:marBottom w:val="0"/>
                  <w:divBdr>
                    <w:top w:val="none" w:sz="0" w:space="0" w:color="auto"/>
                    <w:left w:val="none" w:sz="0" w:space="0" w:color="auto"/>
                    <w:bottom w:val="none" w:sz="0" w:space="0" w:color="auto"/>
                    <w:right w:val="none" w:sz="0" w:space="0" w:color="auto"/>
                  </w:divBdr>
                  <w:divsChild>
                    <w:div w:id="151225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230373">
      <w:bodyDiv w:val="1"/>
      <w:marLeft w:val="0"/>
      <w:marRight w:val="0"/>
      <w:marTop w:val="0"/>
      <w:marBottom w:val="0"/>
      <w:divBdr>
        <w:top w:val="none" w:sz="0" w:space="0" w:color="auto"/>
        <w:left w:val="none" w:sz="0" w:space="0" w:color="auto"/>
        <w:bottom w:val="none" w:sz="0" w:space="0" w:color="auto"/>
        <w:right w:val="none" w:sz="0" w:space="0" w:color="auto"/>
      </w:divBdr>
      <w:divsChild>
        <w:div w:id="1011880665">
          <w:marLeft w:val="0"/>
          <w:marRight w:val="0"/>
          <w:marTop w:val="0"/>
          <w:marBottom w:val="0"/>
          <w:divBdr>
            <w:top w:val="none" w:sz="0" w:space="0" w:color="auto"/>
            <w:left w:val="none" w:sz="0" w:space="0" w:color="auto"/>
            <w:bottom w:val="none" w:sz="0" w:space="0" w:color="auto"/>
            <w:right w:val="none" w:sz="0" w:space="0" w:color="auto"/>
          </w:divBdr>
          <w:divsChild>
            <w:div w:id="5986912">
              <w:marLeft w:val="0"/>
              <w:marRight w:val="0"/>
              <w:marTop w:val="0"/>
              <w:marBottom w:val="0"/>
              <w:divBdr>
                <w:top w:val="none" w:sz="0" w:space="0" w:color="auto"/>
                <w:left w:val="none" w:sz="0" w:space="0" w:color="auto"/>
                <w:bottom w:val="none" w:sz="0" w:space="0" w:color="auto"/>
                <w:right w:val="none" w:sz="0" w:space="0" w:color="auto"/>
              </w:divBdr>
              <w:divsChild>
                <w:div w:id="1942684342">
                  <w:marLeft w:val="0"/>
                  <w:marRight w:val="0"/>
                  <w:marTop w:val="0"/>
                  <w:marBottom w:val="0"/>
                  <w:divBdr>
                    <w:top w:val="none" w:sz="0" w:space="0" w:color="auto"/>
                    <w:left w:val="none" w:sz="0" w:space="0" w:color="auto"/>
                    <w:bottom w:val="none" w:sz="0" w:space="0" w:color="auto"/>
                    <w:right w:val="none" w:sz="0" w:space="0" w:color="auto"/>
                  </w:divBdr>
                  <w:divsChild>
                    <w:div w:id="128766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098352">
      <w:bodyDiv w:val="1"/>
      <w:marLeft w:val="0"/>
      <w:marRight w:val="0"/>
      <w:marTop w:val="0"/>
      <w:marBottom w:val="0"/>
      <w:divBdr>
        <w:top w:val="none" w:sz="0" w:space="0" w:color="auto"/>
        <w:left w:val="none" w:sz="0" w:space="0" w:color="auto"/>
        <w:bottom w:val="none" w:sz="0" w:space="0" w:color="auto"/>
        <w:right w:val="none" w:sz="0" w:space="0" w:color="auto"/>
      </w:divBdr>
    </w:div>
    <w:div w:id="289634837">
      <w:bodyDiv w:val="1"/>
      <w:marLeft w:val="0"/>
      <w:marRight w:val="0"/>
      <w:marTop w:val="0"/>
      <w:marBottom w:val="0"/>
      <w:divBdr>
        <w:top w:val="none" w:sz="0" w:space="0" w:color="auto"/>
        <w:left w:val="none" w:sz="0" w:space="0" w:color="auto"/>
        <w:bottom w:val="none" w:sz="0" w:space="0" w:color="auto"/>
        <w:right w:val="none" w:sz="0" w:space="0" w:color="auto"/>
      </w:divBdr>
    </w:div>
    <w:div w:id="298073440">
      <w:bodyDiv w:val="1"/>
      <w:marLeft w:val="0"/>
      <w:marRight w:val="0"/>
      <w:marTop w:val="0"/>
      <w:marBottom w:val="0"/>
      <w:divBdr>
        <w:top w:val="none" w:sz="0" w:space="0" w:color="auto"/>
        <w:left w:val="none" w:sz="0" w:space="0" w:color="auto"/>
        <w:bottom w:val="none" w:sz="0" w:space="0" w:color="auto"/>
        <w:right w:val="none" w:sz="0" w:space="0" w:color="auto"/>
      </w:divBdr>
    </w:div>
    <w:div w:id="357200364">
      <w:bodyDiv w:val="1"/>
      <w:marLeft w:val="0"/>
      <w:marRight w:val="0"/>
      <w:marTop w:val="0"/>
      <w:marBottom w:val="0"/>
      <w:divBdr>
        <w:top w:val="none" w:sz="0" w:space="0" w:color="auto"/>
        <w:left w:val="none" w:sz="0" w:space="0" w:color="auto"/>
        <w:bottom w:val="none" w:sz="0" w:space="0" w:color="auto"/>
        <w:right w:val="none" w:sz="0" w:space="0" w:color="auto"/>
      </w:divBdr>
    </w:div>
    <w:div w:id="402535383">
      <w:bodyDiv w:val="1"/>
      <w:marLeft w:val="0"/>
      <w:marRight w:val="0"/>
      <w:marTop w:val="0"/>
      <w:marBottom w:val="0"/>
      <w:divBdr>
        <w:top w:val="none" w:sz="0" w:space="0" w:color="auto"/>
        <w:left w:val="none" w:sz="0" w:space="0" w:color="auto"/>
        <w:bottom w:val="none" w:sz="0" w:space="0" w:color="auto"/>
        <w:right w:val="none" w:sz="0" w:space="0" w:color="auto"/>
      </w:divBdr>
      <w:divsChild>
        <w:div w:id="918178128">
          <w:marLeft w:val="0"/>
          <w:marRight w:val="0"/>
          <w:marTop w:val="0"/>
          <w:marBottom w:val="0"/>
          <w:divBdr>
            <w:top w:val="none" w:sz="0" w:space="0" w:color="auto"/>
            <w:left w:val="none" w:sz="0" w:space="0" w:color="auto"/>
            <w:bottom w:val="none" w:sz="0" w:space="0" w:color="auto"/>
            <w:right w:val="none" w:sz="0" w:space="0" w:color="auto"/>
          </w:divBdr>
          <w:divsChild>
            <w:div w:id="1493914291">
              <w:marLeft w:val="0"/>
              <w:marRight w:val="0"/>
              <w:marTop w:val="0"/>
              <w:marBottom w:val="0"/>
              <w:divBdr>
                <w:top w:val="none" w:sz="0" w:space="0" w:color="auto"/>
                <w:left w:val="none" w:sz="0" w:space="0" w:color="auto"/>
                <w:bottom w:val="none" w:sz="0" w:space="0" w:color="auto"/>
                <w:right w:val="none" w:sz="0" w:space="0" w:color="auto"/>
              </w:divBdr>
              <w:divsChild>
                <w:div w:id="1380473945">
                  <w:marLeft w:val="0"/>
                  <w:marRight w:val="0"/>
                  <w:marTop w:val="0"/>
                  <w:marBottom w:val="0"/>
                  <w:divBdr>
                    <w:top w:val="none" w:sz="0" w:space="0" w:color="auto"/>
                    <w:left w:val="none" w:sz="0" w:space="0" w:color="auto"/>
                    <w:bottom w:val="none" w:sz="0" w:space="0" w:color="auto"/>
                    <w:right w:val="none" w:sz="0" w:space="0" w:color="auto"/>
                  </w:divBdr>
                  <w:divsChild>
                    <w:div w:id="131001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815399">
      <w:bodyDiv w:val="1"/>
      <w:marLeft w:val="0"/>
      <w:marRight w:val="0"/>
      <w:marTop w:val="0"/>
      <w:marBottom w:val="0"/>
      <w:divBdr>
        <w:top w:val="none" w:sz="0" w:space="0" w:color="auto"/>
        <w:left w:val="none" w:sz="0" w:space="0" w:color="auto"/>
        <w:bottom w:val="none" w:sz="0" w:space="0" w:color="auto"/>
        <w:right w:val="none" w:sz="0" w:space="0" w:color="auto"/>
      </w:divBdr>
    </w:div>
    <w:div w:id="503739587">
      <w:bodyDiv w:val="1"/>
      <w:marLeft w:val="0"/>
      <w:marRight w:val="0"/>
      <w:marTop w:val="0"/>
      <w:marBottom w:val="0"/>
      <w:divBdr>
        <w:top w:val="none" w:sz="0" w:space="0" w:color="auto"/>
        <w:left w:val="none" w:sz="0" w:space="0" w:color="auto"/>
        <w:bottom w:val="none" w:sz="0" w:space="0" w:color="auto"/>
        <w:right w:val="none" w:sz="0" w:space="0" w:color="auto"/>
      </w:divBdr>
      <w:divsChild>
        <w:div w:id="1790971849">
          <w:marLeft w:val="0"/>
          <w:marRight w:val="0"/>
          <w:marTop w:val="0"/>
          <w:marBottom w:val="0"/>
          <w:divBdr>
            <w:top w:val="none" w:sz="0" w:space="0" w:color="auto"/>
            <w:left w:val="none" w:sz="0" w:space="0" w:color="auto"/>
            <w:bottom w:val="none" w:sz="0" w:space="0" w:color="auto"/>
            <w:right w:val="none" w:sz="0" w:space="0" w:color="auto"/>
          </w:divBdr>
          <w:divsChild>
            <w:div w:id="48699653">
              <w:marLeft w:val="0"/>
              <w:marRight w:val="0"/>
              <w:marTop w:val="0"/>
              <w:marBottom w:val="0"/>
              <w:divBdr>
                <w:top w:val="none" w:sz="0" w:space="0" w:color="auto"/>
                <w:left w:val="none" w:sz="0" w:space="0" w:color="auto"/>
                <w:bottom w:val="none" w:sz="0" w:space="0" w:color="auto"/>
                <w:right w:val="none" w:sz="0" w:space="0" w:color="auto"/>
              </w:divBdr>
              <w:divsChild>
                <w:div w:id="63721824">
                  <w:marLeft w:val="0"/>
                  <w:marRight w:val="0"/>
                  <w:marTop w:val="0"/>
                  <w:marBottom w:val="0"/>
                  <w:divBdr>
                    <w:top w:val="none" w:sz="0" w:space="0" w:color="auto"/>
                    <w:left w:val="none" w:sz="0" w:space="0" w:color="auto"/>
                    <w:bottom w:val="none" w:sz="0" w:space="0" w:color="auto"/>
                    <w:right w:val="none" w:sz="0" w:space="0" w:color="auto"/>
                  </w:divBdr>
                </w:div>
                <w:div w:id="293292584">
                  <w:marLeft w:val="0"/>
                  <w:marRight w:val="0"/>
                  <w:marTop w:val="0"/>
                  <w:marBottom w:val="0"/>
                  <w:divBdr>
                    <w:top w:val="none" w:sz="0" w:space="0" w:color="auto"/>
                    <w:left w:val="none" w:sz="0" w:space="0" w:color="auto"/>
                    <w:bottom w:val="none" w:sz="0" w:space="0" w:color="auto"/>
                    <w:right w:val="none" w:sz="0" w:space="0" w:color="auto"/>
                  </w:divBdr>
                </w:div>
              </w:divsChild>
            </w:div>
            <w:div w:id="420377101">
              <w:marLeft w:val="0"/>
              <w:marRight w:val="0"/>
              <w:marTop w:val="0"/>
              <w:marBottom w:val="0"/>
              <w:divBdr>
                <w:top w:val="none" w:sz="0" w:space="0" w:color="auto"/>
                <w:left w:val="none" w:sz="0" w:space="0" w:color="auto"/>
                <w:bottom w:val="none" w:sz="0" w:space="0" w:color="auto"/>
                <w:right w:val="none" w:sz="0" w:space="0" w:color="auto"/>
              </w:divBdr>
              <w:divsChild>
                <w:div w:id="93159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504748">
      <w:bodyDiv w:val="1"/>
      <w:marLeft w:val="0"/>
      <w:marRight w:val="0"/>
      <w:marTop w:val="0"/>
      <w:marBottom w:val="0"/>
      <w:divBdr>
        <w:top w:val="none" w:sz="0" w:space="0" w:color="auto"/>
        <w:left w:val="none" w:sz="0" w:space="0" w:color="auto"/>
        <w:bottom w:val="none" w:sz="0" w:space="0" w:color="auto"/>
        <w:right w:val="none" w:sz="0" w:space="0" w:color="auto"/>
      </w:divBdr>
      <w:divsChild>
        <w:div w:id="1933008513">
          <w:marLeft w:val="0"/>
          <w:marRight w:val="0"/>
          <w:marTop w:val="0"/>
          <w:marBottom w:val="0"/>
          <w:divBdr>
            <w:top w:val="none" w:sz="0" w:space="0" w:color="auto"/>
            <w:left w:val="none" w:sz="0" w:space="0" w:color="auto"/>
            <w:bottom w:val="none" w:sz="0" w:space="0" w:color="auto"/>
            <w:right w:val="none" w:sz="0" w:space="0" w:color="auto"/>
          </w:divBdr>
          <w:divsChild>
            <w:div w:id="1014769493">
              <w:marLeft w:val="0"/>
              <w:marRight w:val="0"/>
              <w:marTop w:val="0"/>
              <w:marBottom w:val="0"/>
              <w:divBdr>
                <w:top w:val="none" w:sz="0" w:space="0" w:color="auto"/>
                <w:left w:val="none" w:sz="0" w:space="0" w:color="auto"/>
                <w:bottom w:val="none" w:sz="0" w:space="0" w:color="auto"/>
                <w:right w:val="none" w:sz="0" w:space="0" w:color="auto"/>
              </w:divBdr>
              <w:divsChild>
                <w:div w:id="202855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488547">
      <w:bodyDiv w:val="1"/>
      <w:marLeft w:val="0"/>
      <w:marRight w:val="0"/>
      <w:marTop w:val="0"/>
      <w:marBottom w:val="0"/>
      <w:divBdr>
        <w:top w:val="none" w:sz="0" w:space="0" w:color="auto"/>
        <w:left w:val="none" w:sz="0" w:space="0" w:color="auto"/>
        <w:bottom w:val="none" w:sz="0" w:space="0" w:color="auto"/>
        <w:right w:val="none" w:sz="0" w:space="0" w:color="auto"/>
      </w:divBdr>
      <w:divsChild>
        <w:div w:id="637566071">
          <w:marLeft w:val="0"/>
          <w:marRight w:val="0"/>
          <w:marTop w:val="0"/>
          <w:marBottom w:val="0"/>
          <w:divBdr>
            <w:top w:val="none" w:sz="0" w:space="0" w:color="auto"/>
            <w:left w:val="none" w:sz="0" w:space="0" w:color="auto"/>
            <w:bottom w:val="none" w:sz="0" w:space="0" w:color="auto"/>
            <w:right w:val="none" w:sz="0" w:space="0" w:color="auto"/>
          </w:divBdr>
          <w:divsChild>
            <w:div w:id="130054724">
              <w:marLeft w:val="0"/>
              <w:marRight w:val="0"/>
              <w:marTop w:val="0"/>
              <w:marBottom w:val="0"/>
              <w:divBdr>
                <w:top w:val="none" w:sz="0" w:space="0" w:color="auto"/>
                <w:left w:val="none" w:sz="0" w:space="0" w:color="auto"/>
                <w:bottom w:val="none" w:sz="0" w:space="0" w:color="auto"/>
                <w:right w:val="none" w:sz="0" w:space="0" w:color="auto"/>
              </w:divBdr>
              <w:divsChild>
                <w:div w:id="18264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697957">
      <w:bodyDiv w:val="1"/>
      <w:marLeft w:val="0"/>
      <w:marRight w:val="0"/>
      <w:marTop w:val="0"/>
      <w:marBottom w:val="0"/>
      <w:divBdr>
        <w:top w:val="none" w:sz="0" w:space="0" w:color="auto"/>
        <w:left w:val="none" w:sz="0" w:space="0" w:color="auto"/>
        <w:bottom w:val="none" w:sz="0" w:space="0" w:color="auto"/>
        <w:right w:val="none" w:sz="0" w:space="0" w:color="auto"/>
      </w:divBdr>
      <w:divsChild>
        <w:div w:id="2072654322">
          <w:marLeft w:val="0"/>
          <w:marRight w:val="0"/>
          <w:marTop w:val="0"/>
          <w:marBottom w:val="0"/>
          <w:divBdr>
            <w:top w:val="none" w:sz="0" w:space="0" w:color="auto"/>
            <w:left w:val="none" w:sz="0" w:space="0" w:color="auto"/>
            <w:bottom w:val="none" w:sz="0" w:space="0" w:color="auto"/>
            <w:right w:val="none" w:sz="0" w:space="0" w:color="auto"/>
          </w:divBdr>
          <w:divsChild>
            <w:div w:id="1236664610">
              <w:marLeft w:val="0"/>
              <w:marRight w:val="0"/>
              <w:marTop w:val="0"/>
              <w:marBottom w:val="0"/>
              <w:divBdr>
                <w:top w:val="none" w:sz="0" w:space="0" w:color="auto"/>
                <w:left w:val="none" w:sz="0" w:space="0" w:color="auto"/>
                <w:bottom w:val="none" w:sz="0" w:space="0" w:color="auto"/>
                <w:right w:val="none" w:sz="0" w:space="0" w:color="auto"/>
              </w:divBdr>
              <w:divsChild>
                <w:div w:id="125705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903432">
      <w:bodyDiv w:val="1"/>
      <w:marLeft w:val="0"/>
      <w:marRight w:val="0"/>
      <w:marTop w:val="0"/>
      <w:marBottom w:val="0"/>
      <w:divBdr>
        <w:top w:val="none" w:sz="0" w:space="0" w:color="auto"/>
        <w:left w:val="none" w:sz="0" w:space="0" w:color="auto"/>
        <w:bottom w:val="none" w:sz="0" w:space="0" w:color="auto"/>
        <w:right w:val="none" w:sz="0" w:space="0" w:color="auto"/>
      </w:divBdr>
    </w:div>
    <w:div w:id="565455392">
      <w:bodyDiv w:val="1"/>
      <w:marLeft w:val="0"/>
      <w:marRight w:val="0"/>
      <w:marTop w:val="0"/>
      <w:marBottom w:val="0"/>
      <w:divBdr>
        <w:top w:val="none" w:sz="0" w:space="0" w:color="auto"/>
        <w:left w:val="none" w:sz="0" w:space="0" w:color="auto"/>
        <w:bottom w:val="none" w:sz="0" w:space="0" w:color="auto"/>
        <w:right w:val="none" w:sz="0" w:space="0" w:color="auto"/>
      </w:divBdr>
      <w:divsChild>
        <w:div w:id="68620717">
          <w:marLeft w:val="0"/>
          <w:marRight w:val="0"/>
          <w:marTop w:val="0"/>
          <w:marBottom w:val="0"/>
          <w:divBdr>
            <w:top w:val="none" w:sz="0" w:space="0" w:color="auto"/>
            <w:left w:val="none" w:sz="0" w:space="0" w:color="auto"/>
            <w:bottom w:val="none" w:sz="0" w:space="0" w:color="auto"/>
            <w:right w:val="none" w:sz="0" w:space="0" w:color="auto"/>
          </w:divBdr>
          <w:divsChild>
            <w:div w:id="19207109">
              <w:marLeft w:val="0"/>
              <w:marRight w:val="0"/>
              <w:marTop w:val="0"/>
              <w:marBottom w:val="0"/>
              <w:divBdr>
                <w:top w:val="none" w:sz="0" w:space="0" w:color="auto"/>
                <w:left w:val="none" w:sz="0" w:space="0" w:color="auto"/>
                <w:bottom w:val="none" w:sz="0" w:space="0" w:color="auto"/>
                <w:right w:val="none" w:sz="0" w:space="0" w:color="auto"/>
              </w:divBdr>
              <w:divsChild>
                <w:div w:id="183148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99804">
      <w:bodyDiv w:val="1"/>
      <w:marLeft w:val="0"/>
      <w:marRight w:val="0"/>
      <w:marTop w:val="0"/>
      <w:marBottom w:val="0"/>
      <w:divBdr>
        <w:top w:val="none" w:sz="0" w:space="0" w:color="auto"/>
        <w:left w:val="none" w:sz="0" w:space="0" w:color="auto"/>
        <w:bottom w:val="none" w:sz="0" w:space="0" w:color="auto"/>
        <w:right w:val="none" w:sz="0" w:space="0" w:color="auto"/>
      </w:divBdr>
      <w:divsChild>
        <w:div w:id="1875269249">
          <w:marLeft w:val="420"/>
          <w:marRight w:val="0"/>
          <w:marTop w:val="0"/>
          <w:marBottom w:val="0"/>
          <w:divBdr>
            <w:top w:val="none" w:sz="0" w:space="0" w:color="auto"/>
            <w:left w:val="none" w:sz="0" w:space="0" w:color="auto"/>
            <w:bottom w:val="none" w:sz="0" w:space="0" w:color="auto"/>
            <w:right w:val="none" w:sz="0" w:space="0" w:color="auto"/>
          </w:divBdr>
          <w:divsChild>
            <w:div w:id="189846873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579370484">
      <w:bodyDiv w:val="1"/>
      <w:marLeft w:val="0"/>
      <w:marRight w:val="0"/>
      <w:marTop w:val="0"/>
      <w:marBottom w:val="0"/>
      <w:divBdr>
        <w:top w:val="none" w:sz="0" w:space="0" w:color="auto"/>
        <w:left w:val="none" w:sz="0" w:space="0" w:color="auto"/>
        <w:bottom w:val="none" w:sz="0" w:space="0" w:color="auto"/>
        <w:right w:val="none" w:sz="0" w:space="0" w:color="auto"/>
      </w:divBdr>
    </w:div>
    <w:div w:id="585697774">
      <w:bodyDiv w:val="1"/>
      <w:marLeft w:val="0"/>
      <w:marRight w:val="0"/>
      <w:marTop w:val="0"/>
      <w:marBottom w:val="0"/>
      <w:divBdr>
        <w:top w:val="none" w:sz="0" w:space="0" w:color="auto"/>
        <w:left w:val="none" w:sz="0" w:space="0" w:color="auto"/>
        <w:bottom w:val="none" w:sz="0" w:space="0" w:color="auto"/>
        <w:right w:val="none" w:sz="0" w:space="0" w:color="auto"/>
      </w:divBdr>
      <w:divsChild>
        <w:div w:id="282032501">
          <w:marLeft w:val="0"/>
          <w:marRight w:val="0"/>
          <w:marTop w:val="0"/>
          <w:marBottom w:val="0"/>
          <w:divBdr>
            <w:top w:val="none" w:sz="0" w:space="0" w:color="auto"/>
            <w:left w:val="none" w:sz="0" w:space="0" w:color="auto"/>
            <w:bottom w:val="none" w:sz="0" w:space="0" w:color="auto"/>
            <w:right w:val="none" w:sz="0" w:space="0" w:color="auto"/>
          </w:divBdr>
          <w:divsChild>
            <w:div w:id="1996033856">
              <w:marLeft w:val="0"/>
              <w:marRight w:val="0"/>
              <w:marTop w:val="0"/>
              <w:marBottom w:val="0"/>
              <w:divBdr>
                <w:top w:val="none" w:sz="0" w:space="0" w:color="auto"/>
                <w:left w:val="none" w:sz="0" w:space="0" w:color="auto"/>
                <w:bottom w:val="none" w:sz="0" w:space="0" w:color="auto"/>
                <w:right w:val="none" w:sz="0" w:space="0" w:color="auto"/>
              </w:divBdr>
              <w:divsChild>
                <w:div w:id="214191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43984">
      <w:bodyDiv w:val="1"/>
      <w:marLeft w:val="0"/>
      <w:marRight w:val="0"/>
      <w:marTop w:val="0"/>
      <w:marBottom w:val="0"/>
      <w:divBdr>
        <w:top w:val="none" w:sz="0" w:space="0" w:color="auto"/>
        <w:left w:val="none" w:sz="0" w:space="0" w:color="auto"/>
        <w:bottom w:val="none" w:sz="0" w:space="0" w:color="auto"/>
        <w:right w:val="none" w:sz="0" w:space="0" w:color="auto"/>
      </w:divBdr>
      <w:divsChild>
        <w:div w:id="721253432">
          <w:marLeft w:val="0"/>
          <w:marRight w:val="0"/>
          <w:marTop w:val="0"/>
          <w:marBottom w:val="0"/>
          <w:divBdr>
            <w:top w:val="none" w:sz="0" w:space="0" w:color="auto"/>
            <w:left w:val="none" w:sz="0" w:space="0" w:color="auto"/>
            <w:bottom w:val="none" w:sz="0" w:space="0" w:color="auto"/>
            <w:right w:val="none" w:sz="0" w:space="0" w:color="auto"/>
          </w:divBdr>
          <w:divsChild>
            <w:div w:id="1494955133">
              <w:marLeft w:val="0"/>
              <w:marRight w:val="0"/>
              <w:marTop w:val="0"/>
              <w:marBottom w:val="0"/>
              <w:divBdr>
                <w:top w:val="none" w:sz="0" w:space="0" w:color="auto"/>
                <w:left w:val="none" w:sz="0" w:space="0" w:color="auto"/>
                <w:bottom w:val="none" w:sz="0" w:space="0" w:color="auto"/>
                <w:right w:val="none" w:sz="0" w:space="0" w:color="auto"/>
              </w:divBdr>
              <w:divsChild>
                <w:div w:id="208352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23706">
      <w:bodyDiv w:val="1"/>
      <w:marLeft w:val="0"/>
      <w:marRight w:val="0"/>
      <w:marTop w:val="0"/>
      <w:marBottom w:val="0"/>
      <w:divBdr>
        <w:top w:val="none" w:sz="0" w:space="0" w:color="auto"/>
        <w:left w:val="none" w:sz="0" w:space="0" w:color="auto"/>
        <w:bottom w:val="none" w:sz="0" w:space="0" w:color="auto"/>
        <w:right w:val="none" w:sz="0" w:space="0" w:color="auto"/>
      </w:divBdr>
    </w:div>
    <w:div w:id="622425733">
      <w:bodyDiv w:val="1"/>
      <w:marLeft w:val="0"/>
      <w:marRight w:val="0"/>
      <w:marTop w:val="0"/>
      <w:marBottom w:val="0"/>
      <w:divBdr>
        <w:top w:val="none" w:sz="0" w:space="0" w:color="auto"/>
        <w:left w:val="none" w:sz="0" w:space="0" w:color="auto"/>
        <w:bottom w:val="none" w:sz="0" w:space="0" w:color="auto"/>
        <w:right w:val="none" w:sz="0" w:space="0" w:color="auto"/>
      </w:divBdr>
    </w:div>
    <w:div w:id="639069157">
      <w:bodyDiv w:val="1"/>
      <w:marLeft w:val="0"/>
      <w:marRight w:val="0"/>
      <w:marTop w:val="0"/>
      <w:marBottom w:val="0"/>
      <w:divBdr>
        <w:top w:val="none" w:sz="0" w:space="0" w:color="auto"/>
        <w:left w:val="none" w:sz="0" w:space="0" w:color="auto"/>
        <w:bottom w:val="none" w:sz="0" w:space="0" w:color="auto"/>
        <w:right w:val="none" w:sz="0" w:space="0" w:color="auto"/>
      </w:divBdr>
      <w:divsChild>
        <w:div w:id="591740429">
          <w:marLeft w:val="0"/>
          <w:marRight w:val="0"/>
          <w:marTop w:val="0"/>
          <w:marBottom w:val="0"/>
          <w:divBdr>
            <w:top w:val="none" w:sz="0" w:space="0" w:color="auto"/>
            <w:left w:val="none" w:sz="0" w:space="0" w:color="auto"/>
            <w:bottom w:val="none" w:sz="0" w:space="0" w:color="auto"/>
            <w:right w:val="none" w:sz="0" w:space="0" w:color="auto"/>
          </w:divBdr>
          <w:divsChild>
            <w:div w:id="382409827">
              <w:marLeft w:val="0"/>
              <w:marRight w:val="0"/>
              <w:marTop w:val="0"/>
              <w:marBottom w:val="0"/>
              <w:divBdr>
                <w:top w:val="none" w:sz="0" w:space="0" w:color="auto"/>
                <w:left w:val="none" w:sz="0" w:space="0" w:color="auto"/>
                <w:bottom w:val="none" w:sz="0" w:space="0" w:color="auto"/>
                <w:right w:val="none" w:sz="0" w:space="0" w:color="auto"/>
              </w:divBdr>
              <w:divsChild>
                <w:div w:id="1500000767">
                  <w:marLeft w:val="0"/>
                  <w:marRight w:val="0"/>
                  <w:marTop w:val="0"/>
                  <w:marBottom w:val="0"/>
                  <w:divBdr>
                    <w:top w:val="none" w:sz="0" w:space="0" w:color="auto"/>
                    <w:left w:val="none" w:sz="0" w:space="0" w:color="auto"/>
                    <w:bottom w:val="none" w:sz="0" w:space="0" w:color="auto"/>
                    <w:right w:val="none" w:sz="0" w:space="0" w:color="auto"/>
                  </w:divBdr>
                  <w:divsChild>
                    <w:div w:id="176830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505625">
      <w:bodyDiv w:val="1"/>
      <w:marLeft w:val="0"/>
      <w:marRight w:val="0"/>
      <w:marTop w:val="0"/>
      <w:marBottom w:val="0"/>
      <w:divBdr>
        <w:top w:val="none" w:sz="0" w:space="0" w:color="auto"/>
        <w:left w:val="none" w:sz="0" w:space="0" w:color="auto"/>
        <w:bottom w:val="none" w:sz="0" w:space="0" w:color="auto"/>
        <w:right w:val="none" w:sz="0" w:space="0" w:color="auto"/>
      </w:divBdr>
      <w:divsChild>
        <w:div w:id="1020207187">
          <w:marLeft w:val="0"/>
          <w:marRight w:val="0"/>
          <w:marTop w:val="0"/>
          <w:marBottom w:val="0"/>
          <w:divBdr>
            <w:top w:val="none" w:sz="0" w:space="0" w:color="auto"/>
            <w:left w:val="none" w:sz="0" w:space="0" w:color="auto"/>
            <w:bottom w:val="none" w:sz="0" w:space="0" w:color="auto"/>
            <w:right w:val="none" w:sz="0" w:space="0" w:color="auto"/>
          </w:divBdr>
          <w:divsChild>
            <w:div w:id="655770036">
              <w:marLeft w:val="0"/>
              <w:marRight w:val="0"/>
              <w:marTop w:val="0"/>
              <w:marBottom w:val="0"/>
              <w:divBdr>
                <w:top w:val="none" w:sz="0" w:space="0" w:color="auto"/>
                <w:left w:val="none" w:sz="0" w:space="0" w:color="auto"/>
                <w:bottom w:val="none" w:sz="0" w:space="0" w:color="auto"/>
                <w:right w:val="none" w:sz="0" w:space="0" w:color="auto"/>
              </w:divBdr>
              <w:divsChild>
                <w:div w:id="65584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305461">
      <w:bodyDiv w:val="1"/>
      <w:marLeft w:val="0"/>
      <w:marRight w:val="0"/>
      <w:marTop w:val="0"/>
      <w:marBottom w:val="0"/>
      <w:divBdr>
        <w:top w:val="none" w:sz="0" w:space="0" w:color="auto"/>
        <w:left w:val="none" w:sz="0" w:space="0" w:color="auto"/>
        <w:bottom w:val="none" w:sz="0" w:space="0" w:color="auto"/>
        <w:right w:val="none" w:sz="0" w:space="0" w:color="auto"/>
      </w:divBdr>
    </w:div>
    <w:div w:id="722409941">
      <w:bodyDiv w:val="1"/>
      <w:marLeft w:val="0"/>
      <w:marRight w:val="0"/>
      <w:marTop w:val="0"/>
      <w:marBottom w:val="0"/>
      <w:divBdr>
        <w:top w:val="none" w:sz="0" w:space="0" w:color="auto"/>
        <w:left w:val="none" w:sz="0" w:space="0" w:color="auto"/>
        <w:bottom w:val="none" w:sz="0" w:space="0" w:color="auto"/>
        <w:right w:val="none" w:sz="0" w:space="0" w:color="auto"/>
      </w:divBdr>
    </w:div>
    <w:div w:id="768543579">
      <w:bodyDiv w:val="1"/>
      <w:marLeft w:val="0"/>
      <w:marRight w:val="0"/>
      <w:marTop w:val="0"/>
      <w:marBottom w:val="0"/>
      <w:divBdr>
        <w:top w:val="none" w:sz="0" w:space="0" w:color="auto"/>
        <w:left w:val="none" w:sz="0" w:space="0" w:color="auto"/>
        <w:bottom w:val="none" w:sz="0" w:space="0" w:color="auto"/>
        <w:right w:val="none" w:sz="0" w:space="0" w:color="auto"/>
      </w:divBdr>
    </w:div>
    <w:div w:id="837116271">
      <w:bodyDiv w:val="1"/>
      <w:marLeft w:val="0"/>
      <w:marRight w:val="0"/>
      <w:marTop w:val="0"/>
      <w:marBottom w:val="0"/>
      <w:divBdr>
        <w:top w:val="none" w:sz="0" w:space="0" w:color="auto"/>
        <w:left w:val="none" w:sz="0" w:space="0" w:color="auto"/>
        <w:bottom w:val="none" w:sz="0" w:space="0" w:color="auto"/>
        <w:right w:val="none" w:sz="0" w:space="0" w:color="auto"/>
      </w:divBdr>
      <w:divsChild>
        <w:div w:id="181867787">
          <w:marLeft w:val="504"/>
          <w:marRight w:val="0"/>
          <w:marTop w:val="140"/>
          <w:marBottom w:val="0"/>
          <w:divBdr>
            <w:top w:val="none" w:sz="0" w:space="0" w:color="auto"/>
            <w:left w:val="none" w:sz="0" w:space="0" w:color="auto"/>
            <w:bottom w:val="none" w:sz="0" w:space="0" w:color="auto"/>
            <w:right w:val="none" w:sz="0" w:space="0" w:color="auto"/>
          </w:divBdr>
        </w:div>
        <w:div w:id="926693996">
          <w:marLeft w:val="1008"/>
          <w:marRight w:val="0"/>
          <w:marTop w:val="110"/>
          <w:marBottom w:val="0"/>
          <w:divBdr>
            <w:top w:val="none" w:sz="0" w:space="0" w:color="auto"/>
            <w:left w:val="none" w:sz="0" w:space="0" w:color="auto"/>
            <w:bottom w:val="none" w:sz="0" w:space="0" w:color="auto"/>
            <w:right w:val="none" w:sz="0" w:space="0" w:color="auto"/>
          </w:divBdr>
        </w:div>
        <w:div w:id="1031958237">
          <w:marLeft w:val="1008"/>
          <w:marRight w:val="0"/>
          <w:marTop w:val="110"/>
          <w:marBottom w:val="0"/>
          <w:divBdr>
            <w:top w:val="none" w:sz="0" w:space="0" w:color="auto"/>
            <w:left w:val="none" w:sz="0" w:space="0" w:color="auto"/>
            <w:bottom w:val="none" w:sz="0" w:space="0" w:color="auto"/>
            <w:right w:val="none" w:sz="0" w:space="0" w:color="auto"/>
          </w:divBdr>
        </w:div>
        <w:div w:id="1108543185">
          <w:marLeft w:val="504"/>
          <w:marRight w:val="0"/>
          <w:marTop w:val="140"/>
          <w:marBottom w:val="0"/>
          <w:divBdr>
            <w:top w:val="none" w:sz="0" w:space="0" w:color="auto"/>
            <w:left w:val="none" w:sz="0" w:space="0" w:color="auto"/>
            <w:bottom w:val="none" w:sz="0" w:space="0" w:color="auto"/>
            <w:right w:val="none" w:sz="0" w:space="0" w:color="auto"/>
          </w:divBdr>
        </w:div>
        <w:div w:id="1148982260">
          <w:marLeft w:val="1008"/>
          <w:marRight w:val="0"/>
          <w:marTop w:val="110"/>
          <w:marBottom w:val="0"/>
          <w:divBdr>
            <w:top w:val="none" w:sz="0" w:space="0" w:color="auto"/>
            <w:left w:val="none" w:sz="0" w:space="0" w:color="auto"/>
            <w:bottom w:val="none" w:sz="0" w:space="0" w:color="auto"/>
            <w:right w:val="none" w:sz="0" w:space="0" w:color="auto"/>
          </w:divBdr>
        </w:div>
        <w:div w:id="1161626065">
          <w:marLeft w:val="1008"/>
          <w:marRight w:val="0"/>
          <w:marTop w:val="110"/>
          <w:marBottom w:val="0"/>
          <w:divBdr>
            <w:top w:val="none" w:sz="0" w:space="0" w:color="auto"/>
            <w:left w:val="none" w:sz="0" w:space="0" w:color="auto"/>
            <w:bottom w:val="none" w:sz="0" w:space="0" w:color="auto"/>
            <w:right w:val="none" w:sz="0" w:space="0" w:color="auto"/>
          </w:divBdr>
        </w:div>
        <w:div w:id="1507280396">
          <w:marLeft w:val="1008"/>
          <w:marRight w:val="0"/>
          <w:marTop w:val="110"/>
          <w:marBottom w:val="0"/>
          <w:divBdr>
            <w:top w:val="none" w:sz="0" w:space="0" w:color="auto"/>
            <w:left w:val="none" w:sz="0" w:space="0" w:color="auto"/>
            <w:bottom w:val="none" w:sz="0" w:space="0" w:color="auto"/>
            <w:right w:val="none" w:sz="0" w:space="0" w:color="auto"/>
          </w:divBdr>
        </w:div>
        <w:div w:id="2033408902">
          <w:marLeft w:val="1008"/>
          <w:marRight w:val="0"/>
          <w:marTop w:val="110"/>
          <w:marBottom w:val="0"/>
          <w:divBdr>
            <w:top w:val="none" w:sz="0" w:space="0" w:color="auto"/>
            <w:left w:val="none" w:sz="0" w:space="0" w:color="auto"/>
            <w:bottom w:val="none" w:sz="0" w:space="0" w:color="auto"/>
            <w:right w:val="none" w:sz="0" w:space="0" w:color="auto"/>
          </w:divBdr>
        </w:div>
      </w:divsChild>
    </w:div>
    <w:div w:id="901871905">
      <w:bodyDiv w:val="1"/>
      <w:marLeft w:val="0"/>
      <w:marRight w:val="0"/>
      <w:marTop w:val="0"/>
      <w:marBottom w:val="0"/>
      <w:divBdr>
        <w:top w:val="none" w:sz="0" w:space="0" w:color="auto"/>
        <w:left w:val="none" w:sz="0" w:space="0" w:color="auto"/>
        <w:bottom w:val="none" w:sz="0" w:space="0" w:color="auto"/>
        <w:right w:val="none" w:sz="0" w:space="0" w:color="auto"/>
      </w:divBdr>
      <w:divsChild>
        <w:div w:id="1453086564">
          <w:marLeft w:val="0"/>
          <w:marRight w:val="0"/>
          <w:marTop w:val="0"/>
          <w:marBottom w:val="0"/>
          <w:divBdr>
            <w:top w:val="none" w:sz="0" w:space="0" w:color="auto"/>
            <w:left w:val="none" w:sz="0" w:space="0" w:color="auto"/>
            <w:bottom w:val="none" w:sz="0" w:space="0" w:color="auto"/>
            <w:right w:val="none" w:sz="0" w:space="0" w:color="auto"/>
          </w:divBdr>
          <w:divsChild>
            <w:div w:id="1683583670">
              <w:marLeft w:val="0"/>
              <w:marRight w:val="0"/>
              <w:marTop w:val="0"/>
              <w:marBottom w:val="0"/>
              <w:divBdr>
                <w:top w:val="none" w:sz="0" w:space="0" w:color="auto"/>
                <w:left w:val="none" w:sz="0" w:space="0" w:color="auto"/>
                <w:bottom w:val="none" w:sz="0" w:space="0" w:color="auto"/>
                <w:right w:val="none" w:sz="0" w:space="0" w:color="auto"/>
              </w:divBdr>
              <w:divsChild>
                <w:div w:id="186011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066907">
      <w:bodyDiv w:val="1"/>
      <w:marLeft w:val="0"/>
      <w:marRight w:val="0"/>
      <w:marTop w:val="0"/>
      <w:marBottom w:val="0"/>
      <w:divBdr>
        <w:top w:val="none" w:sz="0" w:space="0" w:color="auto"/>
        <w:left w:val="none" w:sz="0" w:space="0" w:color="auto"/>
        <w:bottom w:val="none" w:sz="0" w:space="0" w:color="auto"/>
        <w:right w:val="none" w:sz="0" w:space="0" w:color="auto"/>
      </w:divBdr>
    </w:div>
    <w:div w:id="953437601">
      <w:bodyDiv w:val="1"/>
      <w:marLeft w:val="0"/>
      <w:marRight w:val="0"/>
      <w:marTop w:val="0"/>
      <w:marBottom w:val="0"/>
      <w:divBdr>
        <w:top w:val="none" w:sz="0" w:space="0" w:color="auto"/>
        <w:left w:val="none" w:sz="0" w:space="0" w:color="auto"/>
        <w:bottom w:val="none" w:sz="0" w:space="0" w:color="auto"/>
        <w:right w:val="none" w:sz="0" w:space="0" w:color="auto"/>
      </w:divBdr>
      <w:divsChild>
        <w:div w:id="590283934">
          <w:marLeft w:val="1008"/>
          <w:marRight w:val="0"/>
          <w:marTop w:val="110"/>
          <w:marBottom w:val="0"/>
          <w:divBdr>
            <w:top w:val="none" w:sz="0" w:space="0" w:color="auto"/>
            <w:left w:val="none" w:sz="0" w:space="0" w:color="auto"/>
            <w:bottom w:val="none" w:sz="0" w:space="0" w:color="auto"/>
            <w:right w:val="none" w:sz="0" w:space="0" w:color="auto"/>
          </w:divBdr>
        </w:div>
        <w:div w:id="1915819024">
          <w:marLeft w:val="1008"/>
          <w:marRight w:val="0"/>
          <w:marTop w:val="110"/>
          <w:marBottom w:val="0"/>
          <w:divBdr>
            <w:top w:val="none" w:sz="0" w:space="0" w:color="auto"/>
            <w:left w:val="none" w:sz="0" w:space="0" w:color="auto"/>
            <w:bottom w:val="none" w:sz="0" w:space="0" w:color="auto"/>
            <w:right w:val="none" w:sz="0" w:space="0" w:color="auto"/>
          </w:divBdr>
        </w:div>
      </w:divsChild>
    </w:div>
    <w:div w:id="994336452">
      <w:bodyDiv w:val="1"/>
      <w:marLeft w:val="0"/>
      <w:marRight w:val="0"/>
      <w:marTop w:val="0"/>
      <w:marBottom w:val="0"/>
      <w:divBdr>
        <w:top w:val="none" w:sz="0" w:space="0" w:color="auto"/>
        <w:left w:val="none" w:sz="0" w:space="0" w:color="auto"/>
        <w:bottom w:val="none" w:sz="0" w:space="0" w:color="auto"/>
        <w:right w:val="none" w:sz="0" w:space="0" w:color="auto"/>
      </w:divBdr>
      <w:divsChild>
        <w:div w:id="1041635601">
          <w:marLeft w:val="0"/>
          <w:marRight w:val="0"/>
          <w:marTop w:val="0"/>
          <w:marBottom w:val="0"/>
          <w:divBdr>
            <w:top w:val="none" w:sz="0" w:space="0" w:color="auto"/>
            <w:left w:val="none" w:sz="0" w:space="0" w:color="auto"/>
            <w:bottom w:val="none" w:sz="0" w:space="0" w:color="auto"/>
            <w:right w:val="none" w:sz="0" w:space="0" w:color="auto"/>
          </w:divBdr>
          <w:divsChild>
            <w:div w:id="1624725388">
              <w:marLeft w:val="0"/>
              <w:marRight w:val="0"/>
              <w:marTop w:val="0"/>
              <w:marBottom w:val="0"/>
              <w:divBdr>
                <w:top w:val="none" w:sz="0" w:space="0" w:color="auto"/>
                <w:left w:val="none" w:sz="0" w:space="0" w:color="auto"/>
                <w:bottom w:val="none" w:sz="0" w:space="0" w:color="auto"/>
                <w:right w:val="none" w:sz="0" w:space="0" w:color="auto"/>
              </w:divBdr>
              <w:divsChild>
                <w:div w:id="113629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2822">
      <w:bodyDiv w:val="1"/>
      <w:marLeft w:val="0"/>
      <w:marRight w:val="0"/>
      <w:marTop w:val="0"/>
      <w:marBottom w:val="0"/>
      <w:divBdr>
        <w:top w:val="none" w:sz="0" w:space="0" w:color="auto"/>
        <w:left w:val="none" w:sz="0" w:space="0" w:color="auto"/>
        <w:bottom w:val="none" w:sz="0" w:space="0" w:color="auto"/>
        <w:right w:val="none" w:sz="0" w:space="0" w:color="auto"/>
      </w:divBdr>
    </w:div>
    <w:div w:id="1033263514">
      <w:bodyDiv w:val="1"/>
      <w:marLeft w:val="0"/>
      <w:marRight w:val="0"/>
      <w:marTop w:val="0"/>
      <w:marBottom w:val="0"/>
      <w:divBdr>
        <w:top w:val="none" w:sz="0" w:space="0" w:color="auto"/>
        <w:left w:val="none" w:sz="0" w:space="0" w:color="auto"/>
        <w:bottom w:val="none" w:sz="0" w:space="0" w:color="auto"/>
        <w:right w:val="none" w:sz="0" w:space="0" w:color="auto"/>
      </w:divBdr>
    </w:div>
    <w:div w:id="1063987739">
      <w:bodyDiv w:val="1"/>
      <w:marLeft w:val="0"/>
      <w:marRight w:val="0"/>
      <w:marTop w:val="0"/>
      <w:marBottom w:val="0"/>
      <w:divBdr>
        <w:top w:val="none" w:sz="0" w:space="0" w:color="auto"/>
        <w:left w:val="none" w:sz="0" w:space="0" w:color="auto"/>
        <w:bottom w:val="none" w:sz="0" w:space="0" w:color="auto"/>
        <w:right w:val="none" w:sz="0" w:space="0" w:color="auto"/>
      </w:divBdr>
      <w:divsChild>
        <w:div w:id="1602032773">
          <w:marLeft w:val="420"/>
          <w:marRight w:val="0"/>
          <w:marTop w:val="0"/>
          <w:marBottom w:val="0"/>
          <w:divBdr>
            <w:top w:val="none" w:sz="0" w:space="0" w:color="auto"/>
            <w:left w:val="none" w:sz="0" w:space="0" w:color="auto"/>
            <w:bottom w:val="none" w:sz="0" w:space="0" w:color="auto"/>
            <w:right w:val="none" w:sz="0" w:space="0" w:color="auto"/>
          </w:divBdr>
          <w:divsChild>
            <w:div w:id="35916861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1092355790">
      <w:bodyDiv w:val="1"/>
      <w:marLeft w:val="0"/>
      <w:marRight w:val="0"/>
      <w:marTop w:val="0"/>
      <w:marBottom w:val="0"/>
      <w:divBdr>
        <w:top w:val="none" w:sz="0" w:space="0" w:color="auto"/>
        <w:left w:val="none" w:sz="0" w:space="0" w:color="auto"/>
        <w:bottom w:val="none" w:sz="0" w:space="0" w:color="auto"/>
        <w:right w:val="none" w:sz="0" w:space="0" w:color="auto"/>
      </w:divBdr>
      <w:divsChild>
        <w:div w:id="401681186">
          <w:marLeft w:val="0"/>
          <w:marRight w:val="0"/>
          <w:marTop w:val="0"/>
          <w:marBottom w:val="0"/>
          <w:divBdr>
            <w:top w:val="none" w:sz="0" w:space="0" w:color="auto"/>
            <w:left w:val="none" w:sz="0" w:space="0" w:color="auto"/>
            <w:bottom w:val="none" w:sz="0" w:space="0" w:color="auto"/>
            <w:right w:val="none" w:sz="0" w:space="0" w:color="auto"/>
          </w:divBdr>
          <w:divsChild>
            <w:div w:id="861015949">
              <w:marLeft w:val="0"/>
              <w:marRight w:val="0"/>
              <w:marTop w:val="0"/>
              <w:marBottom w:val="0"/>
              <w:divBdr>
                <w:top w:val="none" w:sz="0" w:space="0" w:color="auto"/>
                <w:left w:val="none" w:sz="0" w:space="0" w:color="auto"/>
                <w:bottom w:val="none" w:sz="0" w:space="0" w:color="auto"/>
                <w:right w:val="none" w:sz="0" w:space="0" w:color="auto"/>
              </w:divBdr>
              <w:divsChild>
                <w:div w:id="20397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710715">
      <w:bodyDiv w:val="1"/>
      <w:marLeft w:val="0"/>
      <w:marRight w:val="0"/>
      <w:marTop w:val="0"/>
      <w:marBottom w:val="0"/>
      <w:divBdr>
        <w:top w:val="none" w:sz="0" w:space="0" w:color="auto"/>
        <w:left w:val="none" w:sz="0" w:space="0" w:color="auto"/>
        <w:bottom w:val="none" w:sz="0" w:space="0" w:color="auto"/>
        <w:right w:val="none" w:sz="0" w:space="0" w:color="auto"/>
      </w:divBdr>
      <w:divsChild>
        <w:div w:id="2009480401">
          <w:marLeft w:val="0"/>
          <w:marRight w:val="0"/>
          <w:marTop w:val="0"/>
          <w:marBottom w:val="0"/>
          <w:divBdr>
            <w:top w:val="none" w:sz="0" w:space="0" w:color="auto"/>
            <w:left w:val="none" w:sz="0" w:space="0" w:color="auto"/>
            <w:bottom w:val="none" w:sz="0" w:space="0" w:color="auto"/>
            <w:right w:val="none" w:sz="0" w:space="0" w:color="auto"/>
          </w:divBdr>
          <w:divsChild>
            <w:div w:id="977416108">
              <w:marLeft w:val="0"/>
              <w:marRight w:val="0"/>
              <w:marTop w:val="0"/>
              <w:marBottom w:val="0"/>
              <w:divBdr>
                <w:top w:val="none" w:sz="0" w:space="0" w:color="auto"/>
                <w:left w:val="none" w:sz="0" w:space="0" w:color="auto"/>
                <w:bottom w:val="none" w:sz="0" w:space="0" w:color="auto"/>
                <w:right w:val="none" w:sz="0" w:space="0" w:color="auto"/>
              </w:divBdr>
              <w:divsChild>
                <w:div w:id="189041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11402">
      <w:bodyDiv w:val="1"/>
      <w:marLeft w:val="0"/>
      <w:marRight w:val="0"/>
      <w:marTop w:val="0"/>
      <w:marBottom w:val="0"/>
      <w:divBdr>
        <w:top w:val="none" w:sz="0" w:space="0" w:color="auto"/>
        <w:left w:val="none" w:sz="0" w:space="0" w:color="auto"/>
        <w:bottom w:val="none" w:sz="0" w:space="0" w:color="auto"/>
        <w:right w:val="none" w:sz="0" w:space="0" w:color="auto"/>
      </w:divBdr>
      <w:divsChild>
        <w:div w:id="1192499110">
          <w:marLeft w:val="0"/>
          <w:marRight w:val="0"/>
          <w:marTop w:val="0"/>
          <w:marBottom w:val="0"/>
          <w:divBdr>
            <w:top w:val="none" w:sz="0" w:space="0" w:color="auto"/>
            <w:left w:val="none" w:sz="0" w:space="0" w:color="auto"/>
            <w:bottom w:val="none" w:sz="0" w:space="0" w:color="auto"/>
            <w:right w:val="none" w:sz="0" w:space="0" w:color="auto"/>
          </w:divBdr>
          <w:divsChild>
            <w:div w:id="303974177">
              <w:marLeft w:val="0"/>
              <w:marRight w:val="0"/>
              <w:marTop w:val="0"/>
              <w:marBottom w:val="0"/>
              <w:divBdr>
                <w:top w:val="none" w:sz="0" w:space="0" w:color="auto"/>
                <w:left w:val="none" w:sz="0" w:space="0" w:color="auto"/>
                <w:bottom w:val="none" w:sz="0" w:space="0" w:color="auto"/>
                <w:right w:val="none" w:sz="0" w:space="0" w:color="auto"/>
              </w:divBdr>
              <w:divsChild>
                <w:div w:id="184454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086460">
      <w:bodyDiv w:val="1"/>
      <w:marLeft w:val="0"/>
      <w:marRight w:val="0"/>
      <w:marTop w:val="0"/>
      <w:marBottom w:val="0"/>
      <w:divBdr>
        <w:top w:val="none" w:sz="0" w:space="0" w:color="auto"/>
        <w:left w:val="none" w:sz="0" w:space="0" w:color="auto"/>
        <w:bottom w:val="none" w:sz="0" w:space="0" w:color="auto"/>
        <w:right w:val="none" w:sz="0" w:space="0" w:color="auto"/>
      </w:divBdr>
      <w:divsChild>
        <w:div w:id="135031042">
          <w:marLeft w:val="1008"/>
          <w:marRight w:val="0"/>
          <w:marTop w:val="110"/>
          <w:marBottom w:val="0"/>
          <w:divBdr>
            <w:top w:val="none" w:sz="0" w:space="0" w:color="auto"/>
            <w:left w:val="none" w:sz="0" w:space="0" w:color="auto"/>
            <w:bottom w:val="none" w:sz="0" w:space="0" w:color="auto"/>
            <w:right w:val="none" w:sz="0" w:space="0" w:color="auto"/>
          </w:divBdr>
        </w:div>
        <w:div w:id="163979480">
          <w:marLeft w:val="504"/>
          <w:marRight w:val="0"/>
          <w:marTop w:val="140"/>
          <w:marBottom w:val="0"/>
          <w:divBdr>
            <w:top w:val="none" w:sz="0" w:space="0" w:color="auto"/>
            <w:left w:val="none" w:sz="0" w:space="0" w:color="auto"/>
            <w:bottom w:val="none" w:sz="0" w:space="0" w:color="auto"/>
            <w:right w:val="none" w:sz="0" w:space="0" w:color="auto"/>
          </w:divBdr>
        </w:div>
        <w:div w:id="213784277">
          <w:marLeft w:val="1440"/>
          <w:marRight w:val="0"/>
          <w:marTop w:val="100"/>
          <w:marBottom w:val="0"/>
          <w:divBdr>
            <w:top w:val="none" w:sz="0" w:space="0" w:color="auto"/>
            <w:left w:val="none" w:sz="0" w:space="0" w:color="auto"/>
            <w:bottom w:val="none" w:sz="0" w:space="0" w:color="auto"/>
            <w:right w:val="none" w:sz="0" w:space="0" w:color="auto"/>
          </w:divBdr>
        </w:div>
        <w:div w:id="262954660">
          <w:marLeft w:val="1440"/>
          <w:marRight w:val="0"/>
          <w:marTop w:val="100"/>
          <w:marBottom w:val="0"/>
          <w:divBdr>
            <w:top w:val="none" w:sz="0" w:space="0" w:color="auto"/>
            <w:left w:val="none" w:sz="0" w:space="0" w:color="auto"/>
            <w:bottom w:val="none" w:sz="0" w:space="0" w:color="auto"/>
            <w:right w:val="none" w:sz="0" w:space="0" w:color="auto"/>
          </w:divBdr>
        </w:div>
        <w:div w:id="303000336">
          <w:marLeft w:val="1440"/>
          <w:marRight w:val="0"/>
          <w:marTop w:val="100"/>
          <w:marBottom w:val="0"/>
          <w:divBdr>
            <w:top w:val="none" w:sz="0" w:space="0" w:color="auto"/>
            <w:left w:val="none" w:sz="0" w:space="0" w:color="auto"/>
            <w:bottom w:val="none" w:sz="0" w:space="0" w:color="auto"/>
            <w:right w:val="none" w:sz="0" w:space="0" w:color="auto"/>
          </w:divBdr>
        </w:div>
        <w:div w:id="753823804">
          <w:marLeft w:val="1440"/>
          <w:marRight w:val="0"/>
          <w:marTop w:val="100"/>
          <w:marBottom w:val="0"/>
          <w:divBdr>
            <w:top w:val="none" w:sz="0" w:space="0" w:color="auto"/>
            <w:left w:val="none" w:sz="0" w:space="0" w:color="auto"/>
            <w:bottom w:val="none" w:sz="0" w:space="0" w:color="auto"/>
            <w:right w:val="none" w:sz="0" w:space="0" w:color="auto"/>
          </w:divBdr>
        </w:div>
        <w:div w:id="1010060233">
          <w:marLeft w:val="1440"/>
          <w:marRight w:val="0"/>
          <w:marTop w:val="100"/>
          <w:marBottom w:val="0"/>
          <w:divBdr>
            <w:top w:val="none" w:sz="0" w:space="0" w:color="auto"/>
            <w:left w:val="none" w:sz="0" w:space="0" w:color="auto"/>
            <w:bottom w:val="none" w:sz="0" w:space="0" w:color="auto"/>
            <w:right w:val="none" w:sz="0" w:space="0" w:color="auto"/>
          </w:divBdr>
        </w:div>
        <w:div w:id="1308514305">
          <w:marLeft w:val="1440"/>
          <w:marRight w:val="0"/>
          <w:marTop w:val="100"/>
          <w:marBottom w:val="0"/>
          <w:divBdr>
            <w:top w:val="none" w:sz="0" w:space="0" w:color="auto"/>
            <w:left w:val="none" w:sz="0" w:space="0" w:color="auto"/>
            <w:bottom w:val="none" w:sz="0" w:space="0" w:color="auto"/>
            <w:right w:val="none" w:sz="0" w:space="0" w:color="auto"/>
          </w:divBdr>
        </w:div>
        <w:div w:id="1510414230">
          <w:marLeft w:val="1008"/>
          <w:marRight w:val="0"/>
          <w:marTop w:val="110"/>
          <w:marBottom w:val="0"/>
          <w:divBdr>
            <w:top w:val="none" w:sz="0" w:space="0" w:color="auto"/>
            <w:left w:val="none" w:sz="0" w:space="0" w:color="auto"/>
            <w:bottom w:val="none" w:sz="0" w:space="0" w:color="auto"/>
            <w:right w:val="none" w:sz="0" w:space="0" w:color="auto"/>
          </w:divBdr>
        </w:div>
        <w:div w:id="1600602878">
          <w:marLeft w:val="1440"/>
          <w:marRight w:val="0"/>
          <w:marTop w:val="100"/>
          <w:marBottom w:val="0"/>
          <w:divBdr>
            <w:top w:val="none" w:sz="0" w:space="0" w:color="auto"/>
            <w:left w:val="none" w:sz="0" w:space="0" w:color="auto"/>
            <w:bottom w:val="none" w:sz="0" w:space="0" w:color="auto"/>
            <w:right w:val="none" w:sz="0" w:space="0" w:color="auto"/>
          </w:divBdr>
        </w:div>
        <w:div w:id="1656833880">
          <w:marLeft w:val="1440"/>
          <w:marRight w:val="0"/>
          <w:marTop w:val="100"/>
          <w:marBottom w:val="0"/>
          <w:divBdr>
            <w:top w:val="none" w:sz="0" w:space="0" w:color="auto"/>
            <w:left w:val="none" w:sz="0" w:space="0" w:color="auto"/>
            <w:bottom w:val="none" w:sz="0" w:space="0" w:color="auto"/>
            <w:right w:val="none" w:sz="0" w:space="0" w:color="auto"/>
          </w:divBdr>
        </w:div>
        <w:div w:id="1711492678">
          <w:marLeft w:val="1008"/>
          <w:marRight w:val="0"/>
          <w:marTop w:val="110"/>
          <w:marBottom w:val="0"/>
          <w:divBdr>
            <w:top w:val="none" w:sz="0" w:space="0" w:color="auto"/>
            <w:left w:val="none" w:sz="0" w:space="0" w:color="auto"/>
            <w:bottom w:val="none" w:sz="0" w:space="0" w:color="auto"/>
            <w:right w:val="none" w:sz="0" w:space="0" w:color="auto"/>
          </w:divBdr>
        </w:div>
        <w:div w:id="2024083882">
          <w:marLeft w:val="1440"/>
          <w:marRight w:val="0"/>
          <w:marTop w:val="100"/>
          <w:marBottom w:val="0"/>
          <w:divBdr>
            <w:top w:val="none" w:sz="0" w:space="0" w:color="auto"/>
            <w:left w:val="none" w:sz="0" w:space="0" w:color="auto"/>
            <w:bottom w:val="none" w:sz="0" w:space="0" w:color="auto"/>
            <w:right w:val="none" w:sz="0" w:space="0" w:color="auto"/>
          </w:divBdr>
        </w:div>
      </w:divsChild>
    </w:div>
    <w:div w:id="1149203845">
      <w:bodyDiv w:val="1"/>
      <w:marLeft w:val="0"/>
      <w:marRight w:val="0"/>
      <w:marTop w:val="0"/>
      <w:marBottom w:val="0"/>
      <w:divBdr>
        <w:top w:val="none" w:sz="0" w:space="0" w:color="auto"/>
        <w:left w:val="none" w:sz="0" w:space="0" w:color="auto"/>
        <w:bottom w:val="none" w:sz="0" w:space="0" w:color="auto"/>
        <w:right w:val="none" w:sz="0" w:space="0" w:color="auto"/>
      </w:divBdr>
    </w:div>
    <w:div w:id="1170563729">
      <w:bodyDiv w:val="1"/>
      <w:marLeft w:val="0"/>
      <w:marRight w:val="0"/>
      <w:marTop w:val="0"/>
      <w:marBottom w:val="0"/>
      <w:divBdr>
        <w:top w:val="none" w:sz="0" w:space="0" w:color="auto"/>
        <w:left w:val="none" w:sz="0" w:space="0" w:color="auto"/>
        <w:bottom w:val="none" w:sz="0" w:space="0" w:color="auto"/>
        <w:right w:val="none" w:sz="0" w:space="0" w:color="auto"/>
      </w:divBdr>
      <w:divsChild>
        <w:div w:id="489105482">
          <w:marLeft w:val="0"/>
          <w:marRight w:val="0"/>
          <w:marTop w:val="0"/>
          <w:marBottom w:val="0"/>
          <w:divBdr>
            <w:top w:val="none" w:sz="0" w:space="0" w:color="auto"/>
            <w:left w:val="none" w:sz="0" w:space="0" w:color="auto"/>
            <w:bottom w:val="none" w:sz="0" w:space="0" w:color="auto"/>
            <w:right w:val="none" w:sz="0" w:space="0" w:color="auto"/>
          </w:divBdr>
          <w:divsChild>
            <w:div w:id="113715344">
              <w:marLeft w:val="0"/>
              <w:marRight w:val="0"/>
              <w:marTop w:val="0"/>
              <w:marBottom w:val="0"/>
              <w:divBdr>
                <w:top w:val="none" w:sz="0" w:space="0" w:color="auto"/>
                <w:left w:val="none" w:sz="0" w:space="0" w:color="auto"/>
                <w:bottom w:val="none" w:sz="0" w:space="0" w:color="auto"/>
                <w:right w:val="none" w:sz="0" w:space="0" w:color="auto"/>
              </w:divBdr>
              <w:divsChild>
                <w:div w:id="21189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19022">
      <w:bodyDiv w:val="1"/>
      <w:marLeft w:val="0"/>
      <w:marRight w:val="0"/>
      <w:marTop w:val="0"/>
      <w:marBottom w:val="0"/>
      <w:divBdr>
        <w:top w:val="none" w:sz="0" w:space="0" w:color="auto"/>
        <w:left w:val="none" w:sz="0" w:space="0" w:color="auto"/>
        <w:bottom w:val="none" w:sz="0" w:space="0" w:color="auto"/>
        <w:right w:val="none" w:sz="0" w:space="0" w:color="auto"/>
      </w:divBdr>
      <w:divsChild>
        <w:div w:id="53163914">
          <w:marLeft w:val="0"/>
          <w:marRight w:val="0"/>
          <w:marTop w:val="0"/>
          <w:marBottom w:val="0"/>
          <w:divBdr>
            <w:top w:val="none" w:sz="0" w:space="0" w:color="auto"/>
            <w:left w:val="none" w:sz="0" w:space="0" w:color="auto"/>
            <w:bottom w:val="none" w:sz="0" w:space="0" w:color="auto"/>
            <w:right w:val="none" w:sz="0" w:space="0" w:color="auto"/>
          </w:divBdr>
          <w:divsChild>
            <w:div w:id="631205859">
              <w:marLeft w:val="0"/>
              <w:marRight w:val="0"/>
              <w:marTop w:val="0"/>
              <w:marBottom w:val="0"/>
              <w:divBdr>
                <w:top w:val="none" w:sz="0" w:space="0" w:color="auto"/>
                <w:left w:val="none" w:sz="0" w:space="0" w:color="auto"/>
                <w:bottom w:val="none" w:sz="0" w:space="0" w:color="auto"/>
                <w:right w:val="none" w:sz="0" w:space="0" w:color="auto"/>
              </w:divBdr>
              <w:divsChild>
                <w:div w:id="800272278">
                  <w:marLeft w:val="0"/>
                  <w:marRight w:val="0"/>
                  <w:marTop w:val="0"/>
                  <w:marBottom w:val="0"/>
                  <w:divBdr>
                    <w:top w:val="none" w:sz="0" w:space="0" w:color="auto"/>
                    <w:left w:val="none" w:sz="0" w:space="0" w:color="auto"/>
                    <w:bottom w:val="none" w:sz="0" w:space="0" w:color="auto"/>
                    <w:right w:val="none" w:sz="0" w:space="0" w:color="auto"/>
                  </w:divBdr>
                  <w:divsChild>
                    <w:div w:id="124159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452257">
      <w:bodyDiv w:val="1"/>
      <w:marLeft w:val="0"/>
      <w:marRight w:val="0"/>
      <w:marTop w:val="0"/>
      <w:marBottom w:val="0"/>
      <w:divBdr>
        <w:top w:val="none" w:sz="0" w:space="0" w:color="auto"/>
        <w:left w:val="none" w:sz="0" w:space="0" w:color="auto"/>
        <w:bottom w:val="none" w:sz="0" w:space="0" w:color="auto"/>
        <w:right w:val="none" w:sz="0" w:space="0" w:color="auto"/>
      </w:divBdr>
      <w:divsChild>
        <w:div w:id="999842858">
          <w:marLeft w:val="0"/>
          <w:marRight w:val="0"/>
          <w:marTop w:val="0"/>
          <w:marBottom w:val="0"/>
          <w:divBdr>
            <w:top w:val="none" w:sz="0" w:space="0" w:color="auto"/>
            <w:left w:val="none" w:sz="0" w:space="0" w:color="auto"/>
            <w:bottom w:val="none" w:sz="0" w:space="0" w:color="auto"/>
            <w:right w:val="none" w:sz="0" w:space="0" w:color="auto"/>
          </w:divBdr>
          <w:divsChild>
            <w:div w:id="296378700">
              <w:marLeft w:val="0"/>
              <w:marRight w:val="0"/>
              <w:marTop w:val="0"/>
              <w:marBottom w:val="0"/>
              <w:divBdr>
                <w:top w:val="none" w:sz="0" w:space="0" w:color="auto"/>
                <w:left w:val="none" w:sz="0" w:space="0" w:color="auto"/>
                <w:bottom w:val="none" w:sz="0" w:space="0" w:color="auto"/>
                <w:right w:val="none" w:sz="0" w:space="0" w:color="auto"/>
              </w:divBdr>
              <w:divsChild>
                <w:div w:id="1484736707">
                  <w:marLeft w:val="0"/>
                  <w:marRight w:val="0"/>
                  <w:marTop w:val="0"/>
                  <w:marBottom w:val="0"/>
                  <w:divBdr>
                    <w:top w:val="none" w:sz="0" w:space="0" w:color="auto"/>
                    <w:left w:val="none" w:sz="0" w:space="0" w:color="auto"/>
                    <w:bottom w:val="none" w:sz="0" w:space="0" w:color="auto"/>
                    <w:right w:val="none" w:sz="0" w:space="0" w:color="auto"/>
                  </w:divBdr>
                  <w:divsChild>
                    <w:div w:id="184624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834452">
      <w:bodyDiv w:val="1"/>
      <w:marLeft w:val="0"/>
      <w:marRight w:val="0"/>
      <w:marTop w:val="0"/>
      <w:marBottom w:val="0"/>
      <w:divBdr>
        <w:top w:val="none" w:sz="0" w:space="0" w:color="auto"/>
        <w:left w:val="none" w:sz="0" w:space="0" w:color="auto"/>
        <w:bottom w:val="none" w:sz="0" w:space="0" w:color="auto"/>
        <w:right w:val="none" w:sz="0" w:space="0" w:color="auto"/>
      </w:divBdr>
      <w:divsChild>
        <w:div w:id="1370184829">
          <w:marLeft w:val="0"/>
          <w:marRight w:val="0"/>
          <w:marTop w:val="0"/>
          <w:marBottom w:val="0"/>
          <w:divBdr>
            <w:top w:val="none" w:sz="0" w:space="0" w:color="auto"/>
            <w:left w:val="none" w:sz="0" w:space="0" w:color="auto"/>
            <w:bottom w:val="none" w:sz="0" w:space="0" w:color="auto"/>
            <w:right w:val="none" w:sz="0" w:space="0" w:color="auto"/>
          </w:divBdr>
          <w:divsChild>
            <w:div w:id="1162157834">
              <w:marLeft w:val="0"/>
              <w:marRight w:val="0"/>
              <w:marTop w:val="0"/>
              <w:marBottom w:val="0"/>
              <w:divBdr>
                <w:top w:val="none" w:sz="0" w:space="0" w:color="auto"/>
                <w:left w:val="none" w:sz="0" w:space="0" w:color="auto"/>
                <w:bottom w:val="none" w:sz="0" w:space="0" w:color="auto"/>
                <w:right w:val="none" w:sz="0" w:space="0" w:color="auto"/>
              </w:divBdr>
              <w:divsChild>
                <w:div w:id="743183506">
                  <w:marLeft w:val="0"/>
                  <w:marRight w:val="0"/>
                  <w:marTop w:val="0"/>
                  <w:marBottom w:val="0"/>
                  <w:divBdr>
                    <w:top w:val="none" w:sz="0" w:space="0" w:color="auto"/>
                    <w:left w:val="none" w:sz="0" w:space="0" w:color="auto"/>
                    <w:bottom w:val="none" w:sz="0" w:space="0" w:color="auto"/>
                    <w:right w:val="none" w:sz="0" w:space="0" w:color="auto"/>
                  </w:divBdr>
                  <w:divsChild>
                    <w:div w:id="49218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340666">
      <w:bodyDiv w:val="1"/>
      <w:marLeft w:val="0"/>
      <w:marRight w:val="0"/>
      <w:marTop w:val="0"/>
      <w:marBottom w:val="0"/>
      <w:divBdr>
        <w:top w:val="none" w:sz="0" w:space="0" w:color="auto"/>
        <w:left w:val="none" w:sz="0" w:space="0" w:color="auto"/>
        <w:bottom w:val="none" w:sz="0" w:space="0" w:color="auto"/>
        <w:right w:val="none" w:sz="0" w:space="0" w:color="auto"/>
      </w:divBdr>
    </w:div>
    <w:div w:id="1262185531">
      <w:bodyDiv w:val="1"/>
      <w:marLeft w:val="0"/>
      <w:marRight w:val="0"/>
      <w:marTop w:val="0"/>
      <w:marBottom w:val="0"/>
      <w:divBdr>
        <w:top w:val="none" w:sz="0" w:space="0" w:color="auto"/>
        <w:left w:val="none" w:sz="0" w:space="0" w:color="auto"/>
        <w:bottom w:val="none" w:sz="0" w:space="0" w:color="auto"/>
        <w:right w:val="none" w:sz="0" w:space="0" w:color="auto"/>
      </w:divBdr>
    </w:div>
    <w:div w:id="1265650484">
      <w:bodyDiv w:val="1"/>
      <w:marLeft w:val="0"/>
      <w:marRight w:val="0"/>
      <w:marTop w:val="0"/>
      <w:marBottom w:val="0"/>
      <w:divBdr>
        <w:top w:val="none" w:sz="0" w:space="0" w:color="auto"/>
        <w:left w:val="none" w:sz="0" w:space="0" w:color="auto"/>
        <w:bottom w:val="none" w:sz="0" w:space="0" w:color="auto"/>
        <w:right w:val="none" w:sz="0" w:space="0" w:color="auto"/>
      </w:divBdr>
      <w:divsChild>
        <w:div w:id="237329259">
          <w:marLeft w:val="420"/>
          <w:marRight w:val="0"/>
          <w:marTop w:val="0"/>
          <w:marBottom w:val="0"/>
          <w:divBdr>
            <w:top w:val="none" w:sz="0" w:space="0" w:color="auto"/>
            <w:left w:val="none" w:sz="0" w:space="0" w:color="auto"/>
            <w:bottom w:val="none" w:sz="0" w:space="0" w:color="auto"/>
            <w:right w:val="none" w:sz="0" w:space="0" w:color="auto"/>
          </w:divBdr>
          <w:divsChild>
            <w:div w:id="84136169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1267272647">
      <w:bodyDiv w:val="1"/>
      <w:marLeft w:val="0"/>
      <w:marRight w:val="0"/>
      <w:marTop w:val="0"/>
      <w:marBottom w:val="0"/>
      <w:divBdr>
        <w:top w:val="none" w:sz="0" w:space="0" w:color="auto"/>
        <w:left w:val="none" w:sz="0" w:space="0" w:color="auto"/>
        <w:bottom w:val="none" w:sz="0" w:space="0" w:color="auto"/>
        <w:right w:val="none" w:sz="0" w:space="0" w:color="auto"/>
      </w:divBdr>
    </w:div>
    <w:div w:id="1283419617">
      <w:bodyDiv w:val="1"/>
      <w:marLeft w:val="0"/>
      <w:marRight w:val="0"/>
      <w:marTop w:val="0"/>
      <w:marBottom w:val="0"/>
      <w:divBdr>
        <w:top w:val="none" w:sz="0" w:space="0" w:color="auto"/>
        <w:left w:val="none" w:sz="0" w:space="0" w:color="auto"/>
        <w:bottom w:val="none" w:sz="0" w:space="0" w:color="auto"/>
        <w:right w:val="none" w:sz="0" w:space="0" w:color="auto"/>
      </w:divBdr>
    </w:div>
    <w:div w:id="1344235814">
      <w:bodyDiv w:val="1"/>
      <w:marLeft w:val="0"/>
      <w:marRight w:val="0"/>
      <w:marTop w:val="0"/>
      <w:marBottom w:val="0"/>
      <w:divBdr>
        <w:top w:val="none" w:sz="0" w:space="0" w:color="auto"/>
        <w:left w:val="none" w:sz="0" w:space="0" w:color="auto"/>
        <w:bottom w:val="none" w:sz="0" w:space="0" w:color="auto"/>
        <w:right w:val="none" w:sz="0" w:space="0" w:color="auto"/>
      </w:divBdr>
    </w:div>
    <w:div w:id="1347706465">
      <w:bodyDiv w:val="1"/>
      <w:marLeft w:val="0"/>
      <w:marRight w:val="0"/>
      <w:marTop w:val="0"/>
      <w:marBottom w:val="0"/>
      <w:divBdr>
        <w:top w:val="none" w:sz="0" w:space="0" w:color="auto"/>
        <w:left w:val="none" w:sz="0" w:space="0" w:color="auto"/>
        <w:bottom w:val="none" w:sz="0" w:space="0" w:color="auto"/>
        <w:right w:val="none" w:sz="0" w:space="0" w:color="auto"/>
      </w:divBdr>
    </w:div>
    <w:div w:id="1382364692">
      <w:bodyDiv w:val="1"/>
      <w:marLeft w:val="0"/>
      <w:marRight w:val="0"/>
      <w:marTop w:val="0"/>
      <w:marBottom w:val="0"/>
      <w:divBdr>
        <w:top w:val="none" w:sz="0" w:space="0" w:color="auto"/>
        <w:left w:val="none" w:sz="0" w:space="0" w:color="auto"/>
        <w:bottom w:val="none" w:sz="0" w:space="0" w:color="auto"/>
        <w:right w:val="none" w:sz="0" w:space="0" w:color="auto"/>
      </w:divBdr>
      <w:divsChild>
        <w:div w:id="1682512706">
          <w:marLeft w:val="420"/>
          <w:marRight w:val="0"/>
          <w:marTop w:val="0"/>
          <w:marBottom w:val="0"/>
          <w:divBdr>
            <w:top w:val="none" w:sz="0" w:space="0" w:color="auto"/>
            <w:left w:val="none" w:sz="0" w:space="0" w:color="auto"/>
            <w:bottom w:val="none" w:sz="0" w:space="0" w:color="auto"/>
            <w:right w:val="none" w:sz="0" w:space="0" w:color="auto"/>
          </w:divBdr>
          <w:divsChild>
            <w:div w:id="98959583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1383018477">
      <w:bodyDiv w:val="1"/>
      <w:marLeft w:val="0"/>
      <w:marRight w:val="0"/>
      <w:marTop w:val="0"/>
      <w:marBottom w:val="0"/>
      <w:divBdr>
        <w:top w:val="none" w:sz="0" w:space="0" w:color="auto"/>
        <w:left w:val="none" w:sz="0" w:space="0" w:color="auto"/>
        <w:bottom w:val="none" w:sz="0" w:space="0" w:color="auto"/>
        <w:right w:val="none" w:sz="0" w:space="0" w:color="auto"/>
      </w:divBdr>
      <w:divsChild>
        <w:div w:id="836579804">
          <w:marLeft w:val="420"/>
          <w:marRight w:val="0"/>
          <w:marTop w:val="0"/>
          <w:marBottom w:val="0"/>
          <w:divBdr>
            <w:top w:val="none" w:sz="0" w:space="0" w:color="auto"/>
            <w:left w:val="none" w:sz="0" w:space="0" w:color="auto"/>
            <w:bottom w:val="none" w:sz="0" w:space="0" w:color="auto"/>
            <w:right w:val="none" w:sz="0" w:space="0" w:color="auto"/>
          </w:divBdr>
          <w:divsChild>
            <w:div w:id="135221693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1402874154">
      <w:bodyDiv w:val="1"/>
      <w:marLeft w:val="0"/>
      <w:marRight w:val="0"/>
      <w:marTop w:val="0"/>
      <w:marBottom w:val="0"/>
      <w:divBdr>
        <w:top w:val="none" w:sz="0" w:space="0" w:color="auto"/>
        <w:left w:val="none" w:sz="0" w:space="0" w:color="auto"/>
        <w:bottom w:val="none" w:sz="0" w:space="0" w:color="auto"/>
        <w:right w:val="none" w:sz="0" w:space="0" w:color="auto"/>
      </w:divBdr>
      <w:divsChild>
        <w:div w:id="506560376">
          <w:marLeft w:val="0"/>
          <w:marRight w:val="0"/>
          <w:marTop w:val="0"/>
          <w:marBottom w:val="0"/>
          <w:divBdr>
            <w:top w:val="none" w:sz="0" w:space="0" w:color="auto"/>
            <w:left w:val="none" w:sz="0" w:space="0" w:color="auto"/>
            <w:bottom w:val="none" w:sz="0" w:space="0" w:color="auto"/>
            <w:right w:val="none" w:sz="0" w:space="0" w:color="auto"/>
          </w:divBdr>
          <w:divsChild>
            <w:div w:id="1662657195">
              <w:marLeft w:val="0"/>
              <w:marRight w:val="0"/>
              <w:marTop w:val="0"/>
              <w:marBottom w:val="0"/>
              <w:divBdr>
                <w:top w:val="none" w:sz="0" w:space="0" w:color="auto"/>
                <w:left w:val="none" w:sz="0" w:space="0" w:color="auto"/>
                <w:bottom w:val="none" w:sz="0" w:space="0" w:color="auto"/>
                <w:right w:val="none" w:sz="0" w:space="0" w:color="auto"/>
              </w:divBdr>
              <w:divsChild>
                <w:div w:id="23910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264027">
      <w:bodyDiv w:val="1"/>
      <w:marLeft w:val="0"/>
      <w:marRight w:val="0"/>
      <w:marTop w:val="0"/>
      <w:marBottom w:val="0"/>
      <w:divBdr>
        <w:top w:val="none" w:sz="0" w:space="0" w:color="auto"/>
        <w:left w:val="none" w:sz="0" w:space="0" w:color="auto"/>
        <w:bottom w:val="none" w:sz="0" w:space="0" w:color="auto"/>
        <w:right w:val="none" w:sz="0" w:space="0" w:color="auto"/>
      </w:divBdr>
      <w:divsChild>
        <w:div w:id="1723863814">
          <w:marLeft w:val="0"/>
          <w:marRight w:val="0"/>
          <w:marTop w:val="0"/>
          <w:marBottom w:val="0"/>
          <w:divBdr>
            <w:top w:val="none" w:sz="0" w:space="0" w:color="auto"/>
            <w:left w:val="none" w:sz="0" w:space="0" w:color="auto"/>
            <w:bottom w:val="none" w:sz="0" w:space="0" w:color="auto"/>
            <w:right w:val="none" w:sz="0" w:space="0" w:color="auto"/>
          </w:divBdr>
          <w:divsChild>
            <w:div w:id="1087381962">
              <w:marLeft w:val="0"/>
              <w:marRight w:val="0"/>
              <w:marTop w:val="0"/>
              <w:marBottom w:val="0"/>
              <w:divBdr>
                <w:top w:val="none" w:sz="0" w:space="0" w:color="auto"/>
                <w:left w:val="none" w:sz="0" w:space="0" w:color="auto"/>
                <w:bottom w:val="none" w:sz="0" w:space="0" w:color="auto"/>
                <w:right w:val="none" w:sz="0" w:space="0" w:color="auto"/>
              </w:divBdr>
              <w:divsChild>
                <w:div w:id="170829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734623">
      <w:bodyDiv w:val="1"/>
      <w:marLeft w:val="0"/>
      <w:marRight w:val="0"/>
      <w:marTop w:val="0"/>
      <w:marBottom w:val="0"/>
      <w:divBdr>
        <w:top w:val="none" w:sz="0" w:space="0" w:color="auto"/>
        <w:left w:val="none" w:sz="0" w:space="0" w:color="auto"/>
        <w:bottom w:val="none" w:sz="0" w:space="0" w:color="auto"/>
        <w:right w:val="none" w:sz="0" w:space="0" w:color="auto"/>
      </w:divBdr>
    </w:div>
    <w:div w:id="1520314628">
      <w:bodyDiv w:val="1"/>
      <w:marLeft w:val="0"/>
      <w:marRight w:val="0"/>
      <w:marTop w:val="0"/>
      <w:marBottom w:val="0"/>
      <w:divBdr>
        <w:top w:val="none" w:sz="0" w:space="0" w:color="auto"/>
        <w:left w:val="none" w:sz="0" w:space="0" w:color="auto"/>
        <w:bottom w:val="none" w:sz="0" w:space="0" w:color="auto"/>
        <w:right w:val="none" w:sz="0" w:space="0" w:color="auto"/>
      </w:divBdr>
      <w:divsChild>
        <w:div w:id="903030268">
          <w:marLeft w:val="0"/>
          <w:marRight w:val="0"/>
          <w:marTop w:val="0"/>
          <w:marBottom w:val="0"/>
          <w:divBdr>
            <w:top w:val="none" w:sz="0" w:space="0" w:color="auto"/>
            <w:left w:val="none" w:sz="0" w:space="0" w:color="auto"/>
            <w:bottom w:val="none" w:sz="0" w:space="0" w:color="auto"/>
            <w:right w:val="none" w:sz="0" w:space="0" w:color="auto"/>
          </w:divBdr>
          <w:divsChild>
            <w:div w:id="316420518">
              <w:marLeft w:val="0"/>
              <w:marRight w:val="0"/>
              <w:marTop w:val="0"/>
              <w:marBottom w:val="0"/>
              <w:divBdr>
                <w:top w:val="none" w:sz="0" w:space="0" w:color="auto"/>
                <w:left w:val="none" w:sz="0" w:space="0" w:color="auto"/>
                <w:bottom w:val="none" w:sz="0" w:space="0" w:color="auto"/>
                <w:right w:val="none" w:sz="0" w:space="0" w:color="auto"/>
              </w:divBdr>
              <w:divsChild>
                <w:div w:id="72117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447683">
      <w:bodyDiv w:val="1"/>
      <w:marLeft w:val="0"/>
      <w:marRight w:val="0"/>
      <w:marTop w:val="0"/>
      <w:marBottom w:val="0"/>
      <w:divBdr>
        <w:top w:val="none" w:sz="0" w:space="0" w:color="auto"/>
        <w:left w:val="none" w:sz="0" w:space="0" w:color="auto"/>
        <w:bottom w:val="none" w:sz="0" w:space="0" w:color="auto"/>
        <w:right w:val="none" w:sz="0" w:space="0" w:color="auto"/>
      </w:divBdr>
      <w:divsChild>
        <w:div w:id="1197158115">
          <w:marLeft w:val="0"/>
          <w:marRight w:val="0"/>
          <w:marTop w:val="0"/>
          <w:marBottom w:val="0"/>
          <w:divBdr>
            <w:top w:val="none" w:sz="0" w:space="0" w:color="auto"/>
            <w:left w:val="none" w:sz="0" w:space="0" w:color="auto"/>
            <w:bottom w:val="none" w:sz="0" w:space="0" w:color="auto"/>
            <w:right w:val="none" w:sz="0" w:space="0" w:color="auto"/>
          </w:divBdr>
          <w:divsChild>
            <w:div w:id="836070616">
              <w:marLeft w:val="0"/>
              <w:marRight w:val="0"/>
              <w:marTop w:val="0"/>
              <w:marBottom w:val="0"/>
              <w:divBdr>
                <w:top w:val="none" w:sz="0" w:space="0" w:color="auto"/>
                <w:left w:val="none" w:sz="0" w:space="0" w:color="auto"/>
                <w:bottom w:val="none" w:sz="0" w:space="0" w:color="auto"/>
                <w:right w:val="none" w:sz="0" w:space="0" w:color="auto"/>
              </w:divBdr>
              <w:divsChild>
                <w:div w:id="168423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613940">
      <w:bodyDiv w:val="1"/>
      <w:marLeft w:val="0"/>
      <w:marRight w:val="0"/>
      <w:marTop w:val="0"/>
      <w:marBottom w:val="0"/>
      <w:divBdr>
        <w:top w:val="none" w:sz="0" w:space="0" w:color="auto"/>
        <w:left w:val="none" w:sz="0" w:space="0" w:color="auto"/>
        <w:bottom w:val="none" w:sz="0" w:space="0" w:color="auto"/>
        <w:right w:val="none" w:sz="0" w:space="0" w:color="auto"/>
      </w:divBdr>
    </w:div>
    <w:div w:id="1558668387">
      <w:bodyDiv w:val="1"/>
      <w:marLeft w:val="0"/>
      <w:marRight w:val="0"/>
      <w:marTop w:val="0"/>
      <w:marBottom w:val="0"/>
      <w:divBdr>
        <w:top w:val="none" w:sz="0" w:space="0" w:color="auto"/>
        <w:left w:val="none" w:sz="0" w:space="0" w:color="auto"/>
        <w:bottom w:val="none" w:sz="0" w:space="0" w:color="auto"/>
        <w:right w:val="none" w:sz="0" w:space="0" w:color="auto"/>
      </w:divBdr>
      <w:divsChild>
        <w:div w:id="1930503253">
          <w:marLeft w:val="0"/>
          <w:marRight w:val="0"/>
          <w:marTop w:val="0"/>
          <w:marBottom w:val="0"/>
          <w:divBdr>
            <w:top w:val="none" w:sz="0" w:space="0" w:color="auto"/>
            <w:left w:val="none" w:sz="0" w:space="0" w:color="auto"/>
            <w:bottom w:val="none" w:sz="0" w:space="0" w:color="auto"/>
            <w:right w:val="none" w:sz="0" w:space="0" w:color="auto"/>
          </w:divBdr>
          <w:divsChild>
            <w:div w:id="1607081135">
              <w:marLeft w:val="0"/>
              <w:marRight w:val="0"/>
              <w:marTop w:val="0"/>
              <w:marBottom w:val="0"/>
              <w:divBdr>
                <w:top w:val="none" w:sz="0" w:space="0" w:color="auto"/>
                <w:left w:val="none" w:sz="0" w:space="0" w:color="auto"/>
                <w:bottom w:val="none" w:sz="0" w:space="0" w:color="auto"/>
                <w:right w:val="none" w:sz="0" w:space="0" w:color="auto"/>
              </w:divBdr>
              <w:divsChild>
                <w:div w:id="113876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12873">
      <w:bodyDiv w:val="1"/>
      <w:marLeft w:val="0"/>
      <w:marRight w:val="0"/>
      <w:marTop w:val="0"/>
      <w:marBottom w:val="0"/>
      <w:divBdr>
        <w:top w:val="none" w:sz="0" w:space="0" w:color="auto"/>
        <w:left w:val="none" w:sz="0" w:space="0" w:color="auto"/>
        <w:bottom w:val="none" w:sz="0" w:space="0" w:color="auto"/>
        <w:right w:val="none" w:sz="0" w:space="0" w:color="auto"/>
      </w:divBdr>
    </w:div>
    <w:div w:id="1571581130">
      <w:bodyDiv w:val="1"/>
      <w:marLeft w:val="0"/>
      <w:marRight w:val="0"/>
      <w:marTop w:val="0"/>
      <w:marBottom w:val="0"/>
      <w:divBdr>
        <w:top w:val="none" w:sz="0" w:space="0" w:color="auto"/>
        <w:left w:val="none" w:sz="0" w:space="0" w:color="auto"/>
        <w:bottom w:val="none" w:sz="0" w:space="0" w:color="auto"/>
        <w:right w:val="none" w:sz="0" w:space="0" w:color="auto"/>
      </w:divBdr>
      <w:divsChild>
        <w:div w:id="140461150">
          <w:marLeft w:val="0"/>
          <w:marRight w:val="0"/>
          <w:marTop w:val="0"/>
          <w:marBottom w:val="0"/>
          <w:divBdr>
            <w:top w:val="none" w:sz="0" w:space="0" w:color="auto"/>
            <w:left w:val="none" w:sz="0" w:space="0" w:color="auto"/>
            <w:bottom w:val="none" w:sz="0" w:space="0" w:color="auto"/>
            <w:right w:val="none" w:sz="0" w:space="0" w:color="auto"/>
          </w:divBdr>
          <w:divsChild>
            <w:div w:id="1701084713">
              <w:marLeft w:val="0"/>
              <w:marRight w:val="0"/>
              <w:marTop w:val="0"/>
              <w:marBottom w:val="0"/>
              <w:divBdr>
                <w:top w:val="none" w:sz="0" w:space="0" w:color="auto"/>
                <w:left w:val="none" w:sz="0" w:space="0" w:color="auto"/>
                <w:bottom w:val="none" w:sz="0" w:space="0" w:color="auto"/>
                <w:right w:val="none" w:sz="0" w:space="0" w:color="auto"/>
              </w:divBdr>
              <w:divsChild>
                <w:div w:id="114578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546467">
      <w:bodyDiv w:val="1"/>
      <w:marLeft w:val="0"/>
      <w:marRight w:val="0"/>
      <w:marTop w:val="0"/>
      <w:marBottom w:val="0"/>
      <w:divBdr>
        <w:top w:val="none" w:sz="0" w:space="0" w:color="auto"/>
        <w:left w:val="none" w:sz="0" w:space="0" w:color="auto"/>
        <w:bottom w:val="none" w:sz="0" w:space="0" w:color="auto"/>
        <w:right w:val="none" w:sz="0" w:space="0" w:color="auto"/>
      </w:divBdr>
      <w:divsChild>
        <w:div w:id="475343170">
          <w:marLeft w:val="0"/>
          <w:marRight w:val="0"/>
          <w:marTop w:val="0"/>
          <w:marBottom w:val="0"/>
          <w:divBdr>
            <w:top w:val="none" w:sz="0" w:space="0" w:color="auto"/>
            <w:left w:val="none" w:sz="0" w:space="0" w:color="auto"/>
            <w:bottom w:val="none" w:sz="0" w:space="0" w:color="auto"/>
            <w:right w:val="none" w:sz="0" w:space="0" w:color="auto"/>
          </w:divBdr>
          <w:divsChild>
            <w:div w:id="2129009933">
              <w:marLeft w:val="0"/>
              <w:marRight w:val="0"/>
              <w:marTop w:val="0"/>
              <w:marBottom w:val="0"/>
              <w:divBdr>
                <w:top w:val="none" w:sz="0" w:space="0" w:color="auto"/>
                <w:left w:val="none" w:sz="0" w:space="0" w:color="auto"/>
                <w:bottom w:val="none" w:sz="0" w:space="0" w:color="auto"/>
                <w:right w:val="none" w:sz="0" w:space="0" w:color="auto"/>
              </w:divBdr>
              <w:divsChild>
                <w:div w:id="126545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914084">
      <w:bodyDiv w:val="1"/>
      <w:marLeft w:val="0"/>
      <w:marRight w:val="0"/>
      <w:marTop w:val="0"/>
      <w:marBottom w:val="0"/>
      <w:divBdr>
        <w:top w:val="none" w:sz="0" w:space="0" w:color="auto"/>
        <w:left w:val="none" w:sz="0" w:space="0" w:color="auto"/>
        <w:bottom w:val="none" w:sz="0" w:space="0" w:color="auto"/>
        <w:right w:val="none" w:sz="0" w:space="0" w:color="auto"/>
      </w:divBdr>
    </w:div>
    <w:div w:id="1603418185">
      <w:bodyDiv w:val="1"/>
      <w:marLeft w:val="0"/>
      <w:marRight w:val="0"/>
      <w:marTop w:val="0"/>
      <w:marBottom w:val="0"/>
      <w:divBdr>
        <w:top w:val="none" w:sz="0" w:space="0" w:color="auto"/>
        <w:left w:val="none" w:sz="0" w:space="0" w:color="auto"/>
        <w:bottom w:val="none" w:sz="0" w:space="0" w:color="auto"/>
        <w:right w:val="none" w:sz="0" w:space="0" w:color="auto"/>
      </w:divBdr>
      <w:divsChild>
        <w:div w:id="429089911">
          <w:marLeft w:val="0"/>
          <w:marRight w:val="0"/>
          <w:marTop w:val="0"/>
          <w:marBottom w:val="0"/>
          <w:divBdr>
            <w:top w:val="none" w:sz="0" w:space="0" w:color="auto"/>
            <w:left w:val="none" w:sz="0" w:space="0" w:color="auto"/>
            <w:bottom w:val="none" w:sz="0" w:space="0" w:color="auto"/>
            <w:right w:val="none" w:sz="0" w:space="0" w:color="auto"/>
          </w:divBdr>
          <w:divsChild>
            <w:div w:id="517818440">
              <w:marLeft w:val="0"/>
              <w:marRight w:val="0"/>
              <w:marTop w:val="0"/>
              <w:marBottom w:val="0"/>
              <w:divBdr>
                <w:top w:val="none" w:sz="0" w:space="0" w:color="auto"/>
                <w:left w:val="none" w:sz="0" w:space="0" w:color="auto"/>
                <w:bottom w:val="none" w:sz="0" w:space="0" w:color="auto"/>
                <w:right w:val="none" w:sz="0" w:space="0" w:color="auto"/>
              </w:divBdr>
              <w:divsChild>
                <w:div w:id="42893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606884">
      <w:bodyDiv w:val="1"/>
      <w:marLeft w:val="0"/>
      <w:marRight w:val="0"/>
      <w:marTop w:val="0"/>
      <w:marBottom w:val="0"/>
      <w:divBdr>
        <w:top w:val="none" w:sz="0" w:space="0" w:color="auto"/>
        <w:left w:val="none" w:sz="0" w:space="0" w:color="auto"/>
        <w:bottom w:val="none" w:sz="0" w:space="0" w:color="auto"/>
        <w:right w:val="none" w:sz="0" w:space="0" w:color="auto"/>
      </w:divBdr>
    </w:div>
    <w:div w:id="1650478230">
      <w:bodyDiv w:val="1"/>
      <w:marLeft w:val="0"/>
      <w:marRight w:val="0"/>
      <w:marTop w:val="0"/>
      <w:marBottom w:val="0"/>
      <w:divBdr>
        <w:top w:val="none" w:sz="0" w:space="0" w:color="auto"/>
        <w:left w:val="none" w:sz="0" w:space="0" w:color="auto"/>
        <w:bottom w:val="none" w:sz="0" w:space="0" w:color="auto"/>
        <w:right w:val="none" w:sz="0" w:space="0" w:color="auto"/>
      </w:divBdr>
      <w:divsChild>
        <w:div w:id="9335989">
          <w:marLeft w:val="0"/>
          <w:marRight w:val="0"/>
          <w:marTop w:val="0"/>
          <w:marBottom w:val="0"/>
          <w:divBdr>
            <w:top w:val="none" w:sz="0" w:space="0" w:color="auto"/>
            <w:left w:val="none" w:sz="0" w:space="0" w:color="auto"/>
            <w:bottom w:val="none" w:sz="0" w:space="0" w:color="auto"/>
            <w:right w:val="none" w:sz="0" w:space="0" w:color="auto"/>
          </w:divBdr>
          <w:divsChild>
            <w:div w:id="2092123394">
              <w:marLeft w:val="0"/>
              <w:marRight w:val="0"/>
              <w:marTop w:val="0"/>
              <w:marBottom w:val="0"/>
              <w:divBdr>
                <w:top w:val="none" w:sz="0" w:space="0" w:color="auto"/>
                <w:left w:val="none" w:sz="0" w:space="0" w:color="auto"/>
                <w:bottom w:val="none" w:sz="0" w:space="0" w:color="auto"/>
                <w:right w:val="none" w:sz="0" w:space="0" w:color="auto"/>
              </w:divBdr>
              <w:divsChild>
                <w:div w:id="15707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020749">
      <w:bodyDiv w:val="1"/>
      <w:marLeft w:val="0"/>
      <w:marRight w:val="0"/>
      <w:marTop w:val="0"/>
      <w:marBottom w:val="0"/>
      <w:divBdr>
        <w:top w:val="none" w:sz="0" w:space="0" w:color="auto"/>
        <w:left w:val="none" w:sz="0" w:space="0" w:color="auto"/>
        <w:bottom w:val="none" w:sz="0" w:space="0" w:color="auto"/>
        <w:right w:val="none" w:sz="0" w:space="0" w:color="auto"/>
      </w:divBdr>
      <w:divsChild>
        <w:div w:id="2039431192">
          <w:marLeft w:val="0"/>
          <w:marRight w:val="0"/>
          <w:marTop w:val="0"/>
          <w:marBottom w:val="0"/>
          <w:divBdr>
            <w:top w:val="none" w:sz="0" w:space="0" w:color="auto"/>
            <w:left w:val="none" w:sz="0" w:space="0" w:color="auto"/>
            <w:bottom w:val="none" w:sz="0" w:space="0" w:color="auto"/>
            <w:right w:val="none" w:sz="0" w:space="0" w:color="auto"/>
          </w:divBdr>
          <w:divsChild>
            <w:div w:id="1533688395">
              <w:marLeft w:val="0"/>
              <w:marRight w:val="0"/>
              <w:marTop w:val="0"/>
              <w:marBottom w:val="0"/>
              <w:divBdr>
                <w:top w:val="none" w:sz="0" w:space="0" w:color="auto"/>
                <w:left w:val="none" w:sz="0" w:space="0" w:color="auto"/>
                <w:bottom w:val="none" w:sz="0" w:space="0" w:color="auto"/>
                <w:right w:val="none" w:sz="0" w:space="0" w:color="auto"/>
              </w:divBdr>
              <w:divsChild>
                <w:div w:id="92368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009858">
      <w:bodyDiv w:val="1"/>
      <w:marLeft w:val="0"/>
      <w:marRight w:val="0"/>
      <w:marTop w:val="0"/>
      <w:marBottom w:val="0"/>
      <w:divBdr>
        <w:top w:val="none" w:sz="0" w:space="0" w:color="auto"/>
        <w:left w:val="none" w:sz="0" w:space="0" w:color="auto"/>
        <w:bottom w:val="none" w:sz="0" w:space="0" w:color="auto"/>
        <w:right w:val="none" w:sz="0" w:space="0" w:color="auto"/>
      </w:divBdr>
      <w:divsChild>
        <w:div w:id="116488763">
          <w:marLeft w:val="0"/>
          <w:marRight w:val="0"/>
          <w:marTop w:val="0"/>
          <w:marBottom w:val="0"/>
          <w:divBdr>
            <w:top w:val="none" w:sz="0" w:space="0" w:color="auto"/>
            <w:left w:val="none" w:sz="0" w:space="0" w:color="auto"/>
            <w:bottom w:val="none" w:sz="0" w:space="0" w:color="auto"/>
            <w:right w:val="none" w:sz="0" w:space="0" w:color="auto"/>
          </w:divBdr>
          <w:divsChild>
            <w:div w:id="1942177984">
              <w:marLeft w:val="0"/>
              <w:marRight w:val="0"/>
              <w:marTop w:val="0"/>
              <w:marBottom w:val="0"/>
              <w:divBdr>
                <w:top w:val="none" w:sz="0" w:space="0" w:color="auto"/>
                <w:left w:val="none" w:sz="0" w:space="0" w:color="auto"/>
                <w:bottom w:val="none" w:sz="0" w:space="0" w:color="auto"/>
                <w:right w:val="none" w:sz="0" w:space="0" w:color="auto"/>
              </w:divBdr>
              <w:divsChild>
                <w:div w:id="148350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11178">
      <w:bodyDiv w:val="1"/>
      <w:marLeft w:val="0"/>
      <w:marRight w:val="0"/>
      <w:marTop w:val="0"/>
      <w:marBottom w:val="0"/>
      <w:divBdr>
        <w:top w:val="none" w:sz="0" w:space="0" w:color="auto"/>
        <w:left w:val="none" w:sz="0" w:space="0" w:color="auto"/>
        <w:bottom w:val="none" w:sz="0" w:space="0" w:color="auto"/>
        <w:right w:val="none" w:sz="0" w:space="0" w:color="auto"/>
      </w:divBdr>
      <w:divsChild>
        <w:div w:id="1183664439">
          <w:marLeft w:val="0"/>
          <w:marRight w:val="0"/>
          <w:marTop w:val="0"/>
          <w:marBottom w:val="0"/>
          <w:divBdr>
            <w:top w:val="none" w:sz="0" w:space="0" w:color="auto"/>
            <w:left w:val="none" w:sz="0" w:space="0" w:color="auto"/>
            <w:bottom w:val="none" w:sz="0" w:space="0" w:color="auto"/>
            <w:right w:val="none" w:sz="0" w:space="0" w:color="auto"/>
          </w:divBdr>
          <w:divsChild>
            <w:div w:id="1290895187">
              <w:marLeft w:val="0"/>
              <w:marRight w:val="0"/>
              <w:marTop w:val="0"/>
              <w:marBottom w:val="0"/>
              <w:divBdr>
                <w:top w:val="none" w:sz="0" w:space="0" w:color="auto"/>
                <w:left w:val="none" w:sz="0" w:space="0" w:color="auto"/>
                <w:bottom w:val="none" w:sz="0" w:space="0" w:color="auto"/>
                <w:right w:val="none" w:sz="0" w:space="0" w:color="auto"/>
              </w:divBdr>
              <w:divsChild>
                <w:div w:id="4896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269273">
      <w:bodyDiv w:val="1"/>
      <w:marLeft w:val="0"/>
      <w:marRight w:val="0"/>
      <w:marTop w:val="0"/>
      <w:marBottom w:val="0"/>
      <w:divBdr>
        <w:top w:val="none" w:sz="0" w:space="0" w:color="auto"/>
        <w:left w:val="none" w:sz="0" w:space="0" w:color="auto"/>
        <w:bottom w:val="none" w:sz="0" w:space="0" w:color="auto"/>
        <w:right w:val="none" w:sz="0" w:space="0" w:color="auto"/>
      </w:divBdr>
      <w:divsChild>
        <w:div w:id="31539384">
          <w:marLeft w:val="0"/>
          <w:marRight w:val="0"/>
          <w:marTop w:val="0"/>
          <w:marBottom w:val="0"/>
          <w:divBdr>
            <w:top w:val="none" w:sz="0" w:space="0" w:color="auto"/>
            <w:left w:val="none" w:sz="0" w:space="0" w:color="auto"/>
            <w:bottom w:val="none" w:sz="0" w:space="0" w:color="auto"/>
            <w:right w:val="none" w:sz="0" w:space="0" w:color="auto"/>
          </w:divBdr>
          <w:divsChild>
            <w:div w:id="804662592">
              <w:marLeft w:val="0"/>
              <w:marRight w:val="0"/>
              <w:marTop w:val="0"/>
              <w:marBottom w:val="0"/>
              <w:divBdr>
                <w:top w:val="none" w:sz="0" w:space="0" w:color="auto"/>
                <w:left w:val="none" w:sz="0" w:space="0" w:color="auto"/>
                <w:bottom w:val="none" w:sz="0" w:space="0" w:color="auto"/>
                <w:right w:val="none" w:sz="0" w:space="0" w:color="auto"/>
              </w:divBdr>
              <w:divsChild>
                <w:div w:id="492722767">
                  <w:marLeft w:val="0"/>
                  <w:marRight w:val="0"/>
                  <w:marTop w:val="0"/>
                  <w:marBottom w:val="0"/>
                  <w:divBdr>
                    <w:top w:val="none" w:sz="0" w:space="0" w:color="auto"/>
                    <w:left w:val="none" w:sz="0" w:space="0" w:color="auto"/>
                    <w:bottom w:val="none" w:sz="0" w:space="0" w:color="auto"/>
                    <w:right w:val="none" w:sz="0" w:space="0" w:color="auto"/>
                  </w:divBdr>
                  <w:divsChild>
                    <w:div w:id="91504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042911">
      <w:bodyDiv w:val="1"/>
      <w:marLeft w:val="0"/>
      <w:marRight w:val="0"/>
      <w:marTop w:val="0"/>
      <w:marBottom w:val="0"/>
      <w:divBdr>
        <w:top w:val="none" w:sz="0" w:space="0" w:color="auto"/>
        <w:left w:val="none" w:sz="0" w:space="0" w:color="auto"/>
        <w:bottom w:val="none" w:sz="0" w:space="0" w:color="auto"/>
        <w:right w:val="none" w:sz="0" w:space="0" w:color="auto"/>
      </w:divBdr>
    </w:div>
    <w:div w:id="1741947035">
      <w:bodyDiv w:val="1"/>
      <w:marLeft w:val="0"/>
      <w:marRight w:val="0"/>
      <w:marTop w:val="0"/>
      <w:marBottom w:val="0"/>
      <w:divBdr>
        <w:top w:val="none" w:sz="0" w:space="0" w:color="auto"/>
        <w:left w:val="none" w:sz="0" w:space="0" w:color="auto"/>
        <w:bottom w:val="none" w:sz="0" w:space="0" w:color="auto"/>
        <w:right w:val="none" w:sz="0" w:space="0" w:color="auto"/>
      </w:divBdr>
      <w:divsChild>
        <w:div w:id="204948798">
          <w:marLeft w:val="420"/>
          <w:marRight w:val="0"/>
          <w:marTop w:val="0"/>
          <w:marBottom w:val="0"/>
          <w:divBdr>
            <w:top w:val="none" w:sz="0" w:space="0" w:color="auto"/>
            <w:left w:val="none" w:sz="0" w:space="0" w:color="auto"/>
            <w:bottom w:val="none" w:sz="0" w:space="0" w:color="auto"/>
            <w:right w:val="none" w:sz="0" w:space="0" w:color="auto"/>
          </w:divBdr>
          <w:divsChild>
            <w:div w:id="128476959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1750349819">
      <w:bodyDiv w:val="1"/>
      <w:marLeft w:val="0"/>
      <w:marRight w:val="0"/>
      <w:marTop w:val="0"/>
      <w:marBottom w:val="0"/>
      <w:divBdr>
        <w:top w:val="none" w:sz="0" w:space="0" w:color="auto"/>
        <w:left w:val="none" w:sz="0" w:space="0" w:color="auto"/>
        <w:bottom w:val="none" w:sz="0" w:space="0" w:color="auto"/>
        <w:right w:val="none" w:sz="0" w:space="0" w:color="auto"/>
      </w:divBdr>
    </w:div>
    <w:div w:id="1759447793">
      <w:bodyDiv w:val="1"/>
      <w:marLeft w:val="0"/>
      <w:marRight w:val="0"/>
      <w:marTop w:val="0"/>
      <w:marBottom w:val="0"/>
      <w:divBdr>
        <w:top w:val="none" w:sz="0" w:space="0" w:color="auto"/>
        <w:left w:val="none" w:sz="0" w:space="0" w:color="auto"/>
        <w:bottom w:val="none" w:sz="0" w:space="0" w:color="auto"/>
        <w:right w:val="none" w:sz="0" w:space="0" w:color="auto"/>
      </w:divBdr>
      <w:divsChild>
        <w:div w:id="1633251485">
          <w:marLeft w:val="0"/>
          <w:marRight w:val="0"/>
          <w:marTop w:val="0"/>
          <w:marBottom w:val="0"/>
          <w:divBdr>
            <w:top w:val="none" w:sz="0" w:space="0" w:color="auto"/>
            <w:left w:val="none" w:sz="0" w:space="0" w:color="auto"/>
            <w:bottom w:val="none" w:sz="0" w:space="0" w:color="auto"/>
            <w:right w:val="none" w:sz="0" w:space="0" w:color="auto"/>
          </w:divBdr>
          <w:divsChild>
            <w:div w:id="170949319">
              <w:marLeft w:val="0"/>
              <w:marRight w:val="0"/>
              <w:marTop w:val="0"/>
              <w:marBottom w:val="0"/>
              <w:divBdr>
                <w:top w:val="none" w:sz="0" w:space="0" w:color="auto"/>
                <w:left w:val="none" w:sz="0" w:space="0" w:color="auto"/>
                <w:bottom w:val="none" w:sz="0" w:space="0" w:color="auto"/>
                <w:right w:val="none" w:sz="0" w:space="0" w:color="auto"/>
              </w:divBdr>
              <w:divsChild>
                <w:div w:id="208911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034461">
      <w:bodyDiv w:val="1"/>
      <w:marLeft w:val="0"/>
      <w:marRight w:val="0"/>
      <w:marTop w:val="0"/>
      <w:marBottom w:val="0"/>
      <w:divBdr>
        <w:top w:val="none" w:sz="0" w:space="0" w:color="auto"/>
        <w:left w:val="none" w:sz="0" w:space="0" w:color="auto"/>
        <w:bottom w:val="none" w:sz="0" w:space="0" w:color="auto"/>
        <w:right w:val="none" w:sz="0" w:space="0" w:color="auto"/>
      </w:divBdr>
      <w:divsChild>
        <w:div w:id="391277655">
          <w:marLeft w:val="0"/>
          <w:marRight w:val="0"/>
          <w:marTop w:val="0"/>
          <w:marBottom w:val="0"/>
          <w:divBdr>
            <w:top w:val="none" w:sz="0" w:space="0" w:color="auto"/>
            <w:left w:val="none" w:sz="0" w:space="0" w:color="auto"/>
            <w:bottom w:val="none" w:sz="0" w:space="0" w:color="auto"/>
            <w:right w:val="none" w:sz="0" w:space="0" w:color="auto"/>
          </w:divBdr>
          <w:divsChild>
            <w:div w:id="2017345137">
              <w:marLeft w:val="0"/>
              <w:marRight w:val="0"/>
              <w:marTop w:val="0"/>
              <w:marBottom w:val="0"/>
              <w:divBdr>
                <w:top w:val="none" w:sz="0" w:space="0" w:color="auto"/>
                <w:left w:val="none" w:sz="0" w:space="0" w:color="auto"/>
                <w:bottom w:val="none" w:sz="0" w:space="0" w:color="auto"/>
                <w:right w:val="none" w:sz="0" w:space="0" w:color="auto"/>
              </w:divBdr>
              <w:divsChild>
                <w:div w:id="1189224453">
                  <w:marLeft w:val="0"/>
                  <w:marRight w:val="0"/>
                  <w:marTop w:val="0"/>
                  <w:marBottom w:val="0"/>
                  <w:divBdr>
                    <w:top w:val="none" w:sz="0" w:space="0" w:color="auto"/>
                    <w:left w:val="none" w:sz="0" w:space="0" w:color="auto"/>
                    <w:bottom w:val="none" w:sz="0" w:space="0" w:color="auto"/>
                    <w:right w:val="none" w:sz="0" w:space="0" w:color="auto"/>
                  </w:divBdr>
                  <w:divsChild>
                    <w:div w:id="5015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545407">
      <w:bodyDiv w:val="1"/>
      <w:marLeft w:val="0"/>
      <w:marRight w:val="0"/>
      <w:marTop w:val="0"/>
      <w:marBottom w:val="0"/>
      <w:divBdr>
        <w:top w:val="none" w:sz="0" w:space="0" w:color="auto"/>
        <w:left w:val="none" w:sz="0" w:space="0" w:color="auto"/>
        <w:bottom w:val="none" w:sz="0" w:space="0" w:color="auto"/>
        <w:right w:val="none" w:sz="0" w:space="0" w:color="auto"/>
      </w:divBdr>
    </w:div>
    <w:div w:id="1801603853">
      <w:bodyDiv w:val="1"/>
      <w:marLeft w:val="0"/>
      <w:marRight w:val="0"/>
      <w:marTop w:val="0"/>
      <w:marBottom w:val="0"/>
      <w:divBdr>
        <w:top w:val="none" w:sz="0" w:space="0" w:color="auto"/>
        <w:left w:val="none" w:sz="0" w:space="0" w:color="auto"/>
        <w:bottom w:val="none" w:sz="0" w:space="0" w:color="auto"/>
        <w:right w:val="none" w:sz="0" w:space="0" w:color="auto"/>
      </w:divBdr>
      <w:divsChild>
        <w:div w:id="611782937">
          <w:marLeft w:val="0"/>
          <w:marRight w:val="0"/>
          <w:marTop w:val="0"/>
          <w:marBottom w:val="0"/>
          <w:divBdr>
            <w:top w:val="none" w:sz="0" w:space="0" w:color="auto"/>
            <w:left w:val="none" w:sz="0" w:space="0" w:color="auto"/>
            <w:bottom w:val="none" w:sz="0" w:space="0" w:color="auto"/>
            <w:right w:val="none" w:sz="0" w:space="0" w:color="auto"/>
          </w:divBdr>
          <w:divsChild>
            <w:div w:id="633098116">
              <w:marLeft w:val="0"/>
              <w:marRight w:val="0"/>
              <w:marTop w:val="0"/>
              <w:marBottom w:val="0"/>
              <w:divBdr>
                <w:top w:val="none" w:sz="0" w:space="0" w:color="auto"/>
                <w:left w:val="none" w:sz="0" w:space="0" w:color="auto"/>
                <w:bottom w:val="none" w:sz="0" w:space="0" w:color="auto"/>
                <w:right w:val="none" w:sz="0" w:space="0" w:color="auto"/>
              </w:divBdr>
              <w:divsChild>
                <w:div w:id="47966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88435">
      <w:bodyDiv w:val="1"/>
      <w:marLeft w:val="0"/>
      <w:marRight w:val="0"/>
      <w:marTop w:val="0"/>
      <w:marBottom w:val="0"/>
      <w:divBdr>
        <w:top w:val="none" w:sz="0" w:space="0" w:color="auto"/>
        <w:left w:val="none" w:sz="0" w:space="0" w:color="auto"/>
        <w:bottom w:val="none" w:sz="0" w:space="0" w:color="auto"/>
        <w:right w:val="none" w:sz="0" w:space="0" w:color="auto"/>
      </w:divBdr>
      <w:divsChild>
        <w:div w:id="342051197">
          <w:marLeft w:val="420"/>
          <w:marRight w:val="0"/>
          <w:marTop w:val="0"/>
          <w:marBottom w:val="0"/>
          <w:divBdr>
            <w:top w:val="none" w:sz="0" w:space="0" w:color="auto"/>
            <w:left w:val="none" w:sz="0" w:space="0" w:color="auto"/>
            <w:bottom w:val="none" w:sz="0" w:space="0" w:color="auto"/>
            <w:right w:val="none" w:sz="0" w:space="0" w:color="auto"/>
          </w:divBdr>
          <w:divsChild>
            <w:div w:id="180797184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1818261073">
      <w:bodyDiv w:val="1"/>
      <w:marLeft w:val="0"/>
      <w:marRight w:val="0"/>
      <w:marTop w:val="0"/>
      <w:marBottom w:val="0"/>
      <w:divBdr>
        <w:top w:val="none" w:sz="0" w:space="0" w:color="auto"/>
        <w:left w:val="none" w:sz="0" w:space="0" w:color="auto"/>
        <w:bottom w:val="none" w:sz="0" w:space="0" w:color="auto"/>
        <w:right w:val="none" w:sz="0" w:space="0" w:color="auto"/>
      </w:divBdr>
      <w:divsChild>
        <w:div w:id="1440679592">
          <w:marLeft w:val="0"/>
          <w:marRight w:val="0"/>
          <w:marTop w:val="0"/>
          <w:marBottom w:val="0"/>
          <w:divBdr>
            <w:top w:val="none" w:sz="0" w:space="0" w:color="auto"/>
            <w:left w:val="none" w:sz="0" w:space="0" w:color="auto"/>
            <w:bottom w:val="none" w:sz="0" w:space="0" w:color="auto"/>
            <w:right w:val="none" w:sz="0" w:space="0" w:color="auto"/>
          </w:divBdr>
          <w:divsChild>
            <w:div w:id="1910572838">
              <w:marLeft w:val="0"/>
              <w:marRight w:val="0"/>
              <w:marTop w:val="0"/>
              <w:marBottom w:val="0"/>
              <w:divBdr>
                <w:top w:val="none" w:sz="0" w:space="0" w:color="auto"/>
                <w:left w:val="none" w:sz="0" w:space="0" w:color="auto"/>
                <w:bottom w:val="none" w:sz="0" w:space="0" w:color="auto"/>
                <w:right w:val="none" w:sz="0" w:space="0" w:color="auto"/>
              </w:divBdr>
              <w:divsChild>
                <w:div w:id="70205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642132">
      <w:bodyDiv w:val="1"/>
      <w:marLeft w:val="0"/>
      <w:marRight w:val="0"/>
      <w:marTop w:val="0"/>
      <w:marBottom w:val="0"/>
      <w:divBdr>
        <w:top w:val="none" w:sz="0" w:space="0" w:color="auto"/>
        <w:left w:val="none" w:sz="0" w:space="0" w:color="auto"/>
        <w:bottom w:val="none" w:sz="0" w:space="0" w:color="auto"/>
        <w:right w:val="none" w:sz="0" w:space="0" w:color="auto"/>
      </w:divBdr>
    </w:div>
    <w:div w:id="1906182359">
      <w:bodyDiv w:val="1"/>
      <w:marLeft w:val="0"/>
      <w:marRight w:val="0"/>
      <w:marTop w:val="0"/>
      <w:marBottom w:val="0"/>
      <w:divBdr>
        <w:top w:val="none" w:sz="0" w:space="0" w:color="auto"/>
        <w:left w:val="none" w:sz="0" w:space="0" w:color="auto"/>
        <w:bottom w:val="none" w:sz="0" w:space="0" w:color="auto"/>
        <w:right w:val="none" w:sz="0" w:space="0" w:color="auto"/>
      </w:divBdr>
      <w:divsChild>
        <w:div w:id="904804429">
          <w:marLeft w:val="0"/>
          <w:marRight w:val="0"/>
          <w:marTop w:val="0"/>
          <w:marBottom w:val="0"/>
          <w:divBdr>
            <w:top w:val="none" w:sz="0" w:space="0" w:color="auto"/>
            <w:left w:val="none" w:sz="0" w:space="0" w:color="auto"/>
            <w:bottom w:val="none" w:sz="0" w:space="0" w:color="auto"/>
            <w:right w:val="none" w:sz="0" w:space="0" w:color="auto"/>
          </w:divBdr>
          <w:divsChild>
            <w:div w:id="173233323">
              <w:marLeft w:val="0"/>
              <w:marRight w:val="0"/>
              <w:marTop w:val="0"/>
              <w:marBottom w:val="0"/>
              <w:divBdr>
                <w:top w:val="none" w:sz="0" w:space="0" w:color="auto"/>
                <w:left w:val="none" w:sz="0" w:space="0" w:color="auto"/>
                <w:bottom w:val="none" w:sz="0" w:space="0" w:color="auto"/>
                <w:right w:val="none" w:sz="0" w:space="0" w:color="auto"/>
              </w:divBdr>
              <w:divsChild>
                <w:div w:id="104105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701226">
      <w:bodyDiv w:val="1"/>
      <w:marLeft w:val="0"/>
      <w:marRight w:val="0"/>
      <w:marTop w:val="0"/>
      <w:marBottom w:val="0"/>
      <w:divBdr>
        <w:top w:val="none" w:sz="0" w:space="0" w:color="auto"/>
        <w:left w:val="none" w:sz="0" w:space="0" w:color="auto"/>
        <w:bottom w:val="none" w:sz="0" w:space="0" w:color="auto"/>
        <w:right w:val="none" w:sz="0" w:space="0" w:color="auto"/>
      </w:divBdr>
      <w:divsChild>
        <w:div w:id="544609338">
          <w:marLeft w:val="0"/>
          <w:marRight w:val="0"/>
          <w:marTop w:val="0"/>
          <w:marBottom w:val="0"/>
          <w:divBdr>
            <w:top w:val="none" w:sz="0" w:space="0" w:color="auto"/>
            <w:left w:val="none" w:sz="0" w:space="0" w:color="auto"/>
            <w:bottom w:val="none" w:sz="0" w:space="0" w:color="auto"/>
            <w:right w:val="none" w:sz="0" w:space="0" w:color="auto"/>
          </w:divBdr>
          <w:divsChild>
            <w:div w:id="747194414">
              <w:marLeft w:val="0"/>
              <w:marRight w:val="0"/>
              <w:marTop w:val="0"/>
              <w:marBottom w:val="0"/>
              <w:divBdr>
                <w:top w:val="none" w:sz="0" w:space="0" w:color="auto"/>
                <w:left w:val="none" w:sz="0" w:space="0" w:color="auto"/>
                <w:bottom w:val="none" w:sz="0" w:space="0" w:color="auto"/>
                <w:right w:val="none" w:sz="0" w:space="0" w:color="auto"/>
              </w:divBdr>
              <w:divsChild>
                <w:div w:id="432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670766">
      <w:bodyDiv w:val="1"/>
      <w:marLeft w:val="0"/>
      <w:marRight w:val="0"/>
      <w:marTop w:val="0"/>
      <w:marBottom w:val="0"/>
      <w:divBdr>
        <w:top w:val="none" w:sz="0" w:space="0" w:color="auto"/>
        <w:left w:val="none" w:sz="0" w:space="0" w:color="auto"/>
        <w:bottom w:val="none" w:sz="0" w:space="0" w:color="auto"/>
        <w:right w:val="none" w:sz="0" w:space="0" w:color="auto"/>
      </w:divBdr>
      <w:divsChild>
        <w:div w:id="619654347">
          <w:marLeft w:val="0"/>
          <w:marRight w:val="0"/>
          <w:marTop w:val="0"/>
          <w:marBottom w:val="0"/>
          <w:divBdr>
            <w:top w:val="none" w:sz="0" w:space="0" w:color="auto"/>
            <w:left w:val="none" w:sz="0" w:space="0" w:color="auto"/>
            <w:bottom w:val="none" w:sz="0" w:space="0" w:color="auto"/>
            <w:right w:val="none" w:sz="0" w:space="0" w:color="auto"/>
          </w:divBdr>
          <w:divsChild>
            <w:div w:id="1738476702">
              <w:marLeft w:val="0"/>
              <w:marRight w:val="0"/>
              <w:marTop w:val="0"/>
              <w:marBottom w:val="0"/>
              <w:divBdr>
                <w:top w:val="none" w:sz="0" w:space="0" w:color="auto"/>
                <w:left w:val="none" w:sz="0" w:space="0" w:color="auto"/>
                <w:bottom w:val="none" w:sz="0" w:space="0" w:color="auto"/>
                <w:right w:val="none" w:sz="0" w:space="0" w:color="auto"/>
              </w:divBdr>
              <w:divsChild>
                <w:div w:id="203935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424984">
      <w:bodyDiv w:val="1"/>
      <w:marLeft w:val="0"/>
      <w:marRight w:val="0"/>
      <w:marTop w:val="0"/>
      <w:marBottom w:val="0"/>
      <w:divBdr>
        <w:top w:val="none" w:sz="0" w:space="0" w:color="auto"/>
        <w:left w:val="none" w:sz="0" w:space="0" w:color="auto"/>
        <w:bottom w:val="none" w:sz="0" w:space="0" w:color="auto"/>
        <w:right w:val="none" w:sz="0" w:space="0" w:color="auto"/>
      </w:divBdr>
      <w:divsChild>
        <w:div w:id="660086712">
          <w:marLeft w:val="0"/>
          <w:marRight w:val="0"/>
          <w:marTop w:val="0"/>
          <w:marBottom w:val="0"/>
          <w:divBdr>
            <w:top w:val="none" w:sz="0" w:space="0" w:color="auto"/>
            <w:left w:val="none" w:sz="0" w:space="0" w:color="auto"/>
            <w:bottom w:val="none" w:sz="0" w:space="0" w:color="auto"/>
            <w:right w:val="none" w:sz="0" w:space="0" w:color="auto"/>
          </w:divBdr>
          <w:divsChild>
            <w:div w:id="1035689351">
              <w:marLeft w:val="0"/>
              <w:marRight w:val="0"/>
              <w:marTop w:val="0"/>
              <w:marBottom w:val="0"/>
              <w:divBdr>
                <w:top w:val="none" w:sz="0" w:space="0" w:color="auto"/>
                <w:left w:val="none" w:sz="0" w:space="0" w:color="auto"/>
                <w:bottom w:val="none" w:sz="0" w:space="0" w:color="auto"/>
                <w:right w:val="none" w:sz="0" w:space="0" w:color="auto"/>
              </w:divBdr>
              <w:divsChild>
                <w:div w:id="1355575626">
                  <w:marLeft w:val="0"/>
                  <w:marRight w:val="0"/>
                  <w:marTop w:val="0"/>
                  <w:marBottom w:val="0"/>
                  <w:divBdr>
                    <w:top w:val="none" w:sz="0" w:space="0" w:color="auto"/>
                    <w:left w:val="none" w:sz="0" w:space="0" w:color="auto"/>
                    <w:bottom w:val="none" w:sz="0" w:space="0" w:color="auto"/>
                    <w:right w:val="none" w:sz="0" w:space="0" w:color="auto"/>
                  </w:divBdr>
                  <w:divsChild>
                    <w:div w:id="203472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052653">
      <w:bodyDiv w:val="1"/>
      <w:marLeft w:val="0"/>
      <w:marRight w:val="0"/>
      <w:marTop w:val="0"/>
      <w:marBottom w:val="0"/>
      <w:divBdr>
        <w:top w:val="none" w:sz="0" w:space="0" w:color="auto"/>
        <w:left w:val="none" w:sz="0" w:space="0" w:color="auto"/>
        <w:bottom w:val="none" w:sz="0" w:space="0" w:color="auto"/>
        <w:right w:val="none" w:sz="0" w:space="0" w:color="auto"/>
      </w:divBdr>
      <w:divsChild>
        <w:div w:id="576092175">
          <w:marLeft w:val="0"/>
          <w:marRight w:val="0"/>
          <w:marTop w:val="0"/>
          <w:marBottom w:val="0"/>
          <w:divBdr>
            <w:top w:val="none" w:sz="0" w:space="0" w:color="auto"/>
            <w:left w:val="none" w:sz="0" w:space="0" w:color="auto"/>
            <w:bottom w:val="none" w:sz="0" w:space="0" w:color="auto"/>
            <w:right w:val="none" w:sz="0" w:space="0" w:color="auto"/>
          </w:divBdr>
          <w:divsChild>
            <w:div w:id="912928305">
              <w:marLeft w:val="0"/>
              <w:marRight w:val="0"/>
              <w:marTop w:val="0"/>
              <w:marBottom w:val="0"/>
              <w:divBdr>
                <w:top w:val="none" w:sz="0" w:space="0" w:color="auto"/>
                <w:left w:val="none" w:sz="0" w:space="0" w:color="auto"/>
                <w:bottom w:val="none" w:sz="0" w:space="0" w:color="auto"/>
                <w:right w:val="none" w:sz="0" w:space="0" w:color="auto"/>
              </w:divBdr>
              <w:divsChild>
                <w:div w:id="113036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95899">
      <w:bodyDiv w:val="1"/>
      <w:marLeft w:val="0"/>
      <w:marRight w:val="0"/>
      <w:marTop w:val="0"/>
      <w:marBottom w:val="0"/>
      <w:divBdr>
        <w:top w:val="none" w:sz="0" w:space="0" w:color="auto"/>
        <w:left w:val="none" w:sz="0" w:space="0" w:color="auto"/>
        <w:bottom w:val="none" w:sz="0" w:space="0" w:color="auto"/>
        <w:right w:val="none" w:sz="0" w:space="0" w:color="auto"/>
      </w:divBdr>
      <w:divsChild>
        <w:div w:id="1190872669">
          <w:marLeft w:val="0"/>
          <w:marRight w:val="0"/>
          <w:marTop w:val="0"/>
          <w:marBottom w:val="0"/>
          <w:divBdr>
            <w:top w:val="none" w:sz="0" w:space="0" w:color="auto"/>
            <w:left w:val="none" w:sz="0" w:space="0" w:color="auto"/>
            <w:bottom w:val="none" w:sz="0" w:space="0" w:color="auto"/>
            <w:right w:val="none" w:sz="0" w:space="0" w:color="auto"/>
          </w:divBdr>
          <w:divsChild>
            <w:div w:id="440105454">
              <w:marLeft w:val="0"/>
              <w:marRight w:val="0"/>
              <w:marTop w:val="0"/>
              <w:marBottom w:val="0"/>
              <w:divBdr>
                <w:top w:val="none" w:sz="0" w:space="0" w:color="auto"/>
                <w:left w:val="none" w:sz="0" w:space="0" w:color="auto"/>
                <w:bottom w:val="none" w:sz="0" w:space="0" w:color="auto"/>
                <w:right w:val="none" w:sz="0" w:space="0" w:color="auto"/>
              </w:divBdr>
              <w:divsChild>
                <w:div w:id="177540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146037">
      <w:bodyDiv w:val="1"/>
      <w:marLeft w:val="0"/>
      <w:marRight w:val="0"/>
      <w:marTop w:val="0"/>
      <w:marBottom w:val="0"/>
      <w:divBdr>
        <w:top w:val="none" w:sz="0" w:space="0" w:color="auto"/>
        <w:left w:val="none" w:sz="0" w:space="0" w:color="auto"/>
        <w:bottom w:val="none" w:sz="0" w:space="0" w:color="auto"/>
        <w:right w:val="none" w:sz="0" w:space="0" w:color="auto"/>
      </w:divBdr>
      <w:divsChild>
        <w:div w:id="1963222707">
          <w:marLeft w:val="0"/>
          <w:marRight w:val="0"/>
          <w:marTop w:val="0"/>
          <w:marBottom w:val="0"/>
          <w:divBdr>
            <w:top w:val="none" w:sz="0" w:space="0" w:color="auto"/>
            <w:left w:val="none" w:sz="0" w:space="0" w:color="auto"/>
            <w:bottom w:val="none" w:sz="0" w:space="0" w:color="auto"/>
            <w:right w:val="none" w:sz="0" w:space="0" w:color="auto"/>
          </w:divBdr>
          <w:divsChild>
            <w:div w:id="537209351">
              <w:marLeft w:val="0"/>
              <w:marRight w:val="0"/>
              <w:marTop w:val="0"/>
              <w:marBottom w:val="0"/>
              <w:divBdr>
                <w:top w:val="none" w:sz="0" w:space="0" w:color="auto"/>
                <w:left w:val="none" w:sz="0" w:space="0" w:color="auto"/>
                <w:bottom w:val="none" w:sz="0" w:space="0" w:color="auto"/>
                <w:right w:val="none" w:sz="0" w:space="0" w:color="auto"/>
              </w:divBdr>
              <w:divsChild>
                <w:div w:id="339553190">
                  <w:marLeft w:val="0"/>
                  <w:marRight w:val="0"/>
                  <w:marTop w:val="0"/>
                  <w:marBottom w:val="0"/>
                  <w:divBdr>
                    <w:top w:val="none" w:sz="0" w:space="0" w:color="auto"/>
                    <w:left w:val="none" w:sz="0" w:space="0" w:color="auto"/>
                    <w:bottom w:val="none" w:sz="0" w:space="0" w:color="auto"/>
                    <w:right w:val="none" w:sz="0" w:space="0" w:color="auto"/>
                  </w:divBdr>
                  <w:divsChild>
                    <w:div w:id="81915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042145">
      <w:bodyDiv w:val="1"/>
      <w:marLeft w:val="0"/>
      <w:marRight w:val="0"/>
      <w:marTop w:val="0"/>
      <w:marBottom w:val="0"/>
      <w:divBdr>
        <w:top w:val="none" w:sz="0" w:space="0" w:color="auto"/>
        <w:left w:val="none" w:sz="0" w:space="0" w:color="auto"/>
        <w:bottom w:val="none" w:sz="0" w:space="0" w:color="auto"/>
        <w:right w:val="none" w:sz="0" w:space="0" w:color="auto"/>
      </w:divBdr>
      <w:divsChild>
        <w:div w:id="335768793">
          <w:marLeft w:val="0"/>
          <w:marRight w:val="0"/>
          <w:marTop w:val="0"/>
          <w:marBottom w:val="0"/>
          <w:divBdr>
            <w:top w:val="none" w:sz="0" w:space="0" w:color="auto"/>
            <w:left w:val="none" w:sz="0" w:space="0" w:color="auto"/>
            <w:bottom w:val="none" w:sz="0" w:space="0" w:color="auto"/>
            <w:right w:val="none" w:sz="0" w:space="0" w:color="auto"/>
          </w:divBdr>
          <w:divsChild>
            <w:div w:id="1051342876">
              <w:marLeft w:val="0"/>
              <w:marRight w:val="0"/>
              <w:marTop w:val="0"/>
              <w:marBottom w:val="0"/>
              <w:divBdr>
                <w:top w:val="none" w:sz="0" w:space="0" w:color="auto"/>
                <w:left w:val="none" w:sz="0" w:space="0" w:color="auto"/>
                <w:bottom w:val="none" w:sz="0" w:space="0" w:color="auto"/>
                <w:right w:val="none" w:sz="0" w:space="0" w:color="auto"/>
              </w:divBdr>
              <w:divsChild>
                <w:div w:id="1045640788">
                  <w:marLeft w:val="0"/>
                  <w:marRight w:val="0"/>
                  <w:marTop w:val="0"/>
                  <w:marBottom w:val="0"/>
                  <w:divBdr>
                    <w:top w:val="none" w:sz="0" w:space="0" w:color="auto"/>
                    <w:left w:val="none" w:sz="0" w:space="0" w:color="auto"/>
                    <w:bottom w:val="none" w:sz="0" w:space="0" w:color="auto"/>
                    <w:right w:val="none" w:sz="0" w:space="0" w:color="auto"/>
                  </w:divBdr>
                  <w:divsChild>
                    <w:div w:id="17381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126809">
      <w:bodyDiv w:val="1"/>
      <w:marLeft w:val="0"/>
      <w:marRight w:val="0"/>
      <w:marTop w:val="0"/>
      <w:marBottom w:val="0"/>
      <w:divBdr>
        <w:top w:val="none" w:sz="0" w:space="0" w:color="auto"/>
        <w:left w:val="none" w:sz="0" w:space="0" w:color="auto"/>
        <w:bottom w:val="none" w:sz="0" w:space="0" w:color="auto"/>
        <w:right w:val="none" w:sz="0" w:space="0" w:color="auto"/>
      </w:divBdr>
    </w:div>
    <w:div w:id="2078548401">
      <w:bodyDiv w:val="1"/>
      <w:marLeft w:val="0"/>
      <w:marRight w:val="0"/>
      <w:marTop w:val="0"/>
      <w:marBottom w:val="0"/>
      <w:divBdr>
        <w:top w:val="none" w:sz="0" w:space="0" w:color="auto"/>
        <w:left w:val="none" w:sz="0" w:space="0" w:color="auto"/>
        <w:bottom w:val="none" w:sz="0" w:space="0" w:color="auto"/>
        <w:right w:val="none" w:sz="0" w:space="0" w:color="auto"/>
      </w:divBdr>
    </w:div>
    <w:div w:id="2118598291">
      <w:bodyDiv w:val="1"/>
      <w:marLeft w:val="0"/>
      <w:marRight w:val="0"/>
      <w:marTop w:val="0"/>
      <w:marBottom w:val="0"/>
      <w:divBdr>
        <w:top w:val="none" w:sz="0" w:space="0" w:color="auto"/>
        <w:left w:val="none" w:sz="0" w:space="0" w:color="auto"/>
        <w:bottom w:val="none" w:sz="0" w:space="0" w:color="auto"/>
        <w:right w:val="none" w:sz="0" w:space="0" w:color="auto"/>
      </w:divBdr>
      <w:divsChild>
        <w:div w:id="1568225210">
          <w:marLeft w:val="420"/>
          <w:marRight w:val="0"/>
          <w:marTop w:val="0"/>
          <w:marBottom w:val="0"/>
          <w:divBdr>
            <w:top w:val="none" w:sz="0" w:space="0" w:color="auto"/>
            <w:left w:val="none" w:sz="0" w:space="0" w:color="auto"/>
            <w:bottom w:val="none" w:sz="0" w:space="0" w:color="auto"/>
            <w:right w:val="none" w:sz="0" w:space="0" w:color="auto"/>
          </w:divBdr>
          <w:divsChild>
            <w:div w:id="71107914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2128117026">
      <w:bodyDiv w:val="1"/>
      <w:marLeft w:val="0"/>
      <w:marRight w:val="0"/>
      <w:marTop w:val="0"/>
      <w:marBottom w:val="0"/>
      <w:divBdr>
        <w:top w:val="none" w:sz="0" w:space="0" w:color="auto"/>
        <w:left w:val="none" w:sz="0" w:space="0" w:color="auto"/>
        <w:bottom w:val="none" w:sz="0" w:space="0" w:color="auto"/>
        <w:right w:val="none" w:sz="0" w:space="0" w:color="auto"/>
      </w:divBdr>
    </w:div>
    <w:div w:id="2144735148">
      <w:bodyDiv w:val="1"/>
      <w:marLeft w:val="0"/>
      <w:marRight w:val="0"/>
      <w:marTop w:val="0"/>
      <w:marBottom w:val="0"/>
      <w:divBdr>
        <w:top w:val="none" w:sz="0" w:space="0" w:color="auto"/>
        <w:left w:val="none" w:sz="0" w:space="0" w:color="auto"/>
        <w:bottom w:val="none" w:sz="0" w:space="0" w:color="auto"/>
        <w:right w:val="none" w:sz="0" w:space="0" w:color="auto"/>
      </w:divBdr>
      <w:divsChild>
        <w:div w:id="1248728943">
          <w:marLeft w:val="0"/>
          <w:marRight w:val="0"/>
          <w:marTop w:val="0"/>
          <w:marBottom w:val="0"/>
          <w:divBdr>
            <w:top w:val="none" w:sz="0" w:space="0" w:color="auto"/>
            <w:left w:val="none" w:sz="0" w:space="0" w:color="auto"/>
            <w:bottom w:val="none" w:sz="0" w:space="0" w:color="auto"/>
            <w:right w:val="none" w:sz="0" w:space="0" w:color="auto"/>
          </w:divBdr>
          <w:divsChild>
            <w:div w:id="1199317617">
              <w:marLeft w:val="0"/>
              <w:marRight w:val="0"/>
              <w:marTop w:val="0"/>
              <w:marBottom w:val="0"/>
              <w:divBdr>
                <w:top w:val="none" w:sz="0" w:space="0" w:color="auto"/>
                <w:left w:val="none" w:sz="0" w:space="0" w:color="auto"/>
                <w:bottom w:val="none" w:sz="0" w:space="0" w:color="auto"/>
                <w:right w:val="none" w:sz="0" w:space="0" w:color="auto"/>
              </w:divBdr>
              <w:divsChild>
                <w:div w:id="630283896">
                  <w:marLeft w:val="0"/>
                  <w:marRight w:val="0"/>
                  <w:marTop w:val="0"/>
                  <w:marBottom w:val="0"/>
                  <w:divBdr>
                    <w:top w:val="none" w:sz="0" w:space="0" w:color="auto"/>
                    <w:left w:val="none" w:sz="0" w:space="0" w:color="auto"/>
                    <w:bottom w:val="none" w:sz="0" w:space="0" w:color="auto"/>
                    <w:right w:val="none" w:sz="0" w:space="0" w:color="auto"/>
                  </w:divBdr>
                  <w:divsChild>
                    <w:div w:id="20784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DFBD7-0E76-42D7-A20C-281680BBD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2323</Words>
  <Characters>13243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2020-11-06T08:09:00Z</dcterms:created>
  <dcterms:modified xsi:type="dcterms:W3CDTF">2020-11-13T12:34:00Z</dcterms:modified>
</cp:coreProperties>
</file>