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E33A9" w14:textId="1067F7F2" w:rsidR="00E3053B" w:rsidRDefault="00E3053B" w:rsidP="00E3053B">
      <w:pPr>
        <w:spacing w:after="0" w:line="480" w:lineRule="auto"/>
        <w:rPr>
          <w:rFonts w:ascii="Times New Roman" w:hAnsi="Times New Roman" w:cs="Times New Roman"/>
          <w:szCs w:val="20"/>
        </w:rPr>
      </w:pPr>
      <w:bookmarkStart w:id="0" w:name="_Hlk55213311"/>
      <w:r w:rsidRPr="00120100">
        <w:rPr>
          <w:rFonts w:ascii="Times New Roman" w:hAnsi="Times New Roman" w:cs="Times New Roman"/>
          <w:b/>
          <w:szCs w:val="20"/>
        </w:rPr>
        <w:t xml:space="preserve">Title: </w:t>
      </w:r>
      <w:r w:rsidRPr="00120100">
        <w:rPr>
          <w:rFonts w:ascii="Times New Roman" w:hAnsi="Times New Roman" w:cs="Times New Roman"/>
          <w:szCs w:val="20"/>
        </w:rPr>
        <w:t>Incidence rates of autoimmune diseases in European healthcare databases: a contribution of the ADVANCE project</w:t>
      </w:r>
    </w:p>
    <w:p w14:paraId="7F9FC425" w14:textId="63222E8E" w:rsidR="00E3053B" w:rsidRDefault="00E3053B" w:rsidP="00E3053B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E3053B">
        <w:rPr>
          <w:rFonts w:ascii="Times New Roman" w:hAnsi="Times New Roman" w:cs="Times New Roman"/>
          <w:b/>
          <w:bCs/>
          <w:szCs w:val="20"/>
        </w:rPr>
        <w:t>Journal name:</w:t>
      </w:r>
      <w:r>
        <w:rPr>
          <w:rFonts w:ascii="Times New Roman" w:hAnsi="Times New Roman" w:cs="Times New Roman"/>
          <w:szCs w:val="20"/>
        </w:rPr>
        <w:t xml:space="preserve"> Drug Safety</w:t>
      </w:r>
    </w:p>
    <w:p w14:paraId="15EA1578" w14:textId="77777777" w:rsidR="00E3053B" w:rsidRPr="00120100" w:rsidRDefault="00E3053B" w:rsidP="00E3053B">
      <w:pPr>
        <w:spacing w:after="0" w:line="480" w:lineRule="auto"/>
        <w:rPr>
          <w:rFonts w:ascii="Times New Roman" w:hAnsi="Times New Roman" w:cs="Times New Roman"/>
          <w:szCs w:val="20"/>
          <w:vertAlign w:val="superscript"/>
          <w:lang w:val="en-GB"/>
        </w:rPr>
      </w:pPr>
      <w:r w:rsidRPr="00120100">
        <w:rPr>
          <w:rFonts w:ascii="Times New Roman" w:hAnsi="Times New Roman" w:cs="Times New Roman"/>
          <w:b/>
          <w:szCs w:val="20"/>
          <w:lang w:val="en-GB"/>
        </w:rPr>
        <w:t xml:space="preserve">Authors: </w:t>
      </w:r>
      <w:r w:rsidRPr="00120100">
        <w:rPr>
          <w:rFonts w:ascii="Times New Roman" w:hAnsi="Times New Roman" w:cs="Times New Roman"/>
          <w:szCs w:val="20"/>
          <w:lang w:val="en-GB"/>
        </w:rPr>
        <w:t xml:space="preserve">Corinne </w:t>
      </w:r>
      <w:proofErr w:type="spellStart"/>
      <w:r w:rsidRPr="00120100">
        <w:rPr>
          <w:rFonts w:ascii="Times New Roman" w:hAnsi="Times New Roman" w:cs="Times New Roman"/>
          <w:szCs w:val="20"/>
          <w:lang w:val="en-GB"/>
        </w:rPr>
        <w:t>Willame,</w:t>
      </w:r>
      <w:r w:rsidRPr="00120100">
        <w:rPr>
          <w:rFonts w:ascii="Times New Roman" w:hAnsi="Times New Roman" w:cs="Times New Roman"/>
          <w:szCs w:val="20"/>
          <w:vertAlign w:val="superscript"/>
          <w:lang w:val="en-GB"/>
        </w:rPr>
        <w:t>a</w:t>
      </w:r>
      <w:proofErr w:type="spellEnd"/>
      <w:r w:rsidRPr="00120100">
        <w:rPr>
          <w:rFonts w:ascii="Times New Roman" w:hAnsi="Times New Roman" w:cs="Times New Roman"/>
          <w:szCs w:val="20"/>
          <w:lang w:val="en-GB"/>
        </w:rPr>
        <w:t xml:space="preserve"> </w:t>
      </w:r>
      <w:r w:rsidRPr="00846DEC">
        <w:rPr>
          <w:rFonts w:ascii="Times New Roman" w:hAnsi="Times New Roman" w:cs="Times New Roman"/>
          <w:szCs w:val="20"/>
          <w:lang w:val="en-GB"/>
        </w:rPr>
        <w:t xml:space="preserve">Caitlin </w:t>
      </w:r>
      <w:proofErr w:type="spellStart"/>
      <w:r w:rsidRPr="00846DEC">
        <w:rPr>
          <w:rFonts w:ascii="Times New Roman" w:hAnsi="Times New Roman" w:cs="Times New Roman"/>
          <w:szCs w:val="20"/>
          <w:lang w:val="en-GB"/>
        </w:rPr>
        <w:t>Dodd,</w:t>
      </w:r>
      <w:r w:rsidRPr="00846DEC">
        <w:rPr>
          <w:rFonts w:ascii="Times New Roman" w:hAnsi="Times New Roman" w:cs="Times New Roman"/>
          <w:szCs w:val="20"/>
          <w:vertAlign w:val="superscript"/>
          <w:lang w:val="en-GB"/>
        </w:rPr>
        <w:t>a</w:t>
      </w:r>
      <w:proofErr w:type="spellEnd"/>
      <w:r w:rsidRPr="00846DEC">
        <w:rPr>
          <w:rFonts w:ascii="Times New Roman" w:hAnsi="Times New Roman" w:cs="Times New Roman"/>
          <w:szCs w:val="20"/>
          <w:vertAlign w:val="superscript"/>
          <w:lang w:val="en-GB"/>
        </w:rPr>
        <w:t xml:space="preserve"> </w:t>
      </w:r>
      <w:r w:rsidRPr="00846DEC">
        <w:rPr>
          <w:rFonts w:ascii="Times New Roman" w:hAnsi="Times New Roman" w:cs="Times New Roman"/>
          <w:szCs w:val="20"/>
          <w:lang w:val="en-GB"/>
        </w:rPr>
        <w:t xml:space="preserve"> </w:t>
      </w:r>
      <w:proofErr w:type="spellStart"/>
      <w:r w:rsidRPr="00846DEC">
        <w:rPr>
          <w:rFonts w:ascii="Times New Roman" w:hAnsi="Times New Roman" w:cs="Times New Roman"/>
          <w:szCs w:val="20"/>
          <w:lang w:val="en-GB"/>
        </w:rPr>
        <w:t>Lieke</w:t>
      </w:r>
      <w:proofErr w:type="spellEnd"/>
      <w:r w:rsidRPr="00846DEC">
        <w:rPr>
          <w:rFonts w:ascii="Times New Roman" w:hAnsi="Times New Roman" w:cs="Times New Roman"/>
          <w:szCs w:val="20"/>
          <w:lang w:val="en-GB"/>
        </w:rPr>
        <w:t xml:space="preserve"> van der</w:t>
      </w:r>
      <w:r w:rsidRPr="00120100">
        <w:rPr>
          <w:rFonts w:ascii="Times New Roman" w:hAnsi="Times New Roman" w:cs="Times New Roman"/>
          <w:szCs w:val="20"/>
          <w:lang w:val="en-GB"/>
        </w:rPr>
        <w:t xml:space="preserve"> </w:t>
      </w:r>
      <w:proofErr w:type="spellStart"/>
      <w:r w:rsidRPr="00120100">
        <w:rPr>
          <w:rFonts w:ascii="Times New Roman" w:hAnsi="Times New Roman" w:cs="Times New Roman"/>
          <w:szCs w:val="20"/>
          <w:lang w:val="en-GB"/>
        </w:rPr>
        <w:t>Aa,</w:t>
      </w:r>
      <w:r w:rsidRPr="00120100">
        <w:rPr>
          <w:rFonts w:ascii="Times New Roman" w:hAnsi="Times New Roman" w:cs="Times New Roman"/>
          <w:szCs w:val="20"/>
          <w:vertAlign w:val="superscript"/>
          <w:lang w:val="en-GB"/>
        </w:rPr>
        <w:t>b</w:t>
      </w:r>
      <w:proofErr w:type="spellEnd"/>
      <w:r w:rsidRPr="00120100">
        <w:rPr>
          <w:rFonts w:ascii="Times New Roman" w:hAnsi="Times New Roman" w:cs="Times New Roman"/>
          <w:szCs w:val="20"/>
          <w:lang w:val="en-GB"/>
        </w:rPr>
        <w:t xml:space="preserve"> </w:t>
      </w:r>
      <w:r w:rsidRPr="00846DEC">
        <w:rPr>
          <w:rFonts w:ascii="Times New Roman" w:hAnsi="Times New Roman" w:cs="Times New Roman"/>
          <w:szCs w:val="20"/>
          <w:lang w:val="en-GB"/>
        </w:rPr>
        <w:t xml:space="preserve">Gino </w:t>
      </w:r>
      <w:proofErr w:type="spellStart"/>
      <w:r w:rsidRPr="00846DEC">
        <w:rPr>
          <w:rFonts w:ascii="Times New Roman" w:hAnsi="Times New Roman" w:cs="Times New Roman"/>
          <w:szCs w:val="20"/>
          <w:lang w:val="en-GB"/>
        </w:rPr>
        <w:t>Picelli</w:t>
      </w:r>
      <w:r w:rsidRPr="00120100">
        <w:rPr>
          <w:rFonts w:ascii="Times New Roman" w:hAnsi="Times New Roman" w:cs="Times New Roman"/>
          <w:szCs w:val="20"/>
          <w:lang w:val="en-GB"/>
        </w:rPr>
        <w:t>,</w:t>
      </w:r>
      <w:r w:rsidRPr="00846DEC">
        <w:rPr>
          <w:rFonts w:ascii="Times New Roman" w:hAnsi="Times New Roman" w:cs="Times New Roman"/>
          <w:szCs w:val="20"/>
          <w:vertAlign w:val="superscript"/>
          <w:lang w:val="en-GB"/>
        </w:rPr>
        <w:t>c</w:t>
      </w:r>
      <w:proofErr w:type="spellEnd"/>
      <w:r>
        <w:rPr>
          <w:rFonts w:ascii="Times New Roman" w:hAnsi="Times New Roman" w:cs="Times New Roman"/>
          <w:szCs w:val="20"/>
          <w:lang w:val="en-GB"/>
        </w:rPr>
        <w:t xml:space="preserve"> </w:t>
      </w:r>
      <w:r w:rsidRPr="00846DEC">
        <w:rPr>
          <w:rFonts w:ascii="Times New Roman" w:hAnsi="Times New Roman" w:cs="Times New Roman"/>
          <w:szCs w:val="20"/>
          <w:lang w:val="en-GB"/>
        </w:rPr>
        <w:t xml:space="preserve">Hanne- </w:t>
      </w:r>
      <w:proofErr w:type="spellStart"/>
      <w:r w:rsidRPr="00846DEC">
        <w:rPr>
          <w:rFonts w:ascii="Times New Roman" w:hAnsi="Times New Roman" w:cs="Times New Roman"/>
          <w:szCs w:val="20"/>
          <w:lang w:val="en-GB"/>
        </w:rPr>
        <w:t>Dorthe</w:t>
      </w:r>
      <w:proofErr w:type="spellEnd"/>
      <w:r w:rsidRPr="00846DEC">
        <w:rPr>
          <w:rFonts w:ascii="Times New Roman" w:hAnsi="Times New Roman" w:cs="Times New Roman"/>
          <w:szCs w:val="20"/>
          <w:lang w:val="en-GB"/>
        </w:rPr>
        <w:t xml:space="preserve"> </w:t>
      </w:r>
      <w:proofErr w:type="spellStart"/>
      <w:r w:rsidRPr="00846DEC">
        <w:rPr>
          <w:rFonts w:ascii="Times New Roman" w:hAnsi="Times New Roman" w:cs="Times New Roman"/>
          <w:szCs w:val="20"/>
          <w:lang w:val="en-GB"/>
        </w:rPr>
        <w:t>Emborg,</w:t>
      </w:r>
      <w:r>
        <w:rPr>
          <w:rFonts w:ascii="Times New Roman" w:hAnsi="Times New Roman" w:cs="Times New Roman"/>
          <w:szCs w:val="20"/>
          <w:vertAlign w:val="superscript"/>
          <w:lang w:val="en-GB"/>
        </w:rPr>
        <w:t>d</w:t>
      </w:r>
      <w:proofErr w:type="spellEnd"/>
      <w:r w:rsidRPr="00846DEC">
        <w:rPr>
          <w:rFonts w:ascii="Times New Roman" w:hAnsi="Times New Roman" w:cs="Times New Roman"/>
          <w:szCs w:val="20"/>
          <w:lang w:val="en-GB"/>
        </w:rPr>
        <w:t xml:space="preserve"> Johnny </w:t>
      </w:r>
      <w:proofErr w:type="spellStart"/>
      <w:r w:rsidRPr="00846DEC">
        <w:rPr>
          <w:rFonts w:ascii="Times New Roman" w:hAnsi="Times New Roman" w:cs="Times New Roman"/>
          <w:szCs w:val="20"/>
          <w:lang w:val="en-GB"/>
        </w:rPr>
        <w:t>Kahlert,</w:t>
      </w:r>
      <w:r>
        <w:rPr>
          <w:rFonts w:ascii="Times New Roman" w:hAnsi="Times New Roman" w:cs="Times New Roman"/>
          <w:szCs w:val="20"/>
          <w:vertAlign w:val="superscript"/>
          <w:lang w:val="en-GB"/>
        </w:rPr>
        <w:t>e</w:t>
      </w:r>
      <w:proofErr w:type="spellEnd"/>
      <w:r w:rsidRPr="00846DEC">
        <w:rPr>
          <w:rFonts w:ascii="Times New Roman" w:hAnsi="Times New Roman" w:cs="Times New Roman"/>
          <w:szCs w:val="20"/>
          <w:lang w:val="en-GB"/>
        </w:rPr>
        <w:t xml:space="preserve"> Rosa </w:t>
      </w:r>
      <w:proofErr w:type="spellStart"/>
      <w:r w:rsidRPr="00846DEC">
        <w:rPr>
          <w:rFonts w:ascii="Times New Roman" w:hAnsi="Times New Roman" w:cs="Times New Roman"/>
          <w:szCs w:val="20"/>
          <w:lang w:val="en-GB"/>
        </w:rPr>
        <w:t>Gini</w:t>
      </w:r>
      <w:r w:rsidRPr="00120100">
        <w:rPr>
          <w:rFonts w:ascii="Times New Roman" w:hAnsi="Times New Roman" w:cs="Times New Roman"/>
          <w:szCs w:val="20"/>
          <w:lang w:val="en-GB"/>
        </w:rPr>
        <w:t>,</w:t>
      </w:r>
      <w:r>
        <w:rPr>
          <w:rFonts w:ascii="Times New Roman" w:hAnsi="Times New Roman" w:cs="Times New Roman"/>
          <w:szCs w:val="20"/>
          <w:vertAlign w:val="superscript"/>
          <w:lang w:val="en-GB"/>
        </w:rPr>
        <w:t>f</w:t>
      </w:r>
      <w:proofErr w:type="spellEnd"/>
      <w:r w:rsidRPr="00120100">
        <w:rPr>
          <w:rFonts w:ascii="Times New Roman" w:hAnsi="Times New Roman" w:cs="Times New Roman"/>
          <w:szCs w:val="20"/>
          <w:lang w:val="en-GB"/>
        </w:rPr>
        <w:t xml:space="preserve"> </w:t>
      </w:r>
      <w:r w:rsidRPr="00846DEC">
        <w:rPr>
          <w:rFonts w:ascii="Times New Roman" w:hAnsi="Times New Roman" w:cs="Times New Roman"/>
          <w:szCs w:val="20"/>
          <w:lang w:val="en-GB"/>
        </w:rPr>
        <w:t xml:space="preserve">Consuelo </w:t>
      </w:r>
      <w:proofErr w:type="spellStart"/>
      <w:r w:rsidRPr="00846DEC">
        <w:rPr>
          <w:rFonts w:ascii="Times New Roman" w:hAnsi="Times New Roman" w:cs="Times New Roman"/>
          <w:szCs w:val="20"/>
          <w:lang w:val="en-GB"/>
        </w:rPr>
        <w:t>Huerta,</w:t>
      </w:r>
      <w:r>
        <w:rPr>
          <w:rFonts w:ascii="Times New Roman" w:hAnsi="Times New Roman" w:cs="Times New Roman"/>
          <w:szCs w:val="20"/>
          <w:vertAlign w:val="superscript"/>
          <w:lang w:val="en-GB"/>
        </w:rPr>
        <w:t>g</w:t>
      </w:r>
      <w:proofErr w:type="spellEnd"/>
      <w:r w:rsidRPr="00120100">
        <w:rPr>
          <w:rFonts w:ascii="Times New Roman" w:hAnsi="Times New Roman" w:cs="Times New Roman"/>
          <w:szCs w:val="20"/>
          <w:lang w:val="en-GB"/>
        </w:rPr>
        <w:t xml:space="preserve"> Elisa Martín-</w:t>
      </w:r>
      <w:proofErr w:type="spellStart"/>
      <w:r w:rsidRPr="00120100">
        <w:rPr>
          <w:rFonts w:ascii="Times New Roman" w:hAnsi="Times New Roman" w:cs="Times New Roman"/>
          <w:szCs w:val="20"/>
          <w:lang w:val="en-GB"/>
        </w:rPr>
        <w:t>Merino,</w:t>
      </w:r>
      <w:r>
        <w:rPr>
          <w:rFonts w:ascii="Times New Roman" w:hAnsi="Times New Roman" w:cs="Times New Roman"/>
          <w:szCs w:val="20"/>
          <w:vertAlign w:val="superscript"/>
          <w:lang w:val="en-GB"/>
        </w:rPr>
        <w:t>g</w:t>
      </w:r>
      <w:proofErr w:type="spellEnd"/>
      <w:r w:rsidRPr="00120100">
        <w:rPr>
          <w:rFonts w:ascii="Times New Roman" w:hAnsi="Times New Roman" w:cs="Times New Roman"/>
          <w:szCs w:val="20"/>
          <w:lang w:val="en-GB"/>
        </w:rPr>
        <w:t xml:space="preserve"> </w:t>
      </w:r>
      <w:r w:rsidRPr="00846DEC">
        <w:rPr>
          <w:rFonts w:ascii="Times New Roman" w:hAnsi="Times New Roman" w:cs="Times New Roman"/>
          <w:szCs w:val="20"/>
          <w:lang w:val="en-GB"/>
        </w:rPr>
        <w:t xml:space="preserve">Chris </w:t>
      </w:r>
      <w:proofErr w:type="spellStart"/>
      <w:r w:rsidRPr="00846DEC">
        <w:rPr>
          <w:rFonts w:ascii="Times New Roman" w:hAnsi="Times New Roman" w:cs="Times New Roman"/>
          <w:szCs w:val="20"/>
          <w:lang w:val="en-GB"/>
        </w:rPr>
        <w:t>McGee,</w:t>
      </w:r>
      <w:r>
        <w:rPr>
          <w:rFonts w:ascii="Times New Roman" w:hAnsi="Times New Roman" w:cs="Times New Roman"/>
          <w:szCs w:val="20"/>
          <w:vertAlign w:val="superscript"/>
          <w:lang w:val="en-GB"/>
        </w:rPr>
        <w:t>h</w:t>
      </w:r>
      <w:r w:rsidRPr="00846DEC">
        <w:rPr>
          <w:rFonts w:ascii="Times New Roman" w:hAnsi="Times New Roman" w:cs="Times New Roman"/>
          <w:szCs w:val="20"/>
          <w:vertAlign w:val="superscript"/>
          <w:lang w:val="en-GB"/>
        </w:rPr>
        <w:t>,</w:t>
      </w:r>
      <w:r>
        <w:rPr>
          <w:rFonts w:ascii="Times New Roman" w:hAnsi="Times New Roman" w:cs="Times New Roman"/>
          <w:szCs w:val="20"/>
          <w:vertAlign w:val="superscript"/>
          <w:lang w:val="en-GB"/>
        </w:rPr>
        <w:t>i</w:t>
      </w:r>
      <w:proofErr w:type="spellEnd"/>
      <w:r w:rsidRPr="00846DEC">
        <w:rPr>
          <w:rFonts w:ascii="Times New Roman" w:hAnsi="Times New Roman" w:cs="Times New Roman"/>
          <w:szCs w:val="20"/>
          <w:vertAlign w:val="superscript"/>
          <w:lang w:val="en-GB"/>
        </w:rPr>
        <w:t xml:space="preserve"> </w:t>
      </w:r>
      <w:r w:rsidRPr="00846DEC">
        <w:rPr>
          <w:rFonts w:ascii="Times New Roman" w:hAnsi="Times New Roman" w:cs="Times New Roman"/>
          <w:szCs w:val="20"/>
          <w:lang w:val="en-GB"/>
        </w:rPr>
        <w:t xml:space="preserve">Simon de </w:t>
      </w:r>
      <w:proofErr w:type="spellStart"/>
      <w:r w:rsidRPr="00846DEC">
        <w:rPr>
          <w:rFonts w:ascii="Times New Roman" w:hAnsi="Times New Roman" w:cs="Times New Roman"/>
          <w:szCs w:val="20"/>
          <w:lang w:val="en-GB"/>
        </w:rPr>
        <w:t>Lusignan,</w:t>
      </w:r>
      <w:r>
        <w:rPr>
          <w:rFonts w:ascii="Times New Roman" w:hAnsi="Times New Roman" w:cs="Times New Roman"/>
          <w:szCs w:val="20"/>
          <w:vertAlign w:val="superscript"/>
          <w:lang w:val="en-GB"/>
        </w:rPr>
        <w:t>h</w:t>
      </w:r>
      <w:r w:rsidRPr="00846DEC">
        <w:rPr>
          <w:rFonts w:ascii="Times New Roman" w:hAnsi="Times New Roman" w:cs="Times New Roman"/>
          <w:szCs w:val="20"/>
          <w:vertAlign w:val="superscript"/>
          <w:lang w:val="en-GB"/>
        </w:rPr>
        <w:t>,</w:t>
      </w:r>
      <w:r>
        <w:rPr>
          <w:rFonts w:ascii="Times New Roman" w:hAnsi="Times New Roman" w:cs="Times New Roman"/>
          <w:szCs w:val="20"/>
          <w:vertAlign w:val="superscript"/>
          <w:lang w:val="en-GB"/>
        </w:rPr>
        <w:t>i</w:t>
      </w:r>
      <w:proofErr w:type="spellEnd"/>
      <w:r w:rsidRPr="00846DEC">
        <w:rPr>
          <w:rFonts w:ascii="Times New Roman" w:hAnsi="Times New Roman" w:cs="Times New Roman"/>
          <w:szCs w:val="20"/>
          <w:lang w:val="en-GB"/>
        </w:rPr>
        <w:t xml:space="preserve"> Giuseppe </w:t>
      </w:r>
      <w:proofErr w:type="spellStart"/>
      <w:r w:rsidRPr="00846DEC">
        <w:rPr>
          <w:rFonts w:ascii="Times New Roman" w:hAnsi="Times New Roman" w:cs="Times New Roman"/>
          <w:szCs w:val="20"/>
          <w:lang w:val="en-GB"/>
        </w:rPr>
        <w:t>Roberto</w:t>
      </w:r>
      <w:r w:rsidRPr="00120100">
        <w:rPr>
          <w:rFonts w:ascii="Times New Roman" w:hAnsi="Times New Roman" w:cs="Times New Roman"/>
          <w:szCs w:val="20"/>
          <w:lang w:val="en-GB"/>
        </w:rPr>
        <w:t>,</w:t>
      </w:r>
      <w:r>
        <w:rPr>
          <w:rFonts w:ascii="Times New Roman" w:hAnsi="Times New Roman" w:cs="Times New Roman"/>
          <w:szCs w:val="20"/>
          <w:vertAlign w:val="superscript"/>
          <w:lang w:val="en-GB"/>
        </w:rPr>
        <w:t>f</w:t>
      </w:r>
      <w:proofErr w:type="spellEnd"/>
      <w:r w:rsidRPr="00120100">
        <w:rPr>
          <w:rFonts w:ascii="Times New Roman" w:hAnsi="Times New Roman" w:cs="Times New Roman"/>
          <w:szCs w:val="20"/>
          <w:lang w:val="en-GB"/>
        </w:rPr>
        <w:t xml:space="preserve"> </w:t>
      </w:r>
      <w:r w:rsidRPr="00846DEC">
        <w:rPr>
          <w:rFonts w:ascii="Times New Roman" w:hAnsi="Times New Roman" w:cs="Times New Roman"/>
          <w:szCs w:val="20"/>
          <w:lang w:val="en-GB"/>
        </w:rPr>
        <w:t xml:space="preserve">Marco </w:t>
      </w:r>
      <w:proofErr w:type="spellStart"/>
      <w:r w:rsidRPr="00846DEC">
        <w:rPr>
          <w:rFonts w:ascii="Times New Roman" w:hAnsi="Times New Roman" w:cs="Times New Roman"/>
          <w:szCs w:val="20"/>
          <w:lang w:val="en-GB"/>
        </w:rPr>
        <w:t>Villa,</w:t>
      </w:r>
      <w:r>
        <w:rPr>
          <w:rFonts w:ascii="Times New Roman" w:hAnsi="Times New Roman" w:cs="Times New Roman"/>
          <w:szCs w:val="20"/>
          <w:vertAlign w:val="superscript"/>
          <w:lang w:val="en-GB"/>
        </w:rPr>
        <w:t>j</w:t>
      </w:r>
      <w:proofErr w:type="spellEnd"/>
      <w:r w:rsidRPr="00846DEC">
        <w:rPr>
          <w:rFonts w:ascii="Times New Roman" w:hAnsi="Times New Roman" w:cs="Times New Roman"/>
          <w:szCs w:val="20"/>
          <w:lang w:val="en-GB"/>
        </w:rPr>
        <w:t xml:space="preserve"> Daniel </w:t>
      </w:r>
      <w:proofErr w:type="spellStart"/>
      <w:r w:rsidRPr="00846DEC">
        <w:rPr>
          <w:rFonts w:ascii="Times New Roman" w:hAnsi="Times New Roman" w:cs="Times New Roman"/>
          <w:szCs w:val="20"/>
          <w:lang w:val="en-GB"/>
        </w:rPr>
        <w:t>Weibel</w:t>
      </w:r>
      <w:r w:rsidRPr="00120100">
        <w:rPr>
          <w:rFonts w:ascii="Times New Roman" w:hAnsi="Times New Roman" w:cs="Times New Roman"/>
          <w:szCs w:val="20"/>
          <w:lang w:val="en-GB"/>
        </w:rPr>
        <w:t>,</w:t>
      </w:r>
      <w:r>
        <w:rPr>
          <w:rFonts w:ascii="Times New Roman" w:hAnsi="Times New Roman" w:cs="Times New Roman"/>
          <w:szCs w:val="20"/>
          <w:vertAlign w:val="superscript"/>
          <w:lang w:val="en-GB"/>
        </w:rPr>
        <w:t>k</w:t>
      </w:r>
      <w:r w:rsidRPr="00120100">
        <w:rPr>
          <w:rFonts w:ascii="Times New Roman" w:hAnsi="Times New Roman" w:cs="Times New Roman"/>
          <w:szCs w:val="20"/>
          <w:vertAlign w:val="superscript"/>
          <w:lang w:val="en-GB"/>
        </w:rPr>
        <w:t>,</w:t>
      </w:r>
      <w:r>
        <w:rPr>
          <w:rFonts w:ascii="Times New Roman" w:hAnsi="Times New Roman" w:cs="Times New Roman"/>
          <w:szCs w:val="20"/>
          <w:vertAlign w:val="superscript"/>
          <w:lang w:val="en-GB"/>
        </w:rPr>
        <w:t>l</w:t>
      </w:r>
      <w:proofErr w:type="spellEnd"/>
      <w:r w:rsidRPr="00120100">
        <w:rPr>
          <w:rFonts w:ascii="Times New Roman" w:hAnsi="Times New Roman" w:cs="Times New Roman"/>
          <w:szCs w:val="20"/>
          <w:vertAlign w:val="superscript"/>
          <w:lang w:val="en-GB"/>
        </w:rPr>
        <w:t xml:space="preserve"> </w:t>
      </w:r>
      <w:r w:rsidRPr="00846DEC">
        <w:rPr>
          <w:rFonts w:ascii="Times New Roman" w:hAnsi="Times New Roman" w:cs="Times New Roman"/>
          <w:szCs w:val="20"/>
          <w:lang w:val="en-GB"/>
        </w:rPr>
        <w:t xml:space="preserve">Lina </w:t>
      </w:r>
      <w:proofErr w:type="spellStart"/>
      <w:r w:rsidRPr="00846DEC">
        <w:rPr>
          <w:rFonts w:ascii="Times New Roman" w:hAnsi="Times New Roman" w:cs="Times New Roman"/>
          <w:szCs w:val="20"/>
          <w:lang w:val="en-GB"/>
        </w:rPr>
        <w:t>Titievsky</w:t>
      </w:r>
      <w:r>
        <w:rPr>
          <w:rFonts w:ascii="Times New Roman" w:hAnsi="Times New Roman" w:cs="Times New Roman"/>
          <w:szCs w:val="20"/>
          <w:vertAlign w:val="superscript"/>
          <w:lang w:val="en-GB"/>
        </w:rPr>
        <w:t>m</w:t>
      </w:r>
      <w:proofErr w:type="spellEnd"/>
      <w:r w:rsidRPr="00846DEC">
        <w:rPr>
          <w:rFonts w:ascii="Times New Roman" w:hAnsi="Times New Roman" w:cs="Times New Roman"/>
          <w:szCs w:val="20"/>
          <w:lang w:val="en-GB"/>
        </w:rPr>
        <w:t>,</w:t>
      </w:r>
      <w:r w:rsidRPr="00120100">
        <w:rPr>
          <w:rFonts w:ascii="Times New Roman" w:hAnsi="Times New Roman" w:cs="Times New Roman"/>
          <w:szCs w:val="20"/>
          <w:lang w:val="en-GB"/>
        </w:rPr>
        <w:t xml:space="preserve"> Miriam CJM </w:t>
      </w:r>
      <w:proofErr w:type="spellStart"/>
      <w:r w:rsidRPr="00120100">
        <w:rPr>
          <w:rFonts w:ascii="Times New Roman" w:hAnsi="Times New Roman" w:cs="Times New Roman"/>
          <w:szCs w:val="20"/>
          <w:lang w:val="en-GB"/>
        </w:rPr>
        <w:t>Sturkenboom</w:t>
      </w:r>
      <w:proofErr w:type="spellEnd"/>
      <w:r w:rsidRPr="00120100">
        <w:rPr>
          <w:rFonts w:ascii="Times New Roman" w:hAnsi="Times New Roman" w:cs="Times New Roman"/>
          <w:szCs w:val="20"/>
          <w:lang w:val="en-GB"/>
        </w:rPr>
        <w:t xml:space="preserve"> </w:t>
      </w:r>
      <w:proofErr w:type="spellStart"/>
      <w:r w:rsidRPr="00120100">
        <w:rPr>
          <w:rFonts w:ascii="Times New Roman" w:hAnsi="Times New Roman" w:cs="Times New Roman"/>
          <w:szCs w:val="20"/>
          <w:vertAlign w:val="superscript"/>
          <w:lang w:val="en-GB"/>
        </w:rPr>
        <w:t>a,</w:t>
      </w:r>
      <w:r>
        <w:rPr>
          <w:rFonts w:ascii="Times New Roman" w:hAnsi="Times New Roman" w:cs="Times New Roman"/>
          <w:szCs w:val="20"/>
          <w:vertAlign w:val="superscript"/>
          <w:lang w:val="en-GB"/>
        </w:rPr>
        <w:t>k</w:t>
      </w:r>
      <w:r w:rsidRPr="00120100">
        <w:rPr>
          <w:rFonts w:ascii="Times New Roman" w:hAnsi="Times New Roman" w:cs="Times New Roman"/>
          <w:szCs w:val="20"/>
          <w:vertAlign w:val="superscript"/>
          <w:lang w:val="en-GB"/>
        </w:rPr>
        <w:t>,</w:t>
      </w:r>
      <w:r>
        <w:rPr>
          <w:rFonts w:ascii="Times New Roman" w:hAnsi="Times New Roman" w:cs="Times New Roman"/>
          <w:szCs w:val="20"/>
          <w:vertAlign w:val="superscript"/>
          <w:lang w:val="en-GB"/>
        </w:rPr>
        <w:t>n</w:t>
      </w:r>
      <w:proofErr w:type="spellEnd"/>
    </w:p>
    <w:p w14:paraId="504652C4" w14:textId="77777777" w:rsidR="00E3053B" w:rsidRPr="00120100" w:rsidRDefault="00E3053B" w:rsidP="00E3053B">
      <w:pPr>
        <w:spacing w:after="0" w:line="480" w:lineRule="auto"/>
        <w:rPr>
          <w:rFonts w:ascii="Times New Roman" w:hAnsi="Times New Roman" w:cs="Times New Roman"/>
          <w:szCs w:val="20"/>
          <w:lang w:val="en-GB"/>
        </w:rPr>
      </w:pPr>
      <w:r w:rsidRPr="00120100">
        <w:rPr>
          <w:rFonts w:ascii="Times New Roman" w:hAnsi="Times New Roman" w:cs="Times New Roman"/>
          <w:b/>
          <w:szCs w:val="20"/>
          <w:lang w:val="en-GB"/>
        </w:rPr>
        <w:t>Affiliations</w:t>
      </w:r>
      <w:r w:rsidRPr="00120100">
        <w:rPr>
          <w:rFonts w:ascii="Times New Roman" w:hAnsi="Times New Roman" w:cs="Times New Roman"/>
          <w:szCs w:val="20"/>
          <w:lang w:val="en-GB"/>
        </w:rPr>
        <w:t>:</w:t>
      </w:r>
    </w:p>
    <w:p w14:paraId="34E20F8E" w14:textId="77777777" w:rsidR="00E3053B" w:rsidRPr="00120100" w:rsidRDefault="00E3053B" w:rsidP="00E3053B">
      <w:pPr>
        <w:widowControl w:val="0"/>
        <w:autoSpaceDE w:val="0"/>
        <w:autoSpaceDN w:val="0"/>
        <w:adjustRightInd w:val="0"/>
        <w:spacing w:after="0" w:line="480" w:lineRule="auto"/>
        <w:rPr>
          <w:rStyle w:val="Hyperlink"/>
          <w:rFonts w:ascii="Times New Roman" w:hAnsi="Times New Roman"/>
          <w:szCs w:val="20"/>
          <w:lang w:val="en-GB"/>
        </w:rPr>
      </w:pPr>
      <w:r w:rsidRPr="00120100">
        <w:rPr>
          <w:rFonts w:ascii="Times New Roman" w:hAnsi="Times New Roman" w:cs="Times New Roman"/>
          <w:szCs w:val="20"/>
          <w:vertAlign w:val="superscript"/>
          <w:lang w:val="en-GB"/>
        </w:rPr>
        <w:t>a</w:t>
      </w:r>
      <w:r w:rsidRPr="00120100">
        <w:rPr>
          <w:rFonts w:ascii="Times New Roman" w:hAnsi="Times New Roman" w:cs="Times New Roman"/>
          <w:szCs w:val="20"/>
          <w:lang w:val="en-GB"/>
        </w:rPr>
        <w:t xml:space="preserve"> Julius Global Health, University Medical </w:t>
      </w:r>
      <w:proofErr w:type="spellStart"/>
      <w:r w:rsidRPr="00120100">
        <w:rPr>
          <w:rFonts w:ascii="Times New Roman" w:hAnsi="Times New Roman" w:cs="Times New Roman"/>
          <w:szCs w:val="20"/>
          <w:lang w:val="en-GB"/>
        </w:rPr>
        <w:t>Center</w:t>
      </w:r>
      <w:proofErr w:type="spellEnd"/>
      <w:r w:rsidRPr="00120100">
        <w:rPr>
          <w:rFonts w:ascii="Times New Roman" w:hAnsi="Times New Roman" w:cs="Times New Roman"/>
          <w:szCs w:val="20"/>
          <w:lang w:val="en-GB"/>
        </w:rPr>
        <w:t xml:space="preserve"> Utrecht, </w:t>
      </w:r>
      <w:proofErr w:type="spellStart"/>
      <w:r w:rsidRPr="00120100">
        <w:rPr>
          <w:rFonts w:ascii="Times New Roman" w:hAnsi="Times New Roman" w:cs="Times New Roman"/>
          <w:szCs w:val="20"/>
          <w:lang w:val="en-GB"/>
        </w:rPr>
        <w:t>Heidelberglaan</w:t>
      </w:r>
      <w:proofErr w:type="spellEnd"/>
      <w:r w:rsidRPr="00120100">
        <w:rPr>
          <w:rFonts w:ascii="Times New Roman" w:hAnsi="Times New Roman" w:cs="Times New Roman"/>
          <w:szCs w:val="20"/>
          <w:lang w:val="en-GB"/>
        </w:rPr>
        <w:t xml:space="preserve"> 100, The Netherlands </w:t>
      </w:r>
    </w:p>
    <w:p w14:paraId="5F7B9912" w14:textId="77777777" w:rsidR="00E3053B" w:rsidRPr="00120100" w:rsidRDefault="00E3053B" w:rsidP="00E3053B">
      <w:pPr>
        <w:spacing w:after="0" w:line="480" w:lineRule="auto"/>
        <w:rPr>
          <w:rFonts w:ascii="Times New Roman" w:hAnsi="Times New Roman" w:cs="Times New Roman"/>
          <w:szCs w:val="20"/>
          <w:lang w:val="en-GB"/>
        </w:rPr>
      </w:pPr>
      <w:r w:rsidRPr="00120100">
        <w:rPr>
          <w:rFonts w:ascii="Times New Roman" w:hAnsi="Times New Roman" w:cs="Times New Roman"/>
          <w:szCs w:val="20"/>
          <w:vertAlign w:val="superscript"/>
          <w:lang w:val="en-GB"/>
        </w:rPr>
        <w:t>b</w:t>
      </w:r>
      <w:r w:rsidRPr="0012010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120100">
        <w:rPr>
          <w:rFonts w:ascii="Times New Roman" w:hAnsi="Times New Roman" w:cs="Times New Roman"/>
          <w:szCs w:val="20"/>
          <w:lang w:val="en-GB"/>
        </w:rPr>
        <w:t>Sciensano</w:t>
      </w:r>
      <w:proofErr w:type="spellEnd"/>
      <w:r w:rsidRPr="00120100">
        <w:rPr>
          <w:rFonts w:ascii="Times New Roman" w:hAnsi="Times New Roman" w:cs="Times New Roman"/>
          <w:szCs w:val="20"/>
          <w:lang w:val="en-GB"/>
        </w:rPr>
        <w:t xml:space="preserve">, Rue Juliette </w:t>
      </w:r>
      <w:proofErr w:type="spellStart"/>
      <w:r w:rsidRPr="00120100">
        <w:rPr>
          <w:rFonts w:ascii="Times New Roman" w:hAnsi="Times New Roman" w:cs="Times New Roman"/>
          <w:szCs w:val="20"/>
          <w:lang w:val="en-GB"/>
        </w:rPr>
        <w:t>Wytsmanstraat</w:t>
      </w:r>
      <w:proofErr w:type="spellEnd"/>
      <w:r w:rsidRPr="00120100">
        <w:rPr>
          <w:rFonts w:ascii="Times New Roman" w:hAnsi="Times New Roman" w:cs="Times New Roman"/>
          <w:szCs w:val="20"/>
          <w:lang w:val="en-GB"/>
        </w:rPr>
        <w:t xml:space="preserve"> 14, 1050 Brussels, Belgium </w:t>
      </w:r>
    </w:p>
    <w:p w14:paraId="23AC2341" w14:textId="77777777" w:rsidR="00E3053B" w:rsidRPr="00120100" w:rsidRDefault="00E3053B" w:rsidP="00E3053B">
      <w:pPr>
        <w:pStyle w:val="BodytextAgency"/>
        <w:spacing w:after="0" w:line="480" w:lineRule="auto"/>
        <w:rPr>
          <w:rFonts w:ascii="Times New Roman" w:hAnsi="Times New Roman"/>
          <w:sz w:val="22"/>
        </w:rPr>
      </w:pPr>
      <w:r w:rsidRPr="00846DEC">
        <w:rPr>
          <w:rFonts w:ascii="Times New Roman" w:eastAsia="Calibri" w:hAnsi="Times New Roman"/>
          <w:sz w:val="22"/>
          <w:vertAlign w:val="superscript"/>
          <w:lang w:eastAsia="en-US"/>
        </w:rPr>
        <w:t xml:space="preserve">c </w:t>
      </w:r>
      <w:r w:rsidRPr="00846DEC">
        <w:rPr>
          <w:rFonts w:ascii="Times New Roman" w:hAnsi="Times New Roman"/>
          <w:sz w:val="22"/>
        </w:rPr>
        <w:t>Epidemiological Information for Clinical Research from an Italian Network of Family Paediatricians (PEDIANET), Padova, Italy</w:t>
      </w:r>
      <w:r w:rsidRPr="00120100">
        <w:rPr>
          <w:rFonts w:ascii="Times New Roman" w:hAnsi="Times New Roman"/>
          <w:sz w:val="22"/>
        </w:rPr>
        <w:t xml:space="preserve"> </w:t>
      </w:r>
    </w:p>
    <w:p w14:paraId="1DD134AE" w14:textId="77777777" w:rsidR="00E3053B" w:rsidRPr="00120100" w:rsidRDefault="00E3053B" w:rsidP="00E3053B">
      <w:pPr>
        <w:widowControl w:val="0"/>
        <w:autoSpaceDE w:val="0"/>
        <w:autoSpaceDN w:val="0"/>
        <w:adjustRightInd w:val="0"/>
        <w:spacing w:after="0" w:line="480" w:lineRule="auto"/>
        <w:rPr>
          <w:rStyle w:val="Hyperlink"/>
          <w:rFonts w:ascii="Times New Roman" w:hAnsi="Times New Roman"/>
          <w:szCs w:val="20"/>
          <w:lang w:val="en-GB"/>
        </w:rPr>
      </w:pPr>
      <w:r>
        <w:rPr>
          <w:rFonts w:ascii="Times New Roman" w:hAnsi="Times New Roman" w:cs="Times New Roman"/>
          <w:szCs w:val="20"/>
          <w:vertAlign w:val="superscript"/>
          <w:lang w:val="en-GB"/>
        </w:rPr>
        <w:t>d</w:t>
      </w:r>
      <w:r w:rsidRPr="00120100">
        <w:rPr>
          <w:rFonts w:ascii="Times New Roman" w:hAnsi="Times New Roman" w:cs="Times New Roman"/>
          <w:szCs w:val="20"/>
          <w:lang w:val="en-GB"/>
        </w:rPr>
        <w:t xml:space="preserve"> Department of Infectious Disease Epidemiology and Prevention, </w:t>
      </w:r>
      <w:proofErr w:type="spellStart"/>
      <w:r w:rsidRPr="00120100">
        <w:rPr>
          <w:rFonts w:ascii="Times New Roman" w:hAnsi="Times New Roman" w:cs="Times New Roman"/>
          <w:szCs w:val="20"/>
          <w:lang w:val="en-GB"/>
        </w:rPr>
        <w:t>Statens</w:t>
      </w:r>
      <w:proofErr w:type="spellEnd"/>
      <w:r w:rsidRPr="00120100">
        <w:rPr>
          <w:rFonts w:ascii="Times New Roman" w:hAnsi="Times New Roman" w:cs="Times New Roman"/>
          <w:szCs w:val="20"/>
          <w:lang w:val="en-GB"/>
        </w:rPr>
        <w:t xml:space="preserve"> Serum </w:t>
      </w:r>
      <w:proofErr w:type="spellStart"/>
      <w:r w:rsidRPr="00120100">
        <w:rPr>
          <w:rFonts w:ascii="Times New Roman" w:hAnsi="Times New Roman" w:cs="Times New Roman"/>
          <w:szCs w:val="20"/>
          <w:lang w:val="en-GB"/>
        </w:rPr>
        <w:t>Institut</w:t>
      </w:r>
      <w:proofErr w:type="spellEnd"/>
      <w:r w:rsidRPr="00120100">
        <w:rPr>
          <w:rFonts w:ascii="Times New Roman" w:hAnsi="Times New Roman" w:cs="Times New Roman"/>
          <w:szCs w:val="20"/>
          <w:lang w:val="en-GB"/>
        </w:rPr>
        <w:t xml:space="preserve">, </w:t>
      </w:r>
      <w:proofErr w:type="spellStart"/>
      <w:r w:rsidRPr="00120100">
        <w:rPr>
          <w:rFonts w:ascii="Times New Roman" w:hAnsi="Times New Roman" w:cs="Times New Roman"/>
          <w:szCs w:val="20"/>
          <w:lang w:val="en-GB"/>
        </w:rPr>
        <w:t>Artillerivej</w:t>
      </w:r>
      <w:proofErr w:type="spellEnd"/>
      <w:r w:rsidRPr="00120100">
        <w:rPr>
          <w:rFonts w:ascii="Times New Roman" w:hAnsi="Times New Roman" w:cs="Times New Roman"/>
          <w:szCs w:val="20"/>
          <w:lang w:val="en-GB"/>
        </w:rPr>
        <w:t xml:space="preserve"> 5, DK-2300, Denmark </w:t>
      </w:r>
    </w:p>
    <w:p w14:paraId="7DDEB64C" w14:textId="77777777" w:rsidR="00E3053B" w:rsidRPr="00120100" w:rsidRDefault="00E3053B" w:rsidP="00E3053B">
      <w:pPr>
        <w:spacing w:after="0" w:line="480" w:lineRule="auto"/>
        <w:rPr>
          <w:rFonts w:ascii="Times New Roman" w:hAnsi="Times New Roman" w:cs="Times New Roman"/>
          <w:szCs w:val="20"/>
          <w:lang w:val="it-IT"/>
        </w:rPr>
      </w:pPr>
      <w:r>
        <w:rPr>
          <w:rFonts w:ascii="Times New Roman" w:hAnsi="Times New Roman" w:cs="Times New Roman"/>
          <w:szCs w:val="20"/>
          <w:vertAlign w:val="superscript"/>
          <w:lang w:val="it-IT"/>
        </w:rPr>
        <w:t>e</w:t>
      </w:r>
      <w:r w:rsidRPr="00120100">
        <w:rPr>
          <w:rFonts w:ascii="Times New Roman" w:hAnsi="Times New Roman" w:cs="Times New Roman"/>
          <w:szCs w:val="20"/>
          <w:lang w:val="it-IT"/>
        </w:rPr>
        <w:t xml:space="preserve"> </w:t>
      </w:r>
      <w:proofErr w:type="spellStart"/>
      <w:r w:rsidRPr="00120100">
        <w:rPr>
          <w:rFonts w:ascii="Times New Roman" w:hAnsi="Times New Roman" w:cs="Times New Roman"/>
          <w:szCs w:val="20"/>
          <w:lang w:val="it-IT"/>
        </w:rPr>
        <w:t>Aarhus</w:t>
      </w:r>
      <w:proofErr w:type="spellEnd"/>
      <w:r w:rsidRPr="00120100">
        <w:rPr>
          <w:rFonts w:ascii="Times New Roman" w:hAnsi="Times New Roman" w:cs="Times New Roman"/>
          <w:szCs w:val="20"/>
          <w:lang w:val="it-IT"/>
        </w:rPr>
        <w:t xml:space="preserve"> </w:t>
      </w:r>
      <w:proofErr w:type="spellStart"/>
      <w:r w:rsidRPr="00120100">
        <w:rPr>
          <w:rFonts w:ascii="Times New Roman" w:hAnsi="Times New Roman" w:cs="Times New Roman"/>
          <w:szCs w:val="20"/>
          <w:lang w:val="it-IT"/>
        </w:rPr>
        <w:t>University</w:t>
      </w:r>
      <w:proofErr w:type="spellEnd"/>
      <w:r w:rsidRPr="00120100">
        <w:rPr>
          <w:rFonts w:ascii="Times New Roman" w:hAnsi="Times New Roman" w:cs="Times New Roman"/>
          <w:szCs w:val="20"/>
          <w:lang w:val="it-IT"/>
        </w:rPr>
        <w:t xml:space="preserve"> Hospital, Olof </w:t>
      </w:r>
      <w:proofErr w:type="spellStart"/>
      <w:r w:rsidRPr="00120100">
        <w:rPr>
          <w:rFonts w:ascii="Times New Roman" w:hAnsi="Times New Roman" w:cs="Times New Roman"/>
          <w:szCs w:val="20"/>
          <w:lang w:val="it-IT"/>
        </w:rPr>
        <w:t>Palmes</w:t>
      </w:r>
      <w:proofErr w:type="spellEnd"/>
      <w:r w:rsidRPr="00120100">
        <w:rPr>
          <w:rFonts w:ascii="Times New Roman" w:hAnsi="Times New Roman" w:cs="Times New Roman"/>
          <w:szCs w:val="20"/>
          <w:lang w:val="it-IT"/>
        </w:rPr>
        <w:t xml:space="preserve"> Alle 43-45, DK-8200 </w:t>
      </w:r>
      <w:proofErr w:type="spellStart"/>
      <w:r w:rsidRPr="00120100">
        <w:rPr>
          <w:rFonts w:ascii="Times New Roman" w:hAnsi="Times New Roman" w:cs="Times New Roman"/>
          <w:szCs w:val="20"/>
          <w:lang w:val="it-IT"/>
        </w:rPr>
        <w:t>Aarhus</w:t>
      </w:r>
      <w:proofErr w:type="spellEnd"/>
      <w:r w:rsidRPr="00120100">
        <w:rPr>
          <w:rFonts w:ascii="Times New Roman" w:hAnsi="Times New Roman" w:cs="Times New Roman"/>
          <w:szCs w:val="20"/>
          <w:lang w:val="it-IT"/>
        </w:rPr>
        <w:t xml:space="preserve">, </w:t>
      </w:r>
      <w:proofErr w:type="spellStart"/>
      <w:r w:rsidRPr="00120100">
        <w:rPr>
          <w:rFonts w:ascii="Times New Roman" w:hAnsi="Times New Roman" w:cs="Times New Roman"/>
          <w:szCs w:val="20"/>
          <w:lang w:val="it-IT"/>
        </w:rPr>
        <w:t>Denmark</w:t>
      </w:r>
      <w:proofErr w:type="spellEnd"/>
      <w:r w:rsidRPr="00120100">
        <w:rPr>
          <w:rFonts w:ascii="Times New Roman" w:hAnsi="Times New Roman" w:cs="Times New Roman"/>
          <w:szCs w:val="20"/>
          <w:lang w:val="it-IT"/>
        </w:rPr>
        <w:t xml:space="preserve"> </w:t>
      </w:r>
    </w:p>
    <w:p w14:paraId="64047F90" w14:textId="77777777" w:rsidR="00E3053B" w:rsidRPr="00120100" w:rsidRDefault="00E3053B" w:rsidP="00E3053B">
      <w:pPr>
        <w:spacing w:after="0" w:line="480" w:lineRule="auto"/>
        <w:rPr>
          <w:rFonts w:ascii="Times New Roman" w:hAnsi="Times New Roman" w:cs="Times New Roman"/>
          <w:szCs w:val="20"/>
          <w:lang w:val="it-IT"/>
        </w:rPr>
      </w:pPr>
      <w:r>
        <w:rPr>
          <w:rFonts w:ascii="Times New Roman" w:hAnsi="Times New Roman" w:cs="Times New Roman"/>
          <w:szCs w:val="20"/>
          <w:vertAlign w:val="superscript"/>
          <w:lang w:val="it-IT"/>
        </w:rPr>
        <w:t>f</w:t>
      </w:r>
      <w:r w:rsidRPr="00120100">
        <w:rPr>
          <w:rFonts w:ascii="Times New Roman" w:hAnsi="Times New Roman" w:cs="Times New Roman"/>
          <w:szCs w:val="20"/>
          <w:lang w:val="it-IT"/>
        </w:rPr>
        <w:t xml:space="preserve"> Agenzia regionale di sanità della Toscana, Osservatorio di epidemiologia, Florence, </w:t>
      </w:r>
      <w:proofErr w:type="spellStart"/>
      <w:r w:rsidRPr="00120100">
        <w:rPr>
          <w:rFonts w:ascii="Times New Roman" w:hAnsi="Times New Roman" w:cs="Times New Roman"/>
          <w:szCs w:val="20"/>
          <w:lang w:val="it-IT"/>
        </w:rPr>
        <w:t>Italy</w:t>
      </w:r>
      <w:proofErr w:type="spellEnd"/>
      <w:r w:rsidRPr="00120100">
        <w:rPr>
          <w:rFonts w:ascii="Times New Roman" w:hAnsi="Times New Roman" w:cs="Times New Roman"/>
          <w:szCs w:val="20"/>
          <w:lang w:val="it-IT"/>
        </w:rPr>
        <w:t xml:space="preserve"> </w:t>
      </w:r>
    </w:p>
    <w:p w14:paraId="1B9E9E31" w14:textId="77777777" w:rsidR="00E3053B" w:rsidRPr="00120100" w:rsidRDefault="00E3053B" w:rsidP="00E3053B">
      <w:pPr>
        <w:pStyle w:val="BodytextAgency"/>
        <w:spacing w:after="0" w:line="48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vertAlign w:val="superscript"/>
          <w:lang w:val="en-US"/>
        </w:rPr>
        <w:t>g</w:t>
      </w:r>
      <w:r w:rsidRPr="00120100">
        <w:rPr>
          <w:rFonts w:ascii="Times New Roman" w:hAnsi="Times New Roman"/>
          <w:sz w:val="22"/>
          <w:lang w:val="en-US"/>
        </w:rPr>
        <w:t xml:space="preserve"> </w:t>
      </w:r>
      <w:r w:rsidRPr="00120100">
        <w:rPr>
          <w:rFonts w:ascii="Times New Roman" w:hAnsi="Times New Roman"/>
          <w:sz w:val="22"/>
        </w:rPr>
        <w:t xml:space="preserve">Spanish Agency of Medicines and Medical Devices, Madrid, Spain </w:t>
      </w:r>
    </w:p>
    <w:p w14:paraId="2F278057" w14:textId="77777777" w:rsidR="00E3053B" w:rsidRPr="00120100" w:rsidRDefault="00E3053B" w:rsidP="00E3053B">
      <w:pPr>
        <w:spacing w:after="0" w:line="480" w:lineRule="auto"/>
        <w:rPr>
          <w:rFonts w:ascii="Times New Roman" w:hAnsi="Times New Roman" w:cs="Times New Roman"/>
          <w:szCs w:val="20"/>
          <w:lang w:val="en-GB"/>
        </w:rPr>
      </w:pPr>
      <w:r>
        <w:rPr>
          <w:rFonts w:ascii="Times New Roman" w:hAnsi="Times New Roman" w:cs="Times New Roman"/>
          <w:szCs w:val="20"/>
          <w:vertAlign w:val="superscript"/>
          <w:lang w:val="en-GB"/>
        </w:rPr>
        <w:t>h</w:t>
      </w:r>
      <w:r w:rsidRPr="00120100">
        <w:rPr>
          <w:rFonts w:ascii="Times New Roman" w:hAnsi="Times New Roman" w:cs="Times New Roman"/>
          <w:szCs w:val="20"/>
          <w:lang w:val="en-GB"/>
        </w:rPr>
        <w:t xml:space="preserve"> University of Surrey, Guildford, Surrey GU2 7XH, UK </w:t>
      </w:r>
    </w:p>
    <w:p w14:paraId="19734879" w14:textId="77777777" w:rsidR="00E3053B" w:rsidRPr="00120100" w:rsidRDefault="00E3053B" w:rsidP="00E3053B">
      <w:pPr>
        <w:spacing w:after="0" w:line="480" w:lineRule="auto"/>
        <w:rPr>
          <w:rFonts w:ascii="Times New Roman" w:hAnsi="Times New Roman" w:cs="Times New Roman"/>
          <w:szCs w:val="20"/>
          <w:lang w:val="en-GB"/>
        </w:rPr>
      </w:pPr>
      <w:proofErr w:type="spellStart"/>
      <w:r>
        <w:rPr>
          <w:rFonts w:ascii="Times New Roman" w:hAnsi="Times New Roman" w:cs="Times New Roman"/>
          <w:szCs w:val="20"/>
          <w:vertAlign w:val="superscript"/>
          <w:lang w:val="en-GB"/>
        </w:rPr>
        <w:t>i</w:t>
      </w:r>
      <w:proofErr w:type="spellEnd"/>
      <w:r w:rsidRPr="00120100">
        <w:rPr>
          <w:rFonts w:ascii="Times New Roman" w:hAnsi="Times New Roman" w:cs="Times New Roman"/>
          <w:szCs w:val="20"/>
          <w:lang w:val="en-GB"/>
        </w:rPr>
        <w:t xml:space="preserve"> Royal College of General Practitioners, Research and Surveillance Centre, 30 Euston Square, London NW1 2FB, UK </w:t>
      </w:r>
    </w:p>
    <w:p w14:paraId="76B00CA4" w14:textId="77777777" w:rsidR="00E3053B" w:rsidRPr="00120100" w:rsidRDefault="00E3053B" w:rsidP="00E3053B">
      <w:pPr>
        <w:spacing w:after="0" w:line="480" w:lineRule="auto"/>
        <w:rPr>
          <w:rFonts w:ascii="Times New Roman" w:hAnsi="Times New Roman" w:cs="Times New Roman"/>
          <w:szCs w:val="20"/>
          <w:lang w:val="it-IT"/>
        </w:rPr>
      </w:pPr>
      <w:r>
        <w:rPr>
          <w:rFonts w:ascii="Times New Roman" w:hAnsi="Times New Roman" w:cs="Times New Roman"/>
          <w:szCs w:val="20"/>
          <w:vertAlign w:val="superscript"/>
          <w:lang w:val="pt-PT"/>
        </w:rPr>
        <w:t>j</w:t>
      </w:r>
      <w:r w:rsidRPr="00120100">
        <w:rPr>
          <w:rFonts w:ascii="Times New Roman" w:hAnsi="Times New Roman" w:cs="Times New Roman"/>
          <w:szCs w:val="20"/>
          <w:lang w:val="pt-PT"/>
        </w:rPr>
        <w:t xml:space="preserve"> </w:t>
      </w:r>
      <w:proofErr w:type="spellStart"/>
      <w:r w:rsidRPr="00120100">
        <w:rPr>
          <w:rFonts w:ascii="Times New Roman" w:hAnsi="Times New Roman" w:cs="Times New Roman"/>
          <w:szCs w:val="20"/>
          <w:lang w:val="pt-PT"/>
        </w:rPr>
        <w:t>Ospedale</w:t>
      </w:r>
      <w:proofErr w:type="spellEnd"/>
      <w:r w:rsidRPr="00120100">
        <w:rPr>
          <w:rFonts w:ascii="Times New Roman" w:hAnsi="Times New Roman" w:cs="Times New Roman"/>
          <w:szCs w:val="20"/>
          <w:lang w:val="pt-PT"/>
        </w:rPr>
        <w:t xml:space="preserve"> </w:t>
      </w:r>
      <w:proofErr w:type="spellStart"/>
      <w:r w:rsidRPr="00120100">
        <w:rPr>
          <w:rFonts w:ascii="Times New Roman" w:hAnsi="Times New Roman" w:cs="Times New Roman"/>
          <w:szCs w:val="20"/>
          <w:lang w:val="pt-PT"/>
        </w:rPr>
        <w:t>Val</w:t>
      </w:r>
      <w:proofErr w:type="spellEnd"/>
      <w:r w:rsidRPr="00120100">
        <w:rPr>
          <w:rFonts w:ascii="Times New Roman" w:hAnsi="Times New Roman" w:cs="Times New Roman"/>
          <w:szCs w:val="20"/>
          <w:lang w:val="pt-PT"/>
        </w:rPr>
        <w:t xml:space="preserve"> </w:t>
      </w:r>
      <w:proofErr w:type="spellStart"/>
      <w:r w:rsidRPr="00120100">
        <w:rPr>
          <w:rFonts w:ascii="Times New Roman" w:hAnsi="Times New Roman" w:cs="Times New Roman"/>
          <w:szCs w:val="20"/>
          <w:lang w:val="pt-PT"/>
        </w:rPr>
        <w:t>Padana</w:t>
      </w:r>
      <w:proofErr w:type="spellEnd"/>
      <w:r w:rsidRPr="00120100">
        <w:rPr>
          <w:rFonts w:ascii="Times New Roman" w:hAnsi="Times New Roman" w:cs="Times New Roman"/>
          <w:szCs w:val="20"/>
          <w:lang w:val="pt-PT"/>
        </w:rPr>
        <w:t xml:space="preserve">, Cremona, </w:t>
      </w:r>
      <w:proofErr w:type="spellStart"/>
      <w:r w:rsidRPr="00120100">
        <w:rPr>
          <w:rFonts w:ascii="Times New Roman" w:hAnsi="Times New Roman" w:cs="Times New Roman"/>
          <w:szCs w:val="20"/>
          <w:lang w:val="pt-PT"/>
        </w:rPr>
        <w:t>Italy</w:t>
      </w:r>
      <w:proofErr w:type="spellEnd"/>
      <w:r w:rsidRPr="00120100">
        <w:rPr>
          <w:rFonts w:ascii="Times New Roman" w:hAnsi="Times New Roman" w:cs="Times New Roman"/>
          <w:szCs w:val="20"/>
          <w:lang w:val="pt-PT"/>
        </w:rPr>
        <w:t xml:space="preserve"> </w:t>
      </w:r>
    </w:p>
    <w:p w14:paraId="5AE1E2BE" w14:textId="77777777" w:rsidR="00E3053B" w:rsidRPr="00120100" w:rsidRDefault="00E3053B" w:rsidP="00E3053B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Cs w:val="20"/>
          <w:lang w:val="it-IT"/>
        </w:rPr>
      </w:pPr>
      <w:r>
        <w:rPr>
          <w:rFonts w:ascii="Times New Roman" w:hAnsi="Times New Roman" w:cs="Times New Roman"/>
          <w:szCs w:val="20"/>
          <w:vertAlign w:val="superscript"/>
          <w:lang w:val="it-IT"/>
        </w:rPr>
        <w:t>k</w:t>
      </w:r>
      <w:r w:rsidRPr="00120100">
        <w:rPr>
          <w:rFonts w:ascii="Times New Roman" w:hAnsi="Times New Roman" w:cs="Times New Roman"/>
          <w:szCs w:val="20"/>
          <w:lang w:val="it-IT"/>
        </w:rPr>
        <w:t xml:space="preserve"> VACCINE.GRID, Basel, </w:t>
      </w:r>
      <w:proofErr w:type="spellStart"/>
      <w:r w:rsidRPr="00120100">
        <w:rPr>
          <w:rFonts w:ascii="Times New Roman" w:hAnsi="Times New Roman" w:cs="Times New Roman"/>
          <w:szCs w:val="20"/>
          <w:lang w:val="it-IT"/>
        </w:rPr>
        <w:t>Switzerland</w:t>
      </w:r>
      <w:proofErr w:type="spellEnd"/>
      <w:r w:rsidRPr="00120100">
        <w:rPr>
          <w:rFonts w:ascii="Times New Roman" w:hAnsi="Times New Roman" w:cs="Times New Roman"/>
          <w:szCs w:val="20"/>
          <w:lang w:val="it-IT"/>
        </w:rPr>
        <w:t xml:space="preserve"> VACCINE.GRID, </w:t>
      </w:r>
      <w:proofErr w:type="spellStart"/>
      <w:r w:rsidRPr="00120100">
        <w:rPr>
          <w:rFonts w:ascii="Times New Roman" w:hAnsi="Times New Roman" w:cs="Times New Roman"/>
          <w:szCs w:val="20"/>
          <w:lang w:val="it-IT"/>
        </w:rPr>
        <w:t>Spitalstrasse</w:t>
      </w:r>
      <w:proofErr w:type="spellEnd"/>
      <w:r w:rsidRPr="00120100">
        <w:rPr>
          <w:rFonts w:ascii="Times New Roman" w:hAnsi="Times New Roman" w:cs="Times New Roman"/>
          <w:szCs w:val="20"/>
          <w:lang w:val="it-IT"/>
        </w:rPr>
        <w:t xml:space="preserve"> 33, Basel, </w:t>
      </w:r>
      <w:proofErr w:type="spellStart"/>
      <w:r w:rsidRPr="00120100">
        <w:rPr>
          <w:rFonts w:ascii="Times New Roman" w:hAnsi="Times New Roman" w:cs="Times New Roman"/>
          <w:szCs w:val="20"/>
          <w:lang w:val="it-IT"/>
        </w:rPr>
        <w:t>Switzerland</w:t>
      </w:r>
      <w:proofErr w:type="spellEnd"/>
      <w:r w:rsidRPr="00120100">
        <w:rPr>
          <w:rFonts w:ascii="Times New Roman" w:hAnsi="Times New Roman" w:cs="Times New Roman"/>
          <w:szCs w:val="20"/>
          <w:lang w:val="it-IT"/>
        </w:rPr>
        <w:t xml:space="preserve"> </w:t>
      </w:r>
    </w:p>
    <w:p w14:paraId="26C473E8" w14:textId="77777777" w:rsidR="00E3053B" w:rsidRPr="00120100" w:rsidRDefault="00E3053B" w:rsidP="00E3053B">
      <w:pPr>
        <w:spacing w:after="0" w:line="480" w:lineRule="auto"/>
        <w:rPr>
          <w:rFonts w:ascii="Times New Roman" w:hAnsi="Times New Roman" w:cs="Times New Roman"/>
          <w:szCs w:val="20"/>
          <w:highlight w:val="yellow"/>
          <w:lang w:val="en-GB"/>
        </w:rPr>
      </w:pPr>
      <w:r>
        <w:rPr>
          <w:rFonts w:ascii="Times New Roman" w:hAnsi="Times New Roman" w:cs="Times New Roman"/>
          <w:szCs w:val="20"/>
          <w:vertAlign w:val="superscript"/>
          <w:lang w:val="en-GB"/>
        </w:rPr>
        <w:t>l</w:t>
      </w:r>
      <w:r w:rsidRPr="00120100">
        <w:rPr>
          <w:rFonts w:ascii="Times New Roman" w:hAnsi="Times New Roman" w:cs="Times New Roman"/>
          <w:szCs w:val="20"/>
          <w:lang w:val="en-GB"/>
        </w:rPr>
        <w:t xml:space="preserve"> Erasmus University Medical </w:t>
      </w:r>
      <w:proofErr w:type="spellStart"/>
      <w:r w:rsidRPr="00120100">
        <w:rPr>
          <w:rFonts w:ascii="Times New Roman" w:hAnsi="Times New Roman" w:cs="Times New Roman"/>
          <w:szCs w:val="20"/>
          <w:lang w:val="en-GB"/>
        </w:rPr>
        <w:t>Center</w:t>
      </w:r>
      <w:proofErr w:type="spellEnd"/>
      <w:r w:rsidRPr="00120100">
        <w:rPr>
          <w:rFonts w:ascii="Times New Roman" w:hAnsi="Times New Roman" w:cs="Times New Roman"/>
          <w:szCs w:val="20"/>
          <w:lang w:val="en-GB"/>
        </w:rPr>
        <w:t xml:space="preserve">, PO box 2014, 3000 CA Rotterdam, The Netherlands </w:t>
      </w:r>
    </w:p>
    <w:p w14:paraId="599F5FCD" w14:textId="77777777" w:rsidR="00E3053B" w:rsidRPr="00120100" w:rsidRDefault="00E3053B" w:rsidP="00E3053B">
      <w:pPr>
        <w:spacing w:after="0" w:line="480" w:lineRule="auto"/>
        <w:rPr>
          <w:rFonts w:ascii="Times New Roman" w:hAnsi="Times New Roman" w:cs="Times New Roman"/>
          <w:szCs w:val="20"/>
          <w:lang w:val="da-DK"/>
        </w:rPr>
      </w:pPr>
      <w:r>
        <w:rPr>
          <w:rFonts w:ascii="Times New Roman" w:hAnsi="Times New Roman" w:cs="Times New Roman"/>
          <w:szCs w:val="20"/>
          <w:vertAlign w:val="superscript"/>
          <w:lang w:val="da-DK"/>
        </w:rPr>
        <w:t>m</w:t>
      </w:r>
      <w:r w:rsidRPr="00120100">
        <w:rPr>
          <w:rFonts w:ascii="Times New Roman" w:hAnsi="Times New Roman" w:cs="Times New Roman"/>
          <w:szCs w:val="20"/>
          <w:lang w:val="da-DK"/>
        </w:rPr>
        <w:t xml:space="preserve"> Pfizer, 219 East 42nd St, NY, NY 10017, USA </w:t>
      </w:r>
    </w:p>
    <w:p w14:paraId="522B111D" w14:textId="77777777" w:rsidR="00E3053B" w:rsidRPr="00120100" w:rsidRDefault="00E3053B" w:rsidP="00E3053B">
      <w:pPr>
        <w:spacing w:after="0" w:line="480" w:lineRule="auto"/>
        <w:rPr>
          <w:rFonts w:ascii="Times New Roman" w:hAnsi="Times New Roman" w:cs="Times New Roman"/>
          <w:szCs w:val="20"/>
          <w:lang w:val="nl-NL"/>
        </w:rPr>
      </w:pPr>
      <w:r>
        <w:rPr>
          <w:rFonts w:ascii="Times New Roman" w:hAnsi="Times New Roman" w:cs="Times New Roman"/>
          <w:szCs w:val="20"/>
          <w:vertAlign w:val="superscript"/>
          <w:lang w:val="nl-NL"/>
        </w:rPr>
        <w:t>n</w:t>
      </w:r>
      <w:r w:rsidRPr="00120100">
        <w:rPr>
          <w:rFonts w:ascii="Times New Roman" w:hAnsi="Times New Roman" w:cs="Times New Roman"/>
          <w:szCs w:val="20"/>
          <w:lang w:val="nl-NL"/>
        </w:rPr>
        <w:t xml:space="preserve"> P-95, Leuven, Belgium Koning Leopold III laan 1 3001 Heverlee Belgium </w:t>
      </w:r>
    </w:p>
    <w:p w14:paraId="593C76FA" w14:textId="77777777" w:rsidR="00E3053B" w:rsidRPr="00120100" w:rsidRDefault="00E3053B" w:rsidP="00E3053B">
      <w:pPr>
        <w:spacing w:after="0" w:line="480" w:lineRule="auto"/>
        <w:outlineLvl w:val="0"/>
        <w:rPr>
          <w:rFonts w:ascii="Times New Roman" w:hAnsi="Times New Roman" w:cs="Times New Roman"/>
          <w:b/>
          <w:szCs w:val="20"/>
          <w:lang w:val="en-GB"/>
        </w:rPr>
      </w:pPr>
      <w:r w:rsidRPr="00120100">
        <w:rPr>
          <w:rFonts w:ascii="Times New Roman" w:hAnsi="Times New Roman" w:cs="Times New Roman"/>
          <w:b/>
          <w:szCs w:val="20"/>
          <w:lang w:val="en-GB"/>
        </w:rPr>
        <w:t xml:space="preserve">Corresponding author: </w:t>
      </w:r>
    </w:p>
    <w:p w14:paraId="7FAD2ECE" w14:textId="77777777" w:rsidR="00E3053B" w:rsidRDefault="00E3053B" w:rsidP="00E3053B">
      <w:pPr>
        <w:spacing w:after="0" w:line="480" w:lineRule="auto"/>
        <w:outlineLvl w:val="0"/>
        <w:rPr>
          <w:rFonts w:ascii="Times New Roman" w:hAnsi="Times New Roman" w:cs="Times New Roman"/>
          <w:szCs w:val="20"/>
          <w:lang w:val="en-GB"/>
        </w:rPr>
      </w:pPr>
      <w:r w:rsidRPr="00120100">
        <w:rPr>
          <w:rFonts w:ascii="Times New Roman" w:hAnsi="Times New Roman" w:cs="Times New Roman"/>
          <w:szCs w:val="20"/>
          <w:lang w:val="en-GB"/>
        </w:rPr>
        <w:t xml:space="preserve">Corinne Willame, University Medical </w:t>
      </w:r>
      <w:proofErr w:type="spellStart"/>
      <w:r w:rsidRPr="00120100">
        <w:rPr>
          <w:rFonts w:ascii="Times New Roman" w:hAnsi="Times New Roman" w:cs="Times New Roman"/>
          <w:szCs w:val="20"/>
          <w:lang w:val="en-GB"/>
        </w:rPr>
        <w:t>Center</w:t>
      </w:r>
      <w:proofErr w:type="spellEnd"/>
      <w:r w:rsidRPr="00120100">
        <w:rPr>
          <w:rFonts w:ascii="Times New Roman" w:hAnsi="Times New Roman" w:cs="Times New Roman"/>
          <w:szCs w:val="20"/>
          <w:lang w:val="en-GB"/>
        </w:rPr>
        <w:t xml:space="preserve"> Utrecht, </w:t>
      </w:r>
      <w:proofErr w:type="spellStart"/>
      <w:r w:rsidRPr="00120100">
        <w:rPr>
          <w:rFonts w:ascii="Times New Roman" w:hAnsi="Times New Roman" w:cs="Times New Roman"/>
          <w:szCs w:val="20"/>
          <w:lang w:val="en-GB"/>
        </w:rPr>
        <w:t>Heidelberglaan</w:t>
      </w:r>
      <w:proofErr w:type="spellEnd"/>
      <w:r w:rsidRPr="00120100">
        <w:rPr>
          <w:rFonts w:ascii="Times New Roman" w:hAnsi="Times New Roman" w:cs="Times New Roman"/>
          <w:szCs w:val="20"/>
          <w:lang w:val="en-GB"/>
        </w:rPr>
        <w:t xml:space="preserve"> 100, The Netherlands (</w:t>
      </w:r>
      <w:hyperlink r:id="rId10" w:history="1">
        <w:r w:rsidRPr="00120100">
          <w:rPr>
            <w:rStyle w:val="Hyperlink"/>
            <w:rFonts w:ascii="Times New Roman" w:hAnsi="Times New Roman"/>
            <w:szCs w:val="20"/>
            <w:shd w:val="clear" w:color="auto" w:fill="FFFFFF"/>
          </w:rPr>
          <w:t>c.willame@umcutrecht.</w:t>
        </w:r>
        <w:proofErr w:type="spellStart"/>
        <w:r w:rsidRPr="00120100">
          <w:rPr>
            <w:rStyle w:val="Hyperlink"/>
            <w:rFonts w:ascii="Times New Roman" w:hAnsi="Times New Roman"/>
            <w:szCs w:val="20"/>
            <w:lang w:val="en-GB"/>
          </w:rPr>
          <w:t>nl</w:t>
        </w:r>
        <w:proofErr w:type="spellEnd"/>
      </w:hyperlink>
      <w:r w:rsidRPr="00120100">
        <w:rPr>
          <w:rFonts w:ascii="Times New Roman" w:hAnsi="Times New Roman" w:cs="Times New Roman"/>
          <w:szCs w:val="20"/>
          <w:lang w:val="en-GB"/>
        </w:rPr>
        <w:t xml:space="preserve">) </w:t>
      </w:r>
      <w:r w:rsidRPr="00BF778D">
        <w:rPr>
          <w:rFonts w:ascii="Times New Roman" w:hAnsi="Times New Roman" w:cs="Times New Roman"/>
          <w:szCs w:val="20"/>
          <w:lang w:val="en-GB"/>
        </w:rPr>
        <w:t xml:space="preserve">ORCID number: </w:t>
      </w:r>
      <w:r w:rsidRPr="00BF778D">
        <w:rPr>
          <w:rStyle w:val="orcid-id-https"/>
          <w:rFonts w:ascii="Times New Roman" w:hAnsi="Times New Roman" w:cs="Times New Roman"/>
          <w:szCs w:val="18"/>
          <w:shd w:val="clear" w:color="auto" w:fill="FFFFFF"/>
        </w:rPr>
        <w:t>orcid.org/0000-0002-6310-6019</w:t>
      </w:r>
      <w:r w:rsidRPr="00BF778D">
        <w:rPr>
          <w:rFonts w:ascii="Times New Roman" w:hAnsi="Times New Roman" w:cs="Times New Roman"/>
          <w:szCs w:val="20"/>
          <w:lang w:val="en-GB"/>
        </w:rPr>
        <w:t xml:space="preserve"> </w:t>
      </w:r>
    </w:p>
    <w:bookmarkEnd w:id="0"/>
    <w:p w14:paraId="6A1C2707" w14:textId="71128B69" w:rsidR="00E442AF" w:rsidRPr="008A1F52" w:rsidRDefault="00E442AF" w:rsidP="00E442AF">
      <w:pPr>
        <w:spacing w:line="480" w:lineRule="auto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lastRenderedPageBreak/>
        <w:t>Detailed descriptions of the characterisation of the seven European electronic healthcare databases analysed</w:t>
      </w:r>
    </w:p>
    <w:p w14:paraId="55121A73" w14:textId="77777777" w:rsidR="00E442AF" w:rsidRPr="00721D27" w:rsidRDefault="00E442AF" w:rsidP="00E442AF">
      <w:pPr>
        <w:spacing w:line="480" w:lineRule="auto"/>
        <w:jc w:val="both"/>
        <w:rPr>
          <w:rFonts w:ascii="Times New Roman" w:hAnsi="Times New Roman"/>
          <w:b/>
          <w:i/>
          <w:lang w:val="en-GB"/>
        </w:rPr>
      </w:pPr>
      <w:r w:rsidRPr="00721D27">
        <w:rPr>
          <w:rFonts w:ascii="Times New Roman" w:hAnsi="Times New Roman"/>
          <w:b/>
          <w:i/>
          <w:lang w:val="en-GB"/>
        </w:rPr>
        <w:t>Denmark</w:t>
      </w:r>
    </w:p>
    <w:p w14:paraId="328D7EA0" w14:textId="77777777" w:rsidR="00E442AF" w:rsidRPr="000078D1" w:rsidRDefault="00E442AF" w:rsidP="00E442AF">
      <w:pPr>
        <w:spacing w:line="480" w:lineRule="auto"/>
        <w:rPr>
          <w:rFonts w:ascii="Times New Roman" w:hAnsi="Times New Roman"/>
          <w:lang w:val="en-GB"/>
        </w:rPr>
      </w:pPr>
      <w:r w:rsidRPr="000078D1">
        <w:rPr>
          <w:rFonts w:ascii="Times New Roman" w:hAnsi="Times New Roman"/>
          <w:lang w:val="en-GB"/>
        </w:rPr>
        <w:t xml:space="preserve">Aarhus University Hospital (AUH) holds a record linkage database that links clinical and prescription data </w:t>
      </w:r>
      <w:r>
        <w:rPr>
          <w:rFonts w:ascii="Times New Roman" w:hAnsi="Times New Roman"/>
          <w:lang w:val="en-GB"/>
        </w:rPr>
        <w:t>for</w:t>
      </w:r>
      <w:r w:rsidRPr="000078D1">
        <w:rPr>
          <w:rFonts w:ascii="Times New Roman" w:hAnsi="Times New Roman"/>
          <w:lang w:val="en-GB"/>
        </w:rPr>
        <w:t xml:space="preserve"> the 1.8 million inhabitants of </w:t>
      </w:r>
      <w:r>
        <w:rPr>
          <w:rFonts w:ascii="Times New Roman" w:hAnsi="Times New Roman"/>
          <w:lang w:val="en-GB"/>
        </w:rPr>
        <w:t xml:space="preserve">the </w:t>
      </w:r>
      <w:r w:rsidRPr="000078D1">
        <w:rPr>
          <w:rFonts w:ascii="Times New Roman" w:hAnsi="Times New Roman"/>
          <w:lang w:val="en-GB"/>
        </w:rPr>
        <w:t>Central Denmark and North Denmark Region</w:t>
      </w:r>
      <w:r>
        <w:rPr>
          <w:rFonts w:ascii="Times New Roman" w:hAnsi="Times New Roman"/>
          <w:lang w:val="en-GB"/>
        </w:rPr>
        <w:t>s</w:t>
      </w:r>
      <w:r w:rsidRPr="000078D1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(</w:t>
      </w:r>
      <w:r w:rsidRPr="000078D1">
        <w:rPr>
          <w:rFonts w:ascii="Times New Roman" w:hAnsi="Times New Roman"/>
          <w:lang w:val="en-GB"/>
        </w:rPr>
        <w:t>former</w:t>
      </w:r>
      <w:r>
        <w:rPr>
          <w:rFonts w:ascii="Times New Roman" w:hAnsi="Times New Roman"/>
          <w:lang w:val="en-GB"/>
        </w:rPr>
        <w:t>ly</w:t>
      </w:r>
      <w:r w:rsidRPr="000078D1">
        <w:rPr>
          <w:rFonts w:ascii="Times New Roman" w:hAnsi="Times New Roman"/>
          <w:lang w:val="en-GB"/>
        </w:rPr>
        <w:t xml:space="preserve"> North-Jutland, Aarhus, </w:t>
      </w:r>
      <w:proofErr w:type="spellStart"/>
      <w:r w:rsidRPr="000078D1">
        <w:rPr>
          <w:rFonts w:ascii="Times New Roman" w:hAnsi="Times New Roman"/>
          <w:lang w:val="en-GB"/>
        </w:rPr>
        <w:t>Ringkjoebing</w:t>
      </w:r>
      <w:proofErr w:type="spellEnd"/>
      <w:r w:rsidRPr="000078D1">
        <w:rPr>
          <w:rFonts w:ascii="Times New Roman" w:hAnsi="Times New Roman"/>
          <w:lang w:val="en-GB"/>
        </w:rPr>
        <w:t xml:space="preserve"> and Viborg counties</w:t>
      </w:r>
      <w:r>
        <w:rPr>
          <w:rFonts w:ascii="Times New Roman" w:hAnsi="Times New Roman"/>
          <w:lang w:val="en-GB"/>
        </w:rPr>
        <w:t>)</w:t>
      </w:r>
      <w:r w:rsidRPr="000078D1">
        <w:rPr>
          <w:rFonts w:ascii="Times New Roman" w:hAnsi="Times New Roman"/>
          <w:lang w:val="en-GB"/>
        </w:rPr>
        <w:t xml:space="preserve">. These data </w:t>
      </w:r>
      <w:r>
        <w:rPr>
          <w:rFonts w:ascii="Times New Roman" w:hAnsi="Times New Roman"/>
          <w:lang w:val="en-GB"/>
        </w:rPr>
        <w:t>are</w:t>
      </w:r>
      <w:r w:rsidRPr="000078D1">
        <w:rPr>
          <w:rFonts w:ascii="Times New Roman" w:hAnsi="Times New Roman"/>
          <w:lang w:val="en-GB"/>
        </w:rPr>
        <w:t xml:space="preserve"> linked to the national registry of information on admissions to Danish somatic hospitals, emergency rooms and outpatient clinics, diagnosis codes and procedures, as well as national </w:t>
      </w:r>
      <w:r>
        <w:rPr>
          <w:rFonts w:ascii="Times New Roman" w:hAnsi="Times New Roman"/>
          <w:lang w:val="en-GB"/>
        </w:rPr>
        <w:t>vaccination,</w:t>
      </w:r>
      <w:r w:rsidRPr="000078D1">
        <w:rPr>
          <w:rFonts w:ascii="Times New Roman" w:hAnsi="Times New Roman"/>
          <w:lang w:val="en-GB"/>
        </w:rPr>
        <w:t xml:space="preserve"> hospital treatments</w:t>
      </w:r>
      <w:r>
        <w:rPr>
          <w:rFonts w:ascii="Times New Roman" w:hAnsi="Times New Roman"/>
          <w:lang w:val="en-GB"/>
        </w:rPr>
        <w:t>,</w:t>
      </w:r>
      <w:r w:rsidRPr="000078D1">
        <w:rPr>
          <w:rFonts w:ascii="Times New Roman" w:hAnsi="Times New Roman"/>
          <w:lang w:val="en-GB"/>
        </w:rPr>
        <w:t xml:space="preserve"> prescription and reimbursement registries. This data source has been used for numerous pharmaco</w:t>
      </w:r>
      <w:r>
        <w:rPr>
          <w:rFonts w:ascii="Times New Roman" w:hAnsi="Times New Roman"/>
          <w:lang w:val="en-GB"/>
        </w:rPr>
        <w:t>-</w:t>
      </w:r>
      <w:r w:rsidRPr="000078D1">
        <w:rPr>
          <w:rFonts w:ascii="Times New Roman" w:hAnsi="Times New Roman"/>
          <w:lang w:val="en-GB"/>
        </w:rPr>
        <w:t xml:space="preserve">epidemiological studies, but </w:t>
      </w:r>
      <w:r>
        <w:rPr>
          <w:rFonts w:ascii="Times New Roman" w:hAnsi="Times New Roman"/>
          <w:lang w:val="en-GB"/>
        </w:rPr>
        <w:t>not many</w:t>
      </w:r>
      <w:r w:rsidRPr="000078D1">
        <w:rPr>
          <w:rFonts w:ascii="Times New Roman" w:hAnsi="Times New Roman"/>
          <w:lang w:val="en-GB"/>
        </w:rPr>
        <w:t xml:space="preserve"> vaccine</w:t>
      </w:r>
      <w:r>
        <w:rPr>
          <w:rFonts w:ascii="Times New Roman" w:hAnsi="Times New Roman"/>
          <w:lang w:val="en-GB"/>
        </w:rPr>
        <w:t>-</w:t>
      </w:r>
      <w:r w:rsidRPr="000078D1">
        <w:rPr>
          <w:rFonts w:ascii="Times New Roman" w:hAnsi="Times New Roman"/>
          <w:lang w:val="en-GB"/>
        </w:rPr>
        <w:t>related studies. AUH has vaccination data available from 2003.</w:t>
      </w:r>
    </w:p>
    <w:p w14:paraId="793F9996" w14:textId="77777777" w:rsidR="00E442AF" w:rsidRPr="000078D1" w:rsidRDefault="00E442AF" w:rsidP="00E442AF">
      <w:pPr>
        <w:spacing w:line="480" w:lineRule="auto"/>
        <w:rPr>
          <w:rFonts w:ascii="Times New Roman" w:hAnsi="Times New Roman"/>
          <w:lang w:val="en-GB"/>
        </w:rPr>
      </w:pPr>
      <w:r w:rsidRPr="000078D1">
        <w:rPr>
          <w:rFonts w:ascii="Times New Roman" w:hAnsi="Times New Roman"/>
          <w:lang w:val="en-GB"/>
        </w:rPr>
        <w:t xml:space="preserve">The Staten Serum Institute (SSI) has </w:t>
      </w:r>
      <w:r>
        <w:rPr>
          <w:rFonts w:ascii="Times New Roman" w:hAnsi="Times New Roman"/>
          <w:lang w:val="en-GB"/>
        </w:rPr>
        <w:t xml:space="preserve">a </w:t>
      </w:r>
      <w:r w:rsidRPr="000078D1">
        <w:rPr>
          <w:rFonts w:ascii="Times New Roman" w:hAnsi="Times New Roman"/>
          <w:lang w:val="en-GB"/>
        </w:rPr>
        <w:t xml:space="preserve">direct access to the Danish Civil and Health Registration System database </w:t>
      </w:r>
      <w:r>
        <w:rPr>
          <w:rFonts w:ascii="Times New Roman" w:hAnsi="Times New Roman"/>
          <w:lang w:val="en-GB"/>
        </w:rPr>
        <w:t>via an</w:t>
      </w:r>
      <w:r w:rsidRPr="000078D1">
        <w:rPr>
          <w:rFonts w:ascii="Times New Roman" w:hAnsi="Times New Roman"/>
          <w:lang w:val="en-GB"/>
        </w:rPr>
        <w:t xml:space="preserve"> </w:t>
      </w:r>
      <w:r w:rsidRPr="00EF2BC8">
        <w:rPr>
          <w:rFonts w:ascii="Times New Roman" w:hAnsi="Times New Roman"/>
          <w:i/>
          <w:lang w:val="en-GB"/>
        </w:rPr>
        <w:t>ad hoc</w:t>
      </w:r>
      <w:r w:rsidRPr="000078D1">
        <w:rPr>
          <w:rFonts w:ascii="Times New Roman" w:hAnsi="Times New Roman"/>
          <w:lang w:val="en-GB"/>
        </w:rPr>
        <w:t xml:space="preserve"> linkage between the Danish Civil Registration system, the Danish Vaccination registry, the Danish National Patient registry plus other relevant databases (e.g., disease surveilla</w:t>
      </w:r>
      <w:r>
        <w:rPr>
          <w:rFonts w:ascii="Times New Roman" w:hAnsi="Times New Roman"/>
          <w:lang w:val="en-GB"/>
        </w:rPr>
        <w:t>nce, medications, microbiology</w:t>
      </w:r>
      <w:r w:rsidRPr="000078D1">
        <w:rPr>
          <w:rFonts w:ascii="Times New Roman" w:hAnsi="Times New Roman"/>
          <w:lang w:val="en-GB"/>
        </w:rPr>
        <w:t xml:space="preserve">). The national data have been used for </w:t>
      </w:r>
      <w:r>
        <w:rPr>
          <w:rFonts w:ascii="Times New Roman" w:hAnsi="Times New Roman"/>
          <w:lang w:val="en-GB"/>
        </w:rPr>
        <w:t xml:space="preserve">many </w:t>
      </w:r>
      <w:r w:rsidRPr="000078D1">
        <w:rPr>
          <w:rFonts w:ascii="Times New Roman" w:hAnsi="Times New Roman"/>
          <w:lang w:val="en-GB"/>
        </w:rPr>
        <w:t>vaccine studies</w:t>
      </w:r>
      <w:r>
        <w:rPr>
          <w:rFonts w:ascii="Times New Roman" w:hAnsi="Times New Roman"/>
          <w:lang w:val="en-GB"/>
        </w:rPr>
        <w:t>, including recently</w:t>
      </w:r>
      <w:r w:rsidRPr="000078D1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safety studies for </w:t>
      </w:r>
      <w:r w:rsidRPr="00EF2BC8">
        <w:rPr>
          <w:rFonts w:ascii="Times New Roman" w:hAnsi="Times New Roman"/>
          <w:lang w:val="en-GB"/>
        </w:rPr>
        <w:t xml:space="preserve">measles, mumps, rubella </w:t>
      </w:r>
      <w:r>
        <w:rPr>
          <w:rFonts w:ascii="Times New Roman" w:hAnsi="Times New Roman"/>
          <w:lang w:val="en-GB"/>
        </w:rPr>
        <w:t>(MMR), h</w:t>
      </w:r>
      <w:r w:rsidRPr="00EF2BC8">
        <w:rPr>
          <w:rFonts w:ascii="Times New Roman" w:hAnsi="Times New Roman"/>
          <w:lang w:val="en-GB"/>
        </w:rPr>
        <w:t xml:space="preserve">uman papillomavirus </w:t>
      </w:r>
      <w:r>
        <w:rPr>
          <w:rFonts w:ascii="Times New Roman" w:hAnsi="Times New Roman"/>
          <w:lang w:val="en-GB"/>
        </w:rPr>
        <w:t xml:space="preserve">(HPV) and childhood vaccination </w:t>
      </w:r>
      <w:r>
        <w:rPr>
          <w:rFonts w:ascii="Times New Roman" w:hAnsi="Times New Roman"/>
          <w:lang w:val="en-GB"/>
        </w:rPr>
        <w:fldChar w:fldCharType="begin">
          <w:fldData xml:space="preserve">PEVuZE5vdGU+PENpdGU+PEF1dGhvcj5IdmlpZDwvQXV0aG9yPjxZZWFyPjIwMTk8L1llYXI+PFJl
Y051bT4xMjEwNzwvUmVjTnVtPjxEaXNwbGF5VGV4dD5bMS0zXTwvRGlzcGxheVRleHQ+PHJlY29y
ZD48cmVjLW51bWJlcj4xMjEwNzwvcmVjLW51bWJlcj48Zm9yZWlnbi1rZXlzPjxrZXkgYXBwPSJF
TiIgZGItaWQ9IjVmdHh6cHh0bHowOXZqZWVhMmJ2ZXZ2dndlc3dmdnY1ZHh2MiIgdGltZXN0YW1w
PSIxNTUzNjc5Mzg0IiBndWlkPSJmMjJlMTBlNi1jMWVkLTQyNjctOGMxYi1lNTcxOTJiMWU0ODEi
PjEyMTA3PC9rZXk+PC9mb3JlaWduLWtleXM+PHJlZi10eXBlIG5hbWU9IkpvdXJuYWwgQXJ0aWNs
ZSI+MTc8L3JlZi10eXBlPjxjb250cmlidXRvcnM+PGF1dGhvcnM+PGF1dGhvcj5IdmlpZCwgQS48
L2F1dGhvcj48YXV0aG9yPkhhbnNlbiwgSi4gVi48L2F1dGhvcj48YXV0aG9yPkZyaXNjaCwgTS48
L2F1dGhvcj48YXV0aG9yPk1lbGJ5ZSwgTS48L2F1dGhvcj48L2F1dGhvcnM+PC9jb250cmlidXRv
cnM+PGF1dGgtYWRkcmVzcz5TdGF0ZW5zIFNlcnVtIEluc3RpdHV0LCBDb3BlbmhhZ2VuLCBEZW5t
YXJrIChBLkguLCBKLlYuSC4sIE0uRi4pLiYjeEQ7U3RhdGVucyBTZXJ1bSBJbnN0aXR1dCBhbmQg
VW5pdmVyc2l0eSBvZiBDb3BlbmhhZ2VuLCBDb3BlbmhhZ2VuLCBEZW5tYXJrLCBTdGFuZm9yZCBV
bml2ZXJzaXR5IFNjaG9vbCBvZiBNZWRpY2luZSwgU3RhbmZvcmQsIENhbGlmb3JuaWEgKE0uTS4p
LjwvYXV0aC1hZGRyZXNzPjx0aXRsZXM+PHRpdGxlPk1lYXNsZXMsIG11bXBzLCBydWJlbGxhIHZh
Y2NpbmF0aW9uIGFuZCBhdXRpc206IGEgbmF0aW9ud2lkZSBjb2hvcnQgc3R1ZHk8L3RpdGxlPjxz
ZWNvbmRhcnktdGl0bGU+QW5uIEludGVybiBNZWQ8L3NlY29uZGFyeS10aXRsZT48YWx0LXRpdGxl
PkFubmFscyBvZiBpbnRlcm5hbCBtZWRpY2luZTwvYWx0LXRpdGxlPjwvdGl0bGVzPjxwZXJpb2Rp
Y2FsPjxmdWxsLXRpdGxlPkFubiBJbnRlcm4gTWVkPC9mdWxsLXRpdGxlPjwvcGVyaW9kaWNhbD48
YWx0LXBlcmlvZGljYWw+PGZ1bGwtdGl0bGU+QW5uYWxzIG9mIEludGVybmFsIE1lZGljaW5lPC9m
dWxsLXRpdGxlPjxhYmJyLTE+QW5uLiBJbnRlcm4uIE1lZC48L2FiYnItMT48YWJici0yPkFubiBJ
bnRlcm4gTWVkPC9hYmJyLTI+PC9hbHQtcGVyaW9kaWNhbD48ZWRpdGlvbj4yMDE5LzAzLzA1PC9l
ZGl0aW9uPjxkYXRlcz48eWVhcj4yMDE5PC95ZWFyPjxwdWItZGF0ZXM+PGRhdGU+TWFyIDU8L2Rh
dGU+PC9wdWItZGF0ZXM+PC9kYXRlcz48aXNibj4wMDAzLTQ4MTk8L2lzYm4+PGFjY2Vzc2lvbi1u
dW0+MzA4MzE1Nzg8L2FjY2Vzc2lvbi1udW0+PHVybHM+PC91cmxzPjxlbGVjdHJvbmljLXJlc291
cmNlLW51bT4xMC43MzI2L20xOC0yMTAxPC9lbGVjdHJvbmljLXJlc291cmNlLW51bT48cmVtb3Rl
LWRhdGFiYXNlLXByb3ZpZGVyPk5MTTwvcmVtb3RlLWRhdGFiYXNlLXByb3ZpZGVyPjxsYW5ndWFn
ZT5lbmc8L2xhbmd1YWdlPjwvcmVjb3JkPjwvQ2l0ZT48Q2l0ZT48QXV0aG9yPkh2aWlkPC9BdXRo
b3I+PFllYXI+MjAxODwvWWVhcj48UmVjTnVtPjEyMTA4PC9SZWNOdW0+PHJlY29yZD48cmVjLW51
bWJlcj4xMjEwODwvcmVjLW51bWJlcj48Zm9yZWlnbi1rZXlzPjxrZXkgYXBwPSJFTiIgZGItaWQ9
IjVmdHh6cHh0bHowOXZqZWVhMmJ2ZXZ2dndlc3dmdnY1ZHh2MiIgdGltZXN0YW1wPSIxNTUzNjc5
Mzg0IiBndWlkPSIzNzBhODg2MC1mYzBiLTQ4ZTUtYWYxMS01OWVmNTk4OWMyMTIiPjEyMTA4PC9r
ZXk+PC9mb3JlaWduLWtleXM+PHJlZi10eXBlIG5hbWU9IkpvdXJuYWwgQXJ0aWNsZSI+MTc8L3Jl
Zi10eXBlPjxjb250cmlidXRvcnM+PGF1dGhvcnM+PGF1dGhvcj5IdmlpZCwgQS48L2F1dGhvcj48
YXV0aG9yPlN2YW5zdHJvbSwgSC48L2F1dGhvcj48YXV0aG9yPlNjaGVsbGVyLCBOLiBNLjwvYXV0
aG9yPjxhdXRob3I+R3Jvbmx1bmQsIE8uPC9hdXRob3I+PGF1dGhvcj5QYXN0ZXJuYWssIEIuPC9h
dXRob3I+PGF1dGhvcj5Bcm5oZWltLURhaGxzdHJvbSwgTC48L2F1dGhvcj48L2F1dGhvcnM+PC9j
b250cmlidXRvcnM+PGF1dGgtYWRkcmVzcz5EZXBhcnRtZW50IG9mIEVwaWRlbWlvbG9neSBSZXNl
YXJjaCwgU3RhdGVucyBTZXJ1bSBJbnN0aXR1dCwgQ29wZW5oYWdlbiwgRGVubWFyay4mI3hEO0Rl
cGFydG1lbnQgb2YgTWVkaWNhbCBFcGlkZW1pb2xvZ3kgYW5kIEJpb3N0YXRpc3RpY3MsIEthcm9s
aW5za2EgSW5zdGl0dXRldCwgU3RvY2tob2xtLCBTd2VkZW4uJiN4RDtEZXBhcnRtZW50IG9mIE1l
ZGljaW5lIFNvbG5hLCBDbGluaWNhbCBFcGlkZW1pb2xvZ3kgVW5pdCwgS2Fyb2xpbnNrYSBJbnN0
aXR1dGV0LCBTdG9ja2hvbG0sIFN3ZWRlbi48L2F1dGgtYWRkcmVzcz48dGl0bGVzPjx0aXRsZT5I
dW1hbiBwYXBpbGxvbWF2aXJ1cyB2YWNjaW5hdGlvbiBvZiBhZHVsdCB3b21lbiBhbmQgcmlzayBv
ZiBhdXRvaW1tdW5lIGFuZCBuZXVyb2xvZ2ljYWwgZGlzZWFzZXM8L3RpdGxlPjxzZWNvbmRhcnkt
dGl0bGU+SiBJbnRlcm4gTWVkPC9zZWNvbmRhcnktdGl0bGU+PGFsdC10aXRsZT5Kb3VybmFsIG9m
IGludGVybmFsIG1lZGljaW5lPC9hbHQtdGl0bGU+PC90aXRsZXM+PHBlcmlvZGljYWw+PGZ1bGwt
dGl0bGU+Sm91cm5hbCBvZiBJbnRlcm5hbCBNZWRpY2luZTwvZnVsbC10aXRsZT48YWJici0xPkou
IEludGVybi4gTWVkLjwvYWJici0xPjxhYmJyLTI+SiBJbnRlcm4gTWVkPC9hYmJyLTI+PC9wZXJp
b2RpY2FsPjxhbHQtcGVyaW9kaWNhbD48ZnVsbC10aXRsZT5Kb3VybmFsIG9mIEludGVybmFsIE1l
ZGljaW5lPC9mdWxsLXRpdGxlPjxhYmJyLTE+Si4gSW50ZXJuLiBNZWQuPC9hYmJyLTE+PGFiYnIt
Mj5KIEludGVybiBNZWQ8L2FiYnItMj48L2FsdC1wZXJpb2RpY2FsPjxwYWdlcz4xNTQtMTY1PC9w
YWdlcz48dm9sdW1lPjI4Mzwvdm9sdW1lPjxudW1iZXI+MjwvbnVtYmVyPjxlZGl0aW9uPjIwMTcv
MTAvMTk8L2VkaXRpb24+PGtleXdvcmRzPjxrZXl3b3JkPkNvaG9ydCBzdHVkeTwva2V5d29yZD48
a2V5d29yZD5FcGlkZW1pb2xvZ3k8L2tleXdvcmQ+PGtleXdvcmQ+SHVtYW4gcGFwaWxsb21hdmly
dXM8L2tleXdvcmQ+PGtleXdvcmQ+VmFjY2luZSBTYWZldHk8L2tleXdvcmQ+PC9rZXl3b3Jkcz48
ZGF0ZXM+PHllYXI+MjAxODwveWVhcj48cHViLWRhdGVzPjxkYXRlPkZlYjwvZGF0ZT48L3B1Yi1k
YXRlcz48L2RhdGVzPjxpc2JuPjA5NTQtNjgyMDwvaXNibj48YWNjZXNzaW9uLW51bT4yOTA0NDc2
OTwvYWNjZXNzaW9uLW51bT48dXJscz48L3VybHM+PGVsZWN0cm9uaWMtcmVzb3VyY2UtbnVtPjEw
LjExMTEvam9pbS4xMjY5NDwvZWxlY3Ryb25pYy1yZXNvdXJjZS1udW0+PHJlbW90ZS1kYXRhYmFz
ZS1wcm92aWRlcj5OTE08L3JlbW90ZS1kYXRhYmFzZS1wcm92aWRlcj48bGFuZ3VhZ2U+ZW5nPC9s
YW5ndWFnZT48L3JlY29yZD48L0NpdGU+PENpdGU+PEF1dGhvcj5Tb2VnYWFyZDwvQXV0aG9yPjxZ
ZWFyPjIwMTc8L1llYXI+PFJlY051bT4xMjEwOTwvUmVjTnVtPjxyZWNvcmQ+PHJlYy1udW1iZXI+
MTIxMDk8L3JlYy1udW1iZXI+PGZvcmVpZ24ta2V5cz48a2V5IGFwcD0iRU4iIGRiLWlkPSI1ZnR4
enB4dGx6MDl2amVlYTJidmV2dnZ3ZXN3ZnZ2NWR4djIiIHRpbWVzdGFtcD0iMTU1MzY3OTM4NCIg
Z3VpZD0iM2QzNTU4YTAtMTg5OC00ZjMyLWEwNjgtYmU3Mjc4OGIyZmNmIj4xMjEwOTwva2V5Pjwv
Zm9yZWlnbi1rZXlzPjxyZWYtdHlwZSBuYW1lPSJKb3VybmFsIEFydGljbGUiPjE3PC9yZWYtdHlw
ZT48Y29udHJpYnV0b3JzPjxhdXRob3JzPjxhdXRob3I+U29lZ2FhcmQsIFMuIEguPC9hdXRob3I+
PGF1dGhvcj5Sb3N0Z2FhcmQsIEsuPC9hdXRob3I+PGF1dGhvcj5TY2htaWVnZWxvdywgSy48L2F1
dGhvcj48YXV0aG9yPkthbXBlci1Kb3JnZW5zZW4sIE0uPC9hdXRob3I+PGF1dGhvcj5IYXJncmVh
dmUsIE0uPC9hdXRob3I+PGF1dGhvcj5IamFsZ3JpbSwgSC48L2F1dGhvcj48YXV0aG9yPkh2aWlk
LCBBLjwvYXV0aG9yPjwvYXV0aG9ycz48L2NvbnRyaWJ1dG9ycz48YXV0aC1hZGRyZXNzPkRlcGFy
dG1lbnQgb2YgRXBpZGVtaW9sb2d5IFJlc2VhcmNoLCBTdGF0ZW5zIFNlcnVtIEluc3RpdHV0LCBD
b3BlbmhhZ2VuLCBEZW5tYXJrLiYjeEQ7RGVwYXJ0bWVudCBvZiBQYWVkaWF0cmljcyBhbmQgQWRv
bGVzY2VudCBNZWRpY2luZSwgVW5pdmVyc2l0eSBIb3NwaXRhbCBSaWdzaG9zcGl0YWxldCwgQ29w
ZW5oYWdlbiwgRGVubWFyay4mI3hEO0luc3RpdHV0ZSBmb3IgQ2xpbmljYWwgTWVkaWNpbmUsIFVu
aXZlcnNpdHkgb2YgQ29wZW5oYWdlbiwgQ29wZW5oYWdlbiwgRGVubWFyay4mI3hEO0RlcGFydG1l
bnQgb2YgUHVibGljIEhlYWx0aCwgVW5pdmVyc2l0eSBvZiBDb3BlbmhhZ2VuLCBDb3BlbmhhZ2Vu
LCBEZW5tYXJrLiYjeEQ7VW5pdCBvZiBWaXJ1cywgTGlmZXN0eWxlIGFuZCBHZW5lcywgRGFuaXNo
IENhbmNlciBTb2NpZXR5IFJlc2VhcmNoIENlbnRlciwgQ29wZW5oYWdlbiwgRGVubWFyay4mI3hE
O0RlcGFydG1lbnQgb2YgSGFlbWF0b2xvZ3ksIFVuaXZlcnNpdHkgSG9zcGl0YWwgUmlnc2hvc3Bp
dGFsZXQsIENvcGVuaGFnZW4sIERlbm1hcmsuPC9hdXRoLWFkZHJlc3M+PHRpdGxlcz48dGl0bGU+
Q2hpbGRob29kIHZhY2NpbmF0aW9ucyBhbmQgcmlzayBvZiBhY3V0ZSBseW1waG9ibGFzdGljIGxl
dWthZW1pYSBpbiBjaGlsZHJlbjwvdGl0bGU+PHNlY29uZGFyeS10aXRsZT5JbnQgSiBFcGlkZW1p
b2w8L3NlY29uZGFyeS10aXRsZT48YWx0LXRpdGxlPkludGVybmF0aW9uYWwgam91cm5hbCBvZiBl
cGlkZW1pb2xvZ3k8L2FsdC10aXRsZT48L3RpdGxlcz48cGVyaW9kaWNhbD48ZnVsbC10aXRsZT5J
bnQgSiBFcGlkZW1pb2w8L2Z1bGwtdGl0bGU+PC9wZXJpb2RpY2FsPjxhbHQtcGVyaW9kaWNhbD48
ZnVsbC10aXRsZT5JbnRlcm5hdGlvbmFsIEpvdXJuYWwgb2YgRXBpZGVtaW9sb2d5PC9mdWxsLXRp
dGxlPjwvYWx0LXBlcmlvZGljYWw+PHBhZ2VzPjkwNS05MTM8L3BhZ2VzPjx2b2x1bWU+NDY8L3Zv
bHVtZT48bnVtYmVyPjM8L251bWJlcj48ZWRpdGlvbj4yMDE3LzA0LzIyPC9lZGl0aW9uPjxrZXl3
b3Jkcz48a2V5d29yZD5BZG9sZXNjZW50PC9rZXl3b3JkPjxrZXl3b3JkPkJhY3RlcmlhbCBJbmZl
Y3Rpb25zLypwcmV2ZW50aW9uICZhbXA7IGNvbnRyb2w8L2tleXdvcmQ+PGtleXdvcmQ+Q2hpbGQ8
L2tleXdvcmQ+PGtleXdvcmQ+Q2hpbGQsIFByZXNjaG9vbDwva2V5d29yZD48a2V5d29yZD5EZW5t
YXJrL2VwaWRlbWlvbG9neTwva2V5d29yZD48a2V5d29yZD5GZW1hbGU8L2tleXdvcmQ+PGtleXdv
cmQ+Rm9sbG93LVVwIFN0dWRpZXM8L2tleXdvcmQ+PGtleXdvcmQ+SHVtYW5zPC9rZXl3b3JkPjxr
ZXl3b3JkPkltbXVuaXphdGlvbiBTY2hlZHVsZTwva2V5d29yZD48a2V5d29yZD5JbmZhbnQ8L2tl
eXdvcmQ+PGtleXdvcmQ+SW5mYW50LCBOZXdib3JuPC9rZXl3b3JkPjxrZXl3b3JkPk1hbGU8L2tl
eXdvcmQ+PGtleXdvcmQ+UHJlY3Vyc29yIENlbGwgTHltcGhvYmxhc3RpYyBMZXVrZW1pYS1MeW1w
aG9tYS8qZXBpZGVtaW9sb2d5L3ByZXZlbnRpb24gJmFtcDsgY29udHJvbDwva2V5d29yZD48a2V5
d29yZD5Qcm9wb3J0aW9uYWwgSGF6YXJkcyBNb2RlbHM8L2tleXdvcmQ+PGtleXdvcmQ+UmlzayBG
YWN0b3JzPC9rZXl3b3JkPjxrZXl3b3JkPlZhY2NpbmF0aW9uPC9rZXl3b3JkPjxrZXl3b3JkPlZh
Y2NpbmVzLyp0aGVyYXBldXRpYyB1c2U8L2tleXdvcmQ+PGtleXdvcmQ+VmlydXMgRGlzZWFzZXMv
KnByZXZlbnRpb24gJmFtcDsgY29udHJvbDwva2V5d29yZD48a2V5d29yZD4qQ2hpbGRob29kIGFj
dXRlIGx5bXBob2JsYXN0aWMgbGV1a2FlbWlhPC9rZXl3b3JkPjxrZXl3b3JkPiphZXRpb2xvZ3k8
L2tleXdvcmQ+PGtleXdvcmQ+KmNvaG9ydCBzdHVkeTwva2V5d29yZD48a2V5d29yZD4qdmFjY2lu
YXRpb248L2tleXdvcmQ+PC9rZXl3b3Jkcz48ZGF0ZXM+PHllYXI+MjAxNzwveWVhcj48cHViLWRh
dGVzPjxkYXRlPkp1biAxPC9kYXRlPjwvcHViLWRhdGVzPjwvZGF0ZXM+PGlzYm4+MDMwMC01Nzcx
PC9pc2JuPjxhY2Nlc3Npb24tbnVtPjI4NDMxMTI0PC9hY2Nlc3Npb24tbnVtPjx1cmxzPjwvdXJs
cz48ZWxlY3Ryb25pYy1yZXNvdXJjZS1udW0+MTAuMTA5My9pamUvZHl4MDUyPC9lbGVjdHJvbmlj
LXJlc291cmNlLW51bT48cmVtb3RlLWRhdGFiYXNlLXByb3ZpZGVyPk5MTTwvcmVtb3RlLWRhdGFi
YXNlLXByb3ZpZGVyPjxsYW5ndWFnZT5lbmc8L2xhbmd1YWdlPjwvcmVjb3JkPjwvQ2l0ZT48L0Vu
ZE5vdGU+
</w:fldData>
        </w:fldChar>
      </w:r>
      <w:r>
        <w:rPr>
          <w:rFonts w:ascii="Times New Roman" w:hAnsi="Times New Roman"/>
          <w:lang w:val="en-GB"/>
        </w:rPr>
        <w:instrText xml:space="preserve"> ADDIN EN.CITE </w:instrText>
      </w:r>
      <w:r>
        <w:rPr>
          <w:rFonts w:ascii="Times New Roman" w:hAnsi="Times New Roman"/>
          <w:lang w:val="en-GB"/>
        </w:rPr>
        <w:fldChar w:fldCharType="begin">
          <w:fldData xml:space="preserve">PEVuZE5vdGU+PENpdGU+PEF1dGhvcj5IdmlpZDwvQXV0aG9yPjxZZWFyPjIwMTk8L1llYXI+PFJl
Y051bT4xMjEwNzwvUmVjTnVtPjxEaXNwbGF5VGV4dD5bMS0zXTwvRGlzcGxheVRleHQ+PHJlY29y
ZD48cmVjLW51bWJlcj4xMjEwNzwvcmVjLW51bWJlcj48Zm9yZWlnbi1rZXlzPjxrZXkgYXBwPSJF
TiIgZGItaWQ9IjVmdHh6cHh0bHowOXZqZWVhMmJ2ZXZ2dndlc3dmdnY1ZHh2MiIgdGltZXN0YW1w
PSIxNTUzNjc5Mzg0IiBndWlkPSJmMjJlMTBlNi1jMWVkLTQyNjctOGMxYi1lNTcxOTJiMWU0ODEi
PjEyMTA3PC9rZXk+PC9mb3JlaWduLWtleXM+PHJlZi10eXBlIG5hbWU9IkpvdXJuYWwgQXJ0aWNs
ZSI+MTc8L3JlZi10eXBlPjxjb250cmlidXRvcnM+PGF1dGhvcnM+PGF1dGhvcj5IdmlpZCwgQS48
L2F1dGhvcj48YXV0aG9yPkhhbnNlbiwgSi4gVi48L2F1dGhvcj48YXV0aG9yPkZyaXNjaCwgTS48
L2F1dGhvcj48YXV0aG9yPk1lbGJ5ZSwgTS48L2F1dGhvcj48L2F1dGhvcnM+PC9jb250cmlidXRv
cnM+PGF1dGgtYWRkcmVzcz5TdGF0ZW5zIFNlcnVtIEluc3RpdHV0LCBDb3BlbmhhZ2VuLCBEZW5t
YXJrIChBLkguLCBKLlYuSC4sIE0uRi4pLiYjeEQ7U3RhdGVucyBTZXJ1bSBJbnN0aXR1dCBhbmQg
VW5pdmVyc2l0eSBvZiBDb3BlbmhhZ2VuLCBDb3BlbmhhZ2VuLCBEZW5tYXJrLCBTdGFuZm9yZCBV
bml2ZXJzaXR5IFNjaG9vbCBvZiBNZWRpY2luZSwgU3RhbmZvcmQsIENhbGlmb3JuaWEgKE0uTS4p
LjwvYXV0aC1hZGRyZXNzPjx0aXRsZXM+PHRpdGxlPk1lYXNsZXMsIG11bXBzLCBydWJlbGxhIHZh
Y2NpbmF0aW9uIGFuZCBhdXRpc206IGEgbmF0aW9ud2lkZSBjb2hvcnQgc3R1ZHk8L3RpdGxlPjxz
ZWNvbmRhcnktdGl0bGU+QW5uIEludGVybiBNZWQ8L3NlY29uZGFyeS10aXRsZT48YWx0LXRpdGxl
PkFubmFscyBvZiBpbnRlcm5hbCBtZWRpY2luZTwvYWx0LXRpdGxlPjwvdGl0bGVzPjxwZXJpb2Rp
Y2FsPjxmdWxsLXRpdGxlPkFubiBJbnRlcm4gTWVkPC9mdWxsLXRpdGxlPjwvcGVyaW9kaWNhbD48
YWx0LXBlcmlvZGljYWw+PGZ1bGwtdGl0bGU+QW5uYWxzIG9mIEludGVybmFsIE1lZGljaW5lPC9m
dWxsLXRpdGxlPjxhYmJyLTE+QW5uLiBJbnRlcm4uIE1lZC48L2FiYnItMT48YWJici0yPkFubiBJ
bnRlcm4gTWVkPC9hYmJyLTI+PC9hbHQtcGVyaW9kaWNhbD48ZWRpdGlvbj4yMDE5LzAzLzA1PC9l
ZGl0aW9uPjxkYXRlcz48eWVhcj4yMDE5PC95ZWFyPjxwdWItZGF0ZXM+PGRhdGU+TWFyIDU8L2Rh
dGU+PC9wdWItZGF0ZXM+PC9kYXRlcz48aXNibj4wMDAzLTQ4MTk8L2lzYm4+PGFjY2Vzc2lvbi1u
dW0+MzA4MzE1Nzg8L2FjY2Vzc2lvbi1udW0+PHVybHM+PC91cmxzPjxlbGVjdHJvbmljLXJlc291
cmNlLW51bT4xMC43MzI2L20xOC0yMTAxPC9lbGVjdHJvbmljLXJlc291cmNlLW51bT48cmVtb3Rl
LWRhdGFiYXNlLXByb3ZpZGVyPk5MTTwvcmVtb3RlLWRhdGFiYXNlLXByb3ZpZGVyPjxsYW5ndWFn
ZT5lbmc8L2xhbmd1YWdlPjwvcmVjb3JkPjwvQ2l0ZT48Q2l0ZT48QXV0aG9yPkh2aWlkPC9BdXRo
b3I+PFllYXI+MjAxODwvWWVhcj48UmVjTnVtPjEyMTA4PC9SZWNOdW0+PHJlY29yZD48cmVjLW51
bWJlcj4xMjEwODwvcmVjLW51bWJlcj48Zm9yZWlnbi1rZXlzPjxrZXkgYXBwPSJFTiIgZGItaWQ9
IjVmdHh6cHh0bHowOXZqZWVhMmJ2ZXZ2dndlc3dmdnY1ZHh2MiIgdGltZXN0YW1wPSIxNTUzNjc5
Mzg0IiBndWlkPSIzNzBhODg2MC1mYzBiLTQ4ZTUtYWYxMS01OWVmNTk4OWMyMTIiPjEyMTA4PC9r
ZXk+PC9mb3JlaWduLWtleXM+PHJlZi10eXBlIG5hbWU9IkpvdXJuYWwgQXJ0aWNsZSI+MTc8L3Jl
Zi10eXBlPjxjb250cmlidXRvcnM+PGF1dGhvcnM+PGF1dGhvcj5IdmlpZCwgQS48L2F1dGhvcj48
YXV0aG9yPlN2YW5zdHJvbSwgSC48L2F1dGhvcj48YXV0aG9yPlNjaGVsbGVyLCBOLiBNLjwvYXV0
aG9yPjxhdXRob3I+R3Jvbmx1bmQsIE8uPC9hdXRob3I+PGF1dGhvcj5QYXN0ZXJuYWssIEIuPC9h
dXRob3I+PGF1dGhvcj5Bcm5oZWltLURhaGxzdHJvbSwgTC48L2F1dGhvcj48L2F1dGhvcnM+PC9j
b250cmlidXRvcnM+PGF1dGgtYWRkcmVzcz5EZXBhcnRtZW50IG9mIEVwaWRlbWlvbG9neSBSZXNl
YXJjaCwgU3RhdGVucyBTZXJ1bSBJbnN0aXR1dCwgQ29wZW5oYWdlbiwgRGVubWFyay4mI3hEO0Rl
cGFydG1lbnQgb2YgTWVkaWNhbCBFcGlkZW1pb2xvZ3kgYW5kIEJpb3N0YXRpc3RpY3MsIEthcm9s
aW5za2EgSW5zdGl0dXRldCwgU3RvY2tob2xtLCBTd2VkZW4uJiN4RDtEZXBhcnRtZW50IG9mIE1l
ZGljaW5lIFNvbG5hLCBDbGluaWNhbCBFcGlkZW1pb2xvZ3kgVW5pdCwgS2Fyb2xpbnNrYSBJbnN0
aXR1dGV0LCBTdG9ja2hvbG0sIFN3ZWRlbi48L2F1dGgtYWRkcmVzcz48dGl0bGVzPjx0aXRsZT5I
dW1hbiBwYXBpbGxvbWF2aXJ1cyB2YWNjaW5hdGlvbiBvZiBhZHVsdCB3b21lbiBhbmQgcmlzayBv
ZiBhdXRvaW1tdW5lIGFuZCBuZXVyb2xvZ2ljYWwgZGlzZWFzZXM8L3RpdGxlPjxzZWNvbmRhcnkt
dGl0bGU+SiBJbnRlcm4gTWVkPC9zZWNvbmRhcnktdGl0bGU+PGFsdC10aXRsZT5Kb3VybmFsIG9m
IGludGVybmFsIG1lZGljaW5lPC9hbHQtdGl0bGU+PC90aXRsZXM+PHBlcmlvZGljYWw+PGZ1bGwt
dGl0bGU+Sm91cm5hbCBvZiBJbnRlcm5hbCBNZWRpY2luZTwvZnVsbC10aXRsZT48YWJici0xPkou
IEludGVybi4gTWVkLjwvYWJici0xPjxhYmJyLTI+SiBJbnRlcm4gTWVkPC9hYmJyLTI+PC9wZXJp
b2RpY2FsPjxhbHQtcGVyaW9kaWNhbD48ZnVsbC10aXRsZT5Kb3VybmFsIG9mIEludGVybmFsIE1l
ZGljaW5lPC9mdWxsLXRpdGxlPjxhYmJyLTE+Si4gSW50ZXJuLiBNZWQuPC9hYmJyLTE+PGFiYnIt
Mj5KIEludGVybiBNZWQ8L2FiYnItMj48L2FsdC1wZXJpb2RpY2FsPjxwYWdlcz4xNTQtMTY1PC9w
YWdlcz48dm9sdW1lPjI4Mzwvdm9sdW1lPjxudW1iZXI+MjwvbnVtYmVyPjxlZGl0aW9uPjIwMTcv
MTAvMTk8L2VkaXRpb24+PGtleXdvcmRzPjxrZXl3b3JkPkNvaG9ydCBzdHVkeTwva2V5d29yZD48
a2V5d29yZD5FcGlkZW1pb2xvZ3k8L2tleXdvcmQ+PGtleXdvcmQ+SHVtYW4gcGFwaWxsb21hdmly
dXM8L2tleXdvcmQ+PGtleXdvcmQ+VmFjY2luZSBTYWZldHk8L2tleXdvcmQ+PC9rZXl3b3Jkcz48
ZGF0ZXM+PHllYXI+MjAxODwveWVhcj48cHViLWRhdGVzPjxkYXRlPkZlYjwvZGF0ZT48L3B1Yi1k
YXRlcz48L2RhdGVzPjxpc2JuPjA5NTQtNjgyMDwvaXNibj48YWNjZXNzaW9uLW51bT4yOTA0NDc2
OTwvYWNjZXNzaW9uLW51bT48dXJscz48L3VybHM+PGVsZWN0cm9uaWMtcmVzb3VyY2UtbnVtPjEw
LjExMTEvam9pbS4xMjY5NDwvZWxlY3Ryb25pYy1yZXNvdXJjZS1udW0+PHJlbW90ZS1kYXRhYmFz
ZS1wcm92aWRlcj5OTE08L3JlbW90ZS1kYXRhYmFzZS1wcm92aWRlcj48bGFuZ3VhZ2U+ZW5nPC9s
YW5ndWFnZT48L3JlY29yZD48L0NpdGU+PENpdGU+PEF1dGhvcj5Tb2VnYWFyZDwvQXV0aG9yPjxZ
ZWFyPjIwMTc8L1llYXI+PFJlY051bT4xMjEwOTwvUmVjTnVtPjxyZWNvcmQ+PHJlYy1udW1iZXI+
MTIxMDk8L3JlYy1udW1iZXI+PGZvcmVpZ24ta2V5cz48a2V5IGFwcD0iRU4iIGRiLWlkPSI1ZnR4
enB4dGx6MDl2amVlYTJidmV2dnZ3ZXN3ZnZ2NWR4djIiIHRpbWVzdGFtcD0iMTU1MzY3OTM4NCIg
Z3VpZD0iM2QzNTU4YTAtMTg5OC00ZjMyLWEwNjgtYmU3Mjc4OGIyZmNmIj4xMjEwOTwva2V5Pjwv
Zm9yZWlnbi1rZXlzPjxyZWYtdHlwZSBuYW1lPSJKb3VybmFsIEFydGljbGUiPjE3PC9yZWYtdHlw
ZT48Y29udHJpYnV0b3JzPjxhdXRob3JzPjxhdXRob3I+U29lZ2FhcmQsIFMuIEguPC9hdXRob3I+
PGF1dGhvcj5Sb3N0Z2FhcmQsIEsuPC9hdXRob3I+PGF1dGhvcj5TY2htaWVnZWxvdywgSy48L2F1
dGhvcj48YXV0aG9yPkthbXBlci1Kb3JnZW5zZW4sIE0uPC9hdXRob3I+PGF1dGhvcj5IYXJncmVh
dmUsIE0uPC9hdXRob3I+PGF1dGhvcj5IamFsZ3JpbSwgSC48L2F1dGhvcj48YXV0aG9yPkh2aWlk
LCBBLjwvYXV0aG9yPjwvYXV0aG9ycz48L2NvbnRyaWJ1dG9ycz48YXV0aC1hZGRyZXNzPkRlcGFy
dG1lbnQgb2YgRXBpZGVtaW9sb2d5IFJlc2VhcmNoLCBTdGF0ZW5zIFNlcnVtIEluc3RpdHV0LCBD
b3BlbmhhZ2VuLCBEZW5tYXJrLiYjeEQ7RGVwYXJ0bWVudCBvZiBQYWVkaWF0cmljcyBhbmQgQWRv
bGVzY2VudCBNZWRpY2luZSwgVW5pdmVyc2l0eSBIb3NwaXRhbCBSaWdzaG9zcGl0YWxldCwgQ29w
ZW5oYWdlbiwgRGVubWFyay4mI3hEO0luc3RpdHV0ZSBmb3IgQ2xpbmljYWwgTWVkaWNpbmUsIFVu
aXZlcnNpdHkgb2YgQ29wZW5oYWdlbiwgQ29wZW5oYWdlbiwgRGVubWFyay4mI3hEO0RlcGFydG1l
bnQgb2YgUHVibGljIEhlYWx0aCwgVW5pdmVyc2l0eSBvZiBDb3BlbmhhZ2VuLCBDb3BlbmhhZ2Vu
LCBEZW5tYXJrLiYjeEQ7VW5pdCBvZiBWaXJ1cywgTGlmZXN0eWxlIGFuZCBHZW5lcywgRGFuaXNo
IENhbmNlciBTb2NpZXR5IFJlc2VhcmNoIENlbnRlciwgQ29wZW5oYWdlbiwgRGVubWFyay4mI3hE
O0RlcGFydG1lbnQgb2YgSGFlbWF0b2xvZ3ksIFVuaXZlcnNpdHkgSG9zcGl0YWwgUmlnc2hvc3Bp
dGFsZXQsIENvcGVuaGFnZW4sIERlbm1hcmsuPC9hdXRoLWFkZHJlc3M+PHRpdGxlcz48dGl0bGU+
Q2hpbGRob29kIHZhY2NpbmF0aW9ucyBhbmQgcmlzayBvZiBhY3V0ZSBseW1waG9ibGFzdGljIGxl
dWthZW1pYSBpbiBjaGlsZHJlbjwvdGl0bGU+PHNlY29uZGFyeS10aXRsZT5JbnQgSiBFcGlkZW1p
b2w8L3NlY29uZGFyeS10aXRsZT48YWx0LXRpdGxlPkludGVybmF0aW9uYWwgam91cm5hbCBvZiBl
cGlkZW1pb2xvZ3k8L2FsdC10aXRsZT48L3RpdGxlcz48cGVyaW9kaWNhbD48ZnVsbC10aXRsZT5J
bnQgSiBFcGlkZW1pb2w8L2Z1bGwtdGl0bGU+PC9wZXJpb2RpY2FsPjxhbHQtcGVyaW9kaWNhbD48
ZnVsbC10aXRsZT5JbnRlcm5hdGlvbmFsIEpvdXJuYWwgb2YgRXBpZGVtaW9sb2d5PC9mdWxsLXRp
dGxlPjwvYWx0LXBlcmlvZGljYWw+PHBhZ2VzPjkwNS05MTM8L3BhZ2VzPjx2b2x1bWU+NDY8L3Zv
bHVtZT48bnVtYmVyPjM8L251bWJlcj48ZWRpdGlvbj4yMDE3LzA0LzIyPC9lZGl0aW9uPjxrZXl3
b3Jkcz48a2V5d29yZD5BZG9sZXNjZW50PC9rZXl3b3JkPjxrZXl3b3JkPkJhY3RlcmlhbCBJbmZl
Y3Rpb25zLypwcmV2ZW50aW9uICZhbXA7IGNvbnRyb2w8L2tleXdvcmQ+PGtleXdvcmQ+Q2hpbGQ8
L2tleXdvcmQ+PGtleXdvcmQ+Q2hpbGQsIFByZXNjaG9vbDwva2V5d29yZD48a2V5d29yZD5EZW5t
YXJrL2VwaWRlbWlvbG9neTwva2V5d29yZD48a2V5d29yZD5GZW1hbGU8L2tleXdvcmQ+PGtleXdv
cmQ+Rm9sbG93LVVwIFN0dWRpZXM8L2tleXdvcmQ+PGtleXdvcmQ+SHVtYW5zPC9rZXl3b3JkPjxr
ZXl3b3JkPkltbXVuaXphdGlvbiBTY2hlZHVsZTwva2V5d29yZD48a2V5d29yZD5JbmZhbnQ8L2tl
eXdvcmQ+PGtleXdvcmQ+SW5mYW50LCBOZXdib3JuPC9rZXl3b3JkPjxrZXl3b3JkPk1hbGU8L2tl
eXdvcmQ+PGtleXdvcmQ+UHJlY3Vyc29yIENlbGwgTHltcGhvYmxhc3RpYyBMZXVrZW1pYS1MeW1w
aG9tYS8qZXBpZGVtaW9sb2d5L3ByZXZlbnRpb24gJmFtcDsgY29udHJvbDwva2V5d29yZD48a2V5
d29yZD5Qcm9wb3J0aW9uYWwgSGF6YXJkcyBNb2RlbHM8L2tleXdvcmQ+PGtleXdvcmQ+UmlzayBG
YWN0b3JzPC9rZXl3b3JkPjxrZXl3b3JkPlZhY2NpbmF0aW9uPC9rZXl3b3JkPjxrZXl3b3JkPlZh
Y2NpbmVzLyp0aGVyYXBldXRpYyB1c2U8L2tleXdvcmQ+PGtleXdvcmQ+VmlydXMgRGlzZWFzZXMv
KnByZXZlbnRpb24gJmFtcDsgY29udHJvbDwva2V5d29yZD48a2V5d29yZD4qQ2hpbGRob29kIGFj
dXRlIGx5bXBob2JsYXN0aWMgbGV1a2FlbWlhPC9rZXl3b3JkPjxrZXl3b3JkPiphZXRpb2xvZ3k8
L2tleXdvcmQ+PGtleXdvcmQ+KmNvaG9ydCBzdHVkeTwva2V5d29yZD48a2V5d29yZD4qdmFjY2lu
YXRpb248L2tleXdvcmQ+PC9rZXl3b3Jkcz48ZGF0ZXM+PHllYXI+MjAxNzwveWVhcj48cHViLWRh
dGVzPjxkYXRlPkp1biAxPC9kYXRlPjwvcHViLWRhdGVzPjwvZGF0ZXM+PGlzYm4+MDMwMC01Nzcx
PC9pc2JuPjxhY2Nlc3Npb24tbnVtPjI4NDMxMTI0PC9hY2Nlc3Npb24tbnVtPjx1cmxzPjwvdXJs
cz48ZWxlY3Ryb25pYy1yZXNvdXJjZS1udW0+MTAuMTA5My9pamUvZHl4MDUyPC9lbGVjdHJvbmlj
LXJlc291cmNlLW51bT48cmVtb3RlLWRhdGFiYXNlLXByb3ZpZGVyPk5MTTwvcmVtb3RlLWRhdGFi
YXNlLXByb3ZpZGVyPjxsYW5ndWFnZT5lbmc8L2xhbmd1YWdlPjwvcmVjb3JkPjwvQ2l0ZT48L0Vu
ZE5vdGU+
</w:fldData>
        </w:fldChar>
      </w:r>
      <w:r>
        <w:rPr>
          <w:rFonts w:ascii="Times New Roman" w:hAnsi="Times New Roman"/>
          <w:lang w:val="en-GB"/>
        </w:rPr>
        <w:instrText xml:space="preserve"> ADDIN EN.CITE.DATA </w:instrText>
      </w:r>
      <w:r>
        <w:rPr>
          <w:rFonts w:ascii="Times New Roman" w:hAnsi="Times New Roman"/>
          <w:lang w:val="en-GB"/>
        </w:rPr>
      </w:r>
      <w:r>
        <w:rPr>
          <w:rFonts w:ascii="Times New Roman" w:hAnsi="Times New Roman"/>
          <w:lang w:val="en-GB"/>
        </w:rPr>
        <w:fldChar w:fldCharType="end"/>
      </w:r>
      <w:r>
        <w:rPr>
          <w:rFonts w:ascii="Times New Roman" w:hAnsi="Times New Roman"/>
          <w:lang w:val="en-GB"/>
        </w:rPr>
      </w:r>
      <w:r>
        <w:rPr>
          <w:rFonts w:ascii="Times New Roman" w:hAnsi="Times New Roman"/>
          <w:lang w:val="en-GB"/>
        </w:rPr>
        <w:fldChar w:fldCharType="separate"/>
      </w:r>
      <w:r>
        <w:rPr>
          <w:rFonts w:ascii="Times New Roman" w:hAnsi="Times New Roman"/>
          <w:noProof/>
          <w:lang w:val="en-GB"/>
        </w:rPr>
        <w:t>[1-3]</w:t>
      </w:r>
      <w:r>
        <w:rPr>
          <w:rFonts w:ascii="Times New Roman" w:hAnsi="Times New Roman"/>
          <w:lang w:val="en-GB"/>
        </w:rPr>
        <w:fldChar w:fldCharType="end"/>
      </w:r>
      <w:r w:rsidRPr="000078D1">
        <w:rPr>
          <w:rFonts w:ascii="Times New Roman" w:hAnsi="Times New Roman"/>
          <w:lang w:val="en-GB"/>
        </w:rPr>
        <w:t xml:space="preserve">. </w:t>
      </w:r>
      <w:r>
        <w:rPr>
          <w:rFonts w:ascii="Times New Roman" w:hAnsi="Times New Roman"/>
          <w:lang w:val="en-GB"/>
        </w:rPr>
        <w:t>Various studies</w:t>
      </w:r>
      <w:r w:rsidRPr="000078D1">
        <w:rPr>
          <w:rFonts w:ascii="Times New Roman" w:hAnsi="Times New Roman"/>
          <w:lang w:val="en-GB"/>
        </w:rPr>
        <w:t xml:space="preserve"> on the Danish national patient registry </w:t>
      </w:r>
      <w:r>
        <w:rPr>
          <w:rFonts w:ascii="Times New Roman" w:hAnsi="Times New Roman"/>
          <w:lang w:val="en-GB"/>
        </w:rPr>
        <w:t>reported that the</w:t>
      </w:r>
      <w:r w:rsidRPr="000078D1">
        <w:rPr>
          <w:rFonts w:ascii="Times New Roman" w:hAnsi="Times New Roman"/>
          <w:lang w:val="en-GB"/>
        </w:rPr>
        <w:t xml:space="preserve"> positive predictive values </w:t>
      </w:r>
      <w:r>
        <w:rPr>
          <w:rFonts w:ascii="Times New Roman" w:hAnsi="Times New Roman"/>
          <w:lang w:val="en-GB"/>
        </w:rPr>
        <w:t xml:space="preserve">i.e., </w:t>
      </w:r>
      <w:r w:rsidRPr="001D3D5B">
        <w:rPr>
          <w:rFonts w:ascii="Times New Roman" w:hAnsi="Times New Roman"/>
          <w:lang w:val="en-GB"/>
        </w:rPr>
        <w:t>the proportion of patients registered with a disease who truly h</w:t>
      </w:r>
      <w:r>
        <w:rPr>
          <w:rFonts w:ascii="Times New Roman" w:hAnsi="Times New Roman"/>
          <w:lang w:val="en-GB"/>
        </w:rPr>
        <w:t>ad</w:t>
      </w:r>
      <w:r w:rsidRPr="001D3D5B">
        <w:rPr>
          <w:rFonts w:ascii="Times New Roman" w:hAnsi="Times New Roman"/>
          <w:lang w:val="en-GB"/>
        </w:rPr>
        <w:t xml:space="preserve"> the disease</w:t>
      </w:r>
      <w:r>
        <w:rPr>
          <w:rFonts w:ascii="Times New Roman" w:hAnsi="Times New Roman"/>
          <w:lang w:val="en-GB"/>
        </w:rPr>
        <w:t>, varied between specialities from</w:t>
      </w:r>
      <w:r w:rsidRPr="000078D1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66% to 83% </w:t>
      </w:r>
      <w:r>
        <w:rPr>
          <w:rFonts w:ascii="Times New Roman" w:hAnsi="Times New Roman"/>
          <w:lang w:val="en-GB"/>
        </w:rPr>
        <w:fldChar w:fldCharType="begin"/>
      </w:r>
      <w:r>
        <w:rPr>
          <w:rFonts w:ascii="Times New Roman" w:hAnsi="Times New Roman"/>
          <w:lang w:val="en-GB"/>
        </w:rPr>
        <w:instrText xml:space="preserve"> ADDIN EN.CITE &lt;EndNote&gt;&lt;Cite&gt;&lt;Author&gt;Schmidt&lt;/Author&gt;&lt;Year&gt;2015&lt;/Year&gt;&lt;RecNum&gt;12110&lt;/RecNum&gt;&lt;DisplayText&gt;[4]&lt;/DisplayText&gt;&lt;record&gt;&lt;rec-number&gt;12110&lt;/rec-number&gt;&lt;foreign-keys&gt;&lt;key app="EN" db-id="5ftxzpxtlz09vjeea2bvevvvweswfvv5dxv2" timestamp="1553682269" guid="bab61053-7659-4b32-82cf-35c7600909d4"&gt;12110&lt;/key&gt;&lt;/foreign-keys&gt;&lt;ref-type name="Journal Article"&gt;17&lt;/ref-type&gt;&lt;contributors&gt;&lt;authors&gt;&lt;author&gt;Schmidt, M.&lt;/author&gt;&lt;author&gt;Schmidt, S. A.&lt;/author&gt;&lt;author&gt;Sandegaard, J. L.&lt;/author&gt;&lt;author&gt;Ehrenstein, V.&lt;/author&gt;&lt;author&gt;Pedersen, L.&lt;/author&gt;&lt;author&gt;Sorensen, H. T.&lt;/author&gt;&lt;/authors&gt;&lt;/contributors&gt;&lt;auth-address&gt;Department of Clinical Epidemiology, Aarhus University Hospital, Aarhus, Denmark.&amp;#xD;Department of Health Documentation, State Serum Institute, Copenhagen, Denmark.&lt;/auth-address&gt;&lt;titles&gt;&lt;title&gt;The Danish National Patient Registry: a review of content, data quality, and research potential&lt;/title&gt;&lt;secondary-title&gt;Clin Epidemiol&lt;/secondary-title&gt;&lt;alt-title&gt;Clinical epidemiology&lt;/alt-title&gt;&lt;/titles&gt;&lt;periodical&gt;&lt;full-title&gt;Clin Epidemiol&lt;/full-title&gt;&lt;abbr-1&gt;Clinical epidemiology&lt;/abbr-1&gt;&lt;/periodical&gt;&lt;alt-periodical&gt;&lt;full-title&gt;Clin Epidemiol&lt;/full-title&gt;&lt;abbr-1&gt;Clinical epidemiology&lt;/abbr-1&gt;&lt;/alt-periodical&gt;&lt;pages&gt;449-90&lt;/pages&gt;&lt;volume&gt;7&lt;/volume&gt;&lt;edition&gt;2015/11/26&lt;/edition&gt;&lt;keywords&gt;&lt;keyword&gt;epidemiological methods&lt;/keyword&gt;&lt;keyword&gt;medical record linkage&lt;/keyword&gt;&lt;keyword&gt;registries&lt;/keyword&gt;&lt;keyword&gt;research design&lt;/keyword&gt;&lt;keyword&gt;validation studies&lt;/keyword&gt;&lt;/keywords&gt;&lt;dates&gt;&lt;year&gt;2015&lt;/year&gt;&lt;/dates&gt;&lt;isbn&gt;1179-1349 (Print)&amp;#xD;1179-1349&lt;/isbn&gt;&lt;accession-num&gt;26604824&lt;/accession-num&gt;&lt;urls&gt;&lt;/urls&gt;&lt;custom2&gt;PMC4655913&lt;/custom2&gt;&lt;electronic-resource-num&gt;10.2147/clep.S91125&lt;/electronic-resource-num&gt;&lt;remote-database-provider&gt;NLM&lt;/remote-database-provider&gt;&lt;language&gt;eng&lt;/language&gt;&lt;/record&gt;&lt;/Cite&gt;&lt;/EndNote&gt;</w:instrText>
      </w:r>
      <w:r>
        <w:rPr>
          <w:rFonts w:ascii="Times New Roman" w:hAnsi="Times New Roman"/>
          <w:lang w:val="en-GB"/>
        </w:rPr>
        <w:fldChar w:fldCharType="separate"/>
      </w:r>
      <w:r>
        <w:rPr>
          <w:rFonts w:ascii="Times New Roman" w:hAnsi="Times New Roman"/>
          <w:noProof/>
          <w:lang w:val="en-GB"/>
        </w:rPr>
        <w:t>[4]</w:t>
      </w:r>
      <w:r>
        <w:rPr>
          <w:rFonts w:ascii="Times New Roman" w:hAnsi="Times New Roman"/>
          <w:lang w:val="en-GB"/>
        </w:rPr>
        <w:fldChar w:fldCharType="end"/>
      </w:r>
      <w:r w:rsidRPr="000078D1">
        <w:rPr>
          <w:rFonts w:ascii="Times New Roman" w:hAnsi="Times New Roman"/>
          <w:lang w:val="en-GB"/>
        </w:rPr>
        <w:t xml:space="preserve">. A study on tetanus, diphtheria, pertussis and polio </w:t>
      </w:r>
      <w:r>
        <w:rPr>
          <w:rFonts w:ascii="Times New Roman" w:hAnsi="Times New Roman"/>
          <w:lang w:val="en-GB"/>
        </w:rPr>
        <w:t>(</w:t>
      </w:r>
      <w:r w:rsidRPr="00707EB7">
        <w:rPr>
          <w:rFonts w:ascii="Times New Roman" w:hAnsi="Times New Roman"/>
          <w:lang w:val="en-GB"/>
        </w:rPr>
        <w:t>Tdap-IPV</w:t>
      </w:r>
      <w:r>
        <w:rPr>
          <w:rFonts w:ascii="Times New Roman" w:hAnsi="Times New Roman"/>
          <w:lang w:val="en-GB"/>
        </w:rPr>
        <w:t>)</w:t>
      </w:r>
      <w:r w:rsidRPr="00707EB7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booster </w:t>
      </w:r>
      <w:r w:rsidRPr="000078D1">
        <w:rPr>
          <w:rFonts w:ascii="Times New Roman" w:hAnsi="Times New Roman"/>
          <w:lang w:val="en-GB"/>
        </w:rPr>
        <w:t>vaccin</w:t>
      </w:r>
      <w:r>
        <w:rPr>
          <w:rFonts w:ascii="Times New Roman" w:hAnsi="Times New Roman"/>
          <w:lang w:val="en-GB"/>
        </w:rPr>
        <w:t>ation</w:t>
      </w:r>
      <w:r w:rsidRPr="000078D1">
        <w:rPr>
          <w:rFonts w:ascii="Times New Roman" w:hAnsi="Times New Roman"/>
          <w:lang w:val="en-GB"/>
        </w:rPr>
        <w:t xml:space="preserve"> in </w:t>
      </w:r>
      <w:r>
        <w:rPr>
          <w:rFonts w:ascii="Times New Roman" w:hAnsi="Times New Roman"/>
          <w:lang w:val="en-GB"/>
        </w:rPr>
        <w:t xml:space="preserve">the 2000 to 2003 birth cohort </w:t>
      </w:r>
      <w:r w:rsidRPr="00707EB7">
        <w:rPr>
          <w:rFonts w:ascii="Times New Roman" w:hAnsi="Times New Roman"/>
          <w:lang w:val="en-GB"/>
        </w:rPr>
        <w:t xml:space="preserve">identified substantial underreporting of the Tdap-IPV booster in the childhood vaccination database, mainly due to GPs </w:t>
      </w:r>
      <w:r>
        <w:rPr>
          <w:rFonts w:ascii="Times New Roman" w:hAnsi="Times New Roman"/>
          <w:lang w:val="en-GB"/>
        </w:rPr>
        <w:t>failing to register</w:t>
      </w:r>
      <w:r w:rsidRPr="00707EB7">
        <w:rPr>
          <w:rFonts w:ascii="Times New Roman" w:hAnsi="Times New Roman"/>
          <w:lang w:val="en-GB"/>
        </w:rPr>
        <w:t xml:space="preserve"> vaccinations</w:t>
      </w:r>
      <w:r>
        <w:rPr>
          <w:rFonts w:ascii="Times New Roman" w:hAnsi="Times New Roman"/>
          <w:lang w:val="en-GB"/>
        </w:rPr>
        <w:t xml:space="preserve"> </w:t>
      </w:r>
      <w:r w:rsidRPr="00707EB7">
        <w:rPr>
          <w:rFonts w:ascii="Times New Roman" w:hAnsi="Times New Roman"/>
          <w:lang w:val="en-GB"/>
        </w:rPr>
        <w:t xml:space="preserve">given </w:t>
      </w:r>
      <w:r>
        <w:rPr>
          <w:rFonts w:ascii="Times New Roman" w:hAnsi="Times New Roman"/>
          <w:lang w:val="en-GB"/>
        </w:rPr>
        <w:fldChar w:fldCharType="begin">
          <w:fldData xml:space="preserve">PEVuZE5vdGU+PENpdGU+PEF1dGhvcj5Xb2pjaWs8L0F1dGhvcj48WWVhcj4yMDEzPC9ZZWFyPjxS
ZWNOdW0+MTIxMTE8L1JlY051bT48RGlzcGxheVRleHQ+WzVdPC9EaXNwbGF5VGV4dD48cmVjb3Jk
PjxyZWMtbnVtYmVyPjEyMTExPC9yZWMtbnVtYmVyPjxmb3JlaWduLWtleXM+PGtleSBhcHA9IkVO
IiBkYi1pZD0iNWZ0eHpweHRsejA5dmplZWEyYnZldnZ2d2Vzd2Z2djVkeHYyIiB0aW1lc3RhbXA9
IjE1NTM2ODIyNjkiIGd1aWQ9IjVmNzZmYTNhLWQyYmItNGQwOS1hZDkzLTFmYzY1ZWQ1YWRhOCI+
MTIxMTE8L2tleT48L2ZvcmVpZ24ta2V5cz48cmVmLXR5cGUgbmFtZT0iSm91cm5hbCBBcnRpY2xl
Ij4xNzwvcmVmLXR5cGU+PGNvbnRyaWJ1dG9ycz48YXV0aG9ycz48YXV0aG9yPldvamNpaywgTy4g
UC48L2F1dGhvcj48YXV0aG9yPlNpbW9uc2VuLCBKLjwvYXV0aG9yPjxhdXRob3I+TW9sYmFrLCBL
LjwvYXV0aG9yPjxhdXRob3I+VmFsZW50aW5lci1CcmFudGgsIFAuPC9hdXRob3I+PC9hdXRob3Jz
PjwvY29udHJpYnV0b3JzPjxhdXRoLWFkZHJlc3M+RXVyb3BlYW4gUHJvZ3JhbW1lIGZvciBJbnRl
cnZlbnRpb24gRXBpZGVtaW9sb2d5IFRyYWluaW5nIChFUElFVCksIEV1cm9wZWFuIENlbnRyZSBm
b3IgRGlzZWFzZSBQcmV2ZW50aW9uIGFuZCBDb250cm9sLCBTdG9ja2hvbG0sIFN3ZWRlbi4gUC5X
b2pjaWtAZ21haWwuY29tPC9hdXRoLWFkZHJlc3M+PHRpdGxlcz48dGl0bGU+VmFsaWRhdGlvbiBv
ZiB0aGUgNS15ZWFyIHRldGFudXMsIGRpcGh0aGVyaWEsIHBlcnR1c3NpcyBhbmQgcG9saW8gYm9v
c3RlciB2YWNjaW5hdGlvbiBpbiB0aGUgRGFuaXNoIGNoaWxkaG9vZCB2YWNjaW5hdGlvbiBkYXRh
YmFzZTwvdGl0bGU+PHNlY29uZGFyeS10aXRsZT5WYWNjaW5lPC9zZWNvbmRhcnktdGl0bGU+PGFs
dC10aXRsZT5WYWNjaW5lPC9hbHQtdGl0bGU+PC90aXRsZXM+PHBlcmlvZGljYWw+PGZ1bGwtdGl0
bGU+VmFjY2luZTwvZnVsbC10aXRsZT48YWJici0xPlZhY2NpbmU8L2FiYnItMT48L3BlcmlvZGlj
YWw+PGFsdC1wZXJpb2RpY2FsPjxmdWxsLXRpdGxlPlZhY2NpbmU8L2Z1bGwtdGl0bGU+PGFiYnIt
MT5WYWNjaW5lPC9hYmJyLTE+PC9hbHQtcGVyaW9kaWNhbD48cGFnZXM+OTU1LTk8L3BhZ2VzPjx2
b2x1bWU+MzE8L3ZvbHVtZT48bnVtYmVyPjY8L251bWJlcj48ZWRpdGlvbj4yMDEyLzEyLzE5PC9l
ZGl0aW9uPjxrZXl3b3Jkcz48a2V5d29yZD5DaGlsZDwva2V5d29yZD48a2V5d29yZD5DaGlsZCwg
UHJlc2Nob29sPC9rZXl3b3JkPjxrZXl3b3JkPkNyb3NzLVNlY3Rpb25hbCBTdHVkaWVzPC9rZXl3
b3JkPjxrZXl3b3JkPkRlbm1hcms8L2tleXdvcmQ+PGtleXdvcmQ+RGlwaHRoZXJpYS1UZXRhbnVz
LVBlcnR1c3NpcyBWYWNjaW5lLyphZG1pbmlzdHJhdGlvbiAmYW1wOyBkb3NhZ2U8L2tleXdvcmQ+
PGtleXdvcmQ+RmVtYWxlPC9rZXl3b3JkPjxrZXl3b3JkPkdlbmVyYWwgUHJhY3RpY2Uvc3RhbmRh
cmRzPC9rZXl3b3JkPjxrZXl3b3JkPkh1bWFuczwva2V5d29yZD48a2V5d29yZD5JbW11bml6YXRp
b24sIFNlY29uZGFyeS8qc3RhdGlzdGljcyAmYW1wOyBudW1lcmljYWwgZGF0YTwva2V5d29yZD48
a2V5d29yZD5NYWxlPC9rZXl3b3JkPjxrZXl3b3JkPlBvbGlvdmlydXMgVmFjY2luZSwgSW5hY3Rp
dmF0ZWQvKmFkbWluaXN0cmF0aW9uICZhbXA7IGRvc2FnZTwva2V5d29yZD48a2V5d29yZD5SZWdp
c3RyaWVzPC9rZXl3b3JkPjxrZXl3b3JkPlJlc2VhcmNoIERlc2lnbi8qc3RhbmRhcmRzPC9rZXl3
b3JkPjxrZXl3b3JkPlN1cnZleXMgYW5kIFF1ZXN0aW9ubmFpcmVzPC9rZXl3b3JkPjxrZXl3b3Jk
PlZhY2NpbmVzLCBDb21iaW5lZC9hZG1pbmlzdHJhdGlvbiAmYW1wOyBkb3NhZ2U8L2tleXdvcmQ+
PC9rZXl3b3Jkcz48ZGF0ZXM+PHllYXI+MjAxMzwveWVhcj48cHViLWRhdGVzPjxkYXRlPkphbiAz
MDwvZGF0ZT48L3B1Yi1kYXRlcz48L2RhdGVzPjxpc2JuPjAyNjQtNDEweDwvaXNibj48YWNjZXNz
aW9uLW51bT4yMzI0NjI2NDwvYWNjZXNzaW9uLW51bT48dXJscz48L3VybHM+PGVsZWN0cm9uaWMt
cmVzb3VyY2UtbnVtPjEwLjEwMTYvai52YWNjaW5lLjIwMTIuMTEuMTAwPC9lbGVjdHJvbmljLXJl
c291cmNlLW51bT48cmVtb3RlLWRhdGFiYXNlLXByb3ZpZGVyPk5MTTwvcmVtb3RlLWRhdGFiYXNl
LXByb3ZpZGVyPjxsYW5ndWFnZT5lbmc8L2xhbmd1YWdlPjwvcmVjb3JkPjwvQ2l0ZT48L0VuZE5v
dGU+
</w:fldData>
        </w:fldChar>
      </w:r>
      <w:r>
        <w:rPr>
          <w:rFonts w:ascii="Times New Roman" w:hAnsi="Times New Roman"/>
          <w:lang w:val="en-GB"/>
        </w:rPr>
        <w:instrText xml:space="preserve"> ADDIN EN.CITE </w:instrText>
      </w:r>
      <w:r>
        <w:rPr>
          <w:rFonts w:ascii="Times New Roman" w:hAnsi="Times New Roman"/>
          <w:lang w:val="en-GB"/>
        </w:rPr>
        <w:fldChar w:fldCharType="begin">
          <w:fldData xml:space="preserve">PEVuZE5vdGU+PENpdGU+PEF1dGhvcj5Xb2pjaWs8L0F1dGhvcj48WWVhcj4yMDEzPC9ZZWFyPjxS
ZWNOdW0+MTIxMTE8L1JlY051bT48RGlzcGxheVRleHQ+WzVdPC9EaXNwbGF5VGV4dD48cmVjb3Jk
PjxyZWMtbnVtYmVyPjEyMTExPC9yZWMtbnVtYmVyPjxmb3JlaWduLWtleXM+PGtleSBhcHA9IkVO
IiBkYi1pZD0iNWZ0eHpweHRsejA5dmplZWEyYnZldnZ2d2Vzd2Z2djVkeHYyIiB0aW1lc3RhbXA9
IjE1NTM2ODIyNjkiIGd1aWQ9IjVmNzZmYTNhLWQyYmItNGQwOS1hZDkzLTFmYzY1ZWQ1YWRhOCI+
MTIxMTE8L2tleT48L2ZvcmVpZ24ta2V5cz48cmVmLXR5cGUgbmFtZT0iSm91cm5hbCBBcnRpY2xl
Ij4xNzwvcmVmLXR5cGU+PGNvbnRyaWJ1dG9ycz48YXV0aG9ycz48YXV0aG9yPldvamNpaywgTy4g
UC48L2F1dGhvcj48YXV0aG9yPlNpbW9uc2VuLCBKLjwvYXV0aG9yPjxhdXRob3I+TW9sYmFrLCBL
LjwvYXV0aG9yPjxhdXRob3I+VmFsZW50aW5lci1CcmFudGgsIFAuPC9hdXRob3I+PC9hdXRob3Jz
PjwvY29udHJpYnV0b3JzPjxhdXRoLWFkZHJlc3M+RXVyb3BlYW4gUHJvZ3JhbW1lIGZvciBJbnRl
cnZlbnRpb24gRXBpZGVtaW9sb2d5IFRyYWluaW5nIChFUElFVCksIEV1cm9wZWFuIENlbnRyZSBm
b3IgRGlzZWFzZSBQcmV2ZW50aW9uIGFuZCBDb250cm9sLCBTdG9ja2hvbG0sIFN3ZWRlbi4gUC5X
b2pjaWtAZ21haWwuY29tPC9hdXRoLWFkZHJlc3M+PHRpdGxlcz48dGl0bGU+VmFsaWRhdGlvbiBv
ZiB0aGUgNS15ZWFyIHRldGFudXMsIGRpcGh0aGVyaWEsIHBlcnR1c3NpcyBhbmQgcG9saW8gYm9v
c3RlciB2YWNjaW5hdGlvbiBpbiB0aGUgRGFuaXNoIGNoaWxkaG9vZCB2YWNjaW5hdGlvbiBkYXRh
YmFzZTwvdGl0bGU+PHNlY29uZGFyeS10aXRsZT5WYWNjaW5lPC9zZWNvbmRhcnktdGl0bGU+PGFs
dC10aXRsZT5WYWNjaW5lPC9hbHQtdGl0bGU+PC90aXRsZXM+PHBlcmlvZGljYWw+PGZ1bGwtdGl0
bGU+VmFjY2luZTwvZnVsbC10aXRsZT48YWJici0xPlZhY2NpbmU8L2FiYnItMT48L3BlcmlvZGlj
YWw+PGFsdC1wZXJpb2RpY2FsPjxmdWxsLXRpdGxlPlZhY2NpbmU8L2Z1bGwtdGl0bGU+PGFiYnIt
MT5WYWNjaW5lPC9hYmJyLTE+PC9hbHQtcGVyaW9kaWNhbD48cGFnZXM+OTU1LTk8L3BhZ2VzPjx2
b2x1bWU+MzE8L3ZvbHVtZT48bnVtYmVyPjY8L251bWJlcj48ZWRpdGlvbj4yMDEyLzEyLzE5PC9l
ZGl0aW9uPjxrZXl3b3Jkcz48a2V5d29yZD5DaGlsZDwva2V5d29yZD48a2V5d29yZD5DaGlsZCwg
UHJlc2Nob29sPC9rZXl3b3JkPjxrZXl3b3JkPkNyb3NzLVNlY3Rpb25hbCBTdHVkaWVzPC9rZXl3
b3JkPjxrZXl3b3JkPkRlbm1hcms8L2tleXdvcmQ+PGtleXdvcmQ+RGlwaHRoZXJpYS1UZXRhbnVz
LVBlcnR1c3NpcyBWYWNjaW5lLyphZG1pbmlzdHJhdGlvbiAmYW1wOyBkb3NhZ2U8L2tleXdvcmQ+
PGtleXdvcmQ+RmVtYWxlPC9rZXl3b3JkPjxrZXl3b3JkPkdlbmVyYWwgUHJhY3RpY2Uvc3RhbmRh
cmRzPC9rZXl3b3JkPjxrZXl3b3JkPkh1bWFuczwva2V5d29yZD48a2V5d29yZD5JbW11bml6YXRp
b24sIFNlY29uZGFyeS8qc3RhdGlzdGljcyAmYW1wOyBudW1lcmljYWwgZGF0YTwva2V5d29yZD48
a2V5d29yZD5NYWxlPC9rZXl3b3JkPjxrZXl3b3JkPlBvbGlvdmlydXMgVmFjY2luZSwgSW5hY3Rp
dmF0ZWQvKmFkbWluaXN0cmF0aW9uICZhbXA7IGRvc2FnZTwva2V5d29yZD48a2V5d29yZD5SZWdp
c3RyaWVzPC9rZXl3b3JkPjxrZXl3b3JkPlJlc2VhcmNoIERlc2lnbi8qc3RhbmRhcmRzPC9rZXl3
b3JkPjxrZXl3b3JkPlN1cnZleXMgYW5kIFF1ZXN0aW9ubmFpcmVzPC9rZXl3b3JkPjxrZXl3b3Jk
PlZhY2NpbmVzLCBDb21iaW5lZC9hZG1pbmlzdHJhdGlvbiAmYW1wOyBkb3NhZ2U8L2tleXdvcmQ+
PC9rZXl3b3Jkcz48ZGF0ZXM+PHllYXI+MjAxMzwveWVhcj48cHViLWRhdGVzPjxkYXRlPkphbiAz
MDwvZGF0ZT48L3B1Yi1kYXRlcz48L2RhdGVzPjxpc2JuPjAyNjQtNDEweDwvaXNibj48YWNjZXNz
aW9uLW51bT4yMzI0NjI2NDwvYWNjZXNzaW9uLW51bT48dXJscz48L3VybHM+PGVsZWN0cm9uaWMt
cmVzb3VyY2UtbnVtPjEwLjEwMTYvai52YWNjaW5lLjIwMTIuMTEuMTAwPC9lbGVjdHJvbmljLXJl
c291cmNlLW51bT48cmVtb3RlLWRhdGFiYXNlLXByb3ZpZGVyPk5MTTwvcmVtb3RlLWRhdGFiYXNl
LXByb3ZpZGVyPjxsYW5ndWFnZT5lbmc8L2xhbmd1YWdlPjwvcmVjb3JkPjwvQ2l0ZT48L0VuZE5v
dGU+
</w:fldData>
        </w:fldChar>
      </w:r>
      <w:r>
        <w:rPr>
          <w:rFonts w:ascii="Times New Roman" w:hAnsi="Times New Roman"/>
          <w:lang w:val="en-GB"/>
        </w:rPr>
        <w:instrText xml:space="preserve"> ADDIN EN.CITE.DATA </w:instrText>
      </w:r>
      <w:r>
        <w:rPr>
          <w:rFonts w:ascii="Times New Roman" w:hAnsi="Times New Roman"/>
          <w:lang w:val="en-GB"/>
        </w:rPr>
      </w:r>
      <w:r>
        <w:rPr>
          <w:rFonts w:ascii="Times New Roman" w:hAnsi="Times New Roman"/>
          <w:lang w:val="en-GB"/>
        </w:rPr>
        <w:fldChar w:fldCharType="end"/>
      </w:r>
      <w:r>
        <w:rPr>
          <w:rFonts w:ascii="Times New Roman" w:hAnsi="Times New Roman"/>
          <w:lang w:val="en-GB"/>
        </w:rPr>
      </w:r>
      <w:r>
        <w:rPr>
          <w:rFonts w:ascii="Times New Roman" w:hAnsi="Times New Roman"/>
          <w:lang w:val="en-GB"/>
        </w:rPr>
        <w:fldChar w:fldCharType="separate"/>
      </w:r>
      <w:r>
        <w:rPr>
          <w:rFonts w:ascii="Times New Roman" w:hAnsi="Times New Roman"/>
          <w:noProof/>
          <w:lang w:val="en-GB"/>
        </w:rPr>
        <w:t>[5]</w:t>
      </w:r>
      <w:r>
        <w:rPr>
          <w:rFonts w:ascii="Times New Roman" w:hAnsi="Times New Roman"/>
          <w:lang w:val="en-GB"/>
        </w:rPr>
        <w:fldChar w:fldCharType="end"/>
      </w:r>
      <w:r>
        <w:rPr>
          <w:rFonts w:ascii="Times New Roman" w:hAnsi="Times New Roman"/>
          <w:lang w:val="en-GB"/>
        </w:rPr>
        <w:t>.</w:t>
      </w:r>
      <w:r w:rsidRPr="000078D1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This led to </w:t>
      </w:r>
      <w:r w:rsidRPr="000078D1">
        <w:rPr>
          <w:rFonts w:ascii="Times New Roman" w:hAnsi="Times New Roman"/>
          <w:lang w:val="en-GB"/>
        </w:rPr>
        <w:t xml:space="preserve">several interventions to improve </w:t>
      </w:r>
      <w:r>
        <w:rPr>
          <w:rFonts w:ascii="Times New Roman" w:hAnsi="Times New Roman"/>
          <w:lang w:val="en-GB"/>
        </w:rPr>
        <w:t>registration of vaccinations, including</w:t>
      </w:r>
      <w:r w:rsidRPr="000078D1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the </w:t>
      </w:r>
      <w:r w:rsidRPr="000078D1">
        <w:rPr>
          <w:rFonts w:ascii="Times New Roman" w:hAnsi="Times New Roman"/>
          <w:lang w:val="en-GB"/>
        </w:rPr>
        <w:t xml:space="preserve">compulsory registration of vaccinations since 2015. </w:t>
      </w:r>
    </w:p>
    <w:p w14:paraId="17F40B0D" w14:textId="77777777" w:rsidR="00E442AF" w:rsidRPr="000078D1" w:rsidRDefault="00E442AF" w:rsidP="00E442AF">
      <w:pPr>
        <w:spacing w:line="480" w:lineRule="auto"/>
        <w:rPr>
          <w:rFonts w:ascii="Times New Roman" w:hAnsi="Times New Roman"/>
          <w:lang w:val="en-GB"/>
        </w:rPr>
      </w:pPr>
      <w:r w:rsidRPr="000078D1">
        <w:rPr>
          <w:rFonts w:ascii="Times New Roman" w:hAnsi="Times New Roman"/>
          <w:lang w:val="en-GB"/>
        </w:rPr>
        <w:t xml:space="preserve">The </w:t>
      </w:r>
      <w:r>
        <w:rPr>
          <w:rFonts w:ascii="Times New Roman" w:hAnsi="Times New Roman"/>
          <w:lang w:val="en-GB"/>
        </w:rPr>
        <w:t xml:space="preserve">AUH </w:t>
      </w:r>
      <w:r w:rsidRPr="000078D1">
        <w:rPr>
          <w:rFonts w:ascii="Times New Roman" w:hAnsi="Times New Roman"/>
          <w:lang w:val="en-GB"/>
        </w:rPr>
        <w:t xml:space="preserve">population is included in the population accessible to SSI and uses the same national patient registry. Danish registries are listed and described in the </w:t>
      </w:r>
      <w:proofErr w:type="spellStart"/>
      <w:r w:rsidRPr="000078D1">
        <w:rPr>
          <w:rFonts w:ascii="Times New Roman" w:hAnsi="Times New Roman"/>
          <w:lang w:val="en-GB"/>
        </w:rPr>
        <w:t>ENCePP</w:t>
      </w:r>
      <w:proofErr w:type="spellEnd"/>
      <w:r w:rsidRPr="000078D1">
        <w:rPr>
          <w:rFonts w:ascii="Times New Roman" w:hAnsi="Times New Roman"/>
          <w:lang w:val="en-GB"/>
        </w:rPr>
        <w:t xml:space="preserve"> data catalogue: </w:t>
      </w:r>
      <w:hyperlink r:id="rId11" w:history="1">
        <w:r w:rsidRPr="000078D1">
          <w:rPr>
            <w:rStyle w:val="Hyperlink"/>
            <w:rFonts w:ascii="Times New Roman" w:hAnsi="Times New Roman"/>
            <w:lang w:val="en-GB"/>
          </w:rPr>
          <w:t>http://www.encepp.eu/encepp/viewResource.htm?id=25067</w:t>
        </w:r>
      </w:hyperlink>
      <w:r>
        <w:rPr>
          <w:rStyle w:val="Hyperlink"/>
          <w:rFonts w:ascii="Times New Roman" w:hAnsi="Times New Roman"/>
          <w:lang w:val="en-GB"/>
        </w:rPr>
        <w:t>.</w:t>
      </w:r>
    </w:p>
    <w:p w14:paraId="0858B96F" w14:textId="77777777" w:rsidR="00E442AF" w:rsidRPr="00721D27" w:rsidRDefault="00E442AF" w:rsidP="00E442AF">
      <w:pPr>
        <w:spacing w:line="480" w:lineRule="auto"/>
        <w:jc w:val="both"/>
        <w:rPr>
          <w:rFonts w:ascii="Times New Roman" w:hAnsi="Times New Roman"/>
          <w:b/>
          <w:i/>
          <w:lang w:val="en-GB"/>
        </w:rPr>
      </w:pPr>
      <w:r w:rsidRPr="00721D27">
        <w:rPr>
          <w:rFonts w:ascii="Times New Roman" w:hAnsi="Times New Roman"/>
          <w:b/>
          <w:i/>
          <w:lang w:val="en-GB"/>
        </w:rPr>
        <w:lastRenderedPageBreak/>
        <w:t>Spain</w:t>
      </w:r>
    </w:p>
    <w:p w14:paraId="4ECE8448" w14:textId="77777777" w:rsidR="00E442AF" w:rsidRPr="000078D1" w:rsidRDefault="00E442AF" w:rsidP="00E442AF">
      <w:pPr>
        <w:spacing w:line="48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The </w:t>
      </w:r>
      <w:r w:rsidRPr="000078D1">
        <w:rPr>
          <w:rFonts w:ascii="Times New Roman" w:hAnsi="Times New Roman"/>
          <w:i/>
          <w:lang w:val="en-GB"/>
        </w:rPr>
        <w:t>BIFAP</w:t>
      </w:r>
      <w:r w:rsidRPr="000078D1">
        <w:rPr>
          <w:rFonts w:ascii="Times New Roman" w:hAnsi="Times New Roman"/>
          <w:lang w:val="en-GB"/>
        </w:rPr>
        <w:t xml:space="preserve"> (Base de </w:t>
      </w:r>
      <w:proofErr w:type="spellStart"/>
      <w:r w:rsidRPr="000078D1">
        <w:rPr>
          <w:rFonts w:ascii="Times New Roman" w:hAnsi="Times New Roman"/>
          <w:lang w:val="en-GB"/>
        </w:rPr>
        <w:t>Datos</w:t>
      </w:r>
      <w:proofErr w:type="spellEnd"/>
      <w:r w:rsidRPr="000078D1">
        <w:rPr>
          <w:rFonts w:ascii="Times New Roman" w:hAnsi="Times New Roman"/>
          <w:lang w:val="en-GB"/>
        </w:rPr>
        <w:t xml:space="preserve"> para la </w:t>
      </w:r>
      <w:proofErr w:type="spellStart"/>
      <w:r w:rsidRPr="000078D1">
        <w:rPr>
          <w:rFonts w:ascii="Times New Roman" w:hAnsi="Times New Roman"/>
          <w:lang w:val="en-GB"/>
        </w:rPr>
        <w:t>Investigación</w:t>
      </w:r>
      <w:proofErr w:type="spellEnd"/>
      <w:r w:rsidRPr="000078D1">
        <w:rPr>
          <w:rFonts w:ascii="Times New Roman" w:hAnsi="Times New Roman"/>
          <w:lang w:val="en-GB"/>
        </w:rPr>
        <w:t xml:space="preserve"> </w:t>
      </w:r>
      <w:proofErr w:type="spellStart"/>
      <w:r w:rsidRPr="000078D1">
        <w:rPr>
          <w:rFonts w:ascii="Times New Roman" w:hAnsi="Times New Roman"/>
          <w:lang w:val="en-GB"/>
        </w:rPr>
        <w:t>Farmacoepidemiológica</w:t>
      </w:r>
      <w:proofErr w:type="spellEnd"/>
      <w:r w:rsidRPr="000078D1">
        <w:rPr>
          <w:rFonts w:ascii="Times New Roman" w:hAnsi="Times New Roman"/>
          <w:lang w:val="en-GB"/>
        </w:rPr>
        <w:t xml:space="preserve"> </w:t>
      </w:r>
      <w:proofErr w:type="spellStart"/>
      <w:r w:rsidRPr="000078D1">
        <w:rPr>
          <w:rFonts w:ascii="Times New Roman" w:hAnsi="Times New Roman"/>
          <w:lang w:val="en-GB"/>
        </w:rPr>
        <w:t>en</w:t>
      </w:r>
      <w:proofErr w:type="spellEnd"/>
      <w:r w:rsidRPr="000078D1">
        <w:rPr>
          <w:rFonts w:ascii="Times New Roman" w:hAnsi="Times New Roman"/>
          <w:lang w:val="en-GB"/>
        </w:rPr>
        <w:t xml:space="preserve"> </w:t>
      </w:r>
      <w:proofErr w:type="spellStart"/>
      <w:r w:rsidRPr="000078D1">
        <w:rPr>
          <w:rFonts w:ascii="Times New Roman" w:hAnsi="Times New Roman"/>
          <w:lang w:val="en-GB"/>
        </w:rPr>
        <w:t>Atencion</w:t>
      </w:r>
      <w:proofErr w:type="spellEnd"/>
      <w:r w:rsidRPr="000078D1">
        <w:rPr>
          <w:rFonts w:ascii="Times New Roman" w:hAnsi="Times New Roman"/>
          <w:lang w:val="en-GB"/>
        </w:rPr>
        <w:t xml:space="preserve"> Primaria) database is a computerised database of primary care medical records operated by the Spanish Medicines Agency (AEMPS) covering data from </w:t>
      </w:r>
      <w:r>
        <w:rPr>
          <w:rFonts w:ascii="Times New Roman" w:hAnsi="Times New Roman"/>
          <w:lang w:val="en-GB"/>
        </w:rPr>
        <w:t>nine</w:t>
      </w:r>
      <w:r w:rsidRPr="000078D1">
        <w:rPr>
          <w:rFonts w:ascii="Times New Roman" w:hAnsi="Times New Roman"/>
          <w:lang w:val="en-GB"/>
        </w:rPr>
        <w:t xml:space="preserve"> regions in Spain, which </w:t>
      </w:r>
      <w:r>
        <w:rPr>
          <w:rFonts w:ascii="Times New Roman" w:hAnsi="Times New Roman"/>
          <w:lang w:val="en-GB"/>
        </w:rPr>
        <w:t>are</w:t>
      </w:r>
      <w:r w:rsidRPr="000078D1">
        <w:rPr>
          <w:rFonts w:ascii="Times New Roman" w:hAnsi="Times New Roman"/>
          <w:lang w:val="en-GB"/>
        </w:rPr>
        <w:t xml:space="preserve"> sent annually</w:t>
      </w:r>
      <w:r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fldChar w:fldCharType="begin"/>
      </w:r>
      <w:r>
        <w:rPr>
          <w:rFonts w:ascii="Times New Roman" w:hAnsi="Times New Roman"/>
          <w:lang w:val="en-GB"/>
        </w:rPr>
        <w:instrText xml:space="preserve"> ADDIN EN.CITE &lt;EndNote&gt;&lt;Cite&gt;&lt;Author&gt;ENCePP&lt;/Author&gt;&lt;Year&gt;2019&lt;/Year&gt;&lt;RecNum&gt;12112&lt;/RecNum&gt;&lt;DisplayText&gt;[6]&lt;/DisplayText&gt;&lt;record&gt;&lt;rec-number&gt;12112&lt;/rec-number&gt;&lt;foreign-keys&gt;&lt;key app="EN" db-id="5ftxzpxtlz09vjeea2bvevvvweswfvv5dxv2" timestamp="1553695269" guid="522c3002-e45e-4bcc-8947-6e3f0894bdbb"&gt;12112&lt;/key&gt;&lt;/foreign-keys&gt;&lt;ref-type name="Web Page"&gt;12&lt;/ref-type&gt;&lt;contributors&gt;&lt;authors&gt;&lt;author&gt;ENCePP,&lt;/author&gt;&lt;/authors&gt;&lt;/contributors&gt;&lt;titles&gt;&lt;title&gt;BIFAP database&lt;/title&gt;&lt;/titles&gt;&lt;number&gt;27 March 2019&lt;/number&gt;&lt;dates&gt;&lt;year&gt;2019&lt;/year&gt;&lt;/dates&gt;&lt;urls&gt;&lt;related-urls&gt;&lt;url&gt;http://www.encepp.eu/encepp/viewResource.htm?id=21501&lt;/url&gt;&lt;/related-urls&gt;&lt;/urls&gt;&lt;/record&gt;&lt;/Cite&gt;&lt;/EndNote&gt;</w:instrText>
      </w:r>
      <w:r>
        <w:rPr>
          <w:rFonts w:ascii="Times New Roman" w:hAnsi="Times New Roman"/>
          <w:lang w:val="en-GB"/>
        </w:rPr>
        <w:fldChar w:fldCharType="separate"/>
      </w:r>
      <w:r>
        <w:rPr>
          <w:rFonts w:ascii="Times New Roman" w:hAnsi="Times New Roman"/>
          <w:noProof/>
          <w:lang w:val="en-GB"/>
        </w:rPr>
        <w:t>[6]</w:t>
      </w:r>
      <w:r>
        <w:rPr>
          <w:rFonts w:ascii="Times New Roman" w:hAnsi="Times New Roman"/>
          <w:lang w:val="en-GB"/>
        </w:rPr>
        <w:fldChar w:fldCharType="end"/>
      </w:r>
      <w:r w:rsidRPr="000078D1">
        <w:rPr>
          <w:rFonts w:ascii="Times New Roman" w:hAnsi="Times New Roman"/>
          <w:lang w:val="en-GB"/>
        </w:rPr>
        <w:t xml:space="preserve">. </w:t>
      </w:r>
      <w:r>
        <w:rPr>
          <w:rFonts w:ascii="Times New Roman" w:hAnsi="Times New Roman"/>
          <w:lang w:val="en-GB"/>
        </w:rPr>
        <w:t>V</w:t>
      </w:r>
      <w:r w:rsidRPr="000078D1">
        <w:rPr>
          <w:rFonts w:ascii="Times New Roman" w:hAnsi="Times New Roman"/>
          <w:lang w:val="en-GB"/>
        </w:rPr>
        <w:t xml:space="preserve">accines </w:t>
      </w:r>
      <w:r>
        <w:rPr>
          <w:rFonts w:ascii="Times New Roman" w:hAnsi="Times New Roman"/>
          <w:lang w:val="en-GB"/>
        </w:rPr>
        <w:t>administered</w:t>
      </w:r>
      <w:r w:rsidRPr="000078D1">
        <w:rPr>
          <w:rFonts w:ascii="Times New Roman" w:hAnsi="Times New Roman"/>
          <w:lang w:val="en-GB"/>
        </w:rPr>
        <w:t xml:space="preserve"> by the paediatrician</w:t>
      </w:r>
      <w:r>
        <w:rPr>
          <w:rFonts w:ascii="Times New Roman" w:hAnsi="Times New Roman"/>
          <w:lang w:val="en-GB"/>
        </w:rPr>
        <w:t xml:space="preserve"> or </w:t>
      </w:r>
      <w:r w:rsidRPr="000078D1">
        <w:rPr>
          <w:rFonts w:ascii="Times New Roman" w:hAnsi="Times New Roman"/>
          <w:lang w:val="en-GB"/>
        </w:rPr>
        <w:t xml:space="preserve">GP are recorded using local codes. The database has been </w:t>
      </w:r>
      <w:r>
        <w:rPr>
          <w:rFonts w:ascii="Times New Roman" w:hAnsi="Times New Roman"/>
          <w:lang w:val="en-GB"/>
        </w:rPr>
        <w:t xml:space="preserve">recently been </w:t>
      </w:r>
      <w:r w:rsidRPr="000078D1">
        <w:rPr>
          <w:rFonts w:ascii="Times New Roman" w:hAnsi="Times New Roman"/>
          <w:lang w:val="en-GB"/>
        </w:rPr>
        <w:t xml:space="preserve">used for </w:t>
      </w:r>
      <w:r>
        <w:rPr>
          <w:rFonts w:ascii="Times New Roman" w:hAnsi="Times New Roman"/>
          <w:lang w:val="en-GB"/>
        </w:rPr>
        <w:t>HPV vaccine-</w:t>
      </w:r>
      <w:r w:rsidRPr="000078D1">
        <w:rPr>
          <w:rFonts w:ascii="Times New Roman" w:hAnsi="Times New Roman"/>
          <w:lang w:val="en-GB"/>
        </w:rPr>
        <w:t xml:space="preserve">related studies </w:t>
      </w:r>
      <w:r>
        <w:rPr>
          <w:rFonts w:ascii="Times New Roman" w:hAnsi="Times New Roman"/>
          <w:lang w:val="en-GB"/>
        </w:rPr>
        <w:fldChar w:fldCharType="begin">
          <w:fldData xml:space="preserve">PEVuZE5vdGU+PENpdGU+PEF1dGhvcj5NYXJ0w61uLU1lcmlubzwvQXV0aG9yPjxZZWFyPjIwMTk8
L1llYXI+PFJlY051bT4xMjExMzwvUmVjTnVtPjxEaXNwbGF5VGV4dD5bNywgOF08L0Rpc3BsYXlU
ZXh0PjxyZWNvcmQ+PHJlYy1udW1iZXI+MTIxMTM8L3JlYy1udW1iZXI+PGZvcmVpZ24ta2V5cz48
a2V5IGFwcD0iRU4iIGRiLWlkPSI1ZnR4enB4dGx6MDl2amVlYTJidmV2dnZ3ZXN3ZnZ2NWR4djIi
IHRpbWVzdGFtcD0iMTU1MzY5NTcwMyIgZ3VpZD0iMTMxNmVmMzEtZWUzNi00ZDVhLWI2ZjMtM2Nm
YzNiNjRmODI5Ij4xMjExMzwva2V5PjwvZm9yZWlnbi1rZXlzPjxyZWYtdHlwZSBuYW1lPSJCb29r
Ij42PC9yZWYtdHlwZT48Y29udHJpYnV0b3JzPjxhdXRob3JzPjxhdXRob3I+TWFydMOtbi1NZXJp
bm8sIEVsaXNhPC9hdXRob3I+PGF1dGhvcj5MbG9yZW50ZS1HYXJjw61hLCBBbmE8L2F1dGhvcj48
YXV0aG9yPk1vbnRlcm8gQ29yb21pbmFzLCBEb2xvcmVzPC9hdXRob3I+PGF1dGhvcj5IdWVydGEs
IENvbnN1ZWxvPC9hdXRob3I+PC9hdXRob3JzPjwvY29udHJpYnV0b3JzPjx0aXRsZXM+PHRpdGxl
PlRoZSBsb25naXR1ZGluYWwgaW5jaWRlbmNlIG9mIGh1bWFuIHBhcGlsbG9tYXZpcnVzIHZhY2Np
bmF0aW9uIGluIFNwYW5pc2ggcHJpbWFyeSBjYXJlIGluIHRoZSBmaXJzdCA2IHllYXJzIGFmdGVy
IGFwcHJvdmFsPC90aXRsZT48YWx0LXRpdGxlPlBoYXJtYWNldXRpY2FsIE1lZGljaW5lPC9hbHQt
dGl0bGU+PC90aXRsZXM+PGFsdC1wZXJpb2RpY2FsPjxmdWxsLXRpdGxlPlBoYXJtYWNldXQgTWVk
PC9mdWxsLXRpdGxlPjxhYmJyLTE+UGhhcm1hY2V1dGljYWwgbWVkaWNpbmU8L2FiYnItMT48L2Fs
dC1wZXJpb2RpY2FsPjxkYXRlcz48eWVhcj4yMDE5PC95ZWFyPjwvZGF0ZXM+PHVybHM+PC91cmxz
PjxlbGVjdHJvbmljLXJlc291cmNlLW51bT4xMC4xMDA3L3M0MDI5MC0wMTktMDAyNjgtMTwvZWxl
Y3Ryb25pYy1yZXNvdXJjZS1udW0+PC9yZWNvcmQ+PC9DaXRlPjxDaXRlPjxBdXRob3I+TWFydGlu
LU1lcmlubzwvQXV0aG9yPjxZZWFyPjIwMTk8L1llYXI+PFJlY051bT4xMjExNDwvUmVjTnVtPjxy
ZWNvcmQ+PHJlYy1udW1iZXI+MTIxMTQ8L3JlYy1udW1iZXI+PGZvcmVpZ24ta2V5cz48a2V5IGFw
cD0iRU4iIGRiLWlkPSI1ZnR4enB4dGx6MDl2amVlYTJidmV2dnZ3ZXN3ZnZ2NWR4djIiIHRpbWVz
dGFtcD0iMTU1MzY5NTgyOCIgZ3VpZD0iNTI1ODliMTctYTMzMC00NDQ2LThjMzctMWY5MTQzYzBh
MTk2Ij4xMjExNDwva2V5PjwvZm9yZWlnbi1rZXlzPjxyZWYtdHlwZSBuYW1lPSJKb3VybmFsIEFy
dGljbGUiPjE3PC9yZWYtdHlwZT48Y29udHJpYnV0b3JzPjxhdXRob3JzPjxhdXRob3I+TWFydGlu
LU1lcmlubywgRS48L2F1dGhvcj48YXV0aG9yPkxsb3JlbnRlLUdhcmNpYSwgQS48L2F1dGhvcj48
YXV0aG9yPk1vbnRlcm8tQ29yb21pbmFzLCBELjwvYXV0aG9yPjxhdXRob3I+SHVlcnRhLCBDLjwv
YXV0aG9yPjwvYXV0aG9ycz48L2NvbnRyaWJ1dG9ycz48YXV0aC1hZGRyZXNzPkJJRkFQLCBEaXZp
c2lvbiBvZiBQaGFybWFjb2VwaWRlbWlvbG9neSBhbmQgUGhhcm1hY292aWdpbGFuY2UsIFNwYW5p
c2ggQWdlbmN5IG9mIE1lZGljaW5lcyBhbmQgTWVkaWNhbCBEZXZpY2VzIChBRU1QUyksIE1hZHJp
ZCwgU3BhaW4uPC9hdXRoLWFkZHJlc3M+PHRpdGxlcz48dGl0bGU+VGhlIHJlY29yZGluZyBvZiBo
dW1hbiBwYXBpbGxvbWF2aXJ1cyAoSFBWKSB2YWNjaW5hdGlvbiBpbiBCSUZBUCBwcmltYXJ5IGNh
cmUgZGF0YWJhc2U6IEEgdmFsaWRhdGlvbiBzdHVkeTwvdGl0bGU+PHNlY29uZGFyeS10aXRsZT5Q
aGFybWFjb2VwaWRlbWlvbCBEcnVnIFNhZjwvc2Vjb25kYXJ5LXRpdGxlPjxhbHQtdGl0bGU+UGhh
cm1hY29lcGlkZW1pb2xvZ3kgYW5kIGRydWcgc2FmZXR5PC9hbHQtdGl0bGU+PC90aXRsZXM+PHBl
cmlvZGljYWw+PGZ1bGwtdGl0bGU+UGhhcm1hY29lcGlkZW1pb2xvZ3kgYW5kIERydWcgU2FmZXR5
PC9mdWxsLXRpdGxlPjxhYmJyLTE+UGhhcm1hY29lcGlkZW1pb2wgRHJ1ZyBTYWY8L2FiYnItMT48
L3BlcmlvZGljYWw+PGFsdC1wZXJpb2RpY2FsPjxmdWxsLXRpdGxlPlBoYXJtYWNvZXBpZGVtaW9s
b2d5IGFuZCBEcnVnIFNhZmV0eTwvZnVsbC10aXRsZT48YWJici0xPlBoYXJtYWNvZXBpZGVtaW9s
IERydWcgU2FmPC9hYmJyLTE+PC9hbHQtcGVyaW9kaWNhbD48cGFnZXM+MjAxLTIwODwvcGFnZXM+
PHZvbHVtZT4yODwvdm9sdW1lPjxudW1iZXI+MjwvbnVtYmVyPjxlZGl0aW9uPjIwMTgvMTEvMzA8
L2VkaXRpb24+PGtleXdvcmRzPjxrZXl3b3JkPmVsZWN0cm9uaWMgaGVhbHRoIHJlY29yZHM8L2tl
eXdvcmQ+PGtleXdvcmQ+aGVhbHRoIGluZm9ybWF0aWNzIHN5c3RlbXM8L2tleXdvcmQ+PGtleXdv
cmQ+aHVtYW4gcGFwaWxsb21hdmlydXMgdmFjY2luYXRpb248L2tleXdvcmQ+PGtleXdvcmQ+cGhh
cm1hY29lcGlkZW1pb2xvZ3k8L2tleXdvcmQ+PGtleXdvcmQ+cHJpbWFyeSBjYXJlPC9rZXl3b3Jk
Pjwva2V5d29yZHM+PGRhdGVzPjx5ZWFyPjIwMTk8L3llYXI+PHB1Yi1kYXRlcz48ZGF0ZT5GZWI8
L2RhdGU+PC9wdWItZGF0ZXM+PC9kYXRlcz48aXNibj4xMDUzLTg1Njk8L2lzYm4+PGFjY2Vzc2lv
bi1udW0+MzA0ODg1MTA8L2FjY2Vzc2lvbi1udW0+PHVybHM+PC91cmxzPjxlbGVjdHJvbmljLXJl
c291cmNlLW51bT4xMC4xMDAyL3Bkcy40Njc0PC9lbGVjdHJvbmljLXJlc291cmNlLW51bT48cmVt
b3RlLWRhdGFiYXNlLXByb3ZpZGVyPk5MTTwvcmVtb3RlLWRhdGFiYXNlLXByb3ZpZGVyPjxsYW5n
dWFnZT5lbmc8L2xhbmd1YWdlPjwvcmVjb3JkPjwvQ2l0ZT48L0VuZE5vdGU+
</w:fldData>
        </w:fldChar>
      </w:r>
      <w:r>
        <w:rPr>
          <w:rFonts w:ascii="Times New Roman" w:hAnsi="Times New Roman"/>
          <w:lang w:val="en-GB"/>
        </w:rPr>
        <w:instrText xml:space="preserve"> ADDIN EN.CITE </w:instrText>
      </w:r>
      <w:r>
        <w:rPr>
          <w:rFonts w:ascii="Times New Roman" w:hAnsi="Times New Roman"/>
          <w:lang w:val="en-GB"/>
        </w:rPr>
        <w:fldChar w:fldCharType="begin">
          <w:fldData xml:space="preserve">PEVuZE5vdGU+PENpdGU+PEF1dGhvcj5NYXJ0w61uLU1lcmlubzwvQXV0aG9yPjxZZWFyPjIwMTk8
L1llYXI+PFJlY051bT4xMjExMzwvUmVjTnVtPjxEaXNwbGF5VGV4dD5bNywgOF08L0Rpc3BsYXlU
ZXh0PjxyZWNvcmQ+PHJlYy1udW1iZXI+MTIxMTM8L3JlYy1udW1iZXI+PGZvcmVpZ24ta2V5cz48
a2V5IGFwcD0iRU4iIGRiLWlkPSI1ZnR4enB4dGx6MDl2amVlYTJidmV2dnZ3ZXN3ZnZ2NWR4djIi
IHRpbWVzdGFtcD0iMTU1MzY5NTcwMyIgZ3VpZD0iMTMxNmVmMzEtZWUzNi00ZDVhLWI2ZjMtM2Nm
YzNiNjRmODI5Ij4xMjExMzwva2V5PjwvZm9yZWlnbi1rZXlzPjxyZWYtdHlwZSBuYW1lPSJCb29r
Ij42PC9yZWYtdHlwZT48Y29udHJpYnV0b3JzPjxhdXRob3JzPjxhdXRob3I+TWFydMOtbi1NZXJp
bm8sIEVsaXNhPC9hdXRob3I+PGF1dGhvcj5MbG9yZW50ZS1HYXJjw61hLCBBbmE8L2F1dGhvcj48
YXV0aG9yPk1vbnRlcm8gQ29yb21pbmFzLCBEb2xvcmVzPC9hdXRob3I+PGF1dGhvcj5IdWVydGEs
IENvbnN1ZWxvPC9hdXRob3I+PC9hdXRob3JzPjwvY29udHJpYnV0b3JzPjx0aXRsZXM+PHRpdGxl
PlRoZSBsb25naXR1ZGluYWwgaW5jaWRlbmNlIG9mIGh1bWFuIHBhcGlsbG9tYXZpcnVzIHZhY2Np
bmF0aW9uIGluIFNwYW5pc2ggcHJpbWFyeSBjYXJlIGluIHRoZSBmaXJzdCA2IHllYXJzIGFmdGVy
IGFwcHJvdmFsPC90aXRsZT48YWx0LXRpdGxlPlBoYXJtYWNldXRpY2FsIE1lZGljaW5lPC9hbHQt
dGl0bGU+PC90aXRsZXM+PGFsdC1wZXJpb2RpY2FsPjxmdWxsLXRpdGxlPlBoYXJtYWNldXQgTWVk
PC9mdWxsLXRpdGxlPjxhYmJyLTE+UGhhcm1hY2V1dGljYWwgbWVkaWNpbmU8L2FiYnItMT48L2Fs
dC1wZXJpb2RpY2FsPjxkYXRlcz48eWVhcj4yMDE5PC95ZWFyPjwvZGF0ZXM+PHVybHM+PC91cmxz
PjxlbGVjdHJvbmljLXJlc291cmNlLW51bT4xMC4xMDA3L3M0MDI5MC0wMTktMDAyNjgtMTwvZWxl
Y3Ryb25pYy1yZXNvdXJjZS1udW0+PC9yZWNvcmQ+PC9DaXRlPjxDaXRlPjxBdXRob3I+TWFydGlu
LU1lcmlubzwvQXV0aG9yPjxZZWFyPjIwMTk8L1llYXI+PFJlY051bT4xMjExNDwvUmVjTnVtPjxy
ZWNvcmQ+PHJlYy1udW1iZXI+MTIxMTQ8L3JlYy1udW1iZXI+PGZvcmVpZ24ta2V5cz48a2V5IGFw
cD0iRU4iIGRiLWlkPSI1ZnR4enB4dGx6MDl2amVlYTJidmV2dnZ3ZXN3ZnZ2NWR4djIiIHRpbWVz
dGFtcD0iMTU1MzY5NTgyOCIgZ3VpZD0iNTI1ODliMTctYTMzMC00NDQ2LThjMzctMWY5MTQzYzBh
MTk2Ij4xMjExNDwva2V5PjwvZm9yZWlnbi1rZXlzPjxyZWYtdHlwZSBuYW1lPSJKb3VybmFsIEFy
dGljbGUiPjE3PC9yZWYtdHlwZT48Y29udHJpYnV0b3JzPjxhdXRob3JzPjxhdXRob3I+TWFydGlu
LU1lcmlubywgRS48L2F1dGhvcj48YXV0aG9yPkxsb3JlbnRlLUdhcmNpYSwgQS48L2F1dGhvcj48
YXV0aG9yPk1vbnRlcm8tQ29yb21pbmFzLCBELjwvYXV0aG9yPjxhdXRob3I+SHVlcnRhLCBDLjwv
YXV0aG9yPjwvYXV0aG9ycz48L2NvbnRyaWJ1dG9ycz48YXV0aC1hZGRyZXNzPkJJRkFQLCBEaXZp
c2lvbiBvZiBQaGFybWFjb2VwaWRlbWlvbG9neSBhbmQgUGhhcm1hY292aWdpbGFuY2UsIFNwYW5p
c2ggQWdlbmN5IG9mIE1lZGljaW5lcyBhbmQgTWVkaWNhbCBEZXZpY2VzIChBRU1QUyksIE1hZHJp
ZCwgU3BhaW4uPC9hdXRoLWFkZHJlc3M+PHRpdGxlcz48dGl0bGU+VGhlIHJlY29yZGluZyBvZiBo
dW1hbiBwYXBpbGxvbWF2aXJ1cyAoSFBWKSB2YWNjaW5hdGlvbiBpbiBCSUZBUCBwcmltYXJ5IGNh
cmUgZGF0YWJhc2U6IEEgdmFsaWRhdGlvbiBzdHVkeTwvdGl0bGU+PHNlY29uZGFyeS10aXRsZT5Q
aGFybWFjb2VwaWRlbWlvbCBEcnVnIFNhZjwvc2Vjb25kYXJ5LXRpdGxlPjxhbHQtdGl0bGU+UGhh
cm1hY29lcGlkZW1pb2xvZ3kgYW5kIGRydWcgc2FmZXR5PC9hbHQtdGl0bGU+PC90aXRsZXM+PHBl
cmlvZGljYWw+PGZ1bGwtdGl0bGU+UGhhcm1hY29lcGlkZW1pb2xvZ3kgYW5kIERydWcgU2FmZXR5
PC9mdWxsLXRpdGxlPjxhYmJyLTE+UGhhcm1hY29lcGlkZW1pb2wgRHJ1ZyBTYWY8L2FiYnItMT48
L3BlcmlvZGljYWw+PGFsdC1wZXJpb2RpY2FsPjxmdWxsLXRpdGxlPlBoYXJtYWNvZXBpZGVtaW9s
b2d5IGFuZCBEcnVnIFNhZmV0eTwvZnVsbC10aXRsZT48YWJici0xPlBoYXJtYWNvZXBpZGVtaW9s
IERydWcgU2FmPC9hYmJyLTE+PC9hbHQtcGVyaW9kaWNhbD48cGFnZXM+MjAxLTIwODwvcGFnZXM+
PHZvbHVtZT4yODwvdm9sdW1lPjxudW1iZXI+MjwvbnVtYmVyPjxlZGl0aW9uPjIwMTgvMTEvMzA8
L2VkaXRpb24+PGtleXdvcmRzPjxrZXl3b3JkPmVsZWN0cm9uaWMgaGVhbHRoIHJlY29yZHM8L2tl
eXdvcmQ+PGtleXdvcmQ+aGVhbHRoIGluZm9ybWF0aWNzIHN5c3RlbXM8L2tleXdvcmQ+PGtleXdv
cmQ+aHVtYW4gcGFwaWxsb21hdmlydXMgdmFjY2luYXRpb248L2tleXdvcmQ+PGtleXdvcmQ+cGhh
cm1hY29lcGlkZW1pb2xvZ3k8L2tleXdvcmQ+PGtleXdvcmQ+cHJpbWFyeSBjYXJlPC9rZXl3b3Jk
Pjwva2V5d29yZHM+PGRhdGVzPjx5ZWFyPjIwMTk8L3llYXI+PHB1Yi1kYXRlcz48ZGF0ZT5GZWI8
L2RhdGU+PC9wdWItZGF0ZXM+PC9kYXRlcz48aXNibj4xMDUzLTg1Njk8L2lzYm4+PGFjY2Vzc2lv
bi1udW0+MzA0ODg1MTA8L2FjY2Vzc2lvbi1udW0+PHVybHM+PC91cmxzPjxlbGVjdHJvbmljLXJl
c291cmNlLW51bT4xMC4xMDAyL3Bkcy40Njc0PC9lbGVjdHJvbmljLXJlc291cmNlLW51bT48cmVt
b3RlLWRhdGFiYXNlLXByb3ZpZGVyPk5MTTwvcmVtb3RlLWRhdGFiYXNlLXByb3ZpZGVyPjxsYW5n
dWFnZT5lbmc8L2xhbmd1YWdlPjwvcmVjb3JkPjwvQ2l0ZT48L0VuZE5vdGU+
</w:fldData>
        </w:fldChar>
      </w:r>
      <w:r>
        <w:rPr>
          <w:rFonts w:ascii="Times New Roman" w:hAnsi="Times New Roman"/>
          <w:lang w:val="en-GB"/>
        </w:rPr>
        <w:instrText xml:space="preserve"> ADDIN EN.CITE.DATA </w:instrText>
      </w:r>
      <w:r>
        <w:rPr>
          <w:rFonts w:ascii="Times New Roman" w:hAnsi="Times New Roman"/>
          <w:lang w:val="en-GB"/>
        </w:rPr>
      </w:r>
      <w:r>
        <w:rPr>
          <w:rFonts w:ascii="Times New Roman" w:hAnsi="Times New Roman"/>
          <w:lang w:val="en-GB"/>
        </w:rPr>
        <w:fldChar w:fldCharType="end"/>
      </w:r>
      <w:r>
        <w:rPr>
          <w:rFonts w:ascii="Times New Roman" w:hAnsi="Times New Roman"/>
          <w:lang w:val="en-GB"/>
        </w:rPr>
      </w:r>
      <w:r>
        <w:rPr>
          <w:rFonts w:ascii="Times New Roman" w:hAnsi="Times New Roman"/>
          <w:lang w:val="en-GB"/>
        </w:rPr>
        <w:fldChar w:fldCharType="separate"/>
      </w:r>
      <w:r>
        <w:rPr>
          <w:rFonts w:ascii="Times New Roman" w:hAnsi="Times New Roman"/>
          <w:noProof/>
          <w:lang w:val="en-GB"/>
        </w:rPr>
        <w:t>[7, 8]</w:t>
      </w:r>
      <w:r>
        <w:rPr>
          <w:rFonts w:ascii="Times New Roman" w:hAnsi="Times New Roman"/>
          <w:lang w:val="en-GB"/>
        </w:rPr>
        <w:fldChar w:fldCharType="end"/>
      </w:r>
      <w:r>
        <w:rPr>
          <w:rFonts w:ascii="Times New Roman" w:hAnsi="Times New Roman"/>
          <w:lang w:val="en-GB"/>
        </w:rPr>
        <w:t>.</w:t>
      </w:r>
    </w:p>
    <w:p w14:paraId="63B59765" w14:textId="77777777" w:rsidR="00E442AF" w:rsidRPr="00FE2D86" w:rsidRDefault="00E442AF" w:rsidP="00E442AF">
      <w:pPr>
        <w:tabs>
          <w:tab w:val="left" w:pos="2241"/>
        </w:tabs>
        <w:spacing w:line="480" w:lineRule="auto"/>
        <w:jc w:val="both"/>
        <w:rPr>
          <w:rFonts w:ascii="Times New Roman" w:hAnsi="Times New Roman"/>
          <w:b/>
          <w:i/>
          <w:lang w:val="en-GB"/>
        </w:rPr>
      </w:pPr>
      <w:r w:rsidRPr="00FE2D86">
        <w:rPr>
          <w:rFonts w:ascii="Times New Roman" w:hAnsi="Times New Roman"/>
          <w:b/>
          <w:i/>
          <w:lang w:val="en-GB"/>
        </w:rPr>
        <w:t>Italy</w:t>
      </w:r>
    </w:p>
    <w:p w14:paraId="487DE458" w14:textId="77777777" w:rsidR="00E442AF" w:rsidRPr="000078D1" w:rsidRDefault="00E442AF" w:rsidP="00E442AF">
      <w:pPr>
        <w:spacing w:line="480" w:lineRule="auto"/>
        <w:rPr>
          <w:rFonts w:ascii="Times New Roman" w:hAnsi="Times New Roman"/>
          <w:lang w:val="en-GB"/>
        </w:rPr>
      </w:pPr>
      <w:r w:rsidRPr="000078D1">
        <w:rPr>
          <w:rFonts w:ascii="Times New Roman" w:hAnsi="Times New Roman"/>
          <w:lang w:val="en-GB"/>
        </w:rPr>
        <w:t xml:space="preserve">The </w:t>
      </w:r>
      <w:r w:rsidRPr="000078D1">
        <w:rPr>
          <w:rFonts w:ascii="Times New Roman" w:hAnsi="Times New Roman"/>
          <w:i/>
          <w:lang w:val="en-GB"/>
        </w:rPr>
        <w:t xml:space="preserve">ATS (Local Health Agency in Val </w:t>
      </w:r>
      <w:proofErr w:type="spellStart"/>
      <w:r w:rsidRPr="000078D1">
        <w:rPr>
          <w:rFonts w:ascii="Times New Roman" w:hAnsi="Times New Roman"/>
          <w:i/>
          <w:lang w:val="en-GB"/>
        </w:rPr>
        <w:t>Padana</w:t>
      </w:r>
      <w:proofErr w:type="spellEnd"/>
      <w:r w:rsidRPr="000078D1">
        <w:rPr>
          <w:rFonts w:ascii="Times New Roman" w:hAnsi="Times New Roman"/>
          <w:lang w:val="en-GB"/>
        </w:rPr>
        <w:t xml:space="preserve">) is </w:t>
      </w:r>
      <w:r>
        <w:rPr>
          <w:rFonts w:ascii="Times New Roman" w:hAnsi="Times New Roman"/>
          <w:lang w:val="en-GB"/>
        </w:rPr>
        <w:t>responsible for</w:t>
      </w:r>
      <w:r w:rsidRPr="000078D1">
        <w:rPr>
          <w:rFonts w:ascii="Times New Roman" w:hAnsi="Times New Roman"/>
          <w:lang w:val="en-GB"/>
        </w:rPr>
        <w:t xml:space="preserve"> the health of the citizens living in the Cremona and </w:t>
      </w:r>
      <w:proofErr w:type="spellStart"/>
      <w:r w:rsidRPr="000078D1">
        <w:rPr>
          <w:rFonts w:ascii="Times New Roman" w:hAnsi="Times New Roman"/>
          <w:lang w:val="en-GB"/>
        </w:rPr>
        <w:t>Mantova</w:t>
      </w:r>
      <w:proofErr w:type="spellEnd"/>
      <w:r w:rsidRPr="000078D1">
        <w:rPr>
          <w:rFonts w:ascii="Times New Roman" w:hAnsi="Times New Roman"/>
          <w:lang w:val="en-GB"/>
        </w:rPr>
        <w:t xml:space="preserve"> provinces and for the governance and control of all health-related services (prevention, treatment, residential care, etc.). </w:t>
      </w:r>
      <w:r w:rsidRPr="000078D1">
        <w:rPr>
          <w:rFonts w:ascii="Times New Roman" w:hAnsi="Times New Roman"/>
          <w:i/>
          <w:lang w:val="en-GB"/>
        </w:rPr>
        <w:t>ATSVP</w:t>
      </w:r>
      <w:r w:rsidRPr="000078D1">
        <w:rPr>
          <w:rFonts w:ascii="Times New Roman" w:hAnsi="Times New Roman"/>
          <w:lang w:val="en-GB"/>
        </w:rPr>
        <w:t xml:space="preserve"> is </w:t>
      </w:r>
      <w:r>
        <w:rPr>
          <w:rFonts w:ascii="Times New Roman" w:hAnsi="Times New Roman"/>
          <w:lang w:val="en-GB"/>
        </w:rPr>
        <w:t>a record linkage database</w:t>
      </w:r>
      <w:r w:rsidRPr="000078D1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that</w:t>
      </w:r>
      <w:r w:rsidRPr="000078D1">
        <w:rPr>
          <w:rFonts w:ascii="Times New Roman" w:hAnsi="Times New Roman"/>
          <w:lang w:val="en-GB"/>
        </w:rPr>
        <w:t xml:space="preserve"> contains data </w:t>
      </w:r>
      <w:r>
        <w:rPr>
          <w:rFonts w:ascii="Times New Roman" w:hAnsi="Times New Roman"/>
          <w:lang w:val="en-GB"/>
        </w:rPr>
        <w:t xml:space="preserve">for </w:t>
      </w:r>
      <w:r w:rsidRPr="000078D1">
        <w:rPr>
          <w:rFonts w:ascii="Times New Roman" w:hAnsi="Times New Roman"/>
          <w:lang w:val="en-GB"/>
        </w:rPr>
        <w:t>mortality (with cause of death), hospitali</w:t>
      </w:r>
      <w:r>
        <w:rPr>
          <w:rFonts w:ascii="Times New Roman" w:hAnsi="Times New Roman"/>
          <w:lang w:val="en-GB"/>
        </w:rPr>
        <w:t>sation</w:t>
      </w:r>
      <w:r w:rsidRPr="000078D1">
        <w:rPr>
          <w:rFonts w:ascii="Times New Roman" w:hAnsi="Times New Roman"/>
          <w:lang w:val="en-GB"/>
        </w:rPr>
        <w:t xml:space="preserve">s (with diagnosis), drug prescriptions </w:t>
      </w:r>
      <w:r>
        <w:rPr>
          <w:rFonts w:ascii="Times New Roman" w:hAnsi="Times New Roman"/>
          <w:lang w:val="en-GB"/>
        </w:rPr>
        <w:t xml:space="preserve">and legally notifiable </w:t>
      </w:r>
      <w:r w:rsidRPr="000078D1">
        <w:rPr>
          <w:rFonts w:ascii="Times New Roman" w:hAnsi="Times New Roman"/>
          <w:lang w:val="en-GB"/>
        </w:rPr>
        <w:t>infectious diseases</w:t>
      </w:r>
      <w:r>
        <w:rPr>
          <w:rFonts w:ascii="Times New Roman" w:hAnsi="Times New Roman"/>
          <w:lang w:val="en-GB"/>
        </w:rPr>
        <w:t xml:space="preserve"> for this population</w:t>
      </w:r>
      <w:r w:rsidRPr="000078D1">
        <w:rPr>
          <w:rFonts w:ascii="Times New Roman" w:hAnsi="Times New Roman"/>
          <w:lang w:val="en-GB"/>
        </w:rPr>
        <w:t xml:space="preserve">. </w:t>
      </w:r>
      <w:r>
        <w:rPr>
          <w:rFonts w:ascii="Times New Roman" w:hAnsi="Times New Roman"/>
          <w:lang w:val="en-GB"/>
        </w:rPr>
        <w:t>I</w:t>
      </w:r>
      <w:r w:rsidRPr="000078D1">
        <w:rPr>
          <w:rFonts w:ascii="Times New Roman" w:hAnsi="Times New Roman"/>
          <w:lang w:val="en-GB"/>
        </w:rPr>
        <w:t xml:space="preserve">t </w:t>
      </w:r>
      <w:r>
        <w:rPr>
          <w:rFonts w:ascii="Times New Roman" w:hAnsi="Times New Roman"/>
          <w:lang w:val="en-GB"/>
        </w:rPr>
        <w:t xml:space="preserve">also </w:t>
      </w:r>
      <w:r w:rsidRPr="000078D1">
        <w:rPr>
          <w:rFonts w:ascii="Times New Roman" w:hAnsi="Times New Roman"/>
          <w:lang w:val="en-GB"/>
        </w:rPr>
        <w:t xml:space="preserve">contains </w:t>
      </w:r>
      <w:r>
        <w:rPr>
          <w:rFonts w:ascii="Times New Roman" w:hAnsi="Times New Roman"/>
          <w:lang w:val="en-GB"/>
        </w:rPr>
        <w:t>vaccination</w:t>
      </w:r>
      <w:r w:rsidRPr="003D1CC9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data, including information</w:t>
      </w:r>
      <w:r w:rsidRPr="000078D1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on brand and dose for </w:t>
      </w:r>
      <w:r w:rsidRPr="000078D1">
        <w:rPr>
          <w:rFonts w:ascii="Times New Roman" w:hAnsi="Times New Roman"/>
          <w:lang w:val="en-GB"/>
        </w:rPr>
        <w:t>routine child</w:t>
      </w:r>
      <w:r>
        <w:rPr>
          <w:rFonts w:ascii="Times New Roman" w:hAnsi="Times New Roman"/>
          <w:lang w:val="en-GB"/>
        </w:rPr>
        <w:t>hood</w:t>
      </w:r>
      <w:r w:rsidRPr="000078D1">
        <w:rPr>
          <w:rFonts w:ascii="Times New Roman" w:hAnsi="Times New Roman"/>
          <w:lang w:val="en-GB"/>
        </w:rPr>
        <w:t xml:space="preserve"> vaccines</w:t>
      </w:r>
      <w:r>
        <w:rPr>
          <w:rFonts w:ascii="Times New Roman" w:hAnsi="Times New Roman"/>
          <w:lang w:val="en-GB"/>
        </w:rPr>
        <w:t>,</w:t>
      </w:r>
      <w:r w:rsidRPr="000078D1">
        <w:rPr>
          <w:rFonts w:ascii="Times New Roman" w:hAnsi="Times New Roman"/>
          <w:lang w:val="en-GB"/>
        </w:rPr>
        <w:t xml:space="preserve"> notified to</w:t>
      </w:r>
      <w:r>
        <w:rPr>
          <w:rFonts w:ascii="Times New Roman" w:hAnsi="Times New Roman"/>
          <w:lang w:val="en-GB"/>
        </w:rPr>
        <w:t xml:space="preserve"> the</w:t>
      </w:r>
      <w:r w:rsidRPr="000078D1">
        <w:rPr>
          <w:rFonts w:ascii="Times New Roman" w:hAnsi="Times New Roman"/>
          <w:lang w:val="en-GB"/>
        </w:rPr>
        <w:t xml:space="preserve"> </w:t>
      </w:r>
      <w:r w:rsidRPr="00F66400">
        <w:rPr>
          <w:rFonts w:ascii="Times New Roman" w:hAnsi="Times New Roman"/>
          <w:i/>
          <w:lang w:val="en-GB"/>
        </w:rPr>
        <w:t>ATS</w:t>
      </w:r>
      <w:r w:rsidRPr="000078D1">
        <w:rPr>
          <w:rFonts w:ascii="Times New Roman" w:hAnsi="Times New Roman"/>
          <w:lang w:val="en-GB"/>
        </w:rPr>
        <w:t xml:space="preserve">. The database </w:t>
      </w:r>
      <w:r>
        <w:rPr>
          <w:rFonts w:ascii="Times New Roman" w:hAnsi="Times New Roman"/>
          <w:lang w:val="en-GB"/>
        </w:rPr>
        <w:t>w</w:t>
      </w:r>
      <w:r w:rsidRPr="000078D1">
        <w:rPr>
          <w:rFonts w:ascii="Times New Roman" w:hAnsi="Times New Roman"/>
          <w:lang w:val="en-GB"/>
        </w:rPr>
        <w:t>as used for 2009 H1N1 pandemic safety studies</w:t>
      </w:r>
      <w:r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fldChar w:fldCharType="begin">
          <w:fldData xml:space="preserve">PEVuZE5vdGU+PENpdGU+PEF1dGhvcj5WaWxsYTwvQXV0aG9yPjxZZWFyPjIwMTM8L1llYXI+PFJl
Y051bT4xMjExODwvUmVjTnVtPjxEaXNwbGF5VGV4dD5bMTJdPC9EaXNwbGF5VGV4dD48cmVjb3Jk
PjxyZWMtbnVtYmVyPjEyMTE4PC9yZWMtbnVtYmVyPjxmb3JlaWduLWtleXM+PGtleSBhcHA9IkVO
IiBkYi1pZD0iNWZ0eHpweHRsejA5dmplZWEyYnZldnZ2d2Vzd2Z2djVkeHYyIiB0aW1lc3RhbXA9
IjE1NTM3MDAxNTciIGd1aWQ9ImNhOWVjZmI3LTAxMzAtNGM2NS1iOTM5LTczOWQ4YzIzYWExYyI+
MTIxMTg8L2tleT48L2ZvcmVpZ24ta2V5cz48cmVmLXR5cGUgbmFtZT0iSm91cm5hbCBBcnRpY2xl
Ij4xNzwvcmVmLXR5cGU+PGNvbnRyaWJ1dG9ycz48YXV0aG9ycz48YXV0aG9yPlZpbGxhLCBNLjwv
YXV0aG9yPjxhdXRob3I+QmxhY2ssIFMuPC9hdXRob3I+PGF1dGhvcj5Hcm90aCwgTi48L2F1dGhv
cj48YXV0aG9yPlJvdGhtYW4sIEsuIEouPC9hdXRob3I+PGF1dGhvcj5BcG9sb25lLCBHLjwvYXV0
aG9yPjxhdXRob3I+V2Vpc3MsIE4uIFMuPC9hdXRob3I+PGF1dGhvcj5BcXVpbm8sIEkuPC9hdXRo
b3I+PGF1dGhvcj5Cb2xkb3JpLCBMLjwvYXV0aG9yPjxhdXRob3I+Q2FyYW1hc2NoaSwgRi48L2F1
dGhvcj48YXV0aG9yPkdhdHRpbm9uaSwgQS48L2F1dGhvcj48YXV0aG9yPk1hbGNoaW9kaSwgRy48
L2F1dGhvcj48YXV0aG9yPkNydWNpdHRpLCBBLjwvYXV0aG9yPjxhdXRob3I+RGVsbGEgQ2lvcHBh
LCBHLjwvYXV0aG9yPjxhdXRob3I+U2NhcnBpbmksIEUuPC9hdXRob3I+PGF1dGhvcj5NYXZpbGlv
LCBELjwvYXV0aG9yPjxhdXRob3I+TWFubmlubywgUy48L2F1dGhvcj48L2F1dGhvcnM+PC9jb250
cmlidXRvcnM+PHRpdGxlcz48dGl0bGU+U2FmZXR5IG9mIE1GNTktYWRqdXZhbnRlZCBpbmZsdWVu
emEgdmFjY2luYXRpb24gaW4gdGhlIGVsZGVybHk6IHJlc3VsdHMgb2YgYSBjb21wYXJhdGl2ZSBz
dHVkeSBvZiBNRjU5LWFkanV2YW50ZWQgdmFjY2luZSB2ZXJzdXMgbm9uYWRqdXZhbnRlZCBpbmZs
dWVuemEgdmFjY2luZSBpbiBub3J0aGVybiBJdGFseTwvdGl0bGU+PHNlY29uZGFyeS10aXRsZT5B
bSBKIEVwaWRlbWlvbDwvc2Vjb25kYXJ5LXRpdGxlPjxhbHQtdGl0bGU+QW1lcmljYW4gam91cm5h
bCBvZiBlcGlkZW1pb2xvZ3k8L2FsdC10aXRsZT48L3RpdGxlcz48cGVyaW9kaWNhbD48ZnVsbC10
aXRsZT5BbWVyaWNhbiBKb3VybmFsIG9mIEVwaWRlbWlvbG9neTwvZnVsbC10aXRsZT48YWJici0x
PkFtIEogRXBpZGVtaW9sPC9hYmJyLTE+PC9wZXJpb2RpY2FsPjxhbHQtcGVyaW9kaWNhbD48ZnVs
bC10aXRsZT5BbWVyaWNhbiBKb3VybmFsIG9mIEVwaWRlbWlvbG9neTwvZnVsbC10aXRsZT48YWJi
ci0xPkFtIEogRXBpZGVtaW9sPC9hYmJyLTE+PC9hbHQtcGVyaW9kaWNhbD48cGFnZXM+MTEzOS00
NTwvcGFnZXM+PHZvbHVtZT4xNzg8L3ZvbHVtZT48bnVtYmVyPjc8L251bWJlcj48ZWRpdGlvbj4y
MDEzLzA3LzE5PC9lZGl0aW9uPjxrZXl3b3Jkcz48a2V5d29yZD5BY3Rpdml0aWVzIG9mIERhaWx5
IExpdmluZzwva2V5d29yZD48a2V5d29yZD5BZGp1dmFudHMsIEltbXVub2xvZ2ljL2FkbWluaXN0
cmF0aW9uICZhbXA7IGRvc2FnZS8qYWR2ZXJzZSBlZmZlY3RzPC9rZXl3b3JkPjxrZXl3b3JkPkFn
ZWQ8L2tleXdvcmQ+PGtleXdvcmQ+Q2hyb25pYyBEaXNlYXNlPC9rZXl3b3JkPjxrZXl3b3JkPkZl
bWFsZTwva2V5d29yZD48a2V5d29yZD5IdW1hbnM8L2tleXdvcmQ+PGtleXdvcmQ+SW5mbHVlbnph
IFZhY2NpbmVzL2FkbWluaXN0cmF0aW9uICZhbXA7IGRvc2FnZS8qYWR2ZXJzZSBlZmZlY3RzPC9r
ZXl3b3JkPjxrZXl3b3JkPkl0YWx5PC9rZXl3b3JkPjxrZXl3b3JkPk1hbGU8L2tleXdvcmQ+PGtl
eXdvcmQ+UG9seXNvcmJhdGVzPC9rZXl3b3JkPjxrZXl3b3JkPlByb3NwZWN0aXZlIFN0dWRpZXM8
L2tleXdvcmQ+PGtleXdvcmQ+U3F1YWxlbmU8L2tleXdvcmQ+PGtleXdvcmQ+TWY1OTwva2V5d29y
ZD48a2V5d29yZD5hZGp1dmFudHM8L2tleXdvcmQ+PGtleXdvcmQ+ZWxkZXJseTwva2V5d29yZD48
a2V5d29yZD5pbmZsdWVuemE8L2tleXdvcmQ+PGtleXdvcmQ+aW5mbHVlbnphIHZhY2NpbmU8L2tl
eXdvcmQ+PGtleXdvcmQ+dmFjY2luZSBzYWZldHk8L2tleXdvcmQ+PGtleXdvcmQ+dmFjY2luZXM8
L2tleXdvcmQ+PC9rZXl3b3Jkcz48ZGF0ZXM+PHllYXI+MjAxMzwveWVhcj48cHViLWRhdGVzPjxk
YXRlPk9jdCAxPC9kYXRlPjwvcHViLWRhdGVzPjwvZGF0ZXM+PGlzYm4+MDAwMi05MjYyPC9pc2Ju
PjxhY2Nlc3Npb24tbnVtPjIzODYzNzU5PC9hY2Nlc3Npb24tbnVtPjx1cmxzPjwvdXJscz48Y3Vz
dG9tMj5QTUMzNzgzMDg5PC9jdXN0b20yPjxlbGVjdHJvbmljLXJlc291cmNlLW51bT4xMC4xMDkz
L2FqZS9rd3QwNzg8L2VsZWN0cm9uaWMtcmVzb3VyY2UtbnVtPjxyZW1vdGUtZGF0YWJhc2UtcHJv
dmlkZXI+TkxNPC9yZW1vdGUtZGF0YWJhc2UtcHJvdmlkZXI+PGxhbmd1YWdlPmVuZzwvbGFuZ3Vh
Z2U+PC9yZWNvcmQ+PC9DaXRlPjwvRW5kTm90ZT4A
</w:fldData>
        </w:fldChar>
      </w:r>
      <w:r>
        <w:rPr>
          <w:rFonts w:ascii="Times New Roman" w:hAnsi="Times New Roman"/>
          <w:lang w:val="en-GB"/>
        </w:rPr>
        <w:instrText xml:space="preserve"> ADDIN EN.CITE </w:instrText>
      </w:r>
      <w:r>
        <w:rPr>
          <w:rFonts w:ascii="Times New Roman" w:hAnsi="Times New Roman"/>
          <w:lang w:val="en-GB"/>
        </w:rPr>
        <w:fldChar w:fldCharType="begin">
          <w:fldData xml:space="preserve">PEVuZE5vdGU+PENpdGU+PEF1dGhvcj5WaWxsYTwvQXV0aG9yPjxZZWFyPjIwMTM8L1llYXI+PFJl
Y051bT4xMjExODwvUmVjTnVtPjxEaXNwbGF5VGV4dD5bMTJdPC9EaXNwbGF5VGV4dD48cmVjb3Jk
PjxyZWMtbnVtYmVyPjEyMTE4PC9yZWMtbnVtYmVyPjxmb3JlaWduLWtleXM+PGtleSBhcHA9IkVO
IiBkYi1pZD0iNWZ0eHpweHRsejA5dmplZWEyYnZldnZ2d2Vzd2Z2djVkeHYyIiB0aW1lc3RhbXA9
IjE1NTM3MDAxNTciIGd1aWQ9ImNhOWVjZmI3LTAxMzAtNGM2NS1iOTM5LTczOWQ4YzIzYWExYyI+
MTIxMTg8L2tleT48L2ZvcmVpZ24ta2V5cz48cmVmLXR5cGUgbmFtZT0iSm91cm5hbCBBcnRpY2xl
Ij4xNzwvcmVmLXR5cGU+PGNvbnRyaWJ1dG9ycz48YXV0aG9ycz48YXV0aG9yPlZpbGxhLCBNLjwv
YXV0aG9yPjxhdXRob3I+QmxhY2ssIFMuPC9hdXRob3I+PGF1dGhvcj5Hcm90aCwgTi48L2F1dGhv
cj48YXV0aG9yPlJvdGhtYW4sIEsuIEouPC9hdXRob3I+PGF1dGhvcj5BcG9sb25lLCBHLjwvYXV0
aG9yPjxhdXRob3I+V2Vpc3MsIE4uIFMuPC9hdXRob3I+PGF1dGhvcj5BcXVpbm8sIEkuPC9hdXRo
b3I+PGF1dGhvcj5Cb2xkb3JpLCBMLjwvYXV0aG9yPjxhdXRob3I+Q2FyYW1hc2NoaSwgRi48L2F1
dGhvcj48YXV0aG9yPkdhdHRpbm9uaSwgQS48L2F1dGhvcj48YXV0aG9yPk1hbGNoaW9kaSwgRy48
L2F1dGhvcj48YXV0aG9yPkNydWNpdHRpLCBBLjwvYXV0aG9yPjxhdXRob3I+RGVsbGEgQ2lvcHBh
LCBHLjwvYXV0aG9yPjxhdXRob3I+U2NhcnBpbmksIEUuPC9hdXRob3I+PGF1dGhvcj5NYXZpbGlv
LCBELjwvYXV0aG9yPjxhdXRob3I+TWFubmlubywgUy48L2F1dGhvcj48L2F1dGhvcnM+PC9jb250
cmlidXRvcnM+PHRpdGxlcz48dGl0bGU+U2FmZXR5IG9mIE1GNTktYWRqdXZhbnRlZCBpbmZsdWVu
emEgdmFjY2luYXRpb24gaW4gdGhlIGVsZGVybHk6IHJlc3VsdHMgb2YgYSBjb21wYXJhdGl2ZSBz
dHVkeSBvZiBNRjU5LWFkanV2YW50ZWQgdmFjY2luZSB2ZXJzdXMgbm9uYWRqdXZhbnRlZCBpbmZs
dWVuemEgdmFjY2luZSBpbiBub3J0aGVybiBJdGFseTwvdGl0bGU+PHNlY29uZGFyeS10aXRsZT5B
bSBKIEVwaWRlbWlvbDwvc2Vjb25kYXJ5LXRpdGxlPjxhbHQtdGl0bGU+QW1lcmljYW4gam91cm5h
bCBvZiBlcGlkZW1pb2xvZ3k8L2FsdC10aXRsZT48L3RpdGxlcz48cGVyaW9kaWNhbD48ZnVsbC10
aXRsZT5BbWVyaWNhbiBKb3VybmFsIG9mIEVwaWRlbWlvbG9neTwvZnVsbC10aXRsZT48YWJici0x
PkFtIEogRXBpZGVtaW9sPC9hYmJyLTE+PC9wZXJpb2RpY2FsPjxhbHQtcGVyaW9kaWNhbD48ZnVs
bC10aXRsZT5BbWVyaWNhbiBKb3VybmFsIG9mIEVwaWRlbWlvbG9neTwvZnVsbC10aXRsZT48YWJi
ci0xPkFtIEogRXBpZGVtaW9sPC9hYmJyLTE+PC9hbHQtcGVyaW9kaWNhbD48cGFnZXM+MTEzOS00
NTwvcGFnZXM+PHZvbHVtZT4xNzg8L3ZvbHVtZT48bnVtYmVyPjc8L251bWJlcj48ZWRpdGlvbj4y
MDEzLzA3LzE5PC9lZGl0aW9uPjxrZXl3b3Jkcz48a2V5d29yZD5BY3Rpdml0aWVzIG9mIERhaWx5
IExpdmluZzwva2V5d29yZD48a2V5d29yZD5BZGp1dmFudHMsIEltbXVub2xvZ2ljL2FkbWluaXN0
cmF0aW9uICZhbXA7IGRvc2FnZS8qYWR2ZXJzZSBlZmZlY3RzPC9rZXl3b3JkPjxrZXl3b3JkPkFn
ZWQ8L2tleXdvcmQ+PGtleXdvcmQ+Q2hyb25pYyBEaXNlYXNlPC9rZXl3b3JkPjxrZXl3b3JkPkZl
bWFsZTwva2V5d29yZD48a2V5d29yZD5IdW1hbnM8L2tleXdvcmQ+PGtleXdvcmQ+SW5mbHVlbnph
IFZhY2NpbmVzL2FkbWluaXN0cmF0aW9uICZhbXA7IGRvc2FnZS8qYWR2ZXJzZSBlZmZlY3RzPC9r
ZXl3b3JkPjxrZXl3b3JkPkl0YWx5PC9rZXl3b3JkPjxrZXl3b3JkPk1hbGU8L2tleXdvcmQ+PGtl
eXdvcmQ+UG9seXNvcmJhdGVzPC9rZXl3b3JkPjxrZXl3b3JkPlByb3NwZWN0aXZlIFN0dWRpZXM8
L2tleXdvcmQ+PGtleXdvcmQ+U3F1YWxlbmU8L2tleXdvcmQ+PGtleXdvcmQ+TWY1OTwva2V5d29y
ZD48a2V5d29yZD5hZGp1dmFudHM8L2tleXdvcmQ+PGtleXdvcmQ+ZWxkZXJseTwva2V5d29yZD48
a2V5d29yZD5pbmZsdWVuemE8L2tleXdvcmQ+PGtleXdvcmQ+aW5mbHVlbnphIHZhY2NpbmU8L2tl
eXdvcmQ+PGtleXdvcmQ+dmFjY2luZSBzYWZldHk8L2tleXdvcmQ+PGtleXdvcmQ+dmFjY2luZXM8
L2tleXdvcmQ+PC9rZXl3b3Jkcz48ZGF0ZXM+PHllYXI+MjAxMzwveWVhcj48cHViLWRhdGVzPjxk
YXRlPk9jdCAxPC9kYXRlPjwvcHViLWRhdGVzPjwvZGF0ZXM+PGlzYm4+MDAwMi05MjYyPC9pc2Ju
PjxhY2Nlc3Npb24tbnVtPjIzODYzNzU5PC9hY2Nlc3Npb24tbnVtPjx1cmxzPjwvdXJscz48Y3Vz
dG9tMj5QTUMzNzgzMDg5PC9jdXN0b20yPjxlbGVjdHJvbmljLXJlc291cmNlLW51bT4xMC4xMDkz
L2FqZS9rd3QwNzg8L2VsZWN0cm9uaWMtcmVzb3VyY2UtbnVtPjxyZW1vdGUtZGF0YWJhc2UtcHJv
dmlkZXI+TkxNPC9yZW1vdGUtZGF0YWJhc2UtcHJvdmlkZXI+PGxhbmd1YWdlPmVuZzwvbGFuZ3Vh
Z2U+PC9yZWNvcmQ+PC9DaXRlPjwvRW5kTm90ZT4A
</w:fldData>
        </w:fldChar>
      </w:r>
      <w:r>
        <w:rPr>
          <w:rFonts w:ascii="Times New Roman" w:hAnsi="Times New Roman"/>
          <w:lang w:val="en-GB"/>
        </w:rPr>
        <w:instrText xml:space="preserve"> ADDIN EN.CITE.DATA </w:instrText>
      </w:r>
      <w:r>
        <w:rPr>
          <w:rFonts w:ascii="Times New Roman" w:hAnsi="Times New Roman"/>
          <w:lang w:val="en-GB"/>
        </w:rPr>
      </w:r>
      <w:r>
        <w:rPr>
          <w:rFonts w:ascii="Times New Roman" w:hAnsi="Times New Roman"/>
          <w:lang w:val="en-GB"/>
        </w:rPr>
        <w:fldChar w:fldCharType="end"/>
      </w:r>
      <w:r>
        <w:rPr>
          <w:rFonts w:ascii="Times New Roman" w:hAnsi="Times New Roman"/>
          <w:lang w:val="en-GB"/>
        </w:rPr>
      </w:r>
      <w:r>
        <w:rPr>
          <w:rFonts w:ascii="Times New Roman" w:hAnsi="Times New Roman"/>
          <w:lang w:val="en-GB"/>
        </w:rPr>
        <w:fldChar w:fldCharType="separate"/>
      </w:r>
      <w:r>
        <w:rPr>
          <w:rFonts w:ascii="Times New Roman" w:hAnsi="Times New Roman"/>
          <w:noProof/>
          <w:lang w:val="en-GB"/>
        </w:rPr>
        <w:t>[9]</w:t>
      </w:r>
      <w:r>
        <w:rPr>
          <w:rFonts w:ascii="Times New Roman" w:hAnsi="Times New Roman"/>
          <w:lang w:val="en-GB"/>
        </w:rPr>
        <w:fldChar w:fldCharType="end"/>
      </w:r>
      <w:r w:rsidRPr="000078D1">
        <w:rPr>
          <w:rFonts w:ascii="Times New Roman" w:hAnsi="Times New Roman"/>
          <w:lang w:val="en-GB"/>
        </w:rPr>
        <w:t xml:space="preserve">. </w:t>
      </w:r>
    </w:p>
    <w:p w14:paraId="20ADD7F7" w14:textId="77777777" w:rsidR="00E442AF" w:rsidRPr="000078D1" w:rsidRDefault="00E442AF" w:rsidP="00E442AF">
      <w:pPr>
        <w:spacing w:line="480" w:lineRule="auto"/>
        <w:rPr>
          <w:rFonts w:ascii="Times New Roman" w:hAnsi="Times New Roman"/>
          <w:lang w:val="en-GB"/>
        </w:rPr>
      </w:pPr>
      <w:r w:rsidRPr="00D0241A">
        <w:rPr>
          <w:rFonts w:ascii="Times New Roman" w:hAnsi="Times New Roman"/>
          <w:lang w:val="en-GB"/>
        </w:rPr>
        <w:t>PEDIANET</w:t>
      </w:r>
      <w:r w:rsidRPr="000078D1">
        <w:rPr>
          <w:rFonts w:ascii="Times New Roman" w:hAnsi="Times New Roman"/>
          <w:i/>
          <w:lang w:val="en-GB"/>
        </w:rPr>
        <w:t xml:space="preserve"> </w:t>
      </w:r>
      <w:r w:rsidRPr="000078D1">
        <w:rPr>
          <w:rFonts w:ascii="Times New Roman" w:hAnsi="Times New Roman"/>
          <w:lang w:val="en-GB"/>
        </w:rPr>
        <w:t>is a paediatric primary care medical record database based on transmission of specific data (determined by individual studies) f</w:t>
      </w:r>
      <w:r>
        <w:rPr>
          <w:rFonts w:ascii="Times New Roman" w:hAnsi="Times New Roman"/>
          <w:lang w:val="en-GB"/>
        </w:rPr>
        <w:t>rom the patient computerised clinical files</w:t>
      </w:r>
      <w:r w:rsidRPr="000078D1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of</w:t>
      </w:r>
      <w:r w:rsidRPr="000078D1">
        <w:rPr>
          <w:rFonts w:ascii="Times New Roman" w:hAnsi="Times New Roman"/>
          <w:lang w:val="en-GB"/>
        </w:rPr>
        <w:t xml:space="preserve"> the paediatricians in the network</w:t>
      </w:r>
      <w:r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fldChar w:fldCharType="begin"/>
      </w:r>
      <w:r>
        <w:rPr>
          <w:rFonts w:ascii="Times New Roman" w:hAnsi="Times New Roman"/>
          <w:lang w:val="en-GB"/>
        </w:rPr>
        <w:instrText xml:space="preserve"> ADDIN EN.CITE &lt;EndNote&gt;&lt;Cite&gt;&lt;Author&gt;ENCePP&lt;/Author&gt;&lt;Year&gt;2019&lt;/Year&gt;&lt;RecNum&gt;12119&lt;/RecNum&gt;&lt;DisplayText&gt;[13]&lt;/DisplayText&gt;&lt;record&gt;&lt;rec-number&gt;12119&lt;/rec-number&gt;&lt;foreign-keys&gt;&lt;key app="EN" db-id="5ftxzpxtlz09vjeea2bvevvvweswfvv5dxv2" timestamp="1553702060" guid="d2a049b7-7159-49d8-9822-26375659e97e"&gt;12119&lt;/key&gt;&lt;/foreign-keys&gt;&lt;ref-type name="Web Page"&gt;12&lt;/ref-type&gt;&lt;contributors&gt;&lt;authors&gt;&lt;author&gt;ENCePP&lt;/author&gt;&lt;/authors&gt;&lt;/contributors&gt;&lt;titles&gt;&lt;/titles&gt;&lt;number&gt;27 March 2019&lt;/number&gt;&lt;dates&gt;&lt;year&gt;2019&lt;/year&gt;&lt;/dates&gt;&lt;urls&gt;&lt;related-urls&gt;&lt;url&gt;http://www.encepp.eu/encepp/viewResource.htm?id=20131&lt;/url&gt;&lt;/related-urls&gt;&lt;/urls&gt;&lt;/record&gt;&lt;/Cite&gt;&lt;/EndNote&gt;</w:instrText>
      </w:r>
      <w:r>
        <w:rPr>
          <w:rFonts w:ascii="Times New Roman" w:hAnsi="Times New Roman"/>
          <w:lang w:val="en-GB"/>
        </w:rPr>
        <w:fldChar w:fldCharType="separate"/>
      </w:r>
      <w:r>
        <w:rPr>
          <w:rFonts w:ascii="Times New Roman" w:hAnsi="Times New Roman"/>
          <w:noProof/>
          <w:lang w:val="en-GB"/>
        </w:rPr>
        <w:t>[10]</w:t>
      </w:r>
      <w:r>
        <w:rPr>
          <w:rFonts w:ascii="Times New Roman" w:hAnsi="Times New Roman"/>
          <w:lang w:val="en-GB"/>
        </w:rPr>
        <w:fldChar w:fldCharType="end"/>
      </w:r>
      <w:r w:rsidRPr="000078D1">
        <w:rPr>
          <w:rFonts w:ascii="Times New Roman" w:hAnsi="Times New Roman"/>
          <w:lang w:val="en-GB"/>
        </w:rPr>
        <w:t xml:space="preserve">. PEDIANET </w:t>
      </w:r>
      <w:r>
        <w:rPr>
          <w:rFonts w:ascii="Times New Roman" w:hAnsi="Times New Roman"/>
          <w:lang w:val="en-GB"/>
        </w:rPr>
        <w:t>can link</w:t>
      </w:r>
      <w:r w:rsidRPr="000078D1">
        <w:rPr>
          <w:rFonts w:ascii="Times New Roman" w:hAnsi="Times New Roman"/>
          <w:lang w:val="en-GB"/>
        </w:rPr>
        <w:t xml:space="preserve"> to other databases such as the Veneto Regional vaccine register </w:t>
      </w:r>
      <w:r>
        <w:rPr>
          <w:rFonts w:ascii="Times New Roman" w:hAnsi="Times New Roman"/>
          <w:lang w:val="en-GB"/>
        </w:rPr>
        <w:t>using unique</w:t>
      </w:r>
      <w:r w:rsidRPr="000078D1">
        <w:rPr>
          <w:rFonts w:ascii="Times New Roman" w:hAnsi="Times New Roman"/>
          <w:lang w:val="en-GB"/>
        </w:rPr>
        <w:t xml:space="preserve"> patient </w:t>
      </w:r>
      <w:r>
        <w:rPr>
          <w:rFonts w:ascii="Times New Roman" w:hAnsi="Times New Roman"/>
          <w:lang w:val="en-GB"/>
        </w:rPr>
        <w:t>identifiers</w:t>
      </w:r>
      <w:r w:rsidRPr="000078D1">
        <w:rPr>
          <w:rFonts w:ascii="Times New Roman" w:hAnsi="Times New Roman"/>
          <w:lang w:val="en-GB"/>
        </w:rPr>
        <w:t>. In th</w:t>
      </w:r>
      <w:r>
        <w:rPr>
          <w:rFonts w:ascii="Times New Roman" w:hAnsi="Times New Roman"/>
          <w:lang w:val="en-GB"/>
        </w:rPr>
        <w:t>is</w:t>
      </w:r>
      <w:r w:rsidRPr="000078D1">
        <w:rPr>
          <w:rFonts w:ascii="Times New Roman" w:hAnsi="Times New Roman"/>
          <w:lang w:val="en-GB"/>
        </w:rPr>
        <w:t xml:space="preserve"> vaccine register </w:t>
      </w:r>
      <w:r>
        <w:rPr>
          <w:rFonts w:ascii="Times New Roman" w:hAnsi="Times New Roman"/>
          <w:lang w:val="en-GB"/>
        </w:rPr>
        <w:t>information on</w:t>
      </w:r>
      <w:r w:rsidRPr="000078D1">
        <w:rPr>
          <w:rFonts w:ascii="Times New Roman" w:hAnsi="Times New Roman"/>
          <w:lang w:val="en-GB"/>
        </w:rPr>
        <w:t xml:space="preserve"> routine child</w:t>
      </w:r>
      <w:r>
        <w:rPr>
          <w:rFonts w:ascii="Times New Roman" w:hAnsi="Times New Roman"/>
          <w:lang w:val="en-GB"/>
        </w:rPr>
        <w:t>hood vaccination</w:t>
      </w:r>
      <w:r w:rsidRPr="000078D1">
        <w:rPr>
          <w:rFonts w:ascii="Times New Roman" w:hAnsi="Times New Roman"/>
          <w:lang w:val="en-GB"/>
        </w:rPr>
        <w:t xml:space="preserve"> are captured including brand and dose. Informed consent </w:t>
      </w:r>
      <w:proofErr w:type="gramStart"/>
      <w:r>
        <w:rPr>
          <w:rFonts w:ascii="Times New Roman" w:hAnsi="Times New Roman"/>
          <w:lang w:val="en-GB"/>
        </w:rPr>
        <w:t>has to</w:t>
      </w:r>
      <w:proofErr w:type="gramEnd"/>
      <w:r>
        <w:rPr>
          <w:rFonts w:ascii="Times New Roman" w:hAnsi="Times New Roman"/>
          <w:lang w:val="en-GB"/>
        </w:rPr>
        <w:t xml:space="preserve"> be obtained</w:t>
      </w:r>
      <w:r w:rsidRPr="000078D1">
        <w:rPr>
          <w:rFonts w:ascii="Times New Roman" w:hAnsi="Times New Roman"/>
          <w:lang w:val="en-GB"/>
        </w:rPr>
        <w:t xml:space="preserve"> from the parents</w:t>
      </w:r>
      <w:r>
        <w:rPr>
          <w:rFonts w:ascii="Times New Roman" w:hAnsi="Times New Roman"/>
          <w:lang w:val="en-GB"/>
        </w:rPr>
        <w:t xml:space="preserve"> before data can be used in studies</w:t>
      </w:r>
      <w:r w:rsidRPr="000078D1">
        <w:rPr>
          <w:rFonts w:ascii="Times New Roman" w:hAnsi="Times New Roman"/>
          <w:lang w:val="en-GB"/>
        </w:rPr>
        <w:t xml:space="preserve">. For ADVANCE PEDIANET contributed data on children born in 2006 and 2007 that </w:t>
      </w:r>
      <w:r>
        <w:rPr>
          <w:rFonts w:ascii="Times New Roman" w:hAnsi="Times New Roman"/>
          <w:lang w:val="en-GB"/>
        </w:rPr>
        <w:t>had</w:t>
      </w:r>
      <w:r w:rsidRPr="000078D1">
        <w:rPr>
          <w:rFonts w:ascii="Times New Roman" w:hAnsi="Times New Roman"/>
          <w:lang w:val="en-GB"/>
        </w:rPr>
        <w:t xml:space="preserve"> be</w:t>
      </w:r>
      <w:r>
        <w:rPr>
          <w:rFonts w:ascii="Times New Roman" w:hAnsi="Times New Roman"/>
          <w:lang w:val="en-GB"/>
        </w:rPr>
        <w:t>en</w:t>
      </w:r>
      <w:r w:rsidRPr="000078D1">
        <w:rPr>
          <w:rFonts w:ascii="Times New Roman" w:hAnsi="Times New Roman"/>
          <w:lang w:val="en-GB"/>
        </w:rPr>
        <w:t xml:space="preserve"> linked to</w:t>
      </w:r>
      <w:r>
        <w:rPr>
          <w:rFonts w:ascii="Times New Roman" w:hAnsi="Times New Roman"/>
          <w:lang w:val="en-GB"/>
        </w:rPr>
        <w:t xml:space="preserve"> the Veneto vaccine register for a previous vaccine-related study </w:t>
      </w:r>
      <w:r>
        <w:rPr>
          <w:rFonts w:ascii="Times New Roman" w:hAnsi="Times New Roman"/>
          <w:lang w:val="en-GB"/>
        </w:rPr>
        <w:fldChar w:fldCharType="begin">
          <w:fldData xml:space="preserve">PEVuZE5vdGU+PENpdGU+PEF1dGhvcj5HaWFxdWludG88L0F1dGhvcj48WWVhcj4yMDE4PC9ZZWFy
PjxSZWNOdW0+MTIxMjA8L1JlY051bT48RGlzcGxheVRleHQ+WzE0XTwvRGlzcGxheVRleHQ+PHJl
Y29yZD48cmVjLW51bWJlcj4xMjEyMDwvcmVjLW51bWJlcj48Zm9yZWlnbi1rZXlzPjxrZXkgYXBw
PSJFTiIgZGItaWQ9IjVmdHh6cHh0bHowOXZqZWVhMmJ2ZXZ2dndlc3dmdnY1ZHh2MiIgdGltZXN0
YW1wPSIxNTUzNzAyMjE2IiBndWlkPSJkNjQ5ZmZlNy1jYzkwLTRjYTMtYTg4ZC1hYTQwOTlkMTFj
MDYiPjEyMTIwPC9rZXk+PC9mb3JlaWduLWtleXM+PHJlZi10eXBlIG5hbWU9IkpvdXJuYWwgQXJ0
aWNsZSI+MTc8L3JlZi10eXBlPjxjb250cmlidXRvcnM+PGF1dGhvcnM+PGF1dGhvcj5HaWFxdWlu
dG8sIEMuPC9hdXRob3I+PGF1dGhvcj5HYWJ1dHRpLCBHLjwvYXV0aG9yPjxhdXRob3I+QmFsZG8s
IFYuPC9hdXRob3I+PGF1dGhvcj5WaWxsYSwgTS48L2F1dGhvcj48YXV0aG9yPlRyYW1vbnRhbiwg
TC48L2F1dGhvcj48YXV0aG9yPlJhY2NhbmVsbG8sIE4uPC9hdXRob3I+PGF1dGhvcj5SdXNzbywg
Ri48L2F1dGhvcj48YXV0aG9yPlBvbWEsIEMuPC9hdXRob3I+PGF1dGhvcj5TY2FtYXJjaWEsIEEu
PC9hdXRob3I+PGF1dGhvcj5DYW50YXJ1dHRpLCBMLjwvYXV0aG9yPjxhdXRob3I+THVuZGluLCBS
LjwvYXV0aG9yPjxhdXRob3I+UGVyaW5ldHRpLCBFLjwvYXV0aG9yPjxhdXRob3I+Q29ybmVuLCBY
LjwvYXV0aG9yPjxhdXRob3I+VGhvbWFzLCBTLjwvYXV0aG9yPjxhdXRob3I+QmFsbGFuZHJhcywg
Qy48L2F1dGhvcj48YXV0aG9yPlNvdXZlcmFpbiwgQS48L2F1dGhvcj48YXV0aG9yPkhhcnR3aWcs
IFMuPC9hdXRob3I+PC9hdXRob3JzPjwvY29udHJpYnV0b3JzPjxhdXRoLWFkZHJlc3M+RGVwYXJ0
bWVudCBvZiBXb21lbiBhbmQgQ2hpbGQgSGVhbHRoLCBVbml2ZXJzaXR5IG9mIFBhZG92YSwgUGFk
b3ZhLCBJdGFseS4mI3hEO0RlcGFydG1lbnQgb2YgTWVkaWNhbCBTY2llbmNlcywgVW5pdmVyc2l0
eSBvZiBGZXJyYXJhLCBGZXJyYXJhLCBJdGFseS4mI3hEO0RlcGFydG1lbnQgb2YgQ2FyZGlhYywg
VGhvcmFjaWMsIGFuZCBWYXNjdWxhciBTY2llbmNlcywgSHlnaWVuZSBhbmQgUHVibGljIEhlYWx0
aCBVbml0LCBVbml2ZXJzaXR5IG9mIFBhZG92YSwgUGFkb3ZhLCBJdGFseS4mI3hEO0FUUyBkZWxs
YSBWYWxwYWRhbmEsIENyZW1vbmEsIEl0YWx5LiYjeEQ7Q29uc29yemlvIEFyc2VuYWwuIElULCBW
aWFsZSBPYmVyZGFuIDUsIDMxMTAwLCBUcmV2aXNvLCBJdGFseS4mI3hEO1NlcnZpY2Ugb2YgSHln
aWVuZSBQcm9tb3Rpb24gYW5kIGRldmVsb3BtZW50LCBWZW5ldG8gUmVnaW9uLCBWZW5pY2UsIEl0
YWx5LiYjeEQ7U29jaWV0YSBTZXJ2aXppIFRlbGVtYXRpY2ksIFBlZGlhbmV0LCBQYWRvdmEsIEl0
YWx5LiYjeEQ7UGVudGEgRm91bmRhdGlvbiwgQ29yc28gU3RhdGkgVW5pdGkgNCwgUGFkb3ZhLCBJ
dGFseS4mI3hEO01TRCBJdGFsaWEgUy5yLmwuLCBWaWEgVml0b3JjaGlhbm8sIDE1MSwgUm9tZSwg
SXRhbHkuJiN4RDtTdHVkeSBtYW5hZ2VtZW50LCBTYW5vZmkgUGFzdGV1ciBNU0QsIDE2MiBhdmVu
dWUgSmVhbiBKYXVyZXMsIEx5b24sIEZyYW5jZS4mI3hEO0FJWElBTCwgNCBSdWUgQmFydGhlbGVt
eSBEYW5qb3UsIEJvdWxvZ25lLUJpbGxhbmNvdXJ0LCBGcmFuY2UuJiN4RDtFcGlkZW1pb2xvZ3ks
IE1TRCwgMTYyIGF2ZW51ZSBKZWFuIEphdXJlcywgTHlvbiwgRnJhbmNlLiBzdXNhbm5lLmhhcnR3
aWdAbWVyY2suY29tLjwvYXV0aC1hZGRyZXNzPjx0aXRsZXM+PHRpdGxlPkltcGFjdCBvZiBhIHZh
Y2NpbmF0aW9uIHByb2dyYW1tZSBpbiBjaGlsZHJlbiB2YWNjaW5hdGVkIHdpdGggUHJvUXVhZCwg
YW5kIFByb1F1YWQtc3BlY2lmaWMgZWZmZWN0aXZlbmVzcyBhZ2FpbnN0IHZhcmljZWxsYSBpbiB0
aGUgVmVuZXRvIHJlZ2lvbiBvZiBJdGFseTwvdGl0bGU+PHNlY29uZGFyeS10aXRsZT5CTUMgSW5m
ZWN0IERpczwvc2Vjb25kYXJ5LXRpdGxlPjxhbHQtdGl0bGU+Qk1DIGluZmVjdGlvdXMgZGlzZWFz
ZXM8L2FsdC10aXRsZT48L3RpdGxlcz48cGVyaW9kaWNhbD48ZnVsbC10aXRsZT5CTUMgaW5mZWN0
aW91cyBkaXNlYXNlczwvZnVsbC10aXRsZT48YWJici0xPkJNQyBJbmZlY3QgRGlzPC9hYmJyLTE+
PC9wZXJpb2RpY2FsPjxhbHQtcGVyaW9kaWNhbD48ZnVsbC10aXRsZT5CTUMgaW5mZWN0aW91cyBk
aXNlYXNlczwvZnVsbC10aXRsZT48YWJici0xPkJNQyBJbmZlY3QgRGlzPC9hYmJyLTE+PC9hbHQt
cGVyaW9kaWNhbD48cGFnZXM+MTAzPC9wYWdlcz48dm9sdW1lPjE4PC92b2x1bWU+PG51bWJlcj4x
PC9udW1iZXI+PGVkaXRpb24+MjAxOC8wMy8wNzwvZWRpdGlvbj48a2V5d29yZHM+PGtleXdvcmQ+
QWRvbGVzY2VudDwva2V5d29yZD48a2V5d29yZD5DaGlja2VucG94L2RpYWdub3Npcy8qZXBpZGVt
aW9sb2d5PC9rZXl3b3JkPjxrZXl3b3JkPkNoaWNrZW5wb3ggVmFjY2luZS8qaW1tdW5vbG9neTwv
a2V5d29yZD48a2V5d29yZD5DaGlsZDwva2V5d29yZD48a2V5d29yZD5DaGlsZCwgUHJlc2Nob29s
PC9rZXl3b3JkPjxrZXl3b3JkPkNvaG9ydCBTdHVkaWVzPC9rZXl3b3JkPjxrZXl3b3JkPkRhdGFi
YXNlcywgRmFjdHVhbDwva2V5d29yZD48a2V5d29yZD5GZW1hbGU8L2tleXdvcmQ+PGtleXdvcmQ+
SHVtYW5zPC9rZXl3b3JkPjxrZXl3b3JkPkltbXVuaXphdGlvbiBQcm9ncmFtczwva2V5d29yZD48
a2V5d29yZD5JbmZhbnQ8L2tleXdvcmQ+PGtleXdvcmQ+SW5mYW50LCBOZXdib3JuPC9rZXl3b3Jk
PjxrZXl3b3JkPkl0YWx5L2VwaWRlbWlvbG9neTwva2V5d29yZD48a2V5d29yZD5NYWxlPC9rZXl3
b3JkPjxrZXl3b3JkPk1lYXNsZXMtTXVtcHMtUnViZWxsYSBWYWNjaW5lLyppbW11bm9sb2d5PC9r
ZXl3b3JkPjxrZXl3b3JkPlJlZ2lzdHJpZXM8L2tleXdvcmQ+PGtleXdvcmQ+UmV0cm9zcGVjdGl2
ZSBTdHVkaWVzPC9rZXl3b3JkPjxrZXl3b3JkPlRyZWF0bWVudCBPdXRjb21lPC9rZXl3b3JkPjxr
ZXl3b3JkPlZhY2NpbmVzLCBDb21iaW5lZC9pbW11bm9sb2d5PC9rZXl3b3JkPjxrZXl3b3JkPipF
ZmZlY3RpdmVuZXNzPC9rZXl3b3JkPjxrZXl3b3JkPipJbXBhY3Q8L2tleXdvcmQ+PGtleXdvcmQ+
Kkl0YWx5PC9rZXl3b3JkPjxrZXl3b3JkPipQZWRpYW5ldDwva2V5d29yZD48a2V5d29yZD4qUHJv
UXVhZDwva2V5d29yZD48a2V5d29yZD4qVmFjY2luZTwva2V5d29yZD48a2V5d29yZD4qVmFyaWNl
bGxhPC9rZXl3b3JkPjwva2V5d29yZHM+PGRhdGVzPjx5ZWFyPjIwMTg8L3llYXI+PHB1Yi1kYXRl
cz48ZGF0ZT5NYXIgNTwvZGF0ZT48L3B1Yi1kYXRlcz48L2RhdGVzPjxpc2JuPjE0NzEtMjMzNDwv
aXNibj48YWNjZXNzaW9uLW51bT4yOTUwNjQ3NzwvYWNjZXNzaW9uLW51bT48dXJscz48L3VybHM+
PGN1c3RvbTI+UE1DNTgzOTAxNzwvY3VzdG9tMj48ZWxlY3Ryb25pYy1yZXNvdXJjZS1udW0+MTAu
MTE4Ni9zMTI4NzktMDE4LTMwMTctOTwvZWxlY3Ryb25pYy1yZXNvdXJjZS1udW0+PHJlbW90ZS1k
YXRhYmFzZS1wcm92aWRlcj5OTE08L3JlbW90ZS1kYXRhYmFzZS1wcm92aWRlcj48bGFuZ3VhZ2U+
ZW5nPC9sYW5ndWFnZT48L3JlY29yZD48L0NpdGU+PC9FbmROb3RlPgB=
</w:fldData>
        </w:fldChar>
      </w:r>
      <w:r>
        <w:rPr>
          <w:rFonts w:ascii="Times New Roman" w:hAnsi="Times New Roman"/>
          <w:lang w:val="en-GB"/>
        </w:rPr>
        <w:instrText xml:space="preserve"> ADDIN EN.CITE </w:instrText>
      </w:r>
      <w:r>
        <w:rPr>
          <w:rFonts w:ascii="Times New Roman" w:hAnsi="Times New Roman"/>
          <w:lang w:val="en-GB"/>
        </w:rPr>
        <w:fldChar w:fldCharType="begin">
          <w:fldData xml:space="preserve">PEVuZE5vdGU+PENpdGU+PEF1dGhvcj5HaWFxdWludG88L0F1dGhvcj48WWVhcj4yMDE4PC9ZZWFy
PjxSZWNOdW0+MTIxMjA8L1JlY051bT48RGlzcGxheVRleHQ+WzE0XTwvRGlzcGxheVRleHQ+PHJl
Y29yZD48cmVjLW51bWJlcj4xMjEyMDwvcmVjLW51bWJlcj48Zm9yZWlnbi1rZXlzPjxrZXkgYXBw
PSJFTiIgZGItaWQ9IjVmdHh6cHh0bHowOXZqZWVhMmJ2ZXZ2dndlc3dmdnY1ZHh2MiIgdGltZXN0
YW1wPSIxNTUzNzAyMjE2IiBndWlkPSJkNjQ5ZmZlNy1jYzkwLTRjYTMtYTg4ZC1hYTQwOTlkMTFj
MDYiPjEyMTIwPC9rZXk+PC9mb3JlaWduLWtleXM+PHJlZi10eXBlIG5hbWU9IkpvdXJuYWwgQXJ0
aWNsZSI+MTc8L3JlZi10eXBlPjxjb250cmlidXRvcnM+PGF1dGhvcnM+PGF1dGhvcj5HaWFxdWlu
dG8sIEMuPC9hdXRob3I+PGF1dGhvcj5HYWJ1dHRpLCBHLjwvYXV0aG9yPjxhdXRob3I+QmFsZG8s
IFYuPC9hdXRob3I+PGF1dGhvcj5WaWxsYSwgTS48L2F1dGhvcj48YXV0aG9yPlRyYW1vbnRhbiwg
TC48L2F1dGhvcj48YXV0aG9yPlJhY2NhbmVsbG8sIE4uPC9hdXRob3I+PGF1dGhvcj5SdXNzbywg
Ri48L2F1dGhvcj48YXV0aG9yPlBvbWEsIEMuPC9hdXRob3I+PGF1dGhvcj5TY2FtYXJjaWEsIEEu
PC9hdXRob3I+PGF1dGhvcj5DYW50YXJ1dHRpLCBMLjwvYXV0aG9yPjxhdXRob3I+THVuZGluLCBS
LjwvYXV0aG9yPjxhdXRob3I+UGVyaW5ldHRpLCBFLjwvYXV0aG9yPjxhdXRob3I+Q29ybmVuLCBY
LjwvYXV0aG9yPjxhdXRob3I+VGhvbWFzLCBTLjwvYXV0aG9yPjxhdXRob3I+QmFsbGFuZHJhcywg
Qy48L2F1dGhvcj48YXV0aG9yPlNvdXZlcmFpbiwgQS48L2F1dGhvcj48YXV0aG9yPkhhcnR3aWcs
IFMuPC9hdXRob3I+PC9hdXRob3JzPjwvY29udHJpYnV0b3JzPjxhdXRoLWFkZHJlc3M+RGVwYXJ0
bWVudCBvZiBXb21lbiBhbmQgQ2hpbGQgSGVhbHRoLCBVbml2ZXJzaXR5IG9mIFBhZG92YSwgUGFk
b3ZhLCBJdGFseS4mI3hEO0RlcGFydG1lbnQgb2YgTWVkaWNhbCBTY2llbmNlcywgVW5pdmVyc2l0
eSBvZiBGZXJyYXJhLCBGZXJyYXJhLCBJdGFseS4mI3hEO0RlcGFydG1lbnQgb2YgQ2FyZGlhYywg
VGhvcmFjaWMsIGFuZCBWYXNjdWxhciBTY2llbmNlcywgSHlnaWVuZSBhbmQgUHVibGljIEhlYWx0
aCBVbml0LCBVbml2ZXJzaXR5IG9mIFBhZG92YSwgUGFkb3ZhLCBJdGFseS4mI3hEO0FUUyBkZWxs
YSBWYWxwYWRhbmEsIENyZW1vbmEsIEl0YWx5LiYjeEQ7Q29uc29yemlvIEFyc2VuYWwuIElULCBW
aWFsZSBPYmVyZGFuIDUsIDMxMTAwLCBUcmV2aXNvLCBJdGFseS4mI3hEO1NlcnZpY2Ugb2YgSHln
aWVuZSBQcm9tb3Rpb24gYW5kIGRldmVsb3BtZW50LCBWZW5ldG8gUmVnaW9uLCBWZW5pY2UsIEl0
YWx5LiYjeEQ7U29jaWV0YSBTZXJ2aXppIFRlbGVtYXRpY2ksIFBlZGlhbmV0LCBQYWRvdmEsIEl0
YWx5LiYjeEQ7UGVudGEgRm91bmRhdGlvbiwgQ29yc28gU3RhdGkgVW5pdGkgNCwgUGFkb3ZhLCBJ
dGFseS4mI3hEO01TRCBJdGFsaWEgUy5yLmwuLCBWaWEgVml0b3JjaGlhbm8sIDE1MSwgUm9tZSwg
SXRhbHkuJiN4RDtTdHVkeSBtYW5hZ2VtZW50LCBTYW5vZmkgUGFzdGV1ciBNU0QsIDE2MiBhdmVu
dWUgSmVhbiBKYXVyZXMsIEx5b24sIEZyYW5jZS4mI3hEO0FJWElBTCwgNCBSdWUgQmFydGhlbGVt
eSBEYW5qb3UsIEJvdWxvZ25lLUJpbGxhbmNvdXJ0LCBGcmFuY2UuJiN4RDtFcGlkZW1pb2xvZ3ks
IE1TRCwgMTYyIGF2ZW51ZSBKZWFuIEphdXJlcywgTHlvbiwgRnJhbmNlLiBzdXNhbm5lLmhhcnR3
aWdAbWVyY2suY29tLjwvYXV0aC1hZGRyZXNzPjx0aXRsZXM+PHRpdGxlPkltcGFjdCBvZiBhIHZh
Y2NpbmF0aW9uIHByb2dyYW1tZSBpbiBjaGlsZHJlbiB2YWNjaW5hdGVkIHdpdGggUHJvUXVhZCwg
YW5kIFByb1F1YWQtc3BlY2lmaWMgZWZmZWN0aXZlbmVzcyBhZ2FpbnN0IHZhcmljZWxsYSBpbiB0
aGUgVmVuZXRvIHJlZ2lvbiBvZiBJdGFseTwvdGl0bGU+PHNlY29uZGFyeS10aXRsZT5CTUMgSW5m
ZWN0IERpczwvc2Vjb25kYXJ5LXRpdGxlPjxhbHQtdGl0bGU+Qk1DIGluZmVjdGlvdXMgZGlzZWFz
ZXM8L2FsdC10aXRsZT48L3RpdGxlcz48cGVyaW9kaWNhbD48ZnVsbC10aXRsZT5CTUMgaW5mZWN0
aW91cyBkaXNlYXNlczwvZnVsbC10aXRsZT48YWJici0xPkJNQyBJbmZlY3QgRGlzPC9hYmJyLTE+
PC9wZXJpb2RpY2FsPjxhbHQtcGVyaW9kaWNhbD48ZnVsbC10aXRsZT5CTUMgaW5mZWN0aW91cyBk
aXNlYXNlczwvZnVsbC10aXRsZT48YWJici0xPkJNQyBJbmZlY3QgRGlzPC9hYmJyLTE+PC9hbHQt
cGVyaW9kaWNhbD48cGFnZXM+MTAzPC9wYWdlcz48dm9sdW1lPjE4PC92b2x1bWU+PG51bWJlcj4x
PC9udW1iZXI+PGVkaXRpb24+MjAxOC8wMy8wNzwvZWRpdGlvbj48a2V5d29yZHM+PGtleXdvcmQ+
QWRvbGVzY2VudDwva2V5d29yZD48a2V5d29yZD5DaGlja2VucG94L2RpYWdub3Npcy8qZXBpZGVt
aW9sb2d5PC9rZXl3b3JkPjxrZXl3b3JkPkNoaWNrZW5wb3ggVmFjY2luZS8qaW1tdW5vbG9neTwv
a2V5d29yZD48a2V5d29yZD5DaGlsZDwva2V5d29yZD48a2V5d29yZD5DaGlsZCwgUHJlc2Nob29s
PC9rZXl3b3JkPjxrZXl3b3JkPkNvaG9ydCBTdHVkaWVzPC9rZXl3b3JkPjxrZXl3b3JkPkRhdGFi
YXNlcywgRmFjdHVhbDwva2V5d29yZD48a2V5d29yZD5GZW1hbGU8L2tleXdvcmQ+PGtleXdvcmQ+
SHVtYW5zPC9rZXl3b3JkPjxrZXl3b3JkPkltbXVuaXphdGlvbiBQcm9ncmFtczwva2V5d29yZD48
a2V5d29yZD5JbmZhbnQ8L2tleXdvcmQ+PGtleXdvcmQ+SW5mYW50LCBOZXdib3JuPC9rZXl3b3Jk
PjxrZXl3b3JkPkl0YWx5L2VwaWRlbWlvbG9neTwva2V5d29yZD48a2V5d29yZD5NYWxlPC9rZXl3
b3JkPjxrZXl3b3JkPk1lYXNsZXMtTXVtcHMtUnViZWxsYSBWYWNjaW5lLyppbW11bm9sb2d5PC9r
ZXl3b3JkPjxrZXl3b3JkPlJlZ2lzdHJpZXM8L2tleXdvcmQ+PGtleXdvcmQ+UmV0cm9zcGVjdGl2
ZSBTdHVkaWVzPC9rZXl3b3JkPjxrZXl3b3JkPlRyZWF0bWVudCBPdXRjb21lPC9rZXl3b3JkPjxr
ZXl3b3JkPlZhY2NpbmVzLCBDb21iaW5lZC9pbW11bm9sb2d5PC9rZXl3b3JkPjxrZXl3b3JkPipF
ZmZlY3RpdmVuZXNzPC9rZXl3b3JkPjxrZXl3b3JkPipJbXBhY3Q8L2tleXdvcmQ+PGtleXdvcmQ+
Kkl0YWx5PC9rZXl3b3JkPjxrZXl3b3JkPipQZWRpYW5ldDwva2V5d29yZD48a2V5d29yZD4qUHJv
UXVhZDwva2V5d29yZD48a2V5d29yZD4qVmFjY2luZTwva2V5d29yZD48a2V5d29yZD4qVmFyaWNl
bGxhPC9rZXl3b3JkPjwva2V5d29yZHM+PGRhdGVzPjx5ZWFyPjIwMTg8L3llYXI+PHB1Yi1kYXRl
cz48ZGF0ZT5NYXIgNTwvZGF0ZT48L3B1Yi1kYXRlcz48L2RhdGVzPjxpc2JuPjE0NzEtMjMzNDwv
aXNibj48YWNjZXNzaW9uLW51bT4yOTUwNjQ3NzwvYWNjZXNzaW9uLW51bT48dXJscz48L3VybHM+
PGN1c3RvbTI+UE1DNTgzOTAxNzwvY3VzdG9tMj48ZWxlY3Ryb25pYy1yZXNvdXJjZS1udW0+MTAu
MTE4Ni9zMTI4NzktMDE4LTMwMTctOTwvZWxlY3Ryb25pYy1yZXNvdXJjZS1udW0+PHJlbW90ZS1k
YXRhYmFzZS1wcm92aWRlcj5OTE08L3JlbW90ZS1kYXRhYmFzZS1wcm92aWRlcj48bGFuZ3VhZ2U+
ZW5nPC9sYW5ndWFnZT48L3JlY29yZD48L0NpdGU+PC9FbmROb3RlPgB=
</w:fldData>
        </w:fldChar>
      </w:r>
      <w:r>
        <w:rPr>
          <w:rFonts w:ascii="Times New Roman" w:hAnsi="Times New Roman"/>
          <w:lang w:val="en-GB"/>
        </w:rPr>
        <w:instrText xml:space="preserve"> ADDIN EN.CITE.DATA </w:instrText>
      </w:r>
      <w:r>
        <w:rPr>
          <w:rFonts w:ascii="Times New Roman" w:hAnsi="Times New Roman"/>
          <w:lang w:val="en-GB"/>
        </w:rPr>
      </w:r>
      <w:r>
        <w:rPr>
          <w:rFonts w:ascii="Times New Roman" w:hAnsi="Times New Roman"/>
          <w:lang w:val="en-GB"/>
        </w:rPr>
        <w:fldChar w:fldCharType="end"/>
      </w:r>
      <w:r>
        <w:rPr>
          <w:rFonts w:ascii="Times New Roman" w:hAnsi="Times New Roman"/>
          <w:lang w:val="en-GB"/>
        </w:rPr>
      </w:r>
      <w:r>
        <w:rPr>
          <w:rFonts w:ascii="Times New Roman" w:hAnsi="Times New Roman"/>
          <w:lang w:val="en-GB"/>
        </w:rPr>
        <w:fldChar w:fldCharType="separate"/>
      </w:r>
      <w:r>
        <w:rPr>
          <w:rFonts w:ascii="Times New Roman" w:hAnsi="Times New Roman"/>
          <w:noProof/>
          <w:lang w:val="en-GB"/>
        </w:rPr>
        <w:t>[11]</w:t>
      </w:r>
      <w:r>
        <w:rPr>
          <w:rFonts w:ascii="Times New Roman" w:hAnsi="Times New Roman"/>
          <w:lang w:val="en-GB"/>
        </w:rPr>
        <w:fldChar w:fldCharType="end"/>
      </w:r>
      <w:r>
        <w:rPr>
          <w:rFonts w:ascii="Times New Roman" w:hAnsi="Times New Roman"/>
          <w:lang w:val="en-GB"/>
        </w:rPr>
        <w:t>.</w:t>
      </w:r>
      <w:r w:rsidRPr="000078D1">
        <w:rPr>
          <w:rFonts w:ascii="Times New Roman" w:hAnsi="Times New Roman"/>
          <w:lang w:val="en-GB"/>
        </w:rPr>
        <w:t xml:space="preserve"> </w:t>
      </w:r>
    </w:p>
    <w:p w14:paraId="4842E9F5" w14:textId="77777777" w:rsidR="00E442AF" w:rsidRPr="000078D1" w:rsidRDefault="00E442AF" w:rsidP="00E442AF">
      <w:pPr>
        <w:spacing w:line="48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The </w:t>
      </w:r>
      <w:proofErr w:type="spellStart"/>
      <w:r w:rsidRPr="000078D1">
        <w:rPr>
          <w:rFonts w:ascii="Times New Roman" w:hAnsi="Times New Roman"/>
          <w:i/>
          <w:lang w:val="en-GB"/>
        </w:rPr>
        <w:t>Agenzia</w:t>
      </w:r>
      <w:proofErr w:type="spellEnd"/>
      <w:r w:rsidRPr="000078D1">
        <w:rPr>
          <w:rFonts w:ascii="Times New Roman" w:hAnsi="Times New Roman"/>
          <w:i/>
          <w:lang w:val="en-GB"/>
        </w:rPr>
        <w:t xml:space="preserve"> </w:t>
      </w:r>
      <w:proofErr w:type="spellStart"/>
      <w:r w:rsidRPr="000078D1">
        <w:rPr>
          <w:rFonts w:ascii="Times New Roman" w:hAnsi="Times New Roman"/>
          <w:i/>
          <w:lang w:val="en-GB"/>
        </w:rPr>
        <w:t>regionale</w:t>
      </w:r>
      <w:proofErr w:type="spellEnd"/>
      <w:r w:rsidRPr="000078D1">
        <w:rPr>
          <w:rFonts w:ascii="Times New Roman" w:hAnsi="Times New Roman"/>
          <w:i/>
          <w:lang w:val="en-GB"/>
        </w:rPr>
        <w:t xml:space="preserve"> di </w:t>
      </w:r>
      <w:proofErr w:type="spellStart"/>
      <w:r w:rsidRPr="000078D1">
        <w:rPr>
          <w:rFonts w:ascii="Times New Roman" w:hAnsi="Times New Roman"/>
          <w:i/>
          <w:lang w:val="en-GB"/>
        </w:rPr>
        <w:t>sanità</w:t>
      </w:r>
      <w:proofErr w:type="spellEnd"/>
      <w:r w:rsidRPr="000078D1">
        <w:rPr>
          <w:rFonts w:ascii="Times New Roman" w:hAnsi="Times New Roman"/>
          <w:i/>
          <w:lang w:val="en-GB"/>
        </w:rPr>
        <w:t xml:space="preserve"> (ARS)</w:t>
      </w:r>
      <w:r w:rsidRPr="000078D1">
        <w:rPr>
          <w:rFonts w:ascii="Times New Roman" w:hAnsi="Times New Roman"/>
          <w:lang w:val="en-GB"/>
        </w:rPr>
        <w:t xml:space="preserve"> database is a</w:t>
      </w:r>
      <w:r>
        <w:rPr>
          <w:rFonts w:ascii="Times New Roman" w:hAnsi="Times New Roman"/>
          <w:lang w:val="en-GB"/>
        </w:rPr>
        <w:t xml:space="preserve"> record linkage database</w:t>
      </w:r>
      <w:r w:rsidRPr="00016BFB">
        <w:rPr>
          <w:rFonts w:ascii="Times New Roman" w:hAnsi="Times New Roman"/>
          <w:lang w:val="en-GB"/>
        </w:rPr>
        <w:t xml:space="preserve"> that</w:t>
      </w:r>
      <w:r w:rsidRPr="000078D1">
        <w:rPr>
          <w:rFonts w:ascii="Times New Roman" w:hAnsi="Times New Roman"/>
          <w:lang w:val="en-GB"/>
        </w:rPr>
        <w:t xml:space="preserve"> contains a copy of the healthcare administrative databases of the Tuscany Regional Healthcare System, linked to </w:t>
      </w:r>
      <w:r>
        <w:rPr>
          <w:rFonts w:ascii="Times New Roman" w:hAnsi="Times New Roman"/>
          <w:lang w:val="en-GB"/>
        </w:rPr>
        <w:t>other healthcare</w:t>
      </w:r>
      <w:r w:rsidRPr="000078D1">
        <w:rPr>
          <w:rFonts w:ascii="Times New Roman" w:hAnsi="Times New Roman"/>
          <w:lang w:val="en-GB"/>
        </w:rPr>
        <w:t xml:space="preserve"> registries</w:t>
      </w:r>
      <w:r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fldChar w:fldCharType="begin"/>
      </w:r>
      <w:r>
        <w:rPr>
          <w:rFonts w:ascii="Times New Roman" w:hAnsi="Times New Roman"/>
          <w:lang w:val="en-GB"/>
        </w:rPr>
        <w:instrText xml:space="preserve"> ADDIN EN.CITE &lt;EndNote&gt;&lt;Cite&gt;&lt;Author&gt;ENCePP&lt;/Author&gt;&lt;Year&gt;2019&lt;/Year&gt;&lt;RecNum&gt;12121&lt;/RecNum&gt;&lt;DisplayText&gt;[15]&lt;/DisplayText&gt;&lt;record&gt;&lt;rec-number&gt;12121&lt;/rec-number&gt;&lt;foreign-keys&gt;&lt;key app="EN" db-id="5ftxzpxtlz09vjeea2bvevvvweswfvv5dxv2" timestamp="1553704082" guid="f887bd50-9659-4e72-94c7-01dbfc8b2af9"&gt;12121&lt;/key&gt;&lt;/foreign-keys&gt;&lt;ref-type name="Web Page"&gt;12&lt;/ref-type&gt;&lt;contributors&gt;&lt;authors&gt;&lt;author&gt;ENCePP&lt;/author&gt;&lt;/authors&gt;&lt;/contributors&gt;&lt;titles&gt;&lt;title&gt;ARS database&lt;/title&gt;&lt;/titles&gt;&lt;number&gt;27 March 2019&lt;/number&gt;&lt;dates&gt;&lt;year&gt;2019&lt;/year&gt;&lt;/dates&gt;&lt;urls&gt;&lt;related-urls&gt;&lt;url&gt;http://www.encepp.eu/encepp/viewResource.htm?id=24417&lt;/url&gt;&lt;/related-urls&gt;&lt;/urls&gt;&lt;/record&gt;&lt;/Cite&gt;&lt;/EndNote&gt;</w:instrText>
      </w:r>
      <w:r>
        <w:rPr>
          <w:rFonts w:ascii="Times New Roman" w:hAnsi="Times New Roman"/>
          <w:lang w:val="en-GB"/>
        </w:rPr>
        <w:fldChar w:fldCharType="separate"/>
      </w:r>
      <w:r>
        <w:rPr>
          <w:rFonts w:ascii="Times New Roman" w:hAnsi="Times New Roman"/>
          <w:noProof/>
          <w:lang w:val="en-GB"/>
        </w:rPr>
        <w:t>[12]</w:t>
      </w:r>
      <w:r>
        <w:rPr>
          <w:rFonts w:ascii="Times New Roman" w:hAnsi="Times New Roman"/>
          <w:lang w:val="en-GB"/>
        </w:rPr>
        <w:fldChar w:fldCharType="end"/>
      </w:r>
      <w:r w:rsidRPr="000078D1">
        <w:rPr>
          <w:rFonts w:ascii="Times New Roman" w:hAnsi="Times New Roman"/>
          <w:lang w:val="en-GB"/>
        </w:rPr>
        <w:t xml:space="preserve">. It contains mortality </w:t>
      </w:r>
      <w:r>
        <w:rPr>
          <w:rFonts w:ascii="Times New Roman" w:hAnsi="Times New Roman"/>
          <w:lang w:val="en-GB"/>
        </w:rPr>
        <w:t xml:space="preserve">and </w:t>
      </w:r>
      <w:r w:rsidRPr="000078D1">
        <w:rPr>
          <w:rFonts w:ascii="Times New Roman" w:hAnsi="Times New Roman"/>
          <w:lang w:val="en-GB"/>
        </w:rPr>
        <w:t>hospitali</w:t>
      </w:r>
      <w:r>
        <w:rPr>
          <w:rFonts w:ascii="Times New Roman" w:hAnsi="Times New Roman"/>
          <w:lang w:val="en-GB"/>
        </w:rPr>
        <w:t>sation</w:t>
      </w:r>
      <w:r w:rsidRPr="000078D1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data for</w:t>
      </w:r>
      <w:r w:rsidRPr="000078D1">
        <w:rPr>
          <w:rFonts w:ascii="Times New Roman" w:hAnsi="Times New Roman"/>
          <w:lang w:val="en-GB"/>
        </w:rPr>
        <w:t xml:space="preserve"> the Tuscany region </w:t>
      </w:r>
      <w:r>
        <w:rPr>
          <w:rFonts w:ascii="Times New Roman" w:hAnsi="Times New Roman"/>
          <w:lang w:val="en-GB"/>
        </w:rPr>
        <w:t>population since 2003 and</w:t>
      </w:r>
      <w:r w:rsidRPr="000078D1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on</w:t>
      </w:r>
      <w:r w:rsidRPr="000078D1">
        <w:rPr>
          <w:rFonts w:ascii="Times New Roman" w:hAnsi="Times New Roman"/>
          <w:lang w:val="en-GB"/>
        </w:rPr>
        <w:t xml:space="preserve"> emergency </w:t>
      </w:r>
      <w:r>
        <w:rPr>
          <w:rFonts w:ascii="Times New Roman" w:hAnsi="Times New Roman"/>
          <w:lang w:val="en-GB"/>
        </w:rPr>
        <w:t>health</w:t>
      </w:r>
      <w:r w:rsidRPr="000078D1">
        <w:rPr>
          <w:rFonts w:ascii="Times New Roman" w:hAnsi="Times New Roman"/>
          <w:lang w:val="en-GB"/>
        </w:rPr>
        <w:t xml:space="preserve">care </w:t>
      </w:r>
      <w:r>
        <w:rPr>
          <w:rFonts w:ascii="Times New Roman" w:hAnsi="Times New Roman"/>
          <w:lang w:val="en-GB"/>
        </w:rPr>
        <w:t>use</w:t>
      </w:r>
      <w:r w:rsidRPr="000078D1">
        <w:rPr>
          <w:rFonts w:ascii="Times New Roman" w:hAnsi="Times New Roman"/>
          <w:lang w:val="en-GB"/>
        </w:rPr>
        <w:t xml:space="preserve"> since 2009. </w:t>
      </w:r>
      <w:r>
        <w:rPr>
          <w:rFonts w:ascii="Times New Roman" w:hAnsi="Times New Roman"/>
          <w:lang w:val="en-GB"/>
        </w:rPr>
        <w:t>Information on v</w:t>
      </w:r>
      <w:r w:rsidRPr="000078D1">
        <w:rPr>
          <w:rFonts w:ascii="Times New Roman" w:hAnsi="Times New Roman"/>
          <w:lang w:val="en-GB"/>
        </w:rPr>
        <w:t xml:space="preserve">accines </w:t>
      </w:r>
      <w:r w:rsidRPr="000078D1">
        <w:rPr>
          <w:rFonts w:ascii="Times New Roman" w:hAnsi="Times New Roman"/>
          <w:lang w:val="en-GB"/>
        </w:rPr>
        <w:lastRenderedPageBreak/>
        <w:t xml:space="preserve">administered by the personnel of the Regional Healthcare System, including brand, batch number and dose, are </w:t>
      </w:r>
      <w:r>
        <w:rPr>
          <w:rFonts w:ascii="Times New Roman" w:hAnsi="Times New Roman"/>
          <w:lang w:val="en-GB"/>
        </w:rPr>
        <w:t>available since 2013 and</w:t>
      </w:r>
      <w:r w:rsidRPr="000078D1">
        <w:rPr>
          <w:rFonts w:ascii="Times New Roman" w:hAnsi="Times New Roman"/>
          <w:lang w:val="en-GB"/>
        </w:rPr>
        <w:t xml:space="preserve"> information on vaccinations admini</w:t>
      </w:r>
      <w:r>
        <w:rPr>
          <w:rFonts w:ascii="Times New Roman" w:hAnsi="Times New Roman"/>
          <w:lang w:val="en-GB"/>
        </w:rPr>
        <w:t>stered by family paediatricians are available</w:t>
      </w:r>
      <w:r w:rsidRPr="000078D1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s</w:t>
      </w:r>
      <w:r w:rsidRPr="000078D1">
        <w:rPr>
          <w:rFonts w:ascii="Times New Roman" w:hAnsi="Times New Roman"/>
          <w:lang w:val="en-GB"/>
        </w:rPr>
        <w:t xml:space="preserve">ince 2018. </w:t>
      </w:r>
      <w:r>
        <w:rPr>
          <w:rFonts w:ascii="Times New Roman" w:hAnsi="Times New Roman"/>
          <w:lang w:val="en-GB"/>
        </w:rPr>
        <w:t>Although s</w:t>
      </w:r>
      <w:r w:rsidRPr="000078D1">
        <w:rPr>
          <w:rFonts w:ascii="Times New Roman" w:hAnsi="Times New Roman"/>
          <w:lang w:val="en-GB"/>
        </w:rPr>
        <w:t>everal pharmaco</w:t>
      </w:r>
      <w:r>
        <w:rPr>
          <w:rFonts w:ascii="Times New Roman" w:hAnsi="Times New Roman"/>
          <w:lang w:val="en-GB"/>
        </w:rPr>
        <w:t>-</w:t>
      </w:r>
      <w:r w:rsidRPr="000078D1">
        <w:rPr>
          <w:rFonts w:ascii="Times New Roman" w:hAnsi="Times New Roman"/>
          <w:lang w:val="en-GB"/>
        </w:rPr>
        <w:t xml:space="preserve">epidemiological studies have been conducted with the ARS database, </w:t>
      </w:r>
      <w:r>
        <w:rPr>
          <w:rFonts w:ascii="Times New Roman" w:hAnsi="Times New Roman"/>
          <w:lang w:val="en-GB"/>
        </w:rPr>
        <w:t>prior to</w:t>
      </w:r>
      <w:r w:rsidRPr="000078D1">
        <w:rPr>
          <w:rFonts w:ascii="Times New Roman" w:hAnsi="Times New Roman"/>
          <w:lang w:val="en-GB"/>
        </w:rPr>
        <w:t xml:space="preserve"> ADVANCE</w:t>
      </w:r>
      <w:r>
        <w:rPr>
          <w:rFonts w:ascii="Times New Roman" w:hAnsi="Times New Roman"/>
          <w:lang w:val="en-GB"/>
        </w:rPr>
        <w:t xml:space="preserve"> there had been no vaccine-related studies </w:t>
      </w:r>
      <w:r>
        <w:rPr>
          <w:rFonts w:ascii="Times New Roman" w:hAnsi="Times New Roman"/>
          <w:lang w:val="en-GB"/>
        </w:rPr>
        <w:fldChar w:fldCharType="begin">
          <w:fldData xml:space="preserve">PEVuZE5vdGU+PENpdGU+PEF1dGhvcj5DaGFybHRvbjwvQXV0aG9yPjxZZWFyPjIwMTY8L1llYXI+
PFJlY051bT4xMjEyMjwvUmVjTnVtPjxEaXNwbGF5VGV4dD5bMTYsIDE3XTwvRGlzcGxheVRleHQ+
PHJlY29yZD48cmVjLW51bWJlcj4xMjEyMjwvcmVjLW51bWJlcj48Zm9yZWlnbi1rZXlzPjxrZXkg
YXBwPSJFTiIgZGItaWQ9IjVmdHh6cHh0bHowOXZqZWVhMmJ2ZXZ2dndlc3dmdnY1ZHh2MiIgdGlt
ZXN0YW1wPSIxNTUzNzA0MjEyIiBndWlkPSJmNzk3ZDkwNS1jZWY5LTQyODYtYmM5NS1lMjE1Y2Rl
YWVmM2YiPjEyMTIyPC9rZXk+PC9mb3JlaWduLWtleXM+PHJlZi10eXBlIG5hbWU9IkpvdXJuYWwg
QXJ0aWNsZSI+MTc8L3JlZi10eXBlPjxjb250cmlidXRvcnM+PGF1dGhvcnM+PGF1dGhvcj5DaGFy
bHRvbiwgUmFjaGVsIEEuPC9hdXRob3I+PGF1dGhvcj5LbHVuZ3PDuHlyLCBLYXJpPC9hdXRob3I+
PGF1dGhvcj5OZXZpbGxlLCBBbWFuZGEgSi48L2F1dGhvcj48YXV0aG9yPkpvcmRhbiwgU3VlPC9h
dXRob3I+PGF1dGhvcj5QaWVyaW5pLCBBbm5hPC9hdXRob3I+PGF1dGhvcj5kZSBKb25nLXZhbiBk
ZW4gQmVyZywgTG9sa2plIFQuIFcuPC9hdXRob3I+PGF1dGhvcj5Cb3MsIEguIEplbnM8L2F1dGhv
cj48YXV0aG9yPlB1Y2NpbmksIEF1cm9yYTwvYXV0aG9yPjxhdXRob3I+RW5nZWxhbmQsIEFuZGVy
czwvYXV0aG9yPjxhdXRob3I+R2luaSwgUm9zYTwvYXV0aG9yPjxhdXRob3I+RGF2aWVzLCBHYXJl
dGg8L2F1dGhvcj48YXV0aG9yPlRoYXllciwgRGFuaWVsPC9hdXRob3I+PGF1dGhvcj5IYW5zZW4s
IEFubmUgVi48L2F1dGhvcj48YXV0aG9yPk1vcmdhbiwgTWFyZ2VyeTwvYXV0aG9yPjxhdXRob3I+
V2FuZywgSGFvPC9hdXRob3I+PGF1dGhvcj5NY0dyb2dhbiwgQW5pdGE8L2F1dGhvcj48YXV0aG9y
Pk55Ym8gQW5kZXJzZW4sIEFubmUtTWFyaWU8L2F1dGhvcj48YXV0aG9yPkRvbGssIEhlbGVuPC9h
dXRob3I+PGF1dGhvcj5HYXJuZSwgRXN0ZXI8L2F1dGhvcj48L2F1dGhvcnM+PC9jb250cmlidXRv
cnM+PHRpdGxlcz48dGl0bGU+UHJlc2NyaWJpbmcgb2YgQW50aWRpYWJldGljIE1lZGljaW5lcyBi
ZWZvcmUsIGR1cmluZyBhbmQgYWZ0ZXIgUHJlZ25hbmN5OiBBIFN0dWR5IGluIFNldmVuIEV1cm9w
ZWFuIFJlZ2lvbnM8L3RpdGxlPjxzZWNvbmRhcnktdGl0bGU+UExPUyBPTkU8L3NlY29uZGFyeS10
aXRsZT48L3RpdGxlcz48cGVyaW9kaWNhbD48ZnVsbC10aXRsZT5QTG9TIE9uZTwvZnVsbC10aXRs
ZT48YWJici0xPlBsb1MgT25lPC9hYmJyLTE+PC9wZXJpb2RpY2FsPjxwYWdlcz5lMDE1NTczNzwv
cGFnZXM+PHZvbHVtZT4xMTwvdm9sdW1lPjxudW1iZXI+NTwvbnVtYmVyPjxkYXRlcz48eWVhcj4y
MDE2PC95ZWFyPjwvZGF0ZXM+PHB1Ymxpc2hlcj5QdWJsaWMgTGlicmFyeSBvZiBTY2llbmNlPC9w
dWJsaXNoZXI+PHVybHM+PHJlbGF0ZWQtdXJscz48dXJsPmh0dHBzOi8vZG9pLm9yZy8xMC4xMzcx
L2pvdXJuYWwucG9uZS4wMTU1NzM3PC91cmw+PC9yZWxhdGVkLXVybHM+PC91cmxzPjxlbGVjdHJv
bmljLXJlc291cmNlLW51bT4xMC4xMzcxL2pvdXJuYWwucG9uZS4wMTU1NzM3PC9lbGVjdHJvbmlj
LXJlc291cmNlLW51bT48L3JlY29yZD48L0NpdGU+PENpdGU+PEF1dGhvcj5Sb2JlcnRvPC9BdXRo
b3I+PFllYXI+MjAxODwvWWVhcj48UmVjTnVtPjEyMTIzPC9SZWNOdW0+PHJlY29yZD48cmVjLW51
bWJlcj4xMjEyMzwvcmVjLW51bWJlcj48Zm9yZWlnbi1rZXlzPjxrZXkgYXBwPSJFTiIgZGItaWQ9
IjVmdHh6cHh0bHowOXZqZWVhMmJ2ZXZ2dndlc3dmdnY1ZHh2MiIgdGltZXN0YW1wPSIxNTUzNzA0
Mjk1IiBndWlkPSI1NmZjYzEyZi0zOTRkLTRkNDgtYmI3Mi02MWJmNTlhNmNmNjIiPjEyMTIzPC9r
ZXk+PC9mb3JlaWduLWtleXM+PHJlZi10eXBlIG5hbWU9IkpvdXJuYWwgQXJ0aWNsZSI+MTc8L3Jl
Zi10eXBlPjxjb250cmlidXRvcnM+PGF1dGhvcnM+PGF1dGhvcj5Sb2JlcnRvLCBHaXVzZXBwZTwv
YXV0aG9yPjxhdXRob3I+QmFydG9saW5pLCBDbGF1ZGlhPC9hdXRob3I+PGF1dGhvcj5SZWEsIEZl
ZGVyaWNvPC9hdXRob3I+PGF1dGhvcj5PbmRlciwgR3Jhemlhbm88L2F1dGhvcj48YXV0aG9yPlZp
dGFsZSwgQ3Jpc3RpYW5hPC9hdXRob3I+PGF1dGhvcj5UcmlmaXLDsiwgR2lhbmx1Y2E8L2F1dGhv
cj48YXV0aG9yPktpcmNobWF5ZXIsIFVyc3VsYTwvYXV0aG9yPjxhdXRob3I+Q2hpbmVsbGF0bywg
QWxlc3NhbmRybzwvYXV0aG9yPjxhdXRob3I+THVjZW50ZWZvcnRlLCBFcnNpbGlhPC9hdXRob3I+
PGF1dGhvcj5Db3JyYW8sIEdpb3Zhbm5pPC9hdXRob3I+PGF1dGhvcj5NdWdlbGxpLCBBbGVzc2Fu
ZHJvPC9hdXRob3I+PGF1dGhvcj5MYXBpLCBGcmFuY2VzY288L2F1dGhvcj48YXV0aG9yPkdpbmks
IFJvc2E8L2F1dGhvcj48YXV0aG9yPkFnYWJpdGksIE5lcmE8L2F1dGhvcj48YXV0aG9yPkJhcnRv
bGluaSwgQ2xhdWRpYTwvYXV0aG9yPjxhdXRob3I+QmVybmFiZWksIFJvYmVydG88L2F1dGhvcj48
YXV0aG9yPkJldHRpb2wsIEFsZXNzYW5kcmE8L2F1dGhvcj48YXV0aG9yPkJvbmFzc2ksIFN0ZWZh
bm88L2F1dGhvcj48YXV0aG9yPkNhcHV0aSwgQWNoaWxsZSBQYXRyaXppbzwvYXV0aG9yPjxhdXRo
b3I+Q2FzY2luaSwgU2lsdmlhPC9hdXRob3I+PGF1dGhvcj5DaGluZWxsYXRvLCBBbGVzc2FuZHJv
PC9hdXRob3I+PGF1dGhvcj5Db3JyYW8sIEdpb3Zhbm5pPC9hdXRob3I+PGF1dGhvcj5EYXZvbGks
IE1hcmluYTwvYXV0aG9yPjxhdXRob3I+RmluaSwgTWFzc2ltbzwvYXV0aG9yPjxhdXRob3I+R2lu
aSwgUm9zYTwvYXV0aG9yPjxhdXRob3I+R2lvcmdpYW5uaSwgRnJhbmNlc2NvPC9hdXRob3I+PGF1
dGhvcj5LaXJjaG1heWVyLCBVcnN1bGE8L2F1dGhvcj48YXV0aG9yPkxhcGksIEZyYW5jZXNjbzwv
YXV0aG9yPjxhdXRob3I+TG9tYmFyZGksIE5pY2NvbMOyPC9hdXRob3I+PGF1dGhvcj5MdWNlbnRl
Zm9ydGUsIEVyc2lsaWE8L2F1dGhvcj48YXV0aG9yPk11Z2VsbGksIEFsZXNzYW5kcm88L2F1dGhv
cj48YXV0aG9yPk9uZGVyLCBHcmF6aWFubzwvYXV0aG9yPjxhdXRob3I+UmVhLCBGZWRlcmljbzwv
YXV0aG9yPjxhdXRob3I+Um9iZXJ0bywgR2l1c2VwcGU8L2F1dGhvcj48YXV0aG9yPlNvcmdlLCBD
aGlhcmE8L2F1dGhvcj48YXV0aG9yPlRhcmksIE1pY2hlbGU8L2F1dGhvcj48YXV0aG9yPlRyaWZp
csOyLCBHaWFubHVjYTwvYXV0aG9yPjxhdXRob3I+VmFubmFjY2ksIEFsZnJlZG88L2F1dGhvcj48
YXV0aG9yPlZldHJhbm8sIERhdmlkZSBMaWJvcmlvPC9hdXRob3I+PGF1dGhvcj5WaXRhbGUsIENy
aXN0aWFuYTwvYXV0aG9yPjxhdXRob3I+b24gYmVoYWxmIG9mIHRoZSBJdGFsaWFuIEdyb3VwIGZv
ciBBcHByb3ByaWF0ZSBEcnVnIHByZXNjcmlwdGlvbiBpbiB0aGUgRWxkZXJseTwvYXV0aG9yPjwv
YXV0aG9ycz48L2NvbnRyaWJ1dG9ycz48dGl0bGVzPjx0aXRsZT5OU0FJRHMgdXRpbGl6YXRpb24g
Zm9yIG11c2N1bG9za2VsZXRhbCBpbmRpY2F0aW9ucyBpbiBlbGRlcmx5IHBhdGllbnRzIHdpdGgg
Y2VyZWJyby9jYXJkaW92YXNjdWxhciBkaXNlYXNlPC90aXRsZT48c2Vjb25kYXJ5LXRpdGxlPkV1
cm9wZWFuIEpvdXJuYWwgb2YgQ2xpbmljYWwgUGhhcm1hY29sb2d5PC9zZWNvbmRhcnktdGl0bGU+
PC90aXRsZXM+PHBlcmlvZGljYWw+PGZ1bGwtdGl0bGU+RXVyb3BlYW4gSm91cm5hbCBvZiBDbGlu
aWNhbCBQaGFybWFjb2xvZ3k8L2Z1bGwtdGl0bGU+PGFiYnItMT5FdXIuIEouIENsaW4uIFBoYXJt
YWNvbC48L2FiYnItMT48YWJici0yPkV1ciBKIENsaW4gUGhhcm1hY29sPC9hYmJyLTI+PC9wZXJp
b2RpY2FsPjxwYWdlcz42MzctNjQzPC9wYWdlcz48dm9sdW1lPjc0PC92b2x1bWU+PG51bWJlcj41
PC9udW1iZXI+PGRhdGVzPjx5ZWFyPjIwMTg8L3llYXI+PHB1Yi1kYXRlcz48ZGF0ZT5NYXkgMDE8
L2RhdGU+PC9wdWItZGF0ZXM+PC9kYXRlcz48aXNibj4xNDMyLTEwNDE8L2lzYm4+PGxhYmVsPlJv
YmVydG8yMDE4PC9sYWJlbD48d29yay10eXBlPmpvdXJuYWwgYXJ0aWNsZTwvd29yay10eXBlPjx1
cmxzPjxyZWxhdGVkLXVybHM+PHVybD5odHRwczovL2RvaS5vcmcvMTAuMTAwNy9zMDAyMjgtMDE4
LTI0MTEteTwvdXJsPjwvcmVsYXRlZC11cmxzPjwvdXJscz48ZWxlY3Ryb25pYy1yZXNvdXJjZS1u
dW0+MTAuMTAwNy9zMDAyMjgtMDE4LTI0MTEteTwvZWxlY3Ryb25pYy1yZXNvdXJjZS1udW0+PC9y
ZWNvcmQ+PC9DaXRlPjwvRW5kTm90ZT4A
</w:fldData>
        </w:fldChar>
      </w:r>
      <w:r>
        <w:rPr>
          <w:rFonts w:ascii="Times New Roman" w:hAnsi="Times New Roman"/>
          <w:lang w:val="en-GB"/>
        </w:rPr>
        <w:instrText xml:space="preserve"> ADDIN EN.CITE </w:instrText>
      </w:r>
      <w:r>
        <w:rPr>
          <w:rFonts w:ascii="Times New Roman" w:hAnsi="Times New Roman"/>
          <w:lang w:val="en-GB"/>
        </w:rPr>
        <w:fldChar w:fldCharType="begin">
          <w:fldData xml:space="preserve">PEVuZE5vdGU+PENpdGU+PEF1dGhvcj5DaGFybHRvbjwvQXV0aG9yPjxZZWFyPjIwMTY8L1llYXI+
PFJlY051bT4xMjEyMjwvUmVjTnVtPjxEaXNwbGF5VGV4dD5bMTYsIDE3XTwvRGlzcGxheVRleHQ+
PHJlY29yZD48cmVjLW51bWJlcj4xMjEyMjwvcmVjLW51bWJlcj48Zm9yZWlnbi1rZXlzPjxrZXkg
YXBwPSJFTiIgZGItaWQ9IjVmdHh6cHh0bHowOXZqZWVhMmJ2ZXZ2dndlc3dmdnY1ZHh2MiIgdGlt
ZXN0YW1wPSIxNTUzNzA0MjEyIiBndWlkPSJmNzk3ZDkwNS1jZWY5LTQyODYtYmM5NS1lMjE1Y2Rl
YWVmM2YiPjEyMTIyPC9rZXk+PC9mb3JlaWduLWtleXM+PHJlZi10eXBlIG5hbWU9IkpvdXJuYWwg
QXJ0aWNsZSI+MTc8L3JlZi10eXBlPjxjb250cmlidXRvcnM+PGF1dGhvcnM+PGF1dGhvcj5DaGFy
bHRvbiwgUmFjaGVsIEEuPC9hdXRob3I+PGF1dGhvcj5LbHVuZ3PDuHlyLCBLYXJpPC9hdXRob3I+
PGF1dGhvcj5OZXZpbGxlLCBBbWFuZGEgSi48L2F1dGhvcj48YXV0aG9yPkpvcmRhbiwgU3VlPC9h
dXRob3I+PGF1dGhvcj5QaWVyaW5pLCBBbm5hPC9hdXRob3I+PGF1dGhvcj5kZSBKb25nLXZhbiBk
ZW4gQmVyZywgTG9sa2plIFQuIFcuPC9hdXRob3I+PGF1dGhvcj5Cb3MsIEguIEplbnM8L2F1dGhv
cj48YXV0aG9yPlB1Y2NpbmksIEF1cm9yYTwvYXV0aG9yPjxhdXRob3I+RW5nZWxhbmQsIEFuZGVy
czwvYXV0aG9yPjxhdXRob3I+R2luaSwgUm9zYTwvYXV0aG9yPjxhdXRob3I+RGF2aWVzLCBHYXJl
dGg8L2F1dGhvcj48YXV0aG9yPlRoYXllciwgRGFuaWVsPC9hdXRob3I+PGF1dGhvcj5IYW5zZW4s
IEFubmUgVi48L2F1dGhvcj48YXV0aG9yPk1vcmdhbiwgTWFyZ2VyeTwvYXV0aG9yPjxhdXRob3I+
V2FuZywgSGFvPC9hdXRob3I+PGF1dGhvcj5NY0dyb2dhbiwgQW5pdGE8L2F1dGhvcj48YXV0aG9y
Pk55Ym8gQW5kZXJzZW4sIEFubmUtTWFyaWU8L2F1dGhvcj48YXV0aG9yPkRvbGssIEhlbGVuPC9h
dXRob3I+PGF1dGhvcj5HYXJuZSwgRXN0ZXI8L2F1dGhvcj48L2F1dGhvcnM+PC9jb250cmlidXRv
cnM+PHRpdGxlcz48dGl0bGU+UHJlc2NyaWJpbmcgb2YgQW50aWRpYWJldGljIE1lZGljaW5lcyBi
ZWZvcmUsIGR1cmluZyBhbmQgYWZ0ZXIgUHJlZ25hbmN5OiBBIFN0dWR5IGluIFNldmVuIEV1cm9w
ZWFuIFJlZ2lvbnM8L3RpdGxlPjxzZWNvbmRhcnktdGl0bGU+UExPUyBPTkU8L3NlY29uZGFyeS10
aXRsZT48L3RpdGxlcz48cGVyaW9kaWNhbD48ZnVsbC10aXRsZT5QTG9TIE9uZTwvZnVsbC10aXRs
ZT48YWJici0xPlBsb1MgT25lPC9hYmJyLTE+PC9wZXJpb2RpY2FsPjxwYWdlcz5lMDE1NTczNzwv
cGFnZXM+PHZvbHVtZT4xMTwvdm9sdW1lPjxudW1iZXI+NTwvbnVtYmVyPjxkYXRlcz48eWVhcj4y
MDE2PC95ZWFyPjwvZGF0ZXM+PHB1Ymxpc2hlcj5QdWJsaWMgTGlicmFyeSBvZiBTY2llbmNlPC9w
dWJsaXNoZXI+PHVybHM+PHJlbGF0ZWQtdXJscz48dXJsPmh0dHBzOi8vZG9pLm9yZy8xMC4xMzcx
L2pvdXJuYWwucG9uZS4wMTU1NzM3PC91cmw+PC9yZWxhdGVkLXVybHM+PC91cmxzPjxlbGVjdHJv
bmljLXJlc291cmNlLW51bT4xMC4xMzcxL2pvdXJuYWwucG9uZS4wMTU1NzM3PC9lbGVjdHJvbmlj
LXJlc291cmNlLW51bT48L3JlY29yZD48L0NpdGU+PENpdGU+PEF1dGhvcj5Sb2JlcnRvPC9BdXRo
b3I+PFllYXI+MjAxODwvWWVhcj48UmVjTnVtPjEyMTIzPC9SZWNOdW0+PHJlY29yZD48cmVjLW51
bWJlcj4xMjEyMzwvcmVjLW51bWJlcj48Zm9yZWlnbi1rZXlzPjxrZXkgYXBwPSJFTiIgZGItaWQ9
IjVmdHh6cHh0bHowOXZqZWVhMmJ2ZXZ2dndlc3dmdnY1ZHh2MiIgdGltZXN0YW1wPSIxNTUzNzA0
Mjk1IiBndWlkPSI1NmZjYzEyZi0zOTRkLTRkNDgtYmI3Mi02MWJmNTlhNmNmNjIiPjEyMTIzPC9r
ZXk+PC9mb3JlaWduLWtleXM+PHJlZi10eXBlIG5hbWU9IkpvdXJuYWwgQXJ0aWNsZSI+MTc8L3Jl
Zi10eXBlPjxjb250cmlidXRvcnM+PGF1dGhvcnM+PGF1dGhvcj5Sb2JlcnRvLCBHaXVzZXBwZTwv
YXV0aG9yPjxhdXRob3I+QmFydG9saW5pLCBDbGF1ZGlhPC9hdXRob3I+PGF1dGhvcj5SZWEsIEZl
ZGVyaWNvPC9hdXRob3I+PGF1dGhvcj5PbmRlciwgR3Jhemlhbm88L2F1dGhvcj48YXV0aG9yPlZp
dGFsZSwgQ3Jpc3RpYW5hPC9hdXRob3I+PGF1dGhvcj5UcmlmaXLDsiwgR2lhbmx1Y2E8L2F1dGhv
cj48YXV0aG9yPktpcmNobWF5ZXIsIFVyc3VsYTwvYXV0aG9yPjxhdXRob3I+Q2hpbmVsbGF0bywg
QWxlc3NhbmRybzwvYXV0aG9yPjxhdXRob3I+THVjZW50ZWZvcnRlLCBFcnNpbGlhPC9hdXRob3I+
PGF1dGhvcj5Db3JyYW8sIEdpb3Zhbm5pPC9hdXRob3I+PGF1dGhvcj5NdWdlbGxpLCBBbGVzc2Fu
ZHJvPC9hdXRob3I+PGF1dGhvcj5MYXBpLCBGcmFuY2VzY288L2F1dGhvcj48YXV0aG9yPkdpbmks
IFJvc2E8L2F1dGhvcj48YXV0aG9yPkFnYWJpdGksIE5lcmE8L2F1dGhvcj48YXV0aG9yPkJhcnRv
bGluaSwgQ2xhdWRpYTwvYXV0aG9yPjxhdXRob3I+QmVybmFiZWksIFJvYmVydG88L2F1dGhvcj48
YXV0aG9yPkJldHRpb2wsIEFsZXNzYW5kcmE8L2F1dGhvcj48YXV0aG9yPkJvbmFzc2ksIFN0ZWZh
bm88L2F1dGhvcj48YXV0aG9yPkNhcHV0aSwgQWNoaWxsZSBQYXRyaXppbzwvYXV0aG9yPjxhdXRo
b3I+Q2FzY2luaSwgU2lsdmlhPC9hdXRob3I+PGF1dGhvcj5DaGluZWxsYXRvLCBBbGVzc2FuZHJv
PC9hdXRob3I+PGF1dGhvcj5Db3JyYW8sIEdpb3Zhbm5pPC9hdXRob3I+PGF1dGhvcj5EYXZvbGks
IE1hcmluYTwvYXV0aG9yPjxhdXRob3I+RmluaSwgTWFzc2ltbzwvYXV0aG9yPjxhdXRob3I+R2lu
aSwgUm9zYTwvYXV0aG9yPjxhdXRob3I+R2lvcmdpYW5uaSwgRnJhbmNlc2NvPC9hdXRob3I+PGF1
dGhvcj5LaXJjaG1heWVyLCBVcnN1bGE8L2F1dGhvcj48YXV0aG9yPkxhcGksIEZyYW5jZXNjbzwv
YXV0aG9yPjxhdXRob3I+TG9tYmFyZGksIE5pY2NvbMOyPC9hdXRob3I+PGF1dGhvcj5MdWNlbnRl
Zm9ydGUsIEVyc2lsaWE8L2F1dGhvcj48YXV0aG9yPk11Z2VsbGksIEFsZXNzYW5kcm88L2F1dGhv
cj48YXV0aG9yPk9uZGVyLCBHcmF6aWFubzwvYXV0aG9yPjxhdXRob3I+UmVhLCBGZWRlcmljbzwv
YXV0aG9yPjxhdXRob3I+Um9iZXJ0bywgR2l1c2VwcGU8L2F1dGhvcj48YXV0aG9yPlNvcmdlLCBD
aGlhcmE8L2F1dGhvcj48YXV0aG9yPlRhcmksIE1pY2hlbGU8L2F1dGhvcj48YXV0aG9yPlRyaWZp
csOyLCBHaWFubHVjYTwvYXV0aG9yPjxhdXRob3I+VmFubmFjY2ksIEFsZnJlZG88L2F1dGhvcj48
YXV0aG9yPlZldHJhbm8sIERhdmlkZSBMaWJvcmlvPC9hdXRob3I+PGF1dGhvcj5WaXRhbGUsIENy
aXN0aWFuYTwvYXV0aG9yPjxhdXRob3I+b24gYmVoYWxmIG9mIHRoZSBJdGFsaWFuIEdyb3VwIGZv
ciBBcHByb3ByaWF0ZSBEcnVnIHByZXNjcmlwdGlvbiBpbiB0aGUgRWxkZXJseTwvYXV0aG9yPjwv
YXV0aG9ycz48L2NvbnRyaWJ1dG9ycz48dGl0bGVzPjx0aXRsZT5OU0FJRHMgdXRpbGl6YXRpb24g
Zm9yIG11c2N1bG9za2VsZXRhbCBpbmRpY2F0aW9ucyBpbiBlbGRlcmx5IHBhdGllbnRzIHdpdGgg
Y2VyZWJyby9jYXJkaW92YXNjdWxhciBkaXNlYXNlPC90aXRsZT48c2Vjb25kYXJ5LXRpdGxlPkV1
cm9wZWFuIEpvdXJuYWwgb2YgQ2xpbmljYWwgUGhhcm1hY29sb2d5PC9zZWNvbmRhcnktdGl0bGU+
PC90aXRsZXM+PHBlcmlvZGljYWw+PGZ1bGwtdGl0bGU+RXVyb3BlYW4gSm91cm5hbCBvZiBDbGlu
aWNhbCBQaGFybWFjb2xvZ3k8L2Z1bGwtdGl0bGU+PGFiYnItMT5FdXIuIEouIENsaW4uIFBoYXJt
YWNvbC48L2FiYnItMT48YWJici0yPkV1ciBKIENsaW4gUGhhcm1hY29sPC9hYmJyLTI+PC9wZXJp
b2RpY2FsPjxwYWdlcz42MzctNjQzPC9wYWdlcz48dm9sdW1lPjc0PC92b2x1bWU+PG51bWJlcj41
PC9udW1iZXI+PGRhdGVzPjx5ZWFyPjIwMTg8L3llYXI+PHB1Yi1kYXRlcz48ZGF0ZT5NYXkgMDE8
L2RhdGU+PC9wdWItZGF0ZXM+PC9kYXRlcz48aXNibj4xNDMyLTEwNDE8L2lzYm4+PGxhYmVsPlJv
YmVydG8yMDE4PC9sYWJlbD48d29yay10eXBlPmpvdXJuYWwgYXJ0aWNsZTwvd29yay10eXBlPjx1
cmxzPjxyZWxhdGVkLXVybHM+PHVybD5odHRwczovL2RvaS5vcmcvMTAuMTAwNy9zMDAyMjgtMDE4
LTI0MTEteTwvdXJsPjwvcmVsYXRlZC11cmxzPjwvdXJscz48ZWxlY3Ryb25pYy1yZXNvdXJjZS1u
dW0+MTAuMTAwNy9zMDAyMjgtMDE4LTI0MTEteTwvZWxlY3Ryb25pYy1yZXNvdXJjZS1udW0+PC9y
ZWNvcmQ+PC9DaXRlPjwvRW5kTm90ZT4A
</w:fldData>
        </w:fldChar>
      </w:r>
      <w:r>
        <w:rPr>
          <w:rFonts w:ascii="Times New Roman" w:hAnsi="Times New Roman"/>
          <w:lang w:val="en-GB"/>
        </w:rPr>
        <w:instrText xml:space="preserve"> ADDIN EN.CITE.DATA </w:instrText>
      </w:r>
      <w:r>
        <w:rPr>
          <w:rFonts w:ascii="Times New Roman" w:hAnsi="Times New Roman"/>
          <w:lang w:val="en-GB"/>
        </w:rPr>
      </w:r>
      <w:r>
        <w:rPr>
          <w:rFonts w:ascii="Times New Roman" w:hAnsi="Times New Roman"/>
          <w:lang w:val="en-GB"/>
        </w:rPr>
        <w:fldChar w:fldCharType="end"/>
      </w:r>
      <w:r>
        <w:rPr>
          <w:rFonts w:ascii="Times New Roman" w:hAnsi="Times New Roman"/>
          <w:lang w:val="en-GB"/>
        </w:rPr>
      </w:r>
      <w:r>
        <w:rPr>
          <w:rFonts w:ascii="Times New Roman" w:hAnsi="Times New Roman"/>
          <w:lang w:val="en-GB"/>
        </w:rPr>
        <w:fldChar w:fldCharType="separate"/>
      </w:r>
      <w:r>
        <w:rPr>
          <w:rFonts w:ascii="Times New Roman" w:hAnsi="Times New Roman"/>
          <w:noProof/>
          <w:lang w:val="en-GB"/>
        </w:rPr>
        <w:t>[13, 14]</w:t>
      </w:r>
      <w:r>
        <w:rPr>
          <w:rFonts w:ascii="Times New Roman" w:hAnsi="Times New Roman"/>
          <w:lang w:val="en-GB"/>
        </w:rPr>
        <w:fldChar w:fldCharType="end"/>
      </w:r>
      <w:r w:rsidRPr="000078D1">
        <w:rPr>
          <w:rFonts w:ascii="Times New Roman" w:hAnsi="Times New Roman"/>
          <w:lang w:val="en-GB"/>
        </w:rPr>
        <w:t xml:space="preserve">. ARS did not participate in the earlier activities of </w:t>
      </w:r>
      <w:r>
        <w:rPr>
          <w:rFonts w:ascii="Times New Roman" w:hAnsi="Times New Roman"/>
          <w:lang w:val="en-GB"/>
        </w:rPr>
        <w:t>ADVANCE as they</w:t>
      </w:r>
      <w:r w:rsidRPr="000078D1">
        <w:rPr>
          <w:rFonts w:ascii="Times New Roman" w:hAnsi="Times New Roman"/>
          <w:lang w:val="en-GB"/>
        </w:rPr>
        <w:t xml:space="preserve"> joined as a full partner in June 2017. </w:t>
      </w:r>
      <w:r w:rsidRPr="003106C1">
        <w:rPr>
          <w:rFonts w:ascii="Times New Roman" w:hAnsi="Times New Roman"/>
          <w:lang w:val="en-GB"/>
        </w:rPr>
        <w:t xml:space="preserve">There is no overlap between the populations in the </w:t>
      </w:r>
      <w:r w:rsidRPr="000078D1">
        <w:rPr>
          <w:rFonts w:ascii="Times New Roman" w:hAnsi="Times New Roman"/>
          <w:lang w:val="en-GB"/>
        </w:rPr>
        <w:t xml:space="preserve">ATSVP, ARS and PEDIANET </w:t>
      </w:r>
      <w:r>
        <w:rPr>
          <w:rFonts w:ascii="Times New Roman" w:hAnsi="Times New Roman"/>
          <w:lang w:val="en-GB"/>
        </w:rPr>
        <w:t>databases</w:t>
      </w:r>
      <w:r w:rsidRPr="000078D1">
        <w:rPr>
          <w:rFonts w:ascii="Times New Roman" w:hAnsi="Times New Roman"/>
          <w:lang w:val="en-GB"/>
        </w:rPr>
        <w:t>.</w:t>
      </w:r>
    </w:p>
    <w:p w14:paraId="4A1643EE" w14:textId="77777777" w:rsidR="00E442AF" w:rsidRPr="00F66400" w:rsidRDefault="00E442AF" w:rsidP="00E442AF">
      <w:pPr>
        <w:keepNext/>
        <w:spacing w:line="480" w:lineRule="auto"/>
        <w:jc w:val="both"/>
        <w:rPr>
          <w:rFonts w:ascii="Times New Roman" w:hAnsi="Times New Roman"/>
          <w:b/>
          <w:i/>
          <w:lang w:val="en-GB"/>
        </w:rPr>
      </w:pPr>
      <w:r w:rsidRPr="00F66400">
        <w:rPr>
          <w:rFonts w:ascii="Times New Roman" w:hAnsi="Times New Roman"/>
          <w:b/>
          <w:i/>
          <w:lang w:val="en-GB"/>
        </w:rPr>
        <w:t>United Kingdom</w:t>
      </w:r>
    </w:p>
    <w:p w14:paraId="5338D8D4" w14:textId="77777777" w:rsidR="00E442AF" w:rsidRPr="000078D1" w:rsidRDefault="00E442AF" w:rsidP="00E442AF">
      <w:pPr>
        <w:spacing w:line="480" w:lineRule="auto"/>
        <w:rPr>
          <w:rFonts w:ascii="Times New Roman" w:hAnsi="Times New Roman"/>
          <w:lang w:val="en-GB"/>
        </w:rPr>
      </w:pPr>
      <w:r w:rsidRPr="000078D1">
        <w:rPr>
          <w:rFonts w:ascii="Times New Roman" w:hAnsi="Times New Roman"/>
          <w:lang w:val="en-GB"/>
        </w:rPr>
        <w:t>The Health Improvement Network (</w:t>
      </w:r>
      <w:r w:rsidRPr="000078D1">
        <w:rPr>
          <w:rFonts w:ascii="Times New Roman" w:hAnsi="Times New Roman"/>
          <w:i/>
          <w:lang w:val="en-GB"/>
        </w:rPr>
        <w:t>THIN</w:t>
      </w:r>
      <w:r w:rsidRPr="000078D1">
        <w:rPr>
          <w:rFonts w:ascii="Times New Roman" w:hAnsi="Times New Roman"/>
          <w:lang w:val="en-GB"/>
        </w:rPr>
        <w:t xml:space="preserve">) database </w:t>
      </w:r>
      <w:r>
        <w:rPr>
          <w:rFonts w:ascii="Times New Roman" w:hAnsi="Times New Roman"/>
          <w:lang w:val="en-GB"/>
        </w:rPr>
        <w:t>is</w:t>
      </w:r>
      <w:r w:rsidRPr="000078D1">
        <w:rPr>
          <w:rFonts w:ascii="Times New Roman" w:hAnsi="Times New Roman"/>
          <w:lang w:val="en-GB"/>
        </w:rPr>
        <w:t xml:space="preserve"> a collaboration between In Practice Systems</w:t>
      </w:r>
      <w:r>
        <w:rPr>
          <w:rFonts w:ascii="Times New Roman" w:hAnsi="Times New Roman"/>
          <w:lang w:val="en-GB"/>
        </w:rPr>
        <w:t>,</w:t>
      </w:r>
      <w:r w:rsidRPr="000078D1">
        <w:rPr>
          <w:rFonts w:ascii="Times New Roman" w:hAnsi="Times New Roman"/>
          <w:lang w:val="en-GB"/>
        </w:rPr>
        <w:t xml:space="preserve"> who developed Vision software used by </w:t>
      </w:r>
      <w:r>
        <w:rPr>
          <w:rFonts w:ascii="Times New Roman" w:hAnsi="Times New Roman"/>
          <w:lang w:val="en-GB"/>
        </w:rPr>
        <w:t>GPs</w:t>
      </w:r>
      <w:r w:rsidRPr="000078D1">
        <w:rPr>
          <w:rFonts w:ascii="Times New Roman" w:hAnsi="Times New Roman"/>
          <w:lang w:val="en-GB"/>
        </w:rPr>
        <w:t xml:space="preserve"> to manage patient data in the UK and IMS Health</w:t>
      </w:r>
      <w:r>
        <w:rPr>
          <w:rFonts w:ascii="Times New Roman" w:hAnsi="Times New Roman"/>
          <w:lang w:val="en-GB"/>
        </w:rPr>
        <w:t>,</w:t>
      </w:r>
      <w:r w:rsidRPr="000078D1">
        <w:rPr>
          <w:rFonts w:ascii="Times New Roman" w:hAnsi="Times New Roman"/>
          <w:lang w:val="en-GB"/>
        </w:rPr>
        <w:t xml:space="preserve"> who provide access to the</w:t>
      </w:r>
      <w:r>
        <w:rPr>
          <w:rFonts w:ascii="Times New Roman" w:hAnsi="Times New Roman"/>
          <w:lang w:val="en-GB"/>
        </w:rPr>
        <w:t>se</w:t>
      </w:r>
      <w:r w:rsidRPr="000078D1">
        <w:rPr>
          <w:rFonts w:ascii="Times New Roman" w:hAnsi="Times New Roman"/>
          <w:lang w:val="en-GB"/>
        </w:rPr>
        <w:t xml:space="preserve"> data for use in medical research</w:t>
      </w:r>
      <w:r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fldChar w:fldCharType="begin"/>
      </w:r>
      <w:r>
        <w:rPr>
          <w:rFonts w:ascii="Times New Roman" w:hAnsi="Times New Roman"/>
          <w:lang w:val="en-GB"/>
        </w:rPr>
        <w:instrText xml:space="preserve"> ADDIN EN.CITE &lt;EndNote&gt;&lt;Cite&gt;&lt;Author&gt;ENCePP&lt;/Author&gt;&lt;Year&gt;2019&lt;/Year&gt;&lt;RecNum&gt;12124&lt;/RecNum&gt;&lt;DisplayText&gt;[18]&lt;/DisplayText&gt;&lt;record&gt;&lt;rec-number&gt;12124&lt;/rec-number&gt;&lt;foreign-keys&gt;&lt;key app="EN" db-id="5ftxzpxtlz09vjeea2bvevvvweswfvv5dxv2" timestamp="1553705216" guid="568bebc0-3e4b-44a5-b41d-4523f8475757"&gt;12124&lt;/key&gt;&lt;/foreign-keys&gt;&lt;ref-type name="Web Page"&gt;12&lt;/ref-type&gt;&lt;contributors&gt;&lt;authors&gt;&lt;author&gt;ENCePP&lt;/author&gt;&lt;/authors&gt;&lt;/contributors&gt;&lt;titles&gt;&lt;title&gt;THIN database&lt;/title&gt;&lt;/titles&gt;&lt;number&gt;27 March 2019&lt;/number&gt;&lt;dates&gt;&lt;year&gt;2019&lt;/year&gt;&lt;/dates&gt;&lt;urls&gt;&lt;related-urls&gt;&lt;url&gt;http://www.encepp.eu/encepp/viewResource.htm?id=10237&lt;/url&gt;&lt;/related-urls&gt;&lt;/urls&gt;&lt;/record&gt;&lt;/Cite&gt;&lt;/EndNote&gt;</w:instrText>
      </w:r>
      <w:r>
        <w:rPr>
          <w:rFonts w:ascii="Times New Roman" w:hAnsi="Times New Roman"/>
          <w:lang w:val="en-GB"/>
        </w:rPr>
        <w:fldChar w:fldCharType="separate"/>
      </w:r>
      <w:r>
        <w:rPr>
          <w:rFonts w:ascii="Times New Roman" w:hAnsi="Times New Roman"/>
          <w:noProof/>
          <w:lang w:val="en-GB"/>
        </w:rPr>
        <w:t>[15]</w:t>
      </w:r>
      <w:r>
        <w:rPr>
          <w:rFonts w:ascii="Times New Roman" w:hAnsi="Times New Roman"/>
          <w:lang w:val="en-GB"/>
        </w:rPr>
        <w:fldChar w:fldCharType="end"/>
      </w:r>
      <w:r w:rsidRPr="000078D1">
        <w:rPr>
          <w:rFonts w:ascii="Times New Roman" w:hAnsi="Times New Roman"/>
          <w:lang w:val="en-GB"/>
        </w:rPr>
        <w:t xml:space="preserve">. </w:t>
      </w:r>
      <w:r>
        <w:rPr>
          <w:rFonts w:ascii="Times New Roman" w:hAnsi="Times New Roman"/>
          <w:lang w:val="en-GB"/>
        </w:rPr>
        <w:t>The GPs</w:t>
      </w:r>
      <w:r w:rsidRPr="000078D1">
        <w:rPr>
          <w:rFonts w:ascii="Times New Roman" w:hAnsi="Times New Roman"/>
          <w:lang w:val="en-GB"/>
        </w:rPr>
        <w:t xml:space="preserve"> data are collected during routine practice and regularly </w:t>
      </w:r>
      <w:r>
        <w:rPr>
          <w:rFonts w:ascii="Times New Roman" w:hAnsi="Times New Roman"/>
          <w:lang w:val="en-GB"/>
        </w:rPr>
        <w:t>transferred</w:t>
      </w:r>
      <w:r w:rsidRPr="000078D1">
        <w:rPr>
          <w:rFonts w:ascii="Times New Roman" w:hAnsi="Times New Roman"/>
          <w:lang w:val="en-GB"/>
        </w:rPr>
        <w:t xml:space="preserve"> to </w:t>
      </w:r>
      <w:r>
        <w:rPr>
          <w:rFonts w:ascii="Times New Roman" w:hAnsi="Times New Roman"/>
          <w:lang w:val="en-GB"/>
        </w:rPr>
        <w:t xml:space="preserve">the </w:t>
      </w:r>
      <w:r w:rsidRPr="000078D1">
        <w:rPr>
          <w:rFonts w:ascii="Times New Roman" w:hAnsi="Times New Roman"/>
          <w:lang w:val="en-GB"/>
        </w:rPr>
        <w:t>THIN</w:t>
      </w:r>
      <w:r>
        <w:rPr>
          <w:rFonts w:ascii="Times New Roman" w:hAnsi="Times New Roman"/>
          <w:lang w:val="en-GB"/>
        </w:rPr>
        <w:t xml:space="preserve"> database</w:t>
      </w:r>
      <w:r w:rsidRPr="000078D1">
        <w:rPr>
          <w:rFonts w:ascii="Times New Roman" w:hAnsi="Times New Roman"/>
          <w:lang w:val="en-GB"/>
        </w:rPr>
        <w:t xml:space="preserve">. </w:t>
      </w:r>
      <w:r>
        <w:rPr>
          <w:rFonts w:ascii="Times New Roman" w:hAnsi="Times New Roman"/>
          <w:lang w:val="en-GB"/>
        </w:rPr>
        <w:t xml:space="preserve">The ADVANCE project had access to the </w:t>
      </w:r>
      <w:r w:rsidRPr="000078D1">
        <w:rPr>
          <w:rFonts w:ascii="Times New Roman" w:hAnsi="Times New Roman"/>
          <w:lang w:val="en-GB"/>
        </w:rPr>
        <w:t>THIN data</w:t>
      </w:r>
      <w:r>
        <w:rPr>
          <w:rFonts w:ascii="Times New Roman" w:hAnsi="Times New Roman"/>
          <w:lang w:val="en-GB"/>
        </w:rPr>
        <w:t>base</w:t>
      </w:r>
      <w:r w:rsidRPr="000078D1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via</w:t>
      </w:r>
      <w:r w:rsidRPr="000078D1">
        <w:rPr>
          <w:rFonts w:ascii="Times New Roman" w:hAnsi="Times New Roman"/>
          <w:lang w:val="en-GB"/>
        </w:rPr>
        <w:t xml:space="preserve"> a licen</w:t>
      </w:r>
      <w:r>
        <w:rPr>
          <w:rFonts w:ascii="Times New Roman" w:hAnsi="Times New Roman"/>
          <w:lang w:val="en-GB"/>
        </w:rPr>
        <w:t xml:space="preserve">se </w:t>
      </w:r>
      <w:r w:rsidRPr="000078D1">
        <w:rPr>
          <w:rFonts w:ascii="Times New Roman" w:hAnsi="Times New Roman"/>
          <w:lang w:val="en-GB"/>
        </w:rPr>
        <w:t>held</w:t>
      </w:r>
      <w:r>
        <w:rPr>
          <w:rFonts w:ascii="Times New Roman" w:hAnsi="Times New Roman"/>
          <w:lang w:val="en-GB"/>
        </w:rPr>
        <w:t xml:space="preserve"> by</w:t>
      </w:r>
      <w:r w:rsidRPr="000078D1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a partner, </w:t>
      </w:r>
      <w:r w:rsidRPr="000078D1">
        <w:rPr>
          <w:rFonts w:ascii="Times New Roman" w:hAnsi="Times New Roman"/>
          <w:lang w:val="en-GB"/>
        </w:rPr>
        <w:t>Erasmus M</w:t>
      </w:r>
      <w:r>
        <w:rPr>
          <w:rFonts w:ascii="Times New Roman" w:hAnsi="Times New Roman"/>
          <w:lang w:val="en-GB"/>
        </w:rPr>
        <w:t xml:space="preserve">edical </w:t>
      </w:r>
      <w:r w:rsidRPr="000078D1">
        <w:rPr>
          <w:rFonts w:ascii="Times New Roman" w:hAnsi="Times New Roman"/>
          <w:lang w:val="en-GB"/>
        </w:rPr>
        <w:t>C</w:t>
      </w:r>
      <w:r>
        <w:rPr>
          <w:rFonts w:ascii="Times New Roman" w:hAnsi="Times New Roman"/>
          <w:lang w:val="en-GB"/>
        </w:rPr>
        <w:t xml:space="preserve">entre. </w:t>
      </w:r>
      <w:r w:rsidRPr="000078D1">
        <w:rPr>
          <w:rFonts w:ascii="Times New Roman" w:hAnsi="Times New Roman"/>
          <w:lang w:val="en-GB"/>
        </w:rPr>
        <w:t xml:space="preserve">Many </w:t>
      </w:r>
      <w:r w:rsidRPr="00ED2570">
        <w:rPr>
          <w:rFonts w:ascii="Times New Roman" w:hAnsi="Times New Roman"/>
          <w:lang w:val="en-GB"/>
        </w:rPr>
        <w:t>pharmaco-epidemiological studies</w:t>
      </w:r>
      <w:r>
        <w:rPr>
          <w:rFonts w:ascii="Times New Roman" w:hAnsi="Times New Roman"/>
          <w:lang w:val="en-GB"/>
        </w:rPr>
        <w:t>, including vaccine-related studies,</w:t>
      </w:r>
      <w:r w:rsidRPr="00ED2570">
        <w:rPr>
          <w:rFonts w:ascii="Times New Roman" w:hAnsi="Times New Roman"/>
          <w:lang w:val="en-GB"/>
        </w:rPr>
        <w:t xml:space="preserve"> </w:t>
      </w:r>
      <w:r w:rsidRPr="000078D1">
        <w:rPr>
          <w:rFonts w:ascii="Times New Roman" w:hAnsi="Times New Roman"/>
          <w:lang w:val="en-GB"/>
        </w:rPr>
        <w:t xml:space="preserve">have been conducted using the THIN database </w:t>
      </w:r>
      <w:r>
        <w:rPr>
          <w:rFonts w:ascii="Times New Roman" w:hAnsi="Times New Roman"/>
          <w:lang w:val="en-GB"/>
        </w:rPr>
        <w:fldChar w:fldCharType="begin">
          <w:fldData xml:space="preserve">PEVuZE5vdGU+PENpdGU+PEF1dGhvcj5IYWxsPC9BdXRob3I+PFllYXI+MjAxODwvWWVhcj48UmVj
TnVtPjEyMTI1PC9SZWNOdW0+PERpc3BsYXlUZXh0PlsxOSwgMjBdPC9EaXNwbGF5VGV4dD48cmVj
b3JkPjxyZWMtbnVtYmVyPjEyMTI1PC9yZWMtbnVtYmVyPjxmb3JlaWduLWtleXM+PGtleSBhcHA9
IkVOIiBkYi1pZD0iNWZ0eHpweHRsejA5dmplZWEyYnZldnZ2d2Vzd2Z2djVkeHYyIiB0aW1lc3Rh
bXA9IjE1NTM3MDU0NDAiIGd1aWQ9IjgzZDZhNmY2LWU4N2YtNGY0My1hODg5LTkwZGM1ZDk5ZGFj
NyI+MTIxMjU8L2tleT48L2ZvcmVpZ24ta2V5cz48cmVmLXR5cGUgbmFtZT0iSm91cm5hbCBBcnRp
Y2xlIj4xNzwvcmVmLXR5cGU+PGNvbnRyaWJ1dG9ycz48YXV0aG9ycz48YXV0aG9yPkhhbGwsIEcu
IEMuPC9hdXRob3I+PGF1dGhvcj5EYXZpZXMsIFAuIFQuIEcuPC9hdXRob3I+PGF1dGhvcj5LYXJp
bSwgTS4gWS48L2F1dGhvcj48YXV0aG9yPkhhYWcsIE0uIEQuIE0uPC9hdXRob3I+PGF1dGhvcj5P
JmFwb3M7TGVhcnksIEMuPC9hdXRob3I+PC9hdXRob3JzPjwvY29udHJpYnV0b3JzPjxhdXRoLWFk
ZHJlc3M+R3JpbXNkeWtlIEhvdXNlLCBMb25kb24sIFVLLiYjeEQ7Tm9ydGhhbXB0b24gR2VuZXJh
bCBIb3NwaXRhbCBOSFMgVHJ1c3QsIE5vcnRoYW1wdG9uLCBVSy4mI3hEO0ZyaW1sZXkgUGFyaywg
Um95YWwgU3VycmV5IENvdW50eSwgU3QgUGV0ZXImYXBvcztzIEhvc3BpdGFscywgU3VycmV5LCBV
Sy4mI3hEO1NlcWlydXMsIEFtc3RlcmRhbSwgVGhlIE5ldGhlcmxhbmRzLiYjeEQ7UXVpbml0aWxl
c0lNUyBMdGQsIExvbmRvbiwgVUsuPC9hdXRoLWFkZHJlc3M+PHRpdGxlcz48dGl0bGU+T2JzZXJ2
YXRpb25hbCBzYWZldHkgc3R1ZHkgb2Ygc3BlY2lmaWMgb3V0Y29tZXMgYWZ0ZXIgdHJpdmFsZW50
IGNlbGwgY3VsdHVyZSBzZWFzb25hbCBpbmZsdWVuemEgdmFjY2luYXRpb24gKE9wdGFmbHUoKFIp
KSApIGFtb25nIGFkdWx0cyBpbiBUSElOIGRhdGFiYXNlIG9mIGVsZWN0cm9uaWMgVUsgcHJpbWFy
eSBoZWFsdGhjYXJlIHJlY29yZHM8L3RpdGxlPjxzZWNvbmRhcnktdGl0bGU+UGhhcm1hY29lcGlk
ZW1pb2wgRHJ1ZyBTYWY8L3NlY29uZGFyeS10aXRsZT48YWx0LXRpdGxlPlBoYXJtYWNvZXBpZGVt
aW9sb2d5IGFuZCBkcnVnIHNhZmV0eTwvYWx0LXRpdGxlPjwvdGl0bGVzPjxwZXJpb2RpY2FsPjxm
dWxsLXRpdGxlPlBoYXJtYWNvZXBpZGVtaW9sb2d5IGFuZCBEcnVnIFNhZmV0eTwvZnVsbC10aXRs
ZT48YWJici0xPlBoYXJtYWNvZXBpZGVtaW9sIERydWcgU2FmPC9hYmJyLTE+PC9wZXJpb2RpY2Fs
PjxhbHQtcGVyaW9kaWNhbD48ZnVsbC10aXRsZT5QaGFybWFjb2VwaWRlbWlvbG9neSBhbmQgRHJ1
ZyBTYWZldHk8L2Z1bGwtdGl0bGU+PGFiYnItMT5QaGFybWFjb2VwaWRlbWlvbCBEcnVnIFNhZjwv
YWJici0xPjwvYWx0LXBlcmlvZGljYWw+PHBhZ2VzPjUyLTU4PC9wYWdlcz48dm9sdW1lPjI3PC92
b2x1bWU+PG51bWJlcj4xPC9udW1iZXI+PGVkaXRpb24+MjAxNy8xMS8yMTwvZWRpdGlvbj48a2V5
d29yZHM+PGtleXdvcmQ+QmVsbCZhcG9zO3MgcGFsc3k8L2tleXdvcmQ+PGtleXdvcmQ+YW5hcGh5
bGF4aXM8L2tleXdvcmQ+PGtleXdvcmQ+Y29udnVsc2lvbnM8L2tleXdvcmQ+PGtleXdvcmQ+aW5m
bGFtbWF0b3J5IGJvd2VsIGRpc2Vhc2U8L2tleXdvcmQ+PGtleXdvcmQ+aW5mbHVlbnphPC9rZXl3
b3JkPjxrZXl3b3JkPnBhcmVzdGhlc2lhPC9rZXl3b3JkPjxrZXl3b3JkPnBoYXJtYWNvZXBpZGVt
aW9sb2d5PC9rZXl3b3JkPjxrZXl3b3JkPnNhZmV0eTwva2V5d29yZD48a2V5d29yZD50aHJvbWJv
Y3l0b3BlbmlhPC9rZXl3b3JkPjxrZXl3b3JkPnZhY2NpbmF0aW9uPC9rZXl3b3JkPjxrZXl3b3Jk
PnZhc2N1bGl0aXM8L2tleXdvcmQ+PC9rZXl3b3Jkcz48ZGF0ZXM+PHllYXI+MjAxODwveWVhcj48
cHViLWRhdGVzPjxkYXRlPkphbjwvZGF0ZT48L3B1Yi1kYXRlcz48L2RhdGVzPjxpc2JuPjEwNTMt
ODU2OTwvaXNibj48YWNjZXNzaW9uLW51bT4yOTE1MjgwODwvYWNjZXNzaW9uLW51bT48dXJscz48
L3VybHM+PGVsZWN0cm9uaWMtcmVzb3VyY2UtbnVtPjEwLjEwMDIvcGRzLjQzNDc8L2VsZWN0cm9u
aWMtcmVzb3VyY2UtbnVtPjxyZW1vdGUtZGF0YWJhc2UtcHJvdmlkZXI+TkxNPC9yZW1vdGUtZGF0
YWJhc2UtcHJvdmlkZXI+PGxhbmd1YWdlPmVuZzwvbGFuZ3VhZ2U+PC9yZWNvcmQ+PC9DaXRlPjxD
aXRlPjxBdXRob3I+V2lqbmFuczwvQXV0aG9yPjxZZWFyPjIwMTc8L1llYXI+PFJlY051bT4xMjEy
NjwvUmVjTnVtPjxyZWNvcmQ+PHJlYy1udW1iZXI+MTIxMjY8L3JlYy1udW1iZXI+PGZvcmVpZ24t
a2V5cz48a2V5IGFwcD0iRU4iIGRiLWlkPSI1ZnR4enB4dGx6MDl2amVlYTJidmV2dnZ3ZXN3ZnZ2
NWR4djIiIHRpbWVzdGFtcD0iMTU1MzcwNTQ0MCIgZ3VpZD0iNmRlOTM1NmEtMzE0NC00MzdkLWFi
ZDAtN2U0MTZlMGQxMDA2Ij4xMjEyNjwva2V5PjwvZm9yZWlnbi1rZXlzPjxyZWYtdHlwZSBuYW1l
PSJKb3VybmFsIEFydGljbGUiPjE3PC9yZWYtdHlwZT48Y29udHJpYnV0b3JzPjxhdXRob3JzPjxh
dXRob3I+V2lqbmFucywgTC48L2F1dGhvcj48YXV0aG9yPkRvZGQsIEMuIE4uPC9hdXRob3I+PGF1
dGhvcj5XZWliZWwsIEQuPC9hdXRob3I+PGF1dGhvcj5TdHVya2VuYm9vbSwgTS48L2F1dGhvcj48
L2F1dGhvcnM+PC9jb250cmlidXRvcnM+PGF1dGgtYWRkcmVzcz5EZXBhcnRtZW50IG9mIE1lZGlj
YWwgSW5mb3JtYXRpY3MsIEVyYXNtdXMgVW5pdmVyc2l0eSBNZWRpY2FsIENlbnRyZSwgUm90dGVy
ZGFtLCBUaGUgTmV0aGVybGFuZHMuJiN4RDtNZWRpY2luZXMgRXZhbHVhdGlvbiBCb2FyZCwgVXRy
ZWNodCwgVGhlIE5ldGhlcmxhbmRzLjwvYXV0aC1hZGRyZXNzPjx0aXRsZXM+PHRpdGxlPkJlbGwm
YXBvcztzIHBhbHN5IGFuZCBpbmZsdWVuemEoSDFOMSlwZG0wOSBjb250YWluaW5nIHZhY2NpbmVz
OiBBIHNlbGYtY29udHJvbGxlZCBjYXNlIHNlcmllczwvdGl0bGU+PHNlY29uZGFyeS10aXRsZT5Q
TG9TIE9uZTwvc2Vjb25kYXJ5LXRpdGxlPjxhbHQtdGl0bGU+UGxvUyBvbmU8L2FsdC10aXRsZT48
L3RpdGxlcz48cGVyaW9kaWNhbD48ZnVsbC10aXRsZT5QTG9TIE9uZTwvZnVsbC10aXRsZT48YWJi
ci0xPlBsb1MgT25lPC9hYmJyLTE+PC9wZXJpb2RpY2FsPjxhbHQtcGVyaW9kaWNhbD48ZnVsbC10
aXRsZT5QTG9TIE9uZTwvZnVsbC10aXRsZT48YWJici0xPlBsb1MgT25lPC9hYmJyLTE+PC9hbHQt
cGVyaW9kaWNhbD48cGFnZXM+ZTAxNzU1Mzk8L3BhZ2VzPjx2b2x1bWU+MTI8L3ZvbHVtZT48bnVt
YmVyPjU8L251bWJlcj48ZWRpdGlvbj4yMDE3LzA1LzA0PC9lZGl0aW9uPjxrZXl3b3Jkcz48a2V5
d29yZD5BZHVsdDwva2V5d29yZD48a2V5d29yZD5BZ2VkPC9rZXl3b3JkPjxrZXl3b3JkPkJlbGwg
UGFsc3kvKmV0aW9sb2d5PC9rZXl3b3JkPjxrZXl3b3JkPkZlbWFsZTwva2V5d29yZD48a2V5d29y
ZD5IdW1hbnM8L2tleXdvcmQ+PGtleXdvcmQ+SW5mbHVlbnphIEEgVmlydXMsIEgxTjEgU3VidHlw
ZS8qaW1tdW5vbG9neTwva2V5d29yZD48a2V5d29yZD5JbmZsdWVuemEgVmFjY2luZXMvKmFkdmVy
c2UgZWZmZWN0czwva2V5d29yZD48a2V5d29yZD5NYWxlPC9rZXl3b3JkPjxrZXl3b3JkPk1pZGRs
ZSBBZ2VkPC9rZXl3b3JkPjxrZXl3b3JkPlN3ZWRlbjwva2V5d29yZD48L2tleXdvcmRzPjxkYXRl
cz48eWVhcj4yMDE3PC95ZWFyPjwvZGF0ZXM+PGlzYm4+MTkzMi02MjAzPC9pc2JuPjxhY2Nlc3Np
b24tbnVtPjI4NDY3NDIwPC9hY2Nlc3Npb24tbnVtPjx1cmxzPjwvdXJscz48Y3VzdG9tMj5QTUM1
NDE0OTkyPC9jdXN0b20yPjxlbGVjdHJvbmljLXJlc291cmNlLW51bT4xMC4xMzcxL2pvdXJuYWwu
cG9uZS4wMTc1NTM5PC9lbGVjdHJvbmljLXJlc291cmNlLW51bT48cmVtb3RlLWRhdGFiYXNlLXBy
b3ZpZGVyPk5MTTwvcmVtb3RlLWRhdGFiYXNlLXByb3ZpZGVyPjxsYW5ndWFnZT5lbmc8L2xhbmd1
YWdlPjwvcmVjb3JkPjwvQ2l0ZT48L0VuZE5vdGU+
</w:fldData>
        </w:fldChar>
      </w:r>
      <w:r>
        <w:rPr>
          <w:rFonts w:ascii="Times New Roman" w:hAnsi="Times New Roman"/>
          <w:lang w:val="en-GB"/>
        </w:rPr>
        <w:instrText xml:space="preserve"> ADDIN EN.CITE </w:instrText>
      </w:r>
      <w:r>
        <w:rPr>
          <w:rFonts w:ascii="Times New Roman" w:hAnsi="Times New Roman"/>
          <w:lang w:val="en-GB"/>
        </w:rPr>
        <w:fldChar w:fldCharType="begin">
          <w:fldData xml:space="preserve">PEVuZE5vdGU+PENpdGU+PEF1dGhvcj5IYWxsPC9BdXRob3I+PFllYXI+MjAxODwvWWVhcj48UmVj
TnVtPjEyMTI1PC9SZWNOdW0+PERpc3BsYXlUZXh0PlsxOSwgMjBdPC9EaXNwbGF5VGV4dD48cmVj
b3JkPjxyZWMtbnVtYmVyPjEyMTI1PC9yZWMtbnVtYmVyPjxmb3JlaWduLWtleXM+PGtleSBhcHA9
IkVOIiBkYi1pZD0iNWZ0eHpweHRsejA5dmplZWEyYnZldnZ2d2Vzd2Z2djVkeHYyIiB0aW1lc3Rh
bXA9IjE1NTM3MDU0NDAiIGd1aWQ9IjgzZDZhNmY2LWU4N2YtNGY0My1hODg5LTkwZGM1ZDk5ZGFj
NyI+MTIxMjU8L2tleT48L2ZvcmVpZ24ta2V5cz48cmVmLXR5cGUgbmFtZT0iSm91cm5hbCBBcnRp
Y2xlIj4xNzwvcmVmLXR5cGU+PGNvbnRyaWJ1dG9ycz48YXV0aG9ycz48YXV0aG9yPkhhbGwsIEcu
IEMuPC9hdXRob3I+PGF1dGhvcj5EYXZpZXMsIFAuIFQuIEcuPC9hdXRob3I+PGF1dGhvcj5LYXJp
bSwgTS4gWS48L2F1dGhvcj48YXV0aG9yPkhhYWcsIE0uIEQuIE0uPC9hdXRob3I+PGF1dGhvcj5P
JmFwb3M7TGVhcnksIEMuPC9hdXRob3I+PC9hdXRob3JzPjwvY29udHJpYnV0b3JzPjxhdXRoLWFk
ZHJlc3M+R3JpbXNkeWtlIEhvdXNlLCBMb25kb24sIFVLLiYjeEQ7Tm9ydGhhbXB0b24gR2VuZXJh
bCBIb3NwaXRhbCBOSFMgVHJ1c3QsIE5vcnRoYW1wdG9uLCBVSy4mI3hEO0ZyaW1sZXkgUGFyaywg
Um95YWwgU3VycmV5IENvdW50eSwgU3QgUGV0ZXImYXBvcztzIEhvc3BpdGFscywgU3VycmV5LCBV
Sy4mI3hEO1NlcWlydXMsIEFtc3RlcmRhbSwgVGhlIE5ldGhlcmxhbmRzLiYjeEQ7UXVpbml0aWxl
c0lNUyBMdGQsIExvbmRvbiwgVUsuPC9hdXRoLWFkZHJlc3M+PHRpdGxlcz48dGl0bGU+T2JzZXJ2
YXRpb25hbCBzYWZldHkgc3R1ZHkgb2Ygc3BlY2lmaWMgb3V0Y29tZXMgYWZ0ZXIgdHJpdmFsZW50
IGNlbGwgY3VsdHVyZSBzZWFzb25hbCBpbmZsdWVuemEgdmFjY2luYXRpb24gKE9wdGFmbHUoKFIp
KSApIGFtb25nIGFkdWx0cyBpbiBUSElOIGRhdGFiYXNlIG9mIGVsZWN0cm9uaWMgVUsgcHJpbWFy
eSBoZWFsdGhjYXJlIHJlY29yZHM8L3RpdGxlPjxzZWNvbmRhcnktdGl0bGU+UGhhcm1hY29lcGlk
ZW1pb2wgRHJ1ZyBTYWY8L3NlY29uZGFyeS10aXRsZT48YWx0LXRpdGxlPlBoYXJtYWNvZXBpZGVt
aW9sb2d5IGFuZCBkcnVnIHNhZmV0eTwvYWx0LXRpdGxlPjwvdGl0bGVzPjxwZXJpb2RpY2FsPjxm
dWxsLXRpdGxlPlBoYXJtYWNvZXBpZGVtaW9sb2d5IGFuZCBEcnVnIFNhZmV0eTwvZnVsbC10aXRs
ZT48YWJici0xPlBoYXJtYWNvZXBpZGVtaW9sIERydWcgU2FmPC9hYmJyLTE+PC9wZXJpb2RpY2Fs
PjxhbHQtcGVyaW9kaWNhbD48ZnVsbC10aXRsZT5QaGFybWFjb2VwaWRlbWlvbG9neSBhbmQgRHJ1
ZyBTYWZldHk8L2Z1bGwtdGl0bGU+PGFiYnItMT5QaGFybWFjb2VwaWRlbWlvbCBEcnVnIFNhZjwv
YWJici0xPjwvYWx0LXBlcmlvZGljYWw+PHBhZ2VzPjUyLTU4PC9wYWdlcz48dm9sdW1lPjI3PC92
b2x1bWU+PG51bWJlcj4xPC9udW1iZXI+PGVkaXRpb24+MjAxNy8xMS8yMTwvZWRpdGlvbj48a2V5
d29yZHM+PGtleXdvcmQ+QmVsbCZhcG9zO3MgcGFsc3k8L2tleXdvcmQ+PGtleXdvcmQ+YW5hcGh5
bGF4aXM8L2tleXdvcmQ+PGtleXdvcmQ+Y29udnVsc2lvbnM8L2tleXdvcmQ+PGtleXdvcmQ+aW5m
bGFtbWF0b3J5IGJvd2VsIGRpc2Vhc2U8L2tleXdvcmQ+PGtleXdvcmQ+aW5mbHVlbnphPC9rZXl3
b3JkPjxrZXl3b3JkPnBhcmVzdGhlc2lhPC9rZXl3b3JkPjxrZXl3b3JkPnBoYXJtYWNvZXBpZGVt
aW9sb2d5PC9rZXl3b3JkPjxrZXl3b3JkPnNhZmV0eTwva2V5d29yZD48a2V5d29yZD50aHJvbWJv
Y3l0b3BlbmlhPC9rZXl3b3JkPjxrZXl3b3JkPnZhY2NpbmF0aW9uPC9rZXl3b3JkPjxrZXl3b3Jk
PnZhc2N1bGl0aXM8L2tleXdvcmQ+PC9rZXl3b3Jkcz48ZGF0ZXM+PHllYXI+MjAxODwveWVhcj48
cHViLWRhdGVzPjxkYXRlPkphbjwvZGF0ZT48L3B1Yi1kYXRlcz48L2RhdGVzPjxpc2JuPjEwNTMt
ODU2OTwvaXNibj48YWNjZXNzaW9uLW51bT4yOTE1MjgwODwvYWNjZXNzaW9uLW51bT48dXJscz48
L3VybHM+PGVsZWN0cm9uaWMtcmVzb3VyY2UtbnVtPjEwLjEwMDIvcGRzLjQzNDc8L2VsZWN0cm9u
aWMtcmVzb3VyY2UtbnVtPjxyZW1vdGUtZGF0YWJhc2UtcHJvdmlkZXI+TkxNPC9yZW1vdGUtZGF0
YWJhc2UtcHJvdmlkZXI+PGxhbmd1YWdlPmVuZzwvbGFuZ3VhZ2U+PC9yZWNvcmQ+PC9DaXRlPjxD
aXRlPjxBdXRob3I+V2lqbmFuczwvQXV0aG9yPjxZZWFyPjIwMTc8L1llYXI+PFJlY051bT4xMjEy
NjwvUmVjTnVtPjxyZWNvcmQ+PHJlYy1udW1iZXI+MTIxMjY8L3JlYy1udW1iZXI+PGZvcmVpZ24t
a2V5cz48a2V5IGFwcD0iRU4iIGRiLWlkPSI1ZnR4enB4dGx6MDl2amVlYTJidmV2dnZ3ZXN3ZnZ2
NWR4djIiIHRpbWVzdGFtcD0iMTU1MzcwNTQ0MCIgZ3VpZD0iNmRlOTM1NmEtMzE0NC00MzdkLWFi
ZDAtN2U0MTZlMGQxMDA2Ij4xMjEyNjwva2V5PjwvZm9yZWlnbi1rZXlzPjxyZWYtdHlwZSBuYW1l
PSJKb3VybmFsIEFydGljbGUiPjE3PC9yZWYtdHlwZT48Y29udHJpYnV0b3JzPjxhdXRob3JzPjxh
dXRob3I+V2lqbmFucywgTC48L2F1dGhvcj48YXV0aG9yPkRvZGQsIEMuIE4uPC9hdXRob3I+PGF1
dGhvcj5XZWliZWwsIEQuPC9hdXRob3I+PGF1dGhvcj5TdHVya2VuYm9vbSwgTS48L2F1dGhvcj48
L2F1dGhvcnM+PC9jb250cmlidXRvcnM+PGF1dGgtYWRkcmVzcz5EZXBhcnRtZW50IG9mIE1lZGlj
YWwgSW5mb3JtYXRpY3MsIEVyYXNtdXMgVW5pdmVyc2l0eSBNZWRpY2FsIENlbnRyZSwgUm90dGVy
ZGFtLCBUaGUgTmV0aGVybGFuZHMuJiN4RDtNZWRpY2luZXMgRXZhbHVhdGlvbiBCb2FyZCwgVXRy
ZWNodCwgVGhlIE5ldGhlcmxhbmRzLjwvYXV0aC1hZGRyZXNzPjx0aXRsZXM+PHRpdGxlPkJlbGwm
YXBvcztzIHBhbHN5IGFuZCBpbmZsdWVuemEoSDFOMSlwZG0wOSBjb250YWluaW5nIHZhY2NpbmVz
OiBBIHNlbGYtY29udHJvbGxlZCBjYXNlIHNlcmllczwvdGl0bGU+PHNlY29uZGFyeS10aXRsZT5Q
TG9TIE9uZTwvc2Vjb25kYXJ5LXRpdGxlPjxhbHQtdGl0bGU+UGxvUyBvbmU8L2FsdC10aXRsZT48
L3RpdGxlcz48cGVyaW9kaWNhbD48ZnVsbC10aXRsZT5QTG9TIE9uZTwvZnVsbC10aXRsZT48YWJi
ci0xPlBsb1MgT25lPC9hYmJyLTE+PC9wZXJpb2RpY2FsPjxhbHQtcGVyaW9kaWNhbD48ZnVsbC10
aXRsZT5QTG9TIE9uZTwvZnVsbC10aXRsZT48YWJici0xPlBsb1MgT25lPC9hYmJyLTE+PC9hbHQt
cGVyaW9kaWNhbD48cGFnZXM+ZTAxNzU1Mzk8L3BhZ2VzPjx2b2x1bWU+MTI8L3ZvbHVtZT48bnVt
YmVyPjU8L251bWJlcj48ZWRpdGlvbj4yMDE3LzA1LzA0PC9lZGl0aW9uPjxrZXl3b3Jkcz48a2V5
d29yZD5BZHVsdDwva2V5d29yZD48a2V5d29yZD5BZ2VkPC9rZXl3b3JkPjxrZXl3b3JkPkJlbGwg
UGFsc3kvKmV0aW9sb2d5PC9rZXl3b3JkPjxrZXl3b3JkPkZlbWFsZTwva2V5d29yZD48a2V5d29y
ZD5IdW1hbnM8L2tleXdvcmQ+PGtleXdvcmQ+SW5mbHVlbnphIEEgVmlydXMsIEgxTjEgU3VidHlw
ZS8qaW1tdW5vbG9neTwva2V5d29yZD48a2V5d29yZD5JbmZsdWVuemEgVmFjY2luZXMvKmFkdmVy
c2UgZWZmZWN0czwva2V5d29yZD48a2V5d29yZD5NYWxlPC9rZXl3b3JkPjxrZXl3b3JkPk1pZGRs
ZSBBZ2VkPC9rZXl3b3JkPjxrZXl3b3JkPlN3ZWRlbjwva2V5d29yZD48L2tleXdvcmRzPjxkYXRl
cz48eWVhcj4yMDE3PC95ZWFyPjwvZGF0ZXM+PGlzYm4+MTkzMi02MjAzPC9pc2JuPjxhY2Nlc3Np
b24tbnVtPjI4NDY3NDIwPC9hY2Nlc3Npb24tbnVtPjx1cmxzPjwvdXJscz48Y3VzdG9tMj5QTUM1
NDE0OTkyPC9jdXN0b20yPjxlbGVjdHJvbmljLXJlc291cmNlLW51bT4xMC4xMzcxL2pvdXJuYWwu
cG9uZS4wMTc1NTM5PC9lbGVjdHJvbmljLXJlc291cmNlLW51bT48cmVtb3RlLWRhdGFiYXNlLXBy
b3ZpZGVyPk5MTTwvcmVtb3RlLWRhdGFiYXNlLXByb3ZpZGVyPjxsYW5ndWFnZT5lbmc8L2xhbmd1
YWdlPjwvcmVjb3JkPjwvQ2l0ZT48L0VuZE5vdGU+
</w:fldData>
        </w:fldChar>
      </w:r>
      <w:r>
        <w:rPr>
          <w:rFonts w:ascii="Times New Roman" w:hAnsi="Times New Roman"/>
          <w:lang w:val="en-GB"/>
        </w:rPr>
        <w:instrText xml:space="preserve"> ADDIN EN.CITE.DATA </w:instrText>
      </w:r>
      <w:r>
        <w:rPr>
          <w:rFonts w:ascii="Times New Roman" w:hAnsi="Times New Roman"/>
          <w:lang w:val="en-GB"/>
        </w:rPr>
      </w:r>
      <w:r>
        <w:rPr>
          <w:rFonts w:ascii="Times New Roman" w:hAnsi="Times New Roman"/>
          <w:lang w:val="en-GB"/>
        </w:rPr>
        <w:fldChar w:fldCharType="end"/>
      </w:r>
      <w:r>
        <w:rPr>
          <w:rFonts w:ascii="Times New Roman" w:hAnsi="Times New Roman"/>
          <w:lang w:val="en-GB"/>
        </w:rPr>
      </w:r>
      <w:r>
        <w:rPr>
          <w:rFonts w:ascii="Times New Roman" w:hAnsi="Times New Roman"/>
          <w:lang w:val="en-GB"/>
        </w:rPr>
        <w:fldChar w:fldCharType="separate"/>
      </w:r>
      <w:r>
        <w:rPr>
          <w:rFonts w:ascii="Times New Roman" w:hAnsi="Times New Roman"/>
          <w:noProof/>
          <w:lang w:val="en-GB"/>
        </w:rPr>
        <w:t>[16, 17]</w:t>
      </w:r>
      <w:r>
        <w:rPr>
          <w:rFonts w:ascii="Times New Roman" w:hAnsi="Times New Roman"/>
          <w:lang w:val="en-GB"/>
        </w:rPr>
        <w:fldChar w:fldCharType="end"/>
      </w:r>
      <w:r w:rsidRPr="000078D1">
        <w:rPr>
          <w:rFonts w:ascii="Times New Roman" w:hAnsi="Times New Roman"/>
          <w:lang w:val="en-GB"/>
        </w:rPr>
        <w:t xml:space="preserve">. </w:t>
      </w:r>
    </w:p>
    <w:p w14:paraId="46E30EEA" w14:textId="77777777" w:rsidR="00E442AF" w:rsidRPr="000078D1" w:rsidRDefault="00E442AF" w:rsidP="00E442AF">
      <w:pPr>
        <w:spacing w:line="480" w:lineRule="auto"/>
        <w:rPr>
          <w:rFonts w:ascii="Times New Roman" w:hAnsi="Times New Roman"/>
          <w:lang w:val="en-GB"/>
        </w:rPr>
      </w:pPr>
      <w:r w:rsidRPr="000078D1">
        <w:rPr>
          <w:rFonts w:ascii="Times New Roman" w:hAnsi="Times New Roman"/>
          <w:lang w:val="en-GB"/>
        </w:rPr>
        <w:t>The Royal College of General Practitioners Research and Surveillance Centre (</w:t>
      </w:r>
      <w:r w:rsidRPr="000078D1">
        <w:rPr>
          <w:rFonts w:ascii="Times New Roman" w:hAnsi="Times New Roman"/>
          <w:i/>
          <w:lang w:val="en-GB"/>
        </w:rPr>
        <w:t>RCGP RSC</w:t>
      </w:r>
      <w:r w:rsidRPr="00A2169B">
        <w:rPr>
          <w:rFonts w:ascii="Times New Roman" w:hAnsi="Times New Roman"/>
          <w:lang w:val="en-GB"/>
        </w:rPr>
        <w:t xml:space="preserve">) is </w:t>
      </w:r>
      <w:r>
        <w:rPr>
          <w:rFonts w:ascii="Times New Roman" w:hAnsi="Times New Roman"/>
          <w:lang w:val="en-GB"/>
        </w:rPr>
        <w:t>a primary care sentinel network</w:t>
      </w:r>
      <w:r w:rsidRPr="000078D1">
        <w:rPr>
          <w:rFonts w:ascii="Times New Roman" w:hAnsi="Times New Roman"/>
          <w:lang w:val="en-GB"/>
        </w:rPr>
        <w:t xml:space="preserve">, was set up </w:t>
      </w:r>
      <w:r>
        <w:rPr>
          <w:rFonts w:ascii="Times New Roman" w:hAnsi="Times New Roman"/>
          <w:lang w:val="en-GB"/>
        </w:rPr>
        <w:t>to monitor</w:t>
      </w:r>
      <w:r w:rsidRPr="000078D1">
        <w:rPr>
          <w:rFonts w:ascii="Times New Roman" w:hAnsi="Times New Roman"/>
          <w:lang w:val="en-GB"/>
        </w:rPr>
        <w:t xml:space="preserve"> influenza and respiratory disease surveillance in 1967</w:t>
      </w:r>
      <w:r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fldChar w:fldCharType="begin"/>
      </w:r>
      <w:r>
        <w:rPr>
          <w:rFonts w:ascii="Times New Roman" w:hAnsi="Times New Roman"/>
          <w:lang w:val="en-GB"/>
        </w:rPr>
        <w:instrText xml:space="preserve"> ADDIN EN.CITE &lt;EndNote&gt;&lt;Cite&gt;&lt;Author&gt;RCGP Research and Surveillance Centre&lt;/Author&gt;&lt;Year&gt;2019&lt;/Year&gt;&lt;RecNum&gt;12127&lt;/RecNum&gt;&lt;DisplayText&gt;[21]&lt;/DisplayText&gt;&lt;record&gt;&lt;rec-number&gt;12127&lt;/rec-number&gt;&lt;foreign-keys&gt;&lt;key app="EN" db-id="5ftxzpxtlz09vjeea2bvevvvweswfvv5dxv2" timestamp="1553706922" guid="3384038d-ede9-4449-8657-b3351d4b8705"&gt;12127&lt;/key&gt;&lt;/foreign-keys&gt;&lt;ref-type name="Web Page"&gt;12&lt;/ref-type&gt;&lt;contributors&gt;&lt;authors&gt;&lt;author&gt;RCGP Research and Surveillance Centre,&lt;/author&gt;&lt;/authors&gt;&lt;/contributors&gt;&lt;titles&gt;&lt;/titles&gt;&lt;number&gt;27 March 2019&lt;/number&gt;&lt;dates&gt;&lt;year&gt;2019&lt;/year&gt;&lt;/dates&gt;&lt;urls&gt;&lt;related-urls&gt;&lt;url&gt;https://www.rcgp.org.uk/clinical-and-research/our-programmes/research-and-surveillance-centre.aspx&lt;/url&gt;&lt;/related-urls&gt;&lt;/urls&gt;&lt;/record&gt;&lt;/Cite&gt;&lt;/EndNote&gt;</w:instrText>
      </w:r>
      <w:r>
        <w:rPr>
          <w:rFonts w:ascii="Times New Roman" w:hAnsi="Times New Roman"/>
          <w:lang w:val="en-GB"/>
        </w:rPr>
        <w:fldChar w:fldCharType="separate"/>
      </w:r>
      <w:r>
        <w:rPr>
          <w:rFonts w:ascii="Times New Roman" w:hAnsi="Times New Roman"/>
          <w:noProof/>
          <w:lang w:val="en-GB"/>
        </w:rPr>
        <w:t>[18]</w:t>
      </w:r>
      <w:r>
        <w:rPr>
          <w:rFonts w:ascii="Times New Roman" w:hAnsi="Times New Roman"/>
          <w:lang w:val="en-GB"/>
        </w:rPr>
        <w:fldChar w:fldCharType="end"/>
      </w:r>
      <w:r w:rsidRPr="000078D1">
        <w:rPr>
          <w:rFonts w:ascii="Times New Roman" w:hAnsi="Times New Roman"/>
          <w:lang w:val="en-GB"/>
        </w:rPr>
        <w:t xml:space="preserve">. Computer recording of diagnostic data in the 1990’s facilitated expansion of </w:t>
      </w:r>
      <w:r>
        <w:rPr>
          <w:rFonts w:ascii="Times New Roman" w:hAnsi="Times New Roman"/>
          <w:lang w:val="en-GB"/>
        </w:rPr>
        <w:t xml:space="preserve">the database’s </w:t>
      </w:r>
      <w:r w:rsidRPr="000078D1">
        <w:rPr>
          <w:rFonts w:ascii="Times New Roman" w:hAnsi="Times New Roman"/>
          <w:lang w:val="en-GB"/>
        </w:rPr>
        <w:t>analytical possibilities</w:t>
      </w:r>
      <w:r>
        <w:rPr>
          <w:rFonts w:ascii="Times New Roman" w:hAnsi="Times New Roman"/>
          <w:lang w:val="en-GB"/>
        </w:rPr>
        <w:t xml:space="preserve"> to include</w:t>
      </w:r>
      <w:r w:rsidRPr="000078D1">
        <w:rPr>
          <w:rFonts w:ascii="Times New Roman" w:hAnsi="Times New Roman"/>
          <w:lang w:val="en-GB"/>
        </w:rPr>
        <w:t xml:space="preserve"> trend analysis of secular change in the incidence of common diseases and chronic conditions. In 2015 the database was extended to collect all Read</w:t>
      </w:r>
      <w:r>
        <w:rPr>
          <w:rFonts w:ascii="Times New Roman" w:hAnsi="Times New Roman"/>
          <w:lang w:val="en-GB"/>
        </w:rPr>
        <w:t>-</w:t>
      </w:r>
      <w:r w:rsidRPr="000078D1">
        <w:rPr>
          <w:rFonts w:ascii="Times New Roman" w:hAnsi="Times New Roman"/>
          <w:lang w:val="en-GB"/>
        </w:rPr>
        <w:t xml:space="preserve">coded data </w:t>
      </w:r>
      <w:r>
        <w:rPr>
          <w:rFonts w:ascii="Times New Roman" w:hAnsi="Times New Roman"/>
          <w:lang w:val="en-GB"/>
        </w:rPr>
        <w:t>on an individual patient basis</w:t>
      </w:r>
      <w:r w:rsidRPr="000078D1">
        <w:rPr>
          <w:rFonts w:ascii="Times New Roman" w:hAnsi="Times New Roman"/>
          <w:lang w:val="en-GB"/>
        </w:rPr>
        <w:t xml:space="preserve"> ion from 107 GP practices through</w:t>
      </w:r>
      <w:r>
        <w:rPr>
          <w:rFonts w:ascii="Times New Roman" w:hAnsi="Times New Roman"/>
          <w:lang w:val="en-GB"/>
        </w:rPr>
        <w:t>out</w:t>
      </w:r>
      <w:r w:rsidRPr="000078D1">
        <w:rPr>
          <w:rFonts w:ascii="Times New Roman" w:hAnsi="Times New Roman"/>
          <w:lang w:val="en-GB"/>
        </w:rPr>
        <w:t xml:space="preserve"> the UK. The RCGP RSC </w:t>
      </w:r>
      <w:r>
        <w:rPr>
          <w:rFonts w:ascii="Times New Roman" w:hAnsi="Times New Roman"/>
          <w:lang w:val="en-GB"/>
        </w:rPr>
        <w:t xml:space="preserve">database </w:t>
      </w:r>
      <w:r w:rsidRPr="000078D1">
        <w:rPr>
          <w:rFonts w:ascii="Times New Roman" w:hAnsi="Times New Roman"/>
          <w:lang w:val="en-GB"/>
        </w:rPr>
        <w:t>has been used for several vaccine effectiveness studies</w:t>
      </w:r>
      <w:r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fldChar w:fldCharType="begin">
          <w:fldData xml:space="preserve">PEVuZE5vdGU+PENpdGU+PEF1dGhvcj5Db3JyZWE8L0F1dGhvcj48WWVhcj4yMDE2PC9ZZWFyPjxS
ZWNOdW0+MTE3NTA8L1JlY051bT48RGlzcGxheVRleHQ+WzIyLTI1XTwvRGlzcGxheVRleHQ+PHJl
Y29yZD48cmVjLW51bWJlcj4xMTc1MDwvcmVjLW51bWJlcj48Zm9yZWlnbi1rZXlzPjxrZXkgYXBw
PSJFTiIgZGItaWQ9IjVmdHh6cHh0bHowOXZqZWVhMmJ2ZXZ2dndlc3dmdnY1ZHh2MiIgdGltZXN0
YW1wPSIxNTM3MzQ3MzgxIiBndWlkPSJhZjk0YzUxMS1lNmQ0LTQ5MDEtODhhOC02NzJhNzYxNzMw
ZjQiPjExNzUwPC9rZXk+PC9mb3JlaWduLWtleXM+PHJlZi10eXBlIG5hbWU9IkpvdXJuYWwgQXJ0
aWNsZSI+MTc8L3JlZi10eXBlPjxjb250cmlidXRvcnM+PGF1dGhvcnM+PGF1dGhvcj5Db3JyZWEs
IEEuPC9hdXRob3I+PGF1dGhvcj5IaW50b24sIFcuPC9hdXRob3I+PGF1dGhvcj5NY0dvdmVybiwg
QS48L2F1dGhvcj48YXV0aG9yPnZhbiBWbHltZW4sIEouPC9hdXRob3I+PGF1dGhvcj5Zb25vdmEs
IEkuPC9hdXRob3I+PGF1dGhvcj5Kb25lcywgUy48L2F1dGhvcj48YXV0aG9yPmRlIEx1c2lnbmFu
LCBTLjwvYXV0aG9yPjwvYXV0aG9ycz48L2NvbnRyaWJ1dG9ycz48YXV0aC1hZGRyZXNzPkRlcGFy
dG1lbnQgb2YgQ2xpbmljYWwgYW5kIEV4cGVyaW1lbnRhbCBNZWRpY2luZSwgVW5pdmVyc2l0eSBv
ZiBTdXJyZXksIEd1aWxkZm9yZCwgVUsgUm95YWwgQ29sbGVnZSBvZiBHZW5lcmFsIFByYWN0aXRp
b25lcnMsIExvbmRvbiwgVUsuJiN4RDtEZXBhcnRtZW50IG9mIENsaW5pY2FsIGFuZCBFeHBlcmlt
ZW50YWwgTWVkaWNpbmUsIFVuaXZlcnNpdHkgb2YgU3VycmV5LCBHdWlsZGZvcmQsIFVLLiYjeEQ7
RGl2aXNpb24gb2YgSGVhbHRoY2FyZSBEZWxpdmVyeSBTY2llbmNlLCBOZXcgWW9yayBVbml2ZXJz
aXR5LCBOZXcgWW9yaywgTlksIFVTQS48L2F1dGgtYWRkcmVzcz48dGl0bGVzPjx0aXRsZT5Sb3lh
bCBDb2xsZWdlIG9mIEdlbmVyYWwgUHJhY3RpdGlvbmVycyBSZXNlYXJjaCBhbmQgU3VydmVpbGxh
bmNlIENlbnRyZSAoUkNHUCBSU0MpIHNlbnRpbmVsIG5ldHdvcms6IGEgY29ob3J0IHByb2ZpbGU8
L3RpdGxlPjxzZWNvbmRhcnktdGl0bGU+Qk1KIE9wZW48L3NlY29uZGFyeS10aXRsZT48YWx0LXRp
dGxlPkJNSiBvcGVuPC9hbHQtdGl0bGU+PC90aXRsZXM+PHBlcmlvZGljYWw+PGZ1bGwtdGl0bGU+
Qk1KIE9wZW48L2Z1bGwtdGl0bGU+PC9wZXJpb2RpY2FsPjxhbHQtcGVyaW9kaWNhbD48ZnVsbC10
aXRsZT5CTUogT3BlbjwvZnVsbC10aXRsZT48L2FsdC1wZXJpb2RpY2FsPjxwYWdlcz5lMDExMDky
PC9wYWdlcz48dm9sdW1lPjY8L3ZvbHVtZT48bnVtYmVyPjQ8L251bWJlcj48ZWRpdGlvbj4yMDE2
LzA0LzIyPC9lZGl0aW9uPjxrZXl3b3Jkcz48a2V5d29yZD5BY2FkZW1pZXMgYW5kIEluc3RpdHV0
ZXM8L2tleXdvcmQ+PGtleXdvcmQ+QWRvbGVzY2VudDwva2V5d29yZD48a2V5d29yZD5BZHVsdDwv
a2V5d29yZD48a2V5d29yZD5BZ2VkPC9rZXl3b3JkPjxrZXl3b3JkPkFnZWQsIDgwIGFuZCBvdmVy
PC9rZXl3b3JkPjxrZXl3b3JkPkNoaWxkPC9rZXl3b3JkPjxrZXl3b3JkPkNoaWxkLCBQcmVzY2hv
b2w8L2tleXdvcmQ+PGtleXdvcmQ+RW5nbGFuZC9lcGlkZW1pb2xvZ3k8L2tleXdvcmQ+PGtleXdv
cmQ+RmVtYWxlPC9rZXl3b3JkPjxrZXl3b3JkPipHZW5lcmFsIFByYWN0aWNlPC9rZXl3b3JkPjxr
ZXl3b3JkPkdlbmVyYWwgUHJhY3RpdGlvbmVyczwva2V5d29yZD48a2V5d29yZD5IdW1hbnM8L2tl
eXdvcmQ+PGtleXdvcmQ+SW5mYW50PC9rZXl3b3JkPjxrZXl3b3JkPkluZmFudCwgTmV3Ym9ybjwv
a2V5d29yZD48a2V5d29yZD5NYWxlPC9rZXl3b3JkPjxrZXl3b3JkPk1pZGRsZSBBZ2VkPC9rZXl3
b3JkPjxrZXl3b3JkPipQYXRpZW50IFNlbGVjdGlvbjwva2V5d29yZD48a2V5d29yZD5Qb3B1bGF0
aW9uIFN1cnZlaWxsYW5jZS8qbWV0aG9kczwva2V5d29yZD48a2V5d29yZD5QcmV2YWxlbmNlPC9r
ZXl3b3JkPjxrZXl3b3JkPipQcmltYXJ5IEhlYWx0aCBDYXJlPC9rZXl3b3JkPjxrZXl3b3JkPlBy
b2dyYW0gRXZhbHVhdGlvbjwva2V5d29yZD48a2V5d29yZD5SZXNlYXJjaCBEZXNpZ24vc3RhbmRh
cmRzPC9rZXl3b3JkPjxrZXl3b3JkPllvdW5nIEFkdWx0PC9rZXl3b3JkPjxrZXl3b3JkPkVwaWRl
bWlvbG9neTwva2V5d29yZD48a2V5d29yZD5QcmltYXJ5IGNhcmU8L2tleXdvcmQ+PGtleXdvcmQ+
UHVibGljIGhlYWx0aDwva2V5d29yZD48a2V5d29yZD5TdGF0aXN0aWNzICZhbXA7IHJlc2VhcmNo
IG1ldGhvZHM8L2tleXdvcmQ+PC9rZXl3b3Jkcz48ZGF0ZXM+PHllYXI+MjAxNjwveWVhcj48cHVi
LWRhdGVzPjxkYXRlPkFwciAyMDwvZGF0ZT48L3B1Yi1kYXRlcz48L2RhdGVzPjxpc2JuPjIwNDQt
NjA1NTwvaXNibj48YWNjZXNzaW9uLW51bT4yNzA5ODgyNzwvYWNjZXNzaW9uLW51bT48dXJscz48
L3VybHM+PGN1c3RvbTI+UE1DNDgzODcwODwvY3VzdG9tMj48ZWxlY3Ryb25pYy1yZXNvdXJjZS1u
dW0+MTAuMTEzNi9ibWpvcGVuLTIwMTYtMDExMDkyPC9lbGVjdHJvbmljLXJlc291cmNlLW51bT48
cmVtb3RlLWRhdGFiYXNlLXByb3ZpZGVyPk5MTTwvcmVtb3RlLWRhdGFiYXNlLXByb3ZpZGVyPjxs
YW5ndWFnZT5lbmc8L2xhbmd1YWdlPjwvcmVjb3JkPjwvQ2l0ZT48Q2l0ZT48QXV0aG9yPkFtaXJ0
aGFsaW5nYW08L0F1dGhvcj48WWVhcj4yMDE4PC9ZZWFyPjxSZWNOdW0+MTIxMjk8L1JlY051bT48
cmVjb3JkPjxyZWMtbnVtYmVyPjEyMTI5PC9yZWMtbnVtYmVyPjxmb3JlaWduLWtleXM+PGtleSBh
cHA9IkVOIiBkYi1pZD0iNWZ0eHpweHRsejA5dmplZWEyYnZldnZ2d2Vzd2Z2djVkeHYyIiB0aW1l
c3RhbXA9IjE1NTM3NTYxNDciIGd1aWQ9IjYwN2NmZjA1LTUxNzktNDM1Zi1hYTMxLTQ1Njk1ODhl
NWI3NSI+MTIxMjk8L2tleT48L2ZvcmVpZ24ta2V5cz48cmVmLXR5cGUgbmFtZT0iSm91cm5hbCBB
cnRpY2xlIj4xNzwvcmVmLXR5cGU+PGNvbnRyaWJ1dG9ycz48YXV0aG9ycz48YXV0aG9yPkFtaXJ0
aGFsaW5nYW0sIEcuPC9hdXRob3I+PGF1dGhvcj5BbmRyZXdzLCBOLjwvYXV0aG9yPjxhdXRob3I+
S2VlbCwgUC48L2F1dGhvcj48YXV0aG9yPk11bGxldHQsIEQuPC9hdXRob3I+PGF1dGhvcj5Db3Jy
ZWEsIEEuPC9hdXRob3I+PGF1dGhvcj5kZSBMdXNpZ25hbiwgUy48L2F1dGhvcj48YXV0aG9yPlJh
bXNheSwgTS48L2F1dGhvcj48L2F1dGhvcnM+PC9jb250cmlidXRvcnM+PGF1dGgtYWRkcmVzcz5J
bW11bmlzYXRpb24sIEhlcGF0aXRpcyBhbmQgQmxvb2QgU2FmZXR5IERlcGFydG1lbnQsIFB1Ymxp
YyBIZWFsdGggRW5nbGFuZCwgTG9uZG9uLCBVSy4gRWxlY3Ryb25pYyBhZGRyZXNzOiBnYXlhdHJp
LmFtaXJ0aGFsaW5nYW1AcGhlLmdvdi51ay4mI3hEO1N0YXRpc3RpY3MsIE1vZGVsbGluZyBhbmQg
RWNvbm9taWNzIERlcGFydG1lbnQsIFB1YmxpYyBIZWFsdGggRW5nbGFuZCwgTG9uZG9uLCBVSy4m
I3hEO0ltbXVuaXNhdGlvbiwgSGVwYXRpdGlzIGFuZCBCbG9vZCBTYWZldHkgRGVwYXJ0bWVudCwg
UHVibGljIEhlYWx0aCBFbmdsYW5kLCBMb25kb24sIFVLLiYjeEQ7Um95YWwgQ29sbGVnZSBvZiBH
ZW5lcmFsIFByYWN0aXRpb25lcnMgUmVzZWFyY2ggYW5kIFN1cnZlaWxsYW5jZSBDZW50cmUsIExv
bmRvbiwgVUs7IERlcGFydG1lbnQgb2YgQ2xpbmljYWwgYW5kIEV4cGVyaW1lbnRhbCBNZWRpY2lu
ZSwgVW5pdmVyc2l0eSBvZiBTdXJyZXksIEd1aWxkZm9yZCwgU3VycmV5LCBVSy48L2F1dGgtYWRk
cmVzcz48dGl0bGVzPjx0aXRsZT5FdmFsdWF0aW9uIG9mIHRoZSBlZmZlY3Qgb2YgdGhlIGhlcnBl
cyB6b3N0ZXIgdmFjY2luYXRpb24gcHJvZ3JhbW1lIDMgeWVhcnMgYWZ0ZXIgaXRzIGludHJvZHVj
dGlvbiBpbiBFbmdsYW5kOiBhIHBvcHVsYXRpb24tYmFzZWQgc3R1ZHk8L3RpdGxlPjxzZWNvbmRh
cnktdGl0bGU+TGFuY2V0IFB1YmxpYyBIZWFsdGg8L3NlY29uZGFyeS10aXRsZT48YWx0LXRpdGxl
PlRoZSBMYW5jZXQuIFB1YmxpYyBoZWFsdGg8L2FsdC10aXRsZT48L3RpdGxlcz48cGVyaW9kaWNh
bD48ZnVsbC10aXRsZT5MYW5jZXQgUHVibGljIEhlYWx0aDwvZnVsbC10aXRsZT48YWJici0xPlRo
ZSBMYW5jZXQuIFB1YmxpYyBoZWFsdGg8L2FiYnItMT48L3BlcmlvZGljYWw+PGFsdC1wZXJpb2Rp
Y2FsPjxmdWxsLXRpdGxlPkxhbmNldCBQdWJsaWMgSGVhbHRoPC9mdWxsLXRpdGxlPjxhYmJyLTE+
VGhlIExhbmNldC4gUHVibGljIGhlYWx0aDwvYWJici0xPjwvYWx0LXBlcmlvZGljYWw+PHBhZ2Vz
PmU4Mi1lOTA8L3BhZ2VzPjx2b2x1bWU+Mzwvdm9sdW1lPjxudW1iZXI+MjwvbnVtYmVyPjxlZGl0
aW9uPjIwMTcvMTIvMjY8L2VkaXRpb24+PGtleXdvcmRzPjxrZXl3b3JkPkFnZWQ8L2tleXdvcmQ+
PGtleXdvcmQ+QWdlZCwgODAgYW5kIG92ZXI8L2tleXdvcmQ+PGtleXdvcmQ+Q29ob3J0IFN0dWRp
ZXM8L2tleXdvcmQ+PGtleXdvcmQ+RW5nbGFuZC9lcGlkZW1pb2xvZ3k8L2tleXdvcmQ+PGtleXdv
cmQ+RmVtYWxlPC9rZXl3b3JkPjxrZXl3b3JkPkhlcnBlcyBab3N0ZXIvZXBpZGVtaW9sb2d5Lypw
cmV2ZW50aW9uICZhbXA7IGNvbnRyb2w8L2tleXdvcmQ+PGtleXdvcmQ+SGVycGVzIFpvc3RlciBW
YWNjaW5lLyphZG1pbmlzdHJhdGlvbiAmYW1wOyBkb3NhZ2U8L2tleXdvcmQ+PGtleXdvcmQ+SHVt
YW5zPC9rZXl3b3JkPjxrZXl3b3JkPipJbW11bml6YXRpb24gUHJvZ3JhbXM8L2tleXdvcmQ+PGtl
eXdvcmQ+SW5jaWRlbmNlPC9rZXl3b3JkPjxrZXl3b3JkPk1hbGU8L2tleXdvcmQ+PGtleXdvcmQ+
TWlkZGxlIEFnZWQ8L2tleXdvcmQ+PGtleXdvcmQ+TmV1cmFsZ2lhLCBQb3N0aGVycGV0aWMvZXBp
ZGVtaW9sb2d5LypwcmV2ZW50aW9uICZhbXA7IGNvbnRyb2w8L2tleXdvcmQ+PGtleXdvcmQ+UHJv
Z3JhbSBFdmFsdWF0aW9uPC9rZXl3b3JkPjwva2V5d29yZHM+PGRhdGVzPjx5ZWFyPjIwMTg8L3ll
YXI+PHB1Yi1kYXRlcz48ZGF0ZT5GZWI8L2RhdGU+PC9wdWItZGF0ZXM+PC9kYXRlcz48YWNjZXNz
aW9uLW51bT4yOTI3NjAxNzwvYWNjZXNzaW9uLW51bT48dXJscz48L3VybHM+PGN1c3RvbTI+UE1D
NTg0Njg3OTwvY3VzdG9tMj48ZWxlY3Ryb25pYy1yZXNvdXJjZS1udW0+MTAuMTAxNi9zMjQ2OC0y
NjY3KDE3KTMwMjM0LTc8L2VsZWN0cm9uaWMtcmVzb3VyY2UtbnVtPjxyZW1vdGUtZGF0YWJhc2Ut
cHJvdmlkZXI+TkxNPC9yZW1vdGUtZGF0YWJhc2UtcHJvdmlkZXI+PGxhbmd1YWdlPmVuZzwvbGFu
Z3VhZ2U+PC9yZWNvcmQ+PC9DaXRlPjxDaXRlPjxBdXRob3I+UGF0aGlyYW5uZWhlbGFnZTwvQXV0
aG9yPjxZZWFyPjIwMTg8L1llYXI+PFJlY051bT4xMjEzMDwvUmVjTnVtPjxyZWNvcmQ+PHJlYy1u
dW1iZXI+MTIxMzA8L3JlYy1udW1iZXI+PGZvcmVpZ24ta2V5cz48a2V5IGFwcD0iRU4iIGRiLWlk
PSI1ZnR4enB4dGx6MDl2amVlYTJidmV2dnZ3ZXN3ZnZ2NWR4djIiIHRpbWVzdGFtcD0iMTU1Mzc1
NjE0NyIgZ3VpZD0iNWNmODkzZGQtMjkwYS00NGRhLWFjOWItODA5ZWYyN2YzOGRkIj4xMjEzMDwv
a2V5PjwvZm9yZWlnbi1rZXlzPjxyZWYtdHlwZSBuYW1lPSJKb3VybmFsIEFydGljbGUiPjE3PC9y
ZWYtdHlwZT48Y29udHJpYnV0b3JzPjxhdXRob3JzPjxhdXRob3I+UGF0aGlyYW5uZWhlbGFnZSwg
Uy48L2F1dGhvcj48YXV0aG9yPkt1bWFyYXBlbGksIFAuPC9hdXRob3I+PGF1dGhvcj5CeWZvcmQs
IFIuPC9hdXRob3I+PGF1dGhvcj5Zb25vdmEsIEkuPC9hdXRob3I+PGF1dGhvcj5GZXJyZWlyYSwg
Ri48L2F1dGhvcj48YXV0aG9yPmRlIEx1c2lnbmFuLCBTLjwvYXV0aG9yPjwvYXV0aG9ycz48L2Nv
bnRyaWJ1dG9ycz48YXV0aC1hZGRyZXNzPkRlcGFydG1lbnQgb2YgQ2xpbmljYWwgJmFtcDsgRXhw
ZXJpbWVudGFsIE1lZGljaW5lLCBVbml2ZXJzaXR5IG9mIFN1cnJleSwgVUsuJiN4RDtEZXBhcnRt
ZW50IG9mIENvbXB1dGVyIFNjaWVuY2UsIEtpbmdzdG9uIFVuaXZlcnNpdHksIFVLLjwvYXV0aC1h
ZGRyZXNzPjx0aXRsZXM+PHRpdGxlPlVwdGFrZSBvZiBhIGRhc2hib2FyZCBkZXNpZ25lZCB0byBn
aXZlIHJlYWx0aW1lIGZlZWRiYWNrIHRvIGEgc2VudGluZWwgbmV0d29yayBhYm91dCBrZXkgZGF0
YSByZXF1aXJlZCBmb3IgaW5mbHVlbnphIHZhY2NpbmUgZWZmZWN0aXZlbmVzcyBzdHVkaWVzPC90
aXRsZT48c2Vjb25kYXJ5LXRpdGxlPlN0dWQgSGVhbHRoIFRlY2hub2wgSW5mb3JtPC9zZWNvbmRh
cnktdGl0bGU+PGFsdC10aXRsZT5TdHVkaWVzIGluIGhlYWx0aCB0ZWNobm9sb2d5IGFuZCBpbmZv
cm1hdGljczwvYWx0LXRpdGxlPjwvdGl0bGVzPjxwZXJpb2RpY2FsPjxmdWxsLXRpdGxlPlN0dWRp
ZXMgaW4gSGVhbHRoIFRlY2hub2xvZ3kgYW5kIEluZm9ybWF0aWNzPC9mdWxsLXRpdGxlPjxhYmJy
LTE+U3R1ZC4gSGVhbHRoIFRlY2hub2wuIEluZm9ybS48L2FiYnItMT48YWJici0yPlN0dWQgSGVh
bHRoIFRlY2hub2wgSW5mb3JtPC9hYmJyLTI+PGFiYnItMz5TdHVkaWVzIGluIEhlYWx0aCBUZWNo
bm9sb2d5ICZhbXA7IEluZm9ybWF0aWNzPC9hYmJyLTM+PC9wZXJpb2RpY2FsPjxhbHQtcGVyaW9k
aWNhbD48ZnVsbC10aXRsZT5TdHVkaWVzIGluIEhlYWx0aCBUZWNobm9sb2d5IGFuZCBJbmZvcm1h
dGljczwvZnVsbC10aXRsZT48YWJici0xPlN0dWQuIEhlYWx0aCBUZWNobm9sLiBJbmZvcm0uPC9h
YmJyLTE+PGFiYnItMj5TdHVkIEhlYWx0aCBUZWNobm9sIEluZm9ybTwvYWJici0yPjxhYmJyLTM+
U3R1ZGllcyBpbiBIZWFsdGggVGVjaG5vbG9neSAmYW1wOyBJbmZvcm1hdGljczwvYWJici0zPjwv
YWx0LXBlcmlvZGljYWw+PHBhZ2VzPjE2MS0xNjU8L3BhZ2VzPjx2b2x1bWU+MjQ3PC92b2x1bWU+
PGVkaXRpb24+MjAxOC8wNC8yMjwvZWRpdGlvbj48a2V5d29yZHM+PGtleXdvcmQ+Q2FzZS1Db250
cm9sIFN0dWRpZXM8L2tleXdvcmQ+PGtleXdvcmQ+KkRhdGEgQ29sbGVjdGlvbjwva2V5d29yZD48
a2V5d29yZD5HZW5lcmFsIFByYWN0aWNlPC9rZXl3b3JkPjxrZXl3b3JkPkdlbmVyYWwgUHJhY3Rp
dGlvbmVyczwva2V5d29yZD48a2V5d29yZD5IdW1hbnM8L2tleXdvcmQ+PGtleXdvcmQ+KkluZmx1
ZW56YSBWYWNjaW5lczwva2V5d29yZD48a2V5d29yZD4qSW5mbHVlbnphLCBIdW1hbi9lcGlkZW1p
b2xvZ3kvcHJldmVudGlvbiAmYW1wOyBjb250cm9sPC9rZXl3b3JkPjxrZXl3b3JkPlNlbnRpbmVs
IFN1cnZlaWxsYW5jZTwva2V5d29yZD48a2V5d29yZD5NZWRpY2FsIHJlY29yZHMgc3lzdGVtczwv
a2V5d29yZD48a2V5d29yZD5TeXN0ZW1zIEFuYWx5c2lzPC9rZXl3b3JkPjxrZXl3b3JkPlZhY2Np
bmUgZWZmZWN0aXZlbmVzczwva2V5d29yZD48a2V5d29yZD5WYWNjaW5lczwva2V5d29yZD48a2V5
d29yZD5jb21wdXRlcml6ZWQ8L2tleXdvcmQ+PC9rZXl3b3Jkcz48ZGF0ZXM+PHllYXI+MjAxODwv
eWVhcj48L2RhdGVzPjxpc2JuPjA5MjYtOTYzMDwvaXNibj48YWNjZXNzaW9uLW51bT4yOTY3Nzk0
MzwvYWNjZXNzaW9uLW51bT48dXJscz48L3VybHM+PHJlbW90ZS1kYXRhYmFzZS1wcm92aWRlcj5O
TE08L3JlbW90ZS1kYXRhYmFzZS1wcm92aWRlcj48bGFuZ3VhZ2U+ZW5nPC9sYW5ndWFnZT48L3Jl
Y29yZD48L0NpdGU+PENpdGU+PEF1dGhvcj5QZWJvZHk8L0F1dGhvcj48WWVhcj4yMDE4PC9ZZWFy
PjxSZWNOdW0+MTIxMjg8L1JlY051bT48cmVjb3JkPjxyZWMtbnVtYmVyPjEyMTI4PC9yZWMtbnVt
YmVyPjxmb3JlaWduLWtleXM+PGtleSBhcHA9IkVOIiBkYi1pZD0iNWZ0eHpweHRsejA5dmplZWEy
YnZldnZ2d2Vzd2Z2djVkeHYyIiB0aW1lc3RhbXA9IjE1NTM3NTYxNDciIGd1aWQ9IjhhNTczZGQw
LWZlMzMtNDkxOS1hNGMzLWFlOGM4YjYyZTUwOCI+MTIxMjg8L2tleT48L2ZvcmVpZ24ta2V5cz48
cmVmLXR5cGUgbmFtZT0iSm91cm5hbCBBcnRpY2xlIj4xNzwvcmVmLXR5cGU+PGNvbnRyaWJ1dG9y
cz48YXV0aG9ycz48YXV0aG9yPlBlYm9keSwgUi4gRy48L2F1dGhvcj48YXV0aG9yPlNpbm5hdGhh
bWJ5LCBNLiBBLjwvYXV0aG9yPjxhdXRob3I+V2FyYnVydG9uLCBGLjwvYXV0aG9yPjxhdXRob3I+
QW5kcmV3cywgTi48L2F1dGhvcj48YXV0aG9yPkJvZGRpbmd0b24sIE4uIEwuPC9hdXRob3I+PGF1
dGhvcj5aaGFvLCBILjwvYXV0aG9yPjxhdXRob3I+WW9ub3ZhLCBJLjwvYXV0aG9yPjxhdXRob3I+
RWxsaXMsIEouPC9hdXRob3I+PGF1dGhvcj5UZXNzaWVyLCBFLjwvYXV0aG9yPjxhdXRob3I+RG9u
YXRpLCBNLjwvYXV0aG9yPjxhdXRob3I+RWxsaW90LCBBLiBKLjwvYXV0aG9yPjxhdXRob3I+SHVn
aGVzLCBILiBFLjwvYXV0aG9yPjxhdXRob3I+UGF0aGlyYW5uZWhlbGFnZSwgUy48L2F1dGhvcj48
YXV0aG9yPkJ5Zm9yZCwgUi48L2F1dGhvcj48YXV0aG9yPlNtaXRoLCBHLiBFLjwvYXV0aG9yPjxh
dXRob3I+ZGUgTHVzaWduYW4sIFMuPC9hdXRob3I+PGF1dGhvcj5aYW1ib24sIE0uPC9hdXRob3I+
PC9hdXRob3JzPjwvY29udHJpYnV0b3JzPjxhdXRoLWFkZHJlc3M+UHVibGljIEhlYWx0aCBFbmds
YW5kIChQSEUpLCBDb2xpbmRhbGUsIExvbmRvbiwgVW5pdGVkIEtpbmdkb20uJiN4RDtVbml2ZXJz
aXR5IG9mIFN1cnJleSwgR3VpbGRmb3JkLCBVbml0ZWQgS2luZ2RvbS4mI3hEO1JveWFsIENvbGxl
Z2Ugb2YgR2VuZXJhbCBQcmFjdGl0aW9uZXJzIChSQ0dQKSBSZXNlYXJjaCBhbmQgU3VydmVpbGxh
bmNlIENlbnRyZSAoUlNDKSwgTG9uZG9uLCBVbml0ZWQgS2luZ2RvbS4mI3hEO1B1YmxpYyBIZWFs
dGggRW5nbGFuZCAoUEhFKSwgQnJpc3RvbCwgVW5pdGVkIEtpbmdkb20uJiN4RDtQdWJsaWMgSGVh
bHRoIEVuZ2xhbmQgKFBIRSksIEJpcm1pbmdoYW0sIFVuaXRlZCBLaW5nZG9tLjwvYXV0aC1hZGRy
ZXNzPjx0aXRsZXM+PHRpdGxlPlVwdGFrZSBhbmQgaW1wYWN0IG9mIHZhY2NpbmF0aW5nIHByaW1h
cnkgc2Nob29sLWFnZSBjaGlsZHJlbiBhZ2FpbnN0IGluZmx1ZW56YTogZXhwZXJpZW5jZXMgb2Yg
YSBsaXZlIGF0dGVudWF0ZWQgaW5mbHVlbnphIHZhY2NpbmUgcHJvZ3JhbW1lLCBFbmdsYW5kLCAy
MDE1LzE2PC90aXRsZT48c2Vjb25kYXJ5LXRpdGxlPkV1cm8gU3VydmVpbGw8L3NlY29uZGFyeS10
aXRsZT48YWx0LXRpdGxlPkV1cm8gc3VydmVpbGxhbmNlIDogYnVsbGV0aW4gRXVyb3BlZW4gc3Vy
IGxlcyBtYWxhZGllcyB0cmFuc21pc3NpYmxlcyA9IEV1cm9wZWFuIGNvbW11bmljYWJsZSBkaXNl
YXNlIGJ1bGxldGluPC9hbHQtdGl0bGU+PC90aXRsZXM+PHBlcmlvZGljYWw+PGZ1bGwtdGl0bGU+
RXVybyBTdXJ2ZWlsbDwvZnVsbC10aXRsZT48YWJici0xPkV1cm8gU3VydmVpbGxhbmNlOiBCdWxs
ZXRpbiBFdXJvcGVlbiBTdXIgTGVzIE1hbGFkaWVzIFRyYW5zbWlzc2libGVzID0gRXVyb3BlYW4g
Q29tbXVuaWNhYmxlIERpc2Vhc2UgQnVsbGV0aW48L2FiYnItMT48L3BlcmlvZGljYWw+PHZvbHVt
ZT4yMzwvdm9sdW1lPjxudW1iZXI+MjU8L251bWJlcj48ZWRpdGlvbj4yMDE4LzA2LzI4PC9lZGl0
aW9uPjxrZXl3b3Jkcz48a2V5d29yZD5MaXZlIGF0dGVudWF0ZWQgaW5mbHVlbnphIHZhY2NpbmU8
L2tleXdvcmQ+PGtleXdvcmQ+Y2hpbGRyZW48L2tleXdvcmQ+PGtleXdvcmQ+aW5mbHVlbnphPC9r
ZXl3b3JkPjxrZXl3b3JkPnByb2dyYW1tZSBpbXBhY3Q8L2tleXdvcmQ+PGtleXdvcmQ+dmFjY2lu
YXRpb248L2tleXdvcmQ+PC9rZXl3b3Jkcz48ZGF0ZXM+PHllYXI+MjAxODwveWVhcj48cHViLWRh
dGVzPjxkYXRlPkp1bjwvZGF0ZT48L3B1Yi1kYXRlcz48L2RhdGVzPjxpc2JuPjEwMjUtNDk2eDwv
aXNibj48YWNjZXNzaW9uLW51bT4yOTk0NTY5ODwvYWNjZXNzaW9uLW51bT48dXJscz48L3VybHM+
PGN1c3RvbTI+UE1DNjE1MjI0MTwvY3VzdG9tMj48ZWxlY3Ryb25pYy1yZXNvdXJjZS1udW0+MTAu
MjgwNy8xNTYwLTc5MTcuRXMuMjAxOC4yMy4yNS4xNzAwNDk2PC9lbGVjdHJvbmljLXJlc291cmNl
LW51bT48cmVtb3RlLWRhdGFiYXNlLXByb3ZpZGVyPk5MTTwvcmVtb3RlLWRhdGFiYXNlLXByb3Zp
ZGVyPjxsYW5ndWFnZT5lbmc8L2xhbmd1YWdlPjwvcmVjb3JkPjwvQ2l0ZT48L0VuZE5vdGU+AG==
</w:fldData>
        </w:fldChar>
      </w:r>
      <w:r>
        <w:rPr>
          <w:rFonts w:ascii="Times New Roman" w:hAnsi="Times New Roman"/>
          <w:lang w:val="en-GB"/>
        </w:rPr>
        <w:instrText xml:space="preserve"> ADDIN EN.CITE </w:instrText>
      </w:r>
      <w:r>
        <w:rPr>
          <w:rFonts w:ascii="Times New Roman" w:hAnsi="Times New Roman"/>
          <w:lang w:val="en-GB"/>
        </w:rPr>
        <w:fldChar w:fldCharType="begin">
          <w:fldData xml:space="preserve">PEVuZE5vdGU+PENpdGU+PEF1dGhvcj5Db3JyZWE8L0F1dGhvcj48WWVhcj4yMDE2PC9ZZWFyPjxS
ZWNOdW0+MTE3NTA8L1JlY051bT48RGlzcGxheVRleHQ+WzIyLTI1XTwvRGlzcGxheVRleHQ+PHJl
Y29yZD48cmVjLW51bWJlcj4xMTc1MDwvcmVjLW51bWJlcj48Zm9yZWlnbi1rZXlzPjxrZXkgYXBw
PSJFTiIgZGItaWQ9IjVmdHh6cHh0bHowOXZqZWVhMmJ2ZXZ2dndlc3dmdnY1ZHh2MiIgdGltZXN0
YW1wPSIxNTM3MzQ3MzgxIiBndWlkPSJhZjk0YzUxMS1lNmQ0LTQ5MDEtODhhOC02NzJhNzYxNzMw
ZjQiPjExNzUwPC9rZXk+PC9mb3JlaWduLWtleXM+PHJlZi10eXBlIG5hbWU9IkpvdXJuYWwgQXJ0
aWNsZSI+MTc8L3JlZi10eXBlPjxjb250cmlidXRvcnM+PGF1dGhvcnM+PGF1dGhvcj5Db3JyZWEs
IEEuPC9hdXRob3I+PGF1dGhvcj5IaW50b24sIFcuPC9hdXRob3I+PGF1dGhvcj5NY0dvdmVybiwg
QS48L2F1dGhvcj48YXV0aG9yPnZhbiBWbHltZW4sIEouPC9hdXRob3I+PGF1dGhvcj5Zb25vdmEs
IEkuPC9hdXRob3I+PGF1dGhvcj5Kb25lcywgUy48L2F1dGhvcj48YXV0aG9yPmRlIEx1c2lnbmFu
LCBTLjwvYXV0aG9yPjwvYXV0aG9ycz48L2NvbnRyaWJ1dG9ycz48YXV0aC1hZGRyZXNzPkRlcGFy
dG1lbnQgb2YgQ2xpbmljYWwgYW5kIEV4cGVyaW1lbnRhbCBNZWRpY2luZSwgVW5pdmVyc2l0eSBv
ZiBTdXJyZXksIEd1aWxkZm9yZCwgVUsgUm95YWwgQ29sbGVnZSBvZiBHZW5lcmFsIFByYWN0aXRp
b25lcnMsIExvbmRvbiwgVUsuJiN4RDtEZXBhcnRtZW50IG9mIENsaW5pY2FsIGFuZCBFeHBlcmlt
ZW50YWwgTWVkaWNpbmUsIFVuaXZlcnNpdHkgb2YgU3VycmV5LCBHdWlsZGZvcmQsIFVLLiYjeEQ7
RGl2aXNpb24gb2YgSGVhbHRoY2FyZSBEZWxpdmVyeSBTY2llbmNlLCBOZXcgWW9yayBVbml2ZXJz
aXR5LCBOZXcgWW9yaywgTlksIFVTQS48L2F1dGgtYWRkcmVzcz48dGl0bGVzPjx0aXRsZT5Sb3lh
bCBDb2xsZWdlIG9mIEdlbmVyYWwgUHJhY3RpdGlvbmVycyBSZXNlYXJjaCBhbmQgU3VydmVpbGxh
bmNlIENlbnRyZSAoUkNHUCBSU0MpIHNlbnRpbmVsIG5ldHdvcms6IGEgY29ob3J0IHByb2ZpbGU8
L3RpdGxlPjxzZWNvbmRhcnktdGl0bGU+Qk1KIE9wZW48L3NlY29uZGFyeS10aXRsZT48YWx0LXRp
dGxlPkJNSiBvcGVuPC9hbHQtdGl0bGU+PC90aXRsZXM+PHBlcmlvZGljYWw+PGZ1bGwtdGl0bGU+
Qk1KIE9wZW48L2Z1bGwtdGl0bGU+PC9wZXJpb2RpY2FsPjxhbHQtcGVyaW9kaWNhbD48ZnVsbC10
aXRsZT5CTUogT3BlbjwvZnVsbC10aXRsZT48L2FsdC1wZXJpb2RpY2FsPjxwYWdlcz5lMDExMDky
PC9wYWdlcz48dm9sdW1lPjY8L3ZvbHVtZT48bnVtYmVyPjQ8L251bWJlcj48ZWRpdGlvbj4yMDE2
LzA0LzIyPC9lZGl0aW9uPjxrZXl3b3Jkcz48a2V5d29yZD5BY2FkZW1pZXMgYW5kIEluc3RpdHV0
ZXM8L2tleXdvcmQ+PGtleXdvcmQ+QWRvbGVzY2VudDwva2V5d29yZD48a2V5d29yZD5BZHVsdDwv
a2V5d29yZD48a2V5d29yZD5BZ2VkPC9rZXl3b3JkPjxrZXl3b3JkPkFnZWQsIDgwIGFuZCBvdmVy
PC9rZXl3b3JkPjxrZXl3b3JkPkNoaWxkPC9rZXl3b3JkPjxrZXl3b3JkPkNoaWxkLCBQcmVzY2hv
b2w8L2tleXdvcmQ+PGtleXdvcmQ+RW5nbGFuZC9lcGlkZW1pb2xvZ3k8L2tleXdvcmQ+PGtleXdv
cmQ+RmVtYWxlPC9rZXl3b3JkPjxrZXl3b3JkPipHZW5lcmFsIFByYWN0aWNlPC9rZXl3b3JkPjxr
ZXl3b3JkPkdlbmVyYWwgUHJhY3RpdGlvbmVyczwva2V5d29yZD48a2V5d29yZD5IdW1hbnM8L2tl
eXdvcmQ+PGtleXdvcmQ+SW5mYW50PC9rZXl3b3JkPjxrZXl3b3JkPkluZmFudCwgTmV3Ym9ybjwv
a2V5d29yZD48a2V5d29yZD5NYWxlPC9rZXl3b3JkPjxrZXl3b3JkPk1pZGRsZSBBZ2VkPC9rZXl3
b3JkPjxrZXl3b3JkPipQYXRpZW50IFNlbGVjdGlvbjwva2V5d29yZD48a2V5d29yZD5Qb3B1bGF0
aW9uIFN1cnZlaWxsYW5jZS8qbWV0aG9kczwva2V5d29yZD48a2V5d29yZD5QcmV2YWxlbmNlPC9r
ZXl3b3JkPjxrZXl3b3JkPipQcmltYXJ5IEhlYWx0aCBDYXJlPC9rZXl3b3JkPjxrZXl3b3JkPlBy
b2dyYW0gRXZhbHVhdGlvbjwva2V5d29yZD48a2V5d29yZD5SZXNlYXJjaCBEZXNpZ24vc3RhbmRh
cmRzPC9rZXl3b3JkPjxrZXl3b3JkPllvdW5nIEFkdWx0PC9rZXl3b3JkPjxrZXl3b3JkPkVwaWRl
bWlvbG9neTwva2V5d29yZD48a2V5d29yZD5QcmltYXJ5IGNhcmU8L2tleXdvcmQ+PGtleXdvcmQ+
UHVibGljIGhlYWx0aDwva2V5d29yZD48a2V5d29yZD5TdGF0aXN0aWNzICZhbXA7IHJlc2VhcmNo
IG1ldGhvZHM8L2tleXdvcmQ+PC9rZXl3b3Jkcz48ZGF0ZXM+PHllYXI+MjAxNjwveWVhcj48cHVi
LWRhdGVzPjxkYXRlPkFwciAyMDwvZGF0ZT48L3B1Yi1kYXRlcz48L2RhdGVzPjxpc2JuPjIwNDQt
NjA1NTwvaXNibj48YWNjZXNzaW9uLW51bT4yNzA5ODgyNzwvYWNjZXNzaW9uLW51bT48dXJscz48
L3VybHM+PGN1c3RvbTI+UE1DNDgzODcwODwvY3VzdG9tMj48ZWxlY3Ryb25pYy1yZXNvdXJjZS1u
dW0+MTAuMTEzNi9ibWpvcGVuLTIwMTYtMDExMDkyPC9lbGVjdHJvbmljLXJlc291cmNlLW51bT48
cmVtb3RlLWRhdGFiYXNlLXByb3ZpZGVyPk5MTTwvcmVtb3RlLWRhdGFiYXNlLXByb3ZpZGVyPjxs
YW5ndWFnZT5lbmc8L2xhbmd1YWdlPjwvcmVjb3JkPjwvQ2l0ZT48Q2l0ZT48QXV0aG9yPkFtaXJ0
aGFsaW5nYW08L0F1dGhvcj48WWVhcj4yMDE4PC9ZZWFyPjxSZWNOdW0+MTIxMjk8L1JlY051bT48
cmVjb3JkPjxyZWMtbnVtYmVyPjEyMTI5PC9yZWMtbnVtYmVyPjxmb3JlaWduLWtleXM+PGtleSBh
cHA9IkVOIiBkYi1pZD0iNWZ0eHpweHRsejA5dmplZWEyYnZldnZ2d2Vzd2Z2djVkeHYyIiB0aW1l
c3RhbXA9IjE1NTM3NTYxNDciIGd1aWQ9IjYwN2NmZjA1LTUxNzktNDM1Zi1hYTMxLTQ1Njk1ODhl
NWI3NSI+MTIxMjk8L2tleT48L2ZvcmVpZ24ta2V5cz48cmVmLXR5cGUgbmFtZT0iSm91cm5hbCBB
cnRpY2xlIj4xNzwvcmVmLXR5cGU+PGNvbnRyaWJ1dG9ycz48YXV0aG9ycz48YXV0aG9yPkFtaXJ0
aGFsaW5nYW0sIEcuPC9hdXRob3I+PGF1dGhvcj5BbmRyZXdzLCBOLjwvYXV0aG9yPjxhdXRob3I+
S2VlbCwgUC48L2F1dGhvcj48YXV0aG9yPk11bGxldHQsIEQuPC9hdXRob3I+PGF1dGhvcj5Db3Jy
ZWEsIEEuPC9hdXRob3I+PGF1dGhvcj5kZSBMdXNpZ25hbiwgUy48L2F1dGhvcj48YXV0aG9yPlJh
bXNheSwgTS48L2F1dGhvcj48L2F1dGhvcnM+PC9jb250cmlidXRvcnM+PGF1dGgtYWRkcmVzcz5J
bW11bmlzYXRpb24sIEhlcGF0aXRpcyBhbmQgQmxvb2QgU2FmZXR5IERlcGFydG1lbnQsIFB1Ymxp
YyBIZWFsdGggRW5nbGFuZCwgTG9uZG9uLCBVSy4gRWxlY3Ryb25pYyBhZGRyZXNzOiBnYXlhdHJp
LmFtaXJ0aGFsaW5nYW1AcGhlLmdvdi51ay4mI3hEO1N0YXRpc3RpY3MsIE1vZGVsbGluZyBhbmQg
RWNvbm9taWNzIERlcGFydG1lbnQsIFB1YmxpYyBIZWFsdGggRW5nbGFuZCwgTG9uZG9uLCBVSy4m
I3hEO0ltbXVuaXNhdGlvbiwgSGVwYXRpdGlzIGFuZCBCbG9vZCBTYWZldHkgRGVwYXJ0bWVudCwg
UHVibGljIEhlYWx0aCBFbmdsYW5kLCBMb25kb24sIFVLLiYjeEQ7Um95YWwgQ29sbGVnZSBvZiBH
ZW5lcmFsIFByYWN0aXRpb25lcnMgUmVzZWFyY2ggYW5kIFN1cnZlaWxsYW5jZSBDZW50cmUsIExv
bmRvbiwgVUs7IERlcGFydG1lbnQgb2YgQ2xpbmljYWwgYW5kIEV4cGVyaW1lbnRhbCBNZWRpY2lu
ZSwgVW5pdmVyc2l0eSBvZiBTdXJyZXksIEd1aWxkZm9yZCwgU3VycmV5LCBVSy48L2F1dGgtYWRk
cmVzcz48dGl0bGVzPjx0aXRsZT5FdmFsdWF0aW9uIG9mIHRoZSBlZmZlY3Qgb2YgdGhlIGhlcnBl
cyB6b3N0ZXIgdmFjY2luYXRpb24gcHJvZ3JhbW1lIDMgeWVhcnMgYWZ0ZXIgaXRzIGludHJvZHVj
dGlvbiBpbiBFbmdsYW5kOiBhIHBvcHVsYXRpb24tYmFzZWQgc3R1ZHk8L3RpdGxlPjxzZWNvbmRh
cnktdGl0bGU+TGFuY2V0IFB1YmxpYyBIZWFsdGg8L3NlY29uZGFyeS10aXRsZT48YWx0LXRpdGxl
PlRoZSBMYW5jZXQuIFB1YmxpYyBoZWFsdGg8L2FsdC10aXRsZT48L3RpdGxlcz48cGVyaW9kaWNh
bD48ZnVsbC10aXRsZT5MYW5jZXQgUHVibGljIEhlYWx0aDwvZnVsbC10aXRsZT48YWJici0xPlRo
ZSBMYW5jZXQuIFB1YmxpYyBoZWFsdGg8L2FiYnItMT48L3BlcmlvZGljYWw+PGFsdC1wZXJpb2Rp
Y2FsPjxmdWxsLXRpdGxlPkxhbmNldCBQdWJsaWMgSGVhbHRoPC9mdWxsLXRpdGxlPjxhYmJyLTE+
VGhlIExhbmNldC4gUHVibGljIGhlYWx0aDwvYWJici0xPjwvYWx0LXBlcmlvZGljYWw+PHBhZ2Vz
PmU4Mi1lOTA8L3BhZ2VzPjx2b2x1bWU+Mzwvdm9sdW1lPjxudW1iZXI+MjwvbnVtYmVyPjxlZGl0
aW9uPjIwMTcvMTIvMjY8L2VkaXRpb24+PGtleXdvcmRzPjxrZXl3b3JkPkFnZWQ8L2tleXdvcmQ+
PGtleXdvcmQ+QWdlZCwgODAgYW5kIG92ZXI8L2tleXdvcmQ+PGtleXdvcmQ+Q29ob3J0IFN0dWRp
ZXM8L2tleXdvcmQ+PGtleXdvcmQ+RW5nbGFuZC9lcGlkZW1pb2xvZ3k8L2tleXdvcmQ+PGtleXdv
cmQ+RmVtYWxlPC9rZXl3b3JkPjxrZXl3b3JkPkhlcnBlcyBab3N0ZXIvZXBpZGVtaW9sb2d5Lypw
cmV2ZW50aW9uICZhbXA7IGNvbnRyb2w8L2tleXdvcmQ+PGtleXdvcmQ+SGVycGVzIFpvc3RlciBW
YWNjaW5lLyphZG1pbmlzdHJhdGlvbiAmYW1wOyBkb3NhZ2U8L2tleXdvcmQ+PGtleXdvcmQ+SHVt
YW5zPC9rZXl3b3JkPjxrZXl3b3JkPipJbW11bml6YXRpb24gUHJvZ3JhbXM8L2tleXdvcmQ+PGtl
eXdvcmQ+SW5jaWRlbmNlPC9rZXl3b3JkPjxrZXl3b3JkPk1hbGU8L2tleXdvcmQ+PGtleXdvcmQ+
TWlkZGxlIEFnZWQ8L2tleXdvcmQ+PGtleXdvcmQ+TmV1cmFsZ2lhLCBQb3N0aGVycGV0aWMvZXBp
ZGVtaW9sb2d5LypwcmV2ZW50aW9uICZhbXA7IGNvbnRyb2w8L2tleXdvcmQ+PGtleXdvcmQ+UHJv
Z3JhbSBFdmFsdWF0aW9uPC9rZXl3b3JkPjwva2V5d29yZHM+PGRhdGVzPjx5ZWFyPjIwMTg8L3ll
YXI+PHB1Yi1kYXRlcz48ZGF0ZT5GZWI8L2RhdGU+PC9wdWItZGF0ZXM+PC9kYXRlcz48YWNjZXNz
aW9uLW51bT4yOTI3NjAxNzwvYWNjZXNzaW9uLW51bT48dXJscz48L3VybHM+PGN1c3RvbTI+UE1D
NTg0Njg3OTwvY3VzdG9tMj48ZWxlY3Ryb25pYy1yZXNvdXJjZS1udW0+MTAuMTAxNi9zMjQ2OC0y
NjY3KDE3KTMwMjM0LTc8L2VsZWN0cm9uaWMtcmVzb3VyY2UtbnVtPjxyZW1vdGUtZGF0YWJhc2Ut
cHJvdmlkZXI+TkxNPC9yZW1vdGUtZGF0YWJhc2UtcHJvdmlkZXI+PGxhbmd1YWdlPmVuZzwvbGFu
Z3VhZ2U+PC9yZWNvcmQ+PC9DaXRlPjxDaXRlPjxBdXRob3I+UGF0aGlyYW5uZWhlbGFnZTwvQXV0
aG9yPjxZZWFyPjIwMTg8L1llYXI+PFJlY051bT4xMjEzMDwvUmVjTnVtPjxyZWNvcmQ+PHJlYy1u
dW1iZXI+MTIxMzA8L3JlYy1udW1iZXI+PGZvcmVpZ24ta2V5cz48a2V5IGFwcD0iRU4iIGRiLWlk
PSI1ZnR4enB4dGx6MDl2amVlYTJidmV2dnZ3ZXN3ZnZ2NWR4djIiIHRpbWVzdGFtcD0iMTU1Mzc1
NjE0NyIgZ3VpZD0iNWNmODkzZGQtMjkwYS00NGRhLWFjOWItODA5ZWYyN2YzOGRkIj4xMjEzMDwv
a2V5PjwvZm9yZWlnbi1rZXlzPjxyZWYtdHlwZSBuYW1lPSJKb3VybmFsIEFydGljbGUiPjE3PC9y
ZWYtdHlwZT48Y29udHJpYnV0b3JzPjxhdXRob3JzPjxhdXRob3I+UGF0aGlyYW5uZWhlbGFnZSwg
Uy48L2F1dGhvcj48YXV0aG9yPkt1bWFyYXBlbGksIFAuPC9hdXRob3I+PGF1dGhvcj5CeWZvcmQs
IFIuPC9hdXRob3I+PGF1dGhvcj5Zb25vdmEsIEkuPC9hdXRob3I+PGF1dGhvcj5GZXJyZWlyYSwg
Ri48L2F1dGhvcj48YXV0aG9yPmRlIEx1c2lnbmFuLCBTLjwvYXV0aG9yPjwvYXV0aG9ycz48L2Nv
bnRyaWJ1dG9ycz48YXV0aC1hZGRyZXNzPkRlcGFydG1lbnQgb2YgQ2xpbmljYWwgJmFtcDsgRXhw
ZXJpbWVudGFsIE1lZGljaW5lLCBVbml2ZXJzaXR5IG9mIFN1cnJleSwgVUsuJiN4RDtEZXBhcnRt
ZW50IG9mIENvbXB1dGVyIFNjaWVuY2UsIEtpbmdzdG9uIFVuaXZlcnNpdHksIFVLLjwvYXV0aC1h
ZGRyZXNzPjx0aXRsZXM+PHRpdGxlPlVwdGFrZSBvZiBhIGRhc2hib2FyZCBkZXNpZ25lZCB0byBn
aXZlIHJlYWx0aW1lIGZlZWRiYWNrIHRvIGEgc2VudGluZWwgbmV0d29yayBhYm91dCBrZXkgZGF0
YSByZXF1aXJlZCBmb3IgaW5mbHVlbnphIHZhY2NpbmUgZWZmZWN0aXZlbmVzcyBzdHVkaWVzPC90
aXRsZT48c2Vjb25kYXJ5LXRpdGxlPlN0dWQgSGVhbHRoIFRlY2hub2wgSW5mb3JtPC9zZWNvbmRh
cnktdGl0bGU+PGFsdC10aXRsZT5TdHVkaWVzIGluIGhlYWx0aCB0ZWNobm9sb2d5IGFuZCBpbmZv
cm1hdGljczwvYWx0LXRpdGxlPjwvdGl0bGVzPjxwZXJpb2RpY2FsPjxmdWxsLXRpdGxlPlN0dWRp
ZXMgaW4gSGVhbHRoIFRlY2hub2xvZ3kgYW5kIEluZm9ybWF0aWNzPC9mdWxsLXRpdGxlPjxhYmJy
LTE+U3R1ZC4gSGVhbHRoIFRlY2hub2wuIEluZm9ybS48L2FiYnItMT48YWJici0yPlN0dWQgSGVh
bHRoIFRlY2hub2wgSW5mb3JtPC9hYmJyLTI+PGFiYnItMz5TdHVkaWVzIGluIEhlYWx0aCBUZWNo
bm9sb2d5ICZhbXA7IEluZm9ybWF0aWNzPC9hYmJyLTM+PC9wZXJpb2RpY2FsPjxhbHQtcGVyaW9k
aWNhbD48ZnVsbC10aXRsZT5TdHVkaWVzIGluIEhlYWx0aCBUZWNobm9sb2d5IGFuZCBJbmZvcm1h
dGljczwvZnVsbC10aXRsZT48YWJici0xPlN0dWQuIEhlYWx0aCBUZWNobm9sLiBJbmZvcm0uPC9h
YmJyLTE+PGFiYnItMj5TdHVkIEhlYWx0aCBUZWNobm9sIEluZm9ybTwvYWJici0yPjxhYmJyLTM+
U3R1ZGllcyBpbiBIZWFsdGggVGVjaG5vbG9neSAmYW1wOyBJbmZvcm1hdGljczwvYWJici0zPjwv
YWx0LXBlcmlvZGljYWw+PHBhZ2VzPjE2MS0xNjU8L3BhZ2VzPjx2b2x1bWU+MjQ3PC92b2x1bWU+
PGVkaXRpb24+MjAxOC8wNC8yMjwvZWRpdGlvbj48a2V5d29yZHM+PGtleXdvcmQ+Q2FzZS1Db250
cm9sIFN0dWRpZXM8L2tleXdvcmQ+PGtleXdvcmQ+KkRhdGEgQ29sbGVjdGlvbjwva2V5d29yZD48
a2V5d29yZD5HZW5lcmFsIFByYWN0aWNlPC9rZXl3b3JkPjxrZXl3b3JkPkdlbmVyYWwgUHJhY3Rp
dGlvbmVyczwva2V5d29yZD48a2V5d29yZD5IdW1hbnM8L2tleXdvcmQ+PGtleXdvcmQ+KkluZmx1
ZW56YSBWYWNjaW5lczwva2V5d29yZD48a2V5d29yZD4qSW5mbHVlbnphLCBIdW1hbi9lcGlkZW1p
b2xvZ3kvcHJldmVudGlvbiAmYW1wOyBjb250cm9sPC9rZXl3b3JkPjxrZXl3b3JkPlNlbnRpbmVs
IFN1cnZlaWxsYW5jZTwva2V5d29yZD48a2V5d29yZD5NZWRpY2FsIHJlY29yZHMgc3lzdGVtczwv
a2V5d29yZD48a2V5d29yZD5TeXN0ZW1zIEFuYWx5c2lzPC9rZXl3b3JkPjxrZXl3b3JkPlZhY2Np
bmUgZWZmZWN0aXZlbmVzczwva2V5d29yZD48a2V5d29yZD5WYWNjaW5lczwva2V5d29yZD48a2V5
d29yZD5jb21wdXRlcml6ZWQ8L2tleXdvcmQ+PC9rZXl3b3Jkcz48ZGF0ZXM+PHllYXI+MjAxODwv
eWVhcj48L2RhdGVzPjxpc2JuPjA5MjYtOTYzMDwvaXNibj48YWNjZXNzaW9uLW51bT4yOTY3Nzk0
MzwvYWNjZXNzaW9uLW51bT48dXJscz48L3VybHM+PHJlbW90ZS1kYXRhYmFzZS1wcm92aWRlcj5O
TE08L3JlbW90ZS1kYXRhYmFzZS1wcm92aWRlcj48bGFuZ3VhZ2U+ZW5nPC9sYW5ndWFnZT48L3Jl
Y29yZD48L0NpdGU+PENpdGU+PEF1dGhvcj5QZWJvZHk8L0F1dGhvcj48WWVhcj4yMDE4PC9ZZWFy
PjxSZWNOdW0+MTIxMjg8L1JlY051bT48cmVjb3JkPjxyZWMtbnVtYmVyPjEyMTI4PC9yZWMtbnVt
YmVyPjxmb3JlaWduLWtleXM+PGtleSBhcHA9IkVOIiBkYi1pZD0iNWZ0eHpweHRsejA5dmplZWEy
YnZldnZ2d2Vzd2Z2djVkeHYyIiB0aW1lc3RhbXA9IjE1NTM3NTYxNDciIGd1aWQ9IjhhNTczZGQw
LWZlMzMtNDkxOS1hNGMzLWFlOGM4YjYyZTUwOCI+MTIxMjg8L2tleT48L2ZvcmVpZ24ta2V5cz48
cmVmLXR5cGUgbmFtZT0iSm91cm5hbCBBcnRpY2xlIj4xNzwvcmVmLXR5cGU+PGNvbnRyaWJ1dG9y
cz48YXV0aG9ycz48YXV0aG9yPlBlYm9keSwgUi4gRy48L2F1dGhvcj48YXV0aG9yPlNpbm5hdGhh
bWJ5LCBNLiBBLjwvYXV0aG9yPjxhdXRob3I+V2FyYnVydG9uLCBGLjwvYXV0aG9yPjxhdXRob3I+
QW5kcmV3cywgTi48L2F1dGhvcj48YXV0aG9yPkJvZGRpbmd0b24sIE4uIEwuPC9hdXRob3I+PGF1
dGhvcj5aaGFvLCBILjwvYXV0aG9yPjxhdXRob3I+WW9ub3ZhLCBJLjwvYXV0aG9yPjxhdXRob3I+
RWxsaXMsIEouPC9hdXRob3I+PGF1dGhvcj5UZXNzaWVyLCBFLjwvYXV0aG9yPjxhdXRob3I+RG9u
YXRpLCBNLjwvYXV0aG9yPjxhdXRob3I+RWxsaW90LCBBLiBKLjwvYXV0aG9yPjxhdXRob3I+SHVn
aGVzLCBILiBFLjwvYXV0aG9yPjxhdXRob3I+UGF0aGlyYW5uZWhlbGFnZSwgUy48L2F1dGhvcj48
YXV0aG9yPkJ5Zm9yZCwgUi48L2F1dGhvcj48YXV0aG9yPlNtaXRoLCBHLiBFLjwvYXV0aG9yPjxh
dXRob3I+ZGUgTHVzaWduYW4sIFMuPC9hdXRob3I+PGF1dGhvcj5aYW1ib24sIE0uPC9hdXRob3I+
PC9hdXRob3JzPjwvY29udHJpYnV0b3JzPjxhdXRoLWFkZHJlc3M+UHVibGljIEhlYWx0aCBFbmds
YW5kIChQSEUpLCBDb2xpbmRhbGUsIExvbmRvbiwgVW5pdGVkIEtpbmdkb20uJiN4RDtVbml2ZXJz
aXR5IG9mIFN1cnJleSwgR3VpbGRmb3JkLCBVbml0ZWQgS2luZ2RvbS4mI3hEO1JveWFsIENvbGxl
Z2Ugb2YgR2VuZXJhbCBQcmFjdGl0aW9uZXJzIChSQ0dQKSBSZXNlYXJjaCBhbmQgU3VydmVpbGxh
bmNlIENlbnRyZSAoUlNDKSwgTG9uZG9uLCBVbml0ZWQgS2luZ2RvbS4mI3hEO1B1YmxpYyBIZWFs
dGggRW5nbGFuZCAoUEhFKSwgQnJpc3RvbCwgVW5pdGVkIEtpbmdkb20uJiN4RDtQdWJsaWMgSGVh
bHRoIEVuZ2xhbmQgKFBIRSksIEJpcm1pbmdoYW0sIFVuaXRlZCBLaW5nZG9tLjwvYXV0aC1hZGRy
ZXNzPjx0aXRsZXM+PHRpdGxlPlVwdGFrZSBhbmQgaW1wYWN0IG9mIHZhY2NpbmF0aW5nIHByaW1h
cnkgc2Nob29sLWFnZSBjaGlsZHJlbiBhZ2FpbnN0IGluZmx1ZW56YTogZXhwZXJpZW5jZXMgb2Yg
YSBsaXZlIGF0dGVudWF0ZWQgaW5mbHVlbnphIHZhY2NpbmUgcHJvZ3JhbW1lLCBFbmdsYW5kLCAy
MDE1LzE2PC90aXRsZT48c2Vjb25kYXJ5LXRpdGxlPkV1cm8gU3VydmVpbGw8L3NlY29uZGFyeS10
aXRsZT48YWx0LXRpdGxlPkV1cm8gc3VydmVpbGxhbmNlIDogYnVsbGV0aW4gRXVyb3BlZW4gc3Vy
IGxlcyBtYWxhZGllcyB0cmFuc21pc3NpYmxlcyA9IEV1cm9wZWFuIGNvbW11bmljYWJsZSBkaXNl
YXNlIGJ1bGxldGluPC9hbHQtdGl0bGU+PC90aXRsZXM+PHBlcmlvZGljYWw+PGZ1bGwtdGl0bGU+
RXVybyBTdXJ2ZWlsbDwvZnVsbC10aXRsZT48YWJici0xPkV1cm8gU3VydmVpbGxhbmNlOiBCdWxs
ZXRpbiBFdXJvcGVlbiBTdXIgTGVzIE1hbGFkaWVzIFRyYW5zbWlzc2libGVzID0gRXVyb3BlYW4g
Q29tbXVuaWNhYmxlIERpc2Vhc2UgQnVsbGV0aW48L2FiYnItMT48L3BlcmlvZGljYWw+PHZvbHVt
ZT4yMzwvdm9sdW1lPjxudW1iZXI+MjU8L251bWJlcj48ZWRpdGlvbj4yMDE4LzA2LzI4PC9lZGl0
aW9uPjxrZXl3b3Jkcz48a2V5d29yZD5MaXZlIGF0dGVudWF0ZWQgaW5mbHVlbnphIHZhY2NpbmU8
L2tleXdvcmQ+PGtleXdvcmQ+Y2hpbGRyZW48L2tleXdvcmQ+PGtleXdvcmQ+aW5mbHVlbnphPC9r
ZXl3b3JkPjxrZXl3b3JkPnByb2dyYW1tZSBpbXBhY3Q8L2tleXdvcmQ+PGtleXdvcmQ+dmFjY2lu
YXRpb248L2tleXdvcmQ+PC9rZXl3b3Jkcz48ZGF0ZXM+PHllYXI+MjAxODwveWVhcj48cHViLWRh
dGVzPjxkYXRlPkp1bjwvZGF0ZT48L3B1Yi1kYXRlcz48L2RhdGVzPjxpc2JuPjEwMjUtNDk2eDwv
aXNibj48YWNjZXNzaW9uLW51bT4yOTk0NTY5ODwvYWNjZXNzaW9uLW51bT48dXJscz48L3VybHM+
PGN1c3RvbTI+UE1DNjE1MjI0MTwvY3VzdG9tMj48ZWxlY3Ryb25pYy1yZXNvdXJjZS1udW0+MTAu
MjgwNy8xNTYwLTc5MTcuRXMuMjAxOC4yMy4yNS4xNzAwNDk2PC9lbGVjdHJvbmljLXJlc291cmNl
LW51bT48cmVtb3RlLWRhdGFiYXNlLXByb3ZpZGVyPk5MTTwvcmVtb3RlLWRhdGFiYXNlLXByb3Zp
ZGVyPjxsYW5ndWFnZT5lbmc8L2xhbmd1YWdlPjwvcmVjb3JkPjwvQ2l0ZT48L0VuZE5vdGU+AG==
</w:fldData>
        </w:fldChar>
      </w:r>
      <w:r>
        <w:rPr>
          <w:rFonts w:ascii="Times New Roman" w:hAnsi="Times New Roman"/>
          <w:lang w:val="en-GB"/>
        </w:rPr>
        <w:instrText xml:space="preserve"> ADDIN EN.CITE.DATA </w:instrText>
      </w:r>
      <w:r>
        <w:rPr>
          <w:rFonts w:ascii="Times New Roman" w:hAnsi="Times New Roman"/>
          <w:lang w:val="en-GB"/>
        </w:rPr>
      </w:r>
      <w:r>
        <w:rPr>
          <w:rFonts w:ascii="Times New Roman" w:hAnsi="Times New Roman"/>
          <w:lang w:val="en-GB"/>
        </w:rPr>
        <w:fldChar w:fldCharType="end"/>
      </w:r>
      <w:r>
        <w:rPr>
          <w:rFonts w:ascii="Times New Roman" w:hAnsi="Times New Roman"/>
          <w:lang w:val="en-GB"/>
        </w:rPr>
      </w:r>
      <w:r>
        <w:rPr>
          <w:rFonts w:ascii="Times New Roman" w:hAnsi="Times New Roman"/>
          <w:lang w:val="en-GB"/>
        </w:rPr>
        <w:fldChar w:fldCharType="separate"/>
      </w:r>
      <w:r>
        <w:rPr>
          <w:rFonts w:ascii="Times New Roman" w:hAnsi="Times New Roman"/>
          <w:noProof/>
          <w:lang w:val="en-GB"/>
        </w:rPr>
        <w:t>[19-22]</w:t>
      </w:r>
      <w:r>
        <w:rPr>
          <w:rFonts w:ascii="Times New Roman" w:hAnsi="Times New Roman"/>
          <w:lang w:val="en-GB"/>
        </w:rPr>
        <w:fldChar w:fldCharType="end"/>
      </w:r>
      <w:r>
        <w:rPr>
          <w:rFonts w:ascii="Times New Roman" w:hAnsi="Times New Roman"/>
          <w:lang w:val="en-GB"/>
        </w:rPr>
        <w:t>.</w:t>
      </w:r>
    </w:p>
    <w:p w14:paraId="0FBFEEF1" w14:textId="77777777" w:rsidR="00E442AF" w:rsidRDefault="00E442AF">
      <w:pPr>
        <w:rPr>
          <w:rFonts w:ascii="Times New Roman" w:hAnsi="Times New Roman"/>
          <w:b/>
          <w:lang w:val="en-GB"/>
        </w:rPr>
        <w:sectPr w:rsidR="00E442AF" w:rsidSect="00E442AF">
          <w:head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3E5569" w14:textId="77777777" w:rsidR="00A14CF9" w:rsidRDefault="00A14CF9">
      <w:pPr>
        <w:rPr>
          <w:b/>
        </w:rPr>
      </w:pPr>
      <w:r w:rsidRPr="00A14CF9">
        <w:rPr>
          <w:b/>
        </w:rPr>
        <w:lastRenderedPageBreak/>
        <w:t>Table S1 Code list</w:t>
      </w:r>
      <w:r w:rsidR="006450A5">
        <w:rPr>
          <w:b/>
        </w:rPr>
        <w:t>s</w:t>
      </w:r>
      <w:r w:rsidRPr="00A14CF9">
        <w:rPr>
          <w:b/>
        </w:rPr>
        <w:t xml:space="preserve"> for </w:t>
      </w:r>
      <w:r>
        <w:rPr>
          <w:b/>
        </w:rPr>
        <w:t>the 9</w:t>
      </w:r>
      <w:r w:rsidRPr="00A14CF9">
        <w:rPr>
          <w:b/>
        </w:rPr>
        <w:t xml:space="preserve"> autoimmune disease</w:t>
      </w:r>
      <w:r>
        <w:rPr>
          <w:b/>
        </w:rPr>
        <w:t>s</w:t>
      </w:r>
    </w:p>
    <w:tbl>
      <w:tblPr>
        <w:tblW w:w="116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9"/>
        <w:gridCol w:w="1330"/>
        <w:gridCol w:w="5244"/>
        <w:gridCol w:w="700"/>
        <w:gridCol w:w="1040"/>
        <w:gridCol w:w="780"/>
        <w:gridCol w:w="740"/>
      </w:tblGrid>
      <w:tr w:rsidR="00A14CF9" w:rsidRPr="00A14CF9" w14:paraId="658B0149" w14:textId="77777777" w:rsidTr="006450A5">
        <w:trPr>
          <w:trHeight w:val="504"/>
          <w:tblHeader/>
        </w:trPr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5F9062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>Autoimmune</w:t>
            </w:r>
            <w:proofErr w:type="spellEnd"/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>diseases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32E760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>Concept Unique Identifier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E33DA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 xml:space="preserve">Concept </w:t>
            </w:r>
            <w:proofErr w:type="spellStart"/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>name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C1A343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>ICD-9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A10899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>ICD-10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D3A574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>ICPC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7F451C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>READ</w:t>
            </w:r>
          </w:p>
        </w:tc>
      </w:tr>
      <w:tr w:rsidR="00A14CF9" w:rsidRPr="00A14CF9" w14:paraId="67C96A1D" w14:textId="77777777" w:rsidTr="00F96878">
        <w:trPr>
          <w:trHeight w:val="416"/>
        </w:trPr>
        <w:tc>
          <w:tcPr>
            <w:tcW w:w="17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0BD3D9D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>ADEM</w:t>
            </w:r>
          </w:p>
        </w:tc>
        <w:tc>
          <w:tcPr>
            <w:tcW w:w="133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17FB0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C0011302</w:t>
            </w:r>
          </w:p>
        </w:tc>
        <w:tc>
          <w:tcPr>
            <w:tcW w:w="524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C39A3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fr-BE"/>
              </w:rPr>
              <w:t>Demyelinating disease of central nervous system</w:t>
            </w:r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FBEC9E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341.9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B1516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G35-G37.9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G37.9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8C9464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258E1B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Fyu4.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X005b</w:t>
            </w:r>
          </w:p>
        </w:tc>
      </w:tr>
      <w:tr w:rsidR="00A14CF9" w:rsidRPr="00A14CF9" w14:paraId="092DDB56" w14:textId="77777777" w:rsidTr="00F96878">
        <w:trPr>
          <w:trHeight w:val="337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F8BF3D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D65CB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C0014038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70664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Encephalitis</w:t>
            </w:r>
            <w:proofErr w:type="spellEnd"/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4D2EE1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C2DA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403730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91E5E8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XE15D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F03z.</w:t>
            </w:r>
          </w:p>
        </w:tc>
      </w:tr>
      <w:tr w:rsidR="00A14CF9" w:rsidRPr="00A14CF9" w14:paraId="2089800B" w14:textId="77777777" w:rsidTr="00F96878">
        <w:trPr>
          <w:trHeight w:val="344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4434DB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C7B65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C0014058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69042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Encephalitis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,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myelitis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and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encephalomyelitis</w:t>
            </w:r>
            <w:proofErr w:type="spellEnd"/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90128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323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0E1274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G04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G04.9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E6CB72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17D66B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XE15B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F</w:t>
            </w:r>
            <w:proofErr w:type="gram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03..</w:t>
            </w:r>
            <w:proofErr w:type="gramEnd"/>
          </w:p>
        </w:tc>
      </w:tr>
      <w:tr w:rsidR="00A14CF9" w:rsidRPr="00371E74" w14:paraId="6F410708" w14:textId="77777777" w:rsidTr="00F96878">
        <w:trPr>
          <w:trHeight w:val="917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01F02D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7C172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C0014070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4F6BF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Encephalomyelitis</w:t>
            </w:r>
            <w:proofErr w:type="spellEnd"/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2AF067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5724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0E56AE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2003DD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X001X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Xa3f9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XaEI5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F</w:t>
            </w:r>
            <w:proofErr w:type="gram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03..</w:t>
            </w:r>
            <w:proofErr w:type="gram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F03y.</w:t>
            </w:r>
          </w:p>
        </w:tc>
      </w:tr>
      <w:tr w:rsidR="00A14CF9" w:rsidRPr="00A14CF9" w14:paraId="1BD0D5B2" w14:textId="77777777" w:rsidTr="00F96878">
        <w:trPr>
          <w:trHeight w:val="24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B79E44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F60F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C0270626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77111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Acute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ascending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myelitis</w:t>
            </w:r>
            <w:proofErr w:type="spellEnd"/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397FC1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6DC25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G04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98206D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20DD27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</w:tr>
      <w:tr w:rsidR="00A14CF9" w:rsidRPr="00A14CF9" w14:paraId="5D3D495D" w14:textId="77777777" w:rsidTr="00F96878">
        <w:trPr>
          <w:trHeight w:val="24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A2CDCE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E1DE5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C0477368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DADA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Acute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disseminated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demyelination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,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unspecified</w:t>
            </w:r>
            <w:proofErr w:type="spellEnd"/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4C1393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7A673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G36.9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D95E8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BFEDD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Fyu42</w:t>
            </w:r>
          </w:p>
        </w:tc>
      </w:tr>
      <w:tr w:rsidR="00A14CF9" w:rsidRPr="00A14CF9" w14:paraId="48982926" w14:textId="77777777" w:rsidTr="00A14CF9">
        <w:trPr>
          <w:trHeight w:val="24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344FF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CDF78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C1719353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5DA89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fr-BE"/>
              </w:rPr>
              <w:t>Encephalitis and encephalomyelitis following immunization procedures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D6861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323.51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FA03F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76F372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6638A7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</w:tr>
      <w:tr w:rsidR="00A14CF9" w:rsidRPr="00A14CF9" w14:paraId="6641F9A0" w14:textId="77777777" w:rsidTr="00A14CF9">
        <w:trPr>
          <w:trHeight w:val="24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6F5F6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C195C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C1719359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5AC93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Acute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necrotizing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hemorrhagic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encephalopathy</w:t>
            </w:r>
            <w:proofErr w:type="spellEnd"/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CA482F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02989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G04.3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864D47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4F74D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</w:tr>
      <w:tr w:rsidR="00A14CF9" w:rsidRPr="00A14CF9" w14:paraId="14CEE6C7" w14:textId="77777777" w:rsidTr="00A14CF9">
        <w:trPr>
          <w:trHeight w:val="24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125EB2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797E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C1719360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B2619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Other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postinfectious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encephalitis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and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encephalomyelitis</w:t>
            </w:r>
            <w:proofErr w:type="spellEnd"/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17B3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323.62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313A83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9E7048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658F1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</w:tr>
      <w:tr w:rsidR="00A14CF9" w:rsidRPr="00A14CF9" w14:paraId="0C219F24" w14:textId="77777777" w:rsidTr="00A14CF9">
        <w:trPr>
          <w:trHeight w:val="24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780FDF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5C4F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C1719364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2013C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Toxic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encephalitis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,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myelitis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, and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encephalomyelitis</w:t>
            </w:r>
            <w:proofErr w:type="spellEnd"/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63BF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323.7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C7D64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74A103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1B88B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</w:tr>
      <w:tr w:rsidR="00A14CF9" w:rsidRPr="00A14CF9" w14:paraId="2E49CA81" w14:textId="77777777" w:rsidTr="00A14CF9">
        <w:trPr>
          <w:trHeight w:val="24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E2D81D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96E3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C1719365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5BE6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fr-BE"/>
              </w:rPr>
              <w:t>Other causes of encephalitis and encephalomyelitis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6178D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323.81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7238C3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F8880D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83443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</w:tr>
      <w:tr w:rsidR="00A14CF9" w:rsidRPr="00A14CF9" w14:paraId="6F2EED7D" w14:textId="77777777" w:rsidTr="00A14CF9">
        <w:trPr>
          <w:trHeight w:val="24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EA7A5F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5819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C1719367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9CAC8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Other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causes of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myelitis</w:t>
            </w:r>
            <w:proofErr w:type="spellEnd"/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552B1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323.82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5229D7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1BF945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68F93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</w:tr>
      <w:tr w:rsidR="00A14CF9" w:rsidRPr="00A14CF9" w14:paraId="0589CB97" w14:textId="77777777" w:rsidTr="00A14CF9">
        <w:trPr>
          <w:trHeight w:val="24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59D49C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E5CC8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C1719369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A4517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fr-BE"/>
              </w:rPr>
              <w:t>Unspecified cause of encephalitis, myelitis, and encephalomyelitis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95480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323.9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EBA7D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92A7D1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CC622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</w:tr>
      <w:tr w:rsidR="00A14CF9" w:rsidRPr="00A14CF9" w14:paraId="732840D6" w14:textId="77777777" w:rsidTr="00A14CF9">
        <w:trPr>
          <w:trHeight w:val="24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540D0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5006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C1719722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DBCCC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Infectious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acute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disseminated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encephalomyelitis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(ADEM)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0B33B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323.61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189F19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9C528F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7EE93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</w:tr>
      <w:tr w:rsidR="00A14CF9" w:rsidRPr="00A14CF9" w14:paraId="41284D05" w14:textId="77777777" w:rsidTr="00A14CF9">
        <w:trPr>
          <w:trHeight w:val="19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4C3DDD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E2553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C2316057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A930F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fr-BE"/>
              </w:rPr>
              <w:t>Inflammation of spinal cord due to toxin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858E0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323.72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C66C95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40567D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2C263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</w:tr>
      <w:tr w:rsidR="00A14CF9" w:rsidRPr="00A14CF9" w14:paraId="00BEC3F7" w14:textId="77777777" w:rsidTr="00A14CF9">
        <w:trPr>
          <w:trHeight w:val="392"/>
        </w:trPr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1F98B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>Bell's</w:t>
            </w:r>
            <w:proofErr w:type="spellEnd"/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>palsy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2DE3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C0376175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43BED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Bell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Palsy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FBB94F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t>351.0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0C6BE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t>G51.0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D545F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N91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N91001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9A72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t>F310.</w:t>
            </w:r>
          </w:p>
        </w:tc>
      </w:tr>
      <w:tr w:rsidR="00A14CF9" w:rsidRPr="00A14CF9" w14:paraId="4AF63A1D" w14:textId="77777777" w:rsidTr="00F96878">
        <w:trPr>
          <w:trHeight w:val="777"/>
        </w:trPr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708CB5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>GBS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2DB83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C0018378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C1B2D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Guillain-Barre Syndrome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EB62C4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t>357.0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8D5BE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t>G61.0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C9A03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t>N94005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5D4393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t>F3701</w:t>
            </w: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br/>
              <w:t>F370z</w:t>
            </w: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br/>
              <w:t>F3700</w:t>
            </w: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br/>
              <w:t>F370.</w:t>
            </w:r>
          </w:p>
        </w:tc>
      </w:tr>
      <w:tr w:rsidR="00A14CF9" w:rsidRPr="00A14CF9" w14:paraId="44B22083" w14:textId="77777777" w:rsidTr="00F96878">
        <w:trPr>
          <w:trHeight w:val="223"/>
        </w:trPr>
        <w:tc>
          <w:tcPr>
            <w:tcW w:w="17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2050F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 xml:space="preserve">ITP </w:t>
            </w:r>
            <w:proofErr w:type="spellStart"/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>narrow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ED2D1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C0272282</w:t>
            </w:r>
          </w:p>
        </w:tc>
        <w:tc>
          <w:tcPr>
            <w:tcW w:w="524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A99E1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Thrombocytopenia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,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cyclic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6E338B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C1711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t>D69.3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DAA2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5DB12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t>-</w:t>
            </w:r>
          </w:p>
        </w:tc>
      </w:tr>
      <w:tr w:rsidR="00A14CF9" w:rsidRPr="00A14CF9" w14:paraId="074BC65D" w14:textId="77777777" w:rsidTr="00F96878">
        <w:trPr>
          <w:trHeight w:val="14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961105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78E9D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C0398650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6CD70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Immune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thrombocytopenic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purpura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C43411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t>287.31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E416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t>D69.3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FBC00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t>B83006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C0C97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t>D3130</w:t>
            </w:r>
          </w:p>
        </w:tc>
      </w:tr>
      <w:tr w:rsidR="00A14CF9" w:rsidRPr="00A14CF9" w14:paraId="6ACA01F9" w14:textId="77777777" w:rsidTr="00A14CF9">
        <w:trPr>
          <w:trHeight w:val="492"/>
        </w:trPr>
        <w:tc>
          <w:tcPr>
            <w:tcW w:w="17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1059888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 xml:space="preserve">ITP </w:t>
            </w:r>
            <w:proofErr w:type="spellStart"/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>broad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95C77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C0040034</w:t>
            </w:r>
          </w:p>
        </w:tc>
        <w:tc>
          <w:tcPr>
            <w:tcW w:w="524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D30E0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Thrombocytopenia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E8D90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287.5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DB4267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D69.6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8F473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B83012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AC65CB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42P2.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D315.</w:t>
            </w:r>
          </w:p>
        </w:tc>
      </w:tr>
      <w:tr w:rsidR="00A14CF9" w:rsidRPr="00A14CF9" w14:paraId="53E1AA9E" w14:textId="77777777" w:rsidTr="00A14CF9">
        <w:trPr>
          <w:trHeight w:val="48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BA9681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CC62E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C0154301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B9B17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Acquired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thrombocytopenia</w:t>
            </w:r>
            <w:proofErr w:type="spellEnd"/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39AD08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287.4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AFC022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D69.5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6AA2F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FB4DB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D314z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D314.</w:t>
            </w:r>
          </w:p>
        </w:tc>
      </w:tr>
      <w:tr w:rsidR="00A14CF9" w:rsidRPr="00A14CF9" w14:paraId="789485AF" w14:textId="77777777" w:rsidTr="00A14CF9">
        <w:trPr>
          <w:trHeight w:val="24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5B4545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D21B0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C0272282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22A90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Thrombocytopenia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,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cyclic</w:t>
            </w:r>
            <w:proofErr w:type="spellEnd"/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A7B70C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260E04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D69.3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F4944F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EA60E8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</w:tr>
      <w:tr w:rsidR="00A14CF9" w:rsidRPr="00A14CF9" w14:paraId="07C0EAA4" w14:textId="77777777" w:rsidTr="00A14CF9">
        <w:trPr>
          <w:trHeight w:val="24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D98FDE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3D3F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C0398648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76EA1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Posttransfusion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purpura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6C010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287.41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709B5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D69.51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048071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C06A7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</w:tr>
      <w:tr w:rsidR="00A14CF9" w:rsidRPr="00A14CF9" w14:paraId="181AE6A9" w14:textId="77777777" w:rsidTr="00A14CF9">
        <w:trPr>
          <w:trHeight w:val="24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F64AC8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F8CC9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C0398650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8C25B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Immune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thrombocytopenic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purpura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74CD8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287.31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FDEE9C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D69.3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B7E1D0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B83006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5ECE3D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D3130</w:t>
            </w:r>
          </w:p>
        </w:tc>
      </w:tr>
      <w:tr w:rsidR="00A14CF9" w:rsidRPr="00A14CF9" w14:paraId="26C67374" w14:textId="77777777" w:rsidTr="00A14CF9">
        <w:trPr>
          <w:trHeight w:val="24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0F9578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5FFA5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C0477317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D6217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Other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primary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thrombocytopenia</w:t>
            </w:r>
            <w:proofErr w:type="spellEnd"/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F8DDA8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287.39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C2C94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D69.4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270C99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1B1377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Dyu32</w:t>
            </w:r>
          </w:p>
        </w:tc>
      </w:tr>
      <w:tr w:rsidR="00A14CF9" w:rsidRPr="00A14CF9" w14:paraId="4229B63A" w14:textId="77777777" w:rsidTr="00A14CF9">
        <w:trPr>
          <w:trHeight w:val="48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47FDF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69185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C0701157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97C4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Primary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thrombocytopenia</w:t>
            </w:r>
            <w:proofErr w:type="spellEnd"/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D164EB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287.3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195CE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D69.49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0D88A4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3FF869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D313.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D313z</w:t>
            </w:r>
          </w:p>
        </w:tc>
      </w:tr>
      <w:tr w:rsidR="00A14CF9" w:rsidRPr="00A14CF9" w14:paraId="2D948DAC" w14:textId="77777777" w:rsidTr="00A14CF9">
        <w:trPr>
          <w:trHeight w:val="24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409FFE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6B3B5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C2873806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8F7D3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Hemorrhagic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(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thrombocytopenic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) purpura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F8480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EFD703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D69.3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1856D9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C8849F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</w:tr>
      <w:tr w:rsidR="00A14CF9" w:rsidRPr="00A14CF9" w14:paraId="04E46FEE" w14:textId="77777777" w:rsidTr="00A14CF9">
        <w:trPr>
          <w:trHeight w:val="24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0BC505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219DF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C2921024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75DAC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fr-BE"/>
              </w:rPr>
              <w:t>Posttransfusion purpura from whole blood (fresh) or blood products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D16B4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0D237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D69.51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164733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B64791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</w:tr>
      <w:tr w:rsidR="00A14CF9" w:rsidRPr="00A14CF9" w14:paraId="5AAB4D95" w14:textId="77777777" w:rsidTr="00A14CF9">
        <w:trPr>
          <w:trHeight w:val="24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A6A074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6554F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C2921026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3A95D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Other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secondary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thrombocytopenia</w:t>
            </w:r>
            <w:proofErr w:type="spellEnd"/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E543C1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287.49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651D68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D69.59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25CD89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4AE7CC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</w:tr>
      <w:tr w:rsidR="00A14CF9" w:rsidRPr="00A14CF9" w14:paraId="358EB069" w14:textId="77777777" w:rsidTr="00A14CF9">
        <w:trPr>
          <w:trHeight w:val="442"/>
        </w:trPr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CC2A1D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 xml:space="preserve">Kawasaki </w:t>
            </w:r>
            <w:proofErr w:type="spellStart"/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>disease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88455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C0026691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99D00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Mucocutaneous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Lymph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Node Syndrome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88E6F5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446.1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113CAB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M30.3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122BE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t>B99022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AEBCD2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G7510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G751z</w:t>
            </w:r>
          </w:p>
        </w:tc>
      </w:tr>
      <w:tr w:rsidR="00A14CF9" w:rsidRPr="00A14CF9" w14:paraId="7FB8E9A0" w14:textId="77777777" w:rsidTr="00A14CF9">
        <w:trPr>
          <w:trHeight w:val="252"/>
        </w:trPr>
        <w:tc>
          <w:tcPr>
            <w:tcW w:w="17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E128A1B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>Narcolepsy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8FF1B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C0007384</w:t>
            </w:r>
          </w:p>
        </w:tc>
        <w:tc>
          <w:tcPr>
            <w:tcW w:w="524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F8BB8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Cataplexy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4FF4AC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6A5ABB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276F4F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E5E618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F270.</w:t>
            </w:r>
          </w:p>
        </w:tc>
      </w:tr>
      <w:tr w:rsidR="00A14CF9" w:rsidRPr="00A14CF9" w14:paraId="05EF5B22" w14:textId="77777777" w:rsidTr="00B77AD7">
        <w:trPr>
          <w:trHeight w:val="374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E7A731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5FD9C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C0027404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F186D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Narcolepsy</w:t>
            </w:r>
            <w:proofErr w:type="spellEnd"/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B8BD67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347.0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46EDE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G47.41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G47.419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21E727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N99013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AD7F09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F271.</w:t>
            </w:r>
          </w:p>
        </w:tc>
      </w:tr>
      <w:tr w:rsidR="00A14CF9" w:rsidRPr="00A14CF9" w14:paraId="3C8A1A61" w14:textId="77777777" w:rsidTr="00B77AD7">
        <w:trPr>
          <w:trHeight w:val="38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87D92E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38B88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C0751362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CC7BC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Narcolepsy-Cataplexy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Syndrome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F73D47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347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347.01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F6BFA9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G47.4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G47.411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237B6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42036B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F27z.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F</w:t>
            </w:r>
            <w:proofErr w:type="gram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27..</w:t>
            </w:r>
            <w:proofErr w:type="gramEnd"/>
          </w:p>
        </w:tc>
      </w:tr>
      <w:tr w:rsidR="00A14CF9" w:rsidRPr="00A14CF9" w14:paraId="208F7365" w14:textId="77777777" w:rsidTr="00A14CF9">
        <w:trPr>
          <w:trHeight w:val="594"/>
        </w:trPr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22D468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 xml:space="preserve">Optic </w:t>
            </w:r>
            <w:proofErr w:type="spellStart"/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>neuritis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B5319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C0029134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FE490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Optic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Neuritis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20332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377.3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377.30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57BDB4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H46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H46.9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58E84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t>F99011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0915A0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F4H3z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F4H3.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F4H30</w:t>
            </w:r>
          </w:p>
        </w:tc>
      </w:tr>
      <w:tr w:rsidR="00A14CF9" w:rsidRPr="00A14CF9" w14:paraId="0633E203" w14:textId="77777777" w:rsidTr="00B77AD7">
        <w:trPr>
          <w:trHeight w:val="310"/>
        </w:trPr>
        <w:tc>
          <w:tcPr>
            <w:tcW w:w="17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A4A9C1E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>SLE</w:t>
            </w:r>
          </w:p>
        </w:tc>
        <w:tc>
          <w:tcPr>
            <w:tcW w:w="133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40E1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C0024138</w:t>
            </w:r>
          </w:p>
        </w:tc>
        <w:tc>
          <w:tcPr>
            <w:tcW w:w="524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DE82B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Lupus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Erythematosus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,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Discoid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0829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F24A4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L93.0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7D611F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L99034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S99034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03CF49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M1541</w:t>
            </w:r>
          </w:p>
        </w:tc>
      </w:tr>
      <w:tr w:rsidR="00A14CF9" w:rsidRPr="00A14CF9" w14:paraId="6D7C13A8" w14:textId="77777777" w:rsidTr="00B77AD7">
        <w:trPr>
          <w:trHeight w:val="315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72534D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26C04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C0024141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6B464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Lupus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Erythematosus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,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Systemic</w:t>
            </w:r>
            <w:proofErr w:type="spellEnd"/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31920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710.0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47AE55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M32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M32.9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F7A4D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L99065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7C4551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N000.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N000z</w:t>
            </w:r>
          </w:p>
        </w:tc>
      </w:tr>
      <w:tr w:rsidR="00A14CF9" w:rsidRPr="00A14CF9" w14:paraId="77073F17" w14:textId="77777777" w:rsidTr="00B77AD7">
        <w:trPr>
          <w:trHeight w:val="180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0B0F10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DBC8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C0155180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6F145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fr-BE"/>
              </w:rPr>
              <w:t>Discoid lupus erythematosus of eyelid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2B68F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373.34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28BA1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H01.12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F366BE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B97D42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F4D33</w:t>
            </w:r>
          </w:p>
        </w:tc>
      </w:tr>
      <w:tr w:rsidR="00A14CF9" w:rsidRPr="00A14CF9" w14:paraId="34161F94" w14:textId="77777777" w:rsidTr="00A14CF9">
        <w:trPr>
          <w:trHeight w:val="408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0C47B2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758B3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C0409974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28732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Lupus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Erythematosus</w:t>
            </w:r>
            <w:proofErr w:type="spellEnd"/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95D88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695.4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D6187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L93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L93.0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75D3A4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L99056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4513D1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M154.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M154z</w:t>
            </w:r>
          </w:p>
        </w:tc>
      </w:tr>
      <w:tr w:rsidR="00A14CF9" w:rsidRPr="00A14CF9" w14:paraId="5E8C1186" w14:textId="77777777" w:rsidTr="00A14CF9">
        <w:trPr>
          <w:trHeight w:val="252"/>
        </w:trPr>
        <w:tc>
          <w:tcPr>
            <w:tcW w:w="17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FC644C2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 xml:space="preserve">Transverse </w:t>
            </w:r>
            <w:proofErr w:type="spellStart"/>
            <w:r w:rsidRPr="00A14CF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  <w:t>myelitis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8B812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C1719356</w:t>
            </w:r>
          </w:p>
        </w:tc>
        <w:tc>
          <w:tcPr>
            <w:tcW w:w="524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CA4C19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Myelitis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following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immunization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procedures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D658D1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t>323.52</w:t>
            </w: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19F59C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0378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F891E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</w:tr>
      <w:tr w:rsidR="00A14CF9" w:rsidRPr="00A14CF9" w14:paraId="53CF9F51" w14:textId="77777777" w:rsidTr="00A14CF9">
        <w:trPr>
          <w:trHeight w:val="353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89226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A0317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C0270627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55673D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Myelitis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, Acute Transverse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667FD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341.2</w:t>
            </w: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br/>
              <w:t>341.20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3AF3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t>G37.3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6268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0D672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</w:tr>
      <w:tr w:rsidR="00A14CF9" w:rsidRPr="00A14CF9" w14:paraId="44EF9C0F" w14:textId="77777777" w:rsidTr="00B77AD7">
        <w:trPr>
          <w:trHeight w:val="271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1FC057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22A23E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C0494470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B72028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fr-BE"/>
              </w:rPr>
              <w:t>Acute transverse myelitis in demyelinating disease of central nervous system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596D22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C799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t>G37.3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126DC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CCF0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</w:tr>
      <w:tr w:rsidR="00A14CF9" w:rsidRPr="00A14CF9" w14:paraId="33103AC0" w14:textId="77777777" w:rsidTr="00A14CF9">
        <w:trPr>
          <w:trHeight w:val="264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42B4BB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C3623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C0026975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5AC23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Myelitis</w:t>
            </w:r>
            <w:proofErr w:type="spellEnd"/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B9A93C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9E39A4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6100F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t>N99012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2F43A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F</w:t>
            </w:r>
            <w:proofErr w:type="gram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03..</w:t>
            </w:r>
            <w:proofErr w:type="gramEnd"/>
          </w:p>
        </w:tc>
      </w:tr>
      <w:tr w:rsidR="00A14CF9" w:rsidRPr="00A14CF9" w14:paraId="13D43550" w14:textId="77777777" w:rsidTr="00A14CF9">
        <w:trPr>
          <w:trHeight w:val="264"/>
        </w:trPr>
        <w:tc>
          <w:tcPr>
            <w:tcW w:w="17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AA9DF6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fr-BE" w:eastAsia="fr-BE"/>
              </w:rPr>
            </w:pPr>
          </w:p>
        </w:tc>
        <w:tc>
          <w:tcPr>
            <w:tcW w:w="13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AA168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C0026976</w:t>
            </w:r>
          </w:p>
        </w:tc>
        <w:tc>
          <w:tcPr>
            <w:tcW w:w="524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F1815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Myelitis</w:t>
            </w:r>
            <w:proofErr w:type="spellEnd"/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, Transverse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9B9681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E9812B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8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D3234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val="fr-BE" w:eastAsia="fr-BE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4BB7BB" w14:textId="77777777" w:rsidR="00A14CF9" w:rsidRPr="00A14CF9" w:rsidRDefault="00A14CF9" w:rsidP="00A14CF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</w:pPr>
            <w:r w:rsidRPr="00A14CF9">
              <w:rPr>
                <w:rFonts w:ascii="Arial Narrow" w:eastAsia="Times New Roman" w:hAnsi="Arial Narrow" w:cs="Arial"/>
                <w:sz w:val="18"/>
                <w:szCs w:val="18"/>
                <w:lang w:val="fr-BE" w:eastAsia="fr-BE"/>
              </w:rPr>
              <w:t>F037.</w:t>
            </w:r>
          </w:p>
        </w:tc>
      </w:tr>
    </w:tbl>
    <w:p w14:paraId="4F0DF044" w14:textId="77777777" w:rsidR="00D06191" w:rsidRPr="006450A5" w:rsidRDefault="00D06191" w:rsidP="00D06191">
      <w:pPr>
        <w:rPr>
          <w:sz w:val="16"/>
        </w:rPr>
      </w:pPr>
      <w:r w:rsidRPr="006450A5">
        <w:rPr>
          <w:sz w:val="16"/>
        </w:rPr>
        <w:t>ADEM: Acute disseminated encephalomyelitis, GBS: Guillain Barré syndrome, ITP: Immune Thrombocytopenia Purpura, SLE: Systemic Lupus Erythematosus</w:t>
      </w:r>
    </w:p>
    <w:p w14:paraId="64C72F00" w14:textId="77777777" w:rsidR="00A2478B" w:rsidRPr="006450A5" w:rsidRDefault="00A2478B">
      <w:pPr>
        <w:rPr>
          <w:b/>
        </w:rPr>
      </w:pPr>
      <w:r w:rsidRPr="006450A5">
        <w:rPr>
          <w:b/>
        </w:rPr>
        <w:br w:type="page"/>
      </w:r>
    </w:p>
    <w:p w14:paraId="48630C15" w14:textId="77777777" w:rsidR="00D82A50" w:rsidRPr="006450A5" w:rsidRDefault="00D82A50">
      <w:pPr>
        <w:rPr>
          <w:b/>
        </w:rPr>
        <w:sectPr w:rsidR="00D82A50" w:rsidRPr="006450A5" w:rsidSect="00A14CF9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7A20067" w14:textId="53DEA93B" w:rsidR="008159EF" w:rsidRDefault="004B3155">
      <w:pPr>
        <w:rPr>
          <w:b/>
        </w:rPr>
      </w:pPr>
      <w:r>
        <w:rPr>
          <w:b/>
        </w:rPr>
        <w:lastRenderedPageBreak/>
        <w:t>Table S2</w:t>
      </w:r>
      <w:r w:rsidR="0084429A">
        <w:rPr>
          <w:b/>
        </w:rPr>
        <w:t xml:space="preserve"> Age and </w:t>
      </w:r>
      <w:r w:rsidR="00757DA6">
        <w:rPr>
          <w:b/>
        </w:rPr>
        <w:t>sex</w:t>
      </w:r>
      <w:r w:rsidR="0084429A">
        <w:rPr>
          <w:b/>
        </w:rPr>
        <w:t xml:space="preserve"> specific incidence rates </w:t>
      </w:r>
      <w:r w:rsidR="0084429A" w:rsidRPr="00761656">
        <w:rPr>
          <w:b/>
        </w:rPr>
        <w:t>(/100,000 PY) for each autoimmune disease per databases over the period 2003-2014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2"/>
        <w:gridCol w:w="860"/>
        <w:gridCol w:w="1467"/>
        <w:gridCol w:w="1470"/>
        <w:gridCol w:w="1467"/>
        <w:gridCol w:w="1470"/>
        <w:gridCol w:w="1372"/>
        <w:gridCol w:w="1467"/>
        <w:gridCol w:w="1467"/>
        <w:gridCol w:w="1467"/>
      </w:tblGrid>
      <w:tr w:rsidR="008159EF" w:rsidRPr="008159EF" w14:paraId="763BF948" w14:textId="77777777" w:rsidTr="008159EF">
        <w:trPr>
          <w:trHeight w:hRule="exact" w:val="227"/>
          <w:tblHeader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207F1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F76578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 </w:t>
            </w:r>
          </w:p>
        </w:tc>
        <w:tc>
          <w:tcPr>
            <w:tcW w:w="31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000000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FC79EB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Italy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E1798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Denmark</w:t>
            </w:r>
          </w:p>
        </w:tc>
      </w:tr>
      <w:tr w:rsidR="008159EF" w:rsidRPr="008159EF" w14:paraId="73E797E7" w14:textId="77777777" w:rsidTr="008159EF">
        <w:trPr>
          <w:trHeight w:hRule="exact" w:val="227"/>
          <w:tblHeader/>
        </w:trPr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741E7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839C5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 </w:t>
            </w:r>
          </w:p>
        </w:tc>
        <w:tc>
          <w:tcPr>
            <w:tcW w:w="1049" w:type="pct"/>
            <w:gridSpan w:val="2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B0B7BB"/>
              <w:right w:val="single" w:sz="4" w:space="0" w:color="A6A6A6" w:themeColor="background1" w:themeShade="A6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D2855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ARS</w:t>
            </w:r>
          </w:p>
        </w:tc>
        <w:tc>
          <w:tcPr>
            <w:tcW w:w="1049" w:type="pct"/>
            <w:gridSpan w:val="2"/>
            <w:tcBorders>
              <w:top w:val="single" w:sz="4" w:space="0" w:color="808080" w:themeColor="background1" w:themeShade="80"/>
              <w:left w:val="single" w:sz="4" w:space="0" w:color="A6A6A6" w:themeColor="background1" w:themeShade="A6"/>
              <w:bottom w:val="single" w:sz="4" w:space="0" w:color="B0B7BB"/>
              <w:right w:val="single" w:sz="4" w:space="0" w:color="A6A6A6" w:themeColor="background1" w:themeShade="A6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21490E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 xml:space="preserve">Val </w:t>
            </w:r>
            <w:proofErr w:type="spellStart"/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Padana</w:t>
            </w:r>
            <w:proofErr w:type="spellEnd"/>
          </w:p>
        </w:tc>
        <w:tc>
          <w:tcPr>
            <w:tcW w:w="1014" w:type="pct"/>
            <w:gridSpan w:val="2"/>
            <w:tcBorders>
              <w:top w:val="single" w:sz="4" w:space="0" w:color="808080" w:themeColor="background1" w:themeShade="80"/>
              <w:left w:val="single" w:sz="4" w:space="0" w:color="A6A6A6" w:themeColor="background1" w:themeShade="A6"/>
              <w:bottom w:val="single" w:sz="4" w:space="0" w:color="B0B7BB"/>
              <w:right w:val="single" w:sz="4" w:space="0" w:color="auto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FC6171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proofErr w:type="spellStart"/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Pedianet</w:t>
            </w:r>
            <w:proofErr w:type="spellEnd"/>
          </w:p>
        </w:tc>
        <w:tc>
          <w:tcPr>
            <w:tcW w:w="1048" w:type="pct"/>
            <w:gridSpan w:val="2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B0B7BB"/>
              <w:right w:val="nil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33792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AUH</w:t>
            </w:r>
          </w:p>
        </w:tc>
      </w:tr>
      <w:tr w:rsidR="008159EF" w:rsidRPr="008159EF" w14:paraId="0D274654" w14:textId="77777777" w:rsidTr="008159EF">
        <w:trPr>
          <w:trHeight w:hRule="exact" w:val="227"/>
          <w:tblHeader/>
        </w:trPr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B7E25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E3036B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 </w:t>
            </w:r>
          </w:p>
        </w:tc>
        <w:tc>
          <w:tcPr>
            <w:tcW w:w="1049" w:type="pct"/>
            <w:gridSpan w:val="2"/>
            <w:tcBorders>
              <w:top w:val="single" w:sz="4" w:space="0" w:color="B0B7BB"/>
              <w:left w:val="single" w:sz="4" w:space="0" w:color="auto"/>
              <w:bottom w:val="single" w:sz="4" w:space="0" w:color="B0B7BB"/>
              <w:right w:val="single" w:sz="4" w:space="0" w:color="B0B7BB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6FFA1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IR (95%CI)</w:t>
            </w:r>
          </w:p>
        </w:tc>
        <w:tc>
          <w:tcPr>
            <w:tcW w:w="1049" w:type="pct"/>
            <w:gridSpan w:val="2"/>
            <w:tcBorders>
              <w:top w:val="single" w:sz="4" w:space="0" w:color="B0B7BB"/>
              <w:left w:val="nil"/>
              <w:bottom w:val="single" w:sz="4" w:space="0" w:color="B0B7BB"/>
              <w:right w:val="single" w:sz="4" w:space="0" w:color="B0B7BB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89A293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IR (95%CI)</w:t>
            </w:r>
          </w:p>
        </w:tc>
        <w:tc>
          <w:tcPr>
            <w:tcW w:w="1014" w:type="pct"/>
            <w:gridSpan w:val="2"/>
            <w:tcBorders>
              <w:top w:val="single" w:sz="4" w:space="0" w:color="B0B7BB"/>
              <w:left w:val="nil"/>
              <w:bottom w:val="single" w:sz="4" w:space="0" w:color="B0B7BB"/>
              <w:right w:val="single" w:sz="4" w:space="0" w:color="auto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2EA835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IR (95%CI)</w:t>
            </w:r>
          </w:p>
        </w:tc>
        <w:tc>
          <w:tcPr>
            <w:tcW w:w="1048" w:type="pct"/>
            <w:gridSpan w:val="2"/>
            <w:tcBorders>
              <w:top w:val="single" w:sz="4" w:space="0" w:color="B0B7BB"/>
              <w:left w:val="single" w:sz="4" w:space="0" w:color="auto"/>
              <w:bottom w:val="single" w:sz="4" w:space="0" w:color="B0B7BB"/>
              <w:right w:val="nil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7EC0B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IR (95%CI)</w:t>
            </w:r>
          </w:p>
        </w:tc>
      </w:tr>
      <w:tr w:rsidR="008159EF" w:rsidRPr="008159EF" w14:paraId="0A724B12" w14:textId="77777777" w:rsidTr="008159EF">
        <w:trPr>
          <w:trHeight w:hRule="exact" w:val="227"/>
          <w:tblHeader/>
        </w:trPr>
        <w:tc>
          <w:tcPr>
            <w:tcW w:w="533" w:type="pct"/>
            <w:tcBorders>
              <w:top w:val="single" w:sz="4" w:space="0" w:color="B0B7BB"/>
              <w:left w:val="single" w:sz="4" w:space="0" w:color="auto"/>
              <w:bottom w:val="single" w:sz="4" w:space="0" w:color="B0B7BB"/>
              <w:right w:val="single" w:sz="4" w:space="0" w:color="B0B7BB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1C04F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Health Outcome</w:t>
            </w:r>
          </w:p>
        </w:tc>
        <w:tc>
          <w:tcPr>
            <w:tcW w:w="307" w:type="pct"/>
            <w:tcBorders>
              <w:top w:val="single" w:sz="4" w:space="0" w:color="B0B7BB"/>
              <w:left w:val="nil"/>
              <w:bottom w:val="single" w:sz="4" w:space="0" w:color="B0B7BB"/>
              <w:right w:val="nil"/>
            </w:tcBorders>
            <w:shd w:val="clear" w:color="000000" w:fill="D9E1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FB6E97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Age</w:t>
            </w: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br/>
              <w:t>Groups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B0B7BB"/>
              <w:right w:val="single" w:sz="4" w:space="0" w:color="B0B7BB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E732A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Female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B0B7BB"/>
              <w:right w:val="single" w:sz="4" w:space="0" w:color="B0B7BB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50A12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Male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B0B7BB"/>
              <w:right w:val="single" w:sz="4" w:space="0" w:color="B0B7BB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01905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Female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B0B7BB"/>
              <w:right w:val="single" w:sz="4" w:space="0" w:color="B0B7BB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CD5C5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Male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B0B7BB"/>
              <w:right w:val="single" w:sz="4" w:space="0" w:color="B0B7BB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1B145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Female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B0B7BB"/>
              <w:right w:val="single" w:sz="4" w:space="0" w:color="auto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A8193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Male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B0B7BB"/>
              <w:right w:val="single" w:sz="4" w:space="0" w:color="B0B7BB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F9D89F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Female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B0B7BB"/>
              <w:right w:val="nil"/>
            </w:tcBorders>
            <w:shd w:val="clear" w:color="000000" w:fill="D9E1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F7F4AB" w14:textId="77777777" w:rsidR="008159EF" w:rsidRPr="008159EF" w:rsidRDefault="008159EF">
            <w:pPr>
              <w:jc w:val="center"/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b/>
                <w:bCs/>
                <w:color w:val="203764"/>
                <w:sz w:val="16"/>
                <w:szCs w:val="16"/>
              </w:rPr>
              <w:t>Male</w:t>
            </w:r>
          </w:p>
        </w:tc>
      </w:tr>
      <w:tr w:rsidR="008159EF" w:rsidRPr="008159EF" w14:paraId="08A141BA" w14:textId="77777777" w:rsidTr="008159EF">
        <w:trPr>
          <w:trHeight w:hRule="exact" w:val="227"/>
        </w:trPr>
        <w:tc>
          <w:tcPr>
            <w:tcW w:w="53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B6AA4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Acute disseminated</w:t>
            </w: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br/>
              <w:t>encephalomyelitis</w:t>
            </w:r>
          </w:p>
        </w:tc>
        <w:tc>
          <w:tcPr>
            <w:tcW w:w="307" w:type="pct"/>
            <w:tcBorders>
              <w:top w:val="single" w:sz="4" w:space="0" w:color="C1C1C1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E931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524" w:type="pct"/>
            <w:tcBorders>
              <w:top w:val="single" w:sz="4" w:space="0" w:color="C1C1C1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4D055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16.3 (15.77-16.86)</w:t>
            </w:r>
          </w:p>
        </w:tc>
        <w:tc>
          <w:tcPr>
            <w:tcW w:w="524" w:type="pct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382D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10.4 (9.91-10.81)</w:t>
            </w:r>
          </w:p>
        </w:tc>
        <w:tc>
          <w:tcPr>
            <w:tcW w:w="524" w:type="pct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5086C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16.0 (14.35-17.85)</w:t>
            </w:r>
          </w:p>
        </w:tc>
        <w:tc>
          <w:tcPr>
            <w:tcW w:w="524" w:type="pct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FF53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10.7 (9.35-12.31)</w:t>
            </w:r>
          </w:p>
        </w:tc>
        <w:tc>
          <w:tcPr>
            <w:tcW w:w="490" w:type="pct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FD06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1.6 (0.51-4.95)</w:t>
            </w:r>
          </w:p>
        </w:tc>
        <w:tc>
          <w:tcPr>
            <w:tcW w:w="524" w:type="pct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6A851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1.5 (0.48-4.57)</w:t>
            </w:r>
          </w:p>
        </w:tc>
        <w:tc>
          <w:tcPr>
            <w:tcW w:w="524" w:type="pct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817BE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5.8 (5.55-6.04)</w:t>
            </w:r>
          </w:p>
        </w:tc>
        <w:tc>
          <w:tcPr>
            <w:tcW w:w="524" w:type="pct"/>
            <w:tcBorders>
              <w:top w:val="single" w:sz="4" w:space="0" w:color="C1C1C1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A587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5.0 (4.73-5.19)</w:t>
            </w:r>
          </w:p>
        </w:tc>
      </w:tr>
      <w:tr w:rsidR="008159EF" w:rsidRPr="008159EF" w14:paraId="58C326F3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2D63245C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6A23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0-1y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99B5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6.7 (4.48-10.14)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9AC3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6.9 (4.67-10.23)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201EE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3.0 (0.42-21.36)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F7AB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23615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2.6 (0.36-18.19)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9726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86138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4.3 (3.06-5.99)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A7505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4.7 (3.41-6.38)</w:t>
            </w:r>
          </w:p>
        </w:tc>
      </w:tr>
      <w:tr w:rsidR="008159EF" w:rsidRPr="008159EF" w14:paraId="05B7B734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51BA1B55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76AA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2-4y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83CCF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6.2 (4.38-8.85)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B8F2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5.5 (3.82-7.91)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EA5A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2.0 (0.28-14.27)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75C82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7.4 (2.78-19.72)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8BEA1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9F519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1.9 (0.26-13.18)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0AB9C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3.0 (2.20-4.20)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67EB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4.5 (3.44-5.78)</w:t>
            </w:r>
          </w:p>
        </w:tc>
      </w:tr>
      <w:tr w:rsidR="008159EF" w:rsidRPr="008159EF" w14:paraId="39659E95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73FC0A5F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6DF7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5-14y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7A2F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3.7 (2.91-4.79)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12885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4.7 (3.75-5.78)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5191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0.6 (0.08-4.07)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A07CF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4.9 (2.54-9.39)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7FCD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2.0 (0.50-8.05)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DC3C9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1.9 (0.47-7.44)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C6CC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1.9 (1.55-2.36)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B6E46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2.2 (1.78-2.63)</w:t>
            </w:r>
          </w:p>
        </w:tc>
      </w:tr>
      <w:tr w:rsidR="008159EF" w:rsidRPr="008159EF" w14:paraId="3C2D957F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0A819F6F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E2EF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15-24y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D1BD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16.3 (14.46-18.30)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52CE7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8.1 (6.91-9.56)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79BA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12.3 (7.92-19.04)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A0E4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8.1 (4.79-13.67)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F2D31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9931F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F6A7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3.0 (2.54-3.48)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4098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2.1 (1.72-2.50)</w:t>
            </w:r>
          </w:p>
        </w:tc>
      </w:tr>
      <w:tr w:rsidR="008159EF" w:rsidRPr="008159EF" w14:paraId="7FE6AA73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3BCCF7BD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8D5E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25-44y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42699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26.3 (24.99-27.62)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D89C1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14.0 (13.10-15.04)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E8217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29.4 (25.10-34.46)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581A7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16.6 (13.47-20.41)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CDB7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D3F7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7EDF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8.1 (7.59-8.75)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71697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5.2 (4.81-5.71)</w:t>
            </w:r>
          </w:p>
        </w:tc>
      </w:tr>
      <w:tr w:rsidR="008159EF" w:rsidRPr="008159EF" w14:paraId="50A4C08C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4F2609E5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56637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45-64y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1CA4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18.6 (17.53-19.74)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2AED8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11.1 (10.24-12.00)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E7152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18.0 (14.74-21.90)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23737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10.9 (8.46-14.03)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10ED6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04E2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3F24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7.7 (7.10-8.25)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2391F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6.5 (5.98-7.03)</w:t>
            </w:r>
          </w:p>
        </w:tc>
      </w:tr>
      <w:tr w:rsidR="008159EF" w:rsidRPr="008159EF" w14:paraId="4FD2E9FE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5B7B9DB0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D592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65y+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3174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8.7 (7.96-9.52)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1936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8.4 (7.58-9.40)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51AE1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9.2 (6.96-12.19)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16F7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7.7 (5.29-11.09)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F104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CFABD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108B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5.4 (4.86-6.03)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B9112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7.5 (6.79-8.35)</w:t>
            </w:r>
          </w:p>
        </w:tc>
      </w:tr>
      <w:tr w:rsidR="008159EF" w:rsidRPr="008159EF" w14:paraId="29ECE12D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6967884B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E488F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7AF9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16.3 (15.77-16.86)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82CB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10.4 (9.91-10.81)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841C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16.0 (14.35-17.85)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0F65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10.7 (9.35-12.31)</w:t>
            </w:r>
          </w:p>
        </w:tc>
        <w:tc>
          <w:tcPr>
            <w:tcW w:w="490" w:type="pct"/>
            <w:tcBorders>
              <w:top w:val="single" w:sz="4" w:space="0" w:color="C1C1C1"/>
              <w:left w:val="nil"/>
              <w:bottom w:val="nil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8440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1.6 (0.51-4.95)</w:t>
            </w:r>
          </w:p>
        </w:tc>
        <w:tc>
          <w:tcPr>
            <w:tcW w:w="524" w:type="pct"/>
            <w:tcBorders>
              <w:top w:val="single" w:sz="4" w:space="0" w:color="C1C1C1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8665C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1.5 (0.48-4.57)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FB8E1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5.8 (5.55-6.04)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85BE9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5.0 (4.73-5.19)</w:t>
            </w:r>
          </w:p>
        </w:tc>
      </w:tr>
      <w:tr w:rsidR="008159EF" w:rsidRPr="008159EF" w14:paraId="619357C6" w14:textId="77777777" w:rsidTr="008159EF">
        <w:trPr>
          <w:trHeight w:hRule="exact" w:val="227"/>
        </w:trPr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8731A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proofErr w:type="spellStart"/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Bells</w:t>
            </w:r>
            <w:proofErr w:type="spellEnd"/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palsy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89616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0-1y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ACF6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5.6 (3.55-8.72)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2E56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3.9 (2.29-6.53)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8717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6.0 (1.51-24.06)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366CF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5.5 (1.37-21.88)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F7ED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2.6 (0.36-18.19)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318D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4.8 (1.19-19.03)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DA6A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7.9 (6.19-10.15)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05D9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8.3 (6.52-10.45)</w:t>
            </w:r>
          </w:p>
        </w:tc>
      </w:tr>
      <w:tr w:rsidR="008159EF" w:rsidRPr="008159EF" w14:paraId="6A09FBCF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6C9B32AD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F3F85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2-4y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A947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5.4 (3.72-7.90)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F87C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5.5 (3.82-7.91)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B8CD9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8.0 (3.02-21.43)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B4BE4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F567A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2.0 (0.28-14.29)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95C5F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5.6 (1.80-17.28)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D9325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7.3 (5.94-9.00)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DB6C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8.9 (7.42-10.72)</w:t>
            </w:r>
          </w:p>
        </w:tc>
      </w:tr>
      <w:tr w:rsidR="008159EF" w:rsidRPr="008159EF" w14:paraId="58245B7F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1C0E166F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7F58D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5-14y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7F487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6.7 (5.61-8.12)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C688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6.2 (5.13-7.47)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2043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7.5 (4.33-12.85)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791C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5.4 (2.92-10.09)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E0988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9.1 (4.71-17.41)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48119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7.4 (3.72-14.88)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8921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11.1 (10.15-12.09)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894E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9.8 (8.97-10.77)</w:t>
            </w:r>
          </w:p>
        </w:tc>
      </w:tr>
      <w:tr w:rsidR="008159EF" w:rsidRPr="008159EF" w14:paraId="412D461D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05D6F639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B0AF7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15-24y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7478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3.4 (2.59-4.35)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8F2EA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3.1 (2.37-4.02)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FE84C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1.2 (0.31-4.91)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38AFA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1.7 (0.56-5.38)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70F4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100F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DC63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11.8 (10.89-12.77)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ADDD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12.6 (11.70-13.62)</w:t>
            </w:r>
          </w:p>
        </w:tc>
      </w:tr>
      <w:tr w:rsidR="008159EF" w:rsidRPr="008159EF" w14:paraId="1F20595D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00E7AB8B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CA14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25-44y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B3F9F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4.2 (3.74-4.79)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9172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5.5 (4.93-6.15)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A034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2.0 (1.11-3.63)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C283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3.6 (2.34-5.62)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4F77A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E524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975D5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21.6 (20.65-22.53)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57E0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21.6 (20.74-22.58)</w:t>
            </w:r>
          </w:p>
        </w:tc>
      </w:tr>
      <w:tr w:rsidR="008159EF" w:rsidRPr="008159EF" w14:paraId="5976DFAF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37110C91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1BF0F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45-64y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808D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5.7 (5.07-6.30)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853D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8.2 (7.45-8.96)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5EF6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2.0 (1.11-3.63)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DD2D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3.6 (2.34-5.62)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FDE06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619D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6A524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22.3 (21.39-23.35)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E258D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26.2 (25.21-27.32)</w:t>
            </w:r>
          </w:p>
        </w:tc>
      </w:tr>
      <w:tr w:rsidR="008159EF" w:rsidRPr="008159EF" w14:paraId="38204B65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4070239A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29B6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65y+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E134D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9.6 (8.79-10.42)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59F5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11.7 (10.68-12.83)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F522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3.8 (2.43-5.83)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F08CA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5.7 (3.74-8.81)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173C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9C9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A498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25.8 (24.55-27.11)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2CA1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29.6 (28.05-31.13)</w:t>
            </w:r>
          </w:p>
        </w:tc>
      </w:tr>
      <w:tr w:rsidR="008159EF" w:rsidRPr="008159EF" w14:paraId="2BCDDC0E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49F93683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AD0AB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81FBF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6.2 (5.85-6.52)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CA7D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7.3 (6.93-7.69)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F02C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3.0 (2.35-3.88)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942F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3.6 (2.87-4.59)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AAE9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5.8 (3.24-10.56)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E8747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6.4 (3.71-11.01)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C8565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19.0 (18.53-19.43)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A4228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20.2 (19.77-20.70)</w:t>
            </w:r>
          </w:p>
        </w:tc>
      </w:tr>
      <w:tr w:rsidR="008159EF" w:rsidRPr="008159EF" w14:paraId="6AA48F46" w14:textId="77777777" w:rsidTr="008159EF">
        <w:trPr>
          <w:trHeight w:hRule="exact" w:val="227"/>
        </w:trPr>
        <w:tc>
          <w:tcPr>
            <w:tcW w:w="53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7FC95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Guillain-Barré</w:t>
            </w: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br/>
              <w:t>syndrome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5C210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0-1y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6B6D7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0.9 (0.28-2.72)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5283D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1.1 (0.41-2.95)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985EE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E1D5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3930E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60FF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069B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0.3 (0.06-1.01)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3DD7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0.5 (0.18-1.27)</w:t>
            </w:r>
          </w:p>
        </w:tc>
      </w:tr>
      <w:tr w:rsidR="008159EF" w:rsidRPr="008159EF" w14:paraId="082D6647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4619573B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34545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2-4y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55D2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1.8 (0.94-3.47)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2CA0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1.5 (0.76-3.03)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AD3ED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199B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233B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4.0 (1.01-16.10)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66BC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0FCD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0.7 (0.38-1.42)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D0BE9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1.3 (0.77-2.04)</w:t>
            </w:r>
          </w:p>
        </w:tc>
      </w:tr>
      <w:tr w:rsidR="008159EF" w:rsidRPr="008159EF" w14:paraId="05594829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50B97215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5A639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5-14y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ACBC5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0.8 (0.50-1.42)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C2B09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1.0 (0.60-1.55)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E9B2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2.3 (0.86-6.11)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212E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EB566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E48E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202C5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0.6 (0.41-0.87)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51348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0.7 (0.52-1.02)</w:t>
            </w:r>
          </w:p>
        </w:tc>
      </w:tr>
      <w:tr w:rsidR="008159EF" w:rsidRPr="008159EF" w14:paraId="351803C3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4D31FEF2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0E70A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15-24y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041E8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1.6 (1.09-2.32)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14819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1.4 (0.95-2.07)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BCD93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719B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2.3 (0.87-6.16)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2FE9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7DB0A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EF1A0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1.1 (0.82-1.39)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C5BE0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1.3 (1.02-1.64)</w:t>
            </w:r>
          </w:p>
        </w:tc>
      </w:tr>
      <w:tr w:rsidR="008159EF" w:rsidRPr="008159EF" w14:paraId="6327CA77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755514EC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108DB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25-44y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928D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1.4 (1.13-1.74)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4113B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2.0 (1.64-2.36)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DB86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1.0 (0.40-2.31)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553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2.6 (1.54-4.40)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06DF1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AA6E5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57135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1.8 (1.55-2.09)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8D920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2.2 (1.96-2.55)</w:t>
            </w:r>
          </w:p>
        </w:tc>
      </w:tr>
      <w:tr w:rsidR="008159EF" w:rsidRPr="008159EF" w14:paraId="15305CB7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088F32B7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99572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45-64y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B0F6E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2.3 (1.91-2.68)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D4C2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4.0 (3.48-4.54)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5EF8D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2.4 (1.38-4.10)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C279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3.3 (2.06-5.18)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7B88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DEEE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01E22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2.8 (2.47-3.16)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F2AF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4.0 (3.57-4.39)</w:t>
            </w:r>
          </w:p>
        </w:tc>
      </w:tr>
      <w:tr w:rsidR="008159EF" w:rsidRPr="008159EF" w14:paraId="5D3A826B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7B618C2D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4BA74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65y+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D8EF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3.7 (3.22-4.23)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432FD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5.8 (5.06-6.56)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9014B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2.8 (1.70-4.68)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778BB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9.8 (7.10-13.65)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8DB0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68D4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5D2E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3.5 (3.06-4.01)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099F8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5.9 (5.26-6.64)</w:t>
            </w:r>
          </w:p>
        </w:tc>
      </w:tr>
      <w:tr w:rsidR="008159EF" w:rsidRPr="008159EF" w14:paraId="76037A7C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28AA246E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44567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6108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2.2 (2.01-2.41)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A4400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3.1 (2.88-3.37)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39A04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1.8 (1.33-2.53)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71CD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3.8 (3.00-4.77)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B060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1.1 (0.27-4.25)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2254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2D41F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2.0 (1.86-2.16)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47FEB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2.8 (2.59-2.93)</w:t>
            </w:r>
          </w:p>
        </w:tc>
      </w:tr>
      <w:tr w:rsidR="008159EF" w:rsidRPr="008159EF" w14:paraId="1809BD5D" w14:textId="77777777" w:rsidTr="008159EF">
        <w:trPr>
          <w:trHeight w:hRule="exact" w:val="227"/>
        </w:trPr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7ED63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ITP (broad)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EDD14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0-1y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2790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25.8 (20.92-31.77)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6981B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27.1 (22.23-33.03)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14B1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15.0 (6.26-36.15)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CA07B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30.1 (16.67-54.37)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9611C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2.6 (0.36-18.19)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5D30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2.4 (0.34-16.89)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ED2FB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17.1 (14.47-20.25)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C9C0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27.2 (23.84-30.92)</w:t>
            </w:r>
          </w:p>
        </w:tc>
      </w:tr>
      <w:tr w:rsidR="008159EF" w:rsidRPr="008159EF" w14:paraId="674FFD71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48B25AF2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57DEA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2-4y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5F70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25.9 (21.80-30.79)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378B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26.4 (22.32-31.12)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9B4A9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34.2 (21.26-55.01)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9669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22.2 (12.62-39.13)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1594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2.0 (0.28-14.29)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A583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1.9 (0.26-13.18)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5675D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13.6 (11.64-15.80)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F3A6B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16.2 (14.14-18.57)</w:t>
            </w:r>
          </w:p>
        </w:tc>
      </w:tr>
      <w:tr w:rsidR="008159EF" w:rsidRPr="008159EF" w14:paraId="218D25DF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02BACA05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4DFD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5-14y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CBDB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10.4 (8.99-12.11)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B5CD5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10.7 (9.31-12.39)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93A2F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6.9 (3.91-12.13)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F396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6.5 (3.70-11.47)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A9878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4.0 (1.51-10.72)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FE8A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2.8 (0.90-8.65)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C4BF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5.0 (4.40-5.71)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0C3D0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5.6 (4.95-6.31)</w:t>
            </w:r>
          </w:p>
        </w:tc>
      </w:tr>
      <w:tr w:rsidR="008159EF" w:rsidRPr="008159EF" w14:paraId="23C06757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3EF2975B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A5528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15-24y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5AED8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9.2 (7.86-10.76)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7967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8.1 (6.91-9.57)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4D43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3.7 (1.65-8.20)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EDCB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2.9 (1.20-6.95)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250C1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4D215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4409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6.0 (5.33-6.67)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FFB1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4.0 (3.54-4.63)</w:t>
            </w:r>
          </w:p>
        </w:tc>
      </w:tr>
      <w:tr w:rsidR="008159EF" w:rsidRPr="008159EF" w14:paraId="6278DA72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2749411C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53941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25-44y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65ADD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11.2 (10.34-12.06)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B0FB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7.8 (7.12-8.56)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27781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8.6 (6.45-11.57)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6C73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4.5 (2.99-6.66)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4B5E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428E8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6261F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10.4 (9.77-11.07)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58FC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5.5 (5.02-5.94)</w:t>
            </w:r>
          </w:p>
        </w:tc>
      </w:tr>
      <w:tr w:rsidR="008159EF" w:rsidRPr="008159EF" w14:paraId="6C07D972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516120A7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2E8D5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45-64y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056C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16.6 (15.61-17.71)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3E284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23.4 (22.14-24.69)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9AE0D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12.6 (9.97-15.99)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AF62E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10.7 (8.29-13.82)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73165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2D8F5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E157E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14.6 (13.84-15.43)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6C59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17.3 (16.42-18.13)</w:t>
            </w:r>
          </w:p>
        </w:tc>
      </w:tr>
      <w:tr w:rsidR="008159EF" w:rsidRPr="008159EF" w14:paraId="64751F08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042DDA36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18FD6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65y+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DD2D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38.0 (36.41-39.66)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FA46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61.0 (58.56-63.45)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63ED9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18.4 (15.12-22.46)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9FC88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27.1 (22.24-32.98)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D904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3EEF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2291F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28.6 (27.29-29.98)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4627E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44.7 (42.87-46.65)</w:t>
            </w:r>
          </w:p>
        </w:tc>
      </w:tr>
      <w:tr w:rsidR="008159EF" w:rsidRPr="008159EF" w14:paraId="5FF6BBA3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7C346193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90454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BE9ED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20.0 (19.38-20.58)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DF929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23.9 (23.24-24.60)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0787E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12.5 (11.03-14.12)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60CC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11.7 (10.24-13.32)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4F00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3.2 (1.43-7.10)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83BA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2.5 (1.02-5.91)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5D8C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13.4 (13.07-13.83)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3A12F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14.4 (14.03-14.82)</w:t>
            </w:r>
          </w:p>
        </w:tc>
      </w:tr>
      <w:tr w:rsidR="008159EF" w:rsidRPr="008159EF" w14:paraId="7A8A3ECB" w14:textId="77777777" w:rsidTr="008159EF">
        <w:trPr>
          <w:trHeight w:hRule="exact" w:val="227"/>
        </w:trPr>
        <w:tc>
          <w:tcPr>
            <w:tcW w:w="53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894C9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lastRenderedPageBreak/>
              <w:t>ITP (narrow)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CC1D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0-1y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4D4F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6.2 (4.01-9.43)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5A86E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5.5 (3.57-8.57)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F64C3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3.0 (0.42-21.36)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D5F2C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5.5 (1.37-21.89)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D09E2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51204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2.4 (0.34-16.89)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502E4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10.1 (8.09-12.53)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BC4D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17.0 (14.41-20.02)</w:t>
            </w:r>
          </w:p>
        </w:tc>
      </w:tr>
      <w:tr w:rsidR="008159EF" w:rsidRPr="008159EF" w14:paraId="322D8FC5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2497ECC8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3720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2-4y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A20F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9.6 (7.26-12.79)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F034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6.6 (4.76-9.24)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DDEEC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12.1 (5.42-26.85)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1DE0F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3.7 (0.93-14.80)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B748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296B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1.9 (0.26-13.18)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BE5E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11.1 (9.37-13.13)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0CF4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12.1 (10.29-14.11)</w:t>
            </w:r>
          </w:p>
        </w:tc>
      </w:tr>
      <w:tr w:rsidR="008159EF" w:rsidRPr="008159EF" w14:paraId="023A0D71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18F14765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CA47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5-14y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E3A9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3.3 (2.54-4.32)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B09F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3.1 (2.35-4.00)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A821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0.6 (0.08-4.07)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CE07D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2.7 (1.13-6.52)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EDE1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3.0 (0.97-9.36)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6B6AF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1.9 (0.47-7.44)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3E95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3.7 (3.15-4.27)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C67E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3.6 (3.05-4.14)</w:t>
            </w:r>
          </w:p>
        </w:tc>
      </w:tr>
      <w:tr w:rsidR="008159EF" w:rsidRPr="008159EF" w14:paraId="6767D767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08224E58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4327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15-24y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15F1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1.3 (0.85-1.97)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9A75D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1.3 (0.90-2.01)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8D32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B946F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1.2 (0.29-4.62)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E3B29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639C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407C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3.4 (2.89-3.90)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4B076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1.8 (1.48-2.21)</w:t>
            </w:r>
          </w:p>
        </w:tc>
      </w:tr>
      <w:tr w:rsidR="008159EF" w:rsidRPr="008159EF" w14:paraId="5D56780F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15BF7438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A4E1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25-44y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3196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1.1 (0.87-1.42)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27C3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0.9 (0.65-1.14)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4A7E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0.6 (0.19-1.78)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AABCF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0.4 (0.09-1.49)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1FF3F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E0542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0A3AA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4.4 (3.98-4.83)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A1A7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2.3 (1.98-2.57)</w:t>
            </w:r>
          </w:p>
        </w:tc>
      </w:tr>
      <w:tr w:rsidR="008159EF" w:rsidRPr="008159EF" w14:paraId="0CA9E149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5948CB10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A3091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45-64y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9FAC5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1.7 (1.41-2.08)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A447C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1.4 (1.12-1.75)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3390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0.9 (0.38-2.20)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9061C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1.3 (0.61-2.66)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479D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C2357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892D4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4.9 (4.46-5.39)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9A047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4.6 (4.16-5.04)</w:t>
            </w:r>
          </w:p>
        </w:tc>
      </w:tr>
      <w:tr w:rsidR="008159EF" w:rsidRPr="008159EF" w14:paraId="309AD89F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6C346CC2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3D3F8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65y+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A252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2.8 (2.38-3.27)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1566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3.7 (3.16-4.37)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CDE2E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3.2 (1.99-5.14)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87689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2.7 (1.47-5.08)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C3BE6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6B33B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AC520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9.4 (8.62-10.17)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34F6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12.6 (11.59-13.60)</w:t>
            </w:r>
          </w:p>
        </w:tc>
      </w:tr>
      <w:tr w:rsidR="008159EF" w:rsidRPr="008159EF" w14:paraId="630660D8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3F75254D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24D72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E1D3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2.2 (1.99-2.38)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9406C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2.1 (1.87-2.28)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D599F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1.6 (1.16-2.30)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7FD0F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1.6 (1.10-2.26)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7FD3A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1.6 (0.51-4.95)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E8155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2.0 (0.74-5.24)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87C31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5.5 (5.23-5.71)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3EF0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5.0 (4.80-5.26)</w:t>
            </w:r>
          </w:p>
        </w:tc>
      </w:tr>
      <w:tr w:rsidR="008159EF" w:rsidRPr="008159EF" w14:paraId="0E784520" w14:textId="77777777" w:rsidTr="008159EF">
        <w:trPr>
          <w:trHeight w:hRule="exact" w:val="227"/>
        </w:trPr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BE353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Kawasaki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0CEE7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0-1y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249FB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23.4 (18.82-29.17)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0F5B6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32.9 (27.49-39.38)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32ACC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B1BC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16.4 (7.38-36.55)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05275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15.4 (6.91-34.21)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C3E9B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28.6 (16.22-50.29)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8C2A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4.9 (3.59-6.72)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815A7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9.6 (7.68-11.91)</w:t>
            </w:r>
          </w:p>
        </w:tc>
      </w:tr>
      <w:tr w:rsidR="008159EF" w:rsidRPr="008159EF" w14:paraId="5BB3559C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37009173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D8C4C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2-4y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2555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12.5 (9.71-15.97)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FFFC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15.0 (12.01-18.67)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38E9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4.0 (1.01-16.08)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91296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1.9 (0.26-13.14)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EDBD9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14. (6.72-29.58)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8E2E2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5.6 (1.80-17.28)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D7D2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5.1 (3.97-6.53)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681E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6.7 (5.45-8.31)</w:t>
            </w:r>
          </w:p>
        </w:tc>
      </w:tr>
      <w:tr w:rsidR="008159EF" w:rsidRPr="008159EF" w14:paraId="404495FF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09E82CE6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F244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5-14y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EED45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1.4 (0.92-2.09)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55CC3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2.6 (1.96-3.49)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7A74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28439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1.6 (0.52-5.05)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B54BD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1.0 (0.14-7.15)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C925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0.9 (0.13-6.60)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F5DAE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0.9 (0.68-1.25)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BD9E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1.4 (1.13-1.82)</w:t>
            </w:r>
          </w:p>
        </w:tc>
      </w:tr>
      <w:tr w:rsidR="008159EF" w:rsidRPr="008159EF" w14:paraId="36DF7A8E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223B1EE5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D071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15-24y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4E2C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0.1 (0.01-0.42)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9CD0B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0.2 (0.08-0.60)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F25C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98A2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5D6D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05D8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2142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0.1 (0.03-0.21)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7C413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0.1 (0.03-0.20)</w:t>
            </w:r>
          </w:p>
        </w:tc>
      </w:tr>
      <w:tr w:rsidR="008159EF" w:rsidRPr="008159EF" w14:paraId="3FDA6FF9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366D78AC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B253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25-44y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8F9AC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292E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0.1 (0.02-0.16)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3B498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80285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9968B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290F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9029D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 (0.00-0.07)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A1522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0.1 (0.04+0.16)</w:t>
            </w:r>
          </w:p>
        </w:tc>
      </w:tr>
      <w:tr w:rsidR="008159EF" w:rsidRPr="008159EF" w14:paraId="6DD206AA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3A068550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35307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45-64y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04BD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A93C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C4323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7BB5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B553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B02F6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7BD9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0.1 (0.04-0.16)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119A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0.1 (0.04-0.16)</w:t>
            </w:r>
          </w:p>
        </w:tc>
      </w:tr>
      <w:tr w:rsidR="008159EF" w:rsidRPr="008159EF" w14:paraId="2145F91E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2D569049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EA02F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65y+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81357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C1D5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F9FE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5307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F101C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DDD9C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880C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 (0.01-0.13)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067A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0.1 (0.02-0.19)</w:t>
            </w:r>
          </w:p>
        </w:tc>
      </w:tr>
      <w:tr w:rsidR="008159EF" w:rsidRPr="008159EF" w14:paraId="6C217F66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1472C041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46349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D2AF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0.8 (0.67-0.91)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583C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1.3 (1.13-1.45)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DE29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0.1 (0.02-0.40)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A2DD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0.5 (0.28-0.98)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CC93E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7.4 (4.41-12.57)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52CAC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7.9 (4.82-12.84)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90CA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0.4 (0.37-0.51)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83C6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0.7 (0.63-0.80)</w:t>
            </w:r>
          </w:p>
        </w:tc>
      </w:tr>
      <w:tr w:rsidR="008159EF" w:rsidRPr="008159EF" w14:paraId="5A58BA75" w14:textId="77777777" w:rsidTr="008159EF">
        <w:trPr>
          <w:trHeight w:hRule="exact" w:val="227"/>
        </w:trPr>
        <w:tc>
          <w:tcPr>
            <w:tcW w:w="53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21594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Narcolepsy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6BB28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0-1y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C601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0.0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EF795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006B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E156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E7435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0E57C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4AA04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45B2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</w:tr>
      <w:tr w:rsidR="008159EF" w:rsidRPr="008159EF" w14:paraId="0265B6EF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18F6008F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80309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2-4y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3CA2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0.2 (0.03-1.42)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ED25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0.2 (0.03-1.34)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953B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C643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4DBE0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7F7B1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1.9 (0.26-13.18)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A200D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0.2 (0.08-0.76)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6152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0.7 (0.37-1.35)</w:t>
            </w:r>
          </w:p>
        </w:tc>
      </w:tr>
      <w:tr w:rsidR="008159EF" w:rsidRPr="008159EF" w14:paraId="224BA4BB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1327B2CA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02993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5-14y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BBEB4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0.4 (0.20-0.88)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3DF40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0.3 (0.15-0.76)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C6DC4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0.6 (0.08-4.07)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FC4FD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1.1 (0.27-4.34)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F43E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D684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0.9 (0.13-6.60)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6912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0.7 (0.53-1.05)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FBA73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0.8 (0.61-1.14)</w:t>
            </w:r>
          </w:p>
        </w:tc>
      </w:tr>
      <w:tr w:rsidR="008159EF" w:rsidRPr="008159EF" w14:paraId="2C0FE545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4AFB5E0B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53AA1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15-24y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B1AD0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0.4 (0.16-0.79)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853A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0.5 (0.26-0.97)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E845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0.6 (0.09-4.36)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7C07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CE89C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88E2F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7529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3.7 (3.18-4.23)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7CA7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2.5 (2.15-3.01)</w:t>
            </w:r>
          </w:p>
        </w:tc>
      </w:tr>
      <w:tr w:rsidR="008159EF" w:rsidRPr="008159EF" w14:paraId="00D3F942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78DB42F5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A4A85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25-44y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DBDF4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0.2 (0.13-0.38)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10E14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0.3 (0.21-0.51)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9E8B9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E58A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AEF7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42171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D1CF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2.9 (2.60-3.29)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CDAF8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2.1 (1.83-2.40)</w:t>
            </w:r>
          </w:p>
        </w:tc>
      </w:tr>
      <w:tr w:rsidR="008159EF" w:rsidRPr="008159EF" w14:paraId="63A18AA2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5F0E0E53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86C9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45-64y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A5AA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0.3 (0.21-0.51)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F5BB2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0.3 (0.21-0.52)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976E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0.2 (0.03-1.30)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F3241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0.2 (0.03-1.29)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BBFAE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94DEA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FC1F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1.5 (1.25-1.76)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09A7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1.6 (1.38-1.91)</w:t>
            </w:r>
          </w:p>
        </w:tc>
      </w:tr>
      <w:tr w:rsidR="008159EF" w:rsidRPr="008159EF" w14:paraId="5D0B4D43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475061CA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44AB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65y+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7226A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0.3 (0.18-0.47)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1403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0.7 (0.51-1.06)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49414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59ABE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0.3 (0.04-1.94)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2409A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3B5A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D451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1.7 (1.40-2.05)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FCF9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1.2 (0.95-1.58)</w:t>
            </w:r>
          </w:p>
        </w:tc>
      </w:tr>
      <w:tr w:rsidR="008159EF" w:rsidRPr="008159EF" w14:paraId="691274C0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159FDDC8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0BFE5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297B1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0.3 (0.23-0.37)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4FF1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0.4 (0.34-0.52)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9C1E3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0.1 (0.05-0.46)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3F97D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0.2 (0.08-0.56)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102F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BEB9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1.0 (0.25-3.93)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18DCB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2.0 (1.90-2.19)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D907F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1.7 (1.53-1.80)</w:t>
            </w:r>
          </w:p>
        </w:tc>
      </w:tr>
      <w:tr w:rsidR="008159EF" w:rsidRPr="008159EF" w14:paraId="5593CE57" w14:textId="77777777" w:rsidTr="008159EF">
        <w:trPr>
          <w:trHeight w:hRule="exact" w:val="227"/>
        </w:trPr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15DF8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Optic neuritis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2D794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0-1y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92E2A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0.3 (0.04-2.08)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DE12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848A9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667E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8CE29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DE3E6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0CFD6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6298F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</w:tr>
      <w:tr w:rsidR="008159EF" w:rsidRPr="008159EF" w14:paraId="3F19E1BA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225FD4CC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734CE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2-4y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594B7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0.2 (0.03-1.42)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144D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0.2 (0.03-1.34)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AAA47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73C06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A8BCC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5E1EB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CC396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0.2 (0.04-0.66)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C2FAB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0.2 (0.08-0.73)</w:t>
            </w:r>
          </w:p>
        </w:tc>
      </w:tr>
      <w:tr w:rsidR="008159EF" w:rsidRPr="008159EF" w14:paraId="14E3E1D7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5EF577D5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03095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5-14y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8AE63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1.8 (1.26-2.58)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AF878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1.5 (1.00-2.17)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E356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1.1 (0.29-4.59)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84A77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182B6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7208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8E29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0.9 (0.70-1.27)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AAB2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0.6 (0.45-0.92)</w:t>
            </w:r>
          </w:p>
        </w:tc>
      </w:tr>
      <w:tr w:rsidR="008159EF" w:rsidRPr="008159EF" w14:paraId="7884A7BB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055BA836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50CE7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15-24y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0CD96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4.8 (3.84-5.93)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FD5D7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1.6 (1.13-2.34)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8AE8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3.1 (1.28-7.37)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4B249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68DC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96FC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2A58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5.6 (4.96-6.26)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5CDC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2.1 (1.77-2.56)</w:t>
            </w:r>
          </w:p>
        </w:tc>
      </w:tr>
      <w:tr w:rsidR="008159EF" w:rsidRPr="008159EF" w14:paraId="0A8F3DE9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142399C3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CE85D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25-44y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F04A5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4.6 (4.08-5.18)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60B3E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2.7 (2.30-3.15)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2D66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5.0 (3.40-7.33)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8D2D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2.2 (1.27-3.93)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CD414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4DD2A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9626C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10.7 (10.02-11.34)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5B8F2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4.6 (4.22-5.06)</w:t>
            </w:r>
          </w:p>
        </w:tc>
      </w:tr>
      <w:tr w:rsidR="008159EF" w:rsidRPr="008159EF" w14:paraId="15A95DD3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3446C15A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746BE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45-64y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5BEDA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2.7 (2.28-3.31)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8379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2.4 (2.00-2.82)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39909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1.1 (0.49-2.44)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CF0E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1.1 (0.49-2.42)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2DE6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A10D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66087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5.7 (5.18-6.17)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0765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3.6 (3.20-3.98)</w:t>
            </w:r>
          </w:p>
        </w:tc>
      </w:tr>
      <w:tr w:rsidR="008159EF" w:rsidRPr="008159EF" w14:paraId="6C635042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1D81162F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CDB3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65y+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B1EA0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1.8 (1.45-2.15)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6ADDF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1.8 (1.41-2.26)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D1152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1.7 (5.19-5.67)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2578A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1.6 (0.74-3.65)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1448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FB86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531A5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1.9 (1.62-2.32)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584C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2.0 (1.61-2.41)</w:t>
            </w:r>
          </w:p>
        </w:tc>
      </w:tr>
      <w:tr w:rsidR="008159EF" w:rsidRPr="008159EF" w14:paraId="0A2C05CC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390AD3E3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F721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79F41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3.0 (2.74-3.20)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6E94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2.1 (1.91-2.31)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F51F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2.4 (1.79-3.15)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77FAB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1.3 (0.85-1.88)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D95E9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0DF41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8C86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5.4 (5.19-5.67)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0BFE6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2.8 (2.68-3.03)</w:t>
            </w:r>
          </w:p>
        </w:tc>
      </w:tr>
      <w:tr w:rsidR="008159EF" w:rsidRPr="008159EF" w14:paraId="6E0FFB17" w14:textId="77777777" w:rsidTr="008159EF">
        <w:trPr>
          <w:trHeight w:hRule="exact" w:val="227"/>
        </w:trPr>
        <w:tc>
          <w:tcPr>
            <w:tcW w:w="53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E71C2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Systemic lupus</w:t>
            </w: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br/>
              <w:t>erythematosus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F009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0-1y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36A28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0.9 (0.28-2.72)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70B8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1.1 (0.41-2.95)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525A7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55CF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BA85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654E1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2.4 (0.34-16.89)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1D5A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0.8 (0.34-1.68)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1EF0F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1.1 (0.56-2.07)</w:t>
            </w:r>
          </w:p>
        </w:tc>
      </w:tr>
      <w:tr w:rsidR="008159EF" w:rsidRPr="008159EF" w14:paraId="74F7946F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762091D2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8717D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2-4y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AAFC1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0.4 (0.10-1.60)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949A9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0.4 (0.09-1.51)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ACC0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2.0 (0.28-14.27)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72CF9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3790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97B86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AD2D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C7403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0.2 (0.04-0.63)</w:t>
            </w:r>
          </w:p>
        </w:tc>
      </w:tr>
      <w:tr w:rsidR="008159EF" w:rsidRPr="008159EF" w14:paraId="3665398F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59065C56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12C6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5-14y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0569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1.3 (0.82-1.94)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7828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0.5 (0.27-0.98)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839F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1.7 (0.55-5.34)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A3671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0.5 (0.08-3.85)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661A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CC1E8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0.9 (0.13-6.60)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BC050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1.1 (0.83-1.45)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8905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0.5 (0.34-0.77)</w:t>
            </w:r>
          </w:p>
        </w:tc>
      </w:tr>
      <w:tr w:rsidR="008159EF" w:rsidRPr="008159EF" w14:paraId="75AE7FE2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645DFD63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CEA20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15-24y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2A789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4.4 (3.52-5.54)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17D2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0.7 (0.38-1.18)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0BB09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2.5 (0.92-6.54)</w:t>
            </w:r>
          </w:p>
        </w:tc>
        <w:tc>
          <w:tcPr>
            <w:tcW w:w="524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816B4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FCD93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25A75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25DD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4.6 (4.03-5.21)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27171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0.5 (0.35-0.75)</w:t>
            </w:r>
          </w:p>
        </w:tc>
      </w:tr>
      <w:tr w:rsidR="008159EF" w:rsidRPr="008159EF" w14:paraId="3CF6ADBA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426D04D3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EF914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25-44y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659B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7.0 (6.37-7.73)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2CBF9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1.4 (1.14-1.76)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EABD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8.8 (6.62-11.79)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43D7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1.1 (0.50-2.49)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47B61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211D0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3170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10.1 (9.52-10.80)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7CCC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1.6 (1.35-1.84)</w:t>
            </w:r>
          </w:p>
        </w:tc>
      </w:tr>
      <w:tr w:rsidR="008159EF" w:rsidRPr="008159EF" w14:paraId="338301AF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5E739973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2CBA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45-64y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BE80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6.1 (5.53-6.81)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192B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2.2 (1.80-2.58)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462A1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7.5 (5.52-10.19)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A2D6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1.6 (0.85-3.14)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D330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DB15D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E2B15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11.6 (10.95-12.37)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9A88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3.0 (2.68-3.40)</w:t>
            </w:r>
          </w:p>
        </w:tc>
      </w:tr>
      <w:tr w:rsidR="008159EF" w:rsidRPr="008159EF" w14:paraId="6DBB97D8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43E46AB8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EEE0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65y+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5DA26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4.6 (4.05-5.17)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2C6E4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2.2 (1.82-2.76)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8ECB3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6.4 (4.57-8.95)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16023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1.6 (0.74-3.65)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6116D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B6C5F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4AE7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9.4 (8.66-10.21)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35744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3.7 (3.17-4.25)</w:t>
            </w:r>
          </w:p>
        </w:tc>
      </w:tr>
      <w:tr w:rsidR="008159EF" w:rsidRPr="008159EF" w14:paraId="7C6B2E67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50BD2C8F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6343C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2C6E0D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5.2 (4.94-5.56)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6E87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1.6 (1.44-1.79)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915E9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6.4 (5.38-7.59)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7CC7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1.2 (0.76-1.76)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C78E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D7173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1.0 (0.25-3.93)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3CA3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7.9 (7.62-8.20)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1836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1.9 (1.73-2.01)</w:t>
            </w:r>
          </w:p>
        </w:tc>
      </w:tr>
      <w:tr w:rsidR="008159EF" w:rsidRPr="008159EF" w14:paraId="04D16318" w14:textId="77777777" w:rsidTr="008159EF">
        <w:trPr>
          <w:trHeight w:hRule="exact" w:val="227"/>
        </w:trPr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E02EC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Transverse myelitis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EC6B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0-1y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AD03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3D25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C8F1B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E474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327A4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9510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5661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5A21D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0.1 (0.02-0.85)</w:t>
            </w:r>
          </w:p>
        </w:tc>
      </w:tr>
      <w:tr w:rsidR="008159EF" w:rsidRPr="008159EF" w14:paraId="5517499E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6FD33A5A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2761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2-4y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96A0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D5A3A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402F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2.0 (0.28-14.27)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30B5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1.9 (0.26-13.14)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76A5E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7699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2A4AB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8193F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0.5 (0.21-1.04)</w:t>
            </w:r>
          </w:p>
        </w:tc>
      </w:tr>
      <w:tr w:rsidR="008159EF" w:rsidRPr="008159EF" w14:paraId="57C7059D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79702423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27489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5-14y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1824F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0.1 (0.01-0.43)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EF15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0.1 (0.01-0.40)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8DA01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43C4D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E312D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6BEC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2087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0.2 (0.07-0.32)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6AFF0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0.3 (0.18-0.51)</w:t>
            </w:r>
          </w:p>
        </w:tc>
      </w:tr>
      <w:tr w:rsidR="008159EF" w:rsidRPr="008159EF" w14:paraId="1E0B5678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092F2FDB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4B938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15-24y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7EAB3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0.4 (0.20-0.86)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3BFA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0.1 (0.03-0.45)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C2F5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0.6 (0.09-4.36)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166B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BD435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DD69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E6B9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0.8 (0.62-1.13)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619E8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0.3 (0.17-0.47)</w:t>
            </w:r>
          </w:p>
        </w:tc>
      </w:tr>
      <w:tr w:rsidR="008159EF" w:rsidRPr="008159EF" w14:paraId="002B1067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340100A0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81DB7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25-44y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CCEF7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0.4 (0.26-0.59)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BB1E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0.3 (0.21-0.51)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B3ABB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CEF44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7D2F9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8774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23843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1.5 (1.30-1.80)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949BD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1.1 (0.88-1.29)</w:t>
            </w:r>
          </w:p>
        </w:tc>
      </w:tr>
      <w:tr w:rsidR="008159EF" w:rsidRPr="008159EF" w14:paraId="58167F3A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0F20E09D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5AC6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45-64y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C474B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0.5 (0.39-0.77)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BE9FD2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0.4 (0.25-0.58)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06011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0.5 (0.18-1.70)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5E73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0.4 (0.09-1.45)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630FF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8C71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B361E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1.4 (1.19-1.68)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7F88A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1.3 (1.09-1.56)</w:t>
            </w:r>
          </w:p>
        </w:tc>
      </w:tr>
      <w:tr w:rsidR="008159EF" w:rsidRPr="008159EF" w14:paraId="6988CDB1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721BBDA4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473A2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65y+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8EFAD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0.3 (0.19-0.49)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A73BC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0.5 (0.35-0.82)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6B46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0.4 (0.09-1.50)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3F41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0.5 (0.14-2.19)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6F46F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3C326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653D81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0.8 (0.62-1.08)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F5534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1.0 (0.75-1.32)</w:t>
            </w:r>
          </w:p>
        </w:tc>
      </w:tr>
      <w:tr w:rsidR="008159EF" w:rsidRPr="008159EF" w14:paraId="316E0585" w14:textId="77777777" w:rsidTr="008159EF">
        <w:trPr>
          <w:trHeight w:hRule="exact" w:val="227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4047E5A7" w14:textId="77777777" w:rsidR="008159EF" w:rsidRPr="008159EF" w:rsidRDefault="008159EF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21628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58B1E0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0.4 (0.30-0.46)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CEB2B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0.3 (0.25-0.42)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C68FC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0.3 (0.17-0.73)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86F09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0.3 (0.11-0.63)</w:t>
            </w:r>
          </w:p>
        </w:tc>
        <w:tc>
          <w:tcPr>
            <w:tcW w:w="4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C84099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62F777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C4775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1.0 (0.93-1.14)</w:t>
            </w:r>
          </w:p>
        </w:tc>
        <w:tc>
          <w:tcPr>
            <w:tcW w:w="52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0E01F6" w14:textId="77777777" w:rsidR="008159EF" w:rsidRPr="008159EF" w:rsidRDefault="008159EF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8159EF">
              <w:rPr>
                <w:rFonts w:ascii="Arial Narrow" w:hAnsi="Arial Narrow" w:cs="Arial"/>
                <w:color w:val="000000"/>
                <w:sz w:val="16"/>
                <w:szCs w:val="16"/>
              </w:rPr>
              <w:t>0.9 (0.77-0.96)</w:t>
            </w:r>
          </w:p>
        </w:tc>
      </w:tr>
    </w:tbl>
    <w:p w14:paraId="3A7FC5E6" w14:textId="77777777" w:rsidR="008159EF" w:rsidRDefault="008159EF">
      <w:pPr>
        <w:rPr>
          <w:b/>
        </w:rPr>
      </w:pPr>
      <w:r>
        <w:rPr>
          <w:b/>
        </w:rPr>
        <w:t xml:space="preserve"> </w:t>
      </w:r>
    </w:p>
    <w:p w14:paraId="379E6C58" w14:textId="79332783" w:rsidR="008159EF" w:rsidRDefault="008159EF">
      <w:pPr>
        <w:rPr>
          <w:b/>
        </w:rPr>
      </w:pPr>
      <w:r>
        <w:rPr>
          <w:b/>
        </w:rPr>
        <w:t>(Continued)</w:t>
      </w:r>
    </w:p>
    <w:tbl>
      <w:tblPr>
        <w:tblW w:w="13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980"/>
        <w:gridCol w:w="2020"/>
        <w:gridCol w:w="2020"/>
        <w:gridCol w:w="1673"/>
        <w:gridCol w:w="1672"/>
        <w:gridCol w:w="1672"/>
        <w:gridCol w:w="1783"/>
      </w:tblGrid>
      <w:tr w:rsidR="008159EF" w:rsidRPr="008159EF" w14:paraId="3FEF1274" w14:textId="77777777" w:rsidTr="008159EF">
        <w:trPr>
          <w:trHeight w:hRule="exact" w:val="227"/>
          <w:tblHeader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45F560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</w:pPr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8740D1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</w:pPr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t> 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14:paraId="57269D7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</w:pPr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t>Spain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14:paraId="7F74D3D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</w:pPr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t>UK</w:t>
            </w:r>
          </w:p>
        </w:tc>
      </w:tr>
      <w:tr w:rsidR="008159EF" w:rsidRPr="008159EF" w14:paraId="188AE353" w14:textId="77777777" w:rsidTr="008159EF">
        <w:trPr>
          <w:trHeight w:hRule="exact" w:val="227"/>
          <w:tblHeader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1A3CD0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</w:pPr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3FD33B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</w:pPr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t> </w:t>
            </w:r>
          </w:p>
        </w:tc>
        <w:tc>
          <w:tcPr>
            <w:tcW w:w="404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B0B7BB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14:paraId="73B52FA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</w:pPr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t>BIFAP</w:t>
            </w:r>
          </w:p>
        </w:tc>
        <w:tc>
          <w:tcPr>
            <w:tcW w:w="3345" w:type="dxa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B0B7BB"/>
              <w:right w:val="single" w:sz="4" w:space="0" w:color="A6A6A6" w:themeColor="background1" w:themeShade="A6"/>
            </w:tcBorders>
            <w:shd w:val="clear" w:color="000000" w:fill="D9E1F2"/>
            <w:noWrap/>
            <w:vAlign w:val="bottom"/>
            <w:hideMark/>
          </w:tcPr>
          <w:p w14:paraId="08F2A491" w14:textId="5237037C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</w:pPr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t>RCGP</w:t>
            </w:r>
            <w:r w:rsidR="00371E74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t xml:space="preserve"> RSC</w:t>
            </w:r>
          </w:p>
        </w:tc>
        <w:tc>
          <w:tcPr>
            <w:tcW w:w="345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B0B7BB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14:paraId="5FA0027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</w:pPr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t>THIN</w:t>
            </w:r>
          </w:p>
        </w:tc>
      </w:tr>
      <w:tr w:rsidR="008159EF" w:rsidRPr="008159EF" w14:paraId="1179174D" w14:textId="77777777" w:rsidTr="008159EF">
        <w:trPr>
          <w:trHeight w:hRule="exact" w:val="227"/>
          <w:tblHeader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33FB00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</w:pPr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D51FF2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</w:pPr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t> </w:t>
            </w:r>
          </w:p>
        </w:tc>
        <w:tc>
          <w:tcPr>
            <w:tcW w:w="4040" w:type="dxa"/>
            <w:gridSpan w:val="2"/>
            <w:tcBorders>
              <w:top w:val="single" w:sz="4" w:space="0" w:color="B0B7BB"/>
              <w:left w:val="single" w:sz="4" w:space="0" w:color="auto"/>
              <w:bottom w:val="single" w:sz="4" w:space="0" w:color="B0B7BB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14:paraId="2DB71F0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</w:pPr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t>IR (95%CI)</w:t>
            </w:r>
          </w:p>
        </w:tc>
        <w:tc>
          <w:tcPr>
            <w:tcW w:w="3345" w:type="dxa"/>
            <w:gridSpan w:val="2"/>
            <w:tcBorders>
              <w:top w:val="single" w:sz="4" w:space="0" w:color="B0B7BB"/>
              <w:left w:val="nil"/>
              <w:bottom w:val="single" w:sz="4" w:space="0" w:color="B0B7BB"/>
              <w:right w:val="single" w:sz="4" w:space="0" w:color="B0B7BB"/>
            </w:tcBorders>
            <w:shd w:val="clear" w:color="000000" w:fill="D9E1F2"/>
            <w:noWrap/>
            <w:vAlign w:val="bottom"/>
            <w:hideMark/>
          </w:tcPr>
          <w:p w14:paraId="652DA2B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</w:pPr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t>IR (95%CI)</w:t>
            </w:r>
          </w:p>
        </w:tc>
        <w:tc>
          <w:tcPr>
            <w:tcW w:w="3455" w:type="dxa"/>
            <w:gridSpan w:val="2"/>
            <w:tcBorders>
              <w:top w:val="single" w:sz="4" w:space="0" w:color="B0B7BB"/>
              <w:left w:val="nil"/>
              <w:bottom w:val="single" w:sz="4" w:space="0" w:color="B0B7BB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14:paraId="22C8EEA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</w:pPr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t>IR (95%CI)</w:t>
            </w:r>
          </w:p>
        </w:tc>
      </w:tr>
      <w:tr w:rsidR="008159EF" w:rsidRPr="008159EF" w14:paraId="12A365D8" w14:textId="77777777" w:rsidTr="008159EF">
        <w:trPr>
          <w:trHeight w:hRule="exact" w:val="227"/>
          <w:tblHeader/>
        </w:trPr>
        <w:tc>
          <w:tcPr>
            <w:tcW w:w="1700" w:type="dxa"/>
            <w:tcBorders>
              <w:top w:val="single" w:sz="4" w:space="0" w:color="B0B7BB"/>
              <w:left w:val="single" w:sz="4" w:space="0" w:color="auto"/>
              <w:bottom w:val="single" w:sz="4" w:space="0" w:color="B0B7BB"/>
              <w:right w:val="single" w:sz="4" w:space="0" w:color="B0B7BB"/>
            </w:tcBorders>
            <w:shd w:val="clear" w:color="000000" w:fill="D9E1F2"/>
            <w:noWrap/>
            <w:vAlign w:val="bottom"/>
            <w:hideMark/>
          </w:tcPr>
          <w:p w14:paraId="6D7F9E2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</w:pPr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t>Health Outcome</w:t>
            </w:r>
          </w:p>
        </w:tc>
        <w:tc>
          <w:tcPr>
            <w:tcW w:w="980" w:type="dxa"/>
            <w:tcBorders>
              <w:top w:val="single" w:sz="4" w:space="0" w:color="B0B7BB"/>
              <w:left w:val="nil"/>
              <w:bottom w:val="single" w:sz="4" w:space="0" w:color="B0B7BB"/>
              <w:right w:val="nil"/>
            </w:tcBorders>
            <w:shd w:val="clear" w:color="000000" w:fill="D9E1F2"/>
            <w:vAlign w:val="bottom"/>
            <w:hideMark/>
          </w:tcPr>
          <w:p w14:paraId="53E2BB9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</w:pPr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t>Age</w:t>
            </w:r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br/>
              <w:t>Groups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B0B7BB"/>
              <w:right w:val="single" w:sz="4" w:space="0" w:color="B0B7BB"/>
            </w:tcBorders>
            <w:shd w:val="clear" w:color="000000" w:fill="D9E1F2"/>
            <w:noWrap/>
            <w:vAlign w:val="bottom"/>
            <w:hideMark/>
          </w:tcPr>
          <w:p w14:paraId="3C44960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</w:pPr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t>Female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B0B7BB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3B9D0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</w:pPr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t>Male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B0B7BB"/>
              <w:right w:val="single" w:sz="4" w:space="0" w:color="B0B7BB"/>
            </w:tcBorders>
            <w:shd w:val="clear" w:color="000000" w:fill="D9E1F2"/>
            <w:noWrap/>
            <w:vAlign w:val="bottom"/>
            <w:hideMark/>
          </w:tcPr>
          <w:p w14:paraId="4002CD6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</w:pPr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t>Female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B0B7BB"/>
              <w:right w:val="single" w:sz="4" w:space="0" w:color="B0B7BB"/>
            </w:tcBorders>
            <w:shd w:val="clear" w:color="000000" w:fill="D9E1F2"/>
            <w:noWrap/>
            <w:vAlign w:val="bottom"/>
            <w:hideMark/>
          </w:tcPr>
          <w:p w14:paraId="468F08C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</w:pPr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t>Male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B0B7BB"/>
              <w:right w:val="single" w:sz="4" w:space="0" w:color="B0B7BB"/>
            </w:tcBorders>
            <w:shd w:val="clear" w:color="000000" w:fill="D9E1F2"/>
            <w:noWrap/>
            <w:vAlign w:val="bottom"/>
            <w:hideMark/>
          </w:tcPr>
          <w:p w14:paraId="785015F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val="fr-BE" w:eastAsia="fr-BE"/>
              </w:rPr>
            </w:pPr>
            <w:proofErr w:type="spellStart"/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eastAsia="fr-BE"/>
              </w:rPr>
              <w:t>Femal</w:t>
            </w:r>
            <w:proofErr w:type="spellEnd"/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val="fr-BE" w:eastAsia="fr-BE"/>
              </w:rPr>
              <w:t>e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B0B7BB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36707C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b/>
                <w:bCs/>
                <w:color w:val="203764"/>
                <w:sz w:val="16"/>
                <w:szCs w:val="16"/>
                <w:lang w:val="fr-BE" w:eastAsia="fr-BE"/>
              </w:rPr>
              <w:t>Male</w:t>
            </w:r>
          </w:p>
        </w:tc>
      </w:tr>
      <w:tr w:rsidR="008159EF" w:rsidRPr="008159EF" w14:paraId="46B850F0" w14:textId="77777777" w:rsidTr="008159EF">
        <w:trPr>
          <w:trHeight w:hRule="exact" w:val="227"/>
        </w:trPr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shd w:val="clear" w:color="auto" w:fill="auto"/>
            <w:hideMark/>
          </w:tcPr>
          <w:p w14:paraId="2186DA8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 xml:space="preserve">Acute </w:t>
            </w:r>
            <w:proofErr w:type="spellStart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disseminated</w:t>
            </w:r>
            <w:proofErr w:type="spellEnd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br/>
            </w:r>
            <w:proofErr w:type="spellStart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encephalomyelitis</w:t>
            </w:r>
            <w:proofErr w:type="spellEnd"/>
          </w:p>
        </w:tc>
        <w:tc>
          <w:tcPr>
            <w:tcW w:w="980" w:type="dxa"/>
            <w:tcBorders>
              <w:top w:val="single" w:sz="4" w:space="0" w:color="C1C1C1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4D7B06D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proofErr w:type="spellStart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Overall</w:t>
            </w:r>
            <w:proofErr w:type="spellEnd"/>
          </w:p>
        </w:tc>
        <w:tc>
          <w:tcPr>
            <w:tcW w:w="2020" w:type="dxa"/>
            <w:tcBorders>
              <w:top w:val="single" w:sz="4" w:space="0" w:color="C1C1C1"/>
              <w:left w:val="single" w:sz="4" w:space="0" w:color="auto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3C2927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2.3 (2.10-2.58)</w:t>
            </w:r>
          </w:p>
        </w:tc>
        <w:tc>
          <w:tcPr>
            <w:tcW w:w="2020" w:type="dxa"/>
            <w:tcBorders>
              <w:top w:val="single" w:sz="4" w:space="0" w:color="C1C1C1"/>
              <w:left w:val="single" w:sz="4" w:space="0" w:color="A6A6A6" w:themeColor="background1" w:themeShade="A6"/>
              <w:bottom w:val="single" w:sz="4" w:space="0" w:color="C1C1C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CA3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1.8 (1.61-2.06)</w:t>
            </w:r>
          </w:p>
        </w:tc>
        <w:tc>
          <w:tcPr>
            <w:tcW w:w="1673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vAlign w:val="bottom"/>
            <w:hideMark/>
          </w:tcPr>
          <w:p w14:paraId="66F1D58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3.0 (2.63-3,42)</w:t>
            </w:r>
          </w:p>
        </w:tc>
        <w:tc>
          <w:tcPr>
            <w:tcW w:w="1672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6987A9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1.9 (1.56-2.20)</w:t>
            </w:r>
          </w:p>
        </w:tc>
        <w:tc>
          <w:tcPr>
            <w:tcW w:w="1672" w:type="dxa"/>
            <w:tcBorders>
              <w:top w:val="single" w:sz="4" w:space="0" w:color="C1C1C1"/>
              <w:left w:val="single" w:sz="4" w:space="0" w:color="A6A6A6" w:themeColor="background1" w:themeShade="A6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2A3228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1.3 (1.14-1.40)</w:t>
            </w:r>
          </w:p>
        </w:tc>
        <w:tc>
          <w:tcPr>
            <w:tcW w:w="1783" w:type="dxa"/>
            <w:tcBorders>
              <w:top w:val="single" w:sz="4" w:space="0" w:color="C1C1C1"/>
              <w:left w:val="single" w:sz="4" w:space="0" w:color="A6A6A6" w:themeColor="background1" w:themeShade="A6"/>
              <w:bottom w:val="single" w:sz="4" w:space="0" w:color="C1C1C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A00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0.8 (0.72-0.93)</w:t>
            </w:r>
          </w:p>
        </w:tc>
      </w:tr>
      <w:tr w:rsidR="008159EF" w:rsidRPr="008159EF" w14:paraId="722CF37E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2805E599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0545F35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0-1y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794A1B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1.2 (0.44-3.16)</w:t>
            </w:r>
          </w:p>
        </w:tc>
        <w:tc>
          <w:tcPr>
            <w:tcW w:w="2020" w:type="dxa"/>
            <w:tcBorders>
              <w:top w:val="nil"/>
              <w:left w:val="single" w:sz="4" w:space="0" w:color="A6A6A6" w:themeColor="background1" w:themeShade="A6"/>
              <w:bottom w:val="single" w:sz="4" w:space="0" w:color="C1C1C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351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1.4 (0.58-3.35)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vAlign w:val="bottom"/>
            <w:hideMark/>
          </w:tcPr>
          <w:p w14:paraId="0B5E27E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0.5 (0.08-3.84)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62E5DC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1.0 (0.26-4.11)</w:t>
            </w:r>
          </w:p>
        </w:tc>
        <w:tc>
          <w:tcPr>
            <w:tcW w:w="1672" w:type="dxa"/>
            <w:tcBorders>
              <w:top w:val="nil"/>
              <w:left w:val="single" w:sz="4" w:space="0" w:color="A6A6A6" w:themeColor="background1" w:themeShade="A6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BD07B5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0.4 (0.14-1.33)</w:t>
            </w:r>
          </w:p>
        </w:tc>
        <w:tc>
          <w:tcPr>
            <w:tcW w:w="1783" w:type="dxa"/>
            <w:tcBorders>
              <w:top w:val="nil"/>
              <w:left w:val="single" w:sz="4" w:space="0" w:color="A6A6A6" w:themeColor="background1" w:themeShade="A6"/>
              <w:bottom w:val="single" w:sz="4" w:space="0" w:color="C1C1C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004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0.7 (0.28-1.63)</w:t>
            </w:r>
          </w:p>
        </w:tc>
      </w:tr>
      <w:tr w:rsidR="008159EF" w:rsidRPr="008159EF" w14:paraId="2A84F186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41861618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500A712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2-4y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BA3EE9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0.5 (0.12-1.85)</w:t>
            </w:r>
          </w:p>
        </w:tc>
        <w:tc>
          <w:tcPr>
            <w:tcW w:w="2020" w:type="dxa"/>
            <w:tcBorders>
              <w:top w:val="nil"/>
              <w:left w:val="single" w:sz="4" w:space="0" w:color="A6A6A6" w:themeColor="background1" w:themeShade="A6"/>
              <w:bottom w:val="single" w:sz="4" w:space="0" w:color="C1C1C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CF4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vAlign w:val="bottom"/>
            <w:hideMark/>
          </w:tcPr>
          <w:p w14:paraId="2290A80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1.3 (0.40-3.89)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28A776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1.2 (0.39-3.71)</w:t>
            </w:r>
          </w:p>
        </w:tc>
        <w:tc>
          <w:tcPr>
            <w:tcW w:w="1672" w:type="dxa"/>
            <w:tcBorders>
              <w:top w:val="nil"/>
              <w:left w:val="single" w:sz="4" w:space="0" w:color="A6A6A6" w:themeColor="background1" w:themeShade="A6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51344A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1.1 (0.57-1.97)</w:t>
            </w:r>
          </w:p>
        </w:tc>
        <w:tc>
          <w:tcPr>
            <w:tcW w:w="1783" w:type="dxa"/>
            <w:tcBorders>
              <w:top w:val="nil"/>
              <w:left w:val="single" w:sz="4" w:space="0" w:color="A6A6A6" w:themeColor="background1" w:themeShade="A6"/>
              <w:bottom w:val="single" w:sz="4" w:space="0" w:color="C1C1C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377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1.3 (0.76-2.26)</w:t>
            </w:r>
          </w:p>
        </w:tc>
      </w:tr>
      <w:tr w:rsidR="008159EF" w:rsidRPr="008159EF" w14:paraId="097E7C2F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493264BE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2D4F964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5-14y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145FA8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0.6 (0.30-1.21)</w:t>
            </w:r>
          </w:p>
        </w:tc>
        <w:tc>
          <w:tcPr>
            <w:tcW w:w="2020" w:type="dxa"/>
            <w:tcBorders>
              <w:top w:val="nil"/>
              <w:left w:val="single" w:sz="4" w:space="0" w:color="A6A6A6" w:themeColor="background1" w:themeShade="A6"/>
              <w:bottom w:val="single" w:sz="4" w:space="0" w:color="C1C1C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4F8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0.9 (0.49-1.52)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vAlign w:val="bottom"/>
            <w:hideMark/>
          </w:tcPr>
          <w:p w14:paraId="7E5DE91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1.0 (0.50-2.01)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3C4879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1.5 (0.89-2.63)</w:t>
            </w:r>
          </w:p>
        </w:tc>
        <w:tc>
          <w:tcPr>
            <w:tcW w:w="1672" w:type="dxa"/>
            <w:tcBorders>
              <w:top w:val="nil"/>
              <w:left w:val="single" w:sz="4" w:space="0" w:color="A6A6A6" w:themeColor="background1" w:themeShade="A6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591F96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0.8 (0.57-1.22)</w:t>
            </w:r>
          </w:p>
        </w:tc>
        <w:tc>
          <w:tcPr>
            <w:tcW w:w="1783" w:type="dxa"/>
            <w:tcBorders>
              <w:top w:val="nil"/>
              <w:left w:val="single" w:sz="4" w:space="0" w:color="A6A6A6" w:themeColor="background1" w:themeShade="A6"/>
              <w:bottom w:val="single" w:sz="4" w:space="0" w:color="C1C1C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C18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0.6 (0.36-0.88)</w:t>
            </w:r>
          </w:p>
        </w:tc>
      </w:tr>
      <w:tr w:rsidR="008159EF" w:rsidRPr="008159EF" w14:paraId="09F9F34F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546ED663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3B23807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15-24y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C04094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0.9 (0.61-1.38)</w:t>
            </w:r>
          </w:p>
        </w:tc>
        <w:tc>
          <w:tcPr>
            <w:tcW w:w="2020" w:type="dxa"/>
            <w:tcBorders>
              <w:top w:val="nil"/>
              <w:left w:val="single" w:sz="4" w:space="0" w:color="A6A6A6" w:themeColor="background1" w:themeShade="A6"/>
              <w:bottom w:val="single" w:sz="4" w:space="0" w:color="C1C1C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D86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0.6 (0.37-1.02)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vAlign w:val="bottom"/>
            <w:hideMark/>
          </w:tcPr>
          <w:p w14:paraId="09AB531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2.4 (1.51-3.70)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CA050C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0.8 (0.38-1.69)</w:t>
            </w:r>
          </w:p>
        </w:tc>
        <w:tc>
          <w:tcPr>
            <w:tcW w:w="1672" w:type="dxa"/>
            <w:tcBorders>
              <w:top w:val="nil"/>
              <w:left w:val="single" w:sz="4" w:space="0" w:color="A6A6A6" w:themeColor="background1" w:themeShade="A6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D46F86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1.4 (1.02-1.88)</w:t>
            </w:r>
          </w:p>
        </w:tc>
        <w:tc>
          <w:tcPr>
            <w:tcW w:w="1783" w:type="dxa"/>
            <w:tcBorders>
              <w:top w:val="nil"/>
              <w:left w:val="single" w:sz="4" w:space="0" w:color="A6A6A6" w:themeColor="background1" w:themeShade="A6"/>
              <w:bottom w:val="single" w:sz="4" w:space="0" w:color="C1C1C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07D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0.6 (0.39-0.93)</w:t>
            </w:r>
          </w:p>
        </w:tc>
      </w:tr>
      <w:tr w:rsidR="008159EF" w:rsidRPr="008159EF" w14:paraId="7F00BC66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54F7E661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454DF86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25-44y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B40114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1.6 (1.25-1.96)</w:t>
            </w:r>
          </w:p>
        </w:tc>
        <w:tc>
          <w:tcPr>
            <w:tcW w:w="2020" w:type="dxa"/>
            <w:tcBorders>
              <w:top w:val="nil"/>
              <w:left w:val="single" w:sz="4" w:space="0" w:color="A6A6A6" w:themeColor="background1" w:themeShade="A6"/>
              <w:bottom w:val="single" w:sz="4" w:space="0" w:color="C1C1C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22D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0.8 (0.60-1.14)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vAlign w:val="bottom"/>
            <w:hideMark/>
          </w:tcPr>
          <w:p w14:paraId="7BBD44D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4.3 (3.45-5.27)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7079E3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1.9 (1.35-2.57)</w:t>
            </w:r>
          </w:p>
        </w:tc>
        <w:tc>
          <w:tcPr>
            <w:tcW w:w="1672" w:type="dxa"/>
            <w:tcBorders>
              <w:top w:val="nil"/>
              <w:left w:val="single" w:sz="4" w:space="0" w:color="A6A6A6" w:themeColor="background1" w:themeShade="A6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A4C716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1.5 (1.29-1.84)</w:t>
            </w:r>
          </w:p>
        </w:tc>
        <w:tc>
          <w:tcPr>
            <w:tcW w:w="1783" w:type="dxa"/>
            <w:tcBorders>
              <w:top w:val="nil"/>
              <w:left w:val="single" w:sz="4" w:space="0" w:color="A6A6A6" w:themeColor="background1" w:themeShade="A6"/>
              <w:bottom w:val="single" w:sz="4" w:space="0" w:color="C1C1C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423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0.7 (0.53-0.90)</w:t>
            </w:r>
          </w:p>
        </w:tc>
      </w:tr>
      <w:tr w:rsidR="008159EF" w:rsidRPr="008159EF" w14:paraId="25B469DA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5A488A64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2BF2098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45-64y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F653D4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2.3 (1.86-2.87)</w:t>
            </w:r>
          </w:p>
        </w:tc>
        <w:tc>
          <w:tcPr>
            <w:tcW w:w="2020" w:type="dxa"/>
            <w:tcBorders>
              <w:top w:val="nil"/>
              <w:left w:val="single" w:sz="4" w:space="0" w:color="A6A6A6" w:themeColor="background1" w:themeShade="A6"/>
              <w:bottom w:val="single" w:sz="4" w:space="0" w:color="C1C1C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1C4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2.1 (1.63-2.62)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vAlign w:val="bottom"/>
            <w:hideMark/>
          </w:tcPr>
          <w:p w14:paraId="48625B8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3.7 (2.97-4.72)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05F444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2.1 (1.52-2.83)</w:t>
            </w:r>
          </w:p>
        </w:tc>
        <w:tc>
          <w:tcPr>
            <w:tcW w:w="1672" w:type="dxa"/>
            <w:tcBorders>
              <w:top w:val="nil"/>
              <w:left w:val="single" w:sz="4" w:space="0" w:color="A6A6A6" w:themeColor="background1" w:themeShade="A6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1CB54F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1.5 (1.29-1.84)</w:t>
            </w:r>
          </w:p>
        </w:tc>
        <w:tc>
          <w:tcPr>
            <w:tcW w:w="1783" w:type="dxa"/>
            <w:tcBorders>
              <w:top w:val="nil"/>
              <w:left w:val="single" w:sz="4" w:space="0" w:color="A6A6A6" w:themeColor="background1" w:themeShade="A6"/>
              <w:bottom w:val="single" w:sz="4" w:space="0" w:color="C1C1C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A87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0.9 (0.75-1.19)</w:t>
            </w:r>
          </w:p>
        </w:tc>
      </w:tr>
      <w:tr w:rsidR="008159EF" w:rsidRPr="008159EF" w14:paraId="3612E609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154D8AA4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5ACC8321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65y+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2CF62C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6.6 (5.64-7.64)</w:t>
            </w:r>
          </w:p>
        </w:tc>
        <w:tc>
          <w:tcPr>
            <w:tcW w:w="2020" w:type="dxa"/>
            <w:tcBorders>
              <w:top w:val="nil"/>
              <w:left w:val="single" w:sz="4" w:space="0" w:color="A6A6A6" w:themeColor="background1" w:themeShade="A6"/>
              <w:bottom w:val="single" w:sz="4" w:space="0" w:color="C1C1C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50D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7.1 (5.91-8.45)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noWrap/>
            <w:vAlign w:val="bottom"/>
            <w:hideMark/>
          </w:tcPr>
          <w:p w14:paraId="08853F8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2.3 (1.62-3.24)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AE2596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2.8 (1.98-4.01)</w:t>
            </w:r>
          </w:p>
        </w:tc>
        <w:tc>
          <w:tcPr>
            <w:tcW w:w="1672" w:type="dxa"/>
            <w:tcBorders>
              <w:top w:val="nil"/>
              <w:left w:val="single" w:sz="4" w:space="0" w:color="A6A6A6" w:themeColor="background1" w:themeShade="A6"/>
              <w:bottom w:val="single" w:sz="4" w:space="0" w:color="C1C1C1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88CDC4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0.8 (0.62-1.10)</w:t>
            </w:r>
          </w:p>
        </w:tc>
        <w:tc>
          <w:tcPr>
            <w:tcW w:w="1783" w:type="dxa"/>
            <w:tcBorders>
              <w:top w:val="nil"/>
              <w:left w:val="single" w:sz="4" w:space="0" w:color="A6A6A6" w:themeColor="background1" w:themeShade="A6"/>
              <w:bottom w:val="single" w:sz="4" w:space="0" w:color="C1C1C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30A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1.1 (0.82-1.45)</w:t>
            </w:r>
          </w:p>
        </w:tc>
      </w:tr>
      <w:tr w:rsidR="008159EF" w:rsidRPr="008159EF" w14:paraId="4B61D498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0E0FB4AD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F651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proofErr w:type="spellStart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Overall</w:t>
            </w:r>
            <w:proofErr w:type="spellEnd"/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0002E0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2.3 (2.10-2.58)</w:t>
            </w:r>
          </w:p>
        </w:tc>
        <w:tc>
          <w:tcPr>
            <w:tcW w:w="202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DF7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1.8 (1.61-2.06)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auto" w:fill="auto"/>
            <w:noWrap/>
            <w:vAlign w:val="bottom"/>
            <w:hideMark/>
          </w:tcPr>
          <w:p w14:paraId="7717934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3.0 (2.63-3,42)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E7AE97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1.9 (1.56-2.20)</w:t>
            </w:r>
          </w:p>
        </w:tc>
        <w:tc>
          <w:tcPr>
            <w:tcW w:w="167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C5B0A5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1.3 (1.14-1.40)</w:t>
            </w:r>
          </w:p>
        </w:tc>
        <w:tc>
          <w:tcPr>
            <w:tcW w:w="1783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877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0.8 (0.72-0.93)</w:t>
            </w:r>
          </w:p>
        </w:tc>
      </w:tr>
      <w:tr w:rsidR="008159EF" w:rsidRPr="008159EF" w14:paraId="7A29DC09" w14:textId="77777777" w:rsidTr="008159EF">
        <w:trPr>
          <w:trHeight w:hRule="exact" w:val="227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shd w:val="clear" w:color="auto" w:fill="auto"/>
            <w:noWrap/>
            <w:hideMark/>
          </w:tcPr>
          <w:p w14:paraId="0325A86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 xml:space="preserve">Bells </w:t>
            </w:r>
            <w:proofErr w:type="spellStart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palsy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56BB5C4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0-1y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CD0D5B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14.8 (11.22-19.53)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5D0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14.8 (11.30-19.37)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16916CD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3.8 (1.80-7.93)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409871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2.6 (1.07-6.17)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C914BE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3.7 (2.52-5.44)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047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3.4 (2.29-5.02)</w:t>
            </w:r>
          </w:p>
        </w:tc>
      </w:tr>
      <w:tr w:rsidR="008159EF" w:rsidRPr="008159EF" w14:paraId="76F84B9E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32EB35D0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047C3FD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2-4y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DA8BA7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9.5 (6.99-12.89)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785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8.3 (6.06-11.45)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3C4481C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7.9 (5.07-12.45)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B333151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7.2 (4.53-11.41)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5F7C69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6.1 (4.75-7.94)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8AB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5.6 (4.27-7.25)</w:t>
            </w:r>
          </w:p>
        </w:tc>
      </w:tr>
      <w:tr w:rsidR="008159EF" w:rsidRPr="008159EF" w14:paraId="6398B78E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2E79F4FE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17B8933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5-14y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EF4376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22.0 (19.63-24.69)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AB3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16.6 (14.63-18.93)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59FAF7F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13.4 (11.12-16.25)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C07347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11.3 (9.23-13.76)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B74977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16.7 (15.28-18.15)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839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11.2 (10.11-12.38)</w:t>
            </w:r>
          </w:p>
        </w:tc>
      </w:tr>
      <w:tr w:rsidR="008159EF" w:rsidRPr="008159EF" w14:paraId="50CE28ED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74C6A6E9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03FE412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15-24y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C16C04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36.3 (34.05-38.78)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0DD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33.9 (31.69-36.33)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580C7A2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24.8 (21.54-28.45)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1B6093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21.1 (18.27-24.41)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F8CA34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29.0 (27.15-31.04)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BC7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24.2 (22.61-25.97)</w:t>
            </w:r>
          </w:p>
        </w:tc>
      </w:tr>
      <w:tr w:rsidR="008159EF" w:rsidRPr="008159EF" w14:paraId="1361F6E7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1004E411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26AE288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25-44y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256BB4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40.3 (38.52-42.09)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AD7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44.4 (42.52-46.42)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35BE7E7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30.0 (27.71-32.53)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80559F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29.3 (27.01-31.78)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05A2DC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34.5 (33.22-35.82)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0B1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33.0 (31.75-34.27)</w:t>
            </w:r>
          </w:p>
        </w:tc>
      </w:tr>
      <w:tr w:rsidR="008159EF" w:rsidRPr="008159EF" w14:paraId="2F820920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3049C054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18642A2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45-64y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5B14F7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50.8 (48.50-53.17)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5E6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52.0 (49.53-54.40)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232C448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36.6 (34.02-39.44)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44E925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36.9 (34.25-39.69)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551DC0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39.1 (37.77-40.57)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646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41.1 (39.73-42.58)</w:t>
            </w:r>
          </w:p>
        </w:tc>
      </w:tr>
      <w:tr w:rsidR="008159EF" w:rsidRPr="008159EF" w14:paraId="672C3604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2AA4DE54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11F1FDD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65y+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BA47D0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65.1 (62.04-68.32)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071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59.5 (55.95-63.30)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4BE5511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39.4 (36.19-42.79)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764125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38.5 (34.96-42.31)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52004D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40.3 (38.69-42.04)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B4A1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43.8 (41.85-45.79)</w:t>
            </w:r>
          </w:p>
        </w:tc>
      </w:tr>
      <w:tr w:rsidR="008159EF" w:rsidRPr="008159EF" w14:paraId="0B7A8BED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262113C4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017A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proofErr w:type="spellStart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Overall</w:t>
            </w:r>
            <w:proofErr w:type="spellEnd"/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498262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43.1 (42.12-44.19)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80C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41.5 (40.43-42.56)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45D1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29.8 (28.54-31.04)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3D4AB5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28.1 (26.90-29.35)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0BE6DA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32.7 (32.02-33.34)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080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31.5 (30.90-32.20)</w:t>
            </w:r>
          </w:p>
        </w:tc>
      </w:tr>
      <w:tr w:rsidR="008159EF" w:rsidRPr="008159EF" w14:paraId="64F03104" w14:textId="77777777" w:rsidTr="008159EF">
        <w:trPr>
          <w:trHeight w:hRule="exact" w:val="227"/>
        </w:trPr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shd w:val="clear" w:color="auto" w:fill="auto"/>
            <w:hideMark/>
          </w:tcPr>
          <w:p w14:paraId="7756A9F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Guillain-Barré</w:t>
            </w: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br/>
              <w:t>syndrome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52C40CC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0-1y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62BEFC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0.3 (0.04-2.10)</w:t>
            </w:r>
          </w:p>
        </w:tc>
        <w:tc>
          <w:tcPr>
            <w:tcW w:w="2020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C22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0.6 (0.14-2.23)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5873FF8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1.1 (0.27-4.32)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51DA73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0.5 (0.07-3.65)</w:t>
            </w:r>
          </w:p>
        </w:tc>
        <w:tc>
          <w:tcPr>
            <w:tcW w:w="167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DA4E16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0.6 (0.21-1.52)</w:t>
            </w:r>
          </w:p>
        </w:tc>
        <w:tc>
          <w:tcPr>
            <w:tcW w:w="1783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8F4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0.3 (0.07-1.09)</w:t>
            </w:r>
          </w:p>
        </w:tc>
      </w:tr>
      <w:tr w:rsidR="008159EF" w:rsidRPr="008159EF" w14:paraId="30EA6428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6D955652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151D68E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2-4y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44E029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0.2 (0.03-1.64)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30A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0.7 (0.21-2.04)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77A34F6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0.4 (0.06-2.97)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F2A64E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2.0 (0.83-4.80)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86EECF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1.1 (0.57-1.97)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2FF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1.0 (0.54-1.88)</w:t>
            </w:r>
          </w:p>
        </w:tc>
      </w:tr>
      <w:tr w:rsidR="008159EF" w:rsidRPr="008159EF" w14:paraId="5673A90B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2B111512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4962126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5-14y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268E27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0.5 (0.20-1.01)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E26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0.5 (0.24-1.05)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482E1D8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0.6 (0.26-1.51)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C2E850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0.4 (0.11-1.09)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FB31D7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0.7 (0.49-1.11)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0F1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0.6 (0.36-0.88)</w:t>
            </w:r>
          </w:p>
        </w:tc>
      </w:tr>
      <w:tr w:rsidR="008159EF" w:rsidRPr="008159EF" w14:paraId="25A8C484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2E28FF36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75D389E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15-24y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F5DD06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0.3 (0.16-0.64)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2B3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0.7 (0.40-1.07)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76B43D2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1.5 (0.85-2.63)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B9B601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0.5 (0.17-1.23)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2C1C7C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1.0 (0.68-1.41)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793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1.0 (0.68-1.36)</w:t>
            </w:r>
          </w:p>
        </w:tc>
      </w:tr>
      <w:tr w:rsidR="008159EF" w:rsidRPr="008159EF" w14:paraId="32428072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5687C2C2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31477F4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25-44y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EEA380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0.8 (0.55-1.05)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6D11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1.2 (0.88-1.52)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7F88D6B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1.2 (0.77-1.73)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FA193B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1.7 (1.18-2.34)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4AC31D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1.5 (1.22-1.76)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C99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1.2 (0.95-1.43)</w:t>
            </w:r>
          </w:p>
        </w:tc>
      </w:tr>
      <w:tr w:rsidR="008159EF" w:rsidRPr="008159EF" w14:paraId="16949866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3C46600B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72DF5C8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45-64y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DEDEC1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0.9 (0.68-1.33)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96D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2.4 (1.93-3.00)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0BB341A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1.8 (1.26-2.47)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6EB55D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2.5 (1.92-3.37)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D48608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2.0 (1.67-2.29)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3C5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2.7 (2.39-3.12)</w:t>
            </w:r>
          </w:p>
        </w:tc>
      </w:tr>
      <w:tr w:rsidR="008159EF" w:rsidRPr="008159EF" w14:paraId="2A8D344D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5DA74803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7582757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65y+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8E0BF3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1.3 (0.92-1.82)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F70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2.5 (1.88-3.41)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2C56858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3.2 (2.41-4.32-)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E4DD47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3.6 (2.67-4.96)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ADD21E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2.3 (1.95-2.75)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EBE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4.3 (3.74-4.97)</w:t>
            </w:r>
          </w:p>
        </w:tc>
      </w:tr>
      <w:tr w:rsidR="008159EF" w:rsidRPr="008159EF" w14:paraId="01B77617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061C26D9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012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proofErr w:type="spellStart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Overall</w:t>
            </w:r>
            <w:proofErr w:type="spellEnd"/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E377F4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0.8 (0.64-0.92)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497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1.4 (1.24-1.64)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80A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1.7 (1.39-1.98)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B9D6DE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1.9 (1.59-2.23)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18EB5E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1.6 (1.46-1.75)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51731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2.0 (1.80-2.12)</w:t>
            </w:r>
          </w:p>
        </w:tc>
      </w:tr>
      <w:tr w:rsidR="008159EF" w:rsidRPr="008159EF" w14:paraId="0317B3D7" w14:textId="77777777" w:rsidTr="008159EF">
        <w:trPr>
          <w:trHeight w:hRule="exact" w:val="227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shd w:val="clear" w:color="auto" w:fill="auto"/>
            <w:noWrap/>
            <w:hideMark/>
          </w:tcPr>
          <w:p w14:paraId="763A082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ITP (</w:t>
            </w:r>
            <w:proofErr w:type="spellStart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broad</w:t>
            </w:r>
            <w:proofErr w:type="spellEnd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2B588C8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0-1y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F14E4D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27.8 (22.74-34.07)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3AB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30.7 (25.48-37.02)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0784547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15.7 (10.89-22.55)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AA953F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15.4 (10.78-22.06)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D06F27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11.7 (9.41-14.51)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861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17.1 (14.37-20.38)</w:t>
            </w:r>
          </w:p>
        </w:tc>
      </w:tr>
      <w:tr w:rsidR="008159EF" w:rsidRPr="008159EF" w14:paraId="07B29C1A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3F5AFB46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206680C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2-4y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768172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20.8 (16.96-25.63)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305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20.4 (16.65-25.00)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45A0E09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13.4 (9.46-18.92)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7D4745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16.4 (12.06-22.25)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C8020F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8.8 (7.09-10.90)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A5F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13.3 (11.17-15.73)</w:t>
            </w:r>
          </w:p>
        </w:tc>
      </w:tr>
      <w:tr w:rsidR="008159EF" w:rsidRPr="008159EF" w14:paraId="0A78CE05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6A1B45F8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3358219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5-14y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70DB0A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16.8 (14.75-19.17)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570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14.9 (12.96-17.02)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499E4E8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5.4 (4.01-7.28)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937BC2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3.9 (2.75-5.45)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A3B057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4.8 (4.09-5.64)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1DB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5.4 (4.67-6.25)</w:t>
            </w:r>
          </w:p>
        </w:tc>
      </w:tr>
      <w:tr w:rsidR="008159EF" w:rsidRPr="008159EF" w14:paraId="44526728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57844A91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092D71B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15-24y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F707FE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26.4 (24.46-28.49)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958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19.4 (17.69-21.19)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145F9F3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11.6 (9.43-14.16)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36B54D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8.2 (6.49-10.33)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7A2E33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8.9 (7.85-10.00)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D13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4.0 (3.41-4.78)</w:t>
            </w:r>
          </w:p>
        </w:tc>
      </w:tr>
      <w:tr w:rsidR="008159EF" w:rsidRPr="008159EF" w14:paraId="2054936F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284C3A61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0F6874B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25-44y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551F29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33.4 (31.79-35.04)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2C2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26.8 (25.31-28.34)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1DAD93F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17.1 (15.34-18.97)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712BB2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10.8 (9.42-12.32)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4A3B9F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11.8 (11.07-12.59)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F66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7.3 (6.77-7.95)</w:t>
            </w:r>
          </w:p>
        </w:tc>
      </w:tr>
      <w:tr w:rsidR="008159EF" w:rsidRPr="008159EF" w14:paraId="3652C6D5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67A8C903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5134611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45-64y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17C8F0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56.1 (53.72-58.63)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24A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77.8 (74.82-80.90)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15960E3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19.5 (17.64-21.60)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8ABE48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28.8 (26.52-31.33)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56B787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15.1 (14.24-15.98)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7FF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20.2 (19.22-21.21)</w:t>
            </w:r>
          </w:p>
        </w:tc>
      </w:tr>
      <w:tr w:rsidR="008159EF" w:rsidRPr="008159EF" w14:paraId="1475A3B4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20A29C98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195E241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65y+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B9AB0D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104.5 (100.64-108.60)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DE7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169.0 (162.88-175.28)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2C8615F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46.7 (43.22-50.40)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F06121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86.0 (80.66-91.65)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6F15A1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33.3 (31.82-34.86)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92A3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61.0 (581.69-63.33)</w:t>
            </w:r>
          </w:p>
        </w:tc>
      </w:tr>
      <w:tr w:rsidR="008159EF" w:rsidRPr="008159EF" w14:paraId="702EB52E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0015DF73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9F4F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proofErr w:type="spellStart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Overall</w:t>
            </w:r>
            <w:proofErr w:type="spellEnd"/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EA6F4A1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47.2 (46.14-48.30)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B09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53.0 (51.84-54.25)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B2EB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21.3 (20.27-22.39)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A5BAE0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26.3 (25.14-27.51)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A2FCE9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15.7 (15.21-16.13)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F39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18.9 (18.37-19.37)</w:t>
            </w:r>
          </w:p>
        </w:tc>
      </w:tr>
      <w:tr w:rsidR="008159EF" w:rsidRPr="008159EF" w14:paraId="699467EE" w14:textId="77777777" w:rsidTr="008159EF">
        <w:trPr>
          <w:trHeight w:hRule="exact" w:val="227"/>
        </w:trPr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shd w:val="clear" w:color="auto" w:fill="auto"/>
            <w:noWrap/>
            <w:hideMark/>
          </w:tcPr>
          <w:p w14:paraId="4AE990E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ITP (</w:t>
            </w:r>
            <w:proofErr w:type="spellStart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narrow</w:t>
            </w:r>
            <w:proofErr w:type="spellEnd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7D69F7F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0-1y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55AA21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3.6 (2.02-6.26)</w:t>
            </w:r>
          </w:p>
        </w:tc>
        <w:tc>
          <w:tcPr>
            <w:tcW w:w="2020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FA6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5.6 (3.60-8.65)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07C695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9.2 (5.71-14.77)</w:t>
            </w:r>
          </w:p>
        </w:tc>
        <w:tc>
          <w:tcPr>
            <w:tcW w:w="167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FE2E3F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6.7 (3.88-11.51)</w:t>
            </w:r>
          </w:p>
        </w:tc>
        <w:tc>
          <w:tcPr>
            <w:tcW w:w="167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E51142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6.3 (4.67-8.42)</w:t>
            </w:r>
          </w:p>
        </w:tc>
        <w:tc>
          <w:tcPr>
            <w:tcW w:w="1783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4C0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10.5 (8.36-13.07)</w:t>
            </w:r>
          </w:p>
        </w:tc>
      </w:tr>
      <w:tr w:rsidR="008159EF" w:rsidRPr="008159EF" w14:paraId="4672CCF8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7D640912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01BD022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2-4y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B0893D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4.2 (2.63-6.61)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959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3.5 (2.15-5.73)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100F94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10.0 (6.72-14.97)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D680BC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10.8 (7.39-15.72)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B99D711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7.5 (5.96-9.49)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A35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11.6 (9.69-13.97)</w:t>
            </w:r>
          </w:p>
        </w:tc>
      </w:tr>
      <w:tr w:rsidR="008159EF" w:rsidRPr="008159EF" w14:paraId="7744E222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3D2E1ECF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2D60C77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5-14y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4CFDE2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1.7 (1.09-2.52)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E03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1.2 (0.76-1.96)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BC8EB5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3.4 (2.33-4.95)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5F9FD8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2.6 (1.70-3.92)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2807E2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3.4 (2.78-4.07)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BB5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4.1 (3.44-4.81)</w:t>
            </w:r>
          </w:p>
        </w:tc>
      </w:tr>
      <w:tr w:rsidR="008159EF" w:rsidRPr="008159EF" w14:paraId="3C408CFA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28A41C3A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3ADBA9D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15-24y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810B0D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1.0 (0.67-1.48)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35D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1.0 (0.69-1.52)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38A52D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3.0 (2.00-4.45)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C99FFB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2.5 (1.67-3.85)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AF3ECF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3.2 (2.66-3.96)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9A1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1.5 (1.11-1.95)</w:t>
            </w:r>
          </w:p>
        </w:tc>
      </w:tr>
      <w:tr w:rsidR="008159EF" w:rsidRPr="008159EF" w14:paraId="0A1D0506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136D1416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5AA84B7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25-44y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564B66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1.5 (1.18-1.87)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606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0.8 (0.56-1.08)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CF9D2A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4.2 (3.36-5.16)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712B02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1.9 (1.39-2.63)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2FC821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3.3 (2.92-3.73)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6F7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1.9 (1.59-2.18)</w:t>
            </w:r>
          </w:p>
        </w:tc>
      </w:tr>
      <w:tr w:rsidR="008159EF" w:rsidRPr="008159EF" w14:paraId="033829CD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16567F43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0F5CFD2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45-64y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D6812B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1.3 (0.98-1.74)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B8A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1.4 (1.06-1.89)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992546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4.1 (3.25-5.06)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DBCD1A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3.3 (2.56-4.19)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FC4C70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3.9 (3.53-4.42)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D75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3.4 (3.03-3.85)</w:t>
            </w:r>
          </w:p>
        </w:tc>
      </w:tr>
      <w:tr w:rsidR="008159EF" w:rsidRPr="008159EF" w14:paraId="4E715265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1CA85C1D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01E298B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65y+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D083B6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3.1 (2.52-3.91)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CED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2.9 (2.18-3.82)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83E979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6.7 (5.50-8.25)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449D18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9.7 (8.05-11.76)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EF7C37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7.7 (7.04-8.51)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988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9.8 (8.90-10.76)</w:t>
            </w:r>
          </w:p>
        </w:tc>
      </w:tr>
      <w:tr w:rsidR="008159EF" w:rsidRPr="008159EF" w14:paraId="55B345E9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6C72DC1B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FBD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proofErr w:type="spellStart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Overall</w:t>
            </w:r>
            <w:proofErr w:type="spellEnd"/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F33F65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1.8 (1.57-1.99)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566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1.5 (1.29-1.69)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E6839C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4.7 (4.26-5.25)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F7D865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4.1 (3.63-4.56)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D98C6C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4.5 (4.30-4.79)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7E4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4.3 (4.04-4.51)</w:t>
            </w:r>
          </w:p>
        </w:tc>
      </w:tr>
      <w:tr w:rsidR="008159EF" w:rsidRPr="008159EF" w14:paraId="6655C584" w14:textId="77777777" w:rsidTr="008159EF">
        <w:trPr>
          <w:trHeight w:hRule="exact" w:val="227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shd w:val="clear" w:color="auto" w:fill="auto"/>
            <w:noWrap/>
            <w:hideMark/>
          </w:tcPr>
          <w:p w14:paraId="598DD1B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Kawasaki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30B40E3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0-1y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69108B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1.8 (0.80-3.95)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9CE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2.5 (1.31-4.83)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01A6C7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9.7 (6.13-15.44)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0C0977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11.8 (7.85-17.79)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78019A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7.3 (5.52-9.56)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2E6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8.8 (6.92-11.25)</w:t>
            </w:r>
          </w:p>
        </w:tc>
      </w:tr>
      <w:tr w:rsidR="008159EF" w:rsidRPr="008159EF" w14:paraId="6B241FA6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03874275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770D2C6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2-4y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F6CC06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0.9 (0.35-2.47)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4C1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3.1 (1.82-5.18)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75A074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6.7 (4.10-10.92)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3D6822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8.4 (5.47-12.86)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74C6EC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7.7 (6.15-9.72)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D8B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11.4 (9.51-13.75)</w:t>
            </w:r>
          </w:p>
        </w:tc>
      </w:tr>
      <w:tr w:rsidR="008159EF" w:rsidRPr="008159EF" w14:paraId="1A1AC487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63DF1977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00E0D54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5-14y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C63DA7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0.2 (0.07-0.70)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EBD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0.6 (0.29-1.15)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D253A0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2.1 (1.33-3.43)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830EA7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2.2 (1.42-3.50)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7A0176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1.2 (0.83-1.60)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60A1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1.5 (1.10-1.92)</w:t>
            </w:r>
          </w:p>
        </w:tc>
      </w:tr>
      <w:tr w:rsidR="008159EF" w:rsidRPr="008159EF" w14:paraId="70A24137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0FF21FD3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56BB9EA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15-24y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6C1F43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88E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 (0.01-0.29)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D67B6F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0.4 (0.12-1.16)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EE42D8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0.6 (0.24-1.38)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2B271A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 (0.00-0.24)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BC2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0.2 (0.10-0.44)</w:t>
            </w:r>
          </w:p>
        </w:tc>
      </w:tr>
      <w:tr w:rsidR="008159EF" w:rsidRPr="008159EF" w14:paraId="181C18E9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1BACD065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4FC37E71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25-44y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9D6A76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883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 (0.00-0.16)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2D6542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366985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0.1 (0.01-0.36)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1EFCC9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 (0.01-0.10)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045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 (0.01-0.12)</w:t>
            </w:r>
          </w:p>
        </w:tc>
      </w:tr>
      <w:tr w:rsidR="008159EF" w:rsidRPr="008159EF" w14:paraId="487975DB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08F4742C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2519611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45-64y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9ADEC5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C38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 (0.00-0.22)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BC671F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70F413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F44AD9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 (0.01-0.10)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944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 (0.00-0.09)</w:t>
            </w:r>
          </w:p>
        </w:tc>
      </w:tr>
      <w:tr w:rsidR="008159EF" w:rsidRPr="008159EF" w14:paraId="455AC873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76AB3B61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2211FCD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65y+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71E713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31E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AE5AD8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83FDD21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5130BD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 (0.01-0.14)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EA3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 (0.01-0.18)</w:t>
            </w:r>
          </w:p>
        </w:tc>
      </w:tr>
      <w:tr w:rsidR="008159EF" w:rsidRPr="008159EF" w14:paraId="46A80B4A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46C8AB69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4A78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proofErr w:type="spellStart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Overall</w:t>
            </w:r>
            <w:proofErr w:type="spellEnd"/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F7A907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0.1 (0.05-0.14)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3E6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0.2 (0.17-0.34)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695401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0.7 (0.56-0.96)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6C8E5E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1.0 (0.76-1.22)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427F10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0.6 (0.50-0.67)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A941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0.8 (0.74-0.95)</w:t>
            </w:r>
          </w:p>
        </w:tc>
      </w:tr>
      <w:tr w:rsidR="008159EF" w:rsidRPr="008159EF" w14:paraId="51A433FC" w14:textId="77777777" w:rsidTr="008159EF">
        <w:trPr>
          <w:trHeight w:hRule="exact" w:val="227"/>
        </w:trPr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shd w:val="clear" w:color="auto" w:fill="auto"/>
            <w:noWrap/>
            <w:hideMark/>
          </w:tcPr>
          <w:p w14:paraId="37C5E64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proofErr w:type="spellStart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lastRenderedPageBreak/>
              <w:t>Narcolepsy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3E202E2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0-1y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3983BE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2020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F8A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4D6736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67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21590C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67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06101A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783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72A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</w:tr>
      <w:tr w:rsidR="008159EF" w:rsidRPr="008159EF" w14:paraId="7D89BF87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236B1BEC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5F1AEA4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2-4y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69977F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E29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F51C7D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F6BD03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620347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623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0.1 (0.01-0.72)</w:t>
            </w:r>
          </w:p>
        </w:tc>
      </w:tr>
      <w:tr w:rsidR="008159EF" w:rsidRPr="008159EF" w14:paraId="2B14AC93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28859F4C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293CE6D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5-14y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06FF9A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0.4 (0.16-0.90)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579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0.1 (0.01-0.51)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78DF08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0.4 (0.12-1.17)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B50396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0.4 (0.11-1.09)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FB6887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0.3 (0.17-0.59)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46F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0.5 (0.29-0.77)</w:t>
            </w:r>
          </w:p>
        </w:tc>
      </w:tr>
      <w:tr w:rsidR="008159EF" w:rsidRPr="008159EF" w14:paraId="0F3C0239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532D4424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0A9BF08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15-24y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B66F72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1.0 (0.71-1.53)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89E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0.3 (0.16-0.66)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3278BB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1.6 (0.94-2.78)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F2741C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1.3 (0.70-2.29)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0120F8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1.6 (1.16-2.07)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AC4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1.1 (0.78-1.50)</w:t>
            </w:r>
          </w:p>
        </w:tc>
      </w:tr>
      <w:tr w:rsidR="008159EF" w:rsidRPr="008159EF" w14:paraId="60641305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0C2DF8A3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5AA833F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25-44y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1DE982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1.0 (0.73-1.29)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ADB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1.0 (0.79-1.39)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DDBE24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1.6 (1.09-2.21)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784E4F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1.1 (0.73-1.68)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0506E1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1.2 (1.00-1.49)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143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1.2 (0.99-1.47)</w:t>
            </w:r>
          </w:p>
        </w:tc>
      </w:tr>
      <w:tr w:rsidR="008159EF" w:rsidRPr="008159EF" w14:paraId="04C29A17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7A3A8B24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32F8EC9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45-64y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29981A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0.5 (0.34-0.83)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9B0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0.9 (0.62-1.29)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95D8B4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0.8 (0.47-1.29)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4B5A7D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0.9 (0.55-1.42)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7F4DD0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1.0 (0.77-1.22)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AA3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1.0 (0.79-1.23)</w:t>
            </w:r>
          </w:p>
        </w:tc>
      </w:tr>
      <w:tr w:rsidR="008159EF" w:rsidRPr="008159EF" w14:paraId="02C3EC32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389E131D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2350003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65y+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F24750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0.4 (0.21-0.73)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5DF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0.5 (0.28-1.02)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087765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0.6 (0.29-1.15)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7D3FA1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0.8 (0.43-1.57)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A2E225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0.8 (0.62-1.10)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4EB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1.1 (0.84-1.48)</w:t>
            </w:r>
          </w:p>
        </w:tc>
      </w:tr>
      <w:tr w:rsidR="008159EF" w:rsidRPr="008159EF" w14:paraId="4E9C3AEC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3148FD9A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C2B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proofErr w:type="spellStart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Overall</w:t>
            </w:r>
            <w:proofErr w:type="spellEnd"/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17B685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0.7 (0.57-0.83)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334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0.7 (0.55-0.82)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D3F7B9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1.0 (0.75-1.21)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7763F2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0.9 (0.67-1.11)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E61A471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0.9 (0.84-1.06)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64C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1.0 (0.85-1.08)</w:t>
            </w:r>
          </w:p>
        </w:tc>
      </w:tr>
      <w:tr w:rsidR="008159EF" w:rsidRPr="008159EF" w14:paraId="4A0351FF" w14:textId="77777777" w:rsidTr="008159EF">
        <w:trPr>
          <w:trHeight w:hRule="exact" w:val="227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shd w:val="clear" w:color="auto" w:fill="auto"/>
            <w:noWrap/>
            <w:hideMark/>
          </w:tcPr>
          <w:p w14:paraId="5A8D3E6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 xml:space="preserve">Optic </w:t>
            </w:r>
            <w:proofErr w:type="spellStart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neuritis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77A0115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0-1y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2C6369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D54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0.3 (0.04-1.98)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E8A2AB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596150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9B1D09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EDE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</w:tr>
      <w:tr w:rsidR="008159EF" w:rsidRPr="008159EF" w14:paraId="1FB6D03A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7C6D869D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10D2333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2-4y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B039A5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 xml:space="preserve">0.0 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437B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81A787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0.4 (0.06-2.97)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A8C594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549CFC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0.2 (0.05-0.85)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276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0.2 (0.05-0.81)</w:t>
            </w:r>
          </w:p>
        </w:tc>
      </w:tr>
      <w:tr w:rsidR="008159EF" w:rsidRPr="008159EF" w14:paraId="60BB7E81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435F0122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2EBB5AC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5-14y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497686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0.8 (0.46-1.50)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046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0.4 (0.19-0.96)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64B9EF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1.5 (0.86-2.65)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E1F12E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0.4 (0.11-1.09)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924C3D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1.0 (0.70-1.41)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EBF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0.5 (0.34-0.85)</w:t>
            </w:r>
          </w:p>
        </w:tc>
      </w:tr>
      <w:tr w:rsidR="008159EF" w:rsidRPr="008159EF" w14:paraId="62D67A53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13F10CE8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2188E54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15-24y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BD12CE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3.1 (2.46-3.85)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D49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1.1 (0.76-1.62)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7F03DD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3.5 (2.40-5.04)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6811A6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1.4 (0.79-2.44)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1DF9FB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5.1 (4.32-5.95)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FA5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1.9 (1.45-2.39)</w:t>
            </w:r>
          </w:p>
        </w:tc>
      </w:tr>
      <w:tr w:rsidR="008159EF" w:rsidRPr="008159EF" w14:paraId="2BA96A3E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591FAE1F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2F67D1A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25-44y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CE2A6D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2.8 (2.39-3.34)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88A1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1.8 (1.45-2.24)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DB1725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9.1 (7.89-10.56)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B7D268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3.4 (2.65-4.28)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B3B496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10.8 (10.10-11.56)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D2A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3.6 (3.24-4.08)</w:t>
            </w:r>
          </w:p>
        </w:tc>
      </w:tr>
      <w:tr w:rsidR="008159EF" w:rsidRPr="008159EF" w14:paraId="31AB2424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1D5D9AC0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2B068381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45-64y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3EFB7D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2.9 (2.42-3.54)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93F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3.1 (2.53-3.75)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676256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6.3 (5.27-7.52)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D86C29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2.9 (2.19-3.72)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5E47F7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4.8 (4.33-5.31)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B2D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2.7 (2.35-3.08)</w:t>
            </w:r>
          </w:p>
        </w:tc>
      </w:tr>
      <w:tr w:rsidR="008159EF" w:rsidRPr="008159EF" w14:paraId="07FC4E67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0D964A9A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59B8C16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65y+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FE03C8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3.5 (2.81-4.26)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ABA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3.6 (2.79-4.62)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E8D2B9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1.8 (1.21-2.65)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8CE49F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2.5 (1.68-3.58)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CF7C00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1.7 (1.40-2.09)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855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1.9 (1.51-2.32)</w:t>
            </w:r>
          </w:p>
        </w:tc>
      </w:tr>
      <w:tr w:rsidR="008159EF" w:rsidRPr="008159EF" w14:paraId="4B2F414F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7558846E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D66F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proofErr w:type="spellStart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Overall</w:t>
            </w:r>
            <w:proofErr w:type="spellEnd"/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BC33CD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2.7 (2.44-2.95)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BF4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2.0 (1.74-2.21)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A14B37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5.0 (4.54-5.57)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7364C9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2.3 (1.96-2.66)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9257E6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5.2 (4.93-5.45)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C95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2.3 (2.16-2.51)</w:t>
            </w:r>
          </w:p>
        </w:tc>
      </w:tr>
      <w:tr w:rsidR="008159EF" w:rsidRPr="008159EF" w14:paraId="0DD07035" w14:textId="77777777" w:rsidTr="008159EF">
        <w:trPr>
          <w:trHeight w:hRule="exact" w:val="227"/>
        </w:trPr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shd w:val="clear" w:color="auto" w:fill="auto"/>
            <w:hideMark/>
          </w:tcPr>
          <w:p w14:paraId="6EE955B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proofErr w:type="spellStart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Systemic</w:t>
            </w:r>
            <w:proofErr w:type="spellEnd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 xml:space="preserve"> lupus</w:t>
            </w: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br/>
            </w:r>
            <w:proofErr w:type="spellStart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erythematosus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0889CAB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0-1y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932666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0.3 (0.04-2.10)</w:t>
            </w:r>
          </w:p>
        </w:tc>
        <w:tc>
          <w:tcPr>
            <w:tcW w:w="2020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954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0.6 (0.14-2.23)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2013F7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1.1 (0.27-4.32)</w:t>
            </w:r>
          </w:p>
        </w:tc>
        <w:tc>
          <w:tcPr>
            <w:tcW w:w="167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4ECE2C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0.5 (0.07-3.65)</w:t>
            </w:r>
          </w:p>
        </w:tc>
        <w:tc>
          <w:tcPr>
            <w:tcW w:w="167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EC462E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0.7 (0.30-1.71)</w:t>
            </w:r>
          </w:p>
        </w:tc>
        <w:tc>
          <w:tcPr>
            <w:tcW w:w="1783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035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0.5 (0.20-1.45)</w:t>
            </w:r>
          </w:p>
        </w:tc>
      </w:tr>
      <w:tr w:rsidR="008159EF" w:rsidRPr="008159EF" w14:paraId="13E86DDC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106D47B2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4B64321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2-4y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5DE329B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0.2 (0.03-1.64)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77F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0.2 (0.03-1.56)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23B562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965407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C67838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0.3 (0.10-0.98)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CE0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0.1 (0.01-0.72)</w:t>
            </w:r>
          </w:p>
        </w:tc>
      </w:tr>
      <w:tr w:rsidR="008159EF" w:rsidRPr="008159EF" w14:paraId="7E856E4B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56CB54CE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5181526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5-14y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250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1.9 (1.27-2.79)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DDF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0.4 (0.15-0.86)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0246DC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0.3 (0.06-1.00)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0946BF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0.1 (0.02-0.83)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8FDF80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0.9 (0.64-1.34)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31E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0.3 (0.16-0.55)</w:t>
            </w:r>
          </w:p>
        </w:tc>
      </w:tr>
      <w:tr w:rsidR="008159EF" w:rsidRPr="008159EF" w14:paraId="030B90D5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5FE536BE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77720ED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15-24y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DAFEC3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7.4 (6.44-8.58)</w:t>
            </w:r>
          </w:p>
        </w:tc>
        <w:tc>
          <w:tcPr>
            <w:tcW w:w="2020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47D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1.1 (0.76-1.62)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8FDA8D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5.3 (3.96-7.20)</w:t>
            </w:r>
          </w:p>
        </w:tc>
        <w:tc>
          <w:tcPr>
            <w:tcW w:w="167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7643155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0.5 (0.17-1.23)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697D27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5.5 (4.75-6.446)</w:t>
            </w:r>
          </w:p>
        </w:tc>
        <w:tc>
          <w:tcPr>
            <w:tcW w:w="1783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5AA1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1.0 (0.68-1.36)</w:t>
            </w:r>
          </w:p>
        </w:tc>
      </w:tr>
      <w:tr w:rsidR="008159EF" w:rsidRPr="008159EF" w14:paraId="6902A9B1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6DBFF3A6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77F310F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25-44y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2DE55E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14.4 (13.34-15.48)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631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3.7 (3.13-4.25)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8F08A4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15.3 (13.68-17.12)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5EF68C1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2.2 (1.61-2.92)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369C35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12.5 (11.77-13.34)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EC0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1.8 (1.56-2.16)</w:t>
            </w:r>
          </w:p>
        </w:tc>
      </w:tr>
      <w:tr w:rsidR="008159EF" w:rsidRPr="008159EF" w14:paraId="4C5CD0A4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2634E882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56C88AB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45-64y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67E268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13.3 (12.15-14.54)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150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4.5 (3.83-5.30)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BC7D341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19.6 (17.75-21.72)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1C00432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3.5 (2.74-4.42)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11DD1A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14.1 (13.31-14.99)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4911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3.6 (3.19-4.03)</w:t>
            </w:r>
          </w:p>
        </w:tc>
      </w:tr>
      <w:tr w:rsidR="008159EF" w:rsidRPr="008159EF" w14:paraId="535124EE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1FBCF7A7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2F757B5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65y+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90A7361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7.7 (6.70-8.86)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2CD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3.4 (2.59-4.35)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23A6E2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13.4 (11.62-15.48)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76A0A88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4.2 (3.13-5.58)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C6E457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10.2 (9.43-11.12)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D5C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3.7 (3.13-4.26)</w:t>
            </w:r>
          </w:p>
        </w:tc>
      </w:tr>
      <w:tr w:rsidR="008159EF" w:rsidRPr="008159EF" w14:paraId="7159093B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vAlign w:val="center"/>
            <w:hideMark/>
          </w:tcPr>
          <w:p w14:paraId="6B0293CD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1B6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proofErr w:type="spellStart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Overall</w:t>
            </w:r>
            <w:proofErr w:type="spellEnd"/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F41290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10.2 (9.67-10.67)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50A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2.9 (2.59-3.15)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FB3FA3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12.5 (11.71-13.33)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724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2.3 (1.94-2.63)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B381D3C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9.9 (9.50-10.22)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6D3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2.2 (2.05-2.39)</w:t>
            </w:r>
          </w:p>
        </w:tc>
      </w:tr>
      <w:tr w:rsidR="008159EF" w:rsidRPr="008159EF" w14:paraId="05924668" w14:textId="77777777" w:rsidTr="008159EF">
        <w:trPr>
          <w:trHeight w:hRule="exact" w:val="227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shd w:val="clear" w:color="auto" w:fill="auto"/>
            <w:noWrap/>
            <w:hideMark/>
          </w:tcPr>
          <w:p w14:paraId="7FC4215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 xml:space="preserve">Transverse </w:t>
            </w:r>
            <w:proofErr w:type="spellStart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myelitis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224082E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0-1y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FEA2EC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-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933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B494F51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6674A20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0.5 (0.07-3.65)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378CAF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0.7 (0.30-1.71)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8F0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0.4 (0.13-1.26)</w:t>
            </w:r>
          </w:p>
        </w:tc>
      </w:tr>
      <w:tr w:rsidR="008159EF" w:rsidRPr="008159EF" w14:paraId="31169CD9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57A3BA41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3F2D2B7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2-4y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2E9B55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-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E801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-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E1A205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0.4 (0.06-2.97)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5B57895D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1.2 (0.39-3.71)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83D93D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0.7 (0.35-1.55)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98B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1.0 (0.54-1.88)</w:t>
            </w:r>
          </w:p>
        </w:tc>
      </w:tr>
      <w:tr w:rsidR="008159EF" w:rsidRPr="008159EF" w14:paraId="4FAFEEEB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4B8BF2FE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52F5E30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5-14y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E13347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-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D0E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-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2EA608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0.4 (0.12-1.17)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34858FC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0.9 (0.47-1.88)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2EAB93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0.6 (0.41-0.99)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261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0.6 (0.36-0.88)</w:t>
            </w:r>
          </w:p>
        </w:tc>
      </w:tr>
      <w:tr w:rsidR="008159EF" w:rsidRPr="008159EF" w14:paraId="56CA154C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2B6D89AE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2447A20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15-24y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B1F4A11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-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6D7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-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999D28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1.6 (0.94-2.78)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0D2EBD38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0.6 (0.24-1.38)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51DD2F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1.2 (0.85-1.65)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AAA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0.7 (0.44-1.00)</w:t>
            </w:r>
          </w:p>
        </w:tc>
      </w:tr>
      <w:tr w:rsidR="008159EF" w:rsidRPr="008159EF" w14:paraId="45DE6C47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219FE0D9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0D81AF5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25-44y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32F58AB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-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725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-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A541B65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3.3 (2.56-4.16)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57ABB67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1.2 (0.81-1.80)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184366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2.6 (2.29-3.01)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876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1.5 (1.22-1.75)</w:t>
            </w:r>
          </w:p>
        </w:tc>
      </w:tr>
      <w:tr w:rsidR="008159EF" w:rsidRPr="008159EF" w14:paraId="3CB4615C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00ECCA1F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1712B11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45-64y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31FE70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-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63E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-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97A5B4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2.0 (1.44-2.72)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360B55A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1.1 (0.75-1.74)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BE2CD3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1.9 (1.57-2.18)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FBD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1.4 (1.16-1.69)</w:t>
            </w:r>
          </w:p>
        </w:tc>
      </w:tr>
      <w:tr w:rsidR="008159EF" w:rsidRPr="008159EF" w14:paraId="74D5650F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6F07D791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C1C1C1"/>
              <w:right w:val="nil"/>
            </w:tcBorders>
            <w:shd w:val="clear" w:color="auto" w:fill="auto"/>
            <w:noWrap/>
            <w:vAlign w:val="bottom"/>
            <w:hideMark/>
          </w:tcPr>
          <w:p w14:paraId="1AE5CB04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65y+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CAA1D4F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-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5D2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-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E88978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1.1 (0.70-1.87)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1929D60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1.3 (0.75-2.15)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504CF63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0.8 (0.60-1.08)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0B0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0.9 (0.67-1.24)</w:t>
            </w:r>
          </w:p>
        </w:tc>
      </w:tr>
      <w:tr w:rsidR="008159EF" w:rsidRPr="008159EF" w14:paraId="1E22E97A" w14:textId="77777777" w:rsidTr="008159EF">
        <w:trPr>
          <w:trHeight w:hRule="exact" w:val="227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C1C1C1"/>
            </w:tcBorders>
            <w:vAlign w:val="center"/>
            <w:hideMark/>
          </w:tcPr>
          <w:p w14:paraId="3992D5E7" w14:textId="77777777" w:rsidR="008159EF" w:rsidRPr="008159EF" w:rsidRDefault="008159EF" w:rsidP="008159E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4D6A9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proofErr w:type="spellStart"/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Overall</w:t>
            </w:r>
            <w:proofErr w:type="spellEnd"/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D4BDFC6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-</w:t>
            </w:r>
          </w:p>
        </w:tc>
        <w:tc>
          <w:tcPr>
            <w:tcW w:w="2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6242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-</w:t>
            </w:r>
          </w:p>
        </w:tc>
        <w:tc>
          <w:tcPr>
            <w:tcW w:w="1673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8CA41B7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1.9 (1.57-2.19)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7C4C0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1.1 (0.86-1.34)</w:t>
            </w:r>
          </w:p>
        </w:tc>
        <w:tc>
          <w:tcPr>
            <w:tcW w:w="1672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653C73A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1.6 (1.46-1.75)</w:t>
            </w:r>
          </w:p>
        </w:tc>
        <w:tc>
          <w:tcPr>
            <w:tcW w:w="17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CEDE" w14:textId="77777777" w:rsidR="008159EF" w:rsidRPr="008159EF" w:rsidRDefault="008159EF" w:rsidP="008159E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</w:pPr>
            <w:r w:rsidRPr="008159EF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fr-BE" w:eastAsia="fr-BE"/>
              </w:rPr>
              <w:t>1.1 (1.01-1.25)</w:t>
            </w:r>
          </w:p>
        </w:tc>
      </w:tr>
    </w:tbl>
    <w:p w14:paraId="4A8B937E" w14:textId="77777777" w:rsidR="00BD36BB" w:rsidRDefault="00BD36BB" w:rsidP="00BD36BB">
      <w:pPr>
        <w:rPr>
          <w:rFonts w:ascii="Times New Roman" w:hAnsi="Times New Roman" w:cs="Times New Roman"/>
        </w:rPr>
      </w:pPr>
    </w:p>
    <w:p w14:paraId="6A31C239" w14:textId="77777777" w:rsidR="00BD36BB" w:rsidRDefault="00BD36BB" w:rsidP="00BD36BB">
      <w:pPr>
        <w:rPr>
          <w:rFonts w:ascii="Times New Roman" w:hAnsi="Times New Roman" w:cs="Times New Roman"/>
        </w:rPr>
      </w:pPr>
    </w:p>
    <w:p w14:paraId="7686A0C0" w14:textId="67A6199E" w:rsidR="00BD36BB" w:rsidRPr="00BD36BB" w:rsidRDefault="00BD36BB" w:rsidP="00BD36BB">
      <w:pPr>
        <w:rPr>
          <w:rFonts w:ascii="Times New Roman" w:hAnsi="Times New Roman" w:cs="Times New Roman"/>
        </w:rPr>
        <w:sectPr w:rsidR="00BD36BB" w:rsidRPr="00BD36BB" w:rsidSect="00BD36B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79489D9" w14:textId="26E0B3FA" w:rsidR="00EF0896" w:rsidRPr="00EF0896" w:rsidRDefault="00EF0896" w:rsidP="00EF08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896">
        <w:rPr>
          <w:rFonts w:ascii="Calibri" w:eastAsia="Times New Roman" w:hAnsi="Calibri" w:cs="Calibri"/>
          <w:b/>
          <w:bCs/>
          <w:color w:val="000000"/>
        </w:rPr>
        <w:lastRenderedPageBreak/>
        <w:t xml:space="preserve">Figure </w:t>
      </w:r>
      <w:r>
        <w:rPr>
          <w:rFonts w:ascii="Calibri" w:eastAsia="Times New Roman" w:hAnsi="Calibri" w:cs="Calibri"/>
          <w:b/>
          <w:bCs/>
          <w:color w:val="000000"/>
        </w:rPr>
        <w:t>S1</w:t>
      </w:r>
      <w:r w:rsidRPr="00EF0896">
        <w:rPr>
          <w:rFonts w:ascii="Calibri" w:eastAsia="Times New Roman" w:hAnsi="Calibri" w:cs="Calibri"/>
          <w:b/>
          <w:bCs/>
          <w:color w:val="000000"/>
        </w:rPr>
        <w:t xml:space="preserve"> Yearly Incidence rates according to the type of data source (General practitioners versus hospitalization record linkage)</w:t>
      </w:r>
    </w:p>
    <w:tbl>
      <w:tblPr>
        <w:tblW w:w="139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4"/>
        <w:gridCol w:w="7130"/>
      </w:tblGrid>
      <w:tr w:rsidR="00EF0896" w:rsidRPr="00EF0896" w14:paraId="3EF3C20F" w14:textId="77777777" w:rsidTr="007950CF">
        <w:trPr>
          <w:trHeight w:val="3807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622A97" w14:textId="5FCDD129" w:rsidR="00EF0896" w:rsidRDefault="00EF0896" w:rsidP="00EF0896">
            <w:pPr>
              <w:tabs>
                <w:tab w:val="left" w:pos="1135"/>
              </w:tabs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bdr w:val="none" w:sz="0" w:space="0" w:color="auto" w:frame="1"/>
              </w:rPr>
            </w:pPr>
            <w:r w:rsidRPr="00EF0896">
              <w:rPr>
                <w:rFonts w:ascii="Calibri" w:eastAsia="Times New Roman" w:hAnsi="Calibri" w:cs="Calibri"/>
                <w:b/>
                <w:bCs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75DDF34C" wp14:editId="5ECBAFE8">
                  <wp:extent cx="4114800" cy="2341150"/>
                  <wp:effectExtent l="0" t="0" r="0" b="254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6870" cy="2348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08C17D" w14:textId="40EE3FC8" w:rsidR="00EF0896" w:rsidRDefault="00EF0896" w:rsidP="00EF0896">
            <w:pPr>
              <w:tabs>
                <w:tab w:val="left" w:pos="1495"/>
              </w:tabs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bdr w:val="none" w:sz="0" w:space="0" w:color="auto" w:frame="1"/>
              </w:rPr>
            </w:pPr>
            <w:r w:rsidRPr="00EF0896">
              <w:rPr>
                <w:rFonts w:ascii="Calibri" w:eastAsia="Times New Roman" w:hAnsi="Calibri" w:cs="Calibri"/>
                <w:b/>
                <w:bCs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0F11B546" wp14:editId="39420B94">
                  <wp:extent cx="4521501" cy="23622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6825" cy="2391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71F" w:rsidRPr="00EF0896" w14:paraId="2E622828" w14:textId="77777777" w:rsidTr="007950CF">
        <w:trPr>
          <w:trHeight w:val="3807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9F0B52" w14:textId="288C4D50" w:rsidR="006E771F" w:rsidRPr="00EF0896" w:rsidRDefault="006E771F" w:rsidP="00EF0896">
            <w:pPr>
              <w:tabs>
                <w:tab w:val="left" w:pos="1135"/>
              </w:tabs>
              <w:rPr>
                <w:rFonts w:ascii="Calibri" w:eastAsia="Times New Roman" w:hAnsi="Calibri" w:cs="Calibri"/>
                <w:noProof/>
                <w:color w:val="000000"/>
                <w:bdr w:val="single" w:sz="2" w:space="0" w:color="A5A5A5" w:frame="1"/>
              </w:rPr>
            </w:pPr>
            <w:r w:rsidRPr="00EF0896">
              <w:rPr>
                <w:rFonts w:ascii="Calibri" w:eastAsia="Times New Roman" w:hAnsi="Calibri" w:cs="Calibri"/>
                <w:b/>
                <w:bCs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297ECA95" wp14:editId="002E8BC7">
                  <wp:extent cx="4302334" cy="2348345"/>
                  <wp:effectExtent l="0" t="0" r="317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6786" cy="2361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824A1D" w14:textId="1DEABB11" w:rsidR="006E771F" w:rsidRDefault="006E771F" w:rsidP="00EF0896">
            <w:pPr>
              <w:tabs>
                <w:tab w:val="left" w:pos="1495"/>
              </w:tabs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bdr w:val="none" w:sz="0" w:space="0" w:color="auto" w:frame="1"/>
              </w:rPr>
            </w:pPr>
            <w:r w:rsidRPr="00EF0896">
              <w:rPr>
                <w:rFonts w:ascii="Calibri" w:eastAsia="Times New Roman" w:hAnsi="Calibri" w:cs="Calibri"/>
                <w:noProof/>
                <w:color w:val="000000"/>
                <w:bdr w:val="single" w:sz="2" w:space="0" w:color="A5A5A5" w:frame="1"/>
              </w:rPr>
              <w:drawing>
                <wp:inline distT="0" distB="0" distL="0" distR="0" wp14:anchorId="5117473A" wp14:editId="051463ED">
                  <wp:extent cx="4463486" cy="2369128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9660" cy="240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0896" w:rsidRPr="00EF0896" w14:paraId="5CE970F7" w14:textId="77777777" w:rsidTr="007950CF">
        <w:tblPrEx>
          <w:tblCellMar>
            <w:left w:w="108" w:type="dxa"/>
            <w:right w:w="108" w:type="dxa"/>
          </w:tblCellMar>
        </w:tblPrEx>
        <w:trPr>
          <w:trHeight w:val="3807"/>
        </w:trPr>
        <w:tc>
          <w:tcPr>
            <w:tcW w:w="6870" w:type="dxa"/>
          </w:tcPr>
          <w:p w14:paraId="1C5DC9E1" w14:textId="7F28276F" w:rsidR="00EF0896" w:rsidRDefault="006E771F" w:rsidP="00EF0896">
            <w:pPr>
              <w:tabs>
                <w:tab w:val="left" w:pos="1135"/>
              </w:tabs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27DD3E5" wp14:editId="7036DAB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5080</wp:posOffset>
                      </wp:positionV>
                      <wp:extent cx="4232275" cy="2314575"/>
                      <wp:effectExtent l="0" t="0" r="0" b="9525"/>
                      <wp:wrapNone/>
                      <wp:docPr id="14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32275" cy="2314575"/>
                                <a:chOff x="0" y="0"/>
                                <a:chExt cx="4232275" cy="23145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Picture 15"/>
                                <pic:cNvPicPr/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32275" cy="2314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6" name="TextBox 2"/>
                              <wps:cNvSpPr txBox="1"/>
                              <wps:spPr>
                                <a:xfrm>
                                  <a:off x="480060" y="1028700"/>
                                  <a:ext cx="2910840" cy="5410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F0BD299" w14:textId="77777777" w:rsidR="00801B3F" w:rsidRDefault="006E771F" w:rsidP="00801B3F">
                                    <w:pPr>
                                      <w:spacing w:after="0" w:line="240" w:lineRule="auto"/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dark1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dark1"/>
                                        <w:sz w:val="14"/>
                                        <w:szCs w:val="14"/>
                                      </w:rPr>
                                      <w:t>ITP broad - GP vs Hosp (/100,000PY):</w:t>
                                    </w:r>
                                  </w:p>
                                  <w:p w14:paraId="1DE43A53" w14:textId="77777777" w:rsidR="00801B3F" w:rsidRDefault="006E771F" w:rsidP="00801B3F">
                                    <w:pPr>
                                      <w:spacing w:after="0" w:line="240" w:lineRule="auto"/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dark1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dark1"/>
                                        <w:sz w:val="14"/>
                                        <w:szCs w:val="14"/>
                                      </w:rPr>
                                      <w:t>23.62 (95%CI: 19.72-28.29) vs 15.23 (95%CI: 13.54-17.12)</w:t>
                                    </w:r>
                                    <w:r w:rsidR="00801B3F"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dark1"/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</w:p>
                                  <w:p w14:paraId="545FED87" w14:textId="739B0A3A" w:rsidR="006E771F" w:rsidRDefault="006E771F" w:rsidP="00801B3F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dark1"/>
                                        <w:sz w:val="14"/>
                                        <w:szCs w:val="14"/>
                                      </w:rPr>
                                      <w:t>I² overall: 99.5% (GP) / 98.5% (Hosp)</w:t>
                                    </w:r>
                                  </w:p>
                                </w:txbxContent>
                              </wps:txbx>
                              <wps:bodyPr wrap="square" rtlCol="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7DD3E5" id="Group 3" o:spid="_x0000_s1026" style="position:absolute;margin-left:-.5pt;margin-top:.4pt;width:333.25pt;height:182.25pt;z-index:251659264" coordsize="42322,23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OiX9KgMAAPkHAAAOAAAAZHJzL2Uyb0RvYy54bWykVW1P2zAQ/j5p/8HK&#10;d0gbWlYiWqTBQJP2UgH7AY7jJBaO7dluk/773TkvtHQSg32g2M7d+bnnnjtfXrW1JFtundBqGU1P&#10;JxHhiulcqHIZ/Xq8PVlExHmqciq14stox110tfr44bIxKU90pWXOLYEgyqWNWUaV9yaNY8cqXlN3&#10;qg1X8LHQtqYetraMc0sbiF7LOJlMzuNG29xYzbhzcHrTfYxWIX5RcOZ/FoXjnshlBNh8+LXhN8Pf&#10;eHVJ09JSUwnWw6DvQFFToeDSMdQN9ZRsrDgKVQtmtdOFP2W6jnVRCMZDDpDNdPIimzurNybkUqZN&#10;aUaagNoXPL07LPuxXVsicqjdLCKK1lCjcC05Q24aU6ZgcmfNg1nb/qDsdphuW9ga/0MipA2s7kZW&#10;eesJg8NZcpYkn+YRYfAtOZvO5rAJvLMKinPkx6ovr3jGw8Ux4hvhGMFS+OtpgtURTa/LCbz8xvKo&#10;D1L/U4ya2qeNOYGKGupFJqTwu6BOqB2CUtu1YGvbbfYYB046xuEz3kqmgRh0QSv0AZ5i3B+EyKQw&#10;t0JKZB7XPViQ9QtZ/CXfTnI3mm1qrnzXQ5ZLwK2Vq4RxEbEprzMOkrBf82lXKWfZPfRSqJrzlntW&#10;4eUFgOjPoSbjh4D4GSTidyAfkjXfdQ4CoxuvQ7f8j3xGEdDUWOfvuK4JLgA2IA3h6fabQ8xgOpgg&#10;aqWRvJCLVAcHYIgnAT8i7peQALYCTCg3cA27I7bf1IQPFTUcUGLYPUmcD5J4hPb5rFuSYAF6I+xB&#10;4ls4hnYdzjucQ0eMrThbwHSEiQc9N50ki0+TftYNXZlcTCeLGRhgV85nYBMM3s+q01LkgyrD/ObX&#10;0pIthckrfYALwQ+spCLNMrqYJzgcagOKc6oMlRtLNFQEGegyDSu/kxwrJ9U9L2B8hdmDB47ZMsN7&#10;uxkPkxJSHCZ9CAYOaNhJ902+vQt68/C0vPHu0Sncr5Uf/WuhtA2JvyAufxqIKzp7UOQeAbj0bdb2&#10;Esl0vgOFNPCcAZW/NxQHmfXyWnevH1Ws0kCMR+2EOCDosArvC6wOHrD9fbB6frFXfwAAAP//AwBQ&#10;SwMECgAAAAAAAAAhAGOWoIvpTwAA6U8AABQAAABkcnMvbWVkaWEvaW1hZ2UxLnBuZ4lQTkcNChoK&#10;AAAADUlIRFIAAAOiAAAB/QgCAAAAj91W2wAAAANzQklUCAgI2+FP4AAAIABJREFUeJzs3X9sHOd9&#10;7/tn9hdnuaS0pEyJilqJctyIji9gWr6w6RwJoWAEpX2OXKpQcymgx5Xl9oZqglaxFUVuD0Dx3gvQ&#10;MiwzOECqBK1JN70uhVMDVK1CdGHkUhcRLmXlVD9O40jucbUWE2Ul0iIpkbs7+3PuHw85Gu8uyd3l&#10;cnd2+H79tZwdUY9WszOfeeb7PI8yMDAwPj4uAAAAALtYv369a3x8/MiRI+VuCQAAAFA0b7zxhqPc&#10;bQAAAACKj5gLAAAAGyLmAgAAwIaIuQAAALAhYi4AAABsiJgLAAAAGyLmAgAAwIaIuQAAALAhYi4A&#10;AABsiJgLAAAAGyLmAgAAwIaIuQAAALAhYi4AAABsiJgLAAAAGyLmAgAAwIaIuQAAALAhYi4AAABs&#10;iJgLAAAAGyLmAgAAwIaIuQAAALAhYi4AAABsiJgLAAAAGyLmAgAAwIaIuQAAALAhYi4AAABsiJgL&#10;AAAAGyLmAgAAwIaIuQAAALAhYi4AAABsiJgLAAAAGyLmAgAAwIaIuQAAALAhYi4AAABsiJgLAAAA&#10;GyLmAgAAwIaIuQAAALAhYi4AAABsiJgLAAAAGyLmAgAAwIaIuQAAALAhYi4AAABsiJgLAAAAGyLm&#10;AgAAwIaIuQAAALAhYi4AAABsiJgLAAAAGyLmAgAAwIaIuQAAALAhYi4AAABsiJgLAAAAGyLmAgAA&#10;wIaIuQAAALAhYi4AAABsiJgLAAAAGyLmAgAAwIaIuQAAALAhYi4AAABsiJgLAAAAGyLmAgAAwIaI&#10;uQAAALCh8sfcQCBQX1+/Z88e88b+/n5lXu5vAQAAAFKZY25/f//DDz88NTWVtvHgwYMfffSRruuR&#10;SOTSpUtGnF3kLQAAAMBQzph7/vz5l19+eXBw8JVXXjE2aprW09Pz2muvPfXUU0IIVVXffffds2fP&#10;Xrx4cZG3yvZvAAAAgCWVM+bu2LFD1/XOzk7zxmAwGIvFnn/+eWPLpk2bfD7fjRs3FnmrdI0GAABA&#10;JSh/bW6aW7duTU5Omrds3LixtrZ28bcAAAAAM8vF3IVcv369gLcAAACwOrnK3YBcNTc3F/BWpn/4&#10;h39oaGjI3N7Y2Ch/z+3bt7PmZnYo1g5+v7+lpUUIMT09feXKFXYowQ6apl24cCFzB1VVW1tb2aEE&#10;Owgh2tra5Itz586xw4ru0NraqqqqEOLChQuaprFDCXa4cuXK9PR05g4tLS1+v58dSrBDc3NzY2Nj&#10;5vZVTjl+/PiRI0fK24hXX331xo0bQ0NDQohAIPC1r33tH//xH+U4M7nlySef/Ku/+qunn356obfS&#10;CnwX8cYbb5T93wsAAIAV9cYbb1iuaGHjxo0ej+fs2bPGlpGRkVgs9uyzzy7yVjlaCgAAAOuyXMxV&#10;VXXv3r1vvvnmxMSEECIQCBw+fPjw4cMNDQ2LvFXuVgMAAMBaylmbe/78+Z07dxo/Kori8/kCgcCJ&#10;EyeEEOvXr5fbu7u7jx07Jl8v8hYAAABgKGfMlfPmZn3rxIkTMtHm9RYAAAAgWa5oAQAAAFg+Yi4A&#10;AABsiJgLAAAAGyLmAgAAwIaIuQAAALAhYi4AAABsiJgLAAAAGyLmAgAAwIaIuQAAALAhYi4AAABs&#10;iJgLAAAAGyLmAgAAwIaIuQAAALAhYi4AAABsiJgLAAAAGyLmAgAAwIaIuQAAALAhYi4AAABsiJgL&#10;AAAAGyLmAgAAwIaIuQAAALAhYi4AAABsyFXuBgAAANiHnowrybgQQk8m9ERMCKEIXY9F5LuOdZvL&#10;2bhVhpgLAACwND2ZUJIxIYSuP4itIhaeezcRFalk9j9YkuYhEzEXAACsbrou4nOxNRWdi60ioYlU&#10;SgghUnE9ES9Ty7AsxFwAAFaHRDQVDYloSOjZuhcVRbi9WbY7HA63mrlZdzgVV1Wxm7gC5ntbU/EH&#10;sVXI2JpK6olo+VqGFUfMBQDAtvRkQsRCejQkYmE9mVhi72go6+bsT+IXoLjcwuHO8obLIxxZUofi&#10;VhVHtgHxbq9QlMX+pvkiAT0539uaSoiELCpIibiWT6thT8RcAADsRdfncm00VPreSj0RFyLbI/75&#10;XtX0/Ve2OVjViLkAANhCXJM1CfoCgRJYbYi5AABUKj0ZF9GQHp3VY5GFhvkDqxYxFwCAipJK6rLL&#10;NhZiBgBgEcRcAAAqQSysR0OpaIjBVUCOiLkAAFiUnogag8myzwIGYGHEXAAALGRuCrBYWERDS08B&#10;BmBhxFwUKpUU+cxT82BewxwZy8/kzuURLo/DrQpPdX5/EEBeFhjI/2D5qNz2n+OpFkI4qqqN16uR&#10;rstcm4qG8jq1AlgEMRdCyAw6+7kevlfuhixPLCzmpzFXXFXC5RYu1VFVrTs9ipNDHatJkWJoieal&#10;kt/c2fkfFUWR6wK4vUJRHB6vUBwi2ypcdpCIprTZuZoEAMXGtX/VS0RTs3f1yP1yt6PI9ERUJKJC&#10;zM5dO+WilJ5qxeVR3FWiIhaoBLLRE1ERj4pEVI9F7Dk9quzXFHMrcj2YIkt+ix0O4VLnlp91OCvx&#10;u6wn43MLN0RDTAEGrChi7ioWC6dCk7o2u/SeNpBK6rGwiIWNERyKp5oiB1QEPZkQcU2PayIW1udX&#10;N12N5LdYCCFmhSn+Kk6XcHqE0yWcHsXpUlweXQZiS0kl9VhEj86KWKT0y5IBqxYxdzXSoyF99q49&#10;+4FyJlOvoMihAHFN6KlULCJ0XcQjc6O/XW7h9Dg8Xj69IkglRSKaioZFPCISUQYhLU5PJsT8R2Se&#10;iUBxuYXDLVxu4XArLrfidOtOt+J0l7RxcS2lzerRWaYAA8qCq9HqomuzqZkJxjdkosghi0RUpJKp&#10;uCZSKTkiUDdCbaaYEEYHm8OpuKoUtypcHsXlkRWWpWp0ZdJ1EY+kYpG5XMuE/8WgJ+JCxOWR+cX4&#10;WyUcTuHyCIdLcXkUp6u492Z6IipiET06yxRgQNkRc1cLPXJPn/2cy2euVlORg56IKqmknojpyYRI&#10;xkQysdwn46mkHgubHxfM9aut8tuGNLFwKq6JRFTENJ5il9Lcpx0Liy/GX+GqUhxOxa3qikNxq4rD&#10;IWQgzsXcsmQhEQtzmgWsg5hrd7qeCk+J8BRn3mWyQZGDnowryfjczG6puEjERTJWmgfi8/1qD24b&#10;hKtKcVcJp0fxeIXLU+pHyWUhB43JKlseYVtQIqrPTy7xhfjrVhXFoXi8ulAUj1eZnwJCCCEXbkhp&#10;szwiA6ypAq7NKFAqmQpPi/AUhX0rwcpFDnoyoSRjejKhJ2IilRCJmEjlOWlxCSSislMtvb/c6XZ4&#10;vHn0olmYnoiKuCbiUT2urfJS+MoW17LHXwCWR8y1IT2Z0MPTenhq9Y7ILr2yFDmkkiIR1VMpPa4p&#10;ekqPayKVrNzH32n95XMFvkZfbyUUiujJuIhHRTyixyKL1TEDAEqCmGsrejIhQpOp8BTX17IrZpGD&#10;rot4RNd1PRZRhK7HInrGEnQ2/P/OUuBbJZwu4fYqblVxua1Q4KsnE7IUQcQj8jaj3C0CADxAzLUJ&#10;myxjZl+5FjnEwsJYqioW1vVUWhGnDeNszuY+w2jowYfgVhWXRzg9jqrqEs0VZUz1ldCYEgEALI6Y&#10;W/lsuoyZzWUUOaAQcjiXsU6soihur+JWdafL4VaLNpFZLJyKRUQiKuLRyq0JAYBViJhbyVbVMmbA&#10;knTdqHOYqxWR62N5qhWXW3FVCbea0++Ja3pc0+MRPaYxgh4AKhcxtyKxjBmQi7n1scxDA+eLpBW3&#10;KmT2FUIkonpcE/FoKhZmqi8AsA1iboVhGTNgOYwiacpFAMD2iLkVg2XMAAAAckfMtTyWMQMAAMgf&#10;MdfCWMYMAACgUMRcK2IZMwAAgGUi5loLy5gBAAAUBTHXKljGDAAA25idnRVCJJPJSCQihIhGo4lE&#10;QgjxlY3NZW7ZakLMtQCWMQMAoKJEo9F4PC5McVbTNCGEpmkyzsIKiLllxTJmAIBli0QiyeSDsRyx&#10;WCwWixk/GgksK5/PJ184HI7q6urM16uTuRdWxtlQKGTejopAzC0PljEDABjyzamyB7EolvxVTqfT&#10;6/XK1w6Hw3jtdrurqqoyX1eKhYoKivjZouyIuaXGMmYAYD9lzKkrLZlMmlt7//4SJXYej8fj8cjX&#10;brfbeK2qqsvlyny9QigqgCDmlhLLmAFAwfJ9WJwWNJcUiURSqVTu+1dQTi2xfD95r9frdDrla1VV&#10;jdc+n09RlMzXEkUFyAUxd+WxjBkAzNN1fXZ2NhQKhUIhkiKEEOZUyiGB4iLmrqQKWcbsv9+YiMQf&#10;PGvzup3/68MNZWwPgMVV3Hc2kUgY0ZaeNgAlQ8xdEZW1jJn5epn5o8VV3PUeWL6K+M5Go1Ej2ub1&#10;CBvIarbqoZTiNH506Mma6OdlbA8qAjG3yFjGrMQq4noPrBKzs7PhcFhGW/N4rC/sQ1hBQcyHTeaP&#10;Fmc+7M+dO+f1ep9++unyNmmVIOYWWWr803I3oQj+x68ml9zHoShrvO7cf6fb6aj25HG8eT0uj8uR&#10;+/7AKpFIZbmFTvvOrlHdDoeSuVut6nYo2bZ7s29fUjKZDIfDMt3mWFVZ0WEFKEzacU7pTskQc1e1&#10;qVB0YibLnOH3wjk9YZwKWXFatOB0uNrjIiXDTkLRxP1IbEaLz0Ti4ViWWv+072yOX+ElZY2/eipV&#10;5RSJeCwej8fjpsa4apypuCKypHBnKi6yba84ld4Vbc32Jx0uIR6crlOK09xIXShJR/ascl/dsOKN&#10;Q4Uj5q5G4Vhi/F5kYkbTsj3idyjK//JbdUv+kkRKD0XzmDtCiyez/nULCWnxrL1WS/r0zoM5HX1V&#10;LpfT4a/2OB2OmipXldupuuk6QgVIpPSZSGxGi0+HYzOReMpUBOVQFF3/QlFU5nf2XiR7zJ1eIP4u&#10;FItnIot8xx1CVAlXEVYECHnSTziuVJa/VxG6M9t2IVLOVImG+VZ6V/QKtT/fnJp0eIry9wJLIuau&#10;IrFE6u6sFpwOh6JzlwTV7dyw1rt+jbew8Leupvxr3vx///NO0pSGFUVpXOsNxxKRWCKWSMl/adol&#10;3Mi+iqKsUd1uV37VFMAKWaTLttrjqvW6a1X3Gq/HV7X04bq2OnuM2Lwuj/bMzs5OTM9q0WhU09Im&#10;lE0sEFMSjuyFTIvHmsx3ixKDFD3l0LPEX4eedOhZ5sd16IkFtscVu4+1KG9OdegJxfTJO/SUQ3/Q&#10;J2Lc3oQ9fl0o5u212ngRm7Gi6HguF67u9pfS9buz0Yn7kbuzczUGLofSsMa7YY23Np/iWmv62u8s&#10;du6YicQTqdSMFk8kU7PRRDSe1OLJrNm32uNyuxxrVLfT6SD75oI5LpZv8S7bWq/bX+2pVd21Xo8r&#10;W6Ft0cnFroxaW2O7IkTafbAzlb33N5cb3xl1fVpYqY5Nm3fQhZLMFpcXenitK46Ukn17UsmSxoo7&#10;TLXS40tR2p9jTjUUVsRSQaE2kyJ082FvLIGBlcaF3M7uhWN37kfuzmjG0/+GWnVdrdpQq5a3YSUj&#10;c3yd7wsX31A0kUim7kViMvvGE6lwLBGOJUQse/atqXK5nI61Xo/L6cilI22VYI6LwhSxy7YoYrGY&#10;EW2j0VJU2+cSVlypIrQkpTj1bA/lkwtud+nZxuElHW4hSnGbUUalyamrmfmw397+v5WxJasN12wb&#10;yiy99VW5NvqrG9Z4S9MnZHEyQKQ91Q3HEvFE6r4WTyZT97X4ItlXdTur3E6yL3JktS5bIUQkEjGi&#10;bSJh6cVrlsOhJ4We5e5rOd1omV3RldXFWOntB/LF5dk+Eil94n4krfS2oVZdv9bL8/clVXtcwpOe&#10;fbV4MhpPzkYTyVRqOhxLJFOhaEKOpUvLvh6Xw+txVXtcHpejVnW7HI6KLgiRHd7Gj1o8GU08iAuy&#10;FzzzT43dnRXzU1at8pkurNZlq+u6XFlXzmir273SdOVUeiis9PYD+SL92MHEjHZ3RjOmBnM5lHW1&#10;6oY13oWGoSBHqtupup3yYzTG7sjsG44l4snUfVn7G4nHEqlYIrZI9vVVuV0OJe1/ZOXKW/PNqUWZ&#10;f+rm5+nTpspPwJhi2cYJ2IJdtolEQkbbcDhsLrQFgNWDmFvBZiLxO/cjE/cjRuntupqqhjXedTVV&#10;hc30jlyYs68hlkhFYgmZfWe1eCKl3wvHsmZfl0PxqW75SxYpby1LTjXIomTjR4/TUW3qd5QzVPzi&#10;11NpYa6poTaZSsnebtnzLT8BkW2KZRskYKt12QohotGoEW1LU2gLIHeRaPQfhv/fr+z4jzU1NeVu&#10;y2pBzK08Wjw5fj9y514krfR2XY1aQRHBZjwuh8flScu+iZQe0uIyocrsOxOZS8D3Fvg9P/vkdlHa&#10;k0tONe9fwCJY/+ErOQ3QlvlbFn5UegK2YJetEEIuriujrY0LbYFKF4lG/+vfDY3fnf72t7/9wx/+&#10;kKRbGsTciiFLb+/cjxgTtlN6a3GySmHtFzemdH0mEo8lU5FYIvMpv6EEObU0ZPTPWj9TEQm4xF22&#10;kUgkmXzQbR+LxWKxB/30yWRS076wbGGO6+sCKLFb459rWkwIcefu1EwokkgkR6/+MqJFhRBjY2Mk&#10;3ZIhHlWAtNJbh6I0rFEbatW0ebJQERzKgwrdzJi7c1tjyVtUNuVNwAsVRi+zy5acCtjb+N3pmVBY&#10;CHE/FB6/Oy2E0KKxW+Nzayb/+9hvcvklY2Nj3/3ud//6r/965doJKb+Y29/f//LLLy/07vbt23/2&#10;s59VV1cvu1UQQohQNBGcDptLb+t8VQ21asMa1Zr9dsiX06GYl3BzMt3bvBIk4MzC6H+7fS+zy7bK&#10;qVQ5ddUpVKeocurJZESbnpoUYnJ+B3IqYA8z87E1Eo3eunNXbvz3X83F1t/cuRvJud691le9fp1f&#10;COGtqvrS+nXyl1+9/u9hbe431NfXf//73y9u+5FVTjE3kUj8/u///pkzZxbf7dKlSz6fz+fzBQKB&#10;hgbWQyqQFk9OzGjj9yLG5bba42r0VzfUUnprN4sv4YasipuAze7ciwghhNCdqbgrFXem4k49Jld5&#10;1YTQFvmTAEpFjuL6g+e+7q3K9XlmJBr9zXxs/XS+t/U343Ox1eidzYW3qupLG+am3fnyb39Jvtjy&#10;pQ1ul1MIsX6dv9a3YE/fM0989a//29mZULi+vv748eOPPPJIjn8pliO/3tyOjo6hoaGF3l28rxeL&#10;S6T0uzPanfsRY8i8x+VoqFUb/dWU3gK5WCgB67p+Z/K+Fo3OavF4IhFNpFKKM+lI302N33fqcWeK&#10;UVyARRmjuIKfT/7Zf97jraoyigRujX8e0WJCiInJ6fuhsDD1zuboy5sfxFaXcy62rvFVCyHq1tbW&#10;r61dZuM3rX/oT775/I9P/RMZt5Ryyk8ul+v9999fcrcDBw4cOHBg2U1ade7ORifuR+7ORmUVIKW3&#10;wDIlEolIJBIKhSKRiKZp5upYhxBeIYQQ99X0rnRPMlLCNgLIzlze+qnp9f+8+etbdz6PxRNCiPG7&#10;0//lBwM5/sItX9rgcjmFEBvW1dVUe4UQ9fOxVVU9m9Y/VMTGL27T+of+jz/bT8YtJboJy0aW3t6d&#10;1WKJuelRKb0FChONRmWildHWPAhsIYrQ01Y9XckGAqvXQrHVKHsVOY/cSuNyObd8aYMQon5tbd2a&#10;WiGEdz62Gm9hlcs15mqatm3btoceeohBZsuUtfR2/VpvQ62qupez1jqwioTDYZlrNU0rbBAYq55i&#10;1SqgvNVs5WKrEGLT+odU1fPgddXc6y1f2nBvZvafzl0wRnHV+qr/5JvPl7IvFpUov95cOciMGRUK&#10;kNL1ifvaxIxmDILxuBzratSN/upSLpIEVCJd10OhUDgclrk2EqG6AOW0zJhYXouUt4oViK31a2vr&#10;5qtajT5XYSp7FUuN3DL7rY0NchQXGRc5yjVgqap68+ZNOciMsJvmo48+Ml93jQk4palQdGJGm7iv&#10;GaW3xpK8ZWgrUAkWKa4FyiszJub4p4zB/rmYvDczeW8m9/2NeQMWl0qlCitvNZinGjBmyxJC1Pq8&#10;G9bVzb+em06r6IxRXGRc5Ci/fkQ5yOz8+fM7d+6UYdd4azXPI5bWtyTn4wzHErenwxMzD0pv11Z7&#10;NqzxrqtVS7kQKFARCiiuRUWzYIeosWyVlBY05RIAy4+JFmTMMCBMk2S5TbWtlqpzlaO4yt0KVIxC&#10;Hpf/27/9W9HbYTP/Evic0ltgEcsvrkXlKqxDdEm55FTz/gU/iC9Avklxja+6oT6PDlFzDcAiPp+6&#10;R3krVpXCV0GjaGER4VjC5VAa1ngpvQUExbUrw4IdorkwMq4QYvzu9H/9uyEj6ZY3p6ZViKYFTdm7&#10;Wekx8cubv0R5K1aV/GZaGBsbEwTcHDR/yd9Qq5a7FUDZUFy70laoQzRHC+XLTxfYbh7M9OvbE9FY&#10;3PixiI/+c8mp5v2N6VRzZ4OYSHkrVpX8OhoJuFk5nU5zKaHToZBxsdpUaHGt/TpEpeXE0C9sL+Fj&#10;fVGSnLp8NoiJlLdi9chvpoUVbUrl2rlzp/E6GbxexpYARWfOrOFwOJVKGa91fW5JhQotri1vh+jN&#10;39xJJNJvBiLR6K1s4/GN9UullesQzdFC+dJYJTVzu9u0v/Hov3I7RImJQEXIrzdXzrEgX3d3dx87&#10;dqz4LQKwkmKxmFFCEI1G4/G48TqRmBs3WUHdsQVbskNUCDF5b2Yq26ROt8Y/j2jpZRiJZPLmb+5k&#10;7jyV58xQRbHMGLrk71km+ei/ojtEAVSEPGKuOeMKIXp6eq5evTo0NLQCrQKQq2QyaYzoSiQSmqYZ&#10;r6Pz82iao+2qZUxceufu1EwoMnrllzOm/tESd4ia58w327Curqbam7l904Z1aRGcDlEAWFIeMVcm&#10;2sHBwc7OTjki7cMPP5yYmFidc+UCK8eoAZATFBivw+G5WGaOtjDIMgDjub/xoD9recCSzJOJGtwu&#10;5+aNWaaF8qqerEFz5ebJp0MUAJaUX9GCz+d79tlnhRCqqnZ3dx88eHDVLgkBFEyWBMge1mQyOTl9&#10;7+9O//Pvf+M/VNYoqNIzSghkzYBRJJBjVcCm9Q+pqsfIqfVra1OpFB2iAGBjTOkKrAjZIyuLX2X9&#10;QCqVMrpjDUaF6K9vj5d+FNTyFXemAjmu/34oLEtm5fqliUT2mtc0xhqkxnP/RzZ/SSzVn1qJHaIO&#10;h9PnX1dTv76m/kEXQ+T+dDIRF0LEIqFYJCSEiEc1LXS/bK0EAAvIL+aGQqH169ebtzz99NPyxWpe&#10;7LeyKYri9ipV1cKzwDxxui7iWZ6P66mUiGvZtidEYlWUgRoVBUbvbDwez6ucIJdRUFaW70wF43en&#10;ZTmsnNZqNhy5c3dKCPGbO3cj82XEi8jsjq1fWyuWN0yqUjpEnW53bf36mrr1Pv86n39d5g619esz&#10;N0qpVDI0PTd7w+zkhHwRmZlKxuNCiOh8LAYA+6E3d1VyOBVPteLxCo9XcWcZ75Kuype5Tcn3L03G&#10;9WQ8y/ZETKQSmZv1eFSkstRT6vGImJ/HqgSM2Gr0ziYSiXg8Hs0hlmU1M99VeWv88//nwpW0UVD/&#10;51/937/VuOC9Yr7rfwpTFszdlzJGO2WVmdH/92/+x8npGTE/xksIMRa8E08kNS198aqsCuuOtTGP&#10;11dbv97nX1dT36D61hT8exwOpxGCF0nDRu+vnkqGpiflxtnJcfkiPB+Lbcy7xu9yeYwfPV6fx/vg&#10;1Od0ub1r0o/D2cmJ2cnxmflPCYDV5BFzT5w4ceLEiZVrClaW0y2jreKpFqZTeUkb4HRn2b5AL3K+&#10;MVqPhYUQIhYWQujR8IMtOZATFJh7Z1OpVGGzExhP2I11SvN68h6NxUs8IX+xjN+d/r9Ovrv4PivR&#10;HWsz3jV+39p1Mt2aM1YJuKtUd9XcujZrHto4v/mxtN1ikVA0EhJCJKKaFpoRc7F4rre4vIEv35y6&#10;SOjPUW39evkRzUyOE3kBC6I3184Utyrc6lzHbdaIaSOKjMueaiGEUvNguxF/k8lkdGY6lUrdv3tH&#10;CCETraZpxmSxOZIx1BjOP3V/Ls7mOJxfRjoj6imK8rP//j/CWrRarfpPba0P1a3NpQ3x3EKzwSgP&#10;yJFRXZCXKo/ntxofEnTH5snnX1dbv7567bra+vVOt9W/p2nZcSGR+9OJREzM1QqHhRDxaCQamhFf&#10;LKJIU/qcWiy19etl5E2lkrOT47OTEzOT4wv9M2FjPt+DI7a2tjbrdpQSMdduFLdXVFUrblXxVAvH&#10;aukhm52dffPNNw8fPlxTU5P2lhF/XUK41m4QQtRuflTMdzvJUkX5ZFZuuTX+uabFREb9aI7Jz5gP&#10;Vc7DbyxPWrdw8cBjv7Plx6f+6Vud/ymvUVDND/927juvkFvjn//1fzs7EwpX6EwF5WIeQ2adoFZc&#10;mc/3VwmHw7nmoY2yO5zIawO5xNbM6w6sg5hb+UxjyJSFhpHlYJGkaHGzs7Pf/va3x8bGAoHAD3/4&#10;w8Xbf/v27du3bwshPv3009nZ2Xg8/stf/lIIMTk5OTY2tuTfZdSP1q+trVszF2fdLqe6wLSpuaiU&#10;UVCZNq1/6E+++XzFzVRQFkuOIYP9mCNvMh6fmRyfnRqfmRyP3J8ud9NWL2LrapNfzJWrQqSlgY6O&#10;DtZCK7V8x5AtJa+kaClGy4UQY2NjBw8e/NM//VOv12vE2WvXrskqWxlnl/TVr37V4/HU1NR8+ctf&#10;FkI0NjY2NjYKIX57Y4PH7c7s/c2dx+Nxu91CCLfbraqqEEJRlOrq9DsTWRkshNA0Ta7EG4/HLbuG&#10;WeVm9BIo1hgy2IDT7fZv2OTfsEkQeYuK2IrFFb7Yr+H06dNVVVU/+9nPnnrqqeI1DA/IuVcd7irh&#10;9jqqqqtq/C618F5bIcTs7Oynn34qhBgbG5ucnIzFYkNDQ3KR2LGxsT/4gz/4nd/5HWe2he8t6JNP&#10;PjFP4PXrX//6L/7iLxbZf/PmzfX19UKIr371q263u6bDJUT+AAAgAElEQVSm5pFHHjFvX9z8I+YH&#10;43JmJscVRYnOTAkhIvenvKoanZ0WppOs1+vN68Nc5IxszPCQTCaNRX1nZuZWRgiHw3oJ56BAVmUc&#10;Q4ZKYY688agmB67NTk4wz/FCnE6nqqper1dV1aqqKmIrcpdrzE0kEm+88YYQoru7+9ixY+a3+vv7&#10;X3755d7eXvp082WeY9VY39UIK5FIxOOrnbtkbsjvkimfyBtdmHfu3JFdm7/85S+X7BfUNO1f//Vf&#10;C/jnWIGiKF/5yle8Xu/mzZvr6uqEqXdWxtmik8G3pi59FrDlzPywELfb7Z4forR27dxgtQ0b0tee&#10;lfP4ivnpz+QL+f+eSqVYJbjoKmsMGSzFXaXWbdxct3GzIPKa+Hw+j8ejqmp1dXVVVZWbrxUKlUfM&#10;vXr16vbt248cOZL21osvvnj69OkPP/xwYmKC5SEM5qghHz3L5QOEqU8uq1wumWndsUKIq1evipwL&#10;TB955JGamhqPx/Poo48KIRwOx3vvvWd0CtbX1x8/fnyFQuFK+PTTT7///e9PTk5aquVLzvwgihd/&#10;03i9c3Usi/R5mJdkk5NOyBdGvYQ8epHVahhDhtIzR95YJDQzP3zN9ut3eL1et9tdXV1dXV1t1HQB&#10;RcEQtKKRQ7i+8cTD+a5ilfWS+emnn34W/Liw7ljzg3jZo9nS0iKEqK+v37x5c9Y/8rWvfc2CSTFH&#10;jzzyyPHjxw8fPlwRLV8i/uYolRSJPNan0BNx8cW1OZxC1Kpzf31tRrGGnphbm8OYPFiuVyxfyP5g&#10;Xdcz1y62MTmGrHbdhpq6h7y1deVuDmzO4/Wt27R13aatwnaR1+VyVVVV1dbWykSbOT7BTHGrQnEI&#10;p1txuYXiEG5TAp4/DeqJmEgmxAp0GcAGco25qqru3bv3rbfeeuONN9KKFn7yk5+cOXNm+/btq3la&#10;OGMg1LVfXM1l1dNYMjUVTnhr6ybuzYQiEfGb2atX3xeFdscaw6TkA/oC2l9ZSTHTI488cvr06XK3&#10;YlnynyUjj7XN8l6ybp5XiFxGOKZfXeKa0FMP3k0L2XpKz7ZMtBWVfVEV4IuRVwvdl3l3dnI8Hq2A&#10;75EcaOv1ej0ej9frra6udjgc6ftky7K5nRJrReb5LZXUZS/A/BKb8rlZJZ15UDx59OZ+5zvfGRgY&#10;6Onp6enpyXz3e9/73uL3ZPkKBAJPPvnk17/+dXPJr6wDlq+tM8ODebC/XPX0z/7znsl7M5oWM6bx&#10;n7o/Mz0Tdrrd//7Zr+JLrZlZQHfs8tkgKaJc0i9IX/xxyZBtqZS8qhZVQcVRfWtU35qHfvvLwqqR&#10;V1bTVlVV+Xw+c1ntMrJsnhxO80Mz8cXnZkIIkYjpcoV5WTyWSom4JmSvcLaV51HR8oi5W7dunZyc&#10;fPXVV9966y3zdp/PFwgEiluVa46z5o0HDx786KOPnnrqKTm12Z49e6yQdL/73e+au2DH707/lx8M&#10;LP5Hit4dC1Susqfk1bmoCiqdOfJG7k8bk5Qll+pJKaKqqiqPx+Pz+VRV9Xg81WvqSpRll8PlUYRH&#10;iPnisYz3504pFEXYQt61uSdOnDhx4sRKNMVw/vz5l19+eXBw8Oc///mNGzfkRk3Tenp6XnvtNTlt&#10;maqq77777rPPPnvx4sWyT2T2/e9/Xxa2GltUteqRhx92uj1btmwpWXcssDotMyUDNuBd4/eu8a9v&#10;+opYycgry2r9D22o8lZXeX2qr8a6WXYZTP8WiiIqnhWXh9ixY4ecUevnP/+5sTEYDMZiseeff97Y&#10;smnTJp/Pd+PGjbLHXFnYWrlDuAAAtmGOvKHpu3L42uzkeCqVx/Qp3jV+l8tT66/31tS6PFVVvjUO&#10;h8NRtXpH4DxAUURFqZjlIW7dumXuLhVCbNy40bzkSXlV+hAuAID9zC0u/fCjIlvklVnW4/V5vD6n&#10;y13jr1ccDu+apRfKwWKWKopAKVX88hDXr18v/V+aFUO4AACWZY68wCpR8ctDNDc35/tHzp07l7mx&#10;sbFR/qrbt29njc657wAAAJBV1hDS0tLi9/uFEFeuXJmeni5gh+bmZjmWHWYVszzEpk2b6uu/8CQl&#10;GAwaC3flpa2tbZF3jUkPCt4BAAAgq8VDiBywvpwdYJY+S/NC5PIQly5dkqULZnJ5iG3btq3o8hAb&#10;N270eDxnz541toyMjMRisWeffXbl/lIAAABUqFxjrhDiO9/5Tl1dXU9Pj/JFcoLboi8PkUbm7Dff&#10;fHNiYkIIEQgEDh8+fPjw4dKXSQAAAMD6rLg8RNqUDoqiyL9Czte7fv16uT1zMBwAAAAg5dGbK504&#10;cUL/otnZ2eJ2qcp5c7P+Fea/nYwLAACAheQXczVN27JlS1rRwp49e1aocQAAAEBh8oi558+f93q9&#10;aUugifnlIS5evFjUhgEAAACFyzXmmpeHSKsoePvtt2OxWG9v70q2EwAAAMhDHjF3keUhdu/eLZeH&#10;KHbzAAAAgELkPQQNAAAAsL6KWR4CAAAAyF3FLA8BAAAA5C6PmCuXh3jllVfStvt8vvHx8c7OzqI2&#10;DAAAACicFZeHAAAAAJapCEPQzp8/L6sXTp06tfzfBgAAACxfMWda2LdvX01NDdOKAQAAoOyKEHN3&#10;7Nghqxdu3Ljh8Xh++tOfLv93AgAAAMvhKuLvkmPUivgLAQAAgMLk15uradqWLVvSJhTbs2fPCjUO&#10;AAAAKEweMff8+fNer3dsbCxt++nTp6uqqi5evFjUhgEAAACFyzXmJhIJuf5Zd3d32oRib7/9diwW&#10;6+3tXcl2AgAAAHnII+ZevXp1+/btR44cSXvrxRdf3L1794cffsgcCwAAALCIYk4oBgAAAFhErjFX&#10;VdW9e/deunRJli6Y/eQnPzlz5sy2bdt8Pl+xmwcAAAAUIo/e3O985zt1dXU9PT1pMy28/PLLQojv&#10;fe971dXVK9ZOAAAAIA95xFw5Le4rr7yStt3n842Pj3d2dha1YQAAAEDh8q7NPXHiRNpMC7Ozsw0N&#10;DSvROAAAAKAwLA8BAAAAG2J5CAAAANgQy0MAAADAhlgeAgAAADbE8hAAAACwIZaHAAAAgA2xPAQA&#10;AABsiOUhAAAAYEMsDwEAAAAbKs4QtFdffbWmpoaZFgAAAGARzLQAAAAAG3LluJ+madu2bctcAs3A&#10;NAsAAACwDnpzAQAAYEN5zJv77rvvCiEGBwf1DJnTLwAAAABllEdv7o4dO1555ZU//uM/ZqgZAAAA&#10;LC6/ooUTJ05knT5soe0AAABAWVCbCwAAABvKKeaeP39eUZRjx46tcGMAAACA4sijN7enp0dRFEVR&#10;Tp06tXINAgAAAJYvp5i7Y8cO83QK+/btUxSlqqrq4sWLK9k2AAAAoEB59OaeOHFC1/V4PL57924h&#10;RCwWe/rppxVFYZlfAAAAWE3eQ9BcLtf777+v63okEtm8ebMQIhQKrV+/XlGUPXv2rEALAQAAgLwV&#10;PtOCqqo3b97Udf3GjRt1dXVCiNOnTzNSDQAAAFZQhAnFtm7dOjk5qev622+/vfzfBgAAACyfq4i/&#10;68CBAwcOHCjiLwQAAAAKk1NvbiKReOGFF5asvu3v72dEGgAAAKwgv95cWX27Qk0BAAAAiiWn3lxj&#10;doXFq2+3b98eCoVmZ2cbGhqK1DwAAACgEPkNQTtw4IC+sH/5l3+prq5eoYYCAAAAuSvCTAsAAACA&#10;1RBzAQAAYEPEXAAAANgQMRcAAAA2VGDMffXVVxVFkUv7apq2ZcuWxafUBQAAAEqpkJjb39//1ltv&#10;GT+qqrp3796xsbFwOFy8hgEAAACFyzvmaprW09Ozffv2e/fu7d69W2587LHHPvnkk1AoVOzmAQAA&#10;AIUosGhh9+7d5ilyP/744yK1BwAAACiCvGOuy+V6/PHHz5w5Y5QoaJr23nvvbdu2zefzFbt5AAAA&#10;QCFcef8Bl+vIkSM7d+5cu3atEOLMmTM9PT1CiJdeeokl0AAAAGARhRQt7Nix48aNG3V1dcaWwcHB&#10;Y8eOFa1RAAAAwPLk3Zsrbd26dXJysrhNAQAAAIqF5SEAAABgQ4VMKJa2GEQikXjhhReefPJJ5s0F&#10;AACARRStN5d5cwEAAGAdedTmapq2bdu2sbExIcTY2JiiKOZ3t2/fzoRiAAAAsIii9eZ+73vfY0Ix&#10;AAAAWEQevbmqqt68eVP26W7fvn1oaGjlmgUAAAAsR969uaqqfvLJJ5cuXVK+qKamZmJiYiWaCAAA&#10;AOSrkKKFv/zLv5QVugAAAIA1FTKh2Hvvvbd9+/ZQKPTKK690dHTE4/Hdu3d/4xvfaGhoWIkmAgAA&#10;APkqcAja5s2bjQFnLpero6Pjww8/pGgBAAAAFrGsmRYee+yxsbGxcDj88ccfF6tBAAAAwPLlMdOC&#10;pKrq3r17f/zjH09MTHzlK1+5dOmSnC6XeXMBAABgHYX05u7ZsycUCv30pz/dsWPHK6+8IoTweDwn&#10;T55k3lwAAABYRN69uUKIHTt26LouX584ceLEiRNFbRIAAACwXIXMtLBly5aqqqqLFy+uRIMAAACA&#10;5StwCJrb7d66dWtxmwIAAAAUSyGroHV3d4dCoR/+8Icr0SAAAABg+QopWujp6RFC9PT0sNgvAAAA&#10;rGlZ8+YCAAAA1lTIvLk3b95ciaYAAAAAxUJvLgAAAGyImAsAAAAbIuYCAADAhoi5AAAAsKECY+6r&#10;r74q5xE7duyYXBdtz549xW0ZAAAAULBCYm5/f/9bb71l/Kiq6t69e8fGxsLhcPEaBgAAABSuwOUh&#10;tm/ffu/evd27d8uNjz322CeffBIKhYrdPAAAAKAQBRYt7N69u7q62vjx448/LlJ7AAAAgCLIO+a6&#10;XK7HH3/8zJkzRomCpmnvvffetm3bfD5fsZsHAAAAFCLvVdBcLteRI0d27ty5du1aIcSZM2d6enqE&#10;EC+99JK5fxcAAAAoo0KKFnbs2HHjxo26ujpjy+Dg4LFjx4rWKAAAAGB58u7NlbZu3To5OVncpgAA&#10;AADFUuCEYoqinDp1yvwjvbkAAACwjrxjbiKROH369Pbt21944QW55cUXX9y9e7d5UBoAAABQXoXE&#10;3KtXr27evDltwBnz5gIAAMA6CpxQ7OzZsxcvXpRbfvWrX50/f54JxQAAAGAdhcTcI0eOxGKxp59+&#10;WlEURVEefvjhqamptAUjAAAAgDIqzoRi3d3dDEEDAACAdTChGAAAAGyokN5cAAAAwOIKibmapm3Z&#10;skX5opqamomJiaK3DwAAAChAIROKffOb3xwbG1uJ1gAAAABFkXdtrpw31+fzBQKBhoaGlWgTAAAA&#10;sEx5x1w5b+6tW7eYJRcAAACWVci8uR0dHZcuXXr//fdXokEAAADA8uUdczVN6+npEULs27ePIWgA&#10;AACwpsqbUCwQCNTX1+/Zs6fcDQEAAIB15R1zVVW9efOmnmF2drYEI9L6+/vl2sIr/RcBAACgohW4&#10;ClpZnD9//uWXXx4cHPz5z39+48aNcjcHAAAA1lVg0cKrr74qS3KPHTsmV4soQRXBjh07dF3v7Oxc&#10;6b8IAAAAla6QmNvf3//WW28ZP6qqunfv3rGxsXA4XLyGAQAAAIXLu2hBzrSwffv2kZGRP/zDP5Qb&#10;H3vssR//+MehUKi6urrYLSy+c+fOZW5sbGxsbm4WQty+ffv69evL2QEAACCrrCGkpaXF7/cLIa5c&#10;uTI9PV3ADs3NzY2NjUVua+UrsDZ39+7d5kT78ccfF6k9pdDW1rbIu42NjYsfKEvuAAAAkNXiIaSl&#10;pWXxP77kDjArZHmIxx9//MyZM0aJgqZp77333rZt21gXDQAAABZRyGK/R44c2blz59q1a4UQZ86c&#10;katFvPTSSxVRsQAAAIDVoJAhaDt27Lhx40ZdXZ2xZXBw8NixY0VrFAAAALA8Bdbmbt26dXJysrhN&#10;WdL58+d37txp/Kgois/nCwQCJViWAgAAAJWlkpaHkPPmlrsVAAAAqAC5Fi309/cri6qpqZmYmFjR&#10;tgIAAAA5KnAVNAAAAMDKco25Bw4c0Oe9/fbbQojBwUH5489+9jMhxOHDh6mRBQAAgEXk3ZtrrIL2&#10;wgsvyC2tra27d+9+8803KVoAAACARRRYtPCLX/ziF7/4hXz9q1/96vz588VrEgAAALBcecdcVVX3&#10;7t0bi8WefvppOfjs4Ycfnpqa+sY3vkHRAgAAACyikN7cEydOyPJcQ3d399DQUJGaBAAAACxXgfPm&#10;Hjhw4MCBA8VtCgAAAFAsTCgGAAAAG8o15gYCgfr6+ieffPLu3btbtmxheQgAAABYGb25AAAAsKFc&#10;a3O3bt06OTkpX9+8eXPF2gMAAAAUQSG9uf39/YqinDp1yvzjsWPHitkuAAAAYBnyjrmJROL06dPm&#10;VdBefPHF3bt3nzlzJhwOF7t5AAAAQCEKiblXr17dvHlzdXW1efsnn3wSCoWK1zAAAACgcHnHXJfL&#10;9fjjj589e/bixYtyi1zsd9u2bT6fr9jNAwAAAApRSMw9cuRI5mK/u3fvTuvfBQAAAMqlkCFoO3bs&#10;uHHjRl1dnbGlu7ubIWgAAACwjgIX+zXPLwYAAABYDctDAAAAwIYKibmapmWu98tivwAAALCOQiYU&#10;++Y3vzk2NrYSrQEAAACKIu/aXDlvrs/nCwQCDQ0NK9EmAAAAYJnyjrly3txbt24xSy4AAAAsq5B5&#10;czs6Oi5duvT++++vRIMAAACA5cs75mqa1tPTI4TYt28fQ9AAAABgTUwoBgAAABvKuzZXVdWbN2+u&#10;RFMAAACAYqE3FwAAADZEzAUAAIAN5Rpzs658xhA0AAAAWBO9uQAAALChXIegMfIMAAAAFYTeXAAA&#10;ANgQMRcAAAA2RMwFAACADRFzAQAAYEPEXAAAANgQMRcAAAA2RMwFAACADRFzAQAAYEPEXAAAANgQ&#10;MRcAAAA2RMwFAACADRFzAQAAYEPEXAAAANgQMRcAAAA2RMwFAACADRFzAQAAYEPEXAAAANgQMRcA&#10;AAA2RMwFAACADRFzAQAAYEPEXAAAANgQMRcAAAA2RMwFAACADRFzAQAAYEPEXAAAANgQMRcAAAA2&#10;RMwFAACADRFzAQAAYEPEXAAAANgQMRcAAAA2RMwFAACADRFzAQAAYEPEXAAAANgQMRcAAAA2RMwF&#10;AACADRFzAQAAYEPEXAAAANgQMRcAAAA2RMwFAACADRFzAQAAYEPEXAAAANgQMRcAAAA2RMwFAACA&#10;DRFzAQAAYEPEXAAAANgQMRcAAAA2RMwFAACADRFzAQAAYEPEXAAAANgQMRcAAAA2RMwFAACADRFz&#10;AQAAYEPEXAAAANgQMRcAAAA2RMwFAACADRFzAQAAYEPEXAAAANgQMRcAAAA2RMwFAACADRFzAQAA&#10;YEPEXAAAANgQMRcAAAA2RMwFAACADRFzAQAAYEPEXAAAANgQMRcAAAA2RMwFAACADRFzAQAAYEPE&#10;XAAAANgQMRcAAAA2RMwFAACADRFzAQAAYEPEXAAAANgQMRcAAAA2RMwFAACADVko5vb39yvz9uzZ&#10;s8iegUCgvr5+8X0AAACwmlkl5vb39x88ePCjjz7SdT0SiVy6dGmhFNvf3//www9PTU2VuIUAAACo&#10;IJaIuZqm9fT0vPbaa0899ZQQQlXVd9999+zZsxcvXkzb8/z58y+//PLg4OArr7xSjpYCAACgMlgi&#10;5gaDwVgs9vzzzxtbNm3a5PP5bty4kbbnjh07dF3v7OwsbQMBAABQYSwRc2/dujU5OWnesnHjxtra&#10;2nK1BwAAAJXOEjF3IdevXy93EwAAAFCRXOVuwGKam5uL/jtdLtcbb7xR9F8LAABQXps3b6aw08wS&#10;MXfTpk319fXmLcFgcGZmZiX+LsauAQAArAaWKFrYuHGjx+M5e/assWVkZCQWiz377LNlbBUAAAAq&#10;lyVirqqqe/fuffPNNycmJoQQgUDg8OHDhw8fbmho6O/vr6mpkdsBAACAHFmiaEEIceLECSHE+vXr&#10;5Y/d3d3Hjh3L3O38+fM7d+40flQUxefzBQKBhoaGkjQTAAAAlcEqMVcIceLECRl2DXLZiL/5m78x&#10;UqycN7ccrQMAAEAlsUTRwkL+/u//fvv27YwZBAAAQL4sHXMPHDgwNDRU7lYAAACg8lg65gIAAACF&#10;IeYCAADAhoi5AAAAsCFiLgAAAGyImAsAAAAbIuYCAADAhoi5AAAAsCFiLgAAAGyImLuqaZr22Wef&#10;lbsVhTt37pymaeVuRYHOnTt37ty5creiQLdv3z527Fjlth8ASub69evlbsLqRcwt3DvvvLNr165d&#10;u3a9/vrr5W5LIU6dOlVXV/fSSy+VuyF5u3379uuvv75169Zdu3ZV4unjgw8+2Lp16759+3p6esrd&#10;lrx98MEH+/bt27hxY09Pz9/+7d+Wuzn5OXfu3HPPPef1euvq6k6dOlXu5uTns88+27dvX11d3XPP&#10;PVdxNxiapr322mtPPPFEXV3dd7/73Yq7O71y5cozzzxz+/btcjekEO+8885zzz23a9eu1157reI+&#10;+QsXLuzbt2/Xrl0HDx6cnp4ud3Pydvv27Y0bNz7xxBMVevDYADG3EJqmPffcc8ePH//617+uqupr&#10;r732ox/9qNyNyts///M/Nzc3nzt3rrKSosxYP/7xj7/1rW8Fg8GWlpZytyg/H3zwwZ49e/78z/88&#10;GAyOjIyUuzm50jRN3lo899xzQojh4eG2trZyNyo/P/jBD3bt2vW7v/u7svEvvfRSBV01z5079+ij&#10;jwoh+vr6pqenn3vuuQsXLpS7UXl45plnTp8+3d3d3d3d/aMf/Wjfvn3lblEeNE3bs2fPhQsXKvE8&#10;/9JLLx08eLCpqcnv97/++uuVdWv9+uuv79q1q7Gxsbm5+Z133qnETpkLFy74/X4hxDvvvFPutqxW&#10;x48f15Gnvr6+tra2SCQif2xubm5vby9vkwrQ2to6ODjY2Nh46NChcrclD83Nza2treVuReHa2toq&#10;6wOXIpFIe3t7b29vMBiUW9ra2vbv31/eVuXF7/f39fXJ1/IGY2RkpKwtykNLS0tXV5d8HYlEWlpa&#10;Wlpaytuk3A0NDamqahw5g4ODQoihoaHytip3XV1d8mvb2NhonPYrgjzDX7t2Tf7Y1dXl9/vL26Tc&#10;BYNBv99/+fJl+eOhQ4eEEFNTU+VtVb56e3s7Ozs7OzubmprK3ZbV6Pjx4/TmLi3zcVtnZ6c8ccsd&#10;mpuby9vCxcniCkVR9u3bZ67EvX79enNzc2dn56lTpyz7JOvcuXO7du3yer3PPPOMfFD7rW9968KF&#10;CxVRUvzZZ5/t2bNn48aNjz766OnTp+XGc+fOPf744+Z9ytO4pUxPTx88ePDRRx/duHHjsWPHVFUd&#10;Hh4+evRoY2Ojsc+WLVvK2MLFvf76688884zX6zV6bTVNM47z27dvq6pq2UcBH3zwgTzsn3vuuStX&#10;rgghpqenN2zYIN9VVbW7u/vKlSvGQWUpmqa99NJLP/jBD4wt09PTjY2NxpHT2dnZ0tJi2W7F119/&#10;Pa3X8MKFC4ODg3/0R390+/btDz74oFwNy8Xp06efeOIJ4zhva2sbHh42rlC/93u/Nz09bdlzzvXr&#10;15944gl5wAshGhsbh4eHjS/ptm3bjGuuBcku/8z+/ps3bz7++OPf+ta3PvvsM4sfPLZFb+6SWlpa&#10;mpubh4aGent7VVXt7Ow0vzs6OtrY2DgwMFCm1i1h//79fr9/YGBA3ta3tLTIu+GpqSkhRCQSuXbt&#10;mhBicHCw3C3NYmBgQAjR3d09PDzc2toq7+yDwaCqqocOHRoYGOjs7Gxra+vo6DC6K6zj8uXLfr+/&#10;o6NjZGSko6NDCCEPElVVT548GQwGOzs75XfQ+E+xjkgk0tjY2NraOjw83N3dLYTI7IFubm7u7u4u&#10;R+uW1tHR0djYODg4ODAw4Pf7W1tbI5HI/v375ZEzODjY0tJy9OjRcjczu76+PlVVe3t7h4aGmpub&#10;/X5/IBBoa2szPzKSvdHWfIh09OhRIYS572pgYEBVVXM/6NDQkLBkb/rw8LD8VgYCgcx3W1tbrfmZ&#10;S4FAQAbBhXrK5b/OamcbST6jyHqq0XV9ampKPtCwZuN1Xe/q6pIn87Tt8qmpruvNzc0dHR3laNqq&#10;dvz4cWLuEhZ53BYMBvfv32/cMPj9fqs9hgsGg+ZryejoqLzMy9fGdaitrU3WYGQ9s5eLTFq9vb3y&#10;x6mpqaamJnkSkQGxqampq6uru7tbdhQZ/0cW0dHRYb4idnR0yANJftp+v//o0aMjIyNDQ0N+v99q&#10;ZQx9fX1+v9/IJb29vUII4+mh1NTUZM2Ye/nyZXNrR0dHhRCyXEGWG5m/s4cOHbLUY2h52BvFFVNT&#10;U42NjR0dHTIX9vX1jYyM9Pb2NjY2ytRuqcbruj46Our3+0+ePGkOW/Jeenh42LxnY2OjUYZhEfLT&#10;lqE8612QvPG24E211NraeujQoUWyeF9fn2UfnR89elS233zmkeQBb3xtrXbY6Lo+PDzc2NgoD/u0&#10;82RjY6PcIm9fg8Ggpa6ztkfMTTc4ONjd3d3X12dkpu7u7rTzglEVFwwGu7q65BEs40tjY2Pp22wY&#10;HR2VIzyMs7Ds8jF/qQ4dOiS/aQMDA8apUH455dW09M2WAoFAb29vd3f36OiosTHt0iiv9ENDQ9eu&#10;XTN3n8tYc/LkyVI22GxqaurkyZPd3d3mTvG2tjbzldLohJaR0Yjvuq739vaWt2BOHvYnT540ekq6&#10;u7vTCqBbWlrSDg+LxFx52Pf29hrHucwi5n1k5668dvb19bW0tEQikWAwKI988/9FiWUe9oFAIK2b&#10;s6+vT147ZW2iEKKtrW10dFQe9mW8ZAaDwb6+vrTDvqurS6bbpqYm8wGT9qOu6/v3729ubi5Za9NE&#10;IpGBgYHu7u6BgQEjVJ08eVLecO7fvz9rGW4kErHITal8zGK+VF27dk0+tZDHf9YDI+2kVC7Xrl1L&#10;u1Tput7c3BwIBOTxn/Z0tLu7e2hoSP53yIdLaWbLB+MAAA+JSURBVLdMpWQc9uY2dHZ2joyMyHtU&#10;cwo3nprq8zd7fr/fgnenNkbMfWBqaqq9vb2xsVH2tDU1NcnThyxUyHzcZk5jksyUaXdyJXP06FFV&#10;Vdva2pqamlRVlZdJ2Y9lbqrs3+3t7T169GhXV9fg4GB7e7u8dpbxYdzg4KB8siwfWhldWZnhdaHn&#10;PmUcSCerVlpaWmQ3odG8tra2tPqWzs5Ov98v8645IGbejZRMMBhsbW1tampqa2tTVbWpqUkmXdlH&#10;bt5TJkJzI/1+f9ljrqzJkXeYxmgV+cjF3FSZCAcGBqampoxvh1TGx9Cyd6etrU2WTsqwKL+h5su8&#10;vHZmjvaTgaBcMXdkZEQe9q2trVk72GQ6N0KYEdaNHTJ7EEomEAiYD3uZDs07yAMm69O5sg9Ek4NB&#10;5aVKHvZpx4A8YDLPh/KAKdcVytDd3W0+7DM/5I6OjsWHV5bxzCMfvhmXqswPWV6IjcNDXh1GR0fl&#10;sxchhKqqlq27sCVi7gOHDh1qbm6Wx18gEJCFifp8UjTft8mTSObXTOaAshzBsrJCnr8ikYhM6sFg&#10;UPY9pDVVPjSXhUSNjY1Hjx4NBAJZHxWVhox9RpyVXVbyA0+rR9R1vbu7O7Od8jcY4bjEzEPgjSfL&#10;eramyjg7Ojoqr5TGxUlWCJS84bqu6/IRpzxojWJifb6Gz3yDJAOiueMzs9OlxOQlR3YIydI9mT9k&#10;Uky7QZJxNu1edGpqqrm5uSzPQGXmME4snZ2dxldYDgw17yxH/qX9hrTCklKS50CjX1Ce+tI+cPmt&#10;NPaRfyStjKdcj486OjqMqXIuX76cOeJC1/WWlpas9z+yT25gYGBgYKAst9ay8EDeP5hLucyyZvGj&#10;R4/KPeXTp/b29tIfPPL+wTixGKVc5n3kWXShOJ61u7c00uroZL9yWkyXzTO+C/LfIoTo7OwcHh6W&#10;ccJqxY32tnpjbiAQOHnypBwJJLekPYE11+Aa137D/v3729razL9NdvqW5unn1NTU4OBgb2+v8cQn&#10;sz1GDW5HR0fak0HZrTI6Omp+1Cj/SGYX9UqQj9uMvytteEokEjEmaEvrENIzzpK6ro+OjsoyktKc&#10;skdHR3t7e42PLrODxHg+LpuaNrbP7/fLObnkEwP5kFRV1dKcta9duyYPe+NmrKmpyXx7YHS5RSIR&#10;4xAytLe3my/8Jb7YBINBedgbtwf79+83fzHlBy7/OW1tbWnXftl3KMN6S0vLyMjIwMBAc3Oz0YG9&#10;oiKRyNDQUHd3t3GoDAwMmJOrvILKf47s7jIf9pn9/fIBSMlu7WRliHF5zmyP7F9M+w52dnaaNw4P&#10;D6uq2t7ePjg42NXVZcT6lXbt2rW+vj7Zly+3pB26WUvPMx9fGL9N1ok2NzeX4PiXBWbm4gTZSWHs&#10;IP8v0pJT5sBi485EzikmX6/0OXNqakoe9salqru72/zFNEq50v5g1rpteeFrbm42z+a5okZGRszF&#10;CfKjNp8uss7r197ebmyMRCLm/zv5R8r+EGxVWaUxV96EScbQpaamprQvm3wMrc/3L6Y9bpNvGUPQ&#10;mpqaSnOLJi9v8i+VczzJZqR92WR4khfXtJOg7KgrQVMzXb582Tz5mrwrkJVk5nOH3GKeVMF4y6hc&#10;lC/kh3Do0KESJJWpqSn5fFaSiSSzktIctjJPgsbd1OXLlzs6OuQdVGnuLmT/vXG4yk8s7e5OXgtl&#10;z5ZRxm28a76bikQipayQk/dCxv+4/MTS7u50Xe/o6JDPwTMP+4GBAfmW8Q1qbm7u6+srwfXy8uXL&#10;5gE0MhtlFhDLe4xAILDQYS8jlyxMksO8Vrrl+nxZi9F4WTuRWaBllIWY/2xmAhsaGmptbZWlRyUY&#10;yCWn1zAa39zcLP+7hakySu6mqmpaWYjcmFbJKj+Kzs7O0nxnZVmLbLzx4ELOLWPeLfOmTm40l9cb&#10;M0jI24wSNH54eNi4VBmHQWalSuZ5Rp+/0zPO6kafqBy5W4LvbCAQMF+q5Jcx8+5ONiztNLh4bzRK&#10;bDXGXDncRx6X8nGVPILb29vTxtzIu/lgMCivOuZ+rPb2dhkFpqamRkZGSjbwVn7NZDqUz1vl2U32&#10;JZujnrybl2eWlpYWc5dVZtllaQSDQRmhZEvkU9pgMCif45iTorksRJ4EjYvKyMiIcU4cHR0dGRkp&#10;WZWIvJbI/2uZSOSYA9lBm7anjF/mGgZd16empso1HcfRo0ebmpqMim2jODhrWYi8QZKHvblPxbyw&#10;RSnn5ZA1OTLVBYNBWVKpZysLMddapPXxy/KM0jTYLBAIyEFLU1NTsqBIfrxGBYuxp7ksRBYRGSeW&#10;wcFB4ws+MDAwPDxcssNedp7Jb5ycKUzef4psZSGZRQjyyczIyEhnZ2fp50LZv39/U1OT/JDlsSG/&#10;jJllIfIDT/vjXV1dcph8V1eXvGQMDQ2V7F8hb+3knYOso5Nt7urqSkuKWcecyQeSw8PDvb298glS&#10;2pCvFSWvrd3d3ZFIJBKJyEpoo6nmzzBrEYIxhmRgYEDefsizfWkaL0tBjCNWdhAYw+PSbhKampoy&#10;6+Zlb/Tw8PD+/fupxC2v1RhzT548af62dHV1yWf6mWcK8zEtT5HyPlgOJCrLvdro6Kj5dGCcMrKe&#10;KYz+aXmhbW1tHRoaKuUj8jRTU1NZ+2X1bI+ojP5peYqUs/z09fVlHYtTGmlTNhpFz52dnVnLQuTO&#10;cuSBnMfAeD5QeuYSF32+NlE33csZb8luOfn/Ig+wzs7OwcFBWYxRllnbhoeHzZcW+fHq83XzmWUh&#10;Rn+5POwHBwflYV+W0dnBYNDcI2iMCl2kbl6fv4mVh71M8+V60NnV1WUuKDKCuNFUg2yneUswGJQj&#10;XP1+f1lmPDWXuOimmzrjXs54K7N/OhKJyFgvvwKlP+EPDg6aj1h5p6ovXDefVsFi9IDKM3/Jmi1d&#10;vnzZ3B7ZmEAgkFnir2ebxcWoDJGVXSVq9LxIJJI5W4K8aGaOWD106FDaXYf5sC9N3zMWsRpjbpru&#10;7m6ZUeTXL61uwbzug3zc1tLSUpZuiazkqVk2RrbN/G5nZ6eRCEdHR+Vig+3t7aV53JYLI05lPrc6&#10;efKkce6QE7fJPjzrLGNhPO7PfD4uo4xxfZXP6dra2so4cVUa43F/1to48y2TLGBtbW21zsTs5sf9&#10;crC/+V3zEsQjIyPt7e0le0SeC3l3J7+DaaWruinKyD1lZ6RcyKo8zc3Q1NQkD+PMKULTqqHkA/fW&#10;1lbzjF3ltX//fplR5MOutLoF8zMlOY+E/Mda5GxvVN2Yy7gNra2txo1QMBiUq4p0dXVZ5LA3P+43&#10;z+4nybWUjR/llDVyzFbpm5qVcUrMnDAkrfpIlkRa6rBf5Yi5+v79+42nVzJspU2ZZJ1clenkyZNG&#10;+YEMW+bWdnR0WHAabYO80sizcObz8b6+vjLOqZkLc/lBWg2u+fbDmtrb241om3aPIa/3Vj7se3t7&#10;jU9bXnXM9xgykZepaUszj2KRHefmmx8530v5WrcEc0F25swJsrbE+HF0dNQ6d9RSa2ur0bMuw5Zx&#10;5yZ77IwGy/GO5WnlAuTqCfJ1ZthqaWkxH0iDg4OWylhyUhT52jx6QTJuP4ydLXXylBUUxkRGafcY&#10;J0+eNB/2pSxiRC6IuXpTU5PRcSXL/lpbW2XSlZd/i/RgZWXur9V1vb293e/3yzO19avg09bjkTfB&#10;8v9CDtkp1wRhuZBnauNcLLOLXE9LjlSz8qKO8tGz0VMia6Zl/aV8WlfeaUGXZJ7iXi4QaqwzlHUV&#10;IktJW3dDTjggY7qsmbbyYS+nSjCODVn9KesvZQ9i5rRc1pE2ZfK1a9fkAFB52C85V2vZmUfoy+lo&#10;mpqa5KVKjs2wVDRMc+jQIfOxIUu55P+FHG5h5Tm20iZFkfcY8qbi2rVrzc3NVlguBAtZ7TFXfsHM&#10;V/Rr1641NTUZw3Kt1hthJsOKuc54amrKWMi0sbHROk98ssqcV8WYCqBkU7MV7NChQ2mFieapACw+&#10;7EBONWA+7M1TAbS2tlq5N0L2rKQVJhpTAVj/sDce+hvkytUVcdjv378/rTLePBWAxQ9746G/QS7Q&#10;Khvf3t5u5ZiYueKdeSoA61+qGhsb02Y36+jokI33+/3lnX57Se3t7WkPiOQMdBLVtxa32mNuZ2en&#10;cYsZCASMC+To6KiVr/SSuWJBTk8oX1+7ds3Kpzwp7axtPGILBAIlG05bMHnWNk7Nw8PDxgoFpZz5&#10;oWAdHR1G98O1a9fM9YjWX2xdLtUrXweDQeOwv3z5spU7cSXzPCGRSKSyDnvZG2qcJIeHh+XRUimH&#10;vbl61XySrIjD3nxfHQwGK+tSNTQ0ZDwgmpqaMs6cFXGpkgV1xrllcHBQHurBYFDOtFPW1mFpqzrm&#10;ysN3ZGTEWPDWyg+aM8neUGMVwaampgr6ynV1dXV0dAQCAbm8k1FrUREGBwflnAOy7iJzjgsrM9az&#10;GBwcXGiZViuTI6+Hh///9u7YRnEgCgMwezoJSiAkpARCSiHzZpNBCQgiOqAEwiuFkDYg4oKntSwu&#10;WRA6e95+XwUTPHl+ezzv/YmPoEP+k/Vf8V59Pp/bFv3Dj+atdvjWdruNieJDPmh+EP2tLpfL8XiM&#10;sn9oiDtk0ZTjdDq1Zd9Xw5bXRCPC8/kcW1VfDVteE/Msoh1bbFUDPy/iwY+OuXHuMJ1OozF4RfvN&#10;/esuf5y4DepG6nfEUzsWX+ON1PgHOl4thnMR+5uiR1I8rz8/P4f/Hasr7vK3ZT/8L6Bd8V7dLfu+&#10;V/ScaHAWrxbdQXpViH+g2+lfdZV9/APdblUVfRG4f101jsr5b5Mp3mg6nXbLvq6tivv9vtvtfo9+&#10;qslkMp/PSynRB7fv5Twn9sumaeLCUN/LeVqM29hsNt1JM7W4Xq+LxaKUEocA1VksFk3TxHiOvtfy&#10;tNls1jTNarWqsezjzlMppcayn0wmy+WylNIdilaLmPAcT/u+1/KK2WxWSlmtVtVtVaPRKAZblFLa&#10;ey8VibJvmqbGsid87Ha79Xrd9zIAAOBt9vv9r77XAAAA7yfmAgCQkJgLAEBCYi4AAAmJuQAAJCTm&#10;AgCQkJgLAEBCYi4AAAmJuQAAJCTmAgCQkJgLAEBCYi4AAAmJuQAAJCTmAgCQkJgLAEBCYi4AAAmJ&#10;uQAAJCTmAgCQkJgLAEBCYi4AAAmJuQAAJCTmAgCQkJgLAEBCYi4AAAmJuQAAJCTmAgCQkJgLAEBC&#10;Yi4AAAmJuQAAJCTmAgCQkJgLAEBCYi4AAAmJuQAAJCTmAgCQkJgLAEBCYi4AAAmJuQAAJCTmAgCQ&#10;kJgLAEBCH4fD4Xa79b0MAAB4m/F4/Bdx7yPNrAIVfAAAAABJRU5ErkJgglBLAwQUAAYACAAAACEA&#10;qZvvo94AAAAHAQAADwAAAGRycy9kb3ducmV2LnhtbEzPwWqDQBAG4Hsh77BMoLdktaIU6xpCaHsK&#10;hSaB0tvEnajE3RV3o+btOz21x+Ef/vmm2MymEyMNvnVWQbyOQJCtnG5treB0fFs9g/ABrcbOWVJw&#10;Jw+bcvFQYK7dZD9pPIRacIn1OSpoQuhzKX3VkEG/dj1Zzi5uMBh4HGqpB5y43HTyKYoyabC1fKHB&#10;nnYNVdfDzSh4n3DaJvHruL9edvfvY/rxtY9JqcflvH0BEWgOf8vwy2c6lGw6u5vVXnQKVjG/EhSw&#10;n9MsS1MQZwVJliYgy0L+95c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Bs6Jf0qAwAA+QcAAA4AAAAAAAAAAAAAAAAAOgIAAGRycy9lMm9Eb2MueG1sUEsBAi0A&#10;CgAAAAAAAAAhAGOWoIvpTwAA6U8AABQAAAAAAAAAAAAAAAAAkAUAAGRycy9tZWRpYS9pbWFnZTEu&#10;cG5nUEsBAi0AFAAGAAgAAAAhAKmb76PeAAAABwEAAA8AAAAAAAAAAAAAAAAAq1UAAGRycy9kb3du&#10;cmV2LnhtbFBLAQItABQABgAIAAAAIQCqJg6+vAAAACEBAAAZAAAAAAAAAAAAAAAAALZWAABkcnMv&#10;X3JlbHMvZTJvRG9jLnhtbC5yZWxzUEsFBgAAAAAGAAYAfAEAAKlX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5" o:spid="_x0000_s1027" type="#_x0000_t75" style="position:absolute;width:42322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RHYvwAAANsAAAAPAAAAZHJzL2Rvd25yZXYueG1sRE9Li8Iw&#10;EL4v+B/CCN7W1AVlrcZSBEGPvtDj0IxtMZmUJlurv36zIOxtPr7nLLPeGtFR62vHCibjBARx4XTN&#10;pYLTcfP5DcIHZI3GMSl4kodsNfhYYqrdg/fUHUIpYgj7FBVUITSplL6oyKIfu4Y4cjfXWgwRtqXU&#10;LT5iuDXyK0lm0mLNsaHChtYVFffDj1Xwmptdgo12p/567vLrC80lzJQaDft8ASJQH/7Fb/dWx/lT&#10;+PslHiBXvwAAAP//AwBQSwECLQAUAAYACAAAACEA2+H2y+4AAACFAQAAEwAAAAAAAAAAAAAAAAAA&#10;AAAAW0NvbnRlbnRfVHlwZXNdLnhtbFBLAQItABQABgAIAAAAIQBa9CxbvwAAABUBAAALAAAAAAAA&#10;AAAAAAAAAB8BAABfcmVscy8ucmVsc1BLAQItABQABgAIAAAAIQClCRHYvwAAANsAAAAPAAAAAAAA&#10;AAAAAAAAAAcCAABkcnMvZG93bnJldi54bWxQSwUGAAAAAAMAAwC3AAAA8wIAAAAA&#10;">
                        <v:imagedata r:id="rId18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2" o:spid="_x0000_s1028" type="#_x0000_t202" style="position:absolute;left:4800;top:10287;width:29109;height:5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GJXwgAAANsAAAAPAAAAZHJzL2Rvd25yZXYueG1sRE9Ni8Iw&#10;EL0L/ocwghdZUz3IthpFFlbEg1hdxOPQjG2xmZQmavXXG2HB2zze58wWranEjRpXWlYwGkYgiDOr&#10;S84V/B1+v75BOI+ssbJMCh7kYDHvdmaYaHvnlG57n4sQwi5BBYX3dSKlywoy6Ia2Jg7c2TYGfYBN&#10;LnWD9xBuKjmOook0WHJoKLCmn4Kyy/5qFAxO8TLGkg6b8TE+ps/dNX2utkr1e+1yCsJT6z/if/da&#10;h/kTeP8SDpDzFwAAAP//AwBQSwECLQAUAAYACAAAACEA2+H2y+4AAACFAQAAEwAAAAAAAAAAAAAA&#10;AAAAAAAAW0NvbnRlbnRfVHlwZXNdLnhtbFBLAQItABQABgAIAAAAIQBa9CxbvwAAABUBAAALAAAA&#10;AAAAAAAAAAAAAB8BAABfcmVscy8ucmVsc1BLAQItABQABgAIAAAAIQB/JGJXwgAAANsAAAAPAAAA&#10;AAAAAAAAAAAAAAcCAABkcnMvZG93bnJldi54bWxQSwUGAAAAAAMAAwC3AAAA9gIAAAAA&#10;" fillcolor="white [3201]" stroked="f">
                        <v:textbox>
                          <w:txbxContent>
                            <w:p w14:paraId="2F0BD299" w14:textId="77777777" w:rsidR="00801B3F" w:rsidRDefault="006E771F" w:rsidP="00801B3F">
                              <w:pPr>
                                <w:spacing w:after="0" w:line="240" w:lineRule="auto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4"/>
                                  <w:szCs w:val="14"/>
                                </w:rPr>
                                <w:t>ITP broad - GP vs Hosp (/100,000PY):</w:t>
                              </w:r>
                            </w:p>
                            <w:p w14:paraId="1DE43A53" w14:textId="77777777" w:rsidR="00801B3F" w:rsidRDefault="006E771F" w:rsidP="00801B3F">
                              <w:pPr>
                                <w:spacing w:after="0" w:line="240" w:lineRule="auto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4"/>
                                  <w:szCs w:val="14"/>
                                </w:rPr>
                                <w:t>23.62 (95%CI: 19.72-28.29) vs 15.23 (95%CI: 13.54-17.12)</w:t>
                              </w:r>
                              <w:r w:rsidR="00801B3F"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545FED87" w14:textId="739B0A3A" w:rsidR="006E771F" w:rsidRDefault="006E771F" w:rsidP="00801B3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sz w:val="14"/>
                                  <w:szCs w:val="14"/>
                                </w:rPr>
                                <w:t>I² overall: 99.5% (GP) / 98.5% (Hosp)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7124" w:type="dxa"/>
          </w:tcPr>
          <w:p w14:paraId="55168B43" w14:textId="618D0FC4" w:rsidR="00EF0896" w:rsidRDefault="00EF0896" w:rsidP="00EF0896">
            <w:pPr>
              <w:tabs>
                <w:tab w:val="left" w:pos="1495"/>
              </w:tabs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bdr w:val="none" w:sz="0" w:space="0" w:color="auto" w:frame="1"/>
              </w:rPr>
              <w:drawing>
                <wp:inline distT="0" distB="0" distL="0" distR="0" wp14:anchorId="597611BD" wp14:editId="21936304">
                  <wp:extent cx="4260215" cy="2390140"/>
                  <wp:effectExtent l="0" t="0" r="698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0215" cy="239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71F" w:rsidRPr="00EF0896" w14:paraId="6E5B0B59" w14:textId="77777777" w:rsidTr="007950CF">
        <w:trPr>
          <w:trHeight w:val="3807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2A6DC5" w14:textId="39805862" w:rsidR="006E771F" w:rsidRPr="00EF0896" w:rsidRDefault="006E771F" w:rsidP="00EF0896">
            <w:pPr>
              <w:tabs>
                <w:tab w:val="left" w:pos="1135"/>
              </w:tabs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noProof/>
                <w:color w:val="000000"/>
                <w:bdr w:val="single" w:sz="2" w:space="0" w:color="A5A5A5" w:frame="1"/>
              </w:rPr>
              <w:drawing>
                <wp:inline distT="0" distB="0" distL="0" distR="0" wp14:anchorId="0BCB6B57" wp14:editId="15E1A3E0">
                  <wp:extent cx="4350327" cy="2513536"/>
                  <wp:effectExtent l="0" t="0" r="0" b="127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6020" cy="2522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C1F184" w14:textId="323CBADA" w:rsidR="006E771F" w:rsidRDefault="006E771F" w:rsidP="00EF0896">
            <w:pPr>
              <w:tabs>
                <w:tab w:val="left" w:pos="1495"/>
              </w:tabs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bdr w:val="none" w:sz="0" w:space="0" w:color="auto" w:frame="1"/>
              </w:rPr>
            </w:pPr>
            <w:r w:rsidRPr="00EF0896">
              <w:rPr>
                <w:rFonts w:ascii="Calibri" w:eastAsia="Times New Roman" w:hAnsi="Calibri" w:cs="Calibri"/>
                <w:b/>
                <w:bCs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5ED8FBAF" wp14:editId="453C5525">
                  <wp:extent cx="4192667" cy="23145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3153" cy="2325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0896" w:rsidRPr="00EF0896" w14:paraId="12DC8020" w14:textId="77777777" w:rsidTr="007950CF">
        <w:trPr>
          <w:trHeight w:val="3807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BA6731" w14:textId="15D0F13B" w:rsidR="00EF0896" w:rsidRPr="00EF0896" w:rsidRDefault="006E771F" w:rsidP="00EF0896">
            <w:pPr>
              <w:tabs>
                <w:tab w:val="left" w:pos="1135"/>
              </w:tabs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drawing>
                <wp:inline distT="0" distB="0" distL="0" distR="0" wp14:anchorId="0BC330DD" wp14:editId="5A364C40">
                  <wp:extent cx="4322445" cy="2410460"/>
                  <wp:effectExtent l="0" t="0" r="1905" b="889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2445" cy="241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159405" w14:textId="1DEED304" w:rsidR="00EF0896" w:rsidRPr="00EF0896" w:rsidRDefault="006E771F" w:rsidP="00EF0896">
            <w:pPr>
              <w:tabs>
                <w:tab w:val="left" w:pos="1495"/>
              </w:tabs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bdr w:val="none" w:sz="0" w:space="0" w:color="auto" w:frame="1"/>
              </w:rPr>
              <w:drawing>
                <wp:inline distT="0" distB="0" distL="0" distR="0" wp14:anchorId="6E220D67" wp14:editId="2B69172A">
                  <wp:extent cx="4315460" cy="2424430"/>
                  <wp:effectExtent l="0" t="0" r="889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5460" cy="242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600456" w14:textId="75ED8682" w:rsidR="00EF0896" w:rsidRPr="00EF0896" w:rsidRDefault="00EF0896" w:rsidP="00EF08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896">
        <w:rPr>
          <w:rFonts w:ascii="Calibri" w:eastAsia="Times New Roman" w:hAnsi="Calibri" w:cs="Calibri"/>
          <w:color w:val="000000"/>
          <w:sz w:val="16"/>
          <w:szCs w:val="16"/>
        </w:rPr>
        <w:t>Black line corresponds to hospital record linkage databases, Grey line corresponds to General practitioners’ databases. Log scale was used on the Y-axis. ADEM: Acute disseminated encephalomyelitis, BP: Bell’s palsy, GBS: Guillain Barré syndrome, GP: General practitioners, Hosp: Hospitalization record linkage, ITP: Immune Thrombocytopenia Purpura, SLE: Systemic Lupus Erythematosus</w:t>
      </w:r>
      <w:r w:rsidR="006E771F">
        <w:rPr>
          <w:rFonts w:ascii="Calibri" w:eastAsia="Times New Roman" w:hAnsi="Calibri" w:cs="Calibri"/>
          <w:color w:val="000000"/>
          <w:sz w:val="16"/>
          <w:szCs w:val="16"/>
        </w:rPr>
        <w:t>, TM: Transverse Myelitis</w:t>
      </w:r>
    </w:p>
    <w:p w14:paraId="5645E648" w14:textId="15B98E29" w:rsidR="00304D92" w:rsidRDefault="00304D92">
      <w:pPr>
        <w:rPr>
          <w:b/>
        </w:rPr>
      </w:pPr>
      <w:r>
        <w:rPr>
          <w:b/>
        </w:rPr>
        <w:br w:type="page"/>
      </w:r>
    </w:p>
    <w:p w14:paraId="1452AA14" w14:textId="77777777" w:rsidR="00304D92" w:rsidRDefault="00304D92" w:rsidP="00EF0896">
      <w:pPr>
        <w:spacing w:line="480" w:lineRule="auto"/>
        <w:jc w:val="both"/>
        <w:rPr>
          <w:b/>
        </w:rPr>
        <w:sectPr w:rsidR="00304D92" w:rsidSect="00EF089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0E5DD4B" w14:textId="77777777" w:rsidR="00304D92" w:rsidRDefault="00304D92" w:rsidP="00304D92">
      <w:pPr>
        <w:spacing w:line="480" w:lineRule="auto"/>
        <w:jc w:val="both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lastRenderedPageBreak/>
        <w:t>References</w:t>
      </w:r>
    </w:p>
    <w:bookmarkStart w:id="1" w:name="_GoBack"/>
    <w:p w14:paraId="0D672FE9" w14:textId="77777777" w:rsidR="00304D92" w:rsidRPr="00935F6B" w:rsidRDefault="00304D92" w:rsidP="00304D92">
      <w:pPr>
        <w:pStyle w:val="EndNoteBibliography"/>
      </w:pPr>
      <w:r>
        <w:rPr>
          <w:rFonts w:cs="Calibri"/>
          <w:b/>
          <w:lang w:val="en-GB"/>
        </w:rPr>
        <w:fldChar w:fldCharType="begin"/>
      </w:r>
      <w:r>
        <w:rPr>
          <w:b/>
          <w:lang w:val="en-GB"/>
        </w:rPr>
        <w:instrText xml:space="preserve"> ADDIN EN.REFLIST </w:instrText>
      </w:r>
      <w:r>
        <w:rPr>
          <w:rFonts w:cs="Calibri"/>
          <w:b/>
          <w:lang w:val="en-GB"/>
        </w:rPr>
        <w:fldChar w:fldCharType="separate"/>
      </w:r>
      <w:r w:rsidRPr="00935F6B">
        <w:t>[1]</w:t>
      </w:r>
      <w:r w:rsidRPr="00935F6B">
        <w:tab/>
        <w:t>Hviid A, Hansen JV, Frisch M, Melbye M. Measles, mumps, rubella vaccination and autism: a nationwide cohort study. Ann Intern Med. 2019.</w:t>
      </w:r>
    </w:p>
    <w:p w14:paraId="4AA5B0D2" w14:textId="77777777" w:rsidR="00304D92" w:rsidRPr="006C06FD" w:rsidRDefault="00304D92" w:rsidP="00304D92">
      <w:pPr>
        <w:pStyle w:val="EndNoteBibliography"/>
        <w:rPr>
          <w:lang w:val="nl-BE"/>
        </w:rPr>
      </w:pPr>
      <w:r w:rsidRPr="00935F6B">
        <w:t>[2]</w:t>
      </w:r>
      <w:r w:rsidRPr="00935F6B">
        <w:tab/>
        <w:t xml:space="preserve">Hviid A, Svanstrom H, Scheller NM, Gronlund O, Pasternak B, Arnheim-Dahlstrom L. Human papillomavirus vaccination of adult women and risk of autoimmune and neurological diseases. </w:t>
      </w:r>
      <w:r w:rsidRPr="006C06FD">
        <w:rPr>
          <w:lang w:val="nl-BE"/>
        </w:rPr>
        <w:t>J Intern Med. 2018;283:154-65.</w:t>
      </w:r>
    </w:p>
    <w:p w14:paraId="517D4FF4" w14:textId="77777777" w:rsidR="00304D92" w:rsidRPr="0061603B" w:rsidRDefault="00304D92" w:rsidP="00304D92">
      <w:pPr>
        <w:pStyle w:val="EndNoteBibliography"/>
        <w:rPr>
          <w:lang w:val="de-DE"/>
        </w:rPr>
      </w:pPr>
      <w:r w:rsidRPr="006C06FD">
        <w:rPr>
          <w:lang w:val="nl-BE"/>
        </w:rPr>
        <w:t>[3]</w:t>
      </w:r>
      <w:r w:rsidRPr="006C06FD">
        <w:rPr>
          <w:lang w:val="nl-BE"/>
        </w:rPr>
        <w:tab/>
        <w:t xml:space="preserve">Soegaard SH, Rostgaard K, Schmiegelow K, Kamper-Jorgensen M, Hargreave M, Hjalgrim H, et al. </w:t>
      </w:r>
      <w:r w:rsidRPr="00935F6B">
        <w:t xml:space="preserve">Childhood vaccinations and risk of acute lymphoblastic leukaemia in children. </w:t>
      </w:r>
      <w:r w:rsidRPr="0061603B">
        <w:rPr>
          <w:lang w:val="de-DE"/>
        </w:rPr>
        <w:t>Int J Epidemiol. 2017;46:905-13.</w:t>
      </w:r>
    </w:p>
    <w:p w14:paraId="4F7115C3" w14:textId="77777777" w:rsidR="00304D92" w:rsidRPr="00935F6B" w:rsidRDefault="00304D92" w:rsidP="00304D92">
      <w:pPr>
        <w:pStyle w:val="EndNoteBibliography"/>
      </w:pPr>
      <w:r w:rsidRPr="0061603B">
        <w:rPr>
          <w:lang w:val="de-DE"/>
        </w:rPr>
        <w:t>[4]</w:t>
      </w:r>
      <w:r w:rsidRPr="0061603B">
        <w:rPr>
          <w:lang w:val="de-DE"/>
        </w:rPr>
        <w:tab/>
        <w:t xml:space="preserve">Schmidt M, Schmidt SA, Sandegaard JL, Ehrenstein V, Pedersen L, Sorensen HT. </w:t>
      </w:r>
      <w:r w:rsidRPr="00935F6B">
        <w:t>The Danish National Patient Registry: a review of content, data quality, and research potential. Clinical epidemiology. 2015;7:449-90.</w:t>
      </w:r>
    </w:p>
    <w:p w14:paraId="405CB6AD" w14:textId="77777777" w:rsidR="00304D92" w:rsidRPr="00935F6B" w:rsidRDefault="00304D92" w:rsidP="00304D92">
      <w:pPr>
        <w:pStyle w:val="EndNoteBibliography"/>
      </w:pPr>
      <w:r w:rsidRPr="00935F6B">
        <w:t>[5]</w:t>
      </w:r>
      <w:r w:rsidRPr="00935F6B">
        <w:tab/>
        <w:t>Wojcik OP, Simonsen J, Molbak K, Valentiner-Branth P. Validation of the 5-year tetanus, diphtheria, pertussis and polio booster vaccination in the Danish childhood vaccination database. Vaccine. 2013;31:955-9.</w:t>
      </w:r>
    </w:p>
    <w:p w14:paraId="3FD8E6B6" w14:textId="77777777" w:rsidR="00304D92" w:rsidRPr="00935F6B" w:rsidRDefault="00304D92" w:rsidP="00304D92">
      <w:pPr>
        <w:pStyle w:val="EndNoteBibliography"/>
      </w:pPr>
      <w:r w:rsidRPr="00935F6B">
        <w:t>[6]</w:t>
      </w:r>
      <w:r w:rsidRPr="00935F6B">
        <w:tab/>
        <w:t xml:space="preserve">ENCePP. BIFAP database 2019 [Last accessed 27 March 2019]. Available from: </w:t>
      </w:r>
      <w:hyperlink r:id="rId24" w:history="1">
        <w:r w:rsidRPr="00935F6B">
          <w:rPr>
            <w:rStyle w:val="Hyperlink"/>
          </w:rPr>
          <w:t>http://www.encepp.eu/encepp/viewResource.htm?id=21501</w:t>
        </w:r>
      </w:hyperlink>
      <w:r w:rsidRPr="00935F6B">
        <w:t>.</w:t>
      </w:r>
    </w:p>
    <w:p w14:paraId="7F17A21D" w14:textId="77777777" w:rsidR="00304D92" w:rsidRPr="00935F6B" w:rsidRDefault="00304D92" w:rsidP="00304D92">
      <w:pPr>
        <w:pStyle w:val="EndNoteBibliography"/>
      </w:pPr>
      <w:r w:rsidRPr="00935F6B">
        <w:t>[7]</w:t>
      </w:r>
      <w:r w:rsidRPr="00935F6B">
        <w:tab/>
        <w:t>Martín-Merino E, Llorente-García A, Montero Corominas D, Huerta C. The longitudinal incidence of human papillomavirus vaccination in Spanish primary care in the first 6 years after approval2019.</w:t>
      </w:r>
    </w:p>
    <w:p w14:paraId="48B3361C" w14:textId="77777777" w:rsidR="00304D92" w:rsidRPr="00935F6B" w:rsidRDefault="00304D92" w:rsidP="00304D92">
      <w:pPr>
        <w:pStyle w:val="EndNoteBibliography"/>
      </w:pPr>
      <w:r w:rsidRPr="00935F6B">
        <w:t>[8]</w:t>
      </w:r>
      <w:r w:rsidRPr="00935F6B">
        <w:tab/>
        <w:t>Martin-Merino E, Llorente-Garcia A, Montero-Corominas D, Huerta C. The recording of human papillomavirus (HPV) vaccination in BIFAP primary care database: A validation study. Pharmacoepidemiol Drug Saf. 2019;28:201-8.</w:t>
      </w:r>
    </w:p>
    <w:p w14:paraId="1E2FA884" w14:textId="77777777" w:rsidR="00304D92" w:rsidRPr="00935F6B" w:rsidRDefault="00304D92" w:rsidP="00304D92">
      <w:pPr>
        <w:pStyle w:val="EndNoteBibliography"/>
      </w:pPr>
      <w:r>
        <w:t>[9</w:t>
      </w:r>
      <w:r w:rsidRPr="00935F6B">
        <w:t>]</w:t>
      </w:r>
      <w:r w:rsidRPr="00935F6B">
        <w:tab/>
        <w:t>Villa M, Black S, Groth N, Rothman KJ, Apolone G, Weiss NS, et al. Safety of MF59-adjuvanted influenza vaccination in the elderly: results of a comparative study of MF59-</w:t>
      </w:r>
      <w:r w:rsidRPr="00935F6B">
        <w:lastRenderedPageBreak/>
        <w:t>adjuvanted vaccine versus nonadjuvanted influenza vaccine in northern Italy. Am J Epidemiol. 2013;178:1139-45.</w:t>
      </w:r>
    </w:p>
    <w:p w14:paraId="2560895A" w14:textId="77777777" w:rsidR="00304D92" w:rsidRPr="00935F6B" w:rsidRDefault="00304D92" w:rsidP="00304D92">
      <w:pPr>
        <w:pStyle w:val="EndNoteBibliography"/>
      </w:pPr>
      <w:r>
        <w:t>[10</w:t>
      </w:r>
      <w:r w:rsidRPr="00935F6B">
        <w:t>]</w:t>
      </w:r>
      <w:r w:rsidRPr="00935F6B">
        <w:tab/>
        <w:t xml:space="preserve">ENCePP. 2019 [Last accessed 27 March 2019]. Available from: </w:t>
      </w:r>
      <w:hyperlink r:id="rId25" w:history="1">
        <w:r w:rsidRPr="00935F6B">
          <w:rPr>
            <w:rStyle w:val="Hyperlink"/>
          </w:rPr>
          <w:t>http://www.encepp.eu/encepp/viewResource.htm?id=20131</w:t>
        </w:r>
      </w:hyperlink>
      <w:r w:rsidRPr="00935F6B">
        <w:t>.</w:t>
      </w:r>
    </w:p>
    <w:p w14:paraId="0381FA6C" w14:textId="77777777" w:rsidR="00304D92" w:rsidRPr="00935F6B" w:rsidRDefault="00304D92" w:rsidP="00304D92">
      <w:pPr>
        <w:pStyle w:val="EndNoteBibliography"/>
      </w:pPr>
      <w:r w:rsidRPr="00E442AF">
        <w:t>[11]</w:t>
      </w:r>
      <w:r w:rsidRPr="00E442AF">
        <w:tab/>
        <w:t xml:space="preserve">Giaquinto C, Gabutti G, Baldo V, Villa M, Tramontan L, Raccanello N, et al. </w:t>
      </w:r>
      <w:r w:rsidRPr="00935F6B">
        <w:t>Impact of a vaccination programme in children vaccinated with ProQuad, and ProQuad-specific effectiveness against varicella in the Veneto region of Italy. BMC Infect Dis. 2018;18:103.</w:t>
      </w:r>
    </w:p>
    <w:p w14:paraId="2C70A19B" w14:textId="77777777" w:rsidR="00304D92" w:rsidRPr="00935F6B" w:rsidRDefault="00304D92" w:rsidP="00304D92">
      <w:pPr>
        <w:pStyle w:val="EndNoteBibliography"/>
      </w:pPr>
      <w:r>
        <w:t>[12</w:t>
      </w:r>
      <w:r w:rsidRPr="00935F6B">
        <w:t>]</w:t>
      </w:r>
      <w:r w:rsidRPr="00935F6B">
        <w:tab/>
        <w:t xml:space="preserve">ENCePP. ARS database 2019 [Last accessed 27 March 2019]. Available from: </w:t>
      </w:r>
      <w:hyperlink r:id="rId26" w:history="1">
        <w:r w:rsidRPr="00935F6B">
          <w:rPr>
            <w:rStyle w:val="Hyperlink"/>
          </w:rPr>
          <w:t>http://www.encepp.eu/encepp/viewResource.htm?id=24417</w:t>
        </w:r>
      </w:hyperlink>
      <w:r w:rsidRPr="00935F6B">
        <w:t>.</w:t>
      </w:r>
    </w:p>
    <w:p w14:paraId="77F47CC4" w14:textId="77777777" w:rsidR="00304D92" w:rsidRPr="0061603B" w:rsidRDefault="00304D92" w:rsidP="00304D92">
      <w:pPr>
        <w:pStyle w:val="EndNoteBibliography"/>
        <w:rPr>
          <w:lang w:val="it-IT"/>
        </w:rPr>
      </w:pPr>
      <w:r w:rsidRPr="006C06FD">
        <w:rPr>
          <w:lang w:val="nl-BE"/>
        </w:rPr>
        <w:t>[13]</w:t>
      </w:r>
      <w:r w:rsidRPr="006C06FD">
        <w:rPr>
          <w:lang w:val="nl-BE"/>
        </w:rPr>
        <w:tab/>
        <w:t xml:space="preserve">Charlton RA, Klungsøyr K, Neville AJ, Jordan S, Pierini A, de Jong-van den Berg LTW, et al. </w:t>
      </w:r>
      <w:r w:rsidRPr="00935F6B">
        <w:t xml:space="preserve">Prescribing of Antidiabetic Medicines before, during and after Pregnancy: A Study in Seven European Regions. </w:t>
      </w:r>
      <w:r w:rsidRPr="0061603B">
        <w:rPr>
          <w:lang w:val="it-IT"/>
        </w:rPr>
        <w:t>PloS One. 2016;11:e0155737.</w:t>
      </w:r>
    </w:p>
    <w:p w14:paraId="796353A6" w14:textId="77777777" w:rsidR="00304D92" w:rsidRPr="00935F6B" w:rsidRDefault="00304D92" w:rsidP="00304D92">
      <w:pPr>
        <w:pStyle w:val="EndNoteBibliography"/>
      </w:pPr>
      <w:r>
        <w:rPr>
          <w:lang w:val="it-IT"/>
        </w:rPr>
        <w:t>[14</w:t>
      </w:r>
      <w:r w:rsidRPr="0061603B">
        <w:rPr>
          <w:lang w:val="it-IT"/>
        </w:rPr>
        <w:t>]</w:t>
      </w:r>
      <w:r w:rsidRPr="0061603B">
        <w:rPr>
          <w:lang w:val="it-IT"/>
        </w:rPr>
        <w:tab/>
        <w:t xml:space="preserve">Roberto G, Bartolini C, Rea F, Onder G, Vitale C, Trifirò G, et al. </w:t>
      </w:r>
      <w:r w:rsidRPr="00935F6B">
        <w:t>NSAIDs utilization for musculoskeletal indications in elderly patients with cerebro/cardiovascular disease. Eur J Clin Pharmacol. 2018;74:637-43.</w:t>
      </w:r>
    </w:p>
    <w:p w14:paraId="728D0F99" w14:textId="77777777" w:rsidR="00304D92" w:rsidRPr="00935F6B" w:rsidRDefault="00304D92" w:rsidP="00304D92">
      <w:pPr>
        <w:pStyle w:val="EndNoteBibliography"/>
      </w:pPr>
      <w:r>
        <w:t>[15</w:t>
      </w:r>
      <w:r w:rsidRPr="00935F6B">
        <w:t>]</w:t>
      </w:r>
      <w:r w:rsidRPr="00935F6B">
        <w:tab/>
        <w:t xml:space="preserve">ENCePP. THIN database 2019 [Last accessed 27 March 2019]. Available from: </w:t>
      </w:r>
      <w:hyperlink r:id="rId27" w:history="1">
        <w:r w:rsidRPr="00935F6B">
          <w:rPr>
            <w:rStyle w:val="Hyperlink"/>
          </w:rPr>
          <w:t>http://www.encepp.eu/encepp/viewResource.htm?id=10237</w:t>
        </w:r>
      </w:hyperlink>
      <w:r w:rsidRPr="00935F6B">
        <w:t>.</w:t>
      </w:r>
    </w:p>
    <w:p w14:paraId="289C4A02" w14:textId="77777777" w:rsidR="00304D92" w:rsidRPr="00935F6B" w:rsidRDefault="00304D92" w:rsidP="00304D92">
      <w:pPr>
        <w:pStyle w:val="EndNoteBibliography"/>
      </w:pPr>
      <w:r>
        <w:t>[16</w:t>
      </w:r>
      <w:r w:rsidRPr="00935F6B">
        <w:t>]</w:t>
      </w:r>
      <w:r w:rsidRPr="00935F6B">
        <w:tab/>
        <w:t>Hall GC, Davies PTG, Karim MY, Haag MDM, O'Leary C. Observational safety study of specific outcomes after trivalent cell culture seasonal influenza vaccination (Optaflu((R)) ) among adults in THIN database of electronic UK primary healthcare records. Pharmacoepidemiol Drug Saf. 2018;27:52-8.</w:t>
      </w:r>
    </w:p>
    <w:p w14:paraId="0ECFF816" w14:textId="77777777" w:rsidR="00304D92" w:rsidRPr="00935F6B" w:rsidRDefault="00304D92" w:rsidP="00304D92">
      <w:pPr>
        <w:pStyle w:val="EndNoteBibliography"/>
      </w:pPr>
      <w:r>
        <w:t>[17</w:t>
      </w:r>
      <w:r w:rsidRPr="00935F6B">
        <w:t>]</w:t>
      </w:r>
      <w:r w:rsidRPr="00935F6B">
        <w:tab/>
        <w:t>Wijnans L, Dodd CN, Weibel D, Sturkenboom M. Bell's palsy and influenza(H1N1)pdm09 containing vaccines: A self-controlled case series. PloS One. 2017;12:e0175539.</w:t>
      </w:r>
    </w:p>
    <w:p w14:paraId="5B6D10CC" w14:textId="77777777" w:rsidR="00304D92" w:rsidRPr="00935F6B" w:rsidRDefault="00304D92" w:rsidP="00304D92">
      <w:pPr>
        <w:pStyle w:val="EndNoteBibliography"/>
      </w:pPr>
      <w:r>
        <w:lastRenderedPageBreak/>
        <w:t>[18</w:t>
      </w:r>
      <w:r w:rsidRPr="00935F6B">
        <w:t>]</w:t>
      </w:r>
      <w:r w:rsidRPr="00935F6B">
        <w:tab/>
        <w:t xml:space="preserve">RCGP Research and Surveillance Centre. 2019 [Last accessed 27 March 2019]. Available from: </w:t>
      </w:r>
      <w:hyperlink r:id="rId28" w:history="1">
        <w:r w:rsidRPr="00935F6B">
          <w:rPr>
            <w:rStyle w:val="Hyperlink"/>
          </w:rPr>
          <w:t>https://www.rcgp.org.uk/clinical-and-research/our-programmes/research-and-surveillance-centre.aspx</w:t>
        </w:r>
      </w:hyperlink>
      <w:r w:rsidRPr="00935F6B">
        <w:t>.</w:t>
      </w:r>
    </w:p>
    <w:p w14:paraId="022A53C8" w14:textId="77777777" w:rsidR="00304D92" w:rsidRPr="006C06FD" w:rsidRDefault="00304D92" w:rsidP="00304D92">
      <w:pPr>
        <w:pStyle w:val="EndNoteBibliography"/>
        <w:rPr>
          <w:lang w:val="nl-BE"/>
        </w:rPr>
      </w:pPr>
      <w:r>
        <w:t>[19</w:t>
      </w:r>
      <w:r w:rsidRPr="00935F6B">
        <w:t>]</w:t>
      </w:r>
      <w:r w:rsidRPr="00935F6B">
        <w:tab/>
        <w:t xml:space="preserve">Correa A, Hinton W, McGovern A, van Vlymen J, Yonova I, Jones S, et al. Royal College of General Practitioners Research and Surveillance Centre (RCGP RSC) sentinel network: a cohort profile. </w:t>
      </w:r>
      <w:r w:rsidRPr="006C06FD">
        <w:rPr>
          <w:lang w:val="nl-BE"/>
        </w:rPr>
        <w:t>BMJ Open. 2016;6:e011092.</w:t>
      </w:r>
    </w:p>
    <w:p w14:paraId="2CDCC1D3" w14:textId="77777777" w:rsidR="00304D92" w:rsidRPr="00935F6B" w:rsidRDefault="00304D92" w:rsidP="00304D92">
      <w:pPr>
        <w:pStyle w:val="EndNoteBibliography"/>
      </w:pPr>
      <w:r w:rsidRPr="006C06FD">
        <w:rPr>
          <w:lang w:val="nl-BE"/>
        </w:rPr>
        <w:t>[20]</w:t>
      </w:r>
      <w:r w:rsidRPr="006C06FD">
        <w:rPr>
          <w:lang w:val="nl-BE"/>
        </w:rPr>
        <w:tab/>
        <w:t xml:space="preserve">Amirthalingam G, Andrews N, Keel P, Mullett D, Correa A, de Lusignan S, et al. </w:t>
      </w:r>
      <w:r w:rsidRPr="00935F6B">
        <w:t>Evaluation of the effect of the herpes zoster vaccination programme 3 years after its introduction in England: a population-based study. The Lancet Public health. 2018;3:e82-e90.</w:t>
      </w:r>
    </w:p>
    <w:p w14:paraId="2C048EE7" w14:textId="77777777" w:rsidR="00304D92" w:rsidRPr="00935F6B" w:rsidRDefault="00304D92" w:rsidP="00304D92">
      <w:pPr>
        <w:pStyle w:val="EndNoteBibliography"/>
      </w:pPr>
      <w:r>
        <w:t>[21</w:t>
      </w:r>
      <w:r w:rsidRPr="00935F6B">
        <w:t>]</w:t>
      </w:r>
      <w:r w:rsidRPr="00935F6B">
        <w:tab/>
        <w:t>Pathirannehelage S, Kumarapeli P, Byford R, Yonova I, Ferreira F, de Lusignan S. Uptake of a dashboard designed to give realtime feedback to a sentinel network about key data required for influenza vaccine effectiveness studies. Stud Health Technol Inform. 2018;247:161-5.</w:t>
      </w:r>
    </w:p>
    <w:p w14:paraId="45EAF6D4" w14:textId="77777777" w:rsidR="00304D92" w:rsidRPr="00935F6B" w:rsidRDefault="00304D92" w:rsidP="00304D92">
      <w:pPr>
        <w:pStyle w:val="EndNoteBibliography"/>
      </w:pPr>
      <w:r w:rsidRPr="00935F6B">
        <w:t>[2</w:t>
      </w:r>
      <w:r>
        <w:t>2</w:t>
      </w:r>
      <w:r w:rsidRPr="00935F6B">
        <w:t>]</w:t>
      </w:r>
      <w:r w:rsidRPr="00935F6B">
        <w:tab/>
        <w:t xml:space="preserve">Pebody RG, Sinnathamby MA, Warburton F, Andrews N, Boddington NL, Zhao H, et al. Uptake and impact of vaccinating primary school-age children against influenza: experiences of a live attenuated influenza vaccine programme, England, 2015/16. </w:t>
      </w:r>
      <w:r w:rsidRPr="0061603B">
        <w:rPr>
          <w:lang w:val="fr-BE"/>
        </w:rPr>
        <w:t xml:space="preserve">Euro Surveillance: Bulletin Europeen Sur Les Maladies Transmissibles = European Communicable Disease Bulletin. </w:t>
      </w:r>
      <w:r w:rsidRPr="00935F6B">
        <w:t>2018;23.</w:t>
      </w:r>
    </w:p>
    <w:p w14:paraId="0A8F6E4D" w14:textId="24C2292C" w:rsidR="00E442AF" w:rsidRPr="00304D92" w:rsidRDefault="00304D92" w:rsidP="00304D92">
      <w:pPr>
        <w:rPr>
          <w:b/>
          <w:lang w:val="fr-BE"/>
        </w:rPr>
      </w:pPr>
      <w:r>
        <w:rPr>
          <w:rFonts w:ascii="Times New Roman" w:hAnsi="Times New Roman"/>
          <w:b/>
          <w:lang w:val="en-GB"/>
        </w:rPr>
        <w:fldChar w:fldCharType="end"/>
      </w:r>
      <w:bookmarkEnd w:id="1"/>
    </w:p>
    <w:sectPr w:rsidR="00E442AF" w:rsidRPr="00304D92" w:rsidSect="00304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0C137" w14:textId="77777777" w:rsidR="00EF0896" w:rsidRDefault="00EF0896" w:rsidP="00E442AF">
      <w:pPr>
        <w:spacing w:after="0" w:line="240" w:lineRule="auto"/>
      </w:pPr>
      <w:r>
        <w:separator/>
      </w:r>
    </w:p>
  </w:endnote>
  <w:endnote w:type="continuationSeparator" w:id="0">
    <w:p w14:paraId="7E8D8603" w14:textId="77777777" w:rsidR="00EF0896" w:rsidRDefault="00EF0896" w:rsidP="00E44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92D9B" w14:textId="77777777" w:rsidR="00EF0896" w:rsidRDefault="00EF0896" w:rsidP="00E442AF">
      <w:pPr>
        <w:spacing w:after="0" w:line="240" w:lineRule="auto"/>
      </w:pPr>
      <w:r>
        <w:separator/>
      </w:r>
    </w:p>
  </w:footnote>
  <w:footnote w:type="continuationSeparator" w:id="0">
    <w:p w14:paraId="3B3CCFCE" w14:textId="77777777" w:rsidR="00EF0896" w:rsidRDefault="00EF0896" w:rsidP="00E44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B0E10" w14:textId="7C15569A" w:rsidR="00EF0896" w:rsidRPr="000624A1" w:rsidRDefault="00EF0896">
    <w:pPr>
      <w:pStyle w:val="Header"/>
    </w:pPr>
    <w:r w:rsidRPr="000624A1">
      <w:t>Supplementary file</w:t>
    </w:r>
    <w:r w:rsidR="000624A1" w:rsidRPr="000624A1">
      <w:t xml:space="preserve"> - </w:t>
    </w:r>
    <w:r w:rsidR="000624A1">
      <w:rPr>
        <w:rFonts w:ascii="Times New Roman" w:hAnsi="Times New Roman" w:cs="Times New Roman"/>
        <w:szCs w:val="20"/>
      </w:rPr>
      <w:t>Incidence of autoimmune diseases in European healthcare databases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CF9"/>
    <w:rsid w:val="0005309E"/>
    <w:rsid w:val="000624A1"/>
    <w:rsid w:val="00304D92"/>
    <w:rsid w:val="00371E74"/>
    <w:rsid w:val="003D5E25"/>
    <w:rsid w:val="004B3155"/>
    <w:rsid w:val="006450A5"/>
    <w:rsid w:val="006E771F"/>
    <w:rsid w:val="00757DA6"/>
    <w:rsid w:val="007950CF"/>
    <w:rsid w:val="00801B3F"/>
    <w:rsid w:val="008159EF"/>
    <w:rsid w:val="0084429A"/>
    <w:rsid w:val="0084530A"/>
    <w:rsid w:val="008E6659"/>
    <w:rsid w:val="009208E9"/>
    <w:rsid w:val="00A14CF9"/>
    <w:rsid w:val="00A2478B"/>
    <w:rsid w:val="00B77AD7"/>
    <w:rsid w:val="00B912E2"/>
    <w:rsid w:val="00BD36BB"/>
    <w:rsid w:val="00C45AA7"/>
    <w:rsid w:val="00D06191"/>
    <w:rsid w:val="00D332C1"/>
    <w:rsid w:val="00D82A50"/>
    <w:rsid w:val="00E3053B"/>
    <w:rsid w:val="00E442AF"/>
    <w:rsid w:val="00EF0896"/>
    <w:rsid w:val="00F96878"/>
    <w:rsid w:val="00FE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D77915"/>
  <w15:chartTrackingRefBased/>
  <w15:docId w15:val="{0E191F49-E094-4BB9-BA20-412E4BB1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4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442AF"/>
    <w:rPr>
      <w:rFonts w:cs="Times New Roman"/>
      <w:color w:val="0000FF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E442AF"/>
    <w:pPr>
      <w:spacing w:after="0" w:line="480" w:lineRule="auto"/>
      <w:jc w:val="both"/>
    </w:pPr>
    <w:rPr>
      <w:rFonts w:ascii="Times New Roman" w:eastAsia="Calibri" w:hAnsi="Times New Roman" w:cs="Times New Roman"/>
      <w:noProof/>
      <w:sz w:val="24"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E442AF"/>
    <w:rPr>
      <w:rFonts w:ascii="Times New Roman" w:eastAsia="Calibri" w:hAnsi="Times New Roman" w:cs="Times New Roman"/>
      <w:noProof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2AF"/>
  </w:style>
  <w:style w:type="paragraph" w:styleId="Footer">
    <w:name w:val="footer"/>
    <w:basedOn w:val="Normal"/>
    <w:link w:val="FooterChar"/>
    <w:uiPriority w:val="99"/>
    <w:unhideWhenUsed/>
    <w:rsid w:val="00E44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2AF"/>
  </w:style>
  <w:style w:type="character" w:styleId="CommentReference">
    <w:name w:val="annotation reference"/>
    <w:basedOn w:val="DefaultParagraphFont"/>
    <w:uiPriority w:val="99"/>
    <w:semiHidden/>
    <w:unhideWhenUsed/>
    <w:rsid w:val="003D5E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E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E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E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E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E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E2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159EF"/>
    <w:rPr>
      <w:color w:val="954F72"/>
      <w:u w:val="single"/>
    </w:rPr>
  </w:style>
  <w:style w:type="paragraph" w:customStyle="1" w:styleId="msonormal0">
    <w:name w:val="msonormal"/>
    <w:basedOn w:val="Normal"/>
    <w:rsid w:val="00815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65">
    <w:name w:val="xl65"/>
    <w:basedOn w:val="Normal"/>
    <w:rsid w:val="00815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66">
    <w:name w:val="xl66"/>
    <w:basedOn w:val="Normal"/>
    <w:rsid w:val="008159EF"/>
    <w:pPr>
      <w:pBdr>
        <w:top w:val="single" w:sz="4" w:space="0" w:color="C1C1C1"/>
        <w:left w:val="single" w:sz="4" w:space="0" w:color="C1C1C1"/>
        <w:bottom w:val="single" w:sz="4" w:space="0" w:color="C1C1C1"/>
        <w:righ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67">
    <w:name w:val="xl67"/>
    <w:basedOn w:val="Normal"/>
    <w:rsid w:val="008159EF"/>
    <w:pPr>
      <w:pBdr>
        <w:top w:val="single" w:sz="4" w:space="0" w:color="C1C1C1"/>
        <w:left w:val="single" w:sz="4" w:space="0" w:color="C1C1C1"/>
        <w:bottom w:val="single" w:sz="4" w:space="0" w:color="C1C1C1"/>
        <w:righ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68">
    <w:name w:val="xl68"/>
    <w:basedOn w:val="Normal"/>
    <w:rsid w:val="00815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69">
    <w:name w:val="xl69"/>
    <w:basedOn w:val="Normal"/>
    <w:rsid w:val="008159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70">
    <w:name w:val="xl70"/>
    <w:basedOn w:val="Normal"/>
    <w:rsid w:val="008159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71">
    <w:name w:val="xl71"/>
    <w:basedOn w:val="Normal"/>
    <w:rsid w:val="008159EF"/>
    <w:pP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03764"/>
      <w:sz w:val="18"/>
      <w:szCs w:val="18"/>
      <w:lang w:val="fr-BE" w:eastAsia="fr-BE"/>
    </w:rPr>
  </w:style>
  <w:style w:type="paragraph" w:customStyle="1" w:styleId="xl72">
    <w:name w:val="xl72"/>
    <w:basedOn w:val="Normal"/>
    <w:rsid w:val="008159EF"/>
    <w:pPr>
      <w:pBdr>
        <w:top w:val="single" w:sz="4" w:space="0" w:color="B0B7BB"/>
        <w:bottom w:val="single" w:sz="4" w:space="0" w:color="B0B7BB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03764"/>
      <w:sz w:val="18"/>
      <w:szCs w:val="18"/>
      <w:lang w:val="fr-BE" w:eastAsia="fr-BE"/>
    </w:rPr>
  </w:style>
  <w:style w:type="paragraph" w:customStyle="1" w:styleId="xl73">
    <w:name w:val="xl73"/>
    <w:basedOn w:val="Normal"/>
    <w:rsid w:val="008159EF"/>
    <w:pPr>
      <w:pBdr>
        <w:bottom w:val="single" w:sz="4" w:space="0" w:color="B0B7BB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03764"/>
      <w:sz w:val="18"/>
      <w:szCs w:val="18"/>
      <w:lang w:val="fr-BE" w:eastAsia="fr-BE"/>
    </w:rPr>
  </w:style>
  <w:style w:type="paragraph" w:customStyle="1" w:styleId="xl74">
    <w:name w:val="xl74"/>
    <w:basedOn w:val="Normal"/>
    <w:rsid w:val="008159EF"/>
    <w:pPr>
      <w:pBdr>
        <w:top w:val="single" w:sz="4" w:space="0" w:color="B0B7BB"/>
        <w:left w:val="single" w:sz="4" w:space="0" w:color="B0B7BB"/>
        <w:bottom w:val="single" w:sz="4" w:space="0" w:color="B0B7BB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03764"/>
      <w:sz w:val="18"/>
      <w:szCs w:val="18"/>
      <w:lang w:val="fr-BE" w:eastAsia="fr-BE"/>
    </w:rPr>
  </w:style>
  <w:style w:type="paragraph" w:customStyle="1" w:styleId="xl75">
    <w:name w:val="xl75"/>
    <w:basedOn w:val="Normal"/>
    <w:rsid w:val="008159EF"/>
    <w:pPr>
      <w:pBdr>
        <w:top w:val="single" w:sz="4" w:space="0" w:color="B0B7BB"/>
        <w:bottom w:val="single" w:sz="4" w:space="0" w:color="B0B7BB"/>
        <w:right w:val="single" w:sz="4" w:space="0" w:color="B0B7BB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03764"/>
      <w:sz w:val="18"/>
      <w:szCs w:val="18"/>
      <w:lang w:val="fr-BE" w:eastAsia="fr-BE"/>
    </w:rPr>
  </w:style>
  <w:style w:type="paragraph" w:customStyle="1" w:styleId="xl76">
    <w:name w:val="xl76"/>
    <w:basedOn w:val="Normal"/>
    <w:rsid w:val="008159EF"/>
    <w:pPr>
      <w:pBdr>
        <w:top w:val="single" w:sz="4" w:space="0" w:color="B0B7BB"/>
        <w:left w:val="single" w:sz="4" w:space="0" w:color="B0B7BB"/>
        <w:bottom w:val="single" w:sz="4" w:space="0" w:color="B0B7BB"/>
        <w:right w:val="single" w:sz="4" w:space="0" w:color="B0B7BB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03764"/>
      <w:sz w:val="18"/>
      <w:szCs w:val="18"/>
      <w:lang w:val="fr-BE" w:eastAsia="fr-BE"/>
    </w:rPr>
  </w:style>
  <w:style w:type="paragraph" w:customStyle="1" w:styleId="xl77">
    <w:name w:val="xl77"/>
    <w:basedOn w:val="Normal"/>
    <w:rsid w:val="008159EF"/>
    <w:pPr>
      <w:pBdr>
        <w:top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03764"/>
      <w:sz w:val="18"/>
      <w:szCs w:val="18"/>
      <w:lang w:val="fr-BE" w:eastAsia="fr-BE"/>
    </w:rPr>
  </w:style>
  <w:style w:type="paragraph" w:customStyle="1" w:styleId="xl78">
    <w:name w:val="xl78"/>
    <w:basedOn w:val="Normal"/>
    <w:rsid w:val="008159EF"/>
    <w:pPr>
      <w:pBdr>
        <w:top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03764"/>
      <w:sz w:val="18"/>
      <w:szCs w:val="18"/>
      <w:lang w:val="fr-BE" w:eastAsia="fr-BE"/>
    </w:rPr>
  </w:style>
  <w:style w:type="paragraph" w:customStyle="1" w:styleId="xl79">
    <w:name w:val="xl79"/>
    <w:basedOn w:val="Normal"/>
    <w:rsid w:val="008159EF"/>
    <w:pPr>
      <w:pBdr>
        <w:lef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03764"/>
      <w:sz w:val="18"/>
      <w:szCs w:val="18"/>
      <w:lang w:val="fr-BE" w:eastAsia="fr-BE"/>
    </w:rPr>
  </w:style>
  <w:style w:type="paragraph" w:customStyle="1" w:styleId="xl80">
    <w:name w:val="xl80"/>
    <w:basedOn w:val="Normal"/>
    <w:rsid w:val="008159EF"/>
    <w:pPr>
      <w:pBdr>
        <w:bottom w:val="single" w:sz="4" w:space="0" w:color="B0B7BB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03764"/>
      <w:sz w:val="18"/>
      <w:szCs w:val="18"/>
      <w:lang w:val="fr-BE" w:eastAsia="fr-BE"/>
    </w:rPr>
  </w:style>
  <w:style w:type="paragraph" w:customStyle="1" w:styleId="xl81">
    <w:name w:val="xl81"/>
    <w:basedOn w:val="Normal"/>
    <w:rsid w:val="008159EF"/>
    <w:pPr>
      <w:pBdr>
        <w:top w:val="single" w:sz="4" w:space="0" w:color="B0B7BB"/>
        <w:bottom w:val="single" w:sz="4" w:space="0" w:color="B0B7BB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03764"/>
      <w:sz w:val="18"/>
      <w:szCs w:val="18"/>
      <w:lang w:val="fr-BE" w:eastAsia="fr-BE"/>
    </w:rPr>
  </w:style>
  <w:style w:type="paragraph" w:customStyle="1" w:styleId="xl82">
    <w:name w:val="xl82"/>
    <w:basedOn w:val="Normal"/>
    <w:rsid w:val="008159EF"/>
    <w:pPr>
      <w:pBdr>
        <w:top w:val="single" w:sz="4" w:space="0" w:color="B0B7BB"/>
        <w:left w:val="single" w:sz="4" w:space="0" w:color="auto"/>
        <w:bottom w:val="single" w:sz="4" w:space="0" w:color="B0B7BB"/>
        <w:right w:val="single" w:sz="4" w:space="0" w:color="B0B7BB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03764"/>
      <w:sz w:val="18"/>
      <w:szCs w:val="18"/>
      <w:lang w:val="fr-BE" w:eastAsia="fr-BE"/>
    </w:rPr>
  </w:style>
  <w:style w:type="paragraph" w:customStyle="1" w:styleId="xl83">
    <w:name w:val="xl83"/>
    <w:basedOn w:val="Normal"/>
    <w:rsid w:val="008159EF"/>
    <w:pPr>
      <w:pBdr>
        <w:top w:val="single" w:sz="4" w:space="0" w:color="B0B7BB"/>
        <w:left w:val="single" w:sz="4" w:space="0" w:color="B0B7BB"/>
        <w:bottom w:val="single" w:sz="4" w:space="0" w:color="B0B7BB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03764"/>
      <w:sz w:val="18"/>
      <w:szCs w:val="18"/>
      <w:lang w:val="fr-BE" w:eastAsia="fr-BE"/>
    </w:rPr>
  </w:style>
  <w:style w:type="paragraph" w:customStyle="1" w:styleId="xl84">
    <w:name w:val="xl84"/>
    <w:basedOn w:val="Normal"/>
    <w:rsid w:val="008159EF"/>
    <w:pPr>
      <w:pBdr>
        <w:top w:val="single" w:sz="4" w:space="0" w:color="B0B7BB"/>
        <w:left w:val="single" w:sz="4" w:space="0" w:color="auto"/>
        <w:right w:val="single" w:sz="4" w:space="0" w:color="C1C1C1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85">
    <w:name w:val="xl85"/>
    <w:basedOn w:val="Normal"/>
    <w:rsid w:val="008159EF"/>
    <w:pPr>
      <w:pBdr>
        <w:top w:val="single" w:sz="4" w:space="0" w:color="C1C1C1"/>
        <w:left w:val="single" w:sz="4" w:space="0" w:color="C1C1C1"/>
        <w:bottom w:val="single" w:sz="4" w:space="0" w:color="C1C1C1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86">
    <w:name w:val="xl86"/>
    <w:basedOn w:val="Normal"/>
    <w:rsid w:val="008159EF"/>
    <w:pPr>
      <w:pBdr>
        <w:left w:val="single" w:sz="4" w:space="0" w:color="auto"/>
        <w:right w:val="single" w:sz="4" w:space="0" w:color="C1C1C1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87">
    <w:name w:val="xl87"/>
    <w:basedOn w:val="Normal"/>
    <w:rsid w:val="008159EF"/>
    <w:pPr>
      <w:pBdr>
        <w:left w:val="single" w:sz="4" w:space="0" w:color="auto"/>
        <w:right w:val="single" w:sz="4" w:space="0" w:color="C1C1C1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88">
    <w:name w:val="xl88"/>
    <w:basedOn w:val="Normal"/>
    <w:rsid w:val="008159EF"/>
    <w:pPr>
      <w:pBdr>
        <w:left w:val="single" w:sz="4" w:space="0" w:color="auto"/>
        <w:right w:val="single" w:sz="4" w:space="0" w:color="C1C1C1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89">
    <w:name w:val="xl89"/>
    <w:basedOn w:val="Normal"/>
    <w:rsid w:val="008159EF"/>
    <w:pPr>
      <w:pBdr>
        <w:left w:val="single" w:sz="4" w:space="0" w:color="auto"/>
        <w:right w:val="single" w:sz="4" w:space="0" w:color="C1C1C1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90">
    <w:name w:val="xl90"/>
    <w:basedOn w:val="Normal"/>
    <w:rsid w:val="008159EF"/>
    <w:pPr>
      <w:pBdr>
        <w:left w:val="single" w:sz="4" w:space="0" w:color="auto"/>
        <w:bottom w:val="single" w:sz="4" w:space="0" w:color="auto"/>
        <w:right w:val="single" w:sz="4" w:space="0" w:color="C1C1C1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91">
    <w:name w:val="xl91"/>
    <w:basedOn w:val="Normal"/>
    <w:rsid w:val="008159EF"/>
    <w:pPr>
      <w:pBdr>
        <w:top w:val="single" w:sz="4" w:space="0" w:color="C1C1C1"/>
        <w:left w:val="single" w:sz="4" w:space="0" w:color="C1C1C1"/>
        <w:bottom w:val="single" w:sz="4" w:space="0" w:color="auto"/>
        <w:righ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92">
    <w:name w:val="xl92"/>
    <w:basedOn w:val="Normal"/>
    <w:rsid w:val="008159E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93">
    <w:name w:val="xl93"/>
    <w:basedOn w:val="Normal"/>
    <w:rsid w:val="008159E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94">
    <w:name w:val="xl94"/>
    <w:basedOn w:val="Normal"/>
    <w:rsid w:val="008159E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95">
    <w:name w:val="xl95"/>
    <w:basedOn w:val="Normal"/>
    <w:rsid w:val="008159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96">
    <w:name w:val="xl96"/>
    <w:basedOn w:val="Normal"/>
    <w:rsid w:val="008159EF"/>
    <w:pPr>
      <w:pBdr>
        <w:top w:val="single" w:sz="4" w:space="0" w:color="B0B7BB"/>
        <w:left w:val="single" w:sz="4" w:space="0" w:color="B0B7BB"/>
        <w:bottom w:val="single" w:sz="4" w:space="0" w:color="B0B7BB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03764"/>
      <w:sz w:val="18"/>
      <w:szCs w:val="18"/>
      <w:lang w:val="fr-BE" w:eastAsia="fr-BE"/>
    </w:rPr>
  </w:style>
  <w:style w:type="paragraph" w:customStyle="1" w:styleId="xl97">
    <w:name w:val="xl97"/>
    <w:basedOn w:val="Normal"/>
    <w:rsid w:val="008159EF"/>
    <w:pPr>
      <w:pBdr>
        <w:top w:val="single" w:sz="4" w:space="0" w:color="C1C1C1"/>
        <w:left w:val="single" w:sz="4" w:space="0" w:color="C1C1C1"/>
        <w:bottom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98">
    <w:name w:val="xl98"/>
    <w:basedOn w:val="Normal"/>
    <w:rsid w:val="008159EF"/>
    <w:pPr>
      <w:pBdr>
        <w:top w:val="single" w:sz="4" w:space="0" w:color="C1C1C1"/>
        <w:left w:val="single" w:sz="4" w:space="0" w:color="C1C1C1"/>
        <w:bottom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99">
    <w:name w:val="xl99"/>
    <w:basedOn w:val="Normal"/>
    <w:rsid w:val="008159EF"/>
    <w:pPr>
      <w:pBdr>
        <w:top w:val="single" w:sz="4" w:space="0" w:color="C1C1C1"/>
        <w:left w:val="single" w:sz="4" w:space="0" w:color="C1C1C1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100">
    <w:name w:val="xl100"/>
    <w:basedOn w:val="Normal"/>
    <w:rsid w:val="008159EF"/>
    <w:pPr>
      <w:pBdr>
        <w:top w:val="single" w:sz="4" w:space="0" w:color="C1C1C1"/>
        <w:bottom w:val="single" w:sz="4" w:space="0" w:color="C1C1C1"/>
        <w:righ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101">
    <w:name w:val="xl101"/>
    <w:basedOn w:val="Normal"/>
    <w:rsid w:val="008159EF"/>
    <w:pPr>
      <w:pBdr>
        <w:top w:val="single" w:sz="4" w:space="0" w:color="auto"/>
        <w:lef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03764"/>
      <w:sz w:val="18"/>
      <w:szCs w:val="18"/>
      <w:lang w:val="fr-BE" w:eastAsia="fr-BE"/>
    </w:rPr>
  </w:style>
  <w:style w:type="paragraph" w:customStyle="1" w:styleId="xl102">
    <w:name w:val="xl102"/>
    <w:basedOn w:val="Normal"/>
    <w:rsid w:val="008159EF"/>
    <w:pPr>
      <w:pBdr>
        <w:top w:val="single" w:sz="4" w:space="0" w:color="B0B7BB"/>
        <w:left w:val="single" w:sz="4" w:space="0" w:color="auto"/>
        <w:bottom w:val="single" w:sz="4" w:space="0" w:color="B0B7BB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03764"/>
      <w:sz w:val="18"/>
      <w:szCs w:val="18"/>
      <w:lang w:val="fr-BE" w:eastAsia="fr-BE"/>
    </w:rPr>
  </w:style>
  <w:style w:type="paragraph" w:customStyle="1" w:styleId="xl103">
    <w:name w:val="xl103"/>
    <w:basedOn w:val="Normal"/>
    <w:rsid w:val="008159EF"/>
    <w:pPr>
      <w:pBdr>
        <w:top w:val="single" w:sz="4" w:space="0" w:color="C1C1C1"/>
        <w:left w:val="single" w:sz="4" w:space="0" w:color="auto"/>
        <w:bottom w:val="single" w:sz="4" w:space="0" w:color="C1C1C1"/>
        <w:righ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104">
    <w:name w:val="xl104"/>
    <w:basedOn w:val="Normal"/>
    <w:rsid w:val="008159EF"/>
    <w:pPr>
      <w:pBdr>
        <w:top w:val="single" w:sz="4" w:space="0" w:color="C1C1C1"/>
        <w:left w:val="single" w:sz="4" w:space="0" w:color="auto"/>
        <w:bottom w:val="single" w:sz="4" w:space="0" w:color="C1C1C1"/>
        <w:righ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105">
    <w:name w:val="xl105"/>
    <w:basedOn w:val="Normal"/>
    <w:rsid w:val="008159EF"/>
    <w:pPr>
      <w:pBdr>
        <w:top w:val="single" w:sz="4" w:space="0" w:color="C1C1C1"/>
        <w:left w:val="single" w:sz="4" w:space="0" w:color="auto"/>
        <w:bottom w:val="single" w:sz="4" w:space="0" w:color="auto"/>
        <w:righ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106">
    <w:name w:val="xl106"/>
    <w:basedOn w:val="Normal"/>
    <w:rsid w:val="008159EF"/>
    <w:pPr>
      <w:pBdr>
        <w:top w:val="single" w:sz="4" w:space="0" w:color="C1C1C1"/>
        <w:left w:val="single" w:sz="4" w:space="0" w:color="C1C1C1"/>
        <w:bottom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107">
    <w:name w:val="xl107"/>
    <w:basedOn w:val="Normal"/>
    <w:rsid w:val="008159EF"/>
    <w:pP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03764"/>
      <w:sz w:val="18"/>
      <w:szCs w:val="18"/>
      <w:lang w:val="fr-BE" w:eastAsia="fr-BE"/>
    </w:rPr>
  </w:style>
  <w:style w:type="paragraph" w:customStyle="1" w:styleId="xl108">
    <w:name w:val="xl108"/>
    <w:basedOn w:val="Normal"/>
    <w:rsid w:val="008159EF"/>
    <w:pPr>
      <w:pBdr>
        <w:top w:val="single" w:sz="4" w:space="0" w:color="C1C1C1"/>
        <w:lef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109">
    <w:name w:val="xl109"/>
    <w:basedOn w:val="Normal"/>
    <w:rsid w:val="008159EF"/>
    <w:pPr>
      <w:pBdr>
        <w:top w:val="single" w:sz="4" w:space="0" w:color="C1C1C1"/>
        <w:left w:val="single" w:sz="4" w:space="0" w:color="auto"/>
        <w:righ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110">
    <w:name w:val="xl110"/>
    <w:basedOn w:val="Normal"/>
    <w:rsid w:val="008159EF"/>
    <w:pPr>
      <w:pBdr>
        <w:top w:val="single" w:sz="4" w:space="0" w:color="C1C1C1"/>
        <w:left w:val="single" w:sz="4" w:space="0" w:color="C1C1C1"/>
        <w:righ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111">
    <w:name w:val="xl111"/>
    <w:basedOn w:val="Normal"/>
    <w:rsid w:val="008159EF"/>
    <w:pPr>
      <w:pBdr>
        <w:top w:val="single" w:sz="4" w:space="0" w:color="C1C1C1"/>
        <w:left w:val="single" w:sz="4" w:space="0" w:color="C1C1C1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112">
    <w:name w:val="xl112"/>
    <w:basedOn w:val="Normal"/>
    <w:rsid w:val="008159EF"/>
    <w:pPr>
      <w:pBdr>
        <w:top w:val="single" w:sz="4" w:space="0" w:color="C1C1C1"/>
        <w:righ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113">
    <w:name w:val="xl113"/>
    <w:basedOn w:val="Normal"/>
    <w:rsid w:val="008159EF"/>
    <w:pPr>
      <w:pBdr>
        <w:top w:val="single" w:sz="4" w:space="0" w:color="C1C1C1"/>
        <w:lef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114">
    <w:name w:val="xl114"/>
    <w:basedOn w:val="Normal"/>
    <w:rsid w:val="008159EF"/>
    <w:pPr>
      <w:pBdr>
        <w:left w:val="single" w:sz="4" w:space="0" w:color="C1C1C1"/>
        <w:bottom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115">
    <w:name w:val="xl115"/>
    <w:basedOn w:val="Normal"/>
    <w:rsid w:val="008159EF"/>
    <w:pPr>
      <w:pBdr>
        <w:left w:val="single" w:sz="4" w:space="0" w:color="auto"/>
        <w:bottom w:val="single" w:sz="4" w:space="0" w:color="C1C1C1"/>
        <w:righ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116">
    <w:name w:val="xl116"/>
    <w:basedOn w:val="Normal"/>
    <w:rsid w:val="008159EF"/>
    <w:pPr>
      <w:pBdr>
        <w:left w:val="single" w:sz="4" w:space="0" w:color="C1C1C1"/>
        <w:bottom w:val="single" w:sz="4" w:space="0" w:color="C1C1C1"/>
        <w:righ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117">
    <w:name w:val="xl117"/>
    <w:basedOn w:val="Normal"/>
    <w:rsid w:val="008159EF"/>
    <w:pPr>
      <w:pBdr>
        <w:top w:val="single" w:sz="4" w:space="0" w:color="auto"/>
        <w:left w:val="single" w:sz="4" w:space="0" w:color="auto"/>
        <w:right w:val="single" w:sz="4" w:space="0" w:color="C1C1C1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118">
    <w:name w:val="xl118"/>
    <w:basedOn w:val="Normal"/>
    <w:rsid w:val="008159EF"/>
    <w:pPr>
      <w:pBdr>
        <w:top w:val="single" w:sz="4" w:space="0" w:color="auto"/>
        <w:left w:val="single" w:sz="4" w:space="0" w:color="C1C1C1"/>
        <w:bottom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119">
    <w:name w:val="xl119"/>
    <w:basedOn w:val="Normal"/>
    <w:rsid w:val="008159EF"/>
    <w:pPr>
      <w:pBdr>
        <w:top w:val="single" w:sz="4" w:space="0" w:color="auto"/>
        <w:left w:val="single" w:sz="4" w:space="0" w:color="auto"/>
        <w:bottom w:val="single" w:sz="4" w:space="0" w:color="C1C1C1"/>
        <w:righ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120">
    <w:name w:val="xl120"/>
    <w:basedOn w:val="Normal"/>
    <w:rsid w:val="008159EF"/>
    <w:pPr>
      <w:pBdr>
        <w:top w:val="single" w:sz="4" w:space="0" w:color="auto"/>
        <w:left w:val="single" w:sz="4" w:space="0" w:color="C1C1C1"/>
        <w:bottom w:val="single" w:sz="4" w:space="0" w:color="C1C1C1"/>
        <w:righ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121">
    <w:name w:val="xl121"/>
    <w:basedOn w:val="Normal"/>
    <w:rsid w:val="008159E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122">
    <w:name w:val="xl122"/>
    <w:basedOn w:val="Normal"/>
    <w:rsid w:val="008159E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123">
    <w:name w:val="xl123"/>
    <w:basedOn w:val="Normal"/>
    <w:rsid w:val="008159EF"/>
    <w:pPr>
      <w:pBdr>
        <w:left w:val="single" w:sz="4" w:space="0" w:color="auto"/>
        <w:bottom w:val="single" w:sz="4" w:space="0" w:color="auto"/>
        <w:right w:val="single" w:sz="4" w:space="0" w:color="C1C1C1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124">
    <w:name w:val="xl124"/>
    <w:basedOn w:val="Normal"/>
    <w:rsid w:val="008159EF"/>
    <w:pPr>
      <w:pBdr>
        <w:top w:val="single" w:sz="4" w:space="0" w:color="C1C1C1"/>
        <w:left w:val="single" w:sz="4" w:space="0" w:color="C1C1C1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125">
    <w:name w:val="xl125"/>
    <w:basedOn w:val="Normal"/>
    <w:rsid w:val="008159EF"/>
    <w:pPr>
      <w:pBdr>
        <w:top w:val="single" w:sz="4" w:space="0" w:color="C1C1C1"/>
        <w:left w:val="single" w:sz="4" w:space="0" w:color="auto"/>
        <w:bottom w:val="single" w:sz="4" w:space="0" w:color="auto"/>
        <w:righ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126">
    <w:name w:val="xl126"/>
    <w:basedOn w:val="Normal"/>
    <w:rsid w:val="008159EF"/>
    <w:pPr>
      <w:pBdr>
        <w:top w:val="single" w:sz="4" w:space="0" w:color="C1C1C1"/>
        <w:left w:val="single" w:sz="4" w:space="0" w:color="C1C1C1"/>
        <w:bottom w:val="single" w:sz="4" w:space="0" w:color="auto"/>
        <w:righ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127">
    <w:name w:val="xl127"/>
    <w:basedOn w:val="Normal"/>
    <w:rsid w:val="008159E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128">
    <w:name w:val="xl128"/>
    <w:basedOn w:val="Normal"/>
    <w:rsid w:val="008159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fr-BE" w:eastAsia="fr-BE"/>
    </w:rPr>
  </w:style>
  <w:style w:type="paragraph" w:customStyle="1" w:styleId="xl129">
    <w:name w:val="xl129"/>
    <w:basedOn w:val="Normal"/>
    <w:rsid w:val="008159EF"/>
    <w:pPr>
      <w:pBdr>
        <w:top w:val="single" w:sz="4" w:space="0" w:color="C1C1C1"/>
        <w:lef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130">
    <w:name w:val="xl130"/>
    <w:basedOn w:val="Normal"/>
    <w:rsid w:val="008159EF"/>
    <w:pPr>
      <w:pBdr>
        <w:top w:val="single" w:sz="4" w:space="0" w:color="C1C1C1"/>
        <w:left w:val="single" w:sz="4" w:space="0" w:color="auto"/>
        <w:righ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131">
    <w:name w:val="xl131"/>
    <w:basedOn w:val="Normal"/>
    <w:rsid w:val="008159EF"/>
    <w:pPr>
      <w:pBdr>
        <w:top w:val="single" w:sz="4" w:space="0" w:color="C1C1C1"/>
        <w:left w:val="single" w:sz="4" w:space="0" w:color="C1C1C1"/>
        <w:righ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132">
    <w:name w:val="xl132"/>
    <w:basedOn w:val="Normal"/>
    <w:rsid w:val="008159EF"/>
    <w:pPr>
      <w:pBdr>
        <w:top w:val="single" w:sz="4" w:space="0" w:color="auto"/>
        <w:left w:val="single" w:sz="4" w:space="0" w:color="auto"/>
        <w:right w:val="single" w:sz="4" w:space="0" w:color="C1C1C1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133">
    <w:name w:val="xl133"/>
    <w:basedOn w:val="Normal"/>
    <w:rsid w:val="008159EF"/>
    <w:pPr>
      <w:pBdr>
        <w:top w:val="single" w:sz="4" w:space="0" w:color="auto"/>
        <w:left w:val="single" w:sz="4" w:space="0" w:color="C1C1C1"/>
        <w:bottom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134">
    <w:name w:val="xl134"/>
    <w:basedOn w:val="Normal"/>
    <w:rsid w:val="008159EF"/>
    <w:pPr>
      <w:pBdr>
        <w:top w:val="single" w:sz="4" w:space="0" w:color="auto"/>
        <w:left w:val="single" w:sz="4" w:space="0" w:color="auto"/>
        <w:bottom w:val="single" w:sz="4" w:space="0" w:color="C1C1C1"/>
        <w:righ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135">
    <w:name w:val="xl135"/>
    <w:basedOn w:val="Normal"/>
    <w:rsid w:val="008159EF"/>
    <w:pPr>
      <w:pBdr>
        <w:top w:val="single" w:sz="4" w:space="0" w:color="auto"/>
        <w:left w:val="single" w:sz="4" w:space="0" w:color="C1C1C1"/>
        <w:bottom w:val="single" w:sz="4" w:space="0" w:color="C1C1C1"/>
        <w:right w:val="single" w:sz="4" w:space="0" w:color="C1C1C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136">
    <w:name w:val="xl136"/>
    <w:basedOn w:val="Normal"/>
    <w:rsid w:val="008159E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xl137">
    <w:name w:val="xl137"/>
    <w:basedOn w:val="Normal"/>
    <w:rsid w:val="008159E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styleId="NormalWeb">
    <w:name w:val="Normal (Web)"/>
    <w:basedOn w:val="Normal"/>
    <w:uiPriority w:val="99"/>
    <w:semiHidden/>
    <w:unhideWhenUsed/>
    <w:rsid w:val="00EF0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Agency">
    <w:name w:val="Body text (Agency)"/>
    <w:basedOn w:val="Normal"/>
    <w:link w:val="BodytextAgencyChar"/>
    <w:uiPriority w:val="99"/>
    <w:rsid w:val="00E3053B"/>
    <w:pPr>
      <w:spacing w:after="140" w:line="280" w:lineRule="atLeast"/>
    </w:pPr>
    <w:rPr>
      <w:rFonts w:ascii="Verdana" w:eastAsia="Times New Roman" w:hAnsi="Verdana" w:cs="Times New Roman"/>
      <w:sz w:val="18"/>
      <w:szCs w:val="20"/>
      <w:lang w:val="en-GB" w:eastAsia="en-GB"/>
    </w:rPr>
  </w:style>
  <w:style w:type="character" w:customStyle="1" w:styleId="BodytextAgencyChar">
    <w:name w:val="Body text (Agency) Char"/>
    <w:link w:val="BodytextAgency"/>
    <w:uiPriority w:val="99"/>
    <w:locked/>
    <w:rsid w:val="00E3053B"/>
    <w:rPr>
      <w:rFonts w:ascii="Verdana" w:eastAsia="Times New Roman" w:hAnsi="Verdana" w:cs="Times New Roman"/>
      <w:sz w:val="18"/>
      <w:szCs w:val="20"/>
      <w:lang w:val="en-GB" w:eastAsia="en-GB"/>
    </w:rPr>
  </w:style>
  <w:style w:type="character" w:customStyle="1" w:styleId="orcid-id-https">
    <w:name w:val="orcid-id-https"/>
    <w:basedOn w:val="DefaultParagraphFont"/>
    <w:rsid w:val="00E30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9998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hyperlink" Target="http://www.encepp.eu/encepp/viewResource.htm?id=24417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://www.encepp.eu/encepp/viewResource.htm?id=20131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ncepp.eu/encepp/viewResource.htm?id=25067" TargetMode="External"/><Relationship Id="rId24" Type="http://schemas.openxmlformats.org/officeDocument/2006/relationships/hyperlink" Target="http://www.encepp.eu/encepp/viewResource.htm?id=21501" TargetMode="Externa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hyperlink" Target="https://www.rcgp.org.uk/clinical-and-research/our-programmes/research-and-surveillance-centre.aspx" TargetMode="External"/><Relationship Id="rId10" Type="http://schemas.openxmlformats.org/officeDocument/2006/relationships/hyperlink" Target="mailto:c.willame@umcutrecht.nl" TargetMode="Externa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yperlink" Target="http://www.encepp.eu/encepp/viewResource.htm?id=1023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93D4FECBCC594A95815C3AC706A493" ma:contentTypeVersion="9" ma:contentTypeDescription="Create a new document." ma:contentTypeScope="" ma:versionID="825bdab43aff97149a2a3a030c1c9f41">
  <xsd:schema xmlns:xsd="http://www.w3.org/2001/XMLSchema" xmlns:xs="http://www.w3.org/2001/XMLSchema" xmlns:p="http://schemas.microsoft.com/office/2006/metadata/properties" xmlns:ns3="515e62de-2d17-4a52-af3c-6a3fd7b0d821" targetNamespace="http://schemas.microsoft.com/office/2006/metadata/properties" ma:root="true" ma:fieldsID="eadbe4689372887d9e5642db5f5ddb28" ns3:_="">
    <xsd:import namespace="515e62de-2d17-4a52-af3c-6a3fd7b0d8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e62de-2d17-4a52-af3c-6a3fd7b0d8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9D5EA-EA89-4B15-85C2-72826ACDF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e62de-2d17-4a52-af3c-6a3fd7b0d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1EB76C-8FC9-44B9-A3B6-78A1543450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B6CA1E-7FD6-44FE-AE4C-F955EF6BD6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5B5856-F5DE-4A60-95DB-89A5D7D2B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6078</Words>
  <Characters>34646</Characters>
  <Application>Microsoft Office Word</Application>
  <DocSecurity>0</DocSecurity>
  <Lines>288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Willame</dc:creator>
  <cp:keywords/>
  <dc:description/>
  <cp:lastModifiedBy>Willame, Corinne [RNDBE]</cp:lastModifiedBy>
  <cp:revision>2</cp:revision>
  <dcterms:created xsi:type="dcterms:W3CDTF">2020-12-24T11:54:00Z</dcterms:created>
  <dcterms:modified xsi:type="dcterms:W3CDTF">2020-12-24T11:54:00Z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0x010100F993D4FECBCC594A95815C3AC706A493</vt:lpwstr>
  </property>
</Properties>
</file>