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5D017" w14:textId="37C6EE8B" w:rsidR="005317B5" w:rsidRDefault="005317B5" w:rsidP="005317B5">
      <w:pPr>
        <w:rPr>
          <w:b/>
          <w:bCs/>
          <w:lang w:val="en-GB"/>
        </w:rPr>
      </w:pPr>
      <w:bookmarkStart w:id="0" w:name="_Hlk150946288"/>
      <w:bookmarkStart w:id="1" w:name="_GoBack"/>
      <w:bookmarkEnd w:id="1"/>
      <w:r w:rsidRPr="00FB78EA">
        <w:rPr>
          <w:lang w:val="en-GB"/>
        </w:rPr>
        <w:t xml:space="preserve">Supplementary Material </w:t>
      </w:r>
      <w:r>
        <w:rPr>
          <w:lang w:val="en-GB"/>
        </w:rPr>
        <w:t>1</w:t>
      </w:r>
    </w:p>
    <w:p w14:paraId="7E4CF5BE" w14:textId="77777777" w:rsidR="005317B5" w:rsidRDefault="005317B5" w:rsidP="005317B5">
      <w:pPr>
        <w:rPr>
          <w:bCs/>
          <w:lang w:val="en-GB"/>
        </w:rPr>
      </w:pPr>
    </w:p>
    <w:p w14:paraId="697C6FBC" w14:textId="77777777" w:rsidR="005317B5" w:rsidRPr="003C681B" w:rsidRDefault="005317B5" w:rsidP="005317B5">
      <w:pPr>
        <w:rPr>
          <w:bCs/>
          <w:lang w:val="en-GB"/>
        </w:rPr>
      </w:pPr>
      <w:r w:rsidRPr="003C681B">
        <w:rPr>
          <w:bCs/>
          <w:lang w:val="en-GB"/>
        </w:rPr>
        <w:t>Overview of cases used in the training and validation sets</w:t>
      </w:r>
      <w:r>
        <w:rPr>
          <w:bCs/>
          <w:lang w:val="en-GB"/>
        </w:rPr>
        <w:t xml:space="preserve">. Both generic names and reported reactions are shown. Clinical details can be provided upon request. Please note that the causality of the cases does not have to be proven. </w:t>
      </w:r>
    </w:p>
    <w:p w14:paraId="65D766EC" w14:textId="77777777" w:rsidR="005317B5" w:rsidRDefault="005317B5" w:rsidP="005317B5">
      <w:pPr>
        <w:rPr>
          <w:b/>
          <w:bCs/>
          <w:lang w:val="en-GB"/>
        </w:rPr>
      </w:pPr>
    </w:p>
    <w:p w14:paraId="13944D98" w14:textId="77777777" w:rsidR="005317B5" w:rsidRDefault="005317B5" w:rsidP="005317B5">
      <w:pPr>
        <w:rPr>
          <w:b/>
          <w:bCs/>
          <w:lang w:val="en-GB"/>
        </w:rPr>
      </w:pPr>
      <w:r>
        <w:rPr>
          <w:b/>
          <w:bCs/>
          <w:lang w:val="en-GB"/>
        </w:rPr>
        <w:t>Training set</w:t>
      </w:r>
    </w:p>
    <w:p w14:paraId="3B717C3D" w14:textId="77777777" w:rsidR="005317B5" w:rsidRPr="0097579F" w:rsidRDefault="005317B5" w:rsidP="005317B5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2055"/>
        <w:gridCol w:w="5388"/>
      </w:tblGrid>
      <w:tr w:rsidR="005317B5" w:rsidRPr="00CE49B2" w14:paraId="40604915" w14:textId="77777777" w:rsidTr="003A21E9">
        <w:trPr>
          <w:trHeight w:val="300"/>
        </w:trPr>
        <w:tc>
          <w:tcPr>
            <w:tcW w:w="810" w:type="dxa"/>
            <w:noWrap/>
          </w:tcPr>
          <w:p w14:paraId="0BB7F69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Nr</w:t>
            </w:r>
          </w:p>
        </w:tc>
        <w:tc>
          <w:tcPr>
            <w:tcW w:w="2055" w:type="dxa"/>
          </w:tcPr>
          <w:p w14:paraId="2B7BF52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Generic name drug(s)</w:t>
            </w:r>
          </w:p>
        </w:tc>
        <w:tc>
          <w:tcPr>
            <w:tcW w:w="5388" w:type="dxa"/>
          </w:tcPr>
          <w:p w14:paraId="4D79453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Reported reaction(s)</w:t>
            </w:r>
          </w:p>
        </w:tc>
      </w:tr>
      <w:tr w:rsidR="005317B5" w:rsidRPr="00CE49B2" w14:paraId="2A430C53" w14:textId="77777777" w:rsidTr="003A21E9">
        <w:trPr>
          <w:trHeight w:val="300"/>
        </w:trPr>
        <w:tc>
          <w:tcPr>
            <w:tcW w:w="810" w:type="dxa"/>
            <w:noWrap/>
          </w:tcPr>
          <w:p w14:paraId="48E0942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</w:t>
            </w:r>
          </w:p>
        </w:tc>
        <w:tc>
          <w:tcPr>
            <w:tcW w:w="2055" w:type="dxa"/>
          </w:tcPr>
          <w:p w14:paraId="6A9F863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fibrinogen concentrate</w:t>
            </w:r>
          </w:p>
        </w:tc>
        <w:tc>
          <w:tcPr>
            <w:tcW w:w="5388" w:type="dxa"/>
          </w:tcPr>
          <w:p w14:paraId="04ED9A3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Spontaneous abortion</w:t>
            </w:r>
          </w:p>
        </w:tc>
      </w:tr>
      <w:tr w:rsidR="005317B5" w:rsidRPr="00CE49B2" w14:paraId="5908402D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693C90C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</w:t>
            </w:r>
          </w:p>
        </w:tc>
        <w:tc>
          <w:tcPr>
            <w:tcW w:w="2055" w:type="dxa"/>
            <w:hideMark/>
          </w:tcPr>
          <w:p w14:paraId="538B578B" w14:textId="199E84DB" w:rsidR="005317B5" w:rsidRPr="0097579F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omeprazole</w:t>
            </w:r>
          </w:p>
        </w:tc>
        <w:tc>
          <w:tcPr>
            <w:tcW w:w="5388" w:type="dxa"/>
            <w:hideMark/>
          </w:tcPr>
          <w:p w14:paraId="23AA583F" w14:textId="11C2C9EE" w:rsidR="005317B5" w:rsidRPr="0097579F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Foetal</w:t>
            </w:r>
            <w:r w:rsidR="005317B5" w:rsidRPr="0097579F">
              <w:rPr>
                <w:sz w:val="18"/>
                <w:lang w:val="en-GB"/>
              </w:rPr>
              <w:t xml:space="preserve"> death in utero</w:t>
            </w:r>
          </w:p>
        </w:tc>
      </w:tr>
      <w:tr w:rsidR="005317B5" w:rsidRPr="00CE49B2" w14:paraId="65CF040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2C92EFA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</w:t>
            </w:r>
          </w:p>
        </w:tc>
        <w:tc>
          <w:tcPr>
            <w:tcW w:w="2055" w:type="dxa"/>
            <w:hideMark/>
          </w:tcPr>
          <w:p w14:paraId="1C0032A2" w14:textId="33153C60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 xml:space="preserve">oxaliplatin / </w:t>
            </w:r>
            <w:r w:rsidR="00CE49B2" w:rsidRPr="00CE49B2">
              <w:rPr>
                <w:sz w:val="18"/>
                <w:lang w:val="en-GB"/>
              </w:rPr>
              <w:t>methadone</w:t>
            </w:r>
            <w:r w:rsidRPr="00CE49B2">
              <w:rPr>
                <w:sz w:val="18"/>
                <w:lang w:val="en-GB"/>
              </w:rPr>
              <w:t xml:space="preserve"> / 5-fluorouracil / </w:t>
            </w:r>
            <w:r w:rsidR="00CE49B2" w:rsidRPr="00CE49B2">
              <w:rPr>
                <w:sz w:val="18"/>
                <w:lang w:val="en-GB"/>
              </w:rPr>
              <w:t>folic</w:t>
            </w:r>
            <w:r w:rsidRPr="00CE49B2">
              <w:rPr>
                <w:sz w:val="18"/>
                <w:lang w:val="en-GB"/>
              </w:rPr>
              <w:t xml:space="preserve"> acid</w:t>
            </w:r>
          </w:p>
        </w:tc>
        <w:tc>
          <w:tcPr>
            <w:tcW w:w="5388" w:type="dxa"/>
            <w:hideMark/>
          </w:tcPr>
          <w:p w14:paraId="4EA3325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Intrauterine growth restriction</w:t>
            </w:r>
          </w:p>
        </w:tc>
      </w:tr>
      <w:tr w:rsidR="005317B5" w:rsidRPr="00CE49B2" w14:paraId="60DD2646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1D9706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</w:t>
            </w:r>
          </w:p>
        </w:tc>
        <w:tc>
          <w:tcPr>
            <w:tcW w:w="2055" w:type="dxa"/>
            <w:hideMark/>
          </w:tcPr>
          <w:p w14:paraId="1DB9272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clozapine</w:t>
            </w:r>
          </w:p>
        </w:tc>
        <w:tc>
          <w:tcPr>
            <w:tcW w:w="5388" w:type="dxa"/>
            <w:hideMark/>
          </w:tcPr>
          <w:p w14:paraId="6320154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Scaphocephaly</w:t>
            </w:r>
          </w:p>
        </w:tc>
      </w:tr>
      <w:tr w:rsidR="005317B5" w:rsidRPr="00CE49B2" w14:paraId="25834E98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F12315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</w:t>
            </w:r>
          </w:p>
        </w:tc>
        <w:tc>
          <w:tcPr>
            <w:tcW w:w="2055" w:type="dxa"/>
            <w:hideMark/>
          </w:tcPr>
          <w:p w14:paraId="17FB64E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clozapine</w:t>
            </w:r>
          </w:p>
        </w:tc>
        <w:tc>
          <w:tcPr>
            <w:tcW w:w="5388" w:type="dxa"/>
            <w:hideMark/>
          </w:tcPr>
          <w:p w14:paraId="225B597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Microcephaly</w:t>
            </w:r>
          </w:p>
        </w:tc>
      </w:tr>
      <w:tr w:rsidR="005317B5" w:rsidRPr="0097579F" w14:paraId="644947AF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96AF17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</w:t>
            </w:r>
          </w:p>
        </w:tc>
        <w:tc>
          <w:tcPr>
            <w:tcW w:w="2055" w:type="dxa"/>
            <w:hideMark/>
          </w:tcPr>
          <w:p w14:paraId="56BD35D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clozapine</w:t>
            </w:r>
          </w:p>
        </w:tc>
        <w:tc>
          <w:tcPr>
            <w:tcW w:w="5388" w:type="dxa"/>
            <w:hideMark/>
          </w:tcPr>
          <w:p w14:paraId="33C694DA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Atrial septal defect, ventricular septal defect</w:t>
            </w:r>
          </w:p>
        </w:tc>
      </w:tr>
      <w:tr w:rsidR="005317B5" w:rsidRPr="00CE49B2" w14:paraId="02DC6968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6A4FF24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</w:t>
            </w:r>
          </w:p>
        </w:tc>
        <w:tc>
          <w:tcPr>
            <w:tcW w:w="2055" w:type="dxa"/>
            <w:hideMark/>
          </w:tcPr>
          <w:p w14:paraId="180E17E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clozapine</w:t>
            </w:r>
          </w:p>
        </w:tc>
        <w:tc>
          <w:tcPr>
            <w:tcW w:w="5388" w:type="dxa"/>
            <w:hideMark/>
          </w:tcPr>
          <w:p w14:paraId="6FB80D2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Gastrointestinal malformation</w:t>
            </w:r>
          </w:p>
        </w:tc>
      </w:tr>
      <w:tr w:rsidR="005317B5" w:rsidRPr="0097579F" w14:paraId="2118EB6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CC47A1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</w:t>
            </w:r>
          </w:p>
        </w:tc>
        <w:tc>
          <w:tcPr>
            <w:tcW w:w="2055" w:type="dxa"/>
            <w:hideMark/>
          </w:tcPr>
          <w:p w14:paraId="788CD73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clozapine</w:t>
            </w:r>
          </w:p>
        </w:tc>
        <w:tc>
          <w:tcPr>
            <w:tcW w:w="5388" w:type="dxa"/>
            <w:noWrap/>
            <w:hideMark/>
          </w:tcPr>
          <w:p w14:paraId="4E294A6C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Cryptorchism, flat philtrum, facial dysmorphism</w:t>
            </w:r>
          </w:p>
        </w:tc>
      </w:tr>
      <w:tr w:rsidR="005317B5" w:rsidRPr="00CE49B2" w14:paraId="7AA43BAF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40A890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9</w:t>
            </w:r>
          </w:p>
        </w:tc>
        <w:tc>
          <w:tcPr>
            <w:tcW w:w="2055" w:type="dxa"/>
            <w:hideMark/>
          </w:tcPr>
          <w:p w14:paraId="3338CD5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clozapine</w:t>
            </w:r>
          </w:p>
        </w:tc>
        <w:tc>
          <w:tcPr>
            <w:tcW w:w="5388" w:type="dxa"/>
            <w:noWrap/>
            <w:hideMark/>
          </w:tcPr>
          <w:p w14:paraId="252AEBC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09AA0E5A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0992953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10</w:t>
            </w:r>
          </w:p>
        </w:tc>
        <w:tc>
          <w:tcPr>
            <w:tcW w:w="2055" w:type="dxa"/>
            <w:hideMark/>
          </w:tcPr>
          <w:p w14:paraId="57736DD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methylphenidate</w:t>
            </w:r>
          </w:p>
        </w:tc>
        <w:tc>
          <w:tcPr>
            <w:tcW w:w="5388" w:type="dxa"/>
            <w:noWrap/>
            <w:hideMark/>
          </w:tcPr>
          <w:p w14:paraId="024AC66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Foetal growth restriction</w:t>
            </w:r>
          </w:p>
        </w:tc>
      </w:tr>
      <w:tr w:rsidR="005317B5" w:rsidRPr="00CE49B2" w14:paraId="4762BD5B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BF5374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11</w:t>
            </w:r>
          </w:p>
        </w:tc>
        <w:tc>
          <w:tcPr>
            <w:tcW w:w="2055" w:type="dxa"/>
            <w:hideMark/>
          </w:tcPr>
          <w:p w14:paraId="6955E86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escitalopram</w:t>
            </w:r>
          </w:p>
        </w:tc>
        <w:tc>
          <w:tcPr>
            <w:tcW w:w="5388" w:type="dxa"/>
            <w:noWrap/>
            <w:hideMark/>
          </w:tcPr>
          <w:p w14:paraId="1FC0ED7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Intrauterine death</w:t>
            </w:r>
          </w:p>
        </w:tc>
      </w:tr>
      <w:tr w:rsidR="005317B5" w:rsidRPr="0097579F" w14:paraId="2DE095A1" w14:textId="77777777" w:rsidTr="003A21E9">
        <w:trPr>
          <w:trHeight w:val="600"/>
        </w:trPr>
        <w:tc>
          <w:tcPr>
            <w:tcW w:w="810" w:type="dxa"/>
            <w:noWrap/>
            <w:hideMark/>
          </w:tcPr>
          <w:p w14:paraId="32071EB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12</w:t>
            </w:r>
          </w:p>
        </w:tc>
        <w:tc>
          <w:tcPr>
            <w:tcW w:w="2055" w:type="dxa"/>
            <w:hideMark/>
          </w:tcPr>
          <w:p w14:paraId="5631C6A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labetalol hydrochloride and methyldopa</w:t>
            </w:r>
          </w:p>
        </w:tc>
        <w:tc>
          <w:tcPr>
            <w:tcW w:w="5388" w:type="dxa"/>
            <w:hideMark/>
          </w:tcPr>
          <w:p w14:paraId="4E9E66F5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Mild/moderate hearing impaired, deafness congenital. Damaged nerve cells in cochleae.</w:t>
            </w:r>
          </w:p>
        </w:tc>
      </w:tr>
      <w:tr w:rsidR="005317B5" w:rsidRPr="00CE49B2" w14:paraId="4C576ABB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BD9060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13</w:t>
            </w:r>
          </w:p>
        </w:tc>
        <w:tc>
          <w:tcPr>
            <w:tcW w:w="2055" w:type="dxa"/>
            <w:hideMark/>
          </w:tcPr>
          <w:p w14:paraId="6FC9DBEA" w14:textId="0BEA4649" w:rsidR="005317B5" w:rsidRPr="0097579F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acitretin</w:t>
            </w:r>
          </w:p>
        </w:tc>
        <w:tc>
          <w:tcPr>
            <w:tcW w:w="5388" w:type="dxa"/>
            <w:noWrap/>
            <w:hideMark/>
          </w:tcPr>
          <w:p w14:paraId="2E068CE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Intrauterine death</w:t>
            </w:r>
          </w:p>
        </w:tc>
      </w:tr>
      <w:tr w:rsidR="005317B5" w:rsidRPr="00CE49B2" w14:paraId="016B5882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0A65D5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14</w:t>
            </w:r>
          </w:p>
        </w:tc>
        <w:tc>
          <w:tcPr>
            <w:tcW w:w="2055" w:type="dxa"/>
            <w:hideMark/>
          </w:tcPr>
          <w:p w14:paraId="1958223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tioguanine</w:t>
            </w:r>
          </w:p>
        </w:tc>
        <w:tc>
          <w:tcPr>
            <w:tcW w:w="5388" w:type="dxa"/>
            <w:noWrap/>
            <w:hideMark/>
          </w:tcPr>
          <w:p w14:paraId="652617C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Intrauterine death</w:t>
            </w:r>
          </w:p>
        </w:tc>
      </w:tr>
      <w:tr w:rsidR="005317B5" w:rsidRPr="00CE49B2" w14:paraId="1DDEAE4C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0E2F289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15</w:t>
            </w:r>
          </w:p>
        </w:tc>
        <w:tc>
          <w:tcPr>
            <w:tcW w:w="2055" w:type="dxa"/>
            <w:hideMark/>
          </w:tcPr>
          <w:p w14:paraId="423475D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pertussis vaccine</w:t>
            </w:r>
          </w:p>
        </w:tc>
        <w:tc>
          <w:tcPr>
            <w:tcW w:w="5388" w:type="dxa"/>
            <w:noWrap/>
            <w:hideMark/>
          </w:tcPr>
          <w:p w14:paraId="719936F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Intrauterine death</w:t>
            </w:r>
          </w:p>
        </w:tc>
      </w:tr>
      <w:tr w:rsidR="005317B5" w:rsidRPr="00CE49B2" w14:paraId="794892B4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02D16A2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16</w:t>
            </w:r>
          </w:p>
        </w:tc>
        <w:tc>
          <w:tcPr>
            <w:tcW w:w="2055" w:type="dxa"/>
            <w:hideMark/>
          </w:tcPr>
          <w:p w14:paraId="36E2647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adalimumab</w:t>
            </w:r>
          </w:p>
        </w:tc>
        <w:tc>
          <w:tcPr>
            <w:tcW w:w="5388" w:type="dxa"/>
            <w:noWrap/>
            <w:hideMark/>
          </w:tcPr>
          <w:p w14:paraId="2635CEB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Intrauterine death</w:t>
            </w:r>
          </w:p>
        </w:tc>
      </w:tr>
      <w:tr w:rsidR="005317B5" w:rsidRPr="00CE49B2" w14:paraId="50195A4F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030FB2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17</w:t>
            </w:r>
          </w:p>
        </w:tc>
        <w:tc>
          <w:tcPr>
            <w:tcW w:w="2055" w:type="dxa"/>
            <w:hideMark/>
          </w:tcPr>
          <w:p w14:paraId="221EDEA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citalopram</w:t>
            </w:r>
          </w:p>
        </w:tc>
        <w:tc>
          <w:tcPr>
            <w:tcW w:w="5388" w:type="dxa"/>
            <w:noWrap/>
            <w:hideMark/>
          </w:tcPr>
          <w:p w14:paraId="1550996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Intrauterine death</w:t>
            </w:r>
          </w:p>
        </w:tc>
      </w:tr>
      <w:tr w:rsidR="005317B5" w:rsidRPr="0097579F" w14:paraId="6EB5CFC7" w14:textId="77777777" w:rsidTr="003A21E9">
        <w:trPr>
          <w:trHeight w:val="600"/>
        </w:trPr>
        <w:tc>
          <w:tcPr>
            <w:tcW w:w="810" w:type="dxa"/>
            <w:noWrap/>
            <w:hideMark/>
          </w:tcPr>
          <w:p w14:paraId="77AA5F6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18</w:t>
            </w:r>
          </w:p>
        </w:tc>
        <w:tc>
          <w:tcPr>
            <w:tcW w:w="2055" w:type="dxa"/>
            <w:hideMark/>
          </w:tcPr>
          <w:p w14:paraId="5E1A5F3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pertussis vaccine</w:t>
            </w:r>
          </w:p>
        </w:tc>
        <w:tc>
          <w:tcPr>
            <w:tcW w:w="5388" w:type="dxa"/>
            <w:hideMark/>
          </w:tcPr>
          <w:p w14:paraId="34C46DD2" w14:textId="1510E06D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Foetal movement increased, baby became very hyperactive for a couple of hours</w:t>
            </w:r>
          </w:p>
        </w:tc>
      </w:tr>
      <w:tr w:rsidR="005317B5" w:rsidRPr="00CE49B2" w14:paraId="3C06E3D9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FF0F1D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19</w:t>
            </w:r>
          </w:p>
        </w:tc>
        <w:tc>
          <w:tcPr>
            <w:tcW w:w="2055" w:type="dxa"/>
            <w:hideMark/>
          </w:tcPr>
          <w:p w14:paraId="697B8CC4" w14:textId="757635BA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salmeterol/</w:t>
            </w:r>
            <w:r w:rsidR="00CE49B2" w:rsidRPr="00CE49B2">
              <w:rPr>
                <w:sz w:val="18"/>
                <w:lang w:val="en-GB"/>
              </w:rPr>
              <w:t>fluticasone</w:t>
            </w:r>
            <w:r w:rsidRPr="0097579F">
              <w:rPr>
                <w:sz w:val="18"/>
                <w:lang w:val="en-GB"/>
              </w:rPr>
              <w:t xml:space="preserve"> inhaler</w:t>
            </w:r>
          </w:p>
        </w:tc>
        <w:tc>
          <w:tcPr>
            <w:tcW w:w="5388" w:type="dxa"/>
            <w:noWrap/>
            <w:hideMark/>
          </w:tcPr>
          <w:p w14:paraId="43D4211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08F4780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6F5FC9E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20</w:t>
            </w:r>
          </w:p>
        </w:tc>
        <w:tc>
          <w:tcPr>
            <w:tcW w:w="2055" w:type="dxa"/>
            <w:hideMark/>
          </w:tcPr>
          <w:p w14:paraId="48D1AD7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clomipramine</w:t>
            </w:r>
          </w:p>
        </w:tc>
        <w:tc>
          <w:tcPr>
            <w:tcW w:w="5388" w:type="dxa"/>
            <w:noWrap/>
            <w:hideMark/>
          </w:tcPr>
          <w:p w14:paraId="2EF85C2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Transition problem newborn</w:t>
            </w:r>
          </w:p>
        </w:tc>
      </w:tr>
      <w:tr w:rsidR="005317B5" w:rsidRPr="00CE49B2" w14:paraId="3185FE7F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25AC491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21</w:t>
            </w:r>
          </w:p>
        </w:tc>
        <w:tc>
          <w:tcPr>
            <w:tcW w:w="2055" w:type="dxa"/>
            <w:hideMark/>
          </w:tcPr>
          <w:p w14:paraId="5D7C5D21" w14:textId="110D0721" w:rsidR="005317B5" w:rsidRPr="00CE49B2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miconazole</w:t>
            </w:r>
            <w:r w:rsidR="005317B5" w:rsidRPr="00CE49B2">
              <w:rPr>
                <w:sz w:val="18"/>
                <w:lang w:val="en-GB"/>
              </w:rPr>
              <w:t>, brand and batch number provided</w:t>
            </w:r>
          </w:p>
        </w:tc>
        <w:tc>
          <w:tcPr>
            <w:tcW w:w="5388" w:type="dxa"/>
            <w:noWrap/>
            <w:hideMark/>
          </w:tcPr>
          <w:p w14:paraId="070DA52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Miscarriage</w:t>
            </w:r>
          </w:p>
        </w:tc>
      </w:tr>
      <w:tr w:rsidR="005317B5" w:rsidRPr="0097579F" w14:paraId="016D26B2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C81177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22</w:t>
            </w:r>
          </w:p>
        </w:tc>
        <w:tc>
          <w:tcPr>
            <w:tcW w:w="2055" w:type="dxa"/>
            <w:hideMark/>
          </w:tcPr>
          <w:p w14:paraId="7F6F0FF1" w14:textId="09F11A6E" w:rsidR="005317B5" w:rsidRPr="0097579F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lithium carbonate</w:t>
            </w:r>
          </w:p>
        </w:tc>
        <w:tc>
          <w:tcPr>
            <w:tcW w:w="5388" w:type="dxa"/>
            <w:noWrap/>
            <w:hideMark/>
          </w:tcPr>
          <w:p w14:paraId="62C3825D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Neonatal withdrawal syndrome /prematurely born</w:t>
            </w:r>
          </w:p>
        </w:tc>
      </w:tr>
      <w:tr w:rsidR="005317B5" w:rsidRPr="00CE49B2" w14:paraId="0A8B293B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372264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23</w:t>
            </w:r>
          </w:p>
        </w:tc>
        <w:tc>
          <w:tcPr>
            <w:tcW w:w="2055" w:type="dxa"/>
            <w:hideMark/>
          </w:tcPr>
          <w:p w14:paraId="5D331A5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pertussis vaccine</w:t>
            </w:r>
          </w:p>
        </w:tc>
        <w:tc>
          <w:tcPr>
            <w:tcW w:w="5388" w:type="dxa"/>
            <w:noWrap/>
            <w:hideMark/>
          </w:tcPr>
          <w:p w14:paraId="0C85F81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97579F" w14:paraId="403B221E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7B9699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24</w:t>
            </w:r>
          </w:p>
        </w:tc>
        <w:tc>
          <w:tcPr>
            <w:tcW w:w="2055" w:type="dxa"/>
            <w:hideMark/>
          </w:tcPr>
          <w:p w14:paraId="3F159A2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pertussis vaccine</w:t>
            </w:r>
          </w:p>
        </w:tc>
        <w:tc>
          <w:tcPr>
            <w:tcW w:w="5388" w:type="dxa"/>
            <w:noWrap/>
            <w:hideMark/>
          </w:tcPr>
          <w:p w14:paraId="3AC8B100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Worsening of pelvic girdle pain and sciatica</w:t>
            </w:r>
          </w:p>
        </w:tc>
      </w:tr>
      <w:tr w:rsidR="005317B5" w:rsidRPr="00CE49B2" w14:paraId="2A0A850E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798BFE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25</w:t>
            </w:r>
          </w:p>
        </w:tc>
        <w:tc>
          <w:tcPr>
            <w:tcW w:w="2055" w:type="dxa"/>
            <w:hideMark/>
          </w:tcPr>
          <w:p w14:paraId="7A07B79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azathioprine / Vedolizumab</w:t>
            </w:r>
          </w:p>
        </w:tc>
        <w:tc>
          <w:tcPr>
            <w:tcW w:w="5388" w:type="dxa"/>
            <w:noWrap/>
            <w:hideMark/>
          </w:tcPr>
          <w:p w14:paraId="151A3907" w14:textId="65BC969D" w:rsidR="005317B5" w:rsidRPr="0097579F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Neutropenia</w:t>
            </w:r>
            <w:r w:rsidR="005317B5" w:rsidRPr="0097579F">
              <w:rPr>
                <w:sz w:val="18"/>
                <w:lang w:val="en-GB"/>
              </w:rPr>
              <w:t xml:space="preserve"> neonatal</w:t>
            </w:r>
          </w:p>
        </w:tc>
      </w:tr>
      <w:tr w:rsidR="005317B5" w:rsidRPr="00CE49B2" w14:paraId="4D89C39D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09F36C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26</w:t>
            </w:r>
          </w:p>
        </w:tc>
        <w:tc>
          <w:tcPr>
            <w:tcW w:w="2055" w:type="dxa"/>
            <w:hideMark/>
          </w:tcPr>
          <w:p w14:paraId="2706A36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pregabalin</w:t>
            </w:r>
          </w:p>
        </w:tc>
        <w:tc>
          <w:tcPr>
            <w:tcW w:w="5388" w:type="dxa"/>
            <w:noWrap/>
            <w:hideMark/>
          </w:tcPr>
          <w:p w14:paraId="44B7782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Withdrawal symptoms neonate</w:t>
            </w:r>
          </w:p>
        </w:tc>
      </w:tr>
      <w:tr w:rsidR="005317B5" w:rsidRPr="0097579F" w14:paraId="2125F04A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9224E8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27</w:t>
            </w:r>
          </w:p>
        </w:tc>
        <w:tc>
          <w:tcPr>
            <w:tcW w:w="2055" w:type="dxa"/>
            <w:hideMark/>
          </w:tcPr>
          <w:p w14:paraId="742A76F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hideMark/>
          </w:tcPr>
          <w:p w14:paraId="1C23B6BB" w14:textId="54599506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Abortion, urinary infection, symptoms of bladder</w:t>
            </w:r>
            <w:r w:rsidR="00CE49B2" w:rsidRPr="00CE49B2">
              <w:rPr>
                <w:sz w:val="18"/>
                <w:lang w:val="en-GB"/>
              </w:rPr>
              <w:t xml:space="preserve"> infection</w:t>
            </w:r>
          </w:p>
        </w:tc>
      </w:tr>
      <w:tr w:rsidR="005317B5" w:rsidRPr="00CE49B2" w14:paraId="7C1BB8EC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77FFDE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28</w:t>
            </w:r>
          </w:p>
        </w:tc>
        <w:tc>
          <w:tcPr>
            <w:tcW w:w="2055" w:type="dxa"/>
            <w:hideMark/>
          </w:tcPr>
          <w:p w14:paraId="143B870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4AB77BF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441FAE1F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E92422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29</w:t>
            </w:r>
          </w:p>
        </w:tc>
        <w:tc>
          <w:tcPr>
            <w:tcW w:w="2055" w:type="dxa"/>
            <w:hideMark/>
          </w:tcPr>
          <w:p w14:paraId="5C0094E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1D5E423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13B844DF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0E67A93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lastRenderedPageBreak/>
              <w:t>30</w:t>
            </w:r>
          </w:p>
        </w:tc>
        <w:tc>
          <w:tcPr>
            <w:tcW w:w="2055" w:type="dxa"/>
            <w:hideMark/>
          </w:tcPr>
          <w:p w14:paraId="39D26CA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58A02BA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2198A7C4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F36DB4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31</w:t>
            </w:r>
          </w:p>
        </w:tc>
        <w:tc>
          <w:tcPr>
            <w:tcW w:w="2055" w:type="dxa"/>
            <w:hideMark/>
          </w:tcPr>
          <w:p w14:paraId="168627F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33B77F3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Miscarriage</w:t>
            </w:r>
          </w:p>
        </w:tc>
      </w:tr>
      <w:tr w:rsidR="005317B5" w:rsidRPr="00CE49B2" w14:paraId="6610EC88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868DFE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32</w:t>
            </w:r>
          </w:p>
        </w:tc>
        <w:tc>
          <w:tcPr>
            <w:tcW w:w="2055" w:type="dxa"/>
            <w:hideMark/>
          </w:tcPr>
          <w:p w14:paraId="6A6332C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7A9FF89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Gestational diabetes, pre-eclampsia</w:t>
            </w:r>
          </w:p>
        </w:tc>
      </w:tr>
      <w:tr w:rsidR="005317B5" w:rsidRPr="0097579F" w14:paraId="100B03DA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24F0D6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33</w:t>
            </w:r>
          </w:p>
        </w:tc>
        <w:tc>
          <w:tcPr>
            <w:tcW w:w="2055" w:type="dxa"/>
            <w:hideMark/>
          </w:tcPr>
          <w:p w14:paraId="1DC2D74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56C99FF9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Mild cramping and blighted ovum</w:t>
            </w:r>
          </w:p>
        </w:tc>
      </w:tr>
      <w:tr w:rsidR="005317B5" w:rsidRPr="00CE49B2" w14:paraId="5956D7D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19F875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34</w:t>
            </w:r>
          </w:p>
        </w:tc>
        <w:tc>
          <w:tcPr>
            <w:tcW w:w="2055" w:type="dxa"/>
            <w:hideMark/>
          </w:tcPr>
          <w:p w14:paraId="30187AA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36258B1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Vaginal bleeding, pre-eclampsia</w:t>
            </w:r>
          </w:p>
        </w:tc>
      </w:tr>
      <w:tr w:rsidR="005317B5" w:rsidRPr="00CE49B2" w14:paraId="15CE121D" w14:textId="77777777" w:rsidTr="003A21E9">
        <w:trPr>
          <w:trHeight w:val="330"/>
        </w:trPr>
        <w:tc>
          <w:tcPr>
            <w:tcW w:w="810" w:type="dxa"/>
            <w:noWrap/>
            <w:hideMark/>
          </w:tcPr>
          <w:p w14:paraId="73A21F3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35</w:t>
            </w:r>
          </w:p>
        </w:tc>
        <w:tc>
          <w:tcPr>
            <w:tcW w:w="2055" w:type="dxa"/>
            <w:hideMark/>
          </w:tcPr>
          <w:p w14:paraId="2D93E32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1D7E6AA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Miscarriage</w:t>
            </w:r>
          </w:p>
        </w:tc>
      </w:tr>
      <w:tr w:rsidR="005317B5" w:rsidRPr="00CE49B2" w14:paraId="708E55E5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D9991A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36</w:t>
            </w:r>
          </w:p>
        </w:tc>
        <w:tc>
          <w:tcPr>
            <w:tcW w:w="2055" w:type="dxa"/>
            <w:hideMark/>
          </w:tcPr>
          <w:p w14:paraId="27760A4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76748E9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Chromosomal deletion</w:t>
            </w:r>
          </w:p>
        </w:tc>
      </w:tr>
      <w:tr w:rsidR="005317B5" w:rsidRPr="00CE49B2" w14:paraId="1CA64569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F8230E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37</w:t>
            </w:r>
          </w:p>
        </w:tc>
        <w:tc>
          <w:tcPr>
            <w:tcW w:w="2055" w:type="dxa"/>
            <w:hideMark/>
          </w:tcPr>
          <w:p w14:paraId="609AA10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2720493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Miscarriage</w:t>
            </w:r>
          </w:p>
        </w:tc>
      </w:tr>
      <w:tr w:rsidR="005317B5" w:rsidRPr="00CE49B2" w14:paraId="1A86B863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1C192F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38</w:t>
            </w:r>
          </w:p>
        </w:tc>
        <w:tc>
          <w:tcPr>
            <w:tcW w:w="2055" w:type="dxa"/>
            <w:hideMark/>
          </w:tcPr>
          <w:p w14:paraId="6A3065B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5DBC43E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Gestational diabetes</w:t>
            </w:r>
          </w:p>
        </w:tc>
      </w:tr>
      <w:tr w:rsidR="005317B5" w:rsidRPr="00CE49B2" w14:paraId="4201499C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D5C66E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39</w:t>
            </w:r>
          </w:p>
        </w:tc>
        <w:tc>
          <w:tcPr>
            <w:tcW w:w="2055" w:type="dxa"/>
            <w:hideMark/>
          </w:tcPr>
          <w:p w14:paraId="1CE4D44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11B0AD9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1D8E5A1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671BCE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40</w:t>
            </w:r>
          </w:p>
        </w:tc>
        <w:tc>
          <w:tcPr>
            <w:tcW w:w="2055" w:type="dxa"/>
            <w:hideMark/>
          </w:tcPr>
          <w:p w14:paraId="14683ACB" w14:textId="3A2473B4" w:rsidR="005317B5" w:rsidRPr="0097579F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omeprazole</w:t>
            </w:r>
          </w:p>
        </w:tc>
        <w:tc>
          <w:tcPr>
            <w:tcW w:w="5388" w:type="dxa"/>
            <w:noWrap/>
            <w:hideMark/>
          </w:tcPr>
          <w:p w14:paraId="7DA4278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Third nipple (baby)</w:t>
            </w:r>
          </w:p>
        </w:tc>
      </w:tr>
      <w:tr w:rsidR="005317B5" w:rsidRPr="00CE49B2" w14:paraId="3805FC0C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921EBC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41</w:t>
            </w:r>
          </w:p>
        </w:tc>
        <w:tc>
          <w:tcPr>
            <w:tcW w:w="2055" w:type="dxa"/>
            <w:hideMark/>
          </w:tcPr>
          <w:p w14:paraId="25602F6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paracetamol</w:t>
            </w:r>
          </w:p>
        </w:tc>
        <w:tc>
          <w:tcPr>
            <w:tcW w:w="5388" w:type="dxa"/>
            <w:noWrap/>
            <w:hideMark/>
          </w:tcPr>
          <w:p w14:paraId="7608508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Duodenal atresia (baby)</w:t>
            </w:r>
          </w:p>
        </w:tc>
      </w:tr>
      <w:tr w:rsidR="005317B5" w:rsidRPr="00CE49B2" w14:paraId="7D9D7981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8A32A6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42</w:t>
            </w:r>
          </w:p>
        </w:tc>
        <w:tc>
          <w:tcPr>
            <w:tcW w:w="2055" w:type="dxa"/>
            <w:hideMark/>
          </w:tcPr>
          <w:p w14:paraId="069EADA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salbutamol inhalation</w:t>
            </w:r>
          </w:p>
        </w:tc>
        <w:tc>
          <w:tcPr>
            <w:tcW w:w="5388" w:type="dxa"/>
            <w:noWrap/>
            <w:hideMark/>
          </w:tcPr>
          <w:p w14:paraId="1078994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Hypospadias (baby)</w:t>
            </w:r>
          </w:p>
        </w:tc>
      </w:tr>
      <w:tr w:rsidR="005317B5" w:rsidRPr="00CE49B2" w14:paraId="303932A1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D4B50F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43</w:t>
            </w:r>
          </w:p>
        </w:tc>
        <w:tc>
          <w:tcPr>
            <w:tcW w:w="2055" w:type="dxa"/>
            <w:hideMark/>
          </w:tcPr>
          <w:p w14:paraId="6D6DB40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Hydrocortisone cream</w:t>
            </w:r>
          </w:p>
        </w:tc>
        <w:tc>
          <w:tcPr>
            <w:tcW w:w="5388" w:type="dxa"/>
            <w:noWrap/>
            <w:hideMark/>
          </w:tcPr>
          <w:p w14:paraId="24A02F0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Hip dysplasia (baby)</w:t>
            </w:r>
          </w:p>
        </w:tc>
      </w:tr>
      <w:tr w:rsidR="005317B5" w:rsidRPr="0097579F" w14:paraId="4071139E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D58137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44</w:t>
            </w:r>
          </w:p>
        </w:tc>
        <w:tc>
          <w:tcPr>
            <w:tcW w:w="2055" w:type="dxa"/>
            <w:hideMark/>
          </w:tcPr>
          <w:p w14:paraId="56EFB94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etanercept</w:t>
            </w:r>
          </w:p>
        </w:tc>
        <w:tc>
          <w:tcPr>
            <w:tcW w:w="5388" w:type="dxa"/>
            <w:noWrap/>
            <w:hideMark/>
          </w:tcPr>
          <w:p w14:paraId="45A4056D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Premature baby, problems with breathing and temperature</w:t>
            </w:r>
          </w:p>
        </w:tc>
      </w:tr>
      <w:tr w:rsidR="005317B5" w:rsidRPr="00CE49B2" w14:paraId="1A9A189A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D0A794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45</w:t>
            </w:r>
          </w:p>
        </w:tc>
        <w:tc>
          <w:tcPr>
            <w:tcW w:w="2055" w:type="dxa"/>
            <w:hideMark/>
          </w:tcPr>
          <w:p w14:paraId="25DA78D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codeine</w:t>
            </w:r>
          </w:p>
        </w:tc>
        <w:tc>
          <w:tcPr>
            <w:tcW w:w="5388" w:type="dxa"/>
            <w:noWrap/>
            <w:hideMark/>
          </w:tcPr>
          <w:p w14:paraId="4959F1B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Gestational diabetes</w:t>
            </w:r>
          </w:p>
        </w:tc>
      </w:tr>
      <w:tr w:rsidR="005317B5" w:rsidRPr="00CE49B2" w14:paraId="6150571B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24AE84B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46</w:t>
            </w:r>
          </w:p>
        </w:tc>
        <w:tc>
          <w:tcPr>
            <w:tcW w:w="2055" w:type="dxa"/>
            <w:hideMark/>
          </w:tcPr>
          <w:p w14:paraId="56273AB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pregabalin</w:t>
            </w:r>
          </w:p>
        </w:tc>
        <w:tc>
          <w:tcPr>
            <w:tcW w:w="5388" w:type="dxa"/>
            <w:noWrap/>
            <w:hideMark/>
          </w:tcPr>
          <w:p w14:paraId="3A04B2E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Eczema (mother)</w:t>
            </w:r>
          </w:p>
        </w:tc>
      </w:tr>
      <w:tr w:rsidR="005317B5" w:rsidRPr="00CE49B2" w14:paraId="08EBEACF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622A851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47</w:t>
            </w:r>
          </w:p>
        </w:tc>
        <w:tc>
          <w:tcPr>
            <w:tcW w:w="2055" w:type="dxa"/>
            <w:hideMark/>
          </w:tcPr>
          <w:p w14:paraId="143FCA5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acetylsalicylic acid</w:t>
            </w:r>
          </w:p>
        </w:tc>
        <w:tc>
          <w:tcPr>
            <w:tcW w:w="5388" w:type="dxa"/>
            <w:noWrap/>
            <w:hideMark/>
          </w:tcPr>
          <w:p w14:paraId="6E4284C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Severe nausea</w:t>
            </w:r>
          </w:p>
        </w:tc>
      </w:tr>
      <w:tr w:rsidR="005317B5" w:rsidRPr="00CE49B2" w14:paraId="3E091FB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D9BC31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48</w:t>
            </w:r>
          </w:p>
        </w:tc>
        <w:tc>
          <w:tcPr>
            <w:tcW w:w="2055" w:type="dxa"/>
            <w:hideMark/>
          </w:tcPr>
          <w:p w14:paraId="3B97420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salbutamol inhalation</w:t>
            </w:r>
          </w:p>
        </w:tc>
        <w:tc>
          <w:tcPr>
            <w:tcW w:w="5388" w:type="dxa"/>
            <w:noWrap/>
            <w:hideMark/>
          </w:tcPr>
          <w:p w14:paraId="34CD2B7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78B347B9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F118A4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49</w:t>
            </w:r>
          </w:p>
        </w:tc>
        <w:tc>
          <w:tcPr>
            <w:tcW w:w="2055" w:type="dxa"/>
            <w:hideMark/>
          </w:tcPr>
          <w:p w14:paraId="5EF218A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multivitamin for pregnancy</w:t>
            </w:r>
          </w:p>
        </w:tc>
        <w:tc>
          <w:tcPr>
            <w:tcW w:w="5388" w:type="dxa"/>
            <w:noWrap/>
            <w:hideMark/>
          </w:tcPr>
          <w:p w14:paraId="08A9E49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Miscarriage</w:t>
            </w:r>
          </w:p>
        </w:tc>
      </w:tr>
      <w:tr w:rsidR="005317B5" w:rsidRPr="00CE49B2" w14:paraId="34795898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0D3805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50</w:t>
            </w:r>
          </w:p>
        </w:tc>
        <w:tc>
          <w:tcPr>
            <w:tcW w:w="2055" w:type="dxa"/>
            <w:hideMark/>
          </w:tcPr>
          <w:p w14:paraId="1CF048E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paracetamol</w:t>
            </w:r>
          </w:p>
        </w:tc>
        <w:tc>
          <w:tcPr>
            <w:tcW w:w="5388" w:type="dxa"/>
            <w:noWrap/>
            <w:hideMark/>
          </w:tcPr>
          <w:p w14:paraId="4928921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Miscarriage</w:t>
            </w:r>
          </w:p>
        </w:tc>
      </w:tr>
      <w:tr w:rsidR="005317B5" w:rsidRPr="00CE49B2" w14:paraId="2C6CB754" w14:textId="77777777" w:rsidTr="003A21E9">
        <w:trPr>
          <w:trHeight w:val="345"/>
        </w:trPr>
        <w:tc>
          <w:tcPr>
            <w:tcW w:w="810" w:type="dxa"/>
            <w:noWrap/>
            <w:hideMark/>
          </w:tcPr>
          <w:p w14:paraId="2E4889B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51</w:t>
            </w:r>
          </w:p>
        </w:tc>
        <w:tc>
          <w:tcPr>
            <w:tcW w:w="2055" w:type="dxa"/>
            <w:hideMark/>
          </w:tcPr>
          <w:p w14:paraId="2FD760A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antibiotics - non specified</w:t>
            </w:r>
          </w:p>
        </w:tc>
        <w:tc>
          <w:tcPr>
            <w:tcW w:w="5388" w:type="dxa"/>
            <w:noWrap/>
            <w:hideMark/>
          </w:tcPr>
          <w:p w14:paraId="74A3011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635F339A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61C1D65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52</w:t>
            </w:r>
          </w:p>
        </w:tc>
        <w:tc>
          <w:tcPr>
            <w:tcW w:w="2055" w:type="dxa"/>
            <w:hideMark/>
          </w:tcPr>
          <w:p w14:paraId="6449F7F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proofErr w:type="spellStart"/>
            <w:r w:rsidRPr="0097579F">
              <w:rPr>
                <w:sz w:val="18"/>
                <w:lang w:val="en-GB"/>
              </w:rPr>
              <w:t>tapentadol</w:t>
            </w:r>
            <w:proofErr w:type="spellEnd"/>
            <w:r w:rsidRPr="0097579F">
              <w:rPr>
                <w:sz w:val="18"/>
                <w:lang w:val="en-GB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5388" w:type="dxa"/>
            <w:noWrap/>
            <w:hideMark/>
          </w:tcPr>
          <w:p w14:paraId="04B9B4F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Jittery, withdrawal symptoms</w:t>
            </w:r>
          </w:p>
        </w:tc>
      </w:tr>
      <w:tr w:rsidR="005317B5" w:rsidRPr="00CE49B2" w14:paraId="5DD46E66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64B81A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53</w:t>
            </w:r>
          </w:p>
        </w:tc>
        <w:tc>
          <w:tcPr>
            <w:tcW w:w="2055" w:type="dxa"/>
            <w:hideMark/>
          </w:tcPr>
          <w:p w14:paraId="29BA7E73" w14:textId="015955F0" w:rsidR="005317B5" w:rsidRPr="0097579F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sertraline</w:t>
            </w:r>
            <w:r w:rsidR="005317B5" w:rsidRPr="0097579F">
              <w:rPr>
                <w:sz w:val="18"/>
                <w:lang w:val="en-GB"/>
              </w:rPr>
              <w:t xml:space="preserve">                                                   </w:t>
            </w:r>
          </w:p>
        </w:tc>
        <w:tc>
          <w:tcPr>
            <w:tcW w:w="5388" w:type="dxa"/>
            <w:noWrap/>
            <w:hideMark/>
          </w:tcPr>
          <w:p w14:paraId="7291C8E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3B32F7AB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99C394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54</w:t>
            </w:r>
          </w:p>
        </w:tc>
        <w:tc>
          <w:tcPr>
            <w:tcW w:w="2055" w:type="dxa"/>
            <w:hideMark/>
          </w:tcPr>
          <w:p w14:paraId="394DA2F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 citalopram                                                    </w:t>
            </w:r>
          </w:p>
        </w:tc>
        <w:tc>
          <w:tcPr>
            <w:tcW w:w="5388" w:type="dxa"/>
            <w:noWrap/>
            <w:hideMark/>
          </w:tcPr>
          <w:p w14:paraId="7272DA7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Neonatal complication</w:t>
            </w:r>
          </w:p>
        </w:tc>
      </w:tr>
      <w:tr w:rsidR="005317B5" w:rsidRPr="00CE49B2" w14:paraId="0960B1FA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2D54341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55</w:t>
            </w:r>
          </w:p>
        </w:tc>
        <w:tc>
          <w:tcPr>
            <w:tcW w:w="2055" w:type="dxa"/>
            <w:hideMark/>
          </w:tcPr>
          <w:p w14:paraId="125E149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hydrocortisone                                                                                          </w:t>
            </w:r>
          </w:p>
        </w:tc>
        <w:tc>
          <w:tcPr>
            <w:tcW w:w="5388" w:type="dxa"/>
            <w:noWrap/>
            <w:hideMark/>
          </w:tcPr>
          <w:p w14:paraId="3E48C95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Obstetric cholestasis</w:t>
            </w:r>
          </w:p>
        </w:tc>
      </w:tr>
      <w:tr w:rsidR="005317B5" w:rsidRPr="00CE49B2" w14:paraId="6A745482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D986D1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56</w:t>
            </w:r>
          </w:p>
        </w:tc>
        <w:tc>
          <w:tcPr>
            <w:tcW w:w="2055" w:type="dxa"/>
            <w:hideMark/>
          </w:tcPr>
          <w:p w14:paraId="3B9E81D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enemas - non specified                                           </w:t>
            </w:r>
          </w:p>
        </w:tc>
        <w:tc>
          <w:tcPr>
            <w:tcW w:w="5388" w:type="dxa"/>
            <w:noWrap/>
            <w:hideMark/>
          </w:tcPr>
          <w:p w14:paraId="4AE9126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Intrauterine death</w:t>
            </w:r>
          </w:p>
        </w:tc>
      </w:tr>
      <w:tr w:rsidR="005317B5" w:rsidRPr="00CE49B2" w14:paraId="05EE8D1A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0BDADD9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57</w:t>
            </w:r>
          </w:p>
        </w:tc>
        <w:tc>
          <w:tcPr>
            <w:tcW w:w="2055" w:type="dxa"/>
            <w:hideMark/>
          </w:tcPr>
          <w:p w14:paraId="6672AB1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haloperidol                         </w:t>
            </w:r>
          </w:p>
        </w:tc>
        <w:tc>
          <w:tcPr>
            <w:tcW w:w="5388" w:type="dxa"/>
            <w:noWrap/>
            <w:hideMark/>
          </w:tcPr>
          <w:p w14:paraId="581A59A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Spontaneous abortion</w:t>
            </w:r>
          </w:p>
        </w:tc>
      </w:tr>
      <w:tr w:rsidR="005317B5" w:rsidRPr="00CE49B2" w14:paraId="350CC23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2BA7D6B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58</w:t>
            </w:r>
          </w:p>
        </w:tc>
        <w:tc>
          <w:tcPr>
            <w:tcW w:w="2055" w:type="dxa"/>
            <w:hideMark/>
          </w:tcPr>
          <w:p w14:paraId="60E5142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mirtazapine                                                    </w:t>
            </w:r>
          </w:p>
        </w:tc>
        <w:tc>
          <w:tcPr>
            <w:tcW w:w="5388" w:type="dxa"/>
            <w:noWrap/>
            <w:hideMark/>
          </w:tcPr>
          <w:p w14:paraId="4F42142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3E6774D8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5827BF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59</w:t>
            </w:r>
          </w:p>
        </w:tc>
        <w:tc>
          <w:tcPr>
            <w:tcW w:w="2055" w:type="dxa"/>
            <w:hideMark/>
          </w:tcPr>
          <w:p w14:paraId="39DB568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 colchicine                                                    </w:t>
            </w:r>
          </w:p>
        </w:tc>
        <w:tc>
          <w:tcPr>
            <w:tcW w:w="5388" w:type="dxa"/>
            <w:noWrap/>
            <w:hideMark/>
          </w:tcPr>
          <w:p w14:paraId="2E92522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97579F" w14:paraId="7BAE42C3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21FA5CE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60</w:t>
            </w:r>
          </w:p>
        </w:tc>
        <w:tc>
          <w:tcPr>
            <w:tcW w:w="2055" w:type="dxa"/>
            <w:hideMark/>
          </w:tcPr>
          <w:p w14:paraId="1CCB135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trimethoprim                                                    </w:t>
            </w:r>
          </w:p>
        </w:tc>
        <w:tc>
          <w:tcPr>
            <w:tcW w:w="5388" w:type="dxa"/>
            <w:noWrap/>
            <w:hideMark/>
          </w:tcPr>
          <w:p w14:paraId="35B1A907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 xml:space="preserve">Congenital absence of both lower leg and foot </w:t>
            </w:r>
          </w:p>
        </w:tc>
      </w:tr>
      <w:tr w:rsidR="005317B5" w:rsidRPr="00CE49B2" w14:paraId="7B39F229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67442F2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61</w:t>
            </w:r>
          </w:p>
        </w:tc>
        <w:tc>
          <w:tcPr>
            <w:tcW w:w="2055" w:type="dxa"/>
            <w:hideMark/>
          </w:tcPr>
          <w:p w14:paraId="3DD1857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 clomiphene                                                    </w:t>
            </w:r>
          </w:p>
        </w:tc>
        <w:tc>
          <w:tcPr>
            <w:tcW w:w="5388" w:type="dxa"/>
            <w:noWrap/>
            <w:hideMark/>
          </w:tcPr>
          <w:p w14:paraId="29FA1D1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Ectopic pregnancy </w:t>
            </w:r>
          </w:p>
        </w:tc>
      </w:tr>
      <w:tr w:rsidR="005317B5" w:rsidRPr="00CE49B2" w14:paraId="62B14255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90BF8B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62</w:t>
            </w:r>
          </w:p>
        </w:tc>
        <w:tc>
          <w:tcPr>
            <w:tcW w:w="2055" w:type="dxa"/>
            <w:hideMark/>
          </w:tcPr>
          <w:p w14:paraId="5B508A6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entecavir </w:t>
            </w:r>
          </w:p>
        </w:tc>
        <w:tc>
          <w:tcPr>
            <w:tcW w:w="5388" w:type="dxa"/>
            <w:noWrap/>
            <w:hideMark/>
          </w:tcPr>
          <w:p w14:paraId="3BDB2F4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Miscarriage</w:t>
            </w:r>
          </w:p>
        </w:tc>
      </w:tr>
      <w:tr w:rsidR="005317B5" w:rsidRPr="00CE49B2" w14:paraId="2B2D6C5B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54A8FA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63</w:t>
            </w:r>
          </w:p>
        </w:tc>
        <w:tc>
          <w:tcPr>
            <w:tcW w:w="2055" w:type="dxa"/>
            <w:hideMark/>
          </w:tcPr>
          <w:p w14:paraId="58767653" w14:textId="5F074E70" w:rsidR="005317B5" w:rsidRPr="0097579F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venlafaxine</w:t>
            </w:r>
          </w:p>
        </w:tc>
        <w:tc>
          <w:tcPr>
            <w:tcW w:w="5388" w:type="dxa"/>
            <w:noWrap/>
            <w:hideMark/>
          </w:tcPr>
          <w:p w14:paraId="53A63AD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Ectopic pregnancy</w:t>
            </w:r>
          </w:p>
        </w:tc>
      </w:tr>
      <w:tr w:rsidR="005317B5" w:rsidRPr="00CE49B2" w14:paraId="44DB5F93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08A2B5C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64</w:t>
            </w:r>
          </w:p>
        </w:tc>
        <w:tc>
          <w:tcPr>
            <w:tcW w:w="2055" w:type="dxa"/>
            <w:hideMark/>
          </w:tcPr>
          <w:p w14:paraId="652366A8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measles vaccine (brand name not specified)</w:t>
            </w:r>
          </w:p>
        </w:tc>
        <w:tc>
          <w:tcPr>
            <w:tcW w:w="5388" w:type="dxa"/>
            <w:hideMark/>
          </w:tcPr>
          <w:p w14:paraId="1A26280E" w14:textId="14ACFD93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Preterm </w:t>
            </w:r>
            <w:r w:rsidR="00CE49B2" w:rsidRPr="00CE49B2">
              <w:rPr>
                <w:sz w:val="18"/>
                <w:lang w:val="en-GB"/>
              </w:rPr>
              <w:t>labour</w:t>
            </w:r>
          </w:p>
        </w:tc>
      </w:tr>
      <w:tr w:rsidR="005317B5" w:rsidRPr="00CE49B2" w14:paraId="3EC5F381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2EEE76F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65</w:t>
            </w:r>
          </w:p>
        </w:tc>
        <w:tc>
          <w:tcPr>
            <w:tcW w:w="2055" w:type="dxa"/>
            <w:hideMark/>
          </w:tcPr>
          <w:p w14:paraId="0D570FDE" w14:textId="18AA7CAC" w:rsidR="005317B5" w:rsidRPr="00CE49B2" w:rsidRDefault="005317B5" w:rsidP="003A21E9">
            <w:pPr>
              <w:rPr>
                <w:sz w:val="18"/>
                <w:lang w:val="en-GB"/>
              </w:rPr>
            </w:pPr>
            <w:proofErr w:type="spellStart"/>
            <w:r w:rsidRPr="00CE49B2">
              <w:rPr>
                <w:sz w:val="18"/>
                <w:lang w:val="en-GB"/>
              </w:rPr>
              <w:t>tickbornvaccine</w:t>
            </w:r>
            <w:proofErr w:type="spellEnd"/>
            <w:r w:rsidRPr="00CE49B2">
              <w:rPr>
                <w:sz w:val="18"/>
                <w:lang w:val="en-GB"/>
              </w:rPr>
              <w:t xml:space="preserve"> / Pertussis Tetanus </w:t>
            </w:r>
            <w:r w:rsidR="00CE49B2" w:rsidRPr="00CE49B2">
              <w:rPr>
                <w:sz w:val="18"/>
                <w:lang w:val="en-GB"/>
              </w:rPr>
              <w:t>Diphtheria</w:t>
            </w:r>
            <w:r w:rsidRPr="00CE49B2">
              <w:rPr>
                <w:sz w:val="18"/>
                <w:lang w:val="en-GB"/>
              </w:rPr>
              <w:t xml:space="preserve"> vaccine</w:t>
            </w:r>
          </w:p>
        </w:tc>
        <w:tc>
          <w:tcPr>
            <w:tcW w:w="5388" w:type="dxa"/>
            <w:hideMark/>
          </w:tcPr>
          <w:p w14:paraId="6008703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1EBC6758" w14:textId="77777777" w:rsidTr="003A21E9">
        <w:trPr>
          <w:trHeight w:val="600"/>
        </w:trPr>
        <w:tc>
          <w:tcPr>
            <w:tcW w:w="810" w:type="dxa"/>
            <w:noWrap/>
            <w:hideMark/>
          </w:tcPr>
          <w:p w14:paraId="4B1B699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66</w:t>
            </w:r>
          </w:p>
        </w:tc>
        <w:tc>
          <w:tcPr>
            <w:tcW w:w="2055" w:type="dxa"/>
            <w:hideMark/>
          </w:tcPr>
          <w:p w14:paraId="75ADA103" w14:textId="2C96AE09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 xml:space="preserve">vitamin D3 / vitamin B12 / </w:t>
            </w:r>
            <w:proofErr w:type="spellStart"/>
            <w:r w:rsidRPr="00CE49B2">
              <w:rPr>
                <w:sz w:val="18"/>
                <w:lang w:val="en-GB"/>
              </w:rPr>
              <w:t>Acidodermil</w:t>
            </w:r>
            <w:proofErr w:type="spellEnd"/>
            <w:r w:rsidRPr="00CE49B2">
              <w:rPr>
                <w:sz w:val="18"/>
                <w:lang w:val="en-GB"/>
              </w:rPr>
              <w:t xml:space="preserve"> / Prednisone / </w:t>
            </w:r>
            <w:r w:rsidR="00CE49B2" w:rsidRPr="00CE49B2">
              <w:rPr>
                <w:sz w:val="18"/>
                <w:lang w:val="en-GB"/>
              </w:rPr>
              <w:t>azathioprine</w:t>
            </w:r>
            <w:r w:rsidRPr="00CE49B2">
              <w:rPr>
                <w:sz w:val="18"/>
                <w:lang w:val="en-GB"/>
              </w:rPr>
              <w:t xml:space="preserve"> / pregabalin</w:t>
            </w:r>
          </w:p>
        </w:tc>
        <w:tc>
          <w:tcPr>
            <w:tcW w:w="5388" w:type="dxa"/>
            <w:hideMark/>
          </w:tcPr>
          <w:p w14:paraId="2106D8EB" w14:textId="6B80CBD9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Postpartum </w:t>
            </w:r>
            <w:r w:rsidR="00CE49B2" w:rsidRPr="00CE49B2">
              <w:rPr>
                <w:sz w:val="18"/>
                <w:lang w:val="en-GB"/>
              </w:rPr>
              <w:t>haemorrhage</w:t>
            </w:r>
            <w:r w:rsidRPr="0097579F">
              <w:rPr>
                <w:sz w:val="18"/>
                <w:lang w:val="en-GB"/>
              </w:rPr>
              <w:t xml:space="preserve"> </w:t>
            </w:r>
          </w:p>
        </w:tc>
      </w:tr>
      <w:tr w:rsidR="005317B5" w:rsidRPr="0097579F" w14:paraId="3138CB0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CD568B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67</w:t>
            </w:r>
          </w:p>
        </w:tc>
        <w:tc>
          <w:tcPr>
            <w:tcW w:w="2055" w:type="dxa"/>
            <w:hideMark/>
          </w:tcPr>
          <w:p w14:paraId="62202FB1" w14:textId="40EECA38" w:rsidR="005317B5" w:rsidRPr="0097579F" w:rsidRDefault="00CE49B2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carbamazepine</w:t>
            </w:r>
          </w:p>
        </w:tc>
        <w:tc>
          <w:tcPr>
            <w:tcW w:w="5388" w:type="dxa"/>
            <w:hideMark/>
          </w:tcPr>
          <w:p w14:paraId="07D27E02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Delivery by elective caesarean section</w:t>
            </w:r>
          </w:p>
        </w:tc>
      </w:tr>
      <w:tr w:rsidR="005317B5" w:rsidRPr="00CE49B2" w14:paraId="1025C2A4" w14:textId="77777777" w:rsidTr="003A21E9">
        <w:trPr>
          <w:trHeight w:val="600"/>
        </w:trPr>
        <w:tc>
          <w:tcPr>
            <w:tcW w:w="810" w:type="dxa"/>
            <w:noWrap/>
            <w:hideMark/>
          </w:tcPr>
          <w:p w14:paraId="6AD0824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lastRenderedPageBreak/>
              <w:t>68</w:t>
            </w:r>
          </w:p>
        </w:tc>
        <w:tc>
          <w:tcPr>
            <w:tcW w:w="2055" w:type="dxa"/>
            <w:hideMark/>
          </w:tcPr>
          <w:p w14:paraId="5C2308B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mephedrone</w:t>
            </w:r>
          </w:p>
        </w:tc>
        <w:tc>
          <w:tcPr>
            <w:tcW w:w="5388" w:type="dxa"/>
            <w:hideMark/>
          </w:tcPr>
          <w:p w14:paraId="4711C7A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Premature delivery </w:t>
            </w:r>
          </w:p>
        </w:tc>
      </w:tr>
      <w:tr w:rsidR="005317B5" w:rsidRPr="00CE49B2" w14:paraId="5DAF0118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3A8C70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69</w:t>
            </w:r>
          </w:p>
        </w:tc>
        <w:tc>
          <w:tcPr>
            <w:tcW w:w="2055" w:type="dxa"/>
            <w:hideMark/>
          </w:tcPr>
          <w:p w14:paraId="4CE8FD69" w14:textId="3B0B4F0D" w:rsidR="005317B5" w:rsidRPr="0097579F" w:rsidRDefault="00EF4725" w:rsidP="003A21E9">
            <w:pPr>
              <w:rPr>
                <w:sz w:val="18"/>
                <w:lang w:val="en-GB"/>
              </w:rPr>
            </w:pPr>
            <w:proofErr w:type="spellStart"/>
            <w:r w:rsidRPr="00CE49B2">
              <w:rPr>
                <w:sz w:val="18"/>
                <w:lang w:val="en-GB"/>
              </w:rPr>
              <w:t>D</w:t>
            </w:r>
            <w:r w:rsidR="005317B5" w:rsidRPr="0097579F">
              <w:rPr>
                <w:sz w:val="18"/>
                <w:lang w:val="en-GB"/>
              </w:rPr>
              <w:t>equalinium</w:t>
            </w:r>
            <w:proofErr w:type="spellEnd"/>
            <w:r>
              <w:rPr>
                <w:sz w:val="18"/>
                <w:lang w:val="en-GB"/>
              </w:rPr>
              <w:t xml:space="preserve"> </w:t>
            </w:r>
            <w:r w:rsidR="005317B5" w:rsidRPr="0097579F">
              <w:rPr>
                <w:sz w:val="18"/>
                <w:lang w:val="en-GB"/>
              </w:rPr>
              <w:t>chloride</w:t>
            </w:r>
          </w:p>
        </w:tc>
        <w:tc>
          <w:tcPr>
            <w:tcW w:w="5388" w:type="dxa"/>
            <w:hideMark/>
          </w:tcPr>
          <w:p w14:paraId="214E8E1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Non-progressive pregnancy</w:t>
            </w:r>
          </w:p>
        </w:tc>
      </w:tr>
      <w:tr w:rsidR="005317B5" w:rsidRPr="0097579F" w14:paraId="44415F67" w14:textId="77777777" w:rsidTr="003A21E9">
        <w:trPr>
          <w:trHeight w:val="600"/>
        </w:trPr>
        <w:tc>
          <w:tcPr>
            <w:tcW w:w="810" w:type="dxa"/>
            <w:noWrap/>
            <w:hideMark/>
          </w:tcPr>
          <w:p w14:paraId="1DC9DAA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70</w:t>
            </w:r>
          </w:p>
        </w:tc>
        <w:tc>
          <w:tcPr>
            <w:tcW w:w="2055" w:type="dxa"/>
            <w:hideMark/>
          </w:tcPr>
          <w:p w14:paraId="63D5DF7B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levonorgestrel / mumps measles rubella vaccine</w:t>
            </w:r>
          </w:p>
        </w:tc>
        <w:tc>
          <w:tcPr>
            <w:tcW w:w="5388" w:type="dxa"/>
            <w:hideMark/>
          </w:tcPr>
          <w:p w14:paraId="1EEB4EF9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Hypertrophic placental calcifications, funiculitis and acute chorioamnionitis</w:t>
            </w:r>
          </w:p>
        </w:tc>
      </w:tr>
      <w:tr w:rsidR="005317B5" w:rsidRPr="0097579F" w14:paraId="261B4DC2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AF5CE0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71</w:t>
            </w:r>
          </w:p>
        </w:tc>
        <w:tc>
          <w:tcPr>
            <w:tcW w:w="2055" w:type="dxa"/>
            <w:hideMark/>
          </w:tcPr>
          <w:p w14:paraId="62EECE8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yellow fever vaccine</w:t>
            </w:r>
          </w:p>
        </w:tc>
        <w:tc>
          <w:tcPr>
            <w:tcW w:w="5388" w:type="dxa"/>
            <w:hideMark/>
          </w:tcPr>
          <w:p w14:paraId="7E769411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 xml:space="preserve">Nevus </w:t>
            </w:r>
            <w:proofErr w:type="spellStart"/>
            <w:r w:rsidRPr="00CE49B2">
              <w:rPr>
                <w:sz w:val="18"/>
                <w:lang w:val="en-GB"/>
              </w:rPr>
              <w:t>flammeus</w:t>
            </w:r>
            <w:proofErr w:type="spellEnd"/>
            <w:r w:rsidRPr="00CE49B2">
              <w:rPr>
                <w:sz w:val="18"/>
                <w:lang w:val="en-GB"/>
              </w:rPr>
              <w:t xml:space="preserve"> on the lip</w:t>
            </w:r>
          </w:p>
        </w:tc>
      </w:tr>
      <w:tr w:rsidR="005317B5" w:rsidRPr="0097579F" w14:paraId="269A8E7A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0082CF7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72</w:t>
            </w:r>
          </w:p>
        </w:tc>
        <w:tc>
          <w:tcPr>
            <w:tcW w:w="2055" w:type="dxa"/>
            <w:hideMark/>
          </w:tcPr>
          <w:p w14:paraId="355CCBD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Neo </w:t>
            </w:r>
            <w:proofErr w:type="spellStart"/>
            <w:r w:rsidRPr="0097579F">
              <w:rPr>
                <w:sz w:val="18"/>
                <w:lang w:val="en-GB"/>
              </w:rPr>
              <w:t>Citran</w:t>
            </w:r>
            <w:proofErr w:type="spellEnd"/>
            <w:r w:rsidRPr="0097579F">
              <w:rPr>
                <w:sz w:val="18"/>
                <w:lang w:val="en-GB"/>
              </w:rPr>
              <w:t xml:space="preserve"> / </w:t>
            </w:r>
            <w:proofErr w:type="spellStart"/>
            <w:r w:rsidRPr="0097579F">
              <w:rPr>
                <w:sz w:val="18"/>
                <w:lang w:val="en-GB"/>
              </w:rPr>
              <w:t>Makatussin</w:t>
            </w:r>
            <w:proofErr w:type="spellEnd"/>
          </w:p>
        </w:tc>
        <w:tc>
          <w:tcPr>
            <w:tcW w:w="5388" w:type="dxa"/>
            <w:hideMark/>
          </w:tcPr>
          <w:p w14:paraId="44059E66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Small for gestational age without additional problems</w:t>
            </w:r>
          </w:p>
        </w:tc>
      </w:tr>
      <w:tr w:rsidR="005317B5" w:rsidRPr="00CE49B2" w14:paraId="04DAB98C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258B13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73</w:t>
            </w:r>
          </w:p>
        </w:tc>
        <w:tc>
          <w:tcPr>
            <w:tcW w:w="2055" w:type="dxa"/>
            <w:hideMark/>
          </w:tcPr>
          <w:p w14:paraId="6F927A9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proofErr w:type="spellStart"/>
            <w:r w:rsidRPr="0097579F">
              <w:rPr>
                <w:sz w:val="18"/>
                <w:lang w:val="en-GB"/>
              </w:rPr>
              <w:t>ustekinumab</w:t>
            </w:r>
            <w:proofErr w:type="spellEnd"/>
            <w:r w:rsidRPr="0097579F">
              <w:rPr>
                <w:sz w:val="18"/>
                <w:lang w:val="en-GB"/>
              </w:rPr>
              <w:t xml:space="preserve"> / citalopram </w:t>
            </w:r>
          </w:p>
        </w:tc>
        <w:tc>
          <w:tcPr>
            <w:tcW w:w="5388" w:type="dxa"/>
            <w:hideMark/>
          </w:tcPr>
          <w:p w14:paraId="6175F23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1CDA1DEC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60CE9D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74</w:t>
            </w:r>
          </w:p>
        </w:tc>
        <w:tc>
          <w:tcPr>
            <w:tcW w:w="2055" w:type="dxa"/>
            <w:hideMark/>
          </w:tcPr>
          <w:p w14:paraId="487440AA" w14:textId="41389C01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 xml:space="preserve">lorazepam / </w:t>
            </w:r>
            <w:proofErr w:type="spellStart"/>
            <w:r w:rsidRPr="00CE49B2">
              <w:rPr>
                <w:sz w:val="18"/>
                <w:lang w:val="en-GB"/>
              </w:rPr>
              <w:t>lamictal</w:t>
            </w:r>
            <w:proofErr w:type="spellEnd"/>
            <w:r w:rsidRPr="00CE49B2">
              <w:rPr>
                <w:sz w:val="18"/>
                <w:lang w:val="en-GB"/>
              </w:rPr>
              <w:t xml:space="preserve"> / quetiapine /</w:t>
            </w:r>
            <w:proofErr w:type="spellStart"/>
            <w:r w:rsidRPr="00CE49B2">
              <w:rPr>
                <w:sz w:val="18"/>
                <w:lang w:val="en-GB"/>
              </w:rPr>
              <w:t>oxycodon</w:t>
            </w:r>
            <w:proofErr w:type="spellEnd"/>
            <w:r w:rsidRPr="00CE49B2">
              <w:rPr>
                <w:sz w:val="18"/>
                <w:lang w:val="en-GB"/>
              </w:rPr>
              <w:t xml:space="preserve"> / </w:t>
            </w:r>
            <w:r w:rsidR="00CE49B2" w:rsidRPr="00CE49B2">
              <w:rPr>
                <w:sz w:val="18"/>
                <w:lang w:val="en-GB"/>
              </w:rPr>
              <w:t>duloxetine</w:t>
            </w:r>
          </w:p>
        </w:tc>
        <w:tc>
          <w:tcPr>
            <w:tcW w:w="5388" w:type="dxa"/>
            <w:noWrap/>
            <w:hideMark/>
          </w:tcPr>
          <w:p w14:paraId="2EE185E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Premature delivery</w:t>
            </w:r>
          </w:p>
        </w:tc>
      </w:tr>
      <w:tr w:rsidR="005317B5" w:rsidRPr="00CE49B2" w14:paraId="567D01B7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6BAB30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75</w:t>
            </w:r>
          </w:p>
        </w:tc>
        <w:tc>
          <w:tcPr>
            <w:tcW w:w="2055" w:type="dxa"/>
            <w:hideMark/>
          </w:tcPr>
          <w:p w14:paraId="7372507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quetiapine</w:t>
            </w:r>
          </w:p>
        </w:tc>
        <w:tc>
          <w:tcPr>
            <w:tcW w:w="5388" w:type="dxa"/>
            <w:noWrap/>
            <w:hideMark/>
          </w:tcPr>
          <w:p w14:paraId="0386692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Cholestasis of pregnancy</w:t>
            </w:r>
          </w:p>
        </w:tc>
      </w:tr>
      <w:tr w:rsidR="005317B5" w:rsidRPr="00CE49B2" w14:paraId="4A212DA8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4B7AFB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76</w:t>
            </w:r>
          </w:p>
        </w:tc>
        <w:tc>
          <w:tcPr>
            <w:tcW w:w="2055" w:type="dxa"/>
            <w:hideMark/>
          </w:tcPr>
          <w:p w14:paraId="65DB9D1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proofErr w:type="spellStart"/>
            <w:r w:rsidRPr="0097579F">
              <w:rPr>
                <w:sz w:val="18"/>
                <w:lang w:val="en-GB"/>
              </w:rPr>
              <w:t>secukinumab</w:t>
            </w:r>
            <w:proofErr w:type="spellEnd"/>
            <w:r w:rsidRPr="0097579F">
              <w:rPr>
                <w:sz w:val="18"/>
                <w:lang w:val="en-GB"/>
              </w:rPr>
              <w:t xml:space="preserve"> / </w:t>
            </w:r>
            <w:proofErr w:type="spellStart"/>
            <w:r w:rsidRPr="0097579F">
              <w:rPr>
                <w:sz w:val="18"/>
                <w:lang w:val="en-GB"/>
              </w:rPr>
              <w:t>carbimazole</w:t>
            </w:r>
            <w:proofErr w:type="spellEnd"/>
          </w:p>
        </w:tc>
        <w:tc>
          <w:tcPr>
            <w:tcW w:w="5388" w:type="dxa"/>
            <w:noWrap/>
            <w:hideMark/>
          </w:tcPr>
          <w:p w14:paraId="35279238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Neonatal jaundice</w:t>
            </w:r>
          </w:p>
        </w:tc>
      </w:tr>
      <w:tr w:rsidR="005317B5" w:rsidRPr="0097579F" w14:paraId="6484355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5E1728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77</w:t>
            </w:r>
          </w:p>
        </w:tc>
        <w:tc>
          <w:tcPr>
            <w:tcW w:w="2055" w:type="dxa"/>
            <w:hideMark/>
          </w:tcPr>
          <w:p w14:paraId="64F37F7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 xml:space="preserve">salbutamol / carbamazepine / </w:t>
            </w:r>
            <w:proofErr w:type="spellStart"/>
            <w:r w:rsidRPr="0097579F">
              <w:rPr>
                <w:sz w:val="18"/>
                <w:lang w:val="en-GB"/>
              </w:rPr>
              <w:t>zonisamide</w:t>
            </w:r>
            <w:proofErr w:type="spellEnd"/>
            <w:r w:rsidRPr="0097579F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5388" w:type="dxa"/>
            <w:noWrap/>
            <w:hideMark/>
          </w:tcPr>
          <w:p w14:paraId="6C6E74D0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Isolated agenesis of the corpus callosum</w:t>
            </w:r>
          </w:p>
        </w:tc>
      </w:tr>
      <w:tr w:rsidR="005317B5" w:rsidRPr="00CE49B2" w14:paraId="09C0F0DE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EFE31A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78</w:t>
            </w:r>
          </w:p>
        </w:tc>
        <w:tc>
          <w:tcPr>
            <w:tcW w:w="2055" w:type="dxa"/>
            <w:hideMark/>
          </w:tcPr>
          <w:p w14:paraId="38C49E1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vortioxetine</w:t>
            </w:r>
          </w:p>
        </w:tc>
        <w:tc>
          <w:tcPr>
            <w:tcW w:w="5388" w:type="dxa"/>
            <w:noWrap/>
            <w:hideMark/>
          </w:tcPr>
          <w:p w14:paraId="69F226A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3DB8C9FA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9E52A3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79</w:t>
            </w:r>
          </w:p>
        </w:tc>
        <w:tc>
          <w:tcPr>
            <w:tcW w:w="2055" w:type="dxa"/>
            <w:hideMark/>
          </w:tcPr>
          <w:p w14:paraId="7791A1A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28F442F0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Cervical incompetence</w:t>
            </w:r>
          </w:p>
        </w:tc>
      </w:tr>
      <w:tr w:rsidR="005317B5" w:rsidRPr="00CE49B2" w14:paraId="0D78F91F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5295F0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80</w:t>
            </w:r>
          </w:p>
        </w:tc>
        <w:tc>
          <w:tcPr>
            <w:tcW w:w="2055" w:type="dxa"/>
            <w:hideMark/>
          </w:tcPr>
          <w:p w14:paraId="4F2F55E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65FF47F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Premature delivery</w:t>
            </w:r>
          </w:p>
        </w:tc>
      </w:tr>
      <w:tr w:rsidR="005317B5" w:rsidRPr="00CE49B2" w14:paraId="0C510D91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74F9CFA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81</w:t>
            </w:r>
          </w:p>
        </w:tc>
        <w:tc>
          <w:tcPr>
            <w:tcW w:w="2055" w:type="dxa"/>
            <w:hideMark/>
          </w:tcPr>
          <w:p w14:paraId="2EA159F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7F05606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Gestational diabetes</w:t>
            </w:r>
          </w:p>
        </w:tc>
      </w:tr>
      <w:tr w:rsidR="005317B5" w:rsidRPr="00CE49B2" w14:paraId="529B9151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1C8230B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82</w:t>
            </w:r>
          </w:p>
        </w:tc>
        <w:tc>
          <w:tcPr>
            <w:tcW w:w="2055" w:type="dxa"/>
            <w:hideMark/>
          </w:tcPr>
          <w:p w14:paraId="4994C44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6B3B077F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3508E2C3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522A5C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83</w:t>
            </w:r>
          </w:p>
        </w:tc>
        <w:tc>
          <w:tcPr>
            <w:tcW w:w="2055" w:type="dxa"/>
            <w:hideMark/>
          </w:tcPr>
          <w:p w14:paraId="0D3E4C2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29FB9ED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56A69999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0F0321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84</w:t>
            </w:r>
          </w:p>
        </w:tc>
        <w:tc>
          <w:tcPr>
            <w:tcW w:w="2055" w:type="dxa"/>
            <w:hideMark/>
          </w:tcPr>
          <w:p w14:paraId="09BDD793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5303DF9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Respiratory failure in newborn</w:t>
            </w:r>
          </w:p>
        </w:tc>
      </w:tr>
      <w:tr w:rsidR="005317B5" w:rsidRPr="00CE49B2" w14:paraId="4CD62C38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05F5D5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85</w:t>
            </w:r>
          </w:p>
        </w:tc>
        <w:tc>
          <w:tcPr>
            <w:tcW w:w="2055" w:type="dxa"/>
            <w:hideMark/>
          </w:tcPr>
          <w:p w14:paraId="758BEB5A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13D0D05D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Ectopic pregnancy</w:t>
            </w:r>
          </w:p>
        </w:tc>
      </w:tr>
      <w:tr w:rsidR="005317B5" w:rsidRPr="00CE49B2" w14:paraId="6CA508B6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F6B2F2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86</w:t>
            </w:r>
          </w:p>
        </w:tc>
        <w:tc>
          <w:tcPr>
            <w:tcW w:w="2055" w:type="dxa"/>
            <w:hideMark/>
          </w:tcPr>
          <w:p w14:paraId="5DFD61C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5C9C20D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Miscarriage</w:t>
            </w:r>
          </w:p>
        </w:tc>
      </w:tr>
      <w:tr w:rsidR="005317B5" w:rsidRPr="0097579F" w14:paraId="79302890" w14:textId="77777777" w:rsidTr="003A21E9">
        <w:trPr>
          <w:trHeight w:val="600"/>
        </w:trPr>
        <w:tc>
          <w:tcPr>
            <w:tcW w:w="810" w:type="dxa"/>
            <w:noWrap/>
            <w:hideMark/>
          </w:tcPr>
          <w:p w14:paraId="124C0CD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87</w:t>
            </w:r>
          </w:p>
        </w:tc>
        <w:tc>
          <w:tcPr>
            <w:tcW w:w="2055" w:type="dxa"/>
            <w:hideMark/>
          </w:tcPr>
          <w:p w14:paraId="0A94EB4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hideMark/>
          </w:tcPr>
          <w:p w14:paraId="0E129022" w14:textId="77777777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>First baby fluid around heart and brain malformation in first and second baby</w:t>
            </w:r>
          </w:p>
        </w:tc>
      </w:tr>
      <w:tr w:rsidR="005317B5" w:rsidRPr="00CE49B2" w14:paraId="171C5782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47910FB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88</w:t>
            </w:r>
          </w:p>
        </w:tc>
        <w:tc>
          <w:tcPr>
            <w:tcW w:w="2055" w:type="dxa"/>
            <w:hideMark/>
          </w:tcPr>
          <w:p w14:paraId="23143BB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5A44A936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Neonatal death</w:t>
            </w:r>
          </w:p>
        </w:tc>
      </w:tr>
      <w:tr w:rsidR="005317B5" w:rsidRPr="00CE49B2" w14:paraId="432BBE62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555D65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89</w:t>
            </w:r>
          </w:p>
        </w:tc>
        <w:tc>
          <w:tcPr>
            <w:tcW w:w="2055" w:type="dxa"/>
            <w:hideMark/>
          </w:tcPr>
          <w:p w14:paraId="390D9A3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59E1B6B9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Chromosomal deletion</w:t>
            </w:r>
          </w:p>
        </w:tc>
      </w:tr>
      <w:tr w:rsidR="005317B5" w:rsidRPr="0097579F" w14:paraId="6E917B8F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0033940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90</w:t>
            </w:r>
          </w:p>
        </w:tc>
        <w:tc>
          <w:tcPr>
            <w:tcW w:w="2055" w:type="dxa"/>
            <w:hideMark/>
          </w:tcPr>
          <w:p w14:paraId="55C20BD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104CD4EE" w14:textId="55EF1272" w:rsidR="005317B5" w:rsidRPr="00CE49B2" w:rsidRDefault="005317B5" w:rsidP="003A21E9">
            <w:pPr>
              <w:rPr>
                <w:sz w:val="18"/>
                <w:lang w:val="en-GB"/>
              </w:rPr>
            </w:pPr>
            <w:r w:rsidRPr="00CE49B2">
              <w:rPr>
                <w:sz w:val="18"/>
                <w:lang w:val="en-GB"/>
              </w:rPr>
              <w:t xml:space="preserve">Callosum agenesis, </w:t>
            </w:r>
            <w:proofErr w:type="spellStart"/>
            <w:r w:rsidRPr="00CE49B2">
              <w:rPr>
                <w:sz w:val="18"/>
                <w:lang w:val="en-GB"/>
              </w:rPr>
              <w:t>mesocardiac</w:t>
            </w:r>
            <w:proofErr w:type="spellEnd"/>
            <w:r w:rsidRPr="00CE49B2">
              <w:rPr>
                <w:sz w:val="18"/>
                <w:lang w:val="en-GB"/>
              </w:rPr>
              <w:t xml:space="preserve"> and </w:t>
            </w:r>
            <w:proofErr w:type="spellStart"/>
            <w:r w:rsidRPr="00CE49B2">
              <w:rPr>
                <w:sz w:val="18"/>
                <w:lang w:val="en-GB"/>
              </w:rPr>
              <w:t>syndactyle</w:t>
            </w:r>
            <w:proofErr w:type="spellEnd"/>
            <w:r w:rsidRPr="00CE49B2">
              <w:rPr>
                <w:sz w:val="18"/>
                <w:lang w:val="en-GB"/>
              </w:rPr>
              <w:t xml:space="preserve"> finger both sides. </w:t>
            </w:r>
          </w:p>
        </w:tc>
      </w:tr>
      <w:tr w:rsidR="005317B5" w:rsidRPr="00CE49B2" w14:paraId="744C8BD4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5E3E19A1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91</w:t>
            </w:r>
          </w:p>
        </w:tc>
        <w:tc>
          <w:tcPr>
            <w:tcW w:w="2055" w:type="dxa"/>
            <w:hideMark/>
          </w:tcPr>
          <w:p w14:paraId="0F6A18EC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744ACAA2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Foetal distress</w:t>
            </w:r>
          </w:p>
        </w:tc>
      </w:tr>
      <w:tr w:rsidR="005317B5" w:rsidRPr="00CE49B2" w14:paraId="3C399550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379D4245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92</w:t>
            </w:r>
          </w:p>
        </w:tc>
        <w:tc>
          <w:tcPr>
            <w:tcW w:w="2055" w:type="dxa"/>
            <w:hideMark/>
          </w:tcPr>
          <w:p w14:paraId="27042D74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6650938E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No adverse outcome</w:t>
            </w:r>
          </w:p>
        </w:tc>
      </w:tr>
      <w:tr w:rsidR="005317B5" w:rsidRPr="00CE49B2" w14:paraId="61613E27" w14:textId="77777777" w:rsidTr="003A21E9">
        <w:trPr>
          <w:trHeight w:val="300"/>
        </w:trPr>
        <w:tc>
          <w:tcPr>
            <w:tcW w:w="810" w:type="dxa"/>
            <w:noWrap/>
            <w:hideMark/>
          </w:tcPr>
          <w:p w14:paraId="0821F90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93</w:t>
            </w:r>
          </w:p>
        </w:tc>
        <w:tc>
          <w:tcPr>
            <w:tcW w:w="2055" w:type="dxa"/>
            <w:hideMark/>
          </w:tcPr>
          <w:p w14:paraId="1A5B48A7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fingolimod</w:t>
            </w:r>
          </w:p>
        </w:tc>
        <w:tc>
          <w:tcPr>
            <w:tcW w:w="5388" w:type="dxa"/>
            <w:noWrap/>
            <w:hideMark/>
          </w:tcPr>
          <w:p w14:paraId="3AFEF09B" w14:textId="77777777" w:rsidR="005317B5" w:rsidRPr="0097579F" w:rsidRDefault="005317B5" w:rsidP="003A21E9">
            <w:pPr>
              <w:rPr>
                <w:sz w:val="18"/>
                <w:lang w:val="en-GB"/>
              </w:rPr>
            </w:pPr>
            <w:r w:rsidRPr="0097579F">
              <w:rPr>
                <w:sz w:val="18"/>
                <w:lang w:val="en-GB"/>
              </w:rPr>
              <w:t>Brachycephaly (infant)</w:t>
            </w:r>
          </w:p>
        </w:tc>
      </w:tr>
    </w:tbl>
    <w:p w14:paraId="6A9A41D2" w14:textId="77777777" w:rsidR="005317B5" w:rsidRPr="0097579F" w:rsidRDefault="005317B5" w:rsidP="005317B5">
      <w:pPr>
        <w:rPr>
          <w:lang w:val="en-GB"/>
        </w:rPr>
      </w:pPr>
    </w:p>
    <w:p w14:paraId="3ADC0575" w14:textId="77777777" w:rsidR="005317B5" w:rsidRPr="0097579F" w:rsidRDefault="005317B5" w:rsidP="005317B5">
      <w:pPr>
        <w:rPr>
          <w:lang w:val="en-GB"/>
        </w:rPr>
      </w:pPr>
      <w:r w:rsidRPr="0097579F">
        <w:rPr>
          <w:lang w:val="en-GB"/>
        </w:rPr>
        <w:t xml:space="preserve">Validation set </w:t>
      </w:r>
    </w:p>
    <w:p w14:paraId="25CA301F" w14:textId="77777777" w:rsidR="005317B5" w:rsidRPr="0097579F" w:rsidRDefault="005317B5" w:rsidP="005317B5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8"/>
        <w:gridCol w:w="2119"/>
        <w:gridCol w:w="5378"/>
      </w:tblGrid>
      <w:tr w:rsidR="005317B5" w:rsidRPr="00CE49B2" w14:paraId="0F0C74AE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8A4EE3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94</w:t>
            </w:r>
          </w:p>
        </w:tc>
        <w:tc>
          <w:tcPr>
            <w:tcW w:w="2068" w:type="dxa"/>
            <w:hideMark/>
          </w:tcPr>
          <w:p w14:paraId="4A530BA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etanercept</w:t>
            </w:r>
          </w:p>
        </w:tc>
        <w:tc>
          <w:tcPr>
            <w:tcW w:w="5378" w:type="dxa"/>
            <w:noWrap/>
            <w:hideMark/>
          </w:tcPr>
          <w:p w14:paraId="6EF3839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Pre-eclampsia</w:t>
            </w:r>
          </w:p>
        </w:tc>
      </w:tr>
      <w:tr w:rsidR="005317B5" w:rsidRPr="00CE49B2" w14:paraId="378A7534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6BE4E07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95</w:t>
            </w:r>
          </w:p>
        </w:tc>
        <w:tc>
          <w:tcPr>
            <w:tcW w:w="2068" w:type="dxa"/>
            <w:hideMark/>
          </w:tcPr>
          <w:p w14:paraId="46854533" w14:textId="763711F5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carboplatin / paclitaxel</w:t>
            </w:r>
          </w:p>
        </w:tc>
        <w:tc>
          <w:tcPr>
            <w:tcW w:w="5378" w:type="dxa"/>
            <w:noWrap/>
            <w:hideMark/>
          </w:tcPr>
          <w:p w14:paraId="01BC801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Intrauterine growth restriction</w:t>
            </w:r>
          </w:p>
        </w:tc>
      </w:tr>
      <w:tr w:rsidR="005317B5" w:rsidRPr="0097579F" w14:paraId="4F0D628C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5BF21FC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96</w:t>
            </w:r>
          </w:p>
        </w:tc>
        <w:tc>
          <w:tcPr>
            <w:tcW w:w="2068" w:type="dxa"/>
            <w:hideMark/>
          </w:tcPr>
          <w:p w14:paraId="2087A614" w14:textId="45FA6CBD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etanercept</w:t>
            </w:r>
          </w:p>
        </w:tc>
        <w:tc>
          <w:tcPr>
            <w:tcW w:w="5378" w:type="dxa"/>
            <w:noWrap/>
            <w:hideMark/>
          </w:tcPr>
          <w:p w14:paraId="0EFB0577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Unspecified infection in the neonate</w:t>
            </w:r>
          </w:p>
        </w:tc>
      </w:tr>
      <w:tr w:rsidR="005317B5" w:rsidRPr="00CE49B2" w14:paraId="2095A403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F8A772A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97</w:t>
            </w:r>
          </w:p>
        </w:tc>
        <w:tc>
          <w:tcPr>
            <w:tcW w:w="2068" w:type="dxa"/>
            <w:hideMark/>
          </w:tcPr>
          <w:p w14:paraId="0E0A6C1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methotrexate and misoprostol</w:t>
            </w:r>
          </w:p>
        </w:tc>
        <w:tc>
          <w:tcPr>
            <w:tcW w:w="5378" w:type="dxa"/>
            <w:noWrap/>
            <w:hideMark/>
          </w:tcPr>
          <w:p w14:paraId="40E15C1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Limb anomalies, microcephaly</w:t>
            </w:r>
          </w:p>
        </w:tc>
      </w:tr>
      <w:tr w:rsidR="005317B5" w:rsidRPr="00CE49B2" w14:paraId="3EDFD367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7C1C48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98</w:t>
            </w:r>
          </w:p>
        </w:tc>
        <w:tc>
          <w:tcPr>
            <w:tcW w:w="2068" w:type="dxa"/>
            <w:hideMark/>
          </w:tcPr>
          <w:p w14:paraId="4F9D6D2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clozapine</w:t>
            </w:r>
          </w:p>
        </w:tc>
        <w:tc>
          <w:tcPr>
            <w:tcW w:w="5378" w:type="dxa"/>
            <w:noWrap/>
            <w:hideMark/>
          </w:tcPr>
          <w:p w14:paraId="6571192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Talipes</w:t>
            </w:r>
          </w:p>
        </w:tc>
      </w:tr>
      <w:tr w:rsidR="005317B5" w:rsidRPr="00CE49B2" w14:paraId="660C1112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BBDDA2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99</w:t>
            </w:r>
          </w:p>
        </w:tc>
        <w:tc>
          <w:tcPr>
            <w:tcW w:w="2068" w:type="dxa"/>
            <w:hideMark/>
          </w:tcPr>
          <w:p w14:paraId="2D66EBC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clozapine</w:t>
            </w:r>
          </w:p>
        </w:tc>
        <w:tc>
          <w:tcPr>
            <w:tcW w:w="5378" w:type="dxa"/>
            <w:noWrap/>
            <w:hideMark/>
          </w:tcPr>
          <w:p w14:paraId="6070E4F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Gastroschisis</w:t>
            </w:r>
          </w:p>
        </w:tc>
      </w:tr>
      <w:tr w:rsidR="005317B5" w:rsidRPr="00CE49B2" w14:paraId="419BDC73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7F7D4B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100</w:t>
            </w:r>
          </w:p>
        </w:tc>
        <w:tc>
          <w:tcPr>
            <w:tcW w:w="2068" w:type="dxa"/>
            <w:hideMark/>
          </w:tcPr>
          <w:p w14:paraId="79A8C0B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clozapine</w:t>
            </w:r>
          </w:p>
        </w:tc>
        <w:tc>
          <w:tcPr>
            <w:tcW w:w="5378" w:type="dxa"/>
            <w:noWrap/>
            <w:hideMark/>
          </w:tcPr>
          <w:p w14:paraId="59F5B13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Ventricular septal defect</w:t>
            </w:r>
          </w:p>
        </w:tc>
      </w:tr>
      <w:tr w:rsidR="005317B5" w:rsidRPr="0097579F" w14:paraId="3157F892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365095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101</w:t>
            </w:r>
          </w:p>
        </w:tc>
        <w:tc>
          <w:tcPr>
            <w:tcW w:w="2068" w:type="dxa"/>
            <w:hideMark/>
          </w:tcPr>
          <w:p w14:paraId="2623EEC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clozapine</w:t>
            </w:r>
          </w:p>
        </w:tc>
        <w:tc>
          <w:tcPr>
            <w:tcW w:w="5378" w:type="dxa"/>
            <w:noWrap/>
            <w:hideMark/>
          </w:tcPr>
          <w:p w14:paraId="4B8B12AB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Dysmorphism, abnormal palmar/plantar creases</w:t>
            </w:r>
          </w:p>
        </w:tc>
      </w:tr>
      <w:tr w:rsidR="005317B5" w:rsidRPr="00CE49B2" w14:paraId="6D07A472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6E7D9B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lastRenderedPageBreak/>
              <w:t>102</w:t>
            </w:r>
          </w:p>
        </w:tc>
        <w:tc>
          <w:tcPr>
            <w:tcW w:w="2068" w:type="dxa"/>
            <w:hideMark/>
          </w:tcPr>
          <w:p w14:paraId="579767A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propylthiouracil </w:t>
            </w:r>
          </w:p>
        </w:tc>
        <w:tc>
          <w:tcPr>
            <w:tcW w:w="5378" w:type="dxa"/>
            <w:noWrap/>
            <w:hideMark/>
          </w:tcPr>
          <w:p w14:paraId="666FE09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Edwards syndrome, trisomy 17</w:t>
            </w:r>
          </w:p>
        </w:tc>
      </w:tr>
      <w:tr w:rsidR="005317B5" w:rsidRPr="0097579F" w14:paraId="49A734A6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93C8DF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103</w:t>
            </w:r>
          </w:p>
        </w:tc>
        <w:tc>
          <w:tcPr>
            <w:tcW w:w="2068" w:type="dxa"/>
            <w:hideMark/>
          </w:tcPr>
          <w:p w14:paraId="031F33F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propylthiouracil </w:t>
            </w:r>
          </w:p>
        </w:tc>
        <w:tc>
          <w:tcPr>
            <w:tcW w:w="5378" w:type="dxa"/>
            <w:noWrap/>
            <w:hideMark/>
          </w:tcPr>
          <w:p w14:paraId="5F187E03" w14:textId="10469DFF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Anterior placed anus, bilateral clubfoot, </w:t>
            </w:r>
            <w:r w:rsidR="001963D3" w:rsidRPr="001963D3">
              <w:rPr>
                <w:rFonts w:cstheme="minorHAnsi"/>
                <w:sz w:val="18"/>
                <w:szCs w:val="18"/>
                <w:lang w:val="en-GB"/>
              </w:rPr>
              <w:t>micrognathia</w:t>
            </w:r>
          </w:p>
        </w:tc>
      </w:tr>
      <w:tr w:rsidR="005317B5" w:rsidRPr="0097579F" w14:paraId="3A57474D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E9BA2F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104</w:t>
            </w:r>
          </w:p>
        </w:tc>
        <w:tc>
          <w:tcPr>
            <w:tcW w:w="2068" w:type="dxa"/>
            <w:hideMark/>
          </w:tcPr>
          <w:p w14:paraId="23C6BAD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propylthiouracil </w:t>
            </w:r>
          </w:p>
        </w:tc>
        <w:tc>
          <w:tcPr>
            <w:tcW w:w="5378" w:type="dxa"/>
            <w:noWrap/>
            <w:hideMark/>
          </w:tcPr>
          <w:p w14:paraId="19FA81EE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Isolated hypospadias of the penile shaft</w:t>
            </w:r>
          </w:p>
        </w:tc>
      </w:tr>
      <w:tr w:rsidR="005317B5" w:rsidRPr="00CE49B2" w14:paraId="75ECCC84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157258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105</w:t>
            </w:r>
          </w:p>
        </w:tc>
        <w:tc>
          <w:tcPr>
            <w:tcW w:w="2068" w:type="dxa"/>
            <w:hideMark/>
          </w:tcPr>
          <w:p w14:paraId="4747434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propylthiouracil </w:t>
            </w:r>
          </w:p>
        </w:tc>
        <w:tc>
          <w:tcPr>
            <w:tcW w:w="5378" w:type="dxa"/>
            <w:noWrap/>
            <w:hideMark/>
          </w:tcPr>
          <w:p w14:paraId="13EC93B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Hypoplasia of the lungs</w:t>
            </w:r>
          </w:p>
        </w:tc>
      </w:tr>
      <w:tr w:rsidR="005317B5" w:rsidRPr="00CE49B2" w14:paraId="6837DC0B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86EE4C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106</w:t>
            </w:r>
          </w:p>
        </w:tc>
        <w:tc>
          <w:tcPr>
            <w:tcW w:w="2068" w:type="dxa"/>
            <w:hideMark/>
          </w:tcPr>
          <w:p w14:paraId="714AA33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eculizumab</w:t>
            </w:r>
          </w:p>
        </w:tc>
        <w:tc>
          <w:tcPr>
            <w:tcW w:w="5378" w:type="dxa"/>
            <w:noWrap/>
            <w:hideMark/>
          </w:tcPr>
          <w:p w14:paraId="5765674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Premature delivery at 36 weeks</w:t>
            </w:r>
          </w:p>
        </w:tc>
      </w:tr>
      <w:tr w:rsidR="005317B5" w:rsidRPr="00CE49B2" w14:paraId="704512F6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201764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107</w:t>
            </w:r>
          </w:p>
        </w:tc>
        <w:tc>
          <w:tcPr>
            <w:tcW w:w="2068" w:type="dxa"/>
            <w:hideMark/>
          </w:tcPr>
          <w:p w14:paraId="4D22507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eculizumab</w:t>
            </w:r>
          </w:p>
        </w:tc>
        <w:tc>
          <w:tcPr>
            <w:tcW w:w="5378" w:type="dxa"/>
            <w:noWrap/>
            <w:hideMark/>
          </w:tcPr>
          <w:p w14:paraId="3874B4B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Hypoglycaemia neonatal</w:t>
            </w:r>
          </w:p>
        </w:tc>
      </w:tr>
      <w:tr w:rsidR="005317B5" w:rsidRPr="00CE49B2" w14:paraId="0364C835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4F562B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108</w:t>
            </w:r>
          </w:p>
        </w:tc>
        <w:tc>
          <w:tcPr>
            <w:tcW w:w="2068" w:type="dxa"/>
            <w:hideMark/>
          </w:tcPr>
          <w:p w14:paraId="74D8464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sertraline</w:t>
            </w:r>
          </w:p>
        </w:tc>
        <w:tc>
          <w:tcPr>
            <w:tcW w:w="5378" w:type="dxa"/>
            <w:noWrap/>
            <w:hideMark/>
          </w:tcPr>
          <w:p w14:paraId="280C855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Spontaneous abortion</w:t>
            </w:r>
          </w:p>
        </w:tc>
      </w:tr>
      <w:tr w:rsidR="005317B5" w:rsidRPr="00CE49B2" w14:paraId="3C78016E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C614C0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109</w:t>
            </w:r>
          </w:p>
        </w:tc>
        <w:tc>
          <w:tcPr>
            <w:tcW w:w="2068" w:type="dxa"/>
            <w:hideMark/>
          </w:tcPr>
          <w:p w14:paraId="4BAF94C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methyldopa</w:t>
            </w:r>
          </w:p>
        </w:tc>
        <w:tc>
          <w:tcPr>
            <w:tcW w:w="5378" w:type="dxa"/>
            <w:noWrap/>
            <w:hideMark/>
          </w:tcPr>
          <w:p w14:paraId="29EB21A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Hypothermia and hyperhidrosis</w:t>
            </w:r>
          </w:p>
        </w:tc>
      </w:tr>
      <w:tr w:rsidR="005317B5" w:rsidRPr="00CE49B2" w14:paraId="518C1970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62DB9E0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110</w:t>
            </w:r>
          </w:p>
        </w:tc>
        <w:tc>
          <w:tcPr>
            <w:tcW w:w="2068" w:type="dxa"/>
            <w:hideMark/>
          </w:tcPr>
          <w:p w14:paraId="1E4AF7F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 w:rsidRPr="0097579F">
              <w:rPr>
                <w:rFonts w:cstheme="minorHAnsi"/>
                <w:sz w:val="18"/>
                <w:szCs w:val="18"/>
                <w:lang w:val="en-GB"/>
              </w:rPr>
              <w:t>ixekizumab</w:t>
            </w:r>
            <w:proofErr w:type="spellEnd"/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7579F">
              <w:rPr>
                <w:rFonts w:cstheme="minorHAnsi"/>
                <w:sz w:val="18"/>
                <w:szCs w:val="18"/>
                <w:lang w:val="en-GB"/>
              </w:rPr>
              <w:t>tofacitinib</w:t>
            </w:r>
            <w:proofErr w:type="spellEnd"/>
          </w:p>
        </w:tc>
        <w:tc>
          <w:tcPr>
            <w:tcW w:w="5378" w:type="dxa"/>
            <w:noWrap/>
            <w:hideMark/>
          </w:tcPr>
          <w:p w14:paraId="3D17B51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Spina bifida</w:t>
            </w:r>
          </w:p>
        </w:tc>
      </w:tr>
      <w:tr w:rsidR="005317B5" w:rsidRPr="00CE49B2" w14:paraId="45ACFF86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6B8B9DA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111</w:t>
            </w:r>
          </w:p>
        </w:tc>
        <w:tc>
          <w:tcPr>
            <w:tcW w:w="2068" w:type="dxa"/>
            <w:hideMark/>
          </w:tcPr>
          <w:p w14:paraId="77BEA3B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pertussis vaccine</w:t>
            </w:r>
          </w:p>
        </w:tc>
        <w:tc>
          <w:tcPr>
            <w:tcW w:w="5378" w:type="dxa"/>
            <w:noWrap/>
            <w:hideMark/>
          </w:tcPr>
          <w:p w14:paraId="679B237A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Chorioamnionitis</w:t>
            </w:r>
          </w:p>
        </w:tc>
      </w:tr>
      <w:tr w:rsidR="005317B5" w:rsidRPr="00CE49B2" w14:paraId="611FD518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8D3895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112</w:t>
            </w:r>
          </w:p>
        </w:tc>
        <w:tc>
          <w:tcPr>
            <w:tcW w:w="2068" w:type="dxa"/>
            <w:hideMark/>
          </w:tcPr>
          <w:p w14:paraId="06491B1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pertussis vaccine</w:t>
            </w:r>
          </w:p>
        </w:tc>
        <w:tc>
          <w:tcPr>
            <w:tcW w:w="5378" w:type="dxa"/>
            <w:noWrap/>
            <w:hideMark/>
          </w:tcPr>
          <w:p w14:paraId="3DA0E93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470687B3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D3EEC1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113</w:t>
            </w:r>
          </w:p>
        </w:tc>
        <w:tc>
          <w:tcPr>
            <w:tcW w:w="2068" w:type="dxa"/>
            <w:hideMark/>
          </w:tcPr>
          <w:p w14:paraId="11F2DC5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fluoxetine</w:t>
            </w:r>
          </w:p>
        </w:tc>
        <w:tc>
          <w:tcPr>
            <w:tcW w:w="5378" w:type="dxa"/>
            <w:noWrap/>
            <w:hideMark/>
          </w:tcPr>
          <w:p w14:paraId="2CFB7D6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Neonatal respiratory depression</w:t>
            </w:r>
          </w:p>
        </w:tc>
      </w:tr>
      <w:tr w:rsidR="005317B5" w:rsidRPr="00CE49B2" w14:paraId="32E68AFE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6090A91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114</w:t>
            </w:r>
          </w:p>
        </w:tc>
        <w:tc>
          <w:tcPr>
            <w:tcW w:w="2068" w:type="dxa"/>
            <w:hideMark/>
          </w:tcPr>
          <w:p w14:paraId="28B44AC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rhesus(D)immunoglobulin</w:t>
            </w:r>
          </w:p>
        </w:tc>
        <w:tc>
          <w:tcPr>
            <w:tcW w:w="5378" w:type="dxa"/>
            <w:noWrap/>
            <w:hideMark/>
          </w:tcPr>
          <w:p w14:paraId="27A653B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Foetal heart rate increased</w:t>
            </w:r>
          </w:p>
        </w:tc>
      </w:tr>
      <w:tr w:rsidR="005317B5" w:rsidRPr="0097579F" w14:paraId="287CB2C4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16F013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115</w:t>
            </w:r>
          </w:p>
        </w:tc>
        <w:tc>
          <w:tcPr>
            <w:tcW w:w="2068" w:type="dxa"/>
            <w:hideMark/>
          </w:tcPr>
          <w:p w14:paraId="2A8FB8F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pertussis vaccine</w:t>
            </w:r>
          </w:p>
        </w:tc>
        <w:tc>
          <w:tcPr>
            <w:tcW w:w="5378" w:type="dxa"/>
            <w:noWrap/>
            <w:hideMark/>
          </w:tcPr>
          <w:p w14:paraId="66B77E7F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Foetal death and abruptio placentae</w:t>
            </w:r>
          </w:p>
        </w:tc>
      </w:tr>
      <w:tr w:rsidR="005317B5" w:rsidRPr="00CE49B2" w14:paraId="7C682CEE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2E2E0D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116</w:t>
            </w:r>
          </w:p>
        </w:tc>
        <w:tc>
          <w:tcPr>
            <w:tcW w:w="2068" w:type="dxa"/>
            <w:hideMark/>
          </w:tcPr>
          <w:p w14:paraId="64D9926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09D2F0A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4EE36F52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390B1FA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117</w:t>
            </w:r>
          </w:p>
        </w:tc>
        <w:tc>
          <w:tcPr>
            <w:tcW w:w="2068" w:type="dxa"/>
            <w:hideMark/>
          </w:tcPr>
          <w:p w14:paraId="2108A60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 / carbamazepine</w:t>
            </w:r>
          </w:p>
        </w:tc>
        <w:tc>
          <w:tcPr>
            <w:tcW w:w="5378" w:type="dxa"/>
            <w:noWrap/>
            <w:hideMark/>
          </w:tcPr>
          <w:p w14:paraId="63D71F9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Miscarriage</w:t>
            </w:r>
          </w:p>
        </w:tc>
      </w:tr>
      <w:tr w:rsidR="005317B5" w:rsidRPr="00CE49B2" w14:paraId="53A4CF0C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6326E9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118</w:t>
            </w:r>
          </w:p>
        </w:tc>
        <w:tc>
          <w:tcPr>
            <w:tcW w:w="2068" w:type="dxa"/>
            <w:hideMark/>
          </w:tcPr>
          <w:p w14:paraId="57CA3DF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04B94BF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28A530B7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4A7EAA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119</w:t>
            </w:r>
          </w:p>
        </w:tc>
        <w:tc>
          <w:tcPr>
            <w:tcW w:w="2068" w:type="dxa"/>
            <w:hideMark/>
          </w:tcPr>
          <w:p w14:paraId="68E20D1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 / carbamazepine</w:t>
            </w:r>
          </w:p>
        </w:tc>
        <w:tc>
          <w:tcPr>
            <w:tcW w:w="5378" w:type="dxa"/>
            <w:noWrap/>
            <w:hideMark/>
          </w:tcPr>
          <w:p w14:paraId="431C1D8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15E66195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644A953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120</w:t>
            </w:r>
          </w:p>
        </w:tc>
        <w:tc>
          <w:tcPr>
            <w:tcW w:w="2068" w:type="dxa"/>
            <w:hideMark/>
          </w:tcPr>
          <w:p w14:paraId="1C4AB2A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78B3699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5ADC8086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23A4CB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121</w:t>
            </w:r>
          </w:p>
        </w:tc>
        <w:tc>
          <w:tcPr>
            <w:tcW w:w="2068" w:type="dxa"/>
            <w:hideMark/>
          </w:tcPr>
          <w:p w14:paraId="519D320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169485C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Spontaneous abortion</w:t>
            </w:r>
          </w:p>
        </w:tc>
      </w:tr>
      <w:tr w:rsidR="005317B5" w:rsidRPr="00CE49B2" w14:paraId="0F0096E5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83B8A1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122</w:t>
            </w:r>
          </w:p>
        </w:tc>
        <w:tc>
          <w:tcPr>
            <w:tcW w:w="2068" w:type="dxa"/>
            <w:hideMark/>
          </w:tcPr>
          <w:p w14:paraId="7F2D866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1089BC1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Gestational diabetes</w:t>
            </w:r>
          </w:p>
        </w:tc>
      </w:tr>
      <w:tr w:rsidR="005317B5" w:rsidRPr="00CE49B2" w14:paraId="6A94B462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4A983F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123</w:t>
            </w:r>
          </w:p>
        </w:tc>
        <w:tc>
          <w:tcPr>
            <w:tcW w:w="2068" w:type="dxa"/>
            <w:hideMark/>
          </w:tcPr>
          <w:p w14:paraId="1637899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6BA66C4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Foetal heartbeat absent</w:t>
            </w:r>
          </w:p>
        </w:tc>
      </w:tr>
      <w:tr w:rsidR="005317B5" w:rsidRPr="00CE49B2" w14:paraId="63017654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65D916A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124</w:t>
            </w:r>
          </w:p>
        </w:tc>
        <w:tc>
          <w:tcPr>
            <w:tcW w:w="2068" w:type="dxa"/>
            <w:hideMark/>
          </w:tcPr>
          <w:p w14:paraId="5446D29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3C09E77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3B2F0A62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A2553E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125</w:t>
            </w:r>
          </w:p>
        </w:tc>
        <w:tc>
          <w:tcPr>
            <w:tcW w:w="2068" w:type="dxa"/>
            <w:hideMark/>
          </w:tcPr>
          <w:p w14:paraId="1510812A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3537DD3C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Spontaneous abortion</w:t>
            </w:r>
          </w:p>
        </w:tc>
      </w:tr>
      <w:tr w:rsidR="005317B5" w:rsidRPr="00CE49B2" w14:paraId="6535AC2E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6AE254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126</w:t>
            </w:r>
          </w:p>
        </w:tc>
        <w:tc>
          <w:tcPr>
            <w:tcW w:w="2068" w:type="dxa"/>
            <w:hideMark/>
          </w:tcPr>
          <w:p w14:paraId="31D9AA5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06682A9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Foetus with no heartbeat</w:t>
            </w:r>
          </w:p>
        </w:tc>
      </w:tr>
      <w:tr w:rsidR="005317B5" w:rsidRPr="0097579F" w14:paraId="3C1C38FB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71B40B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127</w:t>
            </w:r>
          </w:p>
        </w:tc>
        <w:tc>
          <w:tcPr>
            <w:tcW w:w="2068" w:type="dxa"/>
            <w:hideMark/>
          </w:tcPr>
          <w:p w14:paraId="4B8DBA4A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1730899E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Foetal bradycardia, later heartbeat absent</w:t>
            </w:r>
          </w:p>
        </w:tc>
      </w:tr>
      <w:tr w:rsidR="005317B5" w:rsidRPr="0097579F" w14:paraId="4CC2E1AB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1C2D31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128</w:t>
            </w:r>
          </w:p>
        </w:tc>
        <w:tc>
          <w:tcPr>
            <w:tcW w:w="2068" w:type="dxa"/>
            <w:hideMark/>
          </w:tcPr>
          <w:p w14:paraId="4A2823D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nitrofurantoin</w:t>
            </w:r>
          </w:p>
        </w:tc>
        <w:tc>
          <w:tcPr>
            <w:tcW w:w="5378" w:type="dxa"/>
            <w:hideMark/>
          </w:tcPr>
          <w:p w14:paraId="00F4DCAF" w14:textId="1778734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problems with body temperature and </w:t>
            </w:r>
            <w:r w:rsidR="001963D3" w:rsidRPr="00CE49B2">
              <w:rPr>
                <w:rFonts w:cstheme="minorHAnsi"/>
                <w:sz w:val="18"/>
                <w:szCs w:val="18"/>
                <w:lang w:val="en-GB"/>
              </w:rPr>
              <w:t>feeding [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>baby]</w:t>
            </w:r>
          </w:p>
        </w:tc>
      </w:tr>
      <w:tr w:rsidR="005317B5" w:rsidRPr="0097579F" w14:paraId="7334A5E3" w14:textId="77777777" w:rsidTr="003A21E9">
        <w:trPr>
          <w:trHeight w:val="600"/>
        </w:trPr>
        <w:tc>
          <w:tcPr>
            <w:tcW w:w="808" w:type="dxa"/>
            <w:noWrap/>
            <w:hideMark/>
          </w:tcPr>
          <w:p w14:paraId="6B582A8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129</w:t>
            </w:r>
          </w:p>
        </w:tc>
        <w:tc>
          <w:tcPr>
            <w:tcW w:w="2068" w:type="dxa"/>
            <w:hideMark/>
          </w:tcPr>
          <w:p w14:paraId="30642DF9" w14:textId="0FB421DE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Calcium carbonate</w:t>
            </w:r>
            <w:r w:rsidR="005317B5" w:rsidRPr="0097579F">
              <w:rPr>
                <w:rFonts w:cstheme="minorHAnsi"/>
                <w:sz w:val="18"/>
                <w:szCs w:val="18"/>
                <w:lang w:val="en-GB"/>
              </w:rPr>
              <w:t xml:space="preserve"> / 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>magnesium carbonate</w:t>
            </w:r>
            <w:r w:rsidR="005317B5" w:rsidRPr="0097579F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78" w:type="dxa"/>
            <w:hideMark/>
          </w:tcPr>
          <w:p w14:paraId="0E447477" w14:textId="06710BE4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Problems with body temperature and upper respiratory tract </w:t>
            </w:r>
            <w:r w:rsidR="001963D3" w:rsidRPr="00CE49B2">
              <w:rPr>
                <w:rFonts w:cstheme="minorHAnsi"/>
                <w:sz w:val="18"/>
                <w:szCs w:val="18"/>
                <w:lang w:val="en-GB"/>
              </w:rPr>
              <w:t>infection [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>baby]</w:t>
            </w:r>
          </w:p>
        </w:tc>
      </w:tr>
      <w:tr w:rsidR="005317B5" w:rsidRPr="00CE49B2" w14:paraId="5C0BFCC7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5CCD93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130</w:t>
            </w:r>
          </w:p>
        </w:tc>
        <w:tc>
          <w:tcPr>
            <w:tcW w:w="2068" w:type="dxa"/>
            <w:hideMark/>
          </w:tcPr>
          <w:p w14:paraId="5EB5240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Paracetamol</w:t>
            </w:r>
          </w:p>
        </w:tc>
        <w:tc>
          <w:tcPr>
            <w:tcW w:w="5378" w:type="dxa"/>
            <w:noWrap/>
            <w:hideMark/>
          </w:tcPr>
          <w:p w14:paraId="6633608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Single umbilical artery</w:t>
            </w:r>
          </w:p>
        </w:tc>
      </w:tr>
      <w:tr w:rsidR="005317B5" w:rsidRPr="0097579F" w14:paraId="1BE02AF6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2ED4C4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131</w:t>
            </w:r>
          </w:p>
        </w:tc>
        <w:tc>
          <w:tcPr>
            <w:tcW w:w="2068" w:type="dxa"/>
            <w:hideMark/>
          </w:tcPr>
          <w:p w14:paraId="74947F3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 w:rsidRPr="0097579F">
              <w:rPr>
                <w:rFonts w:cstheme="minorHAnsi"/>
                <w:sz w:val="18"/>
                <w:szCs w:val="18"/>
                <w:lang w:val="en-GB"/>
              </w:rPr>
              <w:t>ferrogradumet</w:t>
            </w:r>
            <w:proofErr w:type="spellEnd"/>
          </w:p>
        </w:tc>
        <w:tc>
          <w:tcPr>
            <w:tcW w:w="5378" w:type="dxa"/>
            <w:noWrap/>
            <w:hideMark/>
          </w:tcPr>
          <w:p w14:paraId="7FE1FE27" w14:textId="1E4912DB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Problems with </w:t>
            </w:r>
            <w:r w:rsidR="00CE49B2" w:rsidRPr="00CE49B2">
              <w:rPr>
                <w:rFonts w:cstheme="minorHAnsi"/>
                <w:sz w:val="18"/>
                <w:szCs w:val="18"/>
                <w:lang w:val="en-GB"/>
              </w:rPr>
              <w:t>sugar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 levels (baby)</w:t>
            </w:r>
          </w:p>
        </w:tc>
      </w:tr>
      <w:tr w:rsidR="005317B5" w:rsidRPr="0097579F" w14:paraId="4EBF1074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1DCDE8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132</w:t>
            </w:r>
          </w:p>
        </w:tc>
        <w:tc>
          <w:tcPr>
            <w:tcW w:w="2068" w:type="dxa"/>
            <w:hideMark/>
          </w:tcPr>
          <w:p w14:paraId="1151E5F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temazepam</w:t>
            </w:r>
          </w:p>
        </w:tc>
        <w:tc>
          <w:tcPr>
            <w:tcW w:w="5378" w:type="dxa"/>
            <w:noWrap/>
            <w:hideMark/>
          </w:tcPr>
          <w:p w14:paraId="0DF0176B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Silent reflux and cramps (baby)</w:t>
            </w:r>
          </w:p>
        </w:tc>
      </w:tr>
      <w:tr w:rsidR="005317B5" w:rsidRPr="00CE49B2" w14:paraId="5A8DC769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2E70EE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133</w:t>
            </w:r>
          </w:p>
        </w:tc>
        <w:tc>
          <w:tcPr>
            <w:tcW w:w="2068" w:type="dxa"/>
            <w:hideMark/>
          </w:tcPr>
          <w:p w14:paraId="453388D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ondansetron</w:t>
            </w:r>
          </w:p>
        </w:tc>
        <w:tc>
          <w:tcPr>
            <w:tcW w:w="5378" w:type="dxa"/>
            <w:noWrap/>
            <w:hideMark/>
          </w:tcPr>
          <w:p w14:paraId="651465A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Milk protein allergy (baby)</w:t>
            </w:r>
          </w:p>
        </w:tc>
      </w:tr>
      <w:tr w:rsidR="005317B5" w:rsidRPr="00CE49B2" w14:paraId="5379F5FF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C27E30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134</w:t>
            </w:r>
          </w:p>
        </w:tc>
        <w:tc>
          <w:tcPr>
            <w:tcW w:w="2068" w:type="dxa"/>
            <w:hideMark/>
          </w:tcPr>
          <w:p w14:paraId="713C91B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 w:rsidRPr="0097579F">
              <w:rPr>
                <w:rFonts w:cstheme="minorHAnsi"/>
                <w:sz w:val="18"/>
                <w:szCs w:val="18"/>
                <w:lang w:val="en-GB"/>
              </w:rPr>
              <w:t>ciclesonide</w:t>
            </w:r>
            <w:proofErr w:type="spellEnd"/>
          </w:p>
        </w:tc>
        <w:tc>
          <w:tcPr>
            <w:tcW w:w="5378" w:type="dxa"/>
            <w:noWrap/>
            <w:hideMark/>
          </w:tcPr>
          <w:p w14:paraId="3BAF69C8" w14:textId="08148E95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Hypoglycaemia</w:t>
            </w:r>
          </w:p>
        </w:tc>
      </w:tr>
      <w:tr w:rsidR="005317B5" w:rsidRPr="00CE49B2" w14:paraId="6C4AA300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8DF176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135</w:t>
            </w:r>
          </w:p>
        </w:tc>
        <w:tc>
          <w:tcPr>
            <w:tcW w:w="2068" w:type="dxa"/>
            <w:hideMark/>
          </w:tcPr>
          <w:p w14:paraId="71915CC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triamcinolone acetonide cream</w:t>
            </w:r>
          </w:p>
        </w:tc>
        <w:tc>
          <w:tcPr>
            <w:tcW w:w="5378" w:type="dxa"/>
            <w:noWrap/>
            <w:hideMark/>
          </w:tcPr>
          <w:p w14:paraId="70A1050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Gestational diabetes</w:t>
            </w:r>
          </w:p>
        </w:tc>
      </w:tr>
      <w:tr w:rsidR="005317B5" w:rsidRPr="00CE49B2" w14:paraId="4D0A596F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65C1F8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136</w:t>
            </w:r>
          </w:p>
        </w:tc>
        <w:tc>
          <w:tcPr>
            <w:tcW w:w="2068" w:type="dxa"/>
            <w:hideMark/>
          </w:tcPr>
          <w:p w14:paraId="17324082" w14:textId="71296255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Calcium carbonate</w:t>
            </w:r>
            <w:r w:rsidRPr="00833DB8">
              <w:rPr>
                <w:rFonts w:cstheme="minorHAnsi"/>
                <w:sz w:val="18"/>
                <w:szCs w:val="18"/>
                <w:lang w:val="en-GB"/>
              </w:rPr>
              <w:t xml:space="preserve"> / 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>magnesium carbonate</w:t>
            </w:r>
          </w:p>
        </w:tc>
        <w:tc>
          <w:tcPr>
            <w:tcW w:w="5378" w:type="dxa"/>
            <w:noWrap/>
            <w:hideMark/>
          </w:tcPr>
          <w:p w14:paraId="7DE1731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19915D55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115C3D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137</w:t>
            </w:r>
          </w:p>
        </w:tc>
        <w:tc>
          <w:tcPr>
            <w:tcW w:w="2068" w:type="dxa"/>
            <w:hideMark/>
          </w:tcPr>
          <w:p w14:paraId="5B0660F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Ibuprofen</w:t>
            </w:r>
          </w:p>
        </w:tc>
        <w:tc>
          <w:tcPr>
            <w:tcW w:w="5378" w:type="dxa"/>
            <w:noWrap/>
            <w:hideMark/>
          </w:tcPr>
          <w:p w14:paraId="1EC2285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6A600F8A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8B6384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138</w:t>
            </w:r>
          </w:p>
        </w:tc>
        <w:tc>
          <w:tcPr>
            <w:tcW w:w="2068" w:type="dxa"/>
            <w:hideMark/>
          </w:tcPr>
          <w:p w14:paraId="019AEB8C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pertussis vaccine</w:t>
            </w:r>
          </w:p>
        </w:tc>
        <w:tc>
          <w:tcPr>
            <w:tcW w:w="5378" w:type="dxa"/>
            <w:noWrap/>
            <w:hideMark/>
          </w:tcPr>
          <w:p w14:paraId="2F4AF9D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139FE506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241035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139</w:t>
            </w:r>
          </w:p>
        </w:tc>
        <w:tc>
          <w:tcPr>
            <w:tcW w:w="2068" w:type="dxa"/>
            <w:hideMark/>
          </w:tcPr>
          <w:p w14:paraId="132975C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Paracetamol</w:t>
            </w:r>
          </w:p>
        </w:tc>
        <w:tc>
          <w:tcPr>
            <w:tcW w:w="5378" w:type="dxa"/>
            <w:noWrap/>
            <w:hideMark/>
          </w:tcPr>
          <w:p w14:paraId="3896FE2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Miscarriage</w:t>
            </w:r>
          </w:p>
        </w:tc>
      </w:tr>
      <w:tr w:rsidR="005317B5" w:rsidRPr="00CE49B2" w14:paraId="15FAF1FD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821D10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140</w:t>
            </w:r>
          </w:p>
        </w:tc>
        <w:tc>
          <w:tcPr>
            <w:tcW w:w="2068" w:type="dxa"/>
            <w:hideMark/>
          </w:tcPr>
          <w:p w14:paraId="445CB5B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sertraline</w:t>
            </w:r>
          </w:p>
        </w:tc>
        <w:tc>
          <w:tcPr>
            <w:tcW w:w="5378" w:type="dxa"/>
            <w:noWrap/>
            <w:hideMark/>
          </w:tcPr>
          <w:p w14:paraId="33B3DB9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Premature rupture of membranes</w:t>
            </w:r>
          </w:p>
        </w:tc>
      </w:tr>
      <w:tr w:rsidR="005317B5" w:rsidRPr="00CE49B2" w14:paraId="12DA528F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722461C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141</w:t>
            </w:r>
          </w:p>
        </w:tc>
        <w:tc>
          <w:tcPr>
            <w:tcW w:w="2068" w:type="dxa"/>
            <w:hideMark/>
          </w:tcPr>
          <w:p w14:paraId="58E879C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azathioprine</w:t>
            </w:r>
          </w:p>
        </w:tc>
        <w:tc>
          <w:tcPr>
            <w:tcW w:w="5378" w:type="dxa"/>
            <w:noWrap/>
            <w:hideMark/>
          </w:tcPr>
          <w:p w14:paraId="6994F72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13FA2214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C9E050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142</w:t>
            </w:r>
          </w:p>
        </w:tc>
        <w:tc>
          <w:tcPr>
            <w:tcW w:w="2068" w:type="dxa"/>
            <w:hideMark/>
          </w:tcPr>
          <w:p w14:paraId="35349A0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pertussis vaccine</w:t>
            </w:r>
          </w:p>
        </w:tc>
        <w:tc>
          <w:tcPr>
            <w:tcW w:w="5378" w:type="dxa"/>
            <w:noWrap/>
            <w:hideMark/>
          </w:tcPr>
          <w:p w14:paraId="3E06551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High blood pressure (mother)</w:t>
            </w:r>
          </w:p>
        </w:tc>
      </w:tr>
      <w:tr w:rsidR="005317B5" w:rsidRPr="00CE49B2" w14:paraId="20FC2420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DFA15E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lastRenderedPageBreak/>
              <w:t>143</w:t>
            </w:r>
          </w:p>
        </w:tc>
        <w:tc>
          <w:tcPr>
            <w:tcW w:w="2068" w:type="dxa"/>
            <w:hideMark/>
          </w:tcPr>
          <w:p w14:paraId="7E2656EA" w14:textId="4B49A733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xylometazoline</w:t>
            </w:r>
            <w:r w:rsidR="005317B5" w:rsidRPr="0097579F">
              <w:rPr>
                <w:rFonts w:cstheme="minorHAnsi"/>
                <w:sz w:val="18"/>
                <w:szCs w:val="18"/>
                <w:lang w:val="en-GB"/>
              </w:rPr>
              <w:t xml:space="preserve"> nasal spray</w:t>
            </w:r>
          </w:p>
        </w:tc>
        <w:tc>
          <w:tcPr>
            <w:tcW w:w="5378" w:type="dxa"/>
            <w:noWrap/>
            <w:hideMark/>
          </w:tcPr>
          <w:p w14:paraId="1FE14AB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Pelvic instability (mother)</w:t>
            </w:r>
          </w:p>
        </w:tc>
      </w:tr>
      <w:tr w:rsidR="005317B5" w:rsidRPr="00CE49B2" w14:paraId="727B1AFA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402AAB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144</w:t>
            </w:r>
          </w:p>
        </w:tc>
        <w:tc>
          <w:tcPr>
            <w:tcW w:w="2068" w:type="dxa"/>
            <w:hideMark/>
          </w:tcPr>
          <w:p w14:paraId="755B9560" w14:textId="4B14AB5A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progesterone</w:t>
            </w:r>
          </w:p>
        </w:tc>
        <w:tc>
          <w:tcPr>
            <w:tcW w:w="5378" w:type="dxa"/>
            <w:noWrap/>
            <w:hideMark/>
          </w:tcPr>
          <w:p w14:paraId="557E89D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Gestational diabetes</w:t>
            </w:r>
          </w:p>
        </w:tc>
      </w:tr>
      <w:tr w:rsidR="005317B5" w:rsidRPr="00CE49B2" w14:paraId="6964BEF7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7C6DE2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145</w:t>
            </w:r>
          </w:p>
        </w:tc>
        <w:tc>
          <w:tcPr>
            <w:tcW w:w="2068" w:type="dxa"/>
            <w:hideMark/>
          </w:tcPr>
          <w:p w14:paraId="23458FC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Paracetamol / vitamin C</w:t>
            </w:r>
          </w:p>
        </w:tc>
        <w:tc>
          <w:tcPr>
            <w:tcW w:w="5378" w:type="dxa"/>
            <w:noWrap/>
            <w:hideMark/>
          </w:tcPr>
          <w:p w14:paraId="3EA8B64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42D8F643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8FF046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146</w:t>
            </w:r>
          </w:p>
        </w:tc>
        <w:tc>
          <w:tcPr>
            <w:tcW w:w="2068" w:type="dxa"/>
            <w:hideMark/>
          </w:tcPr>
          <w:p w14:paraId="4A58311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sertraline</w:t>
            </w:r>
          </w:p>
        </w:tc>
        <w:tc>
          <w:tcPr>
            <w:tcW w:w="5378" w:type="dxa"/>
            <w:noWrap/>
            <w:hideMark/>
          </w:tcPr>
          <w:p w14:paraId="345F309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Vaginal bleeding</w:t>
            </w:r>
          </w:p>
        </w:tc>
      </w:tr>
      <w:tr w:rsidR="005317B5" w:rsidRPr="00CE49B2" w14:paraId="66E4C2B3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86C528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147</w:t>
            </w:r>
          </w:p>
        </w:tc>
        <w:tc>
          <w:tcPr>
            <w:tcW w:w="2068" w:type="dxa"/>
            <w:hideMark/>
          </w:tcPr>
          <w:p w14:paraId="0EA6543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sertraline</w:t>
            </w:r>
          </w:p>
        </w:tc>
        <w:tc>
          <w:tcPr>
            <w:tcW w:w="5378" w:type="dxa"/>
            <w:hideMark/>
          </w:tcPr>
          <w:p w14:paraId="1DF8A52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Conjugated hyperbilirubinemia</w:t>
            </w:r>
          </w:p>
        </w:tc>
      </w:tr>
      <w:tr w:rsidR="005317B5" w:rsidRPr="00CE49B2" w14:paraId="23970E6B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10E3EB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148</w:t>
            </w:r>
          </w:p>
        </w:tc>
        <w:tc>
          <w:tcPr>
            <w:tcW w:w="2068" w:type="dxa"/>
            <w:hideMark/>
          </w:tcPr>
          <w:p w14:paraId="4A87FB3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ondansetron</w:t>
            </w:r>
          </w:p>
        </w:tc>
        <w:tc>
          <w:tcPr>
            <w:tcW w:w="5378" w:type="dxa"/>
            <w:hideMark/>
          </w:tcPr>
          <w:p w14:paraId="5DBC806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3890AD2A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510E34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149</w:t>
            </w:r>
          </w:p>
        </w:tc>
        <w:tc>
          <w:tcPr>
            <w:tcW w:w="2068" w:type="dxa"/>
            <w:hideMark/>
          </w:tcPr>
          <w:p w14:paraId="23EC14C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etanercept                                                            </w:t>
            </w:r>
          </w:p>
        </w:tc>
        <w:tc>
          <w:tcPr>
            <w:tcW w:w="5378" w:type="dxa"/>
            <w:hideMark/>
          </w:tcPr>
          <w:p w14:paraId="32E5E50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Vaginal bleeding</w:t>
            </w:r>
          </w:p>
        </w:tc>
      </w:tr>
      <w:tr w:rsidR="005317B5" w:rsidRPr="0097579F" w14:paraId="56918E54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14FF9C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150</w:t>
            </w:r>
          </w:p>
        </w:tc>
        <w:tc>
          <w:tcPr>
            <w:tcW w:w="2068" w:type="dxa"/>
            <w:hideMark/>
          </w:tcPr>
          <w:p w14:paraId="142D1E4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calcium-vitamin D3 supplement                                                     </w:t>
            </w:r>
          </w:p>
        </w:tc>
        <w:tc>
          <w:tcPr>
            <w:tcW w:w="5378" w:type="dxa"/>
            <w:hideMark/>
          </w:tcPr>
          <w:p w14:paraId="21EE85D9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Varicose veins of leg with eczema: </w:t>
            </w:r>
          </w:p>
        </w:tc>
      </w:tr>
      <w:tr w:rsidR="005317B5" w:rsidRPr="00CE49B2" w14:paraId="50DC8EEA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90E04B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151</w:t>
            </w:r>
          </w:p>
        </w:tc>
        <w:tc>
          <w:tcPr>
            <w:tcW w:w="2068" w:type="dxa"/>
            <w:hideMark/>
          </w:tcPr>
          <w:p w14:paraId="19D76594" w14:textId="0C1A11E7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methenamine</w:t>
            </w:r>
            <w:r w:rsidR="005317B5" w:rsidRPr="0097579F">
              <w:rPr>
                <w:rFonts w:cstheme="minorHAnsi"/>
                <w:sz w:val="18"/>
                <w:szCs w:val="18"/>
                <w:lang w:val="en-GB"/>
              </w:rPr>
              <w:t xml:space="preserve">                                                                                 </w:t>
            </w:r>
          </w:p>
        </w:tc>
        <w:tc>
          <w:tcPr>
            <w:tcW w:w="5378" w:type="dxa"/>
            <w:hideMark/>
          </w:tcPr>
          <w:p w14:paraId="77609FBA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outcome.</w:t>
            </w:r>
          </w:p>
        </w:tc>
      </w:tr>
      <w:tr w:rsidR="005317B5" w:rsidRPr="00CE49B2" w14:paraId="5FCC8BF7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38639A0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152</w:t>
            </w:r>
          </w:p>
        </w:tc>
        <w:tc>
          <w:tcPr>
            <w:tcW w:w="2068" w:type="dxa"/>
            <w:hideMark/>
          </w:tcPr>
          <w:p w14:paraId="6018AB0C" w14:textId="4C096A57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duloxetine</w:t>
            </w:r>
          </w:p>
        </w:tc>
        <w:tc>
          <w:tcPr>
            <w:tcW w:w="5378" w:type="dxa"/>
            <w:hideMark/>
          </w:tcPr>
          <w:p w14:paraId="2D66E78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Spontaneous Abortion</w:t>
            </w:r>
          </w:p>
        </w:tc>
      </w:tr>
      <w:tr w:rsidR="005317B5" w:rsidRPr="00CE49B2" w14:paraId="60EFAC5E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5227AD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153</w:t>
            </w:r>
          </w:p>
        </w:tc>
        <w:tc>
          <w:tcPr>
            <w:tcW w:w="2068" w:type="dxa"/>
            <w:hideMark/>
          </w:tcPr>
          <w:p w14:paraId="56CF6A7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mirtazapine                                                    </w:t>
            </w:r>
          </w:p>
        </w:tc>
        <w:tc>
          <w:tcPr>
            <w:tcW w:w="5378" w:type="dxa"/>
            <w:hideMark/>
          </w:tcPr>
          <w:p w14:paraId="6E34215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Spontaneous Abortion</w:t>
            </w:r>
          </w:p>
        </w:tc>
      </w:tr>
      <w:tr w:rsidR="005317B5" w:rsidRPr="00CE49B2" w14:paraId="400FB851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65B480F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154</w:t>
            </w:r>
          </w:p>
        </w:tc>
        <w:tc>
          <w:tcPr>
            <w:tcW w:w="2068" w:type="dxa"/>
            <w:hideMark/>
          </w:tcPr>
          <w:p w14:paraId="58C4765F" w14:textId="0A3B1C33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sertraline</w:t>
            </w:r>
            <w:r w:rsidR="005317B5" w:rsidRPr="0097579F">
              <w:rPr>
                <w:rFonts w:cstheme="minorHAnsi"/>
                <w:sz w:val="18"/>
                <w:szCs w:val="18"/>
                <w:lang w:val="en-GB"/>
              </w:rPr>
              <w:t xml:space="preserve">                                                   </w:t>
            </w:r>
          </w:p>
        </w:tc>
        <w:tc>
          <w:tcPr>
            <w:tcW w:w="5378" w:type="dxa"/>
            <w:hideMark/>
          </w:tcPr>
          <w:p w14:paraId="03FDF0E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Spontaneous Abortion</w:t>
            </w:r>
          </w:p>
        </w:tc>
      </w:tr>
      <w:tr w:rsidR="005317B5" w:rsidRPr="00CE49B2" w14:paraId="7BB53EA0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361ED29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155</w:t>
            </w:r>
          </w:p>
        </w:tc>
        <w:tc>
          <w:tcPr>
            <w:tcW w:w="2068" w:type="dxa"/>
            <w:hideMark/>
          </w:tcPr>
          <w:p w14:paraId="5780E80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methylphenidate                                                                                                            </w:t>
            </w:r>
          </w:p>
        </w:tc>
        <w:tc>
          <w:tcPr>
            <w:tcW w:w="5378" w:type="dxa"/>
            <w:hideMark/>
          </w:tcPr>
          <w:p w14:paraId="07524F3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Hyperemesis and vaginal bleeding                      </w:t>
            </w:r>
          </w:p>
        </w:tc>
      </w:tr>
      <w:tr w:rsidR="005317B5" w:rsidRPr="00CE49B2" w14:paraId="345CA084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3307DE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156</w:t>
            </w:r>
          </w:p>
        </w:tc>
        <w:tc>
          <w:tcPr>
            <w:tcW w:w="2068" w:type="dxa"/>
            <w:hideMark/>
          </w:tcPr>
          <w:p w14:paraId="265BEC6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trihexyphenidyl                                                    </w:t>
            </w:r>
          </w:p>
        </w:tc>
        <w:tc>
          <w:tcPr>
            <w:tcW w:w="5378" w:type="dxa"/>
            <w:noWrap/>
            <w:hideMark/>
          </w:tcPr>
          <w:p w14:paraId="2F88F64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440A05D1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6086AD8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157</w:t>
            </w:r>
          </w:p>
        </w:tc>
        <w:tc>
          <w:tcPr>
            <w:tcW w:w="2068" w:type="dxa"/>
            <w:hideMark/>
          </w:tcPr>
          <w:p w14:paraId="29BD3D5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theophylline                                                 </w:t>
            </w:r>
          </w:p>
        </w:tc>
        <w:tc>
          <w:tcPr>
            <w:tcW w:w="5378" w:type="dxa"/>
            <w:noWrap/>
            <w:hideMark/>
          </w:tcPr>
          <w:p w14:paraId="5BE6E5C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Prolonged jaundice</w:t>
            </w:r>
          </w:p>
        </w:tc>
      </w:tr>
      <w:tr w:rsidR="005317B5" w:rsidRPr="00CE49B2" w14:paraId="18C356D3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F8E0CC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158</w:t>
            </w:r>
          </w:p>
        </w:tc>
        <w:tc>
          <w:tcPr>
            <w:tcW w:w="2068" w:type="dxa"/>
            <w:hideMark/>
          </w:tcPr>
          <w:p w14:paraId="178DE13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varicella vaccine                                                  </w:t>
            </w:r>
          </w:p>
        </w:tc>
        <w:tc>
          <w:tcPr>
            <w:tcW w:w="5378" w:type="dxa"/>
            <w:noWrap/>
            <w:hideMark/>
          </w:tcPr>
          <w:p w14:paraId="39053B5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36B0F307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8E68FA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159</w:t>
            </w:r>
          </w:p>
        </w:tc>
        <w:tc>
          <w:tcPr>
            <w:tcW w:w="2068" w:type="dxa"/>
            <w:hideMark/>
          </w:tcPr>
          <w:p w14:paraId="6022D46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loratadine                                                   </w:t>
            </w:r>
          </w:p>
        </w:tc>
        <w:tc>
          <w:tcPr>
            <w:tcW w:w="5378" w:type="dxa"/>
            <w:noWrap/>
            <w:hideMark/>
          </w:tcPr>
          <w:p w14:paraId="333C987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22762194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3D68346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160</w:t>
            </w:r>
          </w:p>
        </w:tc>
        <w:tc>
          <w:tcPr>
            <w:tcW w:w="2068" w:type="dxa"/>
            <w:hideMark/>
          </w:tcPr>
          <w:p w14:paraId="61B00E1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terbinafine                                                    </w:t>
            </w:r>
          </w:p>
        </w:tc>
        <w:tc>
          <w:tcPr>
            <w:tcW w:w="5378" w:type="dxa"/>
            <w:noWrap/>
            <w:hideMark/>
          </w:tcPr>
          <w:p w14:paraId="3A1A6A8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Talipes equinovarus left foot</w:t>
            </w:r>
          </w:p>
        </w:tc>
      </w:tr>
      <w:tr w:rsidR="005317B5" w:rsidRPr="00CE49B2" w14:paraId="7C3EA337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8F2DE6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161</w:t>
            </w:r>
          </w:p>
        </w:tc>
        <w:tc>
          <w:tcPr>
            <w:tcW w:w="2068" w:type="dxa"/>
            <w:hideMark/>
          </w:tcPr>
          <w:p w14:paraId="084A81F1" w14:textId="63AB9D5A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clarithromycin</w:t>
            </w:r>
            <w:r w:rsidR="005317B5" w:rsidRPr="0097579F">
              <w:rPr>
                <w:rFonts w:cstheme="minorHAnsi"/>
                <w:sz w:val="18"/>
                <w:szCs w:val="18"/>
                <w:lang w:val="en-GB"/>
              </w:rPr>
              <w:t xml:space="preserve">                                                   </w:t>
            </w:r>
          </w:p>
        </w:tc>
        <w:tc>
          <w:tcPr>
            <w:tcW w:w="5378" w:type="dxa"/>
            <w:noWrap/>
            <w:hideMark/>
          </w:tcPr>
          <w:p w14:paraId="2D67A55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Craniosynostosis</w:t>
            </w:r>
          </w:p>
        </w:tc>
      </w:tr>
      <w:tr w:rsidR="005317B5" w:rsidRPr="00CE49B2" w14:paraId="39D74E3B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A08600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162</w:t>
            </w:r>
          </w:p>
        </w:tc>
        <w:tc>
          <w:tcPr>
            <w:tcW w:w="2068" w:type="dxa"/>
            <w:hideMark/>
          </w:tcPr>
          <w:p w14:paraId="7E59C24A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triamcinolone                                                    </w:t>
            </w:r>
          </w:p>
        </w:tc>
        <w:tc>
          <w:tcPr>
            <w:tcW w:w="5378" w:type="dxa"/>
            <w:noWrap/>
            <w:hideMark/>
          </w:tcPr>
          <w:p w14:paraId="547F7C7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331B8F1A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3E0F53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163</w:t>
            </w:r>
          </w:p>
        </w:tc>
        <w:tc>
          <w:tcPr>
            <w:tcW w:w="2068" w:type="dxa"/>
            <w:hideMark/>
          </w:tcPr>
          <w:p w14:paraId="382C194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 w:rsidRPr="0097579F">
              <w:rPr>
                <w:rFonts w:cstheme="minorHAnsi"/>
                <w:sz w:val="18"/>
                <w:szCs w:val="18"/>
                <w:lang w:val="en-GB"/>
              </w:rPr>
              <w:t>Olbas</w:t>
            </w:r>
            <w:proofErr w:type="spellEnd"/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 oil</w:t>
            </w:r>
          </w:p>
        </w:tc>
        <w:tc>
          <w:tcPr>
            <w:tcW w:w="5378" w:type="dxa"/>
            <w:noWrap/>
            <w:hideMark/>
          </w:tcPr>
          <w:p w14:paraId="0ED2413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1BE295AF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34DA8E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164</w:t>
            </w:r>
          </w:p>
        </w:tc>
        <w:tc>
          <w:tcPr>
            <w:tcW w:w="2068" w:type="dxa"/>
            <w:hideMark/>
          </w:tcPr>
          <w:p w14:paraId="15561C5C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solifenacine</w:t>
            </w:r>
          </w:p>
        </w:tc>
        <w:tc>
          <w:tcPr>
            <w:tcW w:w="5378" w:type="dxa"/>
            <w:noWrap/>
            <w:hideMark/>
          </w:tcPr>
          <w:p w14:paraId="238AB8DC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Overactive bladder</w:t>
            </w:r>
          </w:p>
        </w:tc>
      </w:tr>
      <w:tr w:rsidR="005317B5" w:rsidRPr="0097579F" w14:paraId="082CE503" w14:textId="77777777" w:rsidTr="003A21E9">
        <w:trPr>
          <w:trHeight w:val="600"/>
        </w:trPr>
        <w:tc>
          <w:tcPr>
            <w:tcW w:w="808" w:type="dxa"/>
            <w:noWrap/>
            <w:hideMark/>
          </w:tcPr>
          <w:p w14:paraId="5E95122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165</w:t>
            </w:r>
          </w:p>
        </w:tc>
        <w:tc>
          <w:tcPr>
            <w:tcW w:w="2068" w:type="dxa"/>
            <w:hideMark/>
          </w:tcPr>
          <w:p w14:paraId="17E6F34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adapalene</w:t>
            </w:r>
          </w:p>
        </w:tc>
        <w:tc>
          <w:tcPr>
            <w:tcW w:w="5378" w:type="dxa"/>
            <w:hideMark/>
          </w:tcPr>
          <w:p w14:paraId="120FEE12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Lymphangioma and other congenital malformations of abdominal wall</w:t>
            </w:r>
          </w:p>
        </w:tc>
      </w:tr>
      <w:tr w:rsidR="005317B5" w:rsidRPr="00CE49B2" w14:paraId="575E7E3E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3D5A479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166</w:t>
            </w:r>
          </w:p>
        </w:tc>
        <w:tc>
          <w:tcPr>
            <w:tcW w:w="2068" w:type="dxa"/>
            <w:hideMark/>
          </w:tcPr>
          <w:p w14:paraId="4B79E2E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alprazolam / fluoxetine </w:t>
            </w:r>
          </w:p>
        </w:tc>
        <w:tc>
          <w:tcPr>
            <w:tcW w:w="5378" w:type="dxa"/>
            <w:hideMark/>
          </w:tcPr>
          <w:p w14:paraId="1E02400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Trisomy 21 and Klinefelter syndrome</w:t>
            </w:r>
          </w:p>
        </w:tc>
      </w:tr>
      <w:tr w:rsidR="005317B5" w:rsidRPr="0097579F" w14:paraId="50D43AAE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5F1DF17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167</w:t>
            </w:r>
          </w:p>
        </w:tc>
        <w:tc>
          <w:tcPr>
            <w:tcW w:w="2068" w:type="dxa"/>
            <w:hideMark/>
          </w:tcPr>
          <w:p w14:paraId="1AC5D72C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Mesalazine</w:t>
            </w:r>
          </w:p>
        </w:tc>
        <w:tc>
          <w:tcPr>
            <w:tcW w:w="5378" w:type="dxa"/>
            <w:hideMark/>
          </w:tcPr>
          <w:p w14:paraId="32DC8482" w14:textId="3BDBC6B4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Encounter for </w:t>
            </w:r>
            <w:r w:rsidR="00CE49B2" w:rsidRPr="00CE49B2">
              <w:rPr>
                <w:rFonts w:cstheme="minorHAnsi"/>
                <w:sz w:val="18"/>
                <w:szCs w:val="18"/>
                <w:lang w:val="en-GB"/>
              </w:rPr>
              <w:t>caesarean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 delivery without indication</w:t>
            </w:r>
          </w:p>
        </w:tc>
      </w:tr>
      <w:tr w:rsidR="005317B5" w:rsidRPr="00CE49B2" w14:paraId="510B2599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8DBFBA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168</w:t>
            </w:r>
          </w:p>
        </w:tc>
        <w:tc>
          <w:tcPr>
            <w:tcW w:w="2068" w:type="dxa"/>
            <w:hideMark/>
          </w:tcPr>
          <w:p w14:paraId="2A530D37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 xml:space="preserve">diphenhydramine / lorazepam / alprazolam / tizanidine / levocetirizine </w:t>
            </w:r>
          </w:p>
        </w:tc>
        <w:tc>
          <w:tcPr>
            <w:tcW w:w="5378" w:type="dxa"/>
            <w:noWrap/>
            <w:hideMark/>
          </w:tcPr>
          <w:p w14:paraId="4F2ECA1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Gestational diabetes</w:t>
            </w:r>
          </w:p>
        </w:tc>
      </w:tr>
      <w:tr w:rsidR="005317B5" w:rsidRPr="0097579F" w14:paraId="59D5F9D6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33AE519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169</w:t>
            </w:r>
          </w:p>
        </w:tc>
        <w:tc>
          <w:tcPr>
            <w:tcW w:w="2068" w:type="dxa"/>
            <w:hideMark/>
          </w:tcPr>
          <w:p w14:paraId="417D2D74" w14:textId="75E12822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nifedipine</w:t>
            </w:r>
          </w:p>
        </w:tc>
        <w:tc>
          <w:tcPr>
            <w:tcW w:w="5378" w:type="dxa"/>
            <w:noWrap/>
            <w:hideMark/>
          </w:tcPr>
          <w:p w14:paraId="7A4590EE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No closure of the ductus arteriosus</w:t>
            </w:r>
          </w:p>
        </w:tc>
      </w:tr>
      <w:tr w:rsidR="005317B5" w:rsidRPr="00CE49B2" w14:paraId="6137240A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0DE7ED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170</w:t>
            </w:r>
          </w:p>
        </w:tc>
        <w:tc>
          <w:tcPr>
            <w:tcW w:w="2068" w:type="dxa"/>
            <w:hideMark/>
          </w:tcPr>
          <w:p w14:paraId="72B5518D" w14:textId="77777777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Hepatitis A vaccine / valacyclovir / Yellow fever vaccine</w:t>
            </w:r>
          </w:p>
        </w:tc>
        <w:tc>
          <w:tcPr>
            <w:tcW w:w="5378" w:type="dxa"/>
            <w:noWrap/>
            <w:hideMark/>
          </w:tcPr>
          <w:p w14:paraId="31067EB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Intrauterine growth retardation</w:t>
            </w:r>
          </w:p>
        </w:tc>
      </w:tr>
      <w:tr w:rsidR="005317B5" w:rsidRPr="0097579F" w14:paraId="2B9B5FC2" w14:textId="77777777" w:rsidTr="0097579F">
        <w:trPr>
          <w:trHeight w:val="413"/>
        </w:trPr>
        <w:tc>
          <w:tcPr>
            <w:tcW w:w="808" w:type="dxa"/>
            <w:noWrap/>
            <w:hideMark/>
          </w:tcPr>
          <w:p w14:paraId="1B6E886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171</w:t>
            </w:r>
          </w:p>
        </w:tc>
        <w:tc>
          <w:tcPr>
            <w:tcW w:w="2068" w:type="dxa"/>
            <w:hideMark/>
          </w:tcPr>
          <w:p w14:paraId="7A727E3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valaciclovir / natalizumab</w:t>
            </w:r>
          </w:p>
        </w:tc>
        <w:tc>
          <w:tcPr>
            <w:tcW w:w="5378" w:type="dxa"/>
            <w:noWrap/>
            <w:hideMark/>
          </w:tcPr>
          <w:p w14:paraId="156054A1" w14:textId="03A607CB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Disorders of newborn related to </w:t>
            </w:r>
            <w:r w:rsidR="00CE49B2" w:rsidRPr="00CE49B2">
              <w:rPr>
                <w:rFonts w:cstheme="minorHAnsi"/>
                <w:sz w:val="18"/>
                <w:szCs w:val="18"/>
                <w:lang w:val="en-GB"/>
              </w:rPr>
              <w:t>foetal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1963D3">
              <w:rPr>
                <w:rFonts w:cstheme="minorHAnsi"/>
                <w:sz w:val="18"/>
                <w:szCs w:val="18"/>
                <w:lang w:val="en-GB"/>
              </w:rPr>
              <w:t>growth and foetal malnutrition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</w:tc>
      </w:tr>
      <w:tr w:rsidR="005317B5" w:rsidRPr="00CE49B2" w14:paraId="0E4315B9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02B562F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172</w:t>
            </w:r>
          </w:p>
        </w:tc>
        <w:tc>
          <w:tcPr>
            <w:tcW w:w="2068" w:type="dxa"/>
            <w:hideMark/>
          </w:tcPr>
          <w:p w14:paraId="03A1FD7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infliximab</w:t>
            </w:r>
          </w:p>
        </w:tc>
        <w:tc>
          <w:tcPr>
            <w:tcW w:w="5378" w:type="dxa"/>
            <w:noWrap/>
            <w:hideMark/>
          </w:tcPr>
          <w:p w14:paraId="7884808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77FC076D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3EA5136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173</w:t>
            </w:r>
          </w:p>
        </w:tc>
        <w:tc>
          <w:tcPr>
            <w:tcW w:w="2068" w:type="dxa"/>
            <w:hideMark/>
          </w:tcPr>
          <w:p w14:paraId="5DE53A6A" w14:textId="6E74DEE0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Lamotrigine</w:t>
            </w:r>
            <w:r w:rsidR="005317B5" w:rsidRPr="0097579F">
              <w:rPr>
                <w:rFonts w:cstheme="minorHAnsi"/>
                <w:sz w:val="18"/>
                <w:szCs w:val="18"/>
                <w:lang w:val="en-GB"/>
              </w:rPr>
              <w:t xml:space="preserve"> / 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>quetiapine</w:t>
            </w:r>
            <w:r w:rsidR="005317B5" w:rsidRPr="0097579F">
              <w:rPr>
                <w:rFonts w:cstheme="minorHAnsi"/>
                <w:sz w:val="18"/>
                <w:szCs w:val="18"/>
                <w:lang w:val="en-GB"/>
              </w:rPr>
              <w:t xml:space="preserve"> / 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>sertraline</w:t>
            </w:r>
          </w:p>
        </w:tc>
        <w:tc>
          <w:tcPr>
            <w:tcW w:w="5378" w:type="dxa"/>
            <w:noWrap/>
            <w:hideMark/>
          </w:tcPr>
          <w:p w14:paraId="3DFEEDF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Congenital heart disease</w:t>
            </w:r>
          </w:p>
        </w:tc>
      </w:tr>
      <w:tr w:rsidR="005317B5" w:rsidRPr="00CE49B2" w14:paraId="02210DD0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AB5D39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174</w:t>
            </w:r>
          </w:p>
        </w:tc>
        <w:tc>
          <w:tcPr>
            <w:tcW w:w="2068" w:type="dxa"/>
            <w:hideMark/>
          </w:tcPr>
          <w:p w14:paraId="4C8400F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7F2679F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Atrial septal defect</w:t>
            </w:r>
          </w:p>
        </w:tc>
      </w:tr>
      <w:tr w:rsidR="005317B5" w:rsidRPr="00CE49B2" w14:paraId="4DC78769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91B906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175</w:t>
            </w:r>
          </w:p>
        </w:tc>
        <w:tc>
          <w:tcPr>
            <w:tcW w:w="2068" w:type="dxa"/>
            <w:hideMark/>
          </w:tcPr>
          <w:p w14:paraId="417F568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4D2634E1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Common cold (baby)</w:t>
            </w:r>
          </w:p>
        </w:tc>
      </w:tr>
      <w:tr w:rsidR="005317B5" w:rsidRPr="00CE49B2" w14:paraId="6684F237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AA2A1A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176</w:t>
            </w:r>
          </w:p>
        </w:tc>
        <w:tc>
          <w:tcPr>
            <w:tcW w:w="2068" w:type="dxa"/>
            <w:hideMark/>
          </w:tcPr>
          <w:p w14:paraId="4C20940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18DCB7D4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5EE87D4A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54D1CA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177</w:t>
            </w:r>
          </w:p>
        </w:tc>
        <w:tc>
          <w:tcPr>
            <w:tcW w:w="2068" w:type="dxa"/>
            <w:hideMark/>
          </w:tcPr>
          <w:p w14:paraId="4A50B8A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15C9199E" w14:textId="1FD93268" w:rsidR="005317B5" w:rsidRPr="0097579F" w:rsidRDefault="00CE49B2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>Foetal</w:t>
            </w:r>
            <w:r w:rsidR="005317B5" w:rsidRPr="0097579F">
              <w:rPr>
                <w:rFonts w:cstheme="minorHAnsi"/>
                <w:sz w:val="18"/>
                <w:szCs w:val="18"/>
                <w:lang w:val="en-GB"/>
              </w:rPr>
              <w:t xml:space="preserve"> heartbeat absent</w:t>
            </w:r>
          </w:p>
        </w:tc>
      </w:tr>
      <w:tr w:rsidR="005317B5" w:rsidRPr="00CE49B2" w14:paraId="5FBCF42D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181B773F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178</w:t>
            </w:r>
          </w:p>
        </w:tc>
        <w:tc>
          <w:tcPr>
            <w:tcW w:w="2068" w:type="dxa"/>
            <w:hideMark/>
          </w:tcPr>
          <w:p w14:paraId="70BA6CEC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3AF18D0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Hyperbilirubinemia</w:t>
            </w:r>
          </w:p>
        </w:tc>
      </w:tr>
      <w:tr w:rsidR="005317B5" w:rsidRPr="00CE49B2" w14:paraId="4F227B86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6EF054FC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179</w:t>
            </w:r>
          </w:p>
        </w:tc>
        <w:tc>
          <w:tcPr>
            <w:tcW w:w="2068" w:type="dxa"/>
            <w:hideMark/>
          </w:tcPr>
          <w:p w14:paraId="14F9444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39BE287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33E8858A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8E9A2E9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180</w:t>
            </w:r>
          </w:p>
        </w:tc>
        <w:tc>
          <w:tcPr>
            <w:tcW w:w="2068" w:type="dxa"/>
            <w:hideMark/>
          </w:tcPr>
          <w:p w14:paraId="361BBFA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61953393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Spontaneous abortion</w:t>
            </w:r>
          </w:p>
        </w:tc>
      </w:tr>
      <w:tr w:rsidR="005317B5" w:rsidRPr="00CE49B2" w14:paraId="196B4C98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7A57D1A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181</w:t>
            </w:r>
          </w:p>
        </w:tc>
        <w:tc>
          <w:tcPr>
            <w:tcW w:w="2068" w:type="dxa"/>
            <w:hideMark/>
          </w:tcPr>
          <w:p w14:paraId="1611E6C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47D0341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20999E5F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4662ED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182</w:t>
            </w:r>
          </w:p>
        </w:tc>
        <w:tc>
          <w:tcPr>
            <w:tcW w:w="2068" w:type="dxa"/>
            <w:hideMark/>
          </w:tcPr>
          <w:p w14:paraId="1F1F12B2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061CF96E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Bilateral hip dysplasia</w:t>
            </w:r>
          </w:p>
        </w:tc>
      </w:tr>
      <w:tr w:rsidR="005317B5" w:rsidRPr="00CE49B2" w14:paraId="3C08793F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405D58D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lastRenderedPageBreak/>
              <w:t>183</w:t>
            </w:r>
          </w:p>
        </w:tc>
        <w:tc>
          <w:tcPr>
            <w:tcW w:w="2068" w:type="dxa"/>
            <w:hideMark/>
          </w:tcPr>
          <w:p w14:paraId="5825D7A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3ECF915D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97579F" w14:paraId="16F4F951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2C204546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184</w:t>
            </w:r>
          </w:p>
        </w:tc>
        <w:tc>
          <w:tcPr>
            <w:tcW w:w="2068" w:type="dxa"/>
            <w:hideMark/>
          </w:tcPr>
          <w:p w14:paraId="6D0E4AA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585383D2" w14:textId="292C9075" w:rsidR="005317B5" w:rsidRPr="00CE49B2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Brain lesion (reported in </w:t>
            </w:r>
            <w:r w:rsidR="001963D3" w:rsidRPr="00CE49B2">
              <w:rPr>
                <w:rFonts w:cstheme="minorHAnsi"/>
                <w:sz w:val="18"/>
                <w:szCs w:val="18"/>
                <w:lang w:val="en-GB"/>
              </w:rPr>
              <w:t>5-year-old</w:t>
            </w:r>
            <w:r w:rsidRPr="00CE49B2">
              <w:rPr>
                <w:rFonts w:cstheme="minorHAnsi"/>
                <w:sz w:val="18"/>
                <w:szCs w:val="18"/>
                <w:lang w:val="en-GB"/>
              </w:rPr>
              <w:t xml:space="preserve"> child)</w:t>
            </w:r>
          </w:p>
        </w:tc>
      </w:tr>
      <w:tr w:rsidR="005317B5" w:rsidRPr="00CE49B2" w14:paraId="4C68A158" w14:textId="77777777" w:rsidTr="003A21E9">
        <w:trPr>
          <w:trHeight w:val="330"/>
        </w:trPr>
        <w:tc>
          <w:tcPr>
            <w:tcW w:w="808" w:type="dxa"/>
            <w:noWrap/>
            <w:hideMark/>
          </w:tcPr>
          <w:p w14:paraId="4F0D4CBA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185</w:t>
            </w:r>
          </w:p>
        </w:tc>
        <w:tc>
          <w:tcPr>
            <w:tcW w:w="2068" w:type="dxa"/>
            <w:hideMark/>
          </w:tcPr>
          <w:p w14:paraId="4C454D2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19AE3D0B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  <w:tr w:rsidR="005317B5" w:rsidRPr="00CE49B2" w14:paraId="1CA01E83" w14:textId="77777777" w:rsidTr="003A21E9">
        <w:trPr>
          <w:trHeight w:val="300"/>
        </w:trPr>
        <w:tc>
          <w:tcPr>
            <w:tcW w:w="808" w:type="dxa"/>
            <w:noWrap/>
            <w:hideMark/>
          </w:tcPr>
          <w:p w14:paraId="65027858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186</w:t>
            </w:r>
          </w:p>
        </w:tc>
        <w:tc>
          <w:tcPr>
            <w:tcW w:w="2068" w:type="dxa"/>
            <w:hideMark/>
          </w:tcPr>
          <w:p w14:paraId="2ACFBDD5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fingolimod</w:t>
            </w:r>
          </w:p>
        </w:tc>
        <w:tc>
          <w:tcPr>
            <w:tcW w:w="5378" w:type="dxa"/>
            <w:noWrap/>
            <w:hideMark/>
          </w:tcPr>
          <w:p w14:paraId="7EB26380" w14:textId="77777777" w:rsidR="005317B5" w:rsidRPr="0097579F" w:rsidRDefault="005317B5" w:rsidP="003A21E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97579F">
              <w:rPr>
                <w:rFonts w:cstheme="minorHAnsi"/>
                <w:sz w:val="18"/>
                <w:szCs w:val="18"/>
                <w:lang w:val="en-GB"/>
              </w:rPr>
              <w:t>No adverse outcome</w:t>
            </w:r>
          </w:p>
        </w:tc>
      </w:tr>
    </w:tbl>
    <w:p w14:paraId="45BF488D" w14:textId="77777777" w:rsidR="005317B5" w:rsidRPr="0097579F" w:rsidRDefault="005317B5" w:rsidP="005317B5">
      <w:pPr>
        <w:rPr>
          <w:rFonts w:cstheme="minorHAnsi"/>
          <w:sz w:val="18"/>
          <w:szCs w:val="18"/>
          <w:lang w:val="en-GB"/>
        </w:rPr>
      </w:pPr>
    </w:p>
    <w:p w14:paraId="3D01D180" w14:textId="77777777" w:rsidR="00BA0507" w:rsidRPr="00CE49B2" w:rsidRDefault="00BA0507">
      <w:pPr>
        <w:rPr>
          <w:lang w:val="en-GB"/>
        </w:rPr>
      </w:pPr>
      <w:r w:rsidRPr="00CE49B2">
        <w:rPr>
          <w:lang w:val="en-GB"/>
        </w:rPr>
        <w:br w:type="page"/>
      </w:r>
    </w:p>
    <w:p w14:paraId="09EE5567" w14:textId="155CBC46" w:rsidR="00EF699A" w:rsidRPr="00CE49B2" w:rsidRDefault="008C4F5E" w:rsidP="00FE78C3">
      <w:pPr>
        <w:spacing w:after="0"/>
        <w:rPr>
          <w:lang w:val="en-GB"/>
        </w:rPr>
      </w:pPr>
      <w:bookmarkStart w:id="2" w:name="_Hlk150941981"/>
      <w:bookmarkEnd w:id="0"/>
      <w:r w:rsidRPr="00CE49B2">
        <w:rPr>
          <w:lang w:val="en-GB"/>
        </w:rPr>
        <w:lastRenderedPageBreak/>
        <w:t xml:space="preserve">Supplementary Material </w:t>
      </w:r>
      <w:r w:rsidR="00BA0507" w:rsidRPr="00CE49B2">
        <w:rPr>
          <w:lang w:val="en-GB"/>
        </w:rPr>
        <w:t>2</w:t>
      </w:r>
    </w:p>
    <w:p w14:paraId="174F0CD0" w14:textId="77777777" w:rsidR="00BF6E45" w:rsidRPr="00CE49B2" w:rsidRDefault="00BF6E45" w:rsidP="00FE78C3">
      <w:pPr>
        <w:spacing w:after="0"/>
        <w:rPr>
          <w:lang w:val="en-GB"/>
        </w:rPr>
      </w:pPr>
    </w:p>
    <w:p w14:paraId="4EAB4A79" w14:textId="77777777" w:rsidR="00BF6E45" w:rsidRPr="00CE49B2" w:rsidRDefault="00BF6E45" w:rsidP="00FE78C3">
      <w:pPr>
        <w:spacing w:after="0"/>
        <w:rPr>
          <w:lang w:val="en-GB"/>
        </w:rPr>
      </w:pPr>
      <w:r w:rsidRPr="00CE49B2">
        <w:rPr>
          <w:lang w:val="en-GB"/>
        </w:rPr>
        <w:t>A: Coordinates of the ROC curve, poor to moderate</w:t>
      </w:r>
    </w:p>
    <w:tbl>
      <w:tblPr>
        <w:tblW w:w="4017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133"/>
        <w:gridCol w:w="1396"/>
      </w:tblGrid>
      <w:tr w:rsidR="00BF6E45" w:rsidRPr="00CE49B2" w14:paraId="6A8DD606" w14:textId="77777777" w:rsidTr="00BF6E45">
        <w:trPr>
          <w:cantSplit/>
        </w:trPr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54E5AB" w14:textId="77777777" w:rsidR="00BF6E45" w:rsidRPr="00CE49B2" w:rsidRDefault="00BF6E45" w:rsidP="00871A7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Positive if Greater Than or Equal To</w:t>
            </w:r>
            <w:r w:rsidRPr="00CE49B2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1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FB7F33" w14:textId="77777777" w:rsidR="00BF6E45" w:rsidRPr="00CE49B2" w:rsidRDefault="00BF6E45" w:rsidP="00871A7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13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4BBC90" w14:textId="77777777" w:rsidR="00BF6E45" w:rsidRPr="00CE49B2" w:rsidRDefault="00BF6E45" w:rsidP="00871A7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1 - Specificity</w:t>
            </w:r>
          </w:p>
        </w:tc>
      </w:tr>
      <w:tr w:rsidR="00BF6E45" w:rsidRPr="00CE49B2" w14:paraId="49543F02" w14:textId="77777777" w:rsidTr="00BF6E45">
        <w:trPr>
          <w:cantSplit/>
        </w:trPr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588BCE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12,333</w:t>
            </w:r>
          </w:p>
        </w:tc>
        <w:tc>
          <w:tcPr>
            <w:tcW w:w="11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F83FB2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B04BAF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</w:tr>
      <w:tr w:rsidR="00BF6E45" w:rsidRPr="00CE49B2" w14:paraId="28DA58A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01FFAD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17,778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BA626C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,988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5E8328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</w:tr>
      <w:tr w:rsidR="00BF6E45" w:rsidRPr="00CE49B2" w14:paraId="08798B74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88685E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24,444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18CC98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,988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6DB305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,667</w:t>
            </w:r>
          </w:p>
        </w:tc>
      </w:tr>
      <w:tr w:rsidR="00BF6E45" w:rsidRPr="00CE49B2" w14:paraId="5075FA6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E7A34E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27,222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70A9BA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,976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2BF580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,556</w:t>
            </w:r>
          </w:p>
        </w:tc>
      </w:tr>
      <w:tr w:rsidR="00BF6E45" w:rsidRPr="00CE49B2" w14:paraId="25CC854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151A03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31,536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93CCF1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,976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2A09F3" w14:textId="77777777" w:rsidR="00BF6E45" w:rsidRPr="00CE49B2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E49B2">
              <w:rPr>
                <w:rFonts w:ascii="Arial" w:hAnsi="Arial" w:cs="Arial"/>
                <w:sz w:val="18"/>
                <w:szCs w:val="18"/>
                <w:lang w:val="en-GB"/>
              </w:rPr>
              <w:t>,444</w:t>
            </w:r>
          </w:p>
        </w:tc>
      </w:tr>
      <w:tr w:rsidR="00BF6E45" w:rsidRPr="00FB78EA" w14:paraId="78306A7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227C2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37,647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02430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,976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D15ED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,333</w:t>
            </w:r>
          </w:p>
        </w:tc>
      </w:tr>
      <w:tr w:rsidR="00BF6E45" w:rsidRPr="00FB78EA" w14:paraId="40EE3FD8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70796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41,875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EEEE3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,964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348C1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,222</w:t>
            </w:r>
          </w:p>
        </w:tc>
      </w:tr>
      <w:tr w:rsidR="00BF6E45" w:rsidRPr="00FB78EA" w14:paraId="68480AA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14090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44,952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B16E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,952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9B639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,222</w:t>
            </w:r>
          </w:p>
        </w:tc>
      </w:tr>
      <w:tr w:rsidR="00BF6E45" w:rsidRPr="00FB78EA" w14:paraId="0E92FAA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CE1D2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46,410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417BF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,952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3DBD4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,111</w:t>
            </w:r>
          </w:p>
        </w:tc>
      </w:tr>
      <w:tr w:rsidR="00BF6E45" w:rsidRPr="00FB78EA" w14:paraId="5D74315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A6927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46,863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4CAE4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,893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C5A5B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,111</w:t>
            </w:r>
          </w:p>
        </w:tc>
      </w:tr>
      <w:tr w:rsidR="00BF6E45" w:rsidRPr="00FB78EA" w14:paraId="707DD4F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9646E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47,339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2AD36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,857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FCD4D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,111</w:t>
            </w:r>
          </w:p>
        </w:tc>
      </w:tr>
      <w:tr w:rsidR="00BF6E45" w:rsidRPr="00FB78EA" w14:paraId="14E59C3E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6086B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48,810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1CD2C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,845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CDF96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,111</w:t>
            </w:r>
          </w:p>
        </w:tc>
      </w:tr>
      <w:tr w:rsidR="00BF6E45" w:rsidRPr="00FB78EA" w14:paraId="77733F0E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A7B65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51,667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0BDE5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,833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5D46D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,111</w:t>
            </w:r>
          </w:p>
        </w:tc>
      </w:tr>
      <w:tr w:rsidR="00BF6E45" w:rsidRPr="00FB78EA" w14:paraId="594193B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46E89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53,590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55769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,786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B27BB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,111</w:t>
            </w:r>
          </w:p>
        </w:tc>
      </w:tr>
      <w:tr w:rsidR="00BF6E45" w:rsidRPr="00FB78EA" w14:paraId="60830EB3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CCCB1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54,423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97211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,762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DE62D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,111</w:t>
            </w:r>
          </w:p>
        </w:tc>
      </w:tr>
      <w:tr w:rsidR="00BF6E45" w:rsidRPr="00FB78EA" w14:paraId="4585DD9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D7CA2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55,278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7263C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,726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6A929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,111</w:t>
            </w:r>
          </w:p>
        </w:tc>
      </w:tr>
      <w:tr w:rsidR="00BF6E45" w:rsidRPr="00FB78EA" w14:paraId="64B63128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9352B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55,903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D9BE7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,714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6C3EE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,111</w:t>
            </w:r>
          </w:p>
        </w:tc>
      </w:tr>
      <w:tr w:rsidR="00BF6E45" w:rsidRPr="00FB78EA" w14:paraId="1E42A73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88B46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57,072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7EC53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,714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5FAB7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51FFB49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15A36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58,114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2B5A2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,702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2E3DA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619632C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C0C46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59,167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3C57D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,667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02056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4123663F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261D5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60,769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4126F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,571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7FC13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2904FE4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16499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62,019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12035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,560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17FAF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3261089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9BA42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63,603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F5A5D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,548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E806F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405E841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93DCF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64,853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91454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,536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1B823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420B6DE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FD5A1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65,833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75FD0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7797E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65DBC8D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833F6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67,544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245D7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,405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233CA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06DC202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B57E1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68,586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B3B80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,393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A71BA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5E7384F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CAF74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68,990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7E0B1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,381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7CE53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2D844258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BFF07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69,615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79A43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,333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9D52F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197C4775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F1EC6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70,294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08163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,321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494F8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5FFD75BF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CE187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71,961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8C5EB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,310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1AB77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7BC2983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9B039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74,167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E5A49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,274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E78AC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3E576BF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56D6E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75,962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7FB3E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,262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26CB7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6A35CF9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D4D7E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78,462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B096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,238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54FB3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6EC8221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6A65B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81,176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CD19B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,202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603B1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17DEC00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CFED4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82,843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CE5D1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,190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D5F9D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674CE77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7A210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83,974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525B9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,179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8FA8D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6A401114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57D8C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84,808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22E7D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,143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25BFE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3E3BE39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DC186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85,833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A06BE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,131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59346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2B4FD3D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976DC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87,083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5B352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,107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13B69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054E87A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7F6A1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87,868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153BD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,083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A6426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677C6B18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B7769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89,572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4CC75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,071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89332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764AE566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256CE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91,608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CFDD6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,048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6E233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1C048C1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4F7F2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93,029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CCDF3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,024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9D279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432D5AB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7E5B9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96,875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8B990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,012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7A62C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5DF26D6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FD1AA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101,000</w:t>
            </w:r>
          </w:p>
        </w:tc>
        <w:tc>
          <w:tcPr>
            <w:tcW w:w="11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F5720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02386A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</w:tbl>
    <w:p w14:paraId="385C8228" w14:textId="77777777" w:rsidR="00BF6E45" w:rsidRPr="00FB78EA" w:rsidRDefault="00BF6E45" w:rsidP="00FE78C3">
      <w:pPr>
        <w:spacing w:after="0"/>
        <w:rPr>
          <w:lang w:val="en-GB"/>
        </w:rPr>
      </w:pPr>
    </w:p>
    <w:p w14:paraId="4FF9FBAB" w14:textId="77777777" w:rsidR="00BF6E45" w:rsidRPr="00FB78EA" w:rsidRDefault="00BF6E45" w:rsidP="00BF6E45">
      <w:pPr>
        <w:spacing w:after="0"/>
        <w:rPr>
          <w:lang w:val="en-GB"/>
        </w:rPr>
      </w:pPr>
      <w:r w:rsidRPr="00FB78EA">
        <w:rPr>
          <w:lang w:val="en-GB"/>
        </w:rPr>
        <w:t>B: Coordinates of the ROC curve, moderate to good</w:t>
      </w:r>
    </w:p>
    <w:tbl>
      <w:tblPr>
        <w:tblW w:w="4017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133"/>
        <w:gridCol w:w="1396"/>
      </w:tblGrid>
      <w:tr w:rsidR="00BF6E45" w:rsidRPr="00FB78EA" w14:paraId="13E29E74" w14:textId="77777777" w:rsidTr="00BF6E45">
        <w:trPr>
          <w:cantSplit/>
        </w:trPr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389F5F" w14:textId="77777777" w:rsidR="00BF6E45" w:rsidRPr="00FB78EA" w:rsidRDefault="00BF6E45" w:rsidP="00871A7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Positive if Greater Than or Equal To</w:t>
            </w:r>
            <w:r w:rsidRPr="00FB78EA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1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46C798" w14:textId="77777777" w:rsidR="00BF6E45" w:rsidRPr="00FB78EA" w:rsidRDefault="00BF6E45" w:rsidP="00871A7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13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63E204" w14:textId="77777777" w:rsidR="00BF6E45" w:rsidRPr="00FB78EA" w:rsidRDefault="00BF6E45" w:rsidP="00871A7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1 - Specificity</w:t>
            </w:r>
          </w:p>
        </w:tc>
      </w:tr>
      <w:tr w:rsidR="00BF6E45" w:rsidRPr="00FB78EA" w14:paraId="47E93D2B" w14:textId="77777777" w:rsidTr="00BF6E45">
        <w:trPr>
          <w:cantSplit/>
        </w:trPr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E58A4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12,333</w:t>
            </w:r>
          </w:p>
        </w:tc>
        <w:tc>
          <w:tcPr>
            <w:tcW w:w="11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BF794B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154A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</w:tr>
      <w:tr w:rsidR="00BF6E45" w:rsidRPr="00FB78EA" w14:paraId="26B5FE2F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DC84C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17,778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DF485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E747B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,957</w:t>
            </w:r>
          </w:p>
        </w:tc>
      </w:tr>
      <w:tr w:rsidR="00BF6E45" w:rsidRPr="00FB78EA" w14:paraId="53F03DB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E5235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24,444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9D1B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4039A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,826</w:t>
            </w:r>
          </w:p>
        </w:tc>
      </w:tr>
      <w:tr w:rsidR="00BF6E45" w:rsidRPr="00FB78EA" w14:paraId="4017FF9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7B858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27,222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BF01F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,986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BAF36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,783</w:t>
            </w:r>
          </w:p>
        </w:tc>
      </w:tr>
      <w:tr w:rsidR="00BF6E45" w:rsidRPr="00FB78EA" w14:paraId="3079DCC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B45F6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31,536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BCFD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,986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20A57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,739</w:t>
            </w:r>
          </w:p>
        </w:tc>
      </w:tr>
      <w:tr w:rsidR="00BF6E45" w:rsidRPr="00FB78EA" w14:paraId="683A5823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18218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37,647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CBF4D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,986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7CB50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,696</w:t>
            </w:r>
          </w:p>
        </w:tc>
      </w:tr>
      <w:tr w:rsidR="00BF6E45" w:rsidRPr="00FB78EA" w14:paraId="4B1EFB2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541B3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41,875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A416E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,971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0F1ED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,652</w:t>
            </w:r>
          </w:p>
        </w:tc>
      </w:tr>
      <w:tr w:rsidR="00BF6E45" w:rsidRPr="00FB78EA" w14:paraId="2EA34636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966B0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44,952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94AD2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,971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C49C0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,609</w:t>
            </w:r>
          </w:p>
        </w:tc>
      </w:tr>
      <w:tr w:rsidR="00BF6E45" w:rsidRPr="00FB78EA" w14:paraId="6D16544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C954E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46,410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A8F6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,971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EC8E2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,565</w:t>
            </w:r>
          </w:p>
        </w:tc>
      </w:tr>
      <w:tr w:rsidR="00BF6E45" w:rsidRPr="00FB78EA" w14:paraId="085A98F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ACB14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46,863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19467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,943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B0DEA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,435</w:t>
            </w:r>
          </w:p>
        </w:tc>
      </w:tr>
      <w:tr w:rsidR="00BF6E45" w:rsidRPr="00FB78EA" w14:paraId="7E29619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AA1B1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47,339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DDE40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,943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827E0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,304</w:t>
            </w:r>
          </w:p>
        </w:tc>
      </w:tr>
      <w:tr w:rsidR="00BF6E45" w:rsidRPr="00FB78EA" w14:paraId="7AEDDE7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923E5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48,810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6E70F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,943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EF7F2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,261</w:t>
            </w:r>
          </w:p>
        </w:tc>
      </w:tr>
      <w:tr w:rsidR="00BF6E45" w:rsidRPr="00FB78EA" w14:paraId="419D03D3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7BAF1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51,667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F963A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,929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716E3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,261</w:t>
            </w:r>
          </w:p>
        </w:tc>
      </w:tr>
      <w:tr w:rsidR="00BF6E45" w:rsidRPr="00FB78EA" w14:paraId="32C28536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A88E1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53,590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5F08E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E560E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,174</w:t>
            </w:r>
          </w:p>
        </w:tc>
      </w:tr>
      <w:tr w:rsidR="00BF6E45" w:rsidRPr="00FB78EA" w14:paraId="71E4DF1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7D2A8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54,423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D65D6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,886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CB28B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,130</w:t>
            </w:r>
          </w:p>
        </w:tc>
      </w:tr>
      <w:tr w:rsidR="00BF6E45" w:rsidRPr="00FB78EA" w14:paraId="785FCE33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4EAE6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55,278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5587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,843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9EDBB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,130</w:t>
            </w:r>
          </w:p>
        </w:tc>
      </w:tr>
      <w:tr w:rsidR="00BF6E45" w:rsidRPr="00FB78EA" w14:paraId="713BF2A0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7668C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55,903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9D48B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,829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FB92C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,130</w:t>
            </w:r>
          </w:p>
        </w:tc>
      </w:tr>
      <w:tr w:rsidR="00BF6E45" w:rsidRPr="00FB78EA" w14:paraId="053EFF3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D7E5D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57,072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98B9A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,829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17FC8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,087</w:t>
            </w:r>
          </w:p>
        </w:tc>
      </w:tr>
      <w:tr w:rsidR="00BF6E45" w:rsidRPr="00FB78EA" w14:paraId="63B6671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D0A6E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58,114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A0F82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,814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5C445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,087</w:t>
            </w:r>
          </w:p>
        </w:tc>
      </w:tr>
      <w:tr w:rsidR="00BF6E45" w:rsidRPr="00FB78EA" w14:paraId="29EED02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9EB5A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59,167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AB93A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,771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4C01D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,087</w:t>
            </w:r>
          </w:p>
        </w:tc>
      </w:tr>
      <w:tr w:rsidR="00BF6E45" w:rsidRPr="00FB78EA" w14:paraId="5C5A915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B4FDA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60,769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72D49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,657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5198A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,087</w:t>
            </w:r>
          </w:p>
        </w:tc>
      </w:tr>
      <w:tr w:rsidR="00BF6E45" w:rsidRPr="00FB78EA" w14:paraId="0A6B9D0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87944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62,019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50F69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,657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109D3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,043</w:t>
            </w:r>
          </w:p>
        </w:tc>
      </w:tr>
      <w:tr w:rsidR="00BF6E45" w:rsidRPr="00FB78EA" w14:paraId="06286D46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73B8F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63,603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8B023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,643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E1593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,043</w:t>
            </w:r>
          </w:p>
        </w:tc>
      </w:tr>
      <w:tr w:rsidR="00BF6E45" w:rsidRPr="00FB78EA" w14:paraId="4622B05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F4C52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64,853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3D831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,629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B4CE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,043</w:t>
            </w:r>
          </w:p>
        </w:tc>
      </w:tr>
      <w:tr w:rsidR="00BF6E45" w:rsidRPr="00FB78EA" w14:paraId="3E77C748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D47CD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65,833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C6C9A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,586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33F62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,043</w:t>
            </w:r>
          </w:p>
        </w:tc>
      </w:tr>
      <w:tr w:rsidR="00BF6E45" w:rsidRPr="00FB78EA" w14:paraId="0D02F6E6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24F21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67,544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67590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,471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CE6B9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,043</w:t>
            </w:r>
          </w:p>
        </w:tc>
      </w:tr>
      <w:tr w:rsidR="00BF6E45" w:rsidRPr="00FB78EA" w14:paraId="42BB2B5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C6840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68,586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C3323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,457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6B557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,043</w:t>
            </w:r>
          </w:p>
        </w:tc>
      </w:tr>
      <w:tr w:rsidR="00BF6E45" w:rsidRPr="00FB78EA" w14:paraId="0BAA4FF5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79C84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68,990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04027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,443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DF401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,043</w:t>
            </w:r>
          </w:p>
        </w:tc>
      </w:tr>
      <w:tr w:rsidR="00BF6E45" w:rsidRPr="00FB78EA" w14:paraId="43147CD9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CA13D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69,615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66FA0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93258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72376A6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06568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70,294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31DCF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,386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F6055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0EB3E558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FA61D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71,961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930C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,371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2125C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454FAF6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72197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74,167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47C26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,329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FA7B0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4A3978D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09527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75,962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AE959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,314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ACEE2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5942858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DE3AD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78,462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84C07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,286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D89E6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329E04E9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0A56C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81,176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AFE0F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,243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573BC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1605D2A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2F258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82,843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BF7F6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,229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88CBF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19CA284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6FC15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83,974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58EA9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,214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2B8CE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2579806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771C6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84,808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89C1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,171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D9ED8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4E4E1EF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40942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85,833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80DC6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,157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956B9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18184196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075ED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87,083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CD7DC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,129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5DF1F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40BD9EC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98DB7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87,868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27C15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3001B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6C607CA5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81B42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89,572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E81C6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,086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972B2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3DC7F5D6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9AA63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91,608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E7C24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,057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151B5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7846D85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2EE2E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93,029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C4127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,029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05F2F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60F24154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E6E0B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96,875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48B02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,014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9B1E9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22260A45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C11A9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101,000</w:t>
            </w:r>
          </w:p>
        </w:tc>
        <w:tc>
          <w:tcPr>
            <w:tcW w:w="11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26F6D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D86EF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</w:tbl>
    <w:p w14:paraId="2864BB61" w14:textId="77777777" w:rsidR="00BF6E45" w:rsidRPr="00FB78EA" w:rsidRDefault="00BF6E45" w:rsidP="00BF6E45">
      <w:pPr>
        <w:spacing w:after="0"/>
        <w:rPr>
          <w:lang w:val="en-GB"/>
        </w:rPr>
      </w:pPr>
    </w:p>
    <w:p w14:paraId="3B754890" w14:textId="77777777" w:rsidR="00BF6E45" w:rsidRPr="00FB78EA" w:rsidRDefault="00BF6E45" w:rsidP="00BF6E45">
      <w:pPr>
        <w:spacing w:after="0"/>
        <w:rPr>
          <w:lang w:val="en-GB"/>
        </w:rPr>
      </w:pPr>
      <w:r w:rsidRPr="00FB78EA">
        <w:rPr>
          <w:lang w:val="en-GB"/>
        </w:rPr>
        <w:t>C: Coordinates of the ROC curve, good to excellent</w:t>
      </w:r>
    </w:p>
    <w:tbl>
      <w:tblPr>
        <w:tblW w:w="4017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133"/>
        <w:gridCol w:w="1396"/>
      </w:tblGrid>
      <w:tr w:rsidR="00BF6E45" w:rsidRPr="00FB78EA" w14:paraId="41D7852A" w14:textId="77777777" w:rsidTr="00BF6E45">
        <w:trPr>
          <w:cantSplit/>
        </w:trPr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6D8B5D" w14:textId="77777777" w:rsidR="00BF6E45" w:rsidRPr="00FB78EA" w:rsidRDefault="00BF6E45" w:rsidP="00871A7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Positive if Greater Than or Equal To</w:t>
            </w:r>
            <w:r w:rsidRPr="00FB78EA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1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883A77" w14:textId="77777777" w:rsidR="00BF6E45" w:rsidRPr="00FB78EA" w:rsidRDefault="00BF6E45" w:rsidP="00871A7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13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37AC3E" w14:textId="77777777" w:rsidR="00BF6E45" w:rsidRPr="00FB78EA" w:rsidRDefault="00BF6E45" w:rsidP="00871A7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1 - Specificity</w:t>
            </w:r>
          </w:p>
        </w:tc>
      </w:tr>
      <w:tr w:rsidR="00BF6E45" w:rsidRPr="00FB78EA" w14:paraId="2EF242AE" w14:textId="77777777" w:rsidTr="00BF6E45">
        <w:trPr>
          <w:cantSplit/>
        </w:trPr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1C706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12,333</w:t>
            </w:r>
          </w:p>
        </w:tc>
        <w:tc>
          <w:tcPr>
            <w:tcW w:w="11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10F89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1D4BC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</w:tr>
      <w:tr w:rsidR="00BF6E45" w:rsidRPr="00FB78EA" w14:paraId="3D903E4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F4D81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17,778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1C94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62D4F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,981</w:t>
            </w:r>
          </w:p>
        </w:tc>
      </w:tr>
      <w:tr w:rsidR="00BF6E45" w:rsidRPr="00FB78EA" w14:paraId="6E950BD9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B2E98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24,444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B522C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03099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,925</w:t>
            </w:r>
          </w:p>
        </w:tc>
      </w:tr>
      <w:tr w:rsidR="00BF6E45" w:rsidRPr="00FB78EA" w14:paraId="0DCC41A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F4840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27,222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7A1F0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04BCC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,887</w:t>
            </w:r>
          </w:p>
        </w:tc>
      </w:tr>
      <w:tr w:rsidR="00BF6E45" w:rsidRPr="00FB78EA" w14:paraId="3155692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00093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31,536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FA4B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0E801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,868</w:t>
            </w:r>
          </w:p>
        </w:tc>
      </w:tr>
      <w:tr w:rsidR="00BF6E45" w:rsidRPr="00FB78EA" w14:paraId="18D2400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B07D0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37,647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BA1AC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A3752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,849</w:t>
            </w:r>
          </w:p>
        </w:tc>
      </w:tr>
      <w:tr w:rsidR="00BF6E45" w:rsidRPr="00FB78EA" w14:paraId="0908238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EFCEE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41,875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E10C6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A64DE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,811</w:t>
            </w:r>
          </w:p>
        </w:tc>
      </w:tr>
      <w:tr w:rsidR="00BF6E45" w:rsidRPr="00FB78EA" w14:paraId="6E1CB980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481F9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44,952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F03E5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93833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,792</w:t>
            </w:r>
          </w:p>
        </w:tc>
      </w:tr>
      <w:tr w:rsidR="00BF6E45" w:rsidRPr="00FB78EA" w14:paraId="26242834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05675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46,410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5B9BB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71FDD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,774</w:t>
            </w:r>
          </w:p>
        </w:tc>
      </w:tr>
      <w:tr w:rsidR="00BF6E45" w:rsidRPr="00FB78EA" w14:paraId="6BB3FF6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27198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46,863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0BF4B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B7D6B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,698</w:t>
            </w:r>
          </w:p>
        </w:tc>
      </w:tr>
      <w:tr w:rsidR="00BF6E45" w:rsidRPr="00FB78EA" w14:paraId="1F6B58C0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5A91C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47,339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9733F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B17F3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,642</w:t>
            </w:r>
          </w:p>
        </w:tc>
      </w:tr>
      <w:tr w:rsidR="00BF6E45" w:rsidRPr="00FB78EA" w14:paraId="44860A1A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386E7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48,810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F2348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D5F78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,623</w:t>
            </w:r>
          </w:p>
        </w:tc>
      </w:tr>
      <w:tr w:rsidR="00BF6E45" w:rsidRPr="00FB78EA" w14:paraId="23A4A1E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3E5E4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51,667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B4045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18489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,604</w:t>
            </w:r>
          </w:p>
        </w:tc>
      </w:tr>
      <w:tr w:rsidR="00BF6E45" w:rsidRPr="00FB78EA" w14:paraId="03266A3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E4738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53,590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312D5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A4D25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,547</w:t>
            </w:r>
          </w:p>
        </w:tc>
      </w:tr>
      <w:tr w:rsidR="00BF6E45" w:rsidRPr="00FB78EA" w14:paraId="2907E745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C5773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54,423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7ADAB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255A5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,509</w:t>
            </w:r>
          </w:p>
        </w:tc>
      </w:tr>
      <w:tr w:rsidR="00BF6E45" w:rsidRPr="00FB78EA" w14:paraId="0D492DE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3FFAF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55,278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8A9DD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D6BE2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,453</w:t>
            </w:r>
          </w:p>
        </w:tc>
      </w:tr>
      <w:tr w:rsidR="00BF6E45" w:rsidRPr="00FB78EA" w14:paraId="1BDDD946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7344B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55,903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212BF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9FFDF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,434</w:t>
            </w:r>
          </w:p>
        </w:tc>
      </w:tr>
      <w:tr w:rsidR="00BF6E45" w:rsidRPr="00FB78EA" w14:paraId="4E90D05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E51A4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57,072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2E43C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EAFA4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,415</w:t>
            </w:r>
          </w:p>
        </w:tc>
      </w:tr>
      <w:tr w:rsidR="00BF6E45" w:rsidRPr="00FB78EA" w14:paraId="44D4D3E4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962D5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58,114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564D3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DD961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,396</w:t>
            </w:r>
          </w:p>
        </w:tc>
      </w:tr>
      <w:tr w:rsidR="00BF6E45" w:rsidRPr="00FB78EA" w14:paraId="6A0A022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D1A75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59,167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0CD84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,950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D2977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,340</w:t>
            </w:r>
          </w:p>
        </w:tc>
      </w:tr>
      <w:tr w:rsidR="00BF6E45" w:rsidRPr="00FB78EA" w14:paraId="050FD9E6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0276E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60,769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984DB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EB32F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,245</w:t>
            </w:r>
          </w:p>
        </w:tc>
      </w:tr>
      <w:tr w:rsidR="00BF6E45" w:rsidRPr="00FB78EA" w14:paraId="5B02E5E9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2709B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62,019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BD3E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ECD70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,226</w:t>
            </w:r>
          </w:p>
        </w:tc>
      </w:tr>
      <w:tr w:rsidR="00BF6E45" w:rsidRPr="00FB78EA" w14:paraId="410BC925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3B13D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63,603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74935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455CF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,226</w:t>
            </w:r>
          </w:p>
        </w:tc>
      </w:tr>
      <w:tr w:rsidR="00BF6E45" w:rsidRPr="00FB78EA" w14:paraId="7757064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30555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64,853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4821E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49BFF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,208</w:t>
            </w:r>
          </w:p>
        </w:tc>
      </w:tr>
      <w:tr w:rsidR="00BF6E45" w:rsidRPr="00FB78EA" w14:paraId="0F4C549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99BD6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65,833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049F0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,800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56356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,189</w:t>
            </w:r>
          </w:p>
        </w:tc>
      </w:tr>
      <w:tr w:rsidR="00BF6E45" w:rsidRPr="00FB78EA" w14:paraId="034314BE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54FA7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67,544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19A57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EE626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,132</w:t>
            </w:r>
          </w:p>
        </w:tc>
      </w:tr>
      <w:tr w:rsidR="00BF6E45" w:rsidRPr="00FB78EA" w14:paraId="17C6C94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7F7D6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68,586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FA19E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C19D9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,132</w:t>
            </w:r>
          </w:p>
        </w:tc>
      </w:tr>
      <w:tr w:rsidR="00BF6E45" w:rsidRPr="00FB78EA" w14:paraId="644652F4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24571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68,990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2E3DA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,650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00659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,113</w:t>
            </w:r>
          </w:p>
        </w:tc>
      </w:tr>
      <w:tr w:rsidR="00BF6E45" w:rsidRPr="00FB78EA" w14:paraId="081C6ACF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E9599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69,615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1E1B5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0BC8A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,094</w:t>
            </w:r>
          </w:p>
        </w:tc>
      </w:tr>
      <w:tr w:rsidR="00BF6E45" w:rsidRPr="00FB78EA" w14:paraId="69F53CD9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3A420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70,294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383D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E5E0F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,094</w:t>
            </w:r>
          </w:p>
        </w:tc>
      </w:tr>
      <w:tr w:rsidR="00BF6E45" w:rsidRPr="00FB78EA" w14:paraId="4752A173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2C431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71,961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16EFF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,525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01E24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,094</w:t>
            </w:r>
          </w:p>
        </w:tc>
      </w:tr>
      <w:tr w:rsidR="00BF6E45" w:rsidRPr="00FB78EA" w14:paraId="6F527D4B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08829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74,167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664C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D3CC5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,075</w:t>
            </w:r>
          </w:p>
        </w:tc>
      </w:tr>
      <w:tr w:rsidR="00BF6E45" w:rsidRPr="00FB78EA" w14:paraId="340ED2B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9D8AB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75,962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DFCB6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89F87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,057</w:t>
            </w:r>
          </w:p>
        </w:tc>
      </w:tr>
      <w:tr w:rsidR="00BF6E45" w:rsidRPr="00FB78EA" w14:paraId="42292472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B6814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78,462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89A57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,425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9D433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,057</w:t>
            </w:r>
          </w:p>
        </w:tc>
      </w:tr>
      <w:tr w:rsidR="00BF6E45" w:rsidRPr="00FB78EA" w14:paraId="1E248C9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68067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81,176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CD40B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38E13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,038</w:t>
            </w:r>
          </w:p>
        </w:tc>
      </w:tr>
      <w:tr w:rsidR="00BF6E45" w:rsidRPr="00FB78EA" w14:paraId="4B9E6C4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324AA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82,843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65F12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E1705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,038</w:t>
            </w:r>
          </w:p>
        </w:tc>
      </w:tr>
      <w:tr w:rsidR="00BF6E45" w:rsidRPr="00FB78EA" w14:paraId="6C5CBA5E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ADAB81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83,974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992C0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,325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3C1E2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,038</w:t>
            </w:r>
          </w:p>
        </w:tc>
      </w:tr>
      <w:tr w:rsidR="00BF6E45" w:rsidRPr="00FB78EA" w14:paraId="5BADB0D7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6694F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84,808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6CD7D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A20BD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,038</w:t>
            </w:r>
          </w:p>
        </w:tc>
      </w:tr>
      <w:tr w:rsidR="00BF6E45" w:rsidRPr="00FB78EA" w14:paraId="2273CFB5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66119B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85,833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E378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,225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66310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,038</w:t>
            </w:r>
          </w:p>
        </w:tc>
      </w:tr>
      <w:tr w:rsidR="00BF6E45" w:rsidRPr="00FB78EA" w14:paraId="64B4312F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F41763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87,083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32197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08B92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,038</w:t>
            </w:r>
          </w:p>
        </w:tc>
      </w:tr>
      <w:tr w:rsidR="00BF6E45" w:rsidRPr="00FB78EA" w14:paraId="6C697481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CFC95D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87,868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6CE73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EE777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,019</w:t>
            </w:r>
          </w:p>
        </w:tc>
      </w:tr>
      <w:tr w:rsidR="00BF6E45" w:rsidRPr="00FB78EA" w14:paraId="09B81555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A77120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89,572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ABA0A2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3E2FAF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,019</w:t>
            </w:r>
          </w:p>
        </w:tc>
      </w:tr>
      <w:tr w:rsidR="00BF6E45" w:rsidRPr="00FB78EA" w14:paraId="3223610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171FAA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91,608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26A907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,075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2F5D8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,019</w:t>
            </w:r>
          </w:p>
        </w:tc>
      </w:tr>
      <w:tr w:rsidR="00BF6E45" w:rsidRPr="00FB78EA" w14:paraId="3868CD9C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4F103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93,029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2E7F79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,050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DD2F34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3C14331D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A4ACD8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96,875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87A5C5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,025</w:t>
            </w:r>
          </w:p>
        </w:tc>
        <w:tc>
          <w:tcPr>
            <w:tcW w:w="13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EF6576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  <w:tr w:rsidR="00BF6E45" w:rsidRPr="00FB78EA" w14:paraId="11E815DF" w14:textId="77777777" w:rsidTr="00BF6E45">
        <w:trPr>
          <w:cantSplit/>
        </w:trPr>
        <w:tc>
          <w:tcPr>
            <w:tcW w:w="148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F9B1C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101,000</w:t>
            </w:r>
          </w:p>
        </w:tc>
        <w:tc>
          <w:tcPr>
            <w:tcW w:w="11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27169C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9B325E" w14:textId="77777777" w:rsidR="00BF6E45" w:rsidRPr="00FB78EA" w:rsidRDefault="00BF6E45" w:rsidP="00871A7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B78EA">
              <w:rPr>
                <w:rFonts w:ascii="Arial" w:hAnsi="Arial" w:cs="Arial"/>
                <w:sz w:val="18"/>
                <w:szCs w:val="18"/>
                <w:lang w:val="en-GB"/>
              </w:rPr>
              <w:t>,000</w:t>
            </w:r>
          </w:p>
        </w:tc>
      </w:tr>
    </w:tbl>
    <w:p w14:paraId="0F9BB7B3" w14:textId="77777777" w:rsidR="00BF6E45" w:rsidRPr="00FB78EA" w:rsidRDefault="00BF6E45" w:rsidP="00BF6E45">
      <w:pPr>
        <w:spacing w:after="0"/>
        <w:rPr>
          <w:lang w:val="en-GB"/>
        </w:rPr>
      </w:pPr>
    </w:p>
    <w:bookmarkEnd w:id="2"/>
    <w:p w14:paraId="63E2FD88" w14:textId="26DA0DDF" w:rsidR="00BF6E45" w:rsidRPr="00FB78EA" w:rsidRDefault="00BF6E45" w:rsidP="00FE78C3">
      <w:pPr>
        <w:spacing w:after="0"/>
        <w:rPr>
          <w:lang w:val="en-GB"/>
        </w:rPr>
      </w:pPr>
    </w:p>
    <w:sectPr w:rsidR="00BF6E45" w:rsidRPr="00FB78E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28F79" w14:textId="77777777" w:rsidR="00FD5EE2" w:rsidRDefault="00FD5EE2" w:rsidP="001A3A49">
      <w:pPr>
        <w:spacing w:after="0" w:line="240" w:lineRule="auto"/>
      </w:pPr>
      <w:r>
        <w:separator/>
      </w:r>
    </w:p>
  </w:endnote>
  <w:endnote w:type="continuationSeparator" w:id="0">
    <w:p w14:paraId="488B5707" w14:textId="77777777" w:rsidR="00FD5EE2" w:rsidRDefault="00FD5EE2" w:rsidP="001A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14960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0B1948" w14:textId="77777777" w:rsidR="0097579F" w:rsidRDefault="0097579F">
            <w:pPr>
              <w:pStyle w:val="Footer"/>
              <w:jc w:val="right"/>
            </w:pPr>
            <w:r w:rsidRPr="001A3A49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 w:rsidRPr="001A3A49">
              <w:rPr>
                <w:bCs/>
              </w:rPr>
              <w:instrText>PAGE</w:instrText>
            </w:r>
            <w:r w:rsidRPr="001A3A49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="00035E5D">
              <w:rPr>
                <w:bCs/>
                <w:noProof/>
              </w:rPr>
              <w:t>10</w:t>
            </w:r>
            <w:r w:rsidRPr="001A3A49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 w:rsidRPr="001A3A49">
              <w:t xml:space="preserve"> / </w:t>
            </w:r>
            <w:r w:rsidRPr="001A3A49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 w:rsidRPr="001A3A49">
              <w:rPr>
                <w:bCs/>
              </w:rPr>
              <w:instrText>NUMPAGES</w:instrText>
            </w:r>
            <w:r w:rsidRPr="001A3A49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="00035E5D">
              <w:rPr>
                <w:bCs/>
                <w:noProof/>
              </w:rPr>
              <w:t>12</w:t>
            </w:r>
            <w:r w:rsidRPr="001A3A49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</w:sdtContent>
      </w:sdt>
    </w:sdtContent>
  </w:sdt>
  <w:p w14:paraId="07D58F57" w14:textId="77777777" w:rsidR="0097579F" w:rsidRDefault="009757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B92E7" w14:textId="77777777" w:rsidR="00FD5EE2" w:rsidRDefault="00FD5EE2" w:rsidP="001A3A49">
      <w:pPr>
        <w:spacing w:after="0" w:line="240" w:lineRule="auto"/>
      </w:pPr>
      <w:r>
        <w:separator/>
      </w:r>
    </w:p>
  </w:footnote>
  <w:footnote w:type="continuationSeparator" w:id="0">
    <w:p w14:paraId="4DF382E7" w14:textId="77777777" w:rsidR="00FD5EE2" w:rsidRDefault="00FD5EE2" w:rsidP="001A3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7380"/>
    <w:multiLevelType w:val="hybridMultilevel"/>
    <w:tmpl w:val="56C413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E6A65"/>
    <w:multiLevelType w:val="hybridMultilevel"/>
    <w:tmpl w:val="A31013F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A111A"/>
    <w:multiLevelType w:val="multilevel"/>
    <w:tmpl w:val="A9C0AE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28C747C"/>
    <w:multiLevelType w:val="hybridMultilevel"/>
    <w:tmpl w:val="8FE84ECC"/>
    <w:lvl w:ilvl="0" w:tplc="AE72FA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7325A"/>
    <w:multiLevelType w:val="hybridMultilevel"/>
    <w:tmpl w:val="C2F82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16179"/>
    <w:multiLevelType w:val="multilevel"/>
    <w:tmpl w:val="44F4D12C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6" w15:restartNumberingAfterBreak="0">
    <w:nsid w:val="3D982D44"/>
    <w:multiLevelType w:val="hybridMultilevel"/>
    <w:tmpl w:val="BAE8D6A2"/>
    <w:lvl w:ilvl="0" w:tplc="77902D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D315A"/>
    <w:multiLevelType w:val="hybridMultilevel"/>
    <w:tmpl w:val="CF601DE0"/>
    <w:lvl w:ilvl="0" w:tplc="3714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42B23"/>
    <w:multiLevelType w:val="hybridMultilevel"/>
    <w:tmpl w:val="AD54FDD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E01C6"/>
    <w:multiLevelType w:val="hybridMultilevel"/>
    <w:tmpl w:val="79C4E51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0edxe0mrv59qes22ppt9r8tfw9az9evrfp&quot;&gt;Ref_Eugene&lt;record-ids&gt;&lt;item&gt;58&lt;/item&gt;&lt;item&gt;305&lt;/item&gt;&lt;item&gt;314&lt;/item&gt;&lt;item&gt;315&lt;/item&gt;&lt;/record-ids&gt;&lt;/item&gt;&lt;/Libraries&gt;"/>
  </w:docVars>
  <w:rsids>
    <w:rsidRoot w:val="00FE78C3"/>
    <w:rsid w:val="00000505"/>
    <w:rsid w:val="00001A5B"/>
    <w:rsid w:val="00007DB7"/>
    <w:rsid w:val="000165CE"/>
    <w:rsid w:val="0001747B"/>
    <w:rsid w:val="0002082D"/>
    <w:rsid w:val="00025FBC"/>
    <w:rsid w:val="00034059"/>
    <w:rsid w:val="00035E5D"/>
    <w:rsid w:val="00037914"/>
    <w:rsid w:val="00043DBD"/>
    <w:rsid w:val="00045A49"/>
    <w:rsid w:val="0004693C"/>
    <w:rsid w:val="0004780F"/>
    <w:rsid w:val="0005016C"/>
    <w:rsid w:val="00050372"/>
    <w:rsid w:val="00066074"/>
    <w:rsid w:val="0007294D"/>
    <w:rsid w:val="00074C84"/>
    <w:rsid w:val="00094CC1"/>
    <w:rsid w:val="000A7805"/>
    <w:rsid w:val="000A78FA"/>
    <w:rsid w:val="000C3AA4"/>
    <w:rsid w:val="000C72A0"/>
    <w:rsid w:val="000D31ED"/>
    <w:rsid w:val="000D53C3"/>
    <w:rsid w:val="000D55C4"/>
    <w:rsid w:val="000E1909"/>
    <w:rsid w:val="000E2113"/>
    <w:rsid w:val="001134F0"/>
    <w:rsid w:val="00114313"/>
    <w:rsid w:val="001175B2"/>
    <w:rsid w:val="00121922"/>
    <w:rsid w:val="001224BA"/>
    <w:rsid w:val="0012774C"/>
    <w:rsid w:val="00173F81"/>
    <w:rsid w:val="00183590"/>
    <w:rsid w:val="001835EB"/>
    <w:rsid w:val="0018729E"/>
    <w:rsid w:val="00190462"/>
    <w:rsid w:val="001944D5"/>
    <w:rsid w:val="00195B2B"/>
    <w:rsid w:val="00195DE4"/>
    <w:rsid w:val="001963D3"/>
    <w:rsid w:val="001967A2"/>
    <w:rsid w:val="001A3A49"/>
    <w:rsid w:val="001B18F5"/>
    <w:rsid w:val="001C5951"/>
    <w:rsid w:val="001D01B9"/>
    <w:rsid w:val="001D05C4"/>
    <w:rsid w:val="001D0D56"/>
    <w:rsid w:val="001E5171"/>
    <w:rsid w:val="001E569C"/>
    <w:rsid w:val="001F2C24"/>
    <w:rsid w:val="001F2F59"/>
    <w:rsid w:val="0020474C"/>
    <w:rsid w:val="00206ACF"/>
    <w:rsid w:val="00214C65"/>
    <w:rsid w:val="00216BD8"/>
    <w:rsid w:val="00217811"/>
    <w:rsid w:val="00217B45"/>
    <w:rsid w:val="002254BA"/>
    <w:rsid w:val="002257F8"/>
    <w:rsid w:val="0023116E"/>
    <w:rsid w:val="00236F84"/>
    <w:rsid w:val="002371EC"/>
    <w:rsid w:val="00240AFA"/>
    <w:rsid w:val="00241A14"/>
    <w:rsid w:val="00242786"/>
    <w:rsid w:val="00252D41"/>
    <w:rsid w:val="00254845"/>
    <w:rsid w:val="00274176"/>
    <w:rsid w:val="0027657F"/>
    <w:rsid w:val="00290FC7"/>
    <w:rsid w:val="00291B59"/>
    <w:rsid w:val="00296562"/>
    <w:rsid w:val="002A1D18"/>
    <w:rsid w:val="002A50AA"/>
    <w:rsid w:val="002B708A"/>
    <w:rsid w:val="002C71BF"/>
    <w:rsid w:val="002C78BD"/>
    <w:rsid w:val="002D2ACF"/>
    <w:rsid w:val="002D4EE8"/>
    <w:rsid w:val="002D508B"/>
    <w:rsid w:val="002E4C95"/>
    <w:rsid w:val="0031389F"/>
    <w:rsid w:val="00317368"/>
    <w:rsid w:val="003271A6"/>
    <w:rsid w:val="00330F45"/>
    <w:rsid w:val="00334CA9"/>
    <w:rsid w:val="00334F3F"/>
    <w:rsid w:val="003416FA"/>
    <w:rsid w:val="00346CAA"/>
    <w:rsid w:val="0035122E"/>
    <w:rsid w:val="0035453F"/>
    <w:rsid w:val="003657D1"/>
    <w:rsid w:val="00371AE9"/>
    <w:rsid w:val="00372701"/>
    <w:rsid w:val="00374D4F"/>
    <w:rsid w:val="003774B0"/>
    <w:rsid w:val="00380B5E"/>
    <w:rsid w:val="00382720"/>
    <w:rsid w:val="0038273C"/>
    <w:rsid w:val="003860AA"/>
    <w:rsid w:val="00386398"/>
    <w:rsid w:val="0038778B"/>
    <w:rsid w:val="00395900"/>
    <w:rsid w:val="00397B28"/>
    <w:rsid w:val="003A14BB"/>
    <w:rsid w:val="003A2024"/>
    <w:rsid w:val="003A21E9"/>
    <w:rsid w:val="003A27AF"/>
    <w:rsid w:val="003A49A3"/>
    <w:rsid w:val="003A52D8"/>
    <w:rsid w:val="003B7E0F"/>
    <w:rsid w:val="003C2089"/>
    <w:rsid w:val="003C72D5"/>
    <w:rsid w:val="003D0692"/>
    <w:rsid w:val="003D0F8F"/>
    <w:rsid w:val="003D2562"/>
    <w:rsid w:val="003D25BC"/>
    <w:rsid w:val="003D4E25"/>
    <w:rsid w:val="003D7691"/>
    <w:rsid w:val="003D76B9"/>
    <w:rsid w:val="003E03BF"/>
    <w:rsid w:val="003E17E9"/>
    <w:rsid w:val="003F4301"/>
    <w:rsid w:val="003F5593"/>
    <w:rsid w:val="00400823"/>
    <w:rsid w:val="00414CFB"/>
    <w:rsid w:val="00420040"/>
    <w:rsid w:val="0042504D"/>
    <w:rsid w:val="004261E6"/>
    <w:rsid w:val="004270CD"/>
    <w:rsid w:val="004278E7"/>
    <w:rsid w:val="004420D8"/>
    <w:rsid w:val="00443993"/>
    <w:rsid w:val="00447896"/>
    <w:rsid w:val="00447A26"/>
    <w:rsid w:val="00452106"/>
    <w:rsid w:val="00456550"/>
    <w:rsid w:val="0046294B"/>
    <w:rsid w:val="004822AB"/>
    <w:rsid w:val="00486D0E"/>
    <w:rsid w:val="00494672"/>
    <w:rsid w:val="004953CC"/>
    <w:rsid w:val="004966EB"/>
    <w:rsid w:val="004A21E5"/>
    <w:rsid w:val="004A43FF"/>
    <w:rsid w:val="004A61DA"/>
    <w:rsid w:val="004A6E59"/>
    <w:rsid w:val="004B46BF"/>
    <w:rsid w:val="004C11B9"/>
    <w:rsid w:val="004C4F49"/>
    <w:rsid w:val="004D2021"/>
    <w:rsid w:val="004D313A"/>
    <w:rsid w:val="004F3600"/>
    <w:rsid w:val="005056C3"/>
    <w:rsid w:val="00513DE0"/>
    <w:rsid w:val="0051586E"/>
    <w:rsid w:val="0052244B"/>
    <w:rsid w:val="005317B5"/>
    <w:rsid w:val="005324AB"/>
    <w:rsid w:val="0053301A"/>
    <w:rsid w:val="00536207"/>
    <w:rsid w:val="005559BF"/>
    <w:rsid w:val="00557503"/>
    <w:rsid w:val="00561307"/>
    <w:rsid w:val="0057666B"/>
    <w:rsid w:val="005870FD"/>
    <w:rsid w:val="0059EEFC"/>
    <w:rsid w:val="005A0EF4"/>
    <w:rsid w:val="005A21C3"/>
    <w:rsid w:val="005A5257"/>
    <w:rsid w:val="005A6417"/>
    <w:rsid w:val="005B1631"/>
    <w:rsid w:val="005B75E9"/>
    <w:rsid w:val="005C38A3"/>
    <w:rsid w:val="005C4320"/>
    <w:rsid w:val="005C5D76"/>
    <w:rsid w:val="005D477D"/>
    <w:rsid w:val="005D5756"/>
    <w:rsid w:val="005D5BBE"/>
    <w:rsid w:val="005E361F"/>
    <w:rsid w:val="005F7C4F"/>
    <w:rsid w:val="00600808"/>
    <w:rsid w:val="0060522D"/>
    <w:rsid w:val="00606195"/>
    <w:rsid w:val="00615D06"/>
    <w:rsid w:val="00617D33"/>
    <w:rsid w:val="0061FC37"/>
    <w:rsid w:val="00623F9E"/>
    <w:rsid w:val="00643DA7"/>
    <w:rsid w:val="0064E806"/>
    <w:rsid w:val="00654DA6"/>
    <w:rsid w:val="006574F7"/>
    <w:rsid w:val="00657808"/>
    <w:rsid w:val="0066131C"/>
    <w:rsid w:val="0066545D"/>
    <w:rsid w:val="00673F73"/>
    <w:rsid w:val="0067647D"/>
    <w:rsid w:val="00683EC8"/>
    <w:rsid w:val="0069722E"/>
    <w:rsid w:val="006A3904"/>
    <w:rsid w:val="006A453A"/>
    <w:rsid w:val="006A73A9"/>
    <w:rsid w:val="006A75F0"/>
    <w:rsid w:val="006B179E"/>
    <w:rsid w:val="006B2690"/>
    <w:rsid w:val="006B4B82"/>
    <w:rsid w:val="006B7D86"/>
    <w:rsid w:val="006C0F40"/>
    <w:rsid w:val="006C514C"/>
    <w:rsid w:val="006E0A98"/>
    <w:rsid w:val="006F07D5"/>
    <w:rsid w:val="006F33A2"/>
    <w:rsid w:val="00704513"/>
    <w:rsid w:val="0071184B"/>
    <w:rsid w:val="007137D7"/>
    <w:rsid w:val="00717294"/>
    <w:rsid w:val="00721420"/>
    <w:rsid w:val="00725C1F"/>
    <w:rsid w:val="0074559A"/>
    <w:rsid w:val="007527B6"/>
    <w:rsid w:val="00753A3B"/>
    <w:rsid w:val="0076085C"/>
    <w:rsid w:val="00760A62"/>
    <w:rsid w:val="00762058"/>
    <w:rsid w:val="007660AF"/>
    <w:rsid w:val="007726B6"/>
    <w:rsid w:val="00773202"/>
    <w:rsid w:val="00781B5E"/>
    <w:rsid w:val="00787641"/>
    <w:rsid w:val="00791023"/>
    <w:rsid w:val="00796C7F"/>
    <w:rsid w:val="007A5831"/>
    <w:rsid w:val="007B777F"/>
    <w:rsid w:val="007C2913"/>
    <w:rsid w:val="007C7295"/>
    <w:rsid w:val="007C77CB"/>
    <w:rsid w:val="007D1456"/>
    <w:rsid w:val="007D5547"/>
    <w:rsid w:val="007F0BF2"/>
    <w:rsid w:val="007F2988"/>
    <w:rsid w:val="007F582C"/>
    <w:rsid w:val="00800C3A"/>
    <w:rsid w:val="00814897"/>
    <w:rsid w:val="00822B54"/>
    <w:rsid w:val="00822F91"/>
    <w:rsid w:val="00826B12"/>
    <w:rsid w:val="00832868"/>
    <w:rsid w:val="00832B65"/>
    <w:rsid w:val="00833B99"/>
    <w:rsid w:val="00833C1F"/>
    <w:rsid w:val="008349CF"/>
    <w:rsid w:val="008404E5"/>
    <w:rsid w:val="00842F11"/>
    <w:rsid w:val="00857DCB"/>
    <w:rsid w:val="0086045C"/>
    <w:rsid w:val="008621B9"/>
    <w:rsid w:val="00865B1C"/>
    <w:rsid w:val="00871A75"/>
    <w:rsid w:val="008746A7"/>
    <w:rsid w:val="00883D5F"/>
    <w:rsid w:val="00885F0A"/>
    <w:rsid w:val="0089090C"/>
    <w:rsid w:val="00893776"/>
    <w:rsid w:val="008A0445"/>
    <w:rsid w:val="008A0D63"/>
    <w:rsid w:val="008B089F"/>
    <w:rsid w:val="008B383D"/>
    <w:rsid w:val="008B3893"/>
    <w:rsid w:val="008B76A9"/>
    <w:rsid w:val="008C4F5E"/>
    <w:rsid w:val="008C70CA"/>
    <w:rsid w:val="008CD106"/>
    <w:rsid w:val="008D3143"/>
    <w:rsid w:val="008F06D9"/>
    <w:rsid w:val="008F1AEB"/>
    <w:rsid w:val="008F4307"/>
    <w:rsid w:val="008F46C9"/>
    <w:rsid w:val="00901D0B"/>
    <w:rsid w:val="00902C94"/>
    <w:rsid w:val="00904166"/>
    <w:rsid w:val="009066A4"/>
    <w:rsid w:val="00931825"/>
    <w:rsid w:val="00931BE9"/>
    <w:rsid w:val="00937AFC"/>
    <w:rsid w:val="00957979"/>
    <w:rsid w:val="00964513"/>
    <w:rsid w:val="00967771"/>
    <w:rsid w:val="0097579F"/>
    <w:rsid w:val="009773B8"/>
    <w:rsid w:val="00977A16"/>
    <w:rsid w:val="009806EF"/>
    <w:rsid w:val="009812F7"/>
    <w:rsid w:val="0098455C"/>
    <w:rsid w:val="009873DA"/>
    <w:rsid w:val="009878EE"/>
    <w:rsid w:val="00987D7C"/>
    <w:rsid w:val="00990C4A"/>
    <w:rsid w:val="00993DBE"/>
    <w:rsid w:val="00997612"/>
    <w:rsid w:val="009A1DAA"/>
    <w:rsid w:val="009A1F23"/>
    <w:rsid w:val="009A32CD"/>
    <w:rsid w:val="009C0BEC"/>
    <w:rsid w:val="009C4FFD"/>
    <w:rsid w:val="009C6C05"/>
    <w:rsid w:val="009D3EC1"/>
    <w:rsid w:val="009D3ED9"/>
    <w:rsid w:val="009E428F"/>
    <w:rsid w:val="009F150B"/>
    <w:rsid w:val="009FA283"/>
    <w:rsid w:val="00A042C8"/>
    <w:rsid w:val="00A04C01"/>
    <w:rsid w:val="00A12436"/>
    <w:rsid w:val="00A13DE6"/>
    <w:rsid w:val="00A160F4"/>
    <w:rsid w:val="00A35C48"/>
    <w:rsid w:val="00A36B1E"/>
    <w:rsid w:val="00A40C0B"/>
    <w:rsid w:val="00A43527"/>
    <w:rsid w:val="00A45242"/>
    <w:rsid w:val="00A47A2A"/>
    <w:rsid w:val="00A55733"/>
    <w:rsid w:val="00A55D20"/>
    <w:rsid w:val="00A56695"/>
    <w:rsid w:val="00A71078"/>
    <w:rsid w:val="00A76B87"/>
    <w:rsid w:val="00A80897"/>
    <w:rsid w:val="00A83DE2"/>
    <w:rsid w:val="00A86099"/>
    <w:rsid w:val="00A97D64"/>
    <w:rsid w:val="00A97DF0"/>
    <w:rsid w:val="00AA084F"/>
    <w:rsid w:val="00AA48F1"/>
    <w:rsid w:val="00AB24EC"/>
    <w:rsid w:val="00AB3209"/>
    <w:rsid w:val="00AC12E3"/>
    <w:rsid w:val="00AC1FF1"/>
    <w:rsid w:val="00AC201C"/>
    <w:rsid w:val="00AD17BA"/>
    <w:rsid w:val="00AD3C01"/>
    <w:rsid w:val="00B009A1"/>
    <w:rsid w:val="00B111D8"/>
    <w:rsid w:val="00B16326"/>
    <w:rsid w:val="00B1737D"/>
    <w:rsid w:val="00B17922"/>
    <w:rsid w:val="00B2238A"/>
    <w:rsid w:val="00B2466E"/>
    <w:rsid w:val="00B25ACF"/>
    <w:rsid w:val="00B26482"/>
    <w:rsid w:val="00B2738E"/>
    <w:rsid w:val="00B34A1A"/>
    <w:rsid w:val="00B34B58"/>
    <w:rsid w:val="00B51639"/>
    <w:rsid w:val="00B52A45"/>
    <w:rsid w:val="00B5552E"/>
    <w:rsid w:val="00B5762F"/>
    <w:rsid w:val="00B64F56"/>
    <w:rsid w:val="00B67584"/>
    <w:rsid w:val="00B73904"/>
    <w:rsid w:val="00B81660"/>
    <w:rsid w:val="00B9559C"/>
    <w:rsid w:val="00BA0507"/>
    <w:rsid w:val="00BA0534"/>
    <w:rsid w:val="00BA0549"/>
    <w:rsid w:val="00BB31A1"/>
    <w:rsid w:val="00BB4CEA"/>
    <w:rsid w:val="00BB4D97"/>
    <w:rsid w:val="00BC4BE5"/>
    <w:rsid w:val="00BC504E"/>
    <w:rsid w:val="00BC6F68"/>
    <w:rsid w:val="00BD2E6E"/>
    <w:rsid w:val="00BD6C0E"/>
    <w:rsid w:val="00BE1555"/>
    <w:rsid w:val="00BF2269"/>
    <w:rsid w:val="00BF51D8"/>
    <w:rsid w:val="00BF6E45"/>
    <w:rsid w:val="00C00D11"/>
    <w:rsid w:val="00C00D37"/>
    <w:rsid w:val="00C06837"/>
    <w:rsid w:val="00C10930"/>
    <w:rsid w:val="00C142BC"/>
    <w:rsid w:val="00C15080"/>
    <w:rsid w:val="00C16441"/>
    <w:rsid w:val="00C17228"/>
    <w:rsid w:val="00C17A03"/>
    <w:rsid w:val="00C20E43"/>
    <w:rsid w:val="00C31168"/>
    <w:rsid w:val="00C47FA4"/>
    <w:rsid w:val="00C50EAD"/>
    <w:rsid w:val="00C57D24"/>
    <w:rsid w:val="00C64279"/>
    <w:rsid w:val="00C8382B"/>
    <w:rsid w:val="00C9675B"/>
    <w:rsid w:val="00CA0627"/>
    <w:rsid w:val="00CA07AF"/>
    <w:rsid w:val="00CA0DF0"/>
    <w:rsid w:val="00CA381E"/>
    <w:rsid w:val="00CA4D4E"/>
    <w:rsid w:val="00CB2F06"/>
    <w:rsid w:val="00CC16EF"/>
    <w:rsid w:val="00CC4FE8"/>
    <w:rsid w:val="00CE056A"/>
    <w:rsid w:val="00CE1CEF"/>
    <w:rsid w:val="00CE2BED"/>
    <w:rsid w:val="00CE49B2"/>
    <w:rsid w:val="00CF0841"/>
    <w:rsid w:val="00CF1288"/>
    <w:rsid w:val="00CF28DD"/>
    <w:rsid w:val="00CF7497"/>
    <w:rsid w:val="00D01CBF"/>
    <w:rsid w:val="00D05407"/>
    <w:rsid w:val="00D056A7"/>
    <w:rsid w:val="00D2284E"/>
    <w:rsid w:val="00D34B67"/>
    <w:rsid w:val="00D43408"/>
    <w:rsid w:val="00D545DB"/>
    <w:rsid w:val="00D548CD"/>
    <w:rsid w:val="00D56772"/>
    <w:rsid w:val="00D65E27"/>
    <w:rsid w:val="00D73373"/>
    <w:rsid w:val="00D8241F"/>
    <w:rsid w:val="00D86A7F"/>
    <w:rsid w:val="00D95D3F"/>
    <w:rsid w:val="00DB088D"/>
    <w:rsid w:val="00DB450C"/>
    <w:rsid w:val="00DB7E9D"/>
    <w:rsid w:val="00DD0547"/>
    <w:rsid w:val="00DD355D"/>
    <w:rsid w:val="00DF3B8C"/>
    <w:rsid w:val="00DF4942"/>
    <w:rsid w:val="00DF6810"/>
    <w:rsid w:val="00E0035A"/>
    <w:rsid w:val="00E10202"/>
    <w:rsid w:val="00E27839"/>
    <w:rsid w:val="00E34EFC"/>
    <w:rsid w:val="00E5073B"/>
    <w:rsid w:val="00E611C1"/>
    <w:rsid w:val="00E657C0"/>
    <w:rsid w:val="00E66E3D"/>
    <w:rsid w:val="00E7157F"/>
    <w:rsid w:val="00E724AB"/>
    <w:rsid w:val="00E802BA"/>
    <w:rsid w:val="00E8439E"/>
    <w:rsid w:val="00E84818"/>
    <w:rsid w:val="00E95981"/>
    <w:rsid w:val="00E96D4F"/>
    <w:rsid w:val="00EA3547"/>
    <w:rsid w:val="00EB1F9B"/>
    <w:rsid w:val="00EB3AEB"/>
    <w:rsid w:val="00EC02C7"/>
    <w:rsid w:val="00EC0599"/>
    <w:rsid w:val="00ED0ECF"/>
    <w:rsid w:val="00ED1B4F"/>
    <w:rsid w:val="00EE20E9"/>
    <w:rsid w:val="00EE6DC8"/>
    <w:rsid w:val="00EF425D"/>
    <w:rsid w:val="00EF4725"/>
    <w:rsid w:val="00EF699A"/>
    <w:rsid w:val="00F004CC"/>
    <w:rsid w:val="00F1351B"/>
    <w:rsid w:val="00F23D16"/>
    <w:rsid w:val="00F23F8B"/>
    <w:rsid w:val="00F360CA"/>
    <w:rsid w:val="00F36FD0"/>
    <w:rsid w:val="00F3743D"/>
    <w:rsid w:val="00F43157"/>
    <w:rsid w:val="00F44CD9"/>
    <w:rsid w:val="00F465FF"/>
    <w:rsid w:val="00F53119"/>
    <w:rsid w:val="00F678BF"/>
    <w:rsid w:val="00F70809"/>
    <w:rsid w:val="00F7306C"/>
    <w:rsid w:val="00F74FDB"/>
    <w:rsid w:val="00F91F34"/>
    <w:rsid w:val="00FB5CB0"/>
    <w:rsid w:val="00FB78EA"/>
    <w:rsid w:val="00FC362A"/>
    <w:rsid w:val="00FC4EDA"/>
    <w:rsid w:val="00FC6703"/>
    <w:rsid w:val="00FD2F2F"/>
    <w:rsid w:val="00FD4A95"/>
    <w:rsid w:val="00FD5EE2"/>
    <w:rsid w:val="00FE0FA5"/>
    <w:rsid w:val="00FE1007"/>
    <w:rsid w:val="00FE6632"/>
    <w:rsid w:val="00FE78C3"/>
    <w:rsid w:val="00FF086B"/>
    <w:rsid w:val="00FF2894"/>
    <w:rsid w:val="00FF2E73"/>
    <w:rsid w:val="00FF399C"/>
    <w:rsid w:val="01138510"/>
    <w:rsid w:val="0128DA28"/>
    <w:rsid w:val="016C298F"/>
    <w:rsid w:val="016FE594"/>
    <w:rsid w:val="01755210"/>
    <w:rsid w:val="01A764E4"/>
    <w:rsid w:val="01A7EF42"/>
    <w:rsid w:val="022EE886"/>
    <w:rsid w:val="02458F88"/>
    <w:rsid w:val="02BDDF75"/>
    <w:rsid w:val="02EC0FFF"/>
    <w:rsid w:val="03508580"/>
    <w:rsid w:val="039AAB8B"/>
    <w:rsid w:val="03B883D7"/>
    <w:rsid w:val="03D88BA1"/>
    <w:rsid w:val="03EA6BB5"/>
    <w:rsid w:val="03F69B6D"/>
    <w:rsid w:val="040105BE"/>
    <w:rsid w:val="040E688B"/>
    <w:rsid w:val="040F3456"/>
    <w:rsid w:val="040FC3CA"/>
    <w:rsid w:val="043A7FCF"/>
    <w:rsid w:val="043D31CD"/>
    <w:rsid w:val="044FD642"/>
    <w:rsid w:val="046CD9D2"/>
    <w:rsid w:val="04723A97"/>
    <w:rsid w:val="04D791F7"/>
    <w:rsid w:val="04FBC525"/>
    <w:rsid w:val="0554AB86"/>
    <w:rsid w:val="05927C31"/>
    <w:rsid w:val="05AB942B"/>
    <w:rsid w:val="05F3443C"/>
    <w:rsid w:val="06302DF4"/>
    <w:rsid w:val="06370C28"/>
    <w:rsid w:val="0642E2BD"/>
    <w:rsid w:val="06455B1F"/>
    <w:rsid w:val="0655B605"/>
    <w:rsid w:val="0657F625"/>
    <w:rsid w:val="06929ABE"/>
    <w:rsid w:val="06C94C33"/>
    <w:rsid w:val="06D08C89"/>
    <w:rsid w:val="06EA7430"/>
    <w:rsid w:val="07081F85"/>
    <w:rsid w:val="071A7F50"/>
    <w:rsid w:val="072993D1"/>
    <w:rsid w:val="073B2DCD"/>
    <w:rsid w:val="0742C362"/>
    <w:rsid w:val="0743CB92"/>
    <w:rsid w:val="075DA736"/>
    <w:rsid w:val="076BE050"/>
    <w:rsid w:val="07716640"/>
    <w:rsid w:val="0781FD46"/>
    <w:rsid w:val="0786924C"/>
    <w:rsid w:val="07C6FC24"/>
    <w:rsid w:val="07CFFE41"/>
    <w:rsid w:val="0819ADAD"/>
    <w:rsid w:val="082D60C0"/>
    <w:rsid w:val="08383D37"/>
    <w:rsid w:val="0842570C"/>
    <w:rsid w:val="0863FDA8"/>
    <w:rsid w:val="0880DA2B"/>
    <w:rsid w:val="088A4AB5"/>
    <w:rsid w:val="08BA8332"/>
    <w:rsid w:val="08E48C7A"/>
    <w:rsid w:val="09021D94"/>
    <w:rsid w:val="0908211B"/>
    <w:rsid w:val="09380644"/>
    <w:rsid w:val="09806997"/>
    <w:rsid w:val="099334ED"/>
    <w:rsid w:val="09DC7E51"/>
    <w:rsid w:val="09ED8F8C"/>
    <w:rsid w:val="0A37372E"/>
    <w:rsid w:val="0A44F194"/>
    <w:rsid w:val="0A4EC32F"/>
    <w:rsid w:val="0A6F7BF0"/>
    <w:rsid w:val="0A8958F9"/>
    <w:rsid w:val="0AA7EB70"/>
    <w:rsid w:val="0AC918B4"/>
    <w:rsid w:val="0AD4F55C"/>
    <w:rsid w:val="0AD6FD7C"/>
    <w:rsid w:val="0ADC1B56"/>
    <w:rsid w:val="0B0FDA66"/>
    <w:rsid w:val="0B162EB6"/>
    <w:rsid w:val="0B1DF428"/>
    <w:rsid w:val="0B286DE5"/>
    <w:rsid w:val="0B2E5315"/>
    <w:rsid w:val="0B625B89"/>
    <w:rsid w:val="0BB62AD0"/>
    <w:rsid w:val="0BCFF457"/>
    <w:rsid w:val="0BDB90A8"/>
    <w:rsid w:val="0BDC8066"/>
    <w:rsid w:val="0BDE2791"/>
    <w:rsid w:val="0BEDB7B5"/>
    <w:rsid w:val="0BF223F4"/>
    <w:rsid w:val="0C0E9EF0"/>
    <w:rsid w:val="0C1213C0"/>
    <w:rsid w:val="0C30B946"/>
    <w:rsid w:val="0C543B2F"/>
    <w:rsid w:val="0C69F5C5"/>
    <w:rsid w:val="0C71E9D7"/>
    <w:rsid w:val="0CBC4C69"/>
    <w:rsid w:val="0CDC2CD2"/>
    <w:rsid w:val="0D0737B6"/>
    <w:rsid w:val="0D27D93D"/>
    <w:rsid w:val="0D792554"/>
    <w:rsid w:val="0D8DF455"/>
    <w:rsid w:val="0DE4A29A"/>
    <w:rsid w:val="0DE8E33E"/>
    <w:rsid w:val="0DF34370"/>
    <w:rsid w:val="0DFA93BB"/>
    <w:rsid w:val="0E07DF83"/>
    <w:rsid w:val="0E20CBEB"/>
    <w:rsid w:val="0E337E04"/>
    <w:rsid w:val="0E4B1813"/>
    <w:rsid w:val="0E4B7628"/>
    <w:rsid w:val="0E52E6AB"/>
    <w:rsid w:val="0E53C703"/>
    <w:rsid w:val="0E69F620"/>
    <w:rsid w:val="0E6F10E1"/>
    <w:rsid w:val="0E9AB76C"/>
    <w:rsid w:val="0EA748AC"/>
    <w:rsid w:val="0EB3DFC9"/>
    <w:rsid w:val="0EBFC2D1"/>
    <w:rsid w:val="0F13316A"/>
    <w:rsid w:val="0F29C4B6"/>
    <w:rsid w:val="0F2F408F"/>
    <w:rsid w:val="0F361A16"/>
    <w:rsid w:val="0F3FA07C"/>
    <w:rsid w:val="0F4AB260"/>
    <w:rsid w:val="0F641849"/>
    <w:rsid w:val="0F84B39F"/>
    <w:rsid w:val="0FB9A4F2"/>
    <w:rsid w:val="0FBF0389"/>
    <w:rsid w:val="0FF2BFCE"/>
    <w:rsid w:val="100DDDC9"/>
    <w:rsid w:val="104B09BA"/>
    <w:rsid w:val="1071FFBC"/>
    <w:rsid w:val="10892AF0"/>
    <w:rsid w:val="10AA23CE"/>
    <w:rsid w:val="10AEBB2D"/>
    <w:rsid w:val="10DA0159"/>
    <w:rsid w:val="10EABABA"/>
    <w:rsid w:val="1175FC7C"/>
    <w:rsid w:val="118E902F"/>
    <w:rsid w:val="11920B07"/>
    <w:rsid w:val="11BF1534"/>
    <w:rsid w:val="11C57D1B"/>
    <w:rsid w:val="11C89420"/>
    <w:rsid w:val="11D69027"/>
    <w:rsid w:val="11E1C03E"/>
    <w:rsid w:val="12179F01"/>
    <w:rsid w:val="12474BD5"/>
    <w:rsid w:val="129046EE"/>
    <w:rsid w:val="12AC2B48"/>
    <w:rsid w:val="12D6FC5F"/>
    <w:rsid w:val="12E3DF39"/>
    <w:rsid w:val="12F16D98"/>
    <w:rsid w:val="13118D41"/>
    <w:rsid w:val="131CFCC9"/>
    <w:rsid w:val="1322D9D1"/>
    <w:rsid w:val="13316472"/>
    <w:rsid w:val="13324E16"/>
    <w:rsid w:val="13ADDAA9"/>
    <w:rsid w:val="13CA4D82"/>
    <w:rsid w:val="13D2642F"/>
    <w:rsid w:val="13D7AED1"/>
    <w:rsid w:val="13FD35D9"/>
    <w:rsid w:val="141EEDCC"/>
    <w:rsid w:val="144FF093"/>
    <w:rsid w:val="148AECC1"/>
    <w:rsid w:val="1497AF7C"/>
    <w:rsid w:val="14DF594E"/>
    <w:rsid w:val="14F19ADC"/>
    <w:rsid w:val="1500822A"/>
    <w:rsid w:val="1505980D"/>
    <w:rsid w:val="15127B23"/>
    <w:rsid w:val="1527098F"/>
    <w:rsid w:val="152D8993"/>
    <w:rsid w:val="15406FD8"/>
    <w:rsid w:val="154F5CD1"/>
    <w:rsid w:val="156DBA5D"/>
    <w:rsid w:val="158E9355"/>
    <w:rsid w:val="15C6EE07"/>
    <w:rsid w:val="15E131CE"/>
    <w:rsid w:val="15EE9758"/>
    <w:rsid w:val="16119F0B"/>
    <w:rsid w:val="164FF279"/>
    <w:rsid w:val="16A4FDE8"/>
    <w:rsid w:val="16CC17E3"/>
    <w:rsid w:val="171E9E13"/>
    <w:rsid w:val="172A714E"/>
    <w:rsid w:val="173B288F"/>
    <w:rsid w:val="174809B9"/>
    <w:rsid w:val="18262240"/>
    <w:rsid w:val="184DD3A3"/>
    <w:rsid w:val="184EBC13"/>
    <w:rsid w:val="1874D8DD"/>
    <w:rsid w:val="18853005"/>
    <w:rsid w:val="18BF36A7"/>
    <w:rsid w:val="18EE7FF3"/>
    <w:rsid w:val="190D0FBD"/>
    <w:rsid w:val="198703E2"/>
    <w:rsid w:val="1987695F"/>
    <w:rsid w:val="19DA9A5B"/>
    <w:rsid w:val="1A35E601"/>
    <w:rsid w:val="1A81E6FA"/>
    <w:rsid w:val="1A84AF55"/>
    <w:rsid w:val="1AA8E01E"/>
    <w:rsid w:val="1AAD7441"/>
    <w:rsid w:val="1AD564FF"/>
    <w:rsid w:val="1AE42D8F"/>
    <w:rsid w:val="1B0E96FF"/>
    <w:rsid w:val="1B113132"/>
    <w:rsid w:val="1B234DFA"/>
    <w:rsid w:val="1B2BFBAF"/>
    <w:rsid w:val="1B519AC2"/>
    <w:rsid w:val="1B556C31"/>
    <w:rsid w:val="1B746995"/>
    <w:rsid w:val="1B75185B"/>
    <w:rsid w:val="1B83D889"/>
    <w:rsid w:val="1BAB0020"/>
    <w:rsid w:val="1BAFD626"/>
    <w:rsid w:val="1BBC94AC"/>
    <w:rsid w:val="1BFCF765"/>
    <w:rsid w:val="1BFF5F3D"/>
    <w:rsid w:val="1C0847BE"/>
    <w:rsid w:val="1C279370"/>
    <w:rsid w:val="1C2D0162"/>
    <w:rsid w:val="1C30228C"/>
    <w:rsid w:val="1C370B9B"/>
    <w:rsid w:val="1C613CB6"/>
    <w:rsid w:val="1C8D7108"/>
    <w:rsid w:val="1CDD3E47"/>
    <w:rsid w:val="1D092B54"/>
    <w:rsid w:val="1D3CB4DE"/>
    <w:rsid w:val="1D6DD02D"/>
    <w:rsid w:val="1DA1FF20"/>
    <w:rsid w:val="1DAC0A4A"/>
    <w:rsid w:val="1DB7F609"/>
    <w:rsid w:val="1DFAE927"/>
    <w:rsid w:val="1DFCF2A2"/>
    <w:rsid w:val="1E0D05C1"/>
    <w:rsid w:val="1E17ABBA"/>
    <w:rsid w:val="1E5707CC"/>
    <w:rsid w:val="1E658C78"/>
    <w:rsid w:val="1E7F2C4B"/>
    <w:rsid w:val="1E943BF3"/>
    <w:rsid w:val="1E98A664"/>
    <w:rsid w:val="1EB55277"/>
    <w:rsid w:val="1EB708CC"/>
    <w:rsid w:val="1ED32AC8"/>
    <w:rsid w:val="1EE2A0E2"/>
    <w:rsid w:val="1EFC8070"/>
    <w:rsid w:val="1F10025B"/>
    <w:rsid w:val="1F179D89"/>
    <w:rsid w:val="1F1E09A5"/>
    <w:rsid w:val="1F3142BA"/>
    <w:rsid w:val="1F593007"/>
    <w:rsid w:val="1F82C94F"/>
    <w:rsid w:val="1F8FADC5"/>
    <w:rsid w:val="1FB7C3B4"/>
    <w:rsid w:val="1FEF874A"/>
    <w:rsid w:val="1FFA685E"/>
    <w:rsid w:val="200CC9CD"/>
    <w:rsid w:val="2012D298"/>
    <w:rsid w:val="20304EA6"/>
    <w:rsid w:val="20B1EAFE"/>
    <w:rsid w:val="20F32FC5"/>
    <w:rsid w:val="2115CEE8"/>
    <w:rsid w:val="2121D189"/>
    <w:rsid w:val="212766B8"/>
    <w:rsid w:val="212B7E26"/>
    <w:rsid w:val="21714A39"/>
    <w:rsid w:val="21898AF7"/>
    <w:rsid w:val="219BAB55"/>
    <w:rsid w:val="21ACA17F"/>
    <w:rsid w:val="21EEA180"/>
    <w:rsid w:val="21F7C631"/>
    <w:rsid w:val="22042C5B"/>
    <w:rsid w:val="221E37B5"/>
    <w:rsid w:val="2225AF21"/>
    <w:rsid w:val="222BCA58"/>
    <w:rsid w:val="222F6966"/>
    <w:rsid w:val="2234317D"/>
    <w:rsid w:val="22377DCE"/>
    <w:rsid w:val="22418AA1"/>
    <w:rsid w:val="224ADF72"/>
    <w:rsid w:val="224DD4D3"/>
    <w:rsid w:val="22B90694"/>
    <w:rsid w:val="22C225B9"/>
    <w:rsid w:val="22CA622E"/>
    <w:rsid w:val="22CE7FE0"/>
    <w:rsid w:val="230BE0CF"/>
    <w:rsid w:val="2396A816"/>
    <w:rsid w:val="23E46508"/>
    <w:rsid w:val="23E562E3"/>
    <w:rsid w:val="23F8BA43"/>
    <w:rsid w:val="23FE8062"/>
    <w:rsid w:val="24190CA9"/>
    <w:rsid w:val="24237A79"/>
    <w:rsid w:val="24260D0F"/>
    <w:rsid w:val="246BAE3E"/>
    <w:rsid w:val="246FD0C2"/>
    <w:rsid w:val="24A04864"/>
    <w:rsid w:val="24BBA59F"/>
    <w:rsid w:val="24C71122"/>
    <w:rsid w:val="24D6230C"/>
    <w:rsid w:val="2503CFFF"/>
    <w:rsid w:val="25B29A2E"/>
    <w:rsid w:val="25BA3248"/>
    <w:rsid w:val="25BDF333"/>
    <w:rsid w:val="25C56330"/>
    <w:rsid w:val="25EB92C5"/>
    <w:rsid w:val="25EDABE8"/>
    <w:rsid w:val="260238ED"/>
    <w:rsid w:val="262BF806"/>
    <w:rsid w:val="2632C92F"/>
    <w:rsid w:val="266F45CE"/>
    <w:rsid w:val="267B4F7B"/>
    <w:rsid w:val="269284F1"/>
    <w:rsid w:val="26947AC2"/>
    <w:rsid w:val="2710FF9D"/>
    <w:rsid w:val="2726A237"/>
    <w:rsid w:val="27402825"/>
    <w:rsid w:val="275D4CF8"/>
    <w:rsid w:val="27648428"/>
    <w:rsid w:val="276BE80F"/>
    <w:rsid w:val="27876326"/>
    <w:rsid w:val="278E765F"/>
    <w:rsid w:val="27B46C03"/>
    <w:rsid w:val="2807A621"/>
    <w:rsid w:val="280AECD9"/>
    <w:rsid w:val="280B162F"/>
    <w:rsid w:val="280C6ACB"/>
    <w:rsid w:val="283E0B45"/>
    <w:rsid w:val="28651199"/>
    <w:rsid w:val="286BFDE8"/>
    <w:rsid w:val="2888DF70"/>
    <w:rsid w:val="2889545E"/>
    <w:rsid w:val="289E8EC7"/>
    <w:rsid w:val="28A572AE"/>
    <w:rsid w:val="28D5FC49"/>
    <w:rsid w:val="28DA8640"/>
    <w:rsid w:val="28E0BF61"/>
    <w:rsid w:val="28E7BF2E"/>
    <w:rsid w:val="2913B3E1"/>
    <w:rsid w:val="295ED372"/>
    <w:rsid w:val="296EF184"/>
    <w:rsid w:val="29EFB8AE"/>
    <w:rsid w:val="2A1ACE67"/>
    <w:rsid w:val="2A58459F"/>
    <w:rsid w:val="2AA388D1"/>
    <w:rsid w:val="2AC6F16E"/>
    <w:rsid w:val="2AC764A0"/>
    <w:rsid w:val="2B001141"/>
    <w:rsid w:val="2B611DCF"/>
    <w:rsid w:val="2B80D17C"/>
    <w:rsid w:val="2B999E7E"/>
    <w:rsid w:val="2BCA8AEF"/>
    <w:rsid w:val="2BEA4F62"/>
    <w:rsid w:val="2C10F357"/>
    <w:rsid w:val="2C119B58"/>
    <w:rsid w:val="2C32062C"/>
    <w:rsid w:val="2C832131"/>
    <w:rsid w:val="2C9CBE9F"/>
    <w:rsid w:val="2CC6B784"/>
    <w:rsid w:val="2CCE7BC2"/>
    <w:rsid w:val="2CFBDCE3"/>
    <w:rsid w:val="2D006F7A"/>
    <w:rsid w:val="2D0E5B12"/>
    <w:rsid w:val="2D1EBB13"/>
    <w:rsid w:val="2D349FF6"/>
    <w:rsid w:val="2D356EDF"/>
    <w:rsid w:val="2D3FB13A"/>
    <w:rsid w:val="2D650767"/>
    <w:rsid w:val="2DC51E28"/>
    <w:rsid w:val="2DDC604D"/>
    <w:rsid w:val="2E2E3E01"/>
    <w:rsid w:val="2E9189E8"/>
    <w:rsid w:val="2EBD20DC"/>
    <w:rsid w:val="2EDECFF3"/>
    <w:rsid w:val="2EF13DE5"/>
    <w:rsid w:val="2EF5FD23"/>
    <w:rsid w:val="2F05EE60"/>
    <w:rsid w:val="2F2C743E"/>
    <w:rsid w:val="2F6D804A"/>
    <w:rsid w:val="3001F05B"/>
    <w:rsid w:val="300344F4"/>
    <w:rsid w:val="300A062E"/>
    <w:rsid w:val="3017B441"/>
    <w:rsid w:val="303CA426"/>
    <w:rsid w:val="308C0226"/>
    <w:rsid w:val="30B9BEBD"/>
    <w:rsid w:val="30BDC0D2"/>
    <w:rsid w:val="30C72CCD"/>
    <w:rsid w:val="316E2460"/>
    <w:rsid w:val="31A9961A"/>
    <w:rsid w:val="31E62389"/>
    <w:rsid w:val="31FD31C7"/>
    <w:rsid w:val="3201634F"/>
    <w:rsid w:val="32016BF0"/>
    <w:rsid w:val="321E72E8"/>
    <w:rsid w:val="32247D45"/>
    <w:rsid w:val="322AB633"/>
    <w:rsid w:val="322D2970"/>
    <w:rsid w:val="32507CCB"/>
    <w:rsid w:val="3251E7D9"/>
    <w:rsid w:val="32B87AF8"/>
    <w:rsid w:val="32D11CA4"/>
    <w:rsid w:val="32E856F2"/>
    <w:rsid w:val="332487DB"/>
    <w:rsid w:val="333002E0"/>
    <w:rsid w:val="334A33A5"/>
    <w:rsid w:val="339A4022"/>
    <w:rsid w:val="341F0A05"/>
    <w:rsid w:val="3437F6CA"/>
    <w:rsid w:val="343AA4A7"/>
    <w:rsid w:val="345D2CD2"/>
    <w:rsid w:val="3462685D"/>
    <w:rsid w:val="348124E8"/>
    <w:rsid w:val="349E8D4F"/>
    <w:rsid w:val="34B18069"/>
    <w:rsid w:val="34EDFF7E"/>
    <w:rsid w:val="34FE3B73"/>
    <w:rsid w:val="3500CB6C"/>
    <w:rsid w:val="351C906B"/>
    <w:rsid w:val="354080C4"/>
    <w:rsid w:val="35503811"/>
    <w:rsid w:val="35568126"/>
    <w:rsid w:val="355844D8"/>
    <w:rsid w:val="35595F45"/>
    <w:rsid w:val="3574C9BC"/>
    <w:rsid w:val="35AAC19A"/>
    <w:rsid w:val="35AC63FF"/>
    <w:rsid w:val="35C4B766"/>
    <w:rsid w:val="35D05D38"/>
    <w:rsid w:val="35DC12D8"/>
    <w:rsid w:val="35DC6C8E"/>
    <w:rsid w:val="35DD1366"/>
    <w:rsid w:val="36332AAC"/>
    <w:rsid w:val="3641CC8B"/>
    <w:rsid w:val="3658A243"/>
    <w:rsid w:val="3696366C"/>
    <w:rsid w:val="36BA6EB9"/>
    <w:rsid w:val="36C275AE"/>
    <w:rsid w:val="36D87FB7"/>
    <w:rsid w:val="37189DFA"/>
    <w:rsid w:val="374F21D4"/>
    <w:rsid w:val="375FA60A"/>
    <w:rsid w:val="377D682B"/>
    <w:rsid w:val="37A1F1D1"/>
    <w:rsid w:val="38004ABD"/>
    <w:rsid w:val="382D97D5"/>
    <w:rsid w:val="3838A332"/>
    <w:rsid w:val="384DDEA9"/>
    <w:rsid w:val="38914C97"/>
    <w:rsid w:val="38A86299"/>
    <w:rsid w:val="38AC870B"/>
    <w:rsid w:val="38C1295D"/>
    <w:rsid w:val="38D180F9"/>
    <w:rsid w:val="38D952CB"/>
    <w:rsid w:val="38E404C1"/>
    <w:rsid w:val="38EEC9B6"/>
    <w:rsid w:val="39165188"/>
    <w:rsid w:val="392B92FC"/>
    <w:rsid w:val="39582EDF"/>
    <w:rsid w:val="39590E2A"/>
    <w:rsid w:val="3970DD03"/>
    <w:rsid w:val="398F8B8B"/>
    <w:rsid w:val="39C09A7D"/>
    <w:rsid w:val="39D2B4DF"/>
    <w:rsid w:val="39E018BC"/>
    <w:rsid w:val="39EE0229"/>
    <w:rsid w:val="3A09C37A"/>
    <w:rsid w:val="3A295D6C"/>
    <w:rsid w:val="3A45015D"/>
    <w:rsid w:val="3A538C01"/>
    <w:rsid w:val="3A595887"/>
    <w:rsid w:val="3A728B92"/>
    <w:rsid w:val="3A8E5FC3"/>
    <w:rsid w:val="3AC4754F"/>
    <w:rsid w:val="3AE8FE82"/>
    <w:rsid w:val="3B0751FF"/>
    <w:rsid w:val="3B2EE54D"/>
    <w:rsid w:val="3B31EC9A"/>
    <w:rsid w:val="3B4562C7"/>
    <w:rsid w:val="3B62EA02"/>
    <w:rsid w:val="3B946F6A"/>
    <w:rsid w:val="3BA5F7E7"/>
    <w:rsid w:val="3BBF88A2"/>
    <w:rsid w:val="3BDE9182"/>
    <w:rsid w:val="3BE9ED39"/>
    <w:rsid w:val="3BED4738"/>
    <w:rsid w:val="3BEF5C62"/>
    <w:rsid w:val="3C17C14A"/>
    <w:rsid w:val="3C2212AE"/>
    <w:rsid w:val="3C719256"/>
    <w:rsid w:val="3C7BC109"/>
    <w:rsid w:val="3C98FD8A"/>
    <w:rsid w:val="3CAFEFFB"/>
    <w:rsid w:val="3CBF70C6"/>
    <w:rsid w:val="3D2CAA08"/>
    <w:rsid w:val="3D2E09C0"/>
    <w:rsid w:val="3D5C098C"/>
    <w:rsid w:val="3DA27D5F"/>
    <w:rsid w:val="3DCABBD3"/>
    <w:rsid w:val="3DCDC955"/>
    <w:rsid w:val="3DCF1C5C"/>
    <w:rsid w:val="3DD71465"/>
    <w:rsid w:val="3DDC807F"/>
    <w:rsid w:val="3DDFDCE7"/>
    <w:rsid w:val="3E044FA3"/>
    <w:rsid w:val="3E0D62B7"/>
    <w:rsid w:val="3E14B5FA"/>
    <w:rsid w:val="3E18D9BF"/>
    <w:rsid w:val="3E4CCCB7"/>
    <w:rsid w:val="3E527E8C"/>
    <w:rsid w:val="3E7D0389"/>
    <w:rsid w:val="3EA82EEE"/>
    <w:rsid w:val="3EBED833"/>
    <w:rsid w:val="3ECF421C"/>
    <w:rsid w:val="3ED0E98B"/>
    <w:rsid w:val="3ED3D579"/>
    <w:rsid w:val="3F0D0C6F"/>
    <w:rsid w:val="3F189731"/>
    <w:rsid w:val="3F1E775D"/>
    <w:rsid w:val="3F24E7FA"/>
    <w:rsid w:val="3F25147C"/>
    <w:rsid w:val="3F434E4F"/>
    <w:rsid w:val="3F4B0AE2"/>
    <w:rsid w:val="3F5E77E2"/>
    <w:rsid w:val="3F64A562"/>
    <w:rsid w:val="3F898BB1"/>
    <w:rsid w:val="3F9B9165"/>
    <w:rsid w:val="3FBAF953"/>
    <w:rsid w:val="3FC94D93"/>
    <w:rsid w:val="3FD4E2EE"/>
    <w:rsid w:val="4006384D"/>
    <w:rsid w:val="4006BD6E"/>
    <w:rsid w:val="40325D5B"/>
    <w:rsid w:val="4043FF4F"/>
    <w:rsid w:val="4044713A"/>
    <w:rsid w:val="404B39D3"/>
    <w:rsid w:val="404D1438"/>
    <w:rsid w:val="404FDEA2"/>
    <w:rsid w:val="40897482"/>
    <w:rsid w:val="40AAB4EA"/>
    <w:rsid w:val="40C7B1FC"/>
    <w:rsid w:val="40E40E7D"/>
    <w:rsid w:val="40E464B0"/>
    <w:rsid w:val="410D22F4"/>
    <w:rsid w:val="4112C5B2"/>
    <w:rsid w:val="4142E26F"/>
    <w:rsid w:val="415EC798"/>
    <w:rsid w:val="419C561A"/>
    <w:rsid w:val="41B4A44B"/>
    <w:rsid w:val="41E015AC"/>
    <w:rsid w:val="41E60B35"/>
    <w:rsid w:val="4206E2DE"/>
    <w:rsid w:val="420C3E0A"/>
    <w:rsid w:val="4239550B"/>
    <w:rsid w:val="42A28D7F"/>
    <w:rsid w:val="42A40B71"/>
    <w:rsid w:val="42ADED06"/>
    <w:rsid w:val="42B521EE"/>
    <w:rsid w:val="42B88377"/>
    <w:rsid w:val="42CF8EC1"/>
    <w:rsid w:val="42DE4B84"/>
    <w:rsid w:val="42FA97F9"/>
    <w:rsid w:val="42FDB7C2"/>
    <w:rsid w:val="43130642"/>
    <w:rsid w:val="431BDA53"/>
    <w:rsid w:val="436C5BC5"/>
    <w:rsid w:val="43973864"/>
    <w:rsid w:val="43A25CBE"/>
    <w:rsid w:val="43A6487D"/>
    <w:rsid w:val="43BAD42D"/>
    <w:rsid w:val="43C6D74F"/>
    <w:rsid w:val="43CE296D"/>
    <w:rsid w:val="43DA56B4"/>
    <w:rsid w:val="43FD6BB6"/>
    <w:rsid w:val="44147C7F"/>
    <w:rsid w:val="441ADBC0"/>
    <w:rsid w:val="44294D38"/>
    <w:rsid w:val="443898F8"/>
    <w:rsid w:val="4447784F"/>
    <w:rsid w:val="444A78AF"/>
    <w:rsid w:val="44694D0D"/>
    <w:rsid w:val="446FE3B2"/>
    <w:rsid w:val="44C5615C"/>
    <w:rsid w:val="44E9E491"/>
    <w:rsid w:val="44EB4DD7"/>
    <w:rsid w:val="44FB31CB"/>
    <w:rsid w:val="4517B66E"/>
    <w:rsid w:val="45222953"/>
    <w:rsid w:val="45306FCD"/>
    <w:rsid w:val="4530D755"/>
    <w:rsid w:val="456C4B6B"/>
    <w:rsid w:val="45869AE8"/>
    <w:rsid w:val="45966405"/>
    <w:rsid w:val="45A74198"/>
    <w:rsid w:val="45A861E7"/>
    <w:rsid w:val="45B246CC"/>
    <w:rsid w:val="45DA5797"/>
    <w:rsid w:val="46066DFD"/>
    <w:rsid w:val="4615EC46"/>
    <w:rsid w:val="461F7432"/>
    <w:rsid w:val="462575A4"/>
    <w:rsid w:val="463CCE3D"/>
    <w:rsid w:val="465A2DDB"/>
    <w:rsid w:val="466EC365"/>
    <w:rsid w:val="467A46FB"/>
    <w:rsid w:val="467DEE40"/>
    <w:rsid w:val="469CFD07"/>
    <w:rsid w:val="46B2C208"/>
    <w:rsid w:val="46B99630"/>
    <w:rsid w:val="46C14C53"/>
    <w:rsid w:val="46C283C0"/>
    <w:rsid w:val="46D9856D"/>
    <w:rsid w:val="472C5F82"/>
    <w:rsid w:val="473A102A"/>
    <w:rsid w:val="47543C9D"/>
    <w:rsid w:val="475E53E4"/>
    <w:rsid w:val="47995F9C"/>
    <w:rsid w:val="47ADCC7D"/>
    <w:rsid w:val="47C1AAAC"/>
    <w:rsid w:val="47D717AB"/>
    <w:rsid w:val="47D8F25C"/>
    <w:rsid w:val="47FDFBF6"/>
    <w:rsid w:val="483E26AE"/>
    <w:rsid w:val="484E8238"/>
    <w:rsid w:val="485F852C"/>
    <w:rsid w:val="4871B528"/>
    <w:rsid w:val="48D8333E"/>
    <w:rsid w:val="48F167FE"/>
    <w:rsid w:val="491CCE12"/>
    <w:rsid w:val="491DFF1F"/>
    <w:rsid w:val="4922C52D"/>
    <w:rsid w:val="495B1E28"/>
    <w:rsid w:val="496CFE20"/>
    <w:rsid w:val="49998277"/>
    <w:rsid w:val="499C922C"/>
    <w:rsid w:val="49A11136"/>
    <w:rsid w:val="49AF4D59"/>
    <w:rsid w:val="49C4A518"/>
    <w:rsid w:val="4A168820"/>
    <w:rsid w:val="4A1F4AAE"/>
    <w:rsid w:val="4A2642E5"/>
    <w:rsid w:val="4A834251"/>
    <w:rsid w:val="4A9092FB"/>
    <w:rsid w:val="4AA1646F"/>
    <w:rsid w:val="4AAC7113"/>
    <w:rsid w:val="4AF6A1C0"/>
    <w:rsid w:val="4B3BD853"/>
    <w:rsid w:val="4B6F1DF6"/>
    <w:rsid w:val="4B845EC4"/>
    <w:rsid w:val="4B8E1E40"/>
    <w:rsid w:val="4BAE682C"/>
    <w:rsid w:val="4BCDD398"/>
    <w:rsid w:val="4C1528D2"/>
    <w:rsid w:val="4C229FDF"/>
    <w:rsid w:val="4C728E64"/>
    <w:rsid w:val="4C80FCCF"/>
    <w:rsid w:val="4CBA1D32"/>
    <w:rsid w:val="4CDE0598"/>
    <w:rsid w:val="4D08239E"/>
    <w:rsid w:val="4D0959FA"/>
    <w:rsid w:val="4D5DFD07"/>
    <w:rsid w:val="4D5F8D0F"/>
    <w:rsid w:val="4D652B99"/>
    <w:rsid w:val="4D69A3F9"/>
    <w:rsid w:val="4DAA9A67"/>
    <w:rsid w:val="4DC56051"/>
    <w:rsid w:val="4DC6A966"/>
    <w:rsid w:val="4DCFC5FC"/>
    <w:rsid w:val="4DD5EB99"/>
    <w:rsid w:val="4DD788A4"/>
    <w:rsid w:val="4DDB8CA5"/>
    <w:rsid w:val="4E1C80CF"/>
    <w:rsid w:val="4E3F2FF3"/>
    <w:rsid w:val="4E403399"/>
    <w:rsid w:val="4E5B2CA0"/>
    <w:rsid w:val="4E756798"/>
    <w:rsid w:val="4E7D94A2"/>
    <w:rsid w:val="4E89C51C"/>
    <w:rsid w:val="4E8D9D91"/>
    <w:rsid w:val="4E91FFDA"/>
    <w:rsid w:val="4E951380"/>
    <w:rsid w:val="4EA89865"/>
    <w:rsid w:val="4EBBC6A4"/>
    <w:rsid w:val="4EC9F632"/>
    <w:rsid w:val="4ECD95A5"/>
    <w:rsid w:val="4ED84B8C"/>
    <w:rsid w:val="4EED978A"/>
    <w:rsid w:val="4EFAEDCA"/>
    <w:rsid w:val="4F1F3722"/>
    <w:rsid w:val="4F2094F5"/>
    <w:rsid w:val="4F41640C"/>
    <w:rsid w:val="4F496C21"/>
    <w:rsid w:val="4F71EE8E"/>
    <w:rsid w:val="4F78AA63"/>
    <w:rsid w:val="4FC8BEF0"/>
    <w:rsid w:val="4FE9A4FC"/>
    <w:rsid w:val="5002637A"/>
    <w:rsid w:val="50393286"/>
    <w:rsid w:val="503B00F5"/>
    <w:rsid w:val="50618F63"/>
    <w:rsid w:val="5073FDFA"/>
    <w:rsid w:val="509F23C3"/>
    <w:rsid w:val="50A144BB"/>
    <w:rsid w:val="50A24C85"/>
    <w:rsid w:val="50AD7F29"/>
    <w:rsid w:val="50D39D18"/>
    <w:rsid w:val="50E162D7"/>
    <w:rsid w:val="5118298D"/>
    <w:rsid w:val="512DFBC1"/>
    <w:rsid w:val="51352C1F"/>
    <w:rsid w:val="51663EED"/>
    <w:rsid w:val="51716BB6"/>
    <w:rsid w:val="5172C6A1"/>
    <w:rsid w:val="518A3C60"/>
    <w:rsid w:val="518FDDA5"/>
    <w:rsid w:val="5196EB90"/>
    <w:rsid w:val="51A8C1CE"/>
    <w:rsid w:val="51C3FE64"/>
    <w:rsid w:val="51CC8171"/>
    <w:rsid w:val="51D5DDEE"/>
    <w:rsid w:val="51E43767"/>
    <w:rsid w:val="52219A05"/>
    <w:rsid w:val="522F4E94"/>
    <w:rsid w:val="523AECBD"/>
    <w:rsid w:val="525071A0"/>
    <w:rsid w:val="52579F05"/>
    <w:rsid w:val="5265982E"/>
    <w:rsid w:val="527ECC68"/>
    <w:rsid w:val="5293C46F"/>
    <w:rsid w:val="5294F633"/>
    <w:rsid w:val="529D1911"/>
    <w:rsid w:val="52B4270C"/>
    <w:rsid w:val="53097F1D"/>
    <w:rsid w:val="532579C2"/>
    <w:rsid w:val="535288A0"/>
    <w:rsid w:val="53615A98"/>
    <w:rsid w:val="5365E905"/>
    <w:rsid w:val="53AA0C19"/>
    <w:rsid w:val="53AD5D04"/>
    <w:rsid w:val="53CDC631"/>
    <w:rsid w:val="54382043"/>
    <w:rsid w:val="54582BD0"/>
    <w:rsid w:val="54953034"/>
    <w:rsid w:val="54E758F2"/>
    <w:rsid w:val="555260AD"/>
    <w:rsid w:val="555753BA"/>
    <w:rsid w:val="555F242A"/>
    <w:rsid w:val="556021A4"/>
    <w:rsid w:val="5574AAC3"/>
    <w:rsid w:val="557524E3"/>
    <w:rsid w:val="559BD39B"/>
    <w:rsid w:val="55ADA962"/>
    <w:rsid w:val="55B71994"/>
    <w:rsid w:val="55D6F0BB"/>
    <w:rsid w:val="55FA8AA8"/>
    <w:rsid w:val="561B96C8"/>
    <w:rsid w:val="56283CA7"/>
    <w:rsid w:val="566AA001"/>
    <w:rsid w:val="566C7B42"/>
    <w:rsid w:val="569FD9AD"/>
    <w:rsid w:val="56B7D3B3"/>
    <w:rsid w:val="56E03189"/>
    <w:rsid w:val="56E692E6"/>
    <w:rsid w:val="56FF7636"/>
    <w:rsid w:val="570566F3"/>
    <w:rsid w:val="572FB532"/>
    <w:rsid w:val="5754FFE3"/>
    <w:rsid w:val="577574FF"/>
    <w:rsid w:val="57842DB8"/>
    <w:rsid w:val="57943948"/>
    <w:rsid w:val="579FFE87"/>
    <w:rsid w:val="57AEC6CB"/>
    <w:rsid w:val="57B2A026"/>
    <w:rsid w:val="57CB2F21"/>
    <w:rsid w:val="57F25519"/>
    <w:rsid w:val="57F8DA2C"/>
    <w:rsid w:val="584DB6A3"/>
    <w:rsid w:val="58730EA8"/>
    <w:rsid w:val="5895B967"/>
    <w:rsid w:val="58E19164"/>
    <w:rsid w:val="5912CB02"/>
    <w:rsid w:val="594A8875"/>
    <w:rsid w:val="597A0C9A"/>
    <w:rsid w:val="59963373"/>
    <w:rsid w:val="59CFF90D"/>
    <w:rsid w:val="59DB0A13"/>
    <w:rsid w:val="59E42BC1"/>
    <w:rsid w:val="59EF494C"/>
    <w:rsid w:val="59FB4EBB"/>
    <w:rsid w:val="5A3DF5BC"/>
    <w:rsid w:val="5A86D2D2"/>
    <w:rsid w:val="5A8A8AB7"/>
    <w:rsid w:val="5A9BAB8B"/>
    <w:rsid w:val="5AADB8F1"/>
    <w:rsid w:val="5AC7E873"/>
    <w:rsid w:val="5B20E704"/>
    <w:rsid w:val="5B292952"/>
    <w:rsid w:val="5B41886C"/>
    <w:rsid w:val="5B4467E9"/>
    <w:rsid w:val="5B597D16"/>
    <w:rsid w:val="5B692389"/>
    <w:rsid w:val="5B6FCF6C"/>
    <w:rsid w:val="5B78C7E9"/>
    <w:rsid w:val="5BAF53EE"/>
    <w:rsid w:val="5BD366AB"/>
    <w:rsid w:val="5BE6BADF"/>
    <w:rsid w:val="5C749B46"/>
    <w:rsid w:val="5C7DABDB"/>
    <w:rsid w:val="5C9A6FC2"/>
    <w:rsid w:val="5CDA54E4"/>
    <w:rsid w:val="5CDD847D"/>
    <w:rsid w:val="5CFC16E8"/>
    <w:rsid w:val="5D0799CF"/>
    <w:rsid w:val="5D29AD26"/>
    <w:rsid w:val="5D501645"/>
    <w:rsid w:val="5D6267EC"/>
    <w:rsid w:val="5DA4A7AC"/>
    <w:rsid w:val="5DB7CE23"/>
    <w:rsid w:val="5DEF621A"/>
    <w:rsid w:val="5E026B55"/>
    <w:rsid w:val="5E1ACDC1"/>
    <w:rsid w:val="5E58A6FB"/>
    <w:rsid w:val="5E5E46A5"/>
    <w:rsid w:val="5E72266D"/>
    <w:rsid w:val="5E85FB92"/>
    <w:rsid w:val="5E92CA56"/>
    <w:rsid w:val="5EE3045B"/>
    <w:rsid w:val="5EF1A1D3"/>
    <w:rsid w:val="5EFEA79F"/>
    <w:rsid w:val="5F1EC8C5"/>
    <w:rsid w:val="5F2F6EF4"/>
    <w:rsid w:val="5F355698"/>
    <w:rsid w:val="5F777B9C"/>
    <w:rsid w:val="5F7A448B"/>
    <w:rsid w:val="5F7D5FD2"/>
    <w:rsid w:val="5F97BADF"/>
    <w:rsid w:val="5F989850"/>
    <w:rsid w:val="5FB25793"/>
    <w:rsid w:val="5FCC04C4"/>
    <w:rsid w:val="5FDE6127"/>
    <w:rsid w:val="5FF4775C"/>
    <w:rsid w:val="5FF8362C"/>
    <w:rsid w:val="600F5B17"/>
    <w:rsid w:val="603CA02D"/>
    <w:rsid w:val="604914AC"/>
    <w:rsid w:val="608AB297"/>
    <w:rsid w:val="60AF26CC"/>
    <w:rsid w:val="60C3E98D"/>
    <w:rsid w:val="60EB4A6B"/>
    <w:rsid w:val="60F7E87A"/>
    <w:rsid w:val="61158EE6"/>
    <w:rsid w:val="61193033"/>
    <w:rsid w:val="611B5C49"/>
    <w:rsid w:val="6143396C"/>
    <w:rsid w:val="6144A4EF"/>
    <w:rsid w:val="61559A5A"/>
    <w:rsid w:val="616D113E"/>
    <w:rsid w:val="61AD978B"/>
    <w:rsid w:val="61E36973"/>
    <w:rsid w:val="61FE8809"/>
    <w:rsid w:val="6216C86E"/>
    <w:rsid w:val="6239DCA2"/>
    <w:rsid w:val="62703F44"/>
    <w:rsid w:val="628F1D1C"/>
    <w:rsid w:val="629C5D1E"/>
    <w:rsid w:val="62D240AD"/>
    <w:rsid w:val="62EED68E"/>
    <w:rsid w:val="636B7B9B"/>
    <w:rsid w:val="63AC3759"/>
    <w:rsid w:val="63C8FE50"/>
    <w:rsid w:val="63CEDA16"/>
    <w:rsid w:val="63EF8CAD"/>
    <w:rsid w:val="64375BDB"/>
    <w:rsid w:val="643D94EE"/>
    <w:rsid w:val="648BB84E"/>
    <w:rsid w:val="64C878B3"/>
    <w:rsid w:val="651785EA"/>
    <w:rsid w:val="652E6DC6"/>
    <w:rsid w:val="65348996"/>
    <w:rsid w:val="655EEB89"/>
    <w:rsid w:val="65624D12"/>
    <w:rsid w:val="6569C78B"/>
    <w:rsid w:val="65A4D2D7"/>
    <w:rsid w:val="65B44267"/>
    <w:rsid w:val="66290B7D"/>
    <w:rsid w:val="662A0FC5"/>
    <w:rsid w:val="66344EBD"/>
    <w:rsid w:val="6666A084"/>
    <w:rsid w:val="66F79375"/>
    <w:rsid w:val="66F79704"/>
    <w:rsid w:val="66F9685D"/>
    <w:rsid w:val="66F9F41B"/>
    <w:rsid w:val="67288E2F"/>
    <w:rsid w:val="6742287D"/>
    <w:rsid w:val="6766AE4C"/>
    <w:rsid w:val="67877866"/>
    <w:rsid w:val="679C90E7"/>
    <w:rsid w:val="67A38C5A"/>
    <w:rsid w:val="67AB53EF"/>
    <w:rsid w:val="67BE7A4E"/>
    <w:rsid w:val="67C4DBDE"/>
    <w:rsid w:val="67C91E6F"/>
    <w:rsid w:val="67D8B9C8"/>
    <w:rsid w:val="68178F34"/>
    <w:rsid w:val="68211FC6"/>
    <w:rsid w:val="68782971"/>
    <w:rsid w:val="68B91E3C"/>
    <w:rsid w:val="68F828B2"/>
    <w:rsid w:val="69046A19"/>
    <w:rsid w:val="6920205D"/>
    <w:rsid w:val="692ACE1E"/>
    <w:rsid w:val="69386148"/>
    <w:rsid w:val="694C2FC5"/>
    <w:rsid w:val="69641C69"/>
    <w:rsid w:val="69748A29"/>
    <w:rsid w:val="699F8C03"/>
    <w:rsid w:val="69DF21A1"/>
    <w:rsid w:val="69FE4645"/>
    <w:rsid w:val="6A176EA2"/>
    <w:rsid w:val="6A1782DC"/>
    <w:rsid w:val="6A2D0437"/>
    <w:rsid w:val="6A3C1227"/>
    <w:rsid w:val="6A605F96"/>
    <w:rsid w:val="6A606C78"/>
    <w:rsid w:val="6A7131AE"/>
    <w:rsid w:val="6A90B2BE"/>
    <w:rsid w:val="6AC2685D"/>
    <w:rsid w:val="6AC88AA1"/>
    <w:rsid w:val="6AD8EEF6"/>
    <w:rsid w:val="6ADE9A56"/>
    <w:rsid w:val="6AECF64F"/>
    <w:rsid w:val="6AF6EC59"/>
    <w:rsid w:val="6AF93009"/>
    <w:rsid w:val="6B019E79"/>
    <w:rsid w:val="6B987616"/>
    <w:rsid w:val="6BA329AB"/>
    <w:rsid w:val="6BA4FA48"/>
    <w:rsid w:val="6BB89323"/>
    <w:rsid w:val="6BE76197"/>
    <w:rsid w:val="6C283E44"/>
    <w:rsid w:val="6C34AB2E"/>
    <w:rsid w:val="6C43B69C"/>
    <w:rsid w:val="6C816E1D"/>
    <w:rsid w:val="6CEFD65D"/>
    <w:rsid w:val="6D144FDC"/>
    <w:rsid w:val="6D72BE1A"/>
    <w:rsid w:val="6D73B2E9"/>
    <w:rsid w:val="6D9533A5"/>
    <w:rsid w:val="6DB9BED1"/>
    <w:rsid w:val="6DCE91B6"/>
    <w:rsid w:val="6E185F6F"/>
    <w:rsid w:val="6E4F3C81"/>
    <w:rsid w:val="6E59BD51"/>
    <w:rsid w:val="6E6566D7"/>
    <w:rsid w:val="6E7A920C"/>
    <w:rsid w:val="6E83E2A7"/>
    <w:rsid w:val="6E8E88A0"/>
    <w:rsid w:val="6E94E2B6"/>
    <w:rsid w:val="6EA851C7"/>
    <w:rsid w:val="6EBA0271"/>
    <w:rsid w:val="6EDC695E"/>
    <w:rsid w:val="6F0F0F70"/>
    <w:rsid w:val="6F10C510"/>
    <w:rsid w:val="6F2595A8"/>
    <w:rsid w:val="6F597DC8"/>
    <w:rsid w:val="6F5DC0E9"/>
    <w:rsid w:val="6F81D4F4"/>
    <w:rsid w:val="6FB7E6A5"/>
    <w:rsid w:val="6FCC65B4"/>
    <w:rsid w:val="6FCCE5CF"/>
    <w:rsid w:val="6FDC4518"/>
    <w:rsid w:val="6FDFA096"/>
    <w:rsid w:val="7019B423"/>
    <w:rsid w:val="7030B317"/>
    <w:rsid w:val="70447AAF"/>
    <w:rsid w:val="70709FB9"/>
    <w:rsid w:val="7076F1FF"/>
    <w:rsid w:val="7077A002"/>
    <w:rsid w:val="708C997F"/>
    <w:rsid w:val="70CF9B64"/>
    <w:rsid w:val="7118ABD5"/>
    <w:rsid w:val="711DAC99"/>
    <w:rsid w:val="71238225"/>
    <w:rsid w:val="712834B3"/>
    <w:rsid w:val="7147A896"/>
    <w:rsid w:val="7165B7C2"/>
    <w:rsid w:val="716CB28C"/>
    <w:rsid w:val="717B70F7"/>
    <w:rsid w:val="71874633"/>
    <w:rsid w:val="719005F7"/>
    <w:rsid w:val="71956123"/>
    <w:rsid w:val="71AD44F7"/>
    <w:rsid w:val="71C29630"/>
    <w:rsid w:val="71CD45E6"/>
    <w:rsid w:val="720C701A"/>
    <w:rsid w:val="7210201F"/>
    <w:rsid w:val="72737EE2"/>
    <w:rsid w:val="72B97CFA"/>
    <w:rsid w:val="72CB8F0A"/>
    <w:rsid w:val="73140617"/>
    <w:rsid w:val="7328CAF1"/>
    <w:rsid w:val="732E0C9E"/>
    <w:rsid w:val="733E35CA"/>
    <w:rsid w:val="73437280"/>
    <w:rsid w:val="7346CBEC"/>
    <w:rsid w:val="735CED3F"/>
    <w:rsid w:val="73A5288B"/>
    <w:rsid w:val="73A5BEF4"/>
    <w:rsid w:val="73C2142E"/>
    <w:rsid w:val="740316C5"/>
    <w:rsid w:val="74412569"/>
    <w:rsid w:val="7457516F"/>
    <w:rsid w:val="7460617B"/>
    <w:rsid w:val="74D694EE"/>
    <w:rsid w:val="754A28FD"/>
    <w:rsid w:val="754D237E"/>
    <w:rsid w:val="75506443"/>
    <w:rsid w:val="7550D4BC"/>
    <w:rsid w:val="756DA24F"/>
    <w:rsid w:val="7577A1AD"/>
    <w:rsid w:val="758C3FF6"/>
    <w:rsid w:val="75910285"/>
    <w:rsid w:val="75BD832B"/>
    <w:rsid w:val="75EBEBAC"/>
    <w:rsid w:val="76297714"/>
    <w:rsid w:val="764BA6D9"/>
    <w:rsid w:val="76A209C5"/>
    <w:rsid w:val="76D22E75"/>
    <w:rsid w:val="76D506E4"/>
    <w:rsid w:val="771BB6CC"/>
    <w:rsid w:val="7721FC3B"/>
    <w:rsid w:val="7759CCAE"/>
    <w:rsid w:val="77C83EB2"/>
    <w:rsid w:val="77C9C4D1"/>
    <w:rsid w:val="78062D92"/>
    <w:rsid w:val="7806643A"/>
    <w:rsid w:val="7827D3E4"/>
    <w:rsid w:val="783D554C"/>
    <w:rsid w:val="784951A2"/>
    <w:rsid w:val="7878BC88"/>
    <w:rsid w:val="7879D4A7"/>
    <w:rsid w:val="7881C9BF"/>
    <w:rsid w:val="7884C440"/>
    <w:rsid w:val="78B40528"/>
    <w:rsid w:val="78EAC8FA"/>
    <w:rsid w:val="793ABB3A"/>
    <w:rsid w:val="793B1D7C"/>
    <w:rsid w:val="793EB21B"/>
    <w:rsid w:val="79631A28"/>
    <w:rsid w:val="796C70DB"/>
    <w:rsid w:val="797EBD8F"/>
    <w:rsid w:val="7981313C"/>
    <w:rsid w:val="79BC3929"/>
    <w:rsid w:val="79C258CC"/>
    <w:rsid w:val="7A024FFF"/>
    <w:rsid w:val="7A7F7D75"/>
    <w:rsid w:val="7A88B612"/>
    <w:rsid w:val="7AB5EE9C"/>
    <w:rsid w:val="7AB8E5B0"/>
    <w:rsid w:val="7B04B832"/>
    <w:rsid w:val="7B1BB54B"/>
    <w:rsid w:val="7B60BCFB"/>
    <w:rsid w:val="7B624C30"/>
    <w:rsid w:val="7B7F6171"/>
    <w:rsid w:val="7B994003"/>
    <w:rsid w:val="7BC536D1"/>
    <w:rsid w:val="7BF5F3D8"/>
    <w:rsid w:val="7BFB2940"/>
    <w:rsid w:val="7C08FBEC"/>
    <w:rsid w:val="7C181103"/>
    <w:rsid w:val="7C342276"/>
    <w:rsid w:val="7C423043"/>
    <w:rsid w:val="7C45C7D8"/>
    <w:rsid w:val="7C4DE8B5"/>
    <w:rsid w:val="7C5658F5"/>
    <w:rsid w:val="7C85C71C"/>
    <w:rsid w:val="7C8BD402"/>
    <w:rsid w:val="7C987F1C"/>
    <w:rsid w:val="7CB7A135"/>
    <w:rsid w:val="7CBB8FFA"/>
    <w:rsid w:val="7CE624D2"/>
    <w:rsid w:val="7D09F93E"/>
    <w:rsid w:val="7D7A659B"/>
    <w:rsid w:val="7D87E24B"/>
    <w:rsid w:val="7D919AF7"/>
    <w:rsid w:val="7DA08245"/>
    <w:rsid w:val="7DE56B28"/>
    <w:rsid w:val="7DFC9C2E"/>
    <w:rsid w:val="7E5D185F"/>
    <w:rsid w:val="7E647149"/>
    <w:rsid w:val="7E657FBE"/>
    <w:rsid w:val="7E80DDA4"/>
    <w:rsid w:val="7E8555DA"/>
    <w:rsid w:val="7EB51CCB"/>
    <w:rsid w:val="7EBF2632"/>
    <w:rsid w:val="7EFB83AD"/>
    <w:rsid w:val="7F1DA47C"/>
    <w:rsid w:val="7F26B38C"/>
    <w:rsid w:val="7F4A5B74"/>
    <w:rsid w:val="7F9C91F4"/>
    <w:rsid w:val="7FDB9E25"/>
    <w:rsid w:val="7FDBB25F"/>
    <w:rsid w:val="7FEB5DD1"/>
    <w:rsid w:val="7FEF1FA0"/>
    <w:rsid w:val="7FFEE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818F39"/>
  <w15:chartTrackingRefBased/>
  <w15:docId w15:val="{A0000146-BD7A-470E-9215-B73FA7A8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8C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A49"/>
  </w:style>
  <w:style w:type="paragraph" w:styleId="Footer">
    <w:name w:val="footer"/>
    <w:basedOn w:val="Normal"/>
    <w:link w:val="FooterChar"/>
    <w:uiPriority w:val="99"/>
    <w:unhideWhenUsed/>
    <w:rsid w:val="001A3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A49"/>
  </w:style>
  <w:style w:type="paragraph" w:customStyle="1" w:styleId="EndNoteBibliographyTitle">
    <w:name w:val="EndNote Bibliography Title"/>
    <w:basedOn w:val="Normal"/>
    <w:link w:val="EndNoteBibliographyTitleChar"/>
    <w:rsid w:val="002254B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54B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54B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54BA"/>
    <w:rPr>
      <w:rFonts w:ascii="Calibri" w:hAnsi="Calibri" w:cs="Calibri"/>
      <w:noProof/>
      <w:lang w:val="en-US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2254B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6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6A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6A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A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A7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B3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rsid w:val="00BB31A1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u w:color="000000"/>
      <w:bdr w:val="nil"/>
      <w:lang w:eastAsia="nl-NL"/>
    </w:rPr>
  </w:style>
  <w:style w:type="table" w:styleId="PlainTable3">
    <w:name w:val="Plain Table 3"/>
    <w:basedOn w:val="TableNormal"/>
    <w:uiPriority w:val="43"/>
    <w:rsid w:val="004420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Vermelding1">
    <w:name w:val="Vermelding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66545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7666B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87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DefaultParagraphFont"/>
    <w:rsid w:val="00871A75"/>
  </w:style>
  <w:style w:type="character" w:customStyle="1" w:styleId="eop">
    <w:name w:val="eop"/>
    <w:basedOn w:val="DefaultParagraphFont"/>
    <w:rsid w:val="00871A75"/>
  </w:style>
  <w:style w:type="paragraph" w:styleId="NormalWeb">
    <w:name w:val="Normal (Web)"/>
    <w:basedOn w:val="Normal"/>
    <w:uiPriority w:val="99"/>
    <w:semiHidden/>
    <w:unhideWhenUsed/>
    <w:rsid w:val="0088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11D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8F430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F4307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FC92CEB8D0D42BA0C4550E5CC75A5" ma:contentTypeVersion="10" ma:contentTypeDescription="Create a new document." ma:contentTypeScope="" ma:versionID="4a2d51688378ed4bc042dd8a44e0ca12">
  <xsd:schema xmlns:xsd="http://www.w3.org/2001/XMLSchema" xmlns:xs="http://www.w3.org/2001/XMLSchema" xmlns:p="http://schemas.microsoft.com/office/2006/metadata/properties" xmlns:ns3="f1d8d44d-175d-407c-a15a-4bd8c1a5993e" xmlns:ns4="9b264d6b-3d7b-4214-acf3-a8623fbe9be9" targetNamespace="http://schemas.microsoft.com/office/2006/metadata/properties" ma:root="true" ma:fieldsID="96f2b79d15317f352fc9a3b7ebffc621" ns3:_="" ns4:_="">
    <xsd:import namespace="f1d8d44d-175d-407c-a15a-4bd8c1a5993e"/>
    <xsd:import namespace="9b264d6b-3d7b-4214-acf3-a8623fbe9b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8d44d-175d-407c-a15a-4bd8c1a59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64d6b-3d7b-4214-acf3-a8623fbe9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264d6b-3d7b-4214-acf3-a8623fbe9be9">
      <UserInfo>
        <DisplayName>Eugene van Puijenbroek</DisplayName>
        <AccountId>13</AccountId>
        <AccountType/>
      </UserInfo>
    </SharedWithUsers>
    <_activity xmlns="f1d8d44d-175d-407c-a15a-4bd8c1a5993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CB251-713B-4066-A803-606B4AB57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BFC90-AFF1-40B3-96D5-925CAA33D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8d44d-175d-407c-a15a-4bd8c1a5993e"/>
    <ds:schemaRef ds:uri="9b264d6b-3d7b-4214-acf3-a8623fbe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CFB377-943B-41CA-92E9-DDB45D71FEDB}">
  <ds:schemaRefs>
    <ds:schemaRef ds:uri="http://schemas.microsoft.com/office/2006/metadata/properties"/>
    <ds:schemaRef ds:uri="http://schemas.microsoft.com/office/infopath/2007/PartnerControls"/>
    <ds:schemaRef ds:uri="9b264d6b-3d7b-4214-acf3-a8623fbe9be9"/>
    <ds:schemaRef ds:uri="f1d8d44d-175d-407c-a15a-4bd8c1a5993e"/>
  </ds:schemaRefs>
</ds:datastoreItem>
</file>

<file path=customXml/itemProps4.xml><?xml version="1.0" encoding="utf-8"?>
<ds:datastoreItem xmlns:ds="http://schemas.openxmlformats.org/officeDocument/2006/customXml" ds:itemID="{22F97343-3643-470F-80C9-67FB14B9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2005</Words>
  <Characters>11433</Characters>
  <Application>Microsoft Office Word</Application>
  <DocSecurity>0</DocSecurity>
  <Lines>95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Yrea Weetink</dc:creator>
  <cp:keywords/>
  <dc:description/>
  <cp:lastModifiedBy>Suganya R.</cp:lastModifiedBy>
  <cp:revision>4</cp:revision>
  <cp:lastPrinted>2023-07-02T13:49:00Z</cp:lastPrinted>
  <dcterms:created xsi:type="dcterms:W3CDTF">2023-11-16T08:25:00Z</dcterms:created>
  <dcterms:modified xsi:type="dcterms:W3CDTF">2023-12-16T14:52:00Z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0x0101003F3FC92CEB8D0D42BA0C4550E5CC75A5</vt:lpwstr>
  </property>
  <property fmtid="{D5CDD505-2E9C-101B-9397-08002B2CF9AE}" pid="3" name="MSIP_Label_3c9bec58-8084-492e-8360-0e1cfe36408c_Enabled">
    <vt:lpwstr>true</vt:lpwstr>
  </property>
  <property fmtid="{D5CDD505-2E9C-101B-9397-08002B2CF9AE}" pid="4" name="MSIP_Label_3c9bec58-8084-492e-8360-0e1cfe36408c_SetDate">
    <vt:lpwstr>2023-04-11T06:36:28Z</vt:lpwstr>
  </property>
  <property fmtid="{D5CDD505-2E9C-101B-9397-08002B2CF9AE}" pid="5" name="MSIP_Label_3c9bec58-8084-492e-8360-0e1cfe36408c_Method">
    <vt:lpwstr>Standard</vt:lpwstr>
  </property>
  <property fmtid="{D5CDD505-2E9C-101B-9397-08002B2CF9AE}" pid="6" name="MSIP_Label_3c9bec58-8084-492e-8360-0e1cfe36408c_Name">
    <vt:lpwstr>Not Protected -Pilot</vt:lpwstr>
  </property>
  <property fmtid="{D5CDD505-2E9C-101B-9397-08002B2CF9AE}" pid="7" name="MSIP_Label_3c9bec58-8084-492e-8360-0e1cfe36408c_SiteId">
    <vt:lpwstr>f35a6974-607f-47d4-82d7-ff31d7dc53a5</vt:lpwstr>
  </property>
  <property fmtid="{D5CDD505-2E9C-101B-9397-08002B2CF9AE}" pid="8" name="MSIP_Label_3c9bec58-8084-492e-8360-0e1cfe36408c_ActionId">
    <vt:lpwstr>ab9052eb-2573-4c4f-811d-bd02fee57df0</vt:lpwstr>
  </property>
  <property fmtid="{D5CDD505-2E9C-101B-9397-08002B2CF9AE}" pid="9" name="MSIP_Label_3c9bec58-8084-492e-8360-0e1cfe36408c_ContentBits">
    <vt:lpwstr>0</vt:lpwstr>
  </property>
</Properties>
</file>