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02C1E3" w14:textId="3BDA6361" w:rsidR="00D252D8" w:rsidRDefault="00D252D8" w:rsidP="00D252D8">
      <w:pPr>
        <w:pStyle w:val="Header"/>
        <w:rPr>
          <w:rFonts w:ascii="Times New Roman" w:hAnsi="Times New Roman" w:cs="Times New Roman"/>
          <w:i/>
          <w:iCs/>
          <w:lang w:val="en-US"/>
        </w:rPr>
      </w:pPr>
      <w:r>
        <w:rPr>
          <w:rFonts w:ascii="Times New Roman" w:hAnsi="Times New Roman" w:cs="Times New Roman"/>
          <w:b/>
          <w:bCs/>
          <w:lang w:val="en-US"/>
        </w:rPr>
        <w:t>Supplementary information</w:t>
      </w:r>
      <w:r w:rsidRPr="00FB335D">
        <w:rPr>
          <w:rFonts w:ascii="Times New Roman" w:hAnsi="Times New Roman" w:cs="Times New Roman"/>
          <w:b/>
          <w:bCs/>
          <w:lang w:val="en-US"/>
        </w:rPr>
        <w:t xml:space="preserve"> </w:t>
      </w:r>
      <w:r w:rsidR="00844AF2">
        <w:rPr>
          <w:rFonts w:ascii="Times New Roman" w:hAnsi="Times New Roman" w:cs="Times New Roman"/>
          <w:b/>
          <w:bCs/>
          <w:lang w:val="en-US"/>
        </w:rPr>
        <w:t>3</w:t>
      </w:r>
      <w:r w:rsidRPr="00FB335D">
        <w:rPr>
          <w:rFonts w:ascii="Times New Roman" w:hAnsi="Times New Roman" w:cs="Times New Roman"/>
          <w:b/>
          <w:bCs/>
          <w:lang w:val="en-US"/>
        </w:rPr>
        <w:t>:</w:t>
      </w:r>
      <w:r w:rsidRPr="00FB335D">
        <w:rPr>
          <w:rFonts w:ascii="Times New Roman" w:hAnsi="Times New Roman" w:cs="Times New Roman"/>
          <w:lang w:val="en-US"/>
        </w:rPr>
        <w:t xml:space="preserve"> </w:t>
      </w:r>
      <w:r w:rsidR="00844AF2">
        <w:rPr>
          <w:rFonts w:ascii="Times New Roman" w:hAnsi="Times New Roman" w:cs="Times New Roman"/>
          <w:lang w:val="en-US"/>
        </w:rPr>
        <w:t>Quality assessment of systematic reviews eligible for inclusion, pointing out risk of bias. This is the c</w:t>
      </w:r>
      <w:r w:rsidR="00844AF2" w:rsidRPr="00844AF2">
        <w:rPr>
          <w:rFonts w:ascii="Times New Roman" w:hAnsi="Times New Roman" w:cs="Times New Roman"/>
          <w:lang w:val="en-US"/>
        </w:rPr>
        <w:t>ritical appraisal checklist for systematic reviews and research syntheses</w:t>
      </w:r>
      <w:r w:rsidR="00844AF2">
        <w:rPr>
          <w:rFonts w:ascii="Times New Roman" w:hAnsi="Times New Roman" w:cs="Times New Roman"/>
          <w:lang w:val="en-US"/>
        </w:rPr>
        <w:t xml:space="preserve"> from Joanna Briggs Institute reviewer’s manual 2014</w:t>
      </w:r>
      <w:r w:rsidR="00543A5B">
        <w:rPr>
          <w:rFonts w:ascii="Times New Roman" w:hAnsi="Times New Roman" w:cs="Times New Roman"/>
          <w:lang w:val="en-US"/>
        </w:rPr>
        <w:t>.</w:t>
      </w:r>
    </w:p>
    <w:p w14:paraId="0DD4EA86" w14:textId="77777777" w:rsidR="00D252D8" w:rsidRDefault="00D252D8" w:rsidP="00D252D8">
      <w:pPr>
        <w:pStyle w:val="Header"/>
        <w:rPr>
          <w:rFonts w:ascii="Times New Roman" w:hAnsi="Times New Roman" w:cs="Times New Roman"/>
          <w:lang w:val="en-US"/>
        </w:rPr>
      </w:pPr>
    </w:p>
    <w:p w14:paraId="3C35CDFA" w14:textId="6F60B902" w:rsidR="00D252D8" w:rsidRDefault="00D252D8" w:rsidP="00D252D8">
      <w:pPr>
        <w:pStyle w:val="Header"/>
        <w:spacing w:after="120"/>
        <w:rPr>
          <w:rFonts w:ascii="Times New Roman" w:hAnsi="Times New Roman" w:cs="Times New Roman"/>
          <w:lang w:val="en-US"/>
        </w:rPr>
      </w:pPr>
      <w:r w:rsidRPr="0040158B">
        <w:rPr>
          <w:rFonts w:ascii="Times New Roman" w:hAnsi="Times New Roman" w:cs="Times New Roman"/>
          <w:b/>
          <w:bCs/>
          <w:lang w:val="en-US"/>
        </w:rPr>
        <w:t>Article title:</w:t>
      </w:r>
      <w:r>
        <w:rPr>
          <w:rFonts w:ascii="Times New Roman" w:hAnsi="Times New Roman" w:cs="Times New Roman"/>
          <w:lang w:val="en-US"/>
        </w:rPr>
        <w:t xml:space="preserve"> </w:t>
      </w:r>
      <w:r w:rsidRPr="00D252D8">
        <w:rPr>
          <w:rFonts w:ascii="Times New Roman" w:hAnsi="Times New Roman" w:cs="Times New Roman"/>
          <w:lang w:val="en-US"/>
        </w:rPr>
        <w:t xml:space="preserve">Botulinum toxin for the Treatment of Temporomandibular Disorder </w:t>
      </w:r>
    </w:p>
    <w:p w14:paraId="772BCB9B" w14:textId="77777777" w:rsidR="00D252D8" w:rsidRDefault="00D252D8" w:rsidP="00D252D8">
      <w:pPr>
        <w:pStyle w:val="Header"/>
        <w:spacing w:after="120"/>
        <w:rPr>
          <w:rFonts w:ascii="Times New Roman" w:hAnsi="Times New Roman" w:cs="Times New Roman"/>
          <w:lang w:val="en-US"/>
        </w:rPr>
      </w:pPr>
      <w:r w:rsidRPr="0040158B">
        <w:rPr>
          <w:rFonts w:ascii="Times New Roman" w:hAnsi="Times New Roman" w:cs="Times New Roman"/>
          <w:b/>
          <w:bCs/>
          <w:lang w:val="en-US"/>
        </w:rPr>
        <w:t>Journal name:</w:t>
      </w:r>
      <w:r>
        <w:rPr>
          <w:rFonts w:ascii="Times New Roman" w:hAnsi="Times New Roman" w:cs="Times New Roman"/>
          <w:lang w:val="en-US"/>
        </w:rPr>
        <w:t xml:space="preserve"> Drugs</w:t>
      </w:r>
    </w:p>
    <w:p w14:paraId="662EE6B4" w14:textId="6586C13C" w:rsidR="00D252D8" w:rsidRPr="0022119B" w:rsidRDefault="00D252D8" w:rsidP="00D252D8">
      <w:pPr>
        <w:pStyle w:val="Header"/>
        <w:spacing w:after="120"/>
        <w:rPr>
          <w:rFonts w:ascii="Times New Roman" w:hAnsi="Times New Roman" w:cs="Times New Roman"/>
          <w:lang w:val="en-US"/>
        </w:rPr>
      </w:pPr>
      <w:r w:rsidRPr="0022119B">
        <w:rPr>
          <w:rFonts w:ascii="Times New Roman" w:hAnsi="Times New Roman" w:cs="Times New Roman"/>
          <w:b/>
          <w:bCs/>
          <w:lang w:val="en-US"/>
        </w:rPr>
        <w:t>Authors:</w:t>
      </w:r>
      <w:r w:rsidRPr="0022119B">
        <w:rPr>
          <w:rFonts w:ascii="Times New Roman" w:hAnsi="Times New Roman" w:cs="Times New Roman"/>
          <w:lang w:val="en-US"/>
        </w:rPr>
        <w:t xml:space="preserve"> Giancarlo De La Torre Canales, Mariana Barbosa Câmara-Souza, Malin Ernberg, Essam Ahmed Al-Moraissi, </w:t>
      </w:r>
      <w:r w:rsidR="00402216" w:rsidRPr="0022119B">
        <w:rPr>
          <w:rFonts w:ascii="Times New Roman" w:hAnsi="Times New Roman" w:cs="Times New Roman"/>
          <w:lang w:val="en-US"/>
        </w:rPr>
        <w:t>Rodrigo Lorenzi Poluha</w:t>
      </w:r>
      <w:r w:rsidRPr="0022119B">
        <w:rPr>
          <w:rFonts w:ascii="Times New Roman" w:hAnsi="Times New Roman" w:cs="Times New Roman"/>
          <w:lang w:val="en-US"/>
        </w:rPr>
        <w:t>, Maria Christidis, Hajer Jasim, Anna Lövgren, Nikolaos Christidis*</w:t>
      </w:r>
    </w:p>
    <w:p w14:paraId="305568B9" w14:textId="77777777" w:rsidR="00D252D8" w:rsidRDefault="00D252D8" w:rsidP="00D252D8">
      <w:pPr>
        <w:pStyle w:val="Header"/>
        <w:spacing w:after="120"/>
        <w:rPr>
          <w:rFonts w:ascii="Times New Roman" w:hAnsi="Times New Roman" w:cs="Times New Roman"/>
          <w:lang w:val="en-US"/>
        </w:rPr>
      </w:pPr>
      <w:r w:rsidRPr="0040158B">
        <w:rPr>
          <w:rFonts w:ascii="Times New Roman" w:hAnsi="Times New Roman" w:cs="Times New Roman"/>
          <w:b/>
          <w:bCs/>
          <w:lang w:val="en-US"/>
        </w:rPr>
        <w:t>*Corresponding author affiliation:</w:t>
      </w:r>
      <w:r>
        <w:rPr>
          <w:rFonts w:ascii="Times New Roman" w:hAnsi="Times New Roman" w:cs="Times New Roman"/>
          <w:lang w:val="en-US"/>
        </w:rPr>
        <w:t xml:space="preserve"> </w:t>
      </w:r>
      <w:r w:rsidRPr="0040158B">
        <w:rPr>
          <w:rFonts w:ascii="Times New Roman" w:hAnsi="Times New Roman" w:cs="Times New Roman"/>
          <w:lang w:val="en-US"/>
        </w:rPr>
        <w:t>Nikolaos Christidis</w:t>
      </w:r>
      <w:r>
        <w:rPr>
          <w:rFonts w:ascii="Times New Roman" w:hAnsi="Times New Roman" w:cs="Times New Roman"/>
          <w:lang w:val="en-US"/>
        </w:rPr>
        <w:t xml:space="preserve">, </w:t>
      </w:r>
      <w:r w:rsidRPr="0040158B">
        <w:rPr>
          <w:rFonts w:ascii="Times New Roman" w:hAnsi="Times New Roman" w:cs="Times New Roman"/>
          <w:lang w:val="en-US"/>
        </w:rPr>
        <w:t>Karolinska Institutet, Department of Dental Medicine</w:t>
      </w:r>
      <w:r>
        <w:rPr>
          <w:rFonts w:ascii="Times New Roman" w:hAnsi="Times New Roman" w:cs="Times New Roman"/>
          <w:lang w:val="en-US"/>
        </w:rPr>
        <w:t xml:space="preserve">, </w:t>
      </w:r>
      <w:r w:rsidRPr="0040158B">
        <w:rPr>
          <w:rFonts w:ascii="Times New Roman" w:hAnsi="Times New Roman" w:cs="Times New Roman"/>
          <w:lang w:val="en-US"/>
        </w:rPr>
        <w:t xml:space="preserve">Box 4064, SE-141 04 Huddinge, Sweden; </w:t>
      </w:r>
      <w:hyperlink r:id="rId8" w:history="1">
        <w:r w:rsidRPr="0022119B">
          <w:rPr>
            <w:rStyle w:val="Hyperlink"/>
            <w:rFonts w:ascii="Times New Roman" w:hAnsi="Times New Roman" w:cs="Times New Roman"/>
            <w:lang w:val="en-US"/>
          </w:rPr>
          <w:t>nikolaos.christidis@ki.se</w:t>
        </w:r>
      </w:hyperlink>
      <w:r>
        <w:rPr>
          <w:rFonts w:ascii="Times New Roman" w:hAnsi="Times New Roman" w:cs="Times New Roman"/>
          <w:lang w:val="en-US"/>
        </w:rPr>
        <w:t xml:space="preserve"> </w:t>
      </w:r>
    </w:p>
    <w:p w14:paraId="68D63D4D" w14:textId="77777777" w:rsidR="00D107BF" w:rsidRDefault="00D107BF" w:rsidP="00D252D8">
      <w:pPr>
        <w:pStyle w:val="Header"/>
        <w:spacing w:after="120"/>
        <w:rPr>
          <w:rFonts w:ascii="Times New Roman" w:hAnsi="Times New Roman" w:cs="Times New Roman"/>
          <w:lang w:val="en-US"/>
        </w:rPr>
      </w:pPr>
    </w:p>
    <w:p w14:paraId="129C5AD9" w14:textId="0CB90D8E" w:rsidR="00501BE9" w:rsidRDefault="00501BE9" w:rsidP="00D252D8">
      <w:pPr>
        <w:pStyle w:val="Header"/>
        <w:spacing w:after="120"/>
        <w:rPr>
          <w:rFonts w:ascii="Times New Roman" w:hAnsi="Times New Roman" w:cs="Times New Roman"/>
          <w:lang w:val="en-US"/>
        </w:rPr>
      </w:pPr>
      <w:r>
        <w:rPr>
          <w:rFonts w:ascii="Times New Roman" w:hAnsi="Times New Roman" w:cs="Times New Roman"/>
          <w:lang w:val="en-US"/>
        </w:rPr>
        <w:br w:type="page"/>
      </w:r>
    </w:p>
    <w:tbl>
      <w:tblPr>
        <w:tblStyle w:val="TableGrid"/>
        <w:tblW w:w="22256" w:type="dxa"/>
        <w:tblInd w:w="-5" w:type="dxa"/>
        <w:tblLayout w:type="fixed"/>
        <w:tblLook w:val="04A0" w:firstRow="1" w:lastRow="0" w:firstColumn="1" w:lastColumn="0" w:noHBand="0" w:noVBand="1"/>
      </w:tblPr>
      <w:tblGrid>
        <w:gridCol w:w="2563"/>
        <w:gridCol w:w="1572"/>
        <w:gridCol w:w="1572"/>
        <w:gridCol w:w="1573"/>
        <w:gridCol w:w="1572"/>
        <w:gridCol w:w="1573"/>
        <w:gridCol w:w="1572"/>
        <w:gridCol w:w="1572"/>
        <w:gridCol w:w="1573"/>
        <w:gridCol w:w="1572"/>
        <w:gridCol w:w="1573"/>
        <w:gridCol w:w="3969"/>
      </w:tblGrid>
      <w:tr w:rsidR="00501BE9" w:rsidRPr="00A70565" w14:paraId="6FC73CE8" w14:textId="77777777" w:rsidTr="00073710">
        <w:tc>
          <w:tcPr>
            <w:tcW w:w="22256" w:type="dxa"/>
            <w:gridSpan w:val="12"/>
            <w:vAlign w:val="center"/>
          </w:tcPr>
          <w:p w14:paraId="34605C71" w14:textId="414076D4" w:rsidR="00501BE9" w:rsidRPr="00073710" w:rsidRDefault="00073710" w:rsidP="00501BE9">
            <w:pPr>
              <w:pStyle w:val="Header"/>
              <w:spacing w:after="120"/>
              <w:rPr>
                <w:rFonts w:ascii="Times New Roman" w:hAnsi="Times New Roman" w:cs="Times New Roman"/>
                <w:b/>
                <w:bCs/>
                <w:lang w:val="en-US"/>
              </w:rPr>
            </w:pPr>
            <w:r w:rsidRPr="00073710">
              <w:rPr>
                <w:rFonts w:ascii="Times New Roman" w:hAnsi="Times New Roman" w:cs="Times New Roman"/>
                <w:b/>
                <w:bCs/>
                <w:lang w:val="en-US"/>
              </w:rPr>
              <w:t>Supplementary information 3:</w:t>
            </w:r>
            <w:r>
              <w:rPr>
                <w:rFonts w:ascii="Times New Roman" w:hAnsi="Times New Roman" w:cs="Times New Roman"/>
                <w:b/>
                <w:bCs/>
                <w:lang w:val="en-US"/>
              </w:rPr>
              <w:t xml:space="preserve"> </w:t>
            </w:r>
            <w:r>
              <w:rPr>
                <w:rFonts w:ascii="Times New Roman" w:hAnsi="Times New Roman" w:cs="Times New Roman"/>
                <w:lang w:val="en-US"/>
              </w:rPr>
              <w:t xml:space="preserve">Table of methodological quality and risk of bias of the eligible systematic reviews, </w:t>
            </w:r>
            <w:r w:rsidRPr="00073710">
              <w:rPr>
                <w:rFonts w:ascii="Times New Roman" w:hAnsi="Times New Roman" w:cs="Times New Roman"/>
                <w:lang w:val="en-US"/>
              </w:rPr>
              <w:t>based on critical appraisal checklist developed by the umbrella review methodology working group</w:t>
            </w:r>
            <w:r>
              <w:rPr>
                <w:rFonts w:ascii="Times New Roman" w:hAnsi="Times New Roman" w:cs="Times New Roman"/>
                <w:lang w:val="en-US"/>
              </w:rPr>
              <w:t xml:space="preserve"> *. The boxes are colored light green if the meet the criteria, light orange if it is unclear if they meet the criteria, and light red if they do not meet the criteria. When the quality appraisal questions are compiled according to the preset mandatory questions (blue) the risk of bias is colored green for low risk of bias, orange for some concerns, and red for high risk of bias. Only the high quality/low risk of bias systematic reviews were then included in this umbrella review.</w:t>
            </w:r>
          </w:p>
        </w:tc>
      </w:tr>
      <w:tr w:rsidR="00543A5B" w14:paraId="5DC515BA" w14:textId="77777777" w:rsidTr="00543A5B">
        <w:tc>
          <w:tcPr>
            <w:tcW w:w="2563" w:type="dxa"/>
            <w:shd w:val="clear" w:color="auto" w:fill="92CDDC" w:themeFill="accent5" w:themeFillTint="99"/>
            <w:vAlign w:val="center"/>
          </w:tcPr>
          <w:p w14:paraId="10026F79" w14:textId="77777777" w:rsidR="00501BE9" w:rsidRDefault="00501BE9" w:rsidP="00501BE9">
            <w:pPr>
              <w:pStyle w:val="Header"/>
              <w:spacing w:after="120"/>
              <w:rPr>
                <w:rFonts w:ascii="Times New Roman" w:hAnsi="Times New Roman" w:cs="Times New Roman"/>
                <w:lang w:val="en-US"/>
              </w:rPr>
            </w:pPr>
          </w:p>
        </w:tc>
        <w:tc>
          <w:tcPr>
            <w:tcW w:w="15724" w:type="dxa"/>
            <w:gridSpan w:val="10"/>
            <w:shd w:val="clear" w:color="auto" w:fill="92CDDC" w:themeFill="accent5" w:themeFillTint="99"/>
            <w:vAlign w:val="center"/>
          </w:tcPr>
          <w:p w14:paraId="198B4656" w14:textId="3431B9AD" w:rsidR="00501BE9" w:rsidRDefault="00501BE9" w:rsidP="00501BE9">
            <w:pPr>
              <w:pStyle w:val="Header"/>
              <w:spacing w:after="120"/>
              <w:rPr>
                <w:rFonts w:ascii="Times New Roman" w:hAnsi="Times New Roman" w:cs="Times New Roman"/>
                <w:lang w:val="en-US"/>
              </w:rPr>
            </w:pPr>
            <w:r>
              <w:rPr>
                <w:rFonts w:ascii="Times New Roman" w:hAnsi="Times New Roman" w:cs="Times New Roman"/>
                <w:lang w:val="en-US"/>
              </w:rPr>
              <w:t xml:space="preserve">Questions posed in quality appraisal checklist </w:t>
            </w:r>
          </w:p>
        </w:tc>
        <w:tc>
          <w:tcPr>
            <w:tcW w:w="3969" w:type="dxa"/>
            <w:shd w:val="clear" w:color="auto" w:fill="92CDDC" w:themeFill="accent5" w:themeFillTint="99"/>
            <w:vAlign w:val="center"/>
          </w:tcPr>
          <w:p w14:paraId="0F1618E0" w14:textId="7802BBE4" w:rsidR="00501BE9" w:rsidRDefault="00073710" w:rsidP="00501BE9">
            <w:pPr>
              <w:pStyle w:val="Header"/>
              <w:spacing w:after="120"/>
              <w:rPr>
                <w:rFonts w:ascii="Times New Roman" w:hAnsi="Times New Roman" w:cs="Times New Roman"/>
                <w:lang w:val="en-US"/>
              </w:rPr>
            </w:pPr>
            <w:r>
              <w:rPr>
                <w:rFonts w:ascii="Times New Roman" w:hAnsi="Times New Roman" w:cs="Times New Roman"/>
                <w:lang w:val="en-US"/>
              </w:rPr>
              <w:t>Compilation</w:t>
            </w:r>
          </w:p>
        </w:tc>
      </w:tr>
      <w:tr w:rsidR="00073710" w:rsidRPr="00A70565" w14:paraId="6D679355" w14:textId="77777777" w:rsidTr="00543A5B">
        <w:tc>
          <w:tcPr>
            <w:tcW w:w="2563" w:type="dxa"/>
            <w:shd w:val="clear" w:color="auto" w:fill="FABF8F" w:themeFill="accent6" w:themeFillTint="99"/>
            <w:vAlign w:val="center"/>
          </w:tcPr>
          <w:p w14:paraId="2072DDCA" w14:textId="0B4848F9" w:rsidR="00501BE9" w:rsidRDefault="00501BE9" w:rsidP="00501BE9">
            <w:pPr>
              <w:pStyle w:val="Header"/>
              <w:spacing w:after="120"/>
              <w:rPr>
                <w:rFonts w:ascii="Times New Roman" w:hAnsi="Times New Roman" w:cs="Times New Roman"/>
                <w:lang w:val="en-US"/>
              </w:rPr>
            </w:pPr>
            <w:r>
              <w:rPr>
                <w:rFonts w:ascii="Times New Roman" w:hAnsi="Times New Roman" w:cs="Times New Roman"/>
                <w:lang w:val="en-US"/>
              </w:rPr>
              <w:t>Author, year</w:t>
            </w:r>
          </w:p>
        </w:tc>
        <w:tc>
          <w:tcPr>
            <w:tcW w:w="1572" w:type="dxa"/>
            <w:shd w:val="clear" w:color="auto" w:fill="BFBFBF" w:themeFill="background1" w:themeFillShade="BF"/>
            <w:vAlign w:val="center"/>
          </w:tcPr>
          <w:p w14:paraId="6592DD50" w14:textId="4DDF3FF4" w:rsidR="00501BE9" w:rsidRDefault="00501BE9" w:rsidP="00501BE9">
            <w:pPr>
              <w:pStyle w:val="Header"/>
              <w:spacing w:after="120"/>
              <w:rPr>
                <w:rFonts w:ascii="Times New Roman" w:hAnsi="Times New Roman" w:cs="Times New Roman"/>
                <w:lang w:val="en-US"/>
              </w:rPr>
            </w:pPr>
            <w:r w:rsidRPr="00501BE9">
              <w:rPr>
                <w:rFonts w:ascii="Calibri" w:hAnsi="Calibri" w:cs="Calibri"/>
                <w:color w:val="000000"/>
                <w:sz w:val="22"/>
                <w:szCs w:val="22"/>
                <w:lang w:val="en-US"/>
              </w:rPr>
              <w:t xml:space="preserve">Is the review question clearly and </w:t>
            </w:r>
            <w:r w:rsidR="00A70565" w:rsidRPr="00501BE9">
              <w:rPr>
                <w:rFonts w:ascii="Calibri" w:hAnsi="Calibri" w:cs="Calibri"/>
                <w:color w:val="000000"/>
                <w:sz w:val="22"/>
                <w:szCs w:val="22"/>
                <w:lang w:val="en-US"/>
              </w:rPr>
              <w:t>explicitly</w:t>
            </w:r>
            <w:r w:rsidRPr="00501BE9">
              <w:rPr>
                <w:rFonts w:ascii="Calibri" w:hAnsi="Calibri" w:cs="Calibri"/>
                <w:color w:val="000000"/>
                <w:sz w:val="22"/>
                <w:szCs w:val="22"/>
                <w:lang w:val="en-US"/>
              </w:rPr>
              <w:t xml:space="preserve"> stated?</w:t>
            </w:r>
          </w:p>
        </w:tc>
        <w:tc>
          <w:tcPr>
            <w:tcW w:w="1572" w:type="dxa"/>
            <w:shd w:val="clear" w:color="auto" w:fill="548DD4" w:themeFill="text2" w:themeFillTint="99"/>
            <w:vAlign w:val="center"/>
          </w:tcPr>
          <w:p w14:paraId="27CA5ABE" w14:textId="2879A731" w:rsidR="00501BE9" w:rsidRDefault="00501BE9" w:rsidP="00501BE9">
            <w:pPr>
              <w:pStyle w:val="Header"/>
              <w:spacing w:after="120"/>
              <w:rPr>
                <w:rFonts w:ascii="Times New Roman" w:hAnsi="Times New Roman" w:cs="Times New Roman"/>
                <w:lang w:val="en-US"/>
              </w:rPr>
            </w:pPr>
            <w:r w:rsidRPr="00501BE9">
              <w:rPr>
                <w:rFonts w:ascii="Calibri" w:hAnsi="Calibri" w:cs="Calibri"/>
                <w:color w:val="000000"/>
                <w:sz w:val="22"/>
                <w:szCs w:val="22"/>
                <w:lang w:val="en-US"/>
              </w:rPr>
              <w:t>Were the inclusion criteria appropriate for the review question?</w:t>
            </w:r>
          </w:p>
        </w:tc>
        <w:tc>
          <w:tcPr>
            <w:tcW w:w="1573" w:type="dxa"/>
            <w:shd w:val="clear" w:color="auto" w:fill="548DD4" w:themeFill="text2" w:themeFillTint="99"/>
            <w:vAlign w:val="center"/>
          </w:tcPr>
          <w:p w14:paraId="19080371" w14:textId="5E0FC629" w:rsidR="00501BE9" w:rsidRDefault="00501BE9" w:rsidP="00501BE9">
            <w:pPr>
              <w:pStyle w:val="Header"/>
              <w:spacing w:after="120"/>
              <w:rPr>
                <w:rFonts w:ascii="Times New Roman" w:hAnsi="Times New Roman" w:cs="Times New Roman"/>
                <w:lang w:val="en-US"/>
              </w:rPr>
            </w:pPr>
            <w:r w:rsidRPr="00501BE9">
              <w:rPr>
                <w:rFonts w:ascii="Calibri" w:hAnsi="Calibri" w:cs="Calibri"/>
                <w:color w:val="000000"/>
                <w:sz w:val="22"/>
                <w:szCs w:val="22"/>
                <w:lang w:val="en-US"/>
              </w:rPr>
              <w:t>Was the search strategy appropriate?</w:t>
            </w:r>
          </w:p>
        </w:tc>
        <w:tc>
          <w:tcPr>
            <w:tcW w:w="1572" w:type="dxa"/>
            <w:shd w:val="clear" w:color="auto" w:fill="548DD4" w:themeFill="text2" w:themeFillTint="99"/>
            <w:vAlign w:val="center"/>
          </w:tcPr>
          <w:p w14:paraId="6378C66A" w14:textId="1E31F80D" w:rsidR="00501BE9" w:rsidRDefault="00501BE9" w:rsidP="00501BE9">
            <w:pPr>
              <w:pStyle w:val="Header"/>
              <w:spacing w:after="120"/>
              <w:rPr>
                <w:rFonts w:ascii="Times New Roman" w:hAnsi="Times New Roman" w:cs="Times New Roman"/>
                <w:lang w:val="en-US"/>
              </w:rPr>
            </w:pPr>
            <w:r w:rsidRPr="00501BE9">
              <w:rPr>
                <w:rFonts w:ascii="Calibri" w:hAnsi="Calibri" w:cs="Calibri"/>
                <w:color w:val="000000"/>
                <w:sz w:val="22"/>
                <w:szCs w:val="22"/>
                <w:lang w:val="en-US"/>
              </w:rPr>
              <w:t>Were the sources and resources used to search for studies adequate?</w:t>
            </w:r>
          </w:p>
        </w:tc>
        <w:tc>
          <w:tcPr>
            <w:tcW w:w="1573" w:type="dxa"/>
            <w:shd w:val="clear" w:color="auto" w:fill="548DD4" w:themeFill="text2" w:themeFillTint="99"/>
            <w:vAlign w:val="center"/>
          </w:tcPr>
          <w:p w14:paraId="2B60AB79" w14:textId="7E05C670" w:rsidR="00501BE9" w:rsidRDefault="00501BE9" w:rsidP="00501BE9">
            <w:pPr>
              <w:pStyle w:val="Header"/>
              <w:spacing w:after="120"/>
              <w:rPr>
                <w:rFonts w:ascii="Times New Roman" w:hAnsi="Times New Roman" w:cs="Times New Roman"/>
                <w:lang w:val="en-US"/>
              </w:rPr>
            </w:pPr>
            <w:r w:rsidRPr="00501BE9">
              <w:rPr>
                <w:rFonts w:ascii="Calibri" w:hAnsi="Calibri" w:cs="Calibri"/>
                <w:color w:val="000000"/>
                <w:sz w:val="22"/>
                <w:szCs w:val="22"/>
                <w:lang w:val="en-US"/>
              </w:rPr>
              <w:t>Were the criteria for appraising studies appropriate?</w:t>
            </w:r>
          </w:p>
        </w:tc>
        <w:tc>
          <w:tcPr>
            <w:tcW w:w="1572" w:type="dxa"/>
            <w:shd w:val="clear" w:color="auto" w:fill="548DD4" w:themeFill="text2" w:themeFillTint="99"/>
            <w:vAlign w:val="center"/>
          </w:tcPr>
          <w:p w14:paraId="369F0811" w14:textId="3E9AADF9" w:rsidR="00501BE9" w:rsidRDefault="00501BE9" w:rsidP="00501BE9">
            <w:pPr>
              <w:pStyle w:val="Header"/>
              <w:spacing w:after="120"/>
              <w:rPr>
                <w:rFonts w:ascii="Times New Roman" w:hAnsi="Times New Roman" w:cs="Times New Roman"/>
                <w:lang w:val="en-US"/>
              </w:rPr>
            </w:pPr>
            <w:r w:rsidRPr="00501BE9">
              <w:rPr>
                <w:rFonts w:ascii="Calibri" w:hAnsi="Calibri" w:cs="Calibri"/>
                <w:color w:val="000000"/>
                <w:sz w:val="22"/>
                <w:szCs w:val="22"/>
                <w:lang w:val="en-US"/>
              </w:rPr>
              <w:t>Was critical appraisal conducted by two or more reviewers independently?</w:t>
            </w:r>
          </w:p>
        </w:tc>
        <w:tc>
          <w:tcPr>
            <w:tcW w:w="1572" w:type="dxa"/>
            <w:shd w:val="clear" w:color="auto" w:fill="E5DFEC" w:themeFill="accent4" w:themeFillTint="33"/>
            <w:vAlign w:val="center"/>
          </w:tcPr>
          <w:p w14:paraId="0E05361E" w14:textId="4F1109E4" w:rsidR="00501BE9" w:rsidRDefault="00501BE9" w:rsidP="00501BE9">
            <w:pPr>
              <w:pStyle w:val="Header"/>
              <w:spacing w:after="120"/>
              <w:rPr>
                <w:rFonts w:ascii="Times New Roman" w:hAnsi="Times New Roman" w:cs="Times New Roman"/>
                <w:lang w:val="en-US"/>
              </w:rPr>
            </w:pPr>
            <w:r w:rsidRPr="00501BE9">
              <w:rPr>
                <w:rFonts w:ascii="Calibri" w:hAnsi="Calibri" w:cs="Calibri"/>
                <w:color w:val="000000"/>
                <w:sz w:val="22"/>
                <w:szCs w:val="22"/>
                <w:lang w:val="en-US"/>
              </w:rPr>
              <w:t>Were the methods used to combine studies appropriate?</w:t>
            </w:r>
          </w:p>
        </w:tc>
        <w:tc>
          <w:tcPr>
            <w:tcW w:w="1573" w:type="dxa"/>
            <w:shd w:val="clear" w:color="auto" w:fill="548DD4" w:themeFill="text2" w:themeFillTint="99"/>
            <w:vAlign w:val="center"/>
          </w:tcPr>
          <w:p w14:paraId="78F9CA60" w14:textId="04925874" w:rsidR="00501BE9" w:rsidRDefault="00501BE9" w:rsidP="00501BE9">
            <w:pPr>
              <w:pStyle w:val="Header"/>
              <w:spacing w:after="120"/>
              <w:rPr>
                <w:rFonts w:ascii="Times New Roman" w:hAnsi="Times New Roman" w:cs="Times New Roman"/>
                <w:lang w:val="en-US"/>
              </w:rPr>
            </w:pPr>
            <w:r w:rsidRPr="00501BE9">
              <w:rPr>
                <w:rFonts w:ascii="Calibri" w:hAnsi="Calibri" w:cs="Calibri"/>
                <w:color w:val="000000"/>
                <w:sz w:val="22"/>
                <w:szCs w:val="22"/>
                <w:lang w:val="en-US"/>
              </w:rPr>
              <w:t xml:space="preserve">Was the </w:t>
            </w:r>
            <w:r w:rsidR="00A70565" w:rsidRPr="00501BE9">
              <w:rPr>
                <w:rFonts w:ascii="Calibri" w:hAnsi="Calibri" w:cs="Calibri"/>
                <w:color w:val="000000"/>
                <w:sz w:val="22"/>
                <w:szCs w:val="22"/>
                <w:lang w:val="en-US"/>
              </w:rPr>
              <w:t>likelihood</w:t>
            </w:r>
            <w:r w:rsidRPr="00501BE9">
              <w:rPr>
                <w:rFonts w:ascii="Calibri" w:hAnsi="Calibri" w:cs="Calibri"/>
                <w:color w:val="000000"/>
                <w:sz w:val="22"/>
                <w:szCs w:val="22"/>
                <w:lang w:val="en-US"/>
              </w:rPr>
              <w:t xml:space="preserve"> of publication bias assessed?</w:t>
            </w:r>
          </w:p>
        </w:tc>
        <w:tc>
          <w:tcPr>
            <w:tcW w:w="1572" w:type="dxa"/>
            <w:shd w:val="clear" w:color="auto" w:fill="548DD4" w:themeFill="text2" w:themeFillTint="99"/>
            <w:vAlign w:val="center"/>
          </w:tcPr>
          <w:p w14:paraId="21D5CEE5" w14:textId="5387A5EC" w:rsidR="00501BE9" w:rsidRDefault="00501BE9" w:rsidP="00501BE9">
            <w:pPr>
              <w:pStyle w:val="Header"/>
              <w:spacing w:after="120"/>
              <w:rPr>
                <w:rFonts w:ascii="Times New Roman" w:hAnsi="Times New Roman" w:cs="Times New Roman"/>
                <w:lang w:val="en-US"/>
              </w:rPr>
            </w:pPr>
            <w:r w:rsidRPr="00501BE9">
              <w:rPr>
                <w:rFonts w:ascii="Calibri" w:hAnsi="Calibri" w:cs="Calibri"/>
                <w:color w:val="000000"/>
                <w:sz w:val="22"/>
                <w:szCs w:val="22"/>
                <w:lang w:val="en-US"/>
              </w:rPr>
              <w:t>Were recommendations for policy and/or practice supported by the reported data?</w:t>
            </w:r>
          </w:p>
        </w:tc>
        <w:tc>
          <w:tcPr>
            <w:tcW w:w="1573" w:type="dxa"/>
            <w:shd w:val="clear" w:color="auto" w:fill="E5DFEC" w:themeFill="accent4" w:themeFillTint="33"/>
            <w:vAlign w:val="center"/>
          </w:tcPr>
          <w:p w14:paraId="226EF126" w14:textId="15F53DEE" w:rsidR="00501BE9" w:rsidRDefault="00501BE9" w:rsidP="00501BE9">
            <w:pPr>
              <w:pStyle w:val="Header"/>
              <w:spacing w:after="120"/>
              <w:rPr>
                <w:rFonts w:ascii="Times New Roman" w:hAnsi="Times New Roman" w:cs="Times New Roman"/>
                <w:lang w:val="en-US"/>
              </w:rPr>
            </w:pPr>
            <w:r w:rsidRPr="00501BE9">
              <w:rPr>
                <w:rFonts w:ascii="Calibri" w:hAnsi="Calibri" w:cs="Calibri"/>
                <w:color w:val="000000"/>
                <w:sz w:val="22"/>
                <w:szCs w:val="22"/>
                <w:lang w:val="en-US"/>
              </w:rPr>
              <w:t>Were the specific directives for new research appropriate?</w:t>
            </w:r>
          </w:p>
        </w:tc>
        <w:tc>
          <w:tcPr>
            <w:tcW w:w="3969" w:type="dxa"/>
            <w:shd w:val="clear" w:color="auto" w:fill="C4BC96" w:themeFill="background2" w:themeFillShade="BF"/>
            <w:vAlign w:val="center"/>
          </w:tcPr>
          <w:p w14:paraId="1525FD00" w14:textId="4C4D0C53" w:rsidR="00501BE9" w:rsidRDefault="00501BE9" w:rsidP="00501BE9">
            <w:pPr>
              <w:pStyle w:val="Header"/>
              <w:spacing w:after="120"/>
              <w:rPr>
                <w:rFonts w:ascii="Times New Roman" w:hAnsi="Times New Roman" w:cs="Times New Roman"/>
                <w:lang w:val="en-US"/>
              </w:rPr>
            </w:pPr>
            <w:r>
              <w:rPr>
                <w:rFonts w:ascii="Times New Roman" w:hAnsi="Times New Roman" w:cs="Times New Roman"/>
                <w:lang w:val="en-US"/>
              </w:rPr>
              <w:t>Methodological quality / risk of bias</w:t>
            </w:r>
          </w:p>
        </w:tc>
      </w:tr>
      <w:tr w:rsidR="00543A5B" w:rsidRPr="00A70565" w14:paraId="3C91998E" w14:textId="77777777" w:rsidTr="00543A5B">
        <w:tc>
          <w:tcPr>
            <w:tcW w:w="2563" w:type="dxa"/>
            <w:shd w:val="clear" w:color="auto" w:fill="FDE9D9" w:themeFill="accent6" w:themeFillTint="33"/>
            <w:vAlign w:val="center"/>
          </w:tcPr>
          <w:p w14:paraId="0FDFAD9A" w14:textId="0F1A28EB"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Ahmed, 2019</w:t>
            </w:r>
          </w:p>
        </w:tc>
        <w:tc>
          <w:tcPr>
            <w:tcW w:w="1572" w:type="dxa"/>
            <w:shd w:val="clear" w:color="auto" w:fill="C2D69B" w:themeFill="accent3" w:themeFillTint="99"/>
            <w:vAlign w:val="bottom"/>
          </w:tcPr>
          <w:p w14:paraId="13139E7A" w14:textId="45307A6E"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72B36444" w14:textId="6FD5B49C"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671A7C83" w14:textId="747EBF07"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7E279882" w14:textId="3D736136"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5012BB25" w14:textId="0E651D3A"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79A26775" w14:textId="581EEDEB"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6667FEB8" w14:textId="359A44E3"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3EA3C591" w14:textId="7A517D3F"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2BDF14A8" w14:textId="233ED05A"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282847BA" w14:textId="3BCBC6EA"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3969" w:type="dxa"/>
            <w:shd w:val="clear" w:color="auto" w:fill="92D050"/>
            <w:vAlign w:val="center"/>
          </w:tcPr>
          <w:p w14:paraId="2C54641E" w14:textId="139ADE05" w:rsidR="00543A5B" w:rsidRDefault="00543A5B" w:rsidP="00543A5B">
            <w:pPr>
              <w:pStyle w:val="Header"/>
              <w:spacing w:after="120"/>
              <w:rPr>
                <w:rFonts w:ascii="Times New Roman" w:hAnsi="Times New Roman" w:cs="Times New Roman"/>
                <w:lang w:val="en-US"/>
              </w:rPr>
            </w:pPr>
            <w:r w:rsidRPr="00543A5B">
              <w:rPr>
                <w:rFonts w:ascii="Calibri" w:hAnsi="Calibri" w:cs="Calibri"/>
                <w:color w:val="000000"/>
                <w:sz w:val="22"/>
                <w:szCs w:val="22"/>
                <w:lang w:val="en-US"/>
              </w:rPr>
              <w:t>High quality / low risk of bias</w:t>
            </w:r>
          </w:p>
        </w:tc>
      </w:tr>
      <w:tr w:rsidR="00543A5B" w:rsidRPr="00A70565" w14:paraId="0E0E0CCC" w14:textId="77777777" w:rsidTr="00543A5B">
        <w:tc>
          <w:tcPr>
            <w:tcW w:w="2563" w:type="dxa"/>
            <w:shd w:val="clear" w:color="auto" w:fill="FDE9D9" w:themeFill="accent6" w:themeFillTint="33"/>
            <w:vAlign w:val="center"/>
          </w:tcPr>
          <w:p w14:paraId="1DCFDC7D" w14:textId="79A08188"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Al-Moraissi, 2020</w:t>
            </w:r>
          </w:p>
        </w:tc>
        <w:tc>
          <w:tcPr>
            <w:tcW w:w="1572" w:type="dxa"/>
            <w:shd w:val="clear" w:color="auto" w:fill="C2D69B" w:themeFill="accent3" w:themeFillTint="99"/>
            <w:vAlign w:val="bottom"/>
          </w:tcPr>
          <w:p w14:paraId="4A4A603D" w14:textId="3744259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225AE0E3" w14:textId="4C628EB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137222A9" w14:textId="7C099DD3"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1CA857BB" w14:textId="17F8B352"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013A6C77" w14:textId="3B041A72"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395FC84E" w14:textId="27775019"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2A941F39" w14:textId="274889E7"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0F7E8635" w14:textId="24DF2CF3"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03EF5116" w14:textId="20CC2B70"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0F066474" w14:textId="53AB3443"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3969" w:type="dxa"/>
            <w:shd w:val="clear" w:color="auto" w:fill="92D050"/>
            <w:vAlign w:val="center"/>
          </w:tcPr>
          <w:p w14:paraId="0348771C" w14:textId="6A00E09A" w:rsidR="00543A5B" w:rsidRDefault="00543A5B" w:rsidP="00543A5B">
            <w:pPr>
              <w:pStyle w:val="Header"/>
              <w:spacing w:after="120"/>
              <w:rPr>
                <w:rFonts w:ascii="Times New Roman" w:hAnsi="Times New Roman" w:cs="Times New Roman"/>
                <w:lang w:val="en-US"/>
              </w:rPr>
            </w:pPr>
            <w:r w:rsidRPr="00543A5B">
              <w:rPr>
                <w:rFonts w:ascii="Calibri" w:hAnsi="Calibri" w:cs="Calibri"/>
                <w:color w:val="000000"/>
                <w:sz w:val="22"/>
                <w:szCs w:val="22"/>
                <w:lang w:val="en-US"/>
              </w:rPr>
              <w:t>High quality / low risk of bias</w:t>
            </w:r>
          </w:p>
        </w:tc>
      </w:tr>
      <w:tr w:rsidR="00543A5B" w:rsidRPr="00A70565" w14:paraId="25E21982" w14:textId="77777777" w:rsidTr="00543A5B">
        <w:tc>
          <w:tcPr>
            <w:tcW w:w="2563" w:type="dxa"/>
            <w:shd w:val="clear" w:color="auto" w:fill="FDE9D9" w:themeFill="accent6" w:themeFillTint="33"/>
            <w:vAlign w:val="center"/>
          </w:tcPr>
          <w:p w14:paraId="0B499AD3" w14:textId="1D962729"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Al-Moraissi, 2021</w:t>
            </w:r>
          </w:p>
        </w:tc>
        <w:tc>
          <w:tcPr>
            <w:tcW w:w="1572" w:type="dxa"/>
            <w:shd w:val="clear" w:color="auto" w:fill="C2D69B" w:themeFill="accent3" w:themeFillTint="99"/>
            <w:vAlign w:val="bottom"/>
          </w:tcPr>
          <w:p w14:paraId="21C543AF" w14:textId="3EB57439"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27C246D1" w14:textId="52388759"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632377A2" w14:textId="5DAD3699"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62B170C8" w14:textId="5914808B"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4C40929B" w14:textId="02944318"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64451800" w14:textId="0CDEA718"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49B6B415" w14:textId="54BD001D"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01275BAE" w14:textId="71BA3270"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5DF4D1B7" w14:textId="0F2DE269"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141E3978" w14:textId="6E538306"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3969" w:type="dxa"/>
            <w:shd w:val="clear" w:color="auto" w:fill="92D050"/>
            <w:vAlign w:val="center"/>
          </w:tcPr>
          <w:p w14:paraId="668F6351" w14:textId="14D675D1" w:rsidR="00543A5B" w:rsidRDefault="00543A5B" w:rsidP="00543A5B">
            <w:pPr>
              <w:pStyle w:val="Header"/>
              <w:spacing w:after="120"/>
              <w:rPr>
                <w:rFonts w:ascii="Times New Roman" w:hAnsi="Times New Roman" w:cs="Times New Roman"/>
                <w:lang w:val="en-US"/>
              </w:rPr>
            </w:pPr>
            <w:r w:rsidRPr="00543A5B">
              <w:rPr>
                <w:rFonts w:ascii="Calibri" w:hAnsi="Calibri" w:cs="Calibri"/>
                <w:color w:val="000000"/>
                <w:sz w:val="22"/>
                <w:szCs w:val="22"/>
                <w:lang w:val="en-US"/>
              </w:rPr>
              <w:t>High quality / low risk of bias</w:t>
            </w:r>
          </w:p>
        </w:tc>
      </w:tr>
      <w:tr w:rsidR="002244E1" w14:paraId="1E575B6F" w14:textId="77777777" w:rsidTr="002244E1">
        <w:tc>
          <w:tcPr>
            <w:tcW w:w="2563" w:type="dxa"/>
            <w:shd w:val="clear" w:color="auto" w:fill="FDE9D9" w:themeFill="accent6" w:themeFillTint="33"/>
            <w:vAlign w:val="center"/>
          </w:tcPr>
          <w:p w14:paraId="48C18CD0" w14:textId="246900F9"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Almutairi, 2020</w:t>
            </w:r>
          </w:p>
        </w:tc>
        <w:tc>
          <w:tcPr>
            <w:tcW w:w="1572" w:type="dxa"/>
            <w:shd w:val="clear" w:color="auto" w:fill="C2D69B" w:themeFill="accent3" w:themeFillTint="99"/>
            <w:vAlign w:val="bottom"/>
          </w:tcPr>
          <w:p w14:paraId="4443F4E2" w14:textId="0272977D"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7E165C76" w14:textId="012A519C"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3AE61D51" w14:textId="4F896DD1"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28FF8F68" w14:textId="6646D8D6"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6F2D6098" w14:textId="46F988BF"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3ADFA2ED" w14:textId="6DFFDCA7"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E5DFEC" w:themeFill="accent4" w:themeFillTint="33"/>
            <w:vAlign w:val="bottom"/>
          </w:tcPr>
          <w:p w14:paraId="307A33BE" w14:textId="0BC0E7A2"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not applicable</w:t>
            </w:r>
          </w:p>
        </w:tc>
        <w:tc>
          <w:tcPr>
            <w:tcW w:w="1573" w:type="dxa"/>
            <w:shd w:val="clear" w:color="auto" w:fill="FFCC66"/>
            <w:vAlign w:val="bottom"/>
          </w:tcPr>
          <w:p w14:paraId="5B1FCB1A" w14:textId="0282FA29"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2" w:type="dxa"/>
            <w:shd w:val="clear" w:color="auto" w:fill="FFCC66"/>
            <w:vAlign w:val="bottom"/>
          </w:tcPr>
          <w:p w14:paraId="6DBF7E6F" w14:textId="75C3B53B"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3" w:type="dxa"/>
            <w:shd w:val="clear" w:color="auto" w:fill="FFCC66"/>
            <w:vAlign w:val="bottom"/>
          </w:tcPr>
          <w:p w14:paraId="666247EE" w14:textId="700C9D6E"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3969" w:type="dxa"/>
            <w:shd w:val="clear" w:color="auto" w:fill="FFC000"/>
            <w:vAlign w:val="center"/>
          </w:tcPr>
          <w:p w14:paraId="636E6CF8" w14:textId="2F00859D"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Some concerns</w:t>
            </w:r>
          </w:p>
        </w:tc>
      </w:tr>
      <w:tr w:rsidR="00543A5B" w:rsidRPr="00A70565" w14:paraId="62F80A6F" w14:textId="77777777" w:rsidTr="00543A5B">
        <w:tc>
          <w:tcPr>
            <w:tcW w:w="2563" w:type="dxa"/>
            <w:shd w:val="clear" w:color="auto" w:fill="FDE9D9" w:themeFill="accent6" w:themeFillTint="33"/>
            <w:vAlign w:val="center"/>
          </w:tcPr>
          <w:p w14:paraId="78DFEB4D" w14:textId="6B572952"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Arribas-Pascual, 2023</w:t>
            </w:r>
          </w:p>
        </w:tc>
        <w:tc>
          <w:tcPr>
            <w:tcW w:w="1572" w:type="dxa"/>
            <w:shd w:val="clear" w:color="auto" w:fill="C2D69B" w:themeFill="accent3" w:themeFillTint="99"/>
            <w:vAlign w:val="bottom"/>
          </w:tcPr>
          <w:p w14:paraId="4152E0B5" w14:textId="4212AD3B"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238363C9" w14:textId="618C7810"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0297DC4E" w14:textId="64E6F087"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16EB5E5A" w14:textId="0AA64868"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5E8F5725" w14:textId="28347DB2"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3C0F1CFB" w14:textId="00C6ED2F"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2AD78A4C" w14:textId="6A85DD8B"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29E15988" w14:textId="2C91038D"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45347AAA" w14:textId="5242064C"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0952B7CF" w14:textId="49F875CA"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3969" w:type="dxa"/>
            <w:shd w:val="clear" w:color="auto" w:fill="92D050"/>
            <w:vAlign w:val="center"/>
          </w:tcPr>
          <w:p w14:paraId="456230D4" w14:textId="5BCB9A9A" w:rsidR="00543A5B" w:rsidRDefault="00543A5B" w:rsidP="00543A5B">
            <w:pPr>
              <w:pStyle w:val="Header"/>
              <w:spacing w:after="120"/>
              <w:rPr>
                <w:rFonts w:ascii="Times New Roman" w:hAnsi="Times New Roman" w:cs="Times New Roman"/>
                <w:lang w:val="en-US"/>
              </w:rPr>
            </w:pPr>
            <w:r w:rsidRPr="00543A5B">
              <w:rPr>
                <w:rFonts w:ascii="Calibri" w:hAnsi="Calibri" w:cs="Calibri"/>
                <w:color w:val="000000"/>
                <w:sz w:val="22"/>
                <w:szCs w:val="22"/>
                <w:lang w:val="en-US"/>
              </w:rPr>
              <w:t>High quality / low risk of bias</w:t>
            </w:r>
          </w:p>
        </w:tc>
      </w:tr>
      <w:tr w:rsidR="002244E1" w:rsidRPr="00A70565" w14:paraId="24E25985" w14:textId="77777777" w:rsidTr="002244E1">
        <w:tc>
          <w:tcPr>
            <w:tcW w:w="2563" w:type="dxa"/>
            <w:shd w:val="clear" w:color="auto" w:fill="FDE9D9" w:themeFill="accent6" w:themeFillTint="33"/>
            <w:vAlign w:val="center"/>
          </w:tcPr>
          <w:p w14:paraId="60B520DC" w14:textId="09D918F7"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Ataran, 2017</w:t>
            </w:r>
          </w:p>
        </w:tc>
        <w:tc>
          <w:tcPr>
            <w:tcW w:w="1572" w:type="dxa"/>
            <w:shd w:val="clear" w:color="auto" w:fill="FF6600"/>
            <w:vAlign w:val="bottom"/>
          </w:tcPr>
          <w:p w14:paraId="1FBA7E47" w14:textId="2CF6E614"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1572" w:type="dxa"/>
            <w:shd w:val="clear" w:color="auto" w:fill="FFCC66"/>
            <w:vAlign w:val="bottom"/>
          </w:tcPr>
          <w:p w14:paraId="508B21EA" w14:textId="16E568D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3" w:type="dxa"/>
            <w:shd w:val="clear" w:color="auto" w:fill="FFCC66"/>
            <w:vAlign w:val="bottom"/>
          </w:tcPr>
          <w:p w14:paraId="04A0E9B9" w14:textId="79F36581"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2" w:type="dxa"/>
            <w:shd w:val="clear" w:color="auto" w:fill="FFCC66"/>
            <w:vAlign w:val="bottom"/>
          </w:tcPr>
          <w:p w14:paraId="2C331E46" w14:textId="0989F390"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3" w:type="dxa"/>
            <w:shd w:val="clear" w:color="auto" w:fill="FFCC66"/>
            <w:vAlign w:val="bottom"/>
          </w:tcPr>
          <w:p w14:paraId="401D2285" w14:textId="0C518BCB"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2" w:type="dxa"/>
            <w:shd w:val="clear" w:color="auto" w:fill="FF6600"/>
            <w:vAlign w:val="bottom"/>
          </w:tcPr>
          <w:p w14:paraId="38C21FE9" w14:textId="2F6CB23B"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1572" w:type="dxa"/>
            <w:shd w:val="clear" w:color="auto" w:fill="E5DFEC" w:themeFill="accent4" w:themeFillTint="33"/>
            <w:vAlign w:val="bottom"/>
          </w:tcPr>
          <w:p w14:paraId="0A4EEE16" w14:textId="77FE3FD9"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not applicable</w:t>
            </w:r>
          </w:p>
        </w:tc>
        <w:tc>
          <w:tcPr>
            <w:tcW w:w="1573" w:type="dxa"/>
            <w:shd w:val="clear" w:color="auto" w:fill="FF6600"/>
            <w:vAlign w:val="bottom"/>
          </w:tcPr>
          <w:p w14:paraId="11107D90" w14:textId="6FE44D6F"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1572" w:type="dxa"/>
            <w:shd w:val="clear" w:color="auto" w:fill="FFCC66"/>
            <w:vAlign w:val="bottom"/>
          </w:tcPr>
          <w:p w14:paraId="40ADC04C" w14:textId="247B80DB"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3" w:type="dxa"/>
            <w:shd w:val="clear" w:color="auto" w:fill="FF6600"/>
            <w:vAlign w:val="bottom"/>
          </w:tcPr>
          <w:p w14:paraId="64B70C48" w14:textId="310B09D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3969" w:type="dxa"/>
            <w:shd w:val="clear" w:color="auto" w:fill="FF0000"/>
            <w:vAlign w:val="center"/>
          </w:tcPr>
          <w:p w14:paraId="5D5F1CD7" w14:textId="0F84F3AB" w:rsidR="00543A5B" w:rsidRDefault="00543A5B" w:rsidP="00543A5B">
            <w:pPr>
              <w:pStyle w:val="Header"/>
              <w:spacing w:after="120"/>
              <w:rPr>
                <w:rFonts w:ascii="Times New Roman" w:hAnsi="Times New Roman" w:cs="Times New Roman"/>
                <w:lang w:val="en-US"/>
              </w:rPr>
            </w:pPr>
            <w:r w:rsidRPr="00543A5B">
              <w:rPr>
                <w:rFonts w:ascii="Calibri" w:hAnsi="Calibri" w:cs="Calibri"/>
                <w:color w:val="000000"/>
                <w:sz w:val="22"/>
                <w:szCs w:val="22"/>
                <w:lang w:val="en-US"/>
              </w:rPr>
              <w:t>Low quality / high risk of bias</w:t>
            </w:r>
          </w:p>
        </w:tc>
      </w:tr>
      <w:tr w:rsidR="00543A5B" w:rsidRPr="00A70565" w14:paraId="3885E895" w14:textId="77777777" w:rsidTr="002244E1">
        <w:tc>
          <w:tcPr>
            <w:tcW w:w="2563" w:type="dxa"/>
            <w:shd w:val="clear" w:color="auto" w:fill="FDE9D9" w:themeFill="accent6" w:themeFillTint="33"/>
            <w:vAlign w:val="center"/>
          </w:tcPr>
          <w:p w14:paraId="1A910EFF" w14:textId="689F7E0A"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Awan, 2019</w:t>
            </w:r>
          </w:p>
        </w:tc>
        <w:tc>
          <w:tcPr>
            <w:tcW w:w="1572" w:type="dxa"/>
            <w:shd w:val="clear" w:color="auto" w:fill="C2D69B" w:themeFill="accent3" w:themeFillTint="99"/>
            <w:vAlign w:val="bottom"/>
          </w:tcPr>
          <w:p w14:paraId="49F911A5" w14:textId="7A849EF0"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7326CBF1" w14:textId="4CD269C1"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326AD70F" w14:textId="3F2FE1A9"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47C933B0" w14:textId="2AF0F45A"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0CD0CD98" w14:textId="78DAE002"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416BEDDA" w14:textId="7FD09938"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E5DFEC" w:themeFill="accent4" w:themeFillTint="33"/>
            <w:vAlign w:val="bottom"/>
          </w:tcPr>
          <w:p w14:paraId="64908F6C" w14:textId="0092FA26"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not applicable</w:t>
            </w:r>
          </w:p>
        </w:tc>
        <w:tc>
          <w:tcPr>
            <w:tcW w:w="1573" w:type="dxa"/>
            <w:shd w:val="clear" w:color="auto" w:fill="C2D69B" w:themeFill="accent3" w:themeFillTint="99"/>
            <w:vAlign w:val="bottom"/>
          </w:tcPr>
          <w:p w14:paraId="18DB0A2A" w14:textId="21934093"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26219E43" w14:textId="292106CB"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72C1423C" w14:textId="730E7259"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3969" w:type="dxa"/>
            <w:shd w:val="clear" w:color="auto" w:fill="92D050"/>
            <w:vAlign w:val="center"/>
          </w:tcPr>
          <w:p w14:paraId="7B16E617" w14:textId="0C45A54D" w:rsidR="00543A5B" w:rsidRDefault="00543A5B" w:rsidP="00543A5B">
            <w:pPr>
              <w:pStyle w:val="Header"/>
              <w:spacing w:after="120"/>
              <w:rPr>
                <w:rFonts w:ascii="Times New Roman" w:hAnsi="Times New Roman" w:cs="Times New Roman"/>
                <w:lang w:val="en-US"/>
              </w:rPr>
            </w:pPr>
            <w:r w:rsidRPr="00543A5B">
              <w:rPr>
                <w:rFonts w:ascii="Calibri" w:hAnsi="Calibri" w:cs="Calibri"/>
                <w:color w:val="000000"/>
                <w:sz w:val="22"/>
                <w:szCs w:val="22"/>
                <w:lang w:val="en-US"/>
              </w:rPr>
              <w:t>High quality / low risk of bias</w:t>
            </w:r>
          </w:p>
        </w:tc>
      </w:tr>
      <w:tr w:rsidR="002244E1" w14:paraId="43F0A913" w14:textId="77777777" w:rsidTr="002244E1">
        <w:tc>
          <w:tcPr>
            <w:tcW w:w="2563" w:type="dxa"/>
            <w:shd w:val="clear" w:color="auto" w:fill="FDE9D9" w:themeFill="accent6" w:themeFillTint="33"/>
            <w:vAlign w:val="center"/>
          </w:tcPr>
          <w:p w14:paraId="04386916" w14:textId="49B33C52"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Chen, 2015</w:t>
            </w:r>
          </w:p>
        </w:tc>
        <w:tc>
          <w:tcPr>
            <w:tcW w:w="1572" w:type="dxa"/>
            <w:shd w:val="clear" w:color="auto" w:fill="C2D69B" w:themeFill="accent3" w:themeFillTint="99"/>
            <w:vAlign w:val="bottom"/>
          </w:tcPr>
          <w:p w14:paraId="03241304" w14:textId="66E3387D"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19FA1F67" w14:textId="35FAF21F"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2B936692" w14:textId="77275983"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50D2C9B4" w14:textId="3BA1F704"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4190CFFD" w14:textId="4F8E3B2E"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FFCC66"/>
            <w:vAlign w:val="bottom"/>
          </w:tcPr>
          <w:p w14:paraId="6B87EF54" w14:textId="1E812EAD"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2" w:type="dxa"/>
            <w:shd w:val="clear" w:color="auto" w:fill="E5DFEC" w:themeFill="accent4" w:themeFillTint="33"/>
            <w:vAlign w:val="bottom"/>
          </w:tcPr>
          <w:p w14:paraId="58F56239" w14:textId="5CE869F4"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not applicable</w:t>
            </w:r>
          </w:p>
        </w:tc>
        <w:tc>
          <w:tcPr>
            <w:tcW w:w="1573" w:type="dxa"/>
            <w:shd w:val="clear" w:color="auto" w:fill="C2D69B" w:themeFill="accent3" w:themeFillTint="99"/>
            <w:vAlign w:val="bottom"/>
          </w:tcPr>
          <w:p w14:paraId="58C61686" w14:textId="5B359DF1"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FFCC66"/>
            <w:vAlign w:val="bottom"/>
          </w:tcPr>
          <w:p w14:paraId="425AE926" w14:textId="32F8FA66"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3" w:type="dxa"/>
            <w:shd w:val="clear" w:color="auto" w:fill="C2D69B" w:themeFill="accent3" w:themeFillTint="99"/>
            <w:vAlign w:val="bottom"/>
          </w:tcPr>
          <w:p w14:paraId="34AF21CF" w14:textId="14AAD859"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3969" w:type="dxa"/>
            <w:shd w:val="clear" w:color="auto" w:fill="FFC000"/>
            <w:vAlign w:val="center"/>
          </w:tcPr>
          <w:p w14:paraId="3DB0D538" w14:textId="793A9822"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Some concerns</w:t>
            </w:r>
          </w:p>
        </w:tc>
      </w:tr>
      <w:tr w:rsidR="00543A5B" w:rsidRPr="00A70565" w14:paraId="085C1F87" w14:textId="77777777" w:rsidTr="002244E1">
        <w:tc>
          <w:tcPr>
            <w:tcW w:w="2563" w:type="dxa"/>
            <w:shd w:val="clear" w:color="auto" w:fill="FDE9D9" w:themeFill="accent6" w:themeFillTint="33"/>
            <w:vAlign w:val="center"/>
          </w:tcPr>
          <w:p w14:paraId="35950C63" w14:textId="7C1DE4D6"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Chen, 2023</w:t>
            </w:r>
          </w:p>
        </w:tc>
        <w:tc>
          <w:tcPr>
            <w:tcW w:w="1572" w:type="dxa"/>
            <w:shd w:val="clear" w:color="auto" w:fill="FF6600"/>
            <w:vAlign w:val="bottom"/>
          </w:tcPr>
          <w:p w14:paraId="3208F9BF" w14:textId="57EB4D5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1572" w:type="dxa"/>
            <w:shd w:val="clear" w:color="auto" w:fill="C2D69B" w:themeFill="accent3" w:themeFillTint="99"/>
            <w:vAlign w:val="bottom"/>
          </w:tcPr>
          <w:p w14:paraId="1D61EEAE" w14:textId="79028ED1"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510E37F7" w14:textId="722DD911"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2985E5C2" w14:textId="63ED45CD"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10CC13F4" w14:textId="209BC794"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FFCC66"/>
            <w:vAlign w:val="bottom"/>
          </w:tcPr>
          <w:p w14:paraId="00262E44" w14:textId="1344472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2" w:type="dxa"/>
            <w:shd w:val="clear" w:color="auto" w:fill="C2D69B" w:themeFill="accent3" w:themeFillTint="99"/>
            <w:vAlign w:val="bottom"/>
          </w:tcPr>
          <w:p w14:paraId="53C9AA23" w14:textId="3D6A09C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7A90ECD6" w14:textId="28058E4E"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24DABA17" w14:textId="7831019A"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7621D101" w14:textId="0B1764CA"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3969" w:type="dxa"/>
            <w:shd w:val="clear" w:color="auto" w:fill="FF0000"/>
            <w:vAlign w:val="center"/>
          </w:tcPr>
          <w:p w14:paraId="0A5C0C9A" w14:textId="1B8245F8" w:rsidR="00543A5B" w:rsidRDefault="00543A5B" w:rsidP="00543A5B">
            <w:pPr>
              <w:pStyle w:val="Header"/>
              <w:spacing w:after="120"/>
              <w:rPr>
                <w:rFonts w:ascii="Times New Roman" w:hAnsi="Times New Roman" w:cs="Times New Roman"/>
                <w:lang w:val="en-US"/>
              </w:rPr>
            </w:pPr>
            <w:r w:rsidRPr="00543A5B">
              <w:rPr>
                <w:rFonts w:ascii="Calibri" w:hAnsi="Calibri" w:cs="Calibri"/>
                <w:color w:val="000000"/>
                <w:sz w:val="22"/>
                <w:szCs w:val="22"/>
                <w:lang w:val="en-US"/>
              </w:rPr>
              <w:t>Low quality / high risk of bias</w:t>
            </w:r>
          </w:p>
        </w:tc>
      </w:tr>
      <w:tr w:rsidR="002244E1" w14:paraId="7C27989C" w14:textId="77777777" w:rsidTr="002244E1">
        <w:tc>
          <w:tcPr>
            <w:tcW w:w="2563" w:type="dxa"/>
            <w:shd w:val="clear" w:color="auto" w:fill="FDE9D9" w:themeFill="accent6" w:themeFillTint="33"/>
            <w:vAlign w:val="center"/>
          </w:tcPr>
          <w:p w14:paraId="51323EA1" w14:textId="21E0D7C9"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Cheng, 2020</w:t>
            </w:r>
          </w:p>
        </w:tc>
        <w:tc>
          <w:tcPr>
            <w:tcW w:w="1572" w:type="dxa"/>
            <w:shd w:val="clear" w:color="auto" w:fill="FFCC66"/>
            <w:vAlign w:val="bottom"/>
          </w:tcPr>
          <w:p w14:paraId="0F99965C" w14:textId="6FC2F17D"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2" w:type="dxa"/>
            <w:shd w:val="clear" w:color="auto" w:fill="C2D69B" w:themeFill="accent3" w:themeFillTint="99"/>
            <w:vAlign w:val="bottom"/>
          </w:tcPr>
          <w:p w14:paraId="122A022B" w14:textId="24B743AB"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70A1EEAE" w14:textId="25ABC952"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0F4E78DB" w14:textId="4A570C3B"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507F35E9" w14:textId="087D0B2E"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FFCC66"/>
            <w:vAlign w:val="bottom"/>
          </w:tcPr>
          <w:p w14:paraId="3B440901" w14:textId="40228BB9"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2" w:type="dxa"/>
            <w:shd w:val="clear" w:color="auto" w:fill="C2D69B" w:themeFill="accent3" w:themeFillTint="99"/>
            <w:vAlign w:val="bottom"/>
          </w:tcPr>
          <w:p w14:paraId="3C1A51A4" w14:textId="085711E6"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58BAD818" w14:textId="0F56684B"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1300F08E" w14:textId="00EBC08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26193747" w14:textId="6F45556D"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3969" w:type="dxa"/>
            <w:shd w:val="clear" w:color="auto" w:fill="FFC000"/>
            <w:vAlign w:val="center"/>
          </w:tcPr>
          <w:p w14:paraId="306A6168" w14:textId="51EB2FC2"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Some concerns</w:t>
            </w:r>
          </w:p>
        </w:tc>
      </w:tr>
      <w:tr w:rsidR="002244E1" w:rsidRPr="00A70565" w14:paraId="4E40BE1A" w14:textId="77777777" w:rsidTr="002244E1">
        <w:tc>
          <w:tcPr>
            <w:tcW w:w="2563" w:type="dxa"/>
            <w:shd w:val="clear" w:color="auto" w:fill="FDE9D9" w:themeFill="accent6" w:themeFillTint="33"/>
            <w:vAlign w:val="center"/>
          </w:tcPr>
          <w:p w14:paraId="1616A3F7" w14:textId="49C2FF2E"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Dall, 2013</w:t>
            </w:r>
          </w:p>
        </w:tc>
        <w:tc>
          <w:tcPr>
            <w:tcW w:w="1572" w:type="dxa"/>
            <w:shd w:val="clear" w:color="auto" w:fill="FF6600"/>
            <w:vAlign w:val="bottom"/>
          </w:tcPr>
          <w:p w14:paraId="7D9D07FA" w14:textId="4693FFEA"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1572" w:type="dxa"/>
            <w:shd w:val="clear" w:color="auto" w:fill="FFCC66"/>
            <w:vAlign w:val="bottom"/>
          </w:tcPr>
          <w:p w14:paraId="0C480C71" w14:textId="36CD9710"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3" w:type="dxa"/>
            <w:shd w:val="clear" w:color="auto" w:fill="FFCC66"/>
            <w:vAlign w:val="bottom"/>
          </w:tcPr>
          <w:p w14:paraId="43120006" w14:textId="08291F9A"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2" w:type="dxa"/>
            <w:shd w:val="clear" w:color="auto" w:fill="FFCC66"/>
            <w:vAlign w:val="bottom"/>
          </w:tcPr>
          <w:p w14:paraId="2497D021" w14:textId="2CAE01CE"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3" w:type="dxa"/>
            <w:shd w:val="clear" w:color="auto" w:fill="FF6600"/>
            <w:vAlign w:val="bottom"/>
          </w:tcPr>
          <w:p w14:paraId="6F1855AE" w14:textId="2A8811C8"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1572" w:type="dxa"/>
            <w:shd w:val="clear" w:color="auto" w:fill="FF6600"/>
            <w:vAlign w:val="bottom"/>
          </w:tcPr>
          <w:p w14:paraId="139BF04C" w14:textId="411EE63F"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1572" w:type="dxa"/>
            <w:shd w:val="clear" w:color="auto" w:fill="E5DFEC" w:themeFill="accent4" w:themeFillTint="33"/>
            <w:vAlign w:val="bottom"/>
          </w:tcPr>
          <w:p w14:paraId="605E3F4A" w14:textId="5973C864"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not applicable</w:t>
            </w:r>
          </w:p>
        </w:tc>
        <w:tc>
          <w:tcPr>
            <w:tcW w:w="1573" w:type="dxa"/>
            <w:shd w:val="clear" w:color="auto" w:fill="FF6600"/>
            <w:vAlign w:val="bottom"/>
          </w:tcPr>
          <w:p w14:paraId="1AAEF61E" w14:textId="49DB856F"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1572" w:type="dxa"/>
            <w:shd w:val="clear" w:color="auto" w:fill="FFCC66"/>
            <w:vAlign w:val="bottom"/>
          </w:tcPr>
          <w:p w14:paraId="45249685" w14:textId="059ADCC1"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3" w:type="dxa"/>
            <w:shd w:val="clear" w:color="auto" w:fill="FF6600"/>
            <w:vAlign w:val="bottom"/>
          </w:tcPr>
          <w:p w14:paraId="27AF39F2" w14:textId="21137B08"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3969" w:type="dxa"/>
            <w:shd w:val="clear" w:color="auto" w:fill="FF0000"/>
            <w:vAlign w:val="center"/>
          </w:tcPr>
          <w:p w14:paraId="084EB349" w14:textId="0363AE1D" w:rsidR="00543A5B" w:rsidRDefault="00543A5B" w:rsidP="00543A5B">
            <w:pPr>
              <w:pStyle w:val="Header"/>
              <w:spacing w:after="120"/>
              <w:rPr>
                <w:rFonts w:ascii="Times New Roman" w:hAnsi="Times New Roman" w:cs="Times New Roman"/>
                <w:lang w:val="en-US"/>
              </w:rPr>
            </w:pPr>
            <w:r w:rsidRPr="00543A5B">
              <w:rPr>
                <w:rFonts w:ascii="Calibri" w:hAnsi="Calibri" w:cs="Calibri"/>
                <w:color w:val="000000"/>
                <w:sz w:val="22"/>
                <w:szCs w:val="22"/>
                <w:lang w:val="en-US"/>
              </w:rPr>
              <w:t>Low quality/high risk of bias</w:t>
            </w:r>
          </w:p>
        </w:tc>
      </w:tr>
      <w:tr w:rsidR="002244E1" w:rsidRPr="00A70565" w14:paraId="7FD8C8BE" w14:textId="77777777" w:rsidTr="002244E1">
        <w:tc>
          <w:tcPr>
            <w:tcW w:w="2563" w:type="dxa"/>
            <w:shd w:val="clear" w:color="auto" w:fill="FDE9D9" w:themeFill="accent6" w:themeFillTint="33"/>
            <w:vAlign w:val="center"/>
          </w:tcPr>
          <w:p w14:paraId="24C9C955" w14:textId="58C45449"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De la Torre, 2017</w:t>
            </w:r>
          </w:p>
        </w:tc>
        <w:tc>
          <w:tcPr>
            <w:tcW w:w="1572" w:type="dxa"/>
            <w:shd w:val="clear" w:color="auto" w:fill="C2D69B" w:themeFill="accent3" w:themeFillTint="99"/>
            <w:vAlign w:val="bottom"/>
          </w:tcPr>
          <w:p w14:paraId="6C3D8C35" w14:textId="221B3799"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1038AE4A" w14:textId="0930B0BE"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6983090C" w14:textId="2BF9196E"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62FF0C17" w14:textId="0E51517A"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6D7FBC6C" w14:textId="60AF77DB"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586C74EB" w14:textId="4695F1C9"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E5DFEC" w:themeFill="accent4" w:themeFillTint="33"/>
            <w:vAlign w:val="bottom"/>
          </w:tcPr>
          <w:p w14:paraId="53CE349C" w14:textId="01699513"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not applicable</w:t>
            </w:r>
          </w:p>
        </w:tc>
        <w:tc>
          <w:tcPr>
            <w:tcW w:w="1573" w:type="dxa"/>
            <w:shd w:val="clear" w:color="auto" w:fill="C2D69B" w:themeFill="accent3" w:themeFillTint="99"/>
            <w:vAlign w:val="bottom"/>
          </w:tcPr>
          <w:p w14:paraId="28C52B53" w14:textId="4A88A057"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2F1BE326" w14:textId="767C0A69"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5BE5F408" w14:textId="0FA85D87"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3969" w:type="dxa"/>
            <w:shd w:val="clear" w:color="auto" w:fill="92D050"/>
            <w:vAlign w:val="center"/>
          </w:tcPr>
          <w:p w14:paraId="1FCFBED6" w14:textId="4918AF6D" w:rsidR="00543A5B" w:rsidRDefault="00543A5B" w:rsidP="00543A5B">
            <w:pPr>
              <w:pStyle w:val="Header"/>
              <w:spacing w:after="120"/>
              <w:rPr>
                <w:rFonts w:ascii="Times New Roman" w:hAnsi="Times New Roman" w:cs="Times New Roman"/>
                <w:lang w:val="en-US"/>
              </w:rPr>
            </w:pPr>
            <w:r w:rsidRPr="00543A5B">
              <w:rPr>
                <w:rFonts w:ascii="Calibri" w:hAnsi="Calibri" w:cs="Calibri"/>
                <w:color w:val="000000"/>
                <w:sz w:val="22"/>
                <w:szCs w:val="22"/>
                <w:lang w:val="en-US"/>
              </w:rPr>
              <w:t>High quality / low risk of bias</w:t>
            </w:r>
          </w:p>
        </w:tc>
      </w:tr>
      <w:tr w:rsidR="002244E1" w:rsidRPr="00A70565" w14:paraId="2BF7313A" w14:textId="77777777" w:rsidTr="002244E1">
        <w:tc>
          <w:tcPr>
            <w:tcW w:w="2563" w:type="dxa"/>
            <w:shd w:val="clear" w:color="auto" w:fill="FDE9D9" w:themeFill="accent6" w:themeFillTint="33"/>
            <w:vAlign w:val="center"/>
          </w:tcPr>
          <w:p w14:paraId="6630D64A" w14:textId="7EE266C8"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De la Torre, 2019</w:t>
            </w:r>
          </w:p>
        </w:tc>
        <w:tc>
          <w:tcPr>
            <w:tcW w:w="1572" w:type="dxa"/>
            <w:shd w:val="clear" w:color="auto" w:fill="C2D69B" w:themeFill="accent3" w:themeFillTint="99"/>
            <w:vAlign w:val="bottom"/>
          </w:tcPr>
          <w:p w14:paraId="7A99CCFD" w14:textId="530EC8F4"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795A0CA1" w14:textId="7940291B"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0EA36D1C" w14:textId="2D75E34D"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2E9D7EF3" w14:textId="1E9DC96E"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6B1BF775" w14:textId="26454D3D"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2AF132C6" w14:textId="4BB0F38D"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E5DFEC" w:themeFill="accent4" w:themeFillTint="33"/>
            <w:vAlign w:val="bottom"/>
          </w:tcPr>
          <w:p w14:paraId="0235A5BB" w14:textId="5E7C529F"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not applicable</w:t>
            </w:r>
          </w:p>
        </w:tc>
        <w:tc>
          <w:tcPr>
            <w:tcW w:w="1573" w:type="dxa"/>
            <w:shd w:val="clear" w:color="auto" w:fill="C2D69B" w:themeFill="accent3" w:themeFillTint="99"/>
            <w:vAlign w:val="bottom"/>
          </w:tcPr>
          <w:p w14:paraId="5F23BB91" w14:textId="627A74E7"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78DF9233" w14:textId="0EE3A547"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33F8AE48" w14:textId="4E4842B9"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3969" w:type="dxa"/>
            <w:shd w:val="clear" w:color="auto" w:fill="92D050"/>
            <w:vAlign w:val="center"/>
          </w:tcPr>
          <w:p w14:paraId="6642CE74" w14:textId="45349A4F" w:rsidR="00543A5B" w:rsidRDefault="00543A5B" w:rsidP="00543A5B">
            <w:pPr>
              <w:pStyle w:val="Header"/>
              <w:spacing w:after="120"/>
              <w:rPr>
                <w:rFonts w:ascii="Times New Roman" w:hAnsi="Times New Roman" w:cs="Times New Roman"/>
                <w:lang w:val="en-US"/>
              </w:rPr>
            </w:pPr>
            <w:r w:rsidRPr="00543A5B">
              <w:rPr>
                <w:rFonts w:ascii="Calibri" w:hAnsi="Calibri" w:cs="Calibri"/>
                <w:color w:val="000000"/>
                <w:sz w:val="22"/>
                <w:szCs w:val="22"/>
                <w:lang w:val="en-US"/>
              </w:rPr>
              <w:t>High quality / low risk of bias</w:t>
            </w:r>
          </w:p>
        </w:tc>
      </w:tr>
      <w:tr w:rsidR="002244E1" w:rsidRPr="00A70565" w14:paraId="50A18B5F" w14:textId="77777777" w:rsidTr="002244E1">
        <w:tc>
          <w:tcPr>
            <w:tcW w:w="2563" w:type="dxa"/>
            <w:shd w:val="clear" w:color="auto" w:fill="FDE9D9" w:themeFill="accent6" w:themeFillTint="33"/>
            <w:vAlign w:val="center"/>
          </w:tcPr>
          <w:p w14:paraId="452845ED" w14:textId="4E8E06EF"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Delcanho, 2022</w:t>
            </w:r>
          </w:p>
        </w:tc>
        <w:tc>
          <w:tcPr>
            <w:tcW w:w="1572" w:type="dxa"/>
            <w:shd w:val="clear" w:color="auto" w:fill="C2D69B" w:themeFill="accent3" w:themeFillTint="99"/>
            <w:vAlign w:val="bottom"/>
          </w:tcPr>
          <w:p w14:paraId="350F765B" w14:textId="0E10A02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2D3C520F" w14:textId="2EDC5DF2"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7E24CA7C" w14:textId="570CD0B9"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6478EA5C" w14:textId="21B031CF"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0DC3BA3F" w14:textId="7F739B8D"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28CCA8CD" w14:textId="112369C2"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E5DFEC" w:themeFill="accent4" w:themeFillTint="33"/>
            <w:vAlign w:val="bottom"/>
          </w:tcPr>
          <w:p w14:paraId="4E7496DD" w14:textId="169D02EF"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not applicable</w:t>
            </w:r>
          </w:p>
        </w:tc>
        <w:tc>
          <w:tcPr>
            <w:tcW w:w="1573" w:type="dxa"/>
            <w:shd w:val="clear" w:color="auto" w:fill="C2D69B" w:themeFill="accent3" w:themeFillTint="99"/>
            <w:vAlign w:val="bottom"/>
          </w:tcPr>
          <w:p w14:paraId="69CC86AE" w14:textId="20863AEE"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6657BEB7" w14:textId="588F8777"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4F3C55D6" w14:textId="154CB341"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3969" w:type="dxa"/>
            <w:shd w:val="clear" w:color="auto" w:fill="92D050"/>
            <w:vAlign w:val="center"/>
          </w:tcPr>
          <w:p w14:paraId="58B5C709" w14:textId="3A8581FB" w:rsidR="00543A5B" w:rsidRDefault="00543A5B" w:rsidP="00543A5B">
            <w:pPr>
              <w:pStyle w:val="Header"/>
              <w:spacing w:after="120"/>
              <w:rPr>
                <w:rFonts w:ascii="Times New Roman" w:hAnsi="Times New Roman" w:cs="Times New Roman"/>
                <w:lang w:val="en-US"/>
              </w:rPr>
            </w:pPr>
            <w:r w:rsidRPr="00543A5B">
              <w:rPr>
                <w:rFonts w:ascii="Calibri" w:hAnsi="Calibri" w:cs="Calibri"/>
                <w:color w:val="000000"/>
                <w:sz w:val="22"/>
                <w:szCs w:val="22"/>
                <w:lang w:val="en-US"/>
              </w:rPr>
              <w:t>High quality / low risk of bias</w:t>
            </w:r>
          </w:p>
        </w:tc>
      </w:tr>
      <w:tr w:rsidR="002244E1" w:rsidRPr="00A70565" w14:paraId="44992615" w14:textId="77777777" w:rsidTr="002244E1">
        <w:tc>
          <w:tcPr>
            <w:tcW w:w="2563" w:type="dxa"/>
            <w:shd w:val="clear" w:color="auto" w:fill="FDE9D9" w:themeFill="accent6" w:themeFillTint="33"/>
            <w:vAlign w:val="center"/>
          </w:tcPr>
          <w:p w14:paraId="606C92F4" w14:textId="39ACD777"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Di Francesco, 2022</w:t>
            </w:r>
          </w:p>
        </w:tc>
        <w:tc>
          <w:tcPr>
            <w:tcW w:w="1572" w:type="dxa"/>
            <w:shd w:val="clear" w:color="auto" w:fill="C2D69B" w:themeFill="accent3" w:themeFillTint="99"/>
            <w:vAlign w:val="bottom"/>
          </w:tcPr>
          <w:p w14:paraId="404E7382" w14:textId="2ED84AF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1CB2060A" w14:textId="3AC06B80"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749E6FDE" w14:textId="02E8E6D2"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7D36875D" w14:textId="3BEBA72F"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2FF3F465" w14:textId="5A7985F3"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3CF3990A" w14:textId="03149DE3"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E5DFEC" w:themeFill="accent4" w:themeFillTint="33"/>
            <w:vAlign w:val="bottom"/>
          </w:tcPr>
          <w:p w14:paraId="6842E002" w14:textId="48F9C270"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not applicable</w:t>
            </w:r>
          </w:p>
        </w:tc>
        <w:tc>
          <w:tcPr>
            <w:tcW w:w="1573" w:type="dxa"/>
            <w:shd w:val="clear" w:color="auto" w:fill="C2D69B" w:themeFill="accent3" w:themeFillTint="99"/>
            <w:vAlign w:val="bottom"/>
          </w:tcPr>
          <w:p w14:paraId="6898A296" w14:textId="30A52CA4"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42A249FB" w14:textId="4BAE53EA"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66FCF4D4" w14:textId="79D604A8"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3969" w:type="dxa"/>
            <w:shd w:val="clear" w:color="auto" w:fill="92D050"/>
            <w:vAlign w:val="center"/>
          </w:tcPr>
          <w:p w14:paraId="11495045" w14:textId="227D9A44" w:rsidR="00543A5B" w:rsidRDefault="00543A5B" w:rsidP="00543A5B">
            <w:pPr>
              <w:pStyle w:val="Header"/>
              <w:spacing w:after="120"/>
              <w:rPr>
                <w:rFonts w:ascii="Times New Roman" w:hAnsi="Times New Roman" w:cs="Times New Roman"/>
                <w:lang w:val="en-US"/>
              </w:rPr>
            </w:pPr>
            <w:r w:rsidRPr="00543A5B">
              <w:rPr>
                <w:rFonts w:ascii="Calibri" w:hAnsi="Calibri" w:cs="Calibri"/>
                <w:color w:val="000000"/>
                <w:sz w:val="22"/>
                <w:szCs w:val="22"/>
                <w:lang w:val="en-US"/>
              </w:rPr>
              <w:t>High quality / low risk of bias</w:t>
            </w:r>
          </w:p>
        </w:tc>
      </w:tr>
      <w:tr w:rsidR="002244E1" w:rsidRPr="00A70565" w14:paraId="66B46103" w14:textId="77777777" w:rsidTr="002244E1">
        <w:tc>
          <w:tcPr>
            <w:tcW w:w="2563" w:type="dxa"/>
            <w:shd w:val="clear" w:color="auto" w:fill="FDE9D9" w:themeFill="accent6" w:themeFillTint="33"/>
            <w:vAlign w:val="center"/>
          </w:tcPr>
          <w:p w14:paraId="4256C440" w14:textId="36D2C580"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Feng, 2019</w:t>
            </w:r>
          </w:p>
        </w:tc>
        <w:tc>
          <w:tcPr>
            <w:tcW w:w="1572" w:type="dxa"/>
            <w:shd w:val="clear" w:color="auto" w:fill="C2D69B" w:themeFill="accent3" w:themeFillTint="99"/>
            <w:vAlign w:val="bottom"/>
          </w:tcPr>
          <w:p w14:paraId="15B3B62D" w14:textId="4793F8A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2A60978B" w14:textId="12B6B8E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56A27601" w14:textId="06DFF2B3"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3195DB48" w14:textId="586E77C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5D0A279B" w14:textId="20F5A9FE"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699E45F7" w14:textId="0B873E8F"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77EEFAB4" w14:textId="5E7799C9"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2614D3C3" w14:textId="2D53A9CF"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080CA9CC" w14:textId="7DA6325A"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68DAB54C" w14:textId="6BE6A3D3"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3969" w:type="dxa"/>
            <w:shd w:val="clear" w:color="auto" w:fill="92D050"/>
            <w:vAlign w:val="center"/>
          </w:tcPr>
          <w:p w14:paraId="296A1BAC" w14:textId="0A27BCAF" w:rsidR="00543A5B" w:rsidRDefault="00543A5B" w:rsidP="00543A5B">
            <w:pPr>
              <w:pStyle w:val="Header"/>
              <w:spacing w:after="120"/>
              <w:rPr>
                <w:rFonts w:ascii="Times New Roman" w:hAnsi="Times New Roman" w:cs="Times New Roman"/>
                <w:lang w:val="en-US"/>
              </w:rPr>
            </w:pPr>
            <w:r w:rsidRPr="00543A5B">
              <w:rPr>
                <w:rFonts w:ascii="Calibri" w:hAnsi="Calibri" w:cs="Calibri"/>
                <w:color w:val="000000"/>
                <w:sz w:val="22"/>
                <w:szCs w:val="22"/>
                <w:lang w:val="en-US"/>
              </w:rPr>
              <w:t>High quality / low risk of bias</w:t>
            </w:r>
          </w:p>
        </w:tc>
      </w:tr>
      <w:tr w:rsidR="002244E1" w14:paraId="4391E3F8" w14:textId="77777777" w:rsidTr="002244E1">
        <w:tc>
          <w:tcPr>
            <w:tcW w:w="2563" w:type="dxa"/>
            <w:shd w:val="clear" w:color="auto" w:fill="FDE9D9" w:themeFill="accent6" w:themeFillTint="33"/>
            <w:vAlign w:val="center"/>
          </w:tcPr>
          <w:p w14:paraId="48A1BA5F" w14:textId="4EEF8E19"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Fernández-Nuñez, 2019</w:t>
            </w:r>
          </w:p>
        </w:tc>
        <w:tc>
          <w:tcPr>
            <w:tcW w:w="1572" w:type="dxa"/>
            <w:shd w:val="clear" w:color="auto" w:fill="C2D69B" w:themeFill="accent3" w:themeFillTint="99"/>
            <w:vAlign w:val="bottom"/>
          </w:tcPr>
          <w:p w14:paraId="7F77B60F" w14:textId="317E2FC3"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2E905EB4" w14:textId="50FB096E"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738DDF9A" w14:textId="49A5A6A3"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24C80A56" w14:textId="72F6A7B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29415498" w14:textId="7B8CCB8D"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FFCC66"/>
            <w:vAlign w:val="bottom"/>
          </w:tcPr>
          <w:p w14:paraId="4A570C68" w14:textId="6369E9B7"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2" w:type="dxa"/>
            <w:shd w:val="clear" w:color="auto" w:fill="E5DFEC" w:themeFill="accent4" w:themeFillTint="33"/>
            <w:vAlign w:val="bottom"/>
          </w:tcPr>
          <w:p w14:paraId="0883CCAC" w14:textId="7137F74E"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not applicable</w:t>
            </w:r>
          </w:p>
        </w:tc>
        <w:tc>
          <w:tcPr>
            <w:tcW w:w="1573" w:type="dxa"/>
            <w:shd w:val="clear" w:color="auto" w:fill="C2D69B" w:themeFill="accent3" w:themeFillTint="99"/>
            <w:vAlign w:val="bottom"/>
          </w:tcPr>
          <w:p w14:paraId="434FA2A0" w14:textId="0B1765C6"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FFCC66"/>
            <w:vAlign w:val="bottom"/>
          </w:tcPr>
          <w:p w14:paraId="611E9A2E" w14:textId="1BA808EA"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3" w:type="dxa"/>
            <w:shd w:val="clear" w:color="auto" w:fill="FFCC66"/>
            <w:vAlign w:val="bottom"/>
          </w:tcPr>
          <w:p w14:paraId="6E0DD08B" w14:textId="186AC463"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3969" w:type="dxa"/>
            <w:shd w:val="clear" w:color="auto" w:fill="FFC000"/>
            <w:vAlign w:val="center"/>
          </w:tcPr>
          <w:p w14:paraId="23064BAD" w14:textId="52FCD977"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Some concerns</w:t>
            </w:r>
          </w:p>
        </w:tc>
      </w:tr>
      <w:tr w:rsidR="00543A5B" w:rsidRPr="00A70565" w14:paraId="71A144AE" w14:textId="77777777" w:rsidTr="002244E1">
        <w:tc>
          <w:tcPr>
            <w:tcW w:w="2563" w:type="dxa"/>
            <w:shd w:val="clear" w:color="auto" w:fill="FDE9D9" w:themeFill="accent6" w:themeFillTint="33"/>
            <w:vAlign w:val="center"/>
          </w:tcPr>
          <w:p w14:paraId="4EE37CCE" w14:textId="572B43AD"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Griswold, 2023</w:t>
            </w:r>
          </w:p>
        </w:tc>
        <w:tc>
          <w:tcPr>
            <w:tcW w:w="1572" w:type="dxa"/>
            <w:shd w:val="clear" w:color="auto" w:fill="C2D69B" w:themeFill="accent3" w:themeFillTint="99"/>
            <w:vAlign w:val="bottom"/>
          </w:tcPr>
          <w:p w14:paraId="0837D144" w14:textId="492F795B"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6063DCCB" w14:textId="3D4F6AB4"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721A2F56" w14:textId="2ABD62A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7196DD0B" w14:textId="3E7E12F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43AAD0ED" w14:textId="05AA11A1"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0B1DFD86" w14:textId="6873120C"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E5DFEC" w:themeFill="accent4" w:themeFillTint="33"/>
            <w:vAlign w:val="bottom"/>
          </w:tcPr>
          <w:p w14:paraId="1893C6F6" w14:textId="218837EB"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not applicable</w:t>
            </w:r>
          </w:p>
        </w:tc>
        <w:tc>
          <w:tcPr>
            <w:tcW w:w="1573" w:type="dxa"/>
            <w:shd w:val="clear" w:color="auto" w:fill="C2D69B" w:themeFill="accent3" w:themeFillTint="99"/>
            <w:vAlign w:val="bottom"/>
          </w:tcPr>
          <w:p w14:paraId="78449791" w14:textId="01D5F8E2"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7A778B76" w14:textId="08B9A6A9"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572E1C63" w14:textId="553B497C"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3969" w:type="dxa"/>
            <w:shd w:val="clear" w:color="auto" w:fill="92D050"/>
            <w:vAlign w:val="center"/>
          </w:tcPr>
          <w:p w14:paraId="1F03D8CF" w14:textId="5E7EEB55" w:rsidR="00543A5B" w:rsidRDefault="00543A5B" w:rsidP="00543A5B">
            <w:pPr>
              <w:pStyle w:val="Header"/>
              <w:spacing w:after="120"/>
              <w:rPr>
                <w:rFonts w:ascii="Times New Roman" w:hAnsi="Times New Roman" w:cs="Times New Roman"/>
                <w:lang w:val="en-US"/>
              </w:rPr>
            </w:pPr>
            <w:r w:rsidRPr="00543A5B">
              <w:rPr>
                <w:rFonts w:ascii="Calibri" w:hAnsi="Calibri" w:cs="Calibri"/>
                <w:color w:val="000000"/>
                <w:sz w:val="22"/>
                <w:szCs w:val="22"/>
                <w:lang w:val="en-US"/>
              </w:rPr>
              <w:t>High quality / low risk of bias</w:t>
            </w:r>
          </w:p>
        </w:tc>
      </w:tr>
      <w:tr w:rsidR="002244E1" w:rsidRPr="00A70565" w14:paraId="47864962" w14:textId="77777777" w:rsidTr="002244E1">
        <w:tc>
          <w:tcPr>
            <w:tcW w:w="2563" w:type="dxa"/>
            <w:shd w:val="clear" w:color="auto" w:fill="FDE9D9" w:themeFill="accent6" w:themeFillTint="33"/>
            <w:vAlign w:val="center"/>
          </w:tcPr>
          <w:p w14:paraId="52D4ABFD" w14:textId="31D02196"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Ihde, 2007</w:t>
            </w:r>
          </w:p>
        </w:tc>
        <w:tc>
          <w:tcPr>
            <w:tcW w:w="1572" w:type="dxa"/>
            <w:shd w:val="clear" w:color="auto" w:fill="FF6600"/>
            <w:vAlign w:val="bottom"/>
          </w:tcPr>
          <w:p w14:paraId="43D6EE97" w14:textId="46170FDE"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1572" w:type="dxa"/>
            <w:shd w:val="clear" w:color="auto" w:fill="FFCC66"/>
            <w:vAlign w:val="bottom"/>
          </w:tcPr>
          <w:p w14:paraId="278BDCFD" w14:textId="7DC89861"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3" w:type="dxa"/>
            <w:shd w:val="clear" w:color="auto" w:fill="FFCC66"/>
            <w:vAlign w:val="bottom"/>
          </w:tcPr>
          <w:p w14:paraId="3BA9B059" w14:textId="138AAE30"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2" w:type="dxa"/>
            <w:shd w:val="clear" w:color="auto" w:fill="FF6600"/>
            <w:vAlign w:val="bottom"/>
          </w:tcPr>
          <w:p w14:paraId="77DF2962" w14:textId="4A491F1C"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1573" w:type="dxa"/>
            <w:shd w:val="clear" w:color="auto" w:fill="FFCC66"/>
            <w:vAlign w:val="bottom"/>
          </w:tcPr>
          <w:p w14:paraId="474399C0" w14:textId="723B4D6F"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2" w:type="dxa"/>
            <w:shd w:val="clear" w:color="auto" w:fill="FF6600"/>
            <w:vAlign w:val="bottom"/>
          </w:tcPr>
          <w:p w14:paraId="076E2C0D" w14:textId="68169A7A"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1572" w:type="dxa"/>
            <w:shd w:val="clear" w:color="auto" w:fill="FFCC66"/>
            <w:vAlign w:val="bottom"/>
          </w:tcPr>
          <w:p w14:paraId="289CA546" w14:textId="46311D9A"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3" w:type="dxa"/>
            <w:shd w:val="clear" w:color="auto" w:fill="FF6600"/>
            <w:vAlign w:val="bottom"/>
          </w:tcPr>
          <w:p w14:paraId="1C7D2AE6" w14:textId="65496A4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1572" w:type="dxa"/>
            <w:shd w:val="clear" w:color="auto" w:fill="FFCC66"/>
            <w:vAlign w:val="bottom"/>
          </w:tcPr>
          <w:p w14:paraId="08E38370" w14:textId="4C7EC44A"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3" w:type="dxa"/>
            <w:shd w:val="clear" w:color="auto" w:fill="FF6600"/>
            <w:vAlign w:val="bottom"/>
          </w:tcPr>
          <w:p w14:paraId="1B3616EA" w14:textId="363D21F3"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3969" w:type="dxa"/>
            <w:shd w:val="clear" w:color="auto" w:fill="FF0000"/>
            <w:vAlign w:val="center"/>
          </w:tcPr>
          <w:p w14:paraId="0519BD78" w14:textId="624C43AA" w:rsidR="00543A5B" w:rsidRDefault="00543A5B" w:rsidP="00543A5B">
            <w:pPr>
              <w:pStyle w:val="Header"/>
              <w:spacing w:after="120"/>
              <w:rPr>
                <w:rFonts w:ascii="Times New Roman" w:hAnsi="Times New Roman" w:cs="Times New Roman"/>
                <w:lang w:val="en-US"/>
              </w:rPr>
            </w:pPr>
            <w:r w:rsidRPr="00543A5B">
              <w:rPr>
                <w:rFonts w:ascii="Calibri" w:hAnsi="Calibri" w:cs="Calibri"/>
                <w:color w:val="000000"/>
                <w:sz w:val="22"/>
                <w:szCs w:val="22"/>
                <w:lang w:val="en-US"/>
              </w:rPr>
              <w:t>Low quality / high risk of bias</w:t>
            </w:r>
          </w:p>
        </w:tc>
      </w:tr>
      <w:tr w:rsidR="00543A5B" w:rsidRPr="00A70565" w14:paraId="46325387" w14:textId="77777777" w:rsidTr="00543A5B">
        <w:tc>
          <w:tcPr>
            <w:tcW w:w="2563" w:type="dxa"/>
            <w:shd w:val="clear" w:color="auto" w:fill="FDE9D9" w:themeFill="accent6" w:themeFillTint="33"/>
            <w:vAlign w:val="center"/>
          </w:tcPr>
          <w:p w14:paraId="05BA1590" w14:textId="18A533E3"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Khalifeh, 2016</w:t>
            </w:r>
          </w:p>
        </w:tc>
        <w:tc>
          <w:tcPr>
            <w:tcW w:w="1572" w:type="dxa"/>
            <w:shd w:val="clear" w:color="auto" w:fill="C2D69B" w:themeFill="accent3" w:themeFillTint="99"/>
            <w:vAlign w:val="bottom"/>
          </w:tcPr>
          <w:p w14:paraId="4ED9EA70" w14:textId="22CCA92D"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19039C36" w14:textId="2082E3B7"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3A8C8F12" w14:textId="58669814"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3D597C02" w14:textId="72E524BC"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2CF723BB" w14:textId="5BBF2898"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20228FF5" w14:textId="4F85496D"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68F9675E" w14:textId="475EBE41"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42FF7849" w14:textId="18B58D6C"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5DB65B04" w14:textId="07FF187E"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37CE81C5" w14:textId="605B4C59"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3969" w:type="dxa"/>
            <w:shd w:val="clear" w:color="auto" w:fill="92D050"/>
            <w:vAlign w:val="center"/>
          </w:tcPr>
          <w:p w14:paraId="085529D4" w14:textId="298CE37A" w:rsidR="00543A5B" w:rsidRDefault="00543A5B" w:rsidP="00543A5B">
            <w:pPr>
              <w:pStyle w:val="Header"/>
              <w:spacing w:after="120"/>
              <w:rPr>
                <w:rFonts w:ascii="Times New Roman" w:hAnsi="Times New Roman" w:cs="Times New Roman"/>
                <w:lang w:val="en-US"/>
              </w:rPr>
            </w:pPr>
            <w:r w:rsidRPr="00543A5B">
              <w:rPr>
                <w:rFonts w:ascii="Calibri" w:hAnsi="Calibri" w:cs="Calibri"/>
                <w:color w:val="000000"/>
                <w:sz w:val="22"/>
                <w:szCs w:val="22"/>
                <w:lang w:val="en-US"/>
              </w:rPr>
              <w:t>High quality / low risk of bias</w:t>
            </w:r>
          </w:p>
        </w:tc>
      </w:tr>
      <w:tr w:rsidR="002244E1" w:rsidRPr="00A70565" w14:paraId="64AFEC63" w14:textId="77777777" w:rsidTr="002244E1">
        <w:tc>
          <w:tcPr>
            <w:tcW w:w="2563" w:type="dxa"/>
            <w:shd w:val="clear" w:color="auto" w:fill="FDE9D9" w:themeFill="accent6" w:themeFillTint="33"/>
            <w:vAlign w:val="center"/>
          </w:tcPr>
          <w:p w14:paraId="2DCCCE8E" w14:textId="14C44E61"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Linde, 2011</w:t>
            </w:r>
          </w:p>
        </w:tc>
        <w:tc>
          <w:tcPr>
            <w:tcW w:w="1572" w:type="dxa"/>
            <w:shd w:val="clear" w:color="auto" w:fill="FF6600"/>
            <w:vAlign w:val="bottom"/>
          </w:tcPr>
          <w:p w14:paraId="251CF062" w14:textId="1CFF7D70"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1572" w:type="dxa"/>
            <w:shd w:val="clear" w:color="auto" w:fill="FFCC66"/>
            <w:vAlign w:val="bottom"/>
          </w:tcPr>
          <w:p w14:paraId="623EAE6D" w14:textId="107BFB6C"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3" w:type="dxa"/>
            <w:shd w:val="clear" w:color="auto" w:fill="FFCC66"/>
            <w:vAlign w:val="bottom"/>
          </w:tcPr>
          <w:p w14:paraId="19B668BC" w14:textId="7F690784"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2" w:type="dxa"/>
            <w:shd w:val="clear" w:color="auto" w:fill="C2D69B" w:themeFill="accent3" w:themeFillTint="99"/>
            <w:vAlign w:val="bottom"/>
          </w:tcPr>
          <w:p w14:paraId="05DCC5AC" w14:textId="7B525660"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01981501" w14:textId="20C891CB"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FFCC66"/>
            <w:vAlign w:val="bottom"/>
          </w:tcPr>
          <w:p w14:paraId="426A7FB6" w14:textId="498DE86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2" w:type="dxa"/>
            <w:shd w:val="clear" w:color="auto" w:fill="C2D69B" w:themeFill="accent3" w:themeFillTint="99"/>
            <w:vAlign w:val="bottom"/>
          </w:tcPr>
          <w:p w14:paraId="0AB23360" w14:textId="641947C0"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FF6600"/>
            <w:vAlign w:val="bottom"/>
          </w:tcPr>
          <w:p w14:paraId="7169A909" w14:textId="38E2818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1572" w:type="dxa"/>
            <w:shd w:val="clear" w:color="auto" w:fill="FFCC66"/>
            <w:vAlign w:val="bottom"/>
          </w:tcPr>
          <w:p w14:paraId="7D86C330" w14:textId="648F8CF4"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3" w:type="dxa"/>
            <w:shd w:val="clear" w:color="auto" w:fill="FF6600"/>
            <w:vAlign w:val="bottom"/>
          </w:tcPr>
          <w:p w14:paraId="35FB11A2" w14:textId="721F4AF9"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3969" w:type="dxa"/>
            <w:shd w:val="clear" w:color="auto" w:fill="FF0000"/>
            <w:vAlign w:val="center"/>
          </w:tcPr>
          <w:p w14:paraId="7BE03DCD" w14:textId="358C2699" w:rsidR="00543A5B" w:rsidRDefault="00543A5B" w:rsidP="00543A5B">
            <w:pPr>
              <w:pStyle w:val="Header"/>
              <w:spacing w:after="120"/>
              <w:rPr>
                <w:rFonts w:ascii="Times New Roman" w:hAnsi="Times New Roman" w:cs="Times New Roman"/>
                <w:lang w:val="en-US"/>
              </w:rPr>
            </w:pPr>
            <w:r w:rsidRPr="00543A5B">
              <w:rPr>
                <w:rFonts w:ascii="Calibri" w:hAnsi="Calibri" w:cs="Calibri"/>
                <w:color w:val="000000"/>
                <w:sz w:val="22"/>
                <w:szCs w:val="22"/>
                <w:lang w:val="en-US"/>
              </w:rPr>
              <w:t>Low quality / high risk of bias</w:t>
            </w:r>
          </w:p>
        </w:tc>
      </w:tr>
      <w:tr w:rsidR="00A3763D" w14:paraId="53EEB85A" w14:textId="77777777" w:rsidTr="002244E1">
        <w:tc>
          <w:tcPr>
            <w:tcW w:w="2563" w:type="dxa"/>
            <w:shd w:val="clear" w:color="auto" w:fill="FDE9D9" w:themeFill="accent6" w:themeFillTint="33"/>
            <w:vAlign w:val="center"/>
          </w:tcPr>
          <w:p w14:paraId="4C0C892D" w14:textId="49FF9A95"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Machado, 2012</w:t>
            </w:r>
          </w:p>
        </w:tc>
        <w:tc>
          <w:tcPr>
            <w:tcW w:w="1572" w:type="dxa"/>
            <w:shd w:val="clear" w:color="auto" w:fill="FF6600"/>
            <w:vAlign w:val="bottom"/>
          </w:tcPr>
          <w:p w14:paraId="17F75CD1" w14:textId="5CB18409"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1572" w:type="dxa"/>
            <w:shd w:val="clear" w:color="auto" w:fill="C2D69B" w:themeFill="accent3" w:themeFillTint="99"/>
            <w:vAlign w:val="bottom"/>
          </w:tcPr>
          <w:p w14:paraId="07B06CC2" w14:textId="21233FE9"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1649161C" w14:textId="6057A409"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0CE1FC87" w14:textId="1D3CD7AC"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FF6600"/>
            <w:vAlign w:val="bottom"/>
          </w:tcPr>
          <w:p w14:paraId="54A17E0A" w14:textId="422A9243"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1572" w:type="dxa"/>
            <w:shd w:val="clear" w:color="auto" w:fill="FF6600"/>
            <w:vAlign w:val="bottom"/>
          </w:tcPr>
          <w:p w14:paraId="526D2BE9" w14:textId="7639F7B1"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1572" w:type="dxa"/>
            <w:shd w:val="clear" w:color="auto" w:fill="E5DFEC" w:themeFill="accent4" w:themeFillTint="33"/>
            <w:vAlign w:val="bottom"/>
          </w:tcPr>
          <w:p w14:paraId="413A6129" w14:textId="28E03BF6"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not applicable</w:t>
            </w:r>
          </w:p>
        </w:tc>
        <w:tc>
          <w:tcPr>
            <w:tcW w:w="1573" w:type="dxa"/>
            <w:shd w:val="clear" w:color="auto" w:fill="FF6600"/>
            <w:vAlign w:val="bottom"/>
          </w:tcPr>
          <w:p w14:paraId="77AE41BA" w14:textId="3D690D2E"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1572" w:type="dxa"/>
            <w:shd w:val="clear" w:color="auto" w:fill="C2D69B" w:themeFill="accent3" w:themeFillTint="99"/>
            <w:vAlign w:val="bottom"/>
          </w:tcPr>
          <w:p w14:paraId="731C629F" w14:textId="022B7C20"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FFCC66"/>
            <w:vAlign w:val="bottom"/>
          </w:tcPr>
          <w:p w14:paraId="230056E3" w14:textId="59458601"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3969" w:type="dxa"/>
            <w:shd w:val="clear" w:color="auto" w:fill="FF0000"/>
            <w:vAlign w:val="center"/>
          </w:tcPr>
          <w:p w14:paraId="5F12164F" w14:textId="5B32BEEA" w:rsidR="00543A5B" w:rsidRDefault="00543A5B" w:rsidP="00543A5B">
            <w:pPr>
              <w:pStyle w:val="Header"/>
              <w:spacing w:after="120"/>
              <w:rPr>
                <w:rFonts w:ascii="Times New Roman" w:hAnsi="Times New Roman" w:cs="Times New Roman"/>
                <w:lang w:val="en-US"/>
              </w:rPr>
            </w:pPr>
            <w:r w:rsidRPr="00543A5B">
              <w:rPr>
                <w:rFonts w:ascii="Calibri" w:hAnsi="Calibri" w:cs="Calibri"/>
                <w:color w:val="000000"/>
                <w:sz w:val="22"/>
                <w:szCs w:val="22"/>
                <w:lang w:val="en-US"/>
              </w:rPr>
              <w:t>Low quality / high risk of bias</w:t>
            </w:r>
          </w:p>
        </w:tc>
      </w:tr>
      <w:tr w:rsidR="00543A5B" w14:paraId="0DC9B9D7" w14:textId="77777777" w:rsidTr="002244E1">
        <w:tc>
          <w:tcPr>
            <w:tcW w:w="2563" w:type="dxa"/>
            <w:shd w:val="clear" w:color="auto" w:fill="FDE9D9" w:themeFill="accent6" w:themeFillTint="33"/>
            <w:vAlign w:val="center"/>
          </w:tcPr>
          <w:p w14:paraId="082344DE" w14:textId="6DDA1A92"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Machado, 2018</w:t>
            </w:r>
          </w:p>
        </w:tc>
        <w:tc>
          <w:tcPr>
            <w:tcW w:w="1572" w:type="dxa"/>
            <w:shd w:val="clear" w:color="auto" w:fill="C2D69B" w:themeFill="accent3" w:themeFillTint="99"/>
            <w:vAlign w:val="bottom"/>
          </w:tcPr>
          <w:p w14:paraId="4C15A8E7" w14:textId="44D2ECBA"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75FD7EDB" w14:textId="6AD06D9D"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18F888B4" w14:textId="590A1C44"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11A11FA9" w14:textId="73EB3CD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6D4847B2" w14:textId="2289B94F"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08F36570" w14:textId="1896BDFB"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E5DFEC" w:themeFill="accent4" w:themeFillTint="33"/>
            <w:vAlign w:val="bottom"/>
          </w:tcPr>
          <w:p w14:paraId="7C873135" w14:textId="6A02F516"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not applicable</w:t>
            </w:r>
          </w:p>
        </w:tc>
        <w:tc>
          <w:tcPr>
            <w:tcW w:w="1573" w:type="dxa"/>
            <w:shd w:val="clear" w:color="auto" w:fill="C2D69B" w:themeFill="accent3" w:themeFillTint="99"/>
            <w:vAlign w:val="bottom"/>
          </w:tcPr>
          <w:p w14:paraId="6977AEF2" w14:textId="0E8141F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2F7F5AF3" w14:textId="0FCC1C3D"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43D0D85F" w14:textId="24640789"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3969" w:type="dxa"/>
            <w:shd w:val="clear" w:color="auto" w:fill="92D050"/>
            <w:vAlign w:val="center"/>
          </w:tcPr>
          <w:p w14:paraId="3E0981EA" w14:textId="2C81CF2A" w:rsidR="00543A5B" w:rsidRDefault="00543A5B" w:rsidP="00543A5B">
            <w:pPr>
              <w:pStyle w:val="Header"/>
              <w:spacing w:after="120"/>
              <w:rPr>
                <w:rFonts w:ascii="Times New Roman" w:hAnsi="Times New Roman" w:cs="Times New Roman"/>
                <w:lang w:val="en-US"/>
              </w:rPr>
            </w:pPr>
            <w:r w:rsidRPr="00543A5B">
              <w:rPr>
                <w:rFonts w:ascii="Calibri" w:hAnsi="Calibri" w:cs="Calibri"/>
                <w:color w:val="000000"/>
                <w:sz w:val="22"/>
                <w:szCs w:val="22"/>
                <w:lang w:val="en-US"/>
              </w:rPr>
              <w:t>High quality / low risk of bias</w:t>
            </w:r>
          </w:p>
        </w:tc>
      </w:tr>
      <w:tr w:rsidR="00543A5B" w14:paraId="4F667AF6" w14:textId="77777777" w:rsidTr="002244E1">
        <w:tc>
          <w:tcPr>
            <w:tcW w:w="2563" w:type="dxa"/>
            <w:shd w:val="clear" w:color="auto" w:fill="FDE9D9" w:themeFill="accent6" w:themeFillTint="33"/>
            <w:vAlign w:val="center"/>
          </w:tcPr>
          <w:p w14:paraId="0EEB19B1" w14:textId="633A4813"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Machado, 2020</w:t>
            </w:r>
          </w:p>
        </w:tc>
        <w:tc>
          <w:tcPr>
            <w:tcW w:w="1572" w:type="dxa"/>
            <w:shd w:val="clear" w:color="auto" w:fill="FFCC66"/>
            <w:vAlign w:val="bottom"/>
          </w:tcPr>
          <w:p w14:paraId="6C4551B2" w14:textId="0AF5412C"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2" w:type="dxa"/>
            <w:shd w:val="clear" w:color="auto" w:fill="C2D69B" w:themeFill="accent3" w:themeFillTint="99"/>
            <w:vAlign w:val="bottom"/>
          </w:tcPr>
          <w:p w14:paraId="3A5C14EC" w14:textId="7DD1F053"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799B73ED" w14:textId="79FD9AF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5BBB5544" w14:textId="112E9E1F"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3CC2E972" w14:textId="4474BB24"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1C8288CB" w14:textId="4D3C308A"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56C68712" w14:textId="191EFD8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1938A7A4" w14:textId="54F0938F"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2D83F9D9" w14:textId="2C59B04A"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FFCC66"/>
            <w:vAlign w:val="bottom"/>
          </w:tcPr>
          <w:p w14:paraId="3B14C74F" w14:textId="07CCCA79"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3969" w:type="dxa"/>
            <w:shd w:val="clear" w:color="auto" w:fill="92D050"/>
            <w:vAlign w:val="center"/>
          </w:tcPr>
          <w:p w14:paraId="272EF47F" w14:textId="5680314A" w:rsidR="00543A5B" w:rsidRDefault="00543A5B" w:rsidP="00543A5B">
            <w:pPr>
              <w:pStyle w:val="Header"/>
              <w:spacing w:after="120"/>
              <w:rPr>
                <w:rFonts w:ascii="Times New Roman" w:hAnsi="Times New Roman" w:cs="Times New Roman"/>
                <w:lang w:val="en-US"/>
              </w:rPr>
            </w:pPr>
            <w:r w:rsidRPr="00543A5B">
              <w:rPr>
                <w:rFonts w:ascii="Calibri" w:hAnsi="Calibri" w:cs="Calibri"/>
                <w:color w:val="000000"/>
                <w:sz w:val="22"/>
                <w:szCs w:val="22"/>
                <w:lang w:val="en-US"/>
              </w:rPr>
              <w:t>High quality / low risk of bias</w:t>
            </w:r>
          </w:p>
        </w:tc>
      </w:tr>
      <w:tr w:rsidR="00543A5B" w14:paraId="6C685B13" w14:textId="77777777" w:rsidTr="002244E1">
        <w:tc>
          <w:tcPr>
            <w:tcW w:w="2563" w:type="dxa"/>
            <w:shd w:val="clear" w:color="auto" w:fill="FDE9D9" w:themeFill="accent6" w:themeFillTint="33"/>
            <w:vAlign w:val="center"/>
          </w:tcPr>
          <w:p w14:paraId="03B0B664" w14:textId="4DEBF69D"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Moussa, 2023</w:t>
            </w:r>
          </w:p>
        </w:tc>
        <w:tc>
          <w:tcPr>
            <w:tcW w:w="1572" w:type="dxa"/>
            <w:shd w:val="clear" w:color="auto" w:fill="FFCC66"/>
            <w:vAlign w:val="bottom"/>
          </w:tcPr>
          <w:p w14:paraId="2D51C351" w14:textId="0EEFB99B"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2" w:type="dxa"/>
            <w:shd w:val="clear" w:color="auto" w:fill="C2D69B" w:themeFill="accent3" w:themeFillTint="99"/>
            <w:vAlign w:val="bottom"/>
          </w:tcPr>
          <w:p w14:paraId="34BEBB9D" w14:textId="1DB01AFF"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143050ED" w14:textId="0808582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1C9D543D" w14:textId="432A3D10"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5AB56E38" w14:textId="46755C70"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7D522DCF" w14:textId="1F68156C"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54B46BBD" w14:textId="770A96D0"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28961026" w14:textId="6C48ADCF"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1FF63728" w14:textId="3B40CEF8"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43AEB998" w14:textId="4050C1CE"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3969" w:type="dxa"/>
            <w:shd w:val="clear" w:color="auto" w:fill="92D050"/>
            <w:vAlign w:val="center"/>
          </w:tcPr>
          <w:p w14:paraId="2112E1AD" w14:textId="7527E123" w:rsidR="00543A5B" w:rsidRDefault="00543A5B" w:rsidP="00543A5B">
            <w:pPr>
              <w:pStyle w:val="Header"/>
              <w:spacing w:after="120"/>
              <w:rPr>
                <w:rFonts w:ascii="Times New Roman" w:hAnsi="Times New Roman" w:cs="Times New Roman"/>
                <w:lang w:val="en-US"/>
              </w:rPr>
            </w:pPr>
            <w:r w:rsidRPr="00543A5B">
              <w:rPr>
                <w:rFonts w:ascii="Calibri" w:hAnsi="Calibri" w:cs="Calibri"/>
                <w:color w:val="000000"/>
                <w:sz w:val="22"/>
                <w:szCs w:val="22"/>
                <w:lang w:val="en-US"/>
              </w:rPr>
              <w:t>High quality / low risk of bias</w:t>
            </w:r>
          </w:p>
        </w:tc>
      </w:tr>
      <w:tr w:rsidR="00543A5B" w14:paraId="07094E13" w14:textId="77777777" w:rsidTr="002244E1">
        <w:tc>
          <w:tcPr>
            <w:tcW w:w="2563" w:type="dxa"/>
            <w:shd w:val="clear" w:color="auto" w:fill="FDE9D9" w:themeFill="accent6" w:themeFillTint="33"/>
            <w:vAlign w:val="center"/>
          </w:tcPr>
          <w:p w14:paraId="7A7ACEB3" w14:textId="7060CC95"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Nowak, 2021</w:t>
            </w:r>
          </w:p>
        </w:tc>
        <w:tc>
          <w:tcPr>
            <w:tcW w:w="1572" w:type="dxa"/>
            <w:shd w:val="clear" w:color="auto" w:fill="C2D69B" w:themeFill="accent3" w:themeFillTint="99"/>
            <w:vAlign w:val="bottom"/>
          </w:tcPr>
          <w:p w14:paraId="5458B152" w14:textId="15F4EBBC"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69978036" w14:textId="7004540D"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741E8742" w14:textId="71195EDF"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FFCC66"/>
            <w:vAlign w:val="bottom"/>
          </w:tcPr>
          <w:p w14:paraId="5237E18B" w14:textId="75597D6E"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3" w:type="dxa"/>
            <w:shd w:val="clear" w:color="auto" w:fill="FF6600"/>
            <w:vAlign w:val="bottom"/>
          </w:tcPr>
          <w:p w14:paraId="44D460FF" w14:textId="052DDEE0"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1572" w:type="dxa"/>
            <w:shd w:val="clear" w:color="auto" w:fill="FF6600"/>
            <w:vAlign w:val="bottom"/>
          </w:tcPr>
          <w:p w14:paraId="2299E5C3" w14:textId="4BCBD8DE"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1572" w:type="dxa"/>
            <w:shd w:val="clear" w:color="auto" w:fill="E5DFEC" w:themeFill="accent4" w:themeFillTint="33"/>
            <w:vAlign w:val="bottom"/>
          </w:tcPr>
          <w:p w14:paraId="05103C7D" w14:textId="664B9DE7"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not applicable</w:t>
            </w:r>
          </w:p>
        </w:tc>
        <w:tc>
          <w:tcPr>
            <w:tcW w:w="1573" w:type="dxa"/>
            <w:shd w:val="clear" w:color="auto" w:fill="C2D69B" w:themeFill="accent3" w:themeFillTint="99"/>
            <w:vAlign w:val="bottom"/>
          </w:tcPr>
          <w:p w14:paraId="5AED484C" w14:textId="7DF59E46"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5BFB70FC" w14:textId="52C5F131"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FF6600"/>
            <w:vAlign w:val="bottom"/>
          </w:tcPr>
          <w:p w14:paraId="582A6A88" w14:textId="0EC2D81E"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3969" w:type="dxa"/>
            <w:shd w:val="clear" w:color="auto" w:fill="FF0000"/>
            <w:vAlign w:val="center"/>
          </w:tcPr>
          <w:p w14:paraId="6E45CE54" w14:textId="63E9BF47" w:rsidR="00543A5B" w:rsidRDefault="00543A5B" w:rsidP="00543A5B">
            <w:pPr>
              <w:pStyle w:val="Header"/>
              <w:spacing w:after="120"/>
              <w:rPr>
                <w:rFonts w:ascii="Times New Roman" w:hAnsi="Times New Roman" w:cs="Times New Roman"/>
                <w:lang w:val="en-US"/>
              </w:rPr>
            </w:pPr>
            <w:r w:rsidRPr="00543A5B">
              <w:rPr>
                <w:rFonts w:ascii="Calibri" w:hAnsi="Calibri" w:cs="Calibri"/>
                <w:color w:val="000000"/>
                <w:sz w:val="22"/>
                <w:szCs w:val="22"/>
                <w:lang w:val="en-US"/>
              </w:rPr>
              <w:t>Low quality / high risk of bias</w:t>
            </w:r>
          </w:p>
        </w:tc>
      </w:tr>
      <w:tr w:rsidR="00543A5B" w14:paraId="16320822" w14:textId="77777777" w:rsidTr="002244E1">
        <w:tc>
          <w:tcPr>
            <w:tcW w:w="2563" w:type="dxa"/>
            <w:shd w:val="clear" w:color="auto" w:fill="FDE9D9" w:themeFill="accent6" w:themeFillTint="33"/>
            <w:vAlign w:val="center"/>
          </w:tcPr>
          <w:p w14:paraId="0B04F590" w14:textId="4C957161"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Owen, 2022</w:t>
            </w:r>
          </w:p>
        </w:tc>
        <w:tc>
          <w:tcPr>
            <w:tcW w:w="1572" w:type="dxa"/>
            <w:shd w:val="clear" w:color="auto" w:fill="C2D69B" w:themeFill="accent3" w:themeFillTint="99"/>
            <w:vAlign w:val="bottom"/>
          </w:tcPr>
          <w:p w14:paraId="584D53CD" w14:textId="195BF278"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2994CC0C" w14:textId="777199BE"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4C64A367" w14:textId="5C23F80C"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4BDD855A" w14:textId="6AEFBF18"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0C51ACDC" w14:textId="0A82FAA7"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34611B43" w14:textId="5DD680C1"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E5DFEC" w:themeFill="accent4" w:themeFillTint="33"/>
            <w:vAlign w:val="bottom"/>
          </w:tcPr>
          <w:p w14:paraId="0C5F9AAE" w14:textId="09164CC6"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not applicable</w:t>
            </w:r>
          </w:p>
        </w:tc>
        <w:tc>
          <w:tcPr>
            <w:tcW w:w="1573" w:type="dxa"/>
            <w:shd w:val="clear" w:color="auto" w:fill="C2D69B" w:themeFill="accent3" w:themeFillTint="99"/>
            <w:vAlign w:val="bottom"/>
          </w:tcPr>
          <w:p w14:paraId="4ABDC7AC" w14:textId="378C078B"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6DA1EFBE" w14:textId="120A4181"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78773931" w14:textId="2E7FBBD2"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3969" w:type="dxa"/>
            <w:shd w:val="clear" w:color="auto" w:fill="92D050"/>
            <w:vAlign w:val="center"/>
          </w:tcPr>
          <w:p w14:paraId="10D9FFAB" w14:textId="7555257A" w:rsidR="00543A5B" w:rsidRDefault="00543A5B" w:rsidP="00543A5B">
            <w:pPr>
              <w:pStyle w:val="Header"/>
              <w:spacing w:after="120"/>
              <w:rPr>
                <w:rFonts w:ascii="Times New Roman" w:hAnsi="Times New Roman" w:cs="Times New Roman"/>
                <w:lang w:val="en-US"/>
              </w:rPr>
            </w:pPr>
            <w:r w:rsidRPr="00543A5B">
              <w:rPr>
                <w:rFonts w:ascii="Calibri" w:hAnsi="Calibri" w:cs="Calibri"/>
                <w:color w:val="000000"/>
                <w:sz w:val="22"/>
                <w:szCs w:val="22"/>
                <w:lang w:val="en-US"/>
              </w:rPr>
              <w:t>High quality / low risk of bias</w:t>
            </w:r>
          </w:p>
        </w:tc>
      </w:tr>
      <w:tr w:rsidR="002244E1" w14:paraId="2BCD5362" w14:textId="77777777" w:rsidTr="002244E1">
        <w:tc>
          <w:tcPr>
            <w:tcW w:w="2563" w:type="dxa"/>
            <w:shd w:val="clear" w:color="auto" w:fill="FDE9D9" w:themeFill="accent6" w:themeFillTint="33"/>
            <w:vAlign w:val="center"/>
          </w:tcPr>
          <w:p w14:paraId="186EBEFF" w14:textId="1C2B7CD1"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Patel, 2019</w:t>
            </w:r>
          </w:p>
        </w:tc>
        <w:tc>
          <w:tcPr>
            <w:tcW w:w="1572" w:type="dxa"/>
            <w:shd w:val="clear" w:color="auto" w:fill="FF6600"/>
            <w:vAlign w:val="bottom"/>
          </w:tcPr>
          <w:p w14:paraId="6BA1EA6A" w14:textId="5E8BB061"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1572" w:type="dxa"/>
            <w:shd w:val="clear" w:color="auto" w:fill="C2D69B" w:themeFill="accent3" w:themeFillTint="99"/>
            <w:vAlign w:val="bottom"/>
          </w:tcPr>
          <w:p w14:paraId="3DAAE409" w14:textId="2FFA6B3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5FFB0D1A" w14:textId="34EF8E4C"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3D328480" w14:textId="6532BC5E"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5611E51C" w14:textId="66715C48"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FFCC66"/>
            <w:vAlign w:val="bottom"/>
          </w:tcPr>
          <w:p w14:paraId="078F4F5F" w14:textId="25EE12D8"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2" w:type="dxa"/>
            <w:shd w:val="clear" w:color="auto" w:fill="E5DFEC" w:themeFill="accent4" w:themeFillTint="33"/>
            <w:vAlign w:val="bottom"/>
          </w:tcPr>
          <w:p w14:paraId="1FE4AE14" w14:textId="3955B66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not applicable</w:t>
            </w:r>
          </w:p>
        </w:tc>
        <w:tc>
          <w:tcPr>
            <w:tcW w:w="1573" w:type="dxa"/>
            <w:shd w:val="clear" w:color="auto" w:fill="C2D69B" w:themeFill="accent3" w:themeFillTint="99"/>
            <w:vAlign w:val="bottom"/>
          </w:tcPr>
          <w:p w14:paraId="22F70272" w14:textId="284316F0"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79258655" w14:textId="30D3AB49"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FFCC66"/>
            <w:vAlign w:val="bottom"/>
          </w:tcPr>
          <w:p w14:paraId="2F9F708D" w14:textId="435EEEE7"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3969" w:type="dxa"/>
            <w:shd w:val="clear" w:color="auto" w:fill="FF0000"/>
            <w:vAlign w:val="center"/>
          </w:tcPr>
          <w:p w14:paraId="12ADACDD" w14:textId="2BFFF686" w:rsidR="00543A5B" w:rsidRDefault="00543A5B" w:rsidP="00543A5B">
            <w:pPr>
              <w:pStyle w:val="Header"/>
              <w:spacing w:after="120"/>
              <w:rPr>
                <w:rFonts w:ascii="Times New Roman" w:hAnsi="Times New Roman" w:cs="Times New Roman"/>
                <w:lang w:val="en-US"/>
              </w:rPr>
            </w:pPr>
            <w:r w:rsidRPr="00543A5B">
              <w:rPr>
                <w:rFonts w:ascii="Calibri" w:hAnsi="Calibri" w:cs="Calibri"/>
                <w:color w:val="000000"/>
                <w:sz w:val="22"/>
                <w:szCs w:val="22"/>
                <w:lang w:val="en-US"/>
              </w:rPr>
              <w:t>Low quality / high risk of bias</w:t>
            </w:r>
          </w:p>
        </w:tc>
      </w:tr>
      <w:tr w:rsidR="00543A5B" w14:paraId="0BF2DA24" w14:textId="77777777" w:rsidTr="002244E1">
        <w:tc>
          <w:tcPr>
            <w:tcW w:w="2563" w:type="dxa"/>
            <w:shd w:val="clear" w:color="auto" w:fill="FDE9D9" w:themeFill="accent6" w:themeFillTint="33"/>
            <w:vAlign w:val="center"/>
          </w:tcPr>
          <w:p w14:paraId="79F047AE" w14:textId="4B602AF4"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Pereira, 2020</w:t>
            </w:r>
          </w:p>
        </w:tc>
        <w:tc>
          <w:tcPr>
            <w:tcW w:w="1572" w:type="dxa"/>
            <w:shd w:val="clear" w:color="auto" w:fill="C2D69B" w:themeFill="accent3" w:themeFillTint="99"/>
            <w:vAlign w:val="bottom"/>
          </w:tcPr>
          <w:p w14:paraId="11FADBF2" w14:textId="15A14E0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5FD47E98" w14:textId="683AD966"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76098972" w14:textId="34B3181D"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FFCC66"/>
            <w:vAlign w:val="bottom"/>
          </w:tcPr>
          <w:p w14:paraId="66EAE0C2" w14:textId="55B0E641"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3" w:type="dxa"/>
            <w:shd w:val="clear" w:color="auto" w:fill="C2D69B" w:themeFill="accent3" w:themeFillTint="99"/>
            <w:vAlign w:val="bottom"/>
          </w:tcPr>
          <w:p w14:paraId="5BBD668A" w14:textId="7E7E1DA8"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0C13A3D6" w14:textId="4744B243"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E5DFEC" w:themeFill="accent4" w:themeFillTint="33"/>
            <w:vAlign w:val="bottom"/>
          </w:tcPr>
          <w:p w14:paraId="68810B34" w14:textId="31779479"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not applicable</w:t>
            </w:r>
          </w:p>
        </w:tc>
        <w:tc>
          <w:tcPr>
            <w:tcW w:w="1573" w:type="dxa"/>
            <w:shd w:val="clear" w:color="auto" w:fill="C2D69B" w:themeFill="accent3" w:themeFillTint="99"/>
            <w:vAlign w:val="bottom"/>
          </w:tcPr>
          <w:p w14:paraId="3997A827" w14:textId="5387C18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0A1AA6FB" w14:textId="1A17E3CF"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3B84913F" w14:textId="218B4388"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3969" w:type="dxa"/>
            <w:shd w:val="clear" w:color="auto" w:fill="FFC000"/>
            <w:vAlign w:val="center"/>
          </w:tcPr>
          <w:p w14:paraId="67C50237" w14:textId="76AA8F3F"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Some concerns</w:t>
            </w:r>
          </w:p>
        </w:tc>
      </w:tr>
      <w:tr w:rsidR="00543A5B" w14:paraId="06896497" w14:textId="77777777" w:rsidTr="002244E1">
        <w:tc>
          <w:tcPr>
            <w:tcW w:w="2563" w:type="dxa"/>
            <w:shd w:val="clear" w:color="auto" w:fill="FDE9D9" w:themeFill="accent6" w:themeFillTint="33"/>
            <w:vAlign w:val="center"/>
          </w:tcPr>
          <w:p w14:paraId="7EA7489A" w14:textId="435CA1FD"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Rajamoorthy, 2023</w:t>
            </w:r>
          </w:p>
        </w:tc>
        <w:tc>
          <w:tcPr>
            <w:tcW w:w="1572" w:type="dxa"/>
            <w:shd w:val="clear" w:color="auto" w:fill="C2D69B" w:themeFill="accent3" w:themeFillTint="99"/>
            <w:vAlign w:val="bottom"/>
          </w:tcPr>
          <w:p w14:paraId="72993E9E" w14:textId="084651BC"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7C042B35" w14:textId="0CBA57DE"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46FA7B2D" w14:textId="63C98676"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12544EFB" w14:textId="45383A27"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4766C0A9" w14:textId="191BC97B"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4BF9E631" w14:textId="5A0D28F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FFCC66"/>
            <w:vAlign w:val="bottom"/>
          </w:tcPr>
          <w:p w14:paraId="4D00B4A0" w14:textId="45E91E76"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3" w:type="dxa"/>
            <w:shd w:val="clear" w:color="auto" w:fill="FFCC66"/>
            <w:vAlign w:val="bottom"/>
          </w:tcPr>
          <w:p w14:paraId="2F1E3B43" w14:textId="1B427E72"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2" w:type="dxa"/>
            <w:shd w:val="clear" w:color="auto" w:fill="FFCC66"/>
            <w:vAlign w:val="bottom"/>
          </w:tcPr>
          <w:p w14:paraId="35D44AB7" w14:textId="60F98C44"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3" w:type="dxa"/>
            <w:shd w:val="clear" w:color="auto" w:fill="FF6600"/>
            <w:vAlign w:val="bottom"/>
          </w:tcPr>
          <w:p w14:paraId="2C430C00" w14:textId="6086F706"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not met</w:t>
            </w:r>
          </w:p>
        </w:tc>
        <w:tc>
          <w:tcPr>
            <w:tcW w:w="3969" w:type="dxa"/>
            <w:shd w:val="clear" w:color="auto" w:fill="FFC000"/>
            <w:vAlign w:val="center"/>
          </w:tcPr>
          <w:p w14:paraId="23301459" w14:textId="34BF97B8"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Some concerns</w:t>
            </w:r>
          </w:p>
        </w:tc>
      </w:tr>
      <w:tr w:rsidR="00543A5B" w14:paraId="1AA1CD0B" w14:textId="77777777" w:rsidTr="002244E1">
        <w:tc>
          <w:tcPr>
            <w:tcW w:w="2563" w:type="dxa"/>
            <w:shd w:val="clear" w:color="auto" w:fill="FDE9D9" w:themeFill="accent6" w:themeFillTint="33"/>
            <w:vAlign w:val="center"/>
          </w:tcPr>
          <w:p w14:paraId="5FE4A88E" w14:textId="53BF4E76"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Ramos-Herrada, 2022</w:t>
            </w:r>
          </w:p>
        </w:tc>
        <w:tc>
          <w:tcPr>
            <w:tcW w:w="1572" w:type="dxa"/>
            <w:shd w:val="clear" w:color="auto" w:fill="C2D69B" w:themeFill="accent3" w:themeFillTint="99"/>
            <w:vAlign w:val="bottom"/>
          </w:tcPr>
          <w:p w14:paraId="62233629" w14:textId="352C2EF5"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7BE1B648" w14:textId="7B1240EC"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1D1ADDDF" w14:textId="0651885C"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2ABE7547" w14:textId="00E8F72F"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67A5E049" w14:textId="045F7DAD"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619A32E6" w14:textId="5E6500C8"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739F8E59" w14:textId="63DBE110"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4B24E2A5" w14:textId="05560CB1"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6117A696" w14:textId="513188AA"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FFCC66"/>
            <w:vAlign w:val="bottom"/>
          </w:tcPr>
          <w:p w14:paraId="635EAFBE" w14:textId="7454BB98"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3969" w:type="dxa"/>
            <w:shd w:val="clear" w:color="auto" w:fill="92D050"/>
            <w:vAlign w:val="center"/>
          </w:tcPr>
          <w:p w14:paraId="4288F167" w14:textId="71ADAE40" w:rsidR="00543A5B" w:rsidRDefault="00543A5B" w:rsidP="00543A5B">
            <w:pPr>
              <w:pStyle w:val="Header"/>
              <w:spacing w:after="120"/>
              <w:rPr>
                <w:rFonts w:ascii="Times New Roman" w:hAnsi="Times New Roman" w:cs="Times New Roman"/>
                <w:lang w:val="en-US"/>
              </w:rPr>
            </w:pPr>
            <w:r w:rsidRPr="00543A5B">
              <w:rPr>
                <w:rFonts w:ascii="Calibri" w:hAnsi="Calibri" w:cs="Calibri"/>
                <w:color w:val="000000"/>
                <w:sz w:val="22"/>
                <w:szCs w:val="22"/>
                <w:lang w:val="en-US"/>
              </w:rPr>
              <w:t>High quality / low risk of bias</w:t>
            </w:r>
          </w:p>
        </w:tc>
      </w:tr>
      <w:tr w:rsidR="002244E1" w14:paraId="324B9006" w14:textId="77777777" w:rsidTr="002244E1">
        <w:tc>
          <w:tcPr>
            <w:tcW w:w="2563" w:type="dxa"/>
            <w:shd w:val="clear" w:color="auto" w:fill="FDE9D9" w:themeFill="accent6" w:themeFillTint="33"/>
            <w:vAlign w:val="center"/>
          </w:tcPr>
          <w:p w14:paraId="4C43E38E" w14:textId="6D31DFC1"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Sposito, 2014</w:t>
            </w:r>
          </w:p>
        </w:tc>
        <w:tc>
          <w:tcPr>
            <w:tcW w:w="1572" w:type="dxa"/>
            <w:shd w:val="clear" w:color="auto" w:fill="FF6600"/>
            <w:vAlign w:val="bottom"/>
          </w:tcPr>
          <w:p w14:paraId="637DA024" w14:textId="2F02CD27"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1572" w:type="dxa"/>
            <w:shd w:val="clear" w:color="auto" w:fill="FFCC66"/>
            <w:vAlign w:val="bottom"/>
          </w:tcPr>
          <w:p w14:paraId="657571F2" w14:textId="19852D68"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3" w:type="dxa"/>
            <w:shd w:val="clear" w:color="auto" w:fill="FF6600"/>
            <w:vAlign w:val="bottom"/>
          </w:tcPr>
          <w:p w14:paraId="65A14E31" w14:textId="252BB943"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1572" w:type="dxa"/>
            <w:shd w:val="clear" w:color="auto" w:fill="FF6600"/>
            <w:vAlign w:val="bottom"/>
          </w:tcPr>
          <w:p w14:paraId="7841A29C" w14:textId="196F07F3"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1573" w:type="dxa"/>
            <w:shd w:val="clear" w:color="auto" w:fill="C2D69B" w:themeFill="accent3" w:themeFillTint="99"/>
            <w:vAlign w:val="bottom"/>
          </w:tcPr>
          <w:p w14:paraId="090841B2" w14:textId="5390A920"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met </w:t>
            </w:r>
          </w:p>
        </w:tc>
        <w:tc>
          <w:tcPr>
            <w:tcW w:w="1572" w:type="dxa"/>
            <w:shd w:val="clear" w:color="auto" w:fill="FFCC66"/>
            <w:vAlign w:val="bottom"/>
          </w:tcPr>
          <w:p w14:paraId="1CCD096E" w14:textId="6FB52523"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2" w:type="dxa"/>
            <w:shd w:val="clear" w:color="auto" w:fill="E5DFEC" w:themeFill="accent4" w:themeFillTint="33"/>
            <w:vAlign w:val="bottom"/>
          </w:tcPr>
          <w:p w14:paraId="00EF8A8B" w14:textId="135E9ADE"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not applicable</w:t>
            </w:r>
          </w:p>
        </w:tc>
        <w:tc>
          <w:tcPr>
            <w:tcW w:w="1573" w:type="dxa"/>
            <w:shd w:val="clear" w:color="auto" w:fill="FF6600"/>
            <w:vAlign w:val="bottom"/>
          </w:tcPr>
          <w:p w14:paraId="00A2B836" w14:textId="2F67E089"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 xml:space="preserve">not met </w:t>
            </w:r>
          </w:p>
        </w:tc>
        <w:tc>
          <w:tcPr>
            <w:tcW w:w="1572" w:type="dxa"/>
            <w:shd w:val="clear" w:color="auto" w:fill="FFCC66"/>
            <w:vAlign w:val="bottom"/>
          </w:tcPr>
          <w:p w14:paraId="7D81AE8E" w14:textId="3F1DAFDA"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3" w:type="dxa"/>
            <w:shd w:val="clear" w:color="auto" w:fill="FF6600"/>
            <w:vAlign w:val="bottom"/>
          </w:tcPr>
          <w:p w14:paraId="7312791A" w14:textId="70F00DFE"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not met</w:t>
            </w:r>
          </w:p>
        </w:tc>
        <w:tc>
          <w:tcPr>
            <w:tcW w:w="3969" w:type="dxa"/>
            <w:shd w:val="clear" w:color="auto" w:fill="FF0000"/>
            <w:vAlign w:val="center"/>
          </w:tcPr>
          <w:p w14:paraId="26BCC12D" w14:textId="4455B445" w:rsidR="00543A5B" w:rsidRDefault="00543A5B" w:rsidP="00543A5B">
            <w:pPr>
              <w:pStyle w:val="Header"/>
              <w:spacing w:after="120"/>
              <w:rPr>
                <w:rFonts w:ascii="Times New Roman" w:hAnsi="Times New Roman" w:cs="Times New Roman"/>
                <w:lang w:val="en-US"/>
              </w:rPr>
            </w:pPr>
            <w:r w:rsidRPr="00543A5B">
              <w:rPr>
                <w:rFonts w:ascii="Calibri" w:hAnsi="Calibri" w:cs="Calibri"/>
                <w:color w:val="000000"/>
                <w:sz w:val="22"/>
                <w:szCs w:val="22"/>
                <w:lang w:val="en-US"/>
              </w:rPr>
              <w:t>Low quality / high risk of bias</w:t>
            </w:r>
          </w:p>
        </w:tc>
      </w:tr>
      <w:tr w:rsidR="00543A5B" w14:paraId="02DC75F4" w14:textId="77777777" w:rsidTr="002244E1">
        <w:tc>
          <w:tcPr>
            <w:tcW w:w="2563" w:type="dxa"/>
            <w:shd w:val="clear" w:color="auto" w:fill="FDE9D9" w:themeFill="accent6" w:themeFillTint="33"/>
            <w:vAlign w:val="center"/>
          </w:tcPr>
          <w:p w14:paraId="1483A94D" w14:textId="0120619A" w:rsidR="00543A5B" w:rsidRDefault="00543A5B" w:rsidP="00543A5B">
            <w:pPr>
              <w:pStyle w:val="Header"/>
              <w:spacing w:after="120"/>
              <w:rPr>
                <w:rFonts w:ascii="Calibri" w:hAnsi="Calibri" w:cs="Calibri"/>
                <w:color w:val="000000"/>
                <w:sz w:val="22"/>
                <w:szCs w:val="22"/>
              </w:rPr>
            </w:pPr>
            <w:r>
              <w:rPr>
                <w:rFonts w:ascii="Calibri" w:hAnsi="Calibri" w:cs="Calibri"/>
                <w:color w:val="000000"/>
                <w:sz w:val="22"/>
                <w:szCs w:val="22"/>
              </w:rPr>
              <w:t>Thambar, 2020</w:t>
            </w:r>
          </w:p>
        </w:tc>
        <w:tc>
          <w:tcPr>
            <w:tcW w:w="1572" w:type="dxa"/>
            <w:shd w:val="clear" w:color="auto" w:fill="C2D69B" w:themeFill="accent3" w:themeFillTint="99"/>
            <w:vAlign w:val="bottom"/>
          </w:tcPr>
          <w:p w14:paraId="1A02B662" w14:textId="26F1A398"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751B850C" w14:textId="1F1DC09C"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3BCC0715" w14:textId="5372D199"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1D3895DC" w14:textId="76DFCBDF"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1ED9DB9C" w14:textId="029D1C6E"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FFCC66"/>
            <w:vAlign w:val="bottom"/>
          </w:tcPr>
          <w:p w14:paraId="26CABC7A" w14:textId="60586986"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1572" w:type="dxa"/>
            <w:shd w:val="clear" w:color="auto" w:fill="E5DFEC" w:themeFill="accent4" w:themeFillTint="33"/>
            <w:vAlign w:val="bottom"/>
          </w:tcPr>
          <w:p w14:paraId="4AAD4EC4" w14:textId="3AD5110D"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not applicable</w:t>
            </w:r>
          </w:p>
        </w:tc>
        <w:tc>
          <w:tcPr>
            <w:tcW w:w="1573" w:type="dxa"/>
            <w:shd w:val="clear" w:color="auto" w:fill="C2D69B" w:themeFill="accent3" w:themeFillTint="99"/>
            <w:vAlign w:val="bottom"/>
          </w:tcPr>
          <w:p w14:paraId="75B382C0" w14:textId="1AFBE243"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02ABFFE2" w14:textId="4C23E334"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1B842598" w14:textId="17D02AF1"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3969" w:type="dxa"/>
            <w:shd w:val="clear" w:color="auto" w:fill="FFC000"/>
            <w:vAlign w:val="center"/>
          </w:tcPr>
          <w:p w14:paraId="37A2FD4E" w14:textId="280C2C5B" w:rsidR="00543A5B" w:rsidRDefault="00543A5B" w:rsidP="00543A5B">
            <w:pPr>
              <w:pStyle w:val="Header"/>
              <w:spacing w:after="120"/>
              <w:rPr>
                <w:rFonts w:ascii="Times New Roman" w:hAnsi="Times New Roman" w:cs="Times New Roman"/>
                <w:lang w:val="en-US"/>
              </w:rPr>
            </w:pPr>
            <w:r>
              <w:rPr>
                <w:rFonts w:ascii="Calibri" w:hAnsi="Calibri" w:cs="Calibri"/>
                <w:color w:val="000000"/>
                <w:sz w:val="22"/>
                <w:szCs w:val="22"/>
              </w:rPr>
              <w:t>Some concerns</w:t>
            </w:r>
          </w:p>
        </w:tc>
      </w:tr>
      <w:tr w:rsidR="00543A5B" w14:paraId="73490E0E" w14:textId="77777777" w:rsidTr="002244E1">
        <w:tc>
          <w:tcPr>
            <w:tcW w:w="2563" w:type="dxa"/>
            <w:shd w:val="clear" w:color="auto" w:fill="FDE9D9" w:themeFill="accent6" w:themeFillTint="33"/>
            <w:vAlign w:val="center"/>
          </w:tcPr>
          <w:p w14:paraId="51CC754C" w14:textId="524CEEC4" w:rsidR="00543A5B" w:rsidRDefault="00543A5B" w:rsidP="00543A5B">
            <w:pPr>
              <w:pStyle w:val="Header"/>
              <w:spacing w:after="120"/>
              <w:rPr>
                <w:rFonts w:ascii="Calibri" w:hAnsi="Calibri" w:cs="Calibri"/>
                <w:color w:val="000000"/>
                <w:sz w:val="22"/>
                <w:szCs w:val="22"/>
              </w:rPr>
            </w:pPr>
            <w:r>
              <w:rPr>
                <w:rFonts w:ascii="Calibri" w:hAnsi="Calibri" w:cs="Calibri"/>
                <w:color w:val="000000"/>
                <w:sz w:val="22"/>
                <w:szCs w:val="22"/>
              </w:rPr>
              <w:t>Zhang, 2011</w:t>
            </w:r>
          </w:p>
        </w:tc>
        <w:tc>
          <w:tcPr>
            <w:tcW w:w="1572" w:type="dxa"/>
            <w:shd w:val="clear" w:color="auto" w:fill="C2D69B" w:themeFill="accent3" w:themeFillTint="99"/>
            <w:vAlign w:val="bottom"/>
          </w:tcPr>
          <w:p w14:paraId="2BBCC2B9" w14:textId="760E5980"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0386EC15" w14:textId="1F8C776B"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6A1B8FEF" w14:textId="6ACDF758"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3E6DA768" w14:textId="7A96E300"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0FBC039F" w14:textId="098F76E8"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3AE39F23" w14:textId="5FD15827"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495CDA48" w14:textId="7D2FC102"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C2D69B" w:themeFill="accent3" w:themeFillTint="99"/>
            <w:vAlign w:val="bottom"/>
          </w:tcPr>
          <w:p w14:paraId="0A2ECA76" w14:textId="2C0C58B2"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2" w:type="dxa"/>
            <w:shd w:val="clear" w:color="auto" w:fill="C2D69B" w:themeFill="accent3" w:themeFillTint="99"/>
            <w:vAlign w:val="bottom"/>
          </w:tcPr>
          <w:p w14:paraId="4019BD3A" w14:textId="70B37EF3"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met</w:t>
            </w:r>
          </w:p>
        </w:tc>
        <w:tc>
          <w:tcPr>
            <w:tcW w:w="1573" w:type="dxa"/>
            <w:shd w:val="clear" w:color="auto" w:fill="FFCC66"/>
            <w:vAlign w:val="bottom"/>
          </w:tcPr>
          <w:p w14:paraId="367D21ED" w14:textId="311A2BC3" w:rsidR="00543A5B" w:rsidRPr="00501BE9" w:rsidRDefault="00543A5B" w:rsidP="00543A5B">
            <w:pPr>
              <w:pStyle w:val="Header"/>
              <w:spacing w:after="120"/>
              <w:rPr>
                <w:rFonts w:ascii="Calibri" w:hAnsi="Calibri" w:cs="Calibri"/>
                <w:color w:val="000000"/>
                <w:sz w:val="22"/>
                <w:szCs w:val="22"/>
                <w:lang w:val="en-US"/>
              </w:rPr>
            </w:pPr>
            <w:r>
              <w:rPr>
                <w:rFonts w:ascii="Calibri" w:hAnsi="Calibri" w:cs="Calibri"/>
                <w:color w:val="000000"/>
                <w:sz w:val="22"/>
                <w:szCs w:val="22"/>
              </w:rPr>
              <w:t>unclear</w:t>
            </w:r>
          </w:p>
        </w:tc>
        <w:tc>
          <w:tcPr>
            <w:tcW w:w="3969" w:type="dxa"/>
            <w:shd w:val="clear" w:color="auto" w:fill="92D050"/>
            <w:vAlign w:val="center"/>
          </w:tcPr>
          <w:p w14:paraId="798B625A" w14:textId="540D9881" w:rsidR="00543A5B" w:rsidRDefault="00543A5B" w:rsidP="00543A5B">
            <w:pPr>
              <w:pStyle w:val="Header"/>
              <w:spacing w:after="120"/>
              <w:rPr>
                <w:rFonts w:ascii="Times New Roman" w:hAnsi="Times New Roman" w:cs="Times New Roman"/>
                <w:lang w:val="en-US"/>
              </w:rPr>
            </w:pPr>
            <w:r w:rsidRPr="00543A5B">
              <w:rPr>
                <w:rFonts w:ascii="Calibri" w:hAnsi="Calibri" w:cs="Calibri"/>
                <w:color w:val="000000"/>
                <w:sz w:val="22"/>
                <w:szCs w:val="22"/>
                <w:lang w:val="en-US"/>
              </w:rPr>
              <w:t>High quality / low risk of bias</w:t>
            </w:r>
          </w:p>
        </w:tc>
      </w:tr>
    </w:tbl>
    <w:p w14:paraId="3249C3F3" w14:textId="29E9CE54" w:rsidR="00D107BF" w:rsidRPr="0040158B" w:rsidRDefault="00073710" w:rsidP="00D252D8">
      <w:pPr>
        <w:pStyle w:val="Header"/>
        <w:spacing w:after="120"/>
        <w:rPr>
          <w:rFonts w:ascii="Times New Roman" w:hAnsi="Times New Roman" w:cs="Times New Roman"/>
          <w:lang w:val="en-US"/>
        </w:rPr>
      </w:pPr>
      <w:r>
        <w:rPr>
          <w:rFonts w:ascii="Times New Roman" w:hAnsi="Times New Roman" w:cs="Times New Roman"/>
          <w:lang w:val="en-US"/>
        </w:rPr>
        <w:t xml:space="preserve">* </w:t>
      </w:r>
      <w:r w:rsidRPr="00844AF2">
        <w:rPr>
          <w:rFonts w:ascii="Times New Roman" w:hAnsi="Times New Roman" w:cs="Times New Roman"/>
          <w:lang w:val="en-US"/>
        </w:rPr>
        <w:t xml:space="preserve">Aromataris E, Fernandez R, Godfrey C, Holly C, Kahlil H, Tungpunkom P. Methodology for JBI umbrella reviews. In Joanna Briggs Institute reviewer's manual 2014. The Joanna Briggs Institute, Adelaide. </w:t>
      </w:r>
      <w:hyperlink r:id="rId9" w:history="1">
        <w:r w:rsidRPr="003E2718">
          <w:rPr>
            <w:rStyle w:val="Hyperlink"/>
            <w:rFonts w:ascii="Times New Roman" w:hAnsi="Times New Roman" w:cs="Times New Roman"/>
            <w:lang w:val="en-US"/>
          </w:rPr>
          <w:t>http://joannabriggs.org/assets/docs/sumari/ReviewersManual-Methodology-JBI_Umbrella%20Reviews-2014.pdf</w:t>
        </w:r>
      </w:hyperlink>
      <w:bookmarkStart w:id="0" w:name="_GoBack"/>
      <w:bookmarkEnd w:id="0"/>
    </w:p>
    <w:sectPr w:rsidR="00D107BF" w:rsidRPr="0040158B" w:rsidSect="00807ADE">
      <w:headerReference w:type="default" r:id="rId10"/>
      <w:pgSz w:w="24211" w:h="19562" w:orient="landscape"/>
      <w:pgMar w:top="425" w:right="851" w:bottom="28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45CADE" w14:textId="77777777" w:rsidR="0085071E" w:rsidRDefault="0085071E" w:rsidP="00CD4EB0">
      <w:r>
        <w:separator/>
      </w:r>
    </w:p>
  </w:endnote>
  <w:endnote w:type="continuationSeparator" w:id="0">
    <w:p w14:paraId="0207E1B5" w14:textId="77777777" w:rsidR="0085071E" w:rsidRDefault="0085071E" w:rsidP="00CD4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1C9CCE" w14:textId="77777777" w:rsidR="0085071E" w:rsidRDefault="0085071E" w:rsidP="00CD4EB0">
      <w:r>
        <w:separator/>
      </w:r>
    </w:p>
  </w:footnote>
  <w:footnote w:type="continuationSeparator" w:id="0">
    <w:p w14:paraId="75DB486E" w14:textId="77777777" w:rsidR="0085071E" w:rsidRDefault="0085071E" w:rsidP="00CD4E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D932A" w14:textId="7FB37FCE" w:rsidR="00D252D8" w:rsidRDefault="00D252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0550C"/>
    <w:multiLevelType w:val="hybridMultilevel"/>
    <w:tmpl w:val="BD3068BC"/>
    <w:lvl w:ilvl="0" w:tplc="78FA84E6">
      <w:start w:val="1"/>
      <w:numFmt w:val="decimal"/>
      <w:lvlText w:val="%1."/>
      <w:lvlJc w:val="left"/>
      <w:pPr>
        <w:tabs>
          <w:tab w:val="num" w:pos="720"/>
        </w:tabs>
        <w:ind w:left="720" w:hanging="360"/>
      </w:pPr>
      <w:rPr>
        <w:sz w:val="20"/>
        <w:szCs w:val="2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1403721C"/>
    <w:multiLevelType w:val="hybridMultilevel"/>
    <w:tmpl w:val="FBD48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0A629A"/>
    <w:multiLevelType w:val="hybridMultilevel"/>
    <w:tmpl w:val="D2548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BC43DE"/>
    <w:multiLevelType w:val="hybridMultilevel"/>
    <w:tmpl w:val="9F505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96178E"/>
    <w:multiLevelType w:val="hybridMultilevel"/>
    <w:tmpl w:val="CBBEB6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0236E7"/>
    <w:multiLevelType w:val="hybridMultilevel"/>
    <w:tmpl w:val="DBA25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BD3405"/>
    <w:multiLevelType w:val="hybridMultilevel"/>
    <w:tmpl w:val="4D3EA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316B9F"/>
    <w:multiLevelType w:val="hybridMultilevel"/>
    <w:tmpl w:val="1520D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96169D"/>
    <w:multiLevelType w:val="hybridMultilevel"/>
    <w:tmpl w:val="5F70B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255B17"/>
    <w:multiLevelType w:val="multilevel"/>
    <w:tmpl w:val="E45088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0C1555D"/>
    <w:multiLevelType w:val="hybridMultilevel"/>
    <w:tmpl w:val="27728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9B670C"/>
    <w:multiLevelType w:val="hybridMultilevel"/>
    <w:tmpl w:val="2364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074F89"/>
    <w:multiLevelType w:val="hybridMultilevel"/>
    <w:tmpl w:val="101428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7BE20B3"/>
    <w:multiLevelType w:val="hybridMultilevel"/>
    <w:tmpl w:val="7C0AF8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8AC6EBE"/>
    <w:multiLevelType w:val="hybridMultilevel"/>
    <w:tmpl w:val="9410A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C815A7"/>
    <w:multiLevelType w:val="hybridMultilevel"/>
    <w:tmpl w:val="9A5A1F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FA42EC4"/>
    <w:multiLevelType w:val="hybridMultilevel"/>
    <w:tmpl w:val="6FB85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AB29BA"/>
    <w:multiLevelType w:val="hybridMultilevel"/>
    <w:tmpl w:val="B6CEA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9B3786"/>
    <w:multiLevelType w:val="hybridMultilevel"/>
    <w:tmpl w:val="B39E2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4"/>
  </w:num>
  <w:num w:numId="4">
    <w:abstractNumId w:val="18"/>
  </w:num>
  <w:num w:numId="5">
    <w:abstractNumId w:val="3"/>
  </w:num>
  <w:num w:numId="6">
    <w:abstractNumId w:val="2"/>
  </w:num>
  <w:num w:numId="7">
    <w:abstractNumId w:val="8"/>
  </w:num>
  <w:num w:numId="8">
    <w:abstractNumId w:val="1"/>
  </w:num>
  <w:num w:numId="9">
    <w:abstractNumId w:val="6"/>
  </w:num>
  <w:num w:numId="10">
    <w:abstractNumId w:val="17"/>
  </w:num>
  <w:num w:numId="11">
    <w:abstractNumId w:val="10"/>
  </w:num>
  <w:num w:numId="12">
    <w:abstractNumId w:val="4"/>
  </w:num>
  <w:num w:numId="13">
    <w:abstractNumId w:val="16"/>
  </w:num>
  <w:num w:numId="14">
    <w:abstractNumId w:val="11"/>
  </w:num>
  <w:num w:numId="15">
    <w:abstractNumId w:val="7"/>
  </w:num>
  <w:num w:numId="16">
    <w:abstractNumId w:val="5"/>
  </w:num>
  <w:num w:numId="17">
    <w:abstractNumId w:val="15"/>
  </w:num>
  <w:num w:numId="18">
    <w:abstractNumId w:val="13"/>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757"/>
    <w:rsid w:val="00005948"/>
    <w:rsid w:val="00006DE3"/>
    <w:rsid w:val="000223BD"/>
    <w:rsid w:val="00032FC5"/>
    <w:rsid w:val="000616CA"/>
    <w:rsid w:val="00065757"/>
    <w:rsid w:val="0007228B"/>
    <w:rsid w:val="00073710"/>
    <w:rsid w:val="00090B6D"/>
    <w:rsid w:val="00094C67"/>
    <w:rsid w:val="000A5249"/>
    <w:rsid w:val="000B3987"/>
    <w:rsid w:val="000B6FA3"/>
    <w:rsid w:val="000F2F67"/>
    <w:rsid w:val="00100F15"/>
    <w:rsid w:val="00127359"/>
    <w:rsid w:val="0013088E"/>
    <w:rsid w:val="00132420"/>
    <w:rsid w:val="0015026A"/>
    <w:rsid w:val="00172060"/>
    <w:rsid w:val="00174036"/>
    <w:rsid w:val="00187932"/>
    <w:rsid w:val="0019170C"/>
    <w:rsid w:val="00192A5F"/>
    <w:rsid w:val="001961D3"/>
    <w:rsid w:val="00196535"/>
    <w:rsid w:val="001A1E45"/>
    <w:rsid w:val="001C4805"/>
    <w:rsid w:val="001D43BF"/>
    <w:rsid w:val="001F22AB"/>
    <w:rsid w:val="00214766"/>
    <w:rsid w:val="0022119B"/>
    <w:rsid w:val="00222926"/>
    <w:rsid w:val="002244E1"/>
    <w:rsid w:val="002264F1"/>
    <w:rsid w:val="00240E38"/>
    <w:rsid w:val="00244855"/>
    <w:rsid w:val="0024743D"/>
    <w:rsid w:val="00280112"/>
    <w:rsid w:val="00281D97"/>
    <w:rsid w:val="00284F79"/>
    <w:rsid w:val="00286284"/>
    <w:rsid w:val="002A5255"/>
    <w:rsid w:val="002B2C68"/>
    <w:rsid w:val="003311DC"/>
    <w:rsid w:val="00332BB9"/>
    <w:rsid w:val="0033734B"/>
    <w:rsid w:val="00340C64"/>
    <w:rsid w:val="003454B7"/>
    <w:rsid w:val="00351763"/>
    <w:rsid w:val="003529A7"/>
    <w:rsid w:val="003543A5"/>
    <w:rsid w:val="0037707D"/>
    <w:rsid w:val="003969B9"/>
    <w:rsid w:val="003B1B9E"/>
    <w:rsid w:val="003F76F0"/>
    <w:rsid w:val="00402216"/>
    <w:rsid w:val="004129D6"/>
    <w:rsid w:val="004157F8"/>
    <w:rsid w:val="004403BB"/>
    <w:rsid w:val="004644D1"/>
    <w:rsid w:val="004651B4"/>
    <w:rsid w:val="0046596F"/>
    <w:rsid w:val="00471852"/>
    <w:rsid w:val="004817F0"/>
    <w:rsid w:val="00483015"/>
    <w:rsid w:val="004872B9"/>
    <w:rsid w:val="004A1AC6"/>
    <w:rsid w:val="004A2ADA"/>
    <w:rsid w:val="004C711B"/>
    <w:rsid w:val="00501BE9"/>
    <w:rsid w:val="00507693"/>
    <w:rsid w:val="00542ACE"/>
    <w:rsid w:val="0054320C"/>
    <w:rsid w:val="00543A5B"/>
    <w:rsid w:val="00551BDA"/>
    <w:rsid w:val="00560359"/>
    <w:rsid w:val="00581AA9"/>
    <w:rsid w:val="005835B0"/>
    <w:rsid w:val="00592CFD"/>
    <w:rsid w:val="00595101"/>
    <w:rsid w:val="005D2EB4"/>
    <w:rsid w:val="005F3CDA"/>
    <w:rsid w:val="006020A0"/>
    <w:rsid w:val="0062407E"/>
    <w:rsid w:val="00625D07"/>
    <w:rsid w:val="00645BE4"/>
    <w:rsid w:val="00653444"/>
    <w:rsid w:val="00672341"/>
    <w:rsid w:val="006B6D0F"/>
    <w:rsid w:val="006D475A"/>
    <w:rsid w:val="00716BE7"/>
    <w:rsid w:val="00763877"/>
    <w:rsid w:val="00782049"/>
    <w:rsid w:val="007A187B"/>
    <w:rsid w:val="007A78F9"/>
    <w:rsid w:val="0080598A"/>
    <w:rsid w:val="00807ADE"/>
    <w:rsid w:val="00825FC8"/>
    <w:rsid w:val="0082660C"/>
    <w:rsid w:val="00834DB3"/>
    <w:rsid w:val="00844AF2"/>
    <w:rsid w:val="0085071E"/>
    <w:rsid w:val="00864DCF"/>
    <w:rsid w:val="00866DF3"/>
    <w:rsid w:val="008840E9"/>
    <w:rsid w:val="008D3344"/>
    <w:rsid w:val="008D6FBB"/>
    <w:rsid w:val="008F1F27"/>
    <w:rsid w:val="008F5204"/>
    <w:rsid w:val="00954DAB"/>
    <w:rsid w:val="00992989"/>
    <w:rsid w:val="009B2B73"/>
    <w:rsid w:val="009E0260"/>
    <w:rsid w:val="009E2E33"/>
    <w:rsid w:val="009F1575"/>
    <w:rsid w:val="009F2AD1"/>
    <w:rsid w:val="009F3A7A"/>
    <w:rsid w:val="00A2703F"/>
    <w:rsid w:val="00A3763D"/>
    <w:rsid w:val="00A4011C"/>
    <w:rsid w:val="00A40B45"/>
    <w:rsid w:val="00A70565"/>
    <w:rsid w:val="00A81128"/>
    <w:rsid w:val="00A953A8"/>
    <w:rsid w:val="00AA3564"/>
    <w:rsid w:val="00AA7E42"/>
    <w:rsid w:val="00AF56B1"/>
    <w:rsid w:val="00B0471B"/>
    <w:rsid w:val="00B0708A"/>
    <w:rsid w:val="00B15FB3"/>
    <w:rsid w:val="00B40B6F"/>
    <w:rsid w:val="00B568CF"/>
    <w:rsid w:val="00B62ABA"/>
    <w:rsid w:val="00B65B6B"/>
    <w:rsid w:val="00B97C33"/>
    <w:rsid w:val="00BC1B65"/>
    <w:rsid w:val="00BC2D8A"/>
    <w:rsid w:val="00BC35EA"/>
    <w:rsid w:val="00BE5C0E"/>
    <w:rsid w:val="00C011C8"/>
    <w:rsid w:val="00C16F69"/>
    <w:rsid w:val="00C276D9"/>
    <w:rsid w:val="00C632BC"/>
    <w:rsid w:val="00C72A4C"/>
    <w:rsid w:val="00C816B6"/>
    <w:rsid w:val="00C8391C"/>
    <w:rsid w:val="00CB5DA4"/>
    <w:rsid w:val="00CD4EB0"/>
    <w:rsid w:val="00CE6D97"/>
    <w:rsid w:val="00CF080C"/>
    <w:rsid w:val="00CF1034"/>
    <w:rsid w:val="00D107BF"/>
    <w:rsid w:val="00D252D8"/>
    <w:rsid w:val="00D4303C"/>
    <w:rsid w:val="00D54B43"/>
    <w:rsid w:val="00D91265"/>
    <w:rsid w:val="00D93E9B"/>
    <w:rsid w:val="00D978B6"/>
    <w:rsid w:val="00DA286B"/>
    <w:rsid w:val="00DB60CB"/>
    <w:rsid w:val="00DE5196"/>
    <w:rsid w:val="00E02B88"/>
    <w:rsid w:val="00E37248"/>
    <w:rsid w:val="00E732F9"/>
    <w:rsid w:val="00E77C6F"/>
    <w:rsid w:val="00E83835"/>
    <w:rsid w:val="00EC640E"/>
    <w:rsid w:val="00ED197C"/>
    <w:rsid w:val="00EE6F5F"/>
    <w:rsid w:val="00EF4347"/>
    <w:rsid w:val="00F048A1"/>
    <w:rsid w:val="00F1008D"/>
    <w:rsid w:val="00F2151D"/>
    <w:rsid w:val="00F27DF2"/>
    <w:rsid w:val="00F506E9"/>
    <w:rsid w:val="00F93116"/>
    <w:rsid w:val="00FB55E6"/>
    <w:rsid w:val="00FC3101"/>
    <w:rsid w:val="00FC407E"/>
    <w:rsid w:val="00FD2ACD"/>
    <w:rsid w:val="00FD4358"/>
    <w:rsid w:val="00FD4B13"/>
    <w:rsid w:val="00FF0B5C"/>
    <w:rsid w:val="00FF2F2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075E7E"/>
  <w15:docId w15:val="{8A8AC6E7-17F5-424E-BD9D-D63C89628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2AB"/>
    <w:pPr>
      <w:spacing w:after="0" w:line="240" w:lineRule="auto"/>
    </w:pPr>
  </w:style>
  <w:style w:type="paragraph" w:styleId="Heading2">
    <w:name w:val="heading 2"/>
    <w:basedOn w:val="Normal"/>
    <w:next w:val="Normal"/>
    <w:link w:val="Heading2Char"/>
    <w:qFormat/>
    <w:rsid w:val="00AF56B1"/>
    <w:pPr>
      <w:jc w:val="center"/>
      <w:outlineLvl w:val="1"/>
    </w:pPr>
    <w:rPr>
      <w:b/>
      <w:bCs/>
      <w:color w:val="000000"/>
      <w:kern w:val="28"/>
      <w:lang w:val="en-CA" w:eastAsia="en-CA"/>
    </w:rPr>
  </w:style>
  <w:style w:type="paragraph" w:styleId="Heading4">
    <w:name w:val="heading 4"/>
    <w:basedOn w:val="Normal"/>
    <w:next w:val="Normal"/>
    <w:link w:val="Heading4Char"/>
    <w:uiPriority w:val="9"/>
    <w:semiHidden/>
    <w:unhideWhenUsed/>
    <w:qFormat/>
    <w:rsid w:val="00C72A4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Tabelltext">
    <w:name w:val="17_Tabelltext"/>
    <w:rsid w:val="001F22AB"/>
    <w:pPr>
      <w:spacing w:before="40" w:after="20" w:line="240" w:lineRule="auto"/>
      <w:jc w:val="both"/>
    </w:pPr>
    <w:rPr>
      <w:rFonts w:eastAsia="Times New Roman" w:cs="Times New Roman"/>
      <w:sz w:val="18"/>
      <w:lang w:eastAsia="sv-SE"/>
    </w:rPr>
  </w:style>
  <w:style w:type="paragraph" w:customStyle="1" w:styleId="16Tabellhuvud">
    <w:name w:val="16_Tabellhuvud"/>
    <w:basedOn w:val="Normal"/>
    <w:next w:val="17Tabelltext"/>
    <w:rsid w:val="001F22AB"/>
  </w:style>
  <w:style w:type="character" w:styleId="CommentReference">
    <w:name w:val="annotation reference"/>
    <w:basedOn w:val="DefaultParagraphFont"/>
    <w:uiPriority w:val="99"/>
    <w:semiHidden/>
    <w:unhideWhenUsed/>
    <w:rsid w:val="001F22AB"/>
    <w:rPr>
      <w:sz w:val="16"/>
      <w:szCs w:val="16"/>
    </w:rPr>
  </w:style>
  <w:style w:type="paragraph" w:styleId="CommentText">
    <w:name w:val="annotation text"/>
    <w:basedOn w:val="Normal"/>
    <w:link w:val="CommentTextChar"/>
    <w:uiPriority w:val="99"/>
    <w:unhideWhenUsed/>
    <w:rsid w:val="001F22AB"/>
    <w:rPr>
      <w:sz w:val="20"/>
      <w:szCs w:val="20"/>
    </w:rPr>
  </w:style>
  <w:style w:type="character" w:customStyle="1" w:styleId="CommentTextChar">
    <w:name w:val="Comment Text Char"/>
    <w:basedOn w:val="DefaultParagraphFont"/>
    <w:link w:val="CommentText"/>
    <w:uiPriority w:val="99"/>
    <w:rsid w:val="001F22AB"/>
    <w:rPr>
      <w:rFonts w:ascii="Times New Roman" w:eastAsia="Times New Roman" w:hAnsi="Times New Roman" w:cs="Times New Roman"/>
      <w:sz w:val="20"/>
      <w:szCs w:val="20"/>
      <w:lang w:eastAsia="sv-SE"/>
    </w:rPr>
  </w:style>
  <w:style w:type="paragraph" w:styleId="BalloonText">
    <w:name w:val="Balloon Text"/>
    <w:basedOn w:val="Normal"/>
    <w:link w:val="BalloonTextChar"/>
    <w:uiPriority w:val="99"/>
    <w:semiHidden/>
    <w:unhideWhenUsed/>
    <w:rsid w:val="001F22AB"/>
    <w:rPr>
      <w:rFonts w:ascii="Tahoma" w:hAnsi="Tahoma" w:cs="Tahoma"/>
      <w:sz w:val="16"/>
      <w:szCs w:val="16"/>
    </w:rPr>
  </w:style>
  <w:style w:type="character" w:customStyle="1" w:styleId="BalloonTextChar">
    <w:name w:val="Balloon Text Char"/>
    <w:basedOn w:val="DefaultParagraphFont"/>
    <w:link w:val="BalloonText"/>
    <w:uiPriority w:val="99"/>
    <w:semiHidden/>
    <w:rsid w:val="001F22AB"/>
    <w:rPr>
      <w:rFonts w:ascii="Tahoma" w:eastAsia="Times New Roman" w:hAnsi="Tahoma" w:cs="Tahoma"/>
      <w:sz w:val="16"/>
      <w:szCs w:val="16"/>
      <w:lang w:eastAsia="sv-SE"/>
    </w:rPr>
  </w:style>
  <w:style w:type="paragraph" w:styleId="CommentSubject">
    <w:name w:val="annotation subject"/>
    <w:basedOn w:val="CommentText"/>
    <w:next w:val="CommentText"/>
    <w:link w:val="CommentSubjectChar"/>
    <w:uiPriority w:val="99"/>
    <w:semiHidden/>
    <w:unhideWhenUsed/>
    <w:rsid w:val="009F3A7A"/>
    <w:rPr>
      <w:b/>
      <w:bCs/>
    </w:rPr>
  </w:style>
  <w:style w:type="character" w:customStyle="1" w:styleId="CommentSubjectChar">
    <w:name w:val="Comment Subject Char"/>
    <w:basedOn w:val="CommentTextChar"/>
    <w:link w:val="CommentSubject"/>
    <w:uiPriority w:val="99"/>
    <w:semiHidden/>
    <w:rsid w:val="009F3A7A"/>
    <w:rPr>
      <w:rFonts w:ascii="Times New Roman" w:eastAsia="Times New Roman" w:hAnsi="Times New Roman" w:cs="Times New Roman"/>
      <w:b/>
      <w:bCs/>
      <w:sz w:val="20"/>
      <w:szCs w:val="20"/>
      <w:lang w:eastAsia="sv-SE"/>
    </w:rPr>
  </w:style>
  <w:style w:type="character" w:customStyle="1" w:styleId="apple-converted-space">
    <w:name w:val="apple-converted-space"/>
    <w:basedOn w:val="DefaultParagraphFont"/>
    <w:rsid w:val="00782049"/>
  </w:style>
  <w:style w:type="paragraph" w:styleId="ListParagraph">
    <w:name w:val="List Paragraph"/>
    <w:basedOn w:val="Normal"/>
    <w:uiPriority w:val="34"/>
    <w:qFormat/>
    <w:rsid w:val="00782049"/>
    <w:pPr>
      <w:ind w:left="720"/>
      <w:contextualSpacing/>
    </w:pPr>
  </w:style>
  <w:style w:type="character" w:styleId="Hyperlink">
    <w:name w:val="Hyperlink"/>
    <w:basedOn w:val="DefaultParagraphFont"/>
    <w:unhideWhenUsed/>
    <w:rsid w:val="00782049"/>
    <w:rPr>
      <w:color w:val="0000FF" w:themeColor="hyperlink"/>
      <w:u w:val="single"/>
    </w:rPr>
  </w:style>
  <w:style w:type="paragraph" w:styleId="Footer">
    <w:name w:val="footer"/>
    <w:basedOn w:val="Normal"/>
    <w:link w:val="FooterChar"/>
    <w:uiPriority w:val="99"/>
    <w:unhideWhenUsed/>
    <w:rsid w:val="00CD4EB0"/>
    <w:pPr>
      <w:tabs>
        <w:tab w:val="center" w:pos="4153"/>
        <w:tab w:val="right" w:pos="8306"/>
      </w:tabs>
    </w:pPr>
  </w:style>
  <w:style w:type="character" w:customStyle="1" w:styleId="FooterChar">
    <w:name w:val="Footer Char"/>
    <w:basedOn w:val="DefaultParagraphFont"/>
    <w:link w:val="Footer"/>
    <w:uiPriority w:val="99"/>
    <w:rsid w:val="00CD4EB0"/>
    <w:rPr>
      <w:rFonts w:ascii="Times New Roman" w:eastAsia="Times New Roman" w:hAnsi="Times New Roman" w:cs="Times New Roman"/>
      <w:sz w:val="24"/>
      <w:szCs w:val="24"/>
      <w:lang w:eastAsia="sv-SE"/>
    </w:rPr>
  </w:style>
  <w:style w:type="character" w:styleId="PageNumber">
    <w:name w:val="page number"/>
    <w:basedOn w:val="DefaultParagraphFont"/>
    <w:uiPriority w:val="99"/>
    <w:semiHidden/>
    <w:unhideWhenUsed/>
    <w:rsid w:val="00CD4EB0"/>
  </w:style>
  <w:style w:type="paragraph" w:styleId="Header">
    <w:name w:val="header"/>
    <w:basedOn w:val="Normal"/>
    <w:link w:val="HeaderChar"/>
    <w:unhideWhenUsed/>
    <w:rsid w:val="00EE6F5F"/>
    <w:pPr>
      <w:tabs>
        <w:tab w:val="center" w:pos="4153"/>
        <w:tab w:val="right" w:pos="8306"/>
      </w:tabs>
    </w:pPr>
  </w:style>
  <w:style w:type="character" w:customStyle="1" w:styleId="HeaderChar">
    <w:name w:val="Header Char"/>
    <w:basedOn w:val="DefaultParagraphFont"/>
    <w:link w:val="Header"/>
    <w:rsid w:val="00EE6F5F"/>
    <w:rPr>
      <w:rFonts w:ascii="Times New Roman" w:eastAsia="Times New Roman" w:hAnsi="Times New Roman" w:cs="Times New Roman"/>
      <w:sz w:val="24"/>
      <w:szCs w:val="24"/>
      <w:lang w:eastAsia="sv-SE"/>
    </w:rPr>
  </w:style>
  <w:style w:type="table" w:styleId="TableGrid">
    <w:name w:val="Table Grid"/>
    <w:basedOn w:val="TableNormal"/>
    <w:uiPriority w:val="39"/>
    <w:rsid w:val="00CE6D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AF56B1"/>
    <w:rPr>
      <w:rFonts w:ascii="Times New Roman" w:eastAsia="Times New Roman" w:hAnsi="Times New Roman" w:cs="Times New Roman"/>
      <w:b/>
      <w:bCs/>
      <w:color w:val="000000"/>
      <w:kern w:val="28"/>
      <w:sz w:val="24"/>
      <w:szCs w:val="24"/>
      <w:lang w:val="en-CA" w:eastAsia="en-CA"/>
    </w:rPr>
  </w:style>
  <w:style w:type="paragraph" w:styleId="FootnoteText">
    <w:name w:val="footnote text"/>
    <w:basedOn w:val="Normal"/>
    <w:link w:val="FootnoteTextChar"/>
    <w:uiPriority w:val="99"/>
    <w:unhideWhenUsed/>
    <w:rsid w:val="00592CFD"/>
  </w:style>
  <w:style w:type="character" w:customStyle="1" w:styleId="FootnoteTextChar">
    <w:name w:val="Footnote Text Char"/>
    <w:basedOn w:val="DefaultParagraphFont"/>
    <w:link w:val="FootnoteText"/>
    <w:uiPriority w:val="99"/>
    <w:rsid w:val="00592CFD"/>
    <w:rPr>
      <w:rFonts w:ascii="Times New Roman" w:eastAsia="Times New Roman" w:hAnsi="Times New Roman" w:cs="Times New Roman"/>
      <w:sz w:val="24"/>
      <w:szCs w:val="24"/>
      <w:lang w:eastAsia="sv-SE"/>
    </w:rPr>
  </w:style>
  <w:style w:type="character" w:styleId="FootnoteReference">
    <w:name w:val="footnote reference"/>
    <w:basedOn w:val="DefaultParagraphFont"/>
    <w:uiPriority w:val="99"/>
    <w:unhideWhenUsed/>
    <w:rsid w:val="00592CFD"/>
    <w:rPr>
      <w:vertAlign w:val="superscript"/>
    </w:rPr>
  </w:style>
  <w:style w:type="character" w:styleId="FollowedHyperlink">
    <w:name w:val="FollowedHyperlink"/>
    <w:basedOn w:val="DefaultParagraphFont"/>
    <w:uiPriority w:val="99"/>
    <w:semiHidden/>
    <w:unhideWhenUsed/>
    <w:rsid w:val="00592CFD"/>
    <w:rPr>
      <w:color w:val="800080" w:themeColor="followedHyperlink"/>
      <w:u w:val="single"/>
    </w:rPr>
  </w:style>
  <w:style w:type="character" w:customStyle="1" w:styleId="Heading4Char">
    <w:name w:val="Heading 4 Char"/>
    <w:basedOn w:val="DefaultParagraphFont"/>
    <w:link w:val="Heading4"/>
    <w:uiPriority w:val="9"/>
    <w:semiHidden/>
    <w:rsid w:val="00C72A4C"/>
    <w:rPr>
      <w:rFonts w:asciiTheme="majorHAnsi" w:eastAsiaTheme="majorEastAsia" w:hAnsiTheme="majorHAnsi" w:cstheme="majorBidi"/>
      <w:i/>
      <w:iCs/>
      <w:color w:val="365F91" w:themeColor="accent1" w:themeShade="BF"/>
    </w:rPr>
  </w:style>
  <w:style w:type="paragraph" w:styleId="NormalWeb">
    <w:name w:val="Normal (Web)"/>
    <w:basedOn w:val="Normal"/>
    <w:uiPriority w:val="99"/>
    <w:unhideWhenUsed/>
    <w:rsid w:val="00C72A4C"/>
    <w:pPr>
      <w:spacing w:before="100" w:beforeAutospacing="1" w:after="100" w:afterAutospacing="1"/>
    </w:pPr>
    <w:rPr>
      <w:rFonts w:ascii="Times New Roman" w:hAnsi="Times New Roman" w:cs="Times New Roman"/>
      <w:lang w:val="en-US"/>
    </w:rPr>
  </w:style>
  <w:style w:type="paragraph" w:styleId="NoSpacing">
    <w:name w:val="No Spacing"/>
    <w:uiPriority w:val="1"/>
    <w:qFormat/>
    <w:rsid w:val="00645BE4"/>
    <w:pPr>
      <w:spacing w:after="0" w:line="240" w:lineRule="auto"/>
    </w:pPr>
  </w:style>
  <w:style w:type="paragraph" w:customStyle="1" w:styleId="Default">
    <w:name w:val="Default"/>
    <w:rsid w:val="004651B4"/>
    <w:pPr>
      <w:widowControl w:val="0"/>
      <w:autoSpaceDE w:val="0"/>
      <w:autoSpaceDN w:val="0"/>
      <w:adjustRightInd w:val="0"/>
      <w:spacing w:after="0" w:line="240" w:lineRule="auto"/>
    </w:pPr>
    <w:rPr>
      <w:rFonts w:ascii="Calibri" w:eastAsia="Times New Roman" w:hAnsi="Calibri" w:cs="Calibri"/>
      <w:color w:val="000000"/>
      <w:lang w:val="en-CA" w:eastAsia="en-CA"/>
    </w:rPr>
  </w:style>
  <w:style w:type="paragraph" w:customStyle="1" w:styleId="CM1">
    <w:name w:val="CM1"/>
    <w:basedOn w:val="Default"/>
    <w:next w:val="Default"/>
    <w:rsid w:val="004651B4"/>
    <w:rPr>
      <w:rFonts w:cs="Times New Roman"/>
      <w:color w:val="auto"/>
    </w:rPr>
  </w:style>
  <w:style w:type="character" w:customStyle="1" w:styleId="UnresolvedMention">
    <w:name w:val="Unresolved Mention"/>
    <w:basedOn w:val="DefaultParagraphFont"/>
    <w:uiPriority w:val="99"/>
    <w:rsid w:val="002229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76077">
      <w:bodyDiv w:val="1"/>
      <w:marLeft w:val="0"/>
      <w:marRight w:val="0"/>
      <w:marTop w:val="0"/>
      <w:marBottom w:val="0"/>
      <w:divBdr>
        <w:top w:val="none" w:sz="0" w:space="0" w:color="auto"/>
        <w:left w:val="none" w:sz="0" w:space="0" w:color="auto"/>
        <w:bottom w:val="none" w:sz="0" w:space="0" w:color="auto"/>
        <w:right w:val="none" w:sz="0" w:space="0" w:color="auto"/>
      </w:divBdr>
      <w:divsChild>
        <w:div w:id="1111895879">
          <w:marLeft w:val="0"/>
          <w:marRight w:val="0"/>
          <w:marTop w:val="0"/>
          <w:marBottom w:val="0"/>
          <w:divBdr>
            <w:top w:val="none" w:sz="0" w:space="0" w:color="auto"/>
            <w:left w:val="none" w:sz="0" w:space="0" w:color="auto"/>
            <w:bottom w:val="none" w:sz="0" w:space="0" w:color="auto"/>
            <w:right w:val="none" w:sz="0" w:space="0" w:color="auto"/>
          </w:divBdr>
          <w:divsChild>
            <w:div w:id="2038582212">
              <w:marLeft w:val="4200"/>
              <w:marRight w:val="0"/>
              <w:marTop w:val="0"/>
              <w:marBottom w:val="0"/>
              <w:divBdr>
                <w:top w:val="none" w:sz="0" w:space="0" w:color="auto"/>
                <w:left w:val="none" w:sz="0" w:space="0" w:color="auto"/>
                <w:bottom w:val="none" w:sz="0" w:space="0" w:color="auto"/>
                <w:right w:val="none" w:sz="0" w:space="0" w:color="auto"/>
              </w:divBdr>
            </w:div>
          </w:divsChild>
        </w:div>
        <w:div w:id="34428131">
          <w:marLeft w:val="0"/>
          <w:marRight w:val="0"/>
          <w:marTop w:val="0"/>
          <w:marBottom w:val="0"/>
          <w:divBdr>
            <w:top w:val="none" w:sz="0" w:space="0" w:color="auto"/>
            <w:left w:val="none" w:sz="0" w:space="0" w:color="auto"/>
            <w:bottom w:val="none" w:sz="0" w:space="0" w:color="auto"/>
            <w:right w:val="none" w:sz="0" w:space="0" w:color="auto"/>
          </w:divBdr>
          <w:divsChild>
            <w:div w:id="1047560124">
              <w:marLeft w:val="4200"/>
              <w:marRight w:val="0"/>
              <w:marTop w:val="0"/>
              <w:marBottom w:val="0"/>
              <w:divBdr>
                <w:top w:val="none" w:sz="0" w:space="0" w:color="auto"/>
                <w:left w:val="none" w:sz="0" w:space="0" w:color="auto"/>
                <w:bottom w:val="none" w:sz="0" w:space="0" w:color="auto"/>
                <w:right w:val="none" w:sz="0" w:space="0" w:color="auto"/>
              </w:divBdr>
            </w:div>
          </w:divsChild>
        </w:div>
        <w:div w:id="1222517736">
          <w:marLeft w:val="0"/>
          <w:marRight w:val="0"/>
          <w:marTop w:val="0"/>
          <w:marBottom w:val="0"/>
          <w:divBdr>
            <w:top w:val="none" w:sz="0" w:space="0" w:color="auto"/>
            <w:left w:val="none" w:sz="0" w:space="0" w:color="auto"/>
            <w:bottom w:val="none" w:sz="0" w:space="0" w:color="auto"/>
            <w:right w:val="none" w:sz="0" w:space="0" w:color="auto"/>
          </w:divBdr>
          <w:divsChild>
            <w:div w:id="392237616">
              <w:marLeft w:val="4200"/>
              <w:marRight w:val="0"/>
              <w:marTop w:val="0"/>
              <w:marBottom w:val="0"/>
              <w:divBdr>
                <w:top w:val="none" w:sz="0" w:space="0" w:color="auto"/>
                <w:left w:val="none" w:sz="0" w:space="0" w:color="auto"/>
                <w:bottom w:val="none" w:sz="0" w:space="0" w:color="auto"/>
                <w:right w:val="none" w:sz="0" w:space="0" w:color="auto"/>
              </w:divBdr>
            </w:div>
          </w:divsChild>
        </w:div>
        <w:div w:id="1805537058">
          <w:marLeft w:val="0"/>
          <w:marRight w:val="0"/>
          <w:marTop w:val="0"/>
          <w:marBottom w:val="0"/>
          <w:divBdr>
            <w:top w:val="none" w:sz="0" w:space="0" w:color="auto"/>
            <w:left w:val="none" w:sz="0" w:space="0" w:color="auto"/>
            <w:bottom w:val="none" w:sz="0" w:space="0" w:color="auto"/>
            <w:right w:val="none" w:sz="0" w:space="0" w:color="auto"/>
          </w:divBdr>
          <w:divsChild>
            <w:div w:id="303513190">
              <w:marLeft w:val="4200"/>
              <w:marRight w:val="0"/>
              <w:marTop w:val="0"/>
              <w:marBottom w:val="0"/>
              <w:divBdr>
                <w:top w:val="none" w:sz="0" w:space="0" w:color="auto"/>
                <w:left w:val="none" w:sz="0" w:space="0" w:color="auto"/>
                <w:bottom w:val="none" w:sz="0" w:space="0" w:color="auto"/>
                <w:right w:val="none" w:sz="0" w:space="0" w:color="auto"/>
              </w:divBdr>
            </w:div>
          </w:divsChild>
        </w:div>
        <w:div w:id="483089114">
          <w:marLeft w:val="0"/>
          <w:marRight w:val="0"/>
          <w:marTop w:val="0"/>
          <w:marBottom w:val="0"/>
          <w:divBdr>
            <w:top w:val="none" w:sz="0" w:space="0" w:color="auto"/>
            <w:left w:val="none" w:sz="0" w:space="0" w:color="auto"/>
            <w:bottom w:val="none" w:sz="0" w:space="0" w:color="auto"/>
            <w:right w:val="none" w:sz="0" w:space="0" w:color="auto"/>
          </w:divBdr>
          <w:divsChild>
            <w:div w:id="1954289156">
              <w:marLeft w:val="4200"/>
              <w:marRight w:val="0"/>
              <w:marTop w:val="0"/>
              <w:marBottom w:val="0"/>
              <w:divBdr>
                <w:top w:val="none" w:sz="0" w:space="0" w:color="auto"/>
                <w:left w:val="none" w:sz="0" w:space="0" w:color="auto"/>
                <w:bottom w:val="none" w:sz="0" w:space="0" w:color="auto"/>
                <w:right w:val="none" w:sz="0" w:space="0" w:color="auto"/>
              </w:divBdr>
            </w:div>
          </w:divsChild>
        </w:div>
        <w:div w:id="921568468">
          <w:marLeft w:val="0"/>
          <w:marRight w:val="0"/>
          <w:marTop w:val="0"/>
          <w:marBottom w:val="0"/>
          <w:divBdr>
            <w:top w:val="none" w:sz="0" w:space="0" w:color="auto"/>
            <w:left w:val="none" w:sz="0" w:space="0" w:color="auto"/>
            <w:bottom w:val="none" w:sz="0" w:space="0" w:color="auto"/>
            <w:right w:val="none" w:sz="0" w:space="0" w:color="auto"/>
          </w:divBdr>
          <w:divsChild>
            <w:div w:id="122623940">
              <w:marLeft w:val="4200"/>
              <w:marRight w:val="0"/>
              <w:marTop w:val="0"/>
              <w:marBottom w:val="0"/>
              <w:divBdr>
                <w:top w:val="none" w:sz="0" w:space="0" w:color="auto"/>
                <w:left w:val="none" w:sz="0" w:space="0" w:color="auto"/>
                <w:bottom w:val="none" w:sz="0" w:space="0" w:color="auto"/>
                <w:right w:val="none" w:sz="0" w:space="0" w:color="auto"/>
              </w:divBdr>
            </w:div>
          </w:divsChild>
        </w:div>
        <w:div w:id="683675499">
          <w:marLeft w:val="0"/>
          <w:marRight w:val="0"/>
          <w:marTop w:val="0"/>
          <w:marBottom w:val="0"/>
          <w:divBdr>
            <w:top w:val="none" w:sz="0" w:space="0" w:color="auto"/>
            <w:left w:val="none" w:sz="0" w:space="0" w:color="auto"/>
            <w:bottom w:val="none" w:sz="0" w:space="0" w:color="auto"/>
            <w:right w:val="none" w:sz="0" w:space="0" w:color="auto"/>
          </w:divBdr>
          <w:divsChild>
            <w:div w:id="1420370013">
              <w:marLeft w:val="4200"/>
              <w:marRight w:val="0"/>
              <w:marTop w:val="0"/>
              <w:marBottom w:val="0"/>
              <w:divBdr>
                <w:top w:val="none" w:sz="0" w:space="0" w:color="auto"/>
                <w:left w:val="none" w:sz="0" w:space="0" w:color="auto"/>
                <w:bottom w:val="none" w:sz="0" w:space="0" w:color="auto"/>
                <w:right w:val="none" w:sz="0" w:space="0" w:color="auto"/>
              </w:divBdr>
            </w:div>
          </w:divsChild>
        </w:div>
        <w:div w:id="482042884">
          <w:marLeft w:val="0"/>
          <w:marRight w:val="0"/>
          <w:marTop w:val="0"/>
          <w:marBottom w:val="0"/>
          <w:divBdr>
            <w:top w:val="none" w:sz="0" w:space="0" w:color="auto"/>
            <w:left w:val="none" w:sz="0" w:space="0" w:color="auto"/>
            <w:bottom w:val="none" w:sz="0" w:space="0" w:color="auto"/>
            <w:right w:val="none" w:sz="0" w:space="0" w:color="auto"/>
          </w:divBdr>
          <w:divsChild>
            <w:div w:id="421219614">
              <w:marLeft w:val="4200"/>
              <w:marRight w:val="0"/>
              <w:marTop w:val="0"/>
              <w:marBottom w:val="0"/>
              <w:divBdr>
                <w:top w:val="none" w:sz="0" w:space="0" w:color="auto"/>
                <w:left w:val="none" w:sz="0" w:space="0" w:color="auto"/>
                <w:bottom w:val="none" w:sz="0" w:space="0" w:color="auto"/>
                <w:right w:val="none" w:sz="0" w:space="0" w:color="auto"/>
              </w:divBdr>
            </w:div>
          </w:divsChild>
        </w:div>
        <w:div w:id="463355834">
          <w:marLeft w:val="0"/>
          <w:marRight w:val="0"/>
          <w:marTop w:val="0"/>
          <w:marBottom w:val="0"/>
          <w:divBdr>
            <w:top w:val="none" w:sz="0" w:space="0" w:color="auto"/>
            <w:left w:val="none" w:sz="0" w:space="0" w:color="auto"/>
            <w:bottom w:val="none" w:sz="0" w:space="0" w:color="auto"/>
            <w:right w:val="none" w:sz="0" w:space="0" w:color="auto"/>
          </w:divBdr>
          <w:divsChild>
            <w:div w:id="583104444">
              <w:marLeft w:val="4200"/>
              <w:marRight w:val="0"/>
              <w:marTop w:val="0"/>
              <w:marBottom w:val="0"/>
              <w:divBdr>
                <w:top w:val="none" w:sz="0" w:space="0" w:color="auto"/>
                <w:left w:val="none" w:sz="0" w:space="0" w:color="auto"/>
                <w:bottom w:val="none" w:sz="0" w:space="0" w:color="auto"/>
                <w:right w:val="none" w:sz="0" w:space="0" w:color="auto"/>
              </w:divBdr>
            </w:div>
          </w:divsChild>
        </w:div>
        <w:div w:id="691999884">
          <w:marLeft w:val="0"/>
          <w:marRight w:val="0"/>
          <w:marTop w:val="0"/>
          <w:marBottom w:val="0"/>
          <w:divBdr>
            <w:top w:val="none" w:sz="0" w:space="0" w:color="auto"/>
            <w:left w:val="none" w:sz="0" w:space="0" w:color="auto"/>
            <w:bottom w:val="none" w:sz="0" w:space="0" w:color="auto"/>
            <w:right w:val="none" w:sz="0" w:space="0" w:color="auto"/>
          </w:divBdr>
          <w:divsChild>
            <w:div w:id="1466002337">
              <w:marLeft w:val="4200"/>
              <w:marRight w:val="0"/>
              <w:marTop w:val="0"/>
              <w:marBottom w:val="0"/>
              <w:divBdr>
                <w:top w:val="none" w:sz="0" w:space="0" w:color="auto"/>
                <w:left w:val="none" w:sz="0" w:space="0" w:color="auto"/>
                <w:bottom w:val="none" w:sz="0" w:space="0" w:color="auto"/>
                <w:right w:val="none" w:sz="0" w:space="0" w:color="auto"/>
              </w:divBdr>
            </w:div>
          </w:divsChild>
        </w:div>
        <w:div w:id="1326201285">
          <w:marLeft w:val="0"/>
          <w:marRight w:val="0"/>
          <w:marTop w:val="0"/>
          <w:marBottom w:val="0"/>
          <w:divBdr>
            <w:top w:val="none" w:sz="0" w:space="0" w:color="auto"/>
            <w:left w:val="none" w:sz="0" w:space="0" w:color="auto"/>
            <w:bottom w:val="none" w:sz="0" w:space="0" w:color="auto"/>
            <w:right w:val="none" w:sz="0" w:space="0" w:color="auto"/>
          </w:divBdr>
          <w:divsChild>
            <w:div w:id="1517035377">
              <w:marLeft w:val="4200"/>
              <w:marRight w:val="0"/>
              <w:marTop w:val="0"/>
              <w:marBottom w:val="0"/>
              <w:divBdr>
                <w:top w:val="none" w:sz="0" w:space="0" w:color="auto"/>
                <w:left w:val="none" w:sz="0" w:space="0" w:color="auto"/>
                <w:bottom w:val="none" w:sz="0" w:space="0" w:color="auto"/>
                <w:right w:val="none" w:sz="0" w:space="0" w:color="auto"/>
              </w:divBdr>
            </w:div>
          </w:divsChild>
        </w:div>
        <w:div w:id="946422199">
          <w:marLeft w:val="0"/>
          <w:marRight w:val="0"/>
          <w:marTop w:val="0"/>
          <w:marBottom w:val="0"/>
          <w:divBdr>
            <w:top w:val="none" w:sz="0" w:space="0" w:color="auto"/>
            <w:left w:val="none" w:sz="0" w:space="0" w:color="auto"/>
            <w:bottom w:val="none" w:sz="0" w:space="0" w:color="auto"/>
            <w:right w:val="none" w:sz="0" w:space="0" w:color="auto"/>
          </w:divBdr>
          <w:divsChild>
            <w:div w:id="1134758570">
              <w:marLeft w:val="4200"/>
              <w:marRight w:val="0"/>
              <w:marTop w:val="0"/>
              <w:marBottom w:val="0"/>
              <w:divBdr>
                <w:top w:val="none" w:sz="0" w:space="0" w:color="auto"/>
                <w:left w:val="none" w:sz="0" w:space="0" w:color="auto"/>
                <w:bottom w:val="none" w:sz="0" w:space="0" w:color="auto"/>
                <w:right w:val="none" w:sz="0" w:space="0" w:color="auto"/>
              </w:divBdr>
            </w:div>
          </w:divsChild>
        </w:div>
        <w:div w:id="484391971">
          <w:marLeft w:val="0"/>
          <w:marRight w:val="0"/>
          <w:marTop w:val="0"/>
          <w:marBottom w:val="0"/>
          <w:divBdr>
            <w:top w:val="none" w:sz="0" w:space="0" w:color="auto"/>
            <w:left w:val="none" w:sz="0" w:space="0" w:color="auto"/>
            <w:bottom w:val="none" w:sz="0" w:space="0" w:color="auto"/>
            <w:right w:val="none" w:sz="0" w:space="0" w:color="auto"/>
          </w:divBdr>
          <w:divsChild>
            <w:div w:id="932401098">
              <w:marLeft w:val="4200"/>
              <w:marRight w:val="0"/>
              <w:marTop w:val="0"/>
              <w:marBottom w:val="0"/>
              <w:divBdr>
                <w:top w:val="none" w:sz="0" w:space="0" w:color="auto"/>
                <w:left w:val="none" w:sz="0" w:space="0" w:color="auto"/>
                <w:bottom w:val="none" w:sz="0" w:space="0" w:color="auto"/>
                <w:right w:val="none" w:sz="0" w:space="0" w:color="auto"/>
              </w:divBdr>
            </w:div>
          </w:divsChild>
        </w:div>
        <w:div w:id="1621186555">
          <w:marLeft w:val="0"/>
          <w:marRight w:val="0"/>
          <w:marTop w:val="0"/>
          <w:marBottom w:val="0"/>
          <w:divBdr>
            <w:top w:val="none" w:sz="0" w:space="0" w:color="auto"/>
            <w:left w:val="none" w:sz="0" w:space="0" w:color="auto"/>
            <w:bottom w:val="none" w:sz="0" w:space="0" w:color="auto"/>
            <w:right w:val="none" w:sz="0" w:space="0" w:color="auto"/>
          </w:divBdr>
          <w:divsChild>
            <w:div w:id="652804729">
              <w:marLeft w:val="4200"/>
              <w:marRight w:val="0"/>
              <w:marTop w:val="0"/>
              <w:marBottom w:val="0"/>
              <w:divBdr>
                <w:top w:val="none" w:sz="0" w:space="0" w:color="auto"/>
                <w:left w:val="none" w:sz="0" w:space="0" w:color="auto"/>
                <w:bottom w:val="none" w:sz="0" w:space="0" w:color="auto"/>
                <w:right w:val="none" w:sz="0" w:space="0" w:color="auto"/>
              </w:divBdr>
            </w:div>
          </w:divsChild>
        </w:div>
        <w:div w:id="1464883969">
          <w:marLeft w:val="0"/>
          <w:marRight w:val="0"/>
          <w:marTop w:val="0"/>
          <w:marBottom w:val="0"/>
          <w:divBdr>
            <w:top w:val="none" w:sz="0" w:space="0" w:color="auto"/>
            <w:left w:val="none" w:sz="0" w:space="0" w:color="auto"/>
            <w:bottom w:val="none" w:sz="0" w:space="0" w:color="auto"/>
            <w:right w:val="none" w:sz="0" w:space="0" w:color="auto"/>
          </w:divBdr>
          <w:divsChild>
            <w:div w:id="1715421474">
              <w:marLeft w:val="4200"/>
              <w:marRight w:val="0"/>
              <w:marTop w:val="0"/>
              <w:marBottom w:val="0"/>
              <w:divBdr>
                <w:top w:val="none" w:sz="0" w:space="0" w:color="auto"/>
                <w:left w:val="none" w:sz="0" w:space="0" w:color="auto"/>
                <w:bottom w:val="none" w:sz="0" w:space="0" w:color="auto"/>
                <w:right w:val="none" w:sz="0" w:space="0" w:color="auto"/>
              </w:divBdr>
            </w:div>
          </w:divsChild>
        </w:div>
        <w:div w:id="1900288856">
          <w:marLeft w:val="0"/>
          <w:marRight w:val="0"/>
          <w:marTop w:val="0"/>
          <w:marBottom w:val="0"/>
          <w:divBdr>
            <w:top w:val="none" w:sz="0" w:space="0" w:color="auto"/>
            <w:left w:val="none" w:sz="0" w:space="0" w:color="auto"/>
            <w:bottom w:val="none" w:sz="0" w:space="0" w:color="auto"/>
            <w:right w:val="none" w:sz="0" w:space="0" w:color="auto"/>
          </w:divBdr>
          <w:divsChild>
            <w:div w:id="1369986163">
              <w:marLeft w:val="4200"/>
              <w:marRight w:val="0"/>
              <w:marTop w:val="0"/>
              <w:marBottom w:val="0"/>
              <w:divBdr>
                <w:top w:val="none" w:sz="0" w:space="0" w:color="auto"/>
                <w:left w:val="none" w:sz="0" w:space="0" w:color="auto"/>
                <w:bottom w:val="none" w:sz="0" w:space="0" w:color="auto"/>
                <w:right w:val="none" w:sz="0" w:space="0" w:color="auto"/>
              </w:divBdr>
            </w:div>
          </w:divsChild>
        </w:div>
        <w:div w:id="619264474">
          <w:marLeft w:val="0"/>
          <w:marRight w:val="0"/>
          <w:marTop w:val="0"/>
          <w:marBottom w:val="0"/>
          <w:divBdr>
            <w:top w:val="none" w:sz="0" w:space="0" w:color="auto"/>
            <w:left w:val="none" w:sz="0" w:space="0" w:color="auto"/>
            <w:bottom w:val="none" w:sz="0" w:space="0" w:color="auto"/>
            <w:right w:val="none" w:sz="0" w:space="0" w:color="auto"/>
          </w:divBdr>
          <w:divsChild>
            <w:div w:id="114711826">
              <w:marLeft w:val="4200"/>
              <w:marRight w:val="0"/>
              <w:marTop w:val="0"/>
              <w:marBottom w:val="0"/>
              <w:divBdr>
                <w:top w:val="none" w:sz="0" w:space="0" w:color="auto"/>
                <w:left w:val="none" w:sz="0" w:space="0" w:color="auto"/>
                <w:bottom w:val="none" w:sz="0" w:space="0" w:color="auto"/>
                <w:right w:val="none" w:sz="0" w:space="0" w:color="auto"/>
              </w:divBdr>
            </w:div>
          </w:divsChild>
        </w:div>
        <w:div w:id="599220424">
          <w:marLeft w:val="0"/>
          <w:marRight w:val="0"/>
          <w:marTop w:val="0"/>
          <w:marBottom w:val="0"/>
          <w:divBdr>
            <w:top w:val="none" w:sz="0" w:space="0" w:color="auto"/>
            <w:left w:val="none" w:sz="0" w:space="0" w:color="auto"/>
            <w:bottom w:val="none" w:sz="0" w:space="0" w:color="auto"/>
            <w:right w:val="none" w:sz="0" w:space="0" w:color="auto"/>
          </w:divBdr>
          <w:divsChild>
            <w:div w:id="2014450957">
              <w:marLeft w:val="4200"/>
              <w:marRight w:val="0"/>
              <w:marTop w:val="0"/>
              <w:marBottom w:val="0"/>
              <w:divBdr>
                <w:top w:val="none" w:sz="0" w:space="0" w:color="auto"/>
                <w:left w:val="none" w:sz="0" w:space="0" w:color="auto"/>
                <w:bottom w:val="none" w:sz="0" w:space="0" w:color="auto"/>
                <w:right w:val="none" w:sz="0" w:space="0" w:color="auto"/>
              </w:divBdr>
            </w:div>
          </w:divsChild>
        </w:div>
        <w:div w:id="871916484">
          <w:marLeft w:val="0"/>
          <w:marRight w:val="0"/>
          <w:marTop w:val="0"/>
          <w:marBottom w:val="0"/>
          <w:divBdr>
            <w:top w:val="none" w:sz="0" w:space="0" w:color="auto"/>
            <w:left w:val="none" w:sz="0" w:space="0" w:color="auto"/>
            <w:bottom w:val="none" w:sz="0" w:space="0" w:color="auto"/>
            <w:right w:val="none" w:sz="0" w:space="0" w:color="auto"/>
          </w:divBdr>
          <w:divsChild>
            <w:div w:id="1854106126">
              <w:marLeft w:val="4200"/>
              <w:marRight w:val="0"/>
              <w:marTop w:val="0"/>
              <w:marBottom w:val="0"/>
              <w:divBdr>
                <w:top w:val="none" w:sz="0" w:space="0" w:color="auto"/>
                <w:left w:val="none" w:sz="0" w:space="0" w:color="auto"/>
                <w:bottom w:val="none" w:sz="0" w:space="0" w:color="auto"/>
                <w:right w:val="none" w:sz="0" w:space="0" w:color="auto"/>
              </w:divBdr>
            </w:div>
          </w:divsChild>
        </w:div>
        <w:div w:id="200047688">
          <w:marLeft w:val="0"/>
          <w:marRight w:val="0"/>
          <w:marTop w:val="0"/>
          <w:marBottom w:val="0"/>
          <w:divBdr>
            <w:top w:val="none" w:sz="0" w:space="0" w:color="auto"/>
            <w:left w:val="none" w:sz="0" w:space="0" w:color="auto"/>
            <w:bottom w:val="none" w:sz="0" w:space="0" w:color="auto"/>
            <w:right w:val="none" w:sz="0" w:space="0" w:color="auto"/>
          </w:divBdr>
          <w:divsChild>
            <w:div w:id="59907935">
              <w:marLeft w:val="4200"/>
              <w:marRight w:val="0"/>
              <w:marTop w:val="0"/>
              <w:marBottom w:val="0"/>
              <w:divBdr>
                <w:top w:val="none" w:sz="0" w:space="0" w:color="auto"/>
                <w:left w:val="none" w:sz="0" w:space="0" w:color="auto"/>
                <w:bottom w:val="none" w:sz="0" w:space="0" w:color="auto"/>
                <w:right w:val="none" w:sz="0" w:space="0" w:color="auto"/>
              </w:divBdr>
            </w:div>
          </w:divsChild>
        </w:div>
        <w:div w:id="1983535487">
          <w:marLeft w:val="0"/>
          <w:marRight w:val="0"/>
          <w:marTop w:val="0"/>
          <w:marBottom w:val="0"/>
          <w:divBdr>
            <w:top w:val="none" w:sz="0" w:space="0" w:color="auto"/>
            <w:left w:val="none" w:sz="0" w:space="0" w:color="auto"/>
            <w:bottom w:val="none" w:sz="0" w:space="0" w:color="auto"/>
            <w:right w:val="none" w:sz="0" w:space="0" w:color="auto"/>
          </w:divBdr>
          <w:divsChild>
            <w:div w:id="357390579">
              <w:marLeft w:val="4200"/>
              <w:marRight w:val="0"/>
              <w:marTop w:val="0"/>
              <w:marBottom w:val="0"/>
              <w:divBdr>
                <w:top w:val="none" w:sz="0" w:space="0" w:color="auto"/>
                <w:left w:val="none" w:sz="0" w:space="0" w:color="auto"/>
                <w:bottom w:val="none" w:sz="0" w:space="0" w:color="auto"/>
                <w:right w:val="none" w:sz="0" w:space="0" w:color="auto"/>
              </w:divBdr>
            </w:div>
          </w:divsChild>
        </w:div>
        <w:div w:id="1736001400">
          <w:marLeft w:val="0"/>
          <w:marRight w:val="0"/>
          <w:marTop w:val="0"/>
          <w:marBottom w:val="0"/>
          <w:divBdr>
            <w:top w:val="none" w:sz="0" w:space="0" w:color="auto"/>
            <w:left w:val="none" w:sz="0" w:space="0" w:color="auto"/>
            <w:bottom w:val="none" w:sz="0" w:space="0" w:color="auto"/>
            <w:right w:val="none" w:sz="0" w:space="0" w:color="auto"/>
          </w:divBdr>
          <w:divsChild>
            <w:div w:id="1833527046">
              <w:marLeft w:val="4200"/>
              <w:marRight w:val="0"/>
              <w:marTop w:val="0"/>
              <w:marBottom w:val="0"/>
              <w:divBdr>
                <w:top w:val="none" w:sz="0" w:space="0" w:color="auto"/>
                <w:left w:val="none" w:sz="0" w:space="0" w:color="auto"/>
                <w:bottom w:val="none" w:sz="0" w:space="0" w:color="auto"/>
                <w:right w:val="none" w:sz="0" w:space="0" w:color="auto"/>
              </w:divBdr>
            </w:div>
          </w:divsChild>
        </w:div>
        <w:div w:id="1312444348">
          <w:marLeft w:val="0"/>
          <w:marRight w:val="0"/>
          <w:marTop w:val="0"/>
          <w:marBottom w:val="0"/>
          <w:divBdr>
            <w:top w:val="none" w:sz="0" w:space="0" w:color="auto"/>
            <w:left w:val="none" w:sz="0" w:space="0" w:color="auto"/>
            <w:bottom w:val="none" w:sz="0" w:space="0" w:color="auto"/>
            <w:right w:val="none" w:sz="0" w:space="0" w:color="auto"/>
          </w:divBdr>
          <w:divsChild>
            <w:div w:id="1612206778">
              <w:marLeft w:val="4200"/>
              <w:marRight w:val="0"/>
              <w:marTop w:val="0"/>
              <w:marBottom w:val="0"/>
              <w:divBdr>
                <w:top w:val="none" w:sz="0" w:space="0" w:color="auto"/>
                <w:left w:val="none" w:sz="0" w:space="0" w:color="auto"/>
                <w:bottom w:val="none" w:sz="0" w:space="0" w:color="auto"/>
                <w:right w:val="none" w:sz="0" w:space="0" w:color="auto"/>
              </w:divBdr>
            </w:div>
          </w:divsChild>
        </w:div>
        <w:div w:id="660932542">
          <w:marLeft w:val="0"/>
          <w:marRight w:val="0"/>
          <w:marTop w:val="0"/>
          <w:marBottom w:val="0"/>
          <w:divBdr>
            <w:top w:val="none" w:sz="0" w:space="0" w:color="auto"/>
            <w:left w:val="none" w:sz="0" w:space="0" w:color="auto"/>
            <w:bottom w:val="none" w:sz="0" w:space="0" w:color="auto"/>
            <w:right w:val="none" w:sz="0" w:space="0" w:color="auto"/>
          </w:divBdr>
          <w:divsChild>
            <w:div w:id="122845127">
              <w:marLeft w:val="4200"/>
              <w:marRight w:val="0"/>
              <w:marTop w:val="0"/>
              <w:marBottom w:val="0"/>
              <w:divBdr>
                <w:top w:val="none" w:sz="0" w:space="0" w:color="auto"/>
                <w:left w:val="none" w:sz="0" w:space="0" w:color="auto"/>
                <w:bottom w:val="none" w:sz="0" w:space="0" w:color="auto"/>
                <w:right w:val="none" w:sz="0" w:space="0" w:color="auto"/>
              </w:divBdr>
            </w:div>
          </w:divsChild>
        </w:div>
        <w:div w:id="809395894">
          <w:marLeft w:val="0"/>
          <w:marRight w:val="0"/>
          <w:marTop w:val="0"/>
          <w:marBottom w:val="0"/>
          <w:divBdr>
            <w:top w:val="none" w:sz="0" w:space="0" w:color="auto"/>
            <w:left w:val="none" w:sz="0" w:space="0" w:color="auto"/>
            <w:bottom w:val="none" w:sz="0" w:space="0" w:color="auto"/>
            <w:right w:val="none" w:sz="0" w:space="0" w:color="auto"/>
          </w:divBdr>
          <w:divsChild>
            <w:div w:id="2112315286">
              <w:marLeft w:val="4200"/>
              <w:marRight w:val="0"/>
              <w:marTop w:val="0"/>
              <w:marBottom w:val="0"/>
              <w:divBdr>
                <w:top w:val="none" w:sz="0" w:space="0" w:color="auto"/>
                <w:left w:val="none" w:sz="0" w:space="0" w:color="auto"/>
                <w:bottom w:val="none" w:sz="0" w:space="0" w:color="auto"/>
                <w:right w:val="none" w:sz="0" w:space="0" w:color="auto"/>
              </w:divBdr>
            </w:div>
          </w:divsChild>
        </w:div>
      </w:divsChild>
    </w:div>
    <w:div w:id="36709992">
      <w:bodyDiv w:val="1"/>
      <w:marLeft w:val="0"/>
      <w:marRight w:val="0"/>
      <w:marTop w:val="0"/>
      <w:marBottom w:val="0"/>
      <w:divBdr>
        <w:top w:val="none" w:sz="0" w:space="0" w:color="auto"/>
        <w:left w:val="none" w:sz="0" w:space="0" w:color="auto"/>
        <w:bottom w:val="none" w:sz="0" w:space="0" w:color="auto"/>
        <w:right w:val="none" w:sz="0" w:space="0" w:color="auto"/>
      </w:divBdr>
      <w:divsChild>
        <w:div w:id="423116763">
          <w:marLeft w:val="0"/>
          <w:marRight w:val="0"/>
          <w:marTop w:val="0"/>
          <w:marBottom w:val="0"/>
          <w:divBdr>
            <w:top w:val="none" w:sz="0" w:space="0" w:color="auto"/>
            <w:left w:val="none" w:sz="0" w:space="0" w:color="auto"/>
            <w:bottom w:val="none" w:sz="0" w:space="0" w:color="auto"/>
            <w:right w:val="none" w:sz="0" w:space="0" w:color="auto"/>
          </w:divBdr>
          <w:divsChild>
            <w:div w:id="1403678084">
              <w:marLeft w:val="4200"/>
              <w:marRight w:val="0"/>
              <w:marTop w:val="0"/>
              <w:marBottom w:val="0"/>
              <w:divBdr>
                <w:top w:val="none" w:sz="0" w:space="0" w:color="auto"/>
                <w:left w:val="none" w:sz="0" w:space="0" w:color="auto"/>
                <w:bottom w:val="none" w:sz="0" w:space="0" w:color="auto"/>
                <w:right w:val="none" w:sz="0" w:space="0" w:color="auto"/>
              </w:divBdr>
            </w:div>
          </w:divsChild>
        </w:div>
        <w:div w:id="1186749447">
          <w:marLeft w:val="0"/>
          <w:marRight w:val="0"/>
          <w:marTop w:val="0"/>
          <w:marBottom w:val="0"/>
          <w:divBdr>
            <w:top w:val="none" w:sz="0" w:space="0" w:color="auto"/>
            <w:left w:val="none" w:sz="0" w:space="0" w:color="auto"/>
            <w:bottom w:val="none" w:sz="0" w:space="0" w:color="auto"/>
            <w:right w:val="none" w:sz="0" w:space="0" w:color="auto"/>
          </w:divBdr>
          <w:divsChild>
            <w:div w:id="1457068996">
              <w:marLeft w:val="4200"/>
              <w:marRight w:val="0"/>
              <w:marTop w:val="0"/>
              <w:marBottom w:val="0"/>
              <w:divBdr>
                <w:top w:val="none" w:sz="0" w:space="0" w:color="auto"/>
                <w:left w:val="none" w:sz="0" w:space="0" w:color="auto"/>
                <w:bottom w:val="none" w:sz="0" w:space="0" w:color="auto"/>
                <w:right w:val="none" w:sz="0" w:space="0" w:color="auto"/>
              </w:divBdr>
            </w:div>
          </w:divsChild>
        </w:div>
        <w:div w:id="1672443818">
          <w:marLeft w:val="0"/>
          <w:marRight w:val="0"/>
          <w:marTop w:val="0"/>
          <w:marBottom w:val="0"/>
          <w:divBdr>
            <w:top w:val="none" w:sz="0" w:space="0" w:color="auto"/>
            <w:left w:val="none" w:sz="0" w:space="0" w:color="auto"/>
            <w:bottom w:val="none" w:sz="0" w:space="0" w:color="auto"/>
            <w:right w:val="none" w:sz="0" w:space="0" w:color="auto"/>
          </w:divBdr>
          <w:divsChild>
            <w:div w:id="499004445">
              <w:marLeft w:val="4200"/>
              <w:marRight w:val="0"/>
              <w:marTop w:val="0"/>
              <w:marBottom w:val="0"/>
              <w:divBdr>
                <w:top w:val="none" w:sz="0" w:space="0" w:color="auto"/>
                <w:left w:val="none" w:sz="0" w:space="0" w:color="auto"/>
                <w:bottom w:val="none" w:sz="0" w:space="0" w:color="auto"/>
                <w:right w:val="none" w:sz="0" w:space="0" w:color="auto"/>
              </w:divBdr>
            </w:div>
          </w:divsChild>
        </w:div>
        <w:div w:id="2060937816">
          <w:marLeft w:val="0"/>
          <w:marRight w:val="0"/>
          <w:marTop w:val="0"/>
          <w:marBottom w:val="0"/>
          <w:divBdr>
            <w:top w:val="none" w:sz="0" w:space="0" w:color="auto"/>
            <w:left w:val="none" w:sz="0" w:space="0" w:color="auto"/>
            <w:bottom w:val="none" w:sz="0" w:space="0" w:color="auto"/>
            <w:right w:val="none" w:sz="0" w:space="0" w:color="auto"/>
          </w:divBdr>
          <w:divsChild>
            <w:div w:id="1885286129">
              <w:marLeft w:val="4200"/>
              <w:marRight w:val="0"/>
              <w:marTop w:val="0"/>
              <w:marBottom w:val="0"/>
              <w:divBdr>
                <w:top w:val="none" w:sz="0" w:space="0" w:color="auto"/>
                <w:left w:val="none" w:sz="0" w:space="0" w:color="auto"/>
                <w:bottom w:val="none" w:sz="0" w:space="0" w:color="auto"/>
                <w:right w:val="none" w:sz="0" w:space="0" w:color="auto"/>
              </w:divBdr>
            </w:div>
          </w:divsChild>
        </w:div>
        <w:div w:id="1482162843">
          <w:marLeft w:val="0"/>
          <w:marRight w:val="0"/>
          <w:marTop w:val="0"/>
          <w:marBottom w:val="0"/>
          <w:divBdr>
            <w:top w:val="none" w:sz="0" w:space="0" w:color="auto"/>
            <w:left w:val="none" w:sz="0" w:space="0" w:color="auto"/>
            <w:bottom w:val="none" w:sz="0" w:space="0" w:color="auto"/>
            <w:right w:val="none" w:sz="0" w:space="0" w:color="auto"/>
          </w:divBdr>
          <w:divsChild>
            <w:div w:id="1264268811">
              <w:marLeft w:val="4200"/>
              <w:marRight w:val="0"/>
              <w:marTop w:val="0"/>
              <w:marBottom w:val="0"/>
              <w:divBdr>
                <w:top w:val="none" w:sz="0" w:space="0" w:color="auto"/>
                <w:left w:val="none" w:sz="0" w:space="0" w:color="auto"/>
                <w:bottom w:val="none" w:sz="0" w:space="0" w:color="auto"/>
                <w:right w:val="none" w:sz="0" w:space="0" w:color="auto"/>
              </w:divBdr>
            </w:div>
          </w:divsChild>
        </w:div>
        <w:div w:id="1124544567">
          <w:marLeft w:val="0"/>
          <w:marRight w:val="0"/>
          <w:marTop w:val="0"/>
          <w:marBottom w:val="0"/>
          <w:divBdr>
            <w:top w:val="none" w:sz="0" w:space="0" w:color="auto"/>
            <w:left w:val="none" w:sz="0" w:space="0" w:color="auto"/>
            <w:bottom w:val="none" w:sz="0" w:space="0" w:color="auto"/>
            <w:right w:val="none" w:sz="0" w:space="0" w:color="auto"/>
          </w:divBdr>
          <w:divsChild>
            <w:div w:id="135487079">
              <w:marLeft w:val="4200"/>
              <w:marRight w:val="0"/>
              <w:marTop w:val="0"/>
              <w:marBottom w:val="0"/>
              <w:divBdr>
                <w:top w:val="none" w:sz="0" w:space="0" w:color="auto"/>
                <w:left w:val="none" w:sz="0" w:space="0" w:color="auto"/>
                <w:bottom w:val="none" w:sz="0" w:space="0" w:color="auto"/>
                <w:right w:val="none" w:sz="0" w:space="0" w:color="auto"/>
              </w:divBdr>
            </w:div>
          </w:divsChild>
        </w:div>
        <w:div w:id="1024526543">
          <w:marLeft w:val="0"/>
          <w:marRight w:val="0"/>
          <w:marTop w:val="0"/>
          <w:marBottom w:val="0"/>
          <w:divBdr>
            <w:top w:val="none" w:sz="0" w:space="0" w:color="auto"/>
            <w:left w:val="none" w:sz="0" w:space="0" w:color="auto"/>
            <w:bottom w:val="none" w:sz="0" w:space="0" w:color="auto"/>
            <w:right w:val="none" w:sz="0" w:space="0" w:color="auto"/>
          </w:divBdr>
          <w:divsChild>
            <w:div w:id="1348868363">
              <w:marLeft w:val="4200"/>
              <w:marRight w:val="0"/>
              <w:marTop w:val="0"/>
              <w:marBottom w:val="0"/>
              <w:divBdr>
                <w:top w:val="none" w:sz="0" w:space="0" w:color="auto"/>
                <w:left w:val="none" w:sz="0" w:space="0" w:color="auto"/>
                <w:bottom w:val="none" w:sz="0" w:space="0" w:color="auto"/>
                <w:right w:val="none" w:sz="0" w:space="0" w:color="auto"/>
              </w:divBdr>
            </w:div>
          </w:divsChild>
        </w:div>
        <w:div w:id="1210342219">
          <w:marLeft w:val="0"/>
          <w:marRight w:val="0"/>
          <w:marTop w:val="0"/>
          <w:marBottom w:val="0"/>
          <w:divBdr>
            <w:top w:val="none" w:sz="0" w:space="0" w:color="auto"/>
            <w:left w:val="none" w:sz="0" w:space="0" w:color="auto"/>
            <w:bottom w:val="none" w:sz="0" w:space="0" w:color="auto"/>
            <w:right w:val="none" w:sz="0" w:space="0" w:color="auto"/>
          </w:divBdr>
          <w:divsChild>
            <w:div w:id="1759597475">
              <w:marLeft w:val="4200"/>
              <w:marRight w:val="0"/>
              <w:marTop w:val="0"/>
              <w:marBottom w:val="0"/>
              <w:divBdr>
                <w:top w:val="none" w:sz="0" w:space="0" w:color="auto"/>
                <w:left w:val="none" w:sz="0" w:space="0" w:color="auto"/>
                <w:bottom w:val="none" w:sz="0" w:space="0" w:color="auto"/>
                <w:right w:val="none" w:sz="0" w:space="0" w:color="auto"/>
              </w:divBdr>
            </w:div>
          </w:divsChild>
        </w:div>
        <w:div w:id="1461268235">
          <w:marLeft w:val="0"/>
          <w:marRight w:val="0"/>
          <w:marTop w:val="0"/>
          <w:marBottom w:val="0"/>
          <w:divBdr>
            <w:top w:val="none" w:sz="0" w:space="0" w:color="auto"/>
            <w:left w:val="none" w:sz="0" w:space="0" w:color="auto"/>
            <w:bottom w:val="none" w:sz="0" w:space="0" w:color="auto"/>
            <w:right w:val="none" w:sz="0" w:space="0" w:color="auto"/>
          </w:divBdr>
          <w:divsChild>
            <w:div w:id="1763722000">
              <w:marLeft w:val="4200"/>
              <w:marRight w:val="0"/>
              <w:marTop w:val="0"/>
              <w:marBottom w:val="0"/>
              <w:divBdr>
                <w:top w:val="none" w:sz="0" w:space="0" w:color="auto"/>
                <w:left w:val="none" w:sz="0" w:space="0" w:color="auto"/>
                <w:bottom w:val="none" w:sz="0" w:space="0" w:color="auto"/>
                <w:right w:val="none" w:sz="0" w:space="0" w:color="auto"/>
              </w:divBdr>
            </w:div>
          </w:divsChild>
        </w:div>
        <w:div w:id="1035739325">
          <w:marLeft w:val="0"/>
          <w:marRight w:val="0"/>
          <w:marTop w:val="0"/>
          <w:marBottom w:val="0"/>
          <w:divBdr>
            <w:top w:val="none" w:sz="0" w:space="0" w:color="auto"/>
            <w:left w:val="none" w:sz="0" w:space="0" w:color="auto"/>
            <w:bottom w:val="none" w:sz="0" w:space="0" w:color="auto"/>
            <w:right w:val="none" w:sz="0" w:space="0" w:color="auto"/>
          </w:divBdr>
          <w:divsChild>
            <w:div w:id="1202549032">
              <w:marLeft w:val="4200"/>
              <w:marRight w:val="0"/>
              <w:marTop w:val="0"/>
              <w:marBottom w:val="0"/>
              <w:divBdr>
                <w:top w:val="none" w:sz="0" w:space="0" w:color="auto"/>
                <w:left w:val="none" w:sz="0" w:space="0" w:color="auto"/>
                <w:bottom w:val="none" w:sz="0" w:space="0" w:color="auto"/>
                <w:right w:val="none" w:sz="0" w:space="0" w:color="auto"/>
              </w:divBdr>
            </w:div>
          </w:divsChild>
        </w:div>
        <w:div w:id="1340960255">
          <w:marLeft w:val="0"/>
          <w:marRight w:val="0"/>
          <w:marTop w:val="0"/>
          <w:marBottom w:val="0"/>
          <w:divBdr>
            <w:top w:val="none" w:sz="0" w:space="0" w:color="auto"/>
            <w:left w:val="none" w:sz="0" w:space="0" w:color="auto"/>
            <w:bottom w:val="none" w:sz="0" w:space="0" w:color="auto"/>
            <w:right w:val="none" w:sz="0" w:space="0" w:color="auto"/>
          </w:divBdr>
          <w:divsChild>
            <w:div w:id="1950502476">
              <w:marLeft w:val="4200"/>
              <w:marRight w:val="0"/>
              <w:marTop w:val="0"/>
              <w:marBottom w:val="0"/>
              <w:divBdr>
                <w:top w:val="none" w:sz="0" w:space="0" w:color="auto"/>
                <w:left w:val="none" w:sz="0" w:space="0" w:color="auto"/>
                <w:bottom w:val="none" w:sz="0" w:space="0" w:color="auto"/>
                <w:right w:val="none" w:sz="0" w:space="0" w:color="auto"/>
              </w:divBdr>
            </w:div>
          </w:divsChild>
        </w:div>
        <w:div w:id="1134182433">
          <w:marLeft w:val="0"/>
          <w:marRight w:val="0"/>
          <w:marTop w:val="0"/>
          <w:marBottom w:val="0"/>
          <w:divBdr>
            <w:top w:val="none" w:sz="0" w:space="0" w:color="auto"/>
            <w:left w:val="none" w:sz="0" w:space="0" w:color="auto"/>
            <w:bottom w:val="none" w:sz="0" w:space="0" w:color="auto"/>
            <w:right w:val="none" w:sz="0" w:space="0" w:color="auto"/>
          </w:divBdr>
          <w:divsChild>
            <w:div w:id="2122072554">
              <w:marLeft w:val="4200"/>
              <w:marRight w:val="0"/>
              <w:marTop w:val="0"/>
              <w:marBottom w:val="0"/>
              <w:divBdr>
                <w:top w:val="none" w:sz="0" w:space="0" w:color="auto"/>
                <w:left w:val="none" w:sz="0" w:space="0" w:color="auto"/>
                <w:bottom w:val="none" w:sz="0" w:space="0" w:color="auto"/>
                <w:right w:val="none" w:sz="0" w:space="0" w:color="auto"/>
              </w:divBdr>
            </w:div>
          </w:divsChild>
        </w:div>
        <w:div w:id="1037269896">
          <w:marLeft w:val="0"/>
          <w:marRight w:val="0"/>
          <w:marTop w:val="0"/>
          <w:marBottom w:val="0"/>
          <w:divBdr>
            <w:top w:val="none" w:sz="0" w:space="0" w:color="auto"/>
            <w:left w:val="none" w:sz="0" w:space="0" w:color="auto"/>
            <w:bottom w:val="none" w:sz="0" w:space="0" w:color="auto"/>
            <w:right w:val="none" w:sz="0" w:space="0" w:color="auto"/>
          </w:divBdr>
          <w:divsChild>
            <w:div w:id="1429429830">
              <w:marLeft w:val="4200"/>
              <w:marRight w:val="0"/>
              <w:marTop w:val="0"/>
              <w:marBottom w:val="0"/>
              <w:divBdr>
                <w:top w:val="none" w:sz="0" w:space="0" w:color="auto"/>
                <w:left w:val="none" w:sz="0" w:space="0" w:color="auto"/>
                <w:bottom w:val="none" w:sz="0" w:space="0" w:color="auto"/>
                <w:right w:val="none" w:sz="0" w:space="0" w:color="auto"/>
              </w:divBdr>
            </w:div>
          </w:divsChild>
        </w:div>
        <w:div w:id="1053850795">
          <w:marLeft w:val="0"/>
          <w:marRight w:val="0"/>
          <w:marTop w:val="0"/>
          <w:marBottom w:val="0"/>
          <w:divBdr>
            <w:top w:val="none" w:sz="0" w:space="0" w:color="auto"/>
            <w:left w:val="none" w:sz="0" w:space="0" w:color="auto"/>
            <w:bottom w:val="none" w:sz="0" w:space="0" w:color="auto"/>
            <w:right w:val="none" w:sz="0" w:space="0" w:color="auto"/>
          </w:divBdr>
          <w:divsChild>
            <w:div w:id="1348822698">
              <w:marLeft w:val="4200"/>
              <w:marRight w:val="0"/>
              <w:marTop w:val="0"/>
              <w:marBottom w:val="0"/>
              <w:divBdr>
                <w:top w:val="none" w:sz="0" w:space="0" w:color="auto"/>
                <w:left w:val="none" w:sz="0" w:space="0" w:color="auto"/>
                <w:bottom w:val="none" w:sz="0" w:space="0" w:color="auto"/>
                <w:right w:val="none" w:sz="0" w:space="0" w:color="auto"/>
              </w:divBdr>
            </w:div>
          </w:divsChild>
        </w:div>
        <w:div w:id="1203246403">
          <w:marLeft w:val="0"/>
          <w:marRight w:val="0"/>
          <w:marTop w:val="0"/>
          <w:marBottom w:val="0"/>
          <w:divBdr>
            <w:top w:val="none" w:sz="0" w:space="0" w:color="auto"/>
            <w:left w:val="none" w:sz="0" w:space="0" w:color="auto"/>
            <w:bottom w:val="none" w:sz="0" w:space="0" w:color="auto"/>
            <w:right w:val="none" w:sz="0" w:space="0" w:color="auto"/>
          </w:divBdr>
          <w:divsChild>
            <w:div w:id="1300526153">
              <w:marLeft w:val="4200"/>
              <w:marRight w:val="0"/>
              <w:marTop w:val="0"/>
              <w:marBottom w:val="0"/>
              <w:divBdr>
                <w:top w:val="none" w:sz="0" w:space="0" w:color="auto"/>
                <w:left w:val="none" w:sz="0" w:space="0" w:color="auto"/>
                <w:bottom w:val="none" w:sz="0" w:space="0" w:color="auto"/>
                <w:right w:val="none" w:sz="0" w:space="0" w:color="auto"/>
              </w:divBdr>
            </w:div>
          </w:divsChild>
        </w:div>
        <w:div w:id="194123413">
          <w:marLeft w:val="0"/>
          <w:marRight w:val="0"/>
          <w:marTop w:val="0"/>
          <w:marBottom w:val="0"/>
          <w:divBdr>
            <w:top w:val="none" w:sz="0" w:space="0" w:color="auto"/>
            <w:left w:val="none" w:sz="0" w:space="0" w:color="auto"/>
            <w:bottom w:val="none" w:sz="0" w:space="0" w:color="auto"/>
            <w:right w:val="none" w:sz="0" w:space="0" w:color="auto"/>
          </w:divBdr>
          <w:divsChild>
            <w:div w:id="1090276297">
              <w:marLeft w:val="4200"/>
              <w:marRight w:val="0"/>
              <w:marTop w:val="0"/>
              <w:marBottom w:val="0"/>
              <w:divBdr>
                <w:top w:val="none" w:sz="0" w:space="0" w:color="auto"/>
                <w:left w:val="none" w:sz="0" w:space="0" w:color="auto"/>
                <w:bottom w:val="none" w:sz="0" w:space="0" w:color="auto"/>
                <w:right w:val="none" w:sz="0" w:space="0" w:color="auto"/>
              </w:divBdr>
            </w:div>
          </w:divsChild>
        </w:div>
        <w:div w:id="1433892798">
          <w:marLeft w:val="0"/>
          <w:marRight w:val="0"/>
          <w:marTop w:val="0"/>
          <w:marBottom w:val="0"/>
          <w:divBdr>
            <w:top w:val="none" w:sz="0" w:space="0" w:color="auto"/>
            <w:left w:val="none" w:sz="0" w:space="0" w:color="auto"/>
            <w:bottom w:val="none" w:sz="0" w:space="0" w:color="auto"/>
            <w:right w:val="none" w:sz="0" w:space="0" w:color="auto"/>
          </w:divBdr>
          <w:divsChild>
            <w:div w:id="1791240447">
              <w:marLeft w:val="4200"/>
              <w:marRight w:val="0"/>
              <w:marTop w:val="0"/>
              <w:marBottom w:val="0"/>
              <w:divBdr>
                <w:top w:val="none" w:sz="0" w:space="0" w:color="auto"/>
                <w:left w:val="none" w:sz="0" w:space="0" w:color="auto"/>
                <w:bottom w:val="none" w:sz="0" w:space="0" w:color="auto"/>
                <w:right w:val="none" w:sz="0" w:space="0" w:color="auto"/>
              </w:divBdr>
            </w:div>
          </w:divsChild>
        </w:div>
        <w:div w:id="642197683">
          <w:marLeft w:val="0"/>
          <w:marRight w:val="0"/>
          <w:marTop w:val="0"/>
          <w:marBottom w:val="0"/>
          <w:divBdr>
            <w:top w:val="none" w:sz="0" w:space="0" w:color="auto"/>
            <w:left w:val="none" w:sz="0" w:space="0" w:color="auto"/>
            <w:bottom w:val="none" w:sz="0" w:space="0" w:color="auto"/>
            <w:right w:val="none" w:sz="0" w:space="0" w:color="auto"/>
          </w:divBdr>
          <w:divsChild>
            <w:div w:id="1927230035">
              <w:marLeft w:val="4200"/>
              <w:marRight w:val="0"/>
              <w:marTop w:val="0"/>
              <w:marBottom w:val="0"/>
              <w:divBdr>
                <w:top w:val="none" w:sz="0" w:space="0" w:color="auto"/>
                <w:left w:val="none" w:sz="0" w:space="0" w:color="auto"/>
                <w:bottom w:val="none" w:sz="0" w:space="0" w:color="auto"/>
                <w:right w:val="none" w:sz="0" w:space="0" w:color="auto"/>
              </w:divBdr>
            </w:div>
          </w:divsChild>
        </w:div>
        <w:div w:id="1456371251">
          <w:marLeft w:val="0"/>
          <w:marRight w:val="0"/>
          <w:marTop w:val="0"/>
          <w:marBottom w:val="0"/>
          <w:divBdr>
            <w:top w:val="none" w:sz="0" w:space="0" w:color="auto"/>
            <w:left w:val="none" w:sz="0" w:space="0" w:color="auto"/>
            <w:bottom w:val="none" w:sz="0" w:space="0" w:color="auto"/>
            <w:right w:val="none" w:sz="0" w:space="0" w:color="auto"/>
          </w:divBdr>
          <w:divsChild>
            <w:div w:id="1586958536">
              <w:marLeft w:val="4200"/>
              <w:marRight w:val="0"/>
              <w:marTop w:val="0"/>
              <w:marBottom w:val="0"/>
              <w:divBdr>
                <w:top w:val="none" w:sz="0" w:space="0" w:color="auto"/>
                <w:left w:val="none" w:sz="0" w:space="0" w:color="auto"/>
                <w:bottom w:val="none" w:sz="0" w:space="0" w:color="auto"/>
                <w:right w:val="none" w:sz="0" w:space="0" w:color="auto"/>
              </w:divBdr>
            </w:div>
          </w:divsChild>
        </w:div>
        <w:div w:id="1505896688">
          <w:marLeft w:val="0"/>
          <w:marRight w:val="0"/>
          <w:marTop w:val="0"/>
          <w:marBottom w:val="0"/>
          <w:divBdr>
            <w:top w:val="none" w:sz="0" w:space="0" w:color="auto"/>
            <w:left w:val="none" w:sz="0" w:space="0" w:color="auto"/>
            <w:bottom w:val="none" w:sz="0" w:space="0" w:color="auto"/>
            <w:right w:val="none" w:sz="0" w:space="0" w:color="auto"/>
          </w:divBdr>
          <w:divsChild>
            <w:div w:id="671184670">
              <w:marLeft w:val="4200"/>
              <w:marRight w:val="0"/>
              <w:marTop w:val="0"/>
              <w:marBottom w:val="0"/>
              <w:divBdr>
                <w:top w:val="none" w:sz="0" w:space="0" w:color="auto"/>
                <w:left w:val="none" w:sz="0" w:space="0" w:color="auto"/>
                <w:bottom w:val="none" w:sz="0" w:space="0" w:color="auto"/>
                <w:right w:val="none" w:sz="0" w:space="0" w:color="auto"/>
              </w:divBdr>
            </w:div>
          </w:divsChild>
        </w:div>
        <w:div w:id="640303957">
          <w:marLeft w:val="0"/>
          <w:marRight w:val="0"/>
          <w:marTop w:val="0"/>
          <w:marBottom w:val="0"/>
          <w:divBdr>
            <w:top w:val="none" w:sz="0" w:space="0" w:color="auto"/>
            <w:left w:val="none" w:sz="0" w:space="0" w:color="auto"/>
            <w:bottom w:val="none" w:sz="0" w:space="0" w:color="auto"/>
            <w:right w:val="none" w:sz="0" w:space="0" w:color="auto"/>
          </w:divBdr>
          <w:divsChild>
            <w:div w:id="156767795">
              <w:marLeft w:val="4200"/>
              <w:marRight w:val="0"/>
              <w:marTop w:val="0"/>
              <w:marBottom w:val="0"/>
              <w:divBdr>
                <w:top w:val="none" w:sz="0" w:space="0" w:color="auto"/>
                <w:left w:val="none" w:sz="0" w:space="0" w:color="auto"/>
                <w:bottom w:val="none" w:sz="0" w:space="0" w:color="auto"/>
                <w:right w:val="none" w:sz="0" w:space="0" w:color="auto"/>
              </w:divBdr>
            </w:div>
          </w:divsChild>
        </w:div>
        <w:div w:id="1558396569">
          <w:marLeft w:val="0"/>
          <w:marRight w:val="0"/>
          <w:marTop w:val="0"/>
          <w:marBottom w:val="0"/>
          <w:divBdr>
            <w:top w:val="none" w:sz="0" w:space="0" w:color="auto"/>
            <w:left w:val="none" w:sz="0" w:space="0" w:color="auto"/>
            <w:bottom w:val="none" w:sz="0" w:space="0" w:color="auto"/>
            <w:right w:val="none" w:sz="0" w:space="0" w:color="auto"/>
          </w:divBdr>
          <w:divsChild>
            <w:div w:id="1062675040">
              <w:marLeft w:val="4200"/>
              <w:marRight w:val="0"/>
              <w:marTop w:val="0"/>
              <w:marBottom w:val="0"/>
              <w:divBdr>
                <w:top w:val="none" w:sz="0" w:space="0" w:color="auto"/>
                <w:left w:val="none" w:sz="0" w:space="0" w:color="auto"/>
                <w:bottom w:val="none" w:sz="0" w:space="0" w:color="auto"/>
                <w:right w:val="none" w:sz="0" w:space="0" w:color="auto"/>
              </w:divBdr>
            </w:div>
          </w:divsChild>
        </w:div>
      </w:divsChild>
    </w:div>
    <w:div w:id="139461296">
      <w:bodyDiv w:val="1"/>
      <w:marLeft w:val="0"/>
      <w:marRight w:val="0"/>
      <w:marTop w:val="0"/>
      <w:marBottom w:val="0"/>
      <w:divBdr>
        <w:top w:val="none" w:sz="0" w:space="0" w:color="auto"/>
        <w:left w:val="none" w:sz="0" w:space="0" w:color="auto"/>
        <w:bottom w:val="none" w:sz="0" w:space="0" w:color="auto"/>
        <w:right w:val="none" w:sz="0" w:space="0" w:color="auto"/>
      </w:divBdr>
    </w:div>
    <w:div w:id="143670416">
      <w:bodyDiv w:val="1"/>
      <w:marLeft w:val="0"/>
      <w:marRight w:val="0"/>
      <w:marTop w:val="0"/>
      <w:marBottom w:val="0"/>
      <w:divBdr>
        <w:top w:val="none" w:sz="0" w:space="0" w:color="auto"/>
        <w:left w:val="none" w:sz="0" w:space="0" w:color="auto"/>
        <w:bottom w:val="none" w:sz="0" w:space="0" w:color="auto"/>
        <w:right w:val="none" w:sz="0" w:space="0" w:color="auto"/>
      </w:divBdr>
    </w:div>
    <w:div w:id="169372066">
      <w:bodyDiv w:val="1"/>
      <w:marLeft w:val="0"/>
      <w:marRight w:val="0"/>
      <w:marTop w:val="0"/>
      <w:marBottom w:val="0"/>
      <w:divBdr>
        <w:top w:val="none" w:sz="0" w:space="0" w:color="auto"/>
        <w:left w:val="none" w:sz="0" w:space="0" w:color="auto"/>
        <w:bottom w:val="none" w:sz="0" w:space="0" w:color="auto"/>
        <w:right w:val="none" w:sz="0" w:space="0" w:color="auto"/>
      </w:divBdr>
    </w:div>
    <w:div w:id="201746198">
      <w:bodyDiv w:val="1"/>
      <w:marLeft w:val="0"/>
      <w:marRight w:val="0"/>
      <w:marTop w:val="0"/>
      <w:marBottom w:val="0"/>
      <w:divBdr>
        <w:top w:val="none" w:sz="0" w:space="0" w:color="auto"/>
        <w:left w:val="none" w:sz="0" w:space="0" w:color="auto"/>
        <w:bottom w:val="none" w:sz="0" w:space="0" w:color="auto"/>
        <w:right w:val="none" w:sz="0" w:space="0" w:color="auto"/>
      </w:divBdr>
    </w:div>
    <w:div w:id="213391862">
      <w:bodyDiv w:val="1"/>
      <w:marLeft w:val="0"/>
      <w:marRight w:val="0"/>
      <w:marTop w:val="0"/>
      <w:marBottom w:val="0"/>
      <w:divBdr>
        <w:top w:val="none" w:sz="0" w:space="0" w:color="auto"/>
        <w:left w:val="none" w:sz="0" w:space="0" w:color="auto"/>
        <w:bottom w:val="none" w:sz="0" w:space="0" w:color="auto"/>
        <w:right w:val="none" w:sz="0" w:space="0" w:color="auto"/>
      </w:divBdr>
    </w:div>
    <w:div w:id="233395591">
      <w:bodyDiv w:val="1"/>
      <w:marLeft w:val="0"/>
      <w:marRight w:val="0"/>
      <w:marTop w:val="0"/>
      <w:marBottom w:val="0"/>
      <w:divBdr>
        <w:top w:val="none" w:sz="0" w:space="0" w:color="auto"/>
        <w:left w:val="none" w:sz="0" w:space="0" w:color="auto"/>
        <w:bottom w:val="none" w:sz="0" w:space="0" w:color="auto"/>
        <w:right w:val="none" w:sz="0" w:space="0" w:color="auto"/>
      </w:divBdr>
    </w:div>
    <w:div w:id="245967265">
      <w:bodyDiv w:val="1"/>
      <w:marLeft w:val="0"/>
      <w:marRight w:val="0"/>
      <w:marTop w:val="0"/>
      <w:marBottom w:val="0"/>
      <w:divBdr>
        <w:top w:val="none" w:sz="0" w:space="0" w:color="auto"/>
        <w:left w:val="none" w:sz="0" w:space="0" w:color="auto"/>
        <w:bottom w:val="none" w:sz="0" w:space="0" w:color="auto"/>
        <w:right w:val="none" w:sz="0" w:space="0" w:color="auto"/>
      </w:divBdr>
    </w:div>
    <w:div w:id="351106050">
      <w:bodyDiv w:val="1"/>
      <w:marLeft w:val="0"/>
      <w:marRight w:val="0"/>
      <w:marTop w:val="0"/>
      <w:marBottom w:val="0"/>
      <w:divBdr>
        <w:top w:val="none" w:sz="0" w:space="0" w:color="auto"/>
        <w:left w:val="none" w:sz="0" w:space="0" w:color="auto"/>
        <w:bottom w:val="none" w:sz="0" w:space="0" w:color="auto"/>
        <w:right w:val="none" w:sz="0" w:space="0" w:color="auto"/>
      </w:divBdr>
    </w:div>
    <w:div w:id="382215120">
      <w:bodyDiv w:val="1"/>
      <w:marLeft w:val="0"/>
      <w:marRight w:val="0"/>
      <w:marTop w:val="0"/>
      <w:marBottom w:val="0"/>
      <w:divBdr>
        <w:top w:val="none" w:sz="0" w:space="0" w:color="auto"/>
        <w:left w:val="none" w:sz="0" w:space="0" w:color="auto"/>
        <w:bottom w:val="none" w:sz="0" w:space="0" w:color="auto"/>
        <w:right w:val="none" w:sz="0" w:space="0" w:color="auto"/>
      </w:divBdr>
    </w:div>
    <w:div w:id="408426870">
      <w:bodyDiv w:val="1"/>
      <w:marLeft w:val="0"/>
      <w:marRight w:val="0"/>
      <w:marTop w:val="0"/>
      <w:marBottom w:val="0"/>
      <w:divBdr>
        <w:top w:val="none" w:sz="0" w:space="0" w:color="auto"/>
        <w:left w:val="none" w:sz="0" w:space="0" w:color="auto"/>
        <w:bottom w:val="none" w:sz="0" w:space="0" w:color="auto"/>
        <w:right w:val="none" w:sz="0" w:space="0" w:color="auto"/>
      </w:divBdr>
      <w:divsChild>
        <w:div w:id="721947588">
          <w:marLeft w:val="0"/>
          <w:marRight w:val="0"/>
          <w:marTop w:val="0"/>
          <w:marBottom w:val="0"/>
          <w:divBdr>
            <w:top w:val="none" w:sz="0" w:space="0" w:color="auto"/>
            <w:left w:val="none" w:sz="0" w:space="0" w:color="auto"/>
            <w:bottom w:val="none" w:sz="0" w:space="0" w:color="auto"/>
            <w:right w:val="none" w:sz="0" w:space="0" w:color="auto"/>
          </w:divBdr>
          <w:divsChild>
            <w:div w:id="1234009395">
              <w:marLeft w:val="4200"/>
              <w:marRight w:val="0"/>
              <w:marTop w:val="0"/>
              <w:marBottom w:val="0"/>
              <w:divBdr>
                <w:top w:val="none" w:sz="0" w:space="0" w:color="auto"/>
                <w:left w:val="none" w:sz="0" w:space="0" w:color="auto"/>
                <w:bottom w:val="none" w:sz="0" w:space="0" w:color="auto"/>
                <w:right w:val="none" w:sz="0" w:space="0" w:color="auto"/>
              </w:divBdr>
            </w:div>
          </w:divsChild>
        </w:div>
        <w:div w:id="1105539934">
          <w:marLeft w:val="0"/>
          <w:marRight w:val="0"/>
          <w:marTop w:val="0"/>
          <w:marBottom w:val="0"/>
          <w:divBdr>
            <w:top w:val="none" w:sz="0" w:space="0" w:color="auto"/>
            <w:left w:val="none" w:sz="0" w:space="0" w:color="auto"/>
            <w:bottom w:val="none" w:sz="0" w:space="0" w:color="auto"/>
            <w:right w:val="none" w:sz="0" w:space="0" w:color="auto"/>
          </w:divBdr>
          <w:divsChild>
            <w:div w:id="1745952175">
              <w:marLeft w:val="4200"/>
              <w:marRight w:val="0"/>
              <w:marTop w:val="0"/>
              <w:marBottom w:val="0"/>
              <w:divBdr>
                <w:top w:val="none" w:sz="0" w:space="0" w:color="auto"/>
                <w:left w:val="none" w:sz="0" w:space="0" w:color="auto"/>
                <w:bottom w:val="none" w:sz="0" w:space="0" w:color="auto"/>
                <w:right w:val="none" w:sz="0" w:space="0" w:color="auto"/>
              </w:divBdr>
            </w:div>
          </w:divsChild>
        </w:div>
        <w:div w:id="512913685">
          <w:marLeft w:val="0"/>
          <w:marRight w:val="0"/>
          <w:marTop w:val="0"/>
          <w:marBottom w:val="0"/>
          <w:divBdr>
            <w:top w:val="none" w:sz="0" w:space="0" w:color="auto"/>
            <w:left w:val="none" w:sz="0" w:space="0" w:color="auto"/>
            <w:bottom w:val="none" w:sz="0" w:space="0" w:color="auto"/>
            <w:right w:val="none" w:sz="0" w:space="0" w:color="auto"/>
          </w:divBdr>
          <w:divsChild>
            <w:div w:id="739064503">
              <w:marLeft w:val="4200"/>
              <w:marRight w:val="0"/>
              <w:marTop w:val="0"/>
              <w:marBottom w:val="0"/>
              <w:divBdr>
                <w:top w:val="none" w:sz="0" w:space="0" w:color="auto"/>
                <w:left w:val="none" w:sz="0" w:space="0" w:color="auto"/>
                <w:bottom w:val="none" w:sz="0" w:space="0" w:color="auto"/>
                <w:right w:val="none" w:sz="0" w:space="0" w:color="auto"/>
              </w:divBdr>
            </w:div>
          </w:divsChild>
        </w:div>
        <w:div w:id="1445340885">
          <w:marLeft w:val="0"/>
          <w:marRight w:val="0"/>
          <w:marTop w:val="0"/>
          <w:marBottom w:val="0"/>
          <w:divBdr>
            <w:top w:val="none" w:sz="0" w:space="0" w:color="auto"/>
            <w:left w:val="none" w:sz="0" w:space="0" w:color="auto"/>
            <w:bottom w:val="none" w:sz="0" w:space="0" w:color="auto"/>
            <w:right w:val="none" w:sz="0" w:space="0" w:color="auto"/>
          </w:divBdr>
          <w:divsChild>
            <w:div w:id="1322152967">
              <w:marLeft w:val="4200"/>
              <w:marRight w:val="0"/>
              <w:marTop w:val="0"/>
              <w:marBottom w:val="0"/>
              <w:divBdr>
                <w:top w:val="none" w:sz="0" w:space="0" w:color="auto"/>
                <w:left w:val="none" w:sz="0" w:space="0" w:color="auto"/>
                <w:bottom w:val="none" w:sz="0" w:space="0" w:color="auto"/>
                <w:right w:val="none" w:sz="0" w:space="0" w:color="auto"/>
              </w:divBdr>
            </w:div>
          </w:divsChild>
        </w:div>
        <w:div w:id="366831083">
          <w:marLeft w:val="0"/>
          <w:marRight w:val="0"/>
          <w:marTop w:val="0"/>
          <w:marBottom w:val="0"/>
          <w:divBdr>
            <w:top w:val="none" w:sz="0" w:space="0" w:color="auto"/>
            <w:left w:val="none" w:sz="0" w:space="0" w:color="auto"/>
            <w:bottom w:val="none" w:sz="0" w:space="0" w:color="auto"/>
            <w:right w:val="none" w:sz="0" w:space="0" w:color="auto"/>
          </w:divBdr>
          <w:divsChild>
            <w:div w:id="1313756066">
              <w:marLeft w:val="4200"/>
              <w:marRight w:val="0"/>
              <w:marTop w:val="0"/>
              <w:marBottom w:val="0"/>
              <w:divBdr>
                <w:top w:val="none" w:sz="0" w:space="0" w:color="auto"/>
                <w:left w:val="none" w:sz="0" w:space="0" w:color="auto"/>
                <w:bottom w:val="none" w:sz="0" w:space="0" w:color="auto"/>
                <w:right w:val="none" w:sz="0" w:space="0" w:color="auto"/>
              </w:divBdr>
            </w:div>
          </w:divsChild>
        </w:div>
        <w:div w:id="135613990">
          <w:marLeft w:val="0"/>
          <w:marRight w:val="0"/>
          <w:marTop w:val="0"/>
          <w:marBottom w:val="0"/>
          <w:divBdr>
            <w:top w:val="none" w:sz="0" w:space="0" w:color="auto"/>
            <w:left w:val="none" w:sz="0" w:space="0" w:color="auto"/>
            <w:bottom w:val="none" w:sz="0" w:space="0" w:color="auto"/>
            <w:right w:val="none" w:sz="0" w:space="0" w:color="auto"/>
          </w:divBdr>
          <w:divsChild>
            <w:div w:id="452748001">
              <w:marLeft w:val="4200"/>
              <w:marRight w:val="0"/>
              <w:marTop w:val="0"/>
              <w:marBottom w:val="0"/>
              <w:divBdr>
                <w:top w:val="none" w:sz="0" w:space="0" w:color="auto"/>
                <w:left w:val="none" w:sz="0" w:space="0" w:color="auto"/>
                <w:bottom w:val="none" w:sz="0" w:space="0" w:color="auto"/>
                <w:right w:val="none" w:sz="0" w:space="0" w:color="auto"/>
              </w:divBdr>
            </w:div>
          </w:divsChild>
        </w:div>
        <w:div w:id="948660675">
          <w:marLeft w:val="0"/>
          <w:marRight w:val="0"/>
          <w:marTop w:val="0"/>
          <w:marBottom w:val="0"/>
          <w:divBdr>
            <w:top w:val="none" w:sz="0" w:space="0" w:color="auto"/>
            <w:left w:val="none" w:sz="0" w:space="0" w:color="auto"/>
            <w:bottom w:val="none" w:sz="0" w:space="0" w:color="auto"/>
            <w:right w:val="none" w:sz="0" w:space="0" w:color="auto"/>
          </w:divBdr>
          <w:divsChild>
            <w:div w:id="760368382">
              <w:marLeft w:val="4200"/>
              <w:marRight w:val="0"/>
              <w:marTop w:val="0"/>
              <w:marBottom w:val="0"/>
              <w:divBdr>
                <w:top w:val="none" w:sz="0" w:space="0" w:color="auto"/>
                <w:left w:val="none" w:sz="0" w:space="0" w:color="auto"/>
                <w:bottom w:val="none" w:sz="0" w:space="0" w:color="auto"/>
                <w:right w:val="none" w:sz="0" w:space="0" w:color="auto"/>
              </w:divBdr>
            </w:div>
          </w:divsChild>
        </w:div>
        <w:div w:id="1569262728">
          <w:marLeft w:val="0"/>
          <w:marRight w:val="0"/>
          <w:marTop w:val="0"/>
          <w:marBottom w:val="0"/>
          <w:divBdr>
            <w:top w:val="none" w:sz="0" w:space="0" w:color="auto"/>
            <w:left w:val="none" w:sz="0" w:space="0" w:color="auto"/>
            <w:bottom w:val="none" w:sz="0" w:space="0" w:color="auto"/>
            <w:right w:val="none" w:sz="0" w:space="0" w:color="auto"/>
          </w:divBdr>
          <w:divsChild>
            <w:div w:id="276303685">
              <w:marLeft w:val="4200"/>
              <w:marRight w:val="0"/>
              <w:marTop w:val="0"/>
              <w:marBottom w:val="0"/>
              <w:divBdr>
                <w:top w:val="none" w:sz="0" w:space="0" w:color="auto"/>
                <w:left w:val="none" w:sz="0" w:space="0" w:color="auto"/>
                <w:bottom w:val="none" w:sz="0" w:space="0" w:color="auto"/>
                <w:right w:val="none" w:sz="0" w:space="0" w:color="auto"/>
              </w:divBdr>
            </w:div>
          </w:divsChild>
        </w:div>
        <w:div w:id="1581910851">
          <w:marLeft w:val="0"/>
          <w:marRight w:val="0"/>
          <w:marTop w:val="0"/>
          <w:marBottom w:val="0"/>
          <w:divBdr>
            <w:top w:val="none" w:sz="0" w:space="0" w:color="auto"/>
            <w:left w:val="none" w:sz="0" w:space="0" w:color="auto"/>
            <w:bottom w:val="none" w:sz="0" w:space="0" w:color="auto"/>
            <w:right w:val="none" w:sz="0" w:space="0" w:color="auto"/>
          </w:divBdr>
          <w:divsChild>
            <w:div w:id="951933697">
              <w:marLeft w:val="4200"/>
              <w:marRight w:val="0"/>
              <w:marTop w:val="0"/>
              <w:marBottom w:val="0"/>
              <w:divBdr>
                <w:top w:val="none" w:sz="0" w:space="0" w:color="auto"/>
                <w:left w:val="none" w:sz="0" w:space="0" w:color="auto"/>
                <w:bottom w:val="none" w:sz="0" w:space="0" w:color="auto"/>
                <w:right w:val="none" w:sz="0" w:space="0" w:color="auto"/>
              </w:divBdr>
            </w:div>
          </w:divsChild>
        </w:div>
        <w:div w:id="1341930782">
          <w:marLeft w:val="0"/>
          <w:marRight w:val="0"/>
          <w:marTop w:val="0"/>
          <w:marBottom w:val="0"/>
          <w:divBdr>
            <w:top w:val="none" w:sz="0" w:space="0" w:color="auto"/>
            <w:left w:val="none" w:sz="0" w:space="0" w:color="auto"/>
            <w:bottom w:val="none" w:sz="0" w:space="0" w:color="auto"/>
            <w:right w:val="none" w:sz="0" w:space="0" w:color="auto"/>
          </w:divBdr>
          <w:divsChild>
            <w:div w:id="573973742">
              <w:marLeft w:val="4200"/>
              <w:marRight w:val="0"/>
              <w:marTop w:val="0"/>
              <w:marBottom w:val="0"/>
              <w:divBdr>
                <w:top w:val="none" w:sz="0" w:space="0" w:color="auto"/>
                <w:left w:val="none" w:sz="0" w:space="0" w:color="auto"/>
                <w:bottom w:val="none" w:sz="0" w:space="0" w:color="auto"/>
                <w:right w:val="none" w:sz="0" w:space="0" w:color="auto"/>
              </w:divBdr>
            </w:div>
          </w:divsChild>
        </w:div>
        <w:div w:id="74401828">
          <w:marLeft w:val="0"/>
          <w:marRight w:val="0"/>
          <w:marTop w:val="0"/>
          <w:marBottom w:val="0"/>
          <w:divBdr>
            <w:top w:val="none" w:sz="0" w:space="0" w:color="auto"/>
            <w:left w:val="none" w:sz="0" w:space="0" w:color="auto"/>
            <w:bottom w:val="none" w:sz="0" w:space="0" w:color="auto"/>
            <w:right w:val="none" w:sz="0" w:space="0" w:color="auto"/>
          </w:divBdr>
          <w:divsChild>
            <w:div w:id="1272781512">
              <w:marLeft w:val="4200"/>
              <w:marRight w:val="0"/>
              <w:marTop w:val="0"/>
              <w:marBottom w:val="0"/>
              <w:divBdr>
                <w:top w:val="none" w:sz="0" w:space="0" w:color="auto"/>
                <w:left w:val="none" w:sz="0" w:space="0" w:color="auto"/>
                <w:bottom w:val="none" w:sz="0" w:space="0" w:color="auto"/>
                <w:right w:val="none" w:sz="0" w:space="0" w:color="auto"/>
              </w:divBdr>
            </w:div>
          </w:divsChild>
        </w:div>
        <w:div w:id="36438209">
          <w:marLeft w:val="0"/>
          <w:marRight w:val="0"/>
          <w:marTop w:val="0"/>
          <w:marBottom w:val="0"/>
          <w:divBdr>
            <w:top w:val="none" w:sz="0" w:space="0" w:color="auto"/>
            <w:left w:val="none" w:sz="0" w:space="0" w:color="auto"/>
            <w:bottom w:val="none" w:sz="0" w:space="0" w:color="auto"/>
            <w:right w:val="none" w:sz="0" w:space="0" w:color="auto"/>
          </w:divBdr>
          <w:divsChild>
            <w:div w:id="440342109">
              <w:marLeft w:val="4200"/>
              <w:marRight w:val="0"/>
              <w:marTop w:val="0"/>
              <w:marBottom w:val="0"/>
              <w:divBdr>
                <w:top w:val="none" w:sz="0" w:space="0" w:color="auto"/>
                <w:left w:val="none" w:sz="0" w:space="0" w:color="auto"/>
                <w:bottom w:val="none" w:sz="0" w:space="0" w:color="auto"/>
                <w:right w:val="none" w:sz="0" w:space="0" w:color="auto"/>
              </w:divBdr>
            </w:div>
          </w:divsChild>
        </w:div>
        <w:div w:id="531921361">
          <w:marLeft w:val="0"/>
          <w:marRight w:val="0"/>
          <w:marTop w:val="0"/>
          <w:marBottom w:val="0"/>
          <w:divBdr>
            <w:top w:val="none" w:sz="0" w:space="0" w:color="auto"/>
            <w:left w:val="none" w:sz="0" w:space="0" w:color="auto"/>
            <w:bottom w:val="none" w:sz="0" w:space="0" w:color="auto"/>
            <w:right w:val="none" w:sz="0" w:space="0" w:color="auto"/>
          </w:divBdr>
          <w:divsChild>
            <w:div w:id="1719817349">
              <w:marLeft w:val="4200"/>
              <w:marRight w:val="0"/>
              <w:marTop w:val="0"/>
              <w:marBottom w:val="0"/>
              <w:divBdr>
                <w:top w:val="none" w:sz="0" w:space="0" w:color="auto"/>
                <w:left w:val="none" w:sz="0" w:space="0" w:color="auto"/>
                <w:bottom w:val="none" w:sz="0" w:space="0" w:color="auto"/>
                <w:right w:val="none" w:sz="0" w:space="0" w:color="auto"/>
              </w:divBdr>
            </w:div>
          </w:divsChild>
        </w:div>
        <w:div w:id="2004507248">
          <w:marLeft w:val="0"/>
          <w:marRight w:val="0"/>
          <w:marTop w:val="0"/>
          <w:marBottom w:val="0"/>
          <w:divBdr>
            <w:top w:val="none" w:sz="0" w:space="0" w:color="auto"/>
            <w:left w:val="none" w:sz="0" w:space="0" w:color="auto"/>
            <w:bottom w:val="none" w:sz="0" w:space="0" w:color="auto"/>
            <w:right w:val="none" w:sz="0" w:space="0" w:color="auto"/>
          </w:divBdr>
          <w:divsChild>
            <w:div w:id="2042241263">
              <w:marLeft w:val="4200"/>
              <w:marRight w:val="0"/>
              <w:marTop w:val="0"/>
              <w:marBottom w:val="0"/>
              <w:divBdr>
                <w:top w:val="none" w:sz="0" w:space="0" w:color="auto"/>
                <w:left w:val="none" w:sz="0" w:space="0" w:color="auto"/>
                <w:bottom w:val="none" w:sz="0" w:space="0" w:color="auto"/>
                <w:right w:val="none" w:sz="0" w:space="0" w:color="auto"/>
              </w:divBdr>
            </w:div>
          </w:divsChild>
        </w:div>
        <w:div w:id="225844653">
          <w:marLeft w:val="0"/>
          <w:marRight w:val="0"/>
          <w:marTop w:val="0"/>
          <w:marBottom w:val="0"/>
          <w:divBdr>
            <w:top w:val="none" w:sz="0" w:space="0" w:color="auto"/>
            <w:left w:val="none" w:sz="0" w:space="0" w:color="auto"/>
            <w:bottom w:val="none" w:sz="0" w:space="0" w:color="auto"/>
            <w:right w:val="none" w:sz="0" w:space="0" w:color="auto"/>
          </w:divBdr>
          <w:divsChild>
            <w:div w:id="723723447">
              <w:marLeft w:val="4200"/>
              <w:marRight w:val="0"/>
              <w:marTop w:val="0"/>
              <w:marBottom w:val="0"/>
              <w:divBdr>
                <w:top w:val="none" w:sz="0" w:space="0" w:color="auto"/>
                <w:left w:val="none" w:sz="0" w:space="0" w:color="auto"/>
                <w:bottom w:val="none" w:sz="0" w:space="0" w:color="auto"/>
                <w:right w:val="none" w:sz="0" w:space="0" w:color="auto"/>
              </w:divBdr>
            </w:div>
          </w:divsChild>
        </w:div>
      </w:divsChild>
    </w:div>
    <w:div w:id="412900441">
      <w:bodyDiv w:val="1"/>
      <w:marLeft w:val="0"/>
      <w:marRight w:val="0"/>
      <w:marTop w:val="0"/>
      <w:marBottom w:val="0"/>
      <w:divBdr>
        <w:top w:val="none" w:sz="0" w:space="0" w:color="auto"/>
        <w:left w:val="none" w:sz="0" w:space="0" w:color="auto"/>
        <w:bottom w:val="none" w:sz="0" w:space="0" w:color="auto"/>
        <w:right w:val="none" w:sz="0" w:space="0" w:color="auto"/>
      </w:divBdr>
    </w:div>
    <w:div w:id="422994728">
      <w:bodyDiv w:val="1"/>
      <w:marLeft w:val="0"/>
      <w:marRight w:val="0"/>
      <w:marTop w:val="0"/>
      <w:marBottom w:val="0"/>
      <w:divBdr>
        <w:top w:val="none" w:sz="0" w:space="0" w:color="auto"/>
        <w:left w:val="none" w:sz="0" w:space="0" w:color="auto"/>
        <w:bottom w:val="none" w:sz="0" w:space="0" w:color="auto"/>
        <w:right w:val="none" w:sz="0" w:space="0" w:color="auto"/>
      </w:divBdr>
    </w:div>
    <w:div w:id="428086998">
      <w:bodyDiv w:val="1"/>
      <w:marLeft w:val="0"/>
      <w:marRight w:val="0"/>
      <w:marTop w:val="0"/>
      <w:marBottom w:val="0"/>
      <w:divBdr>
        <w:top w:val="none" w:sz="0" w:space="0" w:color="auto"/>
        <w:left w:val="none" w:sz="0" w:space="0" w:color="auto"/>
        <w:bottom w:val="none" w:sz="0" w:space="0" w:color="auto"/>
        <w:right w:val="none" w:sz="0" w:space="0" w:color="auto"/>
      </w:divBdr>
    </w:div>
    <w:div w:id="435518373">
      <w:bodyDiv w:val="1"/>
      <w:marLeft w:val="0"/>
      <w:marRight w:val="0"/>
      <w:marTop w:val="0"/>
      <w:marBottom w:val="0"/>
      <w:divBdr>
        <w:top w:val="none" w:sz="0" w:space="0" w:color="auto"/>
        <w:left w:val="none" w:sz="0" w:space="0" w:color="auto"/>
        <w:bottom w:val="none" w:sz="0" w:space="0" w:color="auto"/>
        <w:right w:val="none" w:sz="0" w:space="0" w:color="auto"/>
      </w:divBdr>
    </w:div>
    <w:div w:id="449669321">
      <w:bodyDiv w:val="1"/>
      <w:marLeft w:val="0"/>
      <w:marRight w:val="0"/>
      <w:marTop w:val="0"/>
      <w:marBottom w:val="0"/>
      <w:divBdr>
        <w:top w:val="none" w:sz="0" w:space="0" w:color="auto"/>
        <w:left w:val="none" w:sz="0" w:space="0" w:color="auto"/>
        <w:bottom w:val="none" w:sz="0" w:space="0" w:color="auto"/>
        <w:right w:val="none" w:sz="0" w:space="0" w:color="auto"/>
      </w:divBdr>
      <w:divsChild>
        <w:div w:id="856819171">
          <w:marLeft w:val="0"/>
          <w:marRight w:val="0"/>
          <w:marTop w:val="0"/>
          <w:marBottom w:val="0"/>
          <w:divBdr>
            <w:top w:val="none" w:sz="0" w:space="0" w:color="auto"/>
            <w:left w:val="none" w:sz="0" w:space="0" w:color="auto"/>
            <w:bottom w:val="none" w:sz="0" w:space="0" w:color="auto"/>
            <w:right w:val="none" w:sz="0" w:space="0" w:color="auto"/>
          </w:divBdr>
          <w:divsChild>
            <w:div w:id="364411467">
              <w:marLeft w:val="4200"/>
              <w:marRight w:val="0"/>
              <w:marTop w:val="0"/>
              <w:marBottom w:val="0"/>
              <w:divBdr>
                <w:top w:val="none" w:sz="0" w:space="0" w:color="auto"/>
                <w:left w:val="none" w:sz="0" w:space="0" w:color="auto"/>
                <w:bottom w:val="none" w:sz="0" w:space="0" w:color="auto"/>
                <w:right w:val="none" w:sz="0" w:space="0" w:color="auto"/>
              </w:divBdr>
            </w:div>
          </w:divsChild>
        </w:div>
        <w:div w:id="1803039305">
          <w:marLeft w:val="0"/>
          <w:marRight w:val="0"/>
          <w:marTop w:val="0"/>
          <w:marBottom w:val="0"/>
          <w:divBdr>
            <w:top w:val="none" w:sz="0" w:space="0" w:color="auto"/>
            <w:left w:val="none" w:sz="0" w:space="0" w:color="auto"/>
            <w:bottom w:val="none" w:sz="0" w:space="0" w:color="auto"/>
            <w:right w:val="none" w:sz="0" w:space="0" w:color="auto"/>
          </w:divBdr>
          <w:divsChild>
            <w:div w:id="1765225211">
              <w:marLeft w:val="4200"/>
              <w:marRight w:val="0"/>
              <w:marTop w:val="0"/>
              <w:marBottom w:val="0"/>
              <w:divBdr>
                <w:top w:val="none" w:sz="0" w:space="0" w:color="auto"/>
                <w:left w:val="none" w:sz="0" w:space="0" w:color="auto"/>
                <w:bottom w:val="none" w:sz="0" w:space="0" w:color="auto"/>
                <w:right w:val="none" w:sz="0" w:space="0" w:color="auto"/>
              </w:divBdr>
            </w:div>
          </w:divsChild>
        </w:div>
        <w:div w:id="892889305">
          <w:marLeft w:val="0"/>
          <w:marRight w:val="0"/>
          <w:marTop w:val="0"/>
          <w:marBottom w:val="0"/>
          <w:divBdr>
            <w:top w:val="none" w:sz="0" w:space="0" w:color="auto"/>
            <w:left w:val="none" w:sz="0" w:space="0" w:color="auto"/>
            <w:bottom w:val="none" w:sz="0" w:space="0" w:color="auto"/>
            <w:right w:val="none" w:sz="0" w:space="0" w:color="auto"/>
          </w:divBdr>
          <w:divsChild>
            <w:div w:id="581261746">
              <w:marLeft w:val="4200"/>
              <w:marRight w:val="0"/>
              <w:marTop w:val="0"/>
              <w:marBottom w:val="0"/>
              <w:divBdr>
                <w:top w:val="none" w:sz="0" w:space="0" w:color="auto"/>
                <w:left w:val="none" w:sz="0" w:space="0" w:color="auto"/>
                <w:bottom w:val="none" w:sz="0" w:space="0" w:color="auto"/>
                <w:right w:val="none" w:sz="0" w:space="0" w:color="auto"/>
              </w:divBdr>
            </w:div>
          </w:divsChild>
        </w:div>
        <w:div w:id="1716808297">
          <w:marLeft w:val="0"/>
          <w:marRight w:val="0"/>
          <w:marTop w:val="0"/>
          <w:marBottom w:val="0"/>
          <w:divBdr>
            <w:top w:val="none" w:sz="0" w:space="0" w:color="auto"/>
            <w:left w:val="none" w:sz="0" w:space="0" w:color="auto"/>
            <w:bottom w:val="none" w:sz="0" w:space="0" w:color="auto"/>
            <w:right w:val="none" w:sz="0" w:space="0" w:color="auto"/>
          </w:divBdr>
          <w:divsChild>
            <w:div w:id="1661885672">
              <w:marLeft w:val="4200"/>
              <w:marRight w:val="0"/>
              <w:marTop w:val="0"/>
              <w:marBottom w:val="0"/>
              <w:divBdr>
                <w:top w:val="none" w:sz="0" w:space="0" w:color="auto"/>
                <w:left w:val="none" w:sz="0" w:space="0" w:color="auto"/>
                <w:bottom w:val="none" w:sz="0" w:space="0" w:color="auto"/>
                <w:right w:val="none" w:sz="0" w:space="0" w:color="auto"/>
              </w:divBdr>
            </w:div>
          </w:divsChild>
        </w:div>
        <w:div w:id="568811422">
          <w:marLeft w:val="0"/>
          <w:marRight w:val="0"/>
          <w:marTop w:val="0"/>
          <w:marBottom w:val="0"/>
          <w:divBdr>
            <w:top w:val="none" w:sz="0" w:space="0" w:color="auto"/>
            <w:left w:val="none" w:sz="0" w:space="0" w:color="auto"/>
            <w:bottom w:val="none" w:sz="0" w:space="0" w:color="auto"/>
            <w:right w:val="none" w:sz="0" w:space="0" w:color="auto"/>
          </w:divBdr>
          <w:divsChild>
            <w:div w:id="1548952209">
              <w:marLeft w:val="4200"/>
              <w:marRight w:val="0"/>
              <w:marTop w:val="0"/>
              <w:marBottom w:val="0"/>
              <w:divBdr>
                <w:top w:val="none" w:sz="0" w:space="0" w:color="auto"/>
                <w:left w:val="none" w:sz="0" w:space="0" w:color="auto"/>
                <w:bottom w:val="none" w:sz="0" w:space="0" w:color="auto"/>
                <w:right w:val="none" w:sz="0" w:space="0" w:color="auto"/>
              </w:divBdr>
            </w:div>
          </w:divsChild>
        </w:div>
        <w:div w:id="1312902599">
          <w:marLeft w:val="0"/>
          <w:marRight w:val="0"/>
          <w:marTop w:val="0"/>
          <w:marBottom w:val="0"/>
          <w:divBdr>
            <w:top w:val="none" w:sz="0" w:space="0" w:color="auto"/>
            <w:left w:val="none" w:sz="0" w:space="0" w:color="auto"/>
            <w:bottom w:val="none" w:sz="0" w:space="0" w:color="auto"/>
            <w:right w:val="none" w:sz="0" w:space="0" w:color="auto"/>
          </w:divBdr>
          <w:divsChild>
            <w:div w:id="1450127946">
              <w:marLeft w:val="4200"/>
              <w:marRight w:val="0"/>
              <w:marTop w:val="0"/>
              <w:marBottom w:val="0"/>
              <w:divBdr>
                <w:top w:val="none" w:sz="0" w:space="0" w:color="auto"/>
                <w:left w:val="none" w:sz="0" w:space="0" w:color="auto"/>
                <w:bottom w:val="none" w:sz="0" w:space="0" w:color="auto"/>
                <w:right w:val="none" w:sz="0" w:space="0" w:color="auto"/>
              </w:divBdr>
            </w:div>
          </w:divsChild>
        </w:div>
        <w:div w:id="56562000">
          <w:marLeft w:val="0"/>
          <w:marRight w:val="0"/>
          <w:marTop w:val="0"/>
          <w:marBottom w:val="0"/>
          <w:divBdr>
            <w:top w:val="none" w:sz="0" w:space="0" w:color="auto"/>
            <w:left w:val="none" w:sz="0" w:space="0" w:color="auto"/>
            <w:bottom w:val="none" w:sz="0" w:space="0" w:color="auto"/>
            <w:right w:val="none" w:sz="0" w:space="0" w:color="auto"/>
          </w:divBdr>
          <w:divsChild>
            <w:div w:id="1973518225">
              <w:marLeft w:val="4200"/>
              <w:marRight w:val="0"/>
              <w:marTop w:val="0"/>
              <w:marBottom w:val="0"/>
              <w:divBdr>
                <w:top w:val="none" w:sz="0" w:space="0" w:color="auto"/>
                <w:left w:val="none" w:sz="0" w:space="0" w:color="auto"/>
                <w:bottom w:val="none" w:sz="0" w:space="0" w:color="auto"/>
                <w:right w:val="none" w:sz="0" w:space="0" w:color="auto"/>
              </w:divBdr>
            </w:div>
          </w:divsChild>
        </w:div>
        <w:div w:id="1445689058">
          <w:marLeft w:val="0"/>
          <w:marRight w:val="0"/>
          <w:marTop w:val="0"/>
          <w:marBottom w:val="0"/>
          <w:divBdr>
            <w:top w:val="none" w:sz="0" w:space="0" w:color="auto"/>
            <w:left w:val="none" w:sz="0" w:space="0" w:color="auto"/>
            <w:bottom w:val="none" w:sz="0" w:space="0" w:color="auto"/>
            <w:right w:val="none" w:sz="0" w:space="0" w:color="auto"/>
          </w:divBdr>
          <w:divsChild>
            <w:div w:id="974487289">
              <w:marLeft w:val="4200"/>
              <w:marRight w:val="0"/>
              <w:marTop w:val="0"/>
              <w:marBottom w:val="0"/>
              <w:divBdr>
                <w:top w:val="none" w:sz="0" w:space="0" w:color="auto"/>
                <w:left w:val="none" w:sz="0" w:space="0" w:color="auto"/>
                <w:bottom w:val="none" w:sz="0" w:space="0" w:color="auto"/>
                <w:right w:val="none" w:sz="0" w:space="0" w:color="auto"/>
              </w:divBdr>
            </w:div>
          </w:divsChild>
        </w:div>
        <w:div w:id="640774730">
          <w:marLeft w:val="0"/>
          <w:marRight w:val="0"/>
          <w:marTop w:val="0"/>
          <w:marBottom w:val="0"/>
          <w:divBdr>
            <w:top w:val="none" w:sz="0" w:space="0" w:color="auto"/>
            <w:left w:val="none" w:sz="0" w:space="0" w:color="auto"/>
            <w:bottom w:val="none" w:sz="0" w:space="0" w:color="auto"/>
            <w:right w:val="none" w:sz="0" w:space="0" w:color="auto"/>
          </w:divBdr>
          <w:divsChild>
            <w:div w:id="1483228486">
              <w:marLeft w:val="4200"/>
              <w:marRight w:val="0"/>
              <w:marTop w:val="0"/>
              <w:marBottom w:val="0"/>
              <w:divBdr>
                <w:top w:val="none" w:sz="0" w:space="0" w:color="auto"/>
                <w:left w:val="none" w:sz="0" w:space="0" w:color="auto"/>
                <w:bottom w:val="none" w:sz="0" w:space="0" w:color="auto"/>
                <w:right w:val="none" w:sz="0" w:space="0" w:color="auto"/>
              </w:divBdr>
            </w:div>
          </w:divsChild>
        </w:div>
        <w:div w:id="575431826">
          <w:marLeft w:val="0"/>
          <w:marRight w:val="0"/>
          <w:marTop w:val="0"/>
          <w:marBottom w:val="0"/>
          <w:divBdr>
            <w:top w:val="none" w:sz="0" w:space="0" w:color="auto"/>
            <w:left w:val="none" w:sz="0" w:space="0" w:color="auto"/>
            <w:bottom w:val="none" w:sz="0" w:space="0" w:color="auto"/>
            <w:right w:val="none" w:sz="0" w:space="0" w:color="auto"/>
          </w:divBdr>
          <w:divsChild>
            <w:div w:id="984510840">
              <w:marLeft w:val="4200"/>
              <w:marRight w:val="0"/>
              <w:marTop w:val="0"/>
              <w:marBottom w:val="0"/>
              <w:divBdr>
                <w:top w:val="none" w:sz="0" w:space="0" w:color="auto"/>
                <w:left w:val="none" w:sz="0" w:space="0" w:color="auto"/>
                <w:bottom w:val="none" w:sz="0" w:space="0" w:color="auto"/>
                <w:right w:val="none" w:sz="0" w:space="0" w:color="auto"/>
              </w:divBdr>
            </w:div>
          </w:divsChild>
        </w:div>
        <w:div w:id="1022584851">
          <w:marLeft w:val="0"/>
          <w:marRight w:val="0"/>
          <w:marTop w:val="0"/>
          <w:marBottom w:val="0"/>
          <w:divBdr>
            <w:top w:val="none" w:sz="0" w:space="0" w:color="auto"/>
            <w:left w:val="none" w:sz="0" w:space="0" w:color="auto"/>
            <w:bottom w:val="none" w:sz="0" w:space="0" w:color="auto"/>
            <w:right w:val="none" w:sz="0" w:space="0" w:color="auto"/>
          </w:divBdr>
          <w:divsChild>
            <w:div w:id="1453671233">
              <w:marLeft w:val="4200"/>
              <w:marRight w:val="0"/>
              <w:marTop w:val="0"/>
              <w:marBottom w:val="0"/>
              <w:divBdr>
                <w:top w:val="none" w:sz="0" w:space="0" w:color="auto"/>
                <w:left w:val="none" w:sz="0" w:space="0" w:color="auto"/>
                <w:bottom w:val="none" w:sz="0" w:space="0" w:color="auto"/>
                <w:right w:val="none" w:sz="0" w:space="0" w:color="auto"/>
              </w:divBdr>
            </w:div>
          </w:divsChild>
        </w:div>
        <w:div w:id="855002971">
          <w:marLeft w:val="0"/>
          <w:marRight w:val="0"/>
          <w:marTop w:val="0"/>
          <w:marBottom w:val="0"/>
          <w:divBdr>
            <w:top w:val="none" w:sz="0" w:space="0" w:color="auto"/>
            <w:left w:val="none" w:sz="0" w:space="0" w:color="auto"/>
            <w:bottom w:val="none" w:sz="0" w:space="0" w:color="auto"/>
            <w:right w:val="none" w:sz="0" w:space="0" w:color="auto"/>
          </w:divBdr>
          <w:divsChild>
            <w:div w:id="1233858371">
              <w:marLeft w:val="4200"/>
              <w:marRight w:val="0"/>
              <w:marTop w:val="0"/>
              <w:marBottom w:val="0"/>
              <w:divBdr>
                <w:top w:val="none" w:sz="0" w:space="0" w:color="auto"/>
                <w:left w:val="none" w:sz="0" w:space="0" w:color="auto"/>
                <w:bottom w:val="none" w:sz="0" w:space="0" w:color="auto"/>
                <w:right w:val="none" w:sz="0" w:space="0" w:color="auto"/>
              </w:divBdr>
            </w:div>
          </w:divsChild>
        </w:div>
        <w:div w:id="588537170">
          <w:marLeft w:val="0"/>
          <w:marRight w:val="0"/>
          <w:marTop w:val="0"/>
          <w:marBottom w:val="0"/>
          <w:divBdr>
            <w:top w:val="none" w:sz="0" w:space="0" w:color="auto"/>
            <w:left w:val="none" w:sz="0" w:space="0" w:color="auto"/>
            <w:bottom w:val="none" w:sz="0" w:space="0" w:color="auto"/>
            <w:right w:val="none" w:sz="0" w:space="0" w:color="auto"/>
          </w:divBdr>
          <w:divsChild>
            <w:div w:id="1961716991">
              <w:marLeft w:val="4200"/>
              <w:marRight w:val="0"/>
              <w:marTop w:val="0"/>
              <w:marBottom w:val="0"/>
              <w:divBdr>
                <w:top w:val="none" w:sz="0" w:space="0" w:color="auto"/>
                <w:left w:val="none" w:sz="0" w:space="0" w:color="auto"/>
                <w:bottom w:val="none" w:sz="0" w:space="0" w:color="auto"/>
                <w:right w:val="none" w:sz="0" w:space="0" w:color="auto"/>
              </w:divBdr>
            </w:div>
          </w:divsChild>
        </w:div>
        <w:div w:id="964236824">
          <w:marLeft w:val="0"/>
          <w:marRight w:val="0"/>
          <w:marTop w:val="0"/>
          <w:marBottom w:val="0"/>
          <w:divBdr>
            <w:top w:val="none" w:sz="0" w:space="0" w:color="auto"/>
            <w:left w:val="none" w:sz="0" w:space="0" w:color="auto"/>
            <w:bottom w:val="none" w:sz="0" w:space="0" w:color="auto"/>
            <w:right w:val="none" w:sz="0" w:space="0" w:color="auto"/>
          </w:divBdr>
          <w:divsChild>
            <w:div w:id="944508083">
              <w:marLeft w:val="4200"/>
              <w:marRight w:val="0"/>
              <w:marTop w:val="0"/>
              <w:marBottom w:val="0"/>
              <w:divBdr>
                <w:top w:val="none" w:sz="0" w:space="0" w:color="auto"/>
                <w:left w:val="none" w:sz="0" w:space="0" w:color="auto"/>
                <w:bottom w:val="none" w:sz="0" w:space="0" w:color="auto"/>
                <w:right w:val="none" w:sz="0" w:space="0" w:color="auto"/>
              </w:divBdr>
            </w:div>
          </w:divsChild>
        </w:div>
        <w:div w:id="1895504601">
          <w:marLeft w:val="0"/>
          <w:marRight w:val="0"/>
          <w:marTop w:val="0"/>
          <w:marBottom w:val="0"/>
          <w:divBdr>
            <w:top w:val="none" w:sz="0" w:space="0" w:color="auto"/>
            <w:left w:val="none" w:sz="0" w:space="0" w:color="auto"/>
            <w:bottom w:val="none" w:sz="0" w:space="0" w:color="auto"/>
            <w:right w:val="none" w:sz="0" w:space="0" w:color="auto"/>
          </w:divBdr>
          <w:divsChild>
            <w:div w:id="719403108">
              <w:marLeft w:val="4200"/>
              <w:marRight w:val="0"/>
              <w:marTop w:val="0"/>
              <w:marBottom w:val="0"/>
              <w:divBdr>
                <w:top w:val="none" w:sz="0" w:space="0" w:color="auto"/>
                <w:left w:val="none" w:sz="0" w:space="0" w:color="auto"/>
                <w:bottom w:val="none" w:sz="0" w:space="0" w:color="auto"/>
                <w:right w:val="none" w:sz="0" w:space="0" w:color="auto"/>
              </w:divBdr>
            </w:div>
          </w:divsChild>
        </w:div>
        <w:div w:id="2012945473">
          <w:marLeft w:val="0"/>
          <w:marRight w:val="0"/>
          <w:marTop w:val="0"/>
          <w:marBottom w:val="0"/>
          <w:divBdr>
            <w:top w:val="none" w:sz="0" w:space="0" w:color="auto"/>
            <w:left w:val="none" w:sz="0" w:space="0" w:color="auto"/>
            <w:bottom w:val="none" w:sz="0" w:space="0" w:color="auto"/>
            <w:right w:val="none" w:sz="0" w:space="0" w:color="auto"/>
          </w:divBdr>
          <w:divsChild>
            <w:div w:id="173034654">
              <w:marLeft w:val="4200"/>
              <w:marRight w:val="0"/>
              <w:marTop w:val="0"/>
              <w:marBottom w:val="0"/>
              <w:divBdr>
                <w:top w:val="none" w:sz="0" w:space="0" w:color="auto"/>
                <w:left w:val="none" w:sz="0" w:space="0" w:color="auto"/>
                <w:bottom w:val="none" w:sz="0" w:space="0" w:color="auto"/>
                <w:right w:val="none" w:sz="0" w:space="0" w:color="auto"/>
              </w:divBdr>
            </w:div>
          </w:divsChild>
        </w:div>
        <w:div w:id="2033339590">
          <w:marLeft w:val="0"/>
          <w:marRight w:val="0"/>
          <w:marTop w:val="0"/>
          <w:marBottom w:val="0"/>
          <w:divBdr>
            <w:top w:val="none" w:sz="0" w:space="0" w:color="auto"/>
            <w:left w:val="none" w:sz="0" w:space="0" w:color="auto"/>
            <w:bottom w:val="none" w:sz="0" w:space="0" w:color="auto"/>
            <w:right w:val="none" w:sz="0" w:space="0" w:color="auto"/>
          </w:divBdr>
          <w:divsChild>
            <w:div w:id="1769306590">
              <w:marLeft w:val="4200"/>
              <w:marRight w:val="0"/>
              <w:marTop w:val="0"/>
              <w:marBottom w:val="0"/>
              <w:divBdr>
                <w:top w:val="none" w:sz="0" w:space="0" w:color="auto"/>
                <w:left w:val="none" w:sz="0" w:space="0" w:color="auto"/>
                <w:bottom w:val="none" w:sz="0" w:space="0" w:color="auto"/>
                <w:right w:val="none" w:sz="0" w:space="0" w:color="auto"/>
              </w:divBdr>
            </w:div>
          </w:divsChild>
        </w:div>
        <w:div w:id="1965841322">
          <w:marLeft w:val="0"/>
          <w:marRight w:val="0"/>
          <w:marTop w:val="0"/>
          <w:marBottom w:val="0"/>
          <w:divBdr>
            <w:top w:val="none" w:sz="0" w:space="0" w:color="auto"/>
            <w:left w:val="none" w:sz="0" w:space="0" w:color="auto"/>
            <w:bottom w:val="none" w:sz="0" w:space="0" w:color="auto"/>
            <w:right w:val="none" w:sz="0" w:space="0" w:color="auto"/>
          </w:divBdr>
          <w:divsChild>
            <w:div w:id="2030175572">
              <w:marLeft w:val="4200"/>
              <w:marRight w:val="0"/>
              <w:marTop w:val="0"/>
              <w:marBottom w:val="0"/>
              <w:divBdr>
                <w:top w:val="none" w:sz="0" w:space="0" w:color="auto"/>
                <w:left w:val="none" w:sz="0" w:space="0" w:color="auto"/>
                <w:bottom w:val="none" w:sz="0" w:space="0" w:color="auto"/>
                <w:right w:val="none" w:sz="0" w:space="0" w:color="auto"/>
              </w:divBdr>
            </w:div>
          </w:divsChild>
        </w:div>
        <w:div w:id="1854799968">
          <w:marLeft w:val="0"/>
          <w:marRight w:val="0"/>
          <w:marTop w:val="0"/>
          <w:marBottom w:val="0"/>
          <w:divBdr>
            <w:top w:val="none" w:sz="0" w:space="0" w:color="auto"/>
            <w:left w:val="none" w:sz="0" w:space="0" w:color="auto"/>
            <w:bottom w:val="none" w:sz="0" w:space="0" w:color="auto"/>
            <w:right w:val="none" w:sz="0" w:space="0" w:color="auto"/>
          </w:divBdr>
          <w:divsChild>
            <w:div w:id="451366433">
              <w:marLeft w:val="4200"/>
              <w:marRight w:val="0"/>
              <w:marTop w:val="0"/>
              <w:marBottom w:val="0"/>
              <w:divBdr>
                <w:top w:val="none" w:sz="0" w:space="0" w:color="auto"/>
                <w:left w:val="none" w:sz="0" w:space="0" w:color="auto"/>
                <w:bottom w:val="none" w:sz="0" w:space="0" w:color="auto"/>
                <w:right w:val="none" w:sz="0" w:space="0" w:color="auto"/>
              </w:divBdr>
            </w:div>
          </w:divsChild>
        </w:div>
        <w:div w:id="1169521662">
          <w:marLeft w:val="0"/>
          <w:marRight w:val="0"/>
          <w:marTop w:val="0"/>
          <w:marBottom w:val="0"/>
          <w:divBdr>
            <w:top w:val="none" w:sz="0" w:space="0" w:color="auto"/>
            <w:left w:val="none" w:sz="0" w:space="0" w:color="auto"/>
            <w:bottom w:val="none" w:sz="0" w:space="0" w:color="auto"/>
            <w:right w:val="none" w:sz="0" w:space="0" w:color="auto"/>
          </w:divBdr>
          <w:divsChild>
            <w:div w:id="1688410289">
              <w:marLeft w:val="4200"/>
              <w:marRight w:val="0"/>
              <w:marTop w:val="0"/>
              <w:marBottom w:val="0"/>
              <w:divBdr>
                <w:top w:val="none" w:sz="0" w:space="0" w:color="auto"/>
                <w:left w:val="none" w:sz="0" w:space="0" w:color="auto"/>
                <w:bottom w:val="none" w:sz="0" w:space="0" w:color="auto"/>
                <w:right w:val="none" w:sz="0" w:space="0" w:color="auto"/>
              </w:divBdr>
            </w:div>
          </w:divsChild>
        </w:div>
        <w:div w:id="1095134504">
          <w:marLeft w:val="0"/>
          <w:marRight w:val="0"/>
          <w:marTop w:val="0"/>
          <w:marBottom w:val="0"/>
          <w:divBdr>
            <w:top w:val="none" w:sz="0" w:space="0" w:color="auto"/>
            <w:left w:val="none" w:sz="0" w:space="0" w:color="auto"/>
            <w:bottom w:val="none" w:sz="0" w:space="0" w:color="auto"/>
            <w:right w:val="none" w:sz="0" w:space="0" w:color="auto"/>
          </w:divBdr>
          <w:divsChild>
            <w:div w:id="1982075450">
              <w:marLeft w:val="4200"/>
              <w:marRight w:val="0"/>
              <w:marTop w:val="0"/>
              <w:marBottom w:val="0"/>
              <w:divBdr>
                <w:top w:val="none" w:sz="0" w:space="0" w:color="auto"/>
                <w:left w:val="none" w:sz="0" w:space="0" w:color="auto"/>
                <w:bottom w:val="none" w:sz="0" w:space="0" w:color="auto"/>
                <w:right w:val="none" w:sz="0" w:space="0" w:color="auto"/>
              </w:divBdr>
            </w:div>
          </w:divsChild>
        </w:div>
        <w:div w:id="1851601584">
          <w:marLeft w:val="0"/>
          <w:marRight w:val="0"/>
          <w:marTop w:val="0"/>
          <w:marBottom w:val="0"/>
          <w:divBdr>
            <w:top w:val="none" w:sz="0" w:space="0" w:color="auto"/>
            <w:left w:val="none" w:sz="0" w:space="0" w:color="auto"/>
            <w:bottom w:val="none" w:sz="0" w:space="0" w:color="auto"/>
            <w:right w:val="none" w:sz="0" w:space="0" w:color="auto"/>
          </w:divBdr>
          <w:divsChild>
            <w:div w:id="1327978922">
              <w:marLeft w:val="4200"/>
              <w:marRight w:val="0"/>
              <w:marTop w:val="0"/>
              <w:marBottom w:val="0"/>
              <w:divBdr>
                <w:top w:val="none" w:sz="0" w:space="0" w:color="auto"/>
                <w:left w:val="none" w:sz="0" w:space="0" w:color="auto"/>
                <w:bottom w:val="none" w:sz="0" w:space="0" w:color="auto"/>
                <w:right w:val="none" w:sz="0" w:space="0" w:color="auto"/>
              </w:divBdr>
            </w:div>
          </w:divsChild>
        </w:div>
      </w:divsChild>
    </w:div>
    <w:div w:id="481771063">
      <w:bodyDiv w:val="1"/>
      <w:marLeft w:val="0"/>
      <w:marRight w:val="0"/>
      <w:marTop w:val="0"/>
      <w:marBottom w:val="0"/>
      <w:divBdr>
        <w:top w:val="none" w:sz="0" w:space="0" w:color="auto"/>
        <w:left w:val="none" w:sz="0" w:space="0" w:color="auto"/>
        <w:bottom w:val="none" w:sz="0" w:space="0" w:color="auto"/>
        <w:right w:val="none" w:sz="0" w:space="0" w:color="auto"/>
      </w:divBdr>
    </w:div>
    <w:div w:id="495927566">
      <w:bodyDiv w:val="1"/>
      <w:marLeft w:val="0"/>
      <w:marRight w:val="0"/>
      <w:marTop w:val="0"/>
      <w:marBottom w:val="0"/>
      <w:divBdr>
        <w:top w:val="none" w:sz="0" w:space="0" w:color="auto"/>
        <w:left w:val="none" w:sz="0" w:space="0" w:color="auto"/>
        <w:bottom w:val="none" w:sz="0" w:space="0" w:color="auto"/>
        <w:right w:val="none" w:sz="0" w:space="0" w:color="auto"/>
      </w:divBdr>
    </w:div>
    <w:div w:id="556598209">
      <w:bodyDiv w:val="1"/>
      <w:marLeft w:val="0"/>
      <w:marRight w:val="0"/>
      <w:marTop w:val="0"/>
      <w:marBottom w:val="0"/>
      <w:divBdr>
        <w:top w:val="none" w:sz="0" w:space="0" w:color="auto"/>
        <w:left w:val="none" w:sz="0" w:space="0" w:color="auto"/>
        <w:bottom w:val="none" w:sz="0" w:space="0" w:color="auto"/>
        <w:right w:val="none" w:sz="0" w:space="0" w:color="auto"/>
      </w:divBdr>
      <w:divsChild>
        <w:div w:id="1019352561">
          <w:marLeft w:val="0"/>
          <w:marRight w:val="0"/>
          <w:marTop w:val="0"/>
          <w:marBottom w:val="0"/>
          <w:divBdr>
            <w:top w:val="none" w:sz="0" w:space="0" w:color="auto"/>
            <w:left w:val="none" w:sz="0" w:space="0" w:color="auto"/>
            <w:bottom w:val="none" w:sz="0" w:space="0" w:color="auto"/>
            <w:right w:val="none" w:sz="0" w:space="0" w:color="auto"/>
          </w:divBdr>
          <w:divsChild>
            <w:div w:id="1844708254">
              <w:marLeft w:val="4200"/>
              <w:marRight w:val="0"/>
              <w:marTop w:val="0"/>
              <w:marBottom w:val="0"/>
              <w:divBdr>
                <w:top w:val="none" w:sz="0" w:space="0" w:color="auto"/>
                <w:left w:val="none" w:sz="0" w:space="0" w:color="auto"/>
                <w:bottom w:val="none" w:sz="0" w:space="0" w:color="auto"/>
                <w:right w:val="none" w:sz="0" w:space="0" w:color="auto"/>
              </w:divBdr>
            </w:div>
          </w:divsChild>
        </w:div>
        <w:div w:id="283123273">
          <w:marLeft w:val="0"/>
          <w:marRight w:val="0"/>
          <w:marTop w:val="0"/>
          <w:marBottom w:val="0"/>
          <w:divBdr>
            <w:top w:val="none" w:sz="0" w:space="0" w:color="auto"/>
            <w:left w:val="none" w:sz="0" w:space="0" w:color="auto"/>
            <w:bottom w:val="none" w:sz="0" w:space="0" w:color="auto"/>
            <w:right w:val="none" w:sz="0" w:space="0" w:color="auto"/>
          </w:divBdr>
          <w:divsChild>
            <w:div w:id="1116408706">
              <w:marLeft w:val="4200"/>
              <w:marRight w:val="0"/>
              <w:marTop w:val="0"/>
              <w:marBottom w:val="0"/>
              <w:divBdr>
                <w:top w:val="none" w:sz="0" w:space="0" w:color="auto"/>
                <w:left w:val="none" w:sz="0" w:space="0" w:color="auto"/>
                <w:bottom w:val="none" w:sz="0" w:space="0" w:color="auto"/>
                <w:right w:val="none" w:sz="0" w:space="0" w:color="auto"/>
              </w:divBdr>
            </w:div>
          </w:divsChild>
        </w:div>
        <w:div w:id="804665586">
          <w:marLeft w:val="0"/>
          <w:marRight w:val="0"/>
          <w:marTop w:val="0"/>
          <w:marBottom w:val="0"/>
          <w:divBdr>
            <w:top w:val="none" w:sz="0" w:space="0" w:color="auto"/>
            <w:left w:val="none" w:sz="0" w:space="0" w:color="auto"/>
            <w:bottom w:val="none" w:sz="0" w:space="0" w:color="auto"/>
            <w:right w:val="none" w:sz="0" w:space="0" w:color="auto"/>
          </w:divBdr>
          <w:divsChild>
            <w:div w:id="1446004135">
              <w:marLeft w:val="4200"/>
              <w:marRight w:val="0"/>
              <w:marTop w:val="0"/>
              <w:marBottom w:val="0"/>
              <w:divBdr>
                <w:top w:val="none" w:sz="0" w:space="0" w:color="auto"/>
                <w:left w:val="none" w:sz="0" w:space="0" w:color="auto"/>
                <w:bottom w:val="none" w:sz="0" w:space="0" w:color="auto"/>
                <w:right w:val="none" w:sz="0" w:space="0" w:color="auto"/>
              </w:divBdr>
            </w:div>
          </w:divsChild>
        </w:div>
        <w:div w:id="2098210350">
          <w:marLeft w:val="0"/>
          <w:marRight w:val="0"/>
          <w:marTop w:val="0"/>
          <w:marBottom w:val="0"/>
          <w:divBdr>
            <w:top w:val="none" w:sz="0" w:space="0" w:color="auto"/>
            <w:left w:val="none" w:sz="0" w:space="0" w:color="auto"/>
            <w:bottom w:val="none" w:sz="0" w:space="0" w:color="auto"/>
            <w:right w:val="none" w:sz="0" w:space="0" w:color="auto"/>
          </w:divBdr>
          <w:divsChild>
            <w:div w:id="675811486">
              <w:marLeft w:val="4200"/>
              <w:marRight w:val="0"/>
              <w:marTop w:val="0"/>
              <w:marBottom w:val="0"/>
              <w:divBdr>
                <w:top w:val="none" w:sz="0" w:space="0" w:color="auto"/>
                <w:left w:val="none" w:sz="0" w:space="0" w:color="auto"/>
                <w:bottom w:val="none" w:sz="0" w:space="0" w:color="auto"/>
                <w:right w:val="none" w:sz="0" w:space="0" w:color="auto"/>
              </w:divBdr>
            </w:div>
          </w:divsChild>
        </w:div>
        <w:div w:id="2069960117">
          <w:marLeft w:val="0"/>
          <w:marRight w:val="0"/>
          <w:marTop w:val="0"/>
          <w:marBottom w:val="0"/>
          <w:divBdr>
            <w:top w:val="none" w:sz="0" w:space="0" w:color="auto"/>
            <w:left w:val="none" w:sz="0" w:space="0" w:color="auto"/>
            <w:bottom w:val="none" w:sz="0" w:space="0" w:color="auto"/>
            <w:right w:val="none" w:sz="0" w:space="0" w:color="auto"/>
          </w:divBdr>
          <w:divsChild>
            <w:div w:id="1209536886">
              <w:marLeft w:val="4200"/>
              <w:marRight w:val="0"/>
              <w:marTop w:val="0"/>
              <w:marBottom w:val="0"/>
              <w:divBdr>
                <w:top w:val="none" w:sz="0" w:space="0" w:color="auto"/>
                <w:left w:val="none" w:sz="0" w:space="0" w:color="auto"/>
                <w:bottom w:val="none" w:sz="0" w:space="0" w:color="auto"/>
                <w:right w:val="none" w:sz="0" w:space="0" w:color="auto"/>
              </w:divBdr>
            </w:div>
          </w:divsChild>
        </w:div>
        <w:div w:id="657197072">
          <w:marLeft w:val="0"/>
          <w:marRight w:val="0"/>
          <w:marTop w:val="0"/>
          <w:marBottom w:val="0"/>
          <w:divBdr>
            <w:top w:val="none" w:sz="0" w:space="0" w:color="auto"/>
            <w:left w:val="none" w:sz="0" w:space="0" w:color="auto"/>
            <w:bottom w:val="none" w:sz="0" w:space="0" w:color="auto"/>
            <w:right w:val="none" w:sz="0" w:space="0" w:color="auto"/>
          </w:divBdr>
          <w:divsChild>
            <w:div w:id="1403790723">
              <w:marLeft w:val="4200"/>
              <w:marRight w:val="0"/>
              <w:marTop w:val="0"/>
              <w:marBottom w:val="0"/>
              <w:divBdr>
                <w:top w:val="none" w:sz="0" w:space="0" w:color="auto"/>
                <w:left w:val="none" w:sz="0" w:space="0" w:color="auto"/>
                <w:bottom w:val="none" w:sz="0" w:space="0" w:color="auto"/>
                <w:right w:val="none" w:sz="0" w:space="0" w:color="auto"/>
              </w:divBdr>
            </w:div>
          </w:divsChild>
        </w:div>
        <w:div w:id="318509032">
          <w:marLeft w:val="0"/>
          <w:marRight w:val="0"/>
          <w:marTop w:val="0"/>
          <w:marBottom w:val="0"/>
          <w:divBdr>
            <w:top w:val="none" w:sz="0" w:space="0" w:color="auto"/>
            <w:left w:val="none" w:sz="0" w:space="0" w:color="auto"/>
            <w:bottom w:val="none" w:sz="0" w:space="0" w:color="auto"/>
            <w:right w:val="none" w:sz="0" w:space="0" w:color="auto"/>
          </w:divBdr>
          <w:divsChild>
            <w:div w:id="1579248661">
              <w:marLeft w:val="4200"/>
              <w:marRight w:val="0"/>
              <w:marTop w:val="0"/>
              <w:marBottom w:val="0"/>
              <w:divBdr>
                <w:top w:val="none" w:sz="0" w:space="0" w:color="auto"/>
                <w:left w:val="none" w:sz="0" w:space="0" w:color="auto"/>
                <w:bottom w:val="none" w:sz="0" w:space="0" w:color="auto"/>
                <w:right w:val="none" w:sz="0" w:space="0" w:color="auto"/>
              </w:divBdr>
            </w:div>
          </w:divsChild>
        </w:div>
        <w:div w:id="161942358">
          <w:marLeft w:val="0"/>
          <w:marRight w:val="0"/>
          <w:marTop w:val="0"/>
          <w:marBottom w:val="0"/>
          <w:divBdr>
            <w:top w:val="none" w:sz="0" w:space="0" w:color="auto"/>
            <w:left w:val="none" w:sz="0" w:space="0" w:color="auto"/>
            <w:bottom w:val="none" w:sz="0" w:space="0" w:color="auto"/>
            <w:right w:val="none" w:sz="0" w:space="0" w:color="auto"/>
          </w:divBdr>
          <w:divsChild>
            <w:div w:id="1163355610">
              <w:marLeft w:val="4200"/>
              <w:marRight w:val="0"/>
              <w:marTop w:val="0"/>
              <w:marBottom w:val="0"/>
              <w:divBdr>
                <w:top w:val="none" w:sz="0" w:space="0" w:color="auto"/>
                <w:left w:val="none" w:sz="0" w:space="0" w:color="auto"/>
                <w:bottom w:val="none" w:sz="0" w:space="0" w:color="auto"/>
                <w:right w:val="none" w:sz="0" w:space="0" w:color="auto"/>
              </w:divBdr>
            </w:div>
          </w:divsChild>
        </w:div>
        <w:div w:id="1730614519">
          <w:marLeft w:val="0"/>
          <w:marRight w:val="0"/>
          <w:marTop w:val="0"/>
          <w:marBottom w:val="0"/>
          <w:divBdr>
            <w:top w:val="none" w:sz="0" w:space="0" w:color="auto"/>
            <w:left w:val="none" w:sz="0" w:space="0" w:color="auto"/>
            <w:bottom w:val="none" w:sz="0" w:space="0" w:color="auto"/>
            <w:right w:val="none" w:sz="0" w:space="0" w:color="auto"/>
          </w:divBdr>
          <w:divsChild>
            <w:div w:id="1587566701">
              <w:marLeft w:val="4200"/>
              <w:marRight w:val="0"/>
              <w:marTop w:val="0"/>
              <w:marBottom w:val="0"/>
              <w:divBdr>
                <w:top w:val="none" w:sz="0" w:space="0" w:color="auto"/>
                <w:left w:val="none" w:sz="0" w:space="0" w:color="auto"/>
                <w:bottom w:val="none" w:sz="0" w:space="0" w:color="auto"/>
                <w:right w:val="none" w:sz="0" w:space="0" w:color="auto"/>
              </w:divBdr>
            </w:div>
          </w:divsChild>
        </w:div>
        <w:div w:id="755783320">
          <w:marLeft w:val="0"/>
          <w:marRight w:val="0"/>
          <w:marTop w:val="0"/>
          <w:marBottom w:val="0"/>
          <w:divBdr>
            <w:top w:val="none" w:sz="0" w:space="0" w:color="auto"/>
            <w:left w:val="none" w:sz="0" w:space="0" w:color="auto"/>
            <w:bottom w:val="none" w:sz="0" w:space="0" w:color="auto"/>
            <w:right w:val="none" w:sz="0" w:space="0" w:color="auto"/>
          </w:divBdr>
          <w:divsChild>
            <w:div w:id="1548487298">
              <w:marLeft w:val="4200"/>
              <w:marRight w:val="0"/>
              <w:marTop w:val="0"/>
              <w:marBottom w:val="0"/>
              <w:divBdr>
                <w:top w:val="none" w:sz="0" w:space="0" w:color="auto"/>
                <w:left w:val="none" w:sz="0" w:space="0" w:color="auto"/>
                <w:bottom w:val="none" w:sz="0" w:space="0" w:color="auto"/>
                <w:right w:val="none" w:sz="0" w:space="0" w:color="auto"/>
              </w:divBdr>
            </w:div>
          </w:divsChild>
        </w:div>
        <w:div w:id="966394930">
          <w:marLeft w:val="0"/>
          <w:marRight w:val="0"/>
          <w:marTop w:val="0"/>
          <w:marBottom w:val="0"/>
          <w:divBdr>
            <w:top w:val="none" w:sz="0" w:space="0" w:color="auto"/>
            <w:left w:val="none" w:sz="0" w:space="0" w:color="auto"/>
            <w:bottom w:val="none" w:sz="0" w:space="0" w:color="auto"/>
            <w:right w:val="none" w:sz="0" w:space="0" w:color="auto"/>
          </w:divBdr>
          <w:divsChild>
            <w:div w:id="526142701">
              <w:marLeft w:val="4200"/>
              <w:marRight w:val="0"/>
              <w:marTop w:val="0"/>
              <w:marBottom w:val="0"/>
              <w:divBdr>
                <w:top w:val="none" w:sz="0" w:space="0" w:color="auto"/>
                <w:left w:val="none" w:sz="0" w:space="0" w:color="auto"/>
                <w:bottom w:val="none" w:sz="0" w:space="0" w:color="auto"/>
                <w:right w:val="none" w:sz="0" w:space="0" w:color="auto"/>
              </w:divBdr>
            </w:div>
          </w:divsChild>
        </w:div>
        <w:div w:id="133957286">
          <w:marLeft w:val="0"/>
          <w:marRight w:val="0"/>
          <w:marTop w:val="0"/>
          <w:marBottom w:val="0"/>
          <w:divBdr>
            <w:top w:val="none" w:sz="0" w:space="0" w:color="auto"/>
            <w:left w:val="none" w:sz="0" w:space="0" w:color="auto"/>
            <w:bottom w:val="none" w:sz="0" w:space="0" w:color="auto"/>
            <w:right w:val="none" w:sz="0" w:space="0" w:color="auto"/>
          </w:divBdr>
          <w:divsChild>
            <w:div w:id="1907953682">
              <w:marLeft w:val="4200"/>
              <w:marRight w:val="0"/>
              <w:marTop w:val="0"/>
              <w:marBottom w:val="0"/>
              <w:divBdr>
                <w:top w:val="none" w:sz="0" w:space="0" w:color="auto"/>
                <w:left w:val="none" w:sz="0" w:space="0" w:color="auto"/>
                <w:bottom w:val="none" w:sz="0" w:space="0" w:color="auto"/>
                <w:right w:val="none" w:sz="0" w:space="0" w:color="auto"/>
              </w:divBdr>
            </w:div>
          </w:divsChild>
        </w:div>
        <w:div w:id="341006839">
          <w:marLeft w:val="0"/>
          <w:marRight w:val="0"/>
          <w:marTop w:val="0"/>
          <w:marBottom w:val="0"/>
          <w:divBdr>
            <w:top w:val="none" w:sz="0" w:space="0" w:color="auto"/>
            <w:left w:val="none" w:sz="0" w:space="0" w:color="auto"/>
            <w:bottom w:val="none" w:sz="0" w:space="0" w:color="auto"/>
            <w:right w:val="none" w:sz="0" w:space="0" w:color="auto"/>
          </w:divBdr>
          <w:divsChild>
            <w:div w:id="556085779">
              <w:marLeft w:val="4200"/>
              <w:marRight w:val="0"/>
              <w:marTop w:val="0"/>
              <w:marBottom w:val="0"/>
              <w:divBdr>
                <w:top w:val="none" w:sz="0" w:space="0" w:color="auto"/>
                <w:left w:val="none" w:sz="0" w:space="0" w:color="auto"/>
                <w:bottom w:val="none" w:sz="0" w:space="0" w:color="auto"/>
                <w:right w:val="none" w:sz="0" w:space="0" w:color="auto"/>
              </w:divBdr>
            </w:div>
          </w:divsChild>
        </w:div>
        <w:div w:id="1359744728">
          <w:marLeft w:val="0"/>
          <w:marRight w:val="0"/>
          <w:marTop w:val="0"/>
          <w:marBottom w:val="0"/>
          <w:divBdr>
            <w:top w:val="none" w:sz="0" w:space="0" w:color="auto"/>
            <w:left w:val="none" w:sz="0" w:space="0" w:color="auto"/>
            <w:bottom w:val="none" w:sz="0" w:space="0" w:color="auto"/>
            <w:right w:val="none" w:sz="0" w:space="0" w:color="auto"/>
          </w:divBdr>
          <w:divsChild>
            <w:div w:id="2075734969">
              <w:marLeft w:val="4200"/>
              <w:marRight w:val="0"/>
              <w:marTop w:val="0"/>
              <w:marBottom w:val="0"/>
              <w:divBdr>
                <w:top w:val="none" w:sz="0" w:space="0" w:color="auto"/>
                <w:left w:val="none" w:sz="0" w:space="0" w:color="auto"/>
                <w:bottom w:val="none" w:sz="0" w:space="0" w:color="auto"/>
                <w:right w:val="none" w:sz="0" w:space="0" w:color="auto"/>
              </w:divBdr>
            </w:div>
          </w:divsChild>
        </w:div>
        <w:div w:id="1597668931">
          <w:marLeft w:val="0"/>
          <w:marRight w:val="0"/>
          <w:marTop w:val="0"/>
          <w:marBottom w:val="0"/>
          <w:divBdr>
            <w:top w:val="none" w:sz="0" w:space="0" w:color="auto"/>
            <w:left w:val="none" w:sz="0" w:space="0" w:color="auto"/>
            <w:bottom w:val="none" w:sz="0" w:space="0" w:color="auto"/>
            <w:right w:val="none" w:sz="0" w:space="0" w:color="auto"/>
          </w:divBdr>
          <w:divsChild>
            <w:div w:id="90245537">
              <w:marLeft w:val="4200"/>
              <w:marRight w:val="0"/>
              <w:marTop w:val="0"/>
              <w:marBottom w:val="0"/>
              <w:divBdr>
                <w:top w:val="none" w:sz="0" w:space="0" w:color="auto"/>
                <w:left w:val="none" w:sz="0" w:space="0" w:color="auto"/>
                <w:bottom w:val="none" w:sz="0" w:space="0" w:color="auto"/>
                <w:right w:val="none" w:sz="0" w:space="0" w:color="auto"/>
              </w:divBdr>
            </w:div>
          </w:divsChild>
        </w:div>
        <w:div w:id="76945401">
          <w:marLeft w:val="0"/>
          <w:marRight w:val="0"/>
          <w:marTop w:val="0"/>
          <w:marBottom w:val="0"/>
          <w:divBdr>
            <w:top w:val="none" w:sz="0" w:space="0" w:color="auto"/>
            <w:left w:val="none" w:sz="0" w:space="0" w:color="auto"/>
            <w:bottom w:val="none" w:sz="0" w:space="0" w:color="auto"/>
            <w:right w:val="none" w:sz="0" w:space="0" w:color="auto"/>
          </w:divBdr>
          <w:divsChild>
            <w:div w:id="1981878073">
              <w:marLeft w:val="4200"/>
              <w:marRight w:val="0"/>
              <w:marTop w:val="0"/>
              <w:marBottom w:val="0"/>
              <w:divBdr>
                <w:top w:val="none" w:sz="0" w:space="0" w:color="auto"/>
                <w:left w:val="none" w:sz="0" w:space="0" w:color="auto"/>
                <w:bottom w:val="none" w:sz="0" w:space="0" w:color="auto"/>
                <w:right w:val="none" w:sz="0" w:space="0" w:color="auto"/>
              </w:divBdr>
            </w:div>
          </w:divsChild>
        </w:div>
        <w:div w:id="747072098">
          <w:marLeft w:val="0"/>
          <w:marRight w:val="0"/>
          <w:marTop w:val="0"/>
          <w:marBottom w:val="0"/>
          <w:divBdr>
            <w:top w:val="none" w:sz="0" w:space="0" w:color="auto"/>
            <w:left w:val="none" w:sz="0" w:space="0" w:color="auto"/>
            <w:bottom w:val="none" w:sz="0" w:space="0" w:color="auto"/>
            <w:right w:val="none" w:sz="0" w:space="0" w:color="auto"/>
          </w:divBdr>
          <w:divsChild>
            <w:div w:id="702484349">
              <w:marLeft w:val="4200"/>
              <w:marRight w:val="0"/>
              <w:marTop w:val="0"/>
              <w:marBottom w:val="0"/>
              <w:divBdr>
                <w:top w:val="none" w:sz="0" w:space="0" w:color="auto"/>
                <w:left w:val="none" w:sz="0" w:space="0" w:color="auto"/>
                <w:bottom w:val="none" w:sz="0" w:space="0" w:color="auto"/>
                <w:right w:val="none" w:sz="0" w:space="0" w:color="auto"/>
              </w:divBdr>
            </w:div>
          </w:divsChild>
        </w:div>
        <w:div w:id="1824540820">
          <w:marLeft w:val="0"/>
          <w:marRight w:val="0"/>
          <w:marTop w:val="0"/>
          <w:marBottom w:val="0"/>
          <w:divBdr>
            <w:top w:val="none" w:sz="0" w:space="0" w:color="auto"/>
            <w:left w:val="none" w:sz="0" w:space="0" w:color="auto"/>
            <w:bottom w:val="none" w:sz="0" w:space="0" w:color="auto"/>
            <w:right w:val="none" w:sz="0" w:space="0" w:color="auto"/>
          </w:divBdr>
          <w:divsChild>
            <w:div w:id="1747609670">
              <w:marLeft w:val="4200"/>
              <w:marRight w:val="0"/>
              <w:marTop w:val="0"/>
              <w:marBottom w:val="0"/>
              <w:divBdr>
                <w:top w:val="none" w:sz="0" w:space="0" w:color="auto"/>
                <w:left w:val="none" w:sz="0" w:space="0" w:color="auto"/>
                <w:bottom w:val="none" w:sz="0" w:space="0" w:color="auto"/>
                <w:right w:val="none" w:sz="0" w:space="0" w:color="auto"/>
              </w:divBdr>
            </w:div>
          </w:divsChild>
        </w:div>
        <w:div w:id="379597755">
          <w:marLeft w:val="0"/>
          <w:marRight w:val="0"/>
          <w:marTop w:val="0"/>
          <w:marBottom w:val="0"/>
          <w:divBdr>
            <w:top w:val="none" w:sz="0" w:space="0" w:color="auto"/>
            <w:left w:val="none" w:sz="0" w:space="0" w:color="auto"/>
            <w:bottom w:val="none" w:sz="0" w:space="0" w:color="auto"/>
            <w:right w:val="none" w:sz="0" w:space="0" w:color="auto"/>
          </w:divBdr>
          <w:divsChild>
            <w:div w:id="94057152">
              <w:marLeft w:val="4200"/>
              <w:marRight w:val="0"/>
              <w:marTop w:val="0"/>
              <w:marBottom w:val="0"/>
              <w:divBdr>
                <w:top w:val="none" w:sz="0" w:space="0" w:color="auto"/>
                <w:left w:val="none" w:sz="0" w:space="0" w:color="auto"/>
                <w:bottom w:val="none" w:sz="0" w:space="0" w:color="auto"/>
                <w:right w:val="none" w:sz="0" w:space="0" w:color="auto"/>
              </w:divBdr>
            </w:div>
          </w:divsChild>
        </w:div>
        <w:div w:id="483354709">
          <w:marLeft w:val="0"/>
          <w:marRight w:val="0"/>
          <w:marTop w:val="0"/>
          <w:marBottom w:val="0"/>
          <w:divBdr>
            <w:top w:val="none" w:sz="0" w:space="0" w:color="auto"/>
            <w:left w:val="none" w:sz="0" w:space="0" w:color="auto"/>
            <w:bottom w:val="none" w:sz="0" w:space="0" w:color="auto"/>
            <w:right w:val="none" w:sz="0" w:space="0" w:color="auto"/>
          </w:divBdr>
          <w:divsChild>
            <w:div w:id="870534440">
              <w:marLeft w:val="4200"/>
              <w:marRight w:val="0"/>
              <w:marTop w:val="0"/>
              <w:marBottom w:val="0"/>
              <w:divBdr>
                <w:top w:val="none" w:sz="0" w:space="0" w:color="auto"/>
                <w:left w:val="none" w:sz="0" w:space="0" w:color="auto"/>
                <w:bottom w:val="none" w:sz="0" w:space="0" w:color="auto"/>
                <w:right w:val="none" w:sz="0" w:space="0" w:color="auto"/>
              </w:divBdr>
            </w:div>
          </w:divsChild>
        </w:div>
        <w:div w:id="1142163025">
          <w:marLeft w:val="0"/>
          <w:marRight w:val="0"/>
          <w:marTop w:val="0"/>
          <w:marBottom w:val="0"/>
          <w:divBdr>
            <w:top w:val="none" w:sz="0" w:space="0" w:color="auto"/>
            <w:left w:val="none" w:sz="0" w:space="0" w:color="auto"/>
            <w:bottom w:val="none" w:sz="0" w:space="0" w:color="auto"/>
            <w:right w:val="none" w:sz="0" w:space="0" w:color="auto"/>
          </w:divBdr>
          <w:divsChild>
            <w:div w:id="499464484">
              <w:marLeft w:val="4200"/>
              <w:marRight w:val="0"/>
              <w:marTop w:val="0"/>
              <w:marBottom w:val="0"/>
              <w:divBdr>
                <w:top w:val="none" w:sz="0" w:space="0" w:color="auto"/>
                <w:left w:val="none" w:sz="0" w:space="0" w:color="auto"/>
                <w:bottom w:val="none" w:sz="0" w:space="0" w:color="auto"/>
                <w:right w:val="none" w:sz="0" w:space="0" w:color="auto"/>
              </w:divBdr>
            </w:div>
          </w:divsChild>
        </w:div>
        <w:div w:id="1770734042">
          <w:marLeft w:val="0"/>
          <w:marRight w:val="0"/>
          <w:marTop w:val="0"/>
          <w:marBottom w:val="0"/>
          <w:divBdr>
            <w:top w:val="none" w:sz="0" w:space="0" w:color="auto"/>
            <w:left w:val="none" w:sz="0" w:space="0" w:color="auto"/>
            <w:bottom w:val="none" w:sz="0" w:space="0" w:color="auto"/>
            <w:right w:val="none" w:sz="0" w:space="0" w:color="auto"/>
          </w:divBdr>
          <w:divsChild>
            <w:div w:id="1471941302">
              <w:marLeft w:val="4200"/>
              <w:marRight w:val="0"/>
              <w:marTop w:val="0"/>
              <w:marBottom w:val="0"/>
              <w:divBdr>
                <w:top w:val="none" w:sz="0" w:space="0" w:color="auto"/>
                <w:left w:val="none" w:sz="0" w:space="0" w:color="auto"/>
                <w:bottom w:val="none" w:sz="0" w:space="0" w:color="auto"/>
                <w:right w:val="none" w:sz="0" w:space="0" w:color="auto"/>
              </w:divBdr>
            </w:div>
          </w:divsChild>
        </w:div>
        <w:div w:id="1764570540">
          <w:marLeft w:val="0"/>
          <w:marRight w:val="0"/>
          <w:marTop w:val="0"/>
          <w:marBottom w:val="0"/>
          <w:divBdr>
            <w:top w:val="none" w:sz="0" w:space="0" w:color="auto"/>
            <w:left w:val="none" w:sz="0" w:space="0" w:color="auto"/>
            <w:bottom w:val="none" w:sz="0" w:space="0" w:color="auto"/>
            <w:right w:val="none" w:sz="0" w:space="0" w:color="auto"/>
          </w:divBdr>
          <w:divsChild>
            <w:div w:id="1892694793">
              <w:marLeft w:val="4200"/>
              <w:marRight w:val="0"/>
              <w:marTop w:val="0"/>
              <w:marBottom w:val="0"/>
              <w:divBdr>
                <w:top w:val="none" w:sz="0" w:space="0" w:color="auto"/>
                <w:left w:val="none" w:sz="0" w:space="0" w:color="auto"/>
                <w:bottom w:val="none" w:sz="0" w:space="0" w:color="auto"/>
                <w:right w:val="none" w:sz="0" w:space="0" w:color="auto"/>
              </w:divBdr>
            </w:div>
          </w:divsChild>
        </w:div>
        <w:div w:id="1041901815">
          <w:marLeft w:val="0"/>
          <w:marRight w:val="0"/>
          <w:marTop w:val="0"/>
          <w:marBottom w:val="0"/>
          <w:divBdr>
            <w:top w:val="none" w:sz="0" w:space="0" w:color="auto"/>
            <w:left w:val="none" w:sz="0" w:space="0" w:color="auto"/>
            <w:bottom w:val="none" w:sz="0" w:space="0" w:color="auto"/>
            <w:right w:val="none" w:sz="0" w:space="0" w:color="auto"/>
          </w:divBdr>
          <w:divsChild>
            <w:div w:id="810445993">
              <w:marLeft w:val="4200"/>
              <w:marRight w:val="0"/>
              <w:marTop w:val="0"/>
              <w:marBottom w:val="0"/>
              <w:divBdr>
                <w:top w:val="none" w:sz="0" w:space="0" w:color="auto"/>
                <w:left w:val="none" w:sz="0" w:space="0" w:color="auto"/>
                <w:bottom w:val="none" w:sz="0" w:space="0" w:color="auto"/>
                <w:right w:val="none" w:sz="0" w:space="0" w:color="auto"/>
              </w:divBdr>
            </w:div>
          </w:divsChild>
        </w:div>
      </w:divsChild>
    </w:div>
    <w:div w:id="814024983">
      <w:bodyDiv w:val="1"/>
      <w:marLeft w:val="0"/>
      <w:marRight w:val="0"/>
      <w:marTop w:val="0"/>
      <w:marBottom w:val="0"/>
      <w:divBdr>
        <w:top w:val="none" w:sz="0" w:space="0" w:color="auto"/>
        <w:left w:val="none" w:sz="0" w:space="0" w:color="auto"/>
        <w:bottom w:val="none" w:sz="0" w:space="0" w:color="auto"/>
        <w:right w:val="none" w:sz="0" w:space="0" w:color="auto"/>
      </w:divBdr>
    </w:div>
    <w:div w:id="848447362">
      <w:bodyDiv w:val="1"/>
      <w:marLeft w:val="0"/>
      <w:marRight w:val="0"/>
      <w:marTop w:val="0"/>
      <w:marBottom w:val="0"/>
      <w:divBdr>
        <w:top w:val="none" w:sz="0" w:space="0" w:color="auto"/>
        <w:left w:val="none" w:sz="0" w:space="0" w:color="auto"/>
        <w:bottom w:val="none" w:sz="0" w:space="0" w:color="auto"/>
        <w:right w:val="none" w:sz="0" w:space="0" w:color="auto"/>
      </w:divBdr>
    </w:div>
    <w:div w:id="862741367">
      <w:bodyDiv w:val="1"/>
      <w:marLeft w:val="0"/>
      <w:marRight w:val="0"/>
      <w:marTop w:val="0"/>
      <w:marBottom w:val="0"/>
      <w:divBdr>
        <w:top w:val="none" w:sz="0" w:space="0" w:color="auto"/>
        <w:left w:val="none" w:sz="0" w:space="0" w:color="auto"/>
        <w:bottom w:val="none" w:sz="0" w:space="0" w:color="auto"/>
        <w:right w:val="none" w:sz="0" w:space="0" w:color="auto"/>
      </w:divBdr>
    </w:div>
    <w:div w:id="928124958">
      <w:bodyDiv w:val="1"/>
      <w:marLeft w:val="0"/>
      <w:marRight w:val="0"/>
      <w:marTop w:val="0"/>
      <w:marBottom w:val="0"/>
      <w:divBdr>
        <w:top w:val="none" w:sz="0" w:space="0" w:color="auto"/>
        <w:left w:val="none" w:sz="0" w:space="0" w:color="auto"/>
        <w:bottom w:val="none" w:sz="0" w:space="0" w:color="auto"/>
        <w:right w:val="none" w:sz="0" w:space="0" w:color="auto"/>
      </w:divBdr>
    </w:div>
    <w:div w:id="1059287430">
      <w:bodyDiv w:val="1"/>
      <w:marLeft w:val="0"/>
      <w:marRight w:val="0"/>
      <w:marTop w:val="0"/>
      <w:marBottom w:val="0"/>
      <w:divBdr>
        <w:top w:val="none" w:sz="0" w:space="0" w:color="auto"/>
        <w:left w:val="none" w:sz="0" w:space="0" w:color="auto"/>
        <w:bottom w:val="none" w:sz="0" w:space="0" w:color="auto"/>
        <w:right w:val="none" w:sz="0" w:space="0" w:color="auto"/>
      </w:divBdr>
    </w:div>
    <w:div w:id="1109357386">
      <w:bodyDiv w:val="1"/>
      <w:marLeft w:val="0"/>
      <w:marRight w:val="0"/>
      <w:marTop w:val="0"/>
      <w:marBottom w:val="0"/>
      <w:divBdr>
        <w:top w:val="none" w:sz="0" w:space="0" w:color="auto"/>
        <w:left w:val="none" w:sz="0" w:space="0" w:color="auto"/>
        <w:bottom w:val="none" w:sz="0" w:space="0" w:color="auto"/>
        <w:right w:val="none" w:sz="0" w:space="0" w:color="auto"/>
      </w:divBdr>
    </w:div>
    <w:div w:id="1130627808">
      <w:bodyDiv w:val="1"/>
      <w:marLeft w:val="0"/>
      <w:marRight w:val="0"/>
      <w:marTop w:val="0"/>
      <w:marBottom w:val="0"/>
      <w:divBdr>
        <w:top w:val="none" w:sz="0" w:space="0" w:color="auto"/>
        <w:left w:val="none" w:sz="0" w:space="0" w:color="auto"/>
        <w:bottom w:val="none" w:sz="0" w:space="0" w:color="auto"/>
        <w:right w:val="none" w:sz="0" w:space="0" w:color="auto"/>
      </w:divBdr>
    </w:div>
    <w:div w:id="1206717569">
      <w:bodyDiv w:val="1"/>
      <w:marLeft w:val="0"/>
      <w:marRight w:val="0"/>
      <w:marTop w:val="0"/>
      <w:marBottom w:val="0"/>
      <w:divBdr>
        <w:top w:val="none" w:sz="0" w:space="0" w:color="auto"/>
        <w:left w:val="none" w:sz="0" w:space="0" w:color="auto"/>
        <w:bottom w:val="none" w:sz="0" w:space="0" w:color="auto"/>
        <w:right w:val="none" w:sz="0" w:space="0" w:color="auto"/>
      </w:divBdr>
    </w:div>
    <w:div w:id="1221135715">
      <w:bodyDiv w:val="1"/>
      <w:marLeft w:val="0"/>
      <w:marRight w:val="0"/>
      <w:marTop w:val="0"/>
      <w:marBottom w:val="0"/>
      <w:divBdr>
        <w:top w:val="none" w:sz="0" w:space="0" w:color="auto"/>
        <w:left w:val="none" w:sz="0" w:space="0" w:color="auto"/>
        <w:bottom w:val="none" w:sz="0" w:space="0" w:color="auto"/>
        <w:right w:val="none" w:sz="0" w:space="0" w:color="auto"/>
      </w:divBdr>
      <w:divsChild>
        <w:div w:id="349837992">
          <w:marLeft w:val="0"/>
          <w:marRight w:val="0"/>
          <w:marTop w:val="0"/>
          <w:marBottom w:val="0"/>
          <w:divBdr>
            <w:top w:val="none" w:sz="0" w:space="0" w:color="auto"/>
            <w:left w:val="none" w:sz="0" w:space="0" w:color="auto"/>
            <w:bottom w:val="none" w:sz="0" w:space="0" w:color="auto"/>
            <w:right w:val="none" w:sz="0" w:space="0" w:color="auto"/>
          </w:divBdr>
          <w:divsChild>
            <w:div w:id="1628051538">
              <w:marLeft w:val="4200"/>
              <w:marRight w:val="0"/>
              <w:marTop w:val="0"/>
              <w:marBottom w:val="0"/>
              <w:divBdr>
                <w:top w:val="none" w:sz="0" w:space="0" w:color="auto"/>
                <w:left w:val="none" w:sz="0" w:space="0" w:color="auto"/>
                <w:bottom w:val="none" w:sz="0" w:space="0" w:color="auto"/>
                <w:right w:val="none" w:sz="0" w:space="0" w:color="auto"/>
              </w:divBdr>
            </w:div>
          </w:divsChild>
        </w:div>
        <w:div w:id="815495054">
          <w:marLeft w:val="0"/>
          <w:marRight w:val="0"/>
          <w:marTop w:val="0"/>
          <w:marBottom w:val="0"/>
          <w:divBdr>
            <w:top w:val="none" w:sz="0" w:space="0" w:color="auto"/>
            <w:left w:val="none" w:sz="0" w:space="0" w:color="auto"/>
            <w:bottom w:val="none" w:sz="0" w:space="0" w:color="auto"/>
            <w:right w:val="none" w:sz="0" w:space="0" w:color="auto"/>
          </w:divBdr>
          <w:divsChild>
            <w:div w:id="755632263">
              <w:marLeft w:val="4200"/>
              <w:marRight w:val="0"/>
              <w:marTop w:val="0"/>
              <w:marBottom w:val="0"/>
              <w:divBdr>
                <w:top w:val="none" w:sz="0" w:space="0" w:color="auto"/>
                <w:left w:val="none" w:sz="0" w:space="0" w:color="auto"/>
                <w:bottom w:val="none" w:sz="0" w:space="0" w:color="auto"/>
                <w:right w:val="none" w:sz="0" w:space="0" w:color="auto"/>
              </w:divBdr>
            </w:div>
          </w:divsChild>
        </w:div>
        <w:div w:id="1194882779">
          <w:marLeft w:val="0"/>
          <w:marRight w:val="0"/>
          <w:marTop w:val="0"/>
          <w:marBottom w:val="0"/>
          <w:divBdr>
            <w:top w:val="none" w:sz="0" w:space="0" w:color="auto"/>
            <w:left w:val="none" w:sz="0" w:space="0" w:color="auto"/>
            <w:bottom w:val="none" w:sz="0" w:space="0" w:color="auto"/>
            <w:right w:val="none" w:sz="0" w:space="0" w:color="auto"/>
          </w:divBdr>
          <w:divsChild>
            <w:div w:id="1038625216">
              <w:marLeft w:val="4200"/>
              <w:marRight w:val="0"/>
              <w:marTop w:val="0"/>
              <w:marBottom w:val="0"/>
              <w:divBdr>
                <w:top w:val="none" w:sz="0" w:space="0" w:color="auto"/>
                <w:left w:val="none" w:sz="0" w:space="0" w:color="auto"/>
                <w:bottom w:val="none" w:sz="0" w:space="0" w:color="auto"/>
                <w:right w:val="none" w:sz="0" w:space="0" w:color="auto"/>
              </w:divBdr>
            </w:div>
          </w:divsChild>
        </w:div>
        <w:div w:id="694042369">
          <w:marLeft w:val="0"/>
          <w:marRight w:val="0"/>
          <w:marTop w:val="0"/>
          <w:marBottom w:val="0"/>
          <w:divBdr>
            <w:top w:val="none" w:sz="0" w:space="0" w:color="auto"/>
            <w:left w:val="none" w:sz="0" w:space="0" w:color="auto"/>
            <w:bottom w:val="none" w:sz="0" w:space="0" w:color="auto"/>
            <w:right w:val="none" w:sz="0" w:space="0" w:color="auto"/>
          </w:divBdr>
          <w:divsChild>
            <w:div w:id="1381172392">
              <w:marLeft w:val="4200"/>
              <w:marRight w:val="0"/>
              <w:marTop w:val="0"/>
              <w:marBottom w:val="0"/>
              <w:divBdr>
                <w:top w:val="none" w:sz="0" w:space="0" w:color="auto"/>
                <w:left w:val="none" w:sz="0" w:space="0" w:color="auto"/>
                <w:bottom w:val="none" w:sz="0" w:space="0" w:color="auto"/>
                <w:right w:val="none" w:sz="0" w:space="0" w:color="auto"/>
              </w:divBdr>
            </w:div>
          </w:divsChild>
        </w:div>
        <w:div w:id="1965043496">
          <w:marLeft w:val="0"/>
          <w:marRight w:val="0"/>
          <w:marTop w:val="0"/>
          <w:marBottom w:val="0"/>
          <w:divBdr>
            <w:top w:val="none" w:sz="0" w:space="0" w:color="auto"/>
            <w:left w:val="none" w:sz="0" w:space="0" w:color="auto"/>
            <w:bottom w:val="none" w:sz="0" w:space="0" w:color="auto"/>
            <w:right w:val="none" w:sz="0" w:space="0" w:color="auto"/>
          </w:divBdr>
          <w:divsChild>
            <w:div w:id="382867984">
              <w:marLeft w:val="4200"/>
              <w:marRight w:val="0"/>
              <w:marTop w:val="0"/>
              <w:marBottom w:val="0"/>
              <w:divBdr>
                <w:top w:val="none" w:sz="0" w:space="0" w:color="auto"/>
                <w:left w:val="none" w:sz="0" w:space="0" w:color="auto"/>
                <w:bottom w:val="none" w:sz="0" w:space="0" w:color="auto"/>
                <w:right w:val="none" w:sz="0" w:space="0" w:color="auto"/>
              </w:divBdr>
            </w:div>
          </w:divsChild>
        </w:div>
        <w:div w:id="1540703725">
          <w:marLeft w:val="0"/>
          <w:marRight w:val="0"/>
          <w:marTop w:val="0"/>
          <w:marBottom w:val="0"/>
          <w:divBdr>
            <w:top w:val="none" w:sz="0" w:space="0" w:color="auto"/>
            <w:left w:val="none" w:sz="0" w:space="0" w:color="auto"/>
            <w:bottom w:val="none" w:sz="0" w:space="0" w:color="auto"/>
            <w:right w:val="none" w:sz="0" w:space="0" w:color="auto"/>
          </w:divBdr>
          <w:divsChild>
            <w:div w:id="857736178">
              <w:marLeft w:val="4200"/>
              <w:marRight w:val="0"/>
              <w:marTop w:val="0"/>
              <w:marBottom w:val="0"/>
              <w:divBdr>
                <w:top w:val="none" w:sz="0" w:space="0" w:color="auto"/>
                <w:left w:val="none" w:sz="0" w:space="0" w:color="auto"/>
                <w:bottom w:val="none" w:sz="0" w:space="0" w:color="auto"/>
                <w:right w:val="none" w:sz="0" w:space="0" w:color="auto"/>
              </w:divBdr>
            </w:div>
          </w:divsChild>
        </w:div>
        <w:div w:id="164175695">
          <w:marLeft w:val="0"/>
          <w:marRight w:val="0"/>
          <w:marTop w:val="0"/>
          <w:marBottom w:val="0"/>
          <w:divBdr>
            <w:top w:val="none" w:sz="0" w:space="0" w:color="auto"/>
            <w:left w:val="none" w:sz="0" w:space="0" w:color="auto"/>
            <w:bottom w:val="none" w:sz="0" w:space="0" w:color="auto"/>
            <w:right w:val="none" w:sz="0" w:space="0" w:color="auto"/>
          </w:divBdr>
          <w:divsChild>
            <w:div w:id="704599223">
              <w:marLeft w:val="4200"/>
              <w:marRight w:val="0"/>
              <w:marTop w:val="0"/>
              <w:marBottom w:val="0"/>
              <w:divBdr>
                <w:top w:val="none" w:sz="0" w:space="0" w:color="auto"/>
                <w:left w:val="none" w:sz="0" w:space="0" w:color="auto"/>
                <w:bottom w:val="none" w:sz="0" w:space="0" w:color="auto"/>
                <w:right w:val="none" w:sz="0" w:space="0" w:color="auto"/>
              </w:divBdr>
            </w:div>
          </w:divsChild>
        </w:div>
        <w:div w:id="562179720">
          <w:marLeft w:val="0"/>
          <w:marRight w:val="0"/>
          <w:marTop w:val="0"/>
          <w:marBottom w:val="0"/>
          <w:divBdr>
            <w:top w:val="none" w:sz="0" w:space="0" w:color="auto"/>
            <w:left w:val="none" w:sz="0" w:space="0" w:color="auto"/>
            <w:bottom w:val="none" w:sz="0" w:space="0" w:color="auto"/>
            <w:right w:val="none" w:sz="0" w:space="0" w:color="auto"/>
          </w:divBdr>
          <w:divsChild>
            <w:div w:id="680551258">
              <w:marLeft w:val="4200"/>
              <w:marRight w:val="0"/>
              <w:marTop w:val="0"/>
              <w:marBottom w:val="0"/>
              <w:divBdr>
                <w:top w:val="none" w:sz="0" w:space="0" w:color="auto"/>
                <w:left w:val="none" w:sz="0" w:space="0" w:color="auto"/>
                <w:bottom w:val="none" w:sz="0" w:space="0" w:color="auto"/>
                <w:right w:val="none" w:sz="0" w:space="0" w:color="auto"/>
              </w:divBdr>
            </w:div>
          </w:divsChild>
        </w:div>
        <w:div w:id="96949588">
          <w:marLeft w:val="0"/>
          <w:marRight w:val="0"/>
          <w:marTop w:val="0"/>
          <w:marBottom w:val="0"/>
          <w:divBdr>
            <w:top w:val="none" w:sz="0" w:space="0" w:color="auto"/>
            <w:left w:val="none" w:sz="0" w:space="0" w:color="auto"/>
            <w:bottom w:val="none" w:sz="0" w:space="0" w:color="auto"/>
            <w:right w:val="none" w:sz="0" w:space="0" w:color="auto"/>
          </w:divBdr>
          <w:divsChild>
            <w:div w:id="802231938">
              <w:marLeft w:val="4200"/>
              <w:marRight w:val="0"/>
              <w:marTop w:val="0"/>
              <w:marBottom w:val="0"/>
              <w:divBdr>
                <w:top w:val="none" w:sz="0" w:space="0" w:color="auto"/>
                <w:left w:val="none" w:sz="0" w:space="0" w:color="auto"/>
                <w:bottom w:val="none" w:sz="0" w:space="0" w:color="auto"/>
                <w:right w:val="none" w:sz="0" w:space="0" w:color="auto"/>
              </w:divBdr>
            </w:div>
          </w:divsChild>
        </w:div>
        <w:div w:id="901520316">
          <w:marLeft w:val="0"/>
          <w:marRight w:val="0"/>
          <w:marTop w:val="0"/>
          <w:marBottom w:val="0"/>
          <w:divBdr>
            <w:top w:val="none" w:sz="0" w:space="0" w:color="auto"/>
            <w:left w:val="none" w:sz="0" w:space="0" w:color="auto"/>
            <w:bottom w:val="none" w:sz="0" w:space="0" w:color="auto"/>
            <w:right w:val="none" w:sz="0" w:space="0" w:color="auto"/>
          </w:divBdr>
          <w:divsChild>
            <w:div w:id="616104384">
              <w:marLeft w:val="4200"/>
              <w:marRight w:val="0"/>
              <w:marTop w:val="0"/>
              <w:marBottom w:val="0"/>
              <w:divBdr>
                <w:top w:val="none" w:sz="0" w:space="0" w:color="auto"/>
                <w:left w:val="none" w:sz="0" w:space="0" w:color="auto"/>
                <w:bottom w:val="none" w:sz="0" w:space="0" w:color="auto"/>
                <w:right w:val="none" w:sz="0" w:space="0" w:color="auto"/>
              </w:divBdr>
            </w:div>
          </w:divsChild>
        </w:div>
        <w:div w:id="1917979106">
          <w:marLeft w:val="0"/>
          <w:marRight w:val="0"/>
          <w:marTop w:val="0"/>
          <w:marBottom w:val="0"/>
          <w:divBdr>
            <w:top w:val="none" w:sz="0" w:space="0" w:color="auto"/>
            <w:left w:val="none" w:sz="0" w:space="0" w:color="auto"/>
            <w:bottom w:val="none" w:sz="0" w:space="0" w:color="auto"/>
            <w:right w:val="none" w:sz="0" w:space="0" w:color="auto"/>
          </w:divBdr>
          <w:divsChild>
            <w:div w:id="2323734">
              <w:marLeft w:val="4200"/>
              <w:marRight w:val="0"/>
              <w:marTop w:val="0"/>
              <w:marBottom w:val="0"/>
              <w:divBdr>
                <w:top w:val="none" w:sz="0" w:space="0" w:color="auto"/>
                <w:left w:val="none" w:sz="0" w:space="0" w:color="auto"/>
                <w:bottom w:val="none" w:sz="0" w:space="0" w:color="auto"/>
                <w:right w:val="none" w:sz="0" w:space="0" w:color="auto"/>
              </w:divBdr>
            </w:div>
          </w:divsChild>
        </w:div>
        <w:div w:id="1326664739">
          <w:marLeft w:val="0"/>
          <w:marRight w:val="0"/>
          <w:marTop w:val="0"/>
          <w:marBottom w:val="0"/>
          <w:divBdr>
            <w:top w:val="none" w:sz="0" w:space="0" w:color="auto"/>
            <w:left w:val="none" w:sz="0" w:space="0" w:color="auto"/>
            <w:bottom w:val="none" w:sz="0" w:space="0" w:color="auto"/>
            <w:right w:val="none" w:sz="0" w:space="0" w:color="auto"/>
          </w:divBdr>
          <w:divsChild>
            <w:div w:id="749274748">
              <w:marLeft w:val="4200"/>
              <w:marRight w:val="0"/>
              <w:marTop w:val="0"/>
              <w:marBottom w:val="0"/>
              <w:divBdr>
                <w:top w:val="none" w:sz="0" w:space="0" w:color="auto"/>
                <w:left w:val="none" w:sz="0" w:space="0" w:color="auto"/>
                <w:bottom w:val="none" w:sz="0" w:space="0" w:color="auto"/>
                <w:right w:val="none" w:sz="0" w:space="0" w:color="auto"/>
              </w:divBdr>
            </w:div>
          </w:divsChild>
        </w:div>
        <w:div w:id="1439449706">
          <w:marLeft w:val="0"/>
          <w:marRight w:val="0"/>
          <w:marTop w:val="0"/>
          <w:marBottom w:val="0"/>
          <w:divBdr>
            <w:top w:val="none" w:sz="0" w:space="0" w:color="auto"/>
            <w:left w:val="none" w:sz="0" w:space="0" w:color="auto"/>
            <w:bottom w:val="none" w:sz="0" w:space="0" w:color="auto"/>
            <w:right w:val="none" w:sz="0" w:space="0" w:color="auto"/>
          </w:divBdr>
          <w:divsChild>
            <w:div w:id="2051608286">
              <w:marLeft w:val="4200"/>
              <w:marRight w:val="0"/>
              <w:marTop w:val="0"/>
              <w:marBottom w:val="0"/>
              <w:divBdr>
                <w:top w:val="none" w:sz="0" w:space="0" w:color="auto"/>
                <w:left w:val="none" w:sz="0" w:space="0" w:color="auto"/>
                <w:bottom w:val="none" w:sz="0" w:space="0" w:color="auto"/>
                <w:right w:val="none" w:sz="0" w:space="0" w:color="auto"/>
              </w:divBdr>
            </w:div>
          </w:divsChild>
        </w:div>
        <w:div w:id="600720282">
          <w:marLeft w:val="0"/>
          <w:marRight w:val="0"/>
          <w:marTop w:val="0"/>
          <w:marBottom w:val="0"/>
          <w:divBdr>
            <w:top w:val="none" w:sz="0" w:space="0" w:color="auto"/>
            <w:left w:val="none" w:sz="0" w:space="0" w:color="auto"/>
            <w:bottom w:val="none" w:sz="0" w:space="0" w:color="auto"/>
            <w:right w:val="none" w:sz="0" w:space="0" w:color="auto"/>
          </w:divBdr>
          <w:divsChild>
            <w:div w:id="1983728032">
              <w:marLeft w:val="4200"/>
              <w:marRight w:val="0"/>
              <w:marTop w:val="0"/>
              <w:marBottom w:val="0"/>
              <w:divBdr>
                <w:top w:val="none" w:sz="0" w:space="0" w:color="auto"/>
                <w:left w:val="none" w:sz="0" w:space="0" w:color="auto"/>
                <w:bottom w:val="none" w:sz="0" w:space="0" w:color="auto"/>
                <w:right w:val="none" w:sz="0" w:space="0" w:color="auto"/>
              </w:divBdr>
            </w:div>
          </w:divsChild>
        </w:div>
        <w:div w:id="1624310783">
          <w:marLeft w:val="0"/>
          <w:marRight w:val="0"/>
          <w:marTop w:val="0"/>
          <w:marBottom w:val="0"/>
          <w:divBdr>
            <w:top w:val="none" w:sz="0" w:space="0" w:color="auto"/>
            <w:left w:val="none" w:sz="0" w:space="0" w:color="auto"/>
            <w:bottom w:val="none" w:sz="0" w:space="0" w:color="auto"/>
            <w:right w:val="none" w:sz="0" w:space="0" w:color="auto"/>
          </w:divBdr>
          <w:divsChild>
            <w:div w:id="224415829">
              <w:marLeft w:val="4200"/>
              <w:marRight w:val="0"/>
              <w:marTop w:val="0"/>
              <w:marBottom w:val="0"/>
              <w:divBdr>
                <w:top w:val="none" w:sz="0" w:space="0" w:color="auto"/>
                <w:left w:val="none" w:sz="0" w:space="0" w:color="auto"/>
                <w:bottom w:val="none" w:sz="0" w:space="0" w:color="auto"/>
                <w:right w:val="none" w:sz="0" w:space="0" w:color="auto"/>
              </w:divBdr>
            </w:div>
          </w:divsChild>
        </w:div>
        <w:div w:id="886724173">
          <w:marLeft w:val="0"/>
          <w:marRight w:val="0"/>
          <w:marTop w:val="0"/>
          <w:marBottom w:val="0"/>
          <w:divBdr>
            <w:top w:val="none" w:sz="0" w:space="0" w:color="auto"/>
            <w:left w:val="none" w:sz="0" w:space="0" w:color="auto"/>
            <w:bottom w:val="none" w:sz="0" w:space="0" w:color="auto"/>
            <w:right w:val="none" w:sz="0" w:space="0" w:color="auto"/>
          </w:divBdr>
          <w:divsChild>
            <w:div w:id="1547109508">
              <w:marLeft w:val="4200"/>
              <w:marRight w:val="0"/>
              <w:marTop w:val="0"/>
              <w:marBottom w:val="0"/>
              <w:divBdr>
                <w:top w:val="none" w:sz="0" w:space="0" w:color="auto"/>
                <w:left w:val="none" w:sz="0" w:space="0" w:color="auto"/>
                <w:bottom w:val="none" w:sz="0" w:space="0" w:color="auto"/>
                <w:right w:val="none" w:sz="0" w:space="0" w:color="auto"/>
              </w:divBdr>
            </w:div>
          </w:divsChild>
        </w:div>
        <w:div w:id="408163900">
          <w:marLeft w:val="0"/>
          <w:marRight w:val="0"/>
          <w:marTop w:val="0"/>
          <w:marBottom w:val="0"/>
          <w:divBdr>
            <w:top w:val="none" w:sz="0" w:space="0" w:color="auto"/>
            <w:left w:val="none" w:sz="0" w:space="0" w:color="auto"/>
            <w:bottom w:val="none" w:sz="0" w:space="0" w:color="auto"/>
            <w:right w:val="none" w:sz="0" w:space="0" w:color="auto"/>
          </w:divBdr>
          <w:divsChild>
            <w:div w:id="1666323311">
              <w:marLeft w:val="4200"/>
              <w:marRight w:val="0"/>
              <w:marTop w:val="0"/>
              <w:marBottom w:val="0"/>
              <w:divBdr>
                <w:top w:val="none" w:sz="0" w:space="0" w:color="auto"/>
                <w:left w:val="none" w:sz="0" w:space="0" w:color="auto"/>
                <w:bottom w:val="none" w:sz="0" w:space="0" w:color="auto"/>
                <w:right w:val="none" w:sz="0" w:space="0" w:color="auto"/>
              </w:divBdr>
            </w:div>
          </w:divsChild>
        </w:div>
        <w:div w:id="1628897840">
          <w:marLeft w:val="0"/>
          <w:marRight w:val="0"/>
          <w:marTop w:val="0"/>
          <w:marBottom w:val="0"/>
          <w:divBdr>
            <w:top w:val="none" w:sz="0" w:space="0" w:color="auto"/>
            <w:left w:val="none" w:sz="0" w:space="0" w:color="auto"/>
            <w:bottom w:val="none" w:sz="0" w:space="0" w:color="auto"/>
            <w:right w:val="none" w:sz="0" w:space="0" w:color="auto"/>
          </w:divBdr>
          <w:divsChild>
            <w:div w:id="430128665">
              <w:marLeft w:val="4200"/>
              <w:marRight w:val="0"/>
              <w:marTop w:val="0"/>
              <w:marBottom w:val="0"/>
              <w:divBdr>
                <w:top w:val="none" w:sz="0" w:space="0" w:color="auto"/>
                <w:left w:val="none" w:sz="0" w:space="0" w:color="auto"/>
                <w:bottom w:val="none" w:sz="0" w:space="0" w:color="auto"/>
                <w:right w:val="none" w:sz="0" w:space="0" w:color="auto"/>
              </w:divBdr>
            </w:div>
          </w:divsChild>
        </w:div>
        <w:div w:id="2010059915">
          <w:marLeft w:val="0"/>
          <w:marRight w:val="0"/>
          <w:marTop w:val="0"/>
          <w:marBottom w:val="0"/>
          <w:divBdr>
            <w:top w:val="none" w:sz="0" w:space="0" w:color="auto"/>
            <w:left w:val="none" w:sz="0" w:space="0" w:color="auto"/>
            <w:bottom w:val="none" w:sz="0" w:space="0" w:color="auto"/>
            <w:right w:val="none" w:sz="0" w:space="0" w:color="auto"/>
          </w:divBdr>
          <w:divsChild>
            <w:div w:id="1763603093">
              <w:marLeft w:val="4200"/>
              <w:marRight w:val="0"/>
              <w:marTop w:val="0"/>
              <w:marBottom w:val="0"/>
              <w:divBdr>
                <w:top w:val="none" w:sz="0" w:space="0" w:color="auto"/>
                <w:left w:val="none" w:sz="0" w:space="0" w:color="auto"/>
                <w:bottom w:val="none" w:sz="0" w:space="0" w:color="auto"/>
                <w:right w:val="none" w:sz="0" w:space="0" w:color="auto"/>
              </w:divBdr>
            </w:div>
          </w:divsChild>
        </w:div>
        <w:div w:id="1865748098">
          <w:marLeft w:val="0"/>
          <w:marRight w:val="0"/>
          <w:marTop w:val="0"/>
          <w:marBottom w:val="0"/>
          <w:divBdr>
            <w:top w:val="none" w:sz="0" w:space="0" w:color="auto"/>
            <w:left w:val="none" w:sz="0" w:space="0" w:color="auto"/>
            <w:bottom w:val="none" w:sz="0" w:space="0" w:color="auto"/>
            <w:right w:val="none" w:sz="0" w:space="0" w:color="auto"/>
          </w:divBdr>
          <w:divsChild>
            <w:div w:id="627667318">
              <w:marLeft w:val="4200"/>
              <w:marRight w:val="0"/>
              <w:marTop w:val="0"/>
              <w:marBottom w:val="0"/>
              <w:divBdr>
                <w:top w:val="none" w:sz="0" w:space="0" w:color="auto"/>
                <w:left w:val="none" w:sz="0" w:space="0" w:color="auto"/>
                <w:bottom w:val="none" w:sz="0" w:space="0" w:color="auto"/>
                <w:right w:val="none" w:sz="0" w:space="0" w:color="auto"/>
              </w:divBdr>
            </w:div>
          </w:divsChild>
        </w:div>
        <w:div w:id="1925988128">
          <w:marLeft w:val="0"/>
          <w:marRight w:val="0"/>
          <w:marTop w:val="0"/>
          <w:marBottom w:val="0"/>
          <w:divBdr>
            <w:top w:val="none" w:sz="0" w:space="0" w:color="auto"/>
            <w:left w:val="none" w:sz="0" w:space="0" w:color="auto"/>
            <w:bottom w:val="none" w:sz="0" w:space="0" w:color="auto"/>
            <w:right w:val="none" w:sz="0" w:space="0" w:color="auto"/>
          </w:divBdr>
          <w:divsChild>
            <w:div w:id="421486778">
              <w:marLeft w:val="4200"/>
              <w:marRight w:val="0"/>
              <w:marTop w:val="0"/>
              <w:marBottom w:val="0"/>
              <w:divBdr>
                <w:top w:val="none" w:sz="0" w:space="0" w:color="auto"/>
                <w:left w:val="none" w:sz="0" w:space="0" w:color="auto"/>
                <w:bottom w:val="none" w:sz="0" w:space="0" w:color="auto"/>
                <w:right w:val="none" w:sz="0" w:space="0" w:color="auto"/>
              </w:divBdr>
            </w:div>
          </w:divsChild>
        </w:div>
        <w:div w:id="994069771">
          <w:marLeft w:val="0"/>
          <w:marRight w:val="0"/>
          <w:marTop w:val="0"/>
          <w:marBottom w:val="0"/>
          <w:divBdr>
            <w:top w:val="none" w:sz="0" w:space="0" w:color="auto"/>
            <w:left w:val="none" w:sz="0" w:space="0" w:color="auto"/>
            <w:bottom w:val="none" w:sz="0" w:space="0" w:color="auto"/>
            <w:right w:val="none" w:sz="0" w:space="0" w:color="auto"/>
          </w:divBdr>
          <w:divsChild>
            <w:div w:id="997808840">
              <w:marLeft w:val="4200"/>
              <w:marRight w:val="0"/>
              <w:marTop w:val="0"/>
              <w:marBottom w:val="0"/>
              <w:divBdr>
                <w:top w:val="none" w:sz="0" w:space="0" w:color="auto"/>
                <w:left w:val="none" w:sz="0" w:space="0" w:color="auto"/>
                <w:bottom w:val="none" w:sz="0" w:space="0" w:color="auto"/>
                <w:right w:val="none" w:sz="0" w:space="0" w:color="auto"/>
              </w:divBdr>
            </w:div>
          </w:divsChild>
        </w:div>
      </w:divsChild>
    </w:div>
    <w:div w:id="1243684601">
      <w:bodyDiv w:val="1"/>
      <w:marLeft w:val="0"/>
      <w:marRight w:val="0"/>
      <w:marTop w:val="0"/>
      <w:marBottom w:val="0"/>
      <w:divBdr>
        <w:top w:val="none" w:sz="0" w:space="0" w:color="auto"/>
        <w:left w:val="none" w:sz="0" w:space="0" w:color="auto"/>
        <w:bottom w:val="none" w:sz="0" w:space="0" w:color="auto"/>
        <w:right w:val="none" w:sz="0" w:space="0" w:color="auto"/>
      </w:divBdr>
      <w:divsChild>
        <w:div w:id="259417996">
          <w:marLeft w:val="0"/>
          <w:marRight w:val="0"/>
          <w:marTop w:val="0"/>
          <w:marBottom w:val="0"/>
          <w:divBdr>
            <w:top w:val="none" w:sz="0" w:space="0" w:color="auto"/>
            <w:left w:val="none" w:sz="0" w:space="0" w:color="auto"/>
            <w:bottom w:val="none" w:sz="0" w:space="0" w:color="auto"/>
            <w:right w:val="none" w:sz="0" w:space="0" w:color="auto"/>
          </w:divBdr>
          <w:divsChild>
            <w:div w:id="1794445640">
              <w:marLeft w:val="4200"/>
              <w:marRight w:val="0"/>
              <w:marTop w:val="0"/>
              <w:marBottom w:val="0"/>
              <w:divBdr>
                <w:top w:val="none" w:sz="0" w:space="0" w:color="auto"/>
                <w:left w:val="none" w:sz="0" w:space="0" w:color="auto"/>
                <w:bottom w:val="none" w:sz="0" w:space="0" w:color="auto"/>
                <w:right w:val="none" w:sz="0" w:space="0" w:color="auto"/>
              </w:divBdr>
            </w:div>
          </w:divsChild>
        </w:div>
        <w:div w:id="1928540234">
          <w:marLeft w:val="0"/>
          <w:marRight w:val="0"/>
          <w:marTop w:val="0"/>
          <w:marBottom w:val="0"/>
          <w:divBdr>
            <w:top w:val="none" w:sz="0" w:space="0" w:color="auto"/>
            <w:left w:val="none" w:sz="0" w:space="0" w:color="auto"/>
            <w:bottom w:val="none" w:sz="0" w:space="0" w:color="auto"/>
            <w:right w:val="none" w:sz="0" w:space="0" w:color="auto"/>
          </w:divBdr>
          <w:divsChild>
            <w:div w:id="381833385">
              <w:marLeft w:val="4200"/>
              <w:marRight w:val="0"/>
              <w:marTop w:val="0"/>
              <w:marBottom w:val="0"/>
              <w:divBdr>
                <w:top w:val="none" w:sz="0" w:space="0" w:color="auto"/>
                <w:left w:val="none" w:sz="0" w:space="0" w:color="auto"/>
                <w:bottom w:val="none" w:sz="0" w:space="0" w:color="auto"/>
                <w:right w:val="none" w:sz="0" w:space="0" w:color="auto"/>
              </w:divBdr>
            </w:div>
          </w:divsChild>
        </w:div>
        <w:div w:id="1793591491">
          <w:marLeft w:val="0"/>
          <w:marRight w:val="0"/>
          <w:marTop w:val="0"/>
          <w:marBottom w:val="0"/>
          <w:divBdr>
            <w:top w:val="none" w:sz="0" w:space="0" w:color="auto"/>
            <w:left w:val="none" w:sz="0" w:space="0" w:color="auto"/>
            <w:bottom w:val="none" w:sz="0" w:space="0" w:color="auto"/>
            <w:right w:val="none" w:sz="0" w:space="0" w:color="auto"/>
          </w:divBdr>
          <w:divsChild>
            <w:div w:id="758789517">
              <w:marLeft w:val="4200"/>
              <w:marRight w:val="0"/>
              <w:marTop w:val="0"/>
              <w:marBottom w:val="0"/>
              <w:divBdr>
                <w:top w:val="none" w:sz="0" w:space="0" w:color="auto"/>
                <w:left w:val="none" w:sz="0" w:space="0" w:color="auto"/>
                <w:bottom w:val="none" w:sz="0" w:space="0" w:color="auto"/>
                <w:right w:val="none" w:sz="0" w:space="0" w:color="auto"/>
              </w:divBdr>
            </w:div>
          </w:divsChild>
        </w:div>
        <w:div w:id="1373841127">
          <w:marLeft w:val="0"/>
          <w:marRight w:val="0"/>
          <w:marTop w:val="0"/>
          <w:marBottom w:val="0"/>
          <w:divBdr>
            <w:top w:val="none" w:sz="0" w:space="0" w:color="auto"/>
            <w:left w:val="none" w:sz="0" w:space="0" w:color="auto"/>
            <w:bottom w:val="none" w:sz="0" w:space="0" w:color="auto"/>
            <w:right w:val="none" w:sz="0" w:space="0" w:color="auto"/>
          </w:divBdr>
          <w:divsChild>
            <w:div w:id="823857572">
              <w:marLeft w:val="4200"/>
              <w:marRight w:val="0"/>
              <w:marTop w:val="0"/>
              <w:marBottom w:val="0"/>
              <w:divBdr>
                <w:top w:val="none" w:sz="0" w:space="0" w:color="auto"/>
                <w:left w:val="none" w:sz="0" w:space="0" w:color="auto"/>
                <w:bottom w:val="none" w:sz="0" w:space="0" w:color="auto"/>
                <w:right w:val="none" w:sz="0" w:space="0" w:color="auto"/>
              </w:divBdr>
            </w:div>
          </w:divsChild>
        </w:div>
        <w:div w:id="1761637614">
          <w:marLeft w:val="0"/>
          <w:marRight w:val="0"/>
          <w:marTop w:val="0"/>
          <w:marBottom w:val="0"/>
          <w:divBdr>
            <w:top w:val="none" w:sz="0" w:space="0" w:color="auto"/>
            <w:left w:val="none" w:sz="0" w:space="0" w:color="auto"/>
            <w:bottom w:val="none" w:sz="0" w:space="0" w:color="auto"/>
            <w:right w:val="none" w:sz="0" w:space="0" w:color="auto"/>
          </w:divBdr>
          <w:divsChild>
            <w:div w:id="2140799189">
              <w:marLeft w:val="4200"/>
              <w:marRight w:val="0"/>
              <w:marTop w:val="0"/>
              <w:marBottom w:val="0"/>
              <w:divBdr>
                <w:top w:val="none" w:sz="0" w:space="0" w:color="auto"/>
                <w:left w:val="none" w:sz="0" w:space="0" w:color="auto"/>
                <w:bottom w:val="none" w:sz="0" w:space="0" w:color="auto"/>
                <w:right w:val="none" w:sz="0" w:space="0" w:color="auto"/>
              </w:divBdr>
            </w:div>
          </w:divsChild>
        </w:div>
        <w:div w:id="746653736">
          <w:marLeft w:val="0"/>
          <w:marRight w:val="0"/>
          <w:marTop w:val="0"/>
          <w:marBottom w:val="0"/>
          <w:divBdr>
            <w:top w:val="none" w:sz="0" w:space="0" w:color="auto"/>
            <w:left w:val="none" w:sz="0" w:space="0" w:color="auto"/>
            <w:bottom w:val="none" w:sz="0" w:space="0" w:color="auto"/>
            <w:right w:val="none" w:sz="0" w:space="0" w:color="auto"/>
          </w:divBdr>
          <w:divsChild>
            <w:div w:id="190580824">
              <w:marLeft w:val="4200"/>
              <w:marRight w:val="0"/>
              <w:marTop w:val="0"/>
              <w:marBottom w:val="0"/>
              <w:divBdr>
                <w:top w:val="none" w:sz="0" w:space="0" w:color="auto"/>
                <w:left w:val="none" w:sz="0" w:space="0" w:color="auto"/>
                <w:bottom w:val="none" w:sz="0" w:space="0" w:color="auto"/>
                <w:right w:val="none" w:sz="0" w:space="0" w:color="auto"/>
              </w:divBdr>
            </w:div>
          </w:divsChild>
        </w:div>
        <w:div w:id="696781514">
          <w:marLeft w:val="0"/>
          <w:marRight w:val="0"/>
          <w:marTop w:val="0"/>
          <w:marBottom w:val="0"/>
          <w:divBdr>
            <w:top w:val="none" w:sz="0" w:space="0" w:color="auto"/>
            <w:left w:val="none" w:sz="0" w:space="0" w:color="auto"/>
            <w:bottom w:val="none" w:sz="0" w:space="0" w:color="auto"/>
            <w:right w:val="none" w:sz="0" w:space="0" w:color="auto"/>
          </w:divBdr>
          <w:divsChild>
            <w:div w:id="1805535785">
              <w:marLeft w:val="4200"/>
              <w:marRight w:val="0"/>
              <w:marTop w:val="0"/>
              <w:marBottom w:val="0"/>
              <w:divBdr>
                <w:top w:val="none" w:sz="0" w:space="0" w:color="auto"/>
                <w:left w:val="none" w:sz="0" w:space="0" w:color="auto"/>
                <w:bottom w:val="none" w:sz="0" w:space="0" w:color="auto"/>
                <w:right w:val="none" w:sz="0" w:space="0" w:color="auto"/>
              </w:divBdr>
            </w:div>
          </w:divsChild>
        </w:div>
        <w:div w:id="597175511">
          <w:marLeft w:val="0"/>
          <w:marRight w:val="0"/>
          <w:marTop w:val="0"/>
          <w:marBottom w:val="0"/>
          <w:divBdr>
            <w:top w:val="none" w:sz="0" w:space="0" w:color="auto"/>
            <w:left w:val="none" w:sz="0" w:space="0" w:color="auto"/>
            <w:bottom w:val="none" w:sz="0" w:space="0" w:color="auto"/>
            <w:right w:val="none" w:sz="0" w:space="0" w:color="auto"/>
          </w:divBdr>
          <w:divsChild>
            <w:div w:id="1783107629">
              <w:marLeft w:val="4200"/>
              <w:marRight w:val="0"/>
              <w:marTop w:val="0"/>
              <w:marBottom w:val="0"/>
              <w:divBdr>
                <w:top w:val="none" w:sz="0" w:space="0" w:color="auto"/>
                <w:left w:val="none" w:sz="0" w:space="0" w:color="auto"/>
                <w:bottom w:val="none" w:sz="0" w:space="0" w:color="auto"/>
                <w:right w:val="none" w:sz="0" w:space="0" w:color="auto"/>
              </w:divBdr>
            </w:div>
          </w:divsChild>
        </w:div>
        <w:div w:id="1615362514">
          <w:marLeft w:val="0"/>
          <w:marRight w:val="0"/>
          <w:marTop w:val="0"/>
          <w:marBottom w:val="0"/>
          <w:divBdr>
            <w:top w:val="none" w:sz="0" w:space="0" w:color="auto"/>
            <w:left w:val="none" w:sz="0" w:space="0" w:color="auto"/>
            <w:bottom w:val="none" w:sz="0" w:space="0" w:color="auto"/>
            <w:right w:val="none" w:sz="0" w:space="0" w:color="auto"/>
          </w:divBdr>
          <w:divsChild>
            <w:div w:id="1045789443">
              <w:marLeft w:val="4200"/>
              <w:marRight w:val="0"/>
              <w:marTop w:val="0"/>
              <w:marBottom w:val="0"/>
              <w:divBdr>
                <w:top w:val="none" w:sz="0" w:space="0" w:color="auto"/>
                <w:left w:val="none" w:sz="0" w:space="0" w:color="auto"/>
                <w:bottom w:val="none" w:sz="0" w:space="0" w:color="auto"/>
                <w:right w:val="none" w:sz="0" w:space="0" w:color="auto"/>
              </w:divBdr>
            </w:div>
          </w:divsChild>
        </w:div>
        <w:div w:id="443621810">
          <w:marLeft w:val="0"/>
          <w:marRight w:val="0"/>
          <w:marTop w:val="0"/>
          <w:marBottom w:val="0"/>
          <w:divBdr>
            <w:top w:val="none" w:sz="0" w:space="0" w:color="auto"/>
            <w:left w:val="none" w:sz="0" w:space="0" w:color="auto"/>
            <w:bottom w:val="none" w:sz="0" w:space="0" w:color="auto"/>
            <w:right w:val="none" w:sz="0" w:space="0" w:color="auto"/>
          </w:divBdr>
          <w:divsChild>
            <w:div w:id="585310054">
              <w:marLeft w:val="4200"/>
              <w:marRight w:val="0"/>
              <w:marTop w:val="0"/>
              <w:marBottom w:val="0"/>
              <w:divBdr>
                <w:top w:val="none" w:sz="0" w:space="0" w:color="auto"/>
                <w:left w:val="none" w:sz="0" w:space="0" w:color="auto"/>
                <w:bottom w:val="none" w:sz="0" w:space="0" w:color="auto"/>
                <w:right w:val="none" w:sz="0" w:space="0" w:color="auto"/>
              </w:divBdr>
            </w:div>
          </w:divsChild>
        </w:div>
        <w:div w:id="328213711">
          <w:marLeft w:val="0"/>
          <w:marRight w:val="0"/>
          <w:marTop w:val="0"/>
          <w:marBottom w:val="0"/>
          <w:divBdr>
            <w:top w:val="none" w:sz="0" w:space="0" w:color="auto"/>
            <w:left w:val="none" w:sz="0" w:space="0" w:color="auto"/>
            <w:bottom w:val="none" w:sz="0" w:space="0" w:color="auto"/>
            <w:right w:val="none" w:sz="0" w:space="0" w:color="auto"/>
          </w:divBdr>
          <w:divsChild>
            <w:div w:id="974725213">
              <w:marLeft w:val="4200"/>
              <w:marRight w:val="0"/>
              <w:marTop w:val="0"/>
              <w:marBottom w:val="0"/>
              <w:divBdr>
                <w:top w:val="none" w:sz="0" w:space="0" w:color="auto"/>
                <w:left w:val="none" w:sz="0" w:space="0" w:color="auto"/>
                <w:bottom w:val="none" w:sz="0" w:space="0" w:color="auto"/>
                <w:right w:val="none" w:sz="0" w:space="0" w:color="auto"/>
              </w:divBdr>
            </w:div>
          </w:divsChild>
        </w:div>
        <w:div w:id="1728988291">
          <w:marLeft w:val="0"/>
          <w:marRight w:val="0"/>
          <w:marTop w:val="0"/>
          <w:marBottom w:val="0"/>
          <w:divBdr>
            <w:top w:val="none" w:sz="0" w:space="0" w:color="auto"/>
            <w:left w:val="none" w:sz="0" w:space="0" w:color="auto"/>
            <w:bottom w:val="none" w:sz="0" w:space="0" w:color="auto"/>
            <w:right w:val="none" w:sz="0" w:space="0" w:color="auto"/>
          </w:divBdr>
          <w:divsChild>
            <w:div w:id="920405176">
              <w:marLeft w:val="4200"/>
              <w:marRight w:val="0"/>
              <w:marTop w:val="0"/>
              <w:marBottom w:val="0"/>
              <w:divBdr>
                <w:top w:val="none" w:sz="0" w:space="0" w:color="auto"/>
                <w:left w:val="none" w:sz="0" w:space="0" w:color="auto"/>
                <w:bottom w:val="none" w:sz="0" w:space="0" w:color="auto"/>
                <w:right w:val="none" w:sz="0" w:space="0" w:color="auto"/>
              </w:divBdr>
            </w:div>
          </w:divsChild>
        </w:div>
        <w:div w:id="1110471090">
          <w:marLeft w:val="0"/>
          <w:marRight w:val="0"/>
          <w:marTop w:val="0"/>
          <w:marBottom w:val="0"/>
          <w:divBdr>
            <w:top w:val="none" w:sz="0" w:space="0" w:color="auto"/>
            <w:left w:val="none" w:sz="0" w:space="0" w:color="auto"/>
            <w:bottom w:val="none" w:sz="0" w:space="0" w:color="auto"/>
            <w:right w:val="none" w:sz="0" w:space="0" w:color="auto"/>
          </w:divBdr>
          <w:divsChild>
            <w:div w:id="1900362007">
              <w:marLeft w:val="4200"/>
              <w:marRight w:val="0"/>
              <w:marTop w:val="0"/>
              <w:marBottom w:val="0"/>
              <w:divBdr>
                <w:top w:val="none" w:sz="0" w:space="0" w:color="auto"/>
                <w:left w:val="none" w:sz="0" w:space="0" w:color="auto"/>
                <w:bottom w:val="none" w:sz="0" w:space="0" w:color="auto"/>
                <w:right w:val="none" w:sz="0" w:space="0" w:color="auto"/>
              </w:divBdr>
            </w:div>
          </w:divsChild>
        </w:div>
        <w:div w:id="1714622812">
          <w:marLeft w:val="0"/>
          <w:marRight w:val="0"/>
          <w:marTop w:val="0"/>
          <w:marBottom w:val="0"/>
          <w:divBdr>
            <w:top w:val="none" w:sz="0" w:space="0" w:color="auto"/>
            <w:left w:val="none" w:sz="0" w:space="0" w:color="auto"/>
            <w:bottom w:val="none" w:sz="0" w:space="0" w:color="auto"/>
            <w:right w:val="none" w:sz="0" w:space="0" w:color="auto"/>
          </w:divBdr>
          <w:divsChild>
            <w:div w:id="1951930489">
              <w:marLeft w:val="4200"/>
              <w:marRight w:val="0"/>
              <w:marTop w:val="0"/>
              <w:marBottom w:val="0"/>
              <w:divBdr>
                <w:top w:val="none" w:sz="0" w:space="0" w:color="auto"/>
                <w:left w:val="none" w:sz="0" w:space="0" w:color="auto"/>
                <w:bottom w:val="none" w:sz="0" w:space="0" w:color="auto"/>
                <w:right w:val="none" w:sz="0" w:space="0" w:color="auto"/>
              </w:divBdr>
            </w:div>
          </w:divsChild>
        </w:div>
        <w:div w:id="1010990098">
          <w:marLeft w:val="0"/>
          <w:marRight w:val="0"/>
          <w:marTop w:val="0"/>
          <w:marBottom w:val="0"/>
          <w:divBdr>
            <w:top w:val="none" w:sz="0" w:space="0" w:color="auto"/>
            <w:left w:val="none" w:sz="0" w:space="0" w:color="auto"/>
            <w:bottom w:val="none" w:sz="0" w:space="0" w:color="auto"/>
            <w:right w:val="none" w:sz="0" w:space="0" w:color="auto"/>
          </w:divBdr>
          <w:divsChild>
            <w:div w:id="332730464">
              <w:marLeft w:val="4200"/>
              <w:marRight w:val="0"/>
              <w:marTop w:val="0"/>
              <w:marBottom w:val="0"/>
              <w:divBdr>
                <w:top w:val="none" w:sz="0" w:space="0" w:color="auto"/>
                <w:left w:val="none" w:sz="0" w:space="0" w:color="auto"/>
                <w:bottom w:val="none" w:sz="0" w:space="0" w:color="auto"/>
                <w:right w:val="none" w:sz="0" w:space="0" w:color="auto"/>
              </w:divBdr>
            </w:div>
          </w:divsChild>
        </w:div>
        <w:div w:id="794256207">
          <w:marLeft w:val="0"/>
          <w:marRight w:val="0"/>
          <w:marTop w:val="0"/>
          <w:marBottom w:val="0"/>
          <w:divBdr>
            <w:top w:val="none" w:sz="0" w:space="0" w:color="auto"/>
            <w:left w:val="none" w:sz="0" w:space="0" w:color="auto"/>
            <w:bottom w:val="none" w:sz="0" w:space="0" w:color="auto"/>
            <w:right w:val="none" w:sz="0" w:space="0" w:color="auto"/>
          </w:divBdr>
          <w:divsChild>
            <w:div w:id="2039162100">
              <w:marLeft w:val="4200"/>
              <w:marRight w:val="0"/>
              <w:marTop w:val="0"/>
              <w:marBottom w:val="0"/>
              <w:divBdr>
                <w:top w:val="none" w:sz="0" w:space="0" w:color="auto"/>
                <w:left w:val="none" w:sz="0" w:space="0" w:color="auto"/>
                <w:bottom w:val="none" w:sz="0" w:space="0" w:color="auto"/>
                <w:right w:val="none" w:sz="0" w:space="0" w:color="auto"/>
              </w:divBdr>
            </w:div>
          </w:divsChild>
        </w:div>
        <w:div w:id="399451585">
          <w:marLeft w:val="0"/>
          <w:marRight w:val="0"/>
          <w:marTop w:val="0"/>
          <w:marBottom w:val="0"/>
          <w:divBdr>
            <w:top w:val="none" w:sz="0" w:space="0" w:color="auto"/>
            <w:left w:val="none" w:sz="0" w:space="0" w:color="auto"/>
            <w:bottom w:val="none" w:sz="0" w:space="0" w:color="auto"/>
            <w:right w:val="none" w:sz="0" w:space="0" w:color="auto"/>
          </w:divBdr>
          <w:divsChild>
            <w:div w:id="1863741915">
              <w:marLeft w:val="4200"/>
              <w:marRight w:val="0"/>
              <w:marTop w:val="0"/>
              <w:marBottom w:val="0"/>
              <w:divBdr>
                <w:top w:val="none" w:sz="0" w:space="0" w:color="auto"/>
                <w:left w:val="none" w:sz="0" w:space="0" w:color="auto"/>
                <w:bottom w:val="none" w:sz="0" w:space="0" w:color="auto"/>
                <w:right w:val="none" w:sz="0" w:space="0" w:color="auto"/>
              </w:divBdr>
            </w:div>
          </w:divsChild>
        </w:div>
        <w:div w:id="1437359483">
          <w:marLeft w:val="0"/>
          <w:marRight w:val="0"/>
          <w:marTop w:val="0"/>
          <w:marBottom w:val="0"/>
          <w:divBdr>
            <w:top w:val="none" w:sz="0" w:space="0" w:color="auto"/>
            <w:left w:val="none" w:sz="0" w:space="0" w:color="auto"/>
            <w:bottom w:val="none" w:sz="0" w:space="0" w:color="auto"/>
            <w:right w:val="none" w:sz="0" w:space="0" w:color="auto"/>
          </w:divBdr>
          <w:divsChild>
            <w:div w:id="2035959411">
              <w:marLeft w:val="4200"/>
              <w:marRight w:val="0"/>
              <w:marTop w:val="0"/>
              <w:marBottom w:val="0"/>
              <w:divBdr>
                <w:top w:val="none" w:sz="0" w:space="0" w:color="auto"/>
                <w:left w:val="none" w:sz="0" w:space="0" w:color="auto"/>
                <w:bottom w:val="none" w:sz="0" w:space="0" w:color="auto"/>
                <w:right w:val="none" w:sz="0" w:space="0" w:color="auto"/>
              </w:divBdr>
            </w:div>
          </w:divsChild>
        </w:div>
        <w:div w:id="884103207">
          <w:marLeft w:val="0"/>
          <w:marRight w:val="0"/>
          <w:marTop w:val="0"/>
          <w:marBottom w:val="0"/>
          <w:divBdr>
            <w:top w:val="none" w:sz="0" w:space="0" w:color="auto"/>
            <w:left w:val="none" w:sz="0" w:space="0" w:color="auto"/>
            <w:bottom w:val="none" w:sz="0" w:space="0" w:color="auto"/>
            <w:right w:val="none" w:sz="0" w:space="0" w:color="auto"/>
          </w:divBdr>
          <w:divsChild>
            <w:div w:id="1811970798">
              <w:marLeft w:val="4200"/>
              <w:marRight w:val="0"/>
              <w:marTop w:val="0"/>
              <w:marBottom w:val="0"/>
              <w:divBdr>
                <w:top w:val="none" w:sz="0" w:space="0" w:color="auto"/>
                <w:left w:val="none" w:sz="0" w:space="0" w:color="auto"/>
                <w:bottom w:val="none" w:sz="0" w:space="0" w:color="auto"/>
                <w:right w:val="none" w:sz="0" w:space="0" w:color="auto"/>
              </w:divBdr>
            </w:div>
          </w:divsChild>
        </w:div>
        <w:div w:id="395663292">
          <w:marLeft w:val="0"/>
          <w:marRight w:val="0"/>
          <w:marTop w:val="0"/>
          <w:marBottom w:val="0"/>
          <w:divBdr>
            <w:top w:val="none" w:sz="0" w:space="0" w:color="auto"/>
            <w:left w:val="none" w:sz="0" w:space="0" w:color="auto"/>
            <w:bottom w:val="none" w:sz="0" w:space="0" w:color="auto"/>
            <w:right w:val="none" w:sz="0" w:space="0" w:color="auto"/>
          </w:divBdr>
          <w:divsChild>
            <w:div w:id="1607545166">
              <w:marLeft w:val="4200"/>
              <w:marRight w:val="0"/>
              <w:marTop w:val="0"/>
              <w:marBottom w:val="0"/>
              <w:divBdr>
                <w:top w:val="none" w:sz="0" w:space="0" w:color="auto"/>
                <w:left w:val="none" w:sz="0" w:space="0" w:color="auto"/>
                <w:bottom w:val="none" w:sz="0" w:space="0" w:color="auto"/>
                <w:right w:val="none" w:sz="0" w:space="0" w:color="auto"/>
              </w:divBdr>
            </w:div>
          </w:divsChild>
        </w:div>
        <w:div w:id="1902062348">
          <w:marLeft w:val="0"/>
          <w:marRight w:val="0"/>
          <w:marTop w:val="0"/>
          <w:marBottom w:val="0"/>
          <w:divBdr>
            <w:top w:val="none" w:sz="0" w:space="0" w:color="auto"/>
            <w:left w:val="none" w:sz="0" w:space="0" w:color="auto"/>
            <w:bottom w:val="none" w:sz="0" w:space="0" w:color="auto"/>
            <w:right w:val="none" w:sz="0" w:space="0" w:color="auto"/>
          </w:divBdr>
          <w:divsChild>
            <w:div w:id="1928615281">
              <w:marLeft w:val="4200"/>
              <w:marRight w:val="0"/>
              <w:marTop w:val="0"/>
              <w:marBottom w:val="0"/>
              <w:divBdr>
                <w:top w:val="none" w:sz="0" w:space="0" w:color="auto"/>
                <w:left w:val="none" w:sz="0" w:space="0" w:color="auto"/>
                <w:bottom w:val="none" w:sz="0" w:space="0" w:color="auto"/>
                <w:right w:val="none" w:sz="0" w:space="0" w:color="auto"/>
              </w:divBdr>
            </w:div>
          </w:divsChild>
        </w:div>
        <w:div w:id="322782686">
          <w:marLeft w:val="0"/>
          <w:marRight w:val="0"/>
          <w:marTop w:val="0"/>
          <w:marBottom w:val="0"/>
          <w:divBdr>
            <w:top w:val="none" w:sz="0" w:space="0" w:color="auto"/>
            <w:left w:val="none" w:sz="0" w:space="0" w:color="auto"/>
            <w:bottom w:val="none" w:sz="0" w:space="0" w:color="auto"/>
            <w:right w:val="none" w:sz="0" w:space="0" w:color="auto"/>
          </w:divBdr>
          <w:divsChild>
            <w:div w:id="1913392296">
              <w:marLeft w:val="4200"/>
              <w:marRight w:val="0"/>
              <w:marTop w:val="0"/>
              <w:marBottom w:val="0"/>
              <w:divBdr>
                <w:top w:val="none" w:sz="0" w:space="0" w:color="auto"/>
                <w:left w:val="none" w:sz="0" w:space="0" w:color="auto"/>
                <w:bottom w:val="none" w:sz="0" w:space="0" w:color="auto"/>
                <w:right w:val="none" w:sz="0" w:space="0" w:color="auto"/>
              </w:divBdr>
            </w:div>
          </w:divsChild>
        </w:div>
        <w:div w:id="1916428303">
          <w:marLeft w:val="0"/>
          <w:marRight w:val="0"/>
          <w:marTop w:val="0"/>
          <w:marBottom w:val="0"/>
          <w:divBdr>
            <w:top w:val="none" w:sz="0" w:space="0" w:color="auto"/>
            <w:left w:val="none" w:sz="0" w:space="0" w:color="auto"/>
            <w:bottom w:val="none" w:sz="0" w:space="0" w:color="auto"/>
            <w:right w:val="none" w:sz="0" w:space="0" w:color="auto"/>
          </w:divBdr>
          <w:divsChild>
            <w:div w:id="2006853708">
              <w:marLeft w:val="4200"/>
              <w:marRight w:val="0"/>
              <w:marTop w:val="0"/>
              <w:marBottom w:val="0"/>
              <w:divBdr>
                <w:top w:val="none" w:sz="0" w:space="0" w:color="auto"/>
                <w:left w:val="none" w:sz="0" w:space="0" w:color="auto"/>
                <w:bottom w:val="none" w:sz="0" w:space="0" w:color="auto"/>
                <w:right w:val="none" w:sz="0" w:space="0" w:color="auto"/>
              </w:divBdr>
            </w:div>
          </w:divsChild>
        </w:div>
      </w:divsChild>
    </w:div>
    <w:div w:id="1281692088">
      <w:bodyDiv w:val="1"/>
      <w:marLeft w:val="0"/>
      <w:marRight w:val="0"/>
      <w:marTop w:val="0"/>
      <w:marBottom w:val="0"/>
      <w:divBdr>
        <w:top w:val="none" w:sz="0" w:space="0" w:color="auto"/>
        <w:left w:val="none" w:sz="0" w:space="0" w:color="auto"/>
        <w:bottom w:val="none" w:sz="0" w:space="0" w:color="auto"/>
        <w:right w:val="none" w:sz="0" w:space="0" w:color="auto"/>
      </w:divBdr>
    </w:div>
    <w:div w:id="1323046774">
      <w:bodyDiv w:val="1"/>
      <w:marLeft w:val="0"/>
      <w:marRight w:val="0"/>
      <w:marTop w:val="0"/>
      <w:marBottom w:val="0"/>
      <w:divBdr>
        <w:top w:val="none" w:sz="0" w:space="0" w:color="auto"/>
        <w:left w:val="none" w:sz="0" w:space="0" w:color="auto"/>
        <w:bottom w:val="none" w:sz="0" w:space="0" w:color="auto"/>
        <w:right w:val="none" w:sz="0" w:space="0" w:color="auto"/>
      </w:divBdr>
    </w:div>
    <w:div w:id="1338383651">
      <w:bodyDiv w:val="1"/>
      <w:marLeft w:val="0"/>
      <w:marRight w:val="0"/>
      <w:marTop w:val="0"/>
      <w:marBottom w:val="0"/>
      <w:divBdr>
        <w:top w:val="none" w:sz="0" w:space="0" w:color="auto"/>
        <w:left w:val="none" w:sz="0" w:space="0" w:color="auto"/>
        <w:bottom w:val="none" w:sz="0" w:space="0" w:color="auto"/>
        <w:right w:val="none" w:sz="0" w:space="0" w:color="auto"/>
      </w:divBdr>
    </w:div>
    <w:div w:id="1354963748">
      <w:bodyDiv w:val="1"/>
      <w:marLeft w:val="0"/>
      <w:marRight w:val="0"/>
      <w:marTop w:val="0"/>
      <w:marBottom w:val="0"/>
      <w:divBdr>
        <w:top w:val="none" w:sz="0" w:space="0" w:color="auto"/>
        <w:left w:val="none" w:sz="0" w:space="0" w:color="auto"/>
        <w:bottom w:val="none" w:sz="0" w:space="0" w:color="auto"/>
        <w:right w:val="none" w:sz="0" w:space="0" w:color="auto"/>
      </w:divBdr>
    </w:div>
    <w:div w:id="1361977017">
      <w:bodyDiv w:val="1"/>
      <w:marLeft w:val="0"/>
      <w:marRight w:val="0"/>
      <w:marTop w:val="0"/>
      <w:marBottom w:val="0"/>
      <w:divBdr>
        <w:top w:val="none" w:sz="0" w:space="0" w:color="auto"/>
        <w:left w:val="none" w:sz="0" w:space="0" w:color="auto"/>
        <w:bottom w:val="none" w:sz="0" w:space="0" w:color="auto"/>
        <w:right w:val="none" w:sz="0" w:space="0" w:color="auto"/>
      </w:divBdr>
    </w:div>
    <w:div w:id="1497111604">
      <w:bodyDiv w:val="1"/>
      <w:marLeft w:val="0"/>
      <w:marRight w:val="0"/>
      <w:marTop w:val="0"/>
      <w:marBottom w:val="0"/>
      <w:divBdr>
        <w:top w:val="none" w:sz="0" w:space="0" w:color="auto"/>
        <w:left w:val="none" w:sz="0" w:space="0" w:color="auto"/>
        <w:bottom w:val="none" w:sz="0" w:space="0" w:color="auto"/>
        <w:right w:val="none" w:sz="0" w:space="0" w:color="auto"/>
      </w:divBdr>
    </w:div>
    <w:div w:id="1508013339">
      <w:bodyDiv w:val="1"/>
      <w:marLeft w:val="0"/>
      <w:marRight w:val="0"/>
      <w:marTop w:val="0"/>
      <w:marBottom w:val="0"/>
      <w:divBdr>
        <w:top w:val="none" w:sz="0" w:space="0" w:color="auto"/>
        <w:left w:val="none" w:sz="0" w:space="0" w:color="auto"/>
        <w:bottom w:val="none" w:sz="0" w:space="0" w:color="auto"/>
        <w:right w:val="none" w:sz="0" w:space="0" w:color="auto"/>
      </w:divBdr>
    </w:div>
    <w:div w:id="1543401819">
      <w:bodyDiv w:val="1"/>
      <w:marLeft w:val="0"/>
      <w:marRight w:val="0"/>
      <w:marTop w:val="0"/>
      <w:marBottom w:val="0"/>
      <w:divBdr>
        <w:top w:val="none" w:sz="0" w:space="0" w:color="auto"/>
        <w:left w:val="none" w:sz="0" w:space="0" w:color="auto"/>
        <w:bottom w:val="none" w:sz="0" w:space="0" w:color="auto"/>
        <w:right w:val="none" w:sz="0" w:space="0" w:color="auto"/>
      </w:divBdr>
      <w:divsChild>
        <w:div w:id="1659650942">
          <w:marLeft w:val="0"/>
          <w:marRight w:val="0"/>
          <w:marTop w:val="0"/>
          <w:marBottom w:val="0"/>
          <w:divBdr>
            <w:top w:val="none" w:sz="0" w:space="0" w:color="auto"/>
            <w:left w:val="none" w:sz="0" w:space="0" w:color="auto"/>
            <w:bottom w:val="none" w:sz="0" w:space="0" w:color="auto"/>
            <w:right w:val="none" w:sz="0" w:space="0" w:color="auto"/>
          </w:divBdr>
          <w:divsChild>
            <w:div w:id="188475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898448">
      <w:bodyDiv w:val="1"/>
      <w:marLeft w:val="0"/>
      <w:marRight w:val="0"/>
      <w:marTop w:val="0"/>
      <w:marBottom w:val="0"/>
      <w:divBdr>
        <w:top w:val="none" w:sz="0" w:space="0" w:color="auto"/>
        <w:left w:val="none" w:sz="0" w:space="0" w:color="auto"/>
        <w:bottom w:val="none" w:sz="0" w:space="0" w:color="auto"/>
        <w:right w:val="none" w:sz="0" w:space="0" w:color="auto"/>
      </w:divBdr>
    </w:div>
    <w:div w:id="1704358380">
      <w:bodyDiv w:val="1"/>
      <w:marLeft w:val="0"/>
      <w:marRight w:val="0"/>
      <w:marTop w:val="0"/>
      <w:marBottom w:val="0"/>
      <w:divBdr>
        <w:top w:val="none" w:sz="0" w:space="0" w:color="auto"/>
        <w:left w:val="none" w:sz="0" w:space="0" w:color="auto"/>
        <w:bottom w:val="none" w:sz="0" w:space="0" w:color="auto"/>
        <w:right w:val="none" w:sz="0" w:space="0" w:color="auto"/>
      </w:divBdr>
      <w:divsChild>
        <w:div w:id="942804485">
          <w:marLeft w:val="0"/>
          <w:marRight w:val="0"/>
          <w:marTop w:val="0"/>
          <w:marBottom w:val="0"/>
          <w:divBdr>
            <w:top w:val="none" w:sz="0" w:space="0" w:color="auto"/>
            <w:left w:val="none" w:sz="0" w:space="0" w:color="auto"/>
            <w:bottom w:val="none" w:sz="0" w:space="0" w:color="auto"/>
            <w:right w:val="none" w:sz="0" w:space="0" w:color="auto"/>
          </w:divBdr>
        </w:div>
      </w:divsChild>
    </w:div>
    <w:div w:id="1710494086">
      <w:bodyDiv w:val="1"/>
      <w:marLeft w:val="0"/>
      <w:marRight w:val="0"/>
      <w:marTop w:val="0"/>
      <w:marBottom w:val="0"/>
      <w:divBdr>
        <w:top w:val="none" w:sz="0" w:space="0" w:color="auto"/>
        <w:left w:val="none" w:sz="0" w:space="0" w:color="auto"/>
        <w:bottom w:val="none" w:sz="0" w:space="0" w:color="auto"/>
        <w:right w:val="none" w:sz="0" w:space="0" w:color="auto"/>
      </w:divBdr>
    </w:div>
    <w:div w:id="1728918224">
      <w:bodyDiv w:val="1"/>
      <w:marLeft w:val="0"/>
      <w:marRight w:val="0"/>
      <w:marTop w:val="0"/>
      <w:marBottom w:val="0"/>
      <w:divBdr>
        <w:top w:val="none" w:sz="0" w:space="0" w:color="auto"/>
        <w:left w:val="none" w:sz="0" w:space="0" w:color="auto"/>
        <w:bottom w:val="none" w:sz="0" w:space="0" w:color="auto"/>
        <w:right w:val="none" w:sz="0" w:space="0" w:color="auto"/>
      </w:divBdr>
    </w:div>
    <w:div w:id="1766654819">
      <w:bodyDiv w:val="1"/>
      <w:marLeft w:val="0"/>
      <w:marRight w:val="0"/>
      <w:marTop w:val="0"/>
      <w:marBottom w:val="0"/>
      <w:divBdr>
        <w:top w:val="none" w:sz="0" w:space="0" w:color="auto"/>
        <w:left w:val="none" w:sz="0" w:space="0" w:color="auto"/>
        <w:bottom w:val="none" w:sz="0" w:space="0" w:color="auto"/>
        <w:right w:val="none" w:sz="0" w:space="0" w:color="auto"/>
      </w:divBdr>
    </w:div>
    <w:div w:id="1790127928">
      <w:bodyDiv w:val="1"/>
      <w:marLeft w:val="0"/>
      <w:marRight w:val="0"/>
      <w:marTop w:val="0"/>
      <w:marBottom w:val="0"/>
      <w:divBdr>
        <w:top w:val="none" w:sz="0" w:space="0" w:color="auto"/>
        <w:left w:val="none" w:sz="0" w:space="0" w:color="auto"/>
        <w:bottom w:val="none" w:sz="0" w:space="0" w:color="auto"/>
        <w:right w:val="none" w:sz="0" w:space="0" w:color="auto"/>
      </w:divBdr>
    </w:div>
    <w:div w:id="1799909795">
      <w:bodyDiv w:val="1"/>
      <w:marLeft w:val="0"/>
      <w:marRight w:val="0"/>
      <w:marTop w:val="0"/>
      <w:marBottom w:val="0"/>
      <w:divBdr>
        <w:top w:val="none" w:sz="0" w:space="0" w:color="auto"/>
        <w:left w:val="none" w:sz="0" w:space="0" w:color="auto"/>
        <w:bottom w:val="none" w:sz="0" w:space="0" w:color="auto"/>
        <w:right w:val="none" w:sz="0" w:space="0" w:color="auto"/>
      </w:divBdr>
    </w:div>
    <w:div w:id="2013142440">
      <w:bodyDiv w:val="1"/>
      <w:marLeft w:val="0"/>
      <w:marRight w:val="0"/>
      <w:marTop w:val="0"/>
      <w:marBottom w:val="0"/>
      <w:divBdr>
        <w:top w:val="none" w:sz="0" w:space="0" w:color="auto"/>
        <w:left w:val="none" w:sz="0" w:space="0" w:color="auto"/>
        <w:bottom w:val="none" w:sz="0" w:space="0" w:color="auto"/>
        <w:right w:val="none" w:sz="0" w:space="0" w:color="auto"/>
      </w:divBdr>
    </w:div>
    <w:div w:id="2045910534">
      <w:bodyDiv w:val="1"/>
      <w:marLeft w:val="0"/>
      <w:marRight w:val="0"/>
      <w:marTop w:val="0"/>
      <w:marBottom w:val="0"/>
      <w:divBdr>
        <w:top w:val="none" w:sz="0" w:space="0" w:color="auto"/>
        <w:left w:val="none" w:sz="0" w:space="0" w:color="auto"/>
        <w:bottom w:val="none" w:sz="0" w:space="0" w:color="auto"/>
        <w:right w:val="none" w:sz="0" w:space="0" w:color="auto"/>
      </w:divBdr>
    </w:div>
    <w:div w:id="2064208764">
      <w:bodyDiv w:val="1"/>
      <w:marLeft w:val="0"/>
      <w:marRight w:val="0"/>
      <w:marTop w:val="0"/>
      <w:marBottom w:val="0"/>
      <w:divBdr>
        <w:top w:val="none" w:sz="0" w:space="0" w:color="auto"/>
        <w:left w:val="none" w:sz="0" w:space="0" w:color="auto"/>
        <w:bottom w:val="none" w:sz="0" w:space="0" w:color="auto"/>
        <w:right w:val="none" w:sz="0" w:space="0" w:color="auto"/>
      </w:divBdr>
      <w:divsChild>
        <w:div w:id="1646201825">
          <w:marLeft w:val="0"/>
          <w:marRight w:val="0"/>
          <w:marTop w:val="0"/>
          <w:marBottom w:val="0"/>
          <w:divBdr>
            <w:top w:val="none" w:sz="0" w:space="0" w:color="auto"/>
            <w:left w:val="none" w:sz="0" w:space="0" w:color="auto"/>
            <w:bottom w:val="none" w:sz="0" w:space="0" w:color="auto"/>
            <w:right w:val="none" w:sz="0" w:space="0" w:color="auto"/>
          </w:divBdr>
          <w:divsChild>
            <w:div w:id="1670407941">
              <w:marLeft w:val="4200"/>
              <w:marRight w:val="0"/>
              <w:marTop w:val="0"/>
              <w:marBottom w:val="0"/>
              <w:divBdr>
                <w:top w:val="none" w:sz="0" w:space="0" w:color="auto"/>
                <w:left w:val="none" w:sz="0" w:space="0" w:color="auto"/>
                <w:bottom w:val="none" w:sz="0" w:space="0" w:color="auto"/>
                <w:right w:val="none" w:sz="0" w:space="0" w:color="auto"/>
              </w:divBdr>
            </w:div>
          </w:divsChild>
        </w:div>
        <w:div w:id="2031567334">
          <w:marLeft w:val="0"/>
          <w:marRight w:val="0"/>
          <w:marTop w:val="0"/>
          <w:marBottom w:val="0"/>
          <w:divBdr>
            <w:top w:val="none" w:sz="0" w:space="0" w:color="auto"/>
            <w:left w:val="none" w:sz="0" w:space="0" w:color="auto"/>
            <w:bottom w:val="none" w:sz="0" w:space="0" w:color="auto"/>
            <w:right w:val="none" w:sz="0" w:space="0" w:color="auto"/>
          </w:divBdr>
          <w:divsChild>
            <w:div w:id="1377774004">
              <w:marLeft w:val="4200"/>
              <w:marRight w:val="0"/>
              <w:marTop w:val="0"/>
              <w:marBottom w:val="0"/>
              <w:divBdr>
                <w:top w:val="none" w:sz="0" w:space="0" w:color="auto"/>
                <w:left w:val="none" w:sz="0" w:space="0" w:color="auto"/>
                <w:bottom w:val="none" w:sz="0" w:space="0" w:color="auto"/>
                <w:right w:val="none" w:sz="0" w:space="0" w:color="auto"/>
              </w:divBdr>
            </w:div>
          </w:divsChild>
        </w:div>
        <w:div w:id="100340004">
          <w:marLeft w:val="0"/>
          <w:marRight w:val="0"/>
          <w:marTop w:val="0"/>
          <w:marBottom w:val="0"/>
          <w:divBdr>
            <w:top w:val="none" w:sz="0" w:space="0" w:color="auto"/>
            <w:left w:val="none" w:sz="0" w:space="0" w:color="auto"/>
            <w:bottom w:val="none" w:sz="0" w:space="0" w:color="auto"/>
            <w:right w:val="none" w:sz="0" w:space="0" w:color="auto"/>
          </w:divBdr>
          <w:divsChild>
            <w:div w:id="1021274026">
              <w:marLeft w:val="4200"/>
              <w:marRight w:val="0"/>
              <w:marTop w:val="0"/>
              <w:marBottom w:val="0"/>
              <w:divBdr>
                <w:top w:val="none" w:sz="0" w:space="0" w:color="auto"/>
                <w:left w:val="none" w:sz="0" w:space="0" w:color="auto"/>
                <w:bottom w:val="none" w:sz="0" w:space="0" w:color="auto"/>
                <w:right w:val="none" w:sz="0" w:space="0" w:color="auto"/>
              </w:divBdr>
            </w:div>
          </w:divsChild>
        </w:div>
        <w:div w:id="2004812670">
          <w:marLeft w:val="0"/>
          <w:marRight w:val="0"/>
          <w:marTop w:val="0"/>
          <w:marBottom w:val="0"/>
          <w:divBdr>
            <w:top w:val="none" w:sz="0" w:space="0" w:color="auto"/>
            <w:left w:val="none" w:sz="0" w:space="0" w:color="auto"/>
            <w:bottom w:val="none" w:sz="0" w:space="0" w:color="auto"/>
            <w:right w:val="none" w:sz="0" w:space="0" w:color="auto"/>
          </w:divBdr>
          <w:divsChild>
            <w:div w:id="715007175">
              <w:marLeft w:val="4200"/>
              <w:marRight w:val="0"/>
              <w:marTop w:val="0"/>
              <w:marBottom w:val="0"/>
              <w:divBdr>
                <w:top w:val="none" w:sz="0" w:space="0" w:color="auto"/>
                <w:left w:val="none" w:sz="0" w:space="0" w:color="auto"/>
                <w:bottom w:val="none" w:sz="0" w:space="0" w:color="auto"/>
                <w:right w:val="none" w:sz="0" w:space="0" w:color="auto"/>
              </w:divBdr>
            </w:div>
          </w:divsChild>
        </w:div>
        <w:div w:id="150173282">
          <w:marLeft w:val="0"/>
          <w:marRight w:val="0"/>
          <w:marTop w:val="0"/>
          <w:marBottom w:val="0"/>
          <w:divBdr>
            <w:top w:val="none" w:sz="0" w:space="0" w:color="auto"/>
            <w:left w:val="none" w:sz="0" w:space="0" w:color="auto"/>
            <w:bottom w:val="none" w:sz="0" w:space="0" w:color="auto"/>
            <w:right w:val="none" w:sz="0" w:space="0" w:color="auto"/>
          </w:divBdr>
          <w:divsChild>
            <w:div w:id="2105952291">
              <w:marLeft w:val="4200"/>
              <w:marRight w:val="0"/>
              <w:marTop w:val="0"/>
              <w:marBottom w:val="0"/>
              <w:divBdr>
                <w:top w:val="none" w:sz="0" w:space="0" w:color="auto"/>
                <w:left w:val="none" w:sz="0" w:space="0" w:color="auto"/>
                <w:bottom w:val="none" w:sz="0" w:space="0" w:color="auto"/>
                <w:right w:val="none" w:sz="0" w:space="0" w:color="auto"/>
              </w:divBdr>
            </w:div>
          </w:divsChild>
        </w:div>
        <w:div w:id="1646423827">
          <w:marLeft w:val="0"/>
          <w:marRight w:val="0"/>
          <w:marTop w:val="0"/>
          <w:marBottom w:val="0"/>
          <w:divBdr>
            <w:top w:val="none" w:sz="0" w:space="0" w:color="auto"/>
            <w:left w:val="none" w:sz="0" w:space="0" w:color="auto"/>
            <w:bottom w:val="none" w:sz="0" w:space="0" w:color="auto"/>
            <w:right w:val="none" w:sz="0" w:space="0" w:color="auto"/>
          </w:divBdr>
          <w:divsChild>
            <w:div w:id="1068187288">
              <w:marLeft w:val="4200"/>
              <w:marRight w:val="0"/>
              <w:marTop w:val="0"/>
              <w:marBottom w:val="0"/>
              <w:divBdr>
                <w:top w:val="none" w:sz="0" w:space="0" w:color="auto"/>
                <w:left w:val="none" w:sz="0" w:space="0" w:color="auto"/>
                <w:bottom w:val="none" w:sz="0" w:space="0" w:color="auto"/>
                <w:right w:val="none" w:sz="0" w:space="0" w:color="auto"/>
              </w:divBdr>
            </w:div>
          </w:divsChild>
        </w:div>
        <w:div w:id="859784557">
          <w:marLeft w:val="0"/>
          <w:marRight w:val="0"/>
          <w:marTop w:val="0"/>
          <w:marBottom w:val="0"/>
          <w:divBdr>
            <w:top w:val="none" w:sz="0" w:space="0" w:color="auto"/>
            <w:left w:val="none" w:sz="0" w:space="0" w:color="auto"/>
            <w:bottom w:val="none" w:sz="0" w:space="0" w:color="auto"/>
            <w:right w:val="none" w:sz="0" w:space="0" w:color="auto"/>
          </w:divBdr>
          <w:divsChild>
            <w:div w:id="1197813661">
              <w:marLeft w:val="4200"/>
              <w:marRight w:val="0"/>
              <w:marTop w:val="0"/>
              <w:marBottom w:val="0"/>
              <w:divBdr>
                <w:top w:val="none" w:sz="0" w:space="0" w:color="auto"/>
                <w:left w:val="none" w:sz="0" w:space="0" w:color="auto"/>
                <w:bottom w:val="none" w:sz="0" w:space="0" w:color="auto"/>
                <w:right w:val="none" w:sz="0" w:space="0" w:color="auto"/>
              </w:divBdr>
            </w:div>
          </w:divsChild>
        </w:div>
        <w:div w:id="825171285">
          <w:marLeft w:val="0"/>
          <w:marRight w:val="0"/>
          <w:marTop w:val="0"/>
          <w:marBottom w:val="0"/>
          <w:divBdr>
            <w:top w:val="none" w:sz="0" w:space="0" w:color="auto"/>
            <w:left w:val="none" w:sz="0" w:space="0" w:color="auto"/>
            <w:bottom w:val="none" w:sz="0" w:space="0" w:color="auto"/>
            <w:right w:val="none" w:sz="0" w:space="0" w:color="auto"/>
          </w:divBdr>
          <w:divsChild>
            <w:div w:id="2117283080">
              <w:marLeft w:val="4200"/>
              <w:marRight w:val="0"/>
              <w:marTop w:val="0"/>
              <w:marBottom w:val="0"/>
              <w:divBdr>
                <w:top w:val="none" w:sz="0" w:space="0" w:color="auto"/>
                <w:left w:val="none" w:sz="0" w:space="0" w:color="auto"/>
                <w:bottom w:val="none" w:sz="0" w:space="0" w:color="auto"/>
                <w:right w:val="none" w:sz="0" w:space="0" w:color="auto"/>
              </w:divBdr>
            </w:div>
          </w:divsChild>
        </w:div>
        <w:div w:id="416754101">
          <w:marLeft w:val="0"/>
          <w:marRight w:val="0"/>
          <w:marTop w:val="0"/>
          <w:marBottom w:val="0"/>
          <w:divBdr>
            <w:top w:val="none" w:sz="0" w:space="0" w:color="auto"/>
            <w:left w:val="none" w:sz="0" w:space="0" w:color="auto"/>
            <w:bottom w:val="none" w:sz="0" w:space="0" w:color="auto"/>
            <w:right w:val="none" w:sz="0" w:space="0" w:color="auto"/>
          </w:divBdr>
          <w:divsChild>
            <w:div w:id="1663587334">
              <w:marLeft w:val="4200"/>
              <w:marRight w:val="0"/>
              <w:marTop w:val="0"/>
              <w:marBottom w:val="0"/>
              <w:divBdr>
                <w:top w:val="none" w:sz="0" w:space="0" w:color="auto"/>
                <w:left w:val="none" w:sz="0" w:space="0" w:color="auto"/>
                <w:bottom w:val="none" w:sz="0" w:space="0" w:color="auto"/>
                <w:right w:val="none" w:sz="0" w:space="0" w:color="auto"/>
              </w:divBdr>
            </w:div>
          </w:divsChild>
        </w:div>
        <w:div w:id="1919707861">
          <w:marLeft w:val="0"/>
          <w:marRight w:val="0"/>
          <w:marTop w:val="0"/>
          <w:marBottom w:val="0"/>
          <w:divBdr>
            <w:top w:val="none" w:sz="0" w:space="0" w:color="auto"/>
            <w:left w:val="none" w:sz="0" w:space="0" w:color="auto"/>
            <w:bottom w:val="none" w:sz="0" w:space="0" w:color="auto"/>
            <w:right w:val="none" w:sz="0" w:space="0" w:color="auto"/>
          </w:divBdr>
          <w:divsChild>
            <w:div w:id="689189277">
              <w:marLeft w:val="4200"/>
              <w:marRight w:val="0"/>
              <w:marTop w:val="0"/>
              <w:marBottom w:val="0"/>
              <w:divBdr>
                <w:top w:val="none" w:sz="0" w:space="0" w:color="auto"/>
                <w:left w:val="none" w:sz="0" w:space="0" w:color="auto"/>
                <w:bottom w:val="none" w:sz="0" w:space="0" w:color="auto"/>
                <w:right w:val="none" w:sz="0" w:space="0" w:color="auto"/>
              </w:divBdr>
            </w:div>
          </w:divsChild>
        </w:div>
        <w:div w:id="301815559">
          <w:marLeft w:val="0"/>
          <w:marRight w:val="0"/>
          <w:marTop w:val="0"/>
          <w:marBottom w:val="0"/>
          <w:divBdr>
            <w:top w:val="none" w:sz="0" w:space="0" w:color="auto"/>
            <w:left w:val="none" w:sz="0" w:space="0" w:color="auto"/>
            <w:bottom w:val="none" w:sz="0" w:space="0" w:color="auto"/>
            <w:right w:val="none" w:sz="0" w:space="0" w:color="auto"/>
          </w:divBdr>
          <w:divsChild>
            <w:div w:id="243606971">
              <w:marLeft w:val="4200"/>
              <w:marRight w:val="0"/>
              <w:marTop w:val="0"/>
              <w:marBottom w:val="0"/>
              <w:divBdr>
                <w:top w:val="none" w:sz="0" w:space="0" w:color="auto"/>
                <w:left w:val="none" w:sz="0" w:space="0" w:color="auto"/>
                <w:bottom w:val="none" w:sz="0" w:space="0" w:color="auto"/>
                <w:right w:val="none" w:sz="0" w:space="0" w:color="auto"/>
              </w:divBdr>
            </w:div>
          </w:divsChild>
        </w:div>
        <w:div w:id="278297987">
          <w:marLeft w:val="0"/>
          <w:marRight w:val="0"/>
          <w:marTop w:val="0"/>
          <w:marBottom w:val="0"/>
          <w:divBdr>
            <w:top w:val="none" w:sz="0" w:space="0" w:color="auto"/>
            <w:left w:val="none" w:sz="0" w:space="0" w:color="auto"/>
            <w:bottom w:val="none" w:sz="0" w:space="0" w:color="auto"/>
            <w:right w:val="none" w:sz="0" w:space="0" w:color="auto"/>
          </w:divBdr>
          <w:divsChild>
            <w:div w:id="1016999386">
              <w:marLeft w:val="4200"/>
              <w:marRight w:val="0"/>
              <w:marTop w:val="0"/>
              <w:marBottom w:val="0"/>
              <w:divBdr>
                <w:top w:val="none" w:sz="0" w:space="0" w:color="auto"/>
                <w:left w:val="none" w:sz="0" w:space="0" w:color="auto"/>
                <w:bottom w:val="none" w:sz="0" w:space="0" w:color="auto"/>
                <w:right w:val="none" w:sz="0" w:space="0" w:color="auto"/>
              </w:divBdr>
            </w:div>
          </w:divsChild>
        </w:div>
        <w:div w:id="1216702961">
          <w:marLeft w:val="0"/>
          <w:marRight w:val="0"/>
          <w:marTop w:val="0"/>
          <w:marBottom w:val="0"/>
          <w:divBdr>
            <w:top w:val="none" w:sz="0" w:space="0" w:color="auto"/>
            <w:left w:val="none" w:sz="0" w:space="0" w:color="auto"/>
            <w:bottom w:val="none" w:sz="0" w:space="0" w:color="auto"/>
            <w:right w:val="none" w:sz="0" w:space="0" w:color="auto"/>
          </w:divBdr>
          <w:divsChild>
            <w:div w:id="837380569">
              <w:marLeft w:val="4200"/>
              <w:marRight w:val="0"/>
              <w:marTop w:val="0"/>
              <w:marBottom w:val="0"/>
              <w:divBdr>
                <w:top w:val="none" w:sz="0" w:space="0" w:color="auto"/>
                <w:left w:val="none" w:sz="0" w:space="0" w:color="auto"/>
                <w:bottom w:val="none" w:sz="0" w:space="0" w:color="auto"/>
                <w:right w:val="none" w:sz="0" w:space="0" w:color="auto"/>
              </w:divBdr>
            </w:div>
          </w:divsChild>
        </w:div>
        <w:div w:id="285081869">
          <w:marLeft w:val="0"/>
          <w:marRight w:val="0"/>
          <w:marTop w:val="0"/>
          <w:marBottom w:val="0"/>
          <w:divBdr>
            <w:top w:val="none" w:sz="0" w:space="0" w:color="auto"/>
            <w:left w:val="none" w:sz="0" w:space="0" w:color="auto"/>
            <w:bottom w:val="none" w:sz="0" w:space="0" w:color="auto"/>
            <w:right w:val="none" w:sz="0" w:space="0" w:color="auto"/>
          </w:divBdr>
          <w:divsChild>
            <w:div w:id="2079281378">
              <w:marLeft w:val="4200"/>
              <w:marRight w:val="0"/>
              <w:marTop w:val="0"/>
              <w:marBottom w:val="0"/>
              <w:divBdr>
                <w:top w:val="none" w:sz="0" w:space="0" w:color="auto"/>
                <w:left w:val="none" w:sz="0" w:space="0" w:color="auto"/>
                <w:bottom w:val="none" w:sz="0" w:space="0" w:color="auto"/>
                <w:right w:val="none" w:sz="0" w:space="0" w:color="auto"/>
              </w:divBdr>
            </w:div>
          </w:divsChild>
        </w:div>
        <w:div w:id="566303556">
          <w:marLeft w:val="0"/>
          <w:marRight w:val="0"/>
          <w:marTop w:val="0"/>
          <w:marBottom w:val="0"/>
          <w:divBdr>
            <w:top w:val="none" w:sz="0" w:space="0" w:color="auto"/>
            <w:left w:val="none" w:sz="0" w:space="0" w:color="auto"/>
            <w:bottom w:val="none" w:sz="0" w:space="0" w:color="auto"/>
            <w:right w:val="none" w:sz="0" w:space="0" w:color="auto"/>
          </w:divBdr>
          <w:divsChild>
            <w:div w:id="1329674348">
              <w:marLeft w:val="4200"/>
              <w:marRight w:val="0"/>
              <w:marTop w:val="0"/>
              <w:marBottom w:val="0"/>
              <w:divBdr>
                <w:top w:val="none" w:sz="0" w:space="0" w:color="auto"/>
                <w:left w:val="none" w:sz="0" w:space="0" w:color="auto"/>
                <w:bottom w:val="none" w:sz="0" w:space="0" w:color="auto"/>
                <w:right w:val="none" w:sz="0" w:space="0" w:color="auto"/>
              </w:divBdr>
            </w:div>
          </w:divsChild>
        </w:div>
        <w:div w:id="1684283335">
          <w:marLeft w:val="0"/>
          <w:marRight w:val="0"/>
          <w:marTop w:val="0"/>
          <w:marBottom w:val="0"/>
          <w:divBdr>
            <w:top w:val="none" w:sz="0" w:space="0" w:color="auto"/>
            <w:left w:val="none" w:sz="0" w:space="0" w:color="auto"/>
            <w:bottom w:val="none" w:sz="0" w:space="0" w:color="auto"/>
            <w:right w:val="none" w:sz="0" w:space="0" w:color="auto"/>
          </w:divBdr>
          <w:divsChild>
            <w:div w:id="245454393">
              <w:marLeft w:val="4200"/>
              <w:marRight w:val="0"/>
              <w:marTop w:val="0"/>
              <w:marBottom w:val="0"/>
              <w:divBdr>
                <w:top w:val="none" w:sz="0" w:space="0" w:color="auto"/>
                <w:left w:val="none" w:sz="0" w:space="0" w:color="auto"/>
                <w:bottom w:val="none" w:sz="0" w:space="0" w:color="auto"/>
                <w:right w:val="none" w:sz="0" w:space="0" w:color="auto"/>
              </w:divBdr>
            </w:div>
          </w:divsChild>
        </w:div>
        <w:div w:id="774405725">
          <w:marLeft w:val="0"/>
          <w:marRight w:val="0"/>
          <w:marTop w:val="0"/>
          <w:marBottom w:val="0"/>
          <w:divBdr>
            <w:top w:val="none" w:sz="0" w:space="0" w:color="auto"/>
            <w:left w:val="none" w:sz="0" w:space="0" w:color="auto"/>
            <w:bottom w:val="none" w:sz="0" w:space="0" w:color="auto"/>
            <w:right w:val="none" w:sz="0" w:space="0" w:color="auto"/>
          </w:divBdr>
          <w:divsChild>
            <w:div w:id="501628857">
              <w:marLeft w:val="4200"/>
              <w:marRight w:val="0"/>
              <w:marTop w:val="0"/>
              <w:marBottom w:val="0"/>
              <w:divBdr>
                <w:top w:val="none" w:sz="0" w:space="0" w:color="auto"/>
                <w:left w:val="none" w:sz="0" w:space="0" w:color="auto"/>
                <w:bottom w:val="none" w:sz="0" w:space="0" w:color="auto"/>
                <w:right w:val="none" w:sz="0" w:space="0" w:color="auto"/>
              </w:divBdr>
            </w:div>
          </w:divsChild>
        </w:div>
        <w:div w:id="1085153450">
          <w:marLeft w:val="0"/>
          <w:marRight w:val="0"/>
          <w:marTop w:val="0"/>
          <w:marBottom w:val="0"/>
          <w:divBdr>
            <w:top w:val="none" w:sz="0" w:space="0" w:color="auto"/>
            <w:left w:val="none" w:sz="0" w:space="0" w:color="auto"/>
            <w:bottom w:val="none" w:sz="0" w:space="0" w:color="auto"/>
            <w:right w:val="none" w:sz="0" w:space="0" w:color="auto"/>
          </w:divBdr>
          <w:divsChild>
            <w:div w:id="1647196399">
              <w:marLeft w:val="4200"/>
              <w:marRight w:val="0"/>
              <w:marTop w:val="0"/>
              <w:marBottom w:val="0"/>
              <w:divBdr>
                <w:top w:val="none" w:sz="0" w:space="0" w:color="auto"/>
                <w:left w:val="none" w:sz="0" w:space="0" w:color="auto"/>
                <w:bottom w:val="none" w:sz="0" w:space="0" w:color="auto"/>
                <w:right w:val="none" w:sz="0" w:space="0" w:color="auto"/>
              </w:divBdr>
            </w:div>
          </w:divsChild>
        </w:div>
        <w:div w:id="503395640">
          <w:marLeft w:val="0"/>
          <w:marRight w:val="0"/>
          <w:marTop w:val="0"/>
          <w:marBottom w:val="0"/>
          <w:divBdr>
            <w:top w:val="none" w:sz="0" w:space="0" w:color="auto"/>
            <w:left w:val="none" w:sz="0" w:space="0" w:color="auto"/>
            <w:bottom w:val="none" w:sz="0" w:space="0" w:color="auto"/>
            <w:right w:val="none" w:sz="0" w:space="0" w:color="auto"/>
          </w:divBdr>
          <w:divsChild>
            <w:div w:id="779378325">
              <w:marLeft w:val="4200"/>
              <w:marRight w:val="0"/>
              <w:marTop w:val="0"/>
              <w:marBottom w:val="0"/>
              <w:divBdr>
                <w:top w:val="none" w:sz="0" w:space="0" w:color="auto"/>
                <w:left w:val="none" w:sz="0" w:space="0" w:color="auto"/>
                <w:bottom w:val="none" w:sz="0" w:space="0" w:color="auto"/>
                <w:right w:val="none" w:sz="0" w:space="0" w:color="auto"/>
              </w:divBdr>
            </w:div>
          </w:divsChild>
        </w:div>
        <w:div w:id="1117875849">
          <w:marLeft w:val="0"/>
          <w:marRight w:val="0"/>
          <w:marTop w:val="0"/>
          <w:marBottom w:val="0"/>
          <w:divBdr>
            <w:top w:val="none" w:sz="0" w:space="0" w:color="auto"/>
            <w:left w:val="none" w:sz="0" w:space="0" w:color="auto"/>
            <w:bottom w:val="none" w:sz="0" w:space="0" w:color="auto"/>
            <w:right w:val="none" w:sz="0" w:space="0" w:color="auto"/>
          </w:divBdr>
          <w:divsChild>
            <w:div w:id="1140419119">
              <w:marLeft w:val="4200"/>
              <w:marRight w:val="0"/>
              <w:marTop w:val="0"/>
              <w:marBottom w:val="0"/>
              <w:divBdr>
                <w:top w:val="none" w:sz="0" w:space="0" w:color="auto"/>
                <w:left w:val="none" w:sz="0" w:space="0" w:color="auto"/>
                <w:bottom w:val="none" w:sz="0" w:space="0" w:color="auto"/>
                <w:right w:val="none" w:sz="0" w:space="0" w:color="auto"/>
              </w:divBdr>
            </w:div>
          </w:divsChild>
        </w:div>
        <w:div w:id="112287646">
          <w:marLeft w:val="0"/>
          <w:marRight w:val="0"/>
          <w:marTop w:val="0"/>
          <w:marBottom w:val="0"/>
          <w:divBdr>
            <w:top w:val="none" w:sz="0" w:space="0" w:color="auto"/>
            <w:left w:val="none" w:sz="0" w:space="0" w:color="auto"/>
            <w:bottom w:val="none" w:sz="0" w:space="0" w:color="auto"/>
            <w:right w:val="none" w:sz="0" w:space="0" w:color="auto"/>
          </w:divBdr>
          <w:divsChild>
            <w:div w:id="928197705">
              <w:marLeft w:val="4200"/>
              <w:marRight w:val="0"/>
              <w:marTop w:val="0"/>
              <w:marBottom w:val="0"/>
              <w:divBdr>
                <w:top w:val="none" w:sz="0" w:space="0" w:color="auto"/>
                <w:left w:val="none" w:sz="0" w:space="0" w:color="auto"/>
                <w:bottom w:val="none" w:sz="0" w:space="0" w:color="auto"/>
                <w:right w:val="none" w:sz="0" w:space="0" w:color="auto"/>
              </w:divBdr>
            </w:div>
          </w:divsChild>
        </w:div>
        <w:div w:id="435561209">
          <w:marLeft w:val="0"/>
          <w:marRight w:val="0"/>
          <w:marTop w:val="0"/>
          <w:marBottom w:val="0"/>
          <w:divBdr>
            <w:top w:val="none" w:sz="0" w:space="0" w:color="auto"/>
            <w:left w:val="none" w:sz="0" w:space="0" w:color="auto"/>
            <w:bottom w:val="none" w:sz="0" w:space="0" w:color="auto"/>
            <w:right w:val="none" w:sz="0" w:space="0" w:color="auto"/>
          </w:divBdr>
          <w:divsChild>
            <w:div w:id="1494221855">
              <w:marLeft w:val="4200"/>
              <w:marRight w:val="0"/>
              <w:marTop w:val="0"/>
              <w:marBottom w:val="0"/>
              <w:divBdr>
                <w:top w:val="none" w:sz="0" w:space="0" w:color="auto"/>
                <w:left w:val="none" w:sz="0" w:space="0" w:color="auto"/>
                <w:bottom w:val="none" w:sz="0" w:space="0" w:color="auto"/>
                <w:right w:val="none" w:sz="0" w:space="0" w:color="auto"/>
              </w:divBdr>
            </w:div>
          </w:divsChild>
        </w:div>
        <w:div w:id="1143742726">
          <w:marLeft w:val="0"/>
          <w:marRight w:val="0"/>
          <w:marTop w:val="0"/>
          <w:marBottom w:val="0"/>
          <w:divBdr>
            <w:top w:val="none" w:sz="0" w:space="0" w:color="auto"/>
            <w:left w:val="none" w:sz="0" w:space="0" w:color="auto"/>
            <w:bottom w:val="none" w:sz="0" w:space="0" w:color="auto"/>
            <w:right w:val="none" w:sz="0" w:space="0" w:color="auto"/>
          </w:divBdr>
          <w:divsChild>
            <w:div w:id="1058355986">
              <w:marLeft w:val="4200"/>
              <w:marRight w:val="0"/>
              <w:marTop w:val="0"/>
              <w:marBottom w:val="0"/>
              <w:divBdr>
                <w:top w:val="none" w:sz="0" w:space="0" w:color="auto"/>
                <w:left w:val="none" w:sz="0" w:space="0" w:color="auto"/>
                <w:bottom w:val="none" w:sz="0" w:space="0" w:color="auto"/>
                <w:right w:val="none" w:sz="0" w:space="0" w:color="auto"/>
              </w:divBdr>
            </w:div>
          </w:divsChild>
        </w:div>
        <w:div w:id="986863475">
          <w:marLeft w:val="0"/>
          <w:marRight w:val="0"/>
          <w:marTop w:val="0"/>
          <w:marBottom w:val="0"/>
          <w:divBdr>
            <w:top w:val="none" w:sz="0" w:space="0" w:color="auto"/>
            <w:left w:val="none" w:sz="0" w:space="0" w:color="auto"/>
            <w:bottom w:val="none" w:sz="0" w:space="0" w:color="auto"/>
            <w:right w:val="none" w:sz="0" w:space="0" w:color="auto"/>
          </w:divBdr>
          <w:divsChild>
            <w:div w:id="2099713581">
              <w:marLeft w:val="4200"/>
              <w:marRight w:val="0"/>
              <w:marTop w:val="0"/>
              <w:marBottom w:val="0"/>
              <w:divBdr>
                <w:top w:val="none" w:sz="0" w:space="0" w:color="auto"/>
                <w:left w:val="none" w:sz="0" w:space="0" w:color="auto"/>
                <w:bottom w:val="none" w:sz="0" w:space="0" w:color="auto"/>
                <w:right w:val="none" w:sz="0" w:space="0" w:color="auto"/>
              </w:divBdr>
            </w:div>
          </w:divsChild>
        </w:div>
      </w:divsChild>
    </w:div>
    <w:div w:id="213204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ikolaos.christidis@ki.s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joannabriggs.org/assets/docs/sumari/ReviewersManual-Methodology-JBI_Umbrella%20Reviews-2014.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accent1"/>
        </a:lnRef>
        <a:fillRef idx="3">
          <a:schemeClr val="accent1"/>
        </a:fillRef>
        <a:effectRef idx="2">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ABF9E-8FCE-4229-9053-A109ED338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897</Words>
  <Characters>5119</Characters>
  <Application>Microsoft Office Word</Application>
  <DocSecurity>0</DocSecurity>
  <Lines>42</Lines>
  <Paragraphs>12</Paragraphs>
  <ScaleCrop>false</ScaleCrop>
  <HeadingPairs>
    <vt:vector size="6" baseType="variant">
      <vt:variant>
        <vt:lpstr>Rubrik</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SBU</Company>
  <LinksUpToDate>false</LinksUpToDate>
  <CharactersWithSpaces>6004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Paul Alexander D.</cp:lastModifiedBy>
  <cp:revision>7</cp:revision>
  <cp:lastPrinted>2013-12-13T13:28:00Z</cp:lastPrinted>
  <dcterms:created xsi:type="dcterms:W3CDTF">2024-03-29T09:15:00Z</dcterms:created>
  <dcterms:modified xsi:type="dcterms:W3CDTF">2024-05-24T09:24:00Z</dcterms:modified>
</cp:coreProperties>
</file>