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22" w:rsidRPr="00102B4D" w:rsidRDefault="008C7322" w:rsidP="008C7322">
      <w:pPr>
        <w:rPr>
          <w:rFonts w:ascii="Times New Roman" w:hAnsi="Times New Roman"/>
          <w:sz w:val="20"/>
          <w:szCs w:val="20"/>
        </w:rPr>
      </w:pPr>
      <w:r w:rsidRPr="00102B4D">
        <w:rPr>
          <w:rFonts w:ascii="Times New Roman" w:hAnsi="Times New Roman"/>
          <w:sz w:val="20"/>
          <w:szCs w:val="20"/>
          <w:lang w:val="en-US"/>
        </w:rPr>
        <w:t xml:space="preserve">Paracetamol in older people: </w:t>
      </w:r>
      <w:r w:rsidRPr="00102B4D">
        <w:rPr>
          <w:rFonts w:ascii="Times New Roman" w:hAnsi="Times New Roman"/>
          <w:i/>
          <w:sz w:val="20"/>
          <w:szCs w:val="20"/>
          <w:lang w:val="en-US"/>
        </w:rPr>
        <w:t xml:space="preserve">towards evidence-based dosing?, </w:t>
      </w:r>
      <w:r w:rsidRPr="00102B4D">
        <w:rPr>
          <w:rFonts w:ascii="Times New Roman" w:hAnsi="Times New Roman"/>
          <w:sz w:val="20"/>
          <w:szCs w:val="20"/>
          <w:lang w:val="en-US"/>
        </w:rPr>
        <w:t>Drugs &amp; Aging, Paola Mian MSc</w:t>
      </w:r>
      <w:r w:rsidRPr="00102B4D">
        <w:rPr>
          <w:rFonts w:ascii="Times New Roman" w:hAnsi="Times New Roman"/>
          <w:sz w:val="20"/>
          <w:szCs w:val="20"/>
          <w:vertAlign w:val="superscript"/>
          <w:lang w:val="en-US"/>
        </w:rPr>
        <w:t>1*</w:t>
      </w:r>
      <w:r w:rsidRPr="00102B4D">
        <w:rPr>
          <w:rFonts w:ascii="Times New Roman" w:hAnsi="Times New Roman"/>
          <w:sz w:val="20"/>
          <w:szCs w:val="20"/>
          <w:lang w:val="en-US"/>
        </w:rPr>
        <w:t xml:space="preserve">, Karel Allegaert MD PhD </w:t>
      </w:r>
      <w:r w:rsidRPr="00102B4D">
        <w:rPr>
          <w:rFonts w:ascii="Times New Roman" w:hAnsi="Times New Roman"/>
          <w:sz w:val="20"/>
          <w:szCs w:val="20"/>
          <w:vertAlign w:val="superscript"/>
          <w:lang w:val="en-US"/>
        </w:rPr>
        <w:t>1,2,3</w:t>
      </w:r>
      <w:r w:rsidRPr="00102B4D">
        <w:rPr>
          <w:rFonts w:ascii="Times New Roman" w:hAnsi="Times New Roman"/>
          <w:sz w:val="20"/>
          <w:szCs w:val="20"/>
          <w:lang w:val="en-US"/>
        </w:rPr>
        <w:t xml:space="preserve">, Isabel Spriet </w:t>
      </w:r>
      <w:proofErr w:type="spellStart"/>
      <w:r w:rsidRPr="00102B4D">
        <w:rPr>
          <w:rFonts w:ascii="Times New Roman" w:hAnsi="Times New Roman"/>
          <w:sz w:val="20"/>
          <w:szCs w:val="20"/>
          <w:lang w:val="en-US"/>
        </w:rPr>
        <w:t>PharmD</w:t>
      </w:r>
      <w:proofErr w:type="spellEnd"/>
      <w:r w:rsidRPr="00102B4D">
        <w:rPr>
          <w:rFonts w:ascii="Times New Roman" w:hAnsi="Times New Roman"/>
          <w:sz w:val="20"/>
          <w:szCs w:val="20"/>
          <w:lang w:val="en-US"/>
        </w:rPr>
        <w:t xml:space="preserve"> PhD</w:t>
      </w:r>
      <w:r w:rsidRPr="00102B4D">
        <w:rPr>
          <w:rFonts w:ascii="Times New Roman" w:hAnsi="Times New Roman"/>
          <w:sz w:val="20"/>
          <w:szCs w:val="20"/>
          <w:vertAlign w:val="superscript"/>
          <w:lang w:val="en-US"/>
        </w:rPr>
        <w:t>4</w:t>
      </w:r>
      <w:r w:rsidRPr="00102B4D">
        <w:rPr>
          <w:rFonts w:ascii="Times New Roman" w:hAnsi="Times New Roman"/>
          <w:sz w:val="20"/>
          <w:szCs w:val="20"/>
          <w:lang w:val="en-US"/>
        </w:rPr>
        <w:t xml:space="preserve"> Dick Tibboel MD PhD</w:t>
      </w:r>
      <w:r w:rsidRPr="00102B4D">
        <w:rPr>
          <w:rFonts w:ascii="Times New Roman" w:hAnsi="Times New Roman"/>
          <w:sz w:val="20"/>
          <w:szCs w:val="20"/>
          <w:vertAlign w:val="superscript"/>
          <w:lang w:val="en-US"/>
        </w:rPr>
        <w:t>1</w:t>
      </w:r>
      <w:r w:rsidRPr="00102B4D">
        <w:rPr>
          <w:rFonts w:ascii="Times New Roman" w:hAnsi="Times New Roman"/>
          <w:sz w:val="20"/>
          <w:szCs w:val="20"/>
          <w:lang w:val="en-US"/>
        </w:rPr>
        <w:t>, Mirko Petrovic MD PhD</w:t>
      </w:r>
      <w:r w:rsidRPr="00102B4D">
        <w:rPr>
          <w:rFonts w:ascii="Times New Roman" w:hAnsi="Times New Roman"/>
          <w:sz w:val="20"/>
          <w:szCs w:val="20"/>
          <w:vertAlign w:val="superscript"/>
          <w:lang w:val="en-US"/>
        </w:rPr>
        <w:t xml:space="preserve">5 </w:t>
      </w:r>
      <w:r w:rsidRPr="00102B4D">
        <w:rPr>
          <w:rFonts w:ascii="Times New Roman" w:hAnsi="Times New Roman"/>
          <w:sz w:val="20"/>
          <w:szCs w:val="20"/>
          <w:lang w:val="en-US"/>
        </w:rPr>
        <w:t>Affiliations</w:t>
      </w:r>
      <w:r w:rsidRPr="00102B4D">
        <w:rPr>
          <w:rFonts w:ascii="Times New Roman" w:hAnsi="Times New Roman"/>
          <w:sz w:val="20"/>
          <w:szCs w:val="20"/>
          <w:vertAlign w:val="superscript"/>
        </w:rPr>
        <w:t>1</w:t>
      </w:r>
      <w:r w:rsidRPr="00102B4D">
        <w:rPr>
          <w:rFonts w:ascii="Times New Roman" w:hAnsi="Times New Roman"/>
          <w:sz w:val="20"/>
          <w:szCs w:val="20"/>
        </w:rPr>
        <w:t xml:space="preserve"> Intensive Care and Department of Paediatric Surgery, Erasmus MC - Sophia Children’s Hospital, Rotterdam, The Netherlands </w:t>
      </w:r>
      <w:r w:rsidRPr="00102B4D">
        <w:rPr>
          <w:rFonts w:ascii="Times New Roman" w:hAnsi="Times New Roman"/>
          <w:sz w:val="20"/>
          <w:szCs w:val="20"/>
          <w:vertAlign w:val="superscript"/>
        </w:rPr>
        <w:t xml:space="preserve">2 </w:t>
      </w:r>
      <w:r w:rsidRPr="00102B4D">
        <w:rPr>
          <w:rFonts w:ascii="Times New Roman" w:hAnsi="Times New Roman"/>
          <w:sz w:val="20"/>
          <w:szCs w:val="20"/>
        </w:rPr>
        <w:t xml:space="preserve">Department of </w:t>
      </w:r>
      <w:proofErr w:type="spellStart"/>
      <w:r w:rsidRPr="00102B4D">
        <w:rPr>
          <w:rFonts w:ascii="Times New Roman" w:hAnsi="Times New Roman"/>
          <w:sz w:val="20"/>
          <w:szCs w:val="20"/>
        </w:rPr>
        <w:t>Pediatrics</w:t>
      </w:r>
      <w:proofErr w:type="spellEnd"/>
      <w:r w:rsidRPr="00102B4D">
        <w:rPr>
          <w:rFonts w:ascii="Times New Roman" w:hAnsi="Times New Roman"/>
          <w:sz w:val="20"/>
          <w:szCs w:val="20"/>
        </w:rPr>
        <w:t xml:space="preserve">, Division of Neonatology, Erasmus MC - Sophia Children’s Hospital, Rotterdam, The Netherlands </w:t>
      </w:r>
      <w:r w:rsidRPr="00102B4D">
        <w:rPr>
          <w:rFonts w:ascii="Times New Roman" w:hAnsi="Times New Roman"/>
          <w:sz w:val="20"/>
          <w:szCs w:val="20"/>
          <w:vertAlign w:val="superscript"/>
        </w:rPr>
        <w:t>3</w:t>
      </w:r>
      <w:r w:rsidRPr="00102B4D">
        <w:rPr>
          <w:rFonts w:ascii="Times New Roman" w:hAnsi="Times New Roman"/>
          <w:sz w:val="20"/>
          <w:szCs w:val="20"/>
        </w:rPr>
        <w:t xml:space="preserve"> Department of Development and Regeneration, KU Leuven, Leuven, Belgium</w:t>
      </w:r>
      <w:r w:rsidRPr="00102B4D">
        <w:rPr>
          <w:rFonts w:ascii="Times New Roman" w:hAnsi="Times New Roman"/>
          <w:sz w:val="20"/>
          <w:szCs w:val="20"/>
          <w:vertAlign w:val="superscript"/>
        </w:rPr>
        <w:t>4</w:t>
      </w:r>
      <w:r w:rsidRPr="00102B4D">
        <w:rPr>
          <w:rFonts w:ascii="Times New Roman" w:hAnsi="Times New Roman"/>
          <w:sz w:val="20"/>
          <w:szCs w:val="20"/>
        </w:rPr>
        <w:t xml:space="preserve"> Clinical Pharmacology and Pharmacotherapy, Department of Pharmaceutical and Pharmacological Sciences, KU Leuven and Pharmacy Department, University Hospital Leuven, Leuven, Belgium.</w:t>
      </w:r>
      <w:r w:rsidRPr="00102B4D">
        <w:rPr>
          <w:rFonts w:ascii="Times New Roman" w:hAnsi="Times New Roman"/>
          <w:sz w:val="20"/>
          <w:szCs w:val="20"/>
          <w:vertAlign w:val="superscript"/>
        </w:rPr>
        <w:t>5</w:t>
      </w:r>
      <w:r w:rsidRPr="00102B4D">
        <w:rPr>
          <w:rFonts w:ascii="Times New Roman" w:hAnsi="Times New Roman"/>
          <w:sz w:val="20"/>
          <w:szCs w:val="20"/>
        </w:rPr>
        <w:t xml:space="preserve"> Department of Geriatrics, Ghent University Hospital, Ghent, Belgium</w:t>
      </w:r>
      <w:r w:rsidRPr="00102B4D">
        <w:rPr>
          <w:rFonts w:ascii="Times New Roman" w:hAnsi="Times New Roman"/>
          <w:sz w:val="20"/>
          <w:szCs w:val="20"/>
          <w:lang w:val="en-US"/>
        </w:rPr>
        <w:t xml:space="preserve">Corresponding author: P. Mian, Erasmus MC - Sophia Children’s Hospital, room NA-1723, </w:t>
      </w:r>
      <w:proofErr w:type="spellStart"/>
      <w:r w:rsidRPr="00102B4D">
        <w:rPr>
          <w:rFonts w:ascii="Times New Roman" w:hAnsi="Times New Roman"/>
          <w:sz w:val="20"/>
          <w:szCs w:val="20"/>
          <w:lang w:val="en-US"/>
        </w:rPr>
        <w:t>Wytemaweg</w:t>
      </w:r>
      <w:proofErr w:type="spellEnd"/>
      <w:r w:rsidRPr="00102B4D">
        <w:rPr>
          <w:rFonts w:ascii="Times New Roman" w:hAnsi="Times New Roman"/>
          <w:sz w:val="20"/>
          <w:szCs w:val="20"/>
          <w:lang w:val="en-US"/>
        </w:rPr>
        <w:t xml:space="preserve"> 80, Rotterdam 3015 CN, The Netherlands, </w:t>
      </w:r>
      <w:hyperlink r:id="rId6" w:history="1">
        <w:r w:rsidRPr="00102B4D">
          <w:rPr>
            <w:rStyle w:val="Hyperlink"/>
            <w:rFonts w:ascii="Times New Roman" w:hAnsi="Times New Roman"/>
            <w:sz w:val="20"/>
            <w:szCs w:val="20"/>
            <w:lang w:val="en-US"/>
          </w:rPr>
          <w:t>p.mian@erasmusmc.nl</w:t>
        </w:r>
      </w:hyperlink>
      <w:r w:rsidRPr="00102B4D">
        <w:rPr>
          <w:rFonts w:ascii="Times New Roman" w:hAnsi="Times New Roman"/>
          <w:sz w:val="20"/>
          <w:szCs w:val="20"/>
          <w:lang w:val="en-US"/>
        </w:rPr>
        <w:t xml:space="preserve"> </w:t>
      </w:r>
    </w:p>
    <w:p w:rsidR="008C7322" w:rsidRPr="00102B4D" w:rsidRDefault="008C7322" w:rsidP="008C7322">
      <w:pPr>
        <w:rPr>
          <w:rFonts w:cs="Calibri"/>
          <w:lang w:val="en-US"/>
        </w:rPr>
      </w:pPr>
    </w:p>
    <w:p w:rsidR="008C7322" w:rsidRPr="00102B4D" w:rsidRDefault="008C7322" w:rsidP="008C7322">
      <w:pPr>
        <w:rPr>
          <w:b/>
        </w:rPr>
      </w:pPr>
      <w:r w:rsidRPr="00102B4D">
        <w:rPr>
          <w:b/>
        </w:rPr>
        <w:t xml:space="preserve">Supplement 1: search strategy </w:t>
      </w:r>
    </w:p>
    <w:p w:rsidR="008C7322" w:rsidRPr="00102B4D" w:rsidRDefault="008C7322" w:rsidP="008C7322">
      <w:pPr>
        <w:rPr>
          <w:b/>
          <w:lang w:val="en-US"/>
        </w:rPr>
      </w:pPr>
      <w:r w:rsidRPr="00102B4D">
        <w:rPr>
          <w:b/>
          <w:lang w:val="en-US"/>
        </w:rPr>
        <w:t>embase.com</w:t>
      </w:r>
      <w:r w:rsidRPr="00102B4D">
        <w:rPr>
          <w:b/>
          <w:lang w:val="en-US"/>
        </w:rPr>
        <w:tab/>
        <w:t>3548</w:t>
      </w:r>
    </w:p>
    <w:p w:rsidR="008C7322" w:rsidRPr="00102B4D" w:rsidRDefault="008C7322" w:rsidP="008C7322">
      <w:pPr>
        <w:rPr>
          <w:lang w:val="en-US"/>
        </w:rPr>
      </w:pPr>
      <w:r w:rsidRPr="00102B4D">
        <w:rPr>
          <w:lang w:val="en-US"/>
        </w:rPr>
        <w:t>('paracetamol'/</w:t>
      </w:r>
      <w:proofErr w:type="spellStart"/>
      <w:r w:rsidRPr="00102B4D">
        <w:rPr>
          <w:lang w:val="en-US"/>
        </w:rPr>
        <w:t>exp</w:t>
      </w:r>
      <w:proofErr w:type="spellEnd"/>
      <w:r w:rsidRPr="00102B4D">
        <w:rPr>
          <w:lang w:val="en-US"/>
        </w:rPr>
        <w:t xml:space="preserve"> OR '</w:t>
      </w:r>
      <w:proofErr w:type="spellStart"/>
      <w:r w:rsidRPr="00102B4D">
        <w:rPr>
          <w:lang w:val="en-US"/>
        </w:rPr>
        <w:t>propacetamol</w:t>
      </w:r>
      <w:proofErr w:type="spellEnd"/>
      <w:r w:rsidRPr="00102B4D">
        <w:rPr>
          <w:lang w:val="en-US"/>
        </w:rPr>
        <w:t xml:space="preserve">'/de OR (paracetamol* OR </w:t>
      </w:r>
      <w:proofErr w:type="spellStart"/>
      <w:r w:rsidRPr="00102B4D">
        <w:rPr>
          <w:lang w:val="en-US"/>
        </w:rPr>
        <w:t>acetylaminophen</w:t>
      </w:r>
      <w:proofErr w:type="spellEnd"/>
      <w:r w:rsidRPr="00102B4D">
        <w:rPr>
          <w:lang w:val="en-US"/>
        </w:rPr>
        <w:t xml:space="preserve">* OR acetaminophen* OR </w:t>
      </w:r>
      <w:proofErr w:type="spellStart"/>
      <w:r w:rsidRPr="00102B4D">
        <w:rPr>
          <w:lang w:val="en-US"/>
        </w:rPr>
        <w:t>propacetamol</w:t>
      </w:r>
      <w:proofErr w:type="spellEnd"/>
      <w:r w:rsidRPr="00102B4D">
        <w:rPr>
          <w:lang w:val="en-US"/>
        </w:rPr>
        <w:t>*):</w:t>
      </w:r>
      <w:proofErr w:type="spellStart"/>
      <w:r w:rsidRPr="00102B4D">
        <w:rPr>
          <w:lang w:val="en-US"/>
        </w:rPr>
        <w:t>kw,ab,ti</w:t>
      </w:r>
      <w:proofErr w:type="spellEnd"/>
      <w:r w:rsidRPr="00102B4D">
        <w:rPr>
          <w:lang w:val="en-US"/>
        </w:rPr>
        <w:t>) AND ('drug dose'/</w:t>
      </w:r>
      <w:proofErr w:type="spellStart"/>
      <w:r w:rsidRPr="00102B4D">
        <w:rPr>
          <w:lang w:val="en-US"/>
        </w:rPr>
        <w:t>exp</w:t>
      </w:r>
      <w:proofErr w:type="spellEnd"/>
      <w:r w:rsidRPr="00102B4D">
        <w:rPr>
          <w:lang w:val="en-US"/>
        </w:rPr>
        <w:t xml:space="preserve"> OR 'dose calculation'/de  OR 'paracetamol'/</w:t>
      </w:r>
      <w:proofErr w:type="spellStart"/>
      <w:r w:rsidRPr="00102B4D">
        <w:rPr>
          <w:lang w:val="en-US"/>
        </w:rPr>
        <w:t>exp</w:t>
      </w:r>
      <w:proofErr w:type="spellEnd"/>
      <w:r w:rsidRPr="00102B4D">
        <w:rPr>
          <w:lang w:val="en-US"/>
        </w:rPr>
        <w:t>/</w:t>
      </w:r>
      <w:proofErr w:type="spellStart"/>
      <w:r w:rsidRPr="00102B4D">
        <w:rPr>
          <w:lang w:val="en-US"/>
        </w:rPr>
        <w:t>dd_do</w:t>
      </w:r>
      <w:proofErr w:type="spellEnd"/>
      <w:r w:rsidRPr="00102B4D">
        <w:rPr>
          <w:lang w:val="en-US"/>
        </w:rPr>
        <w:t xml:space="preserve"> OR (dose OR doses OR dosing OR dosage* OR 'mg kg'):</w:t>
      </w:r>
      <w:proofErr w:type="spellStart"/>
      <w:r w:rsidRPr="00102B4D">
        <w:rPr>
          <w:lang w:val="en-US"/>
        </w:rPr>
        <w:t>kw,ab,ti</w:t>
      </w:r>
      <w:proofErr w:type="spellEnd"/>
      <w:r w:rsidRPr="00102B4D">
        <w:rPr>
          <w:lang w:val="en-US"/>
        </w:rPr>
        <w:t>) AND ('pharmacokinetics'/</w:t>
      </w:r>
      <w:proofErr w:type="spellStart"/>
      <w:r w:rsidRPr="00102B4D">
        <w:rPr>
          <w:lang w:val="en-US"/>
        </w:rPr>
        <w:t>exp</w:t>
      </w:r>
      <w:proofErr w:type="spellEnd"/>
      <w:r w:rsidRPr="00102B4D">
        <w:rPr>
          <w:lang w:val="en-US"/>
        </w:rPr>
        <w:t xml:space="preserve"> OR 'paracetamol'/</w:t>
      </w:r>
      <w:proofErr w:type="spellStart"/>
      <w:r w:rsidRPr="00102B4D">
        <w:rPr>
          <w:lang w:val="en-US"/>
        </w:rPr>
        <w:t>exp</w:t>
      </w:r>
      <w:proofErr w:type="spellEnd"/>
      <w:r w:rsidRPr="00102B4D">
        <w:rPr>
          <w:lang w:val="en-US"/>
        </w:rPr>
        <w:t>/</w:t>
      </w:r>
      <w:proofErr w:type="spellStart"/>
      <w:r w:rsidRPr="00102B4D">
        <w:rPr>
          <w:lang w:val="en-US"/>
        </w:rPr>
        <w:t>dd_pk</w:t>
      </w:r>
      <w:proofErr w:type="spellEnd"/>
      <w:r w:rsidRPr="00102B4D">
        <w:rPr>
          <w:lang w:val="en-US"/>
        </w:rPr>
        <w:t xml:space="preserve"> OR 'pharmacokinetic parameters'/</w:t>
      </w:r>
      <w:proofErr w:type="spellStart"/>
      <w:r w:rsidRPr="00102B4D">
        <w:rPr>
          <w:lang w:val="en-US"/>
        </w:rPr>
        <w:t>exp</w:t>
      </w:r>
      <w:proofErr w:type="spellEnd"/>
      <w:r w:rsidRPr="00102B4D">
        <w:rPr>
          <w:lang w:val="en-US"/>
        </w:rPr>
        <w:t xml:space="preserve"> OR 'pharmacodynamics'/de OR 'drug efficacy'/</w:t>
      </w:r>
      <w:proofErr w:type="spellStart"/>
      <w:r w:rsidRPr="00102B4D">
        <w:rPr>
          <w:lang w:val="en-US"/>
        </w:rPr>
        <w:t>exp</w:t>
      </w:r>
      <w:proofErr w:type="spellEnd"/>
      <w:r w:rsidRPr="00102B4D">
        <w:rPr>
          <w:lang w:val="en-US"/>
        </w:rPr>
        <w:t xml:space="preserve"> OR 'safety'/de OR 'drug safety'/de OR 'adverse event'/de OR 'adverse drug reaction'/de OR 'paracetamol'/</w:t>
      </w:r>
      <w:proofErr w:type="spellStart"/>
      <w:r w:rsidRPr="00102B4D">
        <w:rPr>
          <w:lang w:val="en-US"/>
        </w:rPr>
        <w:t>exp</w:t>
      </w:r>
      <w:proofErr w:type="spellEnd"/>
      <w:r w:rsidRPr="00102B4D">
        <w:rPr>
          <w:lang w:val="en-US"/>
        </w:rPr>
        <w:t>/</w:t>
      </w:r>
      <w:proofErr w:type="spellStart"/>
      <w:r w:rsidRPr="00102B4D">
        <w:rPr>
          <w:lang w:val="en-US"/>
        </w:rPr>
        <w:t>dd_ae</w:t>
      </w:r>
      <w:proofErr w:type="spellEnd"/>
      <w:r w:rsidRPr="00102B4D">
        <w:rPr>
          <w:lang w:val="en-US"/>
        </w:rPr>
        <w:t xml:space="preserve"> OR 'toxicity'/de OR 'drug toxicity'/de  OR 'paracetamol'/</w:t>
      </w:r>
      <w:proofErr w:type="spellStart"/>
      <w:r w:rsidRPr="00102B4D">
        <w:rPr>
          <w:lang w:val="en-US"/>
        </w:rPr>
        <w:t>exp</w:t>
      </w:r>
      <w:proofErr w:type="spellEnd"/>
      <w:r w:rsidRPr="00102B4D">
        <w:rPr>
          <w:lang w:val="en-US"/>
        </w:rPr>
        <w:t>/</w:t>
      </w:r>
      <w:proofErr w:type="spellStart"/>
      <w:r w:rsidRPr="00102B4D">
        <w:rPr>
          <w:lang w:val="en-US"/>
        </w:rPr>
        <w:t>dd_dt</w:t>
      </w:r>
      <w:proofErr w:type="spellEnd"/>
      <w:r w:rsidRPr="00102B4D">
        <w:rPr>
          <w:lang w:val="en-US"/>
        </w:rPr>
        <w:t xml:space="preserve"> OR 'liver toxicity'/</w:t>
      </w:r>
      <w:proofErr w:type="spellStart"/>
      <w:r w:rsidRPr="00102B4D">
        <w:rPr>
          <w:lang w:val="en-US"/>
        </w:rPr>
        <w:t>exp</w:t>
      </w:r>
      <w:proofErr w:type="spellEnd"/>
      <w:r w:rsidRPr="00102B4D">
        <w:rPr>
          <w:lang w:val="en-US"/>
        </w:rPr>
        <w:t xml:space="preserve"> OR 'nephrotoxicity'/de OR 'side effect'/de OR 'gastrointestinal hemorrhage'/</w:t>
      </w:r>
      <w:proofErr w:type="spellStart"/>
      <w:r w:rsidRPr="00102B4D">
        <w:rPr>
          <w:lang w:val="en-US"/>
        </w:rPr>
        <w:t>exp</w:t>
      </w:r>
      <w:proofErr w:type="spellEnd"/>
      <w:r w:rsidRPr="00102B4D">
        <w:rPr>
          <w:lang w:val="en-US"/>
        </w:rPr>
        <w:t xml:space="preserve"> OR intoxication/de OR 'liver failure'/</w:t>
      </w:r>
      <w:proofErr w:type="spellStart"/>
      <w:r w:rsidRPr="00102B4D">
        <w:rPr>
          <w:lang w:val="en-US"/>
        </w:rPr>
        <w:t>exp</w:t>
      </w:r>
      <w:proofErr w:type="spellEnd"/>
      <w:r w:rsidRPr="00102B4D">
        <w:rPr>
          <w:lang w:val="en-US"/>
        </w:rPr>
        <w:t xml:space="preserve"> OR 'liver function'/de OR 'drug intoxication'/de OR bleeding/de OR (pharmacokinetic* OR (</w:t>
      </w:r>
      <w:proofErr w:type="spellStart"/>
      <w:r w:rsidRPr="00102B4D">
        <w:rPr>
          <w:lang w:val="en-US"/>
        </w:rPr>
        <w:t>pharmaco</w:t>
      </w:r>
      <w:proofErr w:type="spellEnd"/>
      <w:r w:rsidRPr="00102B4D">
        <w:rPr>
          <w:lang w:val="en-US"/>
        </w:rPr>
        <w:t xml:space="preserve"> NEXT/1 (kinetic* OR dynamic*)) OR </w:t>
      </w:r>
      <w:proofErr w:type="spellStart"/>
      <w:r w:rsidRPr="00102B4D">
        <w:rPr>
          <w:lang w:val="en-US"/>
        </w:rPr>
        <w:t>pk</w:t>
      </w:r>
      <w:proofErr w:type="spellEnd"/>
      <w:r w:rsidRPr="00102B4D">
        <w:rPr>
          <w:lang w:val="en-US"/>
        </w:rPr>
        <w:t xml:space="preserve"> OR </w:t>
      </w:r>
      <w:proofErr w:type="spellStart"/>
      <w:r w:rsidRPr="00102B4D">
        <w:rPr>
          <w:lang w:val="en-US"/>
        </w:rPr>
        <w:t>pharmacodynamic</w:t>
      </w:r>
      <w:proofErr w:type="spellEnd"/>
      <w:r w:rsidRPr="00102B4D">
        <w:rPr>
          <w:lang w:val="en-US"/>
        </w:rPr>
        <w:t xml:space="preserve">* OR </w:t>
      </w:r>
      <w:proofErr w:type="spellStart"/>
      <w:r w:rsidRPr="00102B4D">
        <w:rPr>
          <w:lang w:val="en-US"/>
        </w:rPr>
        <w:t>efficac</w:t>
      </w:r>
      <w:proofErr w:type="spellEnd"/>
      <w:r w:rsidRPr="00102B4D">
        <w:rPr>
          <w:lang w:val="en-US"/>
        </w:rPr>
        <w:t xml:space="preserve">* OR </w:t>
      </w:r>
      <w:proofErr w:type="spellStart"/>
      <w:r w:rsidRPr="00102B4D">
        <w:rPr>
          <w:lang w:val="en-US"/>
        </w:rPr>
        <w:t>effectiv</w:t>
      </w:r>
      <w:proofErr w:type="spellEnd"/>
      <w:r w:rsidRPr="00102B4D">
        <w:rPr>
          <w:lang w:val="en-US"/>
        </w:rPr>
        <w:t xml:space="preserve">* OR safety* OR adverse* OR 'side effect*' OR toxic* OR </w:t>
      </w:r>
      <w:proofErr w:type="spellStart"/>
      <w:r w:rsidRPr="00102B4D">
        <w:rPr>
          <w:lang w:val="en-US"/>
        </w:rPr>
        <w:t>hepatotox</w:t>
      </w:r>
      <w:proofErr w:type="spellEnd"/>
      <w:r w:rsidRPr="00102B4D">
        <w:rPr>
          <w:lang w:val="en-US"/>
        </w:rPr>
        <w:t xml:space="preserve">* OR </w:t>
      </w:r>
      <w:proofErr w:type="spellStart"/>
      <w:r w:rsidRPr="00102B4D">
        <w:rPr>
          <w:lang w:val="en-US"/>
        </w:rPr>
        <w:t>nephrotox</w:t>
      </w:r>
      <w:proofErr w:type="spellEnd"/>
      <w:r w:rsidRPr="00102B4D">
        <w:rPr>
          <w:lang w:val="en-US"/>
        </w:rPr>
        <w:t xml:space="preserve">* OR </w:t>
      </w:r>
      <w:proofErr w:type="spellStart"/>
      <w:r w:rsidRPr="00102B4D">
        <w:rPr>
          <w:lang w:val="en-US"/>
        </w:rPr>
        <w:t>hemorrhag</w:t>
      </w:r>
      <w:proofErr w:type="spellEnd"/>
      <w:r w:rsidRPr="00102B4D">
        <w:rPr>
          <w:lang w:val="en-US"/>
        </w:rPr>
        <w:t xml:space="preserve">* OR </w:t>
      </w:r>
      <w:proofErr w:type="spellStart"/>
      <w:r w:rsidRPr="00102B4D">
        <w:rPr>
          <w:lang w:val="en-US"/>
        </w:rPr>
        <w:t>haemorrhag</w:t>
      </w:r>
      <w:proofErr w:type="spellEnd"/>
      <w:r w:rsidRPr="00102B4D">
        <w:rPr>
          <w:lang w:val="en-US"/>
        </w:rPr>
        <w:t xml:space="preserve">* OR bleeding OR </w:t>
      </w:r>
      <w:proofErr w:type="spellStart"/>
      <w:r w:rsidRPr="00102B4D">
        <w:rPr>
          <w:lang w:val="en-US"/>
        </w:rPr>
        <w:t>metabol</w:t>
      </w:r>
      <w:proofErr w:type="spellEnd"/>
      <w:r w:rsidRPr="00102B4D">
        <w:rPr>
          <w:lang w:val="en-US"/>
        </w:rPr>
        <w:t xml:space="preserve">* OR </w:t>
      </w:r>
      <w:proofErr w:type="spellStart"/>
      <w:r w:rsidRPr="00102B4D">
        <w:rPr>
          <w:lang w:val="en-US"/>
        </w:rPr>
        <w:t>clearan</w:t>
      </w:r>
      <w:proofErr w:type="spellEnd"/>
      <w:r w:rsidRPr="00102B4D">
        <w:rPr>
          <w:lang w:val="en-US"/>
        </w:rPr>
        <w:t xml:space="preserve">* OR </w:t>
      </w:r>
      <w:proofErr w:type="spellStart"/>
      <w:r w:rsidRPr="00102B4D">
        <w:rPr>
          <w:lang w:val="en-US"/>
        </w:rPr>
        <w:t>distribut</w:t>
      </w:r>
      <w:proofErr w:type="spellEnd"/>
      <w:r w:rsidRPr="00102B4D">
        <w:rPr>
          <w:lang w:val="en-US"/>
        </w:rPr>
        <w:t xml:space="preserve">* OR </w:t>
      </w:r>
      <w:proofErr w:type="spellStart"/>
      <w:r w:rsidRPr="00102B4D">
        <w:rPr>
          <w:lang w:val="en-US"/>
        </w:rPr>
        <w:t>eliminat</w:t>
      </w:r>
      <w:proofErr w:type="spellEnd"/>
      <w:r w:rsidRPr="00102B4D">
        <w:rPr>
          <w:lang w:val="en-US"/>
        </w:rPr>
        <w:t xml:space="preserve">* OR </w:t>
      </w:r>
      <w:proofErr w:type="spellStart"/>
      <w:r w:rsidRPr="00102B4D">
        <w:rPr>
          <w:lang w:val="en-US"/>
        </w:rPr>
        <w:t>absor</w:t>
      </w:r>
      <w:proofErr w:type="spellEnd"/>
      <w:r w:rsidRPr="00102B4D">
        <w:rPr>
          <w:lang w:val="en-US"/>
        </w:rPr>
        <w:t xml:space="preserve">* OR detox* OR accident*  OR </w:t>
      </w:r>
      <w:proofErr w:type="spellStart"/>
      <w:r w:rsidRPr="00102B4D">
        <w:rPr>
          <w:lang w:val="en-US"/>
        </w:rPr>
        <w:t>intoxic</w:t>
      </w:r>
      <w:proofErr w:type="spellEnd"/>
      <w:r w:rsidRPr="00102B4D">
        <w:rPr>
          <w:lang w:val="en-US"/>
        </w:rPr>
        <w:t xml:space="preserve">* OR ((liver OR </w:t>
      </w:r>
      <w:proofErr w:type="spellStart"/>
      <w:r w:rsidRPr="00102B4D">
        <w:rPr>
          <w:lang w:val="en-US"/>
        </w:rPr>
        <w:t>hepat</w:t>
      </w:r>
      <w:proofErr w:type="spellEnd"/>
      <w:r w:rsidRPr="00102B4D">
        <w:rPr>
          <w:lang w:val="en-US"/>
        </w:rPr>
        <w:t>*) NEAR/3 (fail* OR function* OR dysfunction*))):</w:t>
      </w:r>
      <w:proofErr w:type="spellStart"/>
      <w:r w:rsidRPr="00102B4D">
        <w:rPr>
          <w:lang w:val="en-US"/>
        </w:rPr>
        <w:t>kw,ab,ti</w:t>
      </w:r>
      <w:proofErr w:type="spellEnd"/>
      <w:r w:rsidRPr="00102B4D">
        <w:rPr>
          <w:lang w:val="en-US"/>
        </w:rPr>
        <w:t>)  AND ('aged'/</w:t>
      </w:r>
      <w:proofErr w:type="spellStart"/>
      <w:r w:rsidRPr="00102B4D">
        <w:rPr>
          <w:lang w:val="en-US"/>
        </w:rPr>
        <w:t>exp</w:t>
      </w:r>
      <w:proofErr w:type="spellEnd"/>
      <w:r w:rsidRPr="00102B4D">
        <w:rPr>
          <w:lang w:val="en-US"/>
        </w:rPr>
        <w:t xml:space="preserve"> OR 'home for the aged'/</w:t>
      </w:r>
      <w:proofErr w:type="spellStart"/>
      <w:r w:rsidRPr="00102B4D">
        <w:rPr>
          <w:lang w:val="en-US"/>
        </w:rPr>
        <w:t>exp</w:t>
      </w:r>
      <w:proofErr w:type="spellEnd"/>
      <w:r w:rsidRPr="00102B4D">
        <w:rPr>
          <w:lang w:val="en-US"/>
        </w:rPr>
        <w:t xml:space="preserve"> OR 'nursing home'/de OR 'nursing home patient'/de OR 'aging'/de OR 'geriatrics'/</w:t>
      </w:r>
      <w:proofErr w:type="spellStart"/>
      <w:r w:rsidRPr="00102B4D">
        <w:rPr>
          <w:lang w:val="en-US"/>
        </w:rPr>
        <w:t>exp</w:t>
      </w:r>
      <w:proofErr w:type="spellEnd"/>
      <w:r w:rsidRPr="00102B4D">
        <w:rPr>
          <w:lang w:val="en-US"/>
        </w:rPr>
        <w:t xml:space="preserve"> OR 'gerontology'/de OR 'geriatric nursing'/de OR '</w:t>
      </w:r>
      <w:proofErr w:type="spellStart"/>
      <w:r w:rsidRPr="00102B4D">
        <w:rPr>
          <w:lang w:val="en-US"/>
        </w:rPr>
        <w:t>gerontological</w:t>
      </w:r>
      <w:proofErr w:type="spellEnd"/>
      <w:r w:rsidRPr="00102B4D">
        <w:rPr>
          <w:lang w:val="en-US"/>
        </w:rPr>
        <w:t xml:space="preserve"> research'/de OR 'gerontologist'/de OR 'geriatric care'/</w:t>
      </w:r>
      <w:proofErr w:type="spellStart"/>
      <w:r w:rsidRPr="00102B4D">
        <w:rPr>
          <w:lang w:val="en-US"/>
        </w:rPr>
        <w:t>exp</w:t>
      </w:r>
      <w:proofErr w:type="spellEnd"/>
      <w:r w:rsidRPr="00102B4D">
        <w:rPr>
          <w:lang w:val="en-US"/>
        </w:rPr>
        <w:t xml:space="preserve"> OR 'geriatric patient'/</w:t>
      </w:r>
      <w:proofErr w:type="spellStart"/>
      <w:r w:rsidRPr="00102B4D">
        <w:rPr>
          <w:lang w:val="en-US"/>
        </w:rPr>
        <w:t>exp</w:t>
      </w:r>
      <w:proofErr w:type="spellEnd"/>
      <w:r w:rsidRPr="00102B4D">
        <w:rPr>
          <w:lang w:val="en-US"/>
        </w:rPr>
        <w:t xml:space="preserve"> OR 'elderly care'/</w:t>
      </w:r>
      <w:proofErr w:type="spellStart"/>
      <w:r w:rsidRPr="00102B4D">
        <w:rPr>
          <w:lang w:val="en-US"/>
        </w:rPr>
        <w:t>exp</w:t>
      </w:r>
      <w:proofErr w:type="spellEnd"/>
      <w:r w:rsidRPr="00102B4D">
        <w:rPr>
          <w:lang w:val="en-US"/>
        </w:rPr>
        <w:t xml:space="preserve"> OR 'senescence'/</w:t>
      </w:r>
      <w:proofErr w:type="spellStart"/>
      <w:r w:rsidRPr="00102B4D">
        <w:rPr>
          <w:lang w:val="en-US"/>
        </w:rPr>
        <w:t>exp</w:t>
      </w:r>
      <w:proofErr w:type="spellEnd"/>
      <w:r w:rsidRPr="00102B4D">
        <w:rPr>
          <w:lang w:val="en-US"/>
        </w:rPr>
        <w:t xml:space="preserve"> OR 'geriatric disorder'/de OR 'geriatric surgery'/de OR 'geriatric assessment'/de OR 'frailty'/de OR 'Longevity'/de OR 'life extension'/de OR (elder* OR ((for-the-aged OR older) NEAR/6 (care OR people OR subject* OR person* OR patient* OR home OR homes OR housing OR adult* OR women OR woman OR female*  OR men OR man OR male*)) OR very-old* OR frail* OR old*-age* OR oldest-old* OR ((aged) NEXT/1 (people OR subject* OR person* OR patient*)) OR senior* OR nursing-home* OR frail* OR aging OR ageing OR geriatric* OR </w:t>
      </w:r>
      <w:proofErr w:type="spellStart"/>
      <w:r w:rsidRPr="00102B4D">
        <w:rPr>
          <w:lang w:val="en-US"/>
        </w:rPr>
        <w:t>Gerontolog</w:t>
      </w:r>
      <w:proofErr w:type="spellEnd"/>
      <w:r w:rsidRPr="00102B4D">
        <w:rPr>
          <w:lang w:val="en-US"/>
        </w:rPr>
        <w:t xml:space="preserve">*  OR </w:t>
      </w:r>
      <w:proofErr w:type="spellStart"/>
      <w:r w:rsidRPr="00102B4D">
        <w:rPr>
          <w:lang w:val="en-US"/>
        </w:rPr>
        <w:t>septagenarian</w:t>
      </w:r>
      <w:proofErr w:type="spellEnd"/>
      <w:r w:rsidRPr="00102B4D">
        <w:rPr>
          <w:lang w:val="en-US"/>
        </w:rPr>
        <w:t xml:space="preserve">* OR </w:t>
      </w:r>
      <w:proofErr w:type="spellStart"/>
      <w:r w:rsidRPr="00102B4D">
        <w:rPr>
          <w:lang w:val="en-US"/>
        </w:rPr>
        <w:t>octagenarian</w:t>
      </w:r>
      <w:proofErr w:type="spellEnd"/>
      <w:r w:rsidRPr="00102B4D">
        <w:rPr>
          <w:lang w:val="en-US"/>
        </w:rPr>
        <w:t xml:space="preserve">*  OR nonagenarian* OR centenarian* OR supercentenarian* OR </w:t>
      </w:r>
      <w:proofErr w:type="spellStart"/>
      <w:r w:rsidRPr="00102B4D">
        <w:rPr>
          <w:lang w:val="en-US"/>
        </w:rPr>
        <w:t>senescen</w:t>
      </w:r>
      <w:proofErr w:type="spellEnd"/>
      <w:r w:rsidRPr="00102B4D">
        <w:rPr>
          <w:lang w:val="en-US"/>
        </w:rPr>
        <w:t xml:space="preserve">* OR </w:t>
      </w:r>
      <w:proofErr w:type="spellStart"/>
      <w:r w:rsidRPr="00102B4D">
        <w:rPr>
          <w:lang w:val="en-US"/>
        </w:rPr>
        <w:t>Immunosenescen</w:t>
      </w:r>
      <w:proofErr w:type="spellEnd"/>
      <w:r w:rsidRPr="00102B4D">
        <w:rPr>
          <w:lang w:val="en-US"/>
        </w:rPr>
        <w:t xml:space="preserve">* OR </w:t>
      </w:r>
      <w:proofErr w:type="spellStart"/>
      <w:r w:rsidRPr="00102B4D">
        <w:rPr>
          <w:lang w:val="en-US"/>
        </w:rPr>
        <w:t>Longevit</w:t>
      </w:r>
      <w:proofErr w:type="spellEnd"/>
      <w:r w:rsidRPr="00102B4D">
        <w:rPr>
          <w:lang w:val="en-US"/>
        </w:rPr>
        <w:t xml:space="preserve">* OR 'life </w:t>
      </w:r>
      <w:proofErr w:type="spellStart"/>
      <w:r w:rsidRPr="00102B4D">
        <w:rPr>
          <w:lang w:val="en-US"/>
        </w:rPr>
        <w:t>exten</w:t>
      </w:r>
      <w:proofErr w:type="spellEnd"/>
      <w:r w:rsidRPr="00102B4D">
        <w:rPr>
          <w:lang w:val="en-US"/>
        </w:rPr>
        <w:t xml:space="preserve">*' OR </w:t>
      </w:r>
      <w:proofErr w:type="spellStart"/>
      <w:r w:rsidRPr="00102B4D">
        <w:rPr>
          <w:lang w:val="en-US"/>
        </w:rPr>
        <w:t>gerontopsych</w:t>
      </w:r>
      <w:proofErr w:type="spellEnd"/>
      <w:r w:rsidRPr="00102B4D">
        <w:rPr>
          <w:lang w:val="en-US"/>
        </w:rPr>
        <w:t xml:space="preserve">* OR </w:t>
      </w:r>
      <w:proofErr w:type="spellStart"/>
      <w:r w:rsidRPr="00102B4D">
        <w:rPr>
          <w:lang w:val="en-US"/>
        </w:rPr>
        <w:t>psychogeriat</w:t>
      </w:r>
      <w:proofErr w:type="spellEnd"/>
      <w:r w:rsidRPr="00102B4D">
        <w:rPr>
          <w:lang w:val="en-US"/>
        </w:rPr>
        <w:t xml:space="preserve">* OR </w:t>
      </w:r>
      <w:proofErr w:type="spellStart"/>
      <w:r w:rsidRPr="00102B4D">
        <w:rPr>
          <w:lang w:val="en-US"/>
        </w:rPr>
        <w:t>geropsych</w:t>
      </w:r>
      <w:proofErr w:type="spellEnd"/>
      <w:r w:rsidRPr="00102B4D">
        <w:rPr>
          <w:lang w:val="en-US"/>
        </w:rPr>
        <w:t>* OR age-</w:t>
      </w:r>
      <w:proofErr w:type="spellStart"/>
      <w:r w:rsidRPr="00102B4D">
        <w:rPr>
          <w:lang w:val="en-US"/>
        </w:rPr>
        <w:t>relat</w:t>
      </w:r>
      <w:proofErr w:type="spellEnd"/>
      <w:r w:rsidRPr="00102B4D">
        <w:rPr>
          <w:lang w:val="en-US"/>
        </w:rPr>
        <w:t xml:space="preserve">*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NEXT/1 (year* OR </w:t>
      </w:r>
      <w:proofErr w:type="spellStart"/>
      <w:r w:rsidRPr="00102B4D">
        <w:rPr>
          <w:lang w:val="en-US"/>
        </w:rPr>
        <w:t>yr</w:t>
      </w:r>
      <w:proofErr w:type="spellEnd"/>
      <w:r w:rsidRPr="00102B4D">
        <w:rPr>
          <w:lang w:val="en-US"/>
        </w:rPr>
        <w:t xml:space="preserve"> OR </w:t>
      </w:r>
      <w:proofErr w:type="spellStart"/>
      <w:r w:rsidRPr="00102B4D">
        <w:rPr>
          <w:lang w:val="en-US"/>
        </w:rPr>
        <w:t>yrs</w:t>
      </w:r>
      <w:proofErr w:type="spellEnd"/>
      <w:r w:rsidRPr="00102B4D">
        <w:rPr>
          <w:lang w:val="en-US"/>
        </w:rPr>
        <w:t xml:space="preserve">)) OR ((older-than OR age-of OR aged) NEXT/1 (65 OR 66 OR 67 OR 68 OR 69 OR 70 OR 71 OR 72 OR 73 OR 74 OR 75 OR 76 OR 77 OR 78 OR 79 OR 80 OR 81 OR 82 OR 83 OR 84 OR 85 OR 86 OR </w:t>
      </w:r>
      <w:r w:rsidRPr="00102B4D">
        <w:rPr>
          <w:lang w:val="en-US"/>
        </w:rPr>
        <w:lastRenderedPageBreak/>
        <w:t>87 OR 88 OR 89 OR 90 OR 91 OR 92 OR 93 OR 94 OR 95 OR 96 OR 97 OR 98 OR 99 OR 100 OR 101 OR 102 OR 103 OR 104 OR 105 OR 106 OR 107 OR 108 OR 109 OR 110 OR 111 OR 112 OR 113 OR 114 OR 115 OR 116 OR 117 OR 118 OR 119 OR 120 OR 121 OR 122))):</w:t>
      </w:r>
      <w:proofErr w:type="spellStart"/>
      <w:r w:rsidRPr="00102B4D">
        <w:rPr>
          <w:lang w:val="en-US"/>
        </w:rPr>
        <w:t>kw,ab,ti</w:t>
      </w:r>
      <w:proofErr w:type="spellEnd"/>
      <w:r w:rsidRPr="00102B4D">
        <w:rPr>
          <w:lang w:val="en-US"/>
        </w:rPr>
        <w:t>) NOT ([animals]/</w:t>
      </w:r>
      <w:proofErr w:type="spellStart"/>
      <w:r w:rsidRPr="00102B4D">
        <w:rPr>
          <w:lang w:val="en-US"/>
        </w:rPr>
        <w:t>lim</w:t>
      </w:r>
      <w:proofErr w:type="spellEnd"/>
      <w:r w:rsidRPr="00102B4D">
        <w:rPr>
          <w:lang w:val="en-US"/>
        </w:rPr>
        <w:t xml:space="preserve"> NOT [humans]/</w:t>
      </w:r>
      <w:proofErr w:type="spellStart"/>
      <w:r w:rsidRPr="00102B4D">
        <w:rPr>
          <w:lang w:val="en-US"/>
        </w:rPr>
        <w:t>lim</w:t>
      </w:r>
      <w:proofErr w:type="spellEnd"/>
      <w:r w:rsidRPr="00102B4D">
        <w:rPr>
          <w:lang w:val="en-US"/>
        </w:rPr>
        <w:t>) NOT ('case report'/de OR ('case report'):</w:t>
      </w:r>
      <w:proofErr w:type="spellStart"/>
      <w:r w:rsidRPr="00102B4D">
        <w:rPr>
          <w:lang w:val="en-US"/>
        </w:rPr>
        <w:t>ti</w:t>
      </w:r>
      <w:proofErr w:type="spellEnd"/>
      <w:r w:rsidRPr="00102B4D">
        <w:rPr>
          <w:lang w:val="en-US"/>
        </w:rPr>
        <w:t>)</w:t>
      </w:r>
    </w:p>
    <w:p w:rsidR="008C7322" w:rsidRPr="00102B4D" w:rsidRDefault="008C7322" w:rsidP="008C7322">
      <w:pPr>
        <w:rPr>
          <w:b/>
          <w:lang w:val="en-US"/>
        </w:rPr>
      </w:pPr>
      <w:r w:rsidRPr="00102B4D">
        <w:rPr>
          <w:b/>
          <w:lang w:val="en-US"/>
        </w:rPr>
        <w:t xml:space="preserve">Medline Ovid </w:t>
      </w:r>
      <w:r w:rsidRPr="00102B4D">
        <w:rPr>
          <w:b/>
          <w:lang w:val="en-US"/>
        </w:rPr>
        <w:tab/>
        <w:t>1216</w:t>
      </w:r>
    </w:p>
    <w:p w:rsidR="008C7322" w:rsidRPr="00102B4D" w:rsidRDefault="008C7322" w:rsidP="008C7322">
      <w:pPr>
        <w:rPr>
          <w:lang w:val="en-US"/>
        </w:rPr>
      </w:pPr>
      <w:r w:rsidRPr="00102B4D">
        <w:rPr>
          <w:lang w:val="en-US"/>
        </w:rPr>
        <w:t xml:space="preserve">(Acetaminophen/ OR (paracetamol* OR </w:t>
      </w:r>
      <w:proofErr w:type="spellStart"/>
      <w:r w:rsidRPr="00102B4D">
        <w:rPr>
          <w:lang w:val="en-US"/>
        </w:rPr>
        <w:t>acetylaminophen</w:t>
      </w:r>
      <w:proofErr w:type="spellEnd"/>
      <w:r w:rsidRPr="00102B4D">
        <w:rPr>
          <w:lang w:val="en-US"/>
        </w:rPr>
        <w:t xml:space="preserve">* OR acetaminophen* OR </w:t>
      </w:r>
      <w:proofErr w:type="spellStart"/>
      <w:r w:rsidRPr="00102B4D">
        <w:rPr>
          <w:lang w:val="en-US"/>
        </w:rPr>
        <w:t>propacetamol</w:t>
      </w:r>
      <w:proofErr w:type="spellEnd"/>
      <w:r w:rsidRPr="00102B4D">
        <w:rPr>
          <w:lang w:val="en-US"/>
        </w:rPr>
        <w:t>*).</w:t>
      </w:r>
      <w:proofErr w:type="spellStart"/>
      <w:r w:rsidRPr="00102B4D">
        <w:rPr>
          <w:lang w:val="en-US"/>
        </w:rPr>
        <w:t>kw,ab,ti</w:t>
      </w:r>
      <w:proofErr w:type="spellEnd"/>
      <w:r w:rsidRPr="00102B4D">
        <w:rPr>
          <w:lang w:val="en-US"/>
        </w:rPr>
        <w:t>.) AND ("Drug Dosage Calculations"/ OR Acetaminophen/ad OR (dose OR doses OR dosing OR dosage* OR mg kg).</w:t>
      </w:r>
      <w:proofErr w:type="spellStart"/>
      <w:r w:rsidRPr="00102B4D">
        <w:rPr>
          <w:lang w:val="en-US"/>
        </w:rPr>
        <w:t>kw,ab,ti</w:t>
      </w:r>
      <w:proofErr w:type="spellEnd"/>
      <w:r w:rsidRPr="00102B4D">
        <w:rPr>
          <w:lang w:val="en-US"/>
        </w:rPr>
        <w:t>.) AND (</w:t>
      </w:r>
      <w:proofErr w:type="spellStart"/>
      <w:r w:rsidRPr="00102B4D">
        <w:rPr>
          <w:lang w:val="en-US"/>
        </w:rPr>
        <w:t>exp</w:t>
      </w:r>
      <w:proofErr w:type="spellEnd"/>
      <w:r w:rsidRPr="00102B4D">
        <w:rPr>
          <w:lang w:val="en-US"/>
        </w:rPr>
        <w:t xml:space="preserve"> pharmacokinetics/ OR Acetaminophen/</w:t>
      </w:r>
      <w:proofErr w:type="spellStart"/>
      <w:r w:rsidRPr="00102B4D">
        <w:rPr>
          <w:lang w:val="en-US"/>
        </w:rPr>
        <w:t>pk</w:t>
      </w:r>
      <w:proofErr w:type="spellEnd"/>
      <w:r w:rsidRPr="00102B4D">
        <w:rPr>
          <w:lang w:val="en-US"/>
        </w:rPr>
        <w:t xml:space="preserve"> OR Acetaminophen/de OR safety/ OR "Drug-Related Side Effects and Adverse Reactions"/ OR Acetaminophen/ae OR </w:t>
      </w:r>
      <w:proofErr w:type="spellStart"/>
      <w:r w:rsidRPr="00102B4D">
        <w:rPr>
          <w:lang w:val="en-US"/>
        </w:rPr>
        <w:t>toxicity.xs</w:t>
      </w:r>
      <w:proofErr w:type="spellEnd"/>
      <w:r w:rsidRPr="00102B4D">
        <w:rPr>
          <w:lang w:val="en-US"/>
        </w:rPr>
        <w:t xml:space="preserve">. OR "Chemical and Drug Induced Liver Injury"/  OR Liver Diseases/ci OR </w:t>
      </w:r>
      <w:proofErr w:type="spellStart"/>
      <w:r w:rsidRPr="00102B4D">
        <w:rPr>
          <w:lang w:val="en-US"/>
        </w:rPr>
        <w:t>exp</w:t>
      </w:r>
      <w:proofErr w:type="spellEnd"/>
      <w:r w:rsidRPr="00102B4D">
        <w:rPr>
          <w:lang w:val="en-US"/>
        </w:rPr>
        <w:t xml:space="preserve"> Gastrointestinal Hemorrhage/ OR </w:t>
      </w:r>
      <w:proofErr w:type="spellStart"/>
      <w:r w:rsidRPr="00102B4D">
        <w:rPr>
          <w:lang w:val="en-US"/>
        </w:rPr>
        <w:t>exp</w:t>
      </w:r>
      <w:proofErr w:type="spellEnd"/>
      <w:r w:rsidRPr="00102B4D">
        <w:rPr>
          <w:lang w:val="en-US"/>
        </w:rPr>
        <w:t xml:space="preserve"> liver failure/ OR Hemorrhage/ OR (pharmacokinetic* OR (</w:t>
      </w:r>
      <w:proofErr w:type="spellStart"/>
      <w:r w:rsidRPr="00102B4D">
        <w:rPr>
          <w:lang w:val="en-US"/>
        </w:rPr>
        <w:t>pharmaco</w:t>
      </w:r>
      <w:proofErr w:type="spellEnd"/>
      <w:r w:rsidRPr="00102B4D">
        <w:rPr>
          <w:lang w:val="en-US"/>
        </w:rPr>
        <w:t xml:space="preserve"> ADJ (kinetic* OR dynamic*)) OR </w:t>
      </w:r>
      <w:proofErr w:type="spellStart"/>
      <w:r w:rsidRPr="00102B4D">
        <w:rPr>
          <w:lang w:val="en-US"/>
        </w:rPr>
        <w:t>pk</w:t>
      </w:r>
      <w:proofErr w:type="spellEnd"/>
      <w:r w:rsidRPr="00102B4D">
        <w:rPr>
          <w:lang w:val="en-US"/>
        </w:rPr>
        <w:t xml:space="preserve"> OR </w:t>
      </w:r>
      <w:proofErr w:type="spellStart"/>
      <w:r w:rsidRPr="00102B4D">
        <w:rPr>
          <w:lang w:val="en-US"/>
        </w:rPr>
        <w:t>pharmacodynamic</w:t>
      </w:r>
      <w:proofErr w:type="spellEnd"/>
      <w:r w:rsidRPr="00102B4D">
        <w:rPr>
          <w:lang w:val="en-US"/>
        </w:rPr>
        <w:t xml:space="preserve">* OR </w:t>
      </w:r>
      <w:proofErr w:type="spellStart"/>
      <w:r w:rsidRPr="00102B4D">
        <w:rPr>
          <w:lang w:val="en-US"/>
        </w:rPr>
        <w:t>efficac</w:t>
      </w:r>
      <w:proofErr w:type="spellEnd"/>
      <w:r w:rsidRPr="00102B4D">
        <w:rPr>
          <w:lang w:val="en-US"/>
        </w:rPr>
        <w:t xml:space="preserve">* OR </w:t>
      </w:r>
      <w:proofErr w:type="spellStart"/>
      <w:r w:rsidRPr="00102B4D">
        <w:rPr>
          <w:lang w:val="en-US"/>
        </w:rPr>
        <w:t>effectiv</w:t>
      </w:r>
      <w:proofErr w:type="spellEnd"/>
      <w:r w:rsidRPr="00102B4D">
        <w:rPr>
          <w:lang w:val="en-US"/>
        </w:rPr>
        <w:t xml:space="preserve">* OR safety* OR adverse* OR side effect* OR toxic* OR </w:t>
      </w:r>
      <w:proofErr w:type="spellStart"/>
      <w:r w:rsidRPr="00102B4D">
        <w:rPr>
          <w:lang w:val="en-US"/>
        </w:rPr>
        <w:t>hepatotox</w:t>
      </w:r>
      <w:proofErr w:type="spellEnd"/>
      <w:r w:rsidRPr="00102B4D">
        <w:rPr>
          <w:lang w:val="en-US"/>
        </w:rPr>
        <w:t xml:space="preserve">* OR </w:t>
      </w:r>
      <w:proofErr w:type="spellStart"/>
      <w:r w:rsidRPr="00102B4D">
        <w:rPr>
          <w:lang w:val="en-US"/>
        </w:rPr>
        <w:t>nephrotox</w:t>
      </w:r>
      <w:proofErr w:type="spellEnd"/>
      <w:r w:rsidRPr="00102B4D">
        <w:rPr>
          <w:lang w:val="en-US"/>
        </w:rPr>
        <w:t xml:space="preserve">* OR </w:t>
      </w:r>
      <w:proofErr w:type="spellStart"/>
      <w:r w:rsidRPr="00102B4D">
        <w:rPr>
          <w:lang w:val="en-US"/>
        </w:rPr>
        <w:t>hemorrhag</w:t>
      </w:r>
      <w:proofErr w:type="spellEnd"/>
      <w:r w:rsidRPr="00102B4D">
        <w:rPr>
          <w:lang w:val="en-US"/>
        </w:rPr>
        <w:t xml:space="preserve">* OR </w:t>
      </w:r>
      <w:proofErr w:type="spellStart"/>
      <w:r w:rsidRPr="00102B4D">
        <w:rPr>
          <w:lang w:val="en-US"/>
        </w:rPr>
        <w:t>haemorrhag</w:t>
      </w:r>
      <w:proofErr w:type="spellEnd"/>
      <w:r w:rsidRPr="00102B4D">
        <w:rPr>
          <w:lang w:val="en-US"/>
        </w:rPr>
        <w:t xml:space="preserve">* OR bleeding OR </w:t>
      </w:r>
      <w:proofErr w:type="spellStart"/>
      <w:r w:rsidRPr="00102B4D">
        <w:rPr>
          <w:lang w:val="en-US"/>
        </w:rPr>
        <w:t>metabol</w:t>
      </w:r>
      <w:proofErr w:type="spellEnd"/>
      <w:r w:rsidRPr="00102B4D">
        <w:rPr>
          <w:lang w:val="en-US"/>
        </w:rPr>
        <w:t xml:space="preserve">* OR </w:t>
      </w:r>
      <w:proofErr w:type="spellStart"/>
      <w:r w:rsidRPr="00102B4D">
        <w:rPr>
          <w:lang w:val="en-US"/>
        </w:rPr>
        <w:t>clearan</w:t>
      </w:r>
      <w:proofErr w:type="spellEnd"/>
      <w:r w:rsidRPr="00102B4D">
        <w:rPr>
          <w:lang w:val="en-US"/>
        </w:rPr>
        <w:t xml:space="preserve">* OR </w:t>
      </w:r>
      <w:proofErr w:type="spellStart"/>
      <w:r w:rsidRPr="00102B4D">
        <w:rPr>
          <w:lang w:val="en-US"/>
        </w:rPr>
        <w:t>distribut</w:t>
      </w:r>
      <w:proofErr w:type="spellEnd"/>
      <w:r w:rsidRPr="00102B4D">
        <w:rPr>
          <w:lang w:val="en-US"/>
        </w:rPr>
        <w:t xml:space="preserve">* OR </w:t>
      </w:r>
      <w:proofErr w:type="spellStart"/>
      <w:r w:rsidRPr="00102B4D">
        <w:rPr>
          <w:lang w:val="en-US"/>
        </w:rPr>
        <w:t>eliminat</w:t>
      </w:r>
      <w:proofErr w:type="spellEnd"/>
      <w:r w:rsidRPr="00102B4D">
        <w:rPr>
          <w:lang w:val="en-US"/>
        </w:rPr>
        <w:t xml:space="preserve">* OR </w:t>
      </w:r>
      <w:proofErr w:type="spellStart"/>
      <w:r w:rsidRPr="00102B4D">
        <w:rPr>
          <w:lang w:val="en-US"/>
        </w:rPr>
        <w:t>absor</w:t>
      </w:r>
      <w:proofErr w:type="spellEnd"/>
      <w:r w:rsidRPr="00102B4D">
        <w:rPr>
          <w:lang w:val="en-US"/>
        </w:rPr>
        <w:t xml:space="preserve">* OR detox* OR accident*  OR </w:t>
      </w:r>
      <w:proofErr w:type="spellStart"/>
      <w:r w:rsidRPr="00102B4D">
        <w:rPr>
          <w:lang w:val="en-US"/>
        </w:rPr>
        <w:t>intoxic</w:t>
      </w:r>
      <w:proofErr w:type="spellEnd"/>
      <w:r w:rsidRPr="00102B4D">
        <w:rPr>
          <w:lang w:val="en-US"/>
        </w:rPr>
        <w:t xml:space="preserve">* OR ((liver OR </w:t>
      </w:r>
      <w:proofErr w:type="spellStart"/>
      <w:r w:rsidRPr="00102B4D">
        <w:rPr>
          <w:lang w:val="en-US"/>
        </w:rPr>
        <w:t>hepat</w:t>
      </w:r>
      <w:proofErr w:type="spellEnd"/>
      <w:r w:rsidRPr="00102B4D">
        <w:rPr>
          <w:lang w:val="en-US"/>
        </w:rPr>
        <w:t>*) ADJ3 (fail* OR function* OR dysfunction*))).</w:t>
      </w:r>
      <w:proofErr w:type="spellStart"/>
      <w:r w:rsidRPr="00102B4D">
        <w:rPr>
          <w:lang w:val="en-US"/>
        </w:rPr>
        <w:t>kw,ab,ti</w:t>
      </w:r>
      <w:proofErr w:type="spellEnd"/>
      <w:r w:rsidRPr="00102B4D">
        <w:rPr>
          <w:lang w:val="en-US"/>
        </w:rPr>
        <w:t>.)  AND (</w:t>
      </w:r>
      <w:proofErr w:type="spellStart"/>
      <w:r w:rsidRPr="00102B4D">
        <w:rPr>
          <w:lang w:val="en-US"/>
        </w:rPr>
        <w:t>exp</w:t>
      </w:r>
      <w:proofErr w:type="spellEnd"/>
      <w:r w:rsidRPr="00102B4D">
        <w:rPr>
          <w:lang w:val="en-US"/>
        </w:rPr>
        <w:t xml:space="preserve"> Aged/ OR Health Services for the Aged/  OR Homes for the Aged/ OR Housing for the Elderly/ OR Nursing Homes/ OR </w:t>
      </w:r>
      <w:proofErr w:type="spellStart"/>
      <w:r w:rsidRPr="00102B4D">
        <w:rPr>
          <w:lang w:val="en-US"/>
        </w:rPr>
        <w:t>exp</w:t>
      </w:r>
      <w:proofErr w:type="spellEnd"/>
      <w:r w:rsidRPr="00102B4D">
        <w:rPr>
          <w:lang w:val="en-US"/>
        </w:rPr>
        <w:t xml:space="preserve"> Aging/ OR Geriatrics/ OR Geriatricians/ OR Geriatric Nursing/ OR Geriatric Assessment/ OR Geriatric Psychiatry/ OR Geriatric Dentistry/ OR Dental Care for Aged/ OR (elder* OR ((for-the-aged OR older) ADJ6 (care OR people OR subject* OR person* OR patient* OR home OR homes OR housing OR adult* OR women OR woman OR female*  OR men OR man OR male*)) OR very-old* OR frail* OR old*-age* OR oldest-old* OR ((aged) ADJ (people OR subject* OR person* OR patient*)) OR senior* OR nursing-home* OR frail* OR aging OR ageing OR geriatric* OR </w:t>
      </w:r>
      <w:proofErr w:type="spellStart"/>
      <w:r w:rsidRPr="00102B4D">
        <w:rPr>
          <w:lang w:val="en-US"/>
        </w:rPr>
        <w:t>Gerontolog</w:t>
      </w:r>
      <w:proofErr w:type="spellEnd"/>
      <w:r w:rsidRPr="00102B4D">
        <w:rPr>
          <w:lang w:val="en-US"/>
        </w:rPr>
        <w:t xml:space="preserve">*  OR </w:t>
      </w:r>
      <w:proofErr w:type="spellStart"/>
      <w:r w:rsidRPr="00102B4D">
        <w:rPr>
          <w:lang w:val="en-US"/>
        </w:rPr>
        <w:t>septagenarian</w:t>
      </w:r>
      <w:proofErr w:type="spellEnd"/>
      <w:r w:rsidRPr="00102B4D">
        <w:rPr>
          <w:lang w:val="en-US"/>
        </w:rPr>
        <w:t xml:space="preserve">* OR </w:t>
      </w:r>
      <w:proofErr w:type="spellStart"/>
      <w:r w:rsidRPr="00102B4D">
        <w:rPr>
          <w:lang w:val="en-US"/>
        </w:rPr>
        <w:t>octagenarian</w:t>
      </w:r>
      <w:proofErr w:type="spellEnd"/>
      <w:r w:rsidRPr="00102B4D">
        <w:rPr>
          <w:lang w:val="en-US"/>
        </w:rPr>
        <w:t xml:space="preserve">*  OR nonagenarian* OR centenarian* OR supercentenarian* OR </w:t>
      </w:r>
      <w:proofErr w:type="spellStart"/>
      <w:r w:rsidRPr="00102B4D">
        <w:rPr>
          <w:lang w:val="en-US"/>
        </w:rPr>
        <w:t>senescen</w:t>
      </w:r>
      <w:proofErr w:type="spellEnd"/>
      <w:r w:rsidRPr="00102B4D">
        <w:rPr>
          <w:lang w:val="en-US"/>
        </w:rPr>
        <w:t xml:space="preserve">* OR </w:t>
      </w:r>
      <w:proofErr w:type="spellStart"/>
      <w:r w:rsidRPr="00102B4D">
        <w:rPr>
          <w:lang w:val="en-US"/>
        </w:rPr>
        <w:t>Immunosenescen</w:t>
      </w:r>
      <w:proofErr w:type="spellEnd"/>
      <w:r w:rsidRPr="00102B4D">
        <w:rPr>
          <w:lang w:val="en-US"/>
        </w:rPr>
        <w:t xml:space="preserve">* OR </w:t>
      </w:r>
      <w:proofErr w:type="spellStart"/>
      <w:r w:rsidRPr="00102B4D">
        <w:rPr>
          <w:lang w:val="en-US"/>
        </w:rPr>
        <w:t>Longevit</w:t>
      </w:r>
      <w:proofErr w:type="spellEnd"/>
      <w:r w:rsidRPr="00102B4D">
        <w:rPr>
          <w:lang w:val="en-US"/>
        </w:rPr>
        <w:t xml:space="preserve">* OR "life </w:t>
      </w:r>
      <w:proofErr w:type="spellStart"/>
      <w:r w:rsidRPr="00102B4D">
        <w:rPr>
          <w:lang w:val="en-US"/>
        </w:rPr>
        <w:t>exten</w:t>
      </w:r>
      <w:proofErr w:type="spellEnd"/>
      <w:r w:rsidRPr="00102B4D">
        <w:rPr>
          <w:lang w:val="en-US"/>
        </w:rPr>
        <w:t xml:space="preserve">*"  OR </w:t>
      </w:r>
      <w:proofErr w:type="spellStart"/>
      <w:r w:rsidRPr="00102B4D">
        <w:rPr>
          <w:lang w:val="en-US"/>
        </w:rPr>
        <w:t>gerontopsych</w:t>
      </w:r>
      <w:proofErr w:type="spellEnd"/>
      <w:r w:rsidRPr="00102B4D">
        <w:rPr>
          <w:lang w:val="en-US"/>
        </w:rPr>
        <w:t xml:space="preserve">* OR </w:t>
      </w:r>
      <w:proofErr w:type="spellStart"/>
      <w:r w:rsidRPr="00102B4D">
        <w:rPr>
          <w:lang w:val="en-US"/>
        </w:rPr>
        <w:t>psychogeriat</w:t>
      </w:r>
      <w:proofErr w:type="spellEnd"/>
      <w:r w:rsidRPr="00102B4D">
        <w:rPr>
          <w:lang w:val="en-US"/>
        </w:rPr>
        <w:t xml:space="preserve">* OR </w:t>
      </w:r>
      <w:proofErr w:type="spellStart"/>
      <w:r w:rsidRPr="00102B4D">
        <w:rPr>
          <w:lang w:val="en-US"/>
        </w:rPr>
        <w:t>geropsych</w:t>
      </w:r>
      <w:proofErr w:type="spellEnd"/>
      <w:r w:rsidRPr="00102B4D">
        <w:rPr>
          <w:lang w:val="en-US"/>
        </w:rPr>
        <w:t>* OR age-</w:t>
      </w:r>
      <w:proofErr w:type="spellStart"/>
      <w:r w:rsidRPr="00102B4D">
        <w:rPr>
          <w:lang w:val="en-US"/>
        </w:rPr>
        <w:t>relat</w:t>
      </w:r>
      <w:proofErr w:type="spellEnd"/>
      <w:r w:rsidRPr="00102B4D">
        <w:rPr>
          <w:lang w:val="en-US"/>
        </w:rPr>
        <w:t xml:space="preserve">*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ADJ (year* OR </w:t>
      </w:r>
      <w:proofErr w:type="spellStart"/>
      <w:r w:rsidRPr="00102B4D">
        <w:rPr>
          <w:lang w:val="en-US"/>
        </w:rPr>
        <w:t>yr</w:t>
      </w:r>
      <w:proofErr w:type="spellEnd"/>
      <w:r w:rsidRPr="00102B4D">
        <w:rPr>
          <w:lang w:val="en-US"/>
        </w:rPr>
        <w:t xml:space="preserve"> OR </w:t>
      </w:r>
      <w:proofErr w:type="spellStart"/>
      <w:r w:rsidRPr="00102B4D">
        <w:rPr>
          <w:lang w:val="en-US"/>
        </w:rPr>
        <w:t>yrs</w:t>
      </w:r>
      <w:proofErr w:type="spellEnd"/>
      <w:r w:rsidRPr="00102B4D">
        <w:rPr>
          <w:lang w:val="en-US"/>
        </w:rPr>
        <w:t>)) OR ((older-than OR age-of OR aged) ADJ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w:t>
      </w:r>
      <w:proofErr w:type="spellStart"/>
      <w:r w:rsidRPr="00102B4D">
        <w:rPr>
          <w:lang w:val="en-US"/>
        </w:rPr>
        <w:t>kw,ab,ti</w:t>
      </w:r>
      <w:proofErr w:type="spellEnd"/>
      <w:r w:rsidRPr="00102B4D">
        <w:rPr>
          <w:lang w:val="en-US"/>
        </w:rPr>
        <w:t>.) NOT (</w:t>
      </w:r>
      <w:proofErr w:type="spellStart"/>
      <w:r w:rsidRPr="00102B4D">
        <w:rPr>
          <w:lang w:val="en-US"/>
        </w:rPr>
        <w:t>exp</w:t>
      </w:r>
      <w:proofErr w:type="spellEnd"/>
      <w:r w:rsidRPr="00102B4D">
        <w:rPr>
          <w:lang w:val="en-US"/>
        </w:rPr>
        <w:t xml:space="preserve"> animals/ NOT humans/) NOT (case report/ OR (case report).</w:t>
      </w:r>
      <w:proofErr w:type="spellStart"/>
      <w:r w:rsidRPr="00102B4D">
        <w:rPr>
          <w:lang w:val="en-US"/>
        </w:rPr>
        <w:t>ti</w:t>
      </w:r>
      <w:proofErr w:type="spellEnd"/>
      <w:r w:rsidRPr="00102B4D">
        <w:rPr>
          <w:lang w:val="en-US"/>
        </w:rPr>
        <w:t>.)</w:t>
      </w:r>
    </w:p>
    <w:p w:rsidR="008C7322" w:rsidRPr="00102B4D" w:rsidRDefault="008C7322" w:rsidP="008C7322">
      <w:pPr>
        <w:rPr>
          <w:b/>
          <w:lang w:val="en-US"/>
        </w:rPr>
      </w:pPr>
      <w:r w:rsidRPr="00102B4D">
        <w:rPr>
          <w:b/>
          <w:lang w:val="en-US"/>
        </w:rPr>
        <w:t>Cochrane CENTRAL</w:t>
      </w:r>
      <w:r w:rsidRPr="00102B4D">
        <w:rPr>
          <w:b/>
          <w:lang w:val="en-US"/>
        </w:rPr>
        <w:tab/>
        <w:t>135</w:t>
      </w:r>
    </w:p>
    <w:p w:rsidR="008C7322" w:rsidRPr="00102B4D" w:rsidRDefault="008C7322" w:rsidP="008C7322">
      <w:pPr>
        <w:rPr>
          <w:lang w:val="en-US"/>
        </w:rPr>
      </w:pPr>
      <w:r w:rsidRPr="00102B4D">
        <w:rPr>
          <w:lang w:val="en-US"/>
        </w:rPr>
        <w:t xml:space="preserve">((paracetamol* OR </w:t>
      </w:r>
      <w:proofErr w:type="spellStart"/>
      <w:r w:rsidRPr="00102B4D">
        <w:rPr>
          <w:lang w:val="en-US"/>
        </w:rPr>
        <w:t>acetylaminophen</w:t>
      </w:r>
      <w:proofErr w:type="spellEnd"/>
      <w:r w:rsidRPr="00102B4D">
        <w:rPr>
          <w:lang w:val="en-US"/>
        </w:rPr>
        <w:t xml:space="preserve">* OR acetaminophen* OR </w:t>
      </w:r>
      <w:proofErr w:type="spellStart"/>
      <w:r w:rsidRPr="00102B4D">
        <w:rPr>
          <w:lang w:val="en-US"/>
        </w:rPr>
        <w:t>propacetamol</w:t>
      </w:r>
      <w:proofErr w:type="spellEnd"/>
      <w:r w:rsidRPr="00102B4D">
        <w:rPr>
          <w:lang w:val="en-US"/>
        </w:rPr>
        <w:t>*):</w:t>
      </w:r>
      <w:proofErr w:type="spellStart"/>
      <w:r w:rsidRPr="00102B4D">
        <w:rPr>
          <w:lang w:val="en-US"/>
        </w:rPr>
        <w:t>ab,ti</w:t>
      </w:r>
      <w:proofErr w:type="spellEnd"/>
      <w:r w:rsidRPr="00102B4D">
        <w:rPr>
          <w:lang w:val="en-US"/>
        </w:rPr>
        <w:t>) AND ((dose OR doses OR dosing OR dosage* OR 'mg kg'):</w:t>
      </w:r>
      <w:proofErr w:type="spellStart"/>
      <w:r w:rsidRPr="00102B4D">
        <w:rPr>
          <w:lang w:val="en-US"/>
        </w:rPr>
        <w:t>ab,ti</w:t>
      </w:r>
      <w:proofErr w:type="spellEnd"/>
      <w:r w:rsidRPr="00102B4D">
        <w:rPr>
          <w:lang w:val="en-US"/>
        </w:rPr>
        <w:t>) AND ((pharmacokinetic* OR (</w:t>
      </w:r>
      <w:proofErr w:type="spellStart"/>
      <w:r w:rsidRPr="00102B4D">
        <w:rPr>
          <w:lang w:val="en-US"/>
        </w:rPr>
        <w:t>pharmaco</w:t>
      </w:r>
      <w:proofErr w:type="spellEnd"/>
      <w:r w:rsidRPr="00102B4D">
        <w:rPr>
          <w:lang w:val="en-US"/>
        </w:rPr>
        <w:t xml:space="preserve"> NEXT/1 (kinetic* OR dynamic*)) OR </w:t>
      </w:r>
      <w:proofErr w:type="spellStart"/>
      <w:r w:rsidRPr="00102B4D">
        <w:rPr>
          <w:lang w:val="en-US"/>
        </w:rPr>
        <w:t>pk</w:t>
      </w:r>
      <w:proofErr w:type="spellEnd"/>
      <w:r w:rsidRPr="00102B4D">
        <w:rPr>
          <w:lang w:val="en-US"/>
        </w:rPr>
        <w:t xml:space="preserve"> OR </w:t>
      </w:r>
      <w:proofErr w:type="spellStart"/>
      <w:r w:rsidRPr="00102B4D">
        <w:rPr>
          <w:lang w:val="en-US"/>
        </w:rPr>
        <w:t>pharmacodynamic</w:t>
      </w:r>
      <w:proofErr w:type="spellEnd"/>
      <w:r w:rsidRPr="00102B4D">
        <w:rPr>
          <w:lang w:val="en-US"/>
        </w:rPr>
        <w:t xml:space="preserve">* OR </w:t>
      </w:r>
      <w:proofErr w:type="spellStart"/>
      <w:r w:rsidRPr="00102B4D">
        <w:rPr>
          <w:lang w:val="en-US"/>
        </w:rPr>
        <w:t>efficac</w:t>
      </w:r>
      <w:proofErr w:type="spellEnd"/>
      <w:r w:rsidRPr="00102B4D">
        <w:rPr>
          <w:lang w:val="en-US"/>
        </w:rPr>
        <w:t xml:space="preserve">* OR </w:t>
      </w:r>
      <w:proofErr w:type="spellStart"/>
      <w:r w:rsidRPr="00102B4D">
        <w:rPr>
          <w:lang w:val="en-US"/>
        </w:rPr>
        <w:t>effectiv</w:t>
      </w:r>
      <w:proofErr w:type="spellEnd"/>
      <w:r w:rsidRPr="00102B4D">
        <w:rPr>
          <w:lang w:val="en-US"/>
        </w:rPr>
        <w:t xml:space="preserve">* OR </w:t>
      </w:r>
      <w:r w:rsidRPr="00102B4D">
        <w:rPr>
          <w:lang w:val="en-US"/>
        </w:rPr>
        <w:lastRenderedPageBreak/>
        <w:t xml:space="preserve">safety* OR adverse* OR 'side effect*' OR toxic* OR </w:t>
      </w:r>
      <w:proofErr w:type="spellStart"/>
      <w:r w:rsidRPr="00102B4D">
        <w:rPr>
          <w:lang w:val="en-US"/>
        </w:rPr>
        <w:t>hepatotox</w:t>
      </w:r>
      <w:proofErr w:type="spellEnd"/>
      <w:r w:rsidRPr="00102B4D">
        <w:rPr>
          <w:lang w:val="en-US"/>
        </w:rPr>
        <w:t xml:space="preserve">* OR </w:t>
      </w:r>
      <w:proofErr w:type="spellStart"/>
      <w:r w:rsidRPr="00102B4D">
        <w:rPr>
          <w:lang w:val="en-US"/>
        </w:rPr>
        <w:t>nephrotox</w:t>
      </w:r>
      <w:proofErr w:type="spellEnd"/>
      <w:r w:rsidRPr="00102B4D">
        <w:rPr>
          <w:lang w:val="en-US"/>
        </w:rPr>
        <w:t xml:space="preserve">* OR </w:t>
      </w:r>
      <w:proofErr w:type="spellStart"/>
      <w:r w:rsidRPr="00102B4D">
        <w:rPr>
          <w:lang w:val="en-US"/>
        </w:rPr>
        <w:t>hemorrhag</w:t>
      </w:r>
      <w:proofErr w:type="spellEnd"/>
      <w:r w:rsidRPr="00102B4D">
        <w:rPr>
          <w:lang w:val="en-US"/>
        </w:rPr>
        <w:t xml:space="preserve">* OR </w:t>
      </w:r>
      <w:proofErr w:type="spellStart"/>
      <w:r w:rsidRPr="00102B4D">
        <w:rPr>
          <w:lang w:val="en-US"/>
        </w:rPr>
        <w:t>haemorrhag</w:t>
      </w:r>
      <w:proofErr w:type="spellEnd"/>
      <w:r w:rsidRPr="00102B4D">
        <w:rPr>
          <w:lang w:val="en-US"/>
        </w:rPr>
        <w:t xml:space="preserve">* OR bleeding OR </w:t>
      </w:r>
      <w:proofErr w:type="spellStart"/>
      <w:r w:rsidRPr="00102B4D">
        <w:rPr>
          <w:lang w:val="en-US"/>
        </w:rPr>
        <w:t>metabol</w:t>
      </w:r>
      <w:proofErr w:type="spellEnd"/>
      <w:r w:rsidRPr="00102B4D">
        <w:rPr>
          <w:lang w:val="en-US"/>
        </w:rPr>
        <w:t xml:space="preserve">* OR </w:t>
      </w:r>
      <w:proofErr w:type="spellStart"/>
      <w:r w:rsidRPr="00102B4D">
        <w:rPr>
          <w:lang w:val="en-US"/>
        </w:rPr>
        <w:t>clearan</w:t>
      </w:r>
      <w:proofErr w:type="spellEnd"/>
      <w:r w:rsidRPr="00102B4D">
        <w:rPr>
          <w:lang w:val="en-US"/>
        </w:rPr>
        <w:t xml:space="preserve">* OR </w:t>
      </w:r>
      <w:proofErr w:type="spellStart"/>
      <w:r w:rsidRPr="00102B4D">
        <w:rPr>
          <w:lang w:val="en-US"/>
        </w:rPr>
        <w:t>distribut</w:t>
      </w:r>
      <w:proofErr w:type="spellEnd"/>
      <w:r w:rsidRPr="00102B4D">
        <w:rPr>
          <w:lang w:val="en-US"/>
        </w:rPr>
        <w:t xml:space="preserve">* OR </w:t>
      </w:r>
      <w:proofErr w:type="spellStart"/>
      <w:r w:rsidRPr="00102B4D">
        <w:rPr>
          <w:lang w:val="en-US"/>
        </w:rPr>
        <w:t>eliminat</w:t>
      </w:r>
      <w:proofErr w:type="spellEnd"/>
      <w:r w:rsidRPr="00102B4D">
        <w:rPr>
          <w:lang w:val="en-US"/>
        </w:rPr>
        <w:t xml:space="preserve">* OR </w:t>
      </w:r>
      <w:proofErr w:type="spellStart"/>
      <w:r w:rsidRPr="00102B4D">
        <w:rPr>
          <w:lang w:val="en-US"/>
        </w:rPr>
        <w:t>absor</w:t>
      </w:r>
      <w:proofErr w:type="spellEnd"/>
      <w:r w:rsidRPr="00102B4D">
        <w:rPr>
          <w:lang w:val="en-US"/>
        </w:rPr>
        <w:t xml:space="preserve">* OR detox* OR accident*  OR </w:t>
      </w:r>
      <w:proofErr w:type="spellStart"/>
      <w:r w:rsidRPr="00102B4D">
        <w:rPr>
          <w:lang w:val="en-US"/>
        </w:rPr>
        <w:t>intoxic</w:t>
      </w:r>
      <w:proofErr w:type="spellEnd"/>
      <w:r w:rsidRPr="00102B4D">
        <w:rPr>
          <w:lang w:val="en-US"/>
        </w:rPr>
        <w:t xml:space="preserve">* OR ((liver OR </w:t>
      </w:r>
      <w:proofErr w:type="spellStart"/>
      <w:r w:rsidRPr="00102B4D">
        <w:rPr>
          <w:lang w:val="en-US"/>
        </w:rPr>
        <w:t>hepat</w:t>
      </w:r>
      <w:proofErr w:type="spellEnd"/>
      <w:r w:rsidRPr="00102B4D">
        <w:rPr>
          <w:lang w:val="en-US"/>
        </w:rPr>
        <w:t>*) NEAR/3 (fail* OR function* OR dysfunction*))):</w:t>
      </w:r>
      <w:proofErr w:type="spellStart"/>
      <w:r w:rsidRPr="00102B4D">
        <w:rPr>
          <w:lang w:val="en-US"/>
        </w:rPr>
        <w:t>ab,ti</w:t>
      </w:r>
      <w:proofErr w:type="spellEnd"/>
      <w:r w:rsidRPr="00102B4D">
        <w:rPr>
          <w:lang w:val="en-US"/>
        </w:rPr>
        <w:t xml:space="preserve">)  AND ((elder* OR ((for-the-aged OR older) NEAR/6 (care OR people OR subject* OR person* OR patient* OR home OR homes OR housing OR adult* OR women OR woman OR female*  OR men OR man OR male*)) OR very-old* OR frail* OR old*-age* OR oldest-old* OR ((aged) NEXT/1 (people OR subject* OR person* OR patient*)) OR senior* OR nursing-home* OR frail* OR aging OR ageing OR geriatric* OR </w:t>
      </w:r>
      <w:proofErr w:type="spellStart"/>
      <w:r w:rsidRPr="00102B4D">
        <w:rPr>
          <w:lang w:val="en-US"/>
        </w:rPr>
        <w:t>Gerontolog</w:t>
      </w:r>
      <w:proofErr w:type="spellEnd"/>
      <w:r w:rsidRPr="00102B4D">
        <w:rPr>
          <w:lang w:val="en-US"/>
        </w:rPr>
        <w:t xml:space="preserve">*  OR </w:t>
      </w:r>
      <w:proofErr w:type="spellStart"/>
      <w:r w:rsidRPr="00102B4D">
        <w:rPr>
          <w:lang w:val="en-US"/>
        </w:rPr>
        <w:t>septagenarian</w:t>
      </w:r>
      <w:proofErr w:type="spellEnd"/>
      <w:r w:rsidRPr="00102B4D">
        <w:rPr>
          <w:lang w:val="en-US"/>
        </w:rPr>
        <w:t xml:space="preserve">* OR </w:t>
      </w:r>
      <w:proofErr w:type="spellStart"/>
      <w:r w:rsidRPr="00102B4D">
        <w:rPr>
          <w:lang w:val="en-US"/>
        </w:rPr>
        <w:t>octagenarian</w:t>
      </w:r>
      <w:proofErr w:type="spellEnd"/>
      <w:r w:rsidRPr="00102B4D">
        <w:rPr>
          <w:lang w:val="en-US"/>
        </w:rPr>
        <w:t xml:space="preserve">*  OR nonagenarian* OR centenarian* OR supercentenarian* OR </w:t>
      </w:r>
      <w:proofErr w:type="spellStart"/>
      <w:r w:rsidRPr="00102B4D">
        <w:rPr>
          <w:lang w:val="en-US"/>
        </w:rPr>
        <w:t>senescen</w:t>
      </w:r>
      <w:proofErr w:type="spellEnd"/>
      <w:r w:rsidRPr="00102B4D">
        <w:rPr>
          <w:lang w:val="en-US"/>
        </w:rPr>
        <w:t xml:space="preserve">* OR </w:t>
      </w:r>
      <w:proofErr w:type="spellStart"/>
      <w:r w:rsidRPr="00102B4D">
        <w:rPr>
          <w:lang w:val="en-US"/>
        </w:rPr>
        <w:t>Immunosenescen</w:t>
      </w:r>
      <w:proofErr w:type="spellEnd"/>
      <w:r w:rsidRPr="00102B4D">
        <w:rPr>
          <w:lang w:val="en-US"/>
        </w:rPr>
        <w:t xml:space="preserve">* OR </w:t>
      </w:r>
      <w:proofErr w:type="spellStart"/>
      <w:r w:rsidRPr="00102B4D">
        <w:rPr>
          <w:lang w:val="en-US"/>
        </w:rPr>
        <w:t>Longevit</w:t>
      </w:r>
      <w:proofErr w:type="spellEnd"/>
      <w:r w:rsidRPr="00102B4D">
        <w:rPr>
          <w:lang w:val="en-US"/>
        </w:rPr>
        <w:t xml:space="preserve">* OR 'life </w:t>
      </w:r>
      <w:proofErr w:type="spellStart"/>
      <w:r w:rsidRPr="00102B4D">
        <w:rPr>
          <w:lang w:val="en-US"/>
        </w:rPr>
        <w:t>exten</w:t>
      </w:r>
      <w:proofErr w:type="spellEnd"/>
      <w:r w:rsidRPr="00102B4D">
        <w:rPr>
          <w:lang w:val="en-US"/>
        </w:rPr>
        <w:t xml:space="preserve">*' OR </w:t>
      </w:r>
      <w:proofErr w:type="spellStart"/>
      <w:r w:rsidRPr="00102B4D">
        <w:rPr>
          <w:lang w:val="en-US"/>
        </w:rPr>
        <w:t>gerontopsych</w:t>
      </w:r>
      <w:proofErr w:type="spellEnd"/>
      <w:r w:rsidRPr="00102B4D">
        <w:rPr>
          <w:lang w:val="en-US"/>
        </w:rPr>
        <w:t xml:space="preserve">* OR </w:t>
      </w:r>
      <w:proofErr w:type="spellStart"/>
      <w:r w:rsidRPr="00102B4D">
        <w:rPr>
          <w:lang w:val="en-US"/>
        </w:rPr>
        <w:t>psychogeriat</w:t>
      </w:r>
      <w:proofErr w:type="spellEnd"/>
      <w:r w:rsidRPr="00102B4D">
        <w:rPr>
          <w:lang w:val="en-US"/>
        </w:rPr>
        <w:t xml:space="preserve">* OR </w:t>
      </w:r>
      <w:proofErr w:type="spellStart"/>
      <w:r w:rsidRPr="00102B4D">
        <w:rPr>
          <w:lang w:val="en-US"/>
        </w:rPr>
        <w:t>geropsych</w:t>
      </w:r>
      <w:proofErr w:type="spellEnd"/>
      <w:r w:rsidRPr="00102B4D">
        <w:rPr>
          <w:lang w:val="en-US"/>
        </w:rPr>
        <w:t>* OR age-</w:t>
      </w:r>
      <w:proofErr w:type="spellStart"/>
      <w:r w:rsidRPr="00102B4D">
        <w:rPr>
          <w:lang w:val="en-US"/>
        </w:rPr>
        <w:t>relat</w:t>
      </w:r>
      <w:proofErr w:type="spellEnd"/>
      <w:r w:rsidRPr="00102B4D">
        <w:rPr>
          <w:lang w:val="en-US"/>
        </w:rPr>
        <w:t xml:space="preserve">*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NEXT/1 (year* OR </w:t>
      </w:r>
      <w:proofErr w:type="spellStart"/>
      <w:r w:rsidRPr="00102B4D">
        <w:rPr>
          <w:lang w:val="en-US"/>
        </w:rPr>
        <w:t>yr</w:t>
      </w:r>
      <w:proofErr w:type="spellEnd"/>
      <w:r w:rsidRPr="00102B4D">
        <w:rPr>
          <w:lang w:val="en-US"/>
        </w:rPr>
        <w:t xml:space="preserve"> OR </w:t>
      </w:r>
      <w:proofErr w:type="spellStart"/>
      <w:r w:rsidRPr="00102B4D">
        <w:rPr>
          <w:lang w:val="en-US"/>
        </w:rPr>
        <w:t>yrs</w:t>
      </w:r>
      <w:proofErr w:type="spellEnd"/>
      <w:r w:rsidRPr="00102B4D">
        <w:rPr>
          <w:lang w:val="en-US"/>
        </w:rPr>
        <w:t>)) OR ((older-than OR age-of OR aged) NEXT/1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w:t>
      </w:r>
      <w:proofErr w:type="spellStart"/>
      <w:r w:rsidRPr="00102B4D">
        <w:rPr>
          <w:lang w:val="en-US"/>
        </w:rPr>
        <w:t>ab,ti</w:t>
      </w:r>
      <w:proofErr w:type="spellEnd"/>
      <w:r w:rsidRPr="00102B4D">
        <w:rPr>
          <w:lang w:val="en-US"/>
        </w:rPr>
        <w:t xml:space="preserve">) </w:t>
      </w:r>
    </w:p>
    <w:p w:rsidR="008C7322" w:rsidRPr="00102B4D" w:rsidRDefault="008C7322" w:rsidP="008C7322">
      <w:pPr>
        <w:rPr>
          <w:b/>
          <w:lang w:val="en-US"/>
        </w:rPr>
      </w:pPr>
      <w:r w:rsidRPr="00102B4D">
        <w:rPr>
          <w:b/>
          <w:lang w:val="en-US"/>
        </w:rPr>
        <w:t xml:space="preserve">Web of science </w:t>
      </w:r>
      <w:r w:rsidRPr="00102B4D">
        <w:rPr>
          <w:b/>
          <w:lang w:val="en-US"/>
        </w:rPr>
        <w:tab/>
        <w:t>985</w:t>
      </w:r>
    </w:p>
    <w:p w:rsidR="008C7322" w:rsidRPr="00102B4D" w:rsidRDefault="008C7322" w:rsidP="008C7322">
      <w:pPr>
        <w:rPr>
          <w:lang w:val="en-US"/>
        </w:rPr>
      </w:pPr>
      <w:r w:rsidRPr="00102B4D">
        <w:rPr>
          <w:lang w:val="en-US"/>
        </w:rPr>
        <w:t xml:space="preserve">TS=(((paracetamol* OR </w:t>
      </w:r>
      <w:proofErr w:type="spellStart"/>
      <w:r w:rsidRPr="00102B4D">
        <w:rPr>
          <w:lang w:val="en-US"/>
        </w:rPr>
        <w:t>acetylaminophen</w:t>
      </w:r>
      <w:proofErr w:type="spellEnd"/>
      <w:r w:rsidRPr="00102B4D">
        <w:rPr>
          <w:lang w:val="en-US"/>
        </w:rPr>
        <w:t xml:space="preserve">* OR acetaminophen* OR </w:t>
      </w:r>
      <w:proofErr w:type="spellStart"/>
      <w:r w:rsidRPr="00102B4D">
        <w:rPr>
          <w:lang w:val="en-US"/>
        </w:rPr>
        <w:t>propacetamol</w:t>
      </w:r>
      <w:proofErr w:type="spellEnd"/>
      <w:r w:rsidRPr="00102B4D">
        <w:rPr>
          <w:lang w:val="en-US"/>
        </w:rPr>
        <w:t>*)) AND ((dose OR doses OR dosing OR dosage* OR "mg kg")) AND ((pharmacokinetic* OR (</w:t>
      </w:r>
      <w:proofErr w:type="spellStart"/>
      <w:r w:rsidRPr="00102B4D">
        <w:rPr>
          <w:lang w:val="en-US"/>
        </w:rPr>
        <w:t>pharmaco</w:t>
      </w:r>
      <w:proofErr w:type="spellEnd"/>
      <w:r w:rsidRPr="00102B4D">
        <w:rPr>
          <w:lang w:val="en-US"/>
        </w:rPr>
        <w:t xml:space="preserve"> NEAR/1 (kinetic* OR dynamic*)) OR </w:t>
      </w:r>
      <w:proofErr w:type="spellStart"/>
      <w:r w:rsidRPr="00102B4D">
        <w:rPr>
          <w:lang w:val="en-US"/>
        </w:rPr>
        <w:t>pk</w:t>
      </w:r>
      <w:proofErr w:type="spellEnd"/>
      <w:r w:rsidRPr="00102B4D">
        <w:rPr>
          <w:lang w:val="en-US"/>
        </w:rPr>
        <w:t xml:space="preserve"> OR </w:t>
      </w:r>
      <w:proofErr w:type="spellStart"/>
      <w:r w:rsidRPr="00102B4D">
        <w:rPr>
          <w:lang w:val="en-US"/>
        </w:rPr>
        <w:t>pharmacodynamic</w:t>
      </w:r>
      <w:proofErr w:type="spellEnd"/>
      <w:r w:rsidRPr="00102B4D">
        <w:rPr>
          <w:lang w:val="en-US"/>
        </w:rPr>
        <w:t xml:space="preserve">* OR </w:t>
      </w:r>
      <w:proofErr w:type="spellStart"/>
      <w:r w:rsidRPr="00102B4D">
        <w:rPr>
          <w:lang w:val="en-US"/>
        </w:rPr>
        <w:t>efficac</w:t>
      </w:r>
      <w:proofErr w:type="spellEnd"/>
      <w:r w:rsidRPr="00102B4D">
        <w:rPr>
          <w:lang w:val="en-US"/>
        </w:rPr>
        <w:t xml:space="preserve">* OR </w:t>
      </w:r>
      <w:proofErr w:type="spellStart"/>
      <w:r w:rsidRPr="00102B4D">
        <w:rPr>
          <w:lang w:val="en-US"/>
        </w:rPr>
        <w:t>effectiv</w:t>
      </w:r>
      <w:proofErr w:type="spellEnd"/>
      <w:r w:rsidRPr="00102B4D">
        <w:rPr>
          <w:lang w:val="en-US"/>
        </w:rPr>
        <w:t xml:space="preserve">* OR safety* OR adverse* OR "side effect*" OR toxic* OR </w:t>
      </w:r>
      <w:proofErr w:type="spellStart"/>
      <w:r w:rsidRPr="00102B4D">
        <w:rPr>
          <w:lang w:val="en-US"/>
        </w:rPr>
        <w:t>hepatotox</w:t>
      </w:r>
      <w:proofErr w:type="spellEnd"/>
      <w:r w:rsidRPr="00102B4D">
        <w:rPr>
          <w:lang w:val="en-US"/>
        </w:rPr>
        <w:t xml:space="preserve">* OR </w:t>
      </w:r>
      <w:proofErr w:type="spellStart"/>
      <w:r w:rsidRPr="00102B4D">
        <w:rPr>
          <w:lang w:val="en-US"/>
        </w:rPr>
        <w:t>nephrotox</w:t>
      </w:r>
      <w:proofErr w:type="spellEnd"/>
      <w:r w:rsidRPr="00102B4D">
        <w:rPr>
          <w:lang w:val="en-US"/>
        </w:rPr>
        <w:t xml:space="preserve">* OR </w:t>
      </w:r>
      <w:proofErr w:type="spellStart"/>
      <w:r w:rsidRPr="00102B4D">
        <w:rPr>
          <w:lang w:val="en-US"/>
        </w:rPr>
        <w:t>hemorrhag</w:t>
      </w:r>
      <w:proofErr w:type="spellEnd"/>
      <w:r w:rsidRPr="00102B4D">
        <w:rPr>
          <w:lang w:val="en-US"/>
        </w:rPr>
        <w:t xml:space="preserve">* OR </w:t>
      </w:r>
      <w:proofErr w:type="spellStart"/>
      <w:r w:rsidRPr="00102B4D">
        <w:rPr>
          <w:lang w:val="en-US"/>
        </w:rPr>
        <w:t>haemorrhag</w:t>
      </w:r>
      <w:proofErr w:type="spellEnd"/>
      <w:r w:rsidRPr="00102B4D">
        <w:rPr>
          <w:lang w:val="en-US"/>
        </w:rPr>
        <w:t xml:space="preserve">* OR bleeding OR </w:t>
      </w:r>
      <w:proofErr w:type="spellStart"/>
      <w:r w:rsidRPr="00102B4D">
        <w:rPr>
          <w:lang w:val="en-US"/>
        </w:rPr>
        <w:t>metabol</w:t>
      </w:r>
      <w:proofErr w:type="spellEnd"/>
      <w:r w:rsidRPr="00102B4D">
        <w:rPr>
          <w:lang w:val="en-US"/>
        </w:rPr>
        <w:t xml:space="preserve">* OR </w:t>
      </w:r>
      <w:proofErr w:type="spellStart"/>
      <w:r w:rsidRPr="00102B4D">
        <w:rPr>
          <w:lang w:val="en-US"/>
        </w:rPr>
        <w:t>clearan</w:t>
      </w:r>
      <w:proofErr w:type="spellEnd"/>
      <w:r w:rsidRPr="00102B4D">
        <w:rPr>
          <w:lang w:val="en-US"/>
        </w:rPr>
        <w:t xml:space="preserve">* OR </w:t>
      </w:r>
      <w:proofErr w:type="spellStart"/>
      <w:r w:rsidRPr="00102B4D">
        <w:rPr>
          <w:lang w:val="en-US"/>
        </w:rPr>
        <w:t>distribut</w:t>
      </w:r>
      <w:proofErr w:type="spellEnd"/>
      <w:r w:rsidRPr="00102B4D">
        <w:rPr>
          <w:lang w:val="en-US"/>
        </w:rPr>
        <w:t xml:space="preserve">* OR </w:t>
      </w:r>
      <w:proofErr w:type="spellStart"/>
      <w:r w:rsidRPr="00102B4D">
        <w:rPr>
          <w:lang w:val="en-US"/>
        </w:rPr>
        <w:t>eliminat</w:t>
      </w:r>
      <w:proofErr w:type="spellEnd"/>
      <w:r w:rsidRPr="00102B4D">
        <w:rPr>
          <w:lang w:val="en-US"/>
        </w:rPr>
        <w:t xml:space="preserve">* OR </w:t>
      </w:r>
      <w:proofErr w:type="spellStart"/>
      <w:r w:rsidRPr="00102B4D">
        <w:rPr>
          <w:lang w:val="en-US"/>
        </w:rPr>
        <w:t>absor</w:t>
      </w:r>
      <w:proofErr w:type="spellEnd"/>
      <w:r w:rsidRPr="00102B4D">
        <w:rPr>
          <w:lang w:val="en-US"/>
        </w:rPr>
        <w:t xml:space="preserve">* OR detox* OR accident*  OR </w:t>
      </w:r>
      <w:proofErr w:type="spellStart"/>
      <w:r w:rsidRPr="00102B4D">
        <w:rPr>
          <w:lang w:val="en-US"/>
        </w:rPr>
        <w:t>intoxic</w:t>
      </w:r>
      <w:proofErr w:type="spellEnd"/>
      <w:r w:rsidRPr="00102B4D">
        <w:rPr>
          <w:lang w:val="en-US"/>
        </w:rPr>
        <w:t xml:space="preserve">* OR ((liver OR </w:t>
      </w:r>
      <w:proofErr w:type="spellStart"/>
      <w:r w:rsidRPr="00102B4D">
        <w:rPr>
          <w:lang w:val="en-US"/>
        </w:rPr>
        <w:t>hepat</w:t>
      </w:r>
      <w:proofErr w:type="spellEnd"/>
      <w:r w:rsidRPr="00102B4D">
        <w:rPr>
          <w:lang w:val="en-US"/>
        </w:rPr>
        <w:t xml:space="preserve">*) NEAR/2 (fail* OR function* OR dysfunction*))))  AND ((elder* OR ((for-the-aged OR older) NEAR/5 (care OR people OR subject* OR person* OR patient* OR home OR homes OR housing OR adult* OR women OR woman OR female*  OR men OR man OR male*)) OR very-old* OR frail* OR old*-age* OR oldest-old* OR ((aged) NEAR/1 (people OR subject* OR person* OR patient*)) OR senior* OR nursing-home* OR frail* OR aging OR ageing OR geriatric* OR </w:t>
      </w:r>
      <w:proofErr w:type="spellStart"/>
      <w:r w:rsidRPr="00102B4D">
        <w:rPr>
          <w:lang w:val="en-US"/>
        </w:rPr>
        <w:t>Gerontolog</w:t>
      </w:r>
      <w:proofErr w:type="spellEnd"/>
      <w:r w:rsidRPr="00102B4D">
        <w:rPr>
          <w:lang w:val="en-US"/>
        </w:rPr>
        <w:t xml:space="preserve">*  OR </w:t>
      </w:r>
      <w:proofErr w:type="spellStart"/>
      <w:r w:rsidRPr="00102B4D">
        <w:rPr>
          <w:lang w:val="en-US"/>
        </w:rPr>
        <w:t>septagenarian</w:t>
      </w:r>
      <w:proofErr w:type="spellEnd"/>
      <w:r w:rsidRPr="00102B4D">
        <w:rPr>
          <w:lang w:val="en-US"/>
        </w:rPr>
        <w:t xml:space="preserve">* OR </w:t>
      </w:r>
      <w:proofErr w:type="spellStart"/>
      <w:r w:rsidRPr="00102B4D">
        <w:rPr>
          <w:lang w:val="en-US"/>
        </w:rPr>
        <w:t>octagenarian</w:t>
      </w:r>
      <w:proofErr w:type="spellEnd"/>
      <w:r w:rsidRPr="00102B4D">
        <w:rPr>
          <w:lang w:val="en-US"/>
        </w:rPr>
        <w:t xml:space="preserve">*  OR nonagenarian* OR centenarian* OR supercentenarian* OR </w:t>
      </w:r>
      <w:proofErr w:type="spellStart"/>
      <w:r w:rsidRPr="00102B4D">
        <w:rPr>
          <w:lang w:val="en-US"/>
        </w:rPr>
        <w:t>senescen</w:t>
      </w:r>
      <w:proofErr w:type="spellEnd"/>
      <w:r w:rsidRPr="00102B4D">
        <w:rPr>
          <w:lang w:val="en-US"/>
        </w:rPr>
        <w:t xml:space="preserve">* OR </w:t>
      </w:r>
      <w:proofErr w:type="spellStart"/>
      <w:r w:rsidRPr="00102B4D">
        <w:rPr>
          <w:lang w:val="en-US"/>
        </w:rPr>
        <w:t>Immunosenescen</w:t>
      </w:r>
      <w:proofErr w:type="spellEnd"/>
      <w:r w:rsidRPr="00102B4D">
        <w:rPr>
          <w:lang w:val="en-US"/>
        </w:rPr>
        <w:t xml:space="preserve">* OR </w:t>
      </w:r>
      <w:proofErr w:type="spellStart"/>
      <w:r w:rsidRPr="00102B4D">
        <w:rPr>
          <w:lang w:val="en-US"/>
        </w:rPr>
        <w:t>Longevit</w:t>
      </w:r>
      <w:proofErr w:type="spellEnd"/>
      <w:r w:rsidRPr="00102B4D">
        <w:rPr>
          <w:lang w:val="en-US"/>
        </w:rPr>
        <w:t xml:space="preserve">* OR "life </w:t>
      </w:r>
      <w:proofErr w:type="spellStart"/>
      <w:r w:rsidRPr="00102B4D">
        <w:rPr>
          <w:lang w:val="en-US"/>
        </w:rPr>
        <w:t>exten</w:t>
      </w:r>
      <w:proofErr w:type="spellEnd"/>
      <w:r w:rsidRPr="00102B4D">
        <w:rPr>
          <w:lang w:val="en-US"/>
        </w:rPr>
        <w:t xml:space="preserve">*" OR </w:t>
      </w:r>
      <w:proofErr w:type="spellStart"/>
      <w:r w:rsidRPr="00102B4D">
        <w:rPr>
          <w:lang w:val="en-US"/>
        </w:rPr>
        <w:t>gerontopsych</w:t>
      </w:r>
      <w:proofErr w:type="spellEnd"/>
      <w:r w:rsidRPr="00102B4D">
        <w:rPr>
          <w:lang w:val="en-US"/>
        </w:rPr>
        <w:t xml:space="preserve">* OR </w:t>
      </w:r>
      <w:proofErr w:type="spellStart"/>
      <w:r w:rsidRPr="00102B4D">
        <w:rPr>
          <w:lang w:val="en-US"/>
        </w:rPr>
        <w:t>psychogeriat</w:t>
      </w:r>
      <w:proofErr w:type="spellEnd"/>
      <w:r w:rsidRPr="00102B4D">
        <w:rPr>
          <w:lang w:val="en-US"/>
        </w:rPr>
        <w:t xml:space="preserve">* OR </w:t>
      </w:r>
      <w:proofErr w:type="spellStart"/>
      <w:r w:rsidRPr="00102B4D">
        <w:rPr>
          <w:lang w:val="en-US"/>
        </w:rPr>
        <w:t>geropsych</w:t>
      </w:r>
      <w:proofErr w:type="spellEnd"/>
      <w:r w:rsidRPr="00102B4D">
        <w:rPr>
          <w:lang w:val="en-US"/>
        </w:rPr>
        <w:t>* OR age-</w:t>
      </w:r>
      <w:proofErr w:type="spellStart"/>
      <w:r w:rsidRPr="00102B4D">
        <w:rPr>
          <w:lang w:val="en-US"/>
        </w:rPr>
        <w:t>relat</w:t>
      </w:r>
      <w:proofErr w:type="spellEnd"/>
      <w:r w:rsidRPr="00102B4D">
        <w:rPr>
          <w:lang w:val="en-US"/>
        </w:rPr>
        <w:t xml:space="preserve">*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NEAR/1 (year* OR </w:t>
      </w:r>
      <w:proofErr w:type="spellStart"/>
      <w:r w:rsidRPr="00102B4D">
        <w:rPr>
          <w:lang w:val="en-US"/>
        </w:rPr>
        <w:t>yr</w:t>
      </w:r>
      <w:proofErr w:type="spellEnd"/>
      <w:r w:rsidRPr="00102B4D">
        <w:rPr>
          <w:lang w:val="en-US"/>
        </w:rPr>
        <w:t xml:space="preserve"> OR </w:t>
      </w:r>
      <w:proofErr w:type="spellStart"/>
      <w:r w:rsidRPr="00102B4D">
        <w:rPr>
          <w:lang w:val="en-US"/>
        </w:rPr>
        <w:t>yrs</w:t>
      </w:r>
      <w:proofErr w:type="spellEnd"/>
      <w:r w:rsidRPr="00102B4D">
        <w:rPr>
          <w:lang w:val="en-US"/>
        </w:rPr>
        <w:t>)) OR ((older-than OR age-of OR aged) NEAR/1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 AND DT=(article) AND LA=(</w:t>
      </w:r>
      <w:proofErr w:type="spellStart"/>
      <w:r w:rsidRPr="00102B4D">
        <w:rPr>
          <w:lang w:val="en-US"/>
        </w:rPr>
        <w:t>english</w:t>
      </w:r>
      <w:proofErr w:type="spellEnd"/>
      <w:r w:rsidRPr="00102B4D">
        <w:rPr>
          <w:lang w:val="en-US"/>
        </w:rPr>
        <w:t>)</w:t>
      </w:r>
    </w:p>
    <w:p w:rsidR="008C7322" w:rsidRPr="00102B4D" w:rsidRDefault="008C7322" w:rsidP="008C7322">
      <w:pPr>
        <w:rPr>
          <w:b/>
          <w:lang w:val="en-US"/>
        </w:rPr>
      </w:pPr>
      <w:r w:rsidRPr="00102B4D">
        <w:rPr>
          <w:b/>
          <w:lang w:val="en-US"/>
        </w:rPr>
        <w:lastRenderedPageBreak/>
        <w:t xml:space="preserve">Google Scholar </w:t>
      </w:r>
      <w:r w:rsidRPr="00102B4D">
        <w:rPr>
          <w:b/>
          <w:lang w:val="en-US"/>
        </w:rPr>
        <w:tab/>
      </w:r>
    </w:p>
    <w:p w:rsidR="008C7322" w:rsidRPr="00102B4D" w:rsidRDefault="008C7322" w:rsidP="008C7322">
      <w:pPr>
        <w:rPr>
          <w:lang w:val="en-US"/>
        </w:rPr>
      </w:pPr>
      <w:proofErr w:type="spellStart"/>
      <w:r w:rsidRPr="00102B4D">
        <w:rPr>
          <w:lang w:val="en-US"/>
        </w:rPr>
        <w:t>paracetamol|acetaminophen</w:t>
      </w:r>
      <w:proofErr w:type="spellEnd"/>
      <w:r w:rsidRPr="00102B4D">
        <w:rPr>
          <w:lang w:val="en-US"/>
        </w:rPr>
        <w:t xml:space="preserve"> </w:t>
      </w:r>
      <w:proofErr w:type="spellStart"/>
      <w:r w:rsidRPr="00102B4D">
        <w:rPr>
          <w:lang w:val="en-US"/>
        </w:rPr>
        <w:t>dose|doses|dosing|dosage</w:t>
      </w:r>
      <w:proofErr w:type="spellEnd"/>
      <w:r w:rsidRPr="00102B4D">
        <w:rPr>
          <w:lang w:val="en-US"/>
        </w:rPr>
        <w:t xml:space="preserve"> pharmacokinetics|pharmacodynamics|efficacy|effectiveness|safety|"adverse|side effects"|</w:t>
      </w:r>
      <w:proofErr w:type="spellStart"/>
      <w:r w:rsidRPr="00102B4D">
        <w:rPr>
          <w:lang w:val="en-US"/>
        </w:rPr>
        <w:t>toxicity|hepatotoxity|hemorrhage</w:t>
      </w:r>
      <w:proofErr w:type="spellEnd"/>
      <w:r w:rsidRPr="00102B4D">
        <w:rPr>
          <w:lang w:val="en-US"/>
        </w:rPr>
        <w:t xml:space="preserve"> elderly|"</w:t>
      </w:r>
      <w:proofErr w:type="spellStart"/>
      <w:r w:rsidRPr="00102B4D">
        <w:rPr>
          <w:lang w:val="en-US"/>
        </w:rPr>
        <w:t>older|aged</w:t>
      </w:r>
      <w:proofErr w:type="spellEnd"/>
      <w:r w:rsidRPr="00102B4D">
        <w:rPr>
          <w:lang w:val="en-US"/>
        </w:rPr>
        <w:t xml:space="preserve"> </w:t>
      </w:r>
      <w:proofErr w:type="spellStart"/>
      <w:r w:rsidRPr="00102B4D">
        <w:rPr>
          <w:lang w:val="en-US"/>
        </w:rPr>
        <w:t>people|subjects|persons|patients</w:t>
      </w:r>
      <w:proofErr w:type="spellEnd"/>
      <w:r w:rsidRPr="00102B4D">
        <w:rPr>
          <w:lang w:val="en-US"/>
        </w:rPr>
        <w:t>"</w:t>
      </w:r>
    </w:p>
    <w:p w:rsidR="008C7322" w:rsidRPr="00102B4D" w:rsidRDefault="008C7322" w:rsidP="008C7322">
      <w:pPr>
        <w:spacing w:after="0" w:line="240" w:lineRule="auto"/>
        <w:rPr>
          <w:lang w:val="en-US"/>
        </w:rPr>
      </w:pPr>
      <w:r w:rsidRPr="00102B4D">
        <w:rPr>
          <w:lang w:val="en-US"/>
        </w:rPr>
        <w:br w:type="page"/>
      </w:r>
    </w:p>
    <w:p w:rsidR="008C7322" w:rsidRPr="00102B4D" w:rsidRDefault="008C7322" w:rsidP="008C7322">
      <w:pPr>
        <w:rPr>
          <w:rFonts w:ascii="Times New Roman" w:hAnsi="Times New Roman"/>
          <w:sz w:val="20"/>
          <w:szCs w:val="20"/>
        </w:rPr>
      </w:pPr>
      <w:r w:rsidRPr="00102B4D">
        <w:rPr>
          <w:rFonts w:ascii="Times New Roman" w:hAnsi="Times New Roman"/>
          <w:sz w:val="20"/>
          <w:szCs w:val="20"/>
          <w:lang w:val="en-US"/>
        </w:rPr>
        <w:lastRenderedPageBreak/>
        <w:t xml:space="preserve">Paracetamol in older people: </w:t>
      </w:r>
      <w:r w:rsidRPr="00102B4D">
        <w:rPr>
          <w:rFonts w:ascii="Times New Roman" w:hAnsi="Times New Roman"/>
          <w:i/>
          <w:sz w:val="20"/>
          <w:szCs w:val="20"/>
          <w:lang w:val="en-US"/>
        </w:rPr>
        <w:t xml:space="preserve">towards evidence-based dosing?, </w:t>
      </w:r>
      <w:r w:rsidRPr="00102B4D">
        <w:rPr>
          <w:rFonts w:ascii="Times New Roman" w:hAnsi="Times New Roman"/>
          <w:sz w:val="20"/>
          <w:szCs w:val="20"/>
          <w:lang w:val="en-US"/>
        </w:rPr>
        <w:t>Drugs &amp; Aging, Paola Mian MSc</w:t>
      </w:r>
      <w:r w:rsidRPr="00102B4D">
        <w:rPr>
          <w:rFonts w:ascii="Times New Roman" w:hAnsi="Times New Roman"/>
          <w:sz w:val="20"/>
          <w:szCs w:val="20"/>
          <w:vertAlign w:val="superscript"/>
          <w:lang w:val="en-US"/>
        </w:rPr>
        <w:t>1*</w:t>
      </w:r>
      <w:r w:rsidRPr="00102B4D">
        <w:rPr>
          <w:rFonts w:ascii="Times New Roman" w:hAnsi="Times New Roman"/>
          <w:sz w:val="20"/>
          <w:szCs w:val="20"/>
          <w:lang w:val="en-US"/>
        </w:rPr>
        <w:t xml:space="preserve">, Karel Allegaert MD PhD </w:t>
      </w:r>
      <w:r w:rsidRPr="00102B4D">
        <w:rPr>
          <w:rFonts w:ascii="Times New Roman" w:hAnsi="Times New Roman"/>
          <w:sz w:val="20"/>
          <w:szCs w:val="20"/>
          <w:vertAlign w:val="superscript"/>
          <w:lang w:val="en-US"/>
        </w:rPr>
        <w:t>1,2,3</w:t>
      </w:r>
      <w:r w:rsidRPr="00102B4D">
        <w:rPr>
          <w:rFonts w:ascii="Times New Roman" w:hAnsi="Times New Roman"/>
          <w:sz w:val="20"/>
          <w:szCs w:val="20"/>
          <w:lang w:val="en-US"/>
        </w:rPr>
        <w:t xml:space="preserve">, Isabel Spriet </w:t>
      </w:r>
      <w:proofErr w:type="spellStart"/>
      <w:r w:rsidRPr="00102B4D">
        <w:rPr>
          <w:rFonts w:ascii="Times New Roman" w:hAnsi="Times New Roman"/>
          <w:sz w:val="20"/>
          <w:szCs w:val="20"/>
          <w:lang w:val="en-US"/>
        </w:rPr>
        <w:t>PharmD</w:t>
      </w:r>
      <w:proofErr w:type="spellEnd"/>
      <w:r w:rsidRPr="00102B4D">
        <w:rPr>
          <w:rFonts w:ascii="Times New Roman" w:hAnsi="Times New Roman"/>
          <w:sz w:val="20"/>
          <w:szCs w:val="20"/>
          <w:lang w:val="en-US"/>
        </w:rPr>
        <w:t xml:space="preserve"> PhD</w:t>
      </w:r>
      <w:r w:rsidRPr="00102B4D">
        <w:rPr>
          <w:rFonts w:ascii="Times New Roman" w:hAnsi="Times New Roman"/>
          <w:sz w:val="20"/>
          <w:szCs w:val="20"/>
          <w:vertAlign w:val="superscript"/>
          <w:lang w:val="en-US"/>
        </w:rPr>
        <w:t>4</w:t>
      </w:r>
      <w:r w:rsidRPr="00102B4D">
        <w:rPr>
          <w:rFonts w:ascii="Times New Roman" w:hAnsi="Times New Roman"/>
          <w:sz w:val="20"/>
          <w:szCs w:val="20"/>
          <w:lang w:val="en-US"/>
        </w:rPr>
        <w:t xml:space="preserve"> Dick Tibboel MD PhD</w:t>
      </w:r>
      <w:r w:rsidRPr="00102B4D">
        <w:rPr>
          <w:rFonts w:ascii="Times New Roman" w:hAnsi="Times New Roman"/>
          <w:sz w:val="20"/>
          <w:szCs w:val="20"/>
          <w:vertAlign w:val="superscript"/>
          <w:lang w:val="en-US"/>
        </w:rPr>
        <w:t>1</w:t>
      </w:r>
      <w:r w:rsidRPr="00102B4D">
        <w:rPr>
          <w:rFonts w:ascii="Times New Roman" w:hAnsi="Times New Roman"/>
          <w:sz w:val="20"/>
          <w:szCs w:val="20"/>
          <w:lang w:val="en-US"/>
        </w:rPr>
        <w:t>, Mirko Petrovic MD PhD</w:t>
      </w:r>
      <w:r w:rsidRPr="00102B4D">
        <w:rPr>
          <w:rFonts w:ascii="Times New Roman" w:hAnsi="Times New Roman"/>
          <w:sz w:val="20"/>
          <w:szCs w:val="20"/>
          <w:vertAlign w:val="superscript"/>
          <w:lang w:val="en-US"/>
        </w:rPr>
        <w:t xml:space="preserve">5 </w:t>
      </w:r>
      <w:r w:rsidRPr="00102B4D">
        <w:rPr>
          <w:rFonts w:ascii="Times New Roman" w:hAnsi="Times New Roman"/>
          <w:sz w:val="20"/>
          <w:szCs w:val="20"/>
          <w:lang w:val="en-US"/>
        </w:rPr>
        <w:t>Affiliations</w:t>
      </w:r>
      <w:r w:rsidRPr="00102B4D">
        <w:rPr>
          <w:rFonts w:ascii="Times New Roman" w:hAnsi="Times New Roman"/>
          <w:sz w:val="20"/>
          <w:szCs w:val="20"/>
          <w:vertAlign w:val="superscript"/>
        </w:rPr>
        <w:t>1</w:t>
      </w:r>
      <w:r w:rsidRPr="00102B4D">
        <w:rPr>
          <w:rFonts w:ascii="Times New Roman" w:hAnsi="Times New Roman"/>
          <w:sz w:val="20"/>
          <w:szCs w:val="20"/>
        </w:rPr>
        <w:t xml:space="preserve"> Intensive Care and Department of Paediatric Surgery, Erasmus MC - Sophia Children’s Hospital, Rotterdam, The Netherlands </w:t>
      </w:r>
      <w:r w:rsidRPr="00102B4D">
        <w:rPr>
          <w:rFonts w:ascii="Times New Roman" w:hAnsi="Times New Roman"/>
          <w:sz w:val="20"/>
          <w:szCs w:val="20"/>
          <w:vertAlign w:val="superscript"/>
        </w:rPr>
        <w:t xml:space="preserve">2 </w:t>
      </w:r>
      <w:r w:rsidRPr="00102B4D">
        <w:rPr>
          <w:rFonts w:ascii="Times New Roman" w:hAnsi="Times New Roman"/>
          <w:sz w:val="20"/>
          <w:szCs w:val="20"/>
        </w:rPr>
        <w:t xml:space="preserve">Department of </w:t>
      </w:r>
      <w:proofErr w:type="spellStart"/>
      <w:r w:rsidRPr="00102B4D">
        <w:rPr>
          <w:rFonts w:ascii="Times New Roman" w:hAnsi="Times New Roman"/>
          <w:sz w:val="20"/>
          <w:szCs w:val="20"/>
        </w:rPr>
        <w:t>Pediatrics</w:t>
      </w:r>
      <w:proofErr w:type="spellEnd"/>
      <w:r w:rsidRPr="00102B4D">
        <w:rPr>
          <w:rFonts w:ascii="Times New Roman" w:hAnsi="Times New Roman"/>
          <w:sz w:val="20"/>
          <w:szCs w:val="20"/>
        </w:rPr>
        <w:t xml:space="preserve">, Division of Neonatology, Erasmus MC - Sophia Children’s Hospital, Rotterdam, The Netherlands </w:t>
      </w:r>
      <w:r w:rsidRPr="00102B4D">
        <w:rPr>
          <w:rFonts w:ascii="Times New Roman" w:hAnsi="Times New Roman"/>
          <w:sz w:val="20"/>
          <w:szCs w:val="20"/>
          <w:vertAlign w:val="superscript"/>
        </w:rPr>
        <w:t>3</w:t>
      </w:r>
      <w:r w:rsidRPr="00102B4D">
        <w:rPr>
          <w:rFonts w:ascii="Times New Roman" w:hAnsi="Times New Roman"/>
          <w:sz w:val="20"/>
          <w:szCs w:val="20"/>
        </w:rPr>
        <w:t xml:space="preserve"> Department of Development and Regeneration, KU Leuven, Leuven, Belgium</w:t>
      </w:r>
      <w:r w:rsidRPr="00102B4D">
        <w:rPr>
          <w:rFonts w:ascii="Times New Roman" w:hAnsi="Times New Roman"/>
          <w:sz w:val="20"/>
          <w:szCs w:val="20"/>
          <w:vertAlign w:val="superscript"/>
        </w:rPr>
        <w:t>4</w:t>
      </w:r>
      <w:r w:rsidRPr="00102B4D">
        <w:rPr>
          <w:rFonts w:ascii="Times New Roman" w:hAnsi="Times New Roman"/>
          <w:sz w:val="20"/>
          <w:szCs w:val="20"/>
        </w:rPr>
        <w:t xml:space="preserve"> Clinical Pharmacology and Pharmacotherapy, Department of Pharmaceutical and Pharmacological Sciences, KU Leuven and Pharmacy Department, University Hospital Leuven, Leuven, Belgium.</w:t>
      </w:r>
      <w:r w:rsidRPr="00102B4D">
        <w:rPr>
          <w:rFonts w:ascii="Times New Roman" w:hAnsi="Times New Roman"/>
          <w:sz w:val="20"/>
          <w:szCs w:val="20"/>
          <w:vertAlign w:val="superscript"/>
        </w:rPr>
        <w:t>5</w:t>
      </w:r>
      <w:r w:rsidRPr="00102B4D">
        <w:rPr>
          <w:rFonts w:ascii="Times New Roman" w:hAnsi="Times New Roman"/>
          <w:sz w:val="20"/>
          <w:szCs w:val="20"/>
        </w:rPr>
        <w:t xml:space="preserve"> Department of Geriatrics, Ghent University Hospital, Ghent, Belgium</w:t>
      </w:r>
      <w:r w:rsidRPr="00102B4D">
        <w:rPr>
          <w:rFonts w:ascii="Times New Roman" w:hAnsi="Times New Roman"/>
          <w:sz w:val="20"/>
          <w:szCs w:val="20"/>
          <w:lang w:val="en-US"/>
        </w:rPr>
        <w:t xml:space="preserve">Corresponding author: P. Mian, Erasmus MC - Sophia Children’s Hospital, room NA-1723, </w:t>
      </w:r>
      <w:proofErr w:type="spellStart"/>
      <w:r w:rsidRPr="00102B4D">
        <w:rPr>
          <w:rFonts w:ascii="Times New Roman" w:hAnsi="Times New Roman"/>
          <w:sz w:val="20"/>
          <w:szCs w:val="20"/>
          <w:lang w:val="en-US"/>
        </w:rPr>
        <w:t>Wytemaweg</w:t>
      </w:r>
      <w:proofErr w:type="spellEnd"/>
      <w:r w:rsidRPr="00102B4D">
        <w:rPr>
          <w:rFonts w:ascii="Times New Roman" w:hAnsi="Times New Roman"/>
          <w:sz w:val="20"/>
          <w:szCs w:val="20"/>
          <w:lang w:val="en-US"/>
        </w:rPr>
        <w:t xml:space="preserve"> 80, Rotterdam 3015 CN, The Netherlands, </w:t>
      </w:r>
      <w:hyperlink r:id="rId7" w:history="1">
        <w:r w:rsidRPr="00102B4D">
          <w:rPr>
            <w:rStyle w:val="Hyperlink"/>
            <w:rFonts w:ascii="Times New Roman" w:hAnsi="Times New Roman"/>
            <w:sz w:val="20"/>
            <w:szCs w:val="20"/>
            <w:lang w:val="en-US"/>
          </w:rPr>
          <w:t>p.mian@erasmusmc.nl</w:t>
        </w:r>
      </w:hyperlink>
      <w:r w:rsidRPr="00102B4D">
        <w:rPr>
          <w:rFonts w:ascii="Times New Roman" w:hAnsi="Times New Roman"/>
          <w:sz w:val="20"/>
          <w:szCs w:val="20"/>
          <w:lang w:val="en-US"/>
        </w:rPr>
        <w:t xml:space="preserve"> </w:t>
      </w:r>
    </w:p>
    <w:p w:rsidR="008C7322" w:rsidRPr="00102B4D" w:rsidRDefault="008C7322" w:rsidP="008C7322">
      <w:pPr>
        <w:pStyle w:val="NoSpacing"/>
        <w:rPr>
          <w:b/>
          <w:lang w:val="en-GB"/>
        </w:rPr>
      </w:pPr>
    </w:p>
    <w:p w:rsidR="008C7322" w:rsidRPr="00102B4D" w:rsidRDefault="008C7322" w:rsidP="008C7322">
      <w:pPr>
        <w:pStyle w:val="NoSpacing"/>
        <w:rPr>
          <w:b/>
        </w:rPr>
      </w:pPr>
      <w:r w:rsidRPr="00102B4D">
        <w:rPr>
          <w:b/>
        </w:rPr>
        <w:t xml:space="preserve">Table S2A: Pharmacokinetic parameters of paracetamol (and its metabolites). </w:t>
      </w:r>
      <w:r w:rsidRPr="00102B4D">
        <w:rPr>
          <w:rFonts w:cs="Calibri"/>
          <w:b/>
        </w:rPr>
        <w:t xml:space="preserve">Studies are presented in alphabetical order. </w:t>
      </w:r>
    </w:p>
    <w:tbl>
      <w:tblPr>
        <w:tblpPr w:leftFromText="141" w:rightFromText="141" w:vertAnchor="text" w:horzAnchor="margin" w:tblpX="-717" w:tblpY="467"/>
        <w:tblOverlap w:val="never"/>
        <w:tblW w:w="14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7"/>
        <w:gridCol w:w="2835"/>
        <w:gridCol w:w="1928"/>
        <w:gridCol w:w="1757"/>
        <w:gridCol w:w="2154"/>
        <w:gridCol w:w="2494"/>
        <w:gridCol w:w="1814"/>
      </w:tblGrid>
      <w:tr w:rsidR="008C7322" w:rsidRPr="00102B4D" w:rsidTr="00424324">
        <w:tc>
          <w:tcPr>
            <w:tcW w:w="1587" w:type="dxa"/>
            <w:shd w:val="clear" w:color="auto" w:fill="D9D9D9"/>
          </w:tcPr>
          <w:p w:rsidR="008C7322" w:rsidRPr="00102B4D" w:rsidRDefault="008C7322" w:rsidP="00424324">
            <w:pPr>
              <w:spacing w:after="0" w:line="240" w:lineRule="auto"/>
              <w:rPr>
                <w:sz w:val="17"/>
                <w:szCs w:val="17"/>
                <w:lang w:val="en-US"/>
              </w:rPr>
            </w:pPr>
          </w:p>
        </w:tc>
        <w:tc>
          <w:tcPr>
            <w:tcW w:w="2835" w:type="dxa"/>
            <w:shd w:val="clear" w:color="auto" w:fill="D9D9D9"/>
          </w:tcPr>
          <w:p w:rsidR="008C7322" w:rsidRPr="00102B4D" w:rsidRDefault="008C7322" w:rsidP="00424324">
            <w:pPr>
              <w:pStyle w:val="NoSpacing"/>
              <w:rPr>
                <w:b/>
                <w:sz w:val="19"/>
                <w:szCs w:val="19"/>
              </w:rPr>
            </w:pPr>
            <w:proofErr w:type="spellStart"/>
            <w:r w:rsidRPr="00102B4D">
              <w:rPr>
                <w:b/>
                <w:sz w:val="19"/>
                <w:szCs w:val="19"/>
              </w:rPr>
              <w:t>Bannwarth</w:t>
            </w:r>
            <w:proofErr w:type="spellEnd"/>
            <w:r w:rsidRPr="00102B4D">
              <w:rPr>
                <w:b/>
                <w:sz w:val="19"/>
                <w:szCs w:val="19"/>
              </w:rPr>
              <w:t xml:space="preserve"> </w:t>
            </w:r>
            <w:r w:rsidRPr="00102B4D">
              <w:rPr>
                <w:b/>
                <w:i/>
                <w:sz w:val="19"/>
                <w:szCs w:val="19"/>
              </w:rPr>
              <w:t>et al.</w:t>
            </w:r>
            <w:r w:rsidRPr="00102B4D">
              <w:rPr>
                <w:b/>
                <w:sz w:val="19"/>
                <w:szCs w:val="19"/>
              </w:rPr>
              <w:t xml:space="preserve"> </w:t>
            </w:r>
            <w:r w:rsidRPr="00102B4D">
              <w:rPr>
                <w:b/>
                <w:sz w:val="19"/>
                <w:szCs w:val="19"/>
              </w:rPr>
              <w:fldChar w:fldCharType="begin"/>
            </w:r>
            <w:r w:rsidRPr="00102B4D">
              <w:rPr>
                <w:b/>
                <w:sz w:val="19"/>
                <w:szCs w:val="19"/>
              </w:rPr>
              <w:instrText xml:space="preserve"> ADDIN EN.CITE &lt;EndNote&gt;&lt;Cite&gt;&lt;Author&gt;Bannwarth&lt;/Author&gt;&lt;Year&gt;2001&lt;/Year&gt;&lt;RecNum&gt;13795&lt;/RecNum&gt;&lt;DisplayText&gt;[37]&lt;/DisplayText&gt;&lt;record&gt;&lt;rec-number&gt;13795&lt;/rec-number&gt;&lt;foreign-keys&gt;&lt;key app="EN" db-id="9ws2d9v5rpwrxae9aagvwxz0vvtpxa0p0tzr" timestamp="1507473257"&gt;13795&lt;/key&gt;&lt;/foreign-keys&gt;&lt;ref-type name="Journal Article"&gt;17&lt;/ref-type&gt;&lt;contributors&gt;&lt;authors&gt;&lt;author&gt;Bannwarth, B.&lt;/author&gt;&lt;author&gt;Pehourcq, F.&lt;/author&gt;&lt;author&gt;Lagrange, F.&lt;/author&gt;&lt;author&gt;Matoga, M.&lt;/author&gt;&lt;author&gt;Maury, S.&lt;/author&gt;&lt;author&gt;Palisson, M.&lt;/author&gt;&lt;author&gt;Le Bars, M.&lt;/author&gt;&lt;/authors&gt;&lt;/contributors&gt;&lt;auth-address&gt;B. Bannwarth, Service de Rhumatologie, Groupe Hospitalier Pellegrin, 33076 Bordeaux Cedex, France&lt;/auth-address&gt;&lt;titles&gt;&lt;title&gt;Single and multiple dose pharmacokinetics of acetaminophen (paracetamol) in polymedicated very old patients with rheumatic pain&lt;/title&gt;&lt;secondary-title&gt;J Rheumatol&lt;/secondary-title&gt;&lt;/titles&gt;&lt;periodical&gt;&lt;full-title&gt;J Rheumatol&lt;/full-title&gt;&lt;/periodical&gt;&lt;pages&gt;182-184&lt;/pages&gt;&lt;volume&gt;28&lt;/volume&gt;&lt;number&gt;1&lt;/number&gt;&lt;keywords&gt;&lt;keyword&gt;paracetamol&lt;/keyword&gt;&lt;keyword&gt;area under the curve&lt;/keyword&gt;&lt;keyword&gt;arthralgia&lt;/keyword&gt;&lt;keyword&gt;article&lt;/keyword&gt;&lt;keyword&gt;clinical article&lt;/keyword&gt;&lt;keyword&gt;controlled study&lt;/keyword&gt;&lt;keyword&gt;creatinine clearance&lt;/keyword&gt;&lt;keyword&gt;drug accumulation&lt;/keyword&gt;&lt;keyword&gt;drug clearance&lt;/keyword&gt;&lt;keyword&gt;drug half life&lt;/keyword&gt;&lt;keyword&gt;hospital patient&lt;/keyword&gt;&lt;keyword&gt;human&lt;/keyword&gt;&lt;keyword&gt;priority journal&lt;/keyword&gt;&lt;keyword&gt;rheumatic disease&lt;/keyword&gt;&lt;keyword&gt;dafalgan&lt;/keyword&gt;&lt;/keywords&gt;&lt;dates&gt;&lt;year&gt;2001&lt;/year&gt;&lt;/dates&gt;&lt;isbn&gt;0315-162X&lt;/isbn&gt;&lt;urls&gt;&lt;related-urls&gt;&lt;url&gt;http://www.embase.com/search/results?subaction=viewrecord&amp;amp;from=export&amp;amp;id=L32062043&lt;/url&gt;&lt;/related-urls&gt;&lt;/urls&gt;&lt;custom1&gt;dafalgan&lt;/custom1&gt;&lt;remote-database-name&gt;Embase&amp;#xD;Medline&lt;/remote-database-name&gt;&lt;/record&gt;&lt;/Cite&gt;&lt;/EndNote&gt;</w:instrText>
            </w:r>
            <w:r w:rsidRPr="00102B4D">
              <w:rPr>
                <w:b/>
                <w:sz w:val="19"/>
                <w:szCs w:val="19"/>
              </w:rPr>
              <w:fldChar w:fldCharType="separate"/>
            </w:r>
            <w:r w:rsidRPr="00102B4D">
              <w:rPr>
                <w:b/>
                <w:noProof/>
                <w:sz w:val="19"/>
                <w:szCs w:val="19"/>
              </w:rPr>
              <w:t>[37]</w:t>
            </w:r>
            <w:r w:rsidRPr="00102B4D">
              <w:rPr>
                <w:b/>
                <w:sz w:val="19"/>
                <w:szCs w:val="19"/>
              </w:rPr>
              <w:fldChar w:fldCharType="end"/>
            </w:r>
            <w:r w:rsidRPr="00102B4D">
              <w:rPr>
                <w:b/>
                <w:sz w:val="19"/>
                <w:szCs w:val="19"/>
              </w:rPr>
              <w:t xml:space="preserve"> 2001 </w:t>
            </w:r>
          </w:p>
          <w:p w:rsidR="008C7322" w:rsidRPr="00102B4D" w:rsidRDefault="008C7322" w:rsidP="00424324">
            <w:pPr>
              <w:pStyle w:val="NoSpacing"/>
              <w:rPr>
                <w:b/>
                <w:i/>
                <w:sz w:val="19"/>
                <w:szCs w:val="19"/>
              </w:rPr>
            </w:pPr>
          </w:p>
        </w:tc>
        <w:tc>
          <w:tcPr>
            <w:tcW w:w="1928" w:type="dxa"/>
            <w:shd w:val="clear" w:color="auto" w:fill="D9D9D9"/>
          </w:tcPr>
          <w:p w:rsidR="008C7322" w:rsidRPr="00102B4D" w:rsidRDefault="008C7322" w:rsidP="00424324">
            <w:pPr>
              <w:pStyle w:val="NoSpacing"/>
              <w:rPr>
                <w:b/>
                <w:sz w:val="19"/>
                <w:szCs w:val="19"/>
              </w:rPr>
            </w:pPr>
            <w:proofErr w:type="spellStart"/>
            <w:r w:rsidRPr="00102B4D">
              <w:rPr>
                <w:b/>
                <w:sz w:val="19"/>
                <w:szCs w:val="19"/>
              </w:rPr>
              <w:t>Bedjaoui</w:t>
            </w:r>
            <w:proofErr w:type="spellEnd"/>
            <w:r w:rsidRPr="00102B4D">
              <w:rPr>
                <w:b/>
                <w:sz w:val="19"/>
                <w:szCs w:val="19"/>
              </w:rPr>
              <w:t xml:space="preserve">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&lt;EndNote&gt;&lt;Cite&gt;&lt;Author&gt;Bedjaoui&lt;/Author&gt;&lt;Year&gt;1984&lt;/Year&gt;&lt;RecNum&gt;13868&lt;/RecNum&gt;&lt;DisplayText&gt;[31]&lt;/DisplayText&gt;&lt;record&gt;&lt;rec-number&gt;13868&lt;/rec-number&gt;&lt;foreign-keys&gt;&lt;key app="EN" db-id="9ws2d9v5rpwrxae9aagvwxz0vvtpxa0p0tzr" timestamp="1507473258"&gt;13868&lt;/key&gt;&lt;/foreign-keys&gt;&lt;ref-type name="Journal Article"&gt;17&lt;/ref-type&gt;&lt;contributors&gt;&lt;authors&gt;&lt;author&gt;Bedjaoui, A.&lt;/author&gt;&lt;author&gt;Demotes-Mainard, F.&lt;/author&gt;&lt;author&gt;Raynal, F.&lt;/author&gt;&lt;author&gt;Vincon, G.&lt;/author&gt;&lt;author&gt;Galley, P.&lt;/author&gt;&lt;author&gt;Albin, H.&lt;/author&gt;&lt;/authors&gt;&lt;/contributors&gt;&lt;titles&gt;&lt;title&gt;[Effect of age and sex on the pharmacokinetics of paracetamol] French&lt;/title&gt;&lt;secondary-title&gt;Therapie&lt;/secondary-title&gt;&lt;/titles&gt;&lt;periodical&gt;&lt;full-title&gt;Therapie&lt;/full-title&gt;&lt;abbr-1&gt;Therapie&lt;/abbr-1&gt;&lt;/periodical&gt;&lt;pages&gt;353-359&lt;/pages&gt;&lt;volume&gt;39&lt;/volume&gt;&lt;number&gt;4&lt;/number&gt;&lt;dates&gt;&lt;year&gt;1984&lt;/year&gt;&lt;pub-dates&gt;&lt;date&gt;Jul-Aug&lt;/date&gt;&lt;/pub-dates&gt;&lt;/dates&gt;&lt;isbn&gt;0040-5957&lt;/isbn&gt;&lt;accession-num&gt;6484879&lt;/accession-num&gt;&lt;urls&gt;&lt;related-urls&gt;&lt;url&gt;http://www.ncbi.nlm.nih.gov/entrez/query.fcgi?holding=inleurlib_fft&amp;amp;cmd=Retrieve&amp;amp;db=PubMed&amp;amp;dopt=Citation&amp;amp;list_uids=6484879&lt;/url&gt;&lt;url&gt;http://ovidsp.ovid.com/ovidweb.cgi?T=JS&amp;amp;CSC=Y&amp;amp;NEWS=N&amp;amp;PAGE=fulltext&amp;amp;D=med2&amp;amp;AN=6484879&lt;/url&gt;&lt;/related-urls&gt;&lt;/urls&gt;&lt;/record&gt;&lt;/Cite&gt;&lt;/EndNote&gt;</w:instrText>
            </w:r>
            <w:r w:rsidRPr="00102B4D">
              <w:rPr>
                <w:b/>
                <w:sz w:val="19"/>
                <w:szCs w:val="19"/>
              </w:rPr>
              <w:fldChar w:fldCharType="separate"/>
            </w:r>
            <w:r w:rsidRPr="00102B4D">
              <w:rPr>
                <w:b/>
                <w:noProof/>
                <w:sz w:val="19"/>
                <w:szCs w:val="19"/>
              </w:rPr>
              <w:t>[31]</w:t>
            </w:r>
            <w:r w:rsidRPr="00102B4D">
              <w:rPr>
                <w:b/>
                <w:sz w:val="19"/>
                <w:szCs w:val="19"/>
              </w:rPr>
              <w:fldChar w:fldCharType="end"/>
            </w:r>
          </w:p>
          <w:p w:rsidR="008C7322" w:rsidRPr="00102B4D" w:rsidRDefault="008C7322" w:rsidP="00424324">
            <w:pPr>
              <w:pStyle w:val="NoSpacing"/>
              <w:rPr>
                <w:b/>
                <w:sz w:val="19"/>
                <w:szCs w:val="19"/>
              </w:rPr>
            </w:pPr>
            <w:r w:rsidRPr="00102B4D">
              <w:rPr>
                <w:b/>
                <w:sz w:val="19"/>
                <w:szCs w:val="19"/>
              </w:rPr>
              <w:t xml:space="preserve">1984 </w:t>
            </w:r>
          </w:p>
        </w:tc>
        <w:tc>
          <w:tcPr>
            <w:tcW w:w="1757" w:type="dxa"/>
            <w:shd w:val="clear" w:color="auto" w:fill="D9D9D9"/>
          </w:tcPr>
          <w:p w:rsidR="008C7322" w:rsidRPr="00102B4D" w:rsidRDefault="008C7322" w:rsidP="00424324">
            <w:pPr>
              <w:pStyle w:val="NoSpacing"/>
              <w:rPr>
                <w:b/>
                <w:sz w:val="19"/>
                <w:szCs w:val="19"/>
                <w:lang w:val="nl-NL"/>
              </w:rPr>
            </w:pPr>
            <w:proofErr w:type="spellStart"/>
            <w:r w:rsidRPr="00102B4D">
              <w:rPr>
                <w:b/>
                <w:sz w:val="19"/>
                <w:szCs w:val="19"/>
                <w:lang w:val="nl-NL"/>
              </w:rPr>
              <w:t>Briant</w:t>
            </w:r>
            <w:proofErr w:type="spellEnd"/>
            <w:r w:rsidRPr="00102B4D">
              <w:rPr>
                <w:b/>
                <w:i/>
                <w:sz w:val="19"/>
                <w:szCs w:val="19"/>
                <w:lang w:val="nl-NL"/>
              </w:rPr>
              <w:t xml:space="preserve"> et al. </w:t>
            </w:r>
            <w:r w:rsidRPr="00102B4D">
              <w:rPr>
                <w:b/>
                <w:sz w:val="19"/>
                <w:szCs w:val="19"/>
                <w:lang w:val="nl-NL"/>
              </w:rPr>
              <w:fldChar w:fldCharType="begin"/>
            </w:r>
            <w:r w:rsidRPr="00102B4D">
              <w:rPr>
                <w:b/>
                <w:sz w:val="19"/>
                <w:szCs w:val="19"/>
                <w:lang w:val="nl-NL"/>
              </w:rPr>
              <w:instrText xml:space="preserve"> ADDIN EN.CITE &lt;EndNote&gt;&lt;Cite&gt;&lt;Author&gt;Briant&lt;/Author&gt;&lt;Year&gt;1976&lt;/Year&gt;&lt;RecNum&gt;14063&lt;/RecNum&gt;&lt;DisplayText&gt;[32]&lt;/DisplayText&gt;&lt;record&gt;&lt;rec-number&gt;14063&lt;/rec-number&gt;&lt;foreign-keys&gt;&lt;key app="EN" db-id="9ws2d9v5rpwrxae9aagvwxz0vvtpxa0p0tzr" timestamp="1507473261"&gt;14063&lt;/key&gt;&lt;/foreign-keys&gt;&lt;ref-type name="Journal Article"&gt;17&lt;/ref-type&gt;&lt;contributors&gt;&lt;authors&gt;&lt;author&gt;Briant, R. H.&lt;/author&gt;&lt;author&gt;Dorrington, R. E.&lt;/author&gt;&lt;author&gt;Cleal, J.&lt;/author&gt;&lt;author&gt;Williams, F. M.&lt;/author&gt;&lt;/authors&gt;&lt;/contributors&gt;&lt;auth-address&gt;Sect. Clin. Pharmacol., Dept. Med., Univ. Auckland Sch. Med., Auckland&lt;/auth-address&gt;&lt;titles&gt;&lt;title&gt;The rate of actaminophen metabolism in the elderly and the young&lt;/title&gt;&lt;secondary-title&gt;J AM GERIATR SOC&lt;/secondary-title&gt;&lt;/titles&gt;&lt;periodical&gt;&lt;full-title&gt;J Am Geriatr Soc&lt;/full-title&gt;&lt;/periodical&gt;&lt;pages&gt;359-361&lt;/pages&gt;&lt;volume&gt;24&lt;/volume&gt;&lt;number&gt;8&lt;/number&gt;&lt;keywords&gt;&lt;keyword&gt;paracetamol&lt;/keyword&gt;&lt;keyword&gt;age&lt;/keyword&gt;&lt;keyword&gt;aged&lt;/keyword&gt;&lt;keyword&gt;drug blood level&lt;/keyword&gt;&lt;keyword&gt;drug clearance&lt;/keyword&gt;&lt;keyword&gt;drug determination&lt;/keyword&gt;&lt;keyword&gt;drug excretion&lt;/keyword&gt;&lt;keyword&gt;drug half life&lt;/keyword&gt;&lt;keyword&gt;drug metabolism&lt;/keyword&gt;&lt;keyword&gt;drug screening&lt;/keyword&gt;&lt;keyword&gt;human&lt;/keyword&gt;&lt;keyword&gt;normal human&lt;/keyword&gt;&lt;keyword&gt;pharmacokinetics&lt;/keyword&gt;&lt;keyword&gt;serum&lt;/keyword&gt;&lt;keyword&gt;theoretical study&lt;/keyword&gt;&lt;/keywords&gt;&lt;dates&gt;&lt;year&gt;1976&lt;/year&gt;&lt;/dates&gt;&lt;isbn&gt;0002-8614&lt;/isbn&gt;&lt;urls&gt;&lt;related-urls&gt;&lt;url&gt;http://www.embase.com/search/results?subaction=viewrecord&amp;amp;from=export&amp;amp;id=L7140217&lt;/url&gt;&lt;/related-urls&gt;&lt;/urls&gt;&lt;remote-database-name&gt;Embase&lt;/remote-database-name&gt;&lt;/record&gt;&lt;/Cite&gt;&lt;/EndNote&gt;</w:instrText>
            </w:r>
            <w:r w:rsidRPr="00102B4D">
              <w:rPr>
                <w:b/>
                <w:sz w:val="19"/>
                <w:szCs w:val="19"/>
                <w:lang w:val="nl-NL"/>
              </w:rPr>
              <w:fldChar w:fldCharType="separate"/>
            </w:r>
            <w:r w:rsidRPr="00102B4D">
              <w:rPr>
                <w:b/>
                <w:noProof/>
                <w:sz w:val="19"/>
                <w:szCs w:val="19"/>
                <w:lang w:val="nl-NL"/>
              </w:rPr>
              <w:t>[32]</w:t>
            </w:r>
            <w:r w:rsidRPr="00102B4D">
              <w:rPr>
                <w:b/>
                <w:sz w:val="19"/>
                <w:szCs w:val="19"/>
                <w:lang w:val="nl-NL"/>
              </w:rPr>
              <w:fldChar w:fldCharType="end"/>
            </w:r>
          </w:p>
          <w:p w:rsidR="008C7322" w:rsidRPr="00102B4D" w:rsidRDefault="008C7322" w:rsidP="00424324">
            <w:pPr>
              <w:pStyle w:val="NoSpacing"/>
              <w:rPr>
                <w:b/>
                <w:sz w:val="19"/>
                <w:szCs w:val="19"/>
                <w:lang w:val="nl-NL"/>
              </w:rPr>
            </w:pPr>
            <w:r w:rsidRPr="00102B4D">
              <w:rPr>
                <w:b/>
                <w:sz w:val="19"/>
                <w:szCs w:val="19"/>
                <w:lang w:val="nl-NL"/>
              </w:rPr>
              <w:t xml:space="preserve">1976 </w:t>
            </w:r>
            <w:r w:rsidRPr="00102B4D">
              <w:rPr>
                <w:rFonts w:cs="Calibri"/>
                <w:b/>
                <w:sz w:val="19"/>
                <w:szCs w:val="19"/>
              </w:rPr>
              <w:t>Ϯ</w:t>
            </w:r>
          </w:p>
        </w:tc>
        <w:tc>
          <w:tcPr>
            <w:tcW w:w="2154" w:type="dxa"/>
            <w:shd w:val="clear" w:color="auto" w:fill="D9D9D9"/>
          </w:tcPr>
          <w:p w:rsidR="008C7322" w:rsidRPr="00102B4D" w:rsidRDefault="008C7322" w:rsidP="00424324">
            <w:pPr>
              <w:pStyle w:val="NoSpacing"/>
              <w:rPr>
                <w:b/>
                <w:sz w:val="19"/>
                <w:szCs w:val="19"/>
                <w:lang w:val="nl-NL"/>
              </w:rPr>
            </w:pPr>
            <w:proofErr w:type="spellStart"/>
            <w:r w:rsidRPr="00102B4D">
              <w:rPr>
                <w:b/>
                <w:sz w:val="19"/>
                <w:szCs w:val="19"/>
                <w:lang w:val="nl-NL"/>
              </w:rPr>
              <w:t>Divoll</w:t>
            </w:r>
            <w:proofErr w:type="spellEnd"/>
            <w:r w:rsidRPr="00102B4D">
              <w:rPr>
                <w:b/>
                <w:sz w:val="19"/>
                <w:szCs w:val="19"/>
                <w:lang w:val="nl-NL"/>
              </w:rPr>
              <w:t xml:space="preserve"> </w:t>
            </w:r>
            <w:r w:rsidRPr="00102B4D">
              <w:rPr>
                <w:b/>
                <w:i/>
                <w:sz w:val="19"/>
                <w:szCs w:val="19"/>
                <w:lang w:val="nl-NL"/>
              </w:rPr>
              <w:t xml:space="preserve">et al. </w:t>
            </w:r>
            <w:r w:rsidRPr="00102B4D">
              <w:rPr>
                <w:b/>
                <w:sz w:val="19"/>
                <w:szCs w:val="19"/>
                <w:lang w:val="nl-NL"/>
              </w:rPr>
              <w:t>(1)</w:t>
            </w:r>
            <w:r w:rsidRPr="00102B4D">
              <w:rPr>
                <w:b/>
                <w:i/>
                <w:sz w:val="19"/>
                <w:szCs w:val="19"/>
                <w:lang w:val="nl-NL"/>
              </w:rPr>
              <w:t xml:space="preserve"> </w:t>
            </w:r>
            <w:r w:rsidRPr="00102B4D">
              <w:rPr>
                <w:b/>
                <w:sz w:val="19"/>
                <w:szCs w:val="19"/>
                <w:lang w:val="nl-NL"/>
              </w:rPr>
              <w:fldChar w:fldCharType="begin"/>
            </w:r>
            <w:r w:rsidRPr="00102B4D">
              <w:rPr>
                <w:b/>
                <w:sz w:val="19"/>
                <w:szCs w:val="19"/>
                <w:lang w:val="nl-NL"/>
              </w:rPr>
              <w:instrText xml:space="preserve"> ADDIN EN.CITE &lt;EndNote&gt;&lt;Cite&gt;&lt;Author&gt;Divoll&lt;/Author&gt;&lt;Year&gt;1982&lt;/Year&gt;&lt;RecNum&gt;14617&lt;/RecNum&gt;&lt;DisplayText&gt;[30]&lt;/DisplayText&gt;&lt;record&gt;&lt;rec-number&gt;14617&lt;/rec-number&gt;&lt;foreign-keys&gt;&lt;key app="EN" db-id="9ws2d9v5rpwrxae9aagvwxz0vvtpxa0p0tzr" timestamp="1507473268"&gt;14617&lt;/key&gt;&lt;/foreign-keys&gt;&lt;ref-type name="Journal Article"&gt;17&lt;/ref-type&gt;&lt;contributors&gt;&lt;authors&gt;&lt;author&gt;Divoll, M.&lt;/author&gt;&lt;author&gt;Abernethy, D. R.&lt;/author&gt;&lt;author&gt;Ameer, B.&lt;/author&gt;&lt;author&gt;Greenblatt, D. J.&lt;/author&gt;&lt;/authors&gt;&lt;/contributors&gt;&lt;auth-address&gt;Div. Clin. Pharmacol., New England Med. Cent. Hosp., Boston, MA 02111&lt;/auth-address&gt;&lt;titles&gt;&lt;title&gt;Acetaminophen kinetics in the elderly&lt;/title&gt;&lt;secondary-title&gt;CLIN PHARMACOL THER&lt;/secondary-title&gt;&lt;/titles&gt;&lt;periodical&gt;&lt;full-title&gt;CLIN PHARMACOL THER&lt;/full-title&gt;&lt;/periodical&gt;&lt;pages&gt;151-156&lt;/pages&gt;&lt;volume&gt;31&lt;/volume&gt;&lt;number&gt;2&lt;/number&gt;&lt;keywords&gt;&lt;keyword&gt;paracetamol&lt;/keyword&gt;&lt;keyword&gt;adult&lt;/keyword&gt;&lt;keyword&gt;age&lt;/keyword&gt;&lt;keyword&gt;aged&lt;/keyword&gt;&lt;keyword&gt;blood and hemopoietic system&lt;/keyword&gt;&lt;keyword&gt;drug blood level&lt;/keyword&gt;&lt;keyword&gt;human cell&lt;/keyword&gt;&lt;keyword&gt;intravenous drug administration&lt;/keyword&gt;&lt;keyword&gt;normal human&lt;/keyword&gt;&lt;keyword&gt;pharmacokinetics&lt;/keyword&gt;&lt;keyword&gt;sex&lt;/keyword&gt;&lt;keyword&gt;sex difference&lt;/keyword&gt;&lt;/keywords&gt;&lt;dates&gt;&lt;year&gt;1982&lt;/year&gt;&lt;/dates&gt;&lt;isbn&gt;0009-9236&lt;/isbn&gt;&lt;urls&gt;&lt;related-urls&gt;&lt;url&gt;http://www.embase.com/search/results?subaction=viewrecord&amp;amp;from=export&amp;amp;id=L12149380&lt;/url&gt;&lt;/related-urls&gt;&lt;/urls&gt;&lt;remote-database-name&gt;Embase&amp;#xD;Medline&lt;/remote-database-name&gt;&lt;/record&gt;&lt;/Cite&gt;&lt;/EndNote&gt;</w:instrText>
            </w:r>
            <w:r w:rsidRPr="00102B4D">
              <w:rPr>
                <w:b/>
                <w:sz w:val="19"/>
                <w:szCs w:val="19"/>
                <w:lang w:val="nl-NL"/>
              </w:rPr>
              <w:fldChar w:fldCharType="separate"/>
            </w:r>
            <w:r w:rsidRPr="00102B4D">
              <w:rPr>
                <w:b/>
                <w:noProof/>
                <w:sz w:val="19"/>
                <w:szCs w:val="19"/>
                <w:lang w:val="nl-NL"/>
              </w:rPr>
              <w:t>[30]</w:t>
            </w:r>
            <w:r w:rsidRPr="00102B4D">
              <w:rPr>
                <w:b/>
                <w:sz w:val="19"/>
                <w:szCs w:val="19"/>
                <w:lang w:val="nl-NL"/>
              </w:rPr>
              <w:fldChar w:fldCharType="end"/>
            </w:r>
          </w:p>
          <w:p w:rsidR="008C7322" w:rsidRPr="00102B4D" w:rsidRDefault="008C7322" w:rsidP="00424324">
            <w:pPr>
              <w:pStyle w:val="NoSpacing"/>
              <w:rPr>
                <w:b/>
                <w:sz w:val="19"/>
                <w:szCs w:val="19"/>
                <w:lang w:val="nl-NL"/>
              </w:rPr>
            </w:pPr>
            <w:r w:rsidRPr="00102B4D">
              <w:rPr>
                <w:b/>
                <w:sz w:val="19"/>
                <w:szCs w:val="19"/>
                <w:lang w:val="nl-NL"/>
              </w:rPr>
              <w:t xml:space="preserve">1982 </w:t>
            </w:r>
            <w:r w:rsidRPr="00102B4D">
              <w:rPr>
                <w:rFonts w:cs="Calibri"/>
                <w:b/>
                <w:sz w:val="19"/>
                <w:szCs w:val="19"/>
              </w:rPr>
              <w:t>Ϯ</w:t>
            </w:r>
          </w:p>
        </w:tc>
        <w:tc>
          <w:tcPr>
            <w:tcW w:w="2494" w:type="dxa"/>
            <w:shd w:val="clear" w:color="auto" w:fill="D9D9D9"/>
          </w:tcPr>
          <w:p w:rsidR="008C7322" w:rsidRPr="00102B4D" w:rsidRDefault="008C7322" w:rsidP="00424324">
            <w:pPr>
              <w:pStyle w:val="NoSpacing"/>
              <w:rPr>
                <w:b/>
                <w:sz w:val="19"/>
                <w:szCs w:val="19"/>
              </w:rPr>
            </w:pPr>
            <w:proofErr w:type="spellStart"/>
            <w:r w:rsidRPr="00102B4D">
              <w:rPr>
                <w:b/>
                <w:sz w:val="19"/>
                <w:szCs w:val="19"/>
              </w:rPr>
              <w:t>Divoll</w:t>
            </w:r>
            <w:proofErr w:type="spellEnd"/>
            <w:r w:rsidRPr="00102B4D">
              <w:rPr>
                <w:b/>
                <w:sz w:val="19"/>
                <w:szCs w:val="19"/>
              </w:rPr>
              <w:t xml:space="preserve"> </w:t>
            </w:r>
            <w:r w:rsidRPr="00102B4D">
              <w:rPr>
                <w:b/>
                <w:i/>
                <w:sz w:val="19"/>
                <w:szCs w:val="19"/>
              </w:rPr>
              <w:t xml:space="preserve">et al. </w:t>
            </w:r>
            <w:r w:rsidRPr="00102B4D">
              <w:rPr>
                <w:b/>
                <w:sz w:val="19"/>
                <w:szCs w:val="19"/>
              </w:rPr>
              <w:t xml:space="preserve">(2) </w:t>
            </w:r>
            <w:r w:rsidRPr="00102B4D">
              <w:rPr>
                <w:b/>
                <w:sz w:val="19"/>
                <w:szCs w:val="19"/>
              </w:rPr>
              <w:fldChar w:fldCharType="begin"/>
            </w:r>
            <w:r w:rsidRPr="00102B4D">
              <w:rPr>
                <w:b/>
                <w:sz w:val="19"/>
                <w:szCs w:val="19"/>
              </w:rPr>
              <w:instrText xml:space="preserve"> ADDIN EN.CITE &lt;EndNote&gt;&lt;Cite&gt;&lt;Author&gt;Divoll&lt;/Author&gt;&lt;Year&gt;1982&lt;/Year&gt;&lt;RecNum&gt;14618&lt;/RecNum&gt;&lt;DisplayText&gt;[29]&lt;/DisplayText&gt;&lt;record&gt;&lt;rec-number&gt;14618&lt;/rec-number&gt;&lt;foreign-keys&gt;&lt;key app="EN" db-id="9ws2d9v5rpwrxae9aagvwxz0vvtpxa0p0tzr" timestamp="1507473268"&gt;14618&lt;/key&gt;&lt;/foreign-keys&gt;&lt;ref-type name="Journal Article"&gt;17&lt;/ref-type&gt;&lt;contributors&gt;&lt;authors&gt;&lt;author&gt;Divoll, M.&lt;/author&gt;&lt;author&gt;Ameer, B.&lt;/author&gt;&lt;author&gt;Abernethy, D. R.&lt;/author&gt;&lt;author&gt;Greenblatt, D. J.&lt;/author&gt;&lt;/authors&gt;&lt;/contributors&gt;&lt;auth-address&gt;Div. Clin. Pharmacol., New England Med. Cent. Hosp., Boston, MA 02111&lt;/auth-address&gt;&lt;titles&gt;&lt;title&gt;Age does not alter acetaminophen absorption&lt;/title&gt;&lt;secondary-title&gt;J AM GERIATR SOC&lt;/secondary-title&gt;&lt;/titles&gt;&lt;periodical&gt;&lt;full-title&gt;J Am Geriatr Soc&lt;/full-title&gt;&lt;/periodical&gt;&lt;pages&gt;240-244&lt;/pages&gt;&lt;volume&gt;30&lt;/volume&gt;&lt;number&gt;4&lt;/number&gt;&lt;keywords&gt;&lt;keyword&gt;paracetamol&lt;/keyword&gt;&lt;keyword&gt;age&lt;/keyword&gt;&lt;keyword&gt;aged&lt;/keyword&gt;&lt;keyword&gt;aging&lt;/keyword&gt;&lt;keyword&gt;drug absorption&lt;/keyword&gt;&lt;keyword&gt;drug blood level&lt;/keyword&gt;&lt;keyword&gt;human cell&lt;/keyword&gt;&lt;keyword&gt;normal human&lt;/keyword&gt;&lt;keyword&gt;oral drug administration&lt;/keyword&gt;&lt;keyword&gt;pharmacokinetics&lt;/keyword&gt;&lt;keyword&gt;stomach&lt;/keyword&gt;&lt;keyword&gt;stomach emptying&lt;/keyword&gt;&lt;/keywords&gt;&lt;dates&gt;&lt;year&gt;1982&lt;/year&gt;&lt;/dates&gt;&lt;isbn&gt;0002-8614&lt;/isbn&gt;&lt;urls&gt;&lt;related-urls&gt;&lt;url&gt;http://www.embase.com/search/results?subaction=viewrecord&amp;amp;from=export&amp;amp;id=L12119398&lt;/url&gt;&lt;/related-urls&gt;&lt;/urls&gt;&lt;custom2&gt;McNeil(United States)&amp;#xD;Parke Davis(United States)&lt;/custom2&gt;&lt;remote-database-name&gt;Embase&amp;#xD;Medline&lt;/remote-database-name&gt;&lt;/record&gt;&lt;/Cite&gt;&lt;/EndNote&gt;</w:instrText>
            </w:r>
            <w:r w:rsidRPr="00102B4D">
              <w:rPr>
                <w:b/>
                <w:sz w:val="19"/>
                <w:szCs w:val="19"/>
              </w:rPr>
              <w:fldChar w:fldCharType="separate"/>
            </w:r>
            <w:r w:rsidRPr="00102B4D">
              <w:rPr>
                <w:b/>
                <w:noProof/>
                <w:sz w:val="19"/>
                <w:szCs w:val="19"/>
              </w:rPr>
              <w:t>[29]</w:t>
            </w:r>
            <w:r w:rsidRPr="00102B4D">
              <w:rPr>
                <w:b/>
                <w:sz w:val="19"/>
                <w:szCs w:val="19"/>
              </w:rPr>
              <w:fldChar w:fldCharType="end"/>
            </w:r>
            <w:r w:rsidRPr="00102B4D">
              <w:rPr>
                <w:b/>
                <w:sz w:val="19"/>
                <w:szCs w:val="19"/>
              </w:rPr>
              <w:t xml:space="preserve"> 1982 </w:t>
            </w:r>
          </w:p>
          <w:p w:rsidR="008C7322" w:rsidRPr="00102B4D" w:rsidRDefault="008C7322" w:rsidP="00424324">
            <w:pPr>
              <w:pStyle w:val="NoSpacing"/>
              <w:rPr>
                <w:b/>
                <w:i/>
                <w:sz w:val="19"/>
                <w:szCs w:val="19"/>
              </w:rPr>
            </w:pPr>
          </w:p>
        </w:tc>
        <w:tc>
          <w:tcPr>
            <w:tcW w:w="1814" w:type="dxa"/>
            <w:shd w:val="clear" w:color="auto" w:fill="D9D9D9"/>
          </w:tcPr>
          <w:p w:rsidR="008C7322" w:rsidRPr="00102B4D" w:rsidRDefault="008C7322" w:rsidP="00424324">
            <w:pPr>
              <w:pStyle w:val="NoSpacing"/>
              <w:rPr>
                <w:b/>
                <w:i/>
                <w:sz w:val="19"/>
                <w:szCs w:val="19"/>
              </w:rPr>
            </w:pPr>
            <w:proofErr w:type="spellStart"/>
            <w:r w:rsidRPr="00102B4D">
              <w:rPr>
                <w:b/>
                <w:sz w:val="19"/>
                <w:szCs w:val="19"/>
              </w:rPr>
              <w:t>Divoll</w:t>
            </w:r>
            <w:proofErr w:type="spellEnd"/>
            <w:r w:rsidRPr="00102B4D">
              <w:rPr>
                <w:b/>
                <w:sz w:val="19"/>
                <w:szCs w:val="19"/>
              </w:rPr>
              <w:t xml:space="preserve">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&lt;EndNote&gt;&lt;Cite&gt;&lt;Author&gt;Divoll&lt;/Author&gt;&lt;Year&gt;1982&lt;/Year&gt;&lt;RecNum&gt;14619&lt;/RecNum&gt;&lt;DisplayText&gt;[28]&lt;/DisplayText&gt;&lt;record&gt;&lt;rec-number&gt;14619&lt;/rec-number&gt;&lt;foreign-keys&gt;&lt;key app="EN" db-id="9ws2d9v5rpwrxae9aagvwxz0vvtpxa0p0tzr" timestamp="1507473268"&gt;14619&lt;/key&gt;&lt;/foreign-keys&gt;&lt;ref-type name="Journal Article"&gt;17&lt;/ref-type&gt;&lt;contributors&gt;&lt;authors&gt;&lt;author&gt;Divoll, M.&lt;/author&gt;&lt;author&gt;Greenblatt, D. J.&lt;/author&gt;&lt;author&gt;Ameer, B.&lt;/author&gt;&lt;/authors&gt;&lt;/contributors&gt;&lt;auth-address&gt;Div. Clin. Pharmacol., Dep. Psychiatry, Tufts Univ. Sch. Med., Boston, MA&lt;/auth-address&gt;&lt;titles&gt;&lt;title&gt;Effect of food on acetaminophen absorption in young and elderly subjects&lt;/title&gt;&lt;secondary-title&gt;J CLIN PHARMACOL&lt;/secondary-title&gt;&lt;/titles&gt;&lt;periodical&gt;&lt;full-title&gt;J CLIN PHARMACOL&lt;/full-title&gt;&lt;/periodical&gt;&lt;pages&gt;571-576&lt;/pages&gt;&lt;volume&gt;22&lt;/volume&gt;&lt;number&gt;11-12&lt;/number&gt;&lt;keywords&gt;&lt;keyword&gt;paracetamol&lt;/keyword&gt;&lt;keyword&gt;absorption&lt;/keyword&gt;&lt;keyword&gt;age&lt;/keyword&gt;&lt;keyword&gt;aged&lt;/keyword&gt;&lt;keyword&gt;drug absorption&lt;/keyword&gt;&lt;keyword&gt;food&lt;/keyword&gt;&lt;keyword&gt;food drug interaction&lt;/keyword&gt;&lt;keyword&gt;human&lt;/keyword&gt;&lt;keyword&gt;human experiment&lt;/keyword&gt;&lt;keyword&gt;pharmacokinetics&lt;/keyword&gt;&lt;/keywords&gt;&lt;dates&gt;&lt;year&gt;1982&lt;/year&gt;&lt;/dates&gt;&lt;isbn&gt;0091-2700&lt;/isbn&gt;&lt;urls&gt;&lt;related-urls&gt;&lt;url&gt;http://www.embase.com/search/results?subaction=viewrecord&amp;amp;from=export&amp;amp;id=L13170121&lt;/url&gt;&lt;/related-urls&gt;&lt;/urls&gt;&lt;custom2&gt;McNeil(United States)&amp;#xD;Parke Davis(United States)&lt;/custom2&gt;&lt;remote-database-name&gt;Embase&amp;#xD;Medline&lt;/remote-database-name&gt;&lt;/record&gt;&lt;/Cite&gt;&lt;/EndNote&gt;</w:instrText>
            </w:r>
            <w:r w:rsidRPr="00102B4D">
              <w:rPr>
                <w:b/>
                <w:sz w:val="19"/>
                <w:szCs w:val="19"/>
              </w:rPr>
              <w:fldChar w:fldCharType="separate"/>
            </w:r>
            <w:r w:rsidRPr="00102B4D">
              <w:rPr>
                <w:b/>
                <w:noProof/>
                <w:sz w:val="19"/>
                <w:szCs w:val="19"/>
              </w:rPr>
              <w:t>[28]</w:t>
            </w:r>
            <w:r w:rsidRPr="00102B4D">
              <w:rPr>
                <w:b/>
                <w:sz w:val="19"/>
                <w:szCs w:val="19"/>
              </w:rPr>
              <w:fldChar w:fldCharType="end"/>
            </w:r>
            <w:r w:rsidRPr="00102B4D">
              <w:rPr>
                <w:b/>
                <w:i/>
                <w:sz w:val="19"/>
                <w:szCs w:val="19"/>
              </w:rPr>
              <w:t xml:space="preserve"> </w:t>
            </w:r>
            <w:r w:rsidRPr="00102B4D">
              <w:rPr>
                <w:b/>
                <w:sz w:val="19"/>
                <w:szCs w:val="19"/>
              </w:rPr>
              <w:t>1982 (3)</w:t>
            </w:r>
          </w:p>
        </w:tc>
      </w:tr>
      <w:tr w:rsidR="008C7322" w:rsidRPr="00102B4D" w:rsidTr="00424324">
        <w:tc>
          <w:tcPr>
            <w:tcW w:w="14569" w:type="dxa"/>
            <w:gridSpan w:val="7"/>
            <w:shd w:val="clear" w:color="auto" w:fill="D9D9D9"/>
          </w:tcPr>
          <w:p w:rsidR="008C7322" w:rsidRPr="00102B4D" w:rsidRDefault="008C7322" w:rsidP="00424324">
            <w:pPr>
              <w:spacing w:after="0" w:line="240" w:lineRule="auto"/>
              <w:rPr>
                <w:sz w:val="19"/>
                <w:szCs w:val="19"/>
              </w:rPr>
            </w:pPr>
            <w:r w:rsidRPr="00102B4D">
              <w:rPr>
                <w:b/>
                <w:sz w:val="19"/>
                <w:szCs w:val="19"/>
              </w:rPr>
              <w:t>Absorption related parameters</w:t>
            </w:r>
          </w:p>
        </w:tc>
      </w:tr>
      <w:tr w:rsidR="008C7322" w:rsidRPr="00102B4D" w:rsidTr="00424324">
        <w:tc>
          <w:tcPr>
            <w:tcW w:w="158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Absorption half-life (t</w:t>
            </w:r>
            <w:r w:rsidRPr="00102B4D">
              <w:rPr>
                <w:b/>
                <w:sz w:val="19"/>
                <w:szCs w:val="19"/>
                <w:vertAlign w:val="subscript"/>
                <w:lang w:val="en-GB"/>
              </w:rPr>
              <w:t>1/2abs</w:t>
            </w:r>
            <w:r w:rsidRPr="00102B4D">
              <w:rPr>
                <w:b/>
                <w:sz w:val="19"/>
                <w:szCs w:val="19"/>
                <w:lang w:val="en-GB"/>
              </w:rPr>
              <w:t>), h</w:t>
            </w:r>
          </w:p>
        </w:tc>
        <w:tc>
          <w:tcPr>
            <w:tcW w:w="2835" w:type="dxa"/>
          </w:tcPr>
          <w:p w:rsidR="008C7322" w:rsidRPr="00102B4D" w:rsidRDefault="008C7322" w:rsidP="00424324">
            <w:pPr>
              <w:pStyle w:val="NoSpacing"/>
              <w:rPr>
                <w:sz w:val="17"/>
                <w:szCs w:val="17"/>
              </w:rPr>
            </w:pPr>
          </w:p>
        </w:tc>
        <w:tc>
          <w:tcPr>
            <w:tcW w:w="1928" w:type="dxa"/>
          </w:tcPr>
          <w:p w:rsidR="008C7322" w:rsidRPr="00102B4D" w:rsidRDefault="008C7322" w:rsidP="00424324">
            <w:pPr>
              <w:pStyle w:val="NoSpacing"/>
              <w:rPr>
                <w:sz w:val="17"/>
                <w:szCs w:val="17"/>
              </w:rPr>
            </w:pPr>
          </w:p>
        </w:tc>
        <w:tc>
          <w:tcPr>
            <w:tcW w:w="1757" w:type="dxa"/>
          </w:tcPr>
          <w:p w:rsidR="008C7322" w:rsidRPr="00102B4D" w:rsidRDefault="008C7322" w:rsidP="00424324">
            <w:pPr>
              <w:pStyle w:val="NoSpacing"/>
              <w:rPr>
                <w:sz w:val="17"/>
                <w:szCs w:val="17"/>
              </w:rPr>
            </w:pPr>
          </w:p>
        </w:tc>
        <w:tc>
          <w:tcPr>
            <w:tcW w:w="2154" w:type="dxa"/>
          </w:tcPr>
          <w:p w:rsidR="008C7322" w:rsidRPr="00102B4D" w:rsidRDefault="008C7322" w:rsidP="00424324">
            <w:pPr>
              <w:pStyle w:val="NoSpacing"/>
              <w:rPr>
                <w:sz w:val="17"/>
                <w:szCs w:val="17"/>
              </w:rPr>
            </w:pPr>
          </w:p>
        </w:tc>
        <w:tc>
          <w:tcPr>
            <w:tcW w:w="2494" w:type="dxa"/>
          </w:tcPr>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T</w:t>
            </w:r>
            <w:r w:rsidRPr="00102B4D">
              <w:rPr>
                <w:sz w:val="18"/>
                <w:szCs w:val="18"/>
                <w:lang w:val="en-GB"/>
              </w:rPr>
              <w:t>:0.21 [0.005-0.59]</w:t>
            </w:r>
          </w:p>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E</w:t>
            </w:r>
            <w:r w:rsidRPr="00102B4D">
              <w:rPr>
                <w:sz w:val="18"/>
                <w:szCs w:val="18"/>
                <w:lang w:val="en-GB"/>
              </w:rPr>
              <w:t>:0.14 [0.005-0.30]</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T</w:t>
            </w:r>
            <w:r w:rsidRPr="00102B4D">
              <w:rPr>
                <w:sz w:val="18"/>
                <w:szCs w:val="18"/>
                <w:lang w:val="en-GB"/>
              </w:rPr>
              <w:t>:0.14 [0.02-0.22]</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E</w:t>
            </w:r>
            <w:r w:rsidRPr="00102B4D">
              <w:rPr>
                <w:sz w:val="18"/>
                <w:szCs w:val="18"/>
              </w:rPr>
              <w:t>:0.10 [0.002-0.36]</w:t>
            </w:r>
          </w:p>
          <w:p w:rsidR="008C7322" w:rsidRPr="00102B4D" w:rsidRDefault="008C7322" w:rsidP="00424324">
            <w:pPr>
              <w:pStyle w:val="NoSpacing"/>
              <w:rPr>
                <w:sz w:val="18"/>
                <w:szCs w:val="18"/>
                <w:lang w:val="en-GB"/>
              </w:rPr>
            </w:pPr>
            <w:r w:rsidRPr="00102B4D">
              <w:rPr>
                <w:rFonts w:cs="Calibri"/>
                <w:sz w:val="18"/>
                <w:szCs w:val="18"/>
              </w:rPr>
              <w:t>¶</w:t>
            </w:r>
            <w:r w:rsidRPr="00102B4D">
              <w:rPr>
                <w:sz w:val="18"/>
                <w:szCs w:val="18"/>
              </w:rPr>
              <w:t>P&gt;0.05</w:t>
            </w:r>
          </w:p>
          <w:p w:rsidR="008C7322" w:rsidRPr="00102B4D" w:rsidRDefault="008C7322" w:rsidP="00424324">
            <w:pPr>
              <w:pStyle w:val="NoSpacing"/>
              <w:rPr>
                <w:sz w:val="17"/>
                <w:szCs w:val="17"/>
                <w:lang w:val="en-GB"/>
              </w:rPr>
            </w:pPr>
          </w:p>
          <w:p w:rsidR="008C7322" w:rsidRPr="00102B4D" w:rsidRDefault="008C7322" w:rsidP="00424324">
            <w:pPr>
              <w:pStyle w:val="NoSpacing"/>
              <w:rPr>
                <w:sz w:val="17"/>
                <w:szCs w:val="17"/>
              </w:rPr>
            </w:pPr>
          </w:p>
        </w:tc>
        <w:tc>
          <w:tcPr>
            <w:tcW w:w="1814" w:type="dxa"/>
          </w:tcPr>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T</w:t>
            </w:r>
            <w:r w:rsidRPr="00102B4D">
              <w:rPr>
                <w:sz w:val="18"/>
                <w:szCs w:val="18"/>
                <w:lang w:val="en-GB"/>
              </w:rPr>
              <w:t>:0.23 [0.005-0.59]</w:t>
            </w:r>
          </w:p>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E</w:t>
            </w:r>
            <w:r w:rsidRPr="00102B4D">
              <w:rPr>
                <w:sz w:val="18"/>
                <w:szCs w:val="18"/>
                <w:lang w:val="en-GB"/>
              </w:rPr>
              <w:t>:0.14 [0.005-0.30]</w:t>
            </w:r>
          </w:p>
          <w:p w:rsidR="008C7322" w:rsidRPr="00102B4D" w:rsidRDefault="008C7322" w:rsidP="00424324">
            <w:pPr>
              <w:pStyle w:val="NoSpacing"/>
              <w:rPr>
                <w:sz w:val="18"/>
                <w:szCs w:val="18"/>
              </w:rPr>
            </w:pPr>
            <w:r w:rsidRPr="00102B4D">
              <w:rPr>
                <w:sz w:val="18"/>
                <w:szCs w:val="18"/>
              </w:rPr>
              <w:t>Y</w:t>
            </w:r>
            <w:r w:rsidRPr="00102B4D">
              <w:rPr>
                <w:sz w:val="18"/>
                <w:szCs w:val="18"/>
                <w:vertAlign w:val="subscript"/>
              </w:rPr>
              <w:t>TF</w:t>
            </w:r>
            <w:r w:rsidRPr="00102B4D">
              <w:rPr>
                <w:sz w:val="18"/>
                <w:szCs w:val="18"/>
              </w:rPr>
              <w:t>:0.47 [0.35-0.61]</w:t>
            </w:r>
          </w:p>
          <w:p w:rsidR="008C7322" w:rsidRPr="00102B4D" w:rsidRDefault="008C7322" w:rsidP="00424324">
            <w:pPr>
              <w:pStyle w:val="NoSpacing"/>
              <w:rPr>
                <w:sz w:val="18"/>
                <w:szCs w:val="18"/>
              </w:rPr>
            </w:pPr>
            <w:r w:rsidRPr="00102B4D">
              <w:rPr>
                <w:sz w:val="18"/>
                <w:szCs w:val="18"/>
              </w:rPr>
              <w:t>Y</w:t>
            </w:r>
            <w:r w:rsidRPr="00102B4D">
              <w:rPr>
                <w:sz w:val="18"/>
                <w:szCs w:val="18"/>
                <w:vertAlign w:val="subscript"/>
              </w:rPr>
              <w:t>EF</w:t>
            </w:r>
            <w:r w:rsidRPr="00102B4D">
              <w:rPr>
                <w:sz w:val="18"/>
                <w:szCs w:val="18"/>
              </w:rPr>
              <w:t>:0.22 [0.04-0.49]</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T</w:t>
            </w:r>
            <w:r w:rsidRPr="00102B4D">
              <w:rPr>
                <w:sz w:val="18"/>
                <w:szCs w:val="18"/>
              </w:rPr>
              <w:t>:0.14 [0.02-0.22]</w:t>
            </w:r>
          </w:p>
          <w:p w:rsidR="008C7322" w:rsidRPr="00102B4D" w:rsidRDefault="008C7322" w:rsidP="00424324">
            <w:pPr>
              <w:pStyle w:val="NoSpacing"/>
              <w:rPr>
                <w:sz w:val="18"/>
                <w:szCs w:val="18"/>
                <w:lang w:val="nl-NL"/>
              </w:rPr>
            </w:pPr>
            <w:r w:rsidRPr="00102B4D">
              <w:rPr>
                <w:sz w:val="18"/>
                <w:szCs w:val="18"/>
                <w:lang w:val="nl-NL"/>
              </w:rPr>
              <w:t>O</w:t>
            </w:r>
            <w:r w:rsidRPr="00102B4D">
              <w:rPr>
                <w:sz w:val="18"/>
                <w:szCs w:val="18"/>
                <w:vertAlign w:val="subscript"/>
                <w:lang w:val="nl-NL"/>
              </w:rPr>
              <w:t>E</w:t>
            </w:r>
            <w:r w:rsidRPr="00102B4D">
              <w:rPr>
                <w:sz w:val="18"/>
                <w:szCs w:val="18"/>
                <w:lang w:val="nl-NL"/>
              </w:rPr>
              <w:t>:0.10 [0.002-0.36]</w:t>
            </w:r>
          </w:p>
          <w:p w:rsidR="008C7322" w:rsidRPr="00102B4D" w:rsidRDefault="008C7322" w:rsidP="00424324">
            <w:pPr>
              <w:pStyle w:val="NoSpacing"/>
              <w:rPr>
                <w:sz w:val="18"/>
                <w:szCs w:val="18"/>
                <w:lang w:val="nl-NL"/>
              </w:rPr>
            </w:pPr>
            <w:r w:rsidRPr="00102B4D">
              <w:rPr>
                <w:sz w:val="18"/>
                <w:szCs w:val="18"/>
                <w:lang w:val="nl-NL"/>
              </w:rPr>
              <w:t>O</w:t>
            </w:r>
            <w:r w:rsidRPr="00102B4D">
              <w:rPr>
                <w:sz w:val="18"/>
                <w:szCs w:val="18"/>
                <w:vertAlign w:val="subscript"/>
                <w:lang w:val="nl-NL"/>
              </w:rPr>
              <w:t>TF</w:t>
            </w:r>
            <w:r w:rsidRPr="00102B4D">
              <w:rPr>
                <w:sz w:val="18"/>
                <w:szCs w:val="18"/>
                <w:lang w:val="nl-NL"/>
              </w:rPr>
              <w:t>:1.05 [0.04-3.22]</w:t>
            </w:r>
          </w:p>
          <w:p w:rsidR="008C7322" w:rsidRPr="00102B4D" w:rsidRDefault="008C7322" w:rsidP="00424324">
            <w:pPr>
              <w:pStyle w:val="NoSpacing"/>
              <w:rPr>
                <w:sz w:val="18"/>
                <w:szCs w:val="18"/>
                <w:lang w:val="nl-NL"/>
              </w:rPr>
            </w:pPr>
            <w:r w:rsidRPr="00102B4D">
              <w:rPr>
                <w:sz w:val="18"/>
                <w:szCs w:val="18"/>
                <w:lang w:val="nl-NL"/>
              </w:rPr>
              <w:t>O</w:t>
            </w:r>
            <w:r w:rsidRPr="00102B4D">
              <w:rPr>
                <w:sz w:val="18"/>
                <w:szCs w:val="18"/>
                <w:vertAlign w:val="subscript"/>
                <w:lang w:val="nl-NL"/>
              </w:rPr>
              <w:t>EF</w:t>
            </w:r>
            <w:r w:rsidRPr="00102B4D">
              <w:rPr>
                <w:sz w:val="18"/>
                <w:szCs w:val="18"/>
                <w:lang w:val="nl-NL"/>
              </w:rPr>
              <w:t>:0.57 [0.004-1.14]</w:t>
            </w:r>
          </w:p>
          <w:p w:rsidR="008C7322" w:rsidRPr="00102B4D" w:rsidRDefault="008C7322" w:rsidP="00424324">
            <w:pPr>
              <w:pStyle w:val="NoSpacing"/>
              <w:rPr>
                <w:sz w:val="17"/>
                <w:szCs w:val="17"/>
                <w:vertAlign w:val="subscript"/>
                <w:lang w:val="nl-NL"/>
              </w:rPr>
            </w:pPr>
            <w:r w:rsidRPr="00102B4D">
              <w:rPr>
                <w:sz w:val="18"/>
                <w:szCs w:val="18"/>
                <w:lang w:val="nl-NL"/>
              </w:rPr>
              <w:t>P=-</w:t>
            </w:r>
          </w:p>
        </w:tc>
      </w:tr>
      <w:tr w:rsidR="008C7322" w:rsidRPr="00102B4D" w:rsidTr="00424324">
        <w:tc>
          <w:tcPr>
            <w:tcW w:w="1587" w:type="dxa"/>
            <w:shd w:val="clear" w:color="auto" w:fill="D9D9D9"/>
          </w:tcPr>
          <w:p w:rsidR="008C7322" w:rsidRPr="00102B4D" w:rsidRDefault="008C7322" w:rsidP="00424324">
            <w:pPr>
              <w:pStyle w:val="NoSpacing"/>
              <w:rPr>
                <w:b/>
                <w:sz w:val="19"/>
                <w:szCs w:val="19"/>
                <w:lang w:val="en-GB"/>
              </w:rPr>
            </w:pPr>
            <w:r w:rsidRPr="00102B4D">
              <w:rPr>
                <w:b/>
                <w:sz w:val="19"/>
                <w:szCs w:val="19"/>
              </w:rPr>
              <w:t>Bioavailability (F), %</w:t>
            </w:r>
          </w:p>
        </w:tc>
        <w:tc>
          <w:tcPr>
            <w:tcW w:w="2835" w:type="dxa"/>
          </w:tcPr>
          <w:p w:rsidR="008C7322" w:rsidRPr="00102B4D" w:rsidRDefault="008C7322" w:rsidP="00424324">
            <w:pPr>
              <w:pStyle w:val="NoSpacing"/>
              <w:rPr>
                <w:sz w:val="17"/>
                <w:szCs w:val="17"/>
              </w:rPr>
            </w:pPr>
          </w:p>
        </w:tc>
        <w:tc>
          <w:tcPr>
            <w:tcW w:w="1928" w:type="dxa"/>
          </w:tcPr>
          <w:p w:rsidR="008C7322" w:rsidRPr="00102B4D" w:rsidRDefault="008C7322" w:rsidP="00424324">
            <w:pPr>
              <w:pStyle w:val="NoSpacing"/>
              <w:rPr>
                <w:sz w:val="17"/>
                <w:szCs w:val="17"/>
              </w:rPr>
            </w:pPr>
          </w:p>
        </w:tc>
        <w:tc>
          <w:tcPr>
            <w:tcW w:w="1757" w:type="dxa"/>
          </w:tcPr>
          <w:p w:rsidR="008C7322" w:rsidRPr="00102B4D" w:rsidRDefault="008C7322" w:rsidP="00424324">
            <w:pPr>
              <w:pStyle w:val="NoSpacing"/>
              <w:rPr>
                <w:sz w:val="17"/>
                <w:szCs w:val="17"/>
              </w:rPr>
            </w:pPr>
          </w:p>
        </w:tc>
        <w:tc>
          <w:tcPr>
            <w:tcW w:w="2154" w:type="dxa"/>
          </w:tcPr>
          <w:p w:rsidR="008C7322" w:rsidRPr="00102B4D" w:rsidRDefault="008C7322" w:rsidP="00424324">
            <w:pPr>
              <w:pStyle w:val="NoSpacing"/>
              <w:rPr>
                <w:sz w:val="17"/>
                <w:szCs w:val="17"/>
              </w:rPr>
            </w:pPr>
          </w:p>
        </w:tc>
        <w:tc>
          <w:tcPr>
            <w:tcW w:w="2494" w:type="dxa"/>
          </w:tcPr>
          <w:p w:rsidR="008C7322" w:rsidRPr="00102B4D" w:rsidRDefault="008C7322" w:rsidP="00424324">
            <w:pPr>
              <w:pStyle w:val="NoSpacing"/>
              <w:rPr>
                <w:b/>
                <w:sz w:val="18"/>
                <w:szCs w:val="18"/>
                <w:lang w:val="en-GB"/>
              </w:rPr>
            </w:pPr>
            <w:r w:rsidRPr="00102B4D">
              <w:rPr>
                <w:b/>
                <w:sz w:val="18"/>
                <w:szCs w:val="18"/>
                <w:lang w:val="en-GB"/>
              </w:rPr>
              <w:t>Y</w:t>
            </w:r>
            <w:r w:rsidRPr="00102B4D">
              <w:rPr>
                <w:b/>
                <w:sz w:val="18"/>
                <w:szCs w:val="18"/>
                <w:vertAlign w:val="subscript"/>
                <w:lang w:val="en-GB"/>
              </w:rPr>
              <w:t>T</w:t>
            </w:r>
            <w:r w:rsidRPr="00102B4D">
              <w:rPr>
                <w:b/>
                <w:sz w:val="18"/>
                <w:szCs w:val="18"/>
                <w:lang w:val="en-GB"/>
              </w:rPr>
              <w:t xml:space="preserve">:79 [59-92] </w:t>
            </w:r>
          </w:p>
          <w:p w:rsidR="008C7322" w:rsidRPr="00102B4D" w:rsidRDefault="008C7322" w:rsidP="00424324">
            <w:pPr>
              <w:pStyle w:val="NoSpacing"/>
              <w:rPr>
                <w:b/>
                <w:sz w:val="18"/>
                <w:szCs w:val="18"/>
                <w:lang w:val="en-GB"/>
              </w:rPr>
            </w:pPr>
            <w:r w:rsidRPr="00102B4D">
              <w:rPr>
                <w:b/>
                <w:sz w:val="18"/>
                <w:szCs w:val="18"/>
                <w:lang w:val="en-GB"/>
              </w:rPr>
              <w:t>Y</w:t>
            </w:r>
            <w:r w:rsidRPr="00102B4D">
              <w:rPr>
                <w:b/>
                <w:sz w:val="18"/>
                <w:szCs w:val="18"/>
                <w:vertAlign w:val="subscript"/>
                <w:lang w:val="en-GB"/>
              </w:rPr>
              <w:t>E</w:t>
            </w:r>
            <w:r w:rsidRPr="00102B4D">
              <w:rPr>
                <w:b/>
                <w:sz w:val="18"/>
                <w:szCs w:val="18"/>
                <w:lang w:val="en-GB"/>
              </w:rPr>
              <w:t>:87 [70-106]</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T</w:t>
            </w:r>
            <w:r w:rsidRPr="00102B4D">
              <w:rPr>
                <w:b/>
                <w:sz w:val="18"/>
                <w:szCs w:val="18"/>
                <w:lang w:val="en-GB"/>
              </w:rPr>
              <w:t>:72 [57-95]</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E</w:t>
            </w:r>
            <w:r w:rsidRPr="00102B4D">
              <w:rPr>
                <w:b/>
                <w:sz w:val="18"/>
                <w:szCs w:val="18"/>
                <w:lang w:val="en-GB"/>
              </w:rPr>
              <w:t>:80 [64-94]</w:t>
            </w:r>
          </w:p>
          <w:p w:rsidR="008C7322" w:rsidRPr="00102B4D" w:rsidRDefault="008C7322" w:rsidP="00424324">
            <w:pPr>
              <w:pStyle w:val="NoSpacing"/>
              <w:rPr>
                <w:b/>
                <w:sz w:val="17"/>
                <w:szCs w:val="17"/>
              </w:rPr>
            </w:pPr>
            <w:r w:rsidRPr="00102B4D">
              <w:rPr>
                <w:rFonts w:cs="Calibri"/>
                <w:b/>
                <w:sz w:val="18"/>
                <w:szCs w:val="18"/>
              </w:rPr>
              <w:t>¶</w:t>
            </w:r>
            <w:r w:rsidRPr="00102B4D">
              <w:rPr>
                <w:b/>
                <w:sz w:val="18"/>
                <w:szCs w:val="18"/>
              </w:rPr>
              <w:t>P&lt;0.05</w:t>
            </w:r>
          </w:p>
        </w:tc>
        <w:tc>
          <w:tcPr>
            <w:tcW w:w="1814" w:type="dxa"/>
          </w:tcPr>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T</w:t>
            </w:r>
            <w:r w:rsidRPr="00102B4D">
              <w:rPr>
                <w:sz w:val="18"/>
                <w:szCs w:val="18"/>
                <w:lang w:val="en-GB"/>
              </w:rPr>
              <w:t>:81 [71-92]</w:t>
            </w:r>
          </w:p>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E</w:t>
            </w:r>
            <w:r w:rsidRPr="00102B4D">
              <w:rPr>
                <w:sz w:val="18"/>
                <w:szCs w:val="18"/>
                <w:lang w:val="en-GB"/>
              </w:rPr>
              <w:t>:89 [70-106]</w:t>
            </w:r>
          </w:p>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TF</w:t>
            </w:r>
            <w:r w:rsidRPr="00102B4D">
              <w:rPr>
                <w:sz w:val="18"/>
                <w:szCs w:val="18"/>
                <w:lang w:val="en-GB"/>
              </w:rPr>
              <w:t>:78 [59-95]</w:t>
            </w:r>
          </w:p>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EF</w:t>
            </w:r>
            <w:r w:rsidRPr="00102B4D">
              <w:rPr>
                <w:sz w:val="18"/>
                <w:szCs w:val="18"/>
                <w:lang w:val="en-GB"/>
              </w:rPr>
              <w:t>:83 [75-101]</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T</w:t>
            </w:r>
            <w:r w:rsidRPr="00102B4D">
              <w:rPr>
                <w:sz w:val="18"/>
                <w:szCs w:val="18"/>
                <w:lang w:val="en-GB"/>
              </w:rPr>
              <w:t>:72 [57-95]</w:t>
            </w:r>
          </w:p>
          <w:p w:rsidR="008C7322" w:rsidRPr="00102B4D" w:rsidRDefault="008C7322" w:rsidP="00424324">
            <w:pPr>
              <w:pStyle w:val="NoSpacing"/>
              <w:rPr>
                <w:sz w:val="18"/>
                <w:szCs w:val="18"/>
                <w:lang w:val="nl-NL"/>
              </w:rPr>
            </w:pPr>
            <w:r w:rsidRPr="00102B4D">
              <w:rPr>
                <w:sz w:val="18"/>
                <w:szCs w:val="18"/>
                <w:lang w:val="nl-NL"/>
              </w:rPr>
              <w:t>O</w:t>
            </w:r>
            <w:r w:rsidRPr="00102B4D">
              <w:rPr>
                <w:sz w:val="18"/>
                <w:szCs w:val="18"/>
                <w:vertAlign w:val="subscript"/>
                <w:lang w:val="nl-NL"/>
              </w:rPr>
              <w:t>E</w:t>
            </w:r>
            <w:r w:rsidRPr="00102B4D">
              <w:rPr>
                <w:sz w:val="18"/>
                <w:szCs w:val="18"/>
                <w:lang w:val="nl-NL"/>
              </w:rPr>
              <w:t>:80 [64-94]</w:t>
            </w:r>
          </w:p>
          <w:p w:rsidR="008C7322" w:rsidRPr="00102B4D" w:rsidRDefault="008C7322" w:rsidP="00424324">
            <w:pPr>
              <w:pStyle w:val="NoSpacing"/>
              <w:rPr>
                <w:sz w:val="18"/>
                <w:szCs w:val="18"/>
                <w:lang w:val="nl-NL"/>
              </w:rPr>
            </w:pPr>
            <w:r w:rsidRPr="00102B4D">
              <w:rPr>
                <w:sz w:val="18"/>
                <w:szCs w:val="18"/>
                <w:lang w:val="nl-NL"/>
              </w:rPr>
              <w:t>O</w:t>
            </w:r>
            <w:r w:rsidRPr="00102B4D">
              <w:rPr>
                <w:sz w:val="18"/>
                <w:szCs w:val="18"/>
                <w:vertAlign w:val="subscript"/>
                <w:lang w:val="nl-NL"/>
              </w:rPr>
              <w:t>TF</w:t>
            </w:r>
            <w:r w:rsidRPr="00102B4D">
              <w:rPr>
                <w:sz w:val="18"/>
                <w:szCs w:val="18"/>
                <w:lang w:val="nl-NL"/>
              </w:rPr>
              <w:t>:72 [50-83]</w:t>
            </w:r>
          </w:p>
          <w:p w:rsidR="008C7322" w:rsidRPr="00102B4D" w:rsidRDefault="008C7322" w:rsidP="00424324">
            <w:pPr>
              <w:pStyle w:val="NoSpacing"/>
              <w:rPr>
                <w:sz w:val="18"/>
                <w:szCs w:val="18"/>
                <w:lang w:val="nl-NL"/>
              </w:rPr>
            </w:pPr>
            <w:r w:rsidRPr="00102B4D">
              <w:rPr>
                <w:sz w:val="18"/>
                <w:szCs w:val="18"/>
                <w:lang w:val="nl-NL"/>
              </w:rPr>
              <w:t>O</w:t>
            </w:r>
            <w:r w:rsidRPr="00102B4D">
              <w:rPr>
                <w:sz w:val="18"/>
                <w:szCs w:val="18"/>
                <w:vertAlign w:val="subscript"/>
                <w:lang w:val="nl-NL"/>
              </w:rPr>
              <w:t>EF</w:t>
            </w:r>
            <w:r w:rsidRPr="00102B4D">
              <w:rPr>
                <w:sz w:val="18"/>
                <w:szCs w:val="18"/>
                <w:lang w:val="nl-NL"/>
              </w:rPr>
              <w:t>:77 [66-104]</w:t>
            </w:r>
          </w:p>
          <w:p w:rsidR="008C7322" w:rsidRPr="00102B4D" w:rsidRDefault="008C7322" w:rsidP="00424324">
            <w:pPr>
              <w:pStyle w:val="NoSpacing"/>
              <w:rPr>
                <w:sz w:val="17"/>
                <w:szCs w:val="17"/>
                <w:lang w:val="nl-NL"/>
              </w:rPr>
            </w:pPr>
            <w:r w:rsidRPr="00102B4D">
              <w:rPr>
                <w:sz w:val="18"/>
                <w:szCs w:val="18"/>
                <w:lang w:val="nl-NL"/>
              </w:rPr>
              <w:t>P=-</w:t>
            </w:r>
          </w:p>
        </w:tc>
      </w:tr>
      <w:tr w:rsidR="008C7322" w:rsidRPr="00102B4D" w:rsidTr="00424324">
        <w:tc>
          <w:tcPr>
            <w:tcW w:w="1587" w:type="dxa"/>
            <w:shd w:val="clear" w:color="auto" w:fill="D9D9D9"/>
          </w:tcPr>
          <w:p w:rsidR="008C7322" w:rsidRPr="00102B4D" w:rsidRDefault="008C7322" w:rsidP="00424324">
            <w:pPr>
              <w:pStyle w:val="NoSpacing"/>
              <w:rPr>
                <w:b/>
                <w:sz w:val="19"/>
                <w:szCs w:val="19"/>
              </w:rPr>
            </w:pPr>
            <w:r w:rsidRPr="00102B4D">
              <w:rPr>
                <w:b/>
                <w:sz w:val="19"/>
                <w:szCs w:val="19"/>
              </w:rPr>
              <w:t>Lag time (</w:t>
            </w:r>
            <w:proofErr w:type="spellStart"/>
            <w:r w:rsidRPr="00102B4D">
              <w:rPr>
                <w:b/>
                <w:sz w:val="19"/>
                <w:szCs w:val="19"/>
              </w:rPr>
              <w:t>t</w:t>
            </w:r>
            <w:r w:rsidRPr="00102B4D">
              <w:rPr>
                <w:b/>
                <w:sz w:val="19"/>
                <w:szCs w:val="19"/>
                <w:vertAlign w:val="subscript"/>
              </w:rPr>
              <w:t>lag</w:t>
            </w:r>
            <w:proofErr w:type="spellEnd"/>
            <w:r w:rsidRPr="00102B4D">
              <w:rPr>
                <w:b/>
                <w:sz w:val="19"/>
                <w:szCs w:val="19"/>
              </w:rPr>
              <w:t>),h</w:t>
            </w:r>
          </w:p>
        </w:tc>
        <w:tc>
          <w:tcPr>
            <w:tcW w:w="2835" w:type="dxa"/>
          </w:tcPr>
          <w:p w:rsidR="008C7322" w:rsidRPr="00102B4D" w:rsidRDefault="008C7322" w:rsidP="00424324">
            <w:pPr>
              <w:pStyle w:val="NoSpacing"/>
              <w:rPr>
                <w:sz w:val="17"/>
                <w:szCs w:val="17"/>
              </w:rPr>
            </w:pPr>
          </w:p>
        </w:tc>
        <w:tc>
          <w:tcPr>
            <w:tcW w:w="1928" w:type="dxa"/>
          </w:tcPr>
          <w:p w:rsidR="008C7322" w:rsidRPr="00102B4D" w:rsidRDefault="008C7322" w:rsidP="00424324">
            <w:pPr>
              <w:pStyle w:val="NoSpacing"/>
              <w:rPr>
                <w:sz w:val="17"/>
                <w:szCs w:val="17"/>
              </w:rPr>
            </w:pPr>
          </w:p>
        </w:tc>
        <w:tc>
          <w:tcPr>
            <w:tcW w:w="1757" w:type="dxa"/>
          </w:tcPr>
          <w:p w:rsidR="008C7322" w:rsidRPr="00102B4D" w:rsidRDefault="008C7322" w:rsidP="00424324">
            <w:pPr>
              <w:pStyle w:val="NoSpacing"/>
              <w:rPr>
                <w:sz w:val="17"/>
                <w:szCs w:val="17"/>
              </w:rPr>
            </w:pPr>
          </w:p>
        </w:tc>
        <w:tc>
          <w:tcPr>
            <w:tcW w:w="2154" w:type="dxa"/>
          </w:tcPr>
          <w:p w:rsidR="008C7322" w:rsidRPr="00102B4D" w:rsidRDefault="008C7322" w:rsidP="00424324">
            <w:pPr>
              <w:pStyle w:val="NoSpacing"/>
              <w:rPr>
                <w:sz w:val="17"/>
                <w:szCs w:val="17"/>
              </w:rPr>
            </w:pPr>
          </w:p>
        </w:tc>
        <w:tc>
          <w:tcPr>
            <w:tcW w:w="2494" w:type="dxa"/>
          </w:tcPr>
          <w:p w:rsidR="008C7322" w:rsidRPr="00102B4D" w:rsidRDefault="008C7322" w:rsidP="00424324">
            <w:pPr>
              <w:pStyle w:val="NoSpacing"/>
              <w:rPr>
                <w:b/>
                <w:sz w:val="18"/>
                <w:szCs w:val="18"/>
                <w:lang w:val="en-GB"/>
              </w:rPr>
            </w:pPr>
          </w:p>
        </w:tc>
        <w:tc>
          <w:tcPr>
            <w:tcW w:w="1814" w:type="dxa"/>
          </w:tcPr>
          <w:p w:rsidR="008C7322" w:rsidRPr="00102B4D" w:rsidRDefault="008C7322" w:rsidP="00424324">
            <w:pPr>
              <w:pStyle w:val="NoSpacing"/>
              <w:rPr>
                <w:sz w:val="18"/>
                <w:szCs w:val="18"/>
                <w:lang w:val="en-GB"/>
              </w:rPr>
            </w:pPr>
          </w:p>
        </w:tc>
      </w:tr>
      <w:tr w:rsidR="008C7322" w:rsidRPr="00102B4D" w:rsidTr="00424324">
        <w:tc>
          <w:tcPr>
            <w:tcW w:w="1587" w:type="dxa"/>
            <w:shd w:val="clear" w:color="auto" w:fill="D9D9D9"/>
          </w:tcPr>
          <w:p w:rsidR="008C7322" w:rsidRPr="00102B4D" w:rsidRDefault="008C7322" w:rsidP="00424324">
            <w:pPr>
              <w:pStyle w:val="NoSpacing"/>
              <w:rPr>
                <w:b/>
                <w:sz w:val="19"/>
                <w:szCs w:val="19"/>
              </w:rPr>
            </w:pPr>
            <w:r w:rsidRPr="00102B4D">
              <w:rPr>
                <w:b/>
                <w:sz w:val="19"/>
                <w:szCs w:val="19"/>
              </w:rPr>
              <w:t>Maximum concentration (</w:t>
            </w:r>
            <w:proofErr w:type="spellStart"/>
            <w:r w:rsidRPr="00102B4D">
              <w:rPr>
                <w:b/>
                <w:sz w:val="19"/>
                <w:szCs w:val="19"/>
              </w:rPr>
              <w:t>c</w:t>
            </w:r>
            <w:r w:rsidRPr="00102B4D">
              <w:rPr>
                <w:b/>
                <w:sz w:val="19"/>
                <w:szCs w:val="19"/>
                <w:vertAlign w:val="subscript"/>
              </w:rPr>
              <w:t>max</w:t>
            </w:r>
            <w:proofErr w:type="spellEnd"/>
            <w:r w:rsidRPr="00102B4D">
              <w:rPr>
                <w:b/>
                <w:sz w:val="19"/>
                <w:szCs w:val="19"/>
              </w:rPr>
              <w:t>)</w:t>
            </w:r>
            <w:r w:rsidRPr="00102B4D">
              <w:rPr>
                <w:b/>
                <w:sz w:val="19"/>
                <w:szCs w:val="19"/>
                <w:lang w:val="en-GB"/>
              </w:rPr>
              <w:t>, mg/L Δ</w:t>
            </w:r>
          </w:p>
        </w:tc>
        <w:tc>
          <w:tcPr>
            <w:tcW w:w="2835" w:type="dxa"/>
          </w:tcPr>
          <w:p w:rsidR="008C7322" w:rsidRPr="00102B4D" w:rsidRDefault="008C7322" w:rsidP="00424324">
            <w:pPr>
              <w:pStyle w:val="NoSpacing"/>
              <w:rPr>
                <w:rFonts w:cs="Calibri"/>
                <w:sz w:val="18"/>
                <w:szCs w:val="18"/>
                <w:lang w:val="en-GB"/>
              </w:rPr>
            </w:pPr>
            <w:r w:rsidRPr="00102B4D">
              <w:rPr>
                <w:rFonts w:cs="Calibri"/>
                <w:sz w:val="18"/>
                <w:szCs w:val="18"/>
                <w:lang w:val="en-GB"/>
              </w:rPr>
              <w:t>O:Day 1:</w:t>
            </w:r>
          </w:p>
          <w:p w:rsidR="008C7322" w:rsidRPr="00102B4D" w:rsidRDefault="008C7322" w:rsidP="00424324">
            <w:pPr>
              <w:pStyle w:val="NoSpacing"/>
              <w:rPr>
                <w:rFonts w:cs="Calibri"/>
                <w:sz w:val="18"/>
                <w:szCs w:val="18"/>
                <w:vertAlign w:val="superscript"/>
                <w:lang w:val="en-GB"/>
              </w:rPr>
            </w:pPr>
            <w:r w:rsidRPr="00102B4D">
              <w:rPr>
                <w:rFonts w:cs="Calibri"/>
                <w:sz w:val="18"/>
                <w:szCs w:val="18"/>
                <w:lang w:val="en-GB"/>
              </w:rPr>
              <w:t>23.1 (5.1) [13.6-31.0]</w:t>
            </w:r>
            <w:r w:rsidRPr="00102B4D">
              <w:rPr>
                <w:rFonts w:cs="Calibri"/>
                <w:sz w:val="18"/>
                <w:szCs w:val="18"/>
                <w:vertAlign w:val="superscript"/>
                <w:lang w:val="en-GB"/>
              </w:rPr>
              <w:t>a</w:t>
            </w:r>
          </w:p>
          <w:p w:rsidR="008C7322" w:rsidRPr="00102B4D" w:rsidRDefault="008C7322" w:rsidP="00424324">
            <w:pPr>
              <w:pStyle w:val="NoSpacing"/>
              <w:rPr>
                <w:rFonts w:cs="Calibri"/>
                <w:sz w:val="18"/>
                <w:szCs w:val="18"/>
                <w:lang w:val="en-GB"/>
              </w:rPr>
            </w:pPr>
          </w:p>
          <w:p w:rsidR="008C7322" w:rsidRPr="00102B4D" w:rsidRDefault="008C7322" w:rsidP="00424324">
            <w:pPr>
              <w:pStyle w:val="NoSpacing"/>
              <w:rPr>
                <w:rFonts w:cs="Calibri"/>
                <w:sz w:val="18"/>
                <w:szCs w:val="18"/>
                <w:lang w:val="en-GB"/>
              </w:rPr>
            </w:pPr>
            <w:r w:rsidRPr="00102B4D">
              <w:rPr>
                <w:rFonts w:cs="Calibri"/>
                <w:sz w:val="18"/>
                <w:szCs w:val="18"/>
                <w:lang w:val="en-GB"/>
              </w:rPr>
              <w:t>O:Day 7:</w:t>
            </w:r>
          </w:p>
          <w:p w:rsidR="008C7322" w:rsidRPr="00102B4D" w:rsidRDefault="008C7322" w:rsidP="00424324">
            <w:pPr>
              <w:pStyle w:val="NoSpacing"/>
              <w:rPr>
                <w:rFonts w:cs="Calibri"/>
                <w:sz w:val="18"/>
                <w:szCs w:val="18"/>
                <w:vertAlign w:val="superscript"/>
                <w:lang w:val="en-GB"/>
              </w:rPr>
            </w:pPr>
            <w:r w:rsidRPr="00102B4D">
              <w:rPr>
                <w:rFonts w:cs="Calibri"/>
                <w:sz w:val="18"/>
                <w:szCs w:val="18"/>
                <w:lang w:val="en-GB"/>
              </w:rPr>
              <w:t>23.9 (5.4) [16.5-35.0]</w:t>
            </w:r>
            <w:r w:rsidRPr="00102B4D">
              <w:rPr>
                <w:rFonts w:cs="Calibri"/>
                <w:sz w:val="18"/>
                <w:szCs w:val="18"/>
                <w:vertAlign w:val="superscript"/>
                <w:lang w:val="en-GB"/>
              </w:rPr>
              <w:t>a</w:t>
            </w:r>
          </w:p>
          <w:p w:rsidR="008C7322" w:rsidRPr="00102B4D" w:rsidRDefault="008C7322" w:rsidP="00424324">
            <w:pPr>
              <w:pStyle w:val="NoSpacing"/>
              <w:rPr>
                <w:sz w:val="17"/>
                <w:szCs w:val="17"/>
              </w:rPr>
            </w:pPr>
          </w:p>
        </w:tc>
        <w:tc>
          <w:tcPr>
            <w:tcW w:w="1928" w:type="dxa"/>
          </w:tcPr>
          <w:p w:rsidR="008C7322" w:rsidRPr="00102B4D" w:rsidRDefault="008C7322" w:rsidP="00424324">
            <w:pPr>
              <w:pStyle w:val="NoSpacing"/>
              <w:rPr>
                <w:rFonts w:cs="Calibri"/>
                <w:b/>
                <w:sz w:val="18"/>
                <w:szCs w:val="18"/>
                <w:vertAlign w:val="superscript"/>
              </w:rPr>
            </w:pPr>
            <w:r w:rsidRPr="00102B4D">
              <w:rPr>
                <w:rFonts w:cs="Calibri"/>
                <w:b/>
                <w:sz w:val="18"/>
                <w:szCs w:val="18"/>
              </w:rPr>
              <w:t xml:space="preserve">Y:6.55 (0.55) </w:t>
            </w:r>
            <w:r w:rsidRPr="00102B4D">
              <w:rPr>
                <w:rFonts w:cs="Calibri"/>
                <w:b/>
                <w:sz w:val="18"/>
                <w:szCs w:val="18"/>
                <w:vertAlign w:val="superscript"/>
              </w:rPr>
              <w:t>b</w:t>
            </w:r>
          </w:p>
          <w:p w:rsidR="008C7322" w:rsidRPr="00102B4D" w:rsidRDefault="008C7322" w:rsidP="00424324">
            <w:pPr>
              <w:pStyle w:val="NoSpacing"/>
              <w:rPr>
                <w:rFonts w:cs="Calibri"/>
                <w:b/>
                <w:sz w:val="18"/>
                <w:szCs w:val="18"/>
                <w:vertAlign w:val="superscript"/>
              </w:rPr>
            </w:pPr>
            <w:r w:rsidRPr="00102B4D">
              <w:rPr>
                <w:rFonts w:cs="Calibri"/>
                <w:b/>
                <w:sz w:val="18"/>
                <w:szCs w:val="18"/>
              </w:rPr>
              <w:t>O:10.63 (1.16)</w:t>
            </w:r>
            <w:r w:rsidRPr="00102B4D">
              <w:rPr>
                <w:rFonts w:cs="Calibri"/>
                <w:b/>
                <w:sz w:val="18"/>
                <w:szCs w:val="18"/>
                <w:vertAlign w:val="superscript"/>
              </w:rPr>
              <w:t>b</w:t>
            </w:r>
          </w:p>
          <w:p w:rsidR="008C7322" w:rsidRPr="00102B4D" w:rsidRDefault="008C7322" w:rsidP="00424324">
            <w:pPr>
              <w:pStyle w:val="NoSpacing"/>
              <w:rPr>
                <w:sz w:val="17"/>
                <w:szCs w:val="17"/>
              </w:rPr>
            </w:pPr>
          </w:p>
        </w:tc>
        <w:tc>
          <w:tcPr>
            <w:tcW w:w="1757" w:type="dxa"/>
          </w:tcPr>
          <w:p w:rsidR="008C7322" w:rsidRPr="00102B4D" w:rsidRDefault="008C7322" w:rsidP="00424324">
            <w:pPr>
              <w:pStyle w:val="NoSpacing"/>
              <w:rPr>
                <w:sz w:val="17"/>
                <w:szCs w:val="17"/>
              </w:rPr>
            </w:pPr>
          </w:p>
        </w:tc>
        <w:tc>
          <w:tcPr>
            <w:tcW w:w="2154" w:type="dxa"/>
          </w:tcPr>
          <w:p w:rsidR="008C7322" w:rsidRPr="00102B4D" w:rsidRDefault="008C7322" w:rsidP="00424324">
            <w:pPr>
              <w:pStyle w:val="NoSpacing"/>
              <w:rPr>
                <w:sz w:val="17"/>
                <w:szCs w:val="17"/>
              </w:rPr>
            </w:pPr>
          </w:p>
        </w:tc>
        <w:tc>
          <w:tcPr>
            <w:tcW w:w="2494" w:type="dxa"/>
          </w:tcPr>
          <w:p w:rsidR="008C7322" w:rsidRPr="00102B4D" w:rsidRDefault="008C7322" w:rsidP="00424324">
            <w:pPr>
              <w:pStyle w:val="NoSpacing"/>
              <w:rPr>
                <w:rFonts w:cs="Calibri"/>
                <w:sz w:val="18"/>
                <w:szCs w:val="18"/>
                <w:vertAlign w:val="superscript"/>
                <w:lang w:val="en-GB"/>
              </w:rPr>
            </w:pPr>
            <w:r w:rsidRPr="00102B4D">
              <w:rPr>
                <w:rFonts w:cs="Calibri"/>
                <w:sz w:val="18"/>
                <w:szCs w:val="18"/>
                <w:lang w:val="en-GB"/>
              </w:rPr>
              <w:t>Y</w:t>
            </w:r>
            <w:r w:rsidRPr="00102B4D">
              <w:rPr>
                <w:rFonts w:cs="Calibri"/>
                <w:sz w:val="18"/>
                <w:szCs w:val="18"/>
                <w:vertAlign w:val="subscript"/>
                <w:lang w:val="en-GB"/>
              </w:rPr>
              <w:t>T</w:t>
            </w:r>
            <w:r w:rsidRPr="00102B4D">
              <w:rPr>
                <w:rFonts w:cs="Calibri"/>
                <w:sz w:val="18"/>
                <w:szCs w:val="18"/>
                <w:lang w:val="en-GB"/>
              </w:rPr>
              <w:t xml:space="preserve">:11.8 [6.2-23.9] </w:t>
            </w:r>
            <w:r w:rsidRPr="00102B4D">
              <w:rPr>
                <w:rFonts w:cs="Calibri"/>
                <w:sz w:val="18"/>
                <w:szCs w:val="18"/>
                <w:vertAlign w:val="superscript"/>
                <w:lang w:val="en-GB"/>
              </w:rPr>
              <w:t>c</w:t>
            </w:r>
          </w:p>
          <w:p w:rsidR="008C7322" w:rsidRPr="00102B4D" w:rsidRDefault="008C7322" w:rsidP="00424324">
            <w:pPr>
              <w:pStyle w:val="NoSpacing"/>
              <w:rPr>
                <w:rFonts w:cs="Calibri"/>
                <w:sz w:val="18"/>
                <w:szCs w:val="18"/>
                <w:vertAlign w:val="superscript"/>
                <w:lang w:val="en-GB"/>
              </w:rPr>
            </w:pPr>
            <w:r w:rsidRPr="00102B4D">
              <w:rPr>
                <w:rFonts w:cs="Calibri"/>
                <w:sz w:val="18"/>
                <w:szCs w:val="18"/>
                <w:lang w:val="en-GB"/>
              </w:rPr>
              <w:t>Y</w:t>
            </w:r>
            <w:r w:rsidRPr="00102B4D">
              <w:rPr>
                <w:rFonts w:cs="Calibri"/>
                <w:sz w:val="18"/>
                <w:szCs w:val="18"/>
                <w:vertAlign w:val="subscript"/>
                <w:lang w:val="en-GB"/>
              </w:rPr>
              <w:t>E</w:t>
            </w:r>
            <w:r w:rsidRPr="00102B4D">
              <w:rPr>
                <w:rFonts w:cs="Calibri"/>
                <w:sz w:val="18"/>
                <w:szCs w:val="18"/>
                <w:lang w:val="en-GB"/>
              </w:rPr>
              <w:t>:12.6 [4.3-23.5]</w:t>
            </w:r>
            <w:r w:rsidRPr="00102B4D">
              <w:rPr>
                <w:rFonts w:cs="Calibri"/>
                <w:sz w:val="18"/>
                <w:szCs w:val="18"/>
                <w:vertAlign w:val="superscript"/>
                <w:lang w:val="en-GB"/>
              </w:rPr>
              <w:t>c</w:t>
            </w:r>
          </w:p>
          <w:p w:rsidR="008C7322" w:rsidRPr="00102B4D" w:rsidRDefault="008C7322" w:rsidP="00424324">
            <w:pPr>
              <w:pStyle w:val="NoSpacing"/>
              <w:rPr>
                <w:rFonts w:cs="Calibri"/>
                <w:sz w:val="18"/>
                <w:szCs w:val="18"/>
                <w:vertAlign w:val="superscript"/>
              </w:rPr>
            </w:pPr>
            <w:r w:rsidRPr="00102B4D">
              <w:rPr>
                <w:rFonts w:cs="Calibri"/>
                <w:sz w:val="18"/>
                <w:szCs w:val="18"/>
              </w:rPr>
              <w:t>O</w:t>
            </w:r>
            <w:r w:rsidRPr="00102B4D">
              <w:rPr>
                <w:rFonts w:cs="Calibri"/>
                <w:sz w:val="18"/>
                <w:szCs w:val="18"/>
                <w:vertAlign w:val="subscript"/>
              </w:rPr>
              <w:t>T</w:t>
            </w:r>
            <w:r w:rsidRPr="00102B4D">
              <w:rPr>
                <w:rFonts w:cs="Calibri"/>
                <w:sz w:val="18"/>
                <w:szCs w:val="18"/>
              </w:rPr>
              <w:t>:10.9 [5.3-19.2]</w:t>
            </w:r>
            <w:r w:rsidRPr="00102B4D">
              <w:rPr>
                <w:rFonts w:cs="Calibri"/>
                <w:sz w:val="18"/>
                <w:szCs w:val="18"/>
                <w:vertAlign w:val="superscript"/>
              </w:rPr>
              <w:t>c</w:t>
            </w:r>
          </w:p>
          <w:p w:rsidR="008C7322" w:rsidRPr="00102B4D" w:rsidRDefault="008C7322" w:rsidP="00424324">
            <w:pPr>
              <w:pStyle w:val="NoSpacing"/>
              <w:rPr>
                <w:rFonts w:cs="Calibri"/>
                <w:sz w:val="18"/>
                <w:szCs w:val="18"/>
                <w:vertAlign w:val="superscript"/>
              </w:rPr>
            </w:pPr>
            <w:r w:rsidRPr="00102B4D">
              <w:rPr>
                <w:rFonts w:cs="Calibri"/>
                <w:sz w:val="18"/>
                <w:szCs w:val="18"/>
              </w:rPr>
              <w:t>O</w:t>
            </w:r>
            <w:r w:rsidRPr="00102B4D">
              <w:rPr>
                <w:rFonts w:cs="Calibri"/>
                <w:sz w:val="18"/>
                <w:szCs w:val="18"/>
                <w:vertAlign w:val="subscript"/>
              </w:rPr>
              <w:t>E</w:t>
            </w:r>
            <w:r w:rsidRPr="00102B4D">
              <w:rPr>
                <w:rFonts w:cs="Calibri"/>
                <w:sz w:val="18"/>
                <w:szCs w:val="18"/>
              </w:rPr>
              <w:t>:13.7 [5.1-28.0]</w:t>
            </w:r>
            <w:r w:rsidRPr="00102B4D">
              <w:rPr>
                <w:rFonts w:cs="Calibri"/>
                <w:sz w:val="18"/>
                <w:szCs w:val="18"/>
                <w:vertAlign w:val="superscript"/>
              </w:rPr>
              <w:t>c</w:t>
            </w:r>
          </w:p>
          <w:p w:rsidR="008C7322" w:rsidRPr="00102B4D" w:rsidRDefault="008C7322" w:rsidP="00424324">
            <w:pPr>
              <w:pStyle w:val="NoSpacing"/>
              <w:rPr>
                <w:b/>
                <w:sz w:val="18"/>
                <w:szCs w:val="18"/>
                <w:lang w:val="en-GB"/>
              </w:rPr>
            </w:pPr>
            <w:r w:rsidRPr="00102B4D">
              <w:rPr>
                <w:rFonts w:cs="Calibri"/>
                <w:sz w:val="18"/>
                <w:szCs w:val="18"/>
              </w:rPr>
              <w:t>¶P&gt;0.05</w:t>
            </w:r>
          </w:p>
        </w:tc>
        <w:tc>
          <w:tcPr>
            <w:tcW w:w="1814" w:type="dxa"/>
          </w:tcPr>
          <w:p w:rsidR="008C7322" w:rsidRPr="00102B4D" w:rsidRDefault="008C7322" w:rsidP="00424324">
            <w:pPr>
              <w:pStyle w:val="NoSpacing"/>
              <w:rPr>
                <w:rFonts w:cs="Calibri"/>
                <w:sz w:val="18"/>
                <w:szCs w:val="18"/>
                <w:vertAlign w:val="superscript"/>
                <w:lang w:val="en-GB"/>
              </w:rPr>
            </w:pPr>
            <w:r w:rsidRPr="00102B4D">
              <w:rPr>
                <w:rFonts w:cs="Calibri"/>
                <w:sz w:val="18"/>
                <w:szCs w:val="18"/>
                <w:lang w:val="en-GB"/>
              </w:rPr>
              <w:t>Y</w:t>
            </w:r>
            <w:r w:rsidRPr="00102B4D">
              <w:rPr>
                <w:rFonts w:cs="Calibri"/>
                <w:sz w:val="18"/>
                <w:szCs w:val="18"/>
                <w:vertAlign w:val="subscript"/>
                <w:lang w:val="en-GB"/>
              </w:rPr>
              <w:t>T</w:t>
            </w:r>
            <w:r w:rsidRPr="00102B4D">
              <w:rPr>
                <w:rFonts w:cs="Calibri"/>
                <w:sz w:val="18"/>
                <w:szCs w:val="18"/>
                <w:lang w:val="en-GB"/>
              </w:rPr>
              <w:t xml:space="preserve">:11.1 [6.2-14.6] </w:t>
            </w:r>
            <w:r w:rsidRPr="00102B4D">
              <w:rPr>
                <w:rFonts w:cs="Calibri"/>
                <w:sz w:val="18"/>
                <w:szCs w:val="18"/>
                <w:vertAlign w:val="superscript"/>
                <w:lang w:val="en-GB"/>
              </w:rPr>
              <w:t>c</w:t>
            </w:r>
          </w:p>
          <w:p w:rsidR="008C7322" w:rsidRPr="00102B4D" w:rsidRDefault="008C7322" w:rsidP="00424324">
            <w:pPr>
              <w:pStyle w:val="NoSpacing"/>
              <w:rPr>
                <w:rFonts w:cs="Calibri"/>
                <w:sz w:val="18"/>
                <w:szCs w:val="18"/>
                <w:vertAlign w:val="superscript"/>
                <w:lang w:val="en-GB"/>
              </w:rPr>
            </w:pPr>
            <w:r w:rsidRPr="00102B4D">
              <w:rPr>
                <w:rFonts w:cs="Calibri"/>
                <w:sz w:val="18"/>
                <w:szCs w:val="18"/>
                <w:lang w:val="en-GB"/>
              </w:rPr>
              <w:t>Y</w:t>
            </w:r>
            <w:r w:rsidRPr="00102B4D">
              <w:rPr>
                <w:rFonts w:cs="Calibri"/>
                <w:sz w:val="18"/>
                <w:szCs w:val="18"/>
                <w:vertAlign w:val="subscript"/>
                <w:lang w:val="en-GB"/>
              </w:rPr>
              <w:t>E</w:t>
            </w:r>
            <w:r w:rsidRPr="00102B4D">
              <w:rPr>
                <w:rFonts w:cs="Calibri"/>
                <w:sz w:val="18"/>
                <w:szCs w:val="18"/>
                <w:lang w:val="en-GB"/>
              </w:rPr>
              <w:t>:13.6 [4.3-23.5]</w:t>
            </w:r>
            <w:r w:rsidRPr="00102B4D">
              <w:rPr>
                <w:rFonts w:cs="Calibri"/>
                <w:sz w:val="18"/>
                <w:szCs w:val="18"/>
                <w:vertAlign w:val="superscript"/>
                <w:lang w:val="en-GB"/>
              </w:rPr>
              <w:t>c</w:t>
            </w:r>
          </w:p>
          <w:p w:rsidR="008C7322" w:rsidRPr="00102B4D" w:rsidRDefault="008C7322" w:rsidP="00424324">
            <w:pPr>
              <w:pStyle w:val="NoSpacing"/>
              <w:rPr>
                <w:rFonts w:cs="Calibri"/>
                <w:sz w:val="18"/>
                <w:szCs w:val="18"/>
                <w:lang w:val="en-GB"/>
              </w:rPr>
            </w:pPr>
            <w:r w:rsidRPr="00102B4D">
              <w:rPr>
                <w:rFonts w:cs="Calibri"/>
                <w:sz w:val="18"/>
                <w:szCs w:val="18"/>
                <w:lang w:val="en-GB"/>
              </w:rPr>
              <w:t>Y</w:t>
            </w:r>
            <w:r w:rsidRPr="00102B4D">
              <w:rPr>
                <w:rFonts w:cs="Calibri"/>
                <w:sz w:val="18"/>
                <w:szCs w:val="18"/>
                <w:vertAlign w:val="subscript"/>
                <w:lang w:val="en-GB"/>
              </w:rPr>
              <w:t>TF</w:t>
            </w:r>
            <w:r w:rsidRPr="00102B4D">
              <w:rPr>
                <w:rFonts w:cs="Calibri"/>
                <w:sz w:val="18"/>
                <w:szCs w:val="18"/>
                <w:lang w:val="en-GB"/>
              </w:rPr>
              <w:t>:6.8 [4.6-13.2]</w:t>
            </w:r>
            <w:r w:rsidRPr="00102B4D">
              <w:rPr>
                <w:rFonts w:cs="Calibri"/>
                <w:sz w:val="18"/>
                <w:szCs w:val="18"/>
                <w:vertAlign w:val="superscript"/>
                <w:lang w:val="en-GB"/>
              </w:rPr>
              <w:t>c</w:t>
            </w:r>
          </w:p>
          <w:p w:rsidR="008C7322" w:rsidRPr="00102B4D" w:rsidRDefault="008C7322" w:rsidP="00424324">
            <w:pPr>
              <w:pStyle w:val="NoSpacing"/>
              <w:rPr>
                <w:rFonts w:cs="Calibri"/>
                <w:sz w:val="18"/>
                <w:szCs w:val="18"/>
                <w:vertAlign w:val="superscript"/>
              </w:rPr>
            </w:pPr>
            <w:r w:rsidRPr="00102B4D">
              <w:rPr>
                <w:rFonts w:cs="Calibri"/>
                <w:sz w:val="18"/>
                <w:szCs w:val="18"/>
              </w:rPr>
              <w:t>Y</w:t>
            </w:r>
            <w:r w:rsidRPr="00102B4D">
              <w:rPr>
                <w:rFonts w:cs="Calibri"/>
                <w:sz w:val="18"/>
                <w:szCs w:val="18"/>
                <w:vertAlign w:val="subscript"/>
              </w:rPr>
              <w:t>EF</w:t>
            </w:r>
            <w:r w:rsidRPr="00102B4D">
              <w:rPr>
                <w:rFonts w:cs="Calibri"/>
                <w:sz w:val="18"/>
                <w:szCs w:val="18"/>
              </w:rPr>
              <w:t>:7.5 [5.5-10.2]</w:t>
            </w:r>
            <w:r w:rsidRPr="00102B4D">
              <w:rPr>
                <w:rFonts w:cs="Calibri"/>
                <w:sz w:val="18"/>
                <w:szCs w:val="18"/>
                <w:vertAlign w:val="superscript"/>
              </w:rPr>
              <w:t>c</w:t>
            </w:r>
          </w:p>
          <w:p w:rsidR="008C7322" w:rsidRPr="00102B4D" w:rsidRDefault="008C7322" w:rsidP="00424324">
            <w:pPr>
              <w:pStyle w:val="NoSpacing"/>
              <w:rPr>
                <w:rFonts w:cs="Calibri"/>
                <w:sz w:val="18"/>
                <w:szCs w:val="18"/>
                <w:vertAlign w:val="superscript"/>
                <w:lang w:val="nl-NL"/>
              </w:rPr>
            </w:pPr>
            <w:r w:rsidRPr="00102B4D">
              <w:rPr>
                <w:rFonts w:cs="Calibri"/>
                <w:sz w:val="18"/>
                <w:szCs w:val="18"/>
                <w:lang w:val="nl-NL"/>
              </w:rPr>
              <w:t>O</w:t>
            </w:r>
            <w:r w:rsidRPr="00102B4D">
              <w:rPr>
                <w:rFonts w:cs="Calibri"/>
                <w:sz w:val="18"/>
                <w:szCs w:val="18"/>
                <w:vertAlign w:val="subscript"/>
                <w:lang w:val="nl-NL"/>
              </w:rPr>
              <w:t>T</w:t>
            </w:r>
            <w:r w:rsidRPr="00102B4D">
              <w:rPr>
                <w:rFonts w:cs="Calibri"/>
                <w:sz w:val="18"/>
                <w:szCs w:val="18"/>
                <w:lang w:val="nl-NL"/>
              </w:rPr>
              <w:t>:10.9 [5.3-19.2]</w:t>
            </w:r>
            <w:r w:rsidRPr="00102B4D">
              <w:rPr>
                <w:rFonts w:cs="Calibri"/>
                <w:sz w:val="18"/>
                <w:szCs w:val="18"/>
                <w:vertAlign w:val="superscript"/>
                <w:lang w:val="nl-NL"/>
              </w:rPr>
              <w:t>c</w:t>
            </w:r>
          </w:p>
          <w:p w:rsidR="008C7322" w:rsidRPr="00102B4D" w:rsidRDefault="008C7322" w:rsidP="00424324">
            <w:pPr>
              <w:pStyle w:val="NoSpacing"/>
              <w:rPr>
                <w:rFonts w:cs="Calibri"/>
                <w:sz w:val="18"/>
                <w:szCs w:val="18"/>
                <w:vertAlign w:val="superscript"/>
                <w:lang w:val="nl-NL"/>
              </w:rPr>
            </w:pPr>
            <w:r w:rsidRPr="00102B4D">
              <w:rPr>
                <w:rFonts w:cs="Calibri"/>
                <w:sz w:val="18"/>
                <w:szCs w:val="18"/>
                <w:lang w:val="nl-NL"/>
              </w:rPr>
              <w:t>O</w:t>
            </w:r>
            <w:r w:rsidRPr="00102B4D">
              <w:rPr>
                <w:rFonts w:cs="Calibri"/>
                <w:sz w:val="18"/>
                <w:szCs w:val="18"/>
                <w:vertAlign w:val="subscript"/>
                <w:lang w:val="nl-NL"/>
              </w:rPr>
              <w:t>E</w:t>
            </w:r>
            <w:r w:rsidRPr="00102B4D">
              <w:rPr>
                <w:rFonts w:cs="Calibri"/>
                <w:sz w:val="18"/>
                <w:szCs w:val="18"/>
                <w:lang w:val="nl-NL"/>
              </w:rPr>
              <w:t>:13.7 [5.1-28.0]</w:t>
            </w:r>
            <w:r w:rsidRPr="00102B4D">
              <w:rPr>
                <w:rFonts w:cs="Calibri"/>
                <w:sz w:val="18"/>
                <w:szCs w:val="18"/>
                <w:vertAlign w:val="superscript"/>
                <w:lang w:val="nl-NL"/>
              </w:rPr>
              <w:t>c</w:t>
            </w:r>
          </w:p>
          <w:p w:rsidR="008C7322" w:rsidRPr="00102B4D" w:rsidRDefault="008C7322" w:rsidP="00424324">
            <w:pPr>
              <w:pStyle w:val="NoSpacing"/>
              <w:rPr>
                <w:rFonts w:cs="Calibri"/>
                <w:sz w:val="18"/>
                <w:szCs w:val="18"/>
                <w:vertAlign w:val="superscript"/>
                <w:lang w:val="nl-NL"/>
              </w:rPr>
            </w:pPr>
            <w:r w:rsidRPr="00102B4D">
              <w:rPr>
                <w:rFonts w:cs="Calibri"/>
                <w:sz w:val="18"/>
                <w:szCs w:val="18"/>
                <w:lang w:val="nl-NL"/>
              </w:rPr>
              <w:lastRenderedPageBreak/>
              <w:t>O</w:t>
            </w:r>
            <w:r w:rsidRPr="00102B4D">
              <w:rPr>
                <w:rFonts w:cs="Calibri"/>
                <w:sz w:val="18"/>
                <w:szCs w:val="18"/>
                <w:vertAlign w:val="subscript"/>
                <w:lang w:val="nl-NL"/>
              </w:rPr>
              <w:t>TF</w:t>
            </w:r>
            <w:r w:rsidRPr="00102B4D">
              <w:rPr>
                <w:rFonts w:cs="Calibri"/>
                <w:sz w:val="18"/>
                <w:szCs w:val="18"/>
                <w:lang w:val="nl-NL"/>
              </w:rPr>
              <w:t>:6.8 [4.6-9.1]</w:t>
            </w:r>
            <w:r w:rsidRPr="00102B4D">
              <w:rPr>
                <w:rFonts w:cs="Calibri"/>
                <w:sz w:val="18"/>
                <w:szCs w:val="18"/>
                <w:vertAlign w:val="superscript"/>
                <w:lang w:val="nl-NL"/>
              </w:rPr>
              <w:t>c</w:t>
            </w:r>
          </w:p>
          <w:p w:rsidR="008C7322" w:rsidRPr="00102B4D" w:rsidRDefault="008C7322" w:rsidP="00424324">
            <w:pPr>
              <w:pStyle w:val="NoSpacing"/>
              <w:rPr>
                <w:rFonts w:cs="Calibri"/>
                <w:sz w:val="18"/>
                <w:szCs w:val="18"/>
                <w:lang w:val="nl-NL"/>
              </w:rPr>
            </w:pPr>
            <w:r w:rsidRPr="00102B4D">
              <w:rPr>
                <w:rFonts w:cs="Calibri"/>
                <w:sz w:val="18"/>
                <w:szCs w:val="18"/>
                <w:lang w:val="nl-NL"/>
              </w:rPr>
              <w:t>O</w:t>
            </w:r>
            <w:r w:rsidRPr="00102B4D">
              <w:rPr>
                <w:rFonts w:cs="Calibri"/>
                <w:sz w:val="18"/>
                <w:szCs w:val="18"/>
                <w:vertAlign w:val="subscript"/>
                <w:lang w:val="nl-NL"/>
              </w:rPr>
              <w:t>EF</w:t>
            </w:r>
            <w:r w:rsidRPr="00102B4D">
              <w:rPr>
                <w:rFonts w:cs="Calibri"/>
                <w:sz w:val="18"/>
                <w:szCs w:val="18"/>
                <w:lang w:val="nl-NL"/>
              </w:rPr>
              <w:t>:6.8 [3.0-11.5]</w:t>
            </w:r>
            <w:r w:rsidRPr="00102B4D">
              <w:rPr>
                <w:rFonts w:cs="Calibri"/>
                <w:sz w:val="18"/>
                <w:szCs w:val="18"/>
                <w:vertAlign w:val="superscript"/>
                <w:lang w:val="nl-NL"/>
              </w:rPr>
              <w:t>c</w:t>
            </w:r>
          </w:p>
          <w:p w:rsidR="008C7322" w:rsidRPr="00102B4D" w:rsidRDefault="008C7322" w:rsidP="00424324">
            <w:pPr>
              <w:pStyle w:val="NoSpacing"/>
              <w:rPr>
                <w:sz w:val="18"/>
                <w:szCs w:val="18"/>
                <w:lang w:val="en-GB"/>
              </w:rPr>
            </w:pPr>
            <w:r w:rsidRPr="00102B4D">
              <w:rPr>
                <w:sz w:val="18"/>
                <w:szCs w:val="18"/>
                <w:lang w:val="en-GB"/>
              </w:rPr>
              <w:t>P=-</w:t>
            </w:r>
          </w:p>
        </w:tc>
      </w:tr>
      <w:tr w:rsidR="008C7322" w:rsidRPr="00102B4D" w:rsidTr="00424324">
        <w:tc>
          <w:tcPr>
            <w:tcW w:w="158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lastRenderedPageBreak/>
              <w:t xml:space="preserve">Time to reach the maximum </w:t>
            </w:r>
          </w:p>
          <w:p w:rsidR="008C7322" w:rsidRPr="00102B4D" w:rsidRDefault="008C7322" w:rsidP="00424324">
            <w:pPr>
              <w:pStyle w:val="NoSpacing"/>
              <w:rPr>
                <w:b/>
                <w:sz w:val="19"/>
                <w:szCs w:val="19"/>
              </w:rPr>
            </w:pPr>
            <w:r w:rsidRPr="00102B4D">
              <w:rPr>
                <w:b/>
                <w:sz w:val="19"/>
                <w:szCs w:val="19"/>
                <w:lang w:val="en-GB"/>
              </w:rPr>
              <w:t>concentration (</w:t>
            </w:r>
            <w:proofErr w:type="spellStart"/>
            <w:r w:rsidRPr="00102B4D">
              <w:rPr>
                <w:b/>
                <w:sz w:val="19"/>
                <w:szCs w:val="19"/>
                <w:lang w:val="en-GB"/>
              </w:rPr>
              <w:t>t</w:t>
            </w:r>
            <w:r w:rsidRPr="00102B4D">
              <w:rPr>
                <w:b/>
                <w:sz w:val="19"/>
                <w:szCs w:val="19"/>
                <w:vertAlign w:val="subscript"/>
                <w:lang w:val="en-GB"/>
              </w:rPr>
              <w:t>max</w:t>
            </w:r>
            <w:proofErr w:type="spellEnd"/>
            <w:r w:rsidRPr="00102B4D">
              <w:rPr>
                <w:b/>
                <w:sz w:val="19"/>
                <w:szCs w:val="19"/>
                <w:lang w:val="en-GB"/>
              </w:rPr>
              <w:t>), h</w:t>
            </w:r>
          </w:p>
        </w:tc>
        <w:tc>
          <w:tcPr>
            <w:tcW w:w="2835" w:type="dxa"/>
          </w:tcPr>
          <w:p w:rsidR="008C7322" w:rsidRPr="00102B4D" w:rsidRDefault="008C7322" w:rsidP="00424324">
            <w:pPr>
              <w:pStyle w:val="NoSpacing"/>
              <w:rPr>
                <w:rFonts w:cs="Calibri"/>
                <w:sz w:val="18"/>
                <w:szCs w:val="18"/>
                <w:lang w:val="en-GB"/>
              </w:rPr>
            </w:pPr>
            <w:r w:rsidRPr="00102B4D">
              <w:rPr>
                <w:rFonts w:cs="Calibri"/>
                <w:sz w:val="18"/>
                <w:szCs w:val="18"/>
                <w:lang w:val="en-GB"/>
              </w:rPr>
              <w:t>O:Day 1:</w:t>
            </w:r>
          </w:p>
          <w:p w:rsidR="008C7322" w:rsidRPr="00102B4D" w:rsidRDefault="008C7322" w:rsidP="00424324">
            <w:pPr>
              <w:pStyle w:val="NoSpacing"/>
              <w:rPr>
                <w:rFonts w:cs="Calibri"/>
                <w:sz w:val="18"/>
                <w:szCs w:val="18"/>
                <w:lang w:val="en-GB"/>
              </w:rPr>
            </w:pPr>
            <w:r w:rsidRPr="00102B4D">
              <w:rPr>
                <w:rFonts w:cs="Calibri"/>
                <w:sz w:val="18"/>
                <w:szCs w:val="18"/>
                <w:lang w:val="en-GB"/>
              </w:rPr>
              <w:t xml:space="preserve">1.0 (1.0) [0.5-4.0] </w:t>
            </w:r>
          </w:p>
          <w:p w:rsidR="008C7322" w:rsidRPr="00102B4D" w:rsidRDefault="008C7322" w:rsidP="00424324">
            <w:pPr>
              <w:pStyle w:val="NoSpacing"/>
              <w:rPr>
                <w:rFonts w:cs="Calibri"/>
                <w:sz w:val="18"/>
                <w:szCs w:val="18"/>
                <w:lang w:val="en-GB"/>
              </w:rPr>
            </w:pPr>
          </w:p>
          <w:p w:rsidR="008C7322" w:rsidRPr="00102B4D" w:rsidRDefault="008C7322" w:rsidP="00424324">
            <w:pPr>
              <w:pStyle w:val="NoSpacing"/>
              <w:rPr>
                <w:rFonts w:cs="Calibri"/>
                <w:sz w:val="18"/>
                <w:szCs w:val="18"/>
                <w:lang w:val="en-GB"/>
              </w:rPr>
            </w:pPr>
            <w:r w:rsidRPr="00102B4D">
              <w:rPr>
                <w:rFonts w:cs="Calibri"/>
                <w:sz w:val="18"/>
                <w:szCs w:val="18"/>
                <w:lang w:val="en-GB"/>
              </w:rPr>
              <w:t>O:Day 7:</w:t>
            </w:r>
          </w:p>
          <w:p w:rsidR="008C7322" w:rsidRPr="00102B4D" w:rsidRDefault="008C7322" w:rsidP="00424324">
            <w:pPr>
              <w:pStyle w:val="NoSpacing"/>
              <w:rPr>
                <w:rFonts w:cs="Calibri"/>
                <w:sz w:val="18"/>
                <w:szCs w:val="18"/>
                <w:lang w:val="en-GB"/>
              </w:rPr>
            </w:pPr>
            <w:r w:rsidRPr="00102B4D">
              <w:rPr>
                <w:rFonts w:cs="Calibri"/>
                <w:sz w:val="18"/>
                <w:szCs w:val="18"/>
                <w:lang w:val="en-GB"/>
              </w:rPr>
              <w:t>0.9 (0.5) [0.5-2.0]</w:t>
            </w:r>
          </w:p>
          <w:p w:rsidR="008C7322" w:rsidRPr="00102B4D" w:rsidRDefault="008C7322" w:rsidP="00424324">
            <w:pPr>
              <w:pStyle w:val="NoSpacing"/>
              <w:rPr>
                <w:rFonts w:cs="Calibri"/>
                <w:sz w:val="18"/>
                <w:szCs w:val="18"/>
                <w:lang w:val="en-GB"/>
              </w:rPr>
            </w:pPr>
          </w:p>
        </w:tc>
        <w:tc>
          <w:tcPr>
            <w:tcW w:w="1928" w:type="dxa"/>
          </w:tcPr>
          <w:p w:rsidR="008C7322" w:rsidRPr="00102B4D" w:rsidRDefault="008C7322" w:rsidP="00424324">
            <w:pPr>
              <w:pStyle w:val="NoSpacing"/>
              <w:rPr>
                <w:rFonts w:cs="Calibri"/>
                <w:sz w:val="18"/>
                <w:szCs w:val="18"/>
              </w:rPr>
            </w:pPr>
            <w:r w:rsidRPr="00102B4D">
              <w:rPr>
                <w:rFonts w:cs="Calibri"/>
                <w:sz w:val="18"/>
                <w:szCs w:val="18"/>
              </w:rPr>
              <w:t xml:space="preserve">Y:0.77 (0.12) </w:t>
            </w:r>
          </w:p>
          <w:p w:rsidR="008C7322" w:rsidRPr="00102B4D" w:rsidRDefault="008C7322" w:rsidP="00424324">
            <w:pPr>
              <w:pStyle w:val="NoSpacing"/>
              <w:rPr>
                <w:rFonts w:cs="Calibri"/>
                <w:sz w:val="18"/>
                <w:szCs w:val="18"/>
              </w:rPr>
            </w:pPr>
            <w:r w:rsidRPr="00102B4D">
              <w:rPr>
                <w:rFonts w:cs="Calibri"/>
                <w:sz w:val="18"/>
                <w:szCs w:val="18"/>
              </w:rPr>
              <w:t>O:1.10 (0.27)</w:t>
            </w:r>
          </w:p>
          <w:p w:rsidR="008C7322" w:rsidRPr="00102B4D" w:rsidRDefault="008C7322" w:rsidP="00424324">
            <w:pPr>
              <w:pStyle w:val="NoSpacing"/>
              <w:rPr>
                <w:rFonts w:cs="Calibri"/>
                <w:b/>
                <w:sz w:val="18"/>
                <w:szCs w:val="18"/>
              </w:rPr>
            </w:pPr>
          </w:p>
        </w:tc>
        <w:tc>
          <w:tcPr>
            <w:tcW w:w="1757" w:type="dxa"/>
          </w:tcPr>
          <w:p w:rsidR="008C7322" w:rsidRPr="00102B4D" w:rsidRDefault="008C7322" w:rsidP="00424324">
            <w:pPr>
              <w:pStyle w:val="NoSpacing"/>
              <w:rPr>
                <w:sz w:val="17"/>
                <w:szCs w:val="17"/>
              </w:rPr>
            </w:pPr>
          </w:p>
        </w:tc>
        <w:tc>
          <w:tcPr>
            <w:tcW w:w="2154" w:type="dxa"/>
          </w:tcPr>
          <w:p w:rsidR="008C7322" w:rsidRPr="00102B4D" w:rsidRDefault="008C7322" w:rsidP="00424324">
            <w:pPr>
              <w:pStyle w:val="NoSpacing"/>
              <w:rPr>
                <w:sz w:val="17"/>
                <w:szCs w:val="17"/>
              </w:rPr>
            </w:pPr>
          </w:p>
        </w:tc>
        <w:tc>
          <w:tcPr>
            <w:tcW w:w="2494" w:type="dxa"/>
          </w:tcPr>
          <w:p w:rsidR="008C7322" w:rsidRPr="00102B4D" w:rsidRDefault="008C7322" w:rsidP="00424324">
            <w:pPr>
              <w:pStyle w:val="NoSpacing"/>
              <w:rPr>
                <w:rFonts w:cs="Calibri"/>
                <w:b/>
                <w:sz w:val="18"/>
                <w:szCs w:val="18"/>
                <w:lang w:val="en-GB"/>
              </w:rPr>
            </w:pPr>
            <w:r w:rsidRPr="00102B4D">
              <w:rPr>
                <w:rFonts w:cs="Calibri"/>
                <w:b/>
                <w:sz w:val="18"/>
                <w:szCs w:val="18"/>
                <w:lang w:val="en-GB"/>
              </w:rPr>
              <w:t>Y</w:t>
            </w:r>
            <w:r w:rsidRPr="00102B4D">
              <w:rPr>
                <w:rFonts w:cs="Calibri"/>
                <w:b/>
                <w:sz w:val="18"/>
                <w:szCs w:val="18"/>
                <w:vertAlign w:val="subscript"/>
                <w:lang w:val="en-GB"/>
              </w:rPr>
              <w:t>T</w:t>
            </w:r>
            <w:r w:rsidRPr="00102B4D">
              <w:rPr>
                <w:rFonts w:cs="Calibri"/>
                <w:b/>
                <w:sz w:val="18"/>
                <w:szCs w:val="18"/>
                <w:lang w:val="en-GB"/>
              </w:rPr>
              <w:t xml:space="preserve">:0.79 [0.17-2.0] </w:t>
            </w:r>
          </w:p>
          <w:p w:rsidR="008C7322" w:rsidRPr="00102B4D" w:rsidRDefault="008C7322" w:rsidP="00424324">
            <w:pPr>
              <w:pStyle w:val="NoSpacing"/>
              <w:rPr>
                <w:rFonts w:cs="Calibri"/>
                <w:b/>
                <w:sz w:val="18"/>
                <w:szCs w:val="18"/>
                <w:lang w:val="en-GB"/>
              </w:rPr>
            </w:pPr>
            <w:r w:rsidRPr="00102B4D">
              <w:rPr>
                <w:rFonts w:cs="Calibri"/>
                <w:b/>
                <w:sz w:val="18"/>
                <w:szCs w:val="18"/>
                <w:lang w:val="en-GB"/>
              </w:rPr>
              <w:t>Y</w:t>
            </w:r>
            <w:r w:rsidRPr="00102B4D">
              <w:rPr>
                <w:rFonts w:cs="Calibri"/>
                <w:b/>
                <w:sz w:val="18"/>
                <w:szCs w:val="18"/>
                <w:vertAlign w:val="subscript"/>
                <w:lang w:val="en-GB"/>
              </w:rPr>
              <w:t>E</w:t>
            </w:r>
            <w:r w:rsidRPr="00102B4D">
              <w:rPr>
                <w:rFonts w:cs="Calibri"/>
                <w:b/>
                <w:sz w:val="18"/>
                <w:szCs w:val="18"/>
                <w:lang w:val="en-GB"/>
              </w:rPr>
              <w:t>:0.52 [0.17-1.0]</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T</w:t>
            </w:r>
            <w:r w:rsidRPr="00102B4D">
              <w:rPr>
                <w:rFonts w:cs="Calibri"/>
                <w:sz w:val="18"/>
                <w:szCs w:val="18"/>
                <w:lang w:val="en-GB"/>
              </w:rPr>
              <w:t>:0.69 [0.25-1.5]</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E</w:t>
            </w:r>
            <w:r w:rsidRPr="00102B4D">
              <w:rPr>
                <w:rFonts w:cs="Calibri"/>
                <w:sz w:val="18"/>
                <w:szCs w:val="18"/>
                <w:lang w:val="en-GB"/>
              </w:rPr>
              <w:t>:0.54 [0.17-2.0]</w:t>
            </w:r>
          </w:p>
          <w:p w:rsidR="008C7322" w:rsidRPr="00102B4D" w:rsidRDefault="008C7322" w:rsidP="00424324">
            <w:pPr>
              <w:pStyle w:val="NoSpacing"/>
              <w:rPr>
                <w:rFonts w:cs="Calibri"/>
                <w:sz w:val="18"/>
                <w:szCs w:val="18"/>
                <w:lang w:val="en-GB"/>
              </w:rPr>
            </w:pPr>
            <w:r w:rsidRPr="00102B4D">
              <w:rPr>
                <w:rFonts w:cs="Calibri"/>
                <w:sz w:val="18"/>
                <w:szCs w:val="18"/>
                <w:lang w:val="en-GB"/>
              </w:rPr>
              <w:t>¶P&gt;0.05</w:t>
            </w:r>
          </w:p>
        </w:tc>
        <w:tc>
          <w:tcPr>
            <w:tcW w:w="1814" w:type="dxa"/>
          </w:tcPr>
          <w:p w:rsidR="008C7322" w:rsidRPr="00102B4D" w:rsidRDefault="008C7322" w:rsidP="00424324">
            <w:pPr>
              <w:pStyle w:val="NoSpacing"/>
              <w:rPr>
                <w:rFonts w:cs="Calibri"/>
                <w:sz w:val="18"/>
                <w:szCs w:val="18"/>
                <w:lang w:val="en-GB"/>
              </w:rPr>
            </w:pPr>
            <w:r w:rsidRPr="00102B4D">
              <w:rPr>
                <w:rFonts w:cs="Calibri"/>
                <w:sz w:val="18"/>
                <w:szCs w:val="18"/>
                <w:lang w:val="en-GB"/>
              </w:rPr>
              <w:t>Y</w:t>
            </w:r>
            <w:r w:rsidRPr="00102B4D">
              <w:rPr>
                <w:rFonts w:cs="Calibri"/>
                <w:sz w:val="18"/>
                <w:szCs w:val="18"/>
                <w:vertAlign w:val="subscript"/>
                <w:lang w:val="en-GB"/>
              </w:rPr>
              <w:t>T</w:t>
            </w:r>
            <w:r w:rsidRPr="00102B4D">
              <w:rPr>
                <w:rFonts w:cs="Calibri"/>
                <w:sz w:val="18"/>
                <w:szCs w:val="18"/>
                <w:lang w:val="en-GB"/>
              </w:rPr>
              <w:t xml:space="preserve">:0.81 [0.17-2.0] </w:t>
            </w:r>
          </w:p>
          <w:p w:rsidR="008C7322" w:rsidRPr="00102B4D" w:rsidRDefault="008C7322" w:rsidP="00424324">
            <w:pPr>
              <w:pStyle w:val="NoSpacing"/>
              <w:rPr>
                <w:rFonts w:cs="Calibri"/>
                <w:sz w:val="18"/>
                <w:szCs w:val="18"/>
                <w:lang w:val="en-GB"/>
              </w:rPr>
            </w:pPr>
            <w:r w:rsidRPr="00102B4D">
              <w:rPr>
                <w:rFonts w:cs="Calibri"/>
                <w:sz w:val="18"/>
                <w:szCs w:val="18"/>
                <w:lang w:val="en-GB"/>
              </w:rPr>
              <w:t>Y</w:t>
            </w:r>
            <w:r w:rsidRPr="00102B4D">
              <w:rPr>
                <w:rFonts w:cs="Calibri"/>
                <w:sz w:val="18"/>
                <w:szCs w:val="18"/>
                <w:vertAlign w:val="subscript"/>
                <w:lang w:val="en-GB"/>
              </w:rPr>
              <w:t>E</w:t>
            </w:r>
            <w:r w:rsidRPr="00102B4D">
              <w:rPr>
                <w:rFonts w:cs="Calibri"/>
                <w:sz w:val="18"/>
                <w:szCs w:val="18"/>
                <w:lang w:val="en-GB"/>
              </w:rPr>
              <w:t>:0.46 [ 0.17-0.75]</w:t>
            </w:r>
          </w:p>
          <w:p w:rsidR="008C7322" w:rsidRPr="00102B4D" w:rsidRDefault="008C7322" w:rsidP="00424324">
            <w:pPr>
              <w:pStyle w:val="NoSpacing"/>
              <w:rPr>
                <w:rFonts w:cs="Calibri"/>
                <w:sz w:val="18"/>
                <w:szCs w:val="18"/>
                <w:lang w:val="en-GB"/>
              </w:rPr>
            </w:pPr>
            <w:r w:rsidRPr="00102B4D">
              <w:rPr>
                <w:rFonts w:cs="Calibri"/>
                <w:sz w:val="18"/>
                <w:szCs w:val="18"/>
                <w:lang w:val="en-GB"/>
              </w:rPr>
              <w:t>Y</w:t>
            </w:r>
            <w:r w:rsidRPr="00102B4D">
              <w:rPr>
                <w:rFonts w:cs="Calibri"/>
                <w:sz w:val="18"/>
                <w:szCs w:val="18"/>
                <w:vertAlign w:val="subscript"/>
                <w:lang w:val="en-GB"/>
              </w:rPr>
              <w:t>TF</w:t>
            </w:r>
            <w:r w:rsidRPr="00102B4D">
              <w:rPr>
                <w:rFonts w:cs="Calibri"/>
                <w:sz w:val="18"/>
                <w:szCs w:val="18"/>
                <w:lang w:val="en-GB"/>
              </w:rPr>
              <w:t>:1.7 [0.75-2.75]</w:t>
            </w:r>
          </w:p>
          <w:p w:rsidR="008C7322" w:rsidRPr="00102B4D" w:rsidRDefault="008C7322" w:rsidP="00424324">
            <w:pPr>
              <w:pStyle w:val="NoSpacing"/>
              <w:rPr>
                <w:rFonts w:cs="Calibri"/>
                <w:sz w:val="18"/>
                <w:szCs w:val="18"/>
                <w:lang w:val="en-GB"/>
              </w:rPr>
            </w:pPr>
            <w:r w:rsidRPr="00102B4D">
              <w:rPr>
                <w:rFonts w:cs="Calibri"/>
                <w:sz w:val="18"/>
                <w:szCs w:val="18"/>
                <w:lang w:val="en-GB"/>
              </w:rPr>
              <w:t>Y</w:t>
            </w:r>
            <w:r w:rsidRPr="00102B4D">
              <w:rPr>
                <w:rFonts w:cs="Calibri"/>
                <w:sz w:val="18"/>
                <w:szCs w:val="18"/>
                <w:vertAlign w:val="subscript"/>
                <w:lang w:val="en-GB"/>
              </w:rPr>
              <w:t>EF</w:t>
            </w:r>
            <w:r w:rsidRPr="00102B4D">
              <w:rPr>
                <w:rFonts w:cs="Calibri"/>
                <w:sz w:val="18"/>
                <w:szCs w:val="18"/>
                <w:lang w:val="en-GB"/>
              </w:rPr>
              <w:t>:1.0 [0.25-2.0]</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T</w:t>
            </w:r>
            <w:r w:rsidRPr="00102B4D">
              <w:rPr>
                <w:rFonts w:cs="Calibri"/>
                <w:sz w:val="18"/>
                <w:szCs w:val="18"/>
                <w:lang w:val="en-GB"/>
              </w:rPr>
              <w:t>:0.69[0.25-1.5]</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E</w:t>
            </w:r>
            <w:r w:rsidRPr="00102B4D">
              <w:rPr>
                <w:rFonts w:cs="Calibri"/>
                <w:sz w:val="18"/>
                <w:szCs w:val="18"/>
                <w:lang w:val="en-GB"/>
              </w:rPr>
              <w:t>:0.54 [0.17-2.0]</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TF</w:t>
            </w:r>
            <w:r w:rsidRPr="00102B4D">
              <w:rPr>
                <w:rFonts w:cs="Calibri"/>
                <w:sz w:val="18"/>
                <w:szCs w:val="18"/>
                <w:lang w:val="en-GB"/>
              </w:rPr>
              <w:t>:2.2 [0.25-4.0]</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EF</w:t>
            </w:r>
            <w:r w:rsidRPr="00102B4D">
              <w:rPr>
                <w:rFonts w:cs="Calibri"/>
                <w:sz w:val="18"/>
                <w:szCs w:val="18"/>
                <w:lang w:val="en-GB"/>
              </w:rPr>
              <w:t>:1.5 [0.25-3.0]</w:t>
            </w:r>
          </w:p>
          <w:p w:rsidR="008C7322" w:rsidRPr="00102B4D" w:rsidRDefault="008C7322" w:rsidP="00424324">
            <w:pPr>
              <w:pStyle w:val="NoSpacing"/>
              <w:rPr>
                <w:rFonts w:cs="Calibri"/>
                <w:sz w:val="18"/>
                <w:szCs w:val="18"/>
                <w:lang w:val="en-GB"/>
              </w:rPr>
            </w:pPr>
            <w:r w:rsidRPr="00102B4D">
              <w:rPr>
                <w:sz w:val="18"/>
                <w:szCs w:val="18"/>
                <w:lang w:val="en-GB"/>
              </w:rPr>
              <w:t>P=-</w:t>
            </w:r>
          </w:p>
        </w:tc>
      </w:tr>
      <w:tr w:rsidR="008C7322" w:rsidRPr="00102B4D" w:rsidTr="00424324">
        <w:tc>
          <w:tcPr>
            <w:tcW w:w="14569" w:type="dxa"/>
            <w:gridSpan w:val="7"/>
            <w:shd w:val="clear" w:color="auto" w:fill="D9D9D9"/>
          </w:tcPr>
          <w:p w:rsidR="008C7322" w:rsidRPr="00102B4D" w:rsidRDefault="008C7322" w:rsidP="00424324">
            <w:pPr>
              <w:pStyle w:val="NoSpacing"/>
              <w:rPr>
                <w:rFonts w:cs="Calibri"/>
                <w:sz w:val="18"/>
                <w:szCs w:val="18"/>
                <w:lang w:val="en-GB"/>
              </w:rPr>
            </w:pPr>
            <w:r w:rsidRPr="00102B4D">
              <w:rPr>
                <w:b/>
                <w:sz w:val="19"/>
                <w:szCs w:val="19"/>
                <w:lang w:val="en-GB"/>
              </w:rPr>
              <w:t>Distribution related parameters</w:t>
            </w:r>
          </w:p>
        </w:tc>
      </w:tr>
      <w:tr w:rsidR="008C7322" w:rsidRPr="00102B4D" w:rsidTr="00424324">
        <w:tc>
          <w:tcPr>
            <w:tcW w:w="158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Volume of distribution (</w:t>
            </w:r>
            <w:proofErr w:type="spellStart"/>
            <w:r w:rsidRPr="00102B4D">
              <w:rPr>
                <w:b/>
                <w:sz w:val="19"/>
                <w:szCs w:val="19"/>
                <w:lang w:val="en-GB"/>
              </w:rPr>
              <w:t>Vd</w:t>
            </w:r>
            <w:proofErr w:type="spellEnd"/>
            <w:r w:rsidRPr="00102B4D">
              <w:rPr>
                <w:b/>
                <w:sz w:val="19"/>
                <w:szCs w:val="19"/>
                <w:lang w:val="en-GB"/>
              </w:rPr>
              <w:t>), L/kg</w:t>
            </w:r>
          </w:p>
          <w:p w:rsidR="008C7322" w:rsidRPr="00102B4D" w:rsidRDefault="008C7322" w:rsidP="00424324">
            <w:pPr>
              <w:pStyle w:val="NoSpacing"/>
              <w:rPr>
                <w:b/>
                <w:sz w:val="19"/>
                <w:szCs w:val="19"/>
                <w:lang w:val="en-GB"/>
              </w:rPr>
            </w:pPr>
          </w:p>
        </w:tc>
        <w:tc>
          <w:tcPr>
            <w:tcW w:w="2835" w:type="dxa"/>
          </w:tcPr>
          <w:p w:rsidR="008C7322" w:rsidRPr="00102B4D" w:rsidRDefault="008C7322" w:rsidP="00424324">
            <w:pPr>
              <w:pStyle w:val="NoSpacing"/>
              <w:rPr>
                <w:rFonts w:cs="Calibri"/>
                <w:sz w:val="18"/>
                <w:szCs w:val="18"/>
              </w:rPr>
            </w:pPr>
            <w:proofErr w:type="spellStart"/>
            <w:r w:rsidRPr="00102B4D">
              <w:rPr>
                <w:rFonts w:cs="Calibri"/>
                <w:sz w:val="18"/>
                <w:szCs w:val="18"/>
              </w:rPr>
              <w:t>ǂO:Day</w:t>
            </w:r>
            <w:proofErr w:type="spellEnd"/>
            <w:r w:rsidRPr="00102B4D">
              <w:rPr>
                <w:rFonts w:cs="Calibri"/>
                <w:sz w:val="18"/>
                <w:szCs w:val="18"/>
              </w:rPr>
              <w:t xml:space="preserve"> 1:0.79 (-)</w:t>
            </w:r>
          </w:p>
          <w:p w:rsidR="008C7322" w:rsidRPr="00102B4D" w:rsidRDefault="008C7322" w:rsidP="00424324">
            <w:pPr>
              <w:pStyle w:val="NoSpacing"/>
              <w:rPr>
                <w:rFonts w:cs="Calibri"/>
                <w:sz w:val="18"/>
                <w:szCs w:val="18"/>
              </w:rPr>
            </w:pPr>
            <w:r w:rsidRPr="00102B4D">
              <w:rPr>
                <w:rFonts w:cs="Calibri"/>
                <w:sz w:val="18"/>
                <w:szCs w:val="18"/>
              </w:rPr>
              <w:t>O:Day 7:0.87 (-)</w:t>
            </w:r>
          </w:p>
          <w:p w:rsidR="008C7322" w:rsidRPr="00102B4D" w:rsidRDefault="008C7322" w:rsidP="00424324">
            <w:pPr>
              <w:pStyle w:val="NoSpacing"/>
              <w:rPr>
                <w:rFonts w:cs="Calibri"/>
                <w:sz w:val="18"/>
                <w:szCs w:val="18"/>
                <w:lang w:val="en-GB"/>
              </w:rPr>
            </w:pPr>
            <w:r w:rsidRPr="00102B4D">
              <w:rPr>
                <w:rFonts w:cs="Calibri"/>
                <w:sz w:val="18"/>
                <w:szCs w:val="18"/>
              </w:rPr>
              <w:t>P=-</w:t>
            </w:r>
          </w:p>
        </w:tc>
        <w:tc>
          <w:tcPr>
            <w:tcW w:w="1928" w:type="dxa"/>
          </w:tcPr>
          <w:p w:rsidR="008C7322" w:rsidRPr="00102B4D" w:rsidRDefault="008C7322" w:rsidP="00424324">
            <w:pPr>
              <w:pStyle w:val="NoSpacing"/>
              <w:rPr>
                <w:rFonts w:cs="Calibri"/>
                <w:b/>
                <w:sz w:val="18"/>
                <w:szCs w:val="18"/>
              </w:rPr>
            </w:pPr>
            <w:r w:rsidRPr="00102B4D">
              <w:rPr>
                <w:rFonts w:cs="Calibri"/>
                <w:b/>
                <w:sz w:val="18"/>
                <w:szCs w:val="18"/>
              </w:rPr>
              <w:t xml:space="preserve">Y:1.40 (0.04) </w:t>
            </w:r>
          </w:p>
          <w:p w:rsidR="008C7322" w:rsidRPr="00102B4D" w:rsidRDefault="008C7322" w:rsidP="00424324">
            <w:pPr>
              <w:pStyle w:val="NoSpacing"/>
              <w:rPr>
                <w:rFonts w:cs="Calibri"/>
                <w:b/>
                <w:sz w:val="18"/>
                <w:szCs w:val="18"/>
              </w:rPr>
            </w:pPr>
            <w:r w:rsidRPr="00102B4D">
              <w:rPr>
                <w:rFonts w:cs="Calibri"/>
                <w:b/>
                <w:sz w:val="18"/>
                <w:szCs w:val="18"/>
              </w:rPr>
              <w:t>O:1.08 (0.08)</w:t>
            </w:r>
          </w:p>
          <w:p w:rsidR="008C7322" w:rsidRPr="00102B4D" w:rsidRDefault="008C7322" w:rsidP="00424324">
            <w:pPr>
              <w:pStyle w:val="NoSpacing"/>
              <w:rPr>
                <w:rFonts w:cs="Calibri"/>
                <w:sz w:val="18"/>
                <w:szCs w:val="18"/>
                <w:lang w:val="en-GB"/>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:1.07 (0.13)</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:1.09 (0.09)</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M</w:t>
            </w:r>
            <w:r w:rsidRPr="00102B4D">
              <w:rPr>
                <w:rFonts w:cs="Calibri"/>
                <w:sz w:val="18"/>
                <w:szCs w:val="18"/>
                <w:vertAlign w:val="subscript"/>
              </w:rPr>
              <w:t>Y</w:t>
            </w:r>
            <w:r w:rsidRPr="00102B4D">
              <w:rPr>
                <w:rFonts w:cs="Calibri"/>
                <w:sz w:val="18"/>
                <w:szCs w:val="18"/>
              </w:rPr>
              <w:t>:1.43 (0.07)</w:t>
            </w:r>
          </w:p>
          <w:p w:rsidR="008C7322" w:rsidRPr="00102B4D" w:rsidRDefault="008C7322" w:rsidP="00424324">
            <w:pPr>
              <w:pStyle w:val="NoSpacing"/>
              <w:rPr>
                <w:rFonts w:cs="Calibri"/>
                <w:sz w:val="18"/>
                <w:szCs w:val="18"/>
              </w:rPr>
            </w:pPr>
            <w:r w:rsidRPr="00102B4D">
              <w:rPr>
                <w:rFonts w:cs="Calibri"/>
                <w:sz w:val="18"/>
                <w:szCs w:val="18"/>
              </w:rPr>
              <w:t>YH:1.36 (0.07)</w:t>
            </w:r>
          </w:p>
        </w:tc>
        <w:tc>
          <w:tcPr>
            <w:tcW w:w="1757" w:type="dxa"/>
          </w:tcPr>
          <w:p w:rsidR="008C7322" w:rsidRPr="00102B4D" w:rsidRDefault="008C7322" w:rsidP="00424324">
            <w:pPr>
              <w:pStyle w:val="NoSpacing"/>
              <w:rPr>
                <w:rFonts w:cs="Calibri"/>
                <w:sz w:val="18"/>
                <w:szCs w:val="18"/>
              </w:rPr>
            </w:pPr>
            <w:r w:rsidRPr="00102B4D">
              <w:rPr>
                <w:rFonts w:cs="Calibri"/>
                <w:sz w:val="18"/>
                <w:szCs w:val="18"/>
              </w:rPr>
              <w:t xml:space="preserve">Y:0.86 (0.22) </w:t>
            </w:r>
          </w:p>
          <w:p w:rsidR="008C7322" w:rsidRPr="00102B4D" w:rsidRDefault="008C7322" w:rsidP="00424324">
            <w:pPr>
              <w:pStyle w:val="NoSpacing"/>
              <w:rPr>
                <w:rFonts w:cs="Calibri"/>
                <w:sz w:val="18"/>
                <w:szCs w:val="18"/>
              </w:rPr>
            </w:pPr>
            <w:r w:rsidRPr="00102B4D">
              <w:rPr>
                <w:rFonts w:cs="Calibri"/>
                <w:sz w:val="18"/>
                <w:szCs w:val="18"/>
              </w:rPr>
              <w:t>O:0.77 (0.21)</w:t>
            </w:r>
          </w:p>
          <w:p w:rsidR="008C7322" w:rsidRPr="00102B4D" w:rsidRDefault="008C7322" w:rsidP="00424324">
            <w:pPr>
              <w:pStyle w:val="NoSpacing"/>
              <w:rPr>
                <w:rFonts w:cs="Calibri"/>
                <w:sz w:val="18"/>
                <w:szCs w:val="18"/>
                <w:lang w:val="en-GB"/>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:0.80 (0.26)</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:0.74 (0.15)</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:0.93 (0.25)</w:t>
            </w:r>
          </w:p>
          <w:p w:rsidR="008C7322" w:rsidRPr="00102B4D" w:rsidRDefault="008C7322" w:rsidP="00424324">
            <w:pPr>
              <w:pStyle w:val="NoSpacing"/>
              <w:rPr>
                <w:sz w:val="17"/>
                <w:szCs w:val="17"/>
              </w:rPr>
            </w:pPr>
            <w:r w:rsidRPr="00102B4D">
              <w:rPr>
                <w:rFonts w:cs="Calibri"/>
                <w:sz w:val="18"/>
                <w:szCs w:val="18"/>
              </w:rPr>
              <w:t>Y</w:t>
            </w:r>
            <w:r w:rsidRPr="00102B4D">
              <w:rPr>
                <w:rFonts w:cs="Calibri"/>
                <w:sz w:val="18"/>
                <w:szCs w:val="18"/>
                <w:vertAlign w:val="subscript"/>
              </w:rPr>
              <w:t>F</w:t>
            </w:r>
            <w:r w:rsidRPr="00102B4D">
              <w:rPr>
                <w:rFonts w:cs="Calibri"/>
                <w:sz w:val="18"/>
                <w:szCs w:val="18"/>
              </w:rPr>
              <w:t>:0.80 (0.16)</w:t>
            </w:r>
          </w:p>
        </w:tc>
        <w:tc>
          <w:tcPr>
            <w:tcW w:w="2154" w:type="dxa"/>
          </w:tcPr>
          <w:p w:rsidR="008C7322" w:rsidRPr="00102B4D" w:rsidRDefault="008C7322" w:rsidP="00424324">
            <w:pPr>
              <w:pStyle w:val="NoSpacing"/>
              <w:rPr>
                <w:rFonts w:cs="Calibri"/>
                <w:b/>
                <w:sz w:val="18"/>
                <w:szCs w:val="18"/>
              </w:rPr>
            </w:pPr>
            <w:r w:rsidRPr="00102B4D">
              <w:rPr>
                <w:rFonts w:cs="Calibri"/>
                <w:b/>
                <w:sz w:val="18"/>
                <w:szCs w:val="18"/>
              </w:rPr>
              <w:t xml:space="preserve">Y:1.02 [0.77-1.36] </w:t>
            </w:r>
          </w:p>
          <w:p w:rsidR="008C7322" w:rsidRPr="00102B4D" w:rsidRDefault="008C7322" w:rsidP="00424324">
            <w:pPr>
              <w:pStyle w:val="NoSpacing"/>
              <w:rPr>
                <w:rFonts w:cs="Calibri"/>
                <w:b/>
                <w:sz w:val="18"/>
                <w:szCs w:val="18"/>
              </w:rPr>
            </w:pPr>
            <w:r w:rsidRPr="00102B4D">
              <w:rPr>
                <w:rFonts w:cs="Calibri"/>
                <w:b/>
                <w:sz w:val="18"/>
                <w:szCs w:val="18"/>
              </w:rPr>
              <w:t>O:0.84 [0.64-1.14]</w:t>
            </w:r>
          </w:p>
          <w:p w:rsidR="008C7322" w:rsidRPr="00102B4D" w:rsidRDefault="008C7322" w:rsidP="00424324">
            <w:pPr>
              <w:pStyle w:val="NoSpacing"/>
              <w:rPr>
                <w:rFonts w:cs="Calibri"/>
                <w:b/>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:0.89</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:0.79</w:t>
            </w:r>
          </w:p>
          <w:p w:rsidR="008C7322" w:rsidRPr="00102B4D" w:rsidRDefault="008C7322" w:rsidP="00424324">
            <w:pPr>
              <w:spacing w:after="0" w:line="240" w:lineRule="auto"/>
              <w:rPr>
                <w:rFonts w:cs="Calibri"/>
                <w:sz w:val="18"/>
                <w:szCs w:val="18"/>
              </w:rPr>
            </w:pPr>
            <w:r w:rsidRPr="00102B4D">
              <w:rPr>
                <w:rFonts w:cs="Calibri"/>
                <w:sz w:val="18"/>
                <w:szCs w:val="18"/>
              </w:rPr>
              <w:t xml:space="preserve">P=- </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:1.09</w:t>
            </w: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F</w:t>
            </w:r>
            <w:r w:rsidRPr="00102B4D">
              <w:rPr>
                <w:rFonts w:cs="Calibri"/>
                <w:sz w:val="18"/>
                <w:szCs w:val="18"/>
              </w:rPr>
              <w:t>:0.94</w:t>
            </w:r>
          </w:p>
          <w:p w:rsidR="008C7322" w:rsidRPr="00102B4D" w:rsidRDefault="008C7322" w:rsidP="00424324">
            <w:pPr>
              <w:spacing w:after="0" w:line="240" w:lineRule="auto"/>
              <w:rPr>
                <w:rFonts w:cs="Calibri"/>
                <w:sz w:val="18"/>
                <w:szCs w:val="18"/>
              </w:rPr>
            </w:pPr>
            <w:r w:rsidRPr="00102B4D">
              <w:rPr>
                <w:rFonts w:cs="Calibri"/>
                <w:sz w:val="18"/>
                <w:szCs w:val="18"/>
              </w:rPr>
              <w:t>P=-</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M:0.99</w:t>
            </w:r>
          </w:p>
          <w:p w:rsidR="008C7322" w:rsidRPr="00102B4D" w:rsidRDefault="008C7322" w:rsidP="00424324">
            <w:pPr>
              <w:spacing w:after="0" w:line="240" w:lineRule="auto"/>
              <w:rPr>
                <w:rFonts w:cs="Calibri"/>
                <w:sz w:val="18"/>
                <w:szCs w:val="18"/>
              </w:rPr>
            </w:pPr>
            <w:r w:rsidRPr="00102B4D">
              <w:rPr>
                <w:rFonts w:cs="Calibri"/>
                <w:sz w:val="18"/>
                <w:szCs w:val="18"/>
              </w:rPr>
              <w:t>F:0.86</w:t>
            </w:r>
          </w:p>
          <w:p w:rsidR="008C7322" w:rsidRPr="00102B4D" w:rsidRDefault="008C7322" w:rsidP="00424324">
            <w:pPr>
              <w:pStyle w:val="NoSpacing"/>
              <w:rPr>
                <w:sz w:val="17"/>
                <w:szCs w:val="17"/>
              </w:rPr>
            </w:pPr>
          </w:p>
        </w:tc>
        <w:tc>
          <w:tcPr>
            <w:tcW w:w="2494" w:type="dxa"/>
          </w:tcPr>
          <w:p w:rsidR="008C7322" w:rsidRPr="00102B4D" w:rsidRDefault="008C7322" w:rsidP="00424324">
            <w:pPr>
              <w:pStyle w:val="NoSpacing"/>
              <w:rPr>
                <w:rFonts w:cs="Calibri"/>
                <w:b/>
                <w:sz w:val="18"/>
                <w:szCs w:val="18"/>
                <w:lang w:val="en-GB"/>
              </w:rPr>
            </w:pPr>
            <w:r w:rsidRPr="00102B4D">
              <w:rPr>
                <w:rFonts w:cs="Calibri"/>
                <w:sz w:val="18"/>
                <w:szCs w:val="18"/>
                <w:lang w:val="en-GB"/>
              </w:rPr>
              <w:t>Y</w:t>
            </w:r>
            <w:r w:rsidRPr="00102B4D">
              <w:rPr>
                <w:rFonts w:cs="Calibri"/>
                <w:sz w:val="18"/>
                <w:szCs w:val="18"/>
                <w:vertAlign w:val="subscript"/>
                <w:lang w:val="en-GB"/>
              </w:rPr>
              <w:t>IV</w:t>
            </w:r>
            <w:r w:rsidRPr="00102B4D">
              <w:rPr>
                <w:rFonts w:cs="Calibri"/>
                <w:sz w:val="18"/>
                <w:szCs w:val="18"/>
                <w:lang w:val="en-GB"/>
              </w:rPr>
              <w:t>:</w:t>
            </w:r>
            <w:r w:rsidRPr="00102B4D">
              <w:rPr>
                <w:rFonts w:cs="Calibri"/>
                <w:b/>
                <w:sz w:val="18"/>
                <w:szCs w:val="18"/>
                <w:lang w:val="en-GB"/>
              </w:rPr>
              <w:t xml:space="preserve">1.02 [0.66-1.36] </w:t>
            </w:r>
          </w:p>
          <w:p w:rsidR="008C7322" w:rsidRPr="00102B4D" w:rsidRDefault="008C7322" w:rsidP="00424324">
            <w:pPr>
              <w:pStyle w:val="NoSpacing"/>
              <w:rPr>
                <w:rFonts w:cs="Calibri"/>
                <w:b/>
                <w:sz w:val="18"/>
                <w:szCs w:val="18"/>
                <w:lang w:val="en-GB"/>
              </w:rPr>
            </w:pPr>
            <w:r w:rsidRPr="00102B4D">
              <w:rPr>
                <w:rFonts w:cs="Calibri"/>
                <w:sz w:val="18"/>
                <w:szCs w:val="18"/>
                <w:lang w:val="en-GB"/>
              </w:rPr>
              <w:t>O</w:t>
            </w:r>
            <w:r w:rsidRPr="00102B4D">
              <w:rPr>
                <w:rFonts w:cs="Calibri"/>
                <w:sz w:val="18"/>
                <w:szCs w:val="18"/>
                <w:vertAlign w:val="subscript"/>
                <w:lang w:val="en-GB"/>
              </w:rPr>
              <w:t>IV</w:t>
            </w:r>
            <w:r w:rsidRPr="00102B4D">
              <w:rPr>
                <w:rFonts w:cs="Calibri"/>
                <w:sz w:val="18"/>
                <w:szCs w:val="18"/>
                <w:lang w:val="en-GB"/>
              </w:rPr>
              <w:t>:</w:t>
            </w:r>
            <w:r w:rsidRPr="00102B4D">
              <w:rPr>
                <w:rFonts w:cs="Calibri"/>
                <w:b/>
                <w:sz w:val="18"/>
                <w:szCs w:val="18"/>
                <w:lang w:val="en-GB"/>
              </w:rPr>
              <w:t>0.86 [0.64-1.14]</w:t>
            </w:r>
          </w:p>
          <w:p w:rsidR="008C7322" w:rsidRPr="00102B4D" w:rsidRDefault="008C7322" w:rsidP="00424324">
            <w:pPr>
              <w:pStyle w:val="NoSpacing"/>
              <w:rPr>
                <w:rFonts w:cs="Calibri"/>
                <w:b/>
                <w:sz w:val="18"/>
                <w:szCs w:val="18"/>
                <w:lang w:val="en-GB"/>
              </w:rPr>
            </w:pPr>
          </w:p>
        </w:tc>
        <w:tc>
          <w:tcPr>
            <w:tcW w:w="1814" w:type="dxa"/>
          </w:tcPr>
          <w:p w:rsidR="008C7322" w:rsidRPr="00102B4D" w:rsidRDefault="008C7322" w:rsidP="00424324">
            <w:pPr>
              <w:pStyle w:val="NoSpacing"/>
              <w:rPr>
                <w:rFonts w:cs="Calibri"/>
                <w:sz w:val="18"/>
                <w:szCs w:val="18"/>
                <w:lang w:val="en-GB"/>
              </w:rPr>
            </w:pPr>
          </w:p>
        </w:tc>
      </w:tr>
      <w:tr w:rsidR="008C7322" w:rsidRPr="00102B4D" w:rsidTr="00424324">
        <w:tc>
          <w:tcPr>
            <w:tcW w:w="14569" w:type="dxa"/>
            <w:gridSpan w:val="7"/>
            <w:shd w:val="clear" w:color="auto" w:fill="D9D9D9"/>
          </w:tcPr>
          <w:p w:rsidR="008C7322" w:rsidRPr="00102B4D" w:rsidRDefault="008C7322" w:rsidP="00424324">
            <w:pPr>
              <w:pStyle w:val="NoSpacing"/>
              <w:rPr>
                <w:rFonts w:cs="Calibri"/>
                <w:sz w:val="18"/>
                <w:szCs w:val="18"/>
                <w:lang w:val="en-GB"/>
              </w:rPr>
            </w:pPr>
            <w:r w:rsidRPr="00102B4D">
              <w:rPr>
                <w:b/>
                <w:sz w:val="19"/>
                <w:szCs w:val="19"/>
              </w:rPr>
              <w:t>Elimination related parameters</w:t>
            </w:r>
          </w:p>
        </w:tc>
      </w:tr>
      <w:tr w:rsidR="008C7322" w:rsidRPr="00102B4D" w:rsidTr="00424324">
        <w:tc>
          <w:tcPr>
            <w:tcW w:w="1587" w:type="dxa"/>
            <w:shd w:val="clear" w:color="auto" w:fill="D9D9D9"/>
          </w:tcPr>
          <w:p w:rsidR="008C7322" w:rsidRPr="00102B4D" w:rsidRDefault="008C7322" w:rsidP="00424324">
            <w:pPr>
              <w:pStyle w:val="NoSpacing"/>
              <w:rPr>
                <w:b/>
                <w:sz w:val="19"/>
                <w:szCs w:val="19"/>
              </w:rPr>
            </w:pPr>
            <w:r w:rsidRPr="00102B4D">
              <w:rPr>
                <w:b/>
                <w:sz w:val="19"/>
                <w:szCs w:val="19"/>
              </w:rPr>
              <w:t>Clearance (Cl), L/h/kg</w:t>
            </w:r>
          </w:p>
        </w:tc>
        <w:tc>
          <w:tcPr>
            <w:tcW w:w="2835" w:type="dxa"/>
          </w:tcPr>
          <w:p w:rsidR="008C7322" w:rsidRPr="00102B4D" w:rsidRDefault="008C7322" w:rsidP="00424324">
            <w:pPr>
              <w:pStyle w:val="NoSpacing"/>
              <w:rPr>
                <w:rFonts w:cs="Calibri"/>
                <w:sz w:val="18"/>
                <w:szCs w:val="18"/>
                <w:lang w:val="en-GB"/>
              </w:rPr>
            </w:pPr>
            <w:r w:rsidRPr="00102B4D">
              <w:rPr>
                <w:rFonts w:cs="Calibri"/>
                <w:sz w:val="18"/>
                <w:szCs w:val="18"/>
                <w:lang w:val="en-GB"/>
              </w:rPr>
              <w:t>Day 1:</w:t>
            </w:r>
          </w:p>
          <w:p w:rsidR="008C7322" w:rsidRPr="00102B4D" w:rsidRDefault="008C7322" w:rsidP="00424324">
            <w:pPr>
              <w:pStyle w:val="NoSpacing"/>
              <w:rPr>
                <w:rFonts w:cs="Calibri"/>
                <w:sz w:val="18"/>
                <w:szCs w:val="18"/>
                <w:lang w:val="en-GB"/>
              </w:rPr>
            </w:pPr>
            <w:r w:rsidRPr="00102B4D">
              <w:rPr>
                <w:rFonts w:cs="Calibri"/>
                <w:sz w:val="18"/>
                <w:szCs w:val="18"/>
                <w:lang w:val="en-GB"/>
              </w:rPr>
              <w:t>O:0.20 (0.03) [0.16-0.25]</w:t>
            </w:r>
          </w:p>
          <w:p w:rsidR="008C7322" w:rsidRPr="00102B4D" w:rsidRDefault="008C7322" w:rsidP="00424324">
            <w:pPr>
              <w:pStyle w:val="NoSpacing"/>
              <w:rPr>
                <w:rFonts w:cs="Calibri"/>
                <w:sz w:val="18"/>
                <w:szCs w:val="18"/>
                <w:lang w:val="en-GB"/>
              </w:rPr>
            </w:pPr>
          </w:p>
          <w:p w:rsidR="008C7322" w:rsidRPr="00102B4D" w:rsidRDefault="008C7322" w:rsidP="00424324">
            <w:pPr>
              <w:pStyle w:val="NoSpacing"/>
              <w:rPr>
                <w:rFonts w:cs="Calibri"/>
                <w:sz w:val="18"/>
                <w:szCs w:val="18"/>
                <w:lang w:val="en-GB"/>
              </w:rPr>
            </w:pPr>
            <w:r w:rsidRPr="00102B4D">
              <w:rPr>
                <w:rFonts w:cs="Calibri"/>
                <w:sz w:val="18"/>
                <w:szCs w:val="18"/>
                <w:lang w:val="en-GB"/>
              </w:rPr>
              <w:t>Day 7:</w:t>
            </w:r>
          </w:p>
          <w:p w:rsidR="008C7322" w:rsidRPr="00102B4D" w:rsidRDefault="008C7322" w:rsidP="00424324">
            <w:pPr>
              <w:pStyle w:val="NoSpacing"/>
              <w:rPr>
                <w:rFonts w:cs="Calibri"/>
                <w:sz w:val="18"/>
                <w:szCs w:val="18"/>
                <w:lang w:val="en-GB"/>
              </w:rPr>
            </w:pPr>
            <w:r w:rsidRPr="00102B4D">
              <w:rPr>
                <w:rFonts w:cs="Calibri"/>
                <w:sz w:val="18"/>
                <w:szCs w:val="18"/>
                <w:lang w:val="en-GB"/>
              </w:rPr>
              <w:t>O:0.22 (0.05) [0.13-0.33]</w:t>
            </w:r>
          </w:p>
        </w:tc>
        <w:tc>
          <w:tcPr>
            <w:tcW w:w="1928" w:type="dxa"/>
          </w:tcPr>
          <w:p w:rsidR="008C7322" w:rsidRPr="00102B4D" w:rsidRDefault="008C7322" w:rsidP="00424324">
            <w:pPr>
              <w:pStyle w:val="NoSpacing"/>
              <w:rPr>
                <w:rFonts w:cs="Calibri"/>
                <w:b/>
                <w:sz w:val="18"/>
                <w:szCs w:val="18"/>
              </w:rPr>
            </w:pPr>
            <w:r w:rsidRPr="00102B4D">
              <w:rPr>
                <w:rFonts w:cs="Calibri"/>
                <w:b/>
                <w:sz w:val="18"/>
                <w:szCs w:val="18"/>
              </w:rPr>
              <w:t xml:space="preserve">Y:0.47 (0.03) </w:t>
            </w:r>
          </w:p>
          <w:p w:rsidR="008C7322" w:rsidRPr="00102B4D" w:rsidRDefault="008C7322" w:rsidP="00424324">
            <w:pPr>
              <w:pStyle w:val="NoSpacing"/>
              <w:rPr>
                <w:rFonts w:cs="Calibri"/>
                <w:b/>
                <w:sz w:val="18"/>
                <w:szCs w:val="18"/>
              </w:rPr>
            </w:pPr>
            <w:r w:rsidRPr="00102B4D">
              <w:rPr>
                <w:rFonts w:cs="Calibri"/>
                <w:b/>
                <w:sz w:val="18"/>
                <w:szCs w:val="18"/>
              </w:rPr>
              <w:t xml:space="preserve">O:0.31 (0.03) </w:t>
            </w:r>
          </w:p>
          <w:p w:rsidR="008C7322" w:rsidRPr="00102B4D" w:rsidRDefault="008C7322" w:rsidP="00424324">
            <w:pPr>
              <w:pStyle w:val="NoSpacing"/>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:0.30 (0.04)</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:0.32 (0.04)</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:0.46 (0.03)</w:t>
            </w:r>
          </w:p>
          <w:p w:rsidR="008C7322" w:rsidRPr="00102B4D" w:rsidRDefault="008C7322" w:rsidP="00424324">
            <w:pPr>
              <w:pStyle w:val="NoSpacing"/>
              <w:rPr>
                <w:rFonts w:cs="Calibri"/>
                <w:sz w:val="18"/>
                <w:szCs w:val="18"/>
                <w:lang w:val="en-GB"/>
              </w:rPr>
            </w:pPr>
            <w:r w:rsidRPr="00102B4D">
              <w:rPr>
                <w:rFonts w:cs="Calibri"/>
                <w:sz w:val="18"/>
                <w:szCs w:val="18"/>
              </w:rPr>
              <w:t>Y</w:t>
            </w:r>
            <w:r w:rsidRPr="00102B4D">
              <w:rPr>
                <w:rFonts w:cs="Calibri"/>
                <w:sz w:val="18"/>
                <w:szCs w:val="18"/>
                <w:vertAlign w:val="subscript"/>
              </w:rPr>
              <w:t>F</w:t>
            </w:r>
            <w:r w:rsidRPr="00102B4D">
              <w:rPr>
                <w:rFonts w:cs="Calibri"/>
                <w:sz w:val="18"/>
                <w:szCs w:val="18"/>
              </w:rPr>
              <w:t>:0.48 (0.05)</w:t>
            </w:r>
          </w:p>
        </w:tc>
        <w:tc>
          <w:tcPr>
            <w:tcW w:w="1757" w:type="dxa"/>
          </w:tcPr>
          <w:p w:rsidR="008C7322" w:rsidRPr="00102B4D" w:rsidRDefault="008C7322" w:rsidP="00424324">
            <w:pPr>
              <w:pStyle w:val="NoSpacing"/>
              <w:rPr>
                <w:rFonts w:cs="Calibri"/>
                <w:b/>
                <w:sz w:val="18"/>
                <w:szCs w:val="18"/>
              </w:rPr>
            </w:pPr>
            <w:r w:rsidRPr="00102B4D">
              <w:rPr>
                <w:rFonts w:cs="Calibri"/>
                <w:b/>
                <w:sz w:val="18"/>
                <w:szCs w:val="18"/>
              </w:rPr>
              <w:t xml:space="preserve">Y:0.34 (0.09) </w:t>
            </w:r>
          </w:p>
          <w:p w:rsidR="008C7322" w:rsidRPr="00102B4D" w:rsidRDefault="008C7322" w:rsidP="00424324">
            <w:pPr>
              <w:pStyle w:val="NoSpacing"/>
              <w:rPr>
                <w:rFonts w:cs="Calibri"/>
                <w:b/>
                <w:sz w:val="18"/>
                <w:szCs w:val="18"/>
              </w:rPr>
            </w:pPr>
            <w:r w:rsidRPr="00102B4D">
              <w:rPr>
                <w:rFonts w:cs="Calibri"/>
                <w:b/>
                <w:sz w:val="18"/>
                <w:szCs w:val="18"/>
              </w:rPr>
              <w:t>O:0.25 (0.08)</w:t>
            </w:r>
          </w:p>
          <w:p w:rsidR="008C7322" w:rsidRPr="00102B4D" w:rsidRDefault="008C7322" w:rsidP="00424324">
            <w:pPr>
              <w:pStyle w:val="NoSpacing"/>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:0.25(0.08)</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:0.25(0.08)</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:0.37(0.09)</w:t>
            </w:r>
          </w:p>
          <w:p w:rsidR="008C7322" w:rsidRPr="00102B4D" w:rsidRDefault="008C7322" w:rsidP="00424324">
            <w:pPr>
              <w:pStyle w:val="NoSpacing"/>
              <w:rPr>
                <w:rFonts w:cs="Calibri"/>
                <w:sz w:val="18"/>
                <w:szCs w:val="18"/>
              </w:rPr>
            </w:pPr>
            <w:r w:rsidRPr="00102B4D">
              <w:rPr>
                <w:rFonts w:cs="Calibri"/>
                <w:sz w:val="18"/>
                <w:szCs w:val="18"/>
              </w:rPr>
              <w:t>Y</w:t>
            </w:r>
            <w:r w:rsidRPr="00102B4D">
              <w:rPr>
                <w:rFonts w:cs="Calibri"/>
                <w:sz w:val="18"/>
                <w:szCs w:val="18"/>
                <w:vertAlign w:val="subscript"/>
              </w:rPr>
              <w:t>F</w:t>
            </w:r>
            <w:r w:rsidRPr="00102B4D">
              <w:rPr>
                <w:rFonts w:cs="Calibri"/>
                <w:sz w:val="18"/>
                <w:szCs w:val="18"/>
              </w:rPr>
              <w:t>:0.31(0.09)</w:t>
            </w:r>
          </w:p>
        </w:tc>
        <w:tc>
          <w:tcPr>
            <w:tcW w:w="2154" w:type="dxa"/>
          </w:tcPr>
          <w:p w:rsidR="008C7322" w:rsidRPr="00102B4D" w:rsidRDefault="008C7322" w:rsidP="00424324">
            <w:pPr>
              <w:pStyle w:val="NoSpacing"/>
              <w:tabs>
                <w:tab w:val="right" w:pos="2052"/>
              </w:tabs>
              <w:rPr>
                <w:rFonts w:cs="Calibri"/>
                <w:b/>
                <w:sz w:val="18"/>
                <w:szCs w:val="18"/>
              </w:rPr>
            </w:pPr>
            <w:r w:rsidRPr="00102B4D">
              <w:rPr>
                <w:rFonts w:cs="Calibri"/>
                <w:b/>
                <w:sz w:val="18"/>
                <w:szCs w:val="18"/>
              </w:rPr>
              <w:t>Y:0.28 [0.19-0.42]</w:t>
            </w:r>
          </w:p>
          <w:p w:rsidR="008C7322" w:rsidRPr="00102B4D" w:rsidRDefault="008C7322" w:rsidP="00424324">
            <w:pPr>
              <w:pStyle w:val="NoSpacing"/>
              <w:tabs>
                <w:tab w:val="right" w:pos="2052"/>
              </w:tabs>
              <w:rPr>
                <w:rFonts w:cs="Calibri"/>
                <w:sz w:val="18"/>
                <w:szCs w:val="18"/>
              </w:rPr>
            </w:pPr>
            <w:r w:rsidRPr="00102B4D">
              <w:rPr>
                <w:rFonts w:cs="Calibri"/>
                <w:b/>
                <w:sz w:val="18"/>
                <w:szCs w:val="18"/>
              </w:rPr>
              <w:t>O:0.22 [0.14-0.33]</w:t>
            </w:r>
            <w:r w:rsidRPr="00102B4D">
              <w:rPr>
                <w:rFonts w:cs="Calibri"/>
                <w:sz w:val="18"/>
                <w:szCs w:val="18"/>
              </w:rPr>
              <w:tab/>
            </w:r>
          </w:p>
          <w:p w:rsidR="008C7322" w:rsidRPr="00102B4D" w:rsidRDefault="008C7322" w:rsidP="00424324">
            <w:pPr>
              <w:pStyle w:val="NoSpacing"/>
              <w:tabs>
                <w:tab w:val="right" w:pos="2052"/>
              </w:tabs>
              <w:rPr>
                <w:rFonts w:cs="Calibri"/>
                <w:sz w:val="18"/>
                <w:szCs w:val="18"/>
              </w:rPr>
            </w:pPr>
          </w:p>
          <w:p w:rsidR="008C7322" w:rsidRPr="00102B4D" w:rsidRDefault="008C7322" w:rsidP="00424324">
            <w:pPr>
              <w:pStyle w:val="NoSpacing"/>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:0.26</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:0.20</w:t>
            </w:r>
          </w:p>
          <w:p w:rsidR="008C7322" w:rsidRPr="00102B4D" w:rsidRDefault="008C7322" w:rsidP="00424324">
            <w:pPr>
              <w:spacing w:after="0" w:line="240" w:lineRule="auto"/>
              <w:rPr>
                <w:rFonts w:cs="Calibri"/>
                <w:sz w:val="18"/>
                <w:szCs w:val="18"/>
              </w:rPr>
            </w:pPr>
            <w:r w:rsidRPr="00102B4D">
              <w:rPr>
                <w:rFonts w:cs="Calibri"/>
                <w:sz w:val="18"/>
                <w:szCs w:val="18"/>
              </w:rPr>
              <w:t>P=-</w:t>
            </w: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 xml:space="preserve">:0.30 </w:t>
            </w: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F</w:t>
            </w:r>
            <w:r w:rsidRPr="00102B4D">
              <w:rPr>
                <w:rFonts w:cs="Calibri"/>
                <w:sz w:val="18"/>
                <w:szCs w:val="18"/>
              </w:rPr>
              <w:t xml:space="preserve">:0.25 </w:t>
            </w:r>
          </w:p>
          <w:p w:rsidR="008C7322" w:rsidRPr="00102B4D" w:rsidRDefault="008C7322" w:rsidP="00424324">
            <w:pPr>
              <w:spacing w:after="0" w:line="240" w:lineRule="auto"/>
              <w:rPr>
                <w:rFonts w:cs="Calibri"/>
                <w:sz w:val="18"/>
                <w:szCs w:val="18"/>
              </w:rPr>
            </w:pPr>
            <w:r w:rsidRPr="00102B4D">
              <w:rPr>
                <w:rFonts w:cs="Calibri"/>
                <w:sz w:val="18"/>
                <w:szCs w:val="18"/>
              </w:rPr>
              <w:t>P=-</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M:4.49</w:t>
            </w:r>
          </w:p>
          <w:p w:rsidR="008C7322" w:rsidRPr="00102B4D" w:rsidRDefault="008C7322" w:rsidP="00424324">
            <w:pPr>
              <w:pStyle w:val="NoSpacing"/>
              <w:rPr>
                <w:rFonts w:cs="Calibri"/>
                <w:b/>
                <w:sz w:val="18"/>
                <w:szCs w:val="18"/>
              </w:rPr>
            </w:pPr>
            <w:r w:rsidRPr="00102B4D">
              <w:rPr>
                <w:rFonts w:cs="Calibri"/>
                <w:sz w:val="18"/>
                <w:szCs w:val="18"/>
              </w:rPr>
              <w:t>F:3.72</w:t>
            </w:r>
          </w:p>
        </w:tc>
        <w:tc>
          <w:tcPr>
            <w:tcW w:w="2494" w:type="dxa"/>
          </w:tcPr>
          <w:p w:rsidR="008C7322" w:rsidRPr="00102B4D" w:rsidRDefault="008C7322" w:rsidP="00424324">
            <w:pPr>
              <w:pStyle w:val="NoSpacing"/>
              <w:rPr>
                <w:rFonts w:cs="Calibri"/>
                <w:b/>
                <w:sz w:val="18"/>
                <w:szCs w:val="18"/>
              </w:rPr>
            </w:pPr>
            <w:r w:rsidRPr="00102B4D">
              <w:rPr>
                <w:rFonts w:cs="Calibri"/>
                <w:sz w:val="18"/>
                <w:szCs w:val="18"/>
              </w:rPr>
              <w:t>Y</w:t>
            </w:r>
            <w:r w:rsidRPr="00102B4D">
              <w:rPr>
                <w:rFonts w:cs="Calibri"/>
                <w:sz w:val="18"/>
                <w:szCs w:val="18"/>
                <w:vertAlign w:val="subscript"/>
              </w:rPr>
              <w:t>IV</w:t>
            </w:r>
            <w:r w:rsidRPr="00102B4D">
              <w:rPr>
                <w:rFonts w:cs="Calibri"/>
                <w:sz w:val="18"/>
                <w:szCs w:val="18"/>
              </w:rPr>
              <w:t>:</w:t>
            </w:r>
            <w:r w:rsidRPr="00102B4D">
              <w:rPr>
                <w:rFonts w:cs="Calibri"/>
                <w:b/>
                <w:sz w:val="18"/>
                <w:szCs w:val="18"/>
              </w:rPr>
              <w:t>0.28 [0.16-0.42]</w:t>
            </w:r>
          </w:p>
          <w:p w:rsidR="008C7322" w:rsidRPr="00102B4D" w:rsidRDefault="008C7322" w:rsidP="00424324">
            <w:pPr>
              <w:pStyle w:val="NoSpacing"/>
              <w:rPr>
                <w:rFonts w:cs="Calibri"/>
                <w:b/>
                <w:sz w:val="18"/>
                <w:szCs w:val="18"/>
              </w:rPr>
            </w:pPr>
            <w:r w:rsidRPr="00102B4D">
              <w:rPr>
                <w:rFonts w:cs="Calibri"/>
                <w:sz w:val="18"/>
                <w:szCs w:val="18"/>
              </w:rPr>
              <w:t>O</w:t>
            </w:r>
            <w:r w:rsidRPr="00102B4D">
              <w:rPr>
                <w:rFonts w:cs="Calibri"/>
                <w:sz w:val="18"/>
                <w:szCs w:val="18"/>
                <w:vertAlign w:val="subscript"/>
              </w:rPr>
              <w:t>IV</w:t>
            </w:r>
            <w:r w:rsidRPr="00102B4D">
              <w:rPr>
                <w:rFonts w:cs="Calibri"/>
                <w:sz w:val="18"/>
                <w:szCs w:val="18"/>
              </w:rPr>
              <w:t>:</w:t>
            </w:r>
            <w:r w:rsidRPr="00102B4D">
              <w:rPr>
                <w:rFonts w:cs="Calibri"/>
                <w:b/>
                <w:sz w:val="18"/>
                <w:szCs w:val="18"/>
              </w:rPr>
              <w:t>0.22 [0.14-0.33]</w:t>
            </w:r>
          </w:p>
          <w:p w:rsidR="008C7322" w:rsidRPr="00102B4D" w:rsidRDefault="008C7322" w:rsidP="00424324">
            <w:pPr>
              <w:pStyle w:val="NoSpacing"/>
              <w:rPr>
                <w:rFonts w:cs="Calibri"/>
                <w:sz w:val="18"/>
                <w:szCs w:val="18"/>
                <w:lang w:val="en-GB"/>
              </w:rPr>
            </w:pPr>
          </w:p>
        </w:tc>
        <w:tc>
          <w:tcPr>
            <w:tcW w:w="1814" w:type="dxa"/>
          </w:tcPr>
          <w:p w:rsidR="008C7322" w:rsidRPr="00102B4D" w:rsidRDefault="008C7322" w:rsidP="00424324">
            <w:pPr>
              <w:pStyle w:val="NoSpacing"/>
              <w:rPr>
                <w:rFonts w:cs="Calibri"/>
                <w:sz w:val="18"/>
                <w:szCs w:val="18"/>
                <w:lang w:val="en-GB"/>
              </w:rPr>
            </w:pPr>
          </w:p>
        </w:tc>
      </w:tr>
      <w:tr w:rsidR="008C7322" w:rsidRPr="00102B4D" w:rsidTr="00424324">
        <w:tc>
          <w:tcPr>
            <w:tcW w:w="1587" w:type="dxa"/>
            <w:shd w:val="clear" w:color="auto" w:fill="D9D9D9"/>
          </w:tcPr>
          <w:p w:rsidR="008C7322" w:rsidRPr="00102B4D" w:rsidRDefault="008C7322" w:rsidP="00424324">
            <w:pPr>
              <w:pStyle w:val="NoSpacing"/>
              <w:rPr>
                <w:b/>
                <w:sz w:val="19"/>
                <w:szCs w:val="19"/>
              </w:rPr>
            </w:pPr>
            <w:r w:rsidRPr="00102B4D">
              <w:rPr>
                <w:b/>
                <w:sz w:val="19"/>
                <w:szCs w:val="19"/>
              </w:rPr>
              <w:t>Half-life (t</w:t>
            </w:r>
            <w:r w:rsidRPr="00102B4D">
              <w:rPr>
                <w:b/>
                <w:sz w:val="19"/>
                <w:szCs w:val="19"/>
                <w:vertAlign w:val="subscript"/>
              </w:rPr>
              <w:t>1/2</w:t>
            </w:r>
            <w:r w:rsidRPr="00102B4D">
              <w:rPr>
                <w:b/>
                <w:sz w:val="19"/>
                <w:szCs w:val="19"/>
              </w:rPr>
              <w:t>), h</w:t>
            </w:r>
          </w:p>
        </w:tc>
        <w:tc>
          <w:tcPr>
            <w:tcW w:w="2835" w:type="dxa"/>
          </w:tcPr>
          <w:p w:rsidR="008C7322" w:rsidRPr="00102B4D" w:rsidRDefault="008C7322" w:rsidP="00424324">
            <w:pPr>
              <w:pStyle w:val="NoSpacing"/>
              <w:rPr>
                <w:rFonts w:cs="Calibri"/>
                <w:sz w:val="18"/>
                <w:szCs w:val="18"/>
              </w:rPr>
            </w:pPr>
            <w:r w:rsidRPr="00102B4D">
              <w:rPr>
                <w:rFonts w:cs="Calibri"/>
                <w:sz w:val="18"/>
                <w:szCs w:val="18"/>
              </w:rPr>
              <w:t>Day 1:</w:t>
            </w:r>
          </w:p>
          <w:p w:rsidR="008C7322" w:rsidRPr="00102B4D" w:rsidRDefault="008C7322" w:rsidP="00424324">
            <w:pPr>
              <w:pStyle w:val="NoSpacing"/>
              <w:rPr>
                <w:rFonts w:cs="Calibri"/>
                <w:sz w:val="18"/>
                <w:szCs w:val="18"/>
              </w:rPr>
            </w:pPr>
            <w:r w:rsidRPr="00102B4D">
              <w:rPr>
                <w:rFonts w:cs="Calibri"/>
                <w:sz w:val="18"/>
                <w:szCs w:val="18"/>
              </w:rPr>
              <w:lastRenderedPageBreak/>
              <w:t xml:space="preserve">O:2.77 (0.32) [2.33-3.46] </w:t>
            </w:r>
          </w:p>
          <w:p w:rsidR="008C7322" w:rsidRPr="00102B4D" w:rsidRDefault="008C7322" w:rsidP="00424324">
            <w:pPr>
              <w:pStyle w:val="NoSpacing"/>
              <w:rPr>
                <w:rFonts w:cs="Calibri"/>
                <w:sz w:val="18"/>
                <w:szCs w:val="18"/>
              </w:rPr>
            </w:pPr>
          </w:p>
          <w:p w:rsidR="008C7322" w:rsidRPr="00102B4D" w:rsidRDefault="008C7322" w:rsidP="00424324">
            <w:pPr>
              <w:pStyle w:val="NoSpacing"/>
              <w:rPr>
                <w:rFonts w:cs="Calibri"/>
                <w:sz w:val="18"/>
                <w:szCs w:val="18"/>
              </w:rPr>
            </w:pPr>
            <w:r w:rsidRPr="00102B4D">
              <w:rPr>
                <w:rFonts w:cs="Calibri"/>
                <w:sz w:val="18"/>
                <w:szCs w:val="18"/>
              </w:rPr>
              <w:t xml:space="preserve">Day 7: </w:t>
            </w:r>
          </w:p>
          <w:p w:rsidR="008C7322" w:rsidRPr="00102B4D" w:rsidRDefault="008C7322" w:rsidP="00424324">
            <w:pPr>
              <w:pStyle w:val="NoSpacing"/>
              <w:rPr>
                <w:rFonts w:cs="Calibri"/>
                <w:sz w:val="18"/>
                <w:szCs w:val="18"/>
              </w:rPr>
            </w:pPr>
            <w:r w:rsidRPr="00102B4D">
              <w:rPr>
                <w:rFonts w:cs="Calibri"/>
                <w:sz w:val="18"/>
                <w:szCs w:val="18"/>
              </w:rPr>
              <w:t>O:2.74 (0.48) [2.00-3.54]</w:t>
            </w:r>
          </w:p>
          <w:p w:rsidR="008C7322" w:rsidRPr="00102B4D" w:rsidRDefault="008C7322" w:rsidP="00424324">
            <w:pPr>
              <w:pStyle w:val="NoSpacing"/>
              <w:rPr>
                <w:rFonts w:cs="Calibri"/>
                <w:sz w:val="18"/>
                <w:szCs w:val="18"/>
                <w:lang w:val="en-GB"/>
              </w:rPr>
            </w:pPr>
          </w:p>
        </w:tc>
        <w:tc>
          <w:tcPr>
            <w:tcW w:w="1928" w:type="dxa"/>
          </w:tcPr>
          <w:p w:rsidR="008C7322" w:rsidRPr="00102B4D" w:rsidRDefault="008C7322" w:rsidP="00424324">
            <w:pPr>
              <w:pStyle w:val="NoSpacing"/>
              <w:rPr>
                <w:rFonts w:cs="Calibri"/>
                <w:b/>
                <w:sz w:val="18"/>
                <w:szCs w:val="18"/>
              </w:rPr>
            </w:pPr>
            <w:r w:rsidRPr="00102B4D">
              <w:rPr>
                <w:rFonts w:cs="Calibri"/>
                <w:b/>
                <w:sz w:val="18"/>
                <w:szCs w:val="18"/>
              </w:rPr>
              <w:lastRenderedPageBreak/>
              <w:t xml:space="preserve">Y:2.12 (0.08) </w:t>
            </w:r>
          </w:p>
          <w:p w:rsidR="008C7322" w:rsidRPr="00102B4D" w:rsidRDefault="008C7322" w:rsidP="00424324">
            <w:pPr>
              <w:pStyle w:val="NoSpacing"/>
              <w:rPr>
                <w:rFonts w:cs="Calibri"/>
                <w:b/>
                <w:sz w:val="18"/>
                <w:szCs w:val="18"/>
              </w:rPr>
            </w:pPr>
            <w:r w:rsidRPr="00102B4D">
              <w:rPr>
                <w:rFonts w:cs="Calibri"/>
                <w:b/>
                <w:sz w:val="18"/>
                <w:szCs w:val="18"/>
              </w:rPr>
              <w:lastRenderedPageBreak/>
              <w:t>O:2.52 (0.08)</w:t>
            </w:r>
          </w:p>
          <w:p w:rsidR="008C7322" w:rsidRPr="00102B4D" w:rsidRDefault="008C7322" w:rsidP="00424324">
            <w:pPr>
              <w:pStyle w:val="NoSpacing"/>
              <w:rPr>
                <w:rFonts w:cs="Calibri"/>
                <w:b/>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:2.52 (0.14)</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:2.45 (0.08)</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:2.18 (0.10)</w:t>
            </w:r>
          </w:p>
          <w:p w:rsidR="008C7322" w:rsidRPr="00102B4D" w:rsidRDefault="008C7322" w:rsidP="00424324">
            <w:pPr>
              <w:pStyle w:val="NoSpacing"/>
              <w:rPr>
                <w:rFonts w:cs="Calibri"/>
                <w:b/>
                <w:sz w:val="18"/>
                <w:szCs w:val="18"/>
              </w:rPr>
            </w:pPr>
            <w:r w:rsidRPr="00102B4D">
              <w:rPr>
                <w:rFonts w:cs="Calibri"/>
                <w:sz w:val="18"/>
                <w:szCs w:val="18"/>
              </w:rPr>
              <w:t>Y</w:t>
            </w:r>
            <w:r w:rsidRPr="00102B4D">
              <w:rPr>
                <w:rFonts w:cs="Calibri"/>
                <w:sz w:val="18"/>
                <w:szCs w:val="18"/>
                <w:vertAlign w:val="subscript"/>
              </w:rPr>
              <w:t>F</w:t>
            </w:r>
            <w:r w:rsidRPr="00102B4D">
              <w:rPr>
                <w:rFonts w:cs="Calibri"/>
                <w:sz w:val="18"/>
                <w:szCs w:val="18"/>
              </w:rPr>
              <w:t>:2.06 (0.14)</w:t>
            </w:r>
          </w:p>
        </w:tc>
        <w:tc>
          <w:tcPr>
            <w:tcW w:w="1757" w:type="dxa"/>
          </w:tcPr>
          <w:p w:rsidR="008C7322" w:rsidRPr="00102B4D" w:rsidRDefault="008C7322" w:rsidP="00424324">
            <w:pPr>
              <w:pStyle w:val="NoSpacing"/>
              <w:rPr>
                <w:rFonts w:cs="Calibri"/>
                <w:b/>
                <w:sz w:val="18"/>
                <w:szCs w:val="18"/>
              </w:rPr>
            </w:pPr>
            <w:r w:rsidRPr="00102B4D">
              <w:rPr>
                <w:rFonts w:cs="Calibri"/>
                <w:b/>
                <w:sz w:val="18"/>
                <w:szCs w:val="18"/>
              </w:rPr>
              <w:lastRenderedPageBreak/>
              <w:t>Y:1.75 (0.41)</w:t>
            </w:r>
          </w:p>
          <w:p w:rsidR="008C7322" w:rsidRPr="00102B4D" w:rsidRDefault="008C7322" w:rsidP="00424324">
            <w:pPr>
              <w:pStyle w:val="NoSpacing"/>
              <w:rPr>
                <w:rFonts w:cs="Calibri"/>
                <w:b/>
                <w:sz w:val="18"/>
                <w:szCs w:val="18"/>
              </w:rPr>
            </w:pPr>
            <w:r w:rsidRPr="00102B4D">
              <w:rPr>
                <w:rFonts w:cs="Calibri"/>
                <w:b/>
                <w:sz w:val="18"/>
                <w:szCs w:val="18"/>
              </w:rPr>
              <w:lastRenderedPageBreak/>
              <w:t xml:space="preserve">O:2.17 (0.49) </w:t>
            </w:r>
          </w:p>
          <w:p w:rsidR="008C7322" w:rsidRPr="00102B4D" w:rsidRDefault="008C7322" w:rsidP="00424324">
            <w:pPr>
              <w:pStyle w:val="NoSpacing"/>
              <w:rPr>
                <w:rFonts w:cs="Calibri"/>
                <w:b/>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:2.19 (0.38)</w:t>
            </w: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:2.15 (0.60)</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:1.77 (0.49)</w:t>
            </w:r>
          </w:p>
          <w:p w:rsidR="008C7322" w:rsidRPr="00102B4D" w:rsidRDefault="008C7322" w:rsidP="00424324">
            <w:pPr>
              <w:pStyle w:val="NoSpacing"/>
              <w:rPr>
                <w:rFonts w:cs="Calibri"/>
                <w:b/>
                <w:sz w:val="18"/>
                <w:szCs w:val="18"/>
              </w:rPr>
            </w:pPr>
            <w:r w:rsidRPr="00102B4D">
              <w:rPr>
                <w:rFonts w:cs="Calibri"/>
                <w:sz w:val="18"/>
                <w:szCs w:val="18"/>
              </w:rPr>
              <w:t>Y</w:t>
            </w:r>
            <w:r w:rsidRPr="00102B4D">
              <w:rPr>
                <w:rFonts w:cs="Calibri"/>
                <w:sz w:val="18"/>
                <w:szCs w:val="18"/>
                <w:vertAlign w:val="subscript"/>
              </w:rPr>
              <w:t>F</w:t>
            </w:r>
            <w:r w:rsidRPr="00102B4D">
              <w:rPr>
                <w:rFonts w:cs="Calibri"/>
                <w:sz w:val="18"/>
                <w:szCs w:val="18"/>
              </w:rPr>
              <w:t>:1.74 (0.34)</w:t>
            </w:r>
          </w:p>
        </w:tc>
        <w:tc>
          <w:tcPr>
            <w:tcW w:w="2154" w:type="dxa"/>
          </w:tcPr>
          <w:p w:rsidR="008C7322" w:rsidRPr="00102B4D" w:rsidRDefault="008C7322" w:rsidP="00424324">
            <w:pPr>
              <w:pStyle w:val="NoSpacing"/>
              <w:rPr>
                <w:rFonts w:cs="Calibri"/>
                <w:sz w:val="18"/>
                <w:szCs w:val="18"/>
              </w:rPr>
            </w:pPr>
            <w:r w:rsidRPr="00102B4D">
              <w:rPr>
                <w:rFonts w:cs="Calibri"/>
                <w:sz w:val="18"/>
                <w:szCs w:val="18"/>
              </w:rPr>
              <w:lastRenderedPageBreak/>
              <w:t>Y:2.65 [1.9-3.3]</w:t>
            </w:r>
          </w:p>
          <w:p w:rsidR="008C7322" w:rsidRPr="00102B4D" w:rsidRDefault="008C7322" w:rsidP="00424324">
            <w:pPr>
              <w:pStyle w:val="NoSpacing"/>
              <w:rPr>
                <w:rFonts w:cs="Calibri"/>
                <w:sz w:val="18"/>
                <w:szCs w:val="18"/>
              </w:rPr>
            </w:pPr>
            <w:r w:rsidRPr="00102B4D">
              <w:rPr>
                <w:rFonts w:cs="Calibri"/>
                <w:sz w:val="18"/>
                <w:szCs w:val="18"/>
              </w:rPr>
              <w:lastRenderedPageBreak/>
              <w:t>O:2.75 [1.9-4.3]</w:t>
            </w:r>
          </w:p>
          <w:p w:rsidR="008C7322" w:rsidRPr="00102B4D" w:rsidRDefault="008C7322" w:rsidP="00424324">
            <w:pPr>
              <w:pStyle w:val="NoSpacing"/>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M</w:t>
            </w:r>
            <w:r w:rsidRPr="00102B4D">
              <w:rPr>
                <w:rFonts w:cs="Calibri"/>
                <w:sz w:val="18"/>
                <w:szCs w:val="18"/>
              </w:rPr>
              <w:t>:2.6</w:t>
            </w:r>
          </w:p>
          <w:p w:rsidR="008C7322" w:rsidRPr="00102B4D" w:rsidRDefault="008C7322" w:rsidP="00424324">
            <w:pPr>
              <w:spacing w:after="0" w:line="240" w:lineRule="auto"/>
              <w:rPr>
                <w:rFonts w:cs="Calibri"/>
                <w:sz w:val="18"/>
                <w:szCs w:val="18"/>
              </w:rPr>
            </w:pPr>
            <w:r w:rsidRPr="00102B4D">
              <w:rPr>
                <w:rFonts w:cs="Calibri"/>
                <w:sz w:val="18"/>
                <w:szCs w:val="18"/>
              </w:rPr>
              <w:t>Y</w:t>
            </w:r>
            <w:r w:rsidRPr="00102B4D">
              <w:rPr>
                <w:rFonts w:cs="Calibri"/>
                <w:sz w:val="18"/>
                <w:szCs w:val="18"/>
                <w:vertAlign w:val="subscript"/>
              </w:rPr>
              <w:t>F</w:t>
            </w:r>
            <w:r w:rsidRPr="00102B4D">
              <w:rPr>
                <w:rFonts w:cs="Calibri"/>
                <w:sz w:val="18"/>
                <w:szCs w:val="18"/>
              </w:rPr>
              <w:t>:2.7</w:t>
            </w:r>
          </w:p>
          <w:p w:rsidR="008C7322" w:rsidRPr="00102B4D" w:rsidRDefault="008C7322" w:rsidP="00424324">
            <w:pPr>
              <w:spacing w:after="0" w:line="240" w:lineRule="auto"/>
              <w:rPr>
                <w:rFonts w:cs="Calibri"/>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:2.7</w:t>
            </w:r>
          </w:p>
          <w:p w:rsidR="008C7322" w:rsidRPr="00102B4D" w:rsidRDefault="008C7322" w:rsidP="00424324">
            <w:pPr>
              <w:pStyle w:val="NoSpacing"/>
              <w:tabs>
                <w:tab w:val="right" w:pos="2052"/>
              </w:tabs>
              <w:rPr>
                <w:rFonts w:cs="Calibri"/>
                <w:b/>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:2.8</w:t>
            </w:r>
          </w:p>
        </w:tc>
        <w:tc>
          <w:tcPr>
            <w:tcW w:w="2494" w:type="dxa"/>
          </w:tcPr>
          <w:p w:rsidR="008C7322" w:rsidRPr="00102B4D" w:rsidRDefault="008C7322" w:rsidP="00424324">
            <w:pPr>
              <w:pStyle w:val="NoSpacing"/>
              <w:rPr>
                <w:rFonts w:cs="Calibri"/>
                <w:sz w:val="18"/>
                <w:szCs w:val="18"/>
                <w:lang w:val="en-GB"/>
              </w:rPr>
            </w:pPr>
            <w:r w:rsidRPr="00102B4D">
              <w:rPr>
                <w:rFonts w:cs="Calibri"/>
                <w:sz w:val="18"/>
                <w:szCs w:val="18"/>
                <w:lang w:val="en-GB"/>
              </w:rPr>
              <w:lastRenderedPageBreak/>
              <w:t>Y</w:t>
            </w:r>
            <w:r w:rsidRPr="00102B4D">
              <w:rPr>
                <w:rFonts w:cs="Calibri"/>
                <w:sz w:val="18"/>
                <w:szCs w:val="18"/>
                <w:vertAlign w:val="subscript"/>
                <w:lang w:val="en-GB"/>
              </w:rPr>
              <w:t>T</w:t>
            </w:r>
            <w:r w:rsidRPr="00102B4D">
              <w:rPr>
                <w:rFonts w:cs="Calibri"/>
                <w:sz w:val="18"/>
                <w:szCs w:val="18"/>
                <w:lang w:val="en-GB"/>
              </w:rPr>
              <w:t>:2.6 [1.3-4.0]</w:t>
            </w:r>
          </w:p>
          <w:p w:rsidR="008C7322" w:rsidRPr="00102B4D" w:rsidRDefault="008C7322" w:rsidP="00424324">
            <w:pPr>
              <w:pStyle w:val="NoSpacing"/>
              <w:rPr>
                <w:rFonts w:cs="Calibri"/>
                <w:sz w:val="18"/>
                <w:szCs w:val="18"/>
                <w:lang w:val="en-GB"/>
              </w:rPr>
            </w:pPr>
            <w:r w:rsidRPr="00102B4D">
              <w:rPr>
                <w:rFonts w:cs="Calibri"/>
                <w:sz w:val="18"/>
                <w:szCs w:val="18"/>
                <w:lang w:val="en-GB"/>
              </w:rPr>
              <w:lastRenderedPageBreak/>
              <w:t>Y</w:t>
            </w:r>
            <w:r w:rsidRPr="00102B4D">
              <w:rPr>
                <w:rFonts w:cs="Calibri"/>
                <w:sz w:val="18"/>
                <w:szCs w:val="18"/>
                <w:vertAlign w:val="subscript"/>
                <w:lang w:val="en-GB"/>
              </w:rPr>
              <w:t>E</w:t>
            </w:r>
            <w:r w:rsidRPr="00102B4D">
              <w:rPr>
                <w:rFonts w:cs="Calibri"/>
                <w:sz w:val="18"/>
                <w:szCs w:val="18"/>
                <w:lang w:val="en-GB"/>
              </w:rPr>
              <w:t>:2.7 [1.8-3.7]</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T</w:t>
            </w:r>
            <w:r w:rsidRPr="00102B4D">
              <w:rPr>
                <w:rFonts w:cs="Calibri"/>
                <w:sz w:val="18"/>
                <w:szCs w:val="18"/>
                <w:lang w:val="en-GB"/>
              </w:rPr>
              <w:t>:2.5 [1.4-3.5]</w:t>
            </w:r>
          </w:p>
          <w:p w:rsidR="008C7322" w:rsidRPr="00102B4D" w:rsidRDefault="008C7322" w:rsidP="00424324">
            <w:pPr>
              <w:pStyle w:val="NoSpacing"/>
              <w:rPr>
                <w:rFonts w:cs="Calibri"/>
                <w:sz w:val="18"/>
                <w:szCs w:val="18"/>
                <w:lang w:val="en-GB"/>
              </w:rPr>
            </w:pPr>
            <w:r w:rsidRPr="00102B4D">
              <w:rPr>
                <w:rFonts w:cs="Calibri"/>
                <w:sz w:val="18"/>
                <w:szCs w:val="18"/>
                <w:lang w:val="en-GB"/>
              </w:rPr>
              <w:t>O</w:t>
            </w:r>
            <w:r w:rsidRPr="00102B4D">
              <w:rPr>
                <w:rFonts w:cs="Calibri"/>
                <w:sz w:val="18"/>
                <w:szCs w:val="18"/>
                <w:vertAlign w:val="subscript"/>
                <w:lang w:val="en-GB"/>
              </w:rPr>
              <w:t>E</w:t>
            </w:r>
            <w:r w:rsidRPr="00102B4D">
              <w:rPr>
                <w:rFonts w:cs="Calibri"/>
                <w:sz w:val="18"/>
                <w:szCs w:val="18"/>
                <w:lang w:val="en-GB"/>
              </w:rPr>
              <w:t>:2.6 [1.6-3.8]</w:t>
            </w:r>
          </w:p>
          <w:p w:rsidR="008C7322" w:rsidRPr="00102B4D" w:rsidRDefault="008C7322" w:rsidP="00424324">
            <w:pPr>
              <w:pStyle w:val="NoSpacing"/>
              <w:rPr>
                <w:rFonts w:cs="Calibri"/>
                <w:sz w:val="18"/>
                <w:szCs w:val="18"/>
              </w:rPr>
            </w:pPr>
            <w:r w:rsidRPr="00102B4D">
              <w:rPr>
                <w:rFonts w:cs="Calibri"/>
                <w:sz w:val="18"/>
                <w:szCs w:val="18"/>
              </w:rPr>
              <w:t>Y</w:t>
            </w:r>
            <w:r w:rsidRPr="00102B4D">
              <w:rPr>
                <w:rFonts w:cs="Calibri"/>
                <w:sz w:val="18"/>
                <w:szCs w:val="18"/>
                <w:vertAlign w:val="subscript"/>
              </w:rPr>
              <w:t>IV</w:t>
            </w:r>
            <w:r w:rsidRPr="00102B4D">
              <w:rPr>
                <w:rFonts w:cs="Calibri"/>
                <w:sz w:val="18"/>
                <w:szCs w:val="18"/>
              </w:rPr>
              <w:t>:2.6 [1.9-3.1]</w:t>
            </w:r>
          </w:p>
          <w:p w:rsidR="008C7322" w:rsidRPr="00102B4D" w:rsidRDefault="008C7322" w:rsidP="00424324">
            <w:pPr>
              <w:pStyle w:val="NoSpacing"/>
              <w:rPr>
                <w:rFonts w:cs="Calibri"/>
                <w:sz w:val="18"/>
                <w:szCs w:val="18"/>
              </w:rPr>
            </w:pPr>
            <w:r w:rsidRPr="00102B4D">
              <w:rPr>
                <w:rFonts w:cs="Calibri"/>
                <w:sz w:val="18"/>
                <w:szCs w:val="18"/>
              </w:rPr>
              <w:t>O</w:t>
            </w:r>
            <w:r w:rsidRPr="00102B4D">
              <w:rPr>
                <w:rFonts w:cs="Calibri"/>
                <w:sz w:val="18"/>
                <w:szCs w:val="18"/>
                <w:vertAlign w:val="subscript"/>
              </w:rPr>
              <w:t>IV</w:t>
            </w:r>
            <w:r w:rsidRPr="00102B4D">
              <w:rPr>
                <w:rFonts w:cs="Calibri"/>
                <w:sz w:val="18"/>
                <w:szCs w:val="18"/>
              </w:rPr>
              <w:t>:2.8 [1.9-4.3]</w:t>
            </w:r>
          </w:p>
          <w:p w:rsidR="008C7322" w:rsidRPr="00102B4D" w:rsidRDefault="008C7322" w:rsidP="00424324">
            <w:pPr>
              <w:pStyle w:val="NoSpacing"/>
              <w:rPr>
                <w:rFonts w:cs="Calibri"/>
                <w:sz w:val="18"/>
                <w:szCs w:val="18"/>
              </w:rPr>
            </w:pPr>
            <w:r w:rsidRPr="00102B4D">
              <w:rPr>
                <w:rFonts w:cs="Calibri"/>
                <w:sz w:val="18"/>
                <w:szCs w:val="18"/>
              </w:rPr>
              <w:t>¶P&gt;0.05</w:t>
            </w:r>
          </w:p>
        </w:tc>
        <w:tc>
          <w:tcPr>
            <w:tcW w:w="1814" w:type="dxa"/>
          </w:tcPr>
          <w:p w:rsidR="008C7322" w:rsidRPr="00102B4D" w:rsidRDefault="008C7322" w:rsidP="00424324">
            <w:pPr>
              <w:pStyle w:val="NoSpacing"/>
              <w:rPr>
                <w:rFonts w:cs="Calibri"/>
                <w:sz w:val="18"/>
                <w:szCs w:val="18"/>
                <w:lang w:val="en-GB"/>
              </w:rPr>
            </w:pPr>
          </w:p>
        </w:tc>
      </w:tr>
      <w:tr w:rsidR="008C7322" w:rsidRPr="00102B4D" w:rsidTr="00424324">
        <w:tc>
          <w:tcPr>
            <w:tcW w:w="1587" w:type="dxa"/>
            <w:shd w:val="clear" w:color="auto" w:fill="D9D9D9"/>
          </w:tcPr>
          <w:p w:rsidR="008C7322" w:rsidRPr="00102B4D" w:rsidRDefault="008C7322" w:rsidP="00424324">
            <w:pPr>
              <w:pStyle w:val="NoSpacing"/>
              <w:rPr>
                <w:b/>
                <w:sz w:val="19"/>
                <w:szCs w:val="19"/>
              </w:rPr>
            </w:pPr>
            <w:r w:rsidRPr="00102B4D">
              <w:rPr>
                <w:b/>
                <w:sz w:val="19"/>
                <w:szCs w:val="19"/>
              </w:rPr>
              <w:lastRenderedPageBreak/>
              <w:t>Urine recovery</w:t>
            </w:r>
          </w:p>
        </w:tc>
        <w:tc>
          <w:tcPr>
            <w:tcW w:w="2835" w:type="dxa"/>
          </w:tcPr>
          <w:p w:rsidR="008C7322" w:rsidRPr="00102B4D" w:rsidRDefault="008C7322" w:rsidP="00424324">
            <w:pPr>
              <w:pStyle w:val="NoSpacing"/>
              <w:rPr>
                <w:rFonts w:cs="Calibri"/>
                <w:sz w:val="18"/>
                <w:szCs w:val="18"/>
              </w:rPr>
            </w:pPr>
          </w:p>
        </w:tc>
        <w:tc>
          <w:tcPr>
            <w:tcW w:w="1928" w:type="dxa"/>
          </w:tcPr>
          <w:p w:rsidR="008C7322" w:rsidRPr="00102B4D" w:rsidRDefault="008C7322" w:rsidP="00424324">
            <w:pPr>
              <w:pStyle w:val="NoSpacing"/>
              <w:rPr>
                <w:rFonts w:cs="Calibri"/>
                <w:b/>
                <w:sz w:val="18"/>
                <w:szCs w:val="18"/>
              </w:rPr>
            </w:pPr>
          </w:p>
        </w:tc>
        <w:tc>
          <w:tcPr>
            <w:tcW w:w="1757" w:type="dxa"/>
          </w:tcPr>
          <w:p w:rsidR="008C7322" w:rsidRPr="00102B4D" w:rsidRDefault="008C7322" w:rsidP="00424324">
            <w:pPr>
              <w:pStyle w:val="NoSpacing"/>
              <w:rPr>
                <w:rFonts w:cs="Calibri"/>
                <w:b/>
                <w:sz w:val="18"/>
                <w:szCs w:val="18"/>
              </w:rPr>
            </w:pPr>
          </w:p>
        </w:tc>
        <w:tc>
          <w:tcPr>
            <w:tcW w:w="2154" w:type="dxa"/>
          </w:tcPr>
          <w:p w:rsidR="008C7322" w:rsidRPr="00102B4D" w:rsidRDefault="008C7322" w:rsidP="00424324">
            <w:pPr>
              <w:pStyle w:val="NoSpacing"/>
              <w:rPr>
                <w:rFonts w:cs="Calibri"/>
                <w:sz w:val="18"/>
                <w:szCs w:val="18"/>
              </w:rPr>
            </w:pPr>
          </w:p>
        </w:tc>
        <w:tc>
          <w:tcPr>
            <w:tcW w:w="2494" w:type="dxa"/>
          </w:tcPr>
          <w:p w:rsidR="008C7322" w:rsidRPr="00102B4D" w:rsidRDefault="008C7322" w:rsidP="00424324">
            <w:pPr>
              <w:pStyle w:val="NoSpacing"/>
              <w:rPr>
                <w:rFonts w:cs="Calibri"/>
                <w:sz w:val="18"/>
                <w:szCs w:val="18"/>
                <w:lang w:val="en-GB"/>
              </w:rPr>
            </w:pPr>
          </w:p>
        </w:tc>
        <w:tc>
          <w:tcPr>
            <w:tcW w:w="1814" w:type="dxa"/>
          </w:tcPr>
          <w:p w:rsidR="008C7322" w:rsidRPr="00102B4D" w:rsidRDefault="008C7322" w:rsidP="00424324">
            <w:pPr>
              <w:pStyle w:val="NoSpacing"/>
              <w:rPr>
                <w:rFonts w:cs="Calibri"/>
                <w:sz w:val="18"/>
                <w:szCs w:val="18"/>
                <w:lang w:val="en-GB"/>
              </w:rPr>
            </w:pPr>
          </w:p>
        </w:tc>
      </w:tr>
    </w:tbl>
    <w:p w:rsidR="008C7322" w:rsidRPr="00102B4D" w:rsidRDefault="008C7322" w:rsidP="008C7322">
      <w:pPr>
        <w:pStyle w:val="NoSpacing"/>
        <w:rPr>
          <w:sz w:val="18"/>
          <w:szCs w:val="18"/>
        </w:rPr>
      </w:pPr>
      <w:r w:rsidRPr="00102B4D">
        <w:rPr>
          <w:sz w:val="18"/>
          <w:szCs w:val="18"/>
        </w:rPr>
        <w:t>Abbreviations are reported in alphabetical order: O = older people, O</w:t>
      </w:r>
      <w:r w:rsidRPr="00102B4D">
        <w:rPr>
          <w:sz w:val="18"/>
          <w:szCs w:val="18"/>
          <w:vertAlign w:val="subscript"/>
        </w:rPr>
        <w:t xml:space="preserve">E </w:t>
      </w:r>
      <w:r w:rsidRPr="00102B4D">
        <w:rPr>
          <w:sz w:val="18"/>
          <w:szCs w:val="18"/>
        </w:rPr>
        <w:t>= older people taking paracetamol elixir, O</w:t>
      </w:r>
      <w:r w:rsidRPr="00102B4D">
        <w:rPr>
          <w:sz w:val="18"/>
          <w:szCs w:val="18"/>
          <w:vertAlign w:val="subscript"/>
        </w:rPr>
        <w:t>EF</w:t>
      </w:r>
      <w:r w:rsidRPr="00102B4D">
        <w:rPr>
          <w:sz w:val="18"/>
          <w:szCs w:val="18"/>
        </w:rPr>
        <w:t xml:space="preserve"> = older people taking paracetamol elixir with food, </w:t>
      </w:r>
      <w:r w:rsidRPr="00102B4D">
        <w:rPr>
          <w:sz w:val="18"/>
        </w:rPr>
        <w:t>O</w:t>
      </w:r>
      <w:r w:rsidRPr="00102B4D">
        <w:rPr>
          <w:sz w:val="18"/>
          <w:vertAlign w:val="subscript"/>
        </w:rPr>
        <w:t>F</w:t>
      </w:r>
      <w:r w:rsidRPr="00102B4D">
        <w:rPr>
          <w:sz w:val="18"/>
        </w:rPr>
        <w:t xml:space="preserve">= older female, </w:t>
      </w:r>
      <w:r w:rsidRPr="00102B4D">
        <w:rPr>
          <w:sz w:val="18"/>
          <w:szCs w:val="18"/>
        </w:rPr>
        <w:t>O</w:t>
      </w:r>
      <w:r w:rsidRPr="00102B4D">
        <w:rPr>
          <w:sz w:val="18"/>
          <w:szCs w:val="18"/>
          <w:vertAlign w:val="subscript"/>
        </w:rPr>
        <w:t>IV</w:t>
      </w:r>
      <w:r w:rsidRPr="00102B4D">
        <w:rPr>
          <w:sz w:val="18"/>
          <w:szCs w:val="18"/>
        </w:rPr>
        <w:t xml:space="preserve"> = older people taking paracetamol intravenous, </w:t>
      </w:r>
      <w:r w:rsidRPr="00102B4D">
        <w:rPr>
          <w:sz w:val="18"/>
        </w:rPr>
        <w:t>O</w:t>
      </w:r>
      <w:r w:rsidRPr="00102B4D">
        <w:rPr>
          <w:sz w:val="18"/>
          <w:vertAlign w:val="subscript"/>
        </w:rPr>
        <w:t>M</w:t>
      </w:r>
      <w:r w:rsidRPr="00102B4D">
        <w:rPr>
          <w:sz w:val="18"/>
        </w:rPr>
        <w:t>= older male,</w:t>
      </w:r>
      <w:r w:rsidRPr="00102B4D">
        <w:rPr>
          <w:sz w:val="18"/>
          <w:szCs w:val="18"/>
        </w:rPr>
        <w:t xml:space="preserve"> O</w:t>
      </w:r>
      <w:r w:rsidRPr="00102B4D">
        <w:rPr>
          <w:sz w:val="18"/>
          <w:szCs w:val="18"/>
          <w:vertAlign w:val="subscript"/>
        </w:rPr>
        <w:t>T</w:t>
      </w:r>
      <w:r w:rsidRPr="00102B4D">
        <w:rPr>
          <w:sz w:val="18"/>
          <w:szCs w:val="18"/>
        </w:rPr>
        <w:t xml:space="preserve"> = older people taking paracetamol tablet, O</w:t>
      </w:r>
      <w:r w:rsidRPr="00102B4D">
        <w:rPr>
          <w:sz w:val="18"/>
          <w:szCs w:val="18"/>
          <w:vertAlign w:val="subscript"/>
        </w:rPr>
        <w:t>TF</w:t>
      </w:r>
      <w:r w:rsidRPr="00102B4D">
        <w:rPr>
          <w:sz w:val="18"/>
          <w:szCs w:val="18"/>
        </w:rPr>
        <w:t xml:space="preserve"> = older people taking paracetamol tablet with food, P= -,  = p-value is not reported, (-) = SD not reported, Y = young subjects, Y</w:t>
      </w:r>
      <w:r w:rsidRPr="00102B4D">
        <w:rPr>
          <w:sz w:val="18"/>
          <w:szCs w:val="18"/>
          <w:vertAlign w:val="subscript"/>
        </w:rPr>
        <w:t>E</w:t>
      </w:r>
      <w:r w:rsidRPr="00102B4D">
        <w:rPr>
          <w:sz w:val="18"/>
          <w:szCs w:val="18"/>
        </w:rPr>
        <w:t xml:space="preserve"> = Young subjects taking paracetamol elixir, Y</w:t>
      </w:r>
      <w:r w:rsidRPr="00102B4D">
        <w:rPr>
          <w:sz w:val="18"/>
          <w:szCs w:val="18"/>
          <w:vertAlign w:val="subscript"/>
        </w:rPr>
        <w:t>EF</w:t>
      </w:r>
      <w:r w:rsidRPr="00102B4D">
        <w:rPr>
          <w:sz w:val="18"/>
          <w:szCs w:val="18"/>
        </w:rPr>
        <w:t xml:space="preserve">= young subjects taking paracetamol elixir with food, </w:t>
      </w:r>
      <w:r w:rsidRPr="00102B4D">
        <w:rPr>
          <w:sz w:val="18"/>
          <w:vertAlign w:val="subscript"/>
        </w:rPr>
        <w:t xml:space="preserve">, </w:t>
      </w:r>
      <w:r w:rsidRPr="00102B4D">
        <w:rPr>
          <w:sz w:val="18"/>
        </w:rPr>
        <w:t>Y</w:t>
      </w:r>
      <w:r w:rsidRPr="00102B4D">
        <w:rPr>
          <w:sz w:val="18"/>
          <w:vertAlign w:val="subscript"/>
        </w:rPr>
        <w:t>F</w:t>
      </w:r>
      <w:r w:rsidRPr="00102B4D">
        <w:rPr>
          <w:sz w:val="18"/>
        </w:rPr>
        <w:t xml:space="preserve"> young female,</w:t>
      </w:r>
      <w:r w:rsidRPr="00102B4D">
        <w:rPr>
          <w:sz w:val="18"/>
          <w:szCs w:val="18"/>
        </w:rPr>
        <w:t xml:space="preserve"> Y</w:t>
      </w:r>
      <w:r w:rsidRPr="00102B4D">
        <w:rPr>
          <w:sz w:val="18"/>
          <w:szCs w:val="18"/>
          <w:vertAlign w:val="subscript"/>
        </w:rPr>
        <w:t>IV</w:t>
      </w:r>
      <w:r w:rsidRPr="00102B4D">
        <w:rPr>
          <w:sz w:val="18"/>
          <w:szCs w:val="18"/>
        </w:rPr>
        <w:t xml:space="preserve"> = Young subjects taking paracetamol intravenous, </w:t>
      </w:r>
      <w:r w:rsidRPr="00102B4D">
        <w:rPr>
          <w:sz w:val="18"/>
        </w:rPr>
        <w:t>Y</w:t>
      </w:r>
      <w:r w:rsidRPr="00102B4D">
        <w:rPr>
          <w:sz w:val="18"/>
          <w:vertAlign w:val="subscript"/>
        </w:rPr>
        <w:t>M</w:t>
      </w:r>
      <w:r w:rsidRPr="00102B4D">
        <w:rPr>
          <w:sz w:val="18"/>
        </w:rPr>
        <w:t xml:space="preserve">= young male, </w:t>
      </w:r>
      <w:r w:rsidRPr="00102B4D">
        <w:rPr>
          <w:sz w:val="18"/>
          <w:szCs w:val="18"/>
        </w:rPr>
        <w:t xml:space="preserve"> Y</w:t>
      </w:r>
      <w:r w:rsidRPr="00102B4D">
        <w:rPr>
          <w:sz w:val="18"/>
          <w:szCs w:val="18"/>
          <w:vertAlign w:val="subscript"/>
        </w:rPr>
        <w:t>T</w:t>
      </w:r>
      <w:r w:rsidRPr="00102B4D">
        <w:rPr>
          <w:sz w:val="18"/>
          <w:szCs w:val="18"/>
        </w:rPr>
        <w:t xml:space="preserve"> = Young subjects taking paracetamol tablet, Y</w:t>
      </w:r>
      <w:r w:rsidRPr="00102B4D">
        <w:rPr>
          <w:sz w:val="18"/>
          <w:szCs w:val="18"/>
          <w:vertAlign w:val="subscript"/>
        </w:rPr>
        <w:t>TF</w:t>
      </w:r>
      <w:r w:rsidRPr="00102B4D">
        <w:rPr>
          <w:sz w:val="18"/>
          <w:szCs w:val="18"/>
        </w:rPr>
        <w:t>= young subjects taking paracetamol tablet with food</w:t>
      </w:r>
      <w:r w:rsidRPr="00102B4D">
        <w:rPr>
          <w:sz w:val="18"/>
        </w:rPr>
        <w:t>.</w:t>
      </w:r>
    </w:p>
    <w:p w:rsidR="008C7322" w:rsidRPr="00102B4D" w:rsidRDefault="008C7322" w:rsidP="008C7322">
      <w:pPr>
        <w:pStyle w:val="NoSpacing"/>
        <w:rPr>
          <w:rFonts w:cs="Calibri"/>
          <w:sz w:val="14"/>
          <w:szCs w:val="18"/>
        </w:rPr>
      </w:pPr>
      <w:r w:rsidRPr="00102B4D">
        <w:rPr>
          <w:rFonts w:cs="Calibri"/>
          <w:sz w:val="18"/>
          <w:szCs w:val="18"/>
        </w:rPr>
        <w:t xml:space="preserve">¶ P- value for comparing older people (tablet + elixir) vs young subjects (tablet + elixir), ǂ </w:t>
      </w:r>
      <w:proofErr w:type="spellStart"/>
      <w:r w:rsidRPr="00102B4D">
        <w:rPr>
          <w:rFonts w:cs="Calibri"/>
          <w:sz w:val="18"/>
          <w:szCs w:val="18"/>
        </w:rPr>
        <w:t>Vd</w:t>
      </w:r>
      <w:proofErr w:type="spellEnd"/>
      <w:r w:rsidRPr="00102B4D">
        <w:rPr>
          <w:rFonts w:cs="Calibri"/>
          <w:sz w:val="18"/>
          <w:szCs w:val="18"/>
        </w:rPr>
        <w:t xml:space="preserve"> calculated based on</w:t>
      </w:r>
      <w:r w:rsidRPr="00102B4D">
        <w:t xml:space="preserve"> </w:t>
      </w:r>
      <w:r w:rsidRPr="00102B4D">
        <w:rPr>
          <w:sz w:val="18"/>
        </w:rPr>
        <w:t>CL and t1/2</w:t>
      </w:r>
    </w:p>
    <w:p w:rsidR="008C7322" w:rsidRPr="00102B4D" w:rsidRDefault="008C7322" w:rsidP="008C7322">
      <w:pPr>
        <w:pStyle w:val="NoSpacing"/>
        <w:rPr>
          <w:sz w:val="18"/>
        </w:rPr>
      </w:pPr>
      <w:r w:rsidRPr="00102B4D">
        <w:rPr>
          <w:sz w:val="18"/>
        </w:rPr>
        <w:t xml:space="preserve">Data are given in median [range] or mean (SD). </w:t>
      </w:r>
    </w:p>
    <w:p w:rsidR="008C7322" w:rsidRPr="00102B4D" w:rsidRDefault="008C7322" w:rsidP="008C7322">
      <w:pPr>
        <w:pStyle w:val="NoSpacing"/>
        <w:rPr>
          <w:sz w:val="18"/>
          <w:szCs w:val="18"/>
        </w:rPr>
      </w:pPr>
      <w:r w:rsidRPr="00102B4D">
        <w:rPr>
          <w:sz w:val="18"/>
        </w:rPr>
        <w:t xml:space="preserve">Bold values represent a significant difference(P&lt;0.05) between the two study groups. Non-bold values represent a non-significant (P&gt;0.05) difference between the two study groups. When a p-value is unknown, it is represented as P=- </w:t>
      </w:r>
    </w:p>
    <w:p w:rsidR="008C7322" w:rsidRPr="00102B4D" w:rsidRDefault="008C7322" w:rsidP="008C7322">
      <w:pPr>
        <w:pStyle w:val="NoSpacing"/>
        <w:rPr>
          <w:b/>
        </w:rPr>
      </w:pPr>
      <w:r w:rsidRPr="00102B4D">
        <w:br w:type="page"/>
      </w:r>
      <w:r w:rsidRPr="00102B4D">
        <w:rPr>
          <w:b/>
        </w:rPr>
        <w:lastRenderedPageBreak/>
        <w:t xml:space="preserve">Table S2B:Pharmacokinetic parameters of paracetamol (and its metabolites). </w:t>
      </w:r>
      <w:r w:rsidRPr="00102B4D">
        <w:rPr>
          <w:rFonts w:cs="Calibri"/>
          <w:b/>
        </w:rPr>
        <w:t>Studies are presented in alphabetical order.</w:t>
      </w:r>
      <w:r w:rsidRPr="00102B4D">
        <w:rPr>
          <w:b/>
        </w:rPr>
        <w:t xml:space="preserve"> </w:t>
      </w:r>
      <w:r w:rsidRPr="00102B4D">
        <w:rPr>
          <w:b/>
          <w:vertAlign w:val="superscript"/>
        </w:rPr>
        <w:t>a</w:t>
      </w:r>
      <w:r w:rsidRPr="00102B4D">
        <w:rPr>
          <w:b/>
        </w:rPr>
        <w:t xml:space="preserve"> = median [IQR]</w:t>
      </w:r>
    </w:p>
    <w:tbl>
      <w:tblPr>
        <w:tblpPr w:leftFromText="180" w:rightFromText="180" w:horzAnchor="margin" w:tblpY="560"/>
        <w:tblW w:w="14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7"/>
        <w:gridCol w:w="2268"/>
        <w:gridCol w:w="2047"/>
        <w:gridCol w:w="1928"/>
        <w:gridCol w:w="1814"/>
        <w:gridCol w:w="2268"/>
        <w:gridCol w:w="2268"/>
      </w:tblGrid>
      <w:tr w:rsidR="008C7322" w:rsidRPr="00102B4D" w:rsidTr="00424324">
        <w:trPr>
          <w:trHeight w:val="132"/>
        </w:trPr>
        <w:tc>
          <w:tcPr>
            <w:tcW w:w="1757" w:type="dxa"/>
            <w:shd w:val="clear" w:color="auto" w:fill="D9D9D9"/>
          </w:tcPr>
          <w:p w:rsidR="008C7322" w:rsidRPr="00102B4D" w:rsidRDefault="008C7322" w:rsidP="00424324">
            <w:pPr>
              <w:pStyle w:val="NoSpacing"/>
              <w:rPr>
                <w:sz w:val="17"/>
                <w:szCs w:val="17"/>
              </w:rPr>
            </w:pPr>
          </w:p>
        </w:tc>
        <w:tc>
          <w:tcPr>
            <w:tcW w:w="2268" w:type="dxa"/>
            <w:shd w:val="clear" w:color="auto" w:fill="D9D9D9"/>
          </w:tcPr>
          <w:p w:rsidR="008C7322" w:rsidRPr="00102B4D" w:rsidRDefault="008C7322" w:rsidP="00424324">
            <w:pPr>
              <w:pStyle w:val="NoSpacing"/>
              <w:rPr>
                <w:b/>
                <w:sz w:val="19"/>
                <w:szCs w:val="19"/>
              </w:rPr>
            </w:pPr>
            <w:r w:rsidRPr="00102B4D">
              <w:rPr>
                <w:b/>
                <w:sz w:val="19"/>
                <w:szCs w:val="19"/>
              </w:rPr>
              <w:t xml:space="preserve">Ellmers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&lt;EndNote&gt;&lt;Cite&gt;&lt;Author&gt;Ellmers&lt;/Author&gt;&lt;Year&gt;1991&lt;/Year&gt;&lt;RecNum&gt;23218&lt;/RecNum&gt;&lt;DisplayText&gt;[42]&lt;/DisplayText&gt;&lt;record&gt;&lt;rec-number&gt;23218&lt;/rec-number&gt;&lt;foreign-keys&gt;&lt;key app="EN" db-id="9ws2d9v5rpwrxae9aagvwxz0vvtpxa0p0tzr" timestamp="1510767625"&gt;23218&lt;/key&gt;&lt;/foreign-keys&gt;&lt;ref-type name="Journal Article"&gt;17&lt;/ref-type&gt;&lt;contributors&gt;&lt;authors&gt;&lt;author&gt;Ellmers, SE.&lt;/author&gt;&lt;author&gt;Parker, LR.&lt;/author&gt;&lt;author&gt;Notarianni, LJ.&lt;/author&gt;&lt;author&gt;Jones, RW.&lt;/author&gt;&lt;/authors&gt;&lt;/contributors&gt;&lt;titles&gt;&lt;title&gt;Excretion of paracetamol in fit and frail elderly people&lt;/title&gt;&lt;secondary-title&gt;J Am Geriatr Soc&lt;/secondary-title&gt;&lt;/titles&gt;&lt;periodical&gt;&lt;full-title&gt;J Am Geriatr Soc&lt;/full-title&gt;&lt;/periodical&gt;&lt;pages&gt;596-597&lt;/pages&gt;&lt;number&gt;31&lt;/number&gt;&lt;dates&gt;&lt;year&gt;1991&lt;/year&gt;&lt;/dates&gt;&lt;urls&gt;&lt;/urls&gt;&lt;/record&gt;&lt;/Cite&gt;&lt;/EndNote&gt;</w:instrText>
            </w:r>
            <w:r w:rsidRPr="00102B4D">
              <w:rPr>
                <w:b/>
                <w:sz w:val="19"/>
                <w:szCs w:val="19"/>
              </w:rPr>
              <w:fldChar w:fldCharType="separate"/>
            </w:r>
            <w:r w:rsidRPr="00102B4D">
              <w:rPr>
                <w:b/>
                <w:noProof/>
                <w:sz w:val="19"/>
                <w:szCs w:val="19"/>
              </w:rPr>
              <w:t>[42]</w:t>
            </w:r>
            <w:r w:rsidRPr="00102B4D">
              <w:rPr>
                <w:b/>
                <w:sz w:val="19"/>
                <w:szCs w:val="19"/>
              </w:rPr>
              <w:fldChar w:fldCharType="end"/>
            </w:r>
            <w:r w:rsidRPr="00102B4D">
              <w:rPr>
                <w:b/>
                <w:i/>
                <w:sz w:val="19"/>
                <w:szCs w:val="19"/>
              </w:rPr>
              <w:t xml:space="preserve"> </w:t>
            </w:r>
            <w:r w:rsidRPr="00102B4D">
              <w:rPr>
                <w:b/>
                <w:sz w:val="19"/>
                <w:szCs w:val="19"/>
              </w:rPr>
              <w:t>1990</w:t>
            </w:r>
          </w:p>
        </w:tc>
        <w:tc>
          <w:tcPr>
            <w:tcW w:w="2047" w:type="dxa"/>
            <w:shd w:val="clear" w:color="auto" w:fill="D9D9D9"/>
          </w:tcPr>
          <w:p w:rsidR="008C7322" w:rsidRPr="00102B4D" w:rsidRDefault="008C7322" w:rsidP="00424324">
            <w:pPr>
              <w:pStyle w:val="NoSpacing"/>
              <w:rPr>
                <w:b/>
                <w:sz w:val="19"/>
                <w:szCs w:val="19"/>
              </w:rPr>
            </w:pPr>
            <w:r w:rsidRPr="00102B4D">
              <w:rPr>
                <w:b/>
                <w:sz w:val="19"/>
                <w:szCs w:val="19"/>
              </w:rPr>
              <w:t>Fulton</w:t>
            </w:r>
            <w:r w:rsidRPr="00102B4D">
              <w:rPr>
                <w:b/>
                <w:i/>
                <w:sz w:val="19"/>
                <w:szCs w:val="19"/>
              </w:rPr>
              <w:t xml:space="preserve"> et al. </w:t>
            </w:r>
            <w:r w:rsidRPr="00102B4D">
              <w:rPr>
                <w:b/>
                <w:sz w:val="19"/>
                <w:szCs w:val="19"/>
              </w:rPr>
              <w:fldChar w:fldCharType="begin"/>
            </w:r>
            <w:r w:rsidRPr="00102B4D">
              <w:rPr>
                <w:b/>
                <w:sz w:val="19"/>
                <w:szCs w:val="19"/>
              </w:rPr>
              <w:instrText xml:space="preserve"> ADDIN EN.CITE &lt;EndNote&gt;&lt;Cite&gt;&lt;Author&gt;Fulton&lt;/Author&gt;&lt;Year&gt;1979&lt;/Year&gt;&lt;RecNum&gt;23217&lt;/RecNum&gt;&lt;DisplayText&gt;[41]&lt;/DisplayText&gt;&lt;record&gt;&lt;rec-number&gt;23217&lt;/rec-number&gt;&lt;foreign-keys&gt;&lt;key app="EN" db-id="9ws2d9v5rpwrxae9aagvwxz0vvtpxa0p0tzr" timestamp="1510767423"&gt;23217&lt;/key&gt;&lt;/foreign-keys&gt;&lt;ref-type name="Journal Article"&gt;17&lt;/ref-type&gt;&lt;contributors&gt;&lt;authors&gt;&lt;author&gt;Fulton, B.&lt;/author&gt;&lt;author&gt;James, O.&lt;/author&gt;&lt;author&gt;Rawlins, M. D.&lt;/author&gt;&lt;/authors&gt;&lt;/contributors&gt;&lt;titles&gt;&lt;title&gt;The influence of age on the pharmacokinetics of paracetamol [proceedings]&lt;/title&gt;&lt;secondary-title&gt;Br J Clin Pharmacol&lt;/secondary-title&gt;&lt;alt-title&gt;British journal of clinical pharmacology&lt;/alt-title&gt;&lt;/titles&gt;&lt;periodical&gt;&lt;full-title&gt;BR J CLIN PHARMACOL&lt;/full-title&gt;&lt;/periodical&gt;&lt;alt-periodical&gt;&lt;full-title&gt;Br. J. Clin. Pharmacol.&lt;/full-title&gt;&lt;abbr-1&gt;British Journal of Clinical Pharmacology&lt;/abbr-1&gt;&lt;/alt-periodical&gt;&lt;pages&gt;418p&lt;/pages&gt;&lt;volume&gt;7&lt;/volume&gt;&lt;number&gt;4&lt;/number&gt;&lt;edition&gt;1979/04/01&lt;/edition&gt;&lt;keywords&gt;&lt;keyword&gt;Acetaminophen/*metabolism&lt;/keyword&gt;&lt;keyword&gt;Adult&lt;/keyword&gt;&lt;keyword&gt;Aged&lt;/keyword&gt;&lt;keyword&gt;Aging&lt;/keyword&gt;&lt;keyword&gt;Humans&lt;/keyword&gt;&lt;keyword&gt;Kinetics&lt;/keyword&gt;&lt;/keywords&gt;&lt;dates&gt;&lt;year&gt;1979&lt;/year&gt;&lt;pub-dates&gt;&lt;date&gt;Apr&lt;/date&gt;&lt;/pub-dates&gt;&lt;/dates&gt;&lt;isbn&gt;0306-5251 (Print)&amp;#xD;0306-5251&lt;/isbn&gt;&lt;accession-num&gt;444368&lt;/accession-num&gt;&lt;urls&gt;&lt;/urls&gt;&lt;remote-database-provider&gt;NLM&lt;/remote-database-provider&gt;&lt;language&gt;eng&lt;/language&gt;&lt;/record&gt;&lt;/Cite&gt;&lt;/EndNote&gt;</w:instrText>
            </w:r>
            <w:r w:rsidRPr="00102B4D">
              <w:rPr>
                <w:b/>
                <w:sz w:val="19"/>
                <w:szCs w:val="19"/>
              </w:rPr>
              <w:fldChar w:fldCharType="separate"/>
            </w:r>
            <w:r w:rsidRPr="00102B4D">
              <w:rPr>
                <w:b/>
                <w:noProof/>
                <w:sz w:val="19"/>
                <w:szCs w:val="19"/>
              </w:rPr>
              <w:t>[41]</w:t>
            </w:r>
            <w:r w:rsidRPr="00102B4D">
              <w:rPr>
                <w:b/>
                <w:sz w:val="19"/>
                <w:szCs w:val="19"/>
              </w:rPr>
              <w:fldChar w:fldCharType="end"/>
            </w:r>
            <w:r w:rsidRPr="00102B4D">
              <w:rPr>
                <w:b/>
                <w:sz w:val="19"/>
                <w:szCs w:val="19"/>
              </w:rPr>
              <w:t xml:space="preserve"> 1979</w:t>
            </w:r>
          </w:p>
        </w:tc>
        <w:tc>
          <w:tcPr>
            <w:tcW w:w="1928" w:type="dxa"/>
            <w:shd w:val="clear" w:color="auto" w:fill="D9D9D9"/>
          </w:tcPr>
          <w:p w:rsidR="008C7322" w:rsidRPr="00102B4D" w:rsidRDefault="008C7322" w:rsidP="00424324">
            <w:pPr>
              <w:pStyle w:val="NoSpacing"/>
              <w:rPr>
                <w:b/>
                <w:sz w:val="19"/>
                <w:szCs w:val="19"/>
              </w:rPr>
            </w:pPr>
            <w:r w:rsidRPr="00102B4D">
              <w:rPr>
                <w:b/>
                <w:sz w:val="19"/>
                <w:szCs w:val="19"/>
              </w:rPr>
              <w:t xml:space="preserve">Gainsborough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&lt;EndNote&gt;&lt;Cite&gt;&lt;Author&gt;Gainsborough&lt;/Author&gt;&lt;Year&gt;1993&lt;/Year&gt;&lt;RecNum&gt;14968&lt;/RecNum&gt;&lt;DisplayText&gt;[26]&lt;/DisplayText&gt;&lt;record&gt;&lt;rec-number&gt;14968&lt;/rec-number&gt;&lt;foreign-keys&gt;&lt;key app="EN" db-id="9ws2d9v5rpwrxae9aagvwxz0vvtpxa0p0tzr" timestamp="1507473273"&gt;14968&lt;/key&gt;&lt;/foreign-keys&gt;&lt;ref-type name="Journal Article"&gt;17&lt;/ref-type&gt;&lt;contributors&gt;&lt;authors&gt;&lt;author&gt;Gainsborough, N.&lt;/author&gt;&lt;author&gt;Maskrey, V. L.&lt;/author&gt;&lt;author&gt;Nelson, M. L.&lt;/author&gt;&lt;author&gt;Keating, J.&lt;/author&gt;&lt;author&gt;Sherwood, R. A.&lt;/author&gt;&lt;author&gt;Jackson, S. H. D.&lt;/author&gt;&lt;author&gt;Swift, C. G.&lt;/author&gt;&lt;/authors&gt;&lt;/contributors&gt;&lt;auth-address&gt;N. Gainsborough, Department of Health Care of Elderly, King&amp;apos;s College Sch. Med./Dentistry, London SE5, United Kingdom&lt;/auth-address&gt;&lt;titles&gt;&lt;title&gt;The association of age with gastric emptying&lt;/title&gt;&lt;secondary-title&gt;J AGE RELAT DISORD&lt;/secondary-title&gt;&lt;/titles&gt;&lt;periodical&gt;&lt;full-title&gt;J AGE RELAT DISORD&lt;/full-title&gt;&lt;/periodical&gt;&lt;pages&gt;6-7&lt;/pages&gt;&lt;volume&gt;5&lt;/volume&gt;&lt;number&gt;6&lt;/number&gt;&lt;keywords&gt;&lt;keyword&gt;paracetamol&lt;/keyword&gt;&lt;keyword&gt;adult&lt;/keyword&gt;&lt;keyword&gt;aged&lt;/keyword&gt;&lt;keyword&gt;aging&lt;/keyword&gt;&lt;keyword&gt;article&lt;/keyword&gt;&lt;keyword&gt;clinical trial&lt;/keyword&gt;&lt;keyword&gt;controlled study&lt;/keyword&gt;&lt;keyword&gt;drug absorption&lt;/keyword&gt;&lt;keyword&gt;drug dose&lt;/keyword&gt;&lt;keyword&gt;human&lt;/keyword&gt;&lt;keyword&gt;human experiment&lt;/keyword&gt;&lt;keyword&gt;normal human&lt;/keyword&gt;&lt;keyword&gt;oral drug administration&lt;/keyword&gt;&lt;keyword&gt;stomach emptying&lt;/keyword&gt;&lt;/keywords&gt;&lt;dates&gt;&lt;year&gt;1993&lt;/year&gt;&lt;/dates&gt;&lt;isbn&gt;1017-2572&lt;/isbn&gt;&lt;urls&gt;&lt;related-urls&gt;&lt;url&gt;http://www.embase.com/search/results?subaction=viewrecord&amp;amp;from=export&amp;amp;id=L24113824&lt;/url&gt;&lt;/related-urls&gt;&lt;/urls&gt;&lt;custom2&gt;Sterling Winthrop&lt;/custom2&gt;&lt;remote-database-name&gt;Embase&lt;/remote-database-name&gt;&lt;/record&gt;&lt;/Cite&gt;&lt;/EndNote&gt;</w:instrText>
            </w:r>
            <w:r w:rsidRPr="00102B4D">
              <w:rPr>
                <w:b/>
                <w:sz w:val="19"/>
                <w:szCs w:val="19"/>
              </w:rPr>
              <w:fldChar w:fldCharType="separate"/>
            </w:r>
            <w:r w:rsidRPr="00102B4D">
              <w:rPr>
                <w:b/>
                <w:noProof/>
                <w:sz w:val="19"/>
                <w:szCs w:val="19"/>
              </w:rPr>
              <w:t>[26]</w:t>
            </w:r>
            <w:r w:rsidRPr="00102B4D">
              <w:rPr>
                <w:b/>
                <w:sz w:val="19"/>
                <w:szCs w:val="19"/>
              </w:rPr>
              <w:fldChar w:fldCharType="end"/>
            </w:r>
            <w:r w:rsidRPr="00102B4D">
              <w:rPr>
                <w:b/>
                <w:i/>
                <w:sz w:val="19"/>
                <w:szCs w:val="19"/>
              </w:rPr>
              <w:t xml:space="preserve"> </w:t>
            </w:r>
            <w:r w:rsidRPr="00102B4D">
              <w:rPr>
                <w:b/>
                <w:sz w:val="19"/>
                <w:szCs w:val="19"/>
              </w:rPr>
              <w:t>1993</w:t>
            </w:r>
          </w:p>
        </w:tc>
        <w:tc>
          <w:tcPr>
            <w:tcW w:w="1814" w:type="dxa"/>
            <w:shd w:val="clear" w:color="auto" w:fill="D9D9D9"/>
          </w:tcPr>
          <w:p w:rsidR="008C7322" w:rsidRPr="00102B4D" w:rsidRDefault="008C7322" w:rsidP="00424324">
            <w:pPr>
              <w:pStyle w:val="NoSpacing"/>
              <w:rPr>
                <w:b/>
                <w:sz w:val="19"/>
                <w:szCs w:val="19"/>
              </w:rPr>
            </w:pPr>
            <w:r w:rsidRPr="00102B4D">
              <w:rPr>
                <w:b/>
                <w:sz w:val="19"/>
                <w:szCs w:val="19"/>
              </w:rPr>
              <w:t xml:space="preserve">Hagen </w:t>
            </w:r>
            <w:r w:rsidRPr="00102B4D">
              <w:rPr>
                <w:b/>
                <w:i/>
                <w:sz w:val="19"/>
                <w:szCs w:val="19"/>
              </w:rPr>
              <w:t>et al.</w:t>
            </w:r>
            <w:r w:rsidRPr="00102B4D">
              <w:rPr>
                <w:b/>
                <w:sz w:val="19"/>
                <w:szCs w:val="19"/>
              </w:rPr>
              <w:t xml:space="preserve"> </w:t>
            </w:r>
            <w:r w:rsidRPr="00102B4D">
              <w:rPr>
                <w:b/>
                <w:sz w:val="19"/>
                <w:szCs w:val="19"/>
              </w:rPr>
              <w:fldChar w:fldCharType="begin"/>
            </w:r>
            <w:r w:rsidRPr="00102B4D">
              <w:rPr>
                <w:b/>
                <w:sz w:val="19"/>
                <w:szCs w:val="19"/>
              </w:rPr>
              <w:instrText xml:space="preserve"> ADDIN EN.CITE &lt;EndNote&gt;&lt;Cite&gt;&lt;Author&gt;Hagen&lt;/Author&gt;&lt;Year&gt;1991&lt;/Year&gt;&lt;RecNum&gt;15248&lt;/RecNum&gt;&lt;DisplayText&gt;[36]&lt;/DisplayText&gt;&lt;record&gt;&lt;rec-number&gt;15248&lt;/rec-number&gt;&lt;foreign-keys&gt;&lt;key app="EN" db-id="9ws2d9v5rpwrxae9aagvwxz0vvtpxa0p0tzr" timestamp="1507473277"&gt;15248&lt;/key&gt;&lt;/foreign-keys&gt;&lt;ref-type name="Journal Article"&gt;17&lt;/ref-type&gt;&lt;contributors&gt;&lt;authors&gt;&lt;author&gt;Hagen, I. J.&lt;/author&gt;&lt;author&gt;Haram, E. M.&lt;/author&gt;&lt;author&gt;Laake, K.&lt;/author&gt;&lt;/authors&gt;&lt;/contributors&gt;&lt;titles&gt;&lt;title&gt;Absorption of paracetamol from suppositories in geriatric patients with fecal accumulation in the rectum&lt;/title&gt;&lt;secondary-title&gt;AGING CLIN. EXP. RES.&lt;/secondary-title&gt;&lt;/titles&gt;&lt;periodical&gt;&lt;full-title&gt;Aging Clin. Exp. Res.&lt;/full-title&gt;&lt;abbr-1&gt;Aging Clinical and Experimental Research&lt;/abbr-1&gt;&lt;/periodical&gt;&lt;pages&gt;25-29&lt;/pages&gt;&lt;volume&gt;3&lt;/volume&gt;&lt;number&gt;1&lt;/number&gt;&lt;dates&gt;&lt;year&gt;1991&lt;/year&gt;&lt;pub-dates&gt;&lt;date&gt;Mar&lt;/date&gt;&lt;/pub-dates&gt;&lt;/dates&gt;&lt;isbn&gt;0394-9532&lt;/isbn&gt;&lt;accession-num&gt;2065123&lt;/accession-num&gt;&lt;urls&gt;&lt;related-urls&gt;&lt;url&gt;http://www.ncbi.nlm.nih.gov/entrez/query.fcgi?holding=inleurlib_fft&amp;amp;cmd=Retrieve&amp;amp;db=PubMed&amp;amp;dopt=Citation&amp;amp;list_uids=2065123&lt;/url&gt;&lt;url&gt;http://ovidsp.ovid.com/ovidweb.cgi?T=JS&amp;amp;CSC=Y&amp;amp;NEWS=N&amp;amp;PAGE=fulltext&amp;amp;D=med3&amp;amp;AN=2065123&lt;/url&gt;&lt;/related-urls&gt;&lt;/urls&gt;&lt;/record&gt;&lt;/Cite&gt;&lt;/EndNote&gt;</w:instrText>
            </w:r>
            <w:r w:rsidRPr="00102B4D">
              <w:rPr>
                <w:b/>
                <w:sz w:val="19"/>
                <w:szCs w:val="19"/>
              </w:rPr>
              <w:fldChar w:fldCharType="separate"/>
            </w:r>
            <w:r w:rsidRPr="00102B4D">
              <w:rPr>
                <w:b/>
                <w:noProof/>
                <w:sz w:val="19"/>
                <w:szCs w:val="19"/>
              </w:rPr>
              <w:t>[36]</w:t>
            </w:r>
            <w:r w:rsidRPr="00102B4D">
              <w:rPr>
                <w:b/>
                <w:sz w:val="19"/>
                <w:szCs w:val="19"/>
              </w:rPr>
              <w:fldChar w:fldCharType="end"/>
            </w:r>
            <w:r w:rsidRPr="00102B4D">
              <w:rPr>
                <w:b/>
                <w:sz w:val="19"/>
                <w:szCs w:val="19"/>
              </w:rPr>
              <w:t xml:space="preserve"> 1991</w:t>
            </w:r>
          </w:p>
        </w:tc>
        <w:tc>
          <w:tcPr>
            <w:tcW w:w="2268" w:type="dxa"/>
            <w:shd w:val="clear" w:color="auto" w:fill="D9D9D9"/>
          </w:tcPr>
          <w:p w:rsidR="008C7322" w:rsidRPr="00102B4D" w:rsidRDefault="008C7322" w:rsidP="00424324">
            <w:pPr>
              <w:pStyle w:val="NoSpacing"/>
              <w:rPr>
                <w:b/>
                <w:sz w:val="19"/>
                <w:szCs w:val="19"/>
              </w:rPr>
            </w:pPr>
            <w:proofErr w:type="spellStart"/>
            <w:r w:rsidRPr="00102B4D">
              <w:rPr>
                <w:b/>
                <w:sz w:val="19"/>
                <w:szCs w:val="19"/>
              </w:rPr>
              <w:t>Kamali</w:t>
            </w:r>
            <w:proofErr w:type="spellEnd"/>
            <w:r w:rsidRPr="00102B4D">
              <w:rPr>
                <w:b/>
                <w:sz w:val="19"/>
                <w:szCs w:val="19"/>
              </w:rPr>
              <w:t xml:space="preserve">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&lt;EndNote&gt;&lt;Cite&gt;&lt;Author&gt;Kamali&lt;/Author&gt;&lt;Year&gt;1993&lt;/Year&gt;&lt;RecNum&gt;15651&lt;/RecNum&gt;&lt;DisplayText&gt;[43]&lt;/DisplayText&gt;&lt;record&gt;&lt;rec-number&gt;15651&lt;/rec-number&gt;&lt;foreign-keys&gt;&lt;key app="EN" db-id="9ws2d9v5rpwrxae9aagvwxz0vvtpxa0p0tzr" timestamp="1507473283"&gt;15651&lt;/key&gt;&lt;/foreign-keys&gt;&lt;ref-type name="Journal Article"&gt;17&lt;/ref-type&gt;&lt;contributors&gt;&lt;authors&gt;&lt;author&gt;Kamali, F.&lt;/author&gt;&lt;author&gt;Thomas, S. H. L.&lt;/author&gt;&lt;author&gt;Ferner, R. E.&lt;/author&gt;&lt;/authors&gt;&lt;/contributors&gt;&lt;auth-address&gt;F. Kamali, Wolfson Unit Clinical Pharmacology, University of Newcastle upon Tyne, Newcastle upon Tyne NE1 7RU, United Kingdom&lt;/auth-address&gt;&lt;titles&gt;&lt;title&gt;Paracetamol elimination in patients with non-insulin dependent diabetes mellitus&lt;/title&gt;&lt;secondary-title&gt;BR J CLIN PHARMACOL&lt;/secondary-title&gt;&lt;/titles&gt;&lt;periodical&gt;&lt;full-title&gt;BR J CLIN PHARMACOL&lt;/full-title&gt;&lt;/periodical&gt;&lt;pages&gt;58-61&lt;/pages&gt;&lt;volume&gt;35&lt;/volume&gt;&lt;number&gt;1&lt;/number&gt;&lt;keywords&gt;&lt;keyword&gt;drug metabolite&lt;/keyword&gt;&lt;keyword&gt;paracetamol&lt;/keyword&gt;&lt;keyword&gt;adult&lt;/keyword&gt;&lt;keyword&gt;aged&lt;/keyword&gt;&lt;keyword&gt;article&lt;/keyword&gt;&lt;keyword&gt;clinical article&lt;/keyword&gt;&lt;keyword&gt;controlled study&lt;/keyword&gt;&lt;keyword&gt;drug blood level&lt;/keyword&gt;&lt;keyword&gt;drug clearance&lt;/keyword&gt;&lt;keyword&gt;drug excretion&lt;/keyword&gt;&lt;keyword&gt;drug half life&lt;/keyword&gt;&lt;keyword&gt;drug metabolism&lt;/keyword&gt;&lt;keyword&gt;drug urine level&lt;/keyword&gt;&lt;keyword&gt;female&lt;/keyword&gt;&lt;keyword&gt;human&lt;/keyword&gt;&lt;keyword&gt;intravenous drug administration&lt;/keyword&gt;&lt;keyword&gt;renal clearance&lt;/keyword&gt;&lt;keyword&gt;male&lt;/keyword&gt;&lt;keyword&gt;non insulin dependent diabetes mellitus&lt;/keyword&gt;&lt;keyword&gt;pharmacokinetics&lt;/keyword&gt;&lt;keyword&gt;priority journal&lt;/keyword&gt;&lt;/keywords&gt;&lt;dates&gt;&lt;year&gt;1993&lt;/year&gt;&lt;/dates&gt;&lt;isbn&gt;0306-5251&lt;/isbn&gt;&lt;urls&gt;&lt;related-urls&gt;&lt;url&gt;http://www.embase.com/search/results?subaction=viewrecord&amp;amp;from=export&amp;amp;id=L23016961&lt;/url&gt;&lt;/related-urls&gt;&lt;/urls&gt;&lt;remote-database-name&gt;Embase&amp;#xD;Medline&lt;/remote-database-name&gt;&lt;/record&gt;&lt;/Cite&gt;&lt;/EndNote&gt;</w:instrText>
            </w:r>
            <w:r w:rsidRPr="00102B4D">
              <w:rPr>
                <w:b/>
                <w:sz w:val="19"/>
                <w:szCs w:val="19"/>
              </w:rPr>
              <w:fldChar w:fldCharType="separate"/>
            </w:r>
            <w:r w:rsidRPr="00102B4D">
              <w:rPr>
                <w:b/>
                <w:noProof/>
                <w:sz w:val="19"/>
                <w:szCs w:val="19"/>
              </w:rPr>
              <w:t>[43]</w:t>
            </w:r>
            <w:r w:rsidRPr="00102B4D">
              <w:rPr>
                <w:b/>
                <w:sz w:val="19"/>
                <w:szCs w:val="19"/>
              </w:rPr>
              <w:fldChar w:fldCharType="end"/>
            </w:r>
            <w:r w:rsidRPr="00102B4D">
              <w:rPr>
                <w:b/>
                <w:i/>
                <w:sz w:val="19"/>
                <w:szCs w:val="19"/>
              </w:rPr>
              <w:t xml:space="preserve"> </w:t>
            </w:r>
            <w:r w:rsidRPr="00102B4D">
              <w:rPr>
                <w:b/>
                <w:sz w:val="19"/>
                <w:szCs w:val="19"/>
              </w:rPr>
              <w:t>1993</w:t>
            </w:r>
          </w:p>
        </w:tc>
        <w:tc>
          <w:tcPr>
            <w:tcW w:w="2268" w:type="dxa"/>
            <w:shd w:val="clear" w:color="auto" w:fill="D9D9D9"/>
          </w:tcPr>
          <w:p w:rsidR="008C7322" w:rsidRPr="00102B4D" w:rsidRDefault="008C7322" w:rsidP="00424324">
            <w:pPr>
              <w:pStyle w:val="NoSpacing"/>
              <w:rPr>
                <w:b/>
                <w:sz w:val="19"/>
                <w:szCs w:val="19"/>
              </w:rPr>
            </w:pPr>
            <w:proofErr w:type="spellStart"/>
            <w:r w:rsidRPr="00102B4D">
              <w:rPr>
                <w:b/>
                <w:sz w:val="19"/>
                <w:szCs w:val="19"/>
              </w:rPr>
              <w:t>Liukas</w:t>
            </w:r>
            <w:proofErr w:type="spellEnd"/>
            <w:r w:rsidRPr="00102B4D">
              <w:rPr>
                <w:b/>
                <w:sz w:val="19"/>
                <w:szCs w:val="19"/>
              </w:rPr>
              <w:t xml:space="preserve">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&lt;EndNote&gt;&lt;Cite&gt;&lt;Author&gt;Liukas&lt;/Author&gt;&lt;Year&gt;2011&lt;/Year&gt;&lt;RecNum&gt;16115&lt;/RecNum&gt;&lt;DisplayText&gt;[39]&lt;/DisplayText&gt;&lt;record&gt;&lt;rec-number&gt;16115&lt;/rec-number&gt;&lt;foreign-keys&gt;&lt;key app="EN" db-id="9ws2d9v5rpwrxae9aagvwxz0vvtpxa0p0tzr" timestamp="1507473289"&gt;16115&lt;/key&gt;&lt;/foreign-keys&gt;&lt;ref-type name="Journal Article"&gt;17&lt;/ref-type&gt;&lt;contributors&gt;&lt;authors&gt;&lt;author&gt;Liukas, A.&lt;/author&gt;&lt;author&gt;Kuusniemi, K.&lt;/author&gt;&lt;author&gt;Aantaa, R.&lt;/author&gt;&lt;author&gt;Virolainen, P.&lt;/author&gt;&lt;author&gt;Niemi, M.&lt;/author&gt;&lt;author&gt;Neuvonen, P. J.&lt;/author&gt;&lt;author&gt;Olkkola, K. T.&lt;/author&gt;&lt;/authors&gt;&lt;/contributors&gt;&lt;titles&gt;&lt;title&gt;Pharmacokinetics of intravenous paracetamol in elderly patients&lt;/title&gt;&lt;secondary-title&gt;Clin Pharmacokinet&lt;/secondary-title&gt;&lt;/titles&gt;&lt;periodical&gt;&lt;full-title&gt;CLIN PHARMACOKINET&lt;/full-title&gt;&lt;/periodical&gt;&lt;pages&gt;121-129&lt;/pages&gt;&lt;volume&gt;50&lt;/volume&gt;&lt;number&gt;2&lt;/number&gt;&lt;dates&gt;&lt;year&gt;2011&lt;/year&gt;&lt;pub-dates&gt;&lt;date&gt;Feb&lt;/date&gt;&lt;/pub-dates&gt;&lt;/dates&gt;&lt;isbn&gt;1179-1926&lt;/isbn&gt;&lt;accession-num&gt;21241071&lt;/accession-num&gt;&lt;urls&gt;&lt;related-urls&gt;&lt;url&gt;http://www.ncbi.nlm.nih.gov/entrez/query.fcgi?holding=inleurlib_fft&amp;amp;cmd=Retrieve&amp;amp;db=PubMed&amp;amp;dopt=Citation&amp;amp;list_uids=21241071&lt;/url&gt;&lt;url&gt;http://ovidsp.ovid.com/ovidweb.cgi?T=JS&amp;amp;CSC=Y&amp;amp;NEWS=N&amp;amp;PAGE=fulltext&amp;amp;D=med7&amp;amp;AN=21241071&lt;/url&gt;&lt;/related-urls&gt;&lt;/urls&gt;&lt;/record&gt;&lt;/Cite&gt;&lt;/EndNote&gt;</w:instrText>
            </w:r>
            <w:r w:rsidRPr="00102B4D">
              <w:rPr>
                <w:b/>
                <w:sz w:val="19"/>
                <w:szCs w:val="19"/>
              </w:rPr>
              <w:fldChar w:fldCharType="separate"/>
            </w:r>
            <w:r w:rsidRPr="00102B4D">
              <w:rPr>
                <w:b/>
                <w:noProof/>
                <w:sz w:val="19"/>
                <w:szCs w:val="19"/>
              </w:rPr>
              <w:t>[39]</w:t>
            </w:r>
            <w:r w:rsidRPr="00102B4D">
              <w:rPr>
                <w:b/>
                <w:sz w:val="19"/>
                <w:szCs w:val="19"/>
              </w:rPr>
              <w:fldChar w:fldCharType="end"/>
            </w:r>
            <w:r w:rsidRPr="00102B4D">
              <w:rPr>
                <w:b/>
                <w:sz w:val="19"/>
                <w:szCs w:val="19"/>
              </w:rPr>
              <w:t xml:space="preserve"> 2011 </w:t>
            </w:r>
          </w:p>
          <w:p w:rsidR="008C7322" w:rsidRPr="00102B4D" w:rsidRDefault="008C7322" w:rsidP="00424324">
            <w:pPr>
              <w:pStyle w:val="NoSpacing"/>
              <w:rPr>
                <w:b/>
                <w:sz w:val="19"/>
                <w:szCs w:val="19"/>
              </w:rPr>
            </w:pPr>
          </w:p>
        </w:tc>
      </w:tr>
      <w:tr w:rsidR="008C7322" w:rsidRPr="00102B4D" w:rsidTr="00424324">
        <w:tc>
          <w:tcPr>
            <w:tcW w:w="14350" w:type="dxa"/>
            <w:gridSpan w:val="7"/>
            <w:shd w:val="clear" w:color="auto" w:fill="D9D9D9"/>
          </w:tcPr>
          <w:p w:rsidR="008C7322" w:rsidRPr="00102B4D" w:rsidRDefault="008C7322" w:rsidP="00424324">
            <w:pPr>
              <w:pStyle w:val="NoSpacing"/>
              <w:rPr>
                <w:b/>
                <w:sz w:val="19"/>
                <w:szCs w:val="19"/>
              </w:rPr>
            </w:pPr>
            <w:r w:rsidRPr="00102B4D">
              <w:rPr>
                <w:b/>
                <w:sz w:val="19"/>
                <w:szCs w:val="19"/>
              </w:rPr>
              <w:t>Absorption related parameters</w:t>
            </w: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Absorption half-life (T</w:t>
            </w:r>
            <w:r w:rsidRPr="00102B4D">
              <w:rPr>
                <w:b/>
                <w:sz w:val="19"/>
                <w:szCs w:val="19"/>
                <w:vertAlign w:val="subscript"/>
                <w:lang w:val="en-GB"/>
              </w:rPr>
              <w:t>1/2abs</w:t>
            </w:r>
            <w:r w:rsidRPr="00102B4D">
              <w:rPr>
                <w:b/>
                <w:sz w:val="19"/>
                <w:szCs w:val="19"/>
                <w:lang w:val="en-GB"/>
              </w:rPr>
              <w:t>), h</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8"/>
                <w:szCs w:val="18"/>
                <w:lang w:val="en-GB"/>
              </w:rPr>
            </w:pPr>
          </w:p>
        </w:tc>
        <w:tc>
          <w:tcPr>
            <w:tcW w:w="1928" w:type="dxa"/>
          </w:tcPr>
          <w:p w:rsidR="008C7322" w:rsidRPr="00102B4D" w:rsidRDefault="008C7322" w:rsidP="00424324">
            <w:pPr>
              <w:pStyle w:val="NoSpacing"/>
              <w:rPr>
                <w:sz w:val="18"/>
                <w:szCs w:val="18"/>
                <w:lang w:val="en-GB"/>
              </w:rPr>
            </w:pPr>
            <w:r w:rsidRPr="00102B4D">
              <w:rPr>
                <w:sz w:val="18"/>
                <w:szCs w:val="18"/>
                <w:lang w:val="en-GB"/>
              </w:rPr>
              <w:t>Y:0.11 [0.06-0.18]</w:t>
            </w:r>
            <w:r w:rsidRPr="00102B4D">
              <w:rPr>
                <w:sz w:val="18"/>
                <w:szCs w:val="18"/>
                <w:vertAlign w:val="superscript"/>
                <w:lang w:val="en-GB"/>
              </w:rPr>
              <w:t>a</w:t>
            </w:r>
            <w:r w:rsidRPr="00102B4D">
              <w:rPr>
                <w:sz w:val="18"/>
                <w:szCs w:val="18"/>
                <w:lang w:val="en-GB"/>
              </w:rPr>
              <w:t xml:space="preserve"> </w:t>
            </w:r>
          </w:p>
          <w:p w:rsidR="008C7322" w:rsidRPr="00102B4D" w:rsidRDefault="008C7322" w:rsidP="00424324">
            <w:pPr>
              <w:pStyle w:val="NoSpacing"/>
              <w:rPr>
                <w:sz w:val="18"/>
                <w:szCs w:val="18"/>
                <w:vertAlign w:val="superscript"/>
                <w:lang w:val="en-GB"/>
              </w:rPr>
            </w:pPr>
            <w:r w:rsidRPr="00102B4D">
              <w:rPr>
                <w:sz w:val="18"/>
                <w:szCs w:val="18"/>
                <w:lang w:val="en-GB"/>
              </w:rPr>
              <w:t>O:0.12 [0.07-0.33]</w:t>
            </w:r>
            <w:r w:rsidRPr="00102B4D">
              <w:rPr>
                <w:sz w:val="18"/>
                <w:szCs w:val="18"/>
                <w:vertAlign w:val="superscript"/>
                <w:lang w:val="en-GB"/>
              </w:rPr>
              <w:t>a</w:t>
            </w:r>
          </w:p>
        </w:tc>
        <w:tc>
          <w:tcPr>
            <w:tcW w:w="1814" w:type="dxa"/>
          </w:tcPr>
          <w:p w:rsidR="008C7322" w:rsidRPr="00102B4D" w:rsidRDefault="008C7322" w:rsidP="00424324">
            <w:pPr>
              <w:pStyle w:val="NoSpacing"/>
              <w:rPr>
                <w:sz w:val="17"/>
                <w:szCs w:val="17"/>
                <w:lang w:val="en-GB"/>
              </w:rPr>
            </w:pPr>
          </w:p>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rPr>
              <w:t>Bioavailability (F), %</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8"/>
                <w:szCs w:val="18"/>
              </w:rPr>
            </w:pPr>
            <w:r w:rsidRPr="00102B4D">
              <w:rPr>
                <w:sz w:val="18"/>
                <w:szCs w:val="18"/>
              </w:rPr>
              <w:t>Y:98 (3)</w:t>
            </w:r>
          </w:p>
          <w:p w:rsidR="008C7322" w:rsidRPr="00102B4D" w:rsidRDefault="008C7322" w:rsidP="00424324">
            <w:pPr>
              <w:pStyle w:val="NoSpacing"/>
              <w:rPr>
                <w:sz w:val="18"/>
                <w:szCs w:val="18"/>
              </w:rPr>
            </w:pPr>
            <w:r w:rsidRPr="00102B4D">
              <w:rPr>
                <w:sz w:val="18"/>
                <w:szCs w:val="18"/>
              </w:rPr>
              <w:t>O:95 (11)</w:t>
            </w:r>
          </w:p>
        </w:tc>
        <w:tc>
          <w:tcPr>
            <w:tcW w:w="1928" w:type="dxa"/>
          </w:tcPr>
          <w:p w:rsidR="008C7322" w:rsidRPr="00102B4D" w:rsidRDefault="008C7322" w:rsidP="00424324">
            <w:pPr>
              <w:pStyle w:val="NoSpacing"/>
              <w:rPr>
                <w:sz w:val="18"/>
                <w:szCs w:val="18"/>
                <w:lang w:val="en-GB"/>
              </w:rPr>
            </w:pP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rPr>
              <w:t>Lag time (</w:t>
            </w:r>
            <w:proofErr w:type="spellStart"/>
            <w:r w:rsidRPr="00102B4D">
              <w:rPr>
                <w:b/>
                <w:sz w:val="19"/>
                <w:szCs w:val="19"/>
              </w:rPr>
              <w:t>t</w:t>
            </w:r>
            <w:r w:rsidRPr="00102B4D">
              <w:rPr>
                <w:b/>
                <w:sz w:val="19"/>
                <w:szCs w:val="19"/>
                <w:vertAlign w:val="subscript"/>
              </w:rPr>
              <w:t>lag</w:t>
            </w:r>
            <w:proofErr w:type="spellEnd"/>
            <w:r w:rsidRPr="00102B4D">
              <w:rPr>
                <w:b/>
                <w:sz w:val="19"/>
                <w:szCs w:val="19"/>
              </w:rPr>
              <w:t>), h</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8"/>
                <w:szCs w:val="18"/>
                <w:lang w:val="en-GB"/>
              </w:rPr>
            </w:pPr>
          </w:p>
        </w:tc>
        <w:tc>
          <w:tcPr>
            <w:tcW w:w="1928" w:type="dxa"/>
          </w:tcPr>
          <w:p w:rsidR="008C7322" w:rsidRPr="00102B4D" w:rsidRDefault="008C7322" w:rsidP="00424324">
            <w:pPr>
              <w:pStyle w:val="NoSpacing"/>
              <w:rPr>
                <w:sz w:val="18"/>
                <w:szCs w:val="18"/>
              </w:rPr>
            </w:pPr>
            <w:r w:rsidRPr="00102B4D">
              <w:rPr>
                <w:sz w:val="18"/>
                <w:szCs w:val="18"/>
              </w:rPr>
              <w:t>Y:0.16 [0.08-0.20]</w:t>
            </w:r>
            <w:r w:rsidRPr="00102B4D">
              <w:rPr>
                <w:sz w:val="18"/>
                <w:szCs w:val="18"/>
                <w:vertAlign w:val="superscript"/>
              </w:rPr>
              <w:t>a</w:t>
            </w:r>
            <w:r w:rsidRPr="00102B4D">
              <w:rPr>
                <w:sz w:val="18"/>
                <w:szCs w:val="18"/>
              </w:rPr>
              <w:t xml:space="preserve"> </w:t>
            </w:r>
          </w:p>
          <w:p w:rsidR="008C7322" w:rsidRPr="00102B4D" w:rsidRDefault="008C7322" w:rsidP="00424324">
            <w:pPr>
              <w:pStyle w:val="NoSpacing"/>
              <w:rPr>
                <w:sz w:val="18"/>
                <w:szCs w:val="18"/>
                <w:lang w:val="en-GB"/>
              </w:rPr>
            </w:pPr>
            <w:r w:rsidRPr="00102B4D">
              <w:rPr>
                <w:sz w:val="18"/>
                <w:szCs w:val="18"/>
              </w:rPr>
              <w:t>O:0.16 [0.12-0.22]</w:t>
            </w:r>
            <w:r w:rsidRPr="00102B4D">
              <w:rPr>
                <w:sz w:val="18"/>
                <w:szCs w:val="18"/>
                <w:vertAlign w:val="superscript"/>
              </w:rPr>
              <w:t>a</w:t>
            </w: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rPr>
            </w:pPr>
            <w:r w:rsidRPr="00102B4D">
              <w:rPr>
                <w:b/>
                <w:sz w:val="19"/>
                <w:szCs w:val="19"/>
              </w:rPr>
              <w:t>Maximum concentration (</w:t>
            </w:r>
            <w:proofErr w:type="spellStart"/>
            <w:r w:rsidRPr="00102B4D">
              <w:rPr>
                <w:b/>
                <w:sz w:val="19"/>
                <w:szCs w:val="19"/>
              </w:rPr>
              <w:t>c</w:t>
            </w:r>
            <w:r w:rsidRPr="00102B4D">
              <w:rPr>
                <w:b/>
                <w:sz w:val="19"/>
                <w:szCs w:val="19"/>
                <w:vertAlign w:val="subscript"/>
              </w:rPr>
              <w:t>max</w:t>
            </w:r>
            <w:proofErr w:type="spellEnd"/>
            <w:r w:rsidRPr="00102B4D">
              <w:rPr>
                <w:b/>
                <w:sz w:val="19"/>
                <w:szCs w:val="19"/>
              </w:rPr>
              <w:t>), mg/L Δ</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7"/>
                <w:szCs w:val="17"/>
                <w:lang w:val="en-GB"/>
              </w:rPr>
            </w:pPr>
          </w:p>
        </w:tc>
        <w:tc>
          <w:tcPr>
            <w:tcW w:w="1928" w:type="dxa"/>
          </w:tcPr>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b/>
                <w:sz w:val="18"/>
                <w:szCs w:val="18"/>
                <w:vertAlign w:val="superscript"/>
                <w:lang w:val="nl-NL"/>
              </w:rPr>
            </w:pPr>
            <w:r w:rsidRPr="00102B4D">
              <w:rPr>
                <w:b/>
                <w:sz w:val="18"/>
                <w:szCs w:val="18"/>
                <w:lang w:val="nl-NL"/>
              </w:rPr>
              <w:t>O</w:t>
            </w:r>
            <w:r w:rsidRPr="00102B4D">
              <w:rPr>
                <w:b/>
                <w:sz w:val="18"/>
                <w:szCs w:val="18"/>
                <w:vertAlign w:val="subscript"/>
                <w:lang w:val="nl-NL"/>
              </w:rPr>
              <w:t>f</w:t>
            </w:r>
            <w:r w:rsidRPr="00102B4D">
              <w:rPr>
                <w:b/>
                <w:sz w:val="18"/>
                <w:szCs w:val="18"/>
                <w:lang w:val="nl-NL"/>
              </w:rPr>
              <w:t>:3.2 (0.10)</w:t>
            </w:r>
            <w:r w:rsidRPr="00102B4D">
              <w:rPr>
                <w:b/>
                <w:sz w:val="18"/>
                <w:szCs w:val="18"/>
                <w:vertAlign w:val="superscript"/>
                <w:lang w:val="nl-NL"/>
              </w:rPr>
              <w:t>b</w:t>
            </w:r>
          </w:p>
          <w:p w:rsidR="008C7322" w:rsidRPr="00102B4D" w:rsidRDefault="008C7322" w:rsidP="00424324">
            <w:pPr>
              <w:pStyle w:val="NoSpacing"/>
              <w:rPr>
                <w:sz w:val="18"/>
                <w:szCs w:val="18"/>
                <w:vertAlign w:val="superscript"/>
                <w:lang w:val="en-GB"/>
              </w:rPr>
            </w:pPr>
            <w:r w:rsidRPr="00102B4D">
              <w:rPr>
                <w:b/>
                <w:sz w:val="18"/>
                <w:szCs w:val="18"/>
                <w:lang w:val="nl-NL"/>
              </w:rPr>
              <w:t>O</w:t>
            </w:r>
            <w:r w:rsidRPr="00102B4D">
              <w:rPr>
                <w:b/>
                <w:sz w:val="18"/>
                <w:szCs w:val="18"/>
                <w:vertAlign w:val="subscript"/>
                <w:lang w:val="nl-NL"/>
              </w:rPr>
              <w:t>nf</w:t>
            </w:r>
            <w:r w:rsidRPr="00102B4D">
              <w:rPr>
                <w:b/>
                <w:sz w:val="18"/>
                <w:szCs w:val="18"/>
                <w:lang w:val="nl-NL"/>
              </w:rPr>
              <w:t>:4.7 (1.6)</w:t>
            </w:r>
            <w:r w:rsidRPr="00102B4D">
              <w:rPr>
                <w:b/>
                <w:sz w:val="18"/>
                <w:szCs w:val="18"/>
                <w:vertAlign w:val="superscript"/>
                <w:lang w:val="nl-NL"/>
              </w:rPr>
              <w:t>b</w:t>
            </w:r>
          </w:p>
        </w:tc>
        <w:tc>
          <w:tcPr>
            <w:tcW w:w="2268" w:type="dxa"/>
          </w:tcPr>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vertAlign w:val="superscript"/>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 xml:space="preserve">:16.3 (4.5) </w:t>
            </w:r>
            <w:r w:rsidRPr="00102B4D">
              <w:rPr>
                <w:sz w:val="18"/>
                <w:szCs w:val="18"/>
                <w:vertAlign w:val="superscript"/>
                <w:lang w:val="fr-FR"/>
              </w:rPr>
              <w:t>a</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:16.6 (9.0)</w:t>
            </w:r>
            <w:r w:rsidRPr="00102B4D">
              <w:rPr>
                <w:sz w:val="18"/>
                <w:szCs w:val="18"/>
                <w:vertAlign w:val="superscript"/>
                <w:lang w:val="fr-FR"/>
              </w:rPr>
              <w:t>a</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:15.9 (5.3)</w:t>
            </w:r>
            <w:r w:rsidRPr="00102B4D">
              <w:rPr>
                <w:sz w:val="18"/>
                <w:szCs w:val="18"/>
                <w:vertAlign w:val="superscript"/>
                <w:lang w:val="fr-FR"/>
              </w:rPr>
              <w:t>a</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:25.8 (9.2)</w:t>
            </w:r>
            <w:r w:rsidRPr="00102B4D">
              <w:rPr>
                <w:sz w:val="18"/>
                <w:szCs w:val="18"/>
                <w:vertAlign w:val="superscript"/>
                <w:lang w:val="fr-FR"/>
              </w:rPr>
              <w:t>a</w:t>
            </w:r>
          </w:p>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r w:rsidRPr="00102B4D">
              <w:rPr>
                <w:sz w:val="18"/>
                <w:szCs w:val="18"/>
                <w:lang w:val="fr-FR"/>
              </w:rPr>
              <w:t>PS:</w:t>
            </w:r>
          </w:p>
          <w:p w:rsidR="008C7322" w:rsidRPr="00102B4D" w:rsidRDefault="008C7322" w:rsidP="00424324">
            <w:pPr>
              <w:pStyle w:val="NoSpacing"/>
              <w:rPr>
                <w:sz w:val="18"/>
                <w:szCs w:val="18"/>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:4.8 (0.9)</w:t>
            </w:r>
            <w:r w:rsidRPr="00102B4D">
              <w:rPr>
                <w:sz w:val="18"/>
                <w:szCs w:val="18"/>
                <w:vertAlign w:val="superscript"/>
                <w:lang w:val="fr-FR"/>
              </w:rPr>
              <w:t>a</w:t>
            </w:r>
            <w:r w:rsidRPr="00102B4D">
              <w:rPr>
                <w:sz w:val="18"/>
                <w:szCs w:val="18"/>
                <w:vertAlign w:val="subscript"/>
                <w:lang w:val="fr-FR"/>
              </w:rPr>
              <w:t xml:space="preserve"> </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:6.0 (1.9)</w:t>
            </w:r>
            <w:r w:rsidRPr="00102B4D">
              <w:rPr>
                <w:sz w:val="18"/>
                <w:szCs w:val="18"/>
                <w:vertAlign w:val="superscript"/>
                <w:lang w:val="fr-FR"/>
              </w:rPr>
              <w:t>a</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:7.1 (2.6)</w:t>
            </w:r>
            <w:r w:rsidRPr="00102B4D">
              <w:rPr>
                <w:sz w:val="18"/>
                <w:szCs w:val="18"/>
                <w:vertAlign w:val="superscript"/>
                <w:lang w:val="fr-FR"/>
              </w:rPr>
              <w:t>a</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:9.2 (2.6)</w:t>
            </w:r>
            <w:r w:rsidRPr="00102B4D">
              <w:rPr>
                <w:sz w:val="18"/>
                <w:szCs w:val="18"/>
                <w:vertAlign w:val="superscript"/>
                <w:lang w:val="fr-FR"/>
              </w:rPr>
              <w:t>a</w:t>
            </w:r>
          </w:p>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r w:rsidRPr="00102B4D">
              <w:rPr>
                <w:sz w:val="18"/>
                <w:szCs w:val="18"/>
                <w:lang w:val="fr-FR"/>
              </w:rPr>
              <w:t>PG:</w:t>
            </w:r>
          </w:p>
          <w:p w:rsidR="008C7322" w:rsidRPr="00102B4D" w:rsidRDefault="008C7322" w:rsidP="00424324">
            <w:pPr>
              <w:pStyle w:val="NoSpacing"/>
              <w:rPr>
                <w:sz w:val="18"/>
                <w:szCs w:val="18"/>
                <w:vertAlign w:val="superscript"/>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:17.6 (5.8)</w:t>
            </w:r>
            <w:r w:rsidRPr="00102B4D">
              <w:rPr>
                <w:sz w:val="18"/>
                <w:szCs w:val="18"/>
                <w:vertAlign w:val="superscript"/>
                <w:lang w:val="fr-FR"/>
              </w:rPr>
              <w:t>a</w:t>
            </w:r>
          </w:p>
          <w:p w:rsidR="008C7322" w:rsidRPr="00102B4D" w:rsidRDefault="008C7322" w:rsidP="00424324">
            <w:pPr>
              <w:pStyle w:val="NoSpacing"/>
              <w:rPr>
                <w:sz w:val="18"/>
                <w:szCs w:val="18"/>
                <w:vertAlign w:val="superscript"/>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:20.3 (2.5)</w:t>
            </w:r>
            <w:r w:rsidRPr="00102B4D">
              <w:rPr>
                <w:sz w:val="18"/>
                <w:szCs w:val="18"/>
                <w:vertAlign w:val="superscript"/>
                <w:lang w:val="fr-FR"/>
              </w:rPr>
              <w:t>a</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lang w:val="en-GB"/>
              </w:rPr>
              <w:t>70-80y</w:t>
            </w:r>
            <w:r w:rsidRPr="00102B4D">
              <w:rPr>
                <w:sz w:val="18"/>
                <w:szCs w:val="18"/>
              </w:rPr>
              <w:t>:20.7 (8.7)</w:t>
            </w:r>
            <w:r w:rsidRPr="00102B4D">
              <w:rPr>
                <w:sz w:val="18"/>
                <w:szCs w:val="18"/>
                <w:vertAlign w:val="superscript"/>
              </w:rPr>
              <w:t>a</w:t>
            </w:r>
          </w:p>
          <w:p w:rsidR="008C7322" w:rsidRPr="00102B4D" w:rsidRDefault="008C7322" w:rsidP="00424324">
            <w:pPr>
              <w:pStyle w:val="NoSpacing"/>
              <w:rPr>
                <w:sz w:val="18"/>
                <w:szCs w:val="18"/>
                <w:vertAlign w:val="superscript"/>
              </w:rPr>
            </w:pPr>
            <w:r w:rsidRPr="00102B4D">
              <w:rPr>
                <w:sz w:val="18"/>
                <w:szCs w:val="18"/>
              </w:rPr>
              <w:t>O</w:t>
            </w:r>
            <w:r w:rsidRPr="00102B4D">
              <w:rPr>
                <w:sz w:val="18"/>
                <w:szCs w:val="18"/>
                <w:vertAlign w:val="subscript"/>
                <w:lang w:val="en-GB"/>
              </w:rPr>
              <w:t>80-90y</w:t>
            </w:r>
            <w:r w:rsidRPr="00102B4D">
              <w:rPr>
                <w:sz w:val="18"/>
                <w:szCs w:val="18"/>
              </w:rPr>
              <w:t>:27.0 (7.7)</w:t>
            </w:r>
            <w:r w:rsidRPr="00102B4D">
              <w:rPr>
                <w:sz w:val="18"/>
                <w:szCs w:val="18"/>
                <w:vertAlign w:val="superscript"/>
              </w:rPr>
              <w:t>a</w:t>
            </w:r>
          </w:p>
          <w:p w:rsidR="008C7322" w:rsidRPr="00102B4D" w:rsidRDefault="008C7322" w:rsidP="00424324">
            <w:pPr>
              <w:pStyle w:val="NoSpacing"/>
              <w:rPr>
                <w:sz w:val="18"/>
                <w:szCs w:val="18"/>
                <w:lang w:val="en-GB"/>
              </w:rPr>
            </w:pPr>
            <w:r w:rsidRPr="00102B4D">
              <w:rPr>
                <w:sz w:val="18"/>
                <w:szCs w:val="18"/>
              </w:rPr>
              <w:t>P=-</w:t>
            </w:r>
          </w:p>
        </w:tc>
      </w:tr>
      <w:tr w:rsidR="008C7322" w:rsidRPr="00102B4D" w:rsidTr="00424324">
        <w:tc>
          <w:tcPr>
            <w:tcW w:w="1757" w:type="dxa"/>
            <w:shd w:val="clear" w:color="auto" w:fill="D9D9D9"/>
          </w:tcPr>
          <w:p w:rsidR="008C7322" w:rsidRPr="00102B4D" w:rsidRDefault="008C7322" w:rsidP="00424324">
            <w:pPr>
              <w:pStyle w:val="NoSpacing"/>
              <w:rPr>
                <w:b/>
                <w:sz w:val="19"/>
                <w:szCs w:val="19"/>
              </w:rPr>
            </w:pPr>
            <w:r w:rsidRPr="00102B4D">
              <w:rPr>
                <w:b/>
                <w:sz w:val="19"/>
                <w:szCs w:val="19"/>
                <w:lang w:val="en-GB"/>
              </w:rPr>
              <w:t>Time to reach the maximum concentration (</w:t>
            </w:r>
            <w:proofErr w:type="spellStart"/>
            <w:r w:rsidRPr="00102B4D">
              <w:rPr>
                <w:b/>
                <w:sz w:val="19"/>
                <w:szCs w:val="19"/>
                <w:lang w:val="en-GB"/>
              </w:rPr>
              <w:t>t</w:t>
            </w:r>
            <w:r w:rsidRPr="00102B4D">
              <w:rPr>
                <w:b/>
                <w:sz w:val="19"/>
                <w:szCs w:val="19"/>
                <w:vertAlign w:val="subscript"/>
                <w:lang w:val="en-GB"/>
              </w:rPr>
              <w:t>max</w:t>
            </w:r>
            <w:proofErr w:type="spellEnd"/>
            <w:r w:rsidRPr="00102B4D">
              <w:rPr>
                <w:b/>
                <w:sz w:val="19"/>
                <w:szCs w:val="19"/>
                <w:lang w:val="en-GB"/>
              </w:rPr>
              <w:t>),h</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7"/>
                <w:szCs w:val="17"/>
                <w:lang w:val="en-GB"/>
              </w:rPr>
            </w:pPr>
          </w:p>
        </w:tc>
        <w:tc>
          <w:tcPr>
            <w:tcW w:w="1928" w:type="dxa"/>
          </w:tcPr>
          <w:p w:rsidR="008C7322" w:rsidRPr="00102B4D" w:rsidRDefault="008C7322" w:rsidP="00424324">
            <w:pPr>
              <w:pStyle w:val="NoSpacing"/>
              <w:rPr>
                <w:sz w:val="18"/>
                <w:szCs w:val="18"/>
              </w:rPr>
            </w:pPr>
            <w:r w:rsidRPr="00102B4D">
              <w:rPr>
                <w:sz w:val="18"/>
                <w:szCs w:val="18"/>
                <w:lang w:val="en-GB"/>
              </w:rPr>
              <w:t>Y</w:t>
            </w:r>
            <w:r w:rsidRPr="00102B4D">
              <w:rPr>
                <w:sz w:val="18"/>
                <w:szCs w:val="18"/>
              </w:rPr>
              <w:t>:0.43 [0.33-0.78]</w:t>
            </w:r>
            <w:r w:rsidRPr="00102B4D">
              <w:rPr>
                <w:sz w:val="18"/>
                <w:szCs w:val="18"/>
                <w:vertAlign w:val="superscript"/>
              </w:rPr>
              <w:t>a</w:t>
            </w:r>
          </w:p>
          <w:p w:rsidR="008C7322" w:rsidRPr="00102B4D" w:rsidRDefault="008C7322" w:rsidP="00424324">
            <w:pPr>
              <w:pStyle w:val="NoSpacing"/>
              <w:rPr>
                <w:sz w:val="18"/>
                <w:szCs w:val="18"/>
              </w:rPr>
            </w:pPr>
            <w:r w:rsidRPr="00102B4D">
              <w:rPr>
                <w:sz w:val="18"/>
                <w:szCs w:val="18"/>
              </w:rPr>
              <w:t>O:0.57 [0.47-1.02]</w:t>
            </w:r>
            <w:r w:rsidRPr="00102B4D">
              <w:rPr>
                <w:sz w:val="18"/>
                <w:szCs w:val="18"/>
                <w:vertAlign w:val="superscript"/>
              </w:rPr>
              <w:t>a</w:t>
            </w:r>
          </w:p>
        </w:tc>
        <w:tc>
          <w:tcPr>
            <w:tcW w:w="1814" w:type="dxa"/>
          </w:tcPr>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w:t>
            </w:r>
            <w:r w:rsidRPr="00102B4D">
              <w:rPr>
                <w:b/>
                <w:sz w:val="18"/>
                <w:szCs w:val="18"/>
                <w:lang w:val="en-GB"/>
              </w:rPr>
              <w:t>:2 (-)</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nf</w:t>
            </w:r>
            <w:r w:rsidRPr="00102B4D">
              <w:rPr>
                <w:b/>
                <w:sz w:val="18"/>
                <w:szCs w:val="18"/>
                <w:lang w:val="en-GB"/>
              </w:rPr>
              <w:t>:3 (-)</w:t>
            </w:r>
          </w:p>
          <w:p w:rsidR="008C7322" w:rsidRPr="00102B4D" w:rsidRDefault="008C7322" w:rsidP="00424324">
            <w:pPr>
              <w:pStyle w:val="NoSpacing"/>
              <w:rPr>
                <w:sz w:val="18"/>
                <w:szCs w:val="18"/>
                <w:lang w:val="en-GB"/>
              </w:rPr>
            </w:pPr>
          </w:p>
          <w:p w:rsidR="008C7322" w:rsidRPr="00102B4D" w:rsidRDefault="008C7322" w:rsidP="00424324">
            <w:pPr>
              <w:pStyle w:val="NoSpacing"/>
              <w:rPr>
                <w:sz w:val="18"/>
                <w:szCs w:val="18"/>
                <w:lang w:val="en-GB"/>
              </w:rPr>
            </w:pPr>
            <w:r w:rsidRPr="00102B4D">
              <w:rPr>
                <w:sz w:val="18"/>
                <w:szCs w:val="18"/>
                <w:lang w:val="en-GB"/>
              </w:rPr>
              <w:t>O:2(-)</w:t>
            </w:r>
          </w:p>
          <w:p w:rsidR="008C7322" w:rsidRPr="00102B4D" w:rsidRDefault="008C7322" w:rsidP="00424324">
            <w:pPr>
              <w:pStyle w:val="NoSpacing"/>
              <w:rPr>
                <w:sz w:val="18"/>
                <w:szCs w:val="18"/>
                <w:lang w:val="en-GB"/>
              </w:rPr>
            </w:pPr>
            <w:r w:rsidRPr="00102B4D">
              <w:rPr>
                <w:sz w:val="18"/>
                <w:szCs w:val="18"/>
                <w:lang w:val="en-GB"/>
              </w:rPr>
              <w:t>Y:2(-)</w:t>
            </w:r>
          </w:p>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 xml:space="preserve">:0.31 (0.07) </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:0.32 (0.08)</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:0.35 (0.15)</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:0.26 (0.05)</w:t>
            </w:r>
          </w:p>
          <w:p w:rsidR="008C7322" w:rsidRPr="00102B4D" w:rsidRDefault="008C7322" w:rsidP="00424324">
            <w:pPr>
              <w:pStyle w:val="NoSpacing"/>
              <w:rPr>
                <w:sz w:val="18"/>
                <w:szCs w:val="18"/>
                <w:vertAlign w:val="subscript"/>
                <w:lang w:val="fr-FR"/>
              </w:rPr>
            </w:pPr>
            <w:r w:rsidRPr="00102B4D">
              <w:rPr>
                <w:sz w:val="18"/>
                <w:szCs w:val="18"/>
                <w:lang w:val="fr-FR"/>
              </w:rPr>
              <w:t>P=-</w:t>
            </w:r>
          </w:p>
          <w:p w:rsidR="008C7322" w:rsidRPr="00102B4D" w:rsidRDefault="008C7322" w:rsidP="00424324">
            <w:pPr>
              <w:pStyle w:val="NoSpacing"/>
              <w:rPr>
                <w:i/>
                <w:sz w:val="18"/>
                <w:szCs w:val="18"/>
                <w:lang w:val="fr-FR"/>
              </w:rPr>
            </w:pPr>
          </w:p>
          <w:p w:rsidR="008C7322" w:rsidRPr="00102B4D" w:rsidRDefault="008C7322" w:rsidP="00424324">
            <w:pPr>
              <w:pStyle w:val="NoSpacing"/>
              <w:rPr>
                <w:sz w:val="18"/>
                <w:szCs w:val="18"/>
                <w:lang w:val="fr-FR"/>
              </w:rPr>
            </w:pPr>
            <w:r w:rsidRPr="00102B4D">
              <w:rPr>
                <w:sz w:val="18"/>
                <w:szCs w:val="18"/>
                <w:lang w:val="fr-FR"/>
              </w:rPr>
              <w:t>PS:</w:t>
            </w:r>
          </w:p>
          <w:p w:rsidR="008C7322" w:rsidRPr="00102B4D" w:rsidRDefault="008C7322" w:rsidP="00424324">
            <w:pPr>
              <w:pStyle w:val="NoSpacing"/>
              <w:rPr>
                <w:sz w:val="18"/>
                <w:szCs w:val="18"/>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:1.6 (0.5)</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:2.3 (0.6)</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:2.8 (0.8)</w:t>
            </w:r>
          </w:p>
          <w:p w:rsidR="008C7322" w:rsidRPr="00102B4D" w:rsidRDefault="008C7322" w:rsidP="00424324">
            <w:pPr>
              <w:pStyle w:val="NoSpacing"/>
              <w:rPr>
                <w:sz w:val="18"/>
                <w:szCs w:val="18"/>
                <w:lang w:val="fr-FR"/>
              </w:rPr>
            </w:pPr>
            <w:r w:rsidRPr="00102B4D">
              <w:rPr>
                <w:sz w:val="18"/>
                <w:szCs w:val="18"/>
                <w:lang w:val="fr-FR"/>
              </w:rPr>
              <w:lastRenderedPageBreak/>
              <w:t>O</w:t>
            </w:r>
            <w:r w:rsidRPr="00102B4D">
              <w:rPr>
                <w:sz w:val="18"/>
                <w:szCs w:val="18"/>
                <w:vertAlign w:val="subscript"/>
                <w:lang w:val="fr-FR"/>
              </w:rPr>
              <w:t>80-90y</w:t>
            </w:r>
            <w:r w:rsidRPr="00102B4D">
              <w:rPr>
                <w:sz w:val="18"/>
                <w:szCs w:val="18"/>
                <w:lang w:val="fr-FR"/>
              </w:rPr>
              <w:t>:2.4 (0.9)</w:t>
            </w:r>
          </w:p>
          <w:p w:rsidR="008C7322" w:rsidRPr="00102B4D" w:rsidRDefault="008C7322" w:rsidP="00424324">
            <w:pPr>
              <w:pStyle w:val="NoSpacing"/>
              <w:rPr>
                <w:sz w:val="18"/>
                <w:szCs w:val="18"/>
                <w:vertAlign w:val="subscript"/>
                <w:lang w:val="fr-FR"/>
              </w:rPr>
            </w:pPr>
            <w:r w:rsidRPr="00102B4D">
              <w:rPr>
                <w:sz w:val="18"/>
                <w:szCs w:val="18"/>
                <w:lang w:val="fr-FR"/>
              </w:rPr>
              <w:t>P=-</w:t>
            </w:r>
          </w:p>
          <w:p w:rsidR="008C7322" w:rsidRPr="00102B4D" w:rsidRDefault="008C7322" w:rsidP="00424324">
            <w:pPr>
              <w:pStyle w:val="NoSpacing"/>
              <w:rPr>
                <w:i/>
                <w:sz w:val="18"/>
                <w:szCs w:val="18"/>
                <w:lang w:val="fr-FR"/>
              </w:rPr>
            </w:pPr>
          </w:p>
          <w:p w:rsidR="008C7322" w:rsidRPr="00102B4D" w:rsidRDefault="008C7322" w:rsidP="00424324">
            <w:pPr>
              <w:pStyle w:val="NoSpacing"/>
              <w:rPr>
                <w:sz w:val="18"/>
                <w:szCs w:val="18"/>
                <w:lang w:val="fr-FR"/>
              </w:rPr>
            </w:pPr>
            <w:r w:rsidRPr="00102B4D">
              <w:rPr>
                <w:sz w:val="18"/>
                <w:szCs w:val="18"/>
                <w:lang w:val="fr-FR"/>
              </w:rPr>
              <w:t>PG:</w:t>
            </w:r>
          </w:p>
          <w:p w:rsidR="008C7322" w:rsidRPr="00102B4D" w:rsidRDefault="008C7322" w:rsidP="00424324">
            <w:pPr>
              <w:pStyle w:val="NoSpacing"/>
              <w:rPr>
                <w:sz w:val="18"/>
                <w:szCs w:val="18"/>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:2.3 (0.4)</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:3.1 (0.7)</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:3.5 (0.6)</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:3.9 (0.7)</w:t>
            </w:r>
          </w:p>
          <w:p w:rsidR="008C7322" w:rsidRPr="00102B4D" w:rsidRDefault="008C7322" w:rsidP="00424324">
            <w:pPr>
              <w:pStyle w:val="NoSpacing"/>
              <w:rPr>
                <w:sz w:val="18"/>
                <w:szCs w:val="18"/>
                <w:lang w:val="en-GB"/>
              </w:rPr>
            </w:pPr>
            <w:r w:rsidRPr="00102B4D">
              <w:rPr>
                <w:sz w:val="18"/>
                <w:szCs w:val="18"/>
                <w:lang w:val="en-GB"/>
              </w:rPr>
              <w:t>P=-</w:t>
            </w:r>
          </w:p>
        </w:tc>
      </w:tr>
      <w:tr w:rsidR="008C7322" w:rsidRPr="00102B4D" w:rsidTr="00424324">
        <w:tc>
          <w:tcPr>
            <w:tcW w:w="14350" w:type="dxa"/>
            <w:gridSpan w:val="7"/>
            <w:shd w:val="clear" w:color="auto" w:fill="D9D9D9"/>
          </w:tcPr>
          <w:p w:rsidR="008C7322" w:rsidRPr="00102B4D" w:rsidRDefault="008C7322" w:rsidP="00424324">
            <w:pPr>
              <w:pStyle w:val="NoSpacing"/>
              <w:rPr>
                <w:b/>
                <w:sz w:val="19"/>
                <w:szCs w:val="19"/>
                <w:lang w:val="en-GB"/>
              </w:rPr>
            </w:pPr>
            <w:r w:rsidRPr="00102B4D">
              <w:rPr>
                <w:b/>
                <w:sz w:val="19"/>
                <w:szCs w:val="19"/>
                <w:lang w:val="en-GB"/>
              </w:rPr>
              <w:lastRenderedPageBreak/>
              <w:t>Distribution related parameters</w:t>
            </w:r>
          </w:p>
        </w:tc>
      </w:tr>
      <w:tr w:rsidR="008C7322" w:rsidRPr="00102B4D" w:rsidTr="00424324">
        <w:trPr>
          <w:trHeight w:val="1610"/>
        </w:trPr>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Volume of distribution (</w:t>
            </w:r>
            <w:proofErr w:type="spellStart"/>
            <w:r w:rsidRPr="00102B4D">
              <w:rPr>
                <w:b/>
                <w:sz w:val="19"/>
                <w:szCs w:val="19"/>
                <w:lang w:val="en-GB"/>
              </w:rPr>
              <w:t>Vd</w:t>
            </w:r>
            <w:proofErr w:type="spellEnd"/>
            <w:r w:rsidRPr="00102B4D">
              <w:rPr>
                <w:b/>
                <w:sz w:val="19"/>
                <w:szCs w:val="19"/>
                <w:lang w:val="en-GB"/>
              </w:rPr>
              <w:t>), L/kg</w:t>
            </w:r>
          </w:p>
        </w:tc>
        <w:tc>
          <w:tcPr>
            <w:tcW w:w="2268" w:type="dxa"/>
          </w:tcPr>
          <w:p w:rsidR="008C7322" w:rsidRPr="00102B4D" w:rsidRDefault="008C7322" w:rsidP="00424324">
            <w:pPr>
              <w:spacing w:after="0" w:line="240" w:lineRule="auto"/>
              <w:rPr>
                <w:sz w:val="18"/>
                <w:szCs w:val="18"/>
              </w:rPr>
            </w:pPr>
            <w:r w:rsidRPr="00102B4D">
              <w:rPr>
                <w:rFonts w:cs="Calibri"/>
                <w:sz w:val="18"/>
                <w:szCs w:val="18"/>
              </w:rPr>
              <w:t>Ɂ</w:t>
            </w:r>
            <w:proofErr w:type="spellStart"/>
            <w:r w:rsidRPr="00102B4D">
              <w:rPr>
                <w:rFonts w:cs="Calibri"/>
                <w:sz w:val="18"/>
                <w:szCs w:val="18"/>
              </w:rPr>
              <w:t>ǂ</w:t>
            </w:r>
            <w:r w:rsidRPr="00102B4D">
              <w:rPr>
                <w:sz w:val="18"/>
                <w:szCs w:val="18"/>
              </w:rPr>
              <w:t>O</w:t>
            </w:r>
            <w:r w:rsidRPr="00102B4D">
              <w:rPr>
                <w:sz w:val="18"/>
                <w:szCs w:val="18"/>
                <w:vertAlign w:val="subscript"/>
              </w:rPr>
              <w:t>fit</w:t>
            </w:r>
            <w:proofErr w:type="spellEnd"/>
            <w:r w:rsidRPr="00102B4D">
              <w:rPr>
                <w:sz w:val="18"/>
                <w:szCs w:val="18"/>
              </w:rPr>
              <w:t>=68.96 (-)</w:t>
            </w:r>
          </w:p>
          <w:p w:rsidR="008C7322" w:rsidRPr="00102B4D" w:rsidRDefault="008C7322" w:rsidP="00424324">
            <w:pPr>
              <w:spacing w:after="0" w:line="240" w:lineRule="auto"/>
              <w:rPr>
                <w:sz w:val="18"/>
                <w:szCs w:val="18"/>
              </w:rPr>
            </w:pPr>
            <w:proofErr w:type="spellStart"/>
            <w:r w:rsidRPr="00102B4D">
              <w:rPr>
                <w:sz w:val="18"/>
                <w:szCs w:val="18"/>
              </w:rPr>
              <w:t>O</w:t>
            </w:r>
            <w:r w:rsidRPr="00102B4D">
              <w:rPr>
                <w:sz w:val="18"/>
                <w:szCs w:val="18"/>
                <w:vertAlign w:val="subscript"/>
              </w:rPr>
              <w:t>frail</w:t>
            </w:r>
            <w:proofErr w:type="spellEnd"/>
            <w:r w:rsidRPr="00102B4D">
              <w:rPr>
                <w:sz w:val="18"/>
                <w:szCs w:val="18"/>
              </w:rPr>
              <w:t>=65.7 (-)</w:t>
            </w:r>
          </w:p>
          <w:p w:rsidR="008C7322" w:rsidRPr="00102B4D" w:rsidRDefault="008C7322" w:rsidP="00424324">
            <w:pPr>
              <w:spacing w:after="0" w:line="240" w:lineRule="auto"/>
              <w:rPr>
                <w:sz w:val="18"/>
                <w:szCs w:val="18"/>
              </w:rPr>
            </w:pPr>
            <w:r w:rsidRPr="00102B4D">
              <w:rPr>
                <w:sz w:val="18"/>
                <w:szCs w:val="18"/>
              </w:rPr>
              <w:t>P=-</w:t>
            </w:r>
          </w:p>
        </w:tc>
        <w:tc>
          <w:tcPr>
            <w:tcW w:w="2047" w:type="dxa"/>
          </w:tcPr>
          <w:p w:rsidR="008C7322" w:rsidRPr="00102B4D" w:rsidRDefault="008C7322" w:rsidP="00424324">
            <w:pPr>
              <w:pStyle w:val="NoSpacing"/>
              <w:rPr>
                <w:sz w:val="18"/>
                <w:szCs w:val="18"/>
                <w:lang w:val="fr-FR"/>
              </w:rPr>
            </w:pPr>
            <w:proofErr w:type="spellStart"/>
            <w:r w:rsidRPr="00102B4D">
              <w:rPr>
                <w:sz w:val="18"/>
                <w:szCs w:val="18"/>
                <w:lang w:val="fr-FR"/>
              </w:rPr>
              <w:t>Vd</w:t>
            </w:r>
            <w:r w:rsidRPr="00102B4D">
              <w:rPr>
                <w:sz w:val="18"/>
                <w:szCs w:val="18"/>
                <w:vertAlign w:val="subscript"/>
                <w:lang w:val="fr-FR"/>
              </w:rPr>
              <w:t>central</w:t>
            </w:r>
            <w:proofErr w:type="spellEnd"/>
            <w:r w:rsidRPr="00102B4D">
              <w:rPr>
                <w:sz w:val="18"/>
                <w:szCs w:val="18"/>
                <w:lang w:val="fr-FR"/>
              </w:rPr>
              <w:t>:</w:t>
            </w:r>
          </w:p>
          <w:p w:rsidR="008C7322" w:rsidRPr="00102B4D" w:rsidRDefault="008C7322" w:rsidP="00424324">
            <w:pPr>
              <w:pStyle w:val="NoSpacing"/>
              <w:rPr>
                <w:b/>
                <w:sz w:val="18"/>
                <w:szCs w:val="18"/>
                <w:lang w:val="fr-FR"/>
              </w:rPr>
            </w:pPr>
            <w:r w:rsidRPr="00102B4D">
              <w:rPr>
                <w:b/>
                <w:sz w:val="18"/>
                <w:szCs w:val="18"/>
                <w:lang w:val="fr-FR"/>
              </w:rPr>
              <w:t xml:space="preserve">Y:0.62 (0.06) </w:t>
            </w:r>
          </w:p>
          <w:p w:rsidR="008C7322" w:rsidRPr="00102B4D" w:rsidRDefault="008C7322" w:rsidP="00424324">
            <w:pPr>
              <w:pStyle w:val="NoSpacing"/>
              <w:rPr>
                <w:b/>
                <w:sz w:val="18"/>
                <w:szCs w:val="18"/>
                <w:lang w:val="fr-FR"/>
              </w:rPr>
            </w:pPr>
            <w:r w:rsidRPr="00102B4D">
              <w:rPr>
                <w:b/>
                <w:sz w:val="18"/>
                <w:szCs w:val="18"/>
                <w:lang w:val="fr-FR"/>
              </w:rPr>
              <w:t>O:0.48 (0.04)</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proofErr w:type="spellStart"/>
            <w:r w:rsidRPr="00102B4D">
              <w:rPr>
                <w:sz w:val="18"/>
                <w:szCs w:val="18"/>
                <w:lang w:val="fr-FR"/>
              </w:rPr>
              <w:t>Vd</w:t>
            </w:r>
            <w:r w:rsidRPr="00102B4D">
              <w:rPr>
                <w:sz w:val="18"/>
                <w:szCs w:val="18"/>
                <w:vertAlign w:val="subscript"/>
                <w:lang w:val="fr-FR"/>
              </w:rPr>
              <w:t>peripheral</w:t>
            </w:r>
            <w:proofErr w:type="spellEnd"/>
            <w:r w:rsidRPr="00102B4D">
              <w:rPr>
                <w:sz w:val="18"/>
                <w:szCs w:val="18"/>
                <w:lang w:val="fr-FR"/>
              </w:rPr>
              <w:t>:</w:t>
            </w:r>
          </w:p>
          <w:p w:rsidR="008C7322" w:rsidRPr="00102B4D" w:rsidRDefault="008C7322" w:rsidP="00424324">
            <w:pPr>
              <w:pStyle w:val="NoSpacing"/>
              <w:rPr>
                <w:sz w:val="18"/>
                <w:szCs w:val="18"/>
                <w:lang w:val="fr-FR"/>
              </w:rPr>
            </w:pPr>
            <w:r w:rsidRPr="00102B4D">
              <w:rPr>
                <w:sz w:val="18"/>
                <w:szCs w:val="18"/>
                <w:lang w:val="fr-FR"/>
              </w:rPr>
              <w:t>Y:0.34 (0.05)</w:t>
            </w:r>
          </w:p>
          <w:p w:rsidR="008C7322" w:rsidRPr="00102B4D" w:rsidRDefault="008C7322" w:rsidP="00424324">
            <w:pPr>
              <w:pStyle w:val="NoSpacing"/>
              <w:rPr>
                <w:sz w:val="18"/>
                <w:szCs w:val="18"/>
              </w:rPr>
            </w:pPr>
            <w:r w:rsidRPr="00102B4D">
              <w:rPr>
                <w:sz w:val="18"/>
                <w:szCs w:val="18"/>
              </w:rPr>
              <w:t>O:0.42 (0.08)</w:t>
            </w:r>
          </w:p>
          <w:p w:rsidR="008C7322" w:rsidRPr="00102B4D" w:rsidRDefault="008C7322" w:rsidP="00424324">
            <w:pPr>
              <w:pStyle w:val="NoSpacing"/>
              <w:rPr>
                <w:sz w:val="18"/>
                <w:szCs w:val="18"/>
                <w:lang w:val="en-GB"/>
              </w:rPr>
            </w:pPr>
          </w:p>
        </w:tc>
        <w:tc>
          <w:tcPr>
            <w:tcW w:w="1928" w:type="dxa"/>
          </w:tcPr>
          <w:p w:rsidR="008C7322" w:rsidRPr="00102B4D" w:rsidRDefault="008C7322" w:rsidP="00424324">
            <w:pPr>
              <w:pStyle w:val="NoSpacing"/>
              <w:rPr>
                <w:sz w:val="18"/>
                <w:szCs w:val="18"/>
                <w:lang w:val="en-GB"/>
              </w:rPr>
            </w:pPr>
            <w:r w:rsidRPr="00102B4D">
              <w:rPr>
                <w:sz w:val="18"/>
                <w:szCs w:val="18"/>
              </w:rPr>
              <w:t xml:space="preserve"> </w:t>
            </w:r>
          </w:p>
        </w:tc>
        <w:tc>
          <w:tcPr>
            <w:tcW w:w="1814" w:type="dxa"/>
          </w:tcPr>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8"/>
                <w:szCs w:val="18"/>
              </w:rPr>
            </w:pPr>
            <w:r w:rsidRPr="00102B4D">
              <w:rPr>
                <w:rFonts w:cs="Calibri"/>
                <w:sz w:val="18"/>
                <w:szCs w:val="18"/>
              </w:rPr>
              <w:t>ǂ</w:t>
            </w:r>
            <w:r w:rsidRPr="00102B4D">
              <w:rPr>
                <w:sz w:val="18"/>
                <w:szCs w:val="18"/>
              </w:rPr>
              <w:t>O</w:t>
            </w:r>
            <w:r w:rsidRPr="00102B4D">
              <w:rPr>
                <w:sz w:val="18"/>
                <w:szCs w:val="18"/>
                <w:vertAlign w:val="subscript"/>
              </w:rPr>
              <w:t>H</w:t>
            </w:r>
            <w:r w:rsidRPr="00102B4D">
              <w:rPr>
                <w:sz w:val="18"/>
                <w:szCs w:val="18"/>
              </w:rPr>
              <w:t>:0.83 (-)</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NIDDM</w:t>
            </w:r>
            <w:r w:rsidRPr="00102B4D">
              <w:rPr>
                <w:sz w:val="18"/>
                <w:szCs w:val="18"/>
              </w:rPr>
              <w:t>:0.77 (-)</w:t>
            </w:r>
          </w:p>
          <w:p w:rsidR="008C7322" w:rsidRPr="00102B4D" w:rsidRDefault="008C7322" w:rsidP="00424324">
            <w:pPr>
              <w:pStyle w:val="NoSpacing"/>
              <w:rPr>
                <w:sz w:val="18"/>
                <w:szCs w:val="18"/>
              </w:rPr>
            </w:pPr>
            <w:r w:rsidRPr="00102B4D">
              <w:rPr>
                <w:sz w:val="18"/>
                <w:szCs w:val="18"/>
              </w:rPr>
              <w:t>P=-</w:t>
            </w:r>
          </w:p>
          <w:p w:rsidR="008C7322" w:rsidRPr="00102B4D" w:rsidRDefault="008C7322" w:rsidP="00424324">
            <w:pPr>
              <w:pStyle w:val="NoSpacing"/>
              <w:rPr>
                <w:sz w:val="18"/>
                <w:szCs w:val="18"/>
              </w:rPr>
            </w:pPr>
          </w:p>
        </w:tc>
        <w:tc>
          <w:tcPr>
            <w:tcW w:w="2268" w:type="dxa"/>
          </w:tcPr>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20-40y</w:t>
            </w:r>
            <w:r w:rsidRPr="00102B4D">
              <w:rPr>
                <w:sz w:val="18"/>
                <w:szCs w:val="18"/>
                <w:lang w:val="en-GB"/>
              </w:rPr>
              <w:t xml:space="preserve">:1.04 (0.22) </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60-70y</w:t>
            </w:r>
            <w:r w:rsidRPr="00102B4D">
              <w:rPr>
                <w:sz w:val="18"/>
                <w:szCs w:val="18"/>
                <w:lang w:val="en-GB"/>
              </w:rPr>
              <w:t>:0.90 (0.16)</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70-80y</w:t>
            </w:r>
            <w:r w:rsidRPr="00102B4D">
              <w:rPr>
                <w:sz w:val="18"/>
                <w:szCs w:val="18"/>
                <w:lang w:val="en-GB"/>
              </w:rPr>
              <w:t>:0.87 (0.20)</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80-90y</w:t>
            </w:r>
            <w:r w:rsidRPr="00102B4D">
              <w:rPr>
                <w:sz w:val="18"/>
                <w:szCs w:val="18"/>
              </w:rPr>
              <w:t>:0.92 (0.26)</w:t>
            </w:r>
          </w:p>
          <w:p w:rsidR="008C7322" w:rsidRPr="00102B4D" w:rsidRDefault="008C7322" w:rsidP="00424324">
            <w:pPr>
              <w:pStyle w:val="NoSpacing"/>
              <w:rPr>
                <w:sz w:val="18"/>
                <w:szCs w:val="18"/>
                <w:lang w:val="en-GB"/>
              </w:rPr>
            </w:pPr>
            <w:r w:rsidRPr="00102B4D">
              <w:rPr>
                <w:sz w:val="18"/>
                <w:szCs w:val="18"/>
              </w:rPr>
              <w:t>P=-</w:t>
            </w:r>
          </w:p>
        </w:tc>
      </w:tr>
      <w:tr w:rsidR="008C7322" w:rsidRPr="00102B4D" w:rsidTr="00424324">
        <w:trPr>
          <w:trHeight w:val="227"/>
        </w:trPr>
        <w:tc>
          <w:tcPr>
            <w:tcW w:w="14350" w:type="dxa"/>
            <w:gridSpan w:val="7"/>
            <w:shd w:val="clear" w:color="auto" w:fill="D9D9D9"/>
          </w:tcPr>
          <w:p w:rsidR="008C7322" w:rsidRPr="00102B4D" w:rsidRDefault="008C7322" w:rsidP="00424324">
            <w:pPr>
              <w:pStyle w:val="NoSpacing"/>
              <w:rPr>
                <w:b/>
                <w:sz w:val="19"/>
                <w:szCs w:val="19"/>
                <w:lang w:val="en-GB"/>
              </w:rPr>
            </w:pPr>
            <w:r w:rsidRPr="00102B4D">
              <w:rPr>
                <w:b/>
                <w:sz w:val="19"/>
                <w:szCs w:val="19"/>
                <w:lang w:val="en-GB"/>
              </w:rPr>
              <w:t>Elimination related parameters</w:t>
            </w: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Clearance (Cl), L/h/kg</w:t>
            </w:r>
          </w:p>
        </w:tc>
        <w:tc>
          <w:tcPr>
            <w:tcW w:w="2268" w:type="dxa"/>
          </w:tcPr>
          <w:p w:rsidR="008C7322" w:rsidRPr="00102B4D" w:rsidRDefault="008C7322" w:rsidP="00424324">
            <w:pPr>
              <w:pStyle w:val="NoSpacing"/>
              <w:rPr>
                <w:b/>
                <w:sz w:val="18"/>
                <w:szCs w:val="18"/>
                <w:lang w:val="en-GB"/>
              </w:rPr>
            </w:pPr>
            <w:r w:rsidRPr="00102B4D">
              <w:rPr>
                <w:rFonts w:cs="Calibri"/>
                <w:b/>
                <w:sz w:val="18"/>
                <w:szCs w:val="18"/>
                <w:lang w:val="en-GB"/>
              </w:rPr>
              <w:t>Ɂ</w:t>
            </w:r>
            <w:r w:rsidRPr="00102B4D">
              <w:rPr>
                <w:b/>
                <w:sz w:val="18"/>
                <w:szCs w:val="18"/>
                <w:lang w:val="en-GB"/>
              </w:rPr>
              <w:t>O</w:t>
            </w:r>
            <w:r w:rsidRPr="00102B4D">
              <w:rPr>
                <w:b/>
                <w:sz w:val="18"/>
                <w:szCs w:val="18"/>
                <w:vertAlign w:val="subscript"/>
                <w:lang w:val="en-GB"/>
              </w:rPr>
              <w:t>fit</w:t>
            </w:r>
            <w:r w:rsidRPr="00102B4D">
              <w:rPr>
                <w:b/>
                <w:sz w:val="18"/>
                <w:szCs w:val="18"/>
                <w:lang w:val="en-GB"/>
              </w:rPr>
              <w:t>:17.7 (6.7) [5.2-34.8] L/h</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:13.4 (5.2) [4.1-25.6]</w:t>
            </w:r>
          </w:p>
          <w:p w:rsidR="008C7322" w:rsidRPr="00102B4D" w:rsidRDefault="008C7322" w:rsidP="00424324">
            <w:pPr>
              <w:pStyle w:val="NoSpacing"/>
              <w:rPr>
                <w:sz w:val="18"/>
                <w:szCs w:val="18"/>
                <w:lang w:val="en-GB"/>
              </w:rPr>
            </w:pPr>
          </w:p>
        </w:tc>
        <w:tc>
          <w:tcPr>
            <w:tcW w:w="2047" w:type="dxa"/>
          </w:tcPr>
          <w:p w:rsidR="008C7322" w:rsidRPr="00102B4D" w:rsidRDefault="008C7322" w:rsidP="00424324">
            <w:pPr>
              <w:pStyle w:val="NoSpacing"/>
              <w:rPr>
                <w:b/>
                <w:sz w:val="18"/>
                <w:szCs w:val="18"/>
              </w:rPr>
            </w:pPr>
            <w:r w:rsidRPr="00102B4D">
              <w:rPr>
                <w:rFonts w:cs="Calibri"/>
                <w:b/>
                <w:sz w:val="18"/>
                <w:szCs w:val="18"/>
              </w:rPr>
              <w:t>Ɂ</w:t>
            </w:r>
            <w:r w:rsidRPr="00102B4D">
              <w:rPr>
                <w:b/>
                <w:sz w:val="18"/>
                <w:szCs w:val="18"/>
              </w:rPr>
              <w:t>Y:21.81 (1.85)</w:t>
            </w:r>
          </w:p>
          <w:p w:rsidR="008C7322" w:rsidRPr="00102B4D" w:rsidRDefault="008C7322" w:rsidP="00424324">
            <w:pPr>
              <w:pStyle w:val="NoSpacing"/>
              <w:rPr>
                <w:b/>
                <w:sz w:val="18"/>
                <w:szCs w:val="18"/>
              </w:rPr>
            </w:pPr>
            <w:r w:rsidRPr="00102B4D">
              <w:rPr>
                <w:b/>
                <w:sz w:val="18"/>
                <w:szCs w:val="18"/>
              </w:rPr>
              <w:t>O:14.45 (0.28)</w:t>
            </w:r>
          </w:p>
          <w:p w:rsidR="008C7322" w:rsidRPr="00102B4D" w:rsidRDefault="008C7322" w:rsidP="00424324">
            <w:pPr>
              <w:pStyle w:val="NoSpacing"/>
              <w:rPr>
                <w:sz w:val="18"/>
                <w:szCs w:val="18"/>
                <w:lang w:val="en-GB"/>
              </w:rPr>
            </w:pPr>
          </w:p>
        </w:tc>
        <w:tc>
          <w:tcPr>
            <w:tcW w:w="1928" w:type="dxa"/>
          </w:tcPr>
          <w:p w:rsidR="008C7322" w:rsidRPr="00102B4D" w:rsidRDefault="008C7322" w:rsidP="00424324">
            <w:pPr>
              <w:pStyle w:val="NoSpacing"/>
              <w:rPr>
                <w:sz w:val="18"/>
                <w:szCs w:val="18"/>
                <w:lang w:val="en-GB"/>
              </w:rPr>
            </w:pPr>
          </w:p>
        </w:tc>
        <w:tc>
          <w:tcPr>
            <w:tcW w:w="1814" w:type="dxa"/>
          </w:tcPr>
          <w:p w:rsidR="008C7322" w:rsidRPr="00102B4D" w:rsidRDefault="008C7322" w:rsidP="00424324">
            <w:pPr>
              <w:pStyle w:val="NoSpacing"/>
              <w:rPr>
                <w:sz w:val="18"/>
                <w:szCs w:val="18"/>
                <w:vertAlign w:val="subscript"/>
                <w:lang w:val="en-GB"/>
              </w:rPr>
            </w:pPr>
          </w:p>
        </w:tc>
        <w:tc>
          <w:tcPr>
            <w:tcW w:w="2268" w:type="dxa"/>
          </w:tcPr>
          <w:p w:rsidR="008C7322" w:rsidRPr="00102B4D" w:rsidRDefault="008C7322" w:rsidP="00424324">
            <w:pPr>
              <w:pStyle w:val="NoSpacing"/>
              <w:rPr>
                <w:sz w:val="18"/>
                <w:szCs w:val="18"/>
              </w:rPr>
            </w:pPr>
            <w:r w:rsidRPr="00102B4D">
              <w:rPr>
                <w:sz w:val="18"/>
                <w:szCs w:val="18"/>
              </w:rPr>
              <w:t xml:space="preserve">P: </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H:</w:t>
            </w:r>
            <w:r w:rsidRPr="00102B4D">
              <w:rPr>
                <w:sz w:val="18"/>
                <w:szCs w:val="18"/>
              </w:rPr>
              <w:t>:0.21 (0.02)</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NIDDM</w:t>
            </w:r>
            <w:r w:rsidRPr="00102B4D">
              <w:rPr>
                <w:sz w:val="18"/>
                <w:szCs w:val="18"/>
              </w:rPr>
              <w:t>:0.22(0.07)</w:t>
            </w:r>
          </w:p>
          <w:p w:rsidR="008C7322" w:rsidRPr="00102B4D" w:rsidRDefault="008C7322" w:rsidP="00424324">
            <w:pPr>
              <w:pStyle w:val="NoSpacing"/>
              <w:rPr>
                <w:sz w:val="18"/>
                <w:szCs w:val="18"/>
                <w:vertAlign w:val="subscript"/>
              </w:rPr>
            </w:pPr>
          </w:p>
          <w:p w:rsidR="008C7322" w:rsidRPr="00102B4D" w:rsidRDefault="008C7322" w:rsidP="00424324">
            <w:pPr>
              <w:pStyle w:val="NoSpacing"/>
              <w:rPr>
                <w:sz w:val="18"/>
                <w:szCs w:val="18"/>
              </w:rPr>
            </w:pPr>
            <w:r w:rsidRPr="00102B4D">
              <w:rPr>
                <w:sz w:val="18"/>
                <w:szCs w:val="18"/>
              </w:rPr>
              <w:t>PG:</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H:</w:t>
            </w:r>
            <w:r w:rsidRPr="00102B4D">
              <w:rPr>
                <w:sz w:val="18"/>
                <w:szCs w:val="18"/>
              </w:rPr>
              <w:t>0.11 (0.02)</w:t>
            </w:r>
          </w:p>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NIDDM</w:t>
            </w:r>
            <w:r w:rsidRPr="00102B4D">
              <w:rPr>
                <w:sz w:val="18"/>
                <w:szCs w:val="18"/>
              </w:rPr>
              <w:t>:0.10 (0.05)</w:t>
            </w:r>
          </w:p>
          <w:p w:rsidR="008C7322" w:rsidRPr="00102B4D" w:rsidRDefault="008C7322" w:rsidP="00424324">
            <w:pPr>
              <w:pStyle w:val="NoSpacing"/>
              <w:rPr>
                <w:sz w:val="18"/>
                <w:szCs w:val="18"/>
                <w:vertAlign w:val="subscript"/>
              </w:rPr>
            </w:pPr>
          </w:p>
          <w:p w:rsidR="008C7322" w:rsidRPr="00102B4D" w:rsidRDefault="008C7322" w:rsidP="00424324">
            <w:pPr>
              <w:pStyle w:val="NoSpacing"/>
              <w:rPr>
                <w:b/>
                <w:sz w:val="18"/>
                <w:szCs w:val="18"/>
              </w:rPr>
            </w:pPr>
            <w:r w:rsidRPr="00102B4D">
              <w:rPr>
                <w:b/>
                <w:sz w:val="18"/>
                <w:szCs w:val="18"/>
              </w:rPr>
              <w:t>PS:</w:t>
            </w:r>
          </w:p>
          <w:p w:rsidR="008C7322" w:rsidRPr="00102B4D" w:rsidRDefault="008C7322" w:rsidP="00424324">
            <w:pPr>
              <w:pStyle w:val="NoSpacing"/>
              <w:rPr>
                <w:b/>
                <w:sz w:val="18"/>
                <w:szCs w:val="18"/>
              </w:rPr>
            </w:pPr>
            <w:r w:rsidRPr="00102B4D">
              <w:rPr>
                <w:b/>
                <w:sz w:val="18"/>
                <w:szCs w:val="18"/>
              </w:rPr>
              <w:t>O</w:t>
            </w:r>
            <w:r w:rsidRPr="00102B4D">
              <w:rPr>
                <w:b/>
                <w:sz w:val="18"/>
                <w:szCs w:val="18"/>
                <w:vertAlign w:val="subscript"/>
              </w:rPr>
              <w:t>H</w:t>
            </w:r>
            <w:r w:rsidRPr="00102B4D">
              <w:rPr>
                <w:b/>
                <w:sz w:val="18"/>
                <w:szCs w:val="18"/>
              </w:rPr>
              <w:t>:0.09 (0.02)</w:t>
            </w:r>
          </w:p>
          <w:p w:rsidR="008C7322" w:rsidRPr="00102B4D" w:rsidRDefault="008C7322" w:rsidP="00424324">
            <w:pPr>
              <w:pStyle w:val="NoSpacing"/>
              <w:rPr>
                <w:b/>
                <w:sz w:val="18"/>
                <w:szCs w:val="18"/>
              </w:rPr>
            </w:pPr>
            <w:r w:rsidRPr="00102B4D">
              <w:rPr>
                <w:b/>
                <w:sz w:val="18"/>
                <w:szCs w:val="18"/>
              </w:rPr>
              <w:t>O</w:t>
            </w:r>
            <w:r w:rsidRPr="00102B4D">
              <w:rPr>
                <w:b/>
                <w:sz w:val="18"/>
                <w:szCs w:val="18"/>
                <w:vertAlign w:val="subscript"/>
              </w:rPr>
              <w:t>NIDDM</w:t>
            </w:r>
            <w:r w:rsidRPr="00102B4D">
              <w:rPr>
                <w:b/>
                <w:sz w:val="18"/>
                <w:szCs w:val="18"/>
              </w:rPr>
              <w:t>:0.06 (0.02)</w:t>
            </w:r>
          </w:p>
          <w:p w:rsidR="008C7322" w:rsidRPr="00102B4D" w:rsidRDefault="008C7322" w:rsidP="00424324">
            <w:pPr>
              <w:pStyle w:val="NoSpacing"/>
              <w:rPr>
                <w:sz w:val="18"/>
                <w:szCs w:val="18"/>
                <w:vertAlign w:val="subscript"/>
              </w:rPr>
            </w:pPr>
          </w:p>
          <w:p w:rsidR="008C7322" w:rsidRPr="00102B4D" w:rsidRDefault="008C7322" w:rsidP="00424324">
            <w:pPr>
              <w:pStyle w:val="NoSpacing"/>
              <w:rPr>
                <w:b/>
                <w:sz w:val="18"/>
                <w:szCs w:val="18"/>
              </w:rPr>
            </w:pPr>
            <w:r w:rsidRPr="00102B4D">
              <w:rPr>
                <w:b/>
                <w:sz w:val="18"/>
                <w:szCs w:val="18"/>
              </w:rPr>
              <w:t>PU:</w:t>
            </w:r>
          </w:p>
          <w:p w:rsidR="008C7322" w:rsidRPr="00102B4D" w:rsidRDefault="008C7322" w:rsidP="00424324">
            <w:pPr>
              <w:pStyle w:val="NoSpacing"/>
              <w:rPr>
                <w:b/>
                <w:sz w:val="18"/>
                <w:szCs w:val="18"/>
              </w:rPr>
            </w:pPr>
            <w:r w:rsidRPr="00102B4D">
              <w:rPr>
                <w:b/>
                <w:sz w:val="18"/>
                <w:szCs w:val="18"/>
              </w:rPr>
              <w:t>O</w:t>
            </w:r>
            <w:r w:rsidRPr="00102B4D">
              <w:rPr>
                <w:b/>
                <w:sz w:val="18"/>
                <w:szCs w:val="18"/>
                <w:vertAlign w:val="subscript"/>
              </w:rPr>
              <w:t>H</w:t>
            </w:r>
            <w:r w:rsidRPr="00102B4D">
              <w:rPr>
                <w:b/>
                <w:sz w:val="18"/>
                <w:szCs w:val="18"/>
              </w:rPr>
              <w:t>:0.02 (0.01)</w:t>
            </w:r>
          </w:p>
          <w:p w:rsidR="008C7322" w:rsidRPr="00102B4D" w:rsidRDefault="008C7322" w:rsidP="00424324">
            <w:pPr>
              <w:pStyle w:val="NoSpacing"/>
              <w:rPr>
                <w:b/>
                <w:sz w:val="18"/>
                <w:szCs w:val="18"/>
              </w:rPr>
            </w:pPr>
            <w:r w:rsidRPr="00102B4D">
              <w:rPr>
                <w:b/>
                <w:sz w:val="18"/>
                <w:szCs w:val="18"/>
              </w:rPr>
              <w:t>O</w:t>
            </w:r>
            <w:r w:rsidRPr="00102B4D">
              <w:rPr>
                <w:b/>
                <w:sz w:val="18"/>
                <w:szCs w:val="18"/>
                <w:vertAlign w:val="subscript"/>
              </w:rPr>
              <w:t>NIDDM</w:t>
            </w:r>
            <w:r w:rsidRPr="00102B4D">
              <w:rPr>
                <w:b/>
                <w:sz w:val="18"/>
                <w:szCs w:val="18"/>
              </w:rPr>
              <w:t>:0.06 (0.02)</w:t>
            </w:r>
          </w:p>
        </w:tc>
        <w:tc>
          <w:tcPr>
            <w:tcW w:w="2268" w:type="dxa"/>
          </w:tcPr>
          <w:p w:rsidR="008C7322" w:rsidRPr="00102B4D" w:rsidRDefault="008C7322" w:rsidP="00424324">
            <w:pPr>
              <w:pStyle w:val="NoSpacing"/>
              <w:rPr>
                <w:sz w:val="18"/>
                <w:szCs w:val="18"/>
                <w:lang w:val="en-GB"/>
              </w:rPr>
            </w:pPr>
            <w:r w:rsidRPr="00102B4D">
              <w:rPr>
                <w:sz w:val="18"/>
                <w:szCs w:val="18"/>
                <w:lang w:val="en-GB"/>
              </w:rPr>
              <w:t>Y</w:t>
            </w:r>
            <w:r w:rsidRPr="00102B4D">
              <w:rPr>
                <w:sz w:val="18"/>
                <w:szCs w:val="18"/>
                <w:vertAlign w:val="subscript"/>
                <w:lang w:val="en-GB"/>
              </w:rPr>
              <w:t>20-40y</w:t>
            </w:r>
            <w:r w:rsidRPr="00102B4D">
              <w:rPr>
                <w:sz w:val="18"/>
                <w:szCs w:val="18"/>
                <w:lang w:val="en-GB"/>
              </w:rPr>
              <w:t>:0.28 (0.07)</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60-70y</w:t>
            </w:r>
            <w:r w:rsidRPr="00102B4D">
              <w:rPr>
                <w:sz w:val="18"/>
                <w:szCs w:val="18"/>
                <w:lang w:val="en-GB"/>
              </w:rPr>
              <w:t>:0.25 (0.08)</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70-80y</w:t>
            </w:r>
            <w:r w:rsidRPr="00102B4D">
              <w:rPr>
                <w:sz w:val="18"/>
                <w:szCs w:val="18"/>
                <w:lang w:val="en-GB"/>
              </w:rPr>
              <w:t>:0.20 (0.058)</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80-90y</w:t>
            </w:r>
            <w:r w:rsidRPr="00102B4D">
              <w:rPr>
                <w:sz w:val="18"/>
                <w:szCs w:val="18"/>
                <w:lang w:val="en-GB"/>
              </w:rPr>
              <w:t>:0.120 (0.06)</w:t>
            </w:r>
          </w:p>
          <w:p w:rsidR="008C7322" w:rsidRPr="00102B4D" w:rsidRDefault="008C7322" w:rsidP="00424324">
            <w:pPr>
              <w:pStyle w:val="NoSpacing"/>
              <w:rPr>
                <w:sz w:val="18"/>
                <w:szCs w:val="18"/>
                <w:lang w:val="en-GB"/>
              </w:rPr>
            </w:pPr>
            <w:r w:rsidRPr="00102B4D">
              <w:rPr>
                <w:sz w:val="18"/>
                <w:szCs w:val="18"/>
              </w:rPr>
              <w:t>P=-</w:t>
            </w:r>
          </w:p>
        </w:tc>
      </w:tr>
      <w:tr w:rsidR="008C7322" w:rsidRPr="00102B4D" w:rsidTr="00424324">
        <w:tc>
          <w:tcPr>
            <w:tcW w:w="1757" w:type="dxa"/>
            <w:shd w:val="clear" w:color="auto" w:fill="D9D9D9"/>
          </w:tcPr>
          <w:p w:rsidR="008C7322" w:rsidRPr="00102B4D" w:rsidRDefault="008C7322" w:rsidP="00424324">
            <w:pPr>
              <w:pStyle w:val="NoSpacing"/>
              <w:rPr>
                <w:b/>
                <w:sz w:val="19"/>
                <w:szCs w:val="19"/>
                <w:shd w:val="clear" w:color="auto" w:fill="D9D9D9"/>
              </w:rPr>
            </w:pPr>
            <w:r w:rsidRPr="00102B4D">
              <w:rPr>
                <w:sz w:val="19"/>
                <w:szCs w:val="19"/>
              </w:rPr>
              <w:br w:type="page"/>
            </w:r>
            <w:r w:rsidRPr="00102B4D">
              <w:rPr>
                <w:b/>
                <w:sz w:val="19"/>
                <w:szCs w:val="19"/>
              </w:rPr>
              <w:t>Half-life (t</w:t>
            </w:r>
            <w:r w:rsidRPr="00102B4D">
              <w:rPr>
                <w:b/>
                <w:sz w:val="19"/>
                <w:szCs w:val="19"/>
                <w:vertAlign w:val="subscript"/>
              </w:rPr>
              <w:t>1/2</w:t>
            </w:r>
            <w:r w:rsidRPr="00102B4D">
              <w:rPr>
                <w:b/>
                <w:sz w:val="19"/>
                <w:szCs w:val="19"/>
              </w:rPr>
              <w:t>), h</w:t>
            </w:r>
          </w:p>
        </w:tc>
        <w:tc>
          <w:tcPr>
            <w:tcW w:w="2268" w:type="dxa"/>
          </w:tcPr>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fit</w:t>
            </w:r>
            <w:r w:rsidRPr="00102B4D">
              <w:rPr>
                <w:b/>
                <w:sz w:val="18"/>
                <w:szCs w:val="18"/>
                <w:lang w:val="en-GB"/>
              </w:rPr>
              <w:t xml:space="preserve">:2.7 (0.5) [2.0-3.6] </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:3.4 (1.2) [2.2-7.3]</w:t>
            </w:r>
          </w:p>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8"/>
                <w:szCs w:val="18"/>
              </w:rPr>
            </w:pPr>
          </w:p>
        </w:tc>
        <w:tc>
          <w:tcPr>
            <w:tcW w:w="1928" w:type="dxa"/>
          </w:tcPr>
          <w:p w:rsidR="008C7322" w:rsidRPr="00102B4D" w:rsidRDefault="008C7322" w:rsidP="00424324">
            <w:pPr>
              <w:pStyle w:val="NoSpacing"/>
              <w:rPr>
                <w:sz w:val="18"/>
                <w:szCs w:val="18"/>
                <w:lang w:val="en-GB"/>
              </w:rPr>
            </w:pPr>
            <w:r w:rsidRPr="00102B4D">
              <w:rPr>
                <w:sz w:val="18"/>
                <w:szCs w:val="18"/>
              </w:rPr>
              <w:t xml:space="preserve"> </w:t>
            </w:r>
          </w:p>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w:t>
            </w:r>
            <w:r w:rsidRPr="00102B4D">
              <w:rPr>
                <w:sz w:val="18"/>
                <w:szCs w:val="18"/>
                <w:lang w:val="en-GB"/>
              </w:rPr>
              <w:t>:2.8 (0.5)</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nf</w:t>
            </w:r>
            <w:r w:rsidRPr="00102B4D">
              <w:rPr>
                <w:sz w:val="18"/>
                <w:szCs w:val="18"/>
                <w:lang w:val="en-GB"/>
              </w:rPr>
              <w:t>:3.8 (2.1)</w:t>
            </w:r>
          </w:p>
          <w:p w:rsidR="008C7322" w:rsidRPr="00102B4D" w:rsidRDefault="008C7322" w:rsidP="00424324">
            <w:pPr>
              <w:pStyle w:val="NoSpacing"/>
              <w:rPr>
                <w:sz w:val="18"/>
                <w:szCs w:val="18"/>
                <w:lang w:val="en-GB"/>
              </w:rPr>
            </w:pPr>
          </w:p>
          <w:p w:rsidR="008C7322" w:rsidRPr="00102B4D" w:rsidRDefault="008C7322" w:rsidP="00424324">
            <w:pPr>
              <w:pStyle w:val="NoSpacing"/>
              <w:rPr>
                <w:b/>
                <w:sz w:val="18"/>
                <w:szCs w:val="18"/>
                <w:lang w:val="en-GB"/>
              </w:rPr>
            </w:pPr>
            <w:r w:rsidRPr="00102B4D">
              <w:rPr>
                <w:b/>
                <w:sz w:val="18"/>
                <w:szCs w:val="18"/>
                <w:lang w:val="en-GB"/>
              </w:rPr>
              <w:t>O:3.3 (1.5)</w:t>
            </w:r>
          </w:p>
          <w:p w:rsidR="008C7322" w:rsidRPr="00102B4D" w:rsidRDefault="008C7322" w:rsidP="00424324">
            <w:pPr>
              <w:pStyle w:val="NoSpacing"/>
              <w:rPr>
                <w:b/>
                <w:sz w:val="18"/>
                <w:szCs w:val="18"/>
                <w:lang w:val="en-GB"/>
              </w:rPr>
            </w:pPr>
            <w:r w:rsidRPr="00102B4D">
              <w:rPr>
                <w:b/>
                <w:sz w:val="18"/>
                <w:szCs w:val="18"/>
                <w:lang w:val="en-GB"/>
              </w:rPr>
              <w:t>Y:2.3 (0.5)</w:t>
            </w:r>
          </w:p>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8"/>
                <w:szCs w:val="18"/>
              </w:rPr>
            </w:pPr>
            <w:r w:rsidRPr="00102B4D">
              <w:rPr>
                <w:sz w:val="18"/>
                <w:szCs w:val="18"/>
              </w:rPr>
              <w:t>O</w:t>
            </w:r>
            <w:r w:rsidRPr="00102B4D">
              <w:rPr>
                <w:sz w:val="18"/>
                <w:szCs w:val="18"/>
                <w:vertAlign w:val="subscript"/>
              </w:rPr>
              <w:t>H</w:t>
            </w:r>
            <w:r w:rsidRPr="00102B4D">
              <w:rPr>
                <w:sz w:val="18"/>
                <w:szCs w:val="18"/>
              </w:rPr>
              <w:t>:2.7 (0.3)</w:t>
            </w:r>
          </w:p>
          <w:p w:rsidR="008C7322" w:rsidRPr="00102B4D" w:rsidRDefault="008C7322" w:rsidP="00424324">
            <w:pPr>
              <w:pStyle w:val="NoSpacing"/>
              <w:rPr>
                <w:sz w:val="17"/>
                <w:szCs w:val="17"/>
                <w:lang w:val="en-GB"/>
              </w:rPr>
            </w:pPr>
            <w:r w:rsidRPr="00102B4D">
              <w:rPr>
                <w:sz w:val="18"/>
                <w:szCs w:val="18"/>
              </w:rPr>
              <w:t>O</w:t>
            </w:r>
            <w:r w:rsidRPr="00102B4D">
              <w:rPr>
                <w:sz w:val="18"/>
                <w:szCs w:val="18"/>
                <w:vertAlign w:val="subscript"/>
              </w:rPr>
              <w:t>NIDDM</w:t>
            </w:r>
            <w:r w:rsidRPr="00102B4D">
              <w:rPr>
                <w:sz w:val="18"/>
                <w:szCs w:val="18"/>
              </w:rPr>
              <w:t>:2.4 (0.5)</w:t>
            </w:r>
          </w:p>
        </w:tc>
        <w:tc>
          <w:tcPr>
            <w:tcW w:w="2268" w:type="dxa"/>
          </w:tcPr>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 xml:space="preserve">:2.7 (0.6) </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:2.6 (0.6)</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:3.2 (1.1)</w:t>
            </w:r>
          </w:p>
          <w:p w:rsidR="008C7322" w:rsidRPr="00102B4D" w:rsidRDefault="008C7322" w:rsidP="00424324">
            <w:pPr>
              <w:pStyle w:val="NoSpacing"/>
              <w:rPr>
                <w:sz w:val="18"/>
                <w:szCs w:val="18"/>
                <w:vertAlign w:val="subscript"/>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:3.6 (1.9)</w:t>
            </w:r>
          </w:p>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r w:rsidRPr="00102B4D">
              <w:rPr>
                <w:sz w:val="18"/>
                <w:szCs w:val="18"/>
                <w:lang w:val="fr-FR"/>
              </w:rPr>
              <w:t>PS:</w:t>
            </w:r>
          </w:p>
          <w:p w:rsidR="008C7322" w:rsidRPr="00102B4D" w:rsidRDefault="008C7322" w:rsidP="00424324">
            <w:pPr>
              <w:pStyle w:val="NoSpacing"/>
              <w:rPr>
                <w:sz w:val="18"/>
                <w:szCs w:val="18"/>
                <w:lang w:val="fr-FR"/>
              </w:rPr>
            </w:pPr>
            <w:r w:rsidRPr="00102B4D">
              <w:rPr>
                <w:sz w:val="18"/>
                <w:szCs w:val="18"/>
                <w:lang w:val="fr-FR"/>
              </w:rPr>
              <w:lastRenderedPageBreak/>
              <w:t>Y</w:t>
            </w:r>
            <w:r w:rsidRPr="00102B4D">
              <w:rPr>
                <w:sz w:val="18"/>
                <w:szCs w:val="18"/>
                <w:vertAlign w:val="subscript"/>
                <w:lang w:val="fr-FR"/>
              </w:rPr>
              <w:t>20-40y</w:t>
            </w:r>
            <w:r w:rsidRPr="00102B4D">
              <w:rPr>
                <w:sz w:val="18"/>
                <w:szCs w:val="18"/>
                <w:lang w:val="fr-FR"/>
              </w:rPr>
              <w:t>:3.1 (0.7)</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:3.7 (1.3)</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:3.6 (0.7)</w:t>
            </w:r>
          </w:p>
          <w:p w:rsidR="008C7322" w:rsidRPr="00102B4D" w:rsidRDefault="008C7322" w:rsidP="00424324">
            <w:pPr>
              <w:pStyle w:val="NoSpacing"/>
              <w:rPr>
                <w:sz w:val="18"/>
                <w:szCs w:val="18"/>
                <w:vertAlign w:val="subscript"/>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:4.0 (1.1)</w:t>
            </w:r>
          </w:p>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r w:rsidRPr="00102B4D">
              <w:rPr>
                <w:sz w:val="18"/>
                <w:szCs w:val="18"/>
                <w:lang w:val="fr-FR"/>
              </w:rPr>
              <w:t>PG:</w:t>
            </w:r>
          </w:p>
          <w:p w:rsidR="008C7322" w:rsidRPr="00102B4D" w:rsidRDefault="008C7322" w:rsidP="00424324">
            <w:pPr>
              <w:pStyle w:val="NoSpacing"/>
              <w:rPr>
                <w:sz w:val="18"/>
                <w:szCs w:val="18"/>
                <w:lang w:val="fr-FR"/>
              </w:rPr>
            </w:pPr>
            <w:r w:rsidRPr="00102B4D">
              <w:rPr>
                <w:sz w:val="18"/>
                <w:szCs w:val="18"/>
                <w:lang w:val="fr-FR"/>
              </w:rPr>
              <w:t>Y</w:t>
            </w:r>
            <w:r w:rsidRPr="00102B4D">
              <w:rPr>
                <w:sz w:val="18"/>
                <w:szCs w:val="18"/>
                <w:vertAlign w:val="subscript"/>
                <w:lang w:val="fr-FR"/>
              </w:rPr>
              <w:t>20-40y</w:t>
            </w:r>
            <w:r w:rsidRPr="00102B4D">
              <w:rPr>
                <w:sz w:val="18"/>
                <w:szCs w:val="18"/>
                <w:lang w:val="fr-FR"/>
              </w:rPr>
              <w:t>:3.1 (0.7)</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60-70y</w:t>
            </w:r>
            <w:r w:rsidRPr="00102B4D">
              <w:rPr>
                <w:sz w:val="18"/>
                <w:szCs w:val="18"/>
                <w:lang w:val="fr-FR"/>
              </w:rPr>
              <w:t>:3.4 (0.7)</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70-80y</w:t>
            </w:r>
            <w:r w:rsidRPr="00102B4D">
              <w:rPr>
                <w:sz w:val="18"/>
                <w:szCs w:val="18"/>
                <w:lang w:val="fr-FR"/>
              </w:rPr>
              <w:t>:4.0 (0.6)</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80-90y</w:t>
            </w:r>
            <w:r w:rsidRPr="00102B4D">
              <w:rPr>
                <w:sz w:val="18"/>
                <w:szCs w:val="18"/>
                <w:lang w:val="fr-FR"/>
              </w:rPr>
              <w:t>:4.3 (1.0)</w:t>
            </w:r>
          </w:p>
          <w:p w:rsidR="008C7322" w:rsidRPr="00102B4D" w:rsidRDefault="008C7322" w:rsidP="00424324">
            <w:pPr>
              <w:pStyle w:val="NoSpacing"/>
              <w:rPr>
                <w:sz w:val="17"/>
                <w:szCs w:val="17"/>
                <w:lang w:val="en-GB"/>
              </w:rPr>
            </w:pPr>
            <w:r w:rsidRPr="00102B4D">
              <w:rPr>
                <w:sz w:val="18"/>
                <w:szCs w:val="18"/>
                <w:lang w:val="en-GB"/>
              </w:rPr>
              <w:t>P=-</w:t>
            </w:r>
          </w:p>
        </w:tc>
      </w:tr>
      <w:tr w:rsidR="008C7322" w:rsidRPr="00102B4D" w:rsidTr="00424324">
        <w:tc>
          <w:tcPr>
            <w:tcW w:w="1757" w:type="dxa"/>
            <w:shd w:val="clear" w:color="auto" w:fill="D9D9D9"/>
          </w:tcPr>
          <w:p w:rsidR="008C7322" w:rsidRPr="00102B4D" w:rsidRDefault="008C7322" w:rsidP="00424324">
            <w:pPr>
              <w:pStyle w:val="NoSpacing"/>
              <w:rPr>
                <w:b/>
                <w:sz w:val="19"/>
                <w:szCs w:val="19"/>
                <w:shd w:val="clear" w:color="auto" w:fill="D9D9D9"/>
              </w:rPr>
            </w:pPr>
            <w:r w:rsidRPr="00102B4D">
              <w:rPr>
                <w:b/>
                <w:sz w:val="19"/>
                <w:szCs w:val="19"/>
              </w:rPr>
              <w:lastRenderedPageBreak/>
              <w:t>Urine recovery (%)</w:t>
            </w:r>
          </w:p>
        </w:tc>
        <w:tc>
          <w:tcPr>
            <w:tcW w:w="2268" w:type="dxa"/>
          </w:tcPr>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fit</w:t>
            </w:r>
            <w:r w:rsidRPr="00102B4D">
              <w:rPr>
                <w:b/>
                <w:sz w:val="18"/>
                <w:szCs w:val="18"/>
                <w:lang w:val="en-GB"/>
              </w:rPr>
              <w:t>:78.16 (18.35) [33.65-119.21]</w:t>
            </w:r>
          </w:p>
          <w:p w:rsidR="008C7322" w:rsidRPr="00102B4D" w:rsidRDefault="008C7322" w:rsidP="00424324">
            <w:pPr>
              <w:pStyle w:val="NoSpacing"/>
              <w:rPr>
                <w:sz w:val="17"/>
                <w:szCs w:val="17"/>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:62.27 (14.75) [28.92-92.88]</w:t>
            </w:r>
          </w:p>
        </w:tc>
        <w:tc>
          <w:tcPr>
            <w:tcW w:w="2047" w:type="dxa"/>
          </w:tcPr>
          <w:p w:rsidR="008C7322" w:rsidRPr="00102B4D" w:rsidRDefault="008C7322" w:rsidP="00424324">
            <w:pPr>
              <w:pStyle w:val="NoSpacing"/>
              <w:rPr>
                <w:sz w:val="18"/>
                <w:szCs w:val="18"/>
              </w:rPr>
            </w:pPr>
          </w:p>
        </w:tc>
        <w:tc>
          <w:tcPr>
            <w:tcW w:w="1928" w:type="dxa"/>
          </w:tcPr>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r w:rsidRPr="00102B4D">
              <w:rPr>
                <w:sz w:val="17"/>
                <w:szCs w:val="17"/>
              </w:rPr>
              <w:t xml:space="preserve"> </w:t>
            </w:r>
          </w:p>
        </w:tc>
      </w:tr>
    </w:tbl>
    <w:p w:rsidR="008C7322" w:rsidRPr="00102B4D" w:rsidRDefault="008C7322" w:rsidP="008C7322">
      <w:pPr>
        <w:pStyle w:val="NoSpacing"/>
        <w:rPr>
          <w:sz w:val="17"/>
          <w:szCs w:val="17"/>
          <w:lang w:val="en-GB"/>
        </w:rPr>
      </w:pPr>
      <w:r w:rsidRPr="00102B4D">
        <w:rPr>
          <w:sz w:val="18"/>
          <w:szCs w:val="18"/>
        </w:rPr>
        <w:t xml:space="preserve">Abbreviations: </w:t>
      </w:r>
      <w:r w:rsidRPr="00102B4D">
        <w:rPr>
          <w:rFonts w:cs="Calibri"/>
          <w:sz w:val="17"/>
          <w:szCs w:val="17"/>
          <w:lang w:val="en-GB"/>
        </w:rPr>
        <w:t>IV= intravenous,</w:t>
      </w:r>
      <w:r w:rsidRPr="00102B4D">
        <w:rPr>
          <w:sz w:val="18"/>
          <w:szCs w:val="18"/>
        </w:rPr>
        <w:t xml:space="preserve"> O= older people,</w:t>
      </w:r>
      <w:r w:rsidRPr="00102B4D">
        <w:rPr>
          <w:rFonts w:cs="Calibri"/>
          <w:sz w:val="17"/>
          <w:szCs w:val="17"/>
          <w:lang w:val="en-GB"/>
        </w:rPr>
        <w:t xml:space="preserve"> O</w:t>
      </w:r>
      <w:r w:rsidRPr="00102B4D">
        <w:rPr>
          <w:rFonts w:cs="Calibri"/>
          <w:sz w:val="17"/>
          <w:szCs w:val="17"/>
          <w:vertAlign w:val="subscript"/>
          <w:lang w:val="en-GB"/>
        </w:rPr>
        <w:t>f</w:t>
      </w:r>
      <w:r w:rsidRPr="00102B4D">
        <w:rPr>
          <w:rFonts w:cs="Calibri"/>
          <w:sz w:val="17"/>
          <w:szCs w:val="17"/>
          <w:lang w:val="en-GB"/>
        </w:rPr>
        <w:t xml:space="preserve"> = older people with </w:t>
      </w:r>
      <w:proofErr w:type="spellStart"/>
      <w:r w:rsidRPr="00102B4D">
        <w:rPr>
          <w:rFonts w:cs="Calibri"/>
          <w:sz w:val="17"/>
          <w:szCs w:val="17"/>
          <w:lang w:val="en-GB"/>
        </w:rPr>
        <w:t>fecal</w:t>
      </w:r>
      <w:proofErr w:type="spellEnd"/>
      <w:r w:rsidRPr="00102B4D">
        <w:rPr>
          <w:rFonts w:cs="Calibri"/>
          <w:sz w:val="17"/>
          <w:szCs w:val="17"/>
          <w:lang w:val="en-GB"/>
        </w:rPr>
        <w:t xml:space="preserve"> accumulation</w:t>
      </w:r>
      <w:r w:rsidRPr="00102B4D">
        <w:rPr>
          <w:sz w:val="18"/>
          <w:szCs w:val="18"/>
        </w:rPr>
        <w:t xml:space="preserve">, </w:t>
      </w:r>
      <w:proofErr w:type="spellStart"/>
      <w:r w:rsidRPr="00102B4D">
        <w:rPr>
          <w:sz w:val="17"/>
          <w:szCs w:val="17"/>
          <w:lang w:val="en-GB"/>
        </w:rPr>
        <w:t>O</w:t>
      </w:r>
      <w:r w:rsidRPr="00102B4D">
        <w:rPr>
          <w:sz w:val="17"/>
          <w:szCs w:val="17"/>
          <w:vertAlign w:val="subscript"/>
          <w:lang w:val="en-GB"/>
        </w:rPr>
        <w:t>fit</w:t>
      </w:r>
      <w:proofErr w:type="spellEnd"/>
      <w:r w:rsidRPr="00102B4D">
        <w:rPr>
          <w:sz w:val="17"/>
          <w:szCs w:val="17"/>
          <w:lang w:val="en-GB"/>
        </w:rPr>
        <w:t xml:space="preserve"> = fit older people, </w:t>
      </w:r>
      <w:r w:rsidRPr="00102B4D">
        <w:rPr>
          <w:sz w:val="17"/>
          <w:szCs w:val="17"/>
          <w:vertAlign w:val="subscript"/>
          <w:lang w:val="en-GB"/>
        </w:rPr>
        <w:t xml:space="preserve"> </w:t>
      </w:r>
      <w:proofErr w:type="spellStart"/>
      <w:r w:rsidRPr="00102B4D">
        <w:rPr>
          <w:sz w:val="17"/>
          <w:szCs w:val="17"/>
          <w:lang w:val="en-GB"/>
        </w:rPr>
        <w:t>O</w:t>
      </w:r>
      <w:r w:rsidRPr="00102B4D">
        <w:rPr>
          <w:sz w:val="17"/>
          <w:szCs w:val="17"/>
          <w:vertAlign w:val="subscript"/>
          <w:lang w:val="en-GB"/>
        </w:rPr>
        <w:t>frail</w:t>
      </w:r>
      <w:proofErr w:type="spellEnd"/>
      <w:r w:rsidRPr="00102B4D">
        <w:rPr>
          <w:sz w:val="17"/>
          <w:szCs w:val="17"/>
          <w:lang w:val="en-GB"/>
        </w:rPr>
        <w:t xml:space="preserve"> = frail older people, </w:t>
      </w:r>
      <w:r w:rsidRPr="00102B4D">
        <w:rPr>
          <w:sz w:val="18"/>
          <w:szCs w:val="18"/>
        </w:rPr>
        <w:t>,</w:t>
      </w:r>
      <w:r w:rsidRPr="00102B4D">
        <w:rPr>
          <w:rFonts w:cs="Calibri"/>
          <w:b/>
          <w:lang w:val="en-GB"/>
        </w:rPr>
        <w:t xml:space="preserve"> </w:t>
      </w:r>
      <w:r w:rsidRPr="00102B4D">
        <w:rPr>
          <w:sz w:val="17"/>
          <w:szCs w:val="17"/>
          <w:lang w:val="en-GB"/>
        </w:rPr>
        <w:t>O</w:t>
      </w:r>
      <w:r w:rsidRPr="00102B4D">
        <w:rPr>
          <w:sz w:val="17"/>
          <w:szCs w:val="17"/>
          <w:vertAlign w:val="subscript"/>
          <w:lang w:val="en-GB"/>
        </w:rPr>
        <w:t>H</w:t>
      </w:r>
      <w:r w:rsidRPr="00102B4D">
        <w:rPr>
          <w:sz w:val="17"/>
          <w:szCs w:val="17"/>
          <w:lang w:val="en-GB"/>
        </w:rPr>
        <w:t>= healthy older people,</w:t>
      </w:r>
      <w:r w:rsidRPr="00102B4D">
        <w:rPr>
          <w:rFonts w:cs="Calibri"/>
          <w:sz w:val="17"/>
          <w:szCs w:val="17"/>
          <w:lang w:val="en-GB"/>
        </w:rPr>
        <w:t xml:space="preserve"> </w:t>
      </w:r>
      <w:proofErr w:type="spellStart"/>
      <w:r w:rsidRPr="00102B4D">
        <w:rPr>
          <w:rFonts w:cs="Calibri"/>
          <w:sz w:val="17"/>
          <w:szCs w:val="17"/>
          <w:lang w:val="en-GB"/>
        </w:rPr>
        <w:t>O</w:t>
      </w:r>
      <w:r w:rsidRPr="00102B4D">
        <w:rPr>
          <w:rFonts w:cs="Calibri"/>
          <w:sz w:val="17"/>
          <w:szCs w:val="17"/>
          <w:vertAlign w:val="subscript"/>
          <w:lang w:val="en-GB"/>
        </w:rPr>
        <w:t>nf</w:t>
      </w:r>
      <w:proofErr w:type="spellEnd"/>
      <w:r w:rsidRPr="00102B4D">
        <w:rPr>
          <w:rFonts w:cs="Calibri"/>
          <w:sz w:val="17"/>
          <w:szCs w:val="17"/>
          <w:lang w:val="en-GB"/>
        </w:rPr>
        <w:t xml:space="preserve"> = older people without </w:t>
      </w:r>
      <w:proofErr w:type="spellStart"/>
      <w:r w:rsidRPr="00102B4D">
        <w:rPr>
          <w:rFonts w:cs="Calibri"/>
          <w:sz w:val="17"/>
          <w:szCs w:val="17"/>
          <w:lang w:val="en-GB"/>
        </w:rPr>
        <w:t>fecal</w:t>
      </w:r>
      <w:proofErr w:type="spellEnd"/>
      <w:r w:rsidRPr="00102B4D">
        <w:rPr>
          <w:rFonts w:cs="Calibri"/>
          <w:sz w:val="17"/>
          <w:szCs w:val="17"/>
          <w:lang w:val="en-GB"/>
        </w:rPr>
        <w:t xml:space="preserve"> accumulation</w:t>
      </w:r>
      <w:r w:rsidRPr="00102B4D">
        <w:rPr>
          <w:sz w:val="17"/>
          <w:szCs w:val="17"/>
          <w:lang w:val="en-GB"/>
        </w:rPr>
        <w:t xml:space="preserve">, </w:t>
      </w:r>
      <w:r w:rsidRPr="00102B4D">
        <w:rPr>
          <w:rFonts w:cs="Calibri"/>
          <w:sz w:val="17"/>
          <w:szCs w:val="17"/>
          <w:lang w:val="en-GB"/>
        </w:rPr>
        <w:t>O</w:t>
      </w:r>
      <w:r w:rsidRPr="00102B4D">
        <w:rPr>
          <w:sz w:val="18"/>
          <w:szCs w:val="18"/>
          <w:vertAlign w:val="subscript"/>
        </w:rPr>
        <w:t xml:space="preserve">NIDDM </w:t>
      </w:r>
      <w:r w:rsidRPr="00102B4D">
        <w:rPr>
          <w:sz w:val="18"/>
          <w:szCs w:val="18"/>
        </w:rPr>
        <w:t>= older people with non-insulin dependent diabetes mellitus,</w:t>
      </w:r>
      <w:r w:rsidRPr="00102B4D">
        <w:rPr>
          <w:rFonts w:cs="Calibri"/>
          <w:sz w:val="17"/>
          <w:szCs w:val="17"/>
          <w:lang w:val="en-GB"/>
        </w:rPr>
        <w:t xml:space="preserve"> P= paracetamol, PG= paracetamol-glucuronide, PS= paracetamol-sulphate,</w:t>
      </w:r>
      <w:r w:rsidRPr="00102B4D">
        <w:rPr>
          <w:sz w:val="18"/>
          <w:szCs w:val="18"/>
        </w:rPr>
        <w:t xml:space="preserve"> Y= young subjects</w:t>
      </w:r>
    </w:p>
    <w:p w:rsidR="008C7322" w:rsidRPr="00102B4D" w:rsidRDefault="008C7322" w:rsidP="008C7322">
      <w:pPr>
        <w:pStyle w:val="NoSpacing"/>
        <w:rPr>
          <w:b/>
        </w:rPr>
      </w:pPr>
    </w:p>
    <w:p w:rsidR="008C7322" w:rsidRPr="00102B4D" w:rsidRDefault="008C7322" w:rsidP="008C7322">
      <w:pPr>
        <w:pStyle w:val="NoSpacing"/>
        <w:rPr>
          <w:rFonts w:cs="Calibri"/>
          <w:sz w:val="14"/>
          <w:szCs w:val="18"/>
        </w:rPr>
      </w:pPr>
      <w:r w:rsidRPr="00102B4D">
        <w:rPr>
          <w:rFonts w:cs="Calibri"/>
          <w:sz w:val="18"/>
          <w:szCs w:val="18"/>
        </w:rPr>
        <w:t xml:space="preserve">¶ P- value for comparing older people (tablet + elixir) vs young subjects (tablet + elixir), ǂ </w:t>
      </w:r>
      <w:proofErr w:type="spellStart"/>
      <w:r w:rsidRPr="00102B4D">
        <w:rPr>
          <w:rFonts w:cs="Calibri"/>
          <w:sz w:val="18"/>
          <w:szCs w:val="18"/>
        </w:rPr>
        <w:t>Vd</w:t>
      </w:r>
      <w:proofErr w:type="spellEnd"/>
      <w:r w:rsidRPr="00102B4D">
        <w:rPr>
          <w:rFonts w:cs="Calibri"/>
          <w:sz w:val="18"/>
          <w:szCs w:val="18"/>
        </w:rPr>
        <w:t xml:space="preserve"> calculated based on </w:t>
      </w:r>
      <w:r w:rsidRPr="00102B4D">
        <w:rPr>
          <w:sz w:val="18"/>
        </w:rPr>
        <w:t>Cl and t1/2</w:t>
      </w:r>
      <w:r w:rsidRPr="00102B4D">
        <w:rPr>
          <w:rFonts w:eastAsia="MS Mincho"/>
          <w:sz w:val="14"/>
        </w:rPr>
        <w:t xml:space="preserve"> </w:t>
      </w:r>
      <w:r w:rsidRPr="00102B4D">
        <w:rPr>
          <w:rFonts w:eastAsia="MS Mincho" w:cs="Calibri"/>
          <w:sz w:val="18"/>
        </w:rPr>
        <w:t>Ɂ</w:t>
      </w:r>
      <w:r w:rsidRPr="00102B4D">
        <w:rPr>
          <w:rFonts w:eastAsia="MS Mincho"/>
          <w:sz w:val="18"/>
        </w:rPr>
        <w:t xml:space="preserve"> body weight not reported in study.</w:t>
      </w:r>
    </w:p>
    <w:p w:rsidR="008C7322" w:rsidRPr="00102B4D" w:rsidRDefault="008C7322" w:rsidP="008C7322">
      <w:pPr>
        <w:pStyle w:val="NoSpacing"/>
        <w:rPr>
          <w:sz w:val="18"/>
        </w:rPr>
      </w:pPr>
      <w:r w:rsidRPr="00102B4D">
        <w:rPr>
          <w:sz w:val="18"/>
        </w:rPr>
        <w:t>Data are given in median [range] or mean (SD) unless otherwise specified</w:t>
      </w:r>
      <w:r w:rsidRPr="00102B4D">
        <w:rPr>
          <w:sz w:val="18"/>
          <w:szCs w:val="18"/>
        </w:rPr>
        <w:t xml:space="preserve">. </w:t>
      </w:r>
      <w:r w:rsidRPr="00102B4D">
        <w:rPr>
          <w:sz w:val="18"/>
          <w:szCs w:val="18"/>
          <w:vertAlign w:val="superscript"/>
        </w:rPr>
        <w:t>a</w:t>
      </w:r>
      <w:r w:rsidRPr="00102B4D">
        <w:rPr>
          <w:sz w:val="18"/>
          <w:szCs w:val="18"/>
        </w:rPr>
        <w:t xml:space="preserve"> : median [Inter-quartile range]</w:t>
      </w:r>
    </w:p>
    <w:p w:rsidR="008C7322" w:rsidRPr="00102B4D" w:rsidRDefault="008C7322" w:rsidP="008C7322">
      <w:pPr>
        <w:pStyle w:val="NoSpacing"/>
        <w:rPr>
          <w:sz w:val="18"/>
        </w:rPr>
      </w:pPr>
      <w:r w:rsidRPr="00102B4D">
        <w:rPr>
          <w:sz w:val="18"/>
        </w:rPr>
        <w:t>Bold values represent a significant (P&lt;0.05) difference between the two study groups. Non bold values represent a non-significant (P&gt;0.05) difference between the two study groups. When the P value is unknown, it is represented as P=-</w:t>
      </w: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p>
    <w:p w:rsidR="008C7322" w:rsidRPr="00102B4D" w:rsidRDefault="008C7322" w:rsidP="008C7322">
      <w:pPr>
        <w:pStyle w:val="NoSpacing"/>
        <w:rPr>
          <w:b/>
        </w:rPr>
      </w:pPr>
      <w:r w:rsidRPr="00102B4D">
        <w:rPr>
          <w:b/>
        </w:rPr>
        <w:lastRenderedPageBreak/>
        <w:t xml:space="preserve">Table S2C: Pharmacokinetic parameters of paracetamol (and its metabolites). </w:t>
      </w:r>
      <w:r w:rsidRPr="00102B4D">
        <w:rPr>
          <w:rFonts w:cs="Calibri"/>
          <w:b/>
        </w:rPr>
        <w:t xml:space="preserve">Studies are presented in alphabetical order. </w:t>
      </w:r>
    </w:p>
    <w:tbl>
      <w:tblPr>
        <w:tblpPr w:leftFromText="180" w:rightFromText="180" w:horzAnchor="margin" w:tblpY="560"/>
        <w:tblW w:w="14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7"/>
        <w:gridCol w:w="2268"/>
        <w:gridCol w:w="2047"/>
        <w:gridCol w:w="1928"/>
        <w:gridCol w:w="1814"/>
        <w:gridCol w:w="2268"/>
        <w:gridCol w:w="2268"/>
      </w:tblGrid>
      <w:tr w:rsidR="008C7322" w:rsidRPr="00102B4D" w:rsidTr="00424324">
        <w:tc>
          <w:tcPr>
            <w:tcW w:w="1757" w:type="dxa"/>
            <w:shd w:val="clear" w:color="auto" w:fill="D9D9D9"/>
          </w:tcPr>
          <w:p w:rsidR="008C7322" w:rsidRPr="00102B4D" w:rsidRDefault="008C7322" w:rsidP="00424324">
            <w:pPr>
              <w:pStyle w:val="NoSpacing"/>
              <w:rPr>
                <w:sz w:val="17"/>
                <w:szCs w:val="17"/>
              </w:rPr>
            </w:pPr>
          </w:p>
        </w:tc>
        <w:tc>
          <w:tcPr>
            <w:tcW w:w="2268" w:type="dxa"/>
            <w:shd w:val="clear" w:color="auto" w:fill="D9D9D9"/>
          </w:tcPr>
          <w:p w:rsidR="008C7322" w:rsidRPr="00102B4D" w:rsidRDefault="008C7322" w:rsidP="00424324">
            <w:pPr>
              <w:pStyle w:val="NoSpacing"/>
              <w:rPr>
                <w:b/>
                <w:sz w:val="19"/>
                <w:szCs w:val="19"/>
              </w:rPr>
            </w:pPr>
            <w:r w:rsidRPr="00102B4D">
              <w:rPr>
                <w:b/>
                <w:sz w:val="19"/>
                <w:szCs w:val="19"/>
              </w:rPr>
              <w:t>Miners</w:t>
            </w:r>
            <w:r w:rsidRPr="00102B4D">
              <w:rPr>
                <w:b/>
                <w:i/>
                <w:sz w:val="19"/>
                <w:szCs w:val="19"/>
              </w:rPr>
              <w:t xml:space="preserve"> et al. </w:t>
            </w:r>
            <w:r w:rsidRPr="00102B4D">
              <w:rPr>
                <w:b/>
                <w:sz w:val="19"/>
                <w:szCs w:val="19"/>
              </w:rPr>
              <w:fldChar w:fldCharType="begin"/>
            </w:r>
            <w:r w:rsidRPr="00102B4D">
              <w:rPr>
                <w:b/>
                <w:sz w:val="19"/>
                <w:szCs w:val="19"/>
              </w:rPr>
              <w:instrText xml:space="preserve"> ADDIN EN.CITE &lt;EndNote&gt;&lt;Cite&gt;&lt;Author&gt;Miners&lt;/Author&gt;&lt;Year&gt;1988&lt;/Year&gt;&lt;RecNum&gt;16450&lt;/RecNum&gt;&lt;DisplayText&gt;[38]&lt;/DisplayText&gt;&lt;record&gt;&lt;rec-number&gt;16450&lt;/rec-number&gt;&lt;foreign-keys&gt;&lt;key app="EN" db-id="9ws2d9v5rpwrxae9aagvwxz0vvtpxa0p0tzr" timestamp="1507473294"&gt;16450&lt;/key&gt;&lt;/foreign-keys&gt;&lt;ref-type name="Journal Article"&gt;17&lt;/ref-type&gt;&lt;contributors&gt;&lt;authors&gt;&lt;author&gt;Miners, J. O.&lt;/author&gt;&lt;author&gt;Penhall, R.&lt;/author&gt;&lt;author&gt;Robson, R. A.&lt;/author&gt;&lt;author&gt;Birkett, D. J.&lt;/author&gt;&lt;/authors&gt;&lt;/contributors&gt;&lt;auth-address&gt;Department of Clinical Pharmacology, Flinders Medical Centre, Bedford Park, SA 5042&lt;/auth-address&gt;&lt;titles&gt;&lt;title&gt;Comparison of paracetamol metabolism in young adult and elderly males&lt;/title&gt;&lt;secondary-title&gt;EUR J CLIN PHARMACOL&lt;/secondary-title&gt;&lt;/titles&gt;&lt;periodical&gt;&lt;full-title&gt;EUR J CLIN PHARMACOL&lt;/full-title&gt;&lt;/periodical&gt;&lt;pages&gt;157-160&lt;/pages&gt;&lt;volume&gt;35&lt;/volume&gt;&lt;number&gt;2&lt;/number&gt;&lt;keywords&gt;&lt;keyword&gt;paracetamol&lt;/keyword&gt;&lt;keyword&gt;adult&lt;/keyword&gt;&lt;keyword&gt;age&lt;/keyword&gt;&lt;keyword&gt;aged&lt;/keyword&gt;&lt;keyword&gt;drug clearance&lt;/keyword&gt;&lt;keyword&gt;drug glucuronidation&lt;/keyword&gt;&lt;keyword&gt;drug half life&lt;/keyword&gt;&lt;keyword&gt;drug metabolism&lt;/keyword&gt;&lt;keyword&gt;drug sulfation&lt;/keyword&gt;&lt;keyword&gt;human&lt;/keyword&gt;&lt;keyword&gt;human experiment&lt;/keyword&gt;&lt;keyword&gt;male&lt;/keyword&gt;&lt;keyword&gt;normal human&lt;/keyword&gt;&lt;keyword&gt;oral drug administration&lt;/keyword&gt;&lt;keyword&gt;priority journal&lt;/keyword&gt;&lt;keyword&gt;panadol&lt;/keyword&gt;&lt;/keywords&gt;&lt;dates&gt;&lt;year&gt;1988&lt;/year&gt;&lt;/dates&gt;&lt;isbn&gt;0031-6970&lt;/isbn&gt;&lt;urls&gt;&lt;related-urls&gt;&lt;url&gt;http://www.embase.com/search/results?subaction=viewrecord&amp;amp;from=export&amp;amp;id=L18223126&lt;/url&gt;&lt;url&gt;http://dx.doi.org/10.1007/BF00609245&lt;/url&gt;&lt;/related-urls&gt;&lt;/urls&gt;&lt;custom1&gt;panadol&lt;/custom1&gt;&lt;electronic-resource-num&gt;10.1007/bf00609245&lt;/electronic-resource-num&gt;&lt;remote-database-name&gt;Embase&amp;#xD;Medline&lt;/remote-database-name&gt;&lt;/record&gt;&lt;/Cite&gt;&lt;/EndNote&gt;</w:instrText>
            </w:r>
            <w:r w:rsidRPr="00102B4D">
              <w:rPr>
                <w:b/>
                <w:sz w:val="19"/>
                <w:szCs w:val="19"/>
              </w:rPr>
              <w:fldChar w:fldCharType="separate"/>
            </w:r>
            <w:r w:rsidRPr="00102B4D">
              <w:rPr>
                <w:b/>
                <w:noProof/>
                <w:sz w:val="19"/>
                <w:szCs w:val="19"/>
              </w:rPr>
              <w:t>[38]</w:t>
            </w:r>
            <w:r w:rsidRPr="00102B4D">
              <w:rPr>
                <w:b/>
                <w:sz w:val="19"/>
                <w:szCs w:val="19"/>
              </w:rPr>
              <w:fldChar w:fldCharType="end"/>
            </w:r>
            <w:r w:rsidRPr="00102B4D">
              <w:rPr>
                <w:b/>
                <w:sz w:val="19"/>
                <w:szCs w:val="19"/>
              </w:rPr>
              <w:t xml:space="preserve"> 1988</w:t>
            </w:r>
          </w:p>
        </w:tc>
        <w:tc>
          <w:tcPr>
            <w:tcW w:w="2047" w:type="dxa"/>
            <w:shd w:val="clear" w:color="auto" w:fill="D9D9D9"/>
          </w:tcPr>
          <w:p w:rsidR="008C7322" w:rsidRPr="00102B4D" w:rsidRDefault="008C7322" w:rsidP="00424324">
            <w:pPr>
              <w:pStyle w:val="NoSpacing"/>
              <w:rPr>
                <w:b/>
                <w:sz w:val="19"/>
                <w:szCs w:val="19"/>
              </w:rPr>
            </w:pPr>
            <w:r w:rsidRPr="00102B4D">
              <w:rPr>
                <w:b/>
                <w:sz w:val="19"/>
                <w:szCs w:val="19"/>
              </w:rPr>
              <w:t xml:space="preserve">Moreau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&lt;EndNote&gt;&lt;Cite&gt;&lt;Author&gt;Moreau&lt;/Author&gt;&lt;Year&gt;1993&lt;/Year&gt;&lt;RecNum&gt;16519&lt;/RecNum&gt;&lt;DisplayText&gt;[40]&lt;/DisplayText&gt;&lt;record&gt;&lt;rec-number&gt;16519&lt;/rec-number&gt;&lt;foreign-keys&gt;&lt;key app="EN" db-id="9ws2d9v5rpwrxae9aagvwxz0vvtpxa0p0tzr" timestamp="1507473295"&gt;16519&lt;/key&gt;&lt;/foreign-keys&gt;&lt;ref-type name="Journal Article"&gt;17&lt;/ref-type&gt;&lt;contributors&gt;&lt;authors&gt;&lt;author&gt;Moreau, X.&lt;/author&gt;&lt;author&gt;Le Quay, L.&lt;/author&gt;&lt;author&gt;Granry, J. C.&lt;/author&gt;&lt;author&gt;Boishardy, N.&lt;/author&gt;&lt;author&gt;Delhumeau, A.&lt;/author&gt;&lt;/authors&gt;&lt;/contributors&gt;&lt;auth-address&gt;X. Moreau, Dept. d&amp;apos;Anesthesie-Reanimation Chir., Centre Hospitalier Universitaire, 49033 Angers Cedex 01, France&lt;/auth-address&gt;&lt;titles&gt;&lt;title&gt;Pharmacokinetics of acetaminophen in the cerebrospinal fluid in elderly population&lt;/title&gt;&lt;secondary-title&gt;THERAPIE&lt;/secondary-title&gt;&lt;/titles&gt;&lt;periodical&gt;&lt;full-title&gt;Therapie&lt;/full-title&gt;&lt;abbr-1&gt;Therapie&lt;/abbr-1&gt;&lt;/periodical&gt;&lt;pages&gt;393-396&lt;/pages&gt;&lt;volume&gt;48&lt;/volume&gt;&lt;number&gt;4&lt;/number&gt;&lt;keywords&gt;&lt;keyword&gt;paracetamol&lt;/keyword&gt;&lt;keyword&gt;analgesia&lt;/keyword&gt;&lt;keyword&gt;arteritis&lt;/keyword&gt;&lt;keyword&gt;cerebrospinal fluid&lt;/keyword&gt;&lt;keyword&gt;clinical article&lt;/keyword&gt;&lt;keyword&gt;conference paper&lt;/keyword&gt;&lt;keyword&gt;drug blood level&lt;/keyword&gt;&lt;keyword&gt;drug cerebrospinal fluid level&lt;/keyword&gt;&lt;keyword&gt;female&lt;/keyword&gt;&lt;keyword&gt;high performance liquid chromatography&lt;/keyword&gt;&lt;keyword&gt;human&lt;/keyword&gt;&lt;keyword&gt;intravenous drug administration&lt;/keyword&gt;&lt;keyword&gt;male&lt;/keyword&gt;&lt;keyword&gt;priority journal&lt;/keyword&gt;&lt;keyword&gt;spinal anesthesia&lt;/keyword&gt;&lt;/keywords&gt;&lt;dates&gt;&lt;year&gt;1993&lt;/year&gt;&lt;/dates&gt;&lt;isbn&gt;0040-5957&lt;/isbn&gt;&lt;urls&gt;&lt;related-urls&gt;&lt;url&gt;http://www.embase.com/search/results?subaction=viewrecord&amp;amp;from=export&amp;amp;id=L24212656&lt;/url&gt;&lt;/related-urls&gt;&lt;/urls&gt;&lt;remote-database-name&gt;Embase&amp;#xD;Medline&lt;/remote-database-name&gt;&lt;/record&gt;&lt;/Cite&gt;&lt;/EndNote&gt;</w:instrText>
            </w:r>
            <w:r w:rsidRPr="00102B4D">
              <w:rPr>
                <w:b/>
                <w:sz w:val="19"/>
                <w:szCs w:val="19"/>
              </w:rPr>
              <w:fldChar w:fldCharType="separate"/>
            </w:r>
            <w:r w:rsidRPr="00102B4D">
              <w:rPr>
                <w:b/>
                <w:noProof/>
                <w:sz w:val="19"/>
                <w:szCs w:val="19"/>
              </w:rPr>
              <w:t>[40]</w:t>
            </w:r>
            <w:r w:rsidRPr="00102B4D">
              <w:rPr>
                <w:b/>
                <w:sz w:val="19"/>
                <w:szCs w:val="19"/>
              </w:rPr>
              <w:fldChar w:fldCharType="end"/>
            </w:r>
            <w:r w:rsidRPr="00102B4D">
              <w:rPr>
                <w:b/>
                <w:i/>
                <w:sz w:val="19"/>
                <w:szCs w:val="19"/>
              </w:rPr>
              <w:t xml:space="preserve"> </w:t>
            </w:r>
            <w:r w:rsidRPr="00102B4D">
              <w:rPr>
                <w:b/>
                <w:sz w:val="19"/>
                <w:szCs w:val="19"/>
              </w:rPr>
              <w:t xml:space="preserve">1993 </w:t>
            </w:r>
          </w:p>
        </w:tc>
        <w:tc>
          <w:tcPr>
            <w:tcW w:w="1928" w:type="dxa"/>
            <w:shd w:val="clear" w:color="auto" w:fill="D9D9D9"/>
          </w:tcPr>
          <w:p w:rsidR="008C7322" w:rsidRPr="00102B4D" w:rsidRDefault="008C7322" w:rsidP="00424324">
            <w:pPr>
              <w:pStyle w:val="NoSpacing"/>
              <w:rPr>
                <w:b/>
                <w:sz w:val="19"/>
                <w:szCs w:val="19"/>
              </w:rPr>
            </w:pPr>
            <w:r w:rsidRPr="00102B4D">
              <w:rPr>
                <w:b/>
                <w:sz w:val="19"/>
                <w:szCs w:val="19"/>
              </w:rPr>
              <w:t xml:space="preserve">Rashid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&lt;EndNote&gt;&lt;Cite&gt;&lt;Author&gt;Rashid&lt;/Author&gt;&lt;Year&gt;1990&lt;/Year&gt;&lt;RecNum&gt;17112&lt;/RecNum&gt;&lt;DisplayText&gt;[27]&lt;/DisplayText&gt;&lt;record&gt;&lt;rec-number&gt;17112&lt;/rec-number&gt;&lt;foreign-keys&gt;&lt;key app="EN" db-id="9ws2d9v5rpwrxae9aagvwxz0vvtpxa0p0tzr" timestamp="1507473303"&gt;17112&lt;/key&gt;&lt;/foreign-keys&gt;&lt;ref-type name="Journal Article"&gt;17&lt;/ref-type&gt;&lt;contributors&gt;&lt;authors&gt;&lt;author&gt;Rashid, M. U.&lt;/author&gt;&lt;author&gt;Bateman, D. N.&lt;/author&gt;&lt;/authors&gt;&lt;/contributors&gt;&lt;auth-address&gt;D.N. Bateman, Wolfson Unit of Clin. Pharm., The University, Newcastle upon Tyne NE1 7RU, United Kingdom&lt;/auth-address&gt;&lt;titles&gt;&lt;title&gt;Effect of intravenous atropine on gastric emptying, paracetamol absorption, salivary flow and heart rate in young and fit elderly volunteers&lt;/title&gt;&lt;secondary-title&gt;BR J CLIN PHARMACOL&lt;/secondary-title&gt;&lt;/titles&gt;&lt;periodical&gt;&lt;full-title&gt;BR J CLIN PHARMACOL&lt;/full-title&gt;&lt;/periodical&gt;&lt;pages&gt;25-34&lt;/pages&gt;&lt;volume&gt;30&lt;/volume&gt;&lt;number&gt;1&lt;/number&gt;&lt;keywords&gt;&lt;keyword&gt;atropine&lt;/keyword&gt;&lt;keyword&gt;paracetamol&lt;/keyword&gt;&lt;keyword&gt;placebo&lt;/keyword&gt;&lt;keyword&gt;article&lt;/keyword&gt;&lt;keyword&gt;controlled study&lt;/keyword&gt;&lt;keyword&gt;dose response&lt;/keyword&gt;&lt;keyword&gt;drug absorption&lt;/keyword&gt;&lt;keyword&gt;heart rate&lt;/keyword&gt;&lt;keyword&gt;human&lt;/keyword&gt;&lt;keyword&gt;human experiment&lt;/keyword&gt;&lt;keyword&gt;intravenous drug administration&lt;/keyword&gt;&lt;keyword&gt;male&lt;/keyword&gt;&lt;keyword&gt;normal human&lt;/keyword&gt;&lt;keyword&gt;oral drug administration&lt;/keyword&gt;&lt;keyword&gt;priority journal&lt;/keyword&gt;&lt;keyword&gt;salivation&lt;/keyword&gt;&lt;keyword&gt;stomach emptying&lt;/keyword&gt;&lt;/keywords&gt;&lt;dates&gt;&lt;year&gt;1990&lt;/year&gt;&lt;/dates&gt;&lt;isbn&gt;0306-5251&lt;/isbn&gt;&lt;urls&gt;&lt;related-urls&gt;&lt;url&gt;http://www.embase.com/search/results?subaction=viewrecord&amp;amp;from=export&amp;amp;id=L20225451&lt;/url&gt;&lt;/related-urls&gt;&lt;/urls&gt;&lt;remote-database-name&gt;Embase&amp;#xD;Medline&lt;/remote-database-name&gt;&lt;/record&gt;&lt;/Cite&gt;&lt;/EndNote&gt;</w:instrText>
            </w:r>
            <w:r w:rsidRPr="00102B4D">
              <w:rPr>
                <w:b/>
                <w:sz w:val="19"/>
                <w:szCs w:val="19"/>
              </w:rPr>
              <w:fldChar w:fldCharType="separate"/>
            </w:r>
            <w:r w:rsidRPr="00102B4D">
              <w:rPr>
                <w:b/>
                <w:noProof/>
                <w:sz w:val="19"/>
                <w:szCs w:val="19"/>
              </w:rPr>
              <w:t>[27]</w:t>
            </w:r>
            <w:r w:rsidRPr="00102B4D">
              <w:rPr>
                <w:b/>
                <w:sz w:val="19"/>
                <w:szCs w:val="19"/>
              </w:rPr>
              <w:fldChar w:fldCharType="end"/>
            </w:r>
            <w:r w:rsidRPr="00102B4D">
              <w:rPr>
                <w:b/>
                <w:sz w:val="19"/>
                <w:szCs w:val="19"/>
              </w:rPr>
              <w:t xml:space="preserve"> 1990</w:t>
            </w:r>
          </w:p>
        </w:tc>
        <w:tc>
          <w:tcPr>
            <w:tcW w:w="1814" w:type="dxa"/>
            <w:shd w:val="clear" w:color="auto" w:fill="D9D9D9"/>
          </w:tcPr>
          <w:p w:rsidR="008C7322" w:rsidRPr="00102B4D" w:rsidRDefault="008C7322" w:rsidP="00424324">
            <w:pPr>
              <w:pStyle w:val="NoSpacing"/>
              <w:rPr>
                <w:b/>
                <w:sz w:val="19"/>
                <w:szCs w:val="19"/>
              </w:rPr>
            </w:pPr>
            <w:r w:rsidRPr="00102B4D">
              <w:rPr>
                <w:b/>
                <w:sz w:val="19"/>
                <w:szCs w:val="19"/>
              </w:rPr>
              <w:t xml:space="preserve">Robertson </w:t>
            </w:r>
            <w:r w:rsidRPr="00102B4D">
              <w:rPr>
                <w:b/>
                <w:i/>
                <w:sz w:val="19"/>
                <w:szCs w:val="19"/>
              </w:rPr>
              <w:t>et al</w:t>
            </w:r>
            <w:r w:rsidRPr="00102B4D">
              <w:rPr>
                <w:b/>
                <w:sz w:val="19"/>
                <w:szCs w:val="19"/>
              </w:rPr>
              <w:t xml:space="preserve">. </w:t>
            </w:r>
            <w:r w:rsidRPr="00102B4D">
              <w:rPr>
                <w:b/>
                <w:sz w:val="19"/>
                <w:szCs w:val="19"/>
              </w:rPr>
              <w:fldChar w:fldCharType="begin"/>
            </w:r>
            <w:r w:rsidRPr="00102B4D">
              <w:rPr>
                <w:b/>
                <w:sz w:val="19"/>
                <w:szCs w:val="19"/>
              </w:rPr>
              <w:instrText xml:space="preserve"> ADDIN EN.CITE &lt;EndNote&gt;&lt;Cite&gt;&lt;Author&gt;Robertson&lt;/Author&gt;&lt;Year&gt;1992&lt;/Year&gt;&lt;RecNum&gt;17212&lt;/RecNum&gt;&lt;DisplayText&gt;[33]&lt;/DisplayText&gt;&lt;record&gt;&lt;rec-number&gt;17212&lt;/rec-number&gt;&lt;foreign-keys&gt;&lt;key app="EN" db-id="9ws2d9v5rpwrxae9aagvwxz0vvtpxa0p0tzr" timestamp="1507473305"&gt;17212&lt;/key&gt;&lt;/foreign-keys&gt;&lt;ref-type name="Journal Article"&gt;17&lt;/ref-type&gt;&lt;contributors&gt;&lt;authors&gt;&lt;author&gt;Robertson, D. R.&lt;/author&gt;&lt;author&gt;Renwick, A. G.&lt;/author&gt;&lt;author&gt;Macklin, B.&lt;/author&gt;&lt;author&gt;Jones, S.&lt;/author&gt;&lt;author&gt;Waller, D. G.&lt;/author&gt;&lt;author&gt;George, C. F.&lt;/author&gt;&lt;author&gt;Fleming, J. S.&lt;/author&gt;&lt;/authors&gt;&lt;/contributors&gt;&lt;titles&gt;&lt;title&gt;The influence of levodopa on gastric emptying in healthy elderly volunteers&lt;/title&gt;&lt;secondary-title&gt;Eur J Clin Pharmacol&lt;/secondary-title&gt;&lt;/titles&gt;&lt;periodical&gt;&lt;full-title&gt;EUR J CLIN PHARMACOL&lt;/full-title&gt;&lt;/periodical&gt;&lt;pages&gt;409-412&lt;/pages&gt;&lt;volume&gt;42&lt;/volume&gt;&lt;number&gt;4&lt;/number&gt;&lt;dates&gt;&lt;year&gt;1992&lt;/year&gt;&lt;/dates&gt;&lt;isbn&gt;0031-6970&lt;/isbn&gt;&lt;accession-num&gt;1516606&lt;/accession-num&gt;&lt;urls&gt;&lt;related-urls&gt;&lt;url&gt;http://www.ncbi.nlm.nih.gov/entrez/query.fcgi?holding=inleurlib_fft&amp;amp;cmd=Retrieve&amp;amp;db=PubMed&amp;amp;dopt=Citation&amp;amp;list_uids=1516606&lt;/url&gt;&lt;url&gt;http://ovidsp.ovid.com/ovidweb.cgi?T=JS&amp;amp;CSC=Y&amp;amp;NEWS=N&amp;amp;PAGE=fulltext&amp;amp;D=medc&amp;amp;AN=1516606&lt;/url&gt;&lt;/related-urls&gt;&lt;/urls&gt;&lt;/record&gt;&lt;/Cite&gt;&lt;/EndNote&gt;</w:instrText>
            </w:r>
            <w:r w:rsidRPr="00102B4D">
              <w:rPr>
                <w:b/>
                <w:sz w:val="19"/>
                <w:szCs w:val="19"/>
              </w:rPr>
              <w:fldChar w:fldCharType="separate"/>
            </w:r>
            <w:r w:rsidRPr="00102B4D">
              <w:rPr>
                <w:b/>
                <w:noProof/>
                <w:sz w:val="19"/>
                <w:szCs w:val="19"/>
              </w:rPr>
              <w:t>[33]</w:t>
            </w:r>
            <w:r w:rsidRPr="00102B4D">
              <w:rPr>
                <w:b/>
                <w:sz w:val="19"/>
                <w:szCs w:val="19"/>
              </w:rPr>
              <w:fldChar w:fldCharType="end"/>
            </w:r>
            <w:r w:rsidRPr="00102B4D">
              <w:rPr>
                <w:b/>
                <w:sz w:val="19"/>
                <w:szCs w:val="19"/>
              </w:rPr>
              <w:t xml:space="preserve"> 1992^</w:t>
            </w:r>
          </w:p>
        </w:tc>
        <w:tc>
          <w:tcPr>
            <w:tcW w:w="2268" w:type="dxa"/>
            <w:shd w:val="clear" w:color="auto" w:fill="D9D9D9"/>
          </w:tcPr>
          <w:p w:rsidR="008C7322" w:rsidRPr="00102B4D" w:rsidRDefault="008C7322" w:rsidP="00424324">
            <w:pPr>
              <w:pStyle w:val="NoSpacing"/>
              <w:rPr>
                <w:b/>
                <w:sz w:val="19"/>
                <w:szCs w:val="19"/>
              </w:rPr>
            </w:pPr>
            <w:proofErr w:type="spellStart"/>
            <w:r w:rsidRPr="00102B4D">
              <w:rPr>
                <w:b/>
                <w:sz w:val="19"/>
                <w:szCs w:val="19"/>
              </w:rPr>
              <w:t>Triggs</w:t>
            </w:r>
            <w:proofErr w:type="spellEnd"/>
            <w:r w:rsidRPr="00102B4D">
              <w:rPr>
                <w:b/>
                <w:i/>
                <w:sz w:val="19"/>
                <w:szCs w:val="19"/>
              </w:rPr>
              <w:t xml:space="preserve"> et al. </w:t>
            </w:r>
            <w:r w:rsidRPr="00102B4D">
              <w:rPr>
                <w:b/>
                <w:sz w:val="19"/>
                <w:szCs w:val="19"/>
              </w:rPr>
              <w:fldChar w:fldCharType="begin"/>
            </w:r>
            <w:r w:rsidRPr="00102B4D">
              <w:rPr>
                <w:b/>
                <w:sz w:val="19"/>
                <w:szCs w:val="19"/>
              </w:rPr>
              <w:instrText xml:space="preserve"> ADDIN EN.CITE &lt;EndNote&gt;&lt;Cite&gt;&lt;Author&gt;Triggs&lt;/Author&gt;&lt;Year&gt;1975&lt;/Year&gt;&lt;RecNum&gt;17880&lt;/RecNum&gt;&lt;DisplayText&gt;[25]&lt;/DisplayText&gt;&lt;record&gt;&lt;rec-number&gt;17880&lt;/rec-number&gt;&lt;foreign-keys&gt;&lt;key app="EN" db-id="9ws2d9v5rpwrxae9aagvwxz0vvtpxa0p0tzr" timestamp="1507473314"&gt;17880&lt;/key&gt;&lt;/foreign-keys&gt;&lt;ref-type name="Journal Article"&gt;17&lt;/ref-type&gt;&lt;contributors&gt;&lt;authors&gt;&lt;author&gt;E. J. Triggs&lt;/author&gt;&lt;author&gt;R. L. Nation&lt;/author&gt;&lt;author&gt;A. Long&lt;/author&gt;&lt;author&gt;J. J. Ashley&lt;/author&gt;&lt;/authors&gt;&lt;/contributors&gt;&lt;titles&gt;&lt;title&gt;Pharmacokinetics in the elderly&lt;/title&gt;&lt;secondary-title&gt;European Journal of Clinical …&lt;/secondary-title&gt;&lt;/titles&gt;&lt;periodical&gt;&lt;full-title&gt;European Journal of Clinical …&lt;/full-title&gt;&lt;/periodical&gt;&lt;dates&gt;&lt;year&gt;1975&lt;/year&gt;&lt;/dates&gt;&lt;urls&gt;&lt;related-urls&gt;&lt;url&gt;http://www.springerlink.com/index/q463p1731536g20k.pdf&lt;/url&gt;&lt;/related-urls&gt;&lt;/urls&gt;&lt;/record&gt;&lt;/Cite&gt;&lt;/EndNote&gt;</w:instrText>
            </w:r>
            <w:r w:rsidRPr="00102B4D">
              <w:rPr>
                <w:b/>
                <w:sz w:val="19"/>
                <w:szCs w:val="19"/>
              </w:rPr>
              <w:fldChar w:fldCharType="separate"/>
            </w:r>
            <w:r w:rsidRPr="00102B4D">
              <w:rPr>
                <w:b/>
                <w:noProof/>
                <w:sz w:val="19"/>
                <w:szCs w:val="19"/>
              </w:rPr>
              <w:t>[25]</w:t>
            </w:r>
            <w:r w:rsidRPr="00102B4D">
              <w:rPr>
                <w:b/>
                <w:sz w:val="19"/>
                <w:szCs w:val="19"/>
              </w:rPr>
              <w:fldChar w:fldCharType="end"/>
            </w:r>
            <w:r w:rsidRPr="00102B4D">
              <w:rPr>
                <w:b/>
                <w:sz w:val="19"/>
                <w:szCs w:val="19"/>
              </w:rPr>
              <w:t xml:space="preserve"> 1974</w:t>
            </w:r>
          </w:p>
        </w:tc>
        <w:tc>
          <w:tcPr>
            <w:tcW w:w="2268" w:type="dxa"/>
            <w:shd w:val="clear" w:color="auto" w:fill="D9D9D9"/>
          </w:tcPr>
          <w:p w:rsidR="008C7322" w:rsidRPr="00102B4D" w:rsidRDefault="008C7322" w:rsidP="00424324">
            <w:pPr>
              <w:pStyle w:val="NoSpacing"/>
              <w:rPr>
                <w:b/>
                <w:sz w:val="19"/>
                <w:szCs w:val="19"/>
              </w:rPr>
            </w:pPr>
            <w:r w:rsidRPr="00102B4D">
              <w:rPr>
                <w:b/>
                <w:sz w:val="19"/>
                <w:szCs w:val="19"/>
              </w:rPr>
              <w:t xml:space="preserve">Wynne </w:t>
            </w:r>
            <w:r w:rsidRPr="00102B4D">
              <w:rPr>
                <w:b/>
                <w:i/>
                <w:sz w:val="19"/>
                <w:szCs w:val="19"/>
              </w:rPr>
              <w:t xml:space="preserve">et al. </w:t>
            </w:r>
            <w:r w:rsidRPr="00102B4D">
              <w:rPr>
                <w:b/>
                <w:sz w:val="19"/>
                <w:szCs w:val="19"/>
              </w:rPr>
              <w:fldChar w:fldCharType="begin"/>
            </w:r>
            <w:r w:rsidRPr="00102B4D">
              <w:rPr>
                <w:b/>
                <w:sz w:val="19"/>
                <w:szCs w:val="19"/>
              </w:rPr>
              <w:instrText xml:space="preserve"> ADDIN EN.CITE &lt;EndNote&gt;&lt;Cite&gt;&lt;Author&gt;Wynne&lt;/Author&gt;&lt;Year&gt;1990&lt;/Year&gt;&lt;RecNum&gt;23203&lt;/RecNum&gt;&lt;DisplayText&gt;[24]&lt;/DisplayText&gt;&lt;record&gt;&lt;rec-number&gt;23203&lt;/rec-number&gt;&lt;foreign-keys&gt;&lt;key app="EN" db-id="9ws2d9v5rpwrxae9aagvwxz0vvtpxa0p0tzr" timestamp="1510744525"&gt;23203&lt;/key&gt;&lt;/foreign-keys&gt;&lt;ref-type name="Journal Article"&gt;17&lt;/ref-type&gt;&lt;contributors&gt;&lt;authors&gt;&lt;author&gt;Wynne, H. A.&lt;/author&gt;&lt;author&gt;Cope, L. H.&lt;/author&gt;&lt;author&gt;Herd, B.&lt;/author&gt;&lt;author&gt;Rawlins, M. D.&lt;/author&gt;&lt;author&gt;James, O. F.&lt;/author&gt;&lt;author&gt;Woodhouse, K. W.&lt;/author&gt;&lt;/authors&gt;&lt;/contributors&gt;&lt;auth-address&gt;Geriatric Pharmacology Unit, University of Newcastle upon Tyne.&lt;/auth-address&gt;&lt;titles&gt;&lt;title&gt;The association of age and frailty with paracetamol conjugation in man&lt;/title&gt;&lt;secondary-title&gt;Age Ageing&lt;/secondary-title&gt;&lt;alt-title&gt;Age and ageing&lt;/alt-title&gt;&lt;/titles&gt;&lt;periodical&gt;&lt;full-title&gt;Age Ageing&lt;/full-title&gt;&lt;/periodical&gt;&lt;alt-periodical&gt;&lt;full-title&gt;Age and ageing&lt;/full-title&gt;&lt;/alt-periodical&gt;&lt;pages&gt;419-24&lt;/pages&gt;&lt;volume&gt;19&lt;/volume&gt;&lt;number&gt;6&lt;/number&gt;&lt;edition&gt;1990/11/01&lt;/edition&gt;&lt;keywords&gt;&lt;keyword&gt;Acetaminophen/*pharmacokinetics&lt;/keyword&gt;&lt;keyword&gt;Adolescent&lt;/keyword&gt;&lt;keyword&gt;Adult&lt;/keyword&gt;&lt;keyword&gt;Aged&lt;/keyword&gt;&lt;keyword&gt;Aging/*metabolism/pathology&lt;/keyword&gt;&lt;keyword&gt;Frail Elderly&lt;/keyword&gt;&lt;keyword&gt;Humans&lt;/keyword&gt;&lt;keyword&gt;Liver/metabolism/pathology&lt;/keyword&gt;&lt;keyword&gt;Male&lt;/keyword&gt;&lt;keyword&gt;Middle Aged&lt;/keyword&gt;&lt;keyword&gt;Organ Size&lt;/keyword&gt;&lt;/keywords&gt;&lt;dates&gt;&lt;year&gt;1990&lt;/year&gt;&lt;pub-dates&gt;&lt;date&gt;Nov&lt;/date&gt;&lt;/pub-dates&gt;&lt;/dates&gt;&lt;isbn&gt;0002-0729 (Print)&amp;#xD;0002-0729&lt;/isbn&gt;&lt;accession-num&gt;2285011&lt;/accession-num&gt;&lt;urls&gt;&lt;/urls&gt;&lt;remote-database-provider&gt;NLM&lt;/remote-database-provider&gt;&lt;language&gt;eng&lt;/language&gt;&lt;/record&gt;&lt;/Cite&gt;&lt;/EndNote&gt;</w:instrText>
            </w:r>
            <w:r w:rsidRPr="00102B4D">
              <w:rPr>
                <w:b/>
                <w:sz w:val="19"/>
                <w:szCs w:val="19"/>
              </w:rPr>
              <w:fldChar w:fldCharType="separate"/>
            </w:r>
            <w:r w:rsidRPr="00102B4D">
              <w:rPr>
                <w:b/>
                <w:noProof/>
                <w:sz w:val="19"/>
                <w:szCs w:val="19"/>
              </w:rPr>
              <w:t>[24]</w:t>
            </w:r>
            <w:r w:rsidRPr="00102B4D">
              <w:rPr>
                <w:b/>
                <w:sz w:val="19"/>
                <w:szCs w:val="19"/>
              </w:rPr>
              <w:fldChar w:fldCharType="end"/>
            </w:r>
          </w:p>
          <w:p w:rsidR="008C7322" w:rsidRPr="00102B4D" w:rsidRDefault="008C7322" w:rsidP="00424324">
            <w:pPr>
              <w:pStyle w:val="NoSpacing"/>
              <w:rPr>
                <w:b/>
                <w:i/>
                <w:sz w:val="19"/>
                <w:szCs w:val="19"/>
              </w:rPr>
            </w:pPr>
            <w:r w:rsidRPr="00102B4D">
              <w:rPr>
                <w:b/>
                <w:sz w:val="19"/>
                <w:szCs w:val="19"/>
              </w:rPr>
              <w:t>1990</w:t>
            </w:r>
            <w:r w:rsidRPr="00102B4D">
              <w:rPr>
                <w:b/>
                <w:i/>
                <w:sz w:val="19"/>
                <w:szCs w:val="19"/>
              </w:rPr>
              <w:t xml:space="preserve"> </w:t>
            </w:r>
          </w:p>
          <w:p w:rsidR="008C7322" w:rsidRPr="00102B4D" w:rsidRDefault="008C7322" w:rsidP="00424324">
            <w:pPr>
              <w:pStyle w:val="NoSpacing"/>
              <w:rPr>
                <w:b/>
                <w:sz w:val="19"/>
                <w:szCs w:val="19"/>
              </w:rPr>
            </w:pPr>
          </w:p>
        </w:tc>
      </w:tr>
      <w:tr w:rsidR="008C7322" w:rsidRPr="00102B4D" w:rsidTr="00424324">
        <w:tc>
          <w:tcPr>
            <w:tcW w:w="14350" w:type="dxa"/>
            <w:gridSpan w:val="7"/>
            <w:shd w:val="clear" w:color="auto" w:fill="D9D9D9"/>
          </w:tcPr>
          <w:p w:rsidR="008C7322" w:rsidRPr="00102B4D" w:rsidRDefault="008C7322" w:rsidP="00424324">
            <w:pPr>
              <w:pStyle w:val="NoSpacing"/>
              <w:rPr>
                <w:b/>
                <w:sz w:val="19"/>
                <w:szCs w:val="19"/>
              </w:rPr>
            </w:pPr>
            <w:r w:rsidRPr="00102B4D">
              <w:rPr>
                <w:b/>
                <w:sz w:val="19"/>
                <w:szCs w:val="19"/>
              </w:rPr>
              <w:t>Absorption related parameters</w:t>
            </w: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Absorption half-life (T</w:t>
            </w:r>
            <w:r w:rsidRPr="00102B4D">
              <w:rPr>
                <w:b/>
                <w:sz w:val="19"/>
                <w:szCs w:val="19"/>
                <w:vertAlign w:val="subscript"/>
                <w:lang w:val="en-GB"/>
              </w:rPr>
              <w:t>1/2abs</w:t>
            </w:r>
            <w:r w:rsidRPr="00102B4D">
              <w:rPr>
                <w:b/>
                <w:sz w:val="19"/>
                <w:szCs w:val="19"/>
                <w:lang w:val="en-GB"/>
              </w:rPr>
              <w:t>),h</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7"/>
                <w:szCs w:val="17"/>
                <w:lang w:val="en-GB"/>
              </w:rPr>
            </w:pPr>
          </w:p>
        </w:tc>
        <w:tc>
          <w:tcPr>
            <w:tcW w:w="1928" w:type="dxa"/>
          </w:tcPr>
          <w:p w:rsidR="008C7322" w:rsidRPr="00102B4D" w:rsidRDefault="008C7322" w:rsidP="00424324">
            <w:pPr>
              <w:pStyle w:val="NoSpacing"/>
              <w:rPr>
                <w:sz w:val="18"/>
                <w:szCs w:val="18"/>
              </w:rPr>
            </w:pPr>
            <w:r w:rsidRPr="00102B4D">
              <w:rPr>
                <w:sz w:val="18"/>
                <w:szCs w:val="18"/>
              </w:rPr>
              <w:t>Y:0.31 (0.04)</w:t>
            </w:r>
          </w:p>
          <w:p w:rsidR="008C7322" w:rsidRPr="00102B4D" w:rsidRDefault="008C7322" w:rsidP="00424324">
            <w:pPr>
              <w:pStyle w:val="NoSpacing"/>
              <w:rPr>
                <w:sz w:val="18"/>
                <w:szCs w:val="18"/>
              </w:rPr>
            </w:pPr>
            <w:r w:rsidRPr="00102B4D">
              <w:rPr>
                <w:sz w:val="18"/>
                <w:szCs w:val="18"/>
              </w:rPr>
              <w:t>O:0.27 (0.04)</w:t>
            </w:r>
          </w:p>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7"/>
                <w:szCs w:val="17"/>
                <w:lang w:val="en-GB"/>
              </w:rPr>
            </w:pPr>
          </w:p>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rPr>
              <w:t>Bioavailability (F), %</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7"/>
                <w:szCs w:val="17"/>
              </w:rPr>
            </w:pPr>
          </w:p>
        </w:tc>
        <w:tc>
          <w:tcPr>
            <w:tcW w:w="1928" w:type="dxa"/>
          </w:tcPr>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rPr>
              <w:t>Lag time (</w:t>
            </w:r>
            <w:proofErr w:type="spellStart"/>
            <w:r w:rsidRPr="00102B4D">
              <w:rPr>
                <w:b/>
                <w:sz w:val="19"/>
                <w:szCs w:val="19"/>
              </w:rPr>
              <w:t>t</w:t>
            </w:r>
            <w:r w:rsidRPr="00102B4D">
              <w:rPr>
                <w:b/>
                <w:sz w:val="19"/>
                <w:szCs w:val="19"/>
                <w:vertAlign w:val="subscript"/>
              </w:rPr>
              <w:t>lag</w:t>
            </w:r>
            <w:proofErr w:type="spellEnd"/>
            <w:r w:rsidRPr="00102B4D">
              <w:rPr>
                <w:b/>
                <w:sz w:val="19"/>
                <w:szCs w:val="19"/>
              </w:rPr>
              <w:t>), h</w:t>
            </w:r>
          </w:p>
        </w:tc>
        <w:tc>
          <w:tcPr>
            <w:tcW w:w="2268" w:type="dxa"/>
          </w:tcPr>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7"/>
                <w:szCs w:val="17"/>
                <w:lang w:val="en-GB"/>
              </w:rPr>
            </w:pPr>
          </w:p>
        </w:tc>
        <w:tc>
          <w:tcPr>
            <w:tcW w:w="1928" w:type="dxa"/>
          </w:tcPr>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rPr>
            </w:pPr>
            <w:r w:rsidRPr="00102B4D">
              <w:rPr>
                <w:b/>
                <w:sz w:val="19"/>
                <w:szCs w:val="19"/>
              </w:rPr>
              <w:t>Maximum concentration (</w:t>
            </w:r>
            <w:proofErr w:type="spellStart"/>
            <w:r w:rsidRPr="00102B4D">
              <w:rPr>
                <w:b/>
                <w:sz w:val="19"/>
                <w:szCs w:val="19"/>
              </w:rPr>
              <w:t>c</w:t>
            </w:r>
            <w:r w:rsidRPr="00102B4D">
              <w:rPr>
                <w:b/>
                <w:sz w:val="19"/>
                <w:szCs w:val="19"/>
                <w:vertAlign w:val="subscript"/>
              </w:rPr>
              <w:t>max</w:t>
            </w:r>
            <w:proofErr w:type="spellEnd"/>
            <w:r w:rsidRPr="00102B4D">
              <w:rPr>
                <w:b/>
                <w:sz w:val="19"/>
                <w:szCs w:val="19"/>
              </w:rPr>
              <w:t>,</w:t>
            </w:r>
            <w:r w:rsidRPr="00102B4D">
              <w:rPr>
                <w:b/>
                <w:sz w:val="19"/>
                <w:szCs w:val="19"/>
                <w:vertAlign w:val="subscript"/>
              </w:rPr>
              <w:t xml:space="preserve"> </w:t>
            </w:r>
            <w:r w:rsidRPr="00102B4D">
              <w:rPr>
                <w:b/>
                <w:sz w:val="19"/>
                <w:szCs w:val="19"/>
              </w:rPr>
              <w:t>mg/L) Δ</w:t>
            </w:r>
          </w:p>
        </w:tc>
        <w:tc>
          <w:tcPr>
            <w:tcW w:w="2268" w:type="dxa"/>
          </w:tcPr>
          <w:p w:rsidR="008C7322" w:rsidRPr="00102B4D" w:rsidRDefault="008C7322" w:rsidP="00424324">
            <w:pPr>
              <w:pStyle w:val="NoSpacing"/>
              <w:rPr>
                <w:sz w:val="18"/>
                <w:szCs w:val="18"/>
                <w:vertAlign w:val="superscript"/>
              </w:rPr>
            </w:pPr>
            <w:r w:rsidRPr="00102B4D">
              <w:rPr>
                <w:sz w:val="18"/>
                <w:szCs w:val="18"/>
              </w:rPr>
              <w:t xml:space="preserve">Y:13.9 (3.5) </w:t>
            </w:r>
            <w:r w:rsidRPr="00102B4D">
              <w:rPr>
                <w:sz w:val="18"/>
                <w:szCs w:val="18"/>
                <w:vertAlign w:val="superscript"/>
              </w:rPr>
              <w:t>a</w:t>
            </w:r>
          </w:p>
          <w:p w:rsidR="008C7322" w:rsidRPr="00102B4D" w:rsidRDefault="008C7322" w:rsidP="00424324">
            <w:pPr>
              <w:pStyle w:val="NoSpacing"/>
              <w:rPr>
                <w:sz w:val="18"/>
                <w:szCs w:val="18"/>
                <w:vertAlign w:val="superscript"/>
              </w:rPr>
            </w:pPr>
            <w:r w:rsidRPr="00102B4D">
              <w:rPr>
                <w:sz w:val="18"/>
                <w:szCs w:val="18"/>
              </w:rPr>
              <w:t xml:space="preserve">O:14.5 (3.4) </w:t>
            </w:r>
            <w:r w:rsidRPr="00102B4D">
              <w:rPr>
                <w:sz w:val="18"/>
                <w:szCs w:val="18"/>
                <w:vertAlign w:val="superscript"/>
              </w:rPr>
              <w:t>a</w:t>
            </w:r>
          </w:p>
          <w:p w:rsidR="008C7322" w:rsidRPr="00102B4D" w:rsidRDefault="008C7322" w:rsidP="00424324">
            <w:pPr>
              <w:pStyle w:val="NoSpacing"/>
              <w:rPr>
                <w:sz w:val="18"/>
                <w:szCs w:val="18"/>
                <w:lang w:val="en-GB"/>
              </w:rPr>
            </w:pPr>
          </w:p>
        </w:tc>
        <w:tc>
          <w:tcPr>
            <w:tcW w:w="2047" w:type="dxa"/>
          </w:tcPr>
          <w:p w:rsidR="008C7322" w:rsidRPr="00102B4D" w:rsidRDefault="008C7322" w:rsidP="00424324">
            <w:pPr>
              <w:pStyle w:val="NoSpacing"/>
              <w:rPr>
                <w:sz w:val="18"/>
                <w:szCs w:val="18"/>
                <w:lang w:val="sv-SE"/>
              </w:rPr>
            </w:pPr>
            <w:r w:rsidRPr="00102B4D">
              <w:rPr>
                <w:sz w:val="18"/>
                <w:szCs w:val="18"/>
                <w:lang w:val="sv-SE"/>
              </w:rPr>
              <w:t>CSF</w:t>
            </w:r>
            <w:r w:rsidRPr="00102B4D">
              <w:rPr>
                <w:sz w:val="18"/>
                <w:szCs w:val="18"/>
                <w:vertAlign w:val="superscript"/>
                <w:lang w:val="sv-SE"/>
              </w:rPr>
              <w:t>a</w:t>
            </w:r>
            <w:r w:rsidRPr="00102B4D">
              <w:rPr>
                <w:sz w:val="18"/>
                <w:szCs w:val="18"/>
                <w:lang w:val="sv-SE"/>
              </w:rPr>
              <w:t>:</w:t>
            </w:r>
          </w:p>
          <w:p w:rsidR="008C7322" w:rsidRPr="00102B4D" w:rsidRDefault="008C7322" w:rsidP="00424324">
            <w:pPr>
              <w:pStyle w:val="NoSpacing"/>
              <w:rPr>
                <w:sz w:val="18"/>
                <w:szCs w:val="18"/>
                <w:lang w:val="sv-SE"/>
              </w:rPr>
            </w:pPr>
            <w:r w:rsidRPr="00102B4D">
              <w:rPr>
                <w:sz w:val="18"/>
                <w:szCs w:val="18"/>
                <w:lang w:val="sv-SE"/>
              </w:rPr>
              <w:t xml:space="preserve">O:8.16 (3.04) </w:t>
            </w:r>
          </w:p>
          <w:p w:rsidR="008C7322" w:rsidRPr="00102B4D" w:rsidRDefault="008C7322" w:rsidP="00424324">
            <w:pPr>
              <w:pStyle w:val="NoSpacing"/>
              <w:rPr>
                <w:sz w:val="18"/>
                <w:szCs w:val="18"/>
                <w:lang w:val="sv-SE"/>
              </w:rPr>
            </w:pPr>
          </w:p>
          <w:p w:rsidR="008C7322" w:rsidRPr="00102B4D" w:rsidRDefault="008C7322" w:rsidP="00424324">
            <w:pPr>
              <w:spacing w:after="0" w:line="240" w:lineRule="auto"/>
              <w:rPr>
                <w:rFonts w:cs="Calibri"/>
                <w:sz w:val="18"/>
                <w:szCs w:val="18"/>
                <w:lang w:val="sv-SE"/>
              </w:rPr>
            </w:pPr>
            <w:r w:rsidRPr="00102B4D">
              <w:rPr>
                <w:rFonts w:cs="Calibri"/>
                <w:sz w:val="18"/>
                <w:szCs w:val="18"/>
                <w:lang w:val="sv-SE"/>
              </w:rPr>
              <w:t>CSF</w:t>
            </w:r>
            <w:r w:rsidRPr="00102B4D">
              <w:rPr>
                <w:rFonts w:cs="Calibri"/>
                <w:sz w:val="18"/>
                <w:szCs w:val="18"/>
                <w:vertAlign w:val="superscript"/>
                <w:lang w:val="sv-SE"/>
              </w:rPr>
              <w:t>a</w:t>
            </w:r>
            <w:r w:rsidRPr="00102B4D">
              <w:rPr>
                <w:rFonts w:cs="Calibri"/>
                <w:sz w:val="18"/>
                <w:szCs w:val="18"/>
                <w:lang w:val="sv-SE"/>
              </w:rPr>
              <w:t>:</w:t>
            </w:r>
          </w:p>
          <w:p w:rsidR="008C7322" w:rsidRPr="00102B4D" w:rsidRDefault="008C7322" w:rsidP="00424324">
            <w:pPr>
              <w:spacing w:after="0" w:line="240" w:lineRule="auto"/>
              <w:rPr>
                <w:rFonts w:cs="Calibri"/>
                <w:sz w:val="18"/>
                <w:szCs w:val="18"/>
                <w:lang w:val="sv-SE"/>
              </w:rPr>
            </w:pPr>
            <w:r w:rsidRPr="00102B4D">
              <w:rPr>
                <w:rFonts w:cs="Calibri"/>
                <w:sz w:val="18"/>
                <w:szCs w:val="18"/>
                <w:lang w:val="sv-SE"/>
              </w:rPr>
              <w:t>O</w:t>
            </w:r>
            <w:r w:rsidRPr="00102B4D">
              <w:rPr>
                <w:rFonts w:cs="Calibri"/>
                <w:sz w:val="18"/>
                <w:szCs w:val="18"/>
                <w:vertAlign w:val="subscript"/>
                <w:lang w:val="sv-SE"/>
              </w:rPr>
              <w:t>M</w:t>
            </w:r>
            <w:r w:rsidRPr="00102B4D">
              <w:rPr>
                <w:rFonts w:cs="Calibri"/>
                <w:sz w:val="18"/>
                <w:szCs w:val="18"/>
                <w:lang w:val="sv-SE"/>
              </w:rPr>
              <w:t>:7.06 (-)</w:t>
            </w:r>
          </w:p>
          <w:p w:rsidR="008C7322" w:rsidRPr="00102B4D" w:rsidRDefault="008C7322" w:rsidP="00424324">
            <w:pPr>
              <w:pStyle w:val="NoSpacing"/>
              <w:rPr>
                <w:rFonts w:cs="Calibri"/>
                <w:sz w:val="18"/>
                <w:szCs w:val="18"/>
                <w:lang w:val="sv-SE"/>
              </w:rPr>
            </w:pPr>
            <w:r w:rsidRPr="00102B4D">
              <w:rPr>
                <w:rFonts w:cs="Calibri"/>
                <w:sz w:val="18"/>
                <w:szCs w:val="18"/>
                <w:lang w:val="sv-SE"/>
              </w:rPr>
              <w:t>O</w:t>
            </w:r>
            <w:r w:rsidRPr="00102B4D">
              <w:rPr>
                <w:rFonts w:cs="Calibri"/>
                <w:sz w:val="18"/>
                <w:szCs w:val="18"/>
                <w:vertAlign w:val="subscript"/>
                <w:lang w:val="sv-SE"/>
              </w:rPr>
              <w:t>F</w:t>
            </w:r>
            <w:r w:rsidRPr="00102B4D">
              <w:rPr>
                <w:rFonts w:cs="Calibri"/>
                <w:sz w:val="18"/>
                <w:szCs w:val="18"/>
                <w:lang w:val="sv-SE"/>
              </w:rPr>
              <w:t>:8.16 (-)</w:t>
            </w:r>
          </w:p>
          <w:p w:rsidR="008C7322" w:rsidRPr="00102B4D" w:rsidRDefault="008C7322" w:rsidP="00424324">
            <w:pPr>
              <w:pStyle w:val="NoSpacing"/>
              <w:rPr>
                <w:sz w:val="18"/>
                <w:szCs w:val="18"/>
                <w:lang w:val="en-GB"/>
              </w:rPr>
            </w:pPr>
            <w:r w:rsidRPr="00102B4D">
              <w:rPr>
                <w:rFonts w:cs="Calibri"/>
                <w:sz w:val="18"/>
                <w:szCs w:val="18"/>
              </w:rPr>
              <w:t>P=-</w:t>
            </w:r>
          </w:p>
        </w:tc>
        <w:tc>
          <w:tcPr>
            <w:tcW w:w="1928" w:type="dxa"/>
          </w:tcPr>
          <w:p w:rsidR="008C7322" w:rsidRPr="00102B4D" w:rsidRDefault="008C7322" w:rsidP="00424324">
            <w:pPr>
              <w:pStyle w:val="NoSpacing"/>
              <w:rPr>
                <w:b/>
                <w:sz w:val="18"/>
                <w:szCs w:val="18"/>
              </w:rPr>
            </w:pPr>
            <w:r w:rsidRPr="00102B4D">
              <w:rPr>
                <w:b/>
                <w:sz w:val="18"/>
                <w:szCs w:val="18"/>
              </w:rPr>
              <w:t>Y:14.1 (1.12)</w:t>
            </w:r>
            <w:r w:rsidRPr="00102B4D">
              <w:rPr>
                <w:sz w:val="18"/>
                <w:szCs w:val="18"/>
                <w:vertAlign w:val="superscript"/>
              </w:rPr>
              <w:t>a</w:t>
            </w:r>
            <w:r w:rsidRPr="00102B4D">
              <w:rPr>
                <w:b/>
                <w:sz w:val="18"/>
                <w:szCs w:val="18"/>
              </w:rPr>
              <w:t xml:space="preserve"> </w:t>
            </w:r>
          </w:p>
          <w:p w:rsidR="008C7322" w:rsidRPr="00102B4D" w:rsidRDefault="008C7322" w:rsidP="00424324">
            <w:pPr>
              <w:pStyle w:val="NoSpacing"/>
              <w:rPr>
                <w:b/>
                <w:sz w:val="18"/>
                <w:szCs w:val="18"/>
              </w:rPr>
            </w:pPr>
            <w:r w:rsidRPr="00102B4D">
              <w:rPr>
                <w:b/>
                <w:sz w:val="18"/>
                <w:szCs w:val="18"/>
              </w:rPr>
              <w:t>O:20.07 (1.67)</w:t>
            </w:r>
            <w:r w:rsidRPr="00102B4D">
              <w:rPr>
                <w:b/>
                <w:sz w:val="18"/>
                <w:szCs w:val="18"/>
                <w:vertAlign w:val="superscript"/>
              </w:rPr>
              <w:t>a</w:t>
            </w:r>
          </w:p>
          <w:p w:rsidR="008C7322" w:rsidRPr="00102B4D" w:rsidRDefault="008C7322" w:rsidP="00424324">
            <w:pPr>
              <w:pStyle w:val="NoSpacing"/>
              <w:rPr>
                <w:sz w:val="18"/>
                <w:szCs w:val="18"/>
                <w:lang w:val="en-GB"/>
              </w:rPr>
            </w:pPr>
          </w:p>
        </w:tc>
        <w:tc>
          <w:tcPr>
            <w:tcW w:w="1814" w:type="dxa"/>
          </w:tcPr>
          <w:p w:rsidR="008C7322" w:rsidRPr="00102B4D" w:rsidRDefault="008C7322" w:rsidP="00424324">
            <w:pPr>
              <w:pStyle w:val="NoSpacing"/>
              <w:rPr>
                <w:sz w:val="18"/>
                <w:szCs w:val="18"/>
                <w:vertAlign w:val="superscript"/>
                <w:lang w:val="en-GB"/>
              </w:rPr>
            </w:pPr>
            <w:r w:rsidRPr="00102B4D">
              <w:rPr>
                <w:sz w:val="18"/>
                <w:szCs w:val="18"/>
                <w:lang w:val="en-GB"/>
              </w:rPr>
              <w:t xml:space="preserve">O:32.7 (8.5) </w:t>
            </w:r>
            <w:r w:rsidRPr="00102B4D">
              <w:rPr>
                <w:sz w:val="18"/>
                <w:szCs w:val="18"/>
                <w:vertAlign w:val="superscript"/>
                <w:lang w:val="en-GB"/>
              </w:rPr>
              <w:t>e</w:t>
            </w:r>
          </w:p>
          <w:p w:rsidR="008C7322" w:rsidRPr="00102B4D" w:rsidRDefault="008C7322" w:rsidP="00424324">
            <w:pPr>
              <w:pStyle w:val="NoSpacing"/>
              <w:rPr>
                <w:sz w:val="18"/>
                <w:szCs w:val="18"/>
                <w:vertAlign w:val="superscript"/>
                <w:lang w:val="en-GB"/>
              </w:rPr>
            </w:pPr>
            <w:r w:rsidRPr="00102B4D">
              <w:rPr>
                <w:sz w:val="18"/>
                <w:szCs w:val="18"/>
                <w:lang w:val="en-GB"/>
              </w:rPr>
              <w:t>Y:33.1 (11)</w:t>
            </w:r>
            <w:r w:rsidRPr="00102B4D">
              <w:rPr>
                <w:sz w:val="18"/>
                <w:szCs w:val="18"/>
                <w:vertAlign w:val="superscript"/>
                <w:lang w:val="en-GB"/>
              </w:rPr>
              <w:t>e</w:t>
            </w:r>
          </w:p>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b/>
                <w:sz w:val="19"/>
                <w:szCs w:val="19"/>
              </w:rPr>
            </w:pPr>
            <w:r w:rsidRPr="00102B4D">
              <w:rPr>
                <w:b/>
                <w:sz w:val="19"/>
                <w:szCs w:val="19"/>
                <w:lang w:val="en-GB"/>
              </w:rPr>
              <w:t>Time to reach the maximum concentration (</w:t>
            </w:r>
            <w:proofErr w:type="spellStart"/>
            <w:r w:rsidRPr="00102B4D">
              <w:rPr>
                <w:b/>
                <w:sz w:val="19"/>
                <w:szCs w:val="19"/>
                <w:lang w:val="en-GB"/>
              </w:rPr>
              <w:t>t</w:t>
            </w:r>
            <w:r w:rsidRPr="00102B4D">
              <w:rPr>
                <w:b/>
                <w:sz w:val="19"/>
                <w:szCs w:val="19"/>
                <w:vertAlign w:val="subscript"/>
                <w:lang w:val="en-GB"/>
              </w:rPr>
              <w:t>max</w:t>
            </w:r>
            <w:proofErr w:type="spellEnd"/>
            <w:r w:rsidRPr="00102B4D">
              <w:rPr>
                <w:b/>
                <w:sz w:val="19"/>
                <w:szCs w:val="19"/>
                <w:lang w:val="en-GB"/>
              </w:rPr>
              <w:t>),h</w:t>
            </w:r>
          </w:p>
        </w:tc>
        <w:tc>
          <w:tcPr>
            <w:tcW w:w="2268" w:type="dxa"/>
          </w:tcPr>
          <w:p w:rsidR="008C7322" w:rsidRPr="00102B4D" w:rsidRDefault="008C7322" w:rsidP="00424324">
            <w:pPr>
              <w:pStyle w:val="NoSpacing"/>
              <w:rPr>
                <w:sz w:val="18"/>
                <w:szCs w:val="18"/>
              </w:rPr>
            </w:pPr>
            <w:r w:rsidRPr="00102B4D">
              <w:rPr>
                <w:sz w:val="18"/>
                <w:szCs w:val="18"/>
              </w:rPr>
              <w:t xml:space="preserve">Y:0.87 (0.38) </w:t>
            </w:r>
          </w:p>
          <w:p w:rsidR="008C7322" w:rsidRPr="00102B4D" w:rsidRDefault="008C7322" w:rsidP="00424324">
            <w:pPr>
              <w:pStyle w:val="NoSpacing"/>
              <w:rPr>
                <w:sz w:val="18"/>
                <w:szCs w:val="18"/>
              </w:rPr>
            </w:pPr>
            <w:r w:rsidRPr="00102B4D">
              <w:rPr>
                <w:sz w:val="18"/>
                <w:szCs w:val="18"/>
              </w:rPr>
              <w:t>O:0.75 (0.32)</w:t>
            </w:r>
          </w:p>
          <w:p w:rsidR="008C7322" w:rsidRPr="00102B4D" w:rsidRDefault="008C7322" w:rsidP="00424324">
            <w:pPr>
              <w:pStyle w:val="NoSpacing"/>
              <w:rPr>
                <w:sz w:val="18"/>
                <w:szCs w:val="18"/>
                <w:lang w:val="en-GB"/>
              </w:rPr>
            </w:pPr>
          </w:p>
        </w:tc>
        <w:tc>
          <w:tcPr>
            <w:tcW w:w="2047" w:type="dxa"/>
          </w:tcPr>
          <w:p w:rsidR="008C7322" w:rsidRPr="00102B4D" w:rsidRDefault="008C7322" w:rsidP="00424324">
            <w:pPr>
              <w:pStyle w:val="NoSpacing"/>
              <w:rPr>
                <w:sz w:val="18"/>
                <w:szCs w:val="18"/>
              </w:rPr>
            </w:pPr>
            <w:r w:rsidRPr="00102B4D">
              <w:rPr>
                <w:sz w:val="18"/>
                <w:szCs w:val="18"/>
              </w:rPr>
              <w:t>CSF:</w:t>
            </w:r>
          </w:p>
          <w:p w:rsidR="008C7322" w:rsidRPr="00102B4D" w:rsidRDefault="008C7322" w:rsidP="00424324">
            <w:pPr>
              <w:pStyle w:val="NoSpacing"/>
              <w:rPr>
                <w:sz w:val="18"/>
                <w:szCs w:val="18"/>
              </w:rPr>
            </w:pPr>
            <w:r w:rsidRPr="00102B4D">
              <w:rPr>
                <w:sz w:val="18"/>
                <w:szCs w:val="18"/>
              </w:rPr>
              <w:t xml:space="preserve">O:3.10 (0.93) </w:t>
            </w:r>
          </w:p>
          <w:p w:rsidR="008C7322" w:rsidRPr="00102B4D" w:rsidRDefault="008C7322" w:rsidP="00424324">
            <w:pPr>
              <w:pStyle w:val="NoSpacing"/>
              <w:rPr>
                <w:sz w:val="18"/>
                <w:szCs w:val="18"/>
              </w:rPr>
            </w:pPr>
          </w:p>
          <w:p w:rsidR="008C7322" w:rsidRPr="00102B4D" w:rsidRDefault="008C7322" w:rsidP="00424324">
            <w:pPr>
              <w:spacing w:after="0" w:line="240" w:lineRule="auto"/>
              <w:rPr>
                <w:rFonts w:cs="Calibri"/>
                <w:sz w:val="18"/>
                <w:szCs w:val="18"/>
                <w:lang w:val="en-US"/>
              </w:rPr>
            </w:pPr>
            <w:r w:rsidRPr="00102B4D">
              <w:rPr>
                <w:rFonts w:cs="Calibri"/>
                <w:sz w:val="18"/>
                <w:szCs w:val="18"/>
                <w:lang w:val="en-US"/>
              </w:rPr>
              <w:t>CSF:</w:t>
            </w:r>
          </w:p>
          <w:p w:rsidR="008C7322" w:rsidRPr="00102B4D" w:rsidRDefault="008C7322" w:rsidP="00424324">
            <w:pPr>
              <w:spacing w:after="0" w:line="240" w:lineRule="auto"/>
              <w:rPr>
                <w:rFonts w:cs="Calibri"/>
                <w:sz w:val="18"/>
                <w:szCs w:val="18"/>
                <w:lang w:val="en-US"/>
              </w:rPr>
            </w:pPr>
            <w:r w:rsidRPr="00102B4D">
              <w:rPr>
                <w:rFonts w:cs="Calibri"/>
                <w:sz w:val="18"/>
                <w:szCs w:val="18"/>
                <w:lang w:val="en-US"/>
              </w:rPr>
              <w:t>O</w:t>
            </w:r>
            <w:r w:rsidRPr="00102B4D">
              <w:rPr>
                <w:rFonts w:cs="Calibri"/>
                <w:sz w:val="18"/>
                <w:szCs w:val="18"/>
                <w:vertAlign w:val="subscript"/>
                <w:lang w:val="en-US"/>
              </w:rPr>
              <w:t>M</w:t>
            </w:r>
            <w:r w:rsidRPr="00102B4D">
              <w:rPr>
                <w:rFonts w:cs="Calibri"/>
                <w:sz w:val="18"/>
                <w:szCs w:val="18"/>
                <w:lang w:val="en-US"/>
              </w:rPr>
              <w:t>:2.88 (-)</w:t>
            </w:r>
          </w:p>
          <w:p w:rsidR="008C7322" w:rsidRPr="00102B4D" w:rsidRDefault="008C7322" w:rsidP="00424324">
            <w:pPr>
              <w:pStyle w:val="NoSpacing"/>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:3.05 (-)</w:t>
            </w:r>
          </w:p>
          <w:p w:rsidR="008C7322" w:rsidRPr="00102B4D" w:rsidRDefault="008C7322" w:rsidP="00424324">
            <w:pPr>
              <w:pStyle w:val="NoSpacing"/>
              <w:rPr>
                <w:sz w:val="18"/>
                <w:szCs w:val="18"/>
                <w:lang w:val="en-GB"/>
              </w:rPr>
            </w:pPr>
            <w:r w:rsidRPr="00102B4D">
              <w:rPr>
                <w:rFonts w:cs="Calibri"/>
                <w:sz w:val="18"/>
                <w:szCs w:val="18"/>
              </w:rPr>
              <w:t>P=-</w:t>
            </w:r>
          </w:p>
        </w:tc>
        <w:tc>
          <w:tcPr>
            <w:tcW w:w="1928" w:type="dxa"/>
          </w:tcPr>
          <w:p w:rsidR="008C7322" w:rsidRPr="00102B4D" w:rsidRDefault="008C7322" w:rsidP="00424324">
            <w:pPr>
              <w:pStyle w:val="NoSpacing"/>
              <w:rPr>
                <w:sz w:val="18"/>
                <w:szCs w:val="18"/>
              </w:rPr>
            </w:pPr>
            <w:r w:rsidRPr="00102B4D">
              <w:rPr>
                <w:sz w:val="18"/>
                <w:szCs w:val="18"/>
              </w:rPr>
              <w:t>Y:0.47 (0.05)</w:t>
            </w:r>
          </w:p>
          <w:p w:rsidR="008C7322" w:rsidRPr="00102B4D" w:rsidRDefault="008C7322" w:rsidP="00424324">
            <w:pPr>
              <w:pStyle w:val="NoSpacing"/>
              <w:rPr>
                <w:sz w:val="18"/>
                <w:szCs w:val="18"/>
              </w:rPr>
            </w:pPr>
            <w:r w:rsidRPr="00102B4D">
              <w:rPr>
                <w:sz w:val="18"/>
                <w:szCs w:val="18"/>
              </w:rPr>
              <w:t>O:0.61 (0.13)</w:t>
            </w:r>
          </w:p>
          <w:p w:rsidR="008C7322" w:rsidRPr="00102B4D" w:rsidRDefault="008C7322" w:rsidP="00424324">
            <w:pPr>
              <w:pStyle w:val="NoSpacing"/>
              <w:rPr>
                <w:sz w:val="18"/>
                <w:szCs w:val="18"/>
              </w:rPr>
            </w:pPr>
          </w:p>
        </w:tc>
        <w:tc>
          <w:tcPr>
            <w:tcW w:w="1814" w:type="dxa"/>
          </w:tcPr>
          <w:p w:rsidR="008C7322" w:rsidRPr="00102B4D" w:rsidRDefault="008C7322" w:rsidP="00424324">
            <w:pPr>
              <w:pStyle w:val="NoSpacing"/>
              <w:rPr>
                <w:sz w:val="18"/>
                <w:szCs w:val="18"/>
              </w:rPr>
            </w:pPr>
            <w:r w:rsidRPr="00102B4D">
              <w:rPr>
                <w:sz w:val="18"/>
                <w:szCs w:val="18"/>
              </w:rPr>
              <w:t xml:space="preserve">O:0.47 (0.12) </w:t>
            </w:r>
          </w:p>
          <w:p w:rsidR="008C7322" w:rsidRPr="00102B4D" w:rsidRDefault="008C7322" w:rsidP="00424324">
            <w:pPr>
              <w:pStyle w:val="NoSpacing"/>
              <w:rPr>
                <w:sz w:val="18"/>
                <w:szCs w:val="18"/>
              </w:rPr>
            </w:pPr>
            <w:r w:rsidRPr="00102B4D">
              <w:rPr>
                <w:sz w:val="18"/>
                <w:szCs w:val="18"/>
              </w:rPr>
              <w:t xml:space="preserve">Y:0.38 (0.18) </w:t>
            </w:r>
          </w:p>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8"/>
                <w:szCs w:val="18"/>
              </w:rPr>
            </w:pPr>
            <w:r w:rsidRPr="00102B4D">
              <w:rPr>
                <w:sz w:val="18"/>
                <w:szCs w:val="18"/>
              </w:rPr>
              <w:t xml:space="preserve">Y:0.67 (0.19)  </w:t>
            </w:r>
          </w:p>
          <w:p w:rsidR="008C7322" w:rsidRPr="00102B4D" w:rsidRDefault="008C7322" w:rsidP="00424324">
            <w:pPr>
              <w:pStyle w:val="NoSpacing"/>
              <w:rPr>
                <w:sz w:val="18"/>
                <w:szCs w:val="18"/>
              </w:rPr>
            </w:pPr>
            <w:r w:rsidRPr="00102B4D">
              <w:rPr>
                <w:sz w:val="18"/>
                <w:szCs w:val="18"/>
              </w:rPr>
              <w:t>O:0.74 (0.17)</w:t>
            </w:r>
          </w:p>
          <w:p w:rsidR="008C7322" w:rsidRPr="00102B4D" w:rsidRDefault="008C7322" w:rsidP="00424324">
            <w:pPr>
              <w:pStyle w:val="NoSpacing"/>
              <w:rPr>
                <w:sz w:val="18"/>
                <w:szCs w:val="18"/>
                <w:lang w:val="en-GB"/>
              </w:rPr>
            </w:pPr>
          </w:p>
        </w:tc>
        <w:tc>
          <w:tcPr>
            <w:tcW w:w="2268" w:type="dxa"/>
          </w:tcPr>
          <w:p w:rsidR="008C7322" w:rsidRPr="00102B4D" w:rsidRDefault="008C7322" w:rsidP="00424324">
            <w:pPr>
              <w:pStyle w:val="NoSpacing"/>
              <w:rPr>
                <w:sz w:val="17"/>
                <w:szCs w:val="17"/>
                <w:lang w:val="en-GB"/>
              </w:rPr>
            </w:pPr>
          </w:p>
        </w:tc>
      </w:tr>
      <w:tr w:rsidR="008C7322" w:rsidRPr="00102B4D" w:rsidTr="00424324">
        <w:tc>
          <w:tcPr>
            <w:tcW w:w="14350" w:type="dxa"/>
            <w:gridSpan w:val="7"/>
            <w:shd w:val="clear" w:color="auto" w:fill="D9D9D9"/>
          </w:tcPr>
          <w:p w:rsidR="008C7322" w:rsidRPr="00102B4D" w:rsidRDefault="008C7322" w:rsidP="00424324">
            <w:pPr>
              <w:pStyle w:val="NoSpacing"/>
              <w:rPr>
                <w:b/>
                <w:sz w:val="19"/>
                <w:szCs w:val="19"/>
                <w:lang w:val="en-GB"/>
              </w:rPr>
            </w:pPr>
            <w:r w:rsidRPr="00102B4D">
              <w:rPr>
                <w:b/>
                <w:sz w:val="19"/>
                <w:szCs w:val="19"/>
                <w:lang w:val="en-GB"/>
              </w:rPr>
              <w:t>Distribution related parameters</w:t>
            </w:r>
          </w:p>
        </w:tc>
      </w:tr>
      <w:tr w:rsidR="008C7322" w:rsidRPr="00102B4D" w:rsidTr="00424324">
        <w:trPr>
          <w:trHeight w:val="2570"/>
        </w:trPr>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Volume of distribution (</w:t>
            </w:r>
            <w:proofErr w:type="spellStart"/>
            <w:r w:rsidRPr="00102B4D">
              <w:rPr>
                <w:b/>
                <w:sz w:val="19"/>
                <w:szCs w:val="19"/>
                <w:lang w:val="en-GB"/>
              </w:rPr>
              <w:t>Vd</w:t>
            </w:r>
            <w:proofErr w:type="spellEnd"/>
            <w:r w:rsidRPr="00102B4D">
              <w:rPr>
                <w:b/>
                <w:sz w:val="19"/>
                <w:szCs w:val="19"/>
                <w:lang w:val="en-GB"/>
              </w:rPr>
              <w:t>), L/kg</w:t>
            </w:r>
          </w:p>
        </w:tc>
        <w:tc>
          <w:tcPr>
            <w:tcW w:w="2268" w:type="dxa"/>
          </w:tcPr>
          <w:p w:rsidR="008C7322" w:rsidRPr="00102B4D" w:rsidRDefault="008C7322" w:rsidP="00424324">
            <w:pPr>
              <w:spacing w:after="0" w:line="240" w:lineRule="auto"/>
              <w:rPr>
                <w:sz w:val="18"/>
                <w:szCs w:val="18"/>
              </w:rPr>
            </w:pPr>
            <w:proofErr w:type="spellStart"/>
            <w:r w:rsidRPr="00102B4D">
              <w:rPr>
                <w:rFonts w:cs="Calibri"/>
                <w:sz w:val="18"/>
                <w:szCs w:val="18"/>
              </w:rPr>
              <w:t>ǂ</w:t>
            </w:r>
            <w:r w:rsidRPr="00102B4D">
              <w:rPr>
                <w:sz w:val="18"/>
                <w:szCs w:val="18"/>
              </w:rPr>
              <w:t>Y</w:t>
            </w:r>
            <w:proofErr w:type="spellEnd"/>
            <w:r w:rsidRPr="00102B4D">
              <w:rPr>
                <w:sz w:val="18"/>
                <w:szCs w:val="18"/>
              </w:rPr>
              <w:t>=1.09 (-)</w:t>
            </w:r>
          </w:p>
          <w:p w:rsidR="008C7322" w:rsidRPr="00102B4D" w:rsidRDefault="008C7322" w:rsidP="00424324">
            <w:pPr>
              <w:spacing w:after="0" w:line="240" w:lineRule="auto"/>
              <w:rPr>
                <w:sz w:val="18"/>
                <w:szCs w:val="18"/>
              </w:rPr>
            </w:pPr>
            <w:r w:rsidRPr="00102B4D">
              <w:rPr>
                <w:sz w:val="18"/>
                <w:szCs w:val="18"/>
              </w:rPr>
              <w:t>O:1.07 (-)</w:t>
            </w:r>
          </w:p>
          <w:p w:rsidR="008C7322" w:rsidRPr="00102B4D" w:rsidRDefault="008C7322" w:rsidP="00424324">
            <w:pPr>
              <w:spacing w:after="0" w:line="240" w:lineRule="auto"/>
              <w:rPr>
                <w:sz w:val="18"/>
                <w:szCs w:val="18"/>
              </w:rPr>
            </w:pPr>
            <w:r w:rsidRPr="00102B4D">
              <w:rPr>
                <w:sz w:val="18"/>
                <w:szCs w:val="18"/>
              </w:rPr>
              <w:t>P=-</w:t>
            </w:r>
          </w:p>
        </w:tc>
        <w:tc>
          <w:tcPr>
            <w:tcW w:w="2047" w:type="dxa"/>
          </w:tcPr>
          <w:p w:rsidR="008C7322" w:rsidRPr="00102B4D" w:rsidRDefault="008C7322" w:rsidP="00424324">
            <w:pPr>
              <w:pStyle w:val="NoSpacing"/>
              <w:rPr>
                <w:sz w:val="17"/>
                <w:szCs w:val="17"/>
              </w:rPr>
            </w:pPr>
            <w:r w:rsidRPr="00102B4D">
              <w:rPr>
                <w:sz w:val="17"/>
                <w:szCs w:val="17"/>
              </w:rPr>
              <w:t>O</w:t>
            </w:r>
            <w:r w:rsidRPr="00102B4D">
              <w:rPr>
                <w:sz w:val="18"/>
                <w:szCs w:val="18"/>
              </w:rPr>
              <w:t>:</w:t>
            </w:r>
            <w:r w:rsidRPr="00102B4D">
              <w:rPr>
                <w:sz w:val="17"/>
                <w:szCs w:val="17"/>
              </w:rPr>
              <w:t>0.970 (0.270)</w:t>
            </w:r>
          </w:p>
          <w:p w:rsidR="008C7322" w:rsidRPr="00102B4D" w:rsidRDefault="008C7322" w:rsidP="00424324">
            <w:pPr>
              <w:pStyle w:val="NoSpacing"/>
              <w:rPr>
                <w:sz w:val="17"/>
                <w:szCs w:val="17"/>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:1.00 (-)</w:t>
            </w:r>
          </w:p>
          <w:p w:rsidR="008C7322" w:rsidRPr="00102B4D" w:rsidRDefault="008C7322" w:rsidP="00424324">
            <w:pPr>
              <w:pStyle w:val="NoSpacing"/>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:0.86 (-)</w:t>
            </w:r>
          </w:p>
          <w:p w:rsidR="008C7322" w:rsidRPr="00102B4D" w:rsidRDefault="008C7322" w:rsidP="00424324">
            <w:pPr>
              <w:pStyle w:val="NoSpacing"/>
              <w:rPr>
                <w:sz w:val="17"/>
                <w:szCs w:val="17"/>
                <w:lang w:val="en-GB"/>
              </w:rPr>
            </w:pPr>
            <w:r w:rsidRPr="00102B4D">
              <w:rPr>
                <w:rFonts w:cs="Calibri"/>
                <w:sz w:val="18"/>
                <w:szCs w:val="18"/>
              </w:rPr>
              <w:t>P=-</w:t>
            </w:r>
          </w:p>
        </w:tc>
        <w:tc>
          <w:tcPr>
            <w:tcW w:w="1928" w:type="dxa"/>
          </w:tcPr>
          <w:p w:rsidR="008C7322" w:rsidRPr="00102B4D" w:rsidRDefault="008C7322" w:rsidP="00424324">
            <w:pPr>
              <w:pStyle w:val="NoSpacing"/>
              <w:rPr>
                <w:sz w:val="17"/>
                <w:szCs w:val="17"/>
                <w:lang w:val="en-GB"/>
              </w:rPr>
            </w:pPr>
            <w:r w:rsidRPr="00102B4D">
              <w:rPr>
                <w:sz w:val="17"/>
                <w:szCs w:val="17"/>
              </w:rPr>
              <w:t xml:space="preserve"> </w:t>
            </w: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8"/>
                <w:szCs w:val="18"/>
              </w:rPr>
            </w:pPr>
            <w:r w:rsidRPr="00102B4D">
              <w:rPr>
                <w:sz w:val="18"/>
                <w:szCs w:val="18"/>
              </w:rPr>
              <w:t xml:space="preserve">Y:1.03 (0.08) </w:t>
            </w:r>
          </w:p>
          <w:p w:rsidR="008C7322" w:rsidRPr="00102B4D" w:rsidRDefault="008C7322" w:rsidP="00424324">
            <w:pPr>
              <w:pStyle w:val="NoSpacing"/>
              <w:rPr>
                <w:sz w:val="18"/>
                <w:szCs w:val="18"/>
              </w:rPr>
            </w:pPr>
            <w:r w:rsidRPr="00102B4D">
              <w:rPr>
                <w:sz w:val="18"/>
                <w:szCs w:val="18"/>
              </w:rPr>
              <w:t>O:1.05 (0.08)</w:t>
            </w:r>
          </w:p>
          <w:p w:rsidR="008C7322" w:rsidRPr="00102B4D" w:rsidRDefault="008C7322" w:rsidP="00424324">
            <w:pPr>
              <w:pStyle w:val="NoSpacing"/>
              <w:rPr>
                <w:sz w:val="18"/>
                <w:szCs w:val="18"/>
              </w:rPr>
            </w:pPr>
          </w:p>
        </w:tc>
        <w:tc>
          <w:tcPr>
            <w:tcW w:w="2268" w:type="dxa"/>
          </w:tcPr>
          <w:p w:rsidR="008C7322" w:rsidRPr="00102B4D" w:rsidRDefault="008C7322" w:rsidP="00424324">
            <w:pPr>
              <w:pStyle w:val="NoSpacing"/>
              <w:rPr>
                <w:sz w:val="18"/>
                <w:szCs w:val="18"/>
                <w:lang w:val="fr-FR"/>
              </w:rPr>
            </w:pPr>
            <w:proofErr w:type="spellStart"/>
            <w:r w:rsidRPr="00102B4D">
              <w:rPr>
                <w:sz w:val="18"/>
                <w:szCs w:val="18"/>
                <w:lang w:val="fr-FR"/>
              </w:rPr>
              <w:t>Vd</w:t>
            </w:r>
            <w:r w:rsidRPr="00102B4D">
              <w:rPr>
                <w:sz w:val="18"/>
                <w:szCs w:val="18"/>
                <w:vertAlign w:val="subscript"/>
                <w:lang w:val="fr-FR"/>
              </w:rPr>
              <w:t>central</w:t>
            </w:r>
            <w:proofErr w:type="spellEnd"/>
            <w:r w:rsidRPr="00102B4D">
              <w:rPr>
                <w:sz w:val="18"/>
                <w:szCs w:val="18"/>
                <w:lang w:val="fr-FR"/>
              </w:rPr>
              <w:t>:</w:t>
            </w:r>
          </w:p>
          <w:p w:rsidR="008C7322" w:rsidRPr="00102B4D" w:rsidRDefault="008C7322" w:rsidP="00424324">
            <w:pPr>
              <w:pStyle w:val="NoSpacing"/>
              <w:rPr>
                <w:sz w:val="18"/>
                <w:szCs w:val="18"/>
                <w:lang w:val="fr-FR"/>
              </w:rPr>
            </w:pPr>
            <w:r w:rsidRPr="00102B4D">
              <w:rPr>
                <w:sz w:val="18"/>
                <w:szCs w:val="18"/>
                <w:lang w:val="fr-FR"/>
              </w:rPr>
              <w:t>Y:0.23 (0.04)</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fit</w:t>
            </w:r>
            <w:r w:rsidRPr="00102B4D">
              <w:rPr>
                <w:sz w:val="18"/>
                <w:szCs w:val="18"/>
                <w:lang w:val="fr-FR"/>
              </w:rPr>
              <w:t xml:space="preserve">:0.33 (0.34) </w:t>
            </w:r>
          </w:p>
          <w:p w:rsidR="008C7322" w:rsidRPr="00102B4D" w:rsidRDefault="008C7322" w:rsidP="00424324">
            <w:pPr>
              <w:pStyle w:val="NoSpacing"/>
              <w:rPr>
                <w:sz w:val="18"/>
                <w:szCs w:val="18"/>
                <w:lang w:val="fr-FR"/>
              </w:rPr>
            </w:pPr>
            <w:r w:rsidRPr="00102B4D">
              <w:rPr>
                <w:sz w:val="18"/>
                <w:szCs w:val="18"/>
                <w:lang w:val="fr-FR"/>
              </w:rPr>
              <w:t>O</w:t>
            </w:r>
            <w:r w:rsidRPr="00102B4D">
              <w:rPr>
                <w:sz w:val="18"/>
                <w:szCs w:val="18"/>
                <w:vertAlign w:val="subscript"/>
                <w:lang w:val="fr-FR"/>
              </w:rPr>
              <w:t>frail</w:t>
            </w:r>
            <w:r w:rsidRPr="00102B4D">
              <w:rPr>
                <w:sz w:val="18"/>
                <w:szCs w:val="18"/>
                <w:lang w:val="fr-FR"/>
              </w:rPr>
              <w:t>:0.20 (0.29)</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proofErr w:type="spellStart"/>
            <w:r w:rsidRPr="00102B4D">
              <w:rPr>
                <w:sz w:val="18"/>
                <w:szCs w:val="18"/>
                <w:lang w:val="fr-FR"/>
              </w:rPr>
              <w:t>Vd</w:t>
            </w:r>
            <w:r w:rsidRPr="00102B4D">
              <w:rPr>
                <w:sz w:val="18"/>
                <w:szCs w:val="18"/>
                <w:vertAlign w:val="subscript"/>
                <w:lang w:val="fr-FR"/>
              </w:rPr>
              <w:t>Css</w:t>
            </w:r>
            <w:proofErr w:type="spellEnd"/>
            <w:r w:rsidRPr="00102B4D">
              <w:rPr>
                <w:sz w:val="18"/>
                <w:szCs w:val="18"/>
                <w:lang w:val="fr-FR"/>
              </w:rPr>
              <w:t>:</w:t>
            </w:r>
            <w:r w:rsidRPr="00102B4D">
              <w:rPr>
                <w:sz w:val="18"/>
                <w:szCs w:val="18"/>
                <w:lang w:val="fr-FR"/>
              </w:rPr>
              <w:br/>
              <w:t>Y:0.77 (0.41)</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fit</w:t>
            </w:r>
            <w:r w:rsidRPr="00102B4D">
              <w:rPr>
                <w:sz w:val="18"/>
                <w:szCs w:val="18"/>
                <w:lang w:val="en-GB"/>
              </w:rPr>
              <w:t>:0.74 (0.27)</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frail</w:t>
            </w:r>
            <w:r w:rsidRPr="00102B4D">
              <w:rPr>
                <w:sz w:val="18"/>
                <w:szCs w:val="18"/>
                <w:lang w:val="en-GB"/>
              </w:rPr>
              <w:t>:0.61 (0.25)</w:t>
            </w:r>
          </w:p>
        </w:tc>
      </w:tr>
      <w:tr w:rsidR="008C7322" w:rsidRPr="00102B4D" w:rsidTr="00424324">
        <w:trPr>
          <w:trHeight w:val="227"/>
        </w:trPr>
        <w:tc>
          <w:tcPr>
            <w:tcW w:w="14350" w:type="dxa"/>
            <w:gridSpan w:val="7"/>
            <w:shd w:val="clear" w:color="auto" w:fill="D9D9D9"/>
          </w:tcPr>
          <w:p w:rsidR="008C7322" w:rsidRPr="00102B4D" w:rsidRDefault="008C7322" w:rsidP="00424324">
            <w:pPr>
              <w:pStyle w:val="NoSpacing"/>
              <w:rPr>
                <w:b/>
                <w:sz w:val="19"/>
                <w:szCs w:val="19"/>
                <w:lang w:val="en-GB"/>
              </w:rPr>
            </w:pPr>
            <w:r w:rsidRPr="00102B4D">
              <w:rPr>
                <w:b/>
                <w:sz w:val="19"/>
                <w:szCs w:val="19"/>
                <w:lang w:val="en-GB"/>
              </w:rPr>
              <w:t>Elimination related parameters</w:t>
            </w:r>
          </w:p>
        </w:tc>
      </w:tr>
      <w:tr w:rsidR="008C7322" w:rsidRPr="00102B4D" w:rsidTr="00424324">
        <w:tc>
          <w:tcPr>
            <w:tcW w:w="1757" w:type="dxa"/>
            <w:shd w:val="clear" w:color="auto" w:fill="D9D9D9"/>
          </w:tcPr>
          <w:p w:rsidR="008C7322" w:rsidRPr="00102B4D" w:rsidRDefault="008C7322" w:rsidP="00424324">
            <w:pPr>
              <w:pStyle w:val="NoSpacing"/>
              <w:rPr>
                <w:b/>
                <w:sz w:val="19"/>
                <w:szCs w:val="19"/>
                <w:lang w:val="en-GB"/>
              </w:rPr>
            </w:pPr>
            <w:r w:rsidRPr="00102B4D">
              <w:rPr>
                <w:b/>
                <w:sz w:val="19"/>
                <w:szCs w:val="19"/>
                <w:lang w:val="en-GB"/>
              </w:rPr>
              <w:t>Clearance (Cl), L/h/kg</w:t>
            </w:r>
          </w:p>
        </w:tc>
        <w:tc>
          <w:tcPr>
            <w:tcW w:w="2268" w:type="dxa"/>
          </w:tcPr>
          <w:p w:rsidR="008C7322" w:rsidRPr="00102B4D" w:rsidRDefault="008C7322" w:rsidP="00424324">
            <w:pPr>
              <w:pStyle w:val="NoSpacing"/>
              <w:rPr>
                <w:sz w:val="18"/>
                <w:szCs w:val="18"/>
                <w:lang w:val="fr-FR"/>
              </w:rPr>
            </w:pPr>
            <w:r w:rsidRPr="00102B4D">
              <w:rPr>
                <w:sz w:val="18"/>
                <w:szCs w:val="18"/>
                <w:lang w:val="fr-FR"/>
              </w:rPr>
              <w:t>P:</w:t>
            </w:r>
          </w:p>
          <w:p w:rsidR="008C7322" w:rsidRPr="00102B4D" w:rsidRDefault="008C7322" w:rsidP="00424324">
            <w:pPr>
              <w:pStyle w:val="NoSpacing"/>
              <w:rPr>
                <w:sz w:val="18"/>
                <w:szCs w:val="18"/>
                <w:lang w:val="fr-FR"/>
              </w:rPr>
            </w:pPr>
            <w:r w:rsidRPr="00102B4D">
              <w:rPr>
                <w:sz w:val="18"/>
                <w:szCs w:val="18"/>
                <w:lang w:val="fr-FR"/>
              </w:rPr>
              <w:t>Y:0.37 (0.07)</w:t>
            </w:r>
          </w:p>
          <w:p w:rsidR="008C7322" w:rsidRPr="00102B4D" w:rsidRDefault="008C7322" w:rsidP="00424324">
            <w:pPr>
              <w:pStyle w:val="NoSpacing"/>
              <w:rPr>
                <w:sz w:val="18"/>
                <w:szCs w:val="18"/>
                <w:lang w:val="fr-FR"/>
              </w:rPr>
            </w:pPr>
            <w:r w:rsidRPr="00102B4D">
              <w:rPr>
                <w:sz w:val="18"/>
                <w:szCs w:val="18"/>
                <w:lang w:val="fr-FR"/>
              </w:rPr>
              <w:lastRenderedPageBreak/>
              <w:t>O:0.34 (0.05)</w:t>
            </w:r>
          </w:p>
          <w:p w:rsidR="008C7322" w:rsidRPr="00102B4D" w:rsidRDefault="008C7322" w:rsidP="00424324">
            <w:pPr>
              <w:pStyle w:val="NoSpacing"/>
              <w:rPr>
                <w:sz w:val="18"/>
                <w:szCs w:val="18"/>
                <w:lang w:val="fr-FR"/>
              </w:rPr>
            </w:pPr>
          </w:p>
          <w:p w:rsidR="008C7322" w:rsidRPr="00102B4D" w:rsidRDefault="008C7322" w:rsidP="00424324">
            <w:pPr>
              <w:pStyle w:val="NoSpacing"/>
              <w:rPr>
                <w:b/>
                <w:sz w:val="18"/>
                <w:szCs w:val="18"/>
                <w:lang w:val="fr-FR"/>
              </w:rPr>
            </w:pPr>
            <w:r w:rsidRPr="00102B4D">
              <w:rPr>
                <w:b/>
                <w:sz w:val="18"/>
                <w:szCs w:val="18"/>
                <w:lang w:val="fr-FR"/>
              </w:rPr>
              <w:t>PS:</w:t>
            </w:r>
          </w:p>
          <w:p w:rsidR="008C7322" w:rsidRPr="00102B4D" w:rsidRDefault="008C7322" w:rsidP="00424324">
            <w:pPr>
              <w:pStyle w:val="NoSpacing"/>
              <w:rPr>
                <w:b/>
                <w:sz w:val="18"/>
                <w:szCs w:val="18"/>
                <w:lang w:val="fr-FR"/>
              </w:rPr>
            </w:pPr>
            <w:r w:rsidRPr="00102B4D">
              <w:rPr>
                <w:b/>
                <w:sz w:val="18"/>
                <w:szCs w:val="18"/>
                <w:lang w:val="fr-FR"/>
              </w:rPr>
              <w:t>Y:0.11 (0.02)</w:t>
            </w:r>
          </w:p>
          <w:p w:rsidR="008C7322" w:rsidRPr="00102B4D" w:rsidRDefault="008C7322" w:rsidP="00424324">
            <w:pPr>
              <w:pStyle w:val="NoSpacing"/>
              <w:rPr>
                <w:b/>
                <w:sz w:val="18"/>
                <w:szCs w:val="18"/>
                <w:lang w:val="fr-FR"/>
              </w:rPr>
            </w:pPr>
            <w:r w:rsidRPr="00102B4D">
              <w:rPr>
                <w:b/>
                <w:sz w:val="18"/>
                <w:szCs w:val="18"/>
                <w:lang w:val="fr-FR"/>
              </w:rPr>
              <w:t>O:0.09 (0.01)</w:t>
            </w:r>
          </w:p>
          <w:p w:rsidR="008C7322" w:rsidRPr="00102B4D" w:rsidRDefault="008C7322" w:rsidP="00424324">
            <w:pPr>
              <w:pStyle w:val="NoSpacing"/>
              <w:rPr>
                <w:i/>
                <w:sz w:val="18"/>
                <w:szCs w:val="18"/>
                <w:lang w:val="fr-FR"/>
              </w:rPr>
            </w:pPr>
          </w:p>
          <w:p w:rsidR="008C7322" w:rsidRPr="00102B4D" w:rsidRDefault="008C7322" w:rsidP="00424324">
            <w:pPr>
              <w:pStyle w:val="NoSpacing"/>
              <w:rPr>
                <w:sz w:val="18"/>
                <w:szCs w:val="18"/>
                <w:lang w:val="fr-FR"/>
              </w:rPr>
            </w:pPr>
            <w:r w:rsidRPr="00102B4D">
              <w:rPr>
                <w:sz w:val="18"/>
                <w:szCs w:val="18"/>
                <w:lang w:val="fr-FR"/>
              </w:rPr>
              <w:t>PG:</w:t>
            </w:r>
          </w:p>
          <w:p w:rsidR="008C7322" w:rsidRPr="00102B4D" w:rsidRDefault="008C7322" w:rsidP="00424324">
            <w:pPr>
              <w:pStyle w:val="NoSpacing"/>
              <w:rPr>
                <w:sz w:val="18"/>
                <w:szCs w:val="18"/>
                <w:lang w:val="fr-FR"/>
              </w:rPr>
            </w:pPr>
            <w:r w:rsidRPr="00102B4D">
              <w:rPr>
                <w:sz w:val="18"/>
                <w:szCs w:val="18"/>
                <w:lang w:val="fr-FR"/>
              </w:rPr>
              <w:t>Y:0.20 (0.05)</w:t>
            </w:r>
          </w:p>
          <w:p w:rsidR="008C7322" w:rsidRPr="00102B4D" w:rsidRDefault="008C7322" w:rsidP="00424324">
            <w:pPr>
              <w:pStyle w:val="NoSpacing"/>
              <w:rPr>
                <w:sz w:val="18"/>
                <w:szCs w:val="18"/>
                <w:lang w:val="en-GB"/>
              </w:rPr>
            </w:pPr>
            <w:r w:rsidRPr="00102B4D">
              <w:rPr>
                <w:sz w:val="18"/>
                <w:szCs w:val="18"/>
                <w:lang w:val="en-GB"/>
              </w:rPr>
              <w:t>O:0.21 (0.03)</w:t>
            </w:r>
          </w:p>
          <w:p w:rsidR="008C7322" w:rsidRPr="00102B4D" w:rsidRDefault="008C7322" w:rsidP="00424324">
            <w:pPr>
              <w:pStyle w:val="NoSpacing"/>
              <w:rPr>
                <w:sz w:val="18"/>
                <w:szCs w:val="18"/>
                <w:lang w:val="en-GB"/>
              </w:rPr>
            </w:pPr>
          </w:p>
          <w:p w:rsidR="008C7322" w:rsidRPr="00102B4D" w:rsidRDefault="008C7322" w:rsidP="00424324">
            <w:pPr>
              <w:pStyle w:val="NoSpacing"/>
              <w:rPr>
                <w:sz w:val="18"/>
                <w:szCs w:val="18"/>
                <w:lang w:val="en-GB"/>
              </w:rPr>
            </w:pPr>
            <w:r w:rsidRPr="00102B4D">
              <w:rPr>
                <w:sz w:val="18"/>
                <w:szCs w:val="18"/>
                <w:lang w:val="en-GB"/>
              </w:rPr>
              <w:t>PO:</w:t>
            </w:r>
          </w:p>
          <w:p w:rsidR="008C7322" w:rsidRPr="00102B4D" w:rsidRDefault="008C7322" w:rsidP="00424324">
            <w:pPr>
              <w:pStyle w:val="NoSpacing"/>
              <w:rPr>
                <w:sz w:val="18"/>
                <w:szCs w:val="18"/>
                <w:lang w:val="en-GB"/>
              </w:rPr>
            </w:pPr>
            <w:r w:rsidRPr="00102B4D">
              <w:rPr>
                <w:sz w:val="18"/>
                <w:szCs w:val="18"/>
                <w:lang w:val="en-GB"/>
              </w:rPr>
              <w:t>Y:0.04 (0.004)</w:t>
            </w:r>
          </w:p>
          <w:p w:rsidR="008C7322" w:rsidRPr="00102B4D" w:rsidRDefault="008C7322" w:rsidP="00424324">
            <w:pPr>
              <w:pStyle w:val="NoSpacing"/>
              <w:rPr>
                <w:sz w:val="18"/>
                <w:szCs w:val="18"/>
                <w:lang w:val="en-GB"/>
              </w:rPr>
            </w:pPr>
            <w:r w:rsidRPr="00102B4D">
              <w:rPr>
                <w:sz w:val="18"/>
                <w:szCs w:val="18"/>
                <w:lang w:val="en-GB"/>
              </w:rPr>
              <w:t>O:0.03 (0.01)</w:t>
            </w:r>
          </w:p>
          <w:p w:rsidR="008C7322" w:rsidRPr="00102B4D" w:rsidRDefault="008C7322" w:rsidP="00424324">
            <w:pPr>
              <w:pStyle w:val="NoSpacing"/>
              <w:rPr>
                <w:i/>
                <w:sz w:val="18"/>
                <w:szCs w:val="18"/>
                <w:lang w:val="en-GB"/>
              </w:rPr>
            </w:pPr>
          </w:p>
          <w:p w:rsidR="008C7322" w:rsidRPr="00102B4D" w:rsidRDefault="008C7322" w:rsidP="00424324">
            <w:pPr>
              <w:pStyle w:val="NoSpacing"/>
              <w:rPr>
                <w:b/>
                <w:sz w:val="18"/>
                <w:szCs w:val="18"/>
                <w:lang w:val="en-GB"/>
              </w:rPr>
            </w:pPr>
            <w:r w:rsidRPr="00102B4D">
              <w:rPr>
                <w:b/>
                <w:sz w:val="18"/>
                <w:szCs w:val="18"/>
                <w:lang w:val="en-GB"/>
              </w:rPr>
              <w:t>PU:</w:t>
            </w:r>
          </w:p>
          <w:p w:rsidR="008C7322" w:rsidRPr="00102B4D" w:rsidRDefault="008C7322" w:rsidP="00424324">
            <w:pPr>
              <w:pStyle w:val="NoSpacing"/>
              <w:rPr>
                <w:b/>
                <w:sz w:val="18"/>
                <w:szCs w:val="18"/>
              </w:rPr>
            </w:pPr>
            <w:r w:rsidRPr="00102B4D">
              <w:rPr>
                <w:b/>
                <w:sz w:val="18"/>
                <w:szCs w:val="18"/>
              </w:rPr>
              <w:t>Y:0.01 (0.002)</w:t>
            </w:r>
          </w:p>
          <w:p w:rsidR="008C7322" w:rsidRPr="00102B4D" w:rsidRDefault="008C7322" w:rsidP="00424324">
            <w:pPr>
              <w:pStyle w:val="NoSpacing"/>
              <w:rPr>
                <w:b/>
                <w:sz w:val="18"/>
                <w:szCs w:val="18"/>
              </w:rPr>
            </w:pPr>
            <w:r w:rsidRPr="00102B4D">
              <w:rPr>
                <w:b/>
                <w:sz w:val="18"/>
                <w:szCs w:val="18"/>
              </w:rPr>
              <w:t>O:0.007 (0.001)</w:t>
            </w:r>
          </w:p>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8"/>
                <w:szCs w:val="18"/>
              </w:rPr>
            </w:pPr>
            <w:r w:rsidRPr="00102B4D">
              <w:rPr>
                <w:sz w:val="18"/>
                <w:szCs w:val="18"/>
              </w:rPr>
              <w:lastRenderedPageBreak/>
              <w:t>O:0.339 (0.093)</w:t>
            </w:r>
          </w:p>
          <w:p w:rsidR="008C7322" w:rsidRPr="00102B4D" w:rsidRDefault="008C7322" w:rsidP="00424324">
            <w:pPr>
              <w:pStyle w:val="NoSpacing"/>
              <w:rPr>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lastRenderedPageBreak/>
              <w:t>O</w:t>
            </w:r>
            <w:r w:rsidRPr="00102B4D">
              <w:rPr>
                <w:rFonts w:cs="Calibri"/>
                <w:sz w:val="18"/>
                <w:szCs w:val="18"/>
                <w:vertAlign w:val="subscript"/>
              </w:rPr>
              <w:t>M</w:t>
            </w:r>
            <w:r w:rsidRPr="00102B4D">
              <w:rPr>
                <w:rFonts w:cs="Calibri"/>
                <w:sz w:val="18"/>
                <w:szCs w:val="18"/>
              </w:rPr>
              <w:t>:0.34 (-)</w:t>
            </w:r>
          </w:p>
          <w:p w:rsidR="008C7322" w:rsidRPr="00102B4D" w:rsidRDefault="008C7322" w:rsidP="00424324">
            <w:pPr>
              <w:pStyle w:val="NoSpacing"/>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:0.35 (-)</w:t>
            </w:r>
          </w:p>
          <w:p w:rsidR="008C7322" w:rsidRPr="00102B4D" w:rsidRDefault="008C7322" w:rsidP="00424324">
            <w:pPr>
              <w:pStyle w:val="NoSpacing"/>
              <w:rPr>
                <w:sz w:val="17"/>
                <w:szCs w:val="17"/>
                <w:lang w:val="en-GB"/>
              </w:rPr>
            </w:pPr>
            <w:r w:rsidRPr="00102B4D">
              <w:rPr>
                <w:rFonts w:cs="Calibri"/>
                <w:sz w:val="18"/>
                <w:szCs w:val="18"/>
              </w:rPr>
              <w:t>P=-</w:t>
            </w:r>
          </w:p>
        </w:tc>
        <w:tc>
          <w:tcPr>
            <w:tcW w:w="1928" w:type="dxa"/>
          </w:tcPr>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7"/>
                <w:szCs w:val="17"/>
                <w:vertAlign w:val="subscript"/>
                <w:lang w:val="en-GB"/>
              </w:rPr>
            </w:pPr>
          </w:p>
        </w:tc>
        <w:tc>
          <w:tcPr>
            <w:tcW w:w="2268" w:type="dxa"/>
          </w:tcPr>
          <w:p w:rsidR="008C7322" w:rsidRPr="00102B4D" w:rsidRDefault="008C7322" w:rsidP="00424324">
            <w:pPr>
              <w:pStyle w:val="NoSpacing"/>
              <w:rPr>
                <w:sz w:val="18"/>
                <w:szCs w:val="18"/>
                <w:lang w:val="en-GB"/>
              </w:rPr>
            </w:pPr>
            <w:r w:rsidRPr="00102B4D">
              <w:rPr>
                <w:sz w:val="18"/>
                <w:szCs w:val="18"/>
                <w:lang w:val="en-GB"/>
              </w:rPr>
              <w:t xml:space="preserve">Y:477 (36) mL/min/1.73 </w:t>
            </w:r>
            <w:r w:rsidRPr="00102B4D">
              <w:rPr>
                <w:rFonts w:cs="Calibri"/>
                <w:sz w:val="18"/>
                <w:szCs w:val="18"/>
                <w:lang w:val="en-GB"/>
              </w:rPr>
              <w:t>Ɂ</w:t>
            </w:r>
            <w:proofErr w:type="spellStart"/>
            <w:r w:rsidRPr="00102B4D">
              <w:rPr>
                <w:sz w:val="18"/>
                <w:szCs w:val="18"/>
                <w:lang w:val="en-GB"/>
              </w:rPr>
              <w:t>sqm</w:t>
            </w:r>
            <w:proofErr w:type="spellEnd"/>
          </w:p>
          <w:p w:rsidR="008C7322" w:rsidRPr="00102B4D" w:rsidRDefault="008C7322" w:rsidP="00424324">
            <w:pPr>
              <w:pStyle w:val="NoSpacing"/>
              <w:rPr>
                <w:sz w:val="18"/>
                <w:szCs w:val="18"/>
                <w:lang w:val="en-GB"/>
              </w:rPr>
            </w:pPr>
            <w:r w:rsidRPr="00102B4D">
              <w:rPr>
                <w:sz w:val="18"/>
                <w:szCs w:val="18"/>
                <w:lang w:val="en-GB"/>
              </w:rPr>
              <w:lastRenderedPageBreak/>
              <w:t>O:379 (35)</w:t>
            </w:r>
          </w:p>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8"/>
                <w:szCs w:val="18"/>
                <w:lang w:val="fr-FR"/>
              </w:rPr>
            </w:pPr>
            <w:r w:rsidRPr="00102B4D">
              <w:rPr>
                <w:sz w:val="18"/>
                <w:szCs w:val="18"/>
                <w:lang w:val="fr-FR"/>
              </w:rPr>
              <w:lastRenderedPageBreak/>
              <w:t>P:</w:t>
            </w:r>
          </w:p>
          <w:p w:rsidR="008C7322" w:rsidRPr="00102B4D" w:rsidRDefault="008C7322" w:rsidP="00424324">
            <w:pPr>
              <w:pStyle w:val="NoSpacing"/>
              <w:rPr>
                <w:b/>
                <w:sz w:val="18"/>
                <w:szCs w:val="18"/>
                <w:lang w:val="fr-FR"/>
              </w:rPr>
            </w:pPr>
            <w:r w:rsidRPr="00102B4D">
              <w:rPr>
                <w:b/>
                <w:sz w:val="18"/>
                <w:szCs w:val="18"/>
                <w:lang w:val="fr-FR"/>
              </w:rPr>
              <w:t>Y:0.28 (0.01)</w:t>
            </w:r>
          </w:p>
          <w:p w:rsidR="008C7322" w:rsidRPr="00102B4D" w:rsidRDefault="008C7322" w:rsidP="00424324">
            <w:pPr>
              <w:pStyle w:val="NoSpacing"/>
              <w:rPr>
                <w:b/>
                <w:sz w:val="18"/>
                <w:szCs w:val="18"/>
                <w:vertAlign w:val="subscript"/>
                <w:lang w:val="fr-FR"/>
              </w:rPr>
            </w:pPr>
            <w:r w:rsidRPr="00102B4D">
              <w:rPr>
                <w:b/>
                <w:sz w:val="18"/>
                <w:szCs w:val="18"/>
                <w:lang w:val="fr-FR"/>
              </w:rPr>
              <w:lastRenderedPageBreak/>
              <w:t>O</w:t>
            </w:r>
            <w:r w:rsidRPr="00102B4D">
              <w:rPr>
                <w:b/>
                <w:sz w:val="18"/>
                <w:szCs w:val="18"/>
                <w:vertAlign w:val="subscript"/>
                <w:lang w:val="fr-FR"/>
              </w:rPr>
              <w:t>fit</w:t>
            </w:r>
            <w:r w:rsidRPr="00102B4D">
              <w:rPr>
                <w:b/>
                <w:sz w:val="18"/>
                <w:szCs w:val="18"/>
                <w:lang w:val="fr-FR"/>
              </w:rPr>
              <w:t>:0.22 (0.01) )</w:t>
            </w:r>
            <w:r w:rsidRPr="00102B4D">
              <w:rPr>
                <w:rFonts w:cs="Calibri"/>
                <w:b/>
                <w:sz w:val="18"/>
                <w:szCs w:val="18"/>
                <w:lang w:val="en-GB"/>
              </w:rPr>
              <w:t>Ϯ</w:t>
            </w:r>
          </w:p>
          <w:p w:rsidR="008C7322" w:rsidRPr="00102B4D" w:rsidRDefault="008C7322" w:rsidP="00424324">
            <w:pPr>
              <w:pStyle w:val="NoSpacing"/>
              <w:rPr>
                <w:b/>
                <w:sz w:val="18"/>
                <w:szCs w:val="18"/>
                <w:lang w:val="fr-FR"/>
              </w:rPr>
            </w:pPr>
            <w:r w:rsidRPr="00102B4D">
              <w:rPr>
                <w:b/>
                <w:sz w:val="18"/>
                <w:szCs w:val="18"/>
                <w:lang w:val="fr-FR"/>
              </w:rPr>
              <w:t>O</w:t>
            </w:r>
            <w:r w:rsidRPr="00102B4D">
              <w:rPr>
                <w:b/>
                <w:sz w:val="18"/>
                <w:szCs w:val="18"/>
                <w:vertAlign w:val="subscript"/>
                <w:lang w:val="fr-FR"/>
              </w:rPr>
              <w:t>frail</w:t>
            </w:r>
            <w:r w:rsidRPr="00102B4D">
              <w:rPr>
                <w:b/>
                <w:sz w:val="18"/>
                <w:szCs w:val="18"/>
                <w:lang w:val="fr-FR"/>
              </w:rPr>
              <w:t>:0.15 (0.006))</w:t>
            </w:r>
            <w:r w:rsidRPr="00102B4D">
              <w:rPr>
                <w:rFonts w:cs="Calibri"/>
                <w:b/>
                <w:sz w:val="18"/>
                <w:szCs w:val="18"/>
                <w:lang w:val="fr-FR"/>
              </w:rPr>
              <w:t xml:space="preserve"> </w:t>
            </w:r>
            <w:r w:rsidRPr="00102B4D">
              <w:rPr>
                <w:rFonts w:cs="Calibri"/>
                <w:b/>
                <w:sz w:val="18"/>
                <w:szCs w:val="18"/>
                <w:lang w:val="en-GB"/>
              </w:rPr>
              <w:t>Ϯ</w:t>
            </w:r>
            <w:r w:rsidRPr="00102B4D">
              <w:rPr>
                <w:rFonts w:cs="Calibri"/>
                <w:b/>
                <w:sz w:val="18"/>
                <w:szCs w:val="18"/>
                <w:lang w:val="fr-FR"/>
              </w:rPr>
              <w:t>Ɂ</w:t>
            </w:r>
          </w:p>
          <w:p w:rsidR="008C7322" w:rsidRPr="00102B4D" w:rsidRDefault="008C7322" w:rsidP="00424324">
            <w:pPr>
              <w:pStyle w:val="NoSpacing"/>
              <w:rPr>
                <w:rFonts w:cs="Calibri"/>
                <w:sz w:val="18"/>
                <w:szCs w:val="18"/>
                <w:lang w:val="fr-FR"/>
              </w:rPr>
            </w:pPr>
          </w:p>
          <w:p w:rsidR="008C7322" w:rsidRPr="00102B4D" w:rsidRDefault="008C7322" w:rsidP="00424324">
            <w:pPr>
              <w:pStyle w:val="NoSpacing"/>
              <w:rPr>
                <w:b/>
                <w:sz w:val="18"/>
                <w:szCs w:val="18"/>
                <w:lang w:val="en-GB"/>
              </w:rPr>
            </w:pPr>
            <w:r w:rsidRPr="00102B4D">
              <w:rPr>
                <w:b/>
                <w:sz w:val="18"/>
                <w:szCs w:val="18"/>
                <w:lang w:val="en-GB"/>
              </w:rPr>
              <w:t>Y:15.06(0.78) L/h/L liver</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fit</w:t>
            </w:r>
            <w:r w:rsidRPr="00102B4D">
              <w:rPr>
                <w:b/>
                <w:sz w:val="18"/>
                <w:szCs w:val="18"/>
                <w:lang w:val="en-GB"/>
              </w:rPr>
              <w:t>:14.04 (1,08) L/h/L liver</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 xml:space="preserve">:9.42 (1.02) L/h/L </w:t>
            </w:r>
            <w:proofErr w:type="spellStart"/>
            <w:r w:rsidRPr="00102B4D">
              <w:rPr>
                <w:b/>
                <w:sz w:val="18"/>
                <w:szCs w:val="18"/>
                <w:lang w:val="en-GB"/>
              </w:rPr>
              <w:t>liver</w:t>
            </w:r>
            <w:r w:rsidRPr="00102B4D">
              <w:rPr>
                <w:rFonts w:cs="Calibri"/>
                <w:b/>
                <w:sz w:val="18"/>
                <w:szCs w:val="18"/>
                <w:lang w:val="en-GB"/>
              </w:rPr>
              <w:t>Ϯ</w:t>
            </w:r>
            <w:proofErr w:type="spellEnd"/>
            <w:r w:rsidRPr="00102B4D">
              <w:rPr>
                <w:rFonts w:cs="Calibri"/>
                <w:b/>
                <w:sz w:val="18"/>
                <w:szCs w:val="18"/>
                <w:lang w:val="en-GB"/>
              </w:rPr>
              <w:t>Ɂ</w:t>
            </w:r>
          </w:p>
          <w:p w:rsidR="008C7322" w:rsidRPr="00102B4D" w:rsidRDefault="008C7322" w:rsidP="00424324">
            <w:pPr>
              <w:pStyle w:val="NoSpacing"/>
              <w:rPr>
                <w:sz w:val="18"/>
                <w:szCs w:val="18"/>
                <w:lang w:val="en-GB"/>
              </w:rPr>
            </w:pPr>
          </w:p>
          <w:p w:rsidR="008C7322" w:rsidRPr="00102B4D" w:rsidRDefault="008C7322" w:rsidP="00424324">
            <w:pPr>
              <w:pStyle w:val="NoSpacing"/>
              <w:rPr>
                <w:rFonts w:cs="Calibri"/>
                <w:sz w:val="18"/>
                <w:szCs w:val="18"/>
                <w:lang w:val="en-GB"/>
              </w:rPr>
            </w:pPr>
            <w:r w:rsidRPr="00102B4D">
              <w:rPr>
                <w:rFonts w:cs="Calibri"/>
                <w:sz w:val="18"/>
                <w:szCs w:val="18"/>
                <w:lang w:val="en-GB"/>
              </w:rPr>
              <w:t>PS:</w:t>
            </w:r>
          </w:p>
          <w:p w:rsidR="008C7322" w:rsidRPr="00102B4D" w:rsidRDefault="008C7322" w:rsidP="00424324">
            <w:pPr>
              <w:pStyle w:val="NoSpacing"/>
              <w:rPr>
                <w:b/>
                <w:sz w:val="18"/>
                <w:szCs w:val="18"/>
                <w:lang w:val="en-GB"/>
              </w:rPr>
            </w:pPr>
            <w:r w:rsidRPr="00102B4D">
              <w:rPr>
                <w:b/>
                <w:sz w:val="18"/>
                <w:szCs w:val="18"/>
                <w:lang w:val="en-GB"/>
              </w:rPr>
              <w:t>Y:0.11(0.006)</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fit</w:t>
            </w:r>
            <w:r w:rsidRPr="00102B4D">
              <w:rPr>
                <w:b/>
                <w:sz w:val="18"/>
                <w:szCs w:val="18"/>
                <w:lang w:val="en-GB"/>
              </w:rPr>
              <w:t>:0.07 (0.006)</w:t>
            </w:r>
            <w:r w:rsidRPr="00102B4D">
              <w:rPr>
                <w:rFonts w:cs="Calibri"/>
                <w:b/>
                <w:sz w:val="18"/>
                <w:szCs w:val="18"/>
                <w:lang w:val="en-GB"/>
              </w:rPr>
              <w:t>Ϯ</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:0.066 (0.006)</w:t>
            </w:r>
            <w:r w:rsidRPr="00102B4D">
              <w:rPr>
                <w:rFonts w:cs="Calibri"/>
                <w:b/>
                <w:sz w:val="18"/>
                <w:szCs w:val="18"/>
                <w:lang w:val="en-GB"/>
              </w:rPr>
              <w:t>Ϯ</w:t>
            </w:r>
          </w:p>
          <w:p w:rsidR="008C7322" w:rsidRPr="00102B4D" w:rsidRDefault="008C7322" w:rsidP="00424324">
            <w:pPr>
              <w:pStyle w:val="NoSpacing"/>
              <w:rPr>
                <w:sz w:val="18"/>
                <w:szCs w:val="18"/>
                <w:lang w:val="en-GB"/>
              </w:rPr>
            </w:pPr>
          </w:p>
          <w:p w:rsidR="008C7322" w:rsidRPr="00102B4D" w:rsidRDefault="008C7322" w:rsidP="00424324">
            <w:pPr>
              <w:pStyle w:val="NoSpacing"/>
              <w:rPr>
                <w:b/>
                <w:sz w:val="18"/>
                <w:szCs w:val="18"/>
                <w:lang w:val="en-GB"/>
              </w:rPr>
            </w:pPr>
            <w:r w:rsidRPr="00102B4D">
              <w:rPr>
                <w:b/>
                <w:sz w:val="18"/>
                <w:szCs w:val="18"/>
                <w:lang w:val="en-GB"/>
              </w:rPr>
              <w:t>Y:5.52 (0.36) L/h/L liver</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fit</w:t>
            </w:r>
            <w:r w:rsidRPr="00102B4D">
              <w:rPr>
                <w:b/>
                <w:sz w:val="18"/>
                <w:szCs w:val="18"/>
                <w:lang w:val="en-GB"/>
              </w:rPr>
              <w:t xml:space="preserve">:4.62 (0.48) L/h/L </w:t>
            </w:r>
            <w:proofErr w:type="spellStart"/>
            <w:r w:rsidRPr="00102B4D">
              <w:rPr>
                <w:b/>
                <w:sz w:val="18"/>
                <w:szCs w:val="18"/>
                <w:lang w:val="en-GB"/>
              </w:rPr>
              <w:t>liver</w:t>
            </w:r>
            <w:r w:rsidRPr="00102B4D">
              <w:rPr>
                <w:rFonts w:cs="Calibri"/>
                <w:b/>
                <w:sz w:val="18"/>
                <w:szCs w:val="18"/>
                <w:lang w:val="en-GB"/>
              </w:rPr>
              <w:t>Ϯ</w:t>
            </w:r>
            <w:proofErr w:type="spellEnd"/>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 xml:space="preserve">:4.02 (0.54) L/h/L </w:t>
            </w:r>
            <w:proofErr w:type="spellStart"/>
            <w:r w:rsidRPr="00102B4D">
              <w:rPr>
                <w:b/>
                <w:sz w:val="18"/>
                <w:szCs w:val="18"/>
                <w:lang w:val="en-GB"/>
              </w:rPr>
              <w:t>liver</w:t>
            </w:r>
            <w:r w:rsidRPr="00102B4D">
              <w:rPr>
                <w:rFonts w:cs="Calibri"/>
                <w:b/>
                <w:sz w:val="18"/>
                <w:szCs w:val="18"/>
                <w:lang w:val="en-GB"/>
              </w:rPr>
              <w:t>Ϯ</w:t>
            </w:r>
            <w:proofErr w:type="spellEnd"/>
          </w:p>
          <w:p w:rsidR="008C7322" w:rsidRPr="00102B4D" w:rsidRDefault="008C7322" w:rsidP="00424324">
            <w:pPr>
              <w:pStyle w:val="NoSpacing"/>
              <w:rPr>
                <w:sz w:val="18"/>
                <w:szCs w:val="18"/>
                <w:lang w:val="en-GB"/>
              </w:rPr>
            </w:pPr>
          </w:p>
          <w:p w:rsidR="008C7322" w:rsidRPr="00102B4D" w:rsidRDefault="008C7322" w:rsidP="00424324">
            <w:pPr>
              <w:pStyle w:val="NoSpacing"/>
              <w:rPr>
                <w:sz w:val="18"/>
                <w:szCs w:val="18"/>
                <w:lang w:val="en-GB"/>
              </w:rPr>
            </w:pPr>
            <w:r w:rsidRPr="00102B4D">
              <w:rPr>
                <w:sz w:val="18"/>
                <w:szCs w:val="18"/>
                <w:lang w:val="en-GB"/>
              </w:rPr>
              <w:t>PG:</w:t>
            </w:r>
          </w:p>
          <w:p w:rsidR="008C7322" w:rsidRPr="00102B4D" w:rsidRDefault="008C7322" w:rsidP="00424324">
            <w:pPr>
              <w:pStyle w:val="NoSpacing"/>
              <w:rPr>
                <w:b/>
                <w:sz w:val="18"/>
                <w:szCs w:val="18"/>
                <w:lang w:val="fr-FR"/>
              </w:rPr>
            </w:pPr>
            <w:r w:rsidRPr="00102B4D">
              <w:rPr>
                <w:b/>
                <w:sz w:val="18"/>
                <w:szCs w:val="18"/>
                <w:lang w:val="fr-FR"/>
              </w:rPr>
              <w:t xml:space="preserve">Y:0.15 (0.006) </w:t>
            </w:r>
          </w:p>
          <w:p w:rsidR="008C7322" w:rsidRPr="00102B4D" w:rsidRDefault="008C7322" w:rsidP="00424324">
            <w:pPr>
              <w:pStyle w:val="NoSpacing"/>
              <w:rPr>
                <w:b/>
                <w:sz w:val="18"/>
                <w:szCs w:val="18"/>
                <w:lang w:val="fr-FR"/>
              </w:rPr>
            </w:pPr>
            <w:r w:rsidRPr="00102B4D">
              <w:rPr>
                <w:b/>
                <w:sz w:val="18"/>
                <w:szCs w:val="18"/>
                <w:lang w:val="fr-FR"/>
              </w:rPr>
              <w:t>O</w:t>
            </w:r>
            <w:r w:rsidRPr="00102B4D">
              <w:rPr>
                <w:b/>
                <w:sz w:val="18"/>
                <w:szCs w:val="18"/>
                <w:vertAlign w:val="subscript"/>
                <w:lang w:val="fr-FR"/>
              </w:rPr>
              <w:t>fit</w:t>
            </w:r>
            <w:r w:rsidRPr="00102B4D">
              <w:rPr>
                <w:b/>
                <w:sz w:val="18"/>
                <w:szCs w:val="18"/>
                <w:lang w:val="fr-FR"/>
              </w:rPr>
              <w:t>:0.13 (0.006)</w:t>
            </w:r>
            <w:r w:rsidRPr="00102B4D">
              <w:rPr>
                <w:rFonts w:cs="Calibri"/>
                <w:b/>
                <w:sz w:val="18"/>
                <w:szCs w:val="18"/>
                <w:lang w:val="en-GB"/>
              </w:rPr>
              <w:t>Ϯ</w:t>
            </w:r>
          </w:p>
          <w:p w:rsidR="008C7322" w:rsidRPr="00102B4D" w:rsidRDefault="008C7322" w:rsidP="00424324">
            <w:pPr>
              <w:pStyle w:val="NoSpacing"/>
              <w:rPr>
                <w:b/>
                <w:sz w:val="18"/>
                <w:szCs w:val="18"/>
                <w:lang w:val="fr-FR"/>
              </w:rPr>
            </w:pPr>
            <w:r w:rsidRPr="00102B4D">
              <w:rPr>
                <w:b/>
                <w:sz w:val="18"/>
                <w:szCs w:val="18"/>
                <w:lang w:val="fr-FR"/>
              </w:rPr>
              <w:t>O</w:t>
            </w:r>
            <w:r w:rsidRPr="00102B4D">
              <w:rPr>
                <w:b/>
                <w:sz w:val="18"/>
                <w:szCs w:val="18"/>
                <w:vertAlign w:val="subscript"/>
                <w:lang w:val="fr-FR"/>
              </w:rPr>
              <w:t>frail</w:t>
            </w:r>
            <w:r w:rsidRPr="00102B4D">
              <w:rPr>
                <w:b/>
                <w:sz w:val="18"/>
                <w:szCs w:val="18"/>
                <w:lang w:val="fr-FR"/>
              </w:rPr>
              <w:t>:0.06 (0.006)</w:t>
            </w:r>
            <w:r w:rsidRPr="00102B4D">
              <w:rPr>
                <w:rFonts w:cs="Calibri"/>
                <w:b/>
                <w:sz w:val="18"/>
                <w:szCs w:val="18"/>
                <w:lang w:val="en-GB"/>
              </w:rPr>
              <w:t>Ϯ</w:t>
            </w:r>
            <w:r w:rsidRPr="00102B4D">
              <w:rPr>
                <w:rFonts w:cs="Calibri"/>
                <w:b/>
                <w:sz w:val="18"/>
                <w:szCs w:val="18"/>
                <w:lang w:val="fr-FR"/>
              </w:rPr>
              <w:t>Ɂ</w:t>
            </w:r>
          </w:p>
          <w:p w:rsidR="008C7322" w:rsidRPr="00102B4D" w:rsidRDefault="008C7322" w:rsidP="00424324">
            <w:pPr>
              <w:pStyle w:val="NoSpacing"/>
              <w:rPr>
                <w:sz w:val="18"/>
                <w:szCs w:val="18"/>
                <w:lang w:val="fr-FR"/>
              </w:rPr>
            </w:pPr>
          </w:p>
          <w:p w:rsidR="008C7322" w:rsidRPr="00102B4D" w:rsidRDefault="008C7322" w:rsidP="00424324">
            <w:pPr>
              <w:pStyle w:val="NoSpacing"/>
              <w:rPr>
                <w:sz w:val="18"/>
                <w:szCs w:val="18"/>
                <w:lang w:val="fr-FR"/>
              </w:rPr>
            </w:pPr>
          </w:p>
          <w:p w:rsidR="008C7322" w:rsidRPr="00102B4D" w:rsidRDefault="008C7322" w:rsidP="00424324">
            <w:pPr>
              <w:pStyle w:val="NoSpacing"/>
              <w:rPr>
                <w:b/>
                <w:sz w:val="18"/>
                <w:szCs w:val="18"/>
                <w:lang w:val="fr-FR"/>
              </w:rPr>
            </w:pPr>
            <w:r w:rsidRPr="00102B4D">
              <w:rPr>
                <w:b/>
                <w:sz w:val="18"/>
                <w:szCs w:val="18"/>
                <w:lang w:val="fr-FR"/>
              </w:rPr>
              <w:t xml:space="preserve">Y:8.04 (0.6) L/h/L </w:t>
            </w:r>
            <w:proofErr w:type="spellStart"/>
            <w:r w:rsidRPr="00102B4D">
              <w:rPr>
                <w:b/>
                <w:sz w:val="18"/>
                <w:szCs w:val="18"/>
                <w:lang w:val="fr-FR"/>
              </w:rPr>
              <w:t>liver</w:t>
            </w:r>
            <w:proofErr w:type="spellEnd"/>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fit</w:t>
            </w:r>
            <w:r w:rsidRPr="00102B4D">
              <w:rPr>
                <w:sz w:val="18"/>
                <w:szCs w:val="18"/>
                <w:lang w:val="en-GB"/>
              </w:rPr>
              <w:t>:7.68 (0.66) L/h/L liver</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:4.02 (0.6)</w:t>
            </w:r>
            <w:r w:rsidRPr="00102B4D">
              <w:rPr>
                <w:rFonts w:cs="Calibri"/>
                <w:b/>
                <w:sz w:val="18"/>
                <w:szCs w:val="18"/>
                <w:lang w:val="en-GB"/>
              </w:rPr>
              <w:t xml:space="preserve"> ϮɁ</w:t>
            </w:r>
            <w:r w:rsidRPr="00102B4D">
              <w:rPr>
                <w:b/>
                <w:sz w:val="18"/>
                <w:szCs w:val="18"/>
                <w:lang w:val="en-GB"/>
              </w:rPr>
              <w:t xml:space="preserve"> L/h/L liver</w:t>
            </w:r>
          </w:p>
          <w:p w:rsidR="008C7322" w:rsidRPr="00102B4D" w:rsidRDefault="008C7322" w:rsidP="00424324">
            <w:pPr>
              <w:pStyle w:val="NoSpacing"/>
              <w:rPr>
                <w:sz w:val="18"/>
                <w:szCs w:val="18"/>
                <w:lang w:val="en-GB"/>
              </w:rPr>
            </w:pPr>
          </w:p>
          <w:p w:rsidR="008C7322" w:rsidRPr="00102B4D" w:rsidRDefault="008C7322" w:rsidP="00424324">
            <w:pPr>
              <w:pStyle w:val="NoSpacing"/>
              <w:rPr>
                <w:sz w:val="18"/>
                <w:szCs w:val="18"/>
                <w:lang w:val="en-GB"/>
              </w:rPr>
            </w:pPr>
            <w:r w:rsidRPr="00102B4D">
              <w:rPr>
                <w:sz w:val="18"/>
                <w:szCs w:val="18"/>
                <w:lang w:val="en-GB"/>
              </w:rPr>
              <w:t>PU:</w:t>
            </w:r>
          </w:p>
          <w:p w:rsidR="008C7322" w:rsidRPr="00102B4D" w:rsidRDefault="008C7322" w:rsidP="00424324">
            <w:pPr>
              <w:pStyle w:val="NoSpacing"/>
              <w:rPr>
                <w:sz w:val="18"/>
                <w:szCs w:val="18"/>
                <w:lang w:val="en-GB"/>
              </w:rPr>
            </w:pPr>
            <w:r w:rsidRPr="00102B4D">
              <w:rPr>
                <w:sz w:val="18"/>
                <w:szCs w:val="18"/>
                <w:lang w:val="en-GB"/>
              </w:rPr>
              <w:t>Y:0.006 (0)</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fit</w:t>
            </w:r>
            <w:r w:rsidRPr="00102B4D">
              <w:rPr>
                <w:sz w:val="18"/>
                <w:szCs w:val="18"/>
                <w:lang w:val="en-GB"/>
              </w:rPr>
              <w:t>:0.006 (0)</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frail</w:t>
            </w:r>
            <w:r w:rsidRPr="00102B4D">
              <w:rPr>
                <w:sz w:val="18"/>
                <w:szCs w:val="18"/>
                <w:lang w:val="en-GB"/>
              </w:rPr>
              <w:t>:0.006 (0)</w:t>
            </w:r>
          </w:p>
          <w:p w:rsidR="008C7322" w:rsidRPr="00102B4D" w:rsidRDefault="008C7322" w:rsidP="00424324">
            <w:pPr>
              <w:pStyle w:val="NoSpacing"/>
              <w:rPr>
                <w:sz w:val="17"/>
                <w:szCs w:val="17"/>
                <w:lang w:val="en-GB"/>
              </w:rPr>
            </w:pPr>
          </w:p>
          <w:p w:rsidR="008C7322" w:rsidRPr="00102B4D" w:rsidRDefault="008C7322" w:rsidP="00424324">
            <w:pPr>
              <w:spacing w:after="0" w:line="240" w:lineRule="auto"/>
              <w:rPr>
                <w:sz w:val="17"/>
                <w:szCs w:val="17"/>
              </w:rPr>
            </w:pPr>
            <w:r w:rsidRPr="00102B4D">
              <w:rPr>
                <w:sz w:val="17"/>
                <w:szCs w:val="17"/>
              </w:rPr>
              <w:t>L/h/liver not reported</w:t>
            </w:r>
          </w:p>
        </w:tc>
      </w:tr>
      <w:tr w:rsidR="008C7322" w:rsidRPr="00102B4D" w:rsidTr="00424324">
        <w:tc>
          <w:tcPr>
            <w:tcW w:w="1757" w:type="dxa"/>
            <w:shd w:val="clear" w:color="auto" w:fill="D9D9D9"/>
          </w:tcPr>
          <w:p w:rsidR="008C7322" w:rsidRPr="00102B4D" w:rsidRDefault="008C7322" w:rsidP="00424324">
            <w:pPr>
              <w:pStyle w:val="NoSpacing"/>
              <w:rPr>
                <w:b/>
                <w:sz w:val="19"/>
                <w:szCs w:val="19"/>
              </w:rPr>
            </w:pPr>
            <w:r w:rsidRPr="00102B4D">
              <w:rPr>
                <w:sz w:val="19"/>
                <w:szCs w:val="19"/>
              </w:rPr>
              <w:lastRenderedPageBreak/>
              <w:br w:type="page"/>
            </w:r>
            <w:r w:rsidRPr="00102B4D">
              <w:rPr>
                <w:b/>
                <w:sz w:val="19"/>
                <w:szCs w:val="19"/>
              </w:rPr>
              <w:t>Half-life (t</w:t>
            </w:r>
            <w:r w:rsidRPr="00102B4D">
              <w:rPr>
                <w:b/>
                <w:sz w:val="19"/>
                <w:szCs w:val="19"/>
                <w:vertAlign w:val="subscript"/>
              </w:rPr>
              <w:t>1/2</w:t>
            </w:r>
            <w:r w:rsidRPr="00102B4D">
              <w:rPr>
                <w:b/>
                <w:sz w:val="19"/>
                <w:szCs w:val="19"/>
              </w:rPr>
              <w:t>), h</w:t>
            </w:r>
          </w:p>
        </w:tc>
        <w:tc>
          <w:tcPr>
            <w:tcW w:w="2268" w:type="dxa"/>
          </w:tcPr>
          <w:p w:rsidR="008C7322" w:rsidRPr="00102B4D" w:rsidRDefault="008C7322" w:rsidP="00424324">
            <w:pPr>
              <w:pStyle w:val="NoSpacing"/>
              <w:rPr>
                <w:sz w:val="18"/>
                <w:szCs w:val="18"/>
              </w:rPr>
            </w:pPr>
            <w:r w:rsidRPr="00102B4D">
              <w:rPr>
                <w:sz w:val="18"/>
                <w:szCs w:val="18"/>
              </w:rPr>
              <w:t xml:space="preserve">Y:2.1 (0.4) </w:t>
            </w:r>
          </w:p>
          <w:p w:rsidR="008C7322" w:rsidRPr="00102B4D" w:rsidRDefault="008C7322" w:rsidP="00424324">
            <w:pPr>
              <w:pStyle w:val="NoSpacing"/>
              <w:rPr>
                <w:sz w:val="18"/>
                <w:szCs w:val="18"/>
              </w:rPr>
            </w:pPr>
            <w:r w:rsidRPr="00102B4D">
              <w:rPr>
                <w:sz w:val="18"/>
                <w:szCs w:val="18"/>
              </w:rPr>
              <w:t>O:2.2 (0.3)</w:t>
            </w:r>
          </w:p>
          <w:p w:rsidR="008C7322" w:rsidRPr="00102B4D" w:rsidRDefault="008C7322" w:rsidP="00424324">
            <w:pPr>
              <w:pStyle w:val="NoSpacing"/>
              <w:rPr>
                <w:sz w:val="17"/>
                <w:szCs w:val="17"/>
                <w:lang w:val="en-GB"/>
              </w:rPr>
            </w:pPr>
          </w:p>
        </w:tc>
        <w:tc>
          <w:tcPr>
            <w:tcW w:w="2047" w:type="dxa"/>
          </w:tcPr>
          <w:p w:rsidR="008C7322" w:rsidRPr="00102B4D" w:rsidRDefault="008C7322" w:rsidP="00424324">
            <w:pPr>
              <w:pStyle w:val="NoSpacing"/>
              <w:rPr>
                <w:sz w:val="18"/>
                <w:szCs w:val="18"/>
              </w:rPr>
            </w:pPr>
            <w:r w:rsidRPr="00102B4D">
              <w:rPr>
                <w:sz w:val="18"/>
                <w:szCs w:val="18"/>
              </w:rPr>
              <w:t>O:2.08 (6.63)</w:t>
            </w:r>
          </w:p>
          <w:p w:rsidR="008C7322" w:rsidRPr="00102B4D" w:rsidRDefault="008C7322" w:rsidP="00424324">
            <w:pPr>
              <w:pStyle w:val="NoSpacing"/>
              <w:rPr>
                <w:sz w:val="18"/>
                <w:szCs w:val="18"/>
              </w:rPr>
            </w:pPr>
          </w:p>
          <w:p w:rsidR="008C7322" w:rsidRPr="00102B4D" w:rsidRDefault="008C7322" w:rsidP="00424324">
            <w:pPr>
              <w:spacing w:after="0" w:line="240" w:lineRule="auto"/>
              <w:rPr>
                <w:rFonts w:cs="Calibri"/>
                <w:sz w:val="18"/>
                <w:szCs w:val="18"/>
              </w:rPr>
            </w:pPr>
            <w:r w:rsidRPr="00102B4D">
              <w:rPr>
                <w:rFonts w:cs="Calibri"/>
                <w:sz w:val="18"/>
                <w:szCs w:val="18"/>
              </w:rPr>
              <w:t>O</w:t>
            </w:r>
            <w:r w:rsidRPr="00102B4D">
              <w:rPr>
                <w:rFonts w:cs="Calibri"/>
                <w:sz w:val="18"/>
                <w:szCs w:val="18"/>
                <w:vertAlign w:val="subscript"/>
              </w:rPr>
              <w:t>M</w:t>
            </w:r>
            <w:r w:rsidRPr="00102B4D">
              <w:rPr>
                <w:rFonts w:cs="Calibri"/>
                <w:sz w:val="18"/>
                <w:szCs w:val="18"/>
              </w:rPr>
              <w:t>:2.1456 (-)</w:t>
            </w:r>
          </w:p>
          <w:p w:rsidR="008C7322" w:rsidRPr="00102B4D" w:rsidRDefault="008C7322" w:rsidP="00424324">
            <w:pPr>
              <w:pStyle w:val="NoSpacing"/>
              <w:rPr>
                <w:rFonts w:cs="Calibri"/>
                <w:sz w:val="18"/>
                <w:szCs w:val="18"/>
              </w:rPr>
            </w:pPr>
            <w:r w:rsidRPr="00102B4D">
              <w:rPr>
                <w:rFonts w:cs="Calibri"/>
                <w:sz w:val="18"/>
                <w:szCs w:val="18"/>
              </w:rPr>
              <w:t>O</w:t>
            </w:r>
            <w:r w:rsidRPr="00102B4D">
              <w:rPr>
                <w:rFonts w:cs="Calibri"/>
                <w:sz w:val="18"/>
                <w:szCs w:val="18"/>
                <w:vertAlign w:val="subscript"/>
              </w:rPr>
              <w:t>F</w:t>
            </w:r>
            <w:r w:rsidRPr="00102B4D">
              <w:rPr>
                <w:rFonts w:cs="Calibri"/>
                <w:sz w:val="18"/>
                <w:szCs w:val="18"/>
              </w:rPr>
              <w:t>:1.9 (-)</w:t>
            </w:r>
          </w:p>
          <w:p w:rsidR="008C7322" w:rsidRPr="00102B4D" w:rsidRDefault="008C7322" w:rsidP="00424324">
            <w:pPr>
              <w:pStyle w:val="NoSpacing"/>
              <w:rPr>
                <w:sz w:val="17"/>
                <w:szCs w:val="17"/>
                <w:lang w:val="en-GB"/>
              </w:rPr>
            </w:pPr>
            <w:r w:rsidRPr="00102B4D">
              <w:rPr>
                <w:rFonts w:cs="Calibri"/>
                <w:sz w:val="18"/>
                <w:szCs w:val="18"/>
              </w:rPr>
              <w:t>P=-</w:t>
            </w:r>
          </w:p>
        </w:tc>
        <w:tc>
          <w:tcPr>
            <w:tcW w:w="1928" w:type="dxa"/>
          </w:tcPr>
          <w:p w:rsidR="008C7322" w:rsidRPr="00102B4D" w:rsidRDefault="008C7322" w:rsidP="00424324">
            <w:pPr>
              <w:pStyle w:val="NoSpacing"/>
              <w:rPr>
                <w:sz w:val="17"/>
                <w:szCs w:val="17"/>
                <w:lang w:val="en-GB"/>
              </w:rPr>
            </w:pPr>
            <w:r w:rsidRPr="00102B4D">
              <w:rPr>
                <w:sz w:val="17"/>
                <w:szCs w:val="17"/>
              </w:rPr>
              <w:t xml:space="preserve"> </w:t>
            </w:r>
          </w:p>
          <w:p w:rsidR="008C7322" w:rsidRPr="00102B4D" w:rsidRDefault="008C7322" w:rsidP="00424324">
            <w:pPr>
              <w:pStyle w:val="NoSpacing"/>
              <w:rPr>
                <w:sz w:val="17"/>
                <w:szCs w:val="17"/>
                <w:lang w:val="en-GB"/>
              </w:rPr>
            </w:pP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b/>
                <w:sz w:val="18"/>
                <w:szCs w:val="18"/>
              </w:rPr>
            </w:pPr>
            <w:r w:rsidRPr="00102B4D">
              <w:rPr>
                <w:b/>
                <w:sz w:val="18"/>
                <w:szCs w:val="18"/>
              </w:rPr>
              <w:t>Y:1.82 (0.12)</w:t>
            </w:r>
          </w:p>
          <w:p w:rsidR="008C7322" w:rsidRPr="00102B4D" w:rsidRDefault="008C7322" w:rsidP="00424324">
            <w:pPr>
              <w:pStyle w:val="NoSpacing"/>
              <w:rPr>
                <w:b/>
                <w:sz w:val="18"/>
                <w:szCs w:val="18"/>
              </w:rPr>
            </w:pPr>
            <w:r w:rsidRPr="00102B4D">
              <w:rPr>
                <w:b/>
                <w:sz w:val="18"/>
                <w:szCs w:val="18"/>
              </w:rPr>
              <w:t>O:2.17 (0.15)</w:t>
            </w:r>
          </w:p>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b/>
                <w:sz w:val="18"/>
                <w:szCs w:val="18"/>
                <w:lang w:val="en-GB"/>
              </w:rPr>
            </w:pPr>
            <w:r w:rsidRPr="00102B4D">
              <w:rPr>
                <w:b/>
                <w:sz w:val="18"/>
                <w:szCs w:val="18"/>
                <w:lang w:val="en-GB"/>
              </w:rPr>
              <w:t xml:space="preserve">Y:2.05 (0.1) </w:t>
            </w:r>
          </w:p>
          <w:p w:rsidR="008C7322" w:rsidRPr="00102B4D" w:rsidRDefault="008C7322" w:rsidP="00424324">
            <w:pPr>
              <w:pStyle w:val="NoSpacing"/>
              <w:rPr>
                <w:sz w:val="18"/>
                <w:szCs w:val="18"/>
                <w:lang w:val="en-GB"/>
              </w:rPr>
            </w:pPr>
            <w:r w:rsidRPr="00102B4D">
              <w:rPr>
                <w:sz w:val="18"/>
                <w:szCs w:val="18"/>
                <w:lang w:val="en-GB"/>
              </w:rPr>
              <w:t>O</w:t>
            </w:r>
            <w:r w:rsidRPr="00102B4D">
              <w:rPr>
                <w:sz w:val="18"/>
                <w:szCs w:val="18"/>
                <w:vertAlign w:val="subscript"/>
                <w:lang w:val="en-GB"/>
              </w:rPr>
              <w:t>fit</w:t>
            </w:r>
            <w:r w:rsidRPr="00102B4D">
              <w:rPr>
                <w:sz w:val="18"/>
                <w:szCs w:val="18"/>
                <w:lang w:val="en-GB"/>
              </w:rPr>
              <w:t>:2.4 (0.07)</w:t>
            </w:r>
          </w:p>
          <w:p w:rsidR="008C7322" w:rsidRPr="00102B4D" w:rsidRDefault="008C7322" w:rsidP="00424324">
            <w:pPr>
              <w:pStyle w:val="NoSpacing"/>
              <w:rPr>
                <w:b/>
                <w:sz w:val="18"/>
                <w:szCs w:val="18"/>
                <w:lang w:val="en-GB"/>
              </w:rPr>
            </w:pPr>
            <w:r w:rsidRPr="00102B4D">
              <w:rPr>
                <w:b/>
                <w:sz w:val="18"/>
                <w:szCs w:val="18"/>
                <w:lang w:val="en-GB"/>
              </w:rPr>
              <w:t>O</w:t>
            </w:r>
            <w:r w:rsidRPr="00102B4D">
              <w:rPr>
                <w:b/>
                <w:sz w:val="18"/>
                <w:szCs w:val="18"/>
                <w:vertAlign w:val="subscript"/>
                <w:lang w:val="en-GB"/>
              </w:rPr>
              <w:t>frail</w:t>
            </w:r>
            <w:r w:rsidRPr="00102B4D">
              <w:rPr>
                <w:b/>
                <w:sz w:val="18"/>
                <w:szCs w:val="18"/>
                <w:lang w:val="en-GB"/>
              </w:rPr>
              <w:t>:3.77 (0.7)</w:t>
            </w:r>
            <w:r w:rsidRPr="00102B4D">
              <w:rPr>
                <w:rFonts w:cs="Calibri"/>
                <w:b/>
                <w:sz w:val="18"/>
                <w:szCs w:val="18"/>
                <w:lang w:val="en-GB"/>
              </w:rPr>
              <w:t xml:space="preserve"> ϮɁ</w:t>
            </w:r>
          </w:p>
          <w:p w:rsidR="008C7322" w:rsidRPr="00102B4D" w:rsidRDefault="008C7322" w:rsidP="00424324">
            <w:pPr>
              <w:pStyle w:val="NoSpacing"/>
              <w:rPr>
                <w:sz w:val="17"/>
                <w:szCs w:val="17"/>
                <w:lang w:val="en-GB"/>
              </w:rPr>
            </w:pPr>
          </w:p>
        </w:tc>
      </w:tr>
      <w:tr w:rsidR="008C7322" w:rsidRPr="00102B4D" w:rsidTr="00424324">
        <w:tc>
          <w:tcPr>
            <w:tcW w:w="1757" w:type="dxa"/>
            <w:shd w:val="clear" w:color="auto" w:fill="D9D9D9"/>
          </w:tcPr>
          <w:p w:rsidR="008C7322" w:rsidRPr="00102B4D" w:rsidRDefault="008C7322" w:rsidP="00424324">
            <w:pPr>
              <w:pStyle w:val="NoSpacing"/>
              <w:rPr>
                <w:sz w:val="19"/>
                <w:szCs w:val="19"/>
              </w:rPr>
            </w:pPr>
            <w:r w:rsidRPr="00102B4D">
              <w:rPr>
                <w:b/>
                <w:sz w:val="19"/>
                <w:szCs w:val="19"/>
              </w:rPr>
              <w:t>Urine recovery (%)</w:t>
            </w:r>
          </w:p>
        </w:tc>
        <w:tc>
          <w:tcPr>
            <w:tcW w:w="2268" w:type="dxa"/>
          </w:tcPr>
          <w:p w:rsidR="008C7322" w:rsidRPr="00102B4D" w:rsidRDefault="008C7322" w:rsidP="00424324">
            <w:pPr>
              <w:pStyle w:val="NoSpacing"/>
              <w:rPr>
                <w:sz w:val="18"/>
                <w:szCs w:val="18"/>
              </w:rPr>
            </w:pPr>
            <w:r w:rsidRPr="00102B4D">
              <w:rPr>
                <w:sz w:val="18"/>
                <w:szCs w:val="18"/>
              </w:rPr>
              <w:t>Y:98.9 (3.7)</w:t>
            </w:r>
          </w:p>
          <w:p w:rsidR="008C7322" w:rsidRPr="00102B4D" w:rsidRDefault="008C7322" w:rsidP="00424324">
            <w:pPr>
              <w:pStyle w:val="NoSpacing"/>
              <w:rPr>
                <w:sz w:val="18"/>
                <w:szCs w:val="18"/>
              </w:rPr>
            </w:pPr>
            <w:r w:rsidRPr="00102B4D">
              <w:rPr>
                <w:sz w:val="18"/>
                <w:szCs w:val="18"/>
              </w:rPr>
              <w:t xml:space="preserve">O:94.3 (5.1) </w:t>
            </w:r>
          </w:p>
        </w:tc>
        <w:tc>
          <w:tcPr>
            <w:tcW w:w="2047" w:type="dxa"/>
          </w:tcPr>
          <w:p w:rsidR="008C7322" w:rsidRPr="00102B4D" w:rsidRDefault="008C7322" w:rsidP="00424324">
            <w:pPr>
              <w:pStyle w:val="NoSpacing"/>
              <w:rPr>
                <w:sz w:val="18"/>
                <w:szCs w:val="18"/>
              </w:rPr>
            </w:pPr>
          </w:p>
        </w:tc>
        <w:tc>
          <w:tcPr>
            <w:tcW w:w="1928" w:type="dxa"/>
          </w:tcPr>
          <w:p w:rsidR="008C7322" w:rsidRPr="00102B4D" w:rsidRDefault="008C7322" w:rsidP="00424324">
            <w:pPr>
              <w:pStyle w:val="NoSpacing"/>
              <w:rPr>
                <w:sz w:val="17"/>
                <w:szCs w:val="17"/>
              </w:rPr>
            </w:pPr>
          </w:p>
        </w:tc>
        <w:tc>
          <w:tcPr>
            <w:tcW w:w="1814" w:type="dxa"/>
          </w:tcPr>
          <w:p w:rsidR="008C7322" w:rsidRPr="00102B4D" w:rsidRDefault="008C7322" w:rsidP="00424324">
            <w:pPr>
              <w:pStyle w:val="NoSpacing"/>
              <w:rPr>
                <w:sz w:val="17"/>
                <w:szCs w:val="17"/>
                <w:lang w:val="en-GB"/>
              </w:rPr>
            </w:pPr>
          </w:p>
        </w:tc>
        <w:tc>
          <w:tcPr>
            <w:tcW w:w="2268" w:type="dxa"/>
          </w:tcPr>
          <w:p w:rsidR="008C7322" w:rsidRPr="00102B4D" w:rsidRDefault="008C7322" w:rsidP="00424324">
            <w:pPr>
              <w:pStyle w:val="NoSpacing"/>
              <w:rPr>
                <w:sz w:val="18"/>
                <w:szCs w:val="18"/>
              </w:rPr>
            </w:pPr>
            <w:r w:rsidRPr="00102B4D">
              <w:rPr>
                <w:sz w:val="18"/>
                <w:szCs w:val="18"/>
              </w:rPr>
              <w:t>Y:72.8 [64-81]</w:t>
            </w:r>
          </w:p>
          <w:p w:rsidR="008C7322" w:rsidRPr="00102B4D" w:rsidRDefault="008C7322" w:rsidP="00424324">
            <w:pPr>
              <w:pStyle w:val="NoSpacing"/>
              <w:rPr>
                <w:sz w:val="18"/>
                <w:szCs w:val="18"/>
              </w:rPr>
            </w:pPr>
            <w:r w:rsidRPr="00102B4D">
              <w:rPr>
                <w:sz w:val="18"/>
                <w:szCs w:val="18"/>
              </w:rPr>
              <w:t>O:60.4 [5.8-77]</w:t>
            </w:r>
          </w:p>
          <w:p w:rsidR="008C7322" w:rsidRPr="00102B4D" w:rsidRDefault="008C7322" w:rsidP="00424324">
            <w:pPr>
              <w:pStyle w:val="NoSpacing"/>
              <w:rPr>
                <w:b/>
                <w:sz w:val="18"/>
                <w:szCs w:val="18"/>
              </w:rPr>
            </w:pPr>
            <w:r w:rsidRPr="00102B4D">
              <w:rPr>
                <w:sz w:val="18"/>
                <w:szCs w:val="18"/>
              </w:rPr>
              <w:lastRenderedPageBreak/>
              <w:t>P=-</w:t>
            </w:r>
          </w:p>
        </w:tc>
        <w:tc>
          <w:tcPr>
            <w:tcW w:w="2268" w:type="dxa"/>
          </w:tcPr>
          <w:p w:rsidR="008C7322" w:rsidRPr="00102B4D" w:rsidRDefault="008C7322" w:rsidP="00424324">
            <w:pPr>
              <w:pStyle w:val="NoSpacing"/>
              <w:rPr>
                <w:b/>
                <w:sz w:val="18"/>
                <w:szCs w:val="18"/>
                <w:lang w:val="en-GB"/>
              </w:rPr>
            </w:pPr>
          </w:p>
        </w:tc>
      </w:tr>
    </w:tbl>
    <w:p w:rsidR="008C7322" w:rsidRPr="00102B4D" w:rsidRDefault="008C7322" w:rsidP="008C7322">
      <w:pPr>
        <w:pStyle w:val="NoSpacing"/>
        <w:rPr>
          <w:lang w:val="en-GB"/>
        </w:rPr>
      </w:pPr>
    </w:p>
    <w:p w:rsidR="008C7322" w:rsidRPr="00102B4D" w:rsidRDefault="008C7322" w:rsidP="008C7322">
      <w:pPr>
        <w:pStyle w:val="NoSpacing"/>
        <w:rPr>
          <w:sz w:val="18"/>
          <w:szCs w:val="18"/>
          <w:lang w:val="en-GB"/>
        </w:rPr>
      </w:pPr>
      <w:r w:rsidRPr="00102B4D">
        <w:rPr>
          <w:sz w:val="18"/>
          <w:szCs w:val="18"/>
          <w:lang w:val="en-GB"/>
        </w:rPr>
        <w:t>Abbreviations are reported in alphabetical order: CSF= cerebrospinal fluid, h= hours, IV = intravenous, O= older people, O</w:t>
      </w:r>
      <w:r w:rsidRPr="00102B4D">
        <w:rPr>
          <w:sz w:val="18"/>
          <w:szCs w:val="18"/>
          <w:vertAlign w:val="subscript"/>
          <w:lang w:val="en-GB"/>
        </w:rPr>
        <w:t>F</w:t>
      </w:r>
      <w:r w:rsidRPr="00102B4D">
        <w:rPr>
          <w:sz w:val="18"/>
          <w:szCs w:val="18"/>
          <w:lang w:val="en-GB"/>
        </w:rPr>
        <w:t xml:space="preserve">= older female, </w:t>
      </w:r>
      <w:proofErr w:type="spellStart"/>
      <w:r w:rsidRPr="00102B4D">
        <w:rPr>
          <w:sz w:val="18"/>
          <w:szCs w:val="18"/>
          <w:lang w:val="en-GB"/>
        </w:rPr>
        <w:t>O</w:t>
      </w:r>
      <w:r w:rsidRPr="00102B4D">
        <w:rPr>
          <w:sz w:val="18"/>
          <w:szCs w:val="18"/>
          <w:vertAlign w:val="subscript"/>
          <w:lang w:val="en-GB"/>
        </w:rPr>
        <w:t>fit</w:t>
      </w:r>
      <w:proofErr w:type="spellEnd"/>
      <w:r w:rsidRPr="00102B4D">
        <w:rPr>
          <w:sz w:val="18"/>
          <w:szCs w:val="18"/>
          <w:lang w:val="en-GB"/>
        </w:rPr>
        <w:t xml:space="preserve"> = fil older subjects, </w:t>
      </w:r>
      <w:proofErr w:type="spellStart"/>
      <w:r w:rsidRPr="00102B4D">
        <w:rPr>
          <w:sz w:val="18"/>
          <w:szCs w:val="18"/>
          <w:lang w:val="en-GB"/>
        </w:rPr>
        <w:t>O</w:t>
      </w:r>
      <w:r w:rsidRPr="00102B4D">
        <w:rPr>
          <w:sz w:val="18"/>
          <w:szCs w:val="18"/>
          <w:vertAlign w:val="subscript"/>
          <w:lang w:val="en-GB"/>
        </w:rPr>
        <w:t>frail</w:t>
      </w:r>
      <w:proofErr w:type="spellEnd"/>
      <w:r w:rsidRPr="00102B4D">
        <w:rPr>
          <w:sz w:val="18"/>
          <w:szCs w:val="18"/>
          <w:lang w:val="en-GB"/>
        </w:rPr>
        <w:t xml:space="preserve"> = frail older subjects, O</w:t>
      </w:r>
      <w:r w:rsidRPr="00102B4D">
        <w:rPr>
          <w:sz w:val="18"/>
          <w:szCs w:val="18"/>
          <w:vertAlign w:val="subscript"/>
          <w:lang w:val="en-GB"/>
        </w:rPr>
        <w:t>M</w:t>
      </w:r>
      <w:r w:rsidRPr="00102B4D">
        <w:rPr>
          <w:sz w:val="18"/>
          <w:szCs w:val="18"/>
          <w:lang w:val="en-GB"/>
        </w:rPr>
        <w:t xml:space="preserve">= older male, </w:t>
      </w:r>
      <w:r w:rsidRPr="00102B4D">
        <w:rPr>
          <w:rFonts w:cs="Calibri"/>
          <w:sz w:val="18"/>
          <w:szCs w:val="18"/>
          <w:lang w:val="en-GB"/>
        </w:rPr>
        <w:t>P = paracetamol</w:t>
      </w:r>
      <w:r w:rsidRPr="00102B4D">
        <w:rPr>
          <w:sz w:val="18"/>
          <w:szCs w:val="18"/>
          <w:lang w:val="en-GB"/>
        </w:rPr>
        <w:t xml:space="preserve">, </w:t>
      </w:r>
      <w:r w:rsidRPr="00102B4D">
        <w:rPr>
          <w:rFonts w:cs="Calibri"/>
          <w:sz w:val="18"/>
          <w:szCs w:val="18"/>
          <w:lang w:val="en-GB"/>
        </w:rPr>
        <w:t>PG= paracetamol-glucuronide</w:t>
      </w:r>
      <w:r w:rsidRPr="00102B4D">
        <w:rPr>
          <w:sz w:val="18"/>
          <w:szCs w:val="18"/>
          <w:lang w:val="en-GB"/>
        </w:rPr>
        <w:t xml:space="preserve">, </w:t>
      </w:r>
      <w:r w:rsidRPr="00102B4D">
        <w:rPr>
          <w:rFonts w:cs="Calibri"/>
          <w:sz w:val="18"/>
          <w:szCs w:val="18"/>
          <w:lang w:val="en-GB"/>
        </w:rPr>
        <w:t>PO= paracetamol oxidative metabolites</w:t>
      </w:r>
      <w:r w:rsidRPr="00102B4D">
        <w:rPr>
          <w:sz w:val="18"/>
          <w:szCs w:val="18"/>
          <w:lang w:val="en-GB"/>
        </w:rPr>
        <w:t>,</w:t>
      </w:r>
      <w:r w:rsidRPr="00102B4D">
        <w:rPr>
          <w:rFonts w:cs="Calibri"/>
          <w:sz w:val="18"/>
          <w:szCs w:val="18"/>
          <w:lang w:val="en-GB"/>
        </w:rPr>
        <w:t xml:space="preserve"> PS= paracetamol-sulphate, PU= paracetamol-unchanged,</w:t>
      </w:r>
      <w:r w:rsidRPr="00102B4D">
        <w:rPr>
          <w:sz w:val="18"/>
          <w:szCs w:val="18"/>
          <w:lang w:val="en-GB"/>
        </w:rPr>
        <w:t xml:space="preserve"> </w:t>
      </w:r>
      <w:proofErr w:type="spellStart"/>
      <w:r w:rsidRPr="00102B4D">
        <w:rPr>
          <w:sz w:val="18"/>
          <w:szCs w:val="18"/>
          <w:lang w:val="en-GB"/>
        </w:rPr>
        <w:t>Vd</w:t>
      </w:r>
      <w:r w:rsidRPr="00102B4D">
        <w:rPr>
          <w:sz w:val="18"/>
          <w:szCs w:val="18"/>
          <w:vertAlign w:val="subscript"/>
          <w:lang w:val="en-GB"/>
        </w:rPr>
        <w:t>Css</w:t>
      </w:r>
      <w:proofErr w:type="spellEnd"/>
      <w:r w:rsidRPr="00102B4D">
        <w:rPr>
          <w:sz w:val="18"/>
          <w:szCs w:val="18"/>
          <w:lang w:val="en-GB"/>
        </w:rPr>
        <w:t xml:space="preserve"> = volume of distribution at steady state, Y= young</w:t>
      </w:r>
    </w:p>
    <w:p w:rsidR="008C7322" w:rsidRPr="00102B4D" w:rsidRDefault="008C7322" w:rsidP="008C7322">
      <w:pPr>
        <w:pStyle w:val="NoSpacing"/>
        <w:rPr>
          <w:rFonts w:cs="Calibri"/>
          <w:b/>
          <w:sz w:val="18"/>
          <w:szCs w:val="18"/>
          <w:lang w:val="en-GB"/>
        </w:rPr>
      </w:pPr>
      <w:r w:rsidRPr="00102B4D">
        <w:rPr>
          <w:rFonts w:cs="Calibri"/>
          <w:b/>
          <w:sz w:val="18"/>
          <w:szCs w:val="18"/>
          <w:lang w:val="en-GB"/>
        </w:rPr>
        <w:t xml:space="preserve">^ </w:t>
      </w:r>
      <w:r w:rsidRPr="00102B4D">
        <w:rPr>
          <w:rFonts w:cs="Calibri"/>
          <w:sz w:val="18"/>
          <w:szCs w:val="18"/>
          <w:lang w:val="en-GB"/>
        </w:rPr>
        <w:t xml:space="preserve"> Young people were not included in this study but compared with a previously published study.</w:t>
      </w:r>
      <w:r w:rsidRPr="00102B4D">
        <w:rPr>
          <w:rFonts w:cs="Calibri"/>
          <w:b/>
          <w:sz w:val="18"/>
          <w:szCs w:val="18"/>
          <w:lang w:val="en-GB"/>
        </w:rPr>
        <w:t xml:space="preserve"> </w:t>
      </w:r>
    </w:p>
    <w:p w:rsidR="008C7322" w:rsidRPr="00102B4D" w:rsidRDefault="008C7322" w:rsidP="008C7322">
      <w:pPr>
        <w:rPr>
          <w:rFonts w:cs="Calibri"/>
          <w:sz w:val="18"/>
          <w:szCs w:val="18"/>
          <w:lang w:val="en-US"/>
        </w:rPr>
      </w:pPr>
      <w:r w:rsidRPr="00102B4D">
        <w:rPr>
          <w:rFonts w:cs="Calibri"/>
          <w:sz w:val="18"/>
          <w:szCs w:val="18"/>
        </w:rPr>
        <w:t>Ϯ compared to young Ɂ</w:t>
      </w:r>
      <w:r w:rsidRPr="00102B4D">
        <w:rPr>
          <w:rFonts w:cs="Calibri"/>
          <w:sz w:val="18"/>
          <w:szCs w:val="18"/>
          <w:lang w:val="en-US"/>
        </w:rPr>
        <w:t xml:space="preserve"> compared to fit older subjects</w:t>
      </w:r>
    </w:p>
    <w:p w:rsidR="008C7322" w:rsidRPr="00102B4D" w:rsidRDefault="008C7322" w:rsidP="008C7322">
      <w:pPr>
        <w:rPr>
          <w:rFonts w:cs="Calibri"/>
          <w:sz w:val="18"/>
          <w:szCs w:val="18"/>
          <w:lang w:val="en-US"/>
        </w:rPr>
      </w:pPr>
      <w:proofErr w:type="spellStart"/>
      <w:r w:rsidRPr="00102B4D">
        <w:rPr>
          <w:rFonts w:cs="Calibri"/>
          <w:sz w:val="18"/>
          <w:szCs w:val="18"/>
          <w:lang w:val="en-US"/>
        </w:rPr>
        <w:t>ΔCmax</w:t>
      </w:r>
      <w:proofErr w:type="spellEnd"/>
      <w:r w:rsidRPr="00102B4D">
        <w:rPr>
          <w:rFonts w:cs="Calibri"/>
          <w:sz w:val="18"/>
          <w:szCs w:val="18"/>
          <w:lang w:val="en-US"/>
        </w:rPr>
        <w:t xml:space="preserve"> value is normalized for a= 1000 mg, b= 500 mg, c=650 mg, d= 20 mg/kg, e=1500 mg, f=14.3 mg/kg</w:t>
      </w:r>
    </w:p>
    <w:p w:rsidR="008C7322" w:rsidRPr="00102B4D" w:rsidRDefault="008C7322" w:rsidP="008C7322">
      <w:pPr>
        <w:rPr>
          <w:rFonts w:eastAsia="MS Mincho"/>
          <w:sz w:val="18"/>
          <w:szCs w:val="18"/>
        </w:rPr>
      </w:pPr>
      <w:r w:rsidRPr="00102B4D">
        <w:rPr>
          <w:sz w:val="18"/>
          <w:szCs w:val="18"/>
        </w:rPr>
        <w:t xml:space="preserve">Data are given in median [range] or mean (SD) unless otherwise specified. </w:t>
      </w:r>
      <w:r w:rsidRPr="00102B4D">
        <w:rPr>
          <w:rFonts w:cs="Calibri"/>
          <w:sz w:val="18"/>
          <w:szCs w:val="18"/>
        </w:rPr>
        <w:t xml:space="preserve">ǂ </w:t>
      </w:r>
      <w:proofErr w:type="spellStart"/>
      <w:r w:rsidRPr="00102B4D">
        <w:rPr>
          <w:rFonts w:cs="Calibri"/>
          <w:sz w:val="18"/>
          <w:szCs w:val="18"/>
        </w:rPr>
        <w:t>Vd</w:t>
      </w:r>
      <w:proofErr w:type="spellEnd"/>
      <w:r w:rsidRPr="00102B4D">
        <w:rPr>
          <w:rFonts w:cs="Calibri"/>
          <w:sz w:val="18"/>
          <w:szCs w:val="18"/>
        </w:rPr>
        <w:t xml:space="preserve"> calculated based on </w:t>
      </w:r>
      <w:r w:rsidRPr="00102B4D">
        <w:rPr>
          <w:sz w:val="18"/>
          <w:szCs w:val="18"/>
        </w:rPr>
        <w:t xml:space="preserve">Cl and t1/2. </w:t>
      </w:r>
      <w:r w:rsidRPr="00102B4D">
        <w:rPr>
          <w:rFonts w:eastAsia="MS Mincho"/>
          <w:sz w:val="18"/>
          <w:szCs w:val="18"/>
        </w:rPr>
        <w:t xml:space="preserve"> </w:t>
      </w:r>
    </w:p>
    <w:p w:rsidR="008C7322" w:rsidRPr="00102B4D" w:rsidRDefault="008C7322" w:rsidP="008C7322">
      <w:pPr>
        <w:pStyle w:val="NoSpacing"/>
        <w:rPr>
          <w:sz w:val="18"/>
        </w:rPr>
      </w:pPr>
      <w:r w:rsidRPr="00102B4D">
        <w:rPr>
          <w:sz w:val="18"/>
        </w:rPr>
        <w:t>Bold values represent a significant (P&lt;0.05) difference between the two study groups. Non bold values represent a non-significant (P&gt;0.05) difference between the two study groups. When the P value is unknown, it is represented as P=-</w:t>
      </w:r>
    </w:p>
    <w:p w:rsidR="00757C80" w:rsidRPr="008C7322" w:rsidRDefault="00757C80">
      <w:pPr>
        <w:rPr>
          <w:lang w:val="en-US"/>
        </w:rPr>
      </w:pPr>
      <w:bookmarkStart w:id="0" w:name="_GoBack"/>
      <w:bookmarkEnd w:id="0"/>
    </w:p>
    <w:sectPr w:rsidR="00757C80" w:rsidRPr="008C7322" w:rsidSect="008C732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0A2"/>
    <w:multiLevelType w:val="hybridMultilevel"/>
    <w:tmpl w:val="F8FC75A4"/>
    <w:lvl w:ilvl="0" w:tplc="22B49984">
      <w:start w:val="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B6723"/>
    <w:multiLevelType w:val="multilevel"/>
    <w:tmpl w:val="CB9EE650"/>
    <w:lvl w:ilvl="0">
      <w:start w:val="3"/>
      <w:numFmt w:val="decimal"/>
      <w:lvlText w:val="%1"/>
      <w:lvlJc w:val="left"/>
      <w:pPr>
        <w:ind w:left="432" w:hanging="432"/>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4801508"/>
    <w:multiLevelType w:val="hybridMultilevel"/>
    <w:tmpl w:val="30E8BDFC"/>
    <w:lvl w:ilvl="0" w:tplc="87E024A2">
      <w:start w:val="3"/>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A1CBE"/>
    <w:multiLevelType w:val="hybridMultilevel"/>
    <w:tmpl w:val="678CD3EE"/>
    <w:lvl w:ilvl="0" w:tplc="A93630AA">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310EB9"/>
    <w:multiLevelType w:val="hybridMultilevel"/>
    <w:tmpl w:val="3C16A958"/>
    <w:lvl w:ilvl="0" w:tplc="9DEA86DA">
      <w:start w:val="3"/>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8003FB"/>
    <w:multiLevelType w:val="multilevel"/>
    <w:tmpl w:val="DDC0C9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BC23052"/>
    <w:multiLevelType w:val="hybridMultilevel"/>
    <w:tmpl w:val="C8588C26"/>
    <w:lvl w:ilvl="0" w:tplc="3B1874A2">
      <w:start w:val="3"/>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614E89"/>
    <w:multiLevelType w:val="hybridMultilevel"/>
    <w:tmpl w:val="40F2F96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5865BB3"/>
    <w:multiLevelType w:val="hybridMultilevel"/>
    <w:tmpl w:val="B0BCC35C"/>
    <w:lvl w:ilvl="0" w:tplc="E9F4CA98">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8E115C"/>
    <w:multiLevelType w:val="hybridMultilevel"/>
    <w:tmpl w:val="9E1054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B9A6E13"/>
    <w:multiLevelType w:val="multilevel"/>
    <w:tmpl w:val="23E80772"/>
    <w:lvl w:ilvl="0">
      <w:start w:val="2"/>
      <w:numFmt w:val="decimal"/>
      <w:lvlText w:val="%1."/>
      <w:lvlJc w:val="left"/>
      <w:pPr>
        <w:ind w:left="1080" w:hanging="360"/>
      </w:pPr>
      <w:rPr>
        <w:rFonts w:cs="Times New Roman" w:hint="default"/>
      </w:rPr>
    </w:lvl>
    <w:lvl w:ilvl="1">
      <w:start w:val="3"/>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2160" w:hanging="144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1">
    <w:nsid w:val="612B70C4"/>
    <w:multiLevelType w:val="multilevel"/>
    <w:tmpl w:val="B21C5EB0"/>
    <w:lvl w:ilvl="0">
      <w:start w:val="3"/>
      <w:numFmt w:val="decimal"/>
      <w:lvlText w:val="%1"/>
      <w:lvlJc w:val="left"/>
      <w:pPr>
        <w:ind w:left="432" w:hanging="432"/>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69693354"/>
    <w:multiLevelType w:val="hybridMultilevel"/>
    <w:tmpl w:val="6AA268A8"/>
    <w:lvl w:ilvl="0" w:tplc="4530CE36">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770F19"/>
    <w:multiLevelType w:val="hybridMultilevel"/>
    <w:tmpl w:val="37A40FFA"/>
    <w:lvl w:ilvl="0" w:tplc="D02CC94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B96E36"/>
    <w:multiLevelType w:val="hybridMultilevel"/>
    <w:tmpl w:val="F7A884A4"/>
    <w:lvl w:ilvl="0" w:tplc="D55CBC9A">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2"/>
  </w:num>
  <w:num w:numId="5">
    <w:abstractNumId w:val="5"/>
  </w:num>
  <w:num w:numId="6">
    <w:abstractNumId w:val="8"/>
  </w:num>
  <w:num w:numId="7">
    <w:abstractNumId w:val="4"/>
  </w:num>
  <w:num w:numId="8">
    <w:abstractNumId w:val="6"/>
  </w:num>
  <w:num w:numId="9">
    <w:abstractNumId w:val="12"/>
  </w:num>
  <w:num w:numId="10">
    <w:abstractNumId w:val="14"/>
  </w:num>
  <w:num w:numId="11">
    <w:abstractNumId w:val="3"/>
  </w:num>
  <w:num w:numId="12">
    <w:abstractNumId w:val="0"/>
  </w:num>
  <w:num w:numId="13">
    <w:abstractNumId w:val="11"/>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322"/>
    <w:rsid w:val="00757C80"/>
    <w:rsid w:val="008C7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322"/>
    <w:pPr>
      <w:spacing w:after="160" w:line="259" w:lineRule="auto"/>
    </w:pPr>
    <w:rPr>
      <w:rFonts w:ascii="Calibri" w:eastAsia="Calibri" w:hAnsi="Calibri" w:cs="Times New Roman"/>
      <w:lang w:val="en-GB"/>
    </w:rPr>
  </w:style>
  <w:style w:type="paragraph" w:styleId="Heading1">
    <w:name w:val="heading 1"/>
    <w:basedOn w:val="Normal"/>
    <w:next w:val="Normal"/>
    <w:link w:val="Heading1Char"/>
    <w:uiPriority w:val="99"/>
    <w:qFormat/>
    <w:rsid w:val="008C7322"/>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9"/>
    <w:qFormat/>
    <w:rsid w:val="008C7322"/>
    <w:pPr>
      <w:keepNext/>
      <w:keepLines/>
      <w:spacing w:before="40" w:after="0"/>
      <w:outlineLvl w:val="1"/>
    </w:pPr>
    <w:rPr>
      <w:rFonts w:ascii="Calibri Light" w:eastAsia="MS Gothic" w:hAnsi="Calibri Light"/>
      <w:color w:val="2E74B5"/>
      <w:sz w:val="26"/>
      <w:szCs w:val="26"/>
    </w:rPr>
  </w:style>
  <w:style w:type="paragraph" w:styleId="Heading4">
    <w:name w:val="heading 4"/>
    <w:basedOn w:val="Normal"/>
    <w:next w:val="Normal"/>
    <w:link w:val="Heading4Char"/>
    <w:uiPriority w:val="99"/>
    <w:qFormat/>
    <w:rsid w:val="008C7322"/>
    <w:pPr>
      <w:keepNext/>
      <w:keepLines/>
      <w:spacing w:before="200" w:after="0"/>
      <w:outlineLvl w:val="3"/>
    </w:pPr>
    <w:rPr>
      <w:rFonts w:ascii="Calibri Light" w:eastAsia="MS Gothic"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7322"/>
    <w:rPr>
      <w:rFonts w:ascii="Calibri Light" w:eastAsia="MS Gothic" w:hAnsi="Calibri Light" w:cs="Times New Roman"/>
      <w:color w:val="2E74B5"/>
      <w:sz w:val="32"/>
      <w:szCs w:val="32"/>
      <w:lang w:val="en-GB"/>
    </w:rPr>
  </w:style>
  <w:style w:type="character" w:customStyle="1" w:styleId="Heading2Char">
    <w:name w:val="Heading 2 Char"/>
    <w:basedOn w:val="DefaultParagraphFont"/>
    <w:link w:val="Heading2"/>
    <w:uiPriority w:val="99"/>
    <w:rsid w:val="008C7322"/>
    <w:rPr>
      <w:rFonts w:ascii="Calibri Light" w:eastAsia="MS Gothic" w:hAnsi="Calibri Light" w:cs="Times New Roman"/>
      <w:color w:val="2E74B5"/>
      <w:sz w:val="26"/>
      <w:szCs w:val="26"/>
      <w:lang w:val="en-GB"/>
    </w:rPr>
  </w:style>
  <w:style w:type="character" w:customStyle="1" w:styleId="Heading4Char">
    <w:name w:val="Heading 4 Char"/>
    <w:basedOn w:val="DefaultParagraphFont"/>
    <w:link w:val="Heading4"/>
    <w:uiPriority w:val="99"/>
    <w:rsid w:val="008C7322"/>
    <w:rPr>
      <w:rFonts w:ascii="Calibri Light" w:eastAsia="MS Gothic" w:hAnsi="Calibri Light" w:cs="Times New Roman"/>
      <w:b/>
      <w:bCs/>
      <w:i/>
      <w:iCs/>
      <w:color w:val="5B9BD5"/>
      <w:lang w:val="en-GB"/>
    </w:rPr>
  </w:style>
  <w:style w:type="paragraph" w:styleId="Title">
    <w:name w:val="Title"/>
    <w:basedOn w:val="Normal"/>
    <w:next w:val="Normal"/>
    <w:link w:val="TitleChar"/>
    <w:uiPriority w:val="99"/>
    <w:qFormat/>
    <w:rsid w:val="008C7322"/>
    <w:pPr>
      <w:spacing w:after="0" w:line="240" w:lineRule="auto"/>
      <w:contextualSpacing/>
    </w:pPr>
    <w:rPr>
      <w:rFonts w:ascii="Calibri Light" w:eastAsia="MS Gothic" w:hAnsi="Calibri Light"/>
      <w:spacing w:val="-10"/>
      <w:kern w:val="28"/>
      <w:sz w:val="56"/>
      <w:szCs w:val="56"/>
    </w:rPr>
  </w:style>
  <w:style w:type="character" w:customStyle="1" w:styleId="TitleChar">
    <w:name w:val="Title Char"/>
    <w:basedOn w:val="DefaultParagraphFont"/>
    <w:link w:val="Title"/>
    <w:uiPriority w:val="99"/>
    <w:rsid w:val="008C7322"/>
    <w:rPr>
      <w:rFonts w:ascii="Calibri Light" w:eastAsia="MS Gothic" w:hAnsi="Calibri Light" w:cs="Times New Roman"/>
      <w:spacing w:val="-10"/>
      <w:kern w:val="28"/>
      <w:sz w:val="56"/>
      <w:szCs w:val="56"/>
      <w:lang w:val="en-GB"/>
    </w:rPr>
  </w:style>
  <w:style w:type="character" w:styleId="CommentReference">
    <w:name w:val="annotation reference"/>
    <w:basedOn w:val="DefaultParagraphFont"/>
    <w:uiPriority w:val="99"/>
    <w:semiHidden/>
    <w:rsid w:val="008C7322"/>
    <w:rPr>
      <w:rFonts w:cs="Times New Roman"/>
      <w:sz w:val="16"/>
      <w:szCs w:val="16"/>
    </w:rPr>
  </w:style>
  <w:style w:type="paragraph" w:styleId="CommentText">
    <w:name w:val="annotation text"/>
    <w:basedOn w:val="Normal"/>
    <w:link w:val="CommentTextChar"/>
    <w:uiPriority w:val="99"/>
    <w:rsid w:val="008C7322"/>
    <w:pPr>
      <w:spacing w:line="240" w:lineRule="auto"/>
    </w:pPr>
    <w:rPr>
      <w:sz w:val="20"/>
      <w:szCs w:val="20"/>
    </w:rPr>
  </w:style>
  <w:style w:type="character" w:customStyle="1" w:styleId="CommentTextChar">
    <w:name w:val="Comment Text Char"/>
    <w:basedOn w:val="DefaultParagraphFont"/>
    <w:link w:val="CommentText"/>
    <w:uiPriority w:val="99"/>
    <w:rsid w:val="008C7322"/>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rsid w:val="008C7322"/>
    <w:rPr>
      <w:b/>
      <w:bCs/>
    </w:rPr>
  </w:style>
  <w:style w:type="character" w:customStyle="1" w:styleId="CommentSubjectChar">
    <w:name w:val="Comment Subject Char"/>
    <w:basedOn w:val="CommentTextChar"/>
    <w:link w:val="CommentSubject"/>
    <w:uiPriority w:val="99"/>
    <w:semiHidden/>
    <w:rsid w:val="008C7322"/>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rsid w:val="008C7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322"/>
    <w:rPr>
      <w:rFonts w:ascii="Segoe UI" w:eastAsia="Calibri" w:hAnsi="Segoe UI" w:cs="Segoe UI"/>
      <w:sz w:val="18"/>
      <w:szCs w:val="18"/>
      <w:lang w:val="en-GB"/>
    </w:rPr>
  </w:style>
  <w:style w:type="table" w:styleId="TableGrid">
    <w:name w:val="Table Grid"/>
    <w:basedOn w:val="TableNormal"/>
    <w:uiPriority w:val="99"/>
    <w:rsid w:val="008C7322"/>
    <w:pPr>
      <w:spacing w:after="0" w:line="240" w:lineRule="auto"/>
    </w:pPr>
    <w:rPr>
      <w:rFonts w:ascii="Calibri" w:eastAsia="Calibri" w:hAnsi="Calibri" w:cs="Times New Roman"/>
      <w:sz w:val="20"/>
      <w:szCs w:val="20"/>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C7322"/>
    <w:pPr>
      <w:ind w:left="720"/>
      <w:contextualSpacing/>
    </w:pPr>
  </w:style>
  <w:style w:type="character" w:styleId="Hyperlink">
    <w:name w:val="Hyperlink"/>
    <w:basedOn w:val="DefaultParagraphFont"/>
    <w:uiPriority w:val="99"/>
    <w:rsid w:val="008C7322"/>
    <w:rPr>
      <w:rFonts w:cs="Times New Roman"/>
      <w:color w:val="0563C1"/>
      <w:u w:val="single"/>
    </w:rPr>
  </w:style>
  <w:style w:type="paragraph" w:styleId="NormalWeb">
    <w:name w:val="Normal (Web)"/>
    <w:basedOn w:val="Normal"/>
    <w:uiPriority w:val="99"/>
    <w:semiHidden/>
    <w:rsid w:val="008C7322"/>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99"/>
    <w:qFormat/>
    <w:rsid w:val="008C7322"/>
    <w:rPr>
      <w:rFonts w:cs="Times New Roman"/>
      <w:b/>
      <w:bCs/>
    </w:rPr>
  </w:style>
  <w:style w:type="character" w:styleId="PlaceholderText">
    <w:name w:val="Placeholder Text"/>
    <w:basedOn w:val="DefaultParagraphFont"/>
    <w:uiPriority w:val="99"/>
    <w:semiHidden/>
    <w:rsid w:val="008C7322"/>
    <w:rPr>
      <w:rFonts w:cs="Times New Roman"/>
      <w:color w:val="808080"/>
    </w:rPr>
  </w:style>
  <w:style w:type="character" w:customStyle="1" w:styleId="current-selection">
    <w:name w:val="current-selection"/>
    <w:basedOn w:val="DefaultParagraphFont"/>
    <w:uiPriority w:val="99"/>
    <w:rsid w:val="008C7322"/>
    <w:rPr>
      <w:rFonts w:cs="Times New Roman"/>
    </w:rPr>
  </w:style>
  <w:style w:type="character" w:customStyle="1" w:styleId="ls0">
    <w:name w:val="ls0"/>
    <w:basedOn w:val="DefaultParagraphFont"/>
    <w:uiPriority w:val="99"/>
    <w:rsid w:val="008C7322"/>
    <w:rPr>
      <w:rFonts w:cs="Times New Roman"/>
    </w:rPr>
  </w:style>
  <w:style w:type="character" w:customStyle="1" w:styleId="enhanced-reference">
    <w:name w:val="enhanced-reference"/>
    <w:basedOn w:val="DefaultParagraphFont"/>
    <w:uiPriority w:val="99"/>
    <w:rsid w:val="008C7322"/>
    <w:rPr>
      <w:rFonts w:cs="Times New Roman"/>
    </w:rPr>
  </w:style>
  <w:style w:type="character" w:customStyle="1" w:styleId="ff7">
    <w:name w:val="ff7"/>
    <w:basedOn w:val="DefaultParagraphFont"/>
    <w:uiPriority w:val="99"/>
    <w:rsid w:val="008C7322"/>
    <w:rPr>
      <w:rFonts w:cs="Times New Roman"/>
    </w:rPr>
  </w:style>
  <w:style w:type="paragraph" w:styleId="NoSpacing">
    <w:name w:val="No Spacing"/>
    <w:uiPriority w:val="99"/>
    <w:qFormat/>
    <w:rsid w:val="008C7322"/>
    <w:pPr>
      <w:spacing w:after="0" w:line="240" w:lineRule="auto"/>
    </w:pPr>
    <w:rPr>
      <w:rFonts w:ascii="Calibri" w:eastAsia="Calibri" w:hAnsi="Calibri" w:cs="Times New Roman"/>
    </w:rPr>
  </w:style>
  <w:style w:type="character" w:customStyle="1" w:styleId="highlight2">
    <w:name w:val="highlight2"/>
    <w:basedOn w:val="DefaultParagraphFont"/>
    <w:uiPriority w:val="99"/>
    <w:rsid w:val="008C7322"/>
    <w:rPr>
      <w:rFonts w:cs="Times New Roman"/>
    </w:rPr>
  </w:style>
  <w:style w:type="paragraph" w:customStyle="1" w:styleId="EndNoteBibliographyTitle">
    <w:name w:val="EndNote Bibliography Title"/>
    <w:basedOn w:val="Normal"/>
    <w:link w:val="EndNoteBibliographyTitleChar"/>
    <w:uiPriority w:val="99"/>
    <w:rsid w:val="008C7322"/>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uiPriority w:val="99"/>
    <w:locked/>
    <w:rsid w:val="008C7322"/>
    <w:rPr>
      <w:rFonts w:ascii="Calibri" w:eastAsia="Calibri" w:hAnsi="Calibri" w:cs="Calibri"/>
      <w:noProof/>
    </w:rPr>
  </w:style>
  <w:style w:type="paragraph" w:customStyle="1" w:styleId="EndNoteBibliography">
    <w:name w:val="EndNote Bibliography"/>
    <w:basedOn w:val="Normal"/>
    <w:link w:val="EndNoteBibliographyChar"/>
    <w:uiPriority w:val="99"/>
    <w:rsid w:val="008C7322"/>
    <w:pPr>
      <w:spacing w:line="240" w:lineRule="auto"/>
    </w:pPr>
    <w:rPr>
      <w:rFonts w:cs="Calibri"/>
      <w:noProof/>
      <w:lang w:val="en-US"/>
    </w:rPr>
  </w:style>
  <w:style w:type="character" w:customStyle="1" w:styleId="EndNoteBibliographyChar">
    <w:name w:val="EndNote Bibliography Char"/>
    <w:basedOn w:val="DefaultParagraphFont"/>
    <w:link w:val="EndNoteBibliography"/>
    <w:uiPriority w:val="99"/>
    <w:locked/>
    <w:rsid w:val="008C7322"/>
    <w:rPr>
      <w:rFonts w:ascii="Calibri" w:eastAsia="Calibri" w:hAnsi="Calibri" w:cs="Calibri"/>
      <w:noProof/>
    </w:rPr>
  </w:style>
  <w:style w:type="paragraph" w:styleId="Header">
    <w:name w:val="header"/>
    <w:basedOn w:val="Normal"/>
    <w:link w:val="HeaderChar"/>
    <w:uiPriority w:val="99"/>
    <w:rsid w:val="008C7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322"/>
    <w:rPr>
      <w:rFonts w:ascii="Calibri" w:eastAsia="Calibri" w:hAnsi="Calibri" w:cs="Times New Roman"/>
      <w:lang w:val="en-GB"/>
    </w:rPr>
  </w:style>
  <w:style w:type="paragraph" w:styleId="Footer">
    <w:name w:val="footer"/>
    <w:basedOn w:val="Normal"/>
    <w:link w:val="FooterChar"/>
    <w:uiPriority w:val="99"/>
    <w:rsid w:val="008C7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322"/>
    <w:rPr>
      <w:rFonts w:ascii="Calibri" w:eastAsia="Calibri" w:hAnsi="Calibri" w:cs="Times New Roman"/>
      <w:lang w:val="en-GB"/>
    </w:rPr>
  </w:style>
  <w:style w:type="character" w:styleId="LineNumber">
    <w:name w:val="line number"/>
    <w:basedOn w:val="DefaultParagraphFont"/>
    <w:uiPriority w:val="99"/>
    <w:semiHidden/>
    <w:rsid w:val="008C7322"/>
    <w:rPr>
      <w:rFonts w:cs="Times New Roman"/>
    </w:rPr>
  </w:style>
  <w:style w:type="character" w:customStyle="1" w:styleId="highlight">
    <w:name w:val="highlight"/>
    <w:basedOn w:val="DefaultParagraphFont"/>
    <w:uiPriority w:val="99"/>
    <w:rsid w:val="008C7322"/>
    <w:rPr>
      <w:rFonts w:cs="Times New Roman"/>
    </w:rPr>
  </w:style>
  <w:style w:type="paragraph" w:styleId="Revision">
    <w:name w:val="Revision"/>
    <w:hidden/>
    <w:uiPriority w:val="99"/>
    <w:semiHidden/>
    <w:rsid w:val="008C7322"/>
    <w:pPr>
      <w:spacing w:after="0" w:line="240" w:lineRule="auto"/>
    </w:pPr>
    <w:rPr>
      <w:rFonts w:ascii="Calibri" w:eastAsia="Calibri" w:hAnsi="Calibri" w:cs="Times New Roman"/>
      <w:lang w:val="en-GB"/>
    </w:rPr>
  </w:style>
  <w:style w:type="paragraph" w:styleId="EndnoteText">
    <w:name w:val="endnote text"/>
    <w:basedOn w:val="Normal"/>
    <w:link w:val="EndnoteTextChar"/>
    <w:uiPriority w:val="99"/>
    <w:semiHidden/>
    <w:rsid w:val="008C7322"/>
    <w:pPr>
      <w:spacing w:after="0" w:line="240" w:lineRule="auto"/>
    </w:pPr>
    <w:rPr>
      <w:rFonts w:eastAsia="MS Mincho"/>
      <w:sz w:val="20"/>
      <w:szCs w:val="20"/>
      <w:lang w:eastAsia="zh-CN"/>
    </w:rPr>
  </w:style>
  <w:style w:type="character" w:customStyle="1" w:styleId="EndnoteTextChar">
    <w:name w:val="Endnote Text Char"/>
    <w:basedOn w:val="DefaultParagraphFont"/>
    <w:link w:val="EndnoteText"/>
    <w:uiPriority w:val="99"/>
    <w:semiHidden/>
    <w:rsid w:val="008C7322"/>
    <w:rPr>
      <w:rFonts w:ascii="Calibri" w:eastAsia="MS Mincho" w:hAnsi="Calibri" w:cs="Times New Roman"/>
      <w:sz w:val="20"/>
      <w:szCs w:val="20"/>
      <w:lang w:val="en-GB" w:eastAsia="zh-CN"/>
    </w:rPr>
  </w:style>
  <w:style w:type="character" w:styleId="EndnoteReference">
    <w:name w:val="endnote reference"/>
    <w:basedOn w:val="DefaultParagraphFont"/>
    <w:uiPriority w:val="99"/>
    <w:semiHidden/>
    <w:rsid w:val="008C7322"/>
    <w:rPr>
      <w:rFonts w:cs="Times New Roman"/>
      <w:vertAlign w:val="superscript"/>
    </w:rPr>
  </w:style>
  <w:style w:type="character" w:customStyle="1" w:styleId="selectable">
    <w:name w:val="selectable"/>
    <w:basedOn w:val="DefaultParagraphFont"/>
    <w:uiPriority w:val="99"/>
    <w:rsid w:val="008C7322"/>
    <w:rPr>
      <w:rFonts w:cs="Times New Roman"/>
    </w:rPr>
  </w:style>
  <w:style w:type="character" w:customStyle="1" w:styleId="st">
    <w:name w:val="st"/>
    <w:basedOn w:val="DefaultParagraphFont"/>
    <w:uiPriority w:val="99"/>
    <w:rsid w:val="008C7322"/>
    <w:rPr>
      <w:rFonts w:cs="Times New Roman"/>
    </w:rPr>
  </w:style>
  <w:style w:type="character" w:customStyle="1" w:styleId="Ondertitel1">
    <w:name w:val="Ondertitel1"/>
    <w:basedOn w:val="DefaultParagraphFont"/>
    <w:uiPriority w:val="99"/>
    <w:rsid w:val="008C7322"/>
    <w:rPr>
      <w:rFonts w:cs="Times New Roman"/>
    </w:rPr>
  </w:style>
  <w:style w:type="character" w:customStyle="1" w:styleId="meta-authors--limited">
    <w:name w:val="meta-authors--limited"/>
    <w:basedOn w:val="DefaultParagraphFont"/>
    <w:uiPriority w:val="99"/>
    <w:rsid w:val="008C7322"/>
    <w:rPr>
      <w:rFonts w:cs="Times New Roman"/>
    </w:rPr>
  </w:style>
  <w:style w:type="character" w:customStyle="1" w:styleId="wi-fullnamebrand-fg">
    <w:name w:val="wi-fullname brand-fg"/>
    <w:basedOn w:val="DefaultParagraphFont"/>
    <w:uiPriority w:val="99"/>
    <w:rsid w:val="008C7322"/>
    <w:rPr>
      <w:rFonts w:cs="Times New Roman"/>
    </w:rPr>
  </w:style>
  <w:style w:type="character" w:customStyle="1" w:styleId="meta-authors--remaining">
    <w:name w:val="meta-authors--remaining"/>
    <w:basedOn w:val="DefaultParagraphFont"/>
    <w:uiPriority w:val="99"/>
    <w:rsid w:val="008C7322"/>
    <w:rPr>
      <w:rFonts w:cs="Times New Roman"/>
    </w:rPr>
  </w:style>
  <w:style w:type="character" w:customStyle="1" w:styleId="meta-citation-journal-name">
    <w:name w:val="meta-citation-journal-name"/>
    <w:basedOn w:val="DefaultParagraphFont"/>
    <w:uiPriority w:val="99"/>
    <w:rsid w:val="008C7322"/>
    <w:rPr>
      <w:rFonts w:cs="Times New Roman"/>
    </w:rPr>
  </w:style>
  <w:style w:type="character" w:customStyle="1" w:styleId="meta-citation">
    <w:name w:val="meta-citation"/>
    <w:basedOn w:val="DefaultParagraphFont"/>
    <w:uiPriority w:val="99"/>
    <w:rsid w:val="008C732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322"/>
    <w:pPr>
      <w:spacing w:after="160" w:line="259" w:lineRule="auto"/>
    </w:pPr>
    <w:rPr>
      <w:rFonts w:ascii="Calibri" w:eastAsia="Calibri" w:hAnsi="Calibri" w:cs="Times New Roman"/>
      <w:lang w:val="en-GB"/>
    </w:rPr>
  </w:style>
  <w:style w:type="paragraph" w:styleId="Heading1">
    <w:name w:val="heading 1"/>
    <w:basedOn w:val="Normal"/>
    <w:next w:val="Normal"/>
    <w:link w:val="Heading1Char"/>
    <w:uiPriority w:val="99"/>
    <w:qFormat/>
    <w:rsid w:val="008C7322"/>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9"/>
    <w:qFormat/>
    <w:rsid w:val="008C7322"/>
    <w:pPr>
      <w:keepNext/>
      <w:keepLines/>
      <w:spacing w:before="40" w:after="0"/>
      <w:outlineLvl w:val="1"/>
    </w:pPr>
    <w:rPr>
      <w:rFonts w:ascii="Calibri Light" w:eastAsia="MS Gothic" w:hAnsi="Calibri Light"/>
      <w:color w:val="2E74B5"/>
      <w:sz w:val="26"/>
      <w:szCs w:val="26"/>
    </w:rPr>
  </w:style>
  <w:style w:type="paragraph" w:styleId="Heading4">
    <w:name w:val="heading 4"/>
    <w:basedOn w:val="Normal"/>
    <w:next w:val="Normal"/>
    <w:link w:val="Heading4Char"/>
    <w:uiPriority w:val="99"/>
    <w:qFormat/>
    <w:rsid w:val="008C7322"/>
    <w:pPr>
      <w:keepNext/>
      <w:keepLines/>
      <w:spacing w:before="200" w:after="0"/>
      <w:outlineLvl w:val="3"/>
    </w:pPr>
    <w:rPr>
      <w:rFonts w:ascii="Calibri Light" w:eastAsia="MS Gothic"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7322"/>
    <w:rPr>
      <w:rFonts w:ascii="Calibri Light" w:eastAsia="MS Gothic" w:hAnsi="Calibri Light" w:cs="Times New Roman"/>
      <w:color w:val="2E74B5"/>
      <w:sz w:val="32"/>
      <w:szCs w:val="32"/>
      <w:lang w:val="en-GB"/>
    </w:rPr>
  </w:style>
  <w:style w:type="character" w:customStyle="1" w:styleId="Heading2Char">
    <w:name w:val="Heading 2 Char"/>
    <w:basedOn w:val="DefaultParagraphFont"/>
    <w:link w:val="Heading2"/>
    <w:uiPriority w:val="99"/>
    <w:rsid w:val="008C7322"/>
    <w:rPr>
      <w:rFonts w:ascii="Calibri Light" w:eastAsia="MS Gothic" w:hAnsi="Calibri Light" w:cs="Times New Roman"/>
      <w:color w:val="2E74B5"/>
      <w:sz w:val="26"/>
      <w:szCs w:val="26"/>
      <w:lang w:val="en-GB"/>
    </w:rPr>
  </w:style>
  <w:style w:type="character" w:customStyle="1" w:styleId="Heading4Char">
    <w:name w:val="Heading 4 Char"/>
    <w:basedOn w:val="DefaultParagraphFont"/>
    <w:link w:val="Heading4"/>
    <w:uiPriority w:val="99"/>
    <w:rsid w:val="008C7322"/>
    <w:rPr>
      <w:rFonts w:ascii="Calibri Light" w:eastAsia="MS Gothic" w:hAnsi="Calibri Light" w:cs="Times New Roman"/>
      <w:b/>
      <w:bCs/>
      <w:i/>
      <w:iCs/>
      <w:color w:val="5B9BD5"/>
      <w:lang w:val="en-GB"/>
    </w:rPr>
  </w:style>
  <w:style w:type="paragraph" w:styleId="Title">
    <w:name w:val="Title"/>
    <w:basedOn w:val="Normal"/>
    <w:next w:val="Normal"/>
    <w:link w:val="TitleChar"/>
    <w:uiPriority w:val="99"/>
    <w:qFormat/>
    <w:rsid w:val="008C7322"/>
    <w:pPr>
      <w:spacing w:after="0" w:line="240" w:lineRule="auto"/>
      <w:contextualSpacing/>
    </w:pPr>
    <w:rPr>
      <w:rFonts w:ascii="Calibri Light" w:eastAsia="MS Gothic" w:hAnsi="Calibri Light"/>
      <w:spacing w:val="-10"/>
      <w:kern w:val="28"/>
      <w:sz w:val="56"/>
      <w:szCs w:val="56"/>
    </w:rPr>
  </w:style>
  <w:style w:type="character" w:customStyle="1" w:styleId="TitleChar">
    <w:name w:val="Title Char"/>
    <w:basedOn w:val="DefaultParagraphFont"/>
    <w:link w:val="Title"/>
    <w:uiPriority w:val="99"/>
    <w:rsid w:val="008C7322"/>
    <w:rPr>
      <w:rFonts w:ascii="Calibri Light" w:eastAsia="MS Gothic" w:hAnsi="Calibri Light" w:cs="Times New Roman"/>
      <w:spacing w:val="-10"/>
      <w:kern w:val="28"/>
      <w:sz w:val="56"/>
      <w:szCs w:val="56"/>
      <w:lang w:val="en-GB"/>
    </w:rPr>
  </w:style>
  <w:style w:type="character" w:styleId="CommentReference">
    <w:name w:val="annotation reference"/>
    <w:basedOn w:val="DefaultParagraphFont"/>
    <w:uiPriority w:val="99"/>
    <w:semiHidden/>
    <w:rsid w:val="008C7322"/>
    <w:rPr>
      <w:rFonts w:cs="Times New Roman"/>
      <w:sz w:val="16"/>
      <w:szCs w:val="16"/>
    </w:rPr>
  </w:style>
  <w:style w:type="paragraph" w:styleId="CommentText">
    <w:name w:val="annotation text"/>
    <w:basedOn w:val="Normal"/>
    <w:link w:val="CommentTextChar"/>
    <w:uiPriority w:val="99"/>
    <w:rsid w:val="008C7322"/>
    <w:pPr>
      <w:spacing w:line="240" w:lineRule="auto"/>
    </w:pPr>
    <w:rPr>
      <w:sz w:val="20"/>
      <w:szCs w:val="20"/>
    </w:rPr>
  </w:style>
  <w:style w:type="character" w:customStyle="1" w:styleId="CommentTextChar">
    <w:name w:val="Comment Text Char"/>
    <w:basedOn w:val="DefaultParagraphFont"/>
    <w:link w:val="CommentText"/>
    <w:uiPriority w:val="99"/>
    <w:rsid w:val="008C7322"/>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rsid w:val="008C7322"/>
    <w:rPr>
      <w:b/>
      <w:bCs/>
    </w:rPr>
  </w:style>
  <w:style w:type="character" w:customStyle="1" w:styleId="CommentSubjectChar">
    <w:name w:val="Comment Subject Char"/>
    <w:basedOn w:val="CommentTextChar"/>
    <w:link w:val="CommentSubject"/>
    <w:uiPriority w:val="99"/>
    <w:semiHidden/>
    <w:rsid w:val="008C7322"/>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rsid w:val="008C7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322"/>
    <w:rPr>
      <w:rFonts w:ascii="Segoe UI" w:eastAsia="Calibri" w:hAnsi="Segoe UI" w:cs="Segoe UI"/>
      <w:sz w:val="18"/>
      <w:szCs w:val="18"/>
      <w:lang w:val="en-GB"/>
    </w:rPr>
  </w:style>
  <w:style w:type="table" w:styleId="TableGrid">
    <w:name w:val="Table Grid"/>
    <w:basedOn w:val="TableNormal"/>
    <w:uiPriority w:val="99"/>
    <w:rsid w:val="008C7322"/>
    <w:pPr>
      <w:spacing w:after="0" w:line="240" w:lineRule="auto"/>
    </w:pPr>
    <w:rPr>
      <w:rFonts w:ascii="Calibri" w:eastAsia="Calibri" w:hAnsi="Calibri" w:cs="Times New Roman"/>
      <w:sz w:val="20"/>
      <w:szCs w:val="20"/>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C7322"/>
    <w:pPr>
      <w:ind w:left="720"/>
      <w:contextualSpacing/>
    </w:pPr>
  </w:style>
  <w:style w:type="character" w:styleId="Hyperlink">
    <w:name w:val="Hyperlink"/>
    <w:basedOn w:val="DefaultParagraphFont"/>
    <w:uiPriority w:val="99"/>
    <w:rsid w:val="008C7322"/>
    <w:rPr>
      <w:rFonts w:cs="Times New Roman"/>
      <w:color w:val="0563C1"/>
      <w:u w:val="single"/>
    </w:rPr>
  </w:style>
  <w:style w:type="paragraph" w:styleId="NormalWeb">
    <w:name w:val="Normal (Web)"/>
    <w:basedOn w:val="Normal"/>
    <w:uiPriority w:val="99"/>
    <w:semiHidden/>
    <w:rsid w:val="008C7322"/>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99"/>
    <w:qFormat/>
    <w:rsid w:val="008C7322"/>
    <w:rPr>
      <w:rFonts w:cs="Times New Roman"/>
      <w:b/>
      <w:bCs/>
    </w:rPr>
  </w:style>
  <w:style w:type="character" w:styleId="PlaceholderText">
    <w:name w:val="Placeholder Text"/>
    <w:basedOn w:val="DefaultParagraphFont"/>
    <w:uiPriority w:val="99"/>
    <w:semiHidden/>
    <w:rsid w:val="008C7322"/>
    <w:rPr>
      <w:rFonts w:cs="Times New Roman"/>
      <w:color w:val="808080"/>
    </w:rPr>
  </w:style>
  <w:style w:type="character" w:customStyle="1" w:styleId="current-selection">
    <w:name w:val="current-selection"/>
    <w:basedOn w:val="DefaultParagraphFont"/>
    <w:uiPriority w:val="99"/>
    <w:rsid w:val="008C7322"/>
    <w:rPr>
      <w:rFonts w:cs="Times New Roman"/>
    </w:rPr>
  </w:style>
  <w:style w:type="character" w:customStyle="1" w:styleId="ls0">
    <w:name w:val="ls0"/>
    <w:basedOn w:val="DefaultParagraphFont"/>
    <w:uiPriority w:val="99"/>
    <w:rsid w:val="008C7322"/>
    <w:rPr>
      <w:rFonts w:cs="Times New Roman"/>
    </w:rPr>
  </w:style>
  <w:style w:type="character" w:customStyle="1" w:styleId="enhanced-reference">
    <w:name w:val="enhanced-reference"/>
    <w:basedOn w:val="DefaultParagraphFont"/>
    <w:uiPriority w:val="99"/>
    <w:rsid w:val="008C7322"/>
    <w:rPr>
      <w:rFonts w:cs="Times New Roman"/>
    </w:rPr>
  </w:style>
  <w:style w:type="character" w:customStyle="1" w:styleId="ff7">
    <w:name w:val="ff7"/>
    <w:basedOn w:val="DefaultParagraphFont"/>
    <w:uiPriority w:val="99"/>
    <w:rsid w:val="008C7322"/>
    <w:rPr>
      <w:rFonts w:cs="Times New Roman"/>
    </w:rPr>
  </w:style>
  <w:style w:type="paragraph" w:styleId="NoSpacing">
    <w:name w:val="No Spacing"/>
    <w:uiPriority w:val="99"/>
    <w:qFormat/>
    <w:rsid w:val="008C7322"/>
    <w:pPr>
      <w:spacing w:after="0" w:line="240" w:lineRule="auto"/>
    </w:pPr>
    <w:rPr>
      <w:rFonts w:ascii="Calibri" w:eastAsia="Calibri" w:hAnsi="Calibri" w:cs="Times New Roman"/>
    </w:rPr>
  </w:style>
  <w:style w:type="character" w:customStyle="1" w:styleId="highlight2">
    <w:name w:val="highlight2"/>
    <w:basedOn w:val="DefaultParagraphFont"/>
    <w:uiPriority w:val="99"/>
    <w:rsid w:val="008C7322"/>
    <w:rPr>
      <w:rFonts w:cs="Times New Roman"/>
    </w:rPr>
  </w:style>
  <w:style w:type="paragraph" w:customStyle="1" w:styleId="EndNoteBibliographyTitle">
    <w:name w:val="EndNote Bibliography Title"/>
    <w:basedOn w:val="Normal"/>
    <w:link w:val="EndNoteBibliographyTitleChar"/>
    <w:uiPriority w:val="99"/>
    <w:rsid w:val="008C7322"/>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uiPriority w:val="99"/>
    <w:locked/>
    <w:rsid w:val="008C7322"/>
    <w:rPr>
      <w:rFonts w:ascii="Calibri" w:eastAsia="Calibri" w:hAnsi="Calibri" w:cs="Calibri"/>
      <w:noProof/>
    </w:rPr>
  </w:style>
  <w:style w:type="paragraph" w:customStyle="1" w:styleId="EndNoteBibliography">
    <w:name w:val="EndNote Bibliography"/>
    <w:basedOn w:val="Normal"/>
    <w:link w:val="EndNoteBibliographyChar"/>
    <w:uiPriority w:val="99"/>
    <w:rsid w:val="008C7322"/>
    <w:pPr>
      <w:spacing w:line="240" w:lineRule="auto"/>
    </w:pPr>
    <w:rPr>
      <w:rFonts w:cs="Calibri"/>
      <w:noProof/>
      <w:lang w:val="en-US"/>
    </w:rPr>
  </w:style>
  <w:style w:type="character" w:customStyle="1" w:styleId="EndNoteBibliographyChar">
    <w:name w:val="EndNote Bibliography Char"/>
    <w:basedOn w:val="DefaultParagraphFont"/>
    <w:link w:val="EndNoteBibliography"/>
    <w:uiPriority w:val="99"/>
    <w:locked/>
    <w:rsid w:val="008C7322"/>
    <w:rPr>
      <w:rFonts w:ascii="Calibri" w:eastAsia="Calibri" w:hAnsi="Calibri" w:cs="Calibri"/>
      <w:noProof/>
    </w:rPr>
  </w:style>
  <w:style w:type="paragraph" w:styleId="Header">
    <w:name w:val="header"/>
    <w:basedOn w:val="Normal"/>
    <w:link w:val="HeaderChar"/>
    <w:uiPriority w:val="99"/>
    <w:rsid w:val="008C7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322"/>
    <w:rPr>
      <w:rFonts w:ascii="Calibri" w:eastAsia="Calibri" w:hAnsi="Calibri" w:cs="Times New Roman"/>
      <w:lang w:val="en-GB"/>
    </w:rPr>
  </w:style>
  <w:style w:type="paragraph" w:styleId="Footer">
    <w:name w:val="footer"/>
    <w:basedOn w:val="Normal"/>
    <w:link w:val="FooterChar"/>
    <w:uiPriority w:val="99"/>
    <w:rsid w:val="008C7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322"/>
    <w:rPr>
      <w:rFonts w:ascii="Calibri" w:eastAsia="Calibri" w:hAnsi="Calibri" w:cs="Times New Roman"/>
      <w:lang w:val="en-GB"/>
    </w:rPr>
  </w:style>
  <w:style w:type="character" w:styleId="LineNumber">
    <w:name w:val="line number"/>
    <w:basedOn w:val="DefaultParagraphFont"/>
    <w:uiPriority w:val="99"/>
    <w:semiHidden/>
    <w:rsid w:val="008C7322"/>
    <w:rPr>
      <w:rFonts w:cs="Times New Roman"/>
    </w:rPr>
  </w:style>
  <w:style w:type="character" w:customStyle="1" w:styleId="highlight">
    <w:name w:val="highlight"/>
    <w:basedOn w:val="DefaultParagraphFont"/>
    <w:uiPriority w:val="99"/>
    <w:rsid w:val="008C7322"/>
    <w:rPr>
      <w:rFonts w:cs="Times New Roman"/>
    </w:rPr>
  </w:style>
  <w:style w:type="paragraph" w:styleId="Revision">
    <w:name w:val="Revision"/>
    <w:hidden/>
    <w:uiPriority w:val="99"/>
    <w:semiHidden/>
    <w:rsid w:val="008C7322"/>
    <w:pPr>
      <w:spacing w:after="0" w:line="240" w:lineRule="auto"/>
    </w:pPr>
    <w:rPr>
      <w:rFonts w:ascii="Calibri" w:eastAsia="Calibri" w:hAnsi="Calibri" w:cs="Times New Roman"/>
      <w:lang w:val="en-GB"/>
    </w:rPr>
  </w:style>
  <w:style w:type="paragraph" w:styleId="EndnoteText">
    <w:name w:val="endnote text"/>
    <w:basedOn w:val="Normal"/>
    <w:link w:val="EndnoteTextChar"/>
    <w:uiPriority w:val="99"/>
    <w:semiHidden/>
    <w:rsid w:val="008C7322"/>
    <w:pPr>
      <w:spacing w:after="0" w:line="240" w:lineRule="auto"/>
    </w:pPr>
    <w:rPr>
      <w:rFonts w:eastAsia="MS Mincho"/>
      <w:sz w:val="20"/>
      <w:szCs w:val="20"/>
      <w:lang w:eastAsia="zh-CN"/>
    </w:rPr>
  </w:style>
  <w:style w:type="character" w:customStyle="1" w:styleId="EndnoteTextChar">
    <w:name w:val="Endnote Text Char"/>
    <w:basedOn w:val="DefaultParagraphFont"/>
    <w:link w:val="EndnoteText"/>
    <w:uiPriority w:val="99"/>
    <w:semiHidden/>
    <w:rsid w:val="008C7322"/>
    <w:rPr>
      <w:rFonts w:ascii="Calibri" w:eastAsia="MS Mincho" w:hAnsi="Calibri" w:cs="Times New Roman"/>
      <w:sz w:val="20"/>
      <w:szCs w:val="20"/>
      <w:lang w:val="en-GB" w:eastAsia="zh-CN"/>
    </w:rPr>
  </w:style>
  <w:style w:type="character" w:styleId="EndnoteReference">
    <w:name w:val="endnote reference"/>
    <w:basedOn w:val="DefaultParagraphFont"/>
    <w:uiPriority w:val="99"/>
    <w:semiHidden/>
    <w:rsid w:val="008C7322"/>
    <w:rPr>
      <w:rFonts w:cs="Times New Roman"/>
      <w:vertAlign w:val="superscript"/>
    </w:rPr>
  </w:style>
  <w:style w:type="character" w:customStyle="1" w:styleId="selectable">
    <w:name w:val="selectable"/>
    <w:basedOn w:val="DefaultParagraphFont"/>
    <w:uiPriority w:val="99"/>
    <w:rsid w:val="008C7322"/>
    <w:rPr>
      <w:rFonts w:cs="Times New Roman"/>
    </w:rPr>
  </w:style>
  <w:style w:type="character" w:customStyle="1" w:styleId="st">
    <w:name w:val="st"/>
    <w:basedOn w:val="DefaultParagraphFont"/>
    <w:uiPriority w:val="99"/>
    <w:rsid w:val="008C7322"/>
    <w:rPr>
      <w:rFonts w:cs="Times New Roman"/>
    </w:rPr>
  </w:style>
  <w:style w:type="character" w:customStyle="1" w:styleId="Ondertitel1">
    <w:name w:val="Ondertitel1"/>
    <w:basedOn w:val="DefaultParagraphFont"/>
    <w:uiPriority w:val="99"/>
    <w:rsid w:val="008C7322"/>
    <w:rPr>
      <w:rFonts w:cs="Times New Roman"/>
    </w:rPr>
  </w:style>
  <w:style w:type="character" w:customStyle="1" w:styleId="meta-authors--limited">
    <w:name w:val="meta-authors--limited"/>
    <w:basedOn w:val="DefaultParagraphFont"/>
    <w:uiPriority w:val="99"/>
    <w:rsid w:val="008C7322"/>
    <w:rPr>
      <w:rFonts w:cs="Times New Roman"/>
    </w:rPr>
  </w:style>
  <w:style w:type="character" w:customStyle="1" w:styleId="wi-fullnamebrand-fg">
    <w:name w:val="wi-fullname brand-fg"/>
    <w:basedOn w:val="DefaultParagraphFont"/>
    <w:uiPriority w:val="99"/>
    <w:rsid w:val="008C7322"/>
    <w:rPr>
      <w:rFonts w:cs="Times New Roman"/>
    </w:rPr>
  </w:style>
  <w:style w:type="character" w:customStyle="1" w:styleId="meta-authors--remaining">
    <w:name w:val="meta-authors--remaining"/>
    <w:basedOn w:val="DefaultParagraphFont"/>
    <w:uiPriority w:val="99"/>
    <w:rsid w:val="008C7322"/>
    <w:rPr>
      <w:rFonts w:cs="Times New Roman"/>
    </w:rPr>
  </w:style>
  <w:style w:type="character" w:customStyle="1" w:styleId="meta-citation-journal-name">
    <w:name w:val="meta-citation-journal-name"/>
    <w:basedOn w:val="DefaultParagraphFont"/>
    <w:uiPriority w:val="99"/>
    <w:rsid w:val="008C7322"/>
    <w:rPr>
      <w:rFonts w:cs="Times New Roman"/>
    </w:rPr>
  </w:style>
  <w:style w:type="character" w:customStyle="1" w:styleId="meta-citation">
    <w:name w:val="meta-citation"/>
    <w:basedOn w:val="DefaultParagraphFont"/>
    <w:uiPriority w:val="99"/>
    <w:rsid w:val="008C73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mian@erasmusm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mian@erasmusmc.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7523</Words>
  <Characters>42884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50307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Mian</dc:creator>
  <cp:lastModifiedBy>P. Mian</cp:lastModifiedBy>
  <cp:revision>1</cp:revision>
  <dcterms:created xsi:type="dcterms:W3CDTF">2018-05-28T08:37:00Z</dcterms:created>
  <dcterms:modified xsi:type="dcterms:W3CDTF">2018-05-28T08:37:00Z</dcterms:modified>
</cp:coreProperties>
</file>