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6DB8BF" w14:textId="745718C1" w:rsidR="004F11CC" w:rsidRPr="001D6A75" w:rsidRDefault="004F11CC" w:rsidP="004F11CC">
      <w:pPr>
        <w:spacing w:after="160" w:line="259" w:lineRule="auto"/>
        <w:jc w:val="center"/>
        <w:rPr>
          <w:rFonts w:ascii="Calibri" w:eastAsia="Calibri" w:hAnsi="Calibri" w:cs="Times New Roman"/>
          <w:b/>
          <w:lang w:val="en-US"/>
        </w:rPr>
      </w:pPr>
      <w:r w:rsidRPr="001D6A75">
        <w:rPr>
          <w:rFonts w:ascii="Calibri" w:eastAsia="Calibri" w:hAnsi="Calibri" w:cs="Times New Roman"/>
          <w:b/>
          <w:lang w:val="en-US"/>
        </w:rPr>
        <w:t>Electronic Supplementary Material</w:t>
      </w:r>
    </w:p>
    <w:p w14:paraId="15553C2C" w14:textId="77777777" w:rsidR="004F11CC" w:rsidRPr="001D6A75" w:rsidRDefault="004F11CC" w:rsidP="00EC669E">
      <w:pPr>
        <w:spacing w:after="160" w:line="259" w:lineRule="auto"/>
        <w:rPr>
          <w:rFonts w:ascii="Calibri" w:eastAsia="Calibri" w:hAnsi="Calibri" w:cs="Times New Roman"/>
          <w:b/>
          <w:lang w:val="en-US"/>
        </w:rPr>
      </w:pPr>
    </w:p>
    <w:p w14:paraId="714FB52E" w14:textId="25722658" w:rsidR="00EC669E" w:rsidRPr="001D6A75" w:rsidRDefault="00EC669E" w:rsidP="00EC669E">
      <w:pPr>
        <w:spacing w:after="160" w:line="259" w:lineRule="auto"/>
        <w:rPr>
          <w:rFonts w:ascii="Calibri" w:eastAsia="Calibri" w:hAnsi="Calibri" w:cs="Times New Roman"/>
          <w:b/>
          <w:i/>
          <w:sz w:val="24"/>
          <w:lang w:val="en-US"/>
        </w:rPr>
      </w:pPr>
      <w:r w:rsidRPr="001D6A75">
        <w:rPr>
          <w:rFonts w:ascii="Calibri" w:eastAsia="Calibri" w:hAnsi="Calibri" w:cs="Times New Roman"/>
          <w:b/>
          <w:i/>
          <w:sz w:val="24"/>
          <w:lang w:val="en-US"/>
        </w:rPr>
        <w:t>Drugs &amp; Aging</w:t>
      </w:r>
    </w:p>
    <w:p w14:paraId="2735C8E6" w14:textId="77777777" w:rsidR="00EC669E" w:rsidRPr="001D6A75" w:rsidRDefault="00EC669E" w:rsidP="00EC669E">
      <w:pPr>
        <w:spacing w:after="160" w:line="259" w:lineRule="auto"/>
        <w:rPr>
          <w:rFonts w:ascii="Calibri" w:eastAsia="Calibri" w:hAnsi="Calibri" w:cs="Times New Roman"/>
          <w:b/>
          <w:lang w:val="en-US"/>
        </w:rPr>
      </w:pPr>
    </w:p>
    <w:p w14:paraId="35238129" w14:textId="26699C17" w:rsidR="00EC669E" w:rsidRPr="001D6A75" w:rsidRDefault="00EC669E" w:rsidP="00EC669E">
      <w:pPr>
        <w:spacing w:after="160" w:line="259" w:lineRule="auto"/>
        <w:rPr>
          <w:rFonts w:ascii="Calibri" w:eastAsia="Calibri" w:hAnsi="Calibri" w:cs="Times New Roman"/>
          <w:b/>
          <w:lang w:val="en-US"/>
        </w:rPr>
      </w:pPr>
      <w:r w:rsidRPr="001D6A75">
        <w:rPr>
          <w:rFonts w:ascii="Calibri" w:eastAsia="Calibri" w:hAnsi="Calibri" w:cs="Times New Roman"/>
          <w:b/>
          <w:lang w:val="en-US"/>
        </w:rPr>
        <w:t>A structured literature review and international consensus validation of FORTA labels of oral anticoagulants for long-term treatment of atrial fibrillation in older patients (OAC-FORTA 2019)</w:t>
      </w:r>
    </w:p>
    <w:p w14:paraId="1C24755C" w14:textId="43BAD349" w:rsidR="00EC669E" w:rsidRPr="001D6A75" w:rsidRDefault="00EC669E" w:rsidP="00EC669E">
      <w:pPr>
        <w:spacing w:after="160" w:line="259" w:lineRule="auto"/>
        <w:rPr>
          <w:rFonts w:ascii="Calibri" w:eastAsia="Calibri" w:hAnsi="Calibri" w:cs="Times New Roman"/>
          <w:vertAlign w:val="superscript"/>
          <w:lang w:val="en-US"/>
        </w:rPr>
      </w:pPr>
      <w:r w:rsidRPr="001D6A75">
        <w:rPr>
          <w:rFonts w:ascii="Calibri" w:eastAsia="Calibri" w:hAnsi="Calibri" w:cs="Times New Roman"/>
          <w:lang w:val="en-US"/>
        </w:rPr>
        <w:t>Farhad Pazan</w:t>
      </w:r>
      <w:r w:rsidRPr="001D6A75">
        <w:rPr>
          <w:rFonts w:ascii="Calibri" w:eastAsia="Calibri" w:hAnsi="Calibri" w:cs="Times New Roman"/>
          <w:vertAlign w:val="superscript"/>
          <w:lang w:val="en-US"/>
        </w:rPr>
        <w:t>*</w:t>
      </w:r>
      <w:r w:rsidRPr="001D6A75">
        <w:rPr>
          <w:rFonts w:ascii="Calibri" w:eastAsia="Calibri" w:hAnsi="Calibri" w:cs="Times New Roman"/>
          <w:lang w:val="en-US"/>
        </w:rPr>
        <w:t>, Ronan Collins, Victor M. Gil, Olivier Hanon, Roland Hardt, Martin Hoffmeister, Pedro Monteiro, Terence J. Quinn, Dieter Ropers, Giuseppe Sergi, Freek W. A. Verheugt, Martin Wehling</w:t>
      </w:r>
      <w:r w:rsidRPr="001D6A75">
        <w:rPr>
          <w:rFonts w:ascii="Calibri" w:eastAsia="Calibri" w:hAnsi="Calibri" w:cs="Times New Roman"/>
          <w:vertAlign w:val="superscript"/>
          <w:lang w:val="en-US"/>
        </w:rPr>
        <w:t>*</w:t>
      </w:r>
    </w:p>
    <w:p w14:paraId="3DB716C6" w14:textId="77777777" w:rsidR="00EC669E" w:rsidRPr="001D6A75" w:rsidRDefault="00EC669E" w:rsidP="00EC669E">
      <w:pPr>
        <w:spacing w:after="160" w:line="259" w:lineRule="auto"/>
        <w:rPr>
          <w:rFonts w:ascii="Calibri" w:eastAsia="Calibri" w:hAnsi="Calibri" w:cs="Times New Roman"/>
          <w:lang w:val="en-US"/>
        </w:rPr>
      </w:pPr>
    </w:p>
    <w:p w14:paraId="22D96399" w14:textId="08CE9EA8" w:rsidR="00EC669E" w:rsidRPr="001D6A75" w:rsidRDefault="00EC669E" w:rsidP="00EC669E">
      <w:pPr>
        <w:spacing w:after="160" w:line="259" w:lineRule="auto"/>
        <w:rPr>
          <w:rFonts w:ascii="Calibri" w:eastAsia="Calibri" w:hAnsi="Calibri" w:cs="Times New Roman"/>
          <w:sz w:val="20"/>
          <w:szCs w:val="20"/>
          <w:lang w:val="en-US"/>
        </w:rPr>
      </w:pPr>
    </w:p>
    <w:p w14:paraId="79A93DBD" w14:textId="77777777" w:rsidR="00EC669E" w:rsidRPr="001D6A75" w:rsidRDefault="00EC669E" w:rsidP="00EC669E">
      <w:pPr>
        <w:spacing w:after="160" w:line="259" w:lineRule="auto"/>
        <w:rPr>
          <w:rFonts w:ascii="Calibri" w:eastAsia="Calibri" w:hAnsi="Calibri" w:cs="Times New Roman"/>
          <w:sz w:val="20"/>
          <w:szCs w:val="20"/>
          <w:lang w:val="en-US"/>
        </w:rPr>
      </w:pPr>
      <w:bookmarkStart w:id="0" w:name="_GoBack"/>
      <w:bookmarkEnd w:id="0"/>
    </w:p>
    <w:p w14:paraId="3099E3DF" w14:textId="77777777" w:rsidR="00EC669E" w:rsidRPr="001D6A75" w:rsidRDefault="00EC669E" w:rsidP="00EC669E">
      <w:pPr>
        <w:spacing w:after="160" w:line="259" w:lineRule="auto"/>
        <w:rPr>
          <w:rFonts w:ascii="Calibri" w:eastAsia="Calibri" w:hAnsi="Calibri" w:cs="Times New Roman"/>
          <w:sz w:val="20"/>
          <w:szCs w:val="20"/>
          <w:lang w:val="en-US"/>
        </w:rPr>
      </w:pPr>
      <w:r w:rsidRPr="001D6A75">
        <w:rPr>
          <w:rFonts w:ascii="Calibri" w:eastAsia="Calibri" w:hAnsi="Calibri" w:cs="Times New Roman"/>
          <w:sz w:val="20"/>
          <w:szCs w:val="20"/>
          <w:lang w:val="en-US"/>
        </w:rPr>
        <w:t>Corresponding author:</w:t>
      </w:r>
    </w:p>
    <w:p w14:paraId="1AC79F28" w14:textId="77777777" w:rsidR="00EC669E" w:rsidRPr="001D6A75" w:rsidRDefault="00EC669E" w:rsidP="00EC669E">
      <w:pPr>
        <w:spacing w:after="160" w:line="259" w:lineRule="auto"/>
        <w:rPr>
          <w:rFonts w:ascii="Calibri" w:eastAsia="Calibri" w:hAnsi="Calibri" w:cs="Times New Roman"/>
          <w:sz w:val="20"/>
          <w:szCs w:val="20"/>
          <w:lang w:val="en-US"/>
        </w:rPr>
      </w:pPr>
      <w:r w:rsidRPr="001D6A75">
        <w:rPr>
          <w:rFonts w:ascii="Calibri" w:eastAsia="Calibri" w:hAnsi="Calibri" w:cs="Times New Roman"/>
          <w:sz w:val="20"/>
          <w:szCs w:val="20"/>
          <w:lang w:val="en-US"/>
        </w:rPr>
        <w:t>Prof. Dr. med. Martin Wehling</w:t>
      </w:r>
    </w:p>
    <w:p w14:paraId="77317D65" w14:textId="77777777" w:rsidR="00EC669E" w:rsidRPr="001D6A75" w:rsidRDefault="00EC669E" w:rsidP="00EC669E">
      <w:pPr>
        <w:spacing w:after="160" w:line="259" w:lineRule="auto"/>
        <w:rPr>
          <w:rFonts w:ascii="Calibri" w:eastAsia="Calibri" w:hAnsi="Calibri" w:cs="Times New Roman"/>
          <w:sz w:val="20"/>
          <w:szCs w:val="20"/>
          <w:lang w:val="en-US"/>
        </w:rPr>
      </w:pPr>
      <w:r w:rsidRPr="001D6A75">
        <w:rPr>
          <w:rFonts w:ascii="Calibri" w:eastAsia="Calibri" w:hAnsi="Calibri" w:cs="Times New Roman"/>
          <w:sz w:val="20"/>
          <w:szCs w:val="20"/>
          <w:lang w:val="en-US"/>
        </w:rPr>
        <w:t>Clinical Pharmacology Mannheim</w:t>
      </w:r>
    </w:p>
    <w:p w14:paraId="40A490EA" w14:textId="77777777" w:rsidR="00EC669E" w:rsidRPr="001D6A75" w:rsidRDefault="00EC669E" w:rsidP="00EC669E">
      <w:pPr>
        <w:spacing w:after="160" w:line="259" w:lineRule="auto"/>
        <w:rPr>
          <w:rFonts w:ascii="Calibri" w:eastAsia="Calibri" w:hAnsi="Calibri" w:cs="Times New Roman"/>
          <w:sz w:val="20"/>
          <w:szCs w:val="20"/>
          <w:lang w:val="nl-NL"/>
        </w:rPr>
      </w:pPr>
      <w:r w:rsidRPr="001D6A75">
        <w:rPr>
          <w:rFonts w:ascii="Calibri" w:eastAsia="Calibri" w:hAnsi="Calibri" w:cs="Times New Roman"/>
          <w:sz w:val="20"/>
          <w:szCs w:val="20"/>
          <w:lang w:val="nl-NL"/>
        </w:rPr>
        <w:t>Medical Faculty Mannheim</w:t>
      </w:r>
    </w:p>
    <w:p w14:paraId="0458395A" w14:textId="77777777" w:rsidR="00EC669E" w:rsidRPr="001D6A75" w:rsidRDefault="00EC669E" w:rsidP="00EC669E">
      <w:pPr>
        <w:spacing w:after="160" w:line="259" w:lineRule="auto"/>
        <w:rPr>
          <w:rFonts w:ascii="Calibri" w:eastAsia="Calibri" w:hAnsi="Calibri" w:cs="Times New Roman"/>
          <w:sz w:val="20"/>
          <w:szCs w:val="20"/>
        </w:rPr>
      </w:pPr>
      <w:r w:rsidRPr="001D6A75">
        <w:rPr>
          <w:rFonts w:ascii="Calibri" w:eastAsia="Calibri" w:hAnsi="Calibri" w:cs="Times New Roman"/>
          <w:sz w:val="20"/>
          <w:szCs w:val="20"/>
        </w:rPr>
        <w:t>Ruprecht-Karls-University Heidelberg</w:t>
      </w:r>
    </w:p>
    <w:p w14:paraId="479CEB17" w14:textId="77777777" w:rsidR="00EC669E" w:rsidRPr="001D6A75" w:rsidRDefault="00EC669E" w:rsidP="00EC669E">
      <w:pPr>
        <w:spacing w:after="160" w:line="259" w:lineRule="auto"/>
        <w:rPr>
          <w:rFonts w:ascii="Calibri" w:eastAsia="Calibri" w:hAnsi="Calibri" w:cs="Times New Roman"/>
          <w:sz w:val="20"/>
          <w:szCs w:val="20"/>
        </w:rPr>
      </w:pPr>
      <w:r w:rsidRPr="001D6A75">
        <w:rPr>
          <w:rFonts w:ascii="Calibri" w:eastAsia="Calibri" w:hAnsi="Calibri" w:cs="Times New Roman"/>
          <w:sz w:val="20"/>
          <w:szCs w:val="20"/>
        </w:rPr>
        <w:t>Theodor-Kutzer-Ufer 1-3</w:t>
      </w:r>
    </w:p>
    <w:p w14:paraId="69F3B070" w14:textId="77777777" w:rsidR="00EC669E" w:rsidRPr="001D6A75" w:rsidRDefault="00EC669E" w:rsidP="00EC669E">
      <w:pPr>
        <w:spacing w:after="160" w:line="259" w:lineRule="auto"/>
        <w:rPr>
          <w:rFonts w:ascii="Calibri" w:eastAsia="Calibri" w:hAnsi="Calibri" w:cs="Times New Roman"/>
          <w:sz w:val="20"/>
          <w:szCs w:val="20"/>
          <w:lang w:val="en-US"/>
        </w:rPr>
      </w:pPr>
      <w:r w:rsidRPr="001D6A75">
        <w:rPr>
          <w:rFonts w:ascii="Calibri" w:eastAsia="Calibri" w:hAnsi="Calibri" w:cs="Times New Roman"/>
          <w:sz w:val="20"/>
          <w:szCs w:val="20"/>
          <w:lang w:val="en-US"/>
        </w:rPr>
        <w:t>68167 Mannheim</w:t>
      </w:r>
    </w:p>
    <w:p w14:paraId="3730F2E3" w14:textId="0FE24D53" w:rsidR="00EC669E" w:rsidRPr="001D6A75" w:rsidRDefault="00EC669E" w:rsidP="00EC669E">
      <w:pPr>
        <w:spacing w:after="160" w:line="259" w:lineRule="auto"/>
        <w:rPr>
          <w:rFonts w:ascii="Calibri" w:eastAsia="Calibri" w:hAnsi="Calibri" w:cs="Times New Roman"/>
          <w:sz w:val="20"/>
          <w:szCs w:val="20"/>
          <w:lang w:val="en-US"/>
        </w:rPr>
      </w:pPr>
      <w:r w:rsidRPr="001D6A75">
        <w:rPr>
          <w:rFonts w:ascii="Calibri" w:eastAsia="Calibri" w:hAnsi="Calibri" w:cs="Times New Roman"/>
          <w:sz w:val="20"/>
          <w:szCs w:val="20"/>
          <w:lang w:val="en-US"/>
        </w:rPr>
        <w:t>Germany</w:t>
      </w:r>
    </w:p>
    <w:p w14:paraId="5B81C836" w14:textId="77BD1535" w:rsidR="00EC669E" w:rsidRPr="001D6A75" w:rsidRDefault="00EC669E" w:rsidP="00EC669E">
      <w:pPr>
        <w:spacing w:after="160" w:line="259" w:lineRule="auto"/>
        <w:rPr>
          <w:rFonts w:ascii="Calibri" w:eastAsia="Calibri" w:hAnsi="Calibri" w:cs="Times New Roman"/>
          <w:sz w:val="20"/>
          <w:szCs w:val="20"/>
          <w:lang w:val="en-US"/>
        </w:rPr>
      </w:pPr>
      <w:r w:rsidRPr="001D6A75">
        <w:rPr>
          <w:rFonts w:ascii="Calibri" w:eastAsia="Calibri" w:hAnsi="Calibri" w:cs="Times New Roman"/>
          <w:sz w:val="20"/>
          <w:szCs w:val="20"/>
          <w:lang w:val="en-US"/>
        </w:rPr>
        <w:t xml:space="preserve">Email: </w:t>
      </w:r>
      <w:hyperlink r:id="rId7" w:history="1">
        <w:r w:rsidRPr="001D6A75">
          <w:rPr>
            <w:rStyle w:val="Hyperlink"/>
            <w:color w:val="auto"/>
            <w:lang w:val="en-US"/>
          </w:rPr>
          <w:t>martin.wehling@medma.uni-heidelberg.de</w:t>
        </w:r>
      </w:hyperlink>
    </w:p>
    <w:p w14:paraId="52F09580" w14:textId="77777777" w:rsidR="00EC669E" w:rsidRPr="001D6A75" w:rsidRDefault="00EC669E" w:rsidP="00EC669E">
      <w:pPr>
        <w:spacing w:after="160" w:line="259" w:lineRule="auto"/>
        <w:rPr>
          <w:rFonts w:ascii="Calibri" w:eastAsia="Calibri" w:hAnsi="Calibri" w:cs="Times New Roman"/>
          <w:sz w:val="20"/>
          <w:szCs w:val="20"/>
          <w:lang w:val="en-US"/>
        </w:rPr>
      </w:pPr>
    </w:p>
    <w:p w14:paraId="7A1A0ECF" w14:textId="77777777" w:rsidR="00EC669E" w:rsidRPr="001D6A75" w:rsidRDefault="00EC669E" w:rsidP="00EC669E">
      <w:pPr>
        <w:spacing w:after="160" w:line="259" w:lineRule="auto"/>
        <w:rPr>
          <w:rFonts w:ascii="Calibri" w:eastAsia="Calibri" w:hAnsi="Calibri" w:cs="Times New Roman"/>
          <w:sz w:val="20"/>
          <w:szCs w:val="20"/>
          <w:lang w:val="en-US"/>
        </w:rPr>
      </w:pPr>
      <w:r w:rsidRPr="001D6A75">
        <w:rPr>
          <w:rFonts w:ascii="Calibri" w:eastAsia="Calibri" w:hAnsi="Calibri" w:cs="Times New Roman"/>
          <w:sz w:val="20"/>
          <w:szCs w:val="20"/>
          <w:vertAlign w:val="superscript"/>
          <w:lang w:val="en-US"/>
        </w:rPr>
        <w:t>*</w:t>
      </w:r>
      <w:r w:rsidRPr="001D6A75">
        <w:rPr>
          <w:rFonts w:ascii="Calibri" w:eastAsia="Calibri" w:hAnsi="Calibri" w:cs="Times New Roman"/>
          <w:sz w:val="20"/>
          <w:szCs w:val="20"/>
          <w:lang w:val="en-US"/>
        </w:rPr>
        <w:t xml:space="preserve"> Clinical Pharmacology Mannheim, Faculty of Medicine Mannheim, University of Heidelberg, Theodor-Kutzer-Ufer 1-3, 68167 Mannheim, Germany</w:t>
      </w:r>
    </w:p>
    <w:p w14:paraId="74A15BB9" w14:textId="539685E9" w:rsidR="004F11CC" w:rsidRPr="001D6A75" w:rsidRDefault="004F11CC">
      <w:pPr>
        <w:rPr>
          <w:rFonts w:ascii="Calibri" w:eastAsia="Calibri" w:hAnsi="Calibri" w:cs="Times New Roman"/>
          <w:sz w:val="20"/>
          <w:szCs w:val="20"/>
          <w:lang w:val="en-US"/>
        </w:rPr>
      </w:pPr>
      <w:r w:rsidRPr="001D6A75">
        <w:rPr>
          <w:rFonts w:ascii="Calibri" w:eastAsia="Calibri" w:hAnsi="Calibri" w:cs="Times New Roman"/>
          <w:sz w:val="20"/>
          <w:szCs w:val="20"/>
          <w:lang w:val="en-US"/>
        </w:rPr>
        <w:br w:type="page"/>
      </w:r>
    </w:p>
    <w:p w14:paraId="1FADCF0E" w14:textId="53627A43" w:rsidR="00494374" w:rsidRPr="001D6A75" w:rsidRDefault="00494374" w:rsidP="00EF619D">
      <w:pPr>
        <w:spacing w:after="120" w:line="360" w:lineRule="auto"/>
        <w:rPr>
          <w:rFonts w:ascii="Times New Roman" w:hAnsi="Times New Roman" w:cs="Times New Roman"/>
          <w:sz w:val="20"/>
          <w:szCs w:val="20"/>
          <w:lang w:val="en-GB"/>
        </w:rPr>
      </w:pPr>
      <w:r w:rsidRPr="001D6A75">
        <w:rPr>
          <w:rFonts w:ascii="Times New Roman" w:hAnsi="Times New Roman" w:cs="Times New Roman"/>
          <w:sz w:val="20"/>
          <w:szCs w:val="20"/>
          <w:lang w:val="en-GB"/>
        </w:rPr>
        <w:t>Appropriateness of Oral Anticoagulants for Long-Term Treatment of Atr</w:t>
      </w:r>
      <w:r w:rsidR="00EF619D" w:rsidRPr="001D6A75">
        <w:rPr>
          <w:rFonts w:ascii="Times New Roman" w:hAnsi="Times New Roman" w:cs="Times New Roman"/>
          <w:sz w:val="20"/>
          <w:szCs w:val="20"/>
          <w:lang w:val="en-GB"/>
        </w:rPr>
        <w:t>ial Fibrillation in Older Adults</w:t>
      </w:r>
      <w:r w:rsidRPr="001D6A75">
        <w:rPr>
          <w:rFonts w:ascii="Times New Roman" w:hAnsi="Times New Roman" w:cs="Times New Roman"/>
          <w:sz w:val="20"/>
          <w:szCs w:val="20"/>
          <w:lang w:val="en-GB"/>
        </w:rPr>
        <w:t xml:space="preserve">: Results of a </w:t>
      </w:r>
      <w:r w:rsidR="008F6460" w:rsidRPr="001D6A75">
        <w:rPr>
          <w:rFonts w:ascii="Times New Roman" w:hAnsi="Times New Roman" w:cs="Times New Roman"/>
          <w:sz w:val="20"/>
          <w:szCs w:val="20"/>
          <w:lang w:val="en-GB"/>
        </w:rPr>
        <w:t>New</w:t>
      </w:r>
      <w:r w:rsidR="009C2765" w:rsidRPr="001D6A75">
        <w:rPr>
          <w:rFonts w:ascii="Times New Roman" w:hAnsi="Times New Roman" w:cs="Times New Roman"/>
          <w:sz w:val="20"/>
          <w:szCs w:val="20"/>
          <w:lang w:val="en-GB"/>
        </w:rPr>
        <w:t xml:space="preserve"> Structured</w:t>
      </w:r>
      <w:r w:rsidR="008F6460" w:rsidRPr="001D6A75">
        <w:rPr>
          <w:rFonts w:ascii="Times New Roman" w:hAnsi="Times New Roman" w:cs="Times New Roman"/>
          <w:sz w:val="20"/>
          <w:szCs w:val="20"/>
          <w:lang w:val="en-GB"/>
        </w:rPr>
        <w:t xml:space="preserve"> </w:t>
      </w:r>
      <w:r w:rsidRPr="001D6A75">
        <w:rPr>
          <w:rFonts w:ascii="Times New Roman" w:hAnsi="Times New Roman" w:cs="Times New Roman"/>
          <w:sz w:val="20"/>
          <w:szCs w:val="20"/>
          <w:lang w:val="en-GB"/>
        </w:rPr>
        <w:t xml:space="preserve">Literature Review </w:t>
      </w:r>
      <w:r w:rsidR="00A53FD9" w:rsidRPr="001D6A75">
        <w:rPr>
          <w:rFonts w:ascii="Times New Roman" w:hAnsi="Times New Roman" w:cs="Times New Roman"/>
          <w:sz w:val="20"/>
          <w:szCs w:val="20"/>
          <w:lang w:val="en-GB"/>
        </w:rPr>
        <w:t>(OAC-FORTA 2019</w:t>
      </w:r>
      <w:r w:rsidRPr="001D6A75">
        <w:rPr>
          <w:rFonts w:ascii="Times New Roman" w:hAnsi="Times New Roman" w:cs="Times New Roman"/>
          <w:sz w:val="20"/>
          <w:szCs w:val="20"/>
          <w:lang w:val="en-GB"/>
        </w:rPr>
        <w:t>)</w:t>
      </w:r>
    </w:p>
    <w:p w14:paraId="69ED1237" w14:textId="4C5A6994" w:rsidR="004F0265" w:rsidRPr="001D6A75" w:rsidRDefault="00BA12AB" w:rsidP="00D23215">
      <w:pPr>
        <w:spacing w:after="240" w:line="240" w:lineRule="auto"/>
        <w:jc w:val="both"/>
        <w:rPr>
          <w:rFonts w:ascii="Times New Roman" w:hAnsi="Times New Roman" w:cs="Times New Roman"/>
          <w:b/>
          <w:sz w:val="20"/>
          <w:szCs w:val="20"/>
          <w:lang w:val="en-US"/>
        </w:rPr>
      </w:pPr>
      <w:r w:rsidRPr="001D6A75">
        <w:rPr>
          <w:rFonts w:ascii="Times New Roman" w:hAnsi="Times New Roman" w:cs="Times New Roman"/>
          <w:b/>
          <w:sz w:val="20"/>
          <w:szCs w:val="20"/>
          <w:lang w:val="en-US"/>
        </w:rPr>
        <w:t xml:space="preserve">Supplementary </w:t>
      </w:r>
      <w:r w:rsidR="00C87AD8" w:rsidRPr="001D6A75">
        <w:rPr>
          <w:rFonts w:ascii="Times New Roman" w:hAnsi="Times New Roman" w:cs="Times New Roman"/>
          <w:b/>
          <w:sz w:val="20"/>
          <w:szCs w:val="20"/>
          <w:lang w:val="en-US"/>
        </w:rPr>
        <w:t>Table</w:t>
      </w:r>
      <w:r w:rsidRPr="001D6A75">
        <w:rPr>
          <w:rFonts w:ascii="Times New Roman" w:hAnsi="Times New Roman" w:cs="Times New Roman"/>
          <w:b/>
          <w:sz w:val="20"/>
          <w:szCs w:val="20"/>
          <w:lang w:val="en-US"/>
        </w:rPr>
        <w:t xml:space="preserve"> 1</w:t>
      </w:r>
    </w:p>
    <w:p w14:paraId="46E0C8C8" w14:textId="77777777" w:rsidR="00851996" w:rsidRPr="001D6A75" w:rsidRDefault="00851996" w:rsidP="00851996">
      <w:pPr>
        <w:rPr>
          <w:rFonts w:ascii="Times New Roman" w:hAnsi="Times New Roman" w:cs="Times New Roman"/>
          <w:b/>
          <w:sz w:val="20"/>
          <w:szCs w:val="20"/>
        </w:rPr>
      </w:pPr>
      <w:r w:rsidRPr="001D6A75">
        <w:rPr>
          <w:rFonts w:ascii="Times New Roman" w:hAnsi="Times New Roman" w:cs="Times New Roman"/>
          <w:b/>
          <w:sz w:val="20"/>
          <w:szCs w:val="20"/>
        </w:rPr>
        <w:t>Part 1: Warfarin</w:t>
      </w:r>
    </w:p>
    <w:tbl>
      <w:tblPr>
        <w:tblStyle w:val="TableGrid"/>
        <w:tblW w:w="0" w:type="auto"/>
        <w:tblLook w:val="04A0" w:firstRow="1" w:lastRow="0" w:firstColumn="1" w:lastColumn="0" w:noHBand="0" w:noVBand="1"/>
      </w:tblPr>
      <w:tblGrid>
        <w:gridCol w:w="1061"/>
        <w:gridCol w:w="1337"/>
        <w:gridCol w:w="823"/>
        <w:gridCol w:w="2121"/>
        <w:gridCol w:w="823"/>
        <w:gridCol w:w="2207"/>
        <w:gridCol w:w="1524"/>
        <w:gridCol w:w="1524"/>
        <w:gridCol w:w="1171"/>
        <w:gridCol w:w="1853"/>
        <w:gridCol w:w="1170"/>
      </w:tblGrid>
      <w:tr w:rsidR="001D6A75" w:rsidRPr="001D6A75" w14:paraId="2CC60BD3" w14:textId="77777777" w:rsidTr="001F3B9D">
        <w:tc>
          <w:tcPr>
            <w:tcW w:w="0" w:type="auto"/>
          </w:tcPr>
          <w:p w14:paraId="388383B6" w14:textId="6B102904" w:rsidR="00851996" w:rsidRPr="001D6A75" w:rsidRDefault="00345415" w:rsidP="00040A02">
            <w:pPr>
              <w:spacing w:after="200" w:line="276" w:lineRule="auto"/>
              <w:rPr>
                <w:rFonts w:ascii="Times New Roman" w:eastAsia="Times New Roman" w:hAnsi="Times New Roman" w:cs="Times New Roman"/>
                <w:sz w:val="20"/>
                <w:szCs w:val="20"/>
                <w:lang w:val="en-US" w:eastAsia="de-DE"/>
              </w:rPr>
            </w:pPr>
            <w:bookmarkStart w:id="1" w:name="_Hlk35537829"/>
            <w:r w:rsidRPr="001D6A75">
              <w:rPr>
                <w:rFonts w:ascii="Times New Roman" w:eastAsia="Times New Roman" w:hAnsi="Times New Roman" w:cs="Times New Roman"/>
                <w:sz w:val="20"/>
                <w:szCs w:val="20"/>
                <w:lang w:val="en-US" w:eastAsia="de-DE"/>
              </w:rPr>
              <w:t xml:space="preserve">First author, year, country </w:t>
            </w:r>
            <w:r w:rsidR="00851996" w:rsidRPr="001D6A75">
              <w:rPr>
                <w:rFonts w:ascii="Times New Roman" w:eastAsia="Times New Roman" w:hAnsi="Times New Roman" w:cs="Times New Roman"/>
                <w:sz w:val="20"/>
                <w:szCs w:val="20"/>
                <w:lang w:val="en-US" w:eastAsia="de-DE"/>
              </w:rPr>
              <w:t>PMID:</w:t>
            </w:r>
          </w:p>
          <w:bookmarkEnd w:id="1"/>
          <w:p w14:paraId="2860BBE7" w14:textId="77777777" w:rsidR="00851996" w:rsidRPr="001D6A75" w:rsidRDefault="00851996" w:rsidP="00040A02">
            <w:pPr>
              <w:spacing w:after="200" w:line="276" w:lineRule="auto"/>
              <w:rPr>
                <w:rFonts w:ascii="Times New Roman" w:hAnsi="Times New Roman" w:cs="Times New Roman"/>
                <w:sz w:val="20"/>
                <w:szCs w:val="20"/>
                <w:lang w:val="en-US"/>
              </w:rPr>
            </w:pPr>
          </w:p>
        </w:tc>
        <w:tc>
          <w:tcPr>
            <w:tcW w:w="0" w:type="auto"/>
          </w:tcPr>
          <w:p w14:paraId="22155E24" w14:textId="77777777" w:rsidR="00851996" w:rsidRPr="001D6A75" w:rsidRDefault="00851996" w:rsidP="00040A02">
            <w:pPr>
              <w:spacing w:after="200" w:line="276" w:lineRule="auto"/>
              <w:rPr>
                <w:rFonts w:ascii="Times New Roman" w:hAnsi="Times New Roman" w:cs="Times New Roman"/>
                <w:sz w:val="20"/>
                <w:szCs w:val="20"/>
              </w:rPr>
            </w:pPr>
            <w:r w:rsidRPr="001D6A75">
              <w:rPr>
                <w:rFonts w:ascii="Times New Roman" w:hAnsi="Times New Roman" w:cs="Times New Roman"/>
                <w:sz w:val="20"/>
                <w:szCs w:val="20"/>
              </w:rPr>
              <w:t>Warfarin vs</w:t>
            </w:r>
          </w:p>
        </w:tc>
        <w:tc>
          <w:tcPr>
            <w:tcW w:w="0" w:type="auto"/>
          </w:tcPr>
          <w:p w14:paraId="28C96106" w14:textId="77777777" w:rsidR="00851996" w:rsidRPr="001D6A75" w:rsidRDefault="00851996" w:rsidP="00040A02">
            <w:pPr>
              <w:spacing w:after="200" w:line="276" w:lineRule="auto"/>
              <w:rPr>
                <w:rFonts w:ascii="Times New Roman" w:hAnsi="Times New Roman" w:cs="Times New Roman"/>
                <w:sz w:val="20"/>
                <w:szCs w:val="20"/>
              </w:rPr>
            </w:pPr>
            <w:r w:rsidRPr="001D6A75">
              <w:rPr>
                <w:rFonts w:ascii="Times New Roman" w:hAnsi="Times New Roman" w:cs="Times New Roman"/>
                <w:sz w:val="20"/>
                <w:szCs w:val="20"/>
              </w:rPr>
              <w:t>Patients on Warfarin &gt;65</w:t>
            </w:r>
          </w:p>
        </w:tc>
        <w:tc>
          <w:tcPr>
            <w:tcW w:w="0" w:type="auto"/>
          </w:tcPr>
          <w:p w14:paraId="509BE3C4" w14:textId="77777777" w:rsidR="00851996" w:rsidRPr="001D6A75" w:rsidRDefault="00851996" w:rsidP="00040A02">
            <w:pPr>
              <w:spacing w:after="200" w:line="276" w:lineRule="auto"/>
              <w:rPr>
                <w:rFonts w:ascii="Times New Roman" w:hAnsi="Times New Roman" w:cs="Times New Roman"/>
                <w:sz w:val="20"/>
                <w:szCs w:val="20"/>
              </w:rPr>
            </w:pPr>
            <w:r w:rsidRPr="001D6A75">
              <w:rPr>
                <w:rFonts w:ascii="Times New Roman" w:hAnsi="Times New Roman" w:cs="Times New Roman"/>
                <w:sz w:val="20"/>
                <w:szCs w:val="20"/>
              </w:rPr>
              <w:t>Patients on Warfarin &gt;75</w:t>
            </w:r>
          </w:p>
        </w:tc>
        <w:tc>
          <w:tcPr>
            <w:tcW w:w="0" w:type="auto"/>
          </w:tcPr>
          <w:p w14:paraId="077DC613" w14:textId="77777777" w:rsidR="00851996" w:rsidRPr="001D6A75" w:rsidRDefault="00851996" w:rsidP="00040A02">
            <w:pPr>
              <w:spacing w:after="200" w:line="276" w:lineRule="auto"/>
              <w:rPr>
                <w:rFonts w:ascii="Times New Roman" w:hAnsi="Times New Roman" w:cs="Times New Roman"/>
                <w:sz w:val="20"/>
                <w:szCs w:val="20"/>
              </w:rPr>
            </w:pPr>
            <w:r w:rsidRPr="001D6A75">
              <w:rPr>
                <w:rFonts w:ascii="Times New Roman" w:hAnsi="Times New Roman" w:cs="Times New Roman"/>
                <w:sz w:val="20"/>
                <w:szCs w:val="20"/>
              </w:rPr>
              <w:t>Patients on Warfarin &gt;80</w:t>
            </w:r>
          </w:p>
        </w:tc>
        <w:tc>
          <w:tcPr>
            <w:tcW w:w="0" w:type="auto"/>
          </w:tcPr>
          <w:p w14:paraId="7F2481A5" w14:textId="77777777" w:rsidR="005A2702" w:rsidRPr="001D6A75" w:rsidRDefault="00851996" w:rsidP="00040A02">
            <w:pPr>
              <w:spacing w:after="200" w:line="276" w:lineRule="auto"/>
              <w:rPr>
                <w:rFonts w:ascii="Times New Roman" w:hAnsi="Times New Roman" w:cs="Times New Roman"/>
                <w:sz w:val="20"/>
                <w:szCs w:val="20"/>
                <w:lang w:val="en-US"/>
              </w:rPr>
            </w:pPr>
            <w:r w:rsidRPr="001D6A75">
              <w:rPr>
                <w:rFonts w:ascii="Times New Roman" w:hAnsi="Times New Roman" w:cs="Times New Roman"/>
                <w:sz w:val="20"/>
                <w:szCs w:val="20"/>
                <w:lang w:val="en-US"/>
              </w:rPr>
              <w:t xml:space="preserve">Efficacy Strokes/primary efficacy endpoint </w:t>
            </w:r>
          </w:p>
          <w:p w14:paraId="368E805E" w14:textId="77777777" w:rsidR="00851996" w:rsidRPr="001D6A75" w:rsidRDefault="00851996" w:rsidP="00040A02">
            <w:pPr>
              <w:spacing w:after="200" w:line="276" w:lineRule="auto"/>
              <w:rPr>
                <w:rFonts w:ascii="Times New Roman" w:hAnsi="Times New Roman" w:cs="Times New Roman"/>
                <w:sz w:val="20"/>
                <w:szCs w:val="20"/>
                <w:lang w:val="en-US"/>
              </w:rPr>
            </w:pPr>
            <w:r w:rsidRPr="001D6A75">
              <w:rPr>
                <w:rFonts w:ascii="Times New Roman" w:hAnsi="Times New Roman" w:cs="Times New Roman"/>
                <w:sz w:val="20"/>
                <w:szCs w:val="20"/>
                <w:lang w:val="en-US"/>
              </w:rPr>
              <w:t xml:space="preserve">[OR/HR] </w:t>
            </w:r>
            <w:r w:rsidR="005A2702" w:rsidRPr="001D6A75">
              <w:rPr>
                <w:rFonts w:ascii="Times New Roman" w:hAnsi="Times New Roman" w:cs="Times New Roman"/>
                <w:sz w:val="20"/>
                <w:szCs w:val="20"/>
                <w:lang w:val="en-US"/>
              </w:rPr>
              <w:t>and/</w:t>
            </w:r>
            <w:r w:rsidRPr="001D6A75">
              <w:rPr>
                <w:rFonts w:ascii="Times New Roman" w:hAnsi="Times New Roman" w:cs="Times New Roman"/>
                <w:sz w:val="20"/>
                <w:szCs w:val="20"/>
                <w:lang w:val="en-US"/>
              </w:rPr>
              <w:t>or event rates</w:t>
            </w:r>
          </w:p>
          <w:p w14:paraId="13DF5F82" w14:textId="77777777" w:rsidR="00851996" w:rsidRPr="001D6A75" w:rsidRDefault="00851996" w:rsidP="00040A02">
            <w:pPr>
              <w:spacing w:after="200" w:line="276" w:lineRule="auto"/>
              <w:rPr>
                <w:rFonts w:ascii="Times New Roman" w:hAnsi="Times New Roman" w:cs="Times New Roman"/>
                <w:sz w:val="20"/>
                <w:szCs w:val="20"/>
              </w:rPr>
            </w:pPr>
            <w:r w:rsidRPr="001D6A75">
              <w:rPr>
                <w:rFonts w:ascii="Times New Roman" w:hAnsi="Times New Roman" w:cs="Times New Roman"/>
                <w:sz w:val="20"/>
                <w:szCs w:val="20"/>
              </w:rPr>
              <w:t>Changes with age</w:t>
            </w:r>
          </w:p>
        </w:tc>
        <w:tc>
          <w:tcPr>
            <w:tcW w:w="0" w:type="auto"/>
          </w:tcPr>
          <w:p w14:paraId="7B5FAB08" w14:textId="77777777" w:rsidR="00851996" w:rsidRPr="001D6A75" w:rsidRDefault="00851996" w:rsidP="00040A02">
            <w:pPr>
              <w:spacing w:after="200" w:line="276" w:lineRule="auto"/>
              <w:rPr>
                <w:rFonts w:ascii="Times New Roman" w:hAnsi="Times New Roman" w:cs="Times New Roman"/>
                <w:sz w:val="20"/>
                <w:szCs w:val="20"/>
                <w:lang w:val="en-US"/>
              </w:rPr>
            </w:pPr>
            <w:r w:rsidRPr="001D6A75">
              <w:rPr>
                <w:rFonts w:ascii="Times New Roman" w:hAnsi="Times New Roman" w:cs="Times New Roman"/>
                <w:sz w:val="20"/>
                <w:szCs w:val="20"/>
                <w:lang w:val="en-US"/>
              </w:rPr>
              <w:t>Safety</w:t>
            </w:r>
          </w:p>
          <w:p w14:paraId="20314393" w14:textId="77777777" w:rsidR="00851996" w:rsidRPr="001D6A75" w:rsidRDefault="00851996" w:rsidP="00040A02">
            <w:pPr>
              <w:spacing w:after="200" w:line="276" w:lineRule="auto"/>
              <w:rPr>
                <w:rFonts w:ascii="Times New Roman" w:hAnsi="Times New Roman" w:cs="Times New Roman"/>
                <w:sz w:val="20"/>
                <w:szCs w:val="20"/>
                <w:lang w:val="en-US"/>
              </w:rPr>
            </w:pPr>
            <w:r w:rsidRPr="001D6A75">
              <w:rPr>
                <w:rFonts w:ascii="Times New Roman" w:hAnsi="Times New Roman" w:cs="Times New Roman"/>
                <w:sz w:val="20"/>
                <w:szCs w:val="20"/>
                <w:lang w:val="en-US"/>
              </w:rPr>
              <w:t>Major Bleeding</w:t>
            </w:r>
          </w:p>
          <w:p w14:paraId="1CFA2703" w14:textId="77777777" w:rsidR="005A2702" w:rsidRPr="001D6A75" w:rsidRDefault="005A2702" w:rsidP="005A2702">
            <w:pPr>
              <w:spacing w:after="200" w:line="276" w:lineRule="auto"/>
              <w:rPr>
                <w:rFonts w:ascii="Times New Roman" w:hAnsi="Times New Roman" w:cs="Times New Roman"/>
                <w:sz w:val="20"/>
                <w:szCs w:val="20"/>
                <w:lang w:val="en-US"/>
              </w:rPr>
            </w:pPr>
            <w:r w:rsidRPr="001D6A75">
              <w:rPr>
                <w:rFonts w:ascii="Times New Roman" w:hAnsi="Times New Roman" w:cs="Times New Roman"/>
                <w:sz w:val="20"/>
                <w:szCs w:val="20"/>
                <w:lang w:val="en-US"/>
              </w:rPr>
              <w:t>[OR/HR] and/or event rates</w:t>
            </w:r>
          </w:p>
          <w:p w14:paraId="43B751F1" w14:textId="77777777" w:rsidR="005A2702" w:rsidRPr="001D6A75" w:rsidRDefault="005A2702" w:rsidP="005A2702">
            <w:pPr>
              <w:spacing w:after="200" w:line="276" w:lineRule="auto"/>
              <w:rPr>
                <w:rFonts w:ascii="Times New Roman" w:hAnsi="Times New Roman" w:cs="Times New Roman"/>
                <w:sz w:val="20"/>
                <w:szCs w:val="20"/>
              </w:rPr>
            </w:pPr>
            <w:r w:rsidRPr="001D6A75">
              <w:rPr>
                <w:rFonts w:ascii="Times New Roman" w:hAnsi="Times New Roman" w:cs="Times New Roman"/>
                <w:sz w:val="20"/>
                <w:szCs w:val="20"/>
              </w:rPr>
              <w:t>Changes with age</w:t>
            </w:r>
          </w:p>
        </w:tc>
        <w:tc>
          <w:tcPr>
            <w:tcW w:w="0" w:type="auto"/>
          </w:tcPr>
          <w:p w14:paraId="6ACF58B3" w14:textId="77777777" w:rsidR="00851996" w:rsidRPr="001D6A75" w:rsidRDefault="00851996" w:rsidP="00040A02">
            <w:pPr>
              <w:spacing w:after="200" w:line="276" w:lineRule="auto"/>
              <w:rPr>
                <w:rFonts w:ascii="Times New Roman" w:hAnsi="Times New Roman" w:cs="Times New Roman"/>
                <w:sz w:val="20"/>
                <w:szCs w:val="20"/>
                <w:lang w:val="en-US"/>
              </w:rPr>
            </w:pPr>
            <w:r w:rsidRPr="001D6A75">
              <w:rPr>
                <w:rFonts w:ascii="Times New Roman" w:hAnsi="Times New Roman" w:cs="Times New Roman"/>
                <w:sz w:val="20"/>
                <w:szCs w:val="20"/>
                <w:lang w:val="en-US"/>
              </w:rPr>
              <w:t>Safety</w:t>
            </w:r>
          </w:p>
          <w:p w14:paraId="2F8AB62D" w14:textId="77777777" w:rsidR="00851996" w:rsidRPr="001D6A75" w:rsidRDefault="00851996" w:rsidP="00040A02">
            <w:pPr>
              <w:spacing w:after="200" w:line="276" w:lineRule="auto"/>
              <w:rPr>
                <w:rFonts w:ascii="Times New Roman" w:hAnsi="Times New Roman" w:cs="Times New Roman"/>
                <w:sz w:val="20"/>
                <w:szCs w:val="20"/>
                <w:lang w:val="en-US"/>
              </w:rPr>
            </w:pPr>
            <w:r w:rsidRPr="001D6A75">
              <w:rPr>
                <w:rFonts w:ascii="Times New Roman" w:hAnsi="Times New Roman" w:cs="Times New Roman"/>
                <w:sz w:val="20"/>
                <w:szCs w:val="20"/>
                <w:lang w:val="en-US"/>
              </w:rPr>
              <w:t>ICB</w:t>
            </w:r>
          </w:p>
          <w:p w14:paraId="777BAC98" w14:textId="77777777" w:rsidR="005A2702" w:rsidRPr="001D6A75" w:rsidRDefault="005A2702" w:rsidP="005A2702">
            <w:pPr>
              <w:spacing w:after="200" w:line="276" w:lineRule="auto"/>
              <w:rPr>
                <w:rFonts w:ascii="Times New Roman" w:hAnsi="Times New Roman" w:cs="Times New Roman"/>
                <w:sz w:val="20"/>
                <w:szCs w:val="20"/>
                <w:lang w:val="en-US"/>
              </w:rPr>
            </w:pPr>
            <w:r w:rsidRPr="001D6A75">
              <w:rPr>
                <w:rFonts w:ascii="Times New Roman" w:hAnsi="Times New Roman" w:cs="Times New Roman"/>
                <w:sz w:val="20"/>
                <w:szCs w:val="20"/>
                <w:lang w:val="en-US"/>
              </w:rPr>
              <w:t>[OR/HR] and/or event rates</w:t>
            </w:r>
          </w:p>
          <w:p w14:paraId="5E9931A9" w14:textId="77777777" w:rsidR="005A2702" w:rsidRPr="001D6A75" w:rsidRDefault="005A2702" w:rsidP="005A2702">
            <w:pPr>
              <w:spacing w:after="200" w:line="276" w:lineRule="auto"/>
              <w:rPr>
                <w:rFonts w:ascii="Times New Roman" w:hAnsi="Times New Roman" w:cs="Times New Roman"/>
                <w:sz w:val="20"/>
                <w:szCs w:val="20"/>
              </w:rPr>
            </w:pPr>
            <w:r w:rsidRPr="001D6A75">
              <w:rPr>
                <w:rFonts w:ascii="Times New Roman" w:hAnsi="Times New Roman" w:cs="Times New Roman"/>
                <w:sz w:val="20"/>
                <w:szCs w:val="20"/>
              </w:rPr>
              <w:t>Changes with age</w:t>
            </w:r>
          </w:p>
        </w:tc>
        <w:tc>
          <w:tcPr>
            <w:tcW w:w="0" w:type="auto"/>
          </w:tcPr>
          <w:p w14:paraId="361316B5" w14:textId="77777777" w:rsidR="00851996" w:rsidRPr="001D6A75" w:rsidRDefault="00851996" w:rsidP="00040A02">
            <w:pPr>
              <w:spacing w:after="200" w:line="276" w:lineRule="auto"/>
              <w:rPr>
                <w:rFonts w:ascii="Times New Roman" w:hAnsi="Times New Roman" w:cs="Times New Roman"/>
                <w:sz w:val="20"/>
                <w:szCs w:val="20"/>
              </w:rPr>
            </w:pPr>
            <w:r w:rsidRPr="001D6A75">
              <w:rPr>
                <w:rFonts w:ascii="Times New Roman" w:hAnsi="Times New Roman" w:cs="Times New Roman"/>
                <w:sz w:val="20"/>
                <w:szCs w:val="20"/>
              </w:rPr>
              <w:t>Duration</w:t>
            </w:r>
          </w:p>
        </w:tc>
        <w:tc>
          <w:tcPr>
            <w:tcW w:w="0" w:type="auto"/>
          </w:tcPr>
          <w:p w14:paraId="155AF054" w14:textId="38753135" w:rsidR="00851996" w:rsidRPr="001D6A75" w:rsidRDefault="00851996" w:rsidP="00040A02">
            <w:pPr>
              <w:spacing w:after="200" w:line="276" w:lineRule="auto"/>
              <w:rPr>
                <w:rFonts w:ascii="Times New Roman" w:hAnsi="Times New Roman" w:cs="Times New Roman"/>
                <w:sz w:val="20"/>
                <w:szCs w:val="20"/>
                <w:lang w:val="en-US"/>
              </w:rPr>
            </w:pPr>
            <w:r w:rsidRPr="001D6A75">
              <w:rPr>
                <w:rFonts w:ascii="Times New Roman" w:hAnsi="Times New Roman" w:cs="Times New Roman"/>
                <w:sz w:val="20"/>
                <w:szCs w:val="20"/>
                <w:lang w:val="en-US"/>
              </w:rPr>
              <w:t xml:space="preserve">Info on Geriatric syndromes or other info relating to problems in </w:t>
            </w:r>
            <w:r w:rsidR="009747E8" w:rsidRPr="001D6A75">
              <w:rPr>
                <w:rFonts w:ascii="Times New Roman" w:hAnsi="Times New Roman" w:cs="Times New Roman"/>
                <w:sz w:val="20"/>
                <w:szCs w:val="20"/>
                <w:lang w:val="en-US"/>
              </w:rPr>
              <w:t>older people</w:t>
            </w:r>
          </w:p>
        </w:tc>
        <w:tc>
          <w:tcPr>
            <w:tcW w:w="0" w:type="auto"/>
          </w:tcPr>
          <w:p w14:paraId="4B403163" w14:textId="77777777" w:rsidR="00851996" w:rsidRPr="001D6A75" w:rsidRDefault="00851996" w:rsidP="00040A02">
            <w:pPr>
              <w:spacing w:after="200" w:line="276" w:lineRule="auto"/>
              <w:rPr>
                <w:rFonts w:ascii="Times New Roman" w:hAnsi="Times New Roman" w:cs="Times New Roman"/>
                <w:sz w:val="20"/>
                <w:szCs w:val="20"/>
                <w:lang w:val="en-US"/>
              </w:rPr>
            </w:pPr>
            <w:r w:rsidRPr="001D6A75">
              <w:rPr>
                <w:rFonts w:ascii="Times New Roman" w:hAnsi="Times New Roman" w:cs="Times New Roman"/>
                <w:sz w:val="20"/>
                <w:szCs w:val="20"/>
                <w:lang w:val="en-US"/>
              </w:rPr>
              <w:t>Comments concerning particular study</w:t>
            </w:r>
            <w:r w:rsidR="00D71B58" w:rsidRPr="001D6A75">
              <w:rPr>
                <w:rFonts w:ascii="Times New Roman" w:hAnsi="Times New Roman" w:cs="Times New Roman"/>
                <w:sz w:val="20"/>
                <w:szCs w:val="20"/>
                <w:lang w:val="en-US"/>
              </w:rPr>
              <w:t>/</w:t>
            </w:r>
          </w:p>
          <w:p w14:paraId="5CC2806F" w14:textId="245E6E04" w:rsidR="00D71B58" w:rsidRPr="001D6A75" w:rsidRDefault="00D71B58" w:rsidP="00040A02">
            <w:pPr>
              <w:spacing w:after="200" w:line="276" w:lineRule="auto"/>
              <w:rPr>
                <w:rFonts w:ascii="Times New Roman" w:hAnsi="Times New Roman" w:cs="Times New Roman"/>
                <w:sz w:val="20"/>
                <w:szCs w:val="20"/>
                <w:vertAlign w:val="superscript"/>
                <w:lang w:val="en-US"/>
              </w:rPr>
            </w:pPr>
          </w:p>
        </w:tc>
      </w:tr>
      <w:tr w:rsidR="001D6A75" w:rsidRPr="001D6A75" w14:paraId="072733DD" w14:textId="77777777" w:rsidTr="001F3B9D">
        <w:tc>
          <w:tcPr>
            <w:tcW w:w="0" w:type="auto"/>
          </w:tcPr>
          <w:p w14:paraId="441D0E76" w14:textId="45DB48D2" w:rsidR="00E72378" w:rsidRPr="001D6A75" w:rsidRDefault="001D6A75" w:rsidP="00E72378">
            <w:pPr>
              <w:rPr>
                <w:rFonts w:ascii="Times New Roman" w:eastAsia="Times New Roman" w:hAnsi="Times New Roman" w:cs="Times New Roman"/>
                <w:sz w:val="20"/>
                <w:szCs w:val="20"/>
                <w:lang w:eastAsia="de-DE"/>
              </w:rPr>
            </w:pPr>
            <w:hyperlink r:id="rId8" w:history="1">
              <w:r w:rsidR="00E72378" w:rsidRPr="001D6A75">
                <w:rPr>
                  <w:rStyle w:val="Hyperlink"/>
                  <w:rFonts w:ascii="Times New Roman" w:eastAsia="Times New Roman" w:hAnsi="Times New Roman" w:cs="Times New Roman"/>
                  <w:color w:val="auto"/>
                  <w:sz w:val="20"/>
                  <w:szCs w:val="20"/>
                  <w:lang w:eastAsia="de-DE"/>
                </w:rPr>
                <w:t>Barnett</w:t>
              </w:r>
            </w:hyperlink>
            <w:r w:rsidR="00E72378" w:rsidRPr="001D6A75">
              <w:rPr>
                <w:rFonts w:ascii="Times New Roman" w:eastAsia="Times New Roman" w:hAnsi="Times New Roman" w:cs="Times New Roman"/>
                <w:sz w:val="20"/>
                <w:szCs w:val="20"/>
                <w:lang w:eastAsia="de-DE"/>
              </w:rPr>
              <w:t>,</w:t>
            </w:r>
            <w:r w:rsidR="00345415" w:rsidRPr="001D6A75">
              <w:rPr>
                <w:rFonts w:ascii="Times New Roman" w:eastAsia="Times New Roman" w:hAnsi="Times New Roman" w:cs="Times New Roman"/>
                <w:sz w:val="20"/>
                <w:szCs w:val="20"/>
                <w:lang w:eastAsia="de-DE"/>
              </w:rPr>
              <w:t xml:space="preserve"> 2018, United States, 29506743</w:t>
            </w:r>
          </w:p>
        </w:tc>
        <w:tc>
          <w:tcPr>
            <w:tcW w:w="0" w:type="auto"/>
          </w:tcPr>
          <w:p w14:paraId="29C092CB" w14:textId="736486F7" w:rsidR="00E72378" w:rsidRPr="001D6A75" w:rsidRDefault="00E72378" w:rsidP="00E72378">
            <w:pPr>
              <w:rPr>
                <w:rFonts w:ascii="Times New Roman" w:hAnsi="Times New Roman" w:cs="Times New Roman"/>
                <w:sz w:val="20"/>
                <w:szCs w:val="20"/>
                <w:lang w:val="en-US"/>
              </w:rPr>
            </w:pPr>
            <w:r w:rsidRPr="001D6A75">
              <w:rPr>
                <w:rFonts w:ascii="Times New Roman" w:hAnsi="Times New Roman" w:cs="Times New Roman"/>
                <w:sz w:val="20"/>
                <w:szCs w:val="20"/>
              </w:rPr>
              <w:t>rivaroxaban</w:t>
            </w:r>
          </w:p>
        </w:tc>
        <w:tc>
          <w:tcPr>
            <w:tcW w:w="0" w:type="auto"/>
          </w:tcPr>
          <w:p w14:paraId="5BCC4BFD" w14:textId="77777777" w:rsidR="00E72378" w:rsidRPr="001D6A75" w:rsidRDefault="00E72378" w:rsidP="00E72378">
            <w:pPr>
              <w:rPr>
                <w:rFonts w:ascii="Times New Roman" w:hAnsi="Times New Roman" w:cs="Times New Roman"/>
                <w:sz w:val="20"/>
                <w:szCs w:val="20"/>
              </w:rPr>
            </w:pPr>
          </w:p>
        </w:tc>
        <w:tc>
          <w:tcPr>
            <w:tcW w:w="0" w:type="auto"/>
          </w:tcPr>
          <w:p w14:paraId="009896B8" w14:textId="77777777" w:rsidR="00E72378" w:rsidRPr="001D6A75" w:rsidRDefault="008249C2" w:rsidP="00E72378">
            <w:pPr>
              <w:rPr>
                <w:rFonts w:ascii="Times New Roman" w:hAnsi="Times New Roman" w:cs="Times New Roman"/>
                <w:sz w:val="20"/>
                <w:szCs w:val="20"/>
              </w:rPr>
            </w:pPr>
            <w:r w:rsidRPr="001D6A75">
              <w:rPr>
                <w:rFonts w:ascii="Times New Roman" w:hAnsi="Times New Roman" w:cs="Times New Roman"/>
                <w:sz w:val="20"/>
                <w:szCs w:val="20"/>
              </w:rPr>
              <w:t>3109</w:t>
            </w:r>
          </w:p>
          <w:p w14:paraId="478C055F" w14:textId="15B0FA0A" w:rsidR="00C4331D" w:rsidRPr="001D6A75" w:rsidRDefault="00C4331D" w:rsidP="00E72378">
            <w:pPr>
              <w:rPr>
                <w:rFonts w:ascii="Times New Roman" w:hAnsi="Times New Roman" w:cs="Times New Roman"/>
                <w:sz w:val="20"/>
                <w:szCs w:val="20"/>
              </w:rPr>
            </w:pPr>
            <w:r w:rsidRPr="001D6A75">
              <w:rPr>
                <w:rFonts w:ascii="Times New Roman" w:hAnsi="Times New Roman" w:cs="Times New Roman"/>
                <w:sz w:val="20"/>
                <w:szCs w:val="20"/>
              </w:rPr>
              <w:t>(&gt;=75y)</w:t>
            </w:r>
          </w:p>
        </w:tc>
        <w:tc>
          <w:tcPr>
            <w:tcW w:w="0" w:type="auto"/>
          </w:tcPr>
          <w:p w14:paraId="61B6ECE5" w14:textId="77777777" w:rsidR="00E72378" w:rsidRPr="001D6A75" w:rsidRDefault="00E72378" w:rsidP="00E72378">
            <w:pPr>
              <w:rPr>
                <w:rFonts w:ascii="Times New Roman" w:hAnsi="Times New Roman" w:cs="Times New Roman"/>
                <w:sz w:val="20"/>
                <w:szCs w:val="20"/>
              </w:rPr>
            </w:pPr>
          </w:p>
        </w:tc>
        <w:tc>
          <w:tcPr>
            <w:tcW w:w="0" w:type="auto"/>
          </w:tcPr>
          <w:p w14:paraId="6B9A4854" w14:textId="51FF79BE" w:rsidR="00E72378" w:rsidRPr="001D6A75" w:rsidRDefault="00E72378" w:rsidP="00E72378">
            <w:pPr>
              <w:rPr>
                <w:rFonts w:ascii="Times New Roman" w:eastAsia="GuardianAgateSans1GR-Regular" w:hAnsi="Times New Roman" w:cs="Times New Roman"/>
                <w:b/>
                <w:bCs/>
                <w:sz w:val="20"/>
                <w:szCs w:val="20"/>
                <w:lang w:val="en-US"/>
              </w:rPr>
            </w:pPr>
            <w:r w:rsidRPr="001D6A75">
              <w:rPr>
                <w:rFonts w:ascii="Times New Roman" w:eastAsia="GuardianAgateSans1GR-Regular" w:hAnsi="Times New Roman" w:cs="Times New Roman"/>
                <w:b/>
                <w:bCs/>
                <w:sz w:val="20"/>
                <w:szCs w:val="20"/>
                <w:lang w:val="en-US"/>
              </w:rPr>
              <w:t>Net clinical benefit</w:t>
            </w:r>
            <w:r w:rsidR="00973942" w:rsidRPr="001D6A75">
              <w:rPr>
                <w:rFonts w:ascii="Times New Roman" w:eastAsia="GuardianAgateSans1GR-Regular" w:hAnsi="Times New Roman" w:cs="Times New Roman"/>
                <w:b/>
                <w:bCs/>
                <w:sz w:val="20"/>
                <w:szCs w:val="20"/>
                <w:lang w:val="en-US"/>
              </w:rPr>
              <w:t xml:space="preserve"> (composite of death, stroke, MI, fatal bleeding, critical organ bleeding, or non-CNS systemic embolism)</w:t>
            </w:r>
          </w:p>
          <w:p w14:paraId="18D5A2D9" w14:textId="77777777" w:rsidR="00E72378" w:rsidRPr="001D6A75" w:rsidRDefault="00E72378" w:rsidP="00E72378">
            <w:pPr>
              <w:rPr>
                <w:rFonts w:ascii="Times New Roman" w:eastAsia="GuardianAgateSans1GR-Regular" w:hAnsi="Times New Roman" w:cs="Times New Roman"/>
                <w:sz w:val="20"/>
                <w:szCs w:val="20"/>
                <w:lang w:val="en-US"/>
              </w:rPr>
            </w:pPr>
          </w:p>
          <w:p w14:paraId="56D51AB3" w14:textId="77777777" w:rsidR="00E72378" w:rsidRPr="001D6A75" w:rsidRDefault="00E72378" w:rsidP="00E72378">
            <w:pPr>
              <w:rPr>
                <w:rFonts w:ascii="Times New Roman" w:eastAsia="GuardianAgateSans1GR-Regular" w:hAnsi="Times New Roman" w:cs="Times New Roman"/>
                <w:sz w:val="20"/>
                <w:szCs w:val="20"/>
                <w:lang w:val="en-US"/>
              </w:rPr>
            </w:pPr>
            <w:r w:rsidRPr="001D6A75">
              <w:rPr>
                <w:rFonts w:ascii="Times New Roman" w:eastAsia="GuardianAgateSans1GR-Regular" w:hAnsi="Times New Roman" w:cs="Times New Roman"/>
                <w:sz w:val="20"/>
                <w:szCs w:val="20"/>
                <w:lang w:val="en-US"/>
              </w:rPr>
              <w:t>Event rate (no. events) no./100 p.y./</w:t>
            </w:r>
          </w:p>
          <w:p w14:paraId="486E23E3" w14:textId="77777777" w:rsidR="00E72378" w:rsidRPr="001D6A75" w:rsidRDefault="00E72378" w:rsidP="00E72378">
            <w:pPr>
              <w:rPr>
                <w:rFonts w:ascii="Times New Roman" w:eastAsia="GuardianAgateSans1GR-Regular" w:hAnsi="Times New Roman" w:cs="Times New Roman"/>
                <w:sz w:val="20"/>
                <w:szCs w:val="20"/>
                <w:lang w:val="en-US"/>
              </w:rPr>
            </w:pPr>
            <w:r w:rsidRPr="001D6A75">
              <w:rPr>
                <w:rFonts w:ascii="Times New Roman" w:eastAsia="GuardianAgateSans1GR-Regular" w:hAnsi="Times New Roman" w:cs="Times New Roman"/>
                <w:sz w:val="20"/>
                <w:szCs w:val="20"/>
                <w:lang w:val="en-US"/>
              </w:rPr>
              <w:t>rate difference (95% CI)/10000 p.y.</w:t>
            </w:r>
          </w:p>
          <w:p w14:paraId="446393A8" w14:textId="77777777" w:rsidR="00E72378" w:rsidRPr="001D6A75" w:rsidRDefault="00E72378" w:rsidP="00E72378">
            <w:pPr>
              <w:rPr>
                <w:rFonts w:ascii="Times New Roman" w:eastAsia="GuardianAgateSans1GR-Regular" w:hAnsi="Times New Roman" w:cs="Times New Roman"/>
                <w:sz w:val="20"/>
                <w:szCs w:val="20"/>
                <w:lang w:val="en-US"/>
              </w:rPr>
            </w:pPr>
          </w:p>
          <w:p w14:paraId="3B2465DB" w14:textId="77777777" w:rsidR="00E72378" w:rsidRPr="001D6A75" w:rsidRDefault="00E72378" w:rsidP="00E72378">
            <w:pPr>
              <w:rPr>
                <w:rFonts w:ascii="Times New Roman" w:eastAsia="GuardianAgateSans1GR-Regular" w:hAnsi="Times New Roman" w:cs="Times New Roman"/>
                <w:sz w:val="20"/>
                <w:szCs w:val="20"/>
                <w:lang w:val="en-US"/>
              </w:rPr>
            </w:pPr>
            <w:r w:rsidRPr="001D6A75">
              <w:rPr>
                <w:rFonts w:ascii="Times New Roman" w:eastAsia="GuardianAgateSans1GR-Regular" w:hAnsi="Times New Roman" w:cs="Times New Roman"/>
                <w:sz w:val="20"/>
                <w:szCs w:val="20"/>
                <w:lang w:val="en-US"/>
              </w:rPr>
              <w:t xml:space="preserve">&gt;= 75 </w:t>
            </w:r>
          </w:p>
          <w:p w14:paraId="7E644385" w14:textId="77777777" w:rsidR="00E72378" w:rsidRPr="001D6A75" w:rsidRDefault="00E72378" w:rsidP="00E72378">
            <w:pPr>
              <w:rPr>
                <w:rFonts w:ascii="Times New Roman" w:eastAsia="GuardianAgateSans1GR-Regular" w:hAnsi="Times New Roman" w:cs="Times New Roman"/>
                <w:sz w:val="20"/>
                <w:szCs w:val="20"/>
                <w:lang w:val="en-US"/>
              </w:rPr>
            </w:pPr>
          </w:p>
          <w:p w14:paraId="677F31A9" w14:textId="77777777" w:rsidR="00E72378" w:rsidRPr="001D6A75" w:rsidRDefault="00E72378" w:rsidP="00E72378">
            <w:pPr>
              <w:rPr>
                <w:rFonts w:ascii="Times New Roman" w:eastAsia="GuardianAgateSans1GR-Regular" w:hAnsi="Times New Roman" w:cs="Times New Roman"/>
                <w:sz w:val="20"/>
                <w:szCs w:val="20"/>
                <w:lang w:val="en-US"/>
              </w:rPr>
            </w:pPr>
            <w:r w:rsidRPr="001D6A75">
              <w:rPr>
                <w:rFonts w:ascii="Times New Roman" w:eastAsia="GuardianAgateSans1GR-Regular" w:hAnsi="Times New Roman" w:cs="Times New Roman"/>
                <w:sz w:val="20"/>
                <w:szCs w:val="20"/>
                <w:lang w:val="en-US"/>
              </w:rPr>
              <w:t>5.25 (244) vs. 6.89 (321)</w:t>
            </w:r>
          </w:p>
          <w:p w14:paraId="15A1136A" w14:textId="0FB9638C" w:rsidR="00E72378" w:rsidRPr="001D6A75" w:rsidRDefault="00E72378" w:rsidP="00E72378">
            <w:pPr>
              <w:rPr>
                <w:rFonts w:ascii="Times New Roman" w:eastAsia="GuardianAgateSans1GR-Regular" w:hAnsi="Times New Roman" w:cs="Times New Roman"/>
                <w:sz w:val="20"/>
                <w:szCs w:val="20"/>
                <w:lang w:val="en-US"/>
              </w:rPr>
            </w:pPr>
            <w:r w:rsidRPr="001D6A75">
              <w:rPr>
                <w:rFonts w:ascii="Times New Roman" w:eastAsia="GuardianAgateSans1GR-Regular" w:hAnsi="Times New Roman" w:cs="Times New Roman"/>
                <w:sz w:val="20"/>
                <w:szCs w:val="20"/>
                <w:lang w:val="en-US"/>
              </w:rPr>
              <w:t>-163.8 (-263.9, -63.8)</w:t>
            </w:r>
          </w:p>
          <w:p w14:paraId="5F727603" w14:textId="562CB1D9" w:rsidR="00E72378" w:rsidRPr="001D6A75" w:rsidRDefault="00DE393F" w:rsidP="00E72378">
            <w:pPr>
              <w:rPr>
                <w:rFonts w:ascii="Times New Roman" w:eastAsia="GuardianAgateSans1GR-Regular" w:hAnsi="Times New Roman" w:cs="Times New Roman"/>
                <w:sz w:val="20"/>
                <w:szCs w:val="20"/>
                <w:lang w:val="en-US"/>
              </w:rPr>
            </w:pPr>
            <w:r w:rsidRPr="001D6A75">
              <w:rPr>
                <w:rFonts w:ascii="Times New Roman" w:hAnsi="Times New Roman" w:cs="Times New Roman"/>
                <w:noProof/>
                <w:sz w:val="20"/>
                <w:szCs w:val="20"/>
                <w:lang w:val="en-US"/>
              </w:rPr>
              <mc:AlternateContent>
                <mc:Choice Requires="wps">
                  <w:drawing>
                    <wp:anchor distT="0" distB="0" distL="114300" distR="114300" simplePos="0" relativeHeight="251640832" behindDoc="0" locked="0" layoutInCell="1" allowOverlap="1" wp14:anchorId="0CB06793" wp14:editId="55579B52">
                      <wp:simplePos x="0" y="0"/>
                      <wp:positionH relativeFrom="column">
                        <wp:posOffset>-5715</wp:posOffset>
                      </wp:positionH>
                      <wp:positionV relativeFrom="paragraph">
                        <wp:posOffset>91440</wp:posOffset>
                      </wp:positionV>
                      <wp:extent cx="1287780" cy="0"/>
                      <wp:effectExtent l="0" t="0" r="0" b="0"/>
                      <wp:wrapNone/>
                      <wp:docPr id="70" name="Straight Connector 70"/>
                      <wp:cNvGraphicFramePr/>
                      <a:graphic xmlns:a="http://schemas.openxmlformats.org/drawingml/2006/main">
                        <a:graphicData uri="http://schemas.microsoft.com/office/word/2010/wordprocessingShape">
                          <wps:wsp>
                            <wps:cNvCnPr/>
                            <wps:spPr>
                              <a:xfrm flipV="1">
                                <a:off x="0" y="0"/>
                                <a:ext cx="1287780" cy="0"/>
                              </a:xfrm>
                              <a:prstGeom prst="line">
                                <a:avLst/>
                              </a:prstGeom>
                              <a:noFill/>
                              <a:ln w="9525" cap="flat" cmpd="sng" algn="ctr">
                                <a:solidFill>
                                  <a:sysClr val="windowText" lastClr="000000">
                                    <a:shade val="95000"/>
                                    <a:satMod val="105000"/>
                                  </a:sysClr>
                                </a:solidFill>
                                <a:prstDash val="dash"/>
                              </a:ln>
                              <a:effectLst/>
                            </wps:spPr>
                            <wps:bodyPr/>
                          </wps:wsp>
                        </a:graphicData>
                      </a:graphic>
                      <wp14:sizeRelH relativeFrom="margin">
                        <wp14:pctWidth>0</wp14:pctWidth>
                      </wp14:sizeRelH>
                      <wp14:sizeRelV relativeFrom="margin">
                        <wp14:pctHeight>0</wp14:pctHeight>
                      </wp14:sizeRelV>
                    </wp:anchor>
                  </w:drawing>
                </mc:Choice>
                <mc:Fallback>
                  <w:pict>
                    <v:line w14:anchorId="67FD206E" id="Straight Connector 70" o:spid="_x0000_s1026" style="position:absolute;flip:y;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pt,7.2pt" to="100.95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">
                      <v:stroke dashstyle="dash"/>
                    </v:line>
                  </w:pict>
                </mc:Fallback>
              </mc:AlternateContent>
            </w:r>
          </w:p>
          <w:p w14:paraId="45264D3F" w14:textId="77777777" w:rsidR="00E72378" w:rsidRPr="001D6A75" w:rsidRDefault="00E72378" w:rsidP="00E72378">
            <w:pPr>
              <w:rPr>
                <w:rFonts w:ascii="Times New Roman" w:eastAsia="GuardianAgateSans1GR-Regular" w:hAnsi="Times New Roman" w:cs="Times New Roman"/>
                <w:sz w:val="20"/>
                <w:szCs w:val="20"/>
                <w:lang w:val="en-US"/>
              </w:rPr>
            </w:pPr>
            <w:r w:rsidRPr="001D6A75">
              <w:rPr>
                <w:rFonts w:ascii="Times New Roman" w:eastAsia="GuardianAgateSans1GR-Regular" w:hAnsi="Times New Roman" w:cs="Times New Roman"/>
                <w:sz w:val="20"/>
                <w:szCs w:val="20"/>
                <w:lang w:val="en-US"/>
              </w:rPr>
              <w:t>&lt;75</w:t>
            </w:r>
          </w:p>
          <w:p w14:paraId="696E42E6" w14:textId="77777777" w:rsidR="00E72378" w:rsidRPr="001D6A75" w:rsidRDefault="00E72378" w:rsidP="00E72378">
            <w:pPr>
              <w:rPr>
                <w:rFonts w:ascii="Times New Roman" w:eastAsia="GuardianAgateSans1GR-Regular" w:hAnsi="Times New Roman" w:cs="Times New Roman"/>
                <w:sz w:val="20"/>
                <w:szCs w:val="20"/>
                <w:lang w:val="en-US"/>
              </w:rPr>
            </w:pPr>
          </w:p>
          <w:p w14:paraId="460969AA" w14:textId="77777777" w:rsidR="00E72378" w:rsidRPr="001D6A75" w:rsidRDefault="00E72378" w:rsidP="00E72378">
            <w:pPr>
              <w:rPr>
                <w:rFonts w:ascii="Times New Roman" w:eastAsia="GuardianAgateSans1GR-Regular" w:hAnsi="Times New Roman" w:cs="Times New Roman"/>
                <w:sz w:val="20"/>
                <w:szCs w:val="20"/>
                <w:lang w:val="en-US"/>
              </w:rPr>
            </w:pPr>
            <w:r w:rsidRPr="001D6A75">
              <w:rPr>
                <w:rFonts w:ascii="Times New Roman" w:eastAsia="GuardianAgateSans1GR-Regular" w:hAnsi="Times New Roman" w:cs="Times New Roman"/>
                <w:sz w:val="20"/>
                <w:szCs w:val="20"/>
                <w:lang w:val="en-US"/>
              </w:rPr>
              <w:t>4.41 (284) vs. 4.91 (322)</w:t>
            </w:r>
          </w:p>
          <w:p w14:paraId="72277F1D" w14:textId="77777777" w:rsidR="00E72378" w:rsidRPr="001D6A75" w:rsidRDefault="00E72378" w:rsidP="00E72378">
            <w:pPr>
              <w:rPr>
                <w:rFonts w:ascii="Times New Roman" w:eastAsia="GuardianAgateSans1GR-Regular" w:hAnsi="Times New Roman" w:cs="Times New Roman"/>
                <w:sz w:val="20"/>
                <w:szCs w:val="20"/>
                <w:lang w:val="en-US"/>
              </w:rPr>
            </w:pPr>
            <w:r w:rsidRPr="001D6A75">
              <w:rPr>
                <w:rFonts w:ascii="Times New Roman" w:eastAsia="GuardianAgateSans1GR-Regular" w:hAnsi="Times New Roman" w:cs="Times New Roman"/>
                <w:sz w:val="20"/>
                <w:szCs w:val="20"/>
                <w:lang w:val="en-US"/>
              </w:rPr>
              <w:t>-49.7 (-124.0, 24.4)</w:t>
            </w:r>
          </w:p>
          <w:p w14:paraId="70446C00" w14:textId="77777777" w:rsidR="00E72378" w:rsidRPr="001D6A75" w:rsidRDefault="00E72378" w:rsidP="00E72378">
            <w:pPr>
              <w:rPr>
                <w:rFonts w:ascii="Times New Roman" w:eastAsia="GuardianAgateSans1GR-Regular" w:hAnsi="Times New Roman" w:cs="Times New Roman"/>
                <w:sz w:val="20"/>
                <w:szCs w:val="20"/>
                <w:lang w:val="en-US"/>
              </w:rPr>
            </w:pPr>
          </w:p>
          <w:p w14:paraId="0BF02E92" w14:textId="77777777" w:rsidR="00E72378" w:rsidRPr="001D6A75" w:rsidRDefault="00E72378" w:rsidP="00E72378">
            <w:pPr>
              <w:rPr>
                <w:rFonts w:ascii="Times New Roman" w:eastAsia="GuardianAgateSans1GR-Regular" w:hAnsi="Times New Roman" w:cs="Times New Roman"/>
                <w:sz w:val="20"/>
                <w:szCs w:val="20"/>
                <w:lang w:val="en-US"/>
              </w:rPr>
            </w:pPr>
            <w:r w:rsidRPr="001D6A75">
              <w:rPr>
                <w:rFonts w:ascii="Times New Roman" w:eastAsia="GuardianAgateSans1GR-Regular" w:hAnsi="Times New Roman" w:cs="Times New Roman"/>
                <w:sz w:val="20"/>
                <w:szCs w:val="20"/>
                <w:lang w:val="en-US"/>
              </w:rPr>
              <w:t>rivaroxaban/warfarin</w:t>
            </w:r>
          </w:p>
          <w:p w14:paraId="41AAEFCC" w14:textId="77777777" w:rsidR="00E72378" w:rsidRPr="001D6A75" w:rsidRDefault="00E72378" w:rsidP="00E72378">
            <w:pPr>
              <w:rPr>
                <w:rFonts w:ascii="Times New Roman" w:hAnsi="Times New Roman" w:cs="Times New Roman"/>
                <w:sz w:val="20"/>
                <w:szCs w:val="20"/>
                <w:lang w:val="en-US"/>
              </w:rPr>
            </w:pPr>
          </w:p>
        </w:tc>
        <w:tc>
          <w:tcPr>
            <w:tcW w:w="0" w:type="auto"/>
          </w:tcPr>
          <w:p w14:paraId="55BE4072" w14:textId="77777777" w:rsidR="00E72378" w:rsidRPr="001D6A75" w:rsidRDefault="00E72378" w:rsidP="00E72378">
            <w:pPr>
              <w:rPr>
                <w:rFonts w:ascii="Times New Roman" w:hAnsi="Times New Roman" w:cs="Times New Roman"/>
                <w:b/>
                <w:sz w:val="20"/>
                <w:szCs w:val="20"/>
                <w:lang w:val="en-US"/>
              </w:rPr>
            </w:pPr>
          </w:p>
        </w:tc>
        <w:tc>
          <w:tcPr>
            <w:tcW w:w="0" w:type="auto"/>
          </w:tcPr>
          <w:p w14:paraId="7EBB3F5C" w14:textId="77777777" w:rsidR="00E72378" w:rsidRPr="001D6A75" w:rsidRDefault="00E72378" w:rsidP="00E72378">
            <w:pPr>
              <w:rPr>
                <w:rFonts w:ascii="Times New Roman" w:hAnsi="Times New Roman" w:cs="Times New Roman"/>
                <w:b/>
                <w:sz w:val="20"/>
                <w:szCs w:val="20"/>
                <w:lang w:val="en-US"/>
              </w:rPr>
            </w:pPr>
          </w:p>
        </w:tc>
        <w:tc>
          <w:tcPr>
            <w:tcW w:w="0" w:type="auto"/>
          </w:tcPr>
          <w:p w14:paraId="707AA67A" w14:textId="188CC1D6" w:rsidR="00E72378" w:rsidRPr="001D6A75" w:rsidRDefault="00973942" w:rsidP="00E72378">
            <w:pPr>
              <w:rPr>
                <w:rFonts w:ascii="Times New Roman" w:hAnsi="Times New Roman" w:cs="Times New Roman"/>
                <w:sz w:val="20"/>
                <w:szCs w:val="20"/>
                <w:lang w:val="en-US"/>
              </w:rPr>
            </w:pPr>
            <w:r w:rsidRPr="001D6A75">
              <w:rPr>
                <w:rFonts w:ascii="Times New Roman" w:hAnsi="Times New Roman" w:cs="Times New Roman"/>
                <w:sz w:val="20"/>
                <w:szCs w:val="20"/>
                <w:lang w:val="en-US"/>
              </w:rPr>
              <w:t xml:space="preserve">Median duration of </w:t>
            </w:r>
            <w:r w:rsidR="00B86834" w:rsidRPr="001D6A75">
              <w:rPr>
                <w:rFonts w:ascii="Times New Roman" w:hAnsi="Times New Roman" w:cs="Times New Roman"/>
                <w:sz w:val="20"/>
                <w:szCs w:val="20"/>
                <w:lang w:val="en-US"/>
              </w:rPr>
              <w:t>treatment exposure=</w:t>
            </w:r>
            <w:r w:rsidR="00E72378" w:rsidRPr="001D6A75">
              <w:rPr>
                <w:rFonts w:ascii="Times New Roman" w:hAnsi="Times New Roman" w:cs="Times New Roman"/>
                <w:sz w:val="20"/>
                <w:szCs w:val="20"/>
                <w:lang w:val="en-US"/>
              </w:rPr>
              <w:t>590 days +</w:t>
            </w:r>
            <w:r w:rsidR="00DF67A4" w:rsidRPr="001D6A75">
              <w:rPr>
                <w:rFonts w:ascii="Times New Roman" w:hAnsi="Times New Roman" w:cs="Times New Roman"/>
                <w:sz w:val="20"/>
                <w:szCs w:val="20"/>
                <w:lang w:val="en-US"/>
              </w:rPr>
              <w:t xml:space="preserve"> </w:t>
            </w:r>
            <w:r w:rsidR="00B86834" w:rsidRPr="001D6A75">
              <w:rPr>
                <w:rFonts w:ascii="Times New Roman" w:hAnsi="Times New Roman" w:cs="Times New Roman"/>
                <w:sz w:val="20"/>
                <w:szCs w:val="20"/>
                <w:lang w:val="en-US"/>
              </w:rPr>
              <w:t>median follow-up period=</w:t>
            </w:r>
            <w:r w:rsidR="00E72378" w:rsidRPr="001D6A75">
              <w:rPr>
                <w:rFonts w:ascii="Times New Roman" w:hAnsi="Times New Roman" w:cs="Times New Roman"/>
                <w:sz w:val="20"/>
                <w:szCs w:val="20"/>
                <w:lang w:val="en-US"/>
              </w:rPr>
              <w:t>707 days follow-up</w:t>
            </w:r>
          </w:p>
        </w:tc>
        <w:tc>
          <w:tcPr>
            <w:tcW w:w="0" w:type="auto"/>
          </w:tcPr>
          <w:p w14:paraId="2C51927A" w14:textId="77777777" w:rsidR="00E72378" w:rsidRPr="001D6A75" w:rsidRDefault="00E72378" w:rsidP="00E72378">
            <w:pPr>
              <w:rPr>
                <w:rFonts w:ascii="Times New Roman" w:hAnsi="Times New Roman" w:cs="Times New Roman"/>
                <w:sz w:val="20"/>
                <w:szCs w:val="20"/>
                <w:lang w:val="en-US"/>
              </w:rPr>
            </w:pPr>
          </w:p>
        </w:tc>
        <w:tc>
          <w:tcPr>
            <w:tcW w:w="0" w:type="auto"/>
          </w:tcPr>
          <w:p w14:paraId="1AA5CD79" w14:textId="77777777" w:rsidR="00E72378" w:rsidRPr="001D6A75" w:rsidRDefault="00E72378" w:rsidP="00E72378">
            <w:pPr>
              <w:ind w:left="84" w:hanging="84"/>
              <w:rPr>
                <w:rFonts w:ascii="Times New Roman" w:hAnsi="Times New Roman" w:cs="Times New Roman"/>
                <w:sz w:val="20"/>
                <w:szCs w:val="20"/>
                <w:lang w:val="en-US"/>
              </w:rPr>
            </w:pPr>
            <w:r w:rsidRPr="001D6A75">
              <w:rPr>
                <w:rFonts w:ascii="Times New Roman" w:hAnsi="Times New Roman" w:cs="Times New Roman"/>
                <w:sz w:val="20"/>
                <w:szCs w:val="20"/>
                <w:lang w:val="en-US"/>
              </w:rPr>
              <w:t>Contained in</w:t>
            </w:r>
          </w:p>
          <w:p w14:paraId="65C86D9A" w14:textId="77777777" w:rsidR="00E72378" w:rsidRPr="001D6A75" w:rsidRDefault="00E72378" w:rsidP="00E72378">
            <w:pPr>
              <w:rPr>
                <w:rFonts w:ascii="Times New Roman" w:eastAsia="Times New Roman" w:hAnsi="Times New Roman" w:cs="Times New Roman"/>
                <w:sz w:val="20"/>
                <w:szCs w:val="20"/>
                <w:lang w:val="en-US" w:eastAsia="de-DE"/>
              </w:rPr>
            </w:pPr>
            <w:r w:rsidRPr="001D6A75">
              <w:rPr>
                <w:rFonts w:ascii="Times New Roman" w:hAnsi="Times New Roman" w:cs="Times New Roman"/>
                <w:sz w:val="20"/>
                <w:szCs w:val="20"/>
                <w:lang w:val="en-US"/>
              </w:rPr>
              <w:t xml:space="preserve"> </w:t>
            </w:r>
            <w:r w:rsidRPr="001D6A75">
              <w:rPr>
                <w:rFonts w:ascii="Times New Roman" w:eastAsia="Times New Roman" w:hAnsi="Times New Roman" w:cs="Times New Roman"/>
                <w:sz w:val="20"/>
                <w:szCs w:val="20"/>
                <w:lang w:val="en-US" w:eastAsia="de-DE"/>
              </w:rPr>
              <w:t>24895454,</w:t>
            </w:r>
          </w:p>
          <w:p w14:paraId="55219432" w14:textId="0A18A9A2" w:rsidR="00E72378" w:rsidRPr="001D6A75" w:rsidRDefault="001D6A75" w:rsidP="00E72378">
            <w:pPr>
              <w:rPr>
                <w:rFonts w:ascii="Times New Roman" w:hAnsi="Times New Roman" w:cs="Times New Roman"/>
                <w:sz w:val="20"/>
                <w:szCs w:val="20"/>
                <w:lang w:val="en-US"/>
              </w:rPr>
            </w:pPr>
            <w:hyperlink r:id="rId9" w:history="1">
              <w:r w:rsidR="00E72378" w:rsidRPr="001D6A75">
                <w:rPr>
                  <w:rStyle w:val="Hyperlink"/>
                  <w:rFonts w:ascii="Times New Roman" w:hAnsi="Times New Roman" w:cs="Times New Roman"/>
                  <w:color w:val="auto"/>
                  <w:sz w:val="20"/>
                  <w:szCs w:val="20"/>
                  <w:lang w:val="en-US"/>
                </w:rPr>
                <w:t>Halperin JL</w:t>
              </w:r>
            </w:hyperlink>
            <w:r w:rsidR="00E72378" w:rsidRPr="001D6A75">
              <w:rPr>
                <w:rFonts w:ascii="Times New Roman" w:hAnsi="Times New Roman" w:cs="Times New Roman"/>
                <w:sz w:val="20"/>
                <w:szCs w:val="20"/>
                <w:lang w:val="en-US"/>
              </w:rPr>
              <w:t>, 2014</w:t>
            </w:r>
            <w:r w:rsidR="008A4B68" w:rsidRPr="001D6A75">
              <w:rPr>
                <w:rFonts w:ascii="Times New Roman" w:hAnsi="Times New Roman" w:cs="Times New Roman"/>
                <w:sz w:val="20"/>
                <w:szCs w:val="20"/>
                <w:lang w:val="en-US"/>
              </w:rPr>
              <w:t>/</w:t>
            </w:r>
          </w:p>
          <w:p w14:paraId="2BB31C1F" w14:textId="418BCE86" w:rsidR="008A4B68" w:rsidRPr="001D6A75" w:rsidRDefault="00D85AE0" w:rsidP="00E72378">
            <w:pPr>
              <w:rPr>
                <w:rFonts w:ascii="Times New Roman" w:hAnsi="Times New Roman" w:cs="Times New Roman"/>
                <w:sz w:val="20"/>
                <w:szCs w:val="20"/>
                <w:lang w:val="en-US"/>
              </w:rPr>
            </w:pPr>
            <w:r w:rsidRPr="001D6A75">
              <w:rPr>
                <w:rFonts w:ascii="Times New Roman" w:hAnsi="Times New Roman" w:cs="Times New Roman"/>
                <w:sz w:val="20"/>
                <w:szCs w:val="20"/>
                <w:lang w:val="en-US"/>
              </w:rPr>
              <w:t>Jadad score (of the original trial)</w:t>
            </w:r>
            <w:r w:rsidR="0007401F" w:rsidRPr="001D6A75">
              <w:rPr>
                <w:rFonts w:ascii="Times New Roman" w:hAnsi="Times New Roman" w:cs="Times New Roman"/>
                <w:sz w:val="20"/>
                <w:szCs w:val="20"/>
                <w:lang w:val="en-US"/>
              </w:rPr>
              <w:t>=</w:t>
            </w:r>
            <w:r w:rsidR="008A4B68" w:rsidRPr="001D6A75">
              <w:rPr>
                <w:rFonts w:ascii="Times New Roman" w:hAnsi="Times New Roman" w:cs="Times New Roman"/>
                <w:sz w:val="20"/>
                <w:szCs w:val="20"/>
                <w:lang w:val="en-US"/>
              </w:rPr>
              <w:t>5</w:t>
            </w:r>
          </w:p>
          <w:p w14:paraId="506D2B69" w14:textId="77777777" w:rsidR="00E72378" w:rsidRPr="001D6A75" w:rsidRDefault="00E72378" w:rsidP="00DF67A4">
            <w:pPr>
              <w:rPr>
                <w:rFonts w:ascii="Times New Roman" w:hAnsi="Times New Roman" w:cs="Times New Roman"/>
                <w:sz w:val="20"/>
                <w:szCs w:val="20"/>
                <w:lang w:val="en-US"/>
              </w:rPr>
            </w:pPr>
          </w:p>
        </w:tc>
      </w:tr>
      <w:tr w:rsidR="001D6A75" w:rsidRPr="001D6A75" w14:paraId="2A729C48" w14:textId="77777777" w:rsidTr="001F3B9D">
        <w:tc>
          <w:tcPr>
            <w:tcW w:w="0" w:type="auto"/>
          </w:tcPr>
          <w:p w14:paraId="2544FF00" w14:textId="77777777" w:rsidR="00D817D7" w:rsidRPr="001D6A75" w:rsidRDefault="001D6A75" w:rsidP="00D817D7">
            <w:pPr>
              <w:rPr>
                <w:rFonts w:ascii="Times New Roman" w:eastAsia="Times New Roman" w:hAnsi="Times New Roman" w:cs="Times New Roman"/>
                <w:sz w:val="20"/>
                <w:szCs w:val="20"/>
                <w:lang w:eastAsia="de-DE"/>
              </w:rPr>
            </w:pPr>
            <w:hyperlink r:id="rId10" w:history="1">
              <w:r w:rsidR="00D817D7" w:rsidRPr="001D6A75">
                <w:rPr>
                  <w:rStyle w:val="Hyperlink"/>
                  <w:rFonts w:ascii="Times New Roman" w:eastAsia="Times New Roman" w:hAnsi="Times New Roman" w:cs="Times New Roman"/>
                  <w:color w:val="auto"/>
                  <w:sz w:val="20"/>
                  <w:szCs w:val="20"/>
                  <w:lang w:eastAsia="de-DE"/>
                </w:rPr>
                <w:t>Lopes</w:t>
              </w:r>
            </w:hyperlink>
            <w:r w:rsidR="00D817D7" w:rsidRPr="001D6A75">
              <w:rPr>
                <w:rFonts w:ascii="Times New Roman" w:eastAsia="Times New Roman" w:hAnsi="Times New Roman" w:cs="Times New Roman"/>
                <w:sz w:val="20"/>
                <w:szCs w:val="20"/>
                <w:lang w:eastAsia="de-DE"/>
              </w:rPr>
              <w:t xml:space="preserve">, </w:t>
            </w:r>
          </w:p>
          <w:p w14:paraId="62F772CC" w14:textId="4ACE87E5" w:rsidR="00D817D7" w:rsidRPr="001D6A75" w:rsidRDefault="00D817D7" w:rsidP="00D817D7">
            <w:pPr>
              <w:rPr>
                <w:rFonts w:ascii="Times New Roman" w:eastAsia="Times New Roman" w:hAnsi="Times New Roman" w:cs="Times New Roman"/>
                <w:sz w:val="20"/>
                <w:szCs w:val="20"/>
                <w:lang w:eastAsia="de-DE"/>
              </w:rPr>
            </w:pPr>
            <w:r w:rsidRPr="001D6A75">
              <w:rPr>
                <w:rFonts w:ascii="Times New Roman" w:eastAsia="Times New Roman" w:hAnsi="Times New Roman" w:cs="Times New Roman"/>
                <w:sz w:val="20"/>
                <w:szCs w:val="20"/>
                <w:lang w:eastAsia="de-DE"/>
              </w:rPr>
              <w:t>2019</w:t>
            </w:r>
            <w:r w:rsidR="00345415" w:rsidRPr="001D6A75">
              <w:rPr>
                <w:rFonts w:ascii="Times New Roman" w:eastAsia="Times New Roman" w:hAnsi="Times New Roman" w:cs="Times New Roman"/>
                <w:sz w:val="20"/>
                <w:szCs w:val="20"/>
                <w:lang w:eastAsia="de-DE"/>
              </w:rPr>
              <w:t xml:space="preserve">, </w:t>
            </w:r>
            <w:r w:rsidR="007A4210" w:rsidRPr="001D6A75">
              <w:rPr>
                <w:rFonts w:ascii="Times New Roman" w:eastAsia="Times New Roman" w:hAnsi="Times New Roman" w:cs="Times New Roman"/>
                <w:sz w:val="20"/>
                <w:szCs w:val="20"/>
                <w:lang w:eastAsia="de-DE"/>
              </w:rPr>
              <w:t>United States, 30883055</w:t>
            </w:r>
          </w:p>
          <w:p w14:paraId="49FBE71B" w14:textId="77777777" w:rsidR="00D817D7" w:rsidRPr="001D6A75" w:rsidRDefault="00D817D7" w:rsidP="00040A02">
            <w:pPr>
              <w:rPr>
                <w:rFonts w:ascii="Times New Roman" w:eastAsia="Times New Roman" w:hAnsi="Times New Roman" w:cs="Times New Roman"/>
                <w:sz w:val="20"/>
                <w:szCs w:val="20"/>
                <w:lang w:eastAsia="de-DE"/>
              </w:rPr>
            </w:pPr>
          </w:p>
          <w:p w14:paraId="5FDDDF55" w14:textId="77777777" w:rsidR="00D817D7" w:rsidRPr="001D6A75" w:rsidRDefault="00D817D7" w:rsidP="00040A02">
            <w:pPr>
              <w:rPr>
                <w:rFonts w:ascii="Times New Roman" w:eastAsia="Times New Roman" w:hAnsi="Times New Roman" w:cs="Times New Roman"/>
                <w:sz w:val="20"/>
                <w:szCs w:val="20"/>
                <w:lang w:eastAsia="de-DE"/>
              </w:rPr>
            </w:pPr>
          </w:p>
          <w:p w14:paraId="5DCDA8A1" w14:textId="77777777" w:rsidR="00D817D7" w:rsidRPr="001D6A75" w:rsidRDefault="00D817D7" w:rsidP="00040A02">
            <w:pPr>
              <w:rPr>
                <w:rFonts w:ascii="Times New Roman" w:eastAsia="Times New Roman" w:hAnsi="Times New Roman" w:cs="Times New Roman"/>
                <w:sz w:val="20"/>
                <w:szCs w:val="20"/>
                <w:lang w:eastAsia="de-DE"/>
              </w:rPr>
            </w:pPr>
          </w:p>
          <w:p w14:paraId="35CAFFC8" w14:textId="77777777" w:rsidR="00D817D7" w:rsidRPr="001D6A75" w:rsidRDefault="00D817D7" w:rsidP="00040A02">
            <w:pPr>
              <w:rPr>
                <w:rFonts w:ascii="Times New Roman" w:eastAsia="Times New Roman" w:hAnsi="Times New Roman" w:cs="Times New Roman"/>
                <w:sz w:val="20"/>
                <w:szCs w:val="20"/>
                <w:lang w:eastAsia="de-DE"/>
              </w:rPr>
            </w:pPr>
          </w:p>
          <w:p w14:paraId="47C36696" w14:textId="77777777" w:rsidR="00D817D7" w:rsidRPr="001D6A75" w:rsidRDefault="00D817D7" w:rsidP="00040A02">
            <w:pPr>
              <w:rPr>
                <w:rFonts w:ascii="Times New Roman" w:eastAsia="Times New Roman" w:hAnsi="Times New Roman" w:cs="Times New Roman"/>
                <w:sz w:val="20"/>
                <w:szCs w:val="20"/>
                <w:lang w:eastAsia="de-DE"/>
              </w:rPr>
            </w:pPr>
          </w:p>
        </w:tc>
        <w:tc>
          <w:tcPr>
            <w:tcW w:w="0" w:type="auto"/>
          </w:tcPr>
          <w:p w14:paraId="2E43548C" w14:textId="77777777" w:rsidR="00D817D7" w:rsidRPr="001D6A75" w:rsidRDefault="00DB5E42" w:rsidP="00040A02">
            <w:pPr>
              <w:rPr>
                <w:rFonts w:ascii="Times New Roman" w:hAnsi="Times New Roman" w:cs="Times New Roman"/>
                <w:sz w:val="20"/>
                <w:szCs w:val="20"/>
                <w:lang w:val="en-US"/>
              </w:rPr>
            </w:pPr>
            <w:r w:rsidRPr="001D6A75">
              <w:rPr>
                <w:rFonts w:ascii="Times New Roman" w:hAnsi="Times New Roman" w:cs="Times New Roman"/>
                <w:sz w:val="20"/>
                <w:szCs w:val="20"/>
                <w:lang w:val="en-US"/>
              </w:rPr>
              <w:t>a</w:t>
            </w:r>
            <w:r w:rsidR="00AE7CB3" w:rsidRPr="001D6A75">
              <w:rPr>
                <w:rFonts w:ascii="Times New Roman" w:hAnsi="Times New Roman" w:cs="Times New Roman"/>
                <w:sz w:val="20"/>
                <w:szCs w:val="20"/>
                <w:lang w:val="en-US"/>
              </w:rPr>
              <w:t>pixaban</w:t>
            </w:r>
          </w:p>
          <w:p w14:paraId="680F4058" w14:textId="77777777" w:rsidR="00DB5E42" w:rsidRPr="001D6A75" w:rsidRDefault="00DB5E42" w:rsidP="00040A02">
            <w:pPr>
              <w:rPr>
                <w:rFonts w:ascii="Times New Roman" w:hAnsi="Times New Roman" w:cs="Times New Roman"/>
                <w:sz w:val="20"/>
                <w:szCs w:val="20"/>
                <w:lang w:val="en-US"/>
              </w:rPr>
            </w:pPr>
          </w:p>
          <w:p w14:paraId="2C2466BB" w14:textId="77777777" w:rsidR="00DB5E42" w:rsidRPr="001D6A75" w:rsidRDefault="00DB5E42" w:rsidP="00DB5E42">
            <w:pPr>
              <w:rPr>
                <w:rFonts w:ascii="Times New Roman" w:hAnsi="Times New Roman" w:cs="Times New Roman"/>
                <w:sz w:val="20"/>
                <w:szCs w:val="20"/>
                <w:lang w:val="en-US"/>
              </w:rPr>
            </w:pPr>
            <w:r w:rsidRPr="001D6A75">
              <w:rPr>
                <w:rFonts w:ascii="Times New Roman" w:hAnsi="Times New Roman" w:cs="Times New Roman"/>
                <w:sz w:val="20"/>
                <w:szCs w:val="20"/>
                <w:lang w:val="en-US"/>
              </w:rPr>
              <w:t>(see study protocol in supplementary)</w:t>
            </w:r>
          </w:p>
        </w:tc>
        <w:tc>
          <w:tcPr>
            <w:tcW w:w="0" w:type="auto"/>
          </w:tcPr>
          <w:p w14:paraId="29EAB7D3" w14:textId="77777777" w:rsidR="00D817D7" w:rsidRPr="001D6A75" w:rsidRDefault="00FC400A" w:rsidP="00FC400A">
            <w:pPr>
              <w:rPr>
                <w:rFonts w:ascii="Times New Roman" w:hAnsi="Times New Roman" w:cs="Times New Roman"/>
                <w:sz w:val="20"/>
                <w:szCs w:val="20"/>
              </w:rPr>
            </w:pPr>
            <w:r w:rsidRPr="001D6A75">
              <w:rPr>
                <w:rFonts w:ascii="Times New Roman" w:hAnsi="Times New Roman" w:cs="Times New Roman"/>
                <w:sz w:val="20"/>
                <w:szCs w:val="20"/>
              </w:rPr>
              <w:t>3293/2</w:t>
            </w:r>
          </w:p>
          <w:p w14:paraId="1FCD28F7" w14:textId="77777777" w:rsidR="00AA426E" w:rsidRPr="001D6A75" w:rsidRDefault="00AA426E" w:rsidP="00FC400A">
            <w:pPr>
              <w:rPr>
                <w:rFonts w:ascii="Times New Roman" w:hAnsi="Times New Roman" w:cs="Times New Roman"/>
                <w:sz w:val="20"/>
                <w:szCs w:val="20"/>
              </w:rPr>
            </w:pPr>
          </w:p>
          <w:p w14:paraId="0B85E9F4" w14:textId="625911BF" w:rsidR="00AA426E" w:rsidRPr="001D6A75" w:rsidRDefault="00AA426E" w:rsidP="00FC400A">
            <w:pPr>
              <w:rPr>
                <w:rFonts w:ascii="Times New Roman" w:hAnsi="Times New Roman" w:cs="Times New Roman"/>
                <w:sz w:val="20"/>
                <w:szCs w:val="20"/>
              </w:rPr>
            </w:pPr>
            <w:r w:rsidRPr="001D6A75">
              <w:rPr>
                <w:rFonts w:ascii="Times New Roman" w:hAnsi="Times New Roman" w:cs="Times New Roman"/>
                <w:sz w:val="20"/>
                <w:szCs w:val="20"/>
              </w:rPr>
              <w:t>&gt;=65</w:t>
            </w:r>
          </w:p>
        </w:tc>
        <w:tc>
          <w:tcPr>
            <w:tcW w:w="0" w:type="auto"/>
          </w:tcPr>
          <w:p w14:paraId="67601981" w14:textId="77777777" w:rsidR="00D817D7" w:rsidRPr="001D6A75" w:rsidRDefault="00FC400A" w:rsidP="00040A02">
            <w:pPr>
              <w:rPr>
                <w:rFonts w:ascii="Times New Roman" w:hAnsi="Times New Roman" w:cs="Times New Roman"/>
                <w:sz w:val="20"/>
                <w:szCs w:val="20"/>
              </w:rPr>
            </w:pPr>
            <w:r w:rsidRPr="001D6A75">
              <w:rPr>
                <w:rFonts w:ascii="Times New Roman" w:hAnsi="Times New Roman" w:cs="Times New Roman"/>
                <w:sz w:val="20"/>
                <w:szCs w:val="20"/>
              </w:rPr>
              <w:t>&gt;=65 to &lt;80</w:t>
            </w:r>
          </w:p>
          <w:p w14:paraId="6F7E3F15" w14:textId="77777777" w:rsidR="00FC400A" w:rsidRPr="001D6A75" w:rsidRDefault="00FC400A" w:rsidP="00040A02">
            <w:pPr>
              <w:rPr>
                <w:rFonts w:ascii="Times New Roman" w:hAnsi="Times New Roman" w:cs="Times New Roman"/>
                <w:sz w:val="20"/>
                <w:szCs w:val="20"/>
              </w:rPr>
            </w:pPr>
          </w:p>
          <w:p w14:paraId="2B6CFD33" w14:textId="7FC2DA3F" w:rsidR="00FC400A" w:rsidRPr="001D6A75" w:rsidRDefault="00FC400A" w:rsidP="00040A02">
            <w:pPr>
              <w:rPr>
                <w:rFonts w:ascii="Times New Roman" w:hAnsi="Times New Roman" w:cs="Times New Roman"/>
                <w:sz w:val="20"/>
                <w:szCs w:val="20"/>
              </w:rPr>
            </w:pPr>
            <w:r w:rsidRPr="001D6A75">
              <w:rPr>
                <w:rFonts w:ascii="Times New Roman" w:hAnsi="Times New Roman" w:cs="Times New Roman"/>
                <w:sz w:val="20"/>
                <w:szCs w:val="20"/>
              </w:rPr>
              <w:t>=2604/2</w:t>
            </w:r>
          </w:p>
        </w:tc>
        <w:tc>
          <w:tcPr>
            <w:tcW w:w="0" w:type="auto"/>
          </w:tcPr>
          <w:p w14:paraId="6BDCED1D" w14:textId="77777777" w:rsidR="00D817D7" w:rsidRPr="001D6A75" w:rsidRDefault="00FC400A" w:rsidP="00040A02">
            <w:pPr>
              <w:rPr>
                <w:rFonts w:ascii="Times New Roman" w:hAnsi="Times New Roman" w:cs="Times New Roman"/>
                <w:sz w:val="20"/>
                <w:szCs w:val="20"/>
              </w:rPr>
            </w:pPr>
            <w:r w:rsidRPr="001D6A75">
              <w:rPr>
                <w:rFonts w:ascii="Times New Roman" w:hAnsi="Times New Roman" w:cs="Times New Roman"/>
                <w:sz w:val="20"/>
                <w:szCs w:val="20"/>
              </w:rPr>
              <w:t>689/2</w:t>
            </w:r>
          </w:p>
          <w:p w14:paraId="7E7EF37E" w14:textId="77777777" w:rsidR="00AA426E" w:rsidRPr="001D6A75" w:rsidRDefault="00AA426E" w:rsidP="00040A02">
            <w:pPr>
              <w:rPr>
                <w:rFonts w:ascii="Times New Roman" w:hAnsi="Times New Roman" w:cs="Times New Roman"/>
                <w:sz w:val="20"/>
                <w:szCs w:val="20"/>
              </w:rPr>
            </w:pPr>
          </w:p>
          <w:p w14:paraId="0F3A52EA" w14:textId="6643BDC5" w:rsidR="00AA426E" w:rsidRPr="001D6A75" w:rsidRDefault="00AA426E" w:rsidP="00040A02">
            <w:pPr>
              <w:rPr>
                <w:rFonts w:ascii="Times New Roman" w:hAnsi="Times New Roman" w:cs="Times New Roman"/>
                <w:sz w:val="20"/>
                <w:szCs w:val="20"/>
              </w:rPr>
            </w:pPr>
            <w:r w:rsidRPr="001D6A75">
              <w:rPr>
                <w:rFonts w:ascii="Times New Roman" w:hAnsi="Times New Roman" w:cs="Times New Roman"/>
                <w:sz w:val="20"/>
                <w:szCs w:val="20"/>
              </w:rPr>
              <w:t>&gt;=80</w:t>
            </w:r>
          </w:p>
        </w:tc>
        <w:tc>
          <w:tcPr>
            <w:tcW w:w="0" w:type="auto"/>
          </w:tcPr>
          <w:p w14:paraId="7F5A9755" w14:textId="77777777" w:rsidR="00016BDB" w:rsidRPr="001D6A75" w:rsidRDefault="00016BDB" w:rsidP="00016BDB">
            <w:pPr>
              <w:rPr>
                <w:rFonts w:ascii="Times New Roman" w:hAnsi="Times New Roman" w:cs="Times New Roman"/>
                <w:b/>
                <w:sz w:val="20"/>
                <w:szCs w:val="20"/>
                <w:lang w:val="en-US"/>
              </w:rPr>
            </w:pPr>
            <w:r w:rsidRPr="001D6A75">
              <w:rPr>
                <w:rFonts w:ascii="Times New Roman" w:hAnsi="Times New Roman" w:cs="Times New Roman"/>
                <w:b/>
                <w:sz w:val="20"/>
                <w:szCs w:val="20"/>
                <w:lang w:val="en-US"/>
              </w:rPr>
              <w:t>Death or ischemic events:</w:t>
            </w:r>
          </w:p>
          <w:p w14:paraId="516CA3D8" w14:textId="56B6EF5A" w:rsidR="00016BDB" w:rsidRPr="001D6A75" w:rsidRDefault="00016BDB" w:rsidP="00016BDB">
            <w:pPr>
              <w:rPr>
                <w:rFonts w:ascii="Times New Roman" w:hAnsi="Times New Roman" w:cs="Times New Roman"/>
                <w:sz w:val="20"/>
                <w:szCs w:val="20"/>
                <w:lang w:val="en-US"/>
              </w:rPr>
            </w:pPr>
          </w:p>
          <w:p w14:paraId="43092EEE" w14:textId="043E255C" w:rsidR="005D5AD5" w:rsidRPr="001D6A75" w:rsidRDefault="005D5AD5" w:rsidP="00016BDB">
            <w:pPr>
              <w:rPr>
                <w:rFonts w:ascii="Times New Roman" w:hAnsi="Times New Roman" w:cs="Times New Roman"/>
                <w:sz w:val="20"/>
                <w:szCs w:val="20"/>
                <w:lang w:val="en-US"/>
              </w:rPr>
            </w:pPr>
          </w:p>
          <w:p w14:paraId="5F2BE92D" w14:textId="4C2CF7A3" w:rsidR="005D5AD5" w:rsidRPr="001D6A75" w:rsidRDefault="005D5AD5" w:rsidP="00016BDB">
            <w:pPr>
              <w:rPr>
                <w:rFonts w:ascii="Times New Roman" w:hAnsi="Times New Roman" w:cs="Times New Roman"/>
                <w:sz w:val="20"/>
                <w:szCs w:val="20"/>
                <w:lang w:val="en-US"/>
              </w:rPr>
            </w:pPr>
          </w:p>
          <w:p w14:paraId="742502A7" w14:textId="77777777" w:rsidR="00A72210" w:rsidRPr="001D6A75" w:rsidRDefault="00A72210" w:rsidP="00016BDB">
            <w:pPr>
              <w:rPr>
                <w:rFonts w:ascii="Times New Roman" w:hAnsi="Times New Roman" w:cs="Times New Roman"/>
                <w:sz w:val="20"/>
                <w:szCs w:val="20"/>
                <w:lang w:val="en-US"/>
              </w:rPr>
            </w:pPr>
          </w:p>
          <w:p w14:paraId="4FD67AFF" w14:textId="5E2B7100" w:rsidR="00016BDB" w:rsidRPr="001D6A75" w:rsidRDefault="00016BDB" w:rsidP="00016BDB">
            <w:pPr>
              <w:rPr>
                <w:rFonts w:ascii="Times New Roman" w:hAnsi="Times New Roman" w:cs="Times New Roman"/>
                <w:sz w:val="20"/>
                <w:szCs w:val="20"/>
                <w:lang w:val="en-US"/>
              </w:rPr>
            </w:pPr>
            <w:r w:rsidRPr="001D6A75">
              <w:rPr>
                <w:rFonts w:ascii="Times New Roman" w:hAnsi="Times New Roman" w:cs="Times New Roman"/>
                <w:sz w:val="20"/>
                <w:szCs w:val="20"/>
                <w:lang w:val="en-US"/>
              </w:rPr>
              <w:t xml:space="preserve">Events/patient </w:t>
            </w:r>
          </w:p>
          <w:p w14:paraId="72396732" w14:textId="77777777" w:rsidR="00016BDB" w:rsidRPr="001D6A75" w:rsidRDefault="00016BDB" w:rsidP="00016BDB">
            <w:pPr>
              <w:rPr>
                <w:rFonts w:ascii="Times New Roman" w:hAnsi="Times New Roman" w:cs="Times New Roman"/>
                <w:sz w:val="20"/>
                <w:szCs w:val="20"/>
                <w:lang w:val="en-US"/>
              </w:rPr>
            </w:pPr>
          </w:p>
          <w:p w14:paraId="1F38CBD9" w14:textId="77777777" w:rsidR="00016BDB" w:rsidRPr="001D6A75" w:rsidRDefault="00016BDB" w:rsidP="00016BDB">
            <w:pPr>
              <w:rPr>
                <w:rFonts w:ascii="Times New Roman" w:hAnsi="Times New Roman" w:cs="Times New Roman"/>
                <w:sz w:val="20"/>
                <w:szCs w:val="20"/>
                <w:lang w:val="en-US"/>
              </w:rPr>
            </w:pPr>
            <w:r w:rsidRPr="001D6A75">
              <w:rPr>
                <w:rFonts w:ascii="Times New Roman" w:hAnsi="Times New Roman" w:cs="Times New Roman"/>
                <w:sz w:val="20"/>
                <w:szCs w:val="20"/>
                <w:lang w:val="en-US"/>
              </w:rPr>
              <w:t>&gt;=80</w:t>
            </w:r>
          </w:p>
          <w:p w14:paraId="60F0FFD9" w14:textId="77777777" w:rsidR="00016BDB" w:rsidRPr="001D6A75" w:rsidRDefault="00016BDB" w:rsidP="00016BDB">
            <w:pPr>
              <w:rPr>
                <w:rFonts w:ascii="Times New Roman" w:hAnsi="Times New Roman" w:cs="Times New Roman"/>
                <w:sz w:val="20"/>
                <w:szCs w:val="20"/>
                <w:lang w:val="en-US"/>
              </w:rPr>
            </w:pPr>
          </w:p>
          <w:p w14:paraId="189414A1" w14:textId="77777777" w:rsidR="00016BDB" w:rsidRPr="001D6A75" w:rsidRDefault="00016BDB" w:rsidP="00016BDB">
            <w:pPr>
              <w:rPr>
                <w:rFonts w:ascii="Times New Roman" w:hAnsi="Times New Roman" w:cs="Times New Roman"/>
                <w:sz w:val="20"/>
                <w:szCs w:val="20"/>
                <w:lang w:val="en-US"/>
              </w:rPr>
            </w:pPr>
            <w:r w:rsidRPr="001D6A75">
              <w:rPr>
                <w:rFonts w:ascii="Times New Roman" w:hAnsi="Times New Roman" w:cs="Times New Roman"/>
                <w:sz w:val="20"/>
                <w:szCs w:val="20"/>
                <w:lang w:val="en-US"/>
              </w:rPr>
              <w:t>76/703 (10.8%); HR 0.84; 95% CI 0.53, 1.31</w:t>
            </w:r>
          </w:p>
          <w:p w14:paraId="03E83471" w14:textId="77777777" w:rsidR="00016BDB" w:rsidRPr="001D6A75" w:rsidRDefault="00016BDB" w:rsidP="00016BDB">
            <w:pPr>
              <w:rPr>
                <w:rFonts w:ascii="Times New Roman" w:hAnsi="Times New Roman" w:cs="Times New Roman"/>
                <w:sz w:val="20"/>
                <w:szCs w:val="20"/>
                <w:lang w:val="en-US"/>
              </w:rPr>
            </w:pPr>
          </w:p>
          <w:p w14:paraId="7E307F41" w14:textId="4AE3A3B9" w:rsidR="00016BDB" w:rsidRPr="001D6A75" w:rsidRDefault="00016BDB" w:rsidP="00016BDB">
            <w:pPr>
              <w:rPr>
                <w:rFonts w:ascii="Times New Roman" w:hAnsi="Times New Roman" w:cs="Times New Roman"/>
                <w:sz w:val="20"/>
                <w:szCs w:val="20"/>
                <w:lang w:val="en-US"/>
              </w:rPr>
            </w:pPr>
          </w:p>
          <w:p w14:paraId="1A0CCF25" w14:textId="5FFAE214" w:rsidR="00A72210" w:rsidRPr="001D6A75" w:rsidRDefault="00A72210" w:rsidP="00016BDB">
            <w:pPr>
              <w:rPr>
                <w:rFonts w:ascii="Times New Roman" w:hAnsi="Times New Roman" w:cs="Times New Roman"/>
                <w:sz w:val="20"/>
                <w:szCs w:val="20"/>
                <w:lang w:val="en-US"/>
              </w:rPr>
            </w:pPr>
            <w:r w:rsidRPr="001D6A75">
              <w:rPr>
                <w:rFonts w:ascii="Times New Roman" w:hAnsi="Times New Roman" w:cs="Times New Roman"/>
                <w:noProof/>
                <w:sz w:val="20"/>
                <w:szCs w:val="20"/>
                <w:lang w:val="en-US"/>
              </w:rPr>
              <mc:AlternateContent>
                <mc:Choice Requires="wps">
                  <w:drawing>
                    <wp:anchor distT="0" distB="0" distL="114300" distR="114300" simplePos="0" relativeHeight="251658240" behindDoc="0" locked="0" layoutInCell="1" allowOverlap="1" wp14:anchorId="36C01174" wp14:editId="13209535">
                      <wp:simplePos x="0" y="0"/>
                      <wp:positionH relativeFrom="column">
                        <wp:posOffset>-62442</wp:posOffset>
                      </wp:positionH>
                      <wp:positionV relativeFrom="paragraph">
                        <wp:posOffset>112183</wp:posOffset>
                      </wp:positionV>
                      <wp:extent cx="3322955" cy="0"/>
                      <wp:effectExtent l="0" t="0" r="0" b="0"/>
                      <wp:wrapNone/>
                      <wp:docPr id="3" name="Straight Connector 3"/>
                      <wp:cNvGraphicFramePr/>
                      <a:graphic xmlns:a="http://schemas.openxmlformats.org/drawingml/2006/main">
                        <a:graphicData uri="http://schemas.microsoft.com/office/word/2010/wordprocessingShape">
                          <wps:wsp>
                            <wps:cNvCnPr/>
                            <wps:spPr>
                              <a:xfrm flipV="1">
                                <a:off x="0" y="0"/>
                                <a:ext cx="3322955" cy="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BCCD5F" id="Straight Connector 3"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pt,8.85pt" to="256.75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" strokecolor="black [3040]">
                      <v:stroke dashstyle="dash"/>
                    </v:line>
                  </w:pict>
                </mc:Fallback>
              </mc:AlternateContent>
            </w:r>
          </w:p>
          <w:p w14:paraId="00B22CDD" w14:textId="77777777" w:rsidR="00A72210" w:rsidRPr="001D6A75" w:rsidRDefault="00A72210" w:rsidP="00016BDB">
            <w:pPr>
              <w:rPr>
                <w:rFonts w:ascii="Times New Roman" w:hAnsi="Times New Roman" w:cs="Times New Roman"/>
                <w:sz w:val="20"/>
                <w:szCs w:val="20"/>
                <w:lang w:val="en-US"/>
              </w:rPr>
            </w:pPr>
          </w:p>
          <w:p w14:paraId="258EE743" w14:textId="77777777" w:rsidR="00016BDB" w:rsidRPr="001D6A75" w:rsidRDefault="00016BDB" w:rsidP="00016BDB">
            <w:pPr>
              <w:rPr>
                <w:rFonts w:ascii="Times New Roman" w:hAnsi="Times New Roman" w:cs="Times New Roman"/>
                <w:sz w:val="20"/>
                <w:szCs w:val="20"/>
                <w:lang w:val="en-US"/>
              </w:rPr>
            </w:pPr>
            <w:r w:rsidRPr="001D6A75">
              <w:rPr>
                <w:rFonts w:ascii="Times New Roman" w:hAnsi="Times New Roman" w:cs="Times New Roman"/>
                <w:sz w:val="20"/>
                <w:szCs w:val="20"/>
                <w:lang w:val="en-US"/>
              </w:rPr>
              <w:t>&gt;=65 to &lt;80</w:t>
            </w:r>
          </w:p>
          <w:p w14:paraId="764AB88C" w14:textId="77777777" w:rsidR="00016BDB" w:rsidRPr="001D6A75" w:rsidRDefault="00016BDB" w:rsidP="00016BDB">
            <w:pPr>
              <w:rPr>
                <w:rFonts w:ascii="Times New Roman" w:hAnsi="Times New Roman" w:cs="Times New Roman"/>
                <w:sz w:val="20"/>
                <w:szCs w:val="20"/>
                <w:lang w:val="en-US"/>
              </w:rPr>
            </w:pPr>
          </w:p>
          <w:p w14:paraId="2B96D071" w14:textId="77777777" w:rsidR="00016BDB" w:rsidRPr="001D6A75" w:rsidRDefault="00016BDB" w:rsidP="00016BDB">
            <w:pPr>
              <w:rPr>
                <w:rFonts w:ascii="Times New Roman" w:hAnsi="Times New Roman" w:cs="Times New Roman"/>
                <w:sz w:val="20"/>
                <w:szCs w:val="20"/>
                <w:lang w:val="en-US"/>
              </w:rPr>
            </w:pPr>
            <w:r w:rsidRPr="001D6A75">
              <w:rPr>
                <w:rFonts w:ascii="Times New Roman" w:hAnsi="Times New Roman" w:cs="Times New Roman"/>
                <w:sz w:val="20"/>
                <w:szCs w:val="20"/>
                <w:lang w:val="en-US"/>
              </w:rPr>
              <w:t>171/2644 (24.6%); HR 0.84; 95% CI 0.62, 1.14</w:t>
            </w:r>
          </w:p>
          <w:p w14:paraId="53C74303" w14:textId="4E6FDBB2" w:rsidR="00016BDB" w:rsidRPr="001D6A75" w:rsidRDefault="00016BDB" w:rsidP="00016BDB">
            <w:pPr>
              <w:rPr>
                <w:rFonts w:ascii="Times New Roman" w:hAnsi="Times New Roman" w:cs="Times New Roman"/>
                <w:sz w:val="20"/>
                <w:szCs w:val="20"/>
                <w:lang w:val="en-US"/>
              </w:rPr>
            </w:pPr>
          </w:p>
          <w:p w14:paraId="344C2B76" w14:textId="692C0D1B" w:rsidR="00A72210" w:rsidRPr="001D6A75" w:rsidRDefault="00A72210" w:rsidP="00016BDB">
            <w:pPr>
              <w:rPr>
                <w:rFonts w:ascii="Times New Roman" w:hAnsi="Times New Roman" w:cs="Times New Roman"/>
                <w:sz w:val="20"/>
                <w:szCs w:val="20"/>
                <w:lang w:val="en-US"/>
              </w:rPr>
            </w:pPr>
          </w:p>
          <w:p w14:paraId="59FFAA56" w14:textId="507368EA" w:rsidR="00A72210" w:rsidRPr="001D6A75" w:rsidRDefault="00B574A8" w:rsidP="00016BDB">
            <w:pPr>
              <w:rPr>
                <w:rFonts w:ascii="Times New Roman" w:hAnsi="Times New Roman" w:cs="Times New Roman"/>
                <w:sz w:val="20"/>
                <w:szCs w:val="20"/>
                <w:lang w:val="en-US"/>
              </w:rPr>
            </w:pPr>
            <w:r w:rsidRPr="001D6A75">
              <w:rPr>
                <w:rFonts w:ascii="Times New Roman" w:hAnsi="Times New Roman" w:cs="Times New Roman"/>
                <w:noProof/>
                <w:sz w:val="20"/>
                <w:szCs w:val="20"/>
                <w:lang w:val="en-US"/>
              </w:rPr>
              <mc:AlternateContent>
                <mc:Choice Requires="wps">
                  <w:drawing>
                    <wp:anchor distT="0" distB="0" distL="114300" distR="114300" simplePos="0" relativeHeight="251583488" behindDoc="0" locked="0" layoutInCell="1" allowOverlap="1" wp14:anchorId="768CB218" wp14:editId="6408DE74">
                      <wp:simplePos x="0" y="0"/>
                      <wp:positionH relativeFrom="column">
                        <wp:posOffset>-58420</wp:posOffset>
                      </wp:positionH>
                      <wp:positionV relativeFrom="paragraph">
                        <wp:posOffset>97790</wp:posOffset>
                      </wp:positionV>
                      <wp:extent cx="3322955" cy="0"/>
                      <wp:effectExtent l="0" t="0" r="0" b="0"/>
                      <wp:wrapNone/>
                      <wp:docPr id="4" name="Straight Connector 4"/>
                      <wp:cNvGraphicFramePr/>
                      <a:graphic xmlns:a="http://schemas.openxmlformats.org/drawingml/2006/main">
                        <a:graphicData uri="http://schemas.microsoft.com/office/word/2010/wordprocessingShape">
                          <wps:wsp>
                            <wps:cNvCnPr/>
                            <wps:spPr>
                              <a:xfrm flipV="1">
                                <a:off x="0" y="0"/>
                                <a:ext cx="3322955" cy="0"/>
                              </a:xfrm>
                              <a:prstGeom prst="line">
                                <a:avLst/>
                              </a:prstGeom>
                              <a:noFill/>
                              <a:ln w="9525" cap="flat" cmpd="sng" algn="ctr">
                                <a:solidFill>
                                  <a:sysClr val="windowText" lastClr="000000">
                                    <a:shade val="95000"/>
                                    <a:satMod val="105000"/>
                                  </a:sysClr>
                                </a:solidFill>
                                <a:prstDash val="dash"/>
                              </a:ln>
                              <a:effectLst/>
                            </wps:spPr>
                            <wps:bodyPr/>
                          </wps:wsp>
                        </a:graphicData>
                      </a:graphic>
                      <wp14:sizeRelH relativeFrom="margin">
                        <wp14:pctWidth>0</wp14:pctWidth>
                      </wp14:sizeRelH>
                      <wp14:sizeRelV relativeFrom="margin">
                        <wp14:pctHeight>0</wp14:pctHeight>
                      </wp14:sizeRelV>
                    </wp:anchor>
                  </w:drawing>
                </mc:Choice>
                <mc:Fallback>
                  <w:pict>
                    <v:line w14:anchorId="5FBAECB2" id="Straight Connector 4" o:spid="_x0000_s1026" style="position:absolute;flip:y;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pt,7.7pt" to="257.05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">
                      <v:stroke dashstyle="dash"/>
                    </v:line>
                  </w:pict>
                </mc:Fallback>
              </mc:AlternateContent>
            </w:r>
          </w:p>
          <w:p w14:paraId="1E629A44" w14:textId="77777777" w:rsidR="00016BDB" w:rsidRPr="001D6A75" w:rsidRDefault="00016BDB" w:rsidP="00016BDB">
            <w:pPr>
              <w:rPr>
                <w:rFonts w:ascii="Times New Roman" w:hAnsi="Times New Roman" w:cs="Times New Roman"/>
                <w:sz w:val="20"/>
                <w:szCs w:val="20"/>
                <w:lang w:val="en-US"/>
              </w:rPr>
            </w:pPr>
            <w:r w:rsidRPr="001D6A75">
              <w:rPr>
                <w:rFonts w:ascii="Times New Roman" w:hAnsi="Times New Roman" w:cs="Times New Roman"/>
                <w:sz w:val="20"/>
                <w:szCs w:val="20"/>
                <w:lang w:val="en-US"/>
              </w:rPr>
              <w:t>&lt;65</w:t>
            </w:r>
          </w:p>
          <w:p w14:paraId="47C4E3D1" w14:textId="77777777" w:rsidR="00016BDB" w:rsidRPr="001D6A75" w:rsidRDefault="00016BDB" w:rsidP="00016BDB">
            <w:pPr>
              <w:rPr>
                <w:rFonts w:ascii="Times New Roman" w:hAnsi="Times New Roman" w:cs="Times New Roman"/>
                <w:sz w:val="20"/>
                <w:szCs w:val="20"/>
                <w:lang w:val="en-US"/>
              </w:rPr>
            </w:pPr>
          </w:p>
          <w:p w14:paraId="67649CD8" w14:textId="77777777" w:rsidR="00016BDB" w:rsidRPr="001D6A75" w:rsidRDefault="00016BDB" w:rsidP="00016BDB">
            <w:pPr>
              <w:rPr>
                <w:rFonts w:ascii="Times New Roman" w:hAnsi="Times New Roman" w:cs="Times New Roman"/>
                <w:sz w:val="20"/>
                <w:szCs w:val="20"/>
                <w:lang w:val="en-US"/>
              </w:rPr>
            </w:pPr>
            <w:r w:rsidRPr="001D6A75">
              <w:rPr>
                <w:rFonts w:ascii="Times New Roman" w:hAnsi="Times New Roman" w:cs="Times New Roman"/>
                <w:sz w:val="20"/>
                <w:szCs w:val="20"/>
                <w:lang w:val="en-US"/>
              </w:rPr>
              <w:t>70/1267 (5.5%); HR 1.39; 95% CI 0.86, 2.23</w:t>
            </w:r>
          </w:p>
          <w:p w14:paraId="0C845F68" w14:textId="056BC21D" w:rsidR="00D817D7" w:rsidRPr="001D6A75" w:rsidRDefault="00D817D7" w:rsidP="00040A02">
            <w:pPr>
              <w:rPr>
                <w:rFonts w:ascii="Times New Roman" w:hAnsi="Times New Roman" w:cs="Times New Roman"/>
                <w:sz w:val="20"/>
                <w:szCs w:val="20"/>
                <w:lang w:val="en-US"/>
              </w:rPr>
            </w:pPr>
          </w:p>
          <w:p w14:paraId="12027528" w14:textId="03552FDD" w:rsidR="00A72210" w:rsidRPr="001D6A75" w:rsidRDefault="00A72210" w:rsidP="00040A02">
            <w:pPr>
              <w:rPr>
                <w:rFonts w:ascii="Times New Roman" w:hAnsi="Times New Roman" w:cs="Times New Roman"/>
                <w:sz w:val="20"/>
                <w:szCs w:val="20"/>
                <w:lang w:val="en-US"/>
              </w:rPr>
            </w:pPr>
          </w:p>
          <w:p w14:paraId="7619EAD4" w14:textId="77777777" w:rsidR="00A72210" w:rsidRPr="001D6A75" w:rsidRDefault="00A72210" w:rsidP="00040A02">
            <w:pPr>
              <w:rPr>
                <w:rFonts w:ascii="Times New Roman" w:hAnsi="Times New Roman" w:cs="Times New Roman"/>
                <w:sz w:val="20"/>
                <w:szCs w:val="20"/>
                <w:lang w:val="en-US"/>
              </w:rPr>
            </w:pPr>
          </w:p>
          <w:p w14:paraId="4B8B9620" w14:textId="5EC06903" w:rsidR="00016BDB" w:rsidRPr="001D6A75" w:rsidRDefault="00016BDB" w:rsidP="00040A02">
            <w:pPr>
              <w:rPr>
                <w:rFonts w:ascii="Times New Roman" w:hAnsi="Times New Roman" w:cs="Times New Roman"/>
                <w:sz w:val="20"/>
                <w:szCs w:val="20"/>
                <w:lang w:val="en-US"/>
              </w:rPr>
            </w:pPr>
            <w:r w:rsidRPr="001D6A75">
              <w:rPr>
                <w:rFonts w:ascii="Times New Roman" w:hAnsi="Times New Roman" w:cs="Times New Roman"/>
                <w:sz w:val="20"/>
                <w:szCs w:val="20"/>
                <w:lang w:val="en-US"/>
              </w:rPr>
              <w:t>Apixaban/warfarin</w:t>
            </w:r>
          </w:p>
        </w:tc>
        <w:tc>
          <w:tcPr>
            <w:tcW w:w="0" w:type="auto"/>
          </w:tcPr>
          <w:p w14:paraId="450B2F87" w14:textId="77777777" w:rsidR="00DB5E42" w:rsidRPr="001D6A75" w:rsidRDefault="00FF5F59" w:rsidP="00040A02">
            <w:pPr>
              <w:rPr>
                <w:rFonts w:ascii="Times New Roman" w:hAnsi="Times New Roman" w:cs="Times New Roman"/>
                <w:b/>
                <w:sz w:val="20"/>
                <w:szCs w:val="20"/>
                <w:lang w:val="en-US"/>
              </w:rPr>
            </w:pPr>
            <w:r w:rsidRPr="001D6A75">
              <w:rPr>
                <w:rFonts w:ascii="Times New Roman" w:hAnsi="Times New Roman" w:cs="Times New Roman"/>
                <w:b/>
                <w:sz w:val="20"/>
                <w:szCs w:val="20"/>
                <w:lang w:val="en-US"/>
              </w:rPr>
              <w:t>m</w:t>
            </w:r>
            <w:r w:rsidR="00784194" w:rsidRPr="001D6A75">
              <w:rPr>
                <w:rFonts w:ascii="Times New Roman" w:hAnsi="Times New Roman" w:cs="Times New Roman"/>
                <w:b/>
                <w:sz w:val="20"/>
                <w:szCs w:val="20"/>
                <w:lang w:val="en-US"/>
              </w:rPr>
              <w:t>ajor OR clinically relevant nonmajor bleeding:</w:t>
            </w:r>
          </w:p>
          <w:p w14:paraId="592B2914" w14:textId="77777777" w:rsidR="00784194" w:rsidRPr="001D6A75" w:rsidRDefault="00784194" w:rsidP="00040A02">
            <w:pPr>
              <w:rPr>
                <w:rFonts w:ascii="Times New Roman" w:hAnsi="Times New Roman" w:cs="Times New Roman"/>
                <w:sz w:val="20"/>
                <w:szCs w:val="20"/>
                <w:lang w:val="en-US"/>
              </w:rPr>
            </w:pPr>
          </w:p>
          <w:p w14:paraId="67D3D8B4" w14:textId="77777777" w:rsidR="00AE7CB3" w:rsidRPr="001D6A75" w:rsidRDefault="00EF23E2" w:rsidP="00040A02">
            <w:pPr>
              <w:rPr>
                <w:rFonts w:ascii="Times New Roman" w:hAnsi="Times New Roman" w:cs="Times New Roman"/>
                <w:sz w:val="20"/>
                <w:szCs w:val="20"/>
                <w:lang w:val="en-US"/>
              </w:rPr>
            </w:pPr>
            <w:r w:rsidRPr="001D6A75">
              <w:rPr>
                <w:rFonts w:ascii="Times New Roman" w:hAnsi="Times New Roman" w:cs="Times New Roman"/>
                <w:sz w:val="20"/>
                <w:szCs w:val="20"/>
                <w:lang w:val="en-US"/>
              </w:rPr>
              <w:t>Events/patient</w:t>
            </w:r>
          </w:p>
          <w:p w14:paraId="452D5592" w14:textId="77777777" w:rsidR="00EF23E2" w:rsidRPr="001D6A75" w:rsidRDefault="00EF23E2" w:rsidP="00040A02">
            <w:pPr>
              <w:rPr>
                <w:rFonts w:ascii="Times New Roman" w:hAnsi="Times New Roman" w:cs="Times New Roman"/>
                <w:sz w:val="20"/>
                <w:szCs w:val="20"/>
                <w:lang w:val="en-US"/>
              </w:rPr>
            </w:pPr>
          </w:p>
          <w:p w14:paraId="77389641" w14:textId="77777777" w:rsidR="00AE7CB3" w:rsidRPr="001D6A75" w:rsidRDefault="00AE7CB3" w:rsidP="00040A02">
            <w:pPr>
              <w:rPr>
                <w:rFonts w:ascii="Times New Roman" w:hAnsi="Times New Roman" w:cs="Times New Roman"/>
                <w:sz w:val="20"/>
                <w:szCs w:val="20"/>
                <w:lang w:val="en-US"/>
              </w:rPr>
            </w:pPr>
            <w:r w:rsidRPr="001D6A75">
              <w:rPr>
                <w:rFonts w:ascii="Times New Roman" w:hAnsi="Times New Roman" w:cs="Times New Roman"/>
                <w:sz w:val="20"/>
                <w:szCs w:val="20"/>
                <w:lang w:val="en-US"/>
              </w:rPr>
              <w:t>&gt;=80</w:t>
            </w:r>
          </w:p>
          <w:p w14:paraId="50E9421C" w14:textId="77777777" w:rsidR="00EF23E2" w:rsidRPr="001D6A75" w:rsidRDefault="00EF23E2" w:rsidP="00040A02">
            <w:pPr>
              <w:rPr>
                <w:rFonts w:ascii="Times New Roman" w:hAnsi="Times New Roman" w:cs="Times New Roman"/>
                <w:sz w:val="20"/>
                <w:szCs w:val="20"/>
                <w:lang w:val="en-US"/>
              </w:rPr>
            </w:pPr>
          </w:p>
          <w:p w14:paraId="1F9A07D0" w14:textId="77777777" w:rsidR="00EF23E2" w:rsidRPr="001D6A75" w:rsidRDefault="00EF23E2" w:rsidP="00040A02">
            <w:pPr>
              <w:rPr>
                <w:rFonts w:ascii="Times New Roman" w:hAnsi="Times New Roman" w:cs="Times New Roman"/>
                <w:sz w:val="20"/>
                <w:szCs w:val="20"/>
                <w:lang w:val="en-US"/>
              </w:rPr>
            </w:pPr>
            <w:r w:rsidRPr="001D6A75">
              <w:rPr>
                <w:rFonts w:ascii="Times New Roman" w:hAnsi="Times New Roman" w:cs="Times New Roman"/>
                <w:sz w:val="20"/>
                <w:szCs w:val="20"/>
                <w:lang w:val="en-US"/>
              </w:rPr>
              <w:t>120/689 (17.4%); HR 0.85; 95% CI 0.59, 1.21</w:t>
            </w:r>
          </w:p>
          <w:p w14:paraId="732A6FA8" w14:textId="77777777" w:rsidR="00EF23E2" w:rsidRPr="001D6A75" w:rsidRDefault="00EF23E2" w:rsidP="00040A02">
            <w:pPr>
              <w:rPr>
                <w:rFonts w:ascii="Times New Roman" w:hAnsi="Times New Roman" w:cs="Times New Roman"/>
                <w:sz w:val="20"/>
                <w:szCs w:val="20"/>
                <w:lang w:val="en-US"/>
              </w:rPr>
            </w:pPr>
          </w:p>
          <w:p w14:paraId="3E0A699B" w14:textId="77777777" w:rsidR="00EF23E2" w:rsidRPr="001D6A75" w:rsidRDefault="00EF23E2" w:rsidP="00040A02">
            <w:pPr>
              <w:rPr>
                <w:rFonts w:ascii="Times New Roman" w:hAnsi="Times New Roman" w:cs="Times New Roman"/>
                <w:sz w:val="20"/>
                <w:szCs w:val="20"/>
                <w:lang w:val="en-US"/>
              </w:rPr>
            </w:pPr>
          </w:p>
          <w:p w14:paraId="3082369A" w14:textId="77777777" w:rsidR="00EF23E2" w:rsidRPr="001D6A75" w:rsidRDefault="00EF23E2" w:rsidP="00EF23E2">
            <w:pPr>
              <w:rPr>
                <w:rFonts w:ascii="Times New Roman" w:hAnsi="Times New Roman" w:cs="Times New Roman"/>
                <w:sz w:val="20"/>
                <w:szCs w:val="20"/>
                <w:lang w:val="en-US"/>
              </w:rPr>
            </w:pPr>
            <w:r w:rsidRPr="001D6A75">
              <w:rPr>
                <w:rFonts w:ascii="Times New Roman" w:hAnsi="Times New Roman" w:cs="Times New Roman"/>
                <w:sz w:val="20"/>
                <w:szCs w:val="20"/>
                <w:lang w:val="en-US"/>
              </w:rPr>
              <w:t>&gt;=65 to &lt;80</w:t>
            </w:r>
          </w:p>
          <w:p w14:paraId="0E757CE1" w14:textId="77777777" w:rsidR="00EF23E2" w:rsidRPr="001D6A75" w:rsidRDefault="00EF23E2" w:rsidP="00EF23E2">
            <w:pPr>
              <w:rPr>
                <w:rFonts w:ascii="Times New Roman" w:hAnsi="Times New Roman" w:cs="Times New Roman"/>
                <w:sz w:val="20"/>
                <w:szCs w:val="20"/>
                <w:lang w:val="en-US"/>
              </w:rPr>
            </w:pPr>
          </w:p>
          <w:p w14:paraId="4C44696D" w14:textId="77777777" w:rsidR="00EF23E2" w:rsidRPr="001D6A75" w:rsidRDefault="00EF23E2" w:rsidP="00EF23E2">
            <w:pPr>
              <w:rPr>
                <w:rFonts w:ascii="Times New Roman" w:hAnsi="Times New Roman" w:cs="Times New Roman"/>
                <w:sz w:val="20"/>
                <w:szCs w:val="20"/>
                <w:lang w:val="en-US"/>
              </w:rPr>
            </w:pPr>
            <w:r w:rsidRPr="001D6A75">
              <w:rPr>
                <w:rFonts w:ascii="Times New Roman" w:hAnsi="Times New Roman" w:cs="Times New Roman"/>
                <w:sz w:val="20"/>
                <w:szCs w:val="20"/>
                <w:lang w:val="en-US"/>
              </w:rPr>
              <w:t>339/2604 (13%); HR 0.64; 95% CI 0.52, 0.80</w:t>
            </w:r>
          </w:p>
          <w:p w14:paraId="778D6272" w14:textId="77777777" w:rsidR="00EF23E2" w:rsidRPr="001D6A75" w:rsidRDefault="00EF23E2" w:rsidP="00EF23E2">
            <w:pPr>
              <w:rPr>
                <w:rFonts w:ascii="Times New Roman" w:hAnsi="Times New Roman" w:cs="Times New Roman"/>
                <w:sz w:val="20"/>
                <w:szCs w:val="20"/>
                <w:lang w:val="en-US"/>
              </w:rPr>
            </w:pPr>
          </w:p>
          <w:p w14:paraId="0606A62E" w14:textId="77777777" w:rsidR="00EF23E2" w:rsidRPr="001D6A75" w:rsidRDefault="00EF23E2" w:rsidP="00EF23E2">
            <w:pPr>
              <w:rPr>
                <w:rFonts w:ascii="Times New Roman" w:hAnsi="Times New Roman" w:cs="Times New Roman"/>
                <w:sz w:val="20"/>
                <w:szCs w:val="20"/>
              </w:rPr>
            </w:pPr>
            <w:r w:rsidRPr="001D6A75">
              <w:rPr>
                <w:rFonts w:ascii="Times New Roman" w:hAnsi="Times New Roman" w:cs="Times New Roman"/>
                <w:sz w:val="20"/>
                <w:szCs w:val="20"/>
              </w:rPr>
              <w:t>&lt;65</w:t>
            </w:r>
          </w:p>
          <w:p w14:paraId="4821E271" w14:textId="77777777" w:rsidR="00EF23E2" w:rsidRPr="001D6A75" w:rsidRDefault="00EF23E2" w:rsidP="00EF23E2">
            <w:pPr>
              <w:rPr>
                <w:rFonts w:ascii="Times New Roman" w:hAnsi="Times New Roman" w:cs="Times New Roman"/>
                <w:sz w:val="20"/>
                <w:szCs w:val="20"/>
              </w:rPr>
            </w:pPr>
          </w:p>
          <w:p w14:paraId="23730A08" w14:textId="161D12DF" w:rsidR="00AE7CB3" w:rsidRPr="001D6A75" w:rsidRDefault="00EF23E2" w:rsidP="00040A02">
            <w:pPr>
              <w:rPr>
                <w:rFonts w:ascii="Times New Roman" w:hAnsi="Times New Roman" w:cs="Times New Roman"/>
                <w:sz w:val="20"/>
                <w:szCs w:val="20"/>
              </w:rPr>
            </w:pPr>
            <w:r w:rsidRPr="001D6A75">
              <w:rPr>
                <w:rFonts w:ascii="Times New Roman" w:hAnsi="Times New Roman" w:cs="Times New Roman"/>
                <w:sz w:val="20"/>
                <w:szCs w:val="20"/>
              </w:rPr>
              <w:t>114/1256 (9.1%); HR 0.68; 95% CI 0.47, 0.99</w:t>
            </w:r>
          </w:p>
          <w:p w14:paraId="0F549067" w14:textId="77777777" w:rsidR="00AE7CB3" w:rsidRPr="001D6A75" w:rsidRDefault="00AE7CB3" w:rsidP="00040A02">
            <w:pPr>
              <w:rPr>
                <w:rFonts w:ascii="Times New Roman" w:hAnsi="Times New Roman" w:cs="Times New Roman"/>
                <w:sz w:val="20"/>
                <w:szCs w:val="20"/>
              </w:rPr>
            </w:pPr>
          </w:p>
          <w:p w14:paraId="3A347B70" w14:textId="77777777" w:rsidR="00AE7CB3" w:rsidRPr="001D6A75" w:rsidRDefault="00AE7CB3" w:rsidP="00040A02">
            <w:pPr>
              <w:rPr>
                <w:rFonts w:ascii="Times New Roman" w:hAnsi="Times New Roman" w:cs="Times New Roman"/>
                <w:sz w:val="20"/>
                <w:szCs w:val="20"/>
              </w:rPr>
            </w:pPr>
            <w:r w:rsidRPr="001D6A75">
              <w:rPr>
                <w:rFonts w:ascii="Times New Roman" w:hAnsi="Times New Roman" w:cs="Times New Roman"/>
                <w:sz w:val="20"/>
                <w:szCs w:val="20"/>
              </w:rPr>
              <w:t>Apixaban/Warfarin</w:t>
            </w:r>
          </w:p>
        </w:tc>
        <w:tc>
          <w:tcPr>
            <w:tcW w:w="0" w:type="auto"/>
          </w:tcPr>
          <w:p w14:paraId="0A703E20" w14:textId="77777777" w:rsidR="00784194" w:rsidRPr="001D6A75" w:rsidRDefault="00FF5F59" w:rsidP="00040A02">
            <w:pPr>
              <w:rPr>
                <w:rFonts w:ascii="Times New Roman" w:hAnsi="Times New Roman" w:cs="Times New Roman"/>
                <w:b/>
                <w:sz w:val="20"/>
                <w:szCs w:val="20"/>
                <w:lang w:val="en-US"/>
              </w:rPr>
            </w:pPr>
            <w:r w:rsidRPr="001D6A75">
              <w:rPr>
                <w:rFonts w:ascii="Times New Roman" w:hAnsi="Times New Roman" w:cs="Times New Roman"/>
                <w:b/>
                <w:sz w:val="20"/>
                <w:szCs w:val="20"/>
                <w:lang w:val="en-US"/>
              </w:rPr>
              <w:t>d</w:t>
            </w:r>
            <w:r w:rsidR="00784194" w:rsidRPr="001D6A75">
              <w:rPr>
                <w:rFonts w:ascii="Times New Roman" w:hAnsi="Times New Roman" w:cs="Times New Roman"/>
                <w:b/>
                <w:sz w:val="20"/>
                <w:szCs w:val="20"/>
                <w:lang w:val="en-US"/>
              </w:rPr>
              <w:t>eath or hospitalization:</w:t>
            </w:r>
          </w:p>
          <w:p w14:paraId="0F0BFB37" w14:textId="77777777" w:rsidR="00784194" w:rsidRPr="001D6A75" w:rsidRDefault="00784194" w:rsidP="00040A02">
            <w:pPr>
              <w:rPr>
                <w:rFonts w:ascii="Times New Roman" w:hAnsi="Times New Roman" w:cs="Times New Roman"/>
                <w:sz w:val="20"/>
                <w:szCs w:val="20"/>
                <w:lang w:val="en-US"/>
              </w:rPr>
            </w:pPr>
          </w:p>
          <w:p w14:paraId="59B11930" w14:textId="33C69F83" w:rsidR="00784194" w:rsidRPr="001D6A75" w:rsidRDefault="00784194" w:rsidP="00040A02">
            <w:pPr>
              <w:rPr>
                <w:rFonts w:ascii="Times New Roman" w:hAnsi="Times New Roman" w:cs="Times New Roman"/>
                <w:sz w:val="20"/>
                <w:szCs w:val="20"/>
                <w:lang w:val="en-US"/>
              </w:rPr>
            </w:pPr>
          </w:p>
          <w:p w14:paraId="65E23C2E" w14:textId="77777777" w:rsidR="005D5AD5" w:rsidRPr="001D6A75" w:rsidRDefault="005D5AD5" w:rsidP="00040A02">
            <w:pPr>
              <w:rPr>
                <w:rFonts w:ascii="Times New Roman" w:hAnsi="Times New Roman" w:cs="Times New Roman"/>
                <w:sz w:val="20"/>
                <w:szCs w:val="20"/>
                <w:lang w:val="en-US"/>
              </w:rPr>
            </w:pPr>
          </w:p>
          <w:p w14:paraId="7A2026B8" w14:textId="77777777" w:rsidR="00784194" w:rsidRPr="001D6A75" w:rsidRDefault="00784194" w:rsidP="00784194">
            <w:pPr>
              <w:rPr>
                <w:rFonts w:ascii="Times New Roman" w:hAnsi="Times New Roman" w:cs="Times New Roman"/>
                <w:sz w:val="20"/>
                <w:szCs w:val="20"/>
                <w:lang w:val="en-US"/>
              </w:rPr>
            </w:pPr>
            <w:r w:rsidRPr="001D6A75">
              <w:rPr>
                <w:rFonts w:ascii="Times New Roman" w:hAnsi="Times New Roman" w:cs="Times New Roman"/>
                <w:sz w:val="20"/>
                <w:szCs w:val="20"/>
                <w:lang w:val="en-US"/>
              </w:rPr>
              <w:t>Events/patient</w:t>
            </w:r>
          </w:p>
          <w:p w14:paraId="3E7A4A58" w14:textId="77777777" w:rsidR="00784194" w:rsidRPr="001D6A75" w:rsidRDefault="00784194" w:rsidP="00784194">
            <w:pPr>
              <w:rPr>
                <w:rFonts w:ascii="Times New Roman" w:hAnsi="Times New Roman" w:cs="Times New Roman"/>
                <w:sz w:val="20"/>
                <w:szCs w:val="20"/>
                <w:lang w:val="en-US"/>
              </w:rPr>
            </w:pPr>
          </w:p>
          <w:p w14:paraId="7482E237" w14:textId="77777777" w:rsidR="00784194" w:rsidRPr="001D6A75" w:rsidRDefault="00784194" w:rsidP="00784194">
            <w:pPr>
              <w:rPr>
                <w:rFonts w:ascii="Times New Roman" w:hAnsi="Times New Roman" w:cs="Times New Roman"/>
                <w:sz w:val="20"/>
                <w:szCs w:val="20"/>
                <w:lang w:val="en-US"/>
              </w:rPr>
            </w:pPr>
            <w:r w:rsidRPr="001D6A75">
              <w:rPr>
                <w:rFonts w:ascii="Times New Roman" w:hAnsi="Times New Roman" w:cs="Times New Roman"/>
                <w:sz w:val="20"/>
                <w:szCs w:val="20"/>
                <w:lang w:val="en-US"/>
              </w:rPr>
              <w:t>&gt;=80</w:t>
            </w:r>
          </w:p>
          <w:p w14:paraId="5C2D466C" w14:textId="77777777" w:rsidR="00784194" w:rsidRPr="001D6A75" w:rsidRDefault="00784194" w:rsidP="00784194">
            <w:pPr>
              <w:rPr>
                <w:rFonts w:ascii="Times New Roman" w:hAnsi="Times New Roman" w:cs="Times New Roman"/>
                <w:sz w:val="20"/>
                <w:szCs w:val="20"/>
                <w:lang w:val="en-US"/>
              </w:rPr>
            </w:pPr>
          </w:p>
          <w:p w14:paraId="4FF3938C" w14:textId="77777777" w:rsidR="00784194" w:rsidRPr="001D6A75" w:rsidRDefault="00784194" w:rsidP="00784194">
            <w:pPr>
              <w:rPr>
                <w:rFonts w:ascii="Times New Roman" w:hAnsi="Times New Roman" w:cs="Times New Roman"/>
                <w:sz w:val="20"/>
                <w:szCs w:val="20"/>
                <w:lang w:val="en-US"/>
              </w:rPr>
            </w:pPr>
            <w:r w:rsidRPr="001D6A75">
              <w:rPr>
                <w:rFonts w:ascii="Times New Roman" w:hAnsi="Times New Roman" w:cs="Times New Roman"/>
                <w:sz w:val="20"/>
                <w:szCs w:val="20"/>
                <w:lang w:val="en-US"/>
              </w:rPr>
              <w:t>243/703 (34.6%); HR 0.92; 95% CI 0.71, 1.18</w:t>
            </w:r>
          </w:p>
          <w:p w14:paraId="4E70346E" w14:textId="77777777" w:rsidR="00784194" w:rsidRPr="001D6A75" w:rsidRDefault="00784194" w:rsidP="00784194">
            <w:pPr>
              <w:rPr>
                <w:rFonts w:ascii="Times New Roman" w:hAnsi="Times New Roman" w:cs="Times New Roman"/>
                <w:sz w:val="20"/>
                <w:szCs w:val="20"/>
                <w:lang w:val="en-US"/>
              </w:rPr>
            </w:pPr>
          </w:p>
          <w:p w14:paraId="4198403E" w14:textId="77777777" w:rsidR="00784194" w:rsidRPr="001D6A75" w:rsidRDefault="00784194" w:rsidP="00784194">
            <w:pPr>
              <w:rPr>
                <w:rFonts w:ascii="Times New Roman" w:hAnsi="Times New Roman" w:cs="Times New Roman"/>
                <w:sz w:val="20"/>
                <w:szCs w:val="20"/>
                <w:lang w:val="en-US"/>
              </w:rPr>
            </w:pPr>
          </w:p>
          <w:p w14:paraId="08E57407" w14:textId="77777777" w:rsidR="00784194" w:rsidRPr="001D6A75" w:rsidRDefault="00784194" w:rsidP="00784194">
            <w:pPr>
              <w:rPr>
                <w:rFonts w:ascii="Times New Roman" w:hAnsi="Times New Roman" w:cs="Times New Roman"/>
                <w:sz w:val="20"/>
                <w:szCs w:val="20"/>
                <w:lang w:val="en-US"/>
              </w:rPr>
            </w:pPr>
            <w:r w:rsidRPr="001D6A75">
              <w:rPr>
                <w:rFonts w:ascii="Times New Roman" w:hAnsi="Times New Roman" w:cs="Times New Roman"/>
                <w:sz w:val="20"/>
                <w:szCs w:val="20"/>
                <w:lang w:val="en-US"/>
              </w:rPr>
              <w:t>&gt;=65 to &lt;80</w:t>
            </w:r>
          </w:p>
          <w:p w14:paraId="65A0DA6D" w14:textId="77777777" w:rsidR="00784194" w:rsidRPr="001D6A75" w:rsidRDefault="00784194" w:rsidP="00784194">
            <w:pPr>
              <w:rPr>
                <w:rFonts w:ascii="Times New Roman" w:hAnsi="Times New Roman" w:cs="Times New Roman"/>
                <w:sz w:val="20"/>
                <w:szCs w:val="20"/>
                <w:lang w:val="en-US"/>
              </w:rPr>
            </w:pPr>
          </w:p>
          <w:p w14:paraId="66E8760A" w14:textId="77777777" w:rsidR="00784194" w:rsidRPr="001D6A75" w:rsidRDefault="00784194" w:rsidP="00784194">
            <w:pPr>
              <w:rPr>
                <w:rFonts w:ascii="Times New Roman" w:hAnsi="Times New Roman" w:cs="Times New Roman"/>
                <w:sz w:val="20"/>
                <w:szCs w:val="20"/>
                <w:lang w:val="en-US"/>
              </w:rPr>
            </w:pPr>
            <w:r w:rsidRPr="001D6A75">
              <w:rPr>
                <w:rFonts w:ascii="Times New Roman" w:hAnsi="Times New Roman" w:cs="Times New Roman"/>
                <w:sz w:val="20"/>
                <w:szCs w:val="20"/>
                <w:lang w:val="en-US"/>
              </w:rPr>
              <w:t>650/2644 (24.6%); HR 0.77; 95% CI 0.66, 0.90</w:t>
            </w:r>
          </w:p>
          <w:p w14:paraId="7F0553CB" w14:textId="77777777" w:rsidR="00784194" w:rsidRPr="001D6A75" w:rsidRDefault="00784194" w:rsidP="00784194">
            <w:pPr>
              <w:rPr>
                <w:rFonts w:ascii="Times New Roman" w:hAnsi="Times New Roman" w:cs="Times New Roman"/>
                <w:sz w:val="20"/>
                <w:szCs w:val="20"/>
                <w:lang w:val="en-US"/>
              </w:rPr>
            </w:pPr>
          </w:p>
          <w:p w14:paraId="0A6C7DBF" w14:textId="77777777" w:rsidR="00784194" w:rsidRPr="001D6A75" w:rsidRDefault="00784194" w:rsidP="00784194">
            <w:pPr>
              <w:rPr>
                <w:rFonts w:ascii="Times New Roman" w:hAnsi="Times New Roman" w:cs="Times New Roman"/>
                <w:sz w:val="20"/>
                <w:szCs w:val="20"/>
                <w:lang w:val="en-US"/>
              </w:rPr>
            </w:pPr>
            <w:r w:rsidRPr="001D6A75">
              <w:rPr>
                <w:rFonts w:ascii="Times New Roman" w:hAnsi="Times New Roman" w:cs="Times New Roman"/>
                <w:sz w:val="20"/>
                <w:szCs w:val="20"/>
                <w:lang w:val="en-US"/>
              </w:rPr>
              <w:t>&lt;65</w:t>
            </w:r>
          </w:p>
          <w:p w14:paraId="7F20CA8B" w14:textId="77777777" w:rsidR="00784194" w:rsidRPr="001D6A75" w:rsidRDefault="00784194" w:rsidP="00784194">
            <w:pPr>
              <w:rPr>
                <w:rFonts w:ascii="Times New Roman" w:hAnsi="Times New Roman" w:cs="Times New Roman"/>
                <w:sz w:val="20"/>
                <w:szCs w:val="20"/>
                <w:lang w:val="en-US"/>
              </w:rPr>
            </w:pPr>
          </w:p>
          <w:p w14:paraId="2807459C" w14:textId="77777777" w:rsidR="00784194" w:rsidRPr="001D6A75" w:rsidRDefault="00784194" w:rsidP="00784194">
            <w:pPr>
              <w:rPr>
                <w:rFonts w:ascii="Times New Roman" w:hAnsi="Times New Roman" w:cs="Times New Roman"/>
                <w:sz w:val="20"/>
                <w:szCs w:val="20"/>
                <w:lang w:val="en-US"/>
              </w:rPr>
            </w:pPr>
            <w:r w:rsidRPr="001D6A75">
              <w:rPr>
                <w:rFonts w:ascii="Times New Roman" w:hAnsi="Times New Roman" w:cs="Times New Roman"/>
                <w:sz w:val="20"/>
                <w:szCs w:val="20"/>
                <w:lang w:val="en-US"/>
              </w:rPr>
              <w:t>280/1267 (22.1%); HR 0.93; 95% CI 0.73, 1.17</w:t>
            </w:r>
          </w:p>
          <w:p w14:paraId="7A96F405" w14:textId="3276A5E2" w:rsidR="00784194" w:rsidRPr="001D6A75" w:rsidRDefault="00784194" w:rsidP="00784194">
            <w:pPr>
              <w:rPr>
                <w:rFonts w:ascii="Times New Roman" w:hAnsi="Times New Roman" w:cs="Times New Roman"/>
                <w:sz w:val="20"/>
                <w:szCs w:val="20"/>
                <w:lang w:val="en-US"/>
              </w:rPr>
            </w:pPr>
          </w:p>
          <w:p w14:paraId="0C1C6E36" w14:textId="77777777" w:rsidR="00784194" w:rsidRPr="001D6A75" w:rsidRDefault="00784194" w:rsidP="00784194">
            <w:pPr>
              <w:rPr>
                <w:rFonts w:ascii="Times New Roman" w:hAnsi="Times New Roman" w:cs="Times New Roman"/>
                <w:sz w:val="20"/>
                <w:szCs w:val="20"/>
                <w:lang w:val="en-US"/>
              </w:rPr>
            </w:pPr>
            <w:r w:rsidRPr="001D6A75">
              <w:rPr>
                <w:rFonts w:ascii="Times New Roman" w:hAnsi="Times New Roman" w:cs="Times New Roman"/>
                <w:sz w:val="20"/>
                <w:szCs w:val="20"/>
                <w:lang w:val="en-US"/>
              </w:rPr>
              <w:t>Apixaban/Warfarin</w:t>
            </w:r>
          </w:p>
          <w:p w14:paraId="39BCD3FA" w14:textId="77777777" w:rsidR="00784194" w:rsidRPr="001D6A75" w:rsidRDefault="00784194" w:rsidP="00040A02">
            <w:pPr>
              <w:rPr>
                <w:rFonts w:ascii="Times New Roman" w:hAnsi="Times New Roman" w:cs="Times New Roman"/>
                <w:sz w:val="20"/>
                <w:szCs w:val="20"/>
                <w:lang w:val="en-US"/>
              </w:rPr>
            </w:pPr>
          </w:p>
        </w:tc>
        <w:tc>
          <w:tcPr>
            <w:tcW w:w="0" w:type="auto"/>
          </w:tcPr>
          <w:p w14:paraId="1C1CE6CE" w14:textId="77777777" w:rsidR="00D817D7" w:rsidRPr="001D6A75" w:rsidRDefault="00DB5E42" w:rsidP="00040A02">
            <w:pPr>
              <w:rPr>
                <w:rFonts w:ascii="Times New Roman" w:hAnsi="Times New Roman" w:cs="Times New Roman"/>
                <w:sz w:val="20"/>
                <w:szCs w:val="20"/>
                <w:lang w:val="en-US"/>
              </w:rPr>
            </w:pPr>
            <w:r w:rsidRPr="001D6A75">
              <w:rPr>
                <w:rFonts w:ascii="Times New Roman" w:hAnsi="Times New Roman" w:cs="Times New Roman"/>
                <w:sz w:val="20"/>
                <w:szCs w:val="20"/>
                <w:lang w:val="en-US"/>
              </w:rPr>
              <w:t>6 months</w:t>
            </w:r>
          </w:p>
        </w:tc>
        <w:tc>
          <w:tcPr>
            <w:tcW w:w="0" w:type="auto"/>
          </w:tcPr>
          <w:p w14:paraId="1BCF1D2B" w14:textId="77777777" w:rsidR="00D817D7" w:rsidRPr="001D6A75" w:rsidRDefault="00D817D7" w:rsidP="00040A02">
            <w:pPr>
              <w:rPr>
                <w:rFonts w:ascii="Times New Roman" w:hAnsi="Times New Roman" w:cs="Times New Roman"/>
                <w:sz w:val="20"/>
                <w:szCs w:val="20"/>
                <w:lang w:val="en-US"/>
              </w:rPr>
            </w:pPr>
          </w:p>
        </w:tc>
        <w:tc>
          <w:tcPr>
            <w:tcW w:w="0" w:type="auto"/>
          </w:tcPr>
          <w:p w14:paraId="739EB42A" w14:textId="01CADF37" w:rsidR="00D817D7" w:rsidRPr="001D6A75" w:rsidRDefault="00D85AE0" w:rsidP="00040A02">
            <w:pPr>
              <w:rPr>
                <w:rFonts w:ascii="Times New Roman" w:hAnsi="Times New Roman" w:cs="Times New Roman"/>
                <w:sz w:val="20"/>
                <w:szCs w:val="20"/>
                <w:lang w:val="en-US"/>
              </w:rPr>
            </w:pPr>
            <w:r w:rsidRPr="001D6A75">
              <w:rPr>
                <w:rFonts w:ascii="Times New Roman" w:hAnsi="Times New Roman" w:cs="Times New Roman"/>
                <w:sz w:val="20"/>
                <w:szCs w:val="20"/>
                <w:lang w:val="en-US"/>
              </w:rPr>
              <w:t>Jadad score (of the original trial)</w:t>
            </w:r>
            <w:r w:rsidR="00262C5F" w:rsidRPr="001D6A75">
              <w:rPr>
                <w:rFonts w:ascii="Times New Roman" w:hAnsi="Times New Roman" w:cs="Times New Roman"/>
                <w:sz w:val="20"/>
                <w:szCs w:val="20"/>
                <w:lang w:val="en-US"/>
              </w:rPr>
              <w:t>=</w:t>
            </w:r>
            <w:r w:rsidR="00BA4ABE" w:rsidRPr="001D6A75">
              <w:rPr>
                <w:rFonts w:ascii="Times New Roman" w:hAnsi="Times New Roman" w:cs="Times New Roman"/>
                <w:sz w:val="20"/>
                <w:szCs w:val="20"/>
                <w:lang w:val="en-US"/>
              </w:rPr>
              <w:t>3</w:t>
            </w:r>
          </w:p>
        </w:tc>
      </w:tr>
      <w:tr w:rsidR="001D6A75" w:rsidRPr="001D6A75" w14:paraId="4799C916" w14:textId="77777777" w:rsidTr="001F3B9D">
        <w:tc>
          <w:tcPr>
            <w:tcW w:w="0" w:type="auto"/>
          </w:tcPr>
          <w:p w14:paraId="460D6A62" w14:textId="77777777" w:rsidR="007D2FD1" w:rsidRPr="001D6A75" w:rsidRDefault="001D6A75" w:rsidP="00040A02">
            <w:pPr>
              <w:rPr>
                <w:rFonts w:ascii="Times New Roman" w:eastAsia="Times New Roman" w:hAnsi="Times New Roman" w:cs="Times New Roman"/>
                <w:sz w:val="20"/>
                <w:szCs w:val="20"/>
                <w:lang w:val="en-US" w:eastAsia="de-DE"/>
              </w:rPr>
            </w:pPr>
            <w:hyperlink r:id="rId11" w:history="1">
              <w:r w:rsidR="007D2FD1" w:rsidRPr="001D6A75">
                <w:rPr>
                  <w:rStyle w:val="Hyperlink"/>
                  <w:rFonts w:ascii="Times New Roman" w:eastAsia="Times New Roman" w:hAnsi="Times New Roman" w:cs="Times New Roman"/>
                  <w:color w:val="auto"/>
                  <w:sz w:val="20"/>
                  <w:szCs w:val="20"/>
                  <w:lang w:val="en-US" w:eastAsia="de-DE"/>
                </w:rPr>
                <w:t>Lopes</w:t>
              </w:r>
            </w:hyperlink>
            <w:r w:rsidR="007D2FD1" w:rsidRPr="001D6A75">
              <w:rPr>
                <w:rFonts w:ascii="Times New Roman" w:eastAsia="Times New Roman" w:hAnsi="Times New Roman" w:cs="Times New Roman"/>
                <w:sz w:val="20"/>
                <w:szCs w:val="20"/>
                <w:lang w:val="en-US" w:eastAsia="de-DE"/>
              </w:rPr>
              <w:t>,</w:t>
            </w:r>
          </w:p>
          <w:p w14:paraId="3AF4FC91" w14:textId="73C255B8" w:rsidR="007D2FD1" w:rsidRPr="001D6A75" w:rsidRDefault="007D2FD1" w:rsidP="00040A02">
            <w:pPr>
              <w:rPr>
                <w:rFonts w:ascii="Times New Roman" w:eastAsia="Times New Roman" w:hAnsi="Times New Roman" w:cs="Times New Roman"/>
                <w:sz w:val="20"/>
                <w:szCs w:val="20"/>
                <w:lang w:val="en-US" w:eastAsia="de-DE"/>
              </w:rPr>
            </w:pPr>
            <w:r w:rsidRPr="001D6A75">
              <w:rPr>
                <w:rFonts w:ascii="Times New Roman" w:eastAsia="Times New Roman" w:hAnsi="Times New Roman" w:cs="Times New Roman"/>
                <w:sz w:val="20"/>
                <w:szCs w:val="20"/>
                <w:lang w:val="en-US" w:eastAsia="de-DE"/>
              </w:rPr>
              <w:t>2017</w:t>
            </w:r>
            <w:r w:rsidR="007A4210" w:rsidRPr="001D6A75">
              <w:rPr>
                <w:rFonts w:ascii="Times New Roman" w:eastAsia="Times New Roman" w:hAnsi="Times New Roman" w:cs="Times New Roman"/>
                <w:sz w:val="20"/>
                <w:szCs w:val="20"/>
                <w:lang w:val="en-US" w:eastAsia="de-DE"/>
              </w:rPr>
              <w:t>, United States, 28356246</w:t>
            </w:r>
          </w:p>
          <w:p w14:paraId="638A2622" w14:textId="77777777" w:rsidR="007D2FD1" w:rsidRPr="001D6A75" w:rsidRDefault="007D2FD1" w:rsidP="00040A02">
            <w:pPr>
              <w:rPr>
                <w:rFonts w:ascii="Times New Roman" w:eastAsia="Times New Roman" w:hAnsi="Times New Roman" w:cs="Times New Roman"/>
                <w:sz w:val="20"/>
                <w:szCs w:val="20"/>
                <w:lang w:val="en-US" w:eastAsia="de-DE"/>
              </w:rPr>
            </w:pPr>
          </w:p>
          <w:p w14:paraId="45E5CFED" w14:textId="77777777" w:rsidR="007D2FD1" w:rsidRPr="001D6A75" w:rsidRDefault="007D2FD1" w:rsidP="00040A02">
            <w:pPr>
              <w:rPr>
                <w:rFonts w:ascii="Times New Roman" w:eastAsia="Times New Roman" w:hAnsi="Times New Roman" w:cs="Times New Roman"/>
                <w:sz w:val="20"/>
                <w:szCs w:val="20"/>
                <w:lang w:val="en-US" w:eastAsia="de-DE"/>
              </w:rPr>
            </w:pPr>
          </w:p>
          <w:p w14:paraId="1C668E51" w14:textId="77777777" w:rsidR="007D2FD1" w:rsidRPr="001D6A75" w:rsidRDefault="007D2FD1" w:rsidP="00040A02">
            <w:pPr>
              <w:rPr>
                <w:rFonts w:ascii="Times New Roman" w:eastAsia="Times New Roman" w:hAnsi="Times New Roman" w:cs="Times New Roman"/>
                <w:sz w:val="20"/>
                <w:szCs w:val="20"/>
                <w:lang w:val="en-US" w:eastAsia="de-DE"/>
              </w:rPr>
            </w:pPr>
          </w:p>
          <w:p w14:paraId="256E7D63" w14:textId="77777777" w:rsidR="007D2FD1" w:rsidRPr="001D6A75" w:rsidRDefault="007D2FD1" w:rsidP="00040A02">
            <w:pPr>
              <w:rPr>
                <w:rFonts w:ascii="Times New Roman" w:eastAsia="Times New Roman" w:hAnsi="Times New Roman" w:cs="Times New Roman"/>
                <w:sz w:val="20"/>
                <w:szCs w:val="20"/>
                <w:lang w:val="en-US" w:eastAsia="de-DE"/>
              </w:rPr>
            </w:pPr>
          </w:p>
          <w:p w14:paraId="1ACD0F24" w14:textId="77777777" w:rsidR="007D2FD1" w:rsidRPr="001D6A75" w:rsidRDefault="007D2FD1" w:rsidP="00040A02">
            <w:pPr>
              <w:rPr>
                <w:rFonts w:ascii="Times New Roman" w:eastAsia="Times New Roman" w:hAnsi="Times New Roman" w:cs="Times New Roman"/>
                <w:sz w:val="20"/>
                <w:szCs w:val="20"/>
                <w:lang w:val="en-US" w:eastAsia="de-DE"/>
              </w:rPr>
            </w:pPr>
          </w:p>
          <w:p w14:paraId="47CA9931" w14:textId="77777777" w:rsidR="007D2FD1" w:rsidRPr="001D6A75" w:rsidRDefault="007D2FD1" w:rsidP="00040A02">
            <w:pPr>
              <w:rPr>
                <w:rFonts w:ascii="Times New Roman" w:eastAsia="Times New Roman" w:hAnsi="Times New Roman" w:cs="Times New Roman"/>
                <w:sz w:val="20"/>
                <w:szCs w:val="20"/>
                <w:lang w:val="en-US" w:eastAsia="de-DE"/>
              </w:rPr>
            </w:pPr>
          </w:p>
          <w:p w14:paraId="4263C0B8" w14:textId="77777777" w:rsidR="007D2FD1" w:rsidRPr="001D6A75" w:rsidRDefault="007D2FD1" w:rsidP="00040A02">
            <w:pPr>
              <w:rPr>
                <w:rFonts w:ascii="Times New Roman" w:eastAsia="Times New Roman" w:hAnsi="Times New Roman" w:cs="Times New Roman"/>
                <w:sz w:val="20"/>
                <w:szCs w:val="20"/>
                <w:lang w:val="en-US" w:eastAsia="de-DE"/>
              </w:rPr>
            </w:pPr>
          </w:p>
          <w:p w14:paraId="07E53D78" w14:textId="77777777" w:rsidR="007D2FD1" w:rsidRPr="001D6A75" w:rsidRDefault="007D2FD1" w:rsidP="00040A02">
            <w:pPr>
              <w:rPr>
                <w:rFonts w:ascii="Times New Roman" w:eastAsia="Times New Roman" w:hAnsi="Times New Roman" w:cs="Times New Roman"/>
                <w:sz w:val="20"/>
                <w:szCs w:val="20"/>
                <w:lang w:val="en-US" w:eastAsia="de-DE"/>
              </w:rPr>
            </w:pPr>
          </w:p>
          <w:p w14:paraId="0073EA48" w14:textId="77777777" w:rsidR="007D2FD1" w:rsidRPr="001D6A75" w:rsidRDefault="007D2FD1" w:rsidP="00040A02">
            <w:pPr>
              <w:rPr>
                <w:rFonts w:ascii="Times New Roman" w:eastAsia="Times New Roman" w:hAnsi="Times New Roman" w:cs="Times New Roman"/>
                <w:sz w:val="20"/>
                <w:szCs w:val="20"/>
                <w:lang w:val="en-US" w:eastAsia="de-DE"/>
              </w:rPr>
            </w:pPr>
          </w:p>
          <w:p w14:paraId="79EF7CC8" w14:textId="77777777" w:rsidR="007D2FD1" w:rsidRPr="001D6A75" w:rsidRDefault="007D2FD1" w:rsidP="00040A02">
            <w:pPr>
              <w:rPr>
                <w:rFonts w:ascii="Times New Roman" w:eastAsia="Times New Roman" w:hAnsi="Times New Roman" w:cs="Times New Roman"/>
                <w:sz w:val="20"/>
                <w:szCs w:val="20"/>
                <w:lang w:val="en-US" w:eastAsia="de-DE"/>
              </w:rPr>
            </w:pPr>
          </w:p>
          <w:p w14:paraId="73930070" w14:textId="77777777" w:rsidR="007D2FD1" w:rsidRPr="001D6A75" w:rsidRDefault="007D2FD1" w:rsidP="00040A02">
            <w:pPr>
              <w:rPr>
                <w:rFonts w:ascii="Times New Roman" w:eastAsia="Times New Roman" w:hAnsi="Times New Roman" w:cs="Times New Roman"/>
                <w:sz w:val="20"/>
                <w:szCs w:val="20"/>
                <w:lang w:val="en-US" w:eastAsia="de-DE"/>
              </w:rPr>
            </w:pPr>
          </w:p>
          <w:p w14:paraId="6984B0C3" w14:textId="77777777" w:rsidR="007D2FD1" w:rsidRPr="001D6A75" w:rsidRDefault="007D2FD1" w:rsidP="00040A02">
            <w:pPr>
              <w:rPr>
                <w:rFonts w:ascii="Times New Roman" w:eastAsia="Times New Roman" w:hAnsi="Times New Roman" w:cs="Times New Roman"/>
                <w:sz w:val="20"/>
                <w:szCs w:val="20"/>
                <w:lang w:val="en-US" w:eastAsia="de-DE"/>
              </w:rPr>
            </w:pPr>
          </w:p>
          <w:p w14:paraId="227E0E38" w14:textId="77777777" w:rsidR="007D2FD1" w:rsidRPr="001D6A75" w:rsidRDefault="007D2FD1" w:rsidP="00040A02">
            <w:pPr>
              <w:rPr>
                <w:rFonts w:ascii="Times New Roman" w:eastAsia="Times New Roman" w:hAnsi="Times New Roman" w:cs="Times New Roman"/>
                <w:sz w:val="20"/>
                <w:szCs w:val="20"/>
                <w:lang w:val="en-US" w:eastAsia="de-DE"/>
              </w:rPr>
            </w:pPr>
          </w:p>
          <w:p w14:paraId="58F44AF7" w14:textId="77777777" w:rsidR="007D2FD1" w:rsidRPr="001D6A75" w:rsidRDefault="007D2FD1" w:rsidP="00040A02">
            <w:pPr>
              <w:rPr>
                <w:rFonts w:ascii="Times New Roman" w:eastAsia="Times New Roman" w:hAnsi="Times New Roman" w:cs="Times New Roman"/>
                <w:sz w:val="20"/>
                <w:szCs w:val="20"/>
                <w:lang w:val="en-US" w:eastAsia="de-DE"/>
              </w:rPr>
            </w:pPr>
          </w:p>
          <w:p w14:paraId="2EECD0A8" w14:textId="77777777" w:rsidR="007D2FD1" w:rsidRPr="001D6A75" w:rsidRDefault="007D2FD1" w:rsidP="00040A02">
            <w:pPr>
              <w:rPr>
                <w:rFonts w:ascii="Times New Roman" w:eastAsia="Times New Roman" w:hAnsi="Times New Roman" w:cs="Times New Roman"/>
                <w:sz w:val="20"/>
                <w:szCs w:val="20"/>
                <w:lang w:val="en-US" w:eastAsia="de-DE"/>
              </w:rPr>
            </w:pPr>
          </w:p>
          <w:p w14:paraId="4E0D7839" w14:textId="77777777" w:rsidR="007D2FD1" w:rsidRPr="001D6A75" w:rsidRDefault="007D2FD1" w:rsidP="00040A02">
            <w:pPr>
              <w:rPr>
                <w:rFonts w:ascii="Times New Roman" w:eastAsia="Times New Roman" w:hAnsi="Times New Roman" w:cs="Times New Roman"/>
                <w:sz w:val="20"/>
                <w:szCs w:val="20"/>
                <w:lang w:val="en-US" w:eastAsia="de-DE"/>
              </w:rPr>
            </w:pPr>
          </w:p>
          <w:p w14:paraId="75CA0F93" w14:textId="77777777" w:rsidR="007D2FD1" w:rsidRPr="001D6A75" w:rsidRDefault="007D2FD1" w:rsidP="00040A02">
            <w:pPr>
              <w:rPr>
                <w:rFonts w:ascii="Times New Roman" w:eastAsia="Times New Roman" w:hAnsi="Times New Roman" w:cs="Times New Roman"/>
                <w:sz w:val="20"/>
                <w:szCs w:val="20"/>
                <w:lang w:val="en-US" w:eastAsia="de-DE"/>
              </w:rPr>
            </w:pPr>
          </w:p>
          <w:p w14:paraId="63C477AE" w14:textId="77777777" w:rsidR="007D2FD1" w:rsidRPr="001D6A75" w:rsidRDefault="007D2FD1" w:rsidP="00040A02">
            <w:pPr>
              <w:rPr>
                <w:rFonts w:ascii="Times New Roman" w:eastAsia="Times New Roman" w:hAnsi="Times New Roman" w:cs="Times New Roman"/>
                <w:sz w:val="20"/>
                <w:szCs w:val="20"/>
                <w:lang w:val="en-US" w:eastAsia="de-DE"/>
              </w:rPr>
            </w:pPr>
          </w:p>
        </w:tc>
        <w:tc>
          <w:tcPr>
            <w:tcW w:w="0" w:type="auto"/>
          </w:tcPr>
          <w:p w14:paraId="03304307" w14:textId="77777777" w:rsidR="007D2FD1" w:rsidRPr="001D6A75" w:rsidRDefault="00144C2E" w:rsidP="00040A02">
            <w:pPr>
              <w:rPr>
                <w:rFonts w:ascii="Times New Roman" w:hAnsi="Times New Roman" w:cs="Times New Roman"/>
                <w:sz w:val="20"/>
                <w:szCs w:val="20"/>
              </w:rPr>
            </w:pPr>
            <w:r w:rsidRPr="001D6A75">
              <w:rPr>
                <w:rFonts w:ascii="Times New Roman" w:hAnsi="Times New Roman" w:cs="Times New Roman"/>
                <w:sz w:val="20"/>
                <w:szCs w:val="20"/>
              </w:rPr>
              <w:t>apixaban</w:t>
            </w:r>
          </w:p>
        </w:tc>
        <w:tc>
          <w:tcPr>
            <w:tcW w:w="0" w:type="auto"/>
          </w:tcPr>
          <w:p w14:paraId="1F769B74" w14:textId="77777777" w:rsidR="007D2FD1" w:rsidRPr="001D6A75" w:rsidRDefault="00D9537A" w:rsidP="00040A02">
            <w:pPr>
              <w:rPr>
                <w:rFonts w:ascii="Times New Roman" w:hAnsi="Times New Roman" w:cs="Times New Roman"/>
                <w:sz w:val="20"/>
                <w:szCs w:val="20"/>
              </w:rPr>
            </w:pPr>
            <w:r w:rsidRPr="001D6A75">
              <w:rPr>
                <w:rFonts w:ascii="Times New Roman" w:hAnsi="Times New Roman" w:cs="Times New Roman"/>
                <w:sz w:val="20"/>
                <w:szCs w:val="20"/>
              </w:rPr>
              <w:t>12730/2</w:t>
            </w:r>
          </w:p>
          <w:p w14:paraId="4380377A" w14:textId="77777777" w:rsidR="005244A7" w:rsidRPr="001D6A75" w:rsidRDefault="005244A7" w:rsidP="00040A02">
            <w:pPr>
              <w:rPr>
                <w:rFonts w:ascii="Times New Roman" w:hAnsi="Times New Roman" w:cs="Times New Roman"/>
                <w:sz w:val="20"/>
                <w:szCs w:val="20"/>
              </w:rPr>
            </w:pPr>
          </w:p>
          <w:p w14:paraId="6D881DD6" w14:textId="694D83CC" w:rsidR="005244A7" w:rsidRPr="001D6A75" w:rsidRDefault="005244A7" w:rsidP="00040A02">
            <w:pPr>
              <w:rPr>
                <w:rFonts w:ascii="Times New Roman" w:hAnsi="Times New Roman" w:cs="Times New Roman"/>
                <w:sz w:val="20"/>
                <w:szCs w:val="20"/>
              </w:rPr>
            </w:pPr>
            <w:r w:rsidRPr="001D6A75">
              <w:rPr>
                <w:rFonts w:ascii="Times New Roman" w:hAnsi="Times New Roman" w:cs="Times New Roman"/>
                <w:sz w:val="20"/>
                <w:szCs w:val="20"/>
              </w:rPr>
              <w:t>&gt;=65</w:t>
            </w:r>
          </w:p>
        </w:tc>
        <w:tc>
          <w:tcPr>
            <w:tcW w:w="0" w:type="auto"/>
          </w:tcPr>
          <w:p w14:paraId="517F3937" w14:textId="77777777" w:rsidR="007D2FD1" w:rsidRPr="001D6A75" w:rsidRDefault="00D9537A" w:rsidP="00040A02">
            <w:pPr>
              <w:rPr>
                <w:rFonts w:ascii="Times New Roman" w:hAnsi="Times New Roman" w:cs="Times New Roman"/>
                <w:sz w:val="20"/>
                <w:szCs w:val="20"/>
              </w:rPr>
            </w:pPr>
            <w:r w:rsidRPr="001D6A75">
              <w:rPr>
                <w:rFonts w:ascii="Times New Roman" w:hAnsi="Times New Roman" w:cs="Times New Roman"/>
                <w:sz w:val="20"/>
                <w:szCs w:val="20"/>
              </w:rPr>
              <w:t>5678/2</w:t>
            </w:r>
          </w:p>
          <w:p w14:paraId="2919E2C9" w14:textId="77777777" w:rsidR="005244A7" w:rsidRPr="001D6A75" w:rsidRDefault="005244A7" w:rsidP="00040A02">
            <w:pPr>
              <w:rPr>
                <w:rFonts w:ascii="Times New Roman" w:hAnsi="Times New Roman" w:cs="Times New Roman"/>
                <w:sz w:val="20"/>
                <w:szCs w:val="20"/>
              </w:rPr>
            </w:pPr>
          </w:p>
          <w:p w14:paraId="19ED80B9" w14:textId="42ABE359" w:rsidR="005244A7" w:rsidRPr="001D6A75" w:rsidRDefault="005244A7" w:rsidP="00040A02">
            <w:pPr>
              <w:rPr>
                <w:rFonts w:ascii="Times New Roman" w:hAnsi="Times New Roman" w:cs="Times New Roman"/>
                <w:sz w:val="20"/>
                <w:szCs w:val="20"/>
              </w:rPr>
            </w:pPr>
            <w:r w:rsidRPr="001D6A75">
              <w:rPr>
                <w:rFonts w:ascii="Times New Roman" w:hAnsi="Times New Roman" w:cs="Times New Roman"/>
                <w:sz w:val="20"/>
                <w:szCs w:val="20"/>
              </w:rPr>
              <w:t>&gt;=75</w:t>
            </w:r>
          </w:p>
        </w:tc>
        <w:tc>
          <w:tcPr>
            <w:tcW w:w="0" w:type="auto"/>
          </w:tcPr>
          <w:p w14:paraId="47700BDA" w14:textId="77777777" w:rsidR="007D2FD1" w:rsidRPr="001D6A75" w:rsidRDefault="007D2FD1" w:rsidP="00040A02">
            <w:pPr>
              <w:rPr>
                <w:rFonts w:ascii="Times New Roman" w:hAnsi="Times New Roman" w:cs="Times New Roman"/>
                <w:sz w:val="20"/>
                <w:szCs w:val="20"/>
              </w:rPr>
            </w:pPr>
          </w:p>
        </w:tc>
        <w:tc>
          <w:tcPr>
            <w:tcW w:w="0" w:type="auto"/>
          </w:tcPr>
          <w:p w14:paraId="30839173" w14:textId="77777777" w:rsidR="007D2FD1" w:rsidRPr="001D6A75" w:rsidRDefault="007D2FD1" w:rsidP="00040A02">
            <w:pPr>
              <w:rPr>
                <w:rFonts w:ascii="Times New Roman" w:hAnsi="Times New Roman" w:cs="Times New Roman"/>
                <w:sz w:val="20"/>
                <w:szCs w:val="20"/>
                <w:lang w:val="en-US"/>
              </w:rPr>
            </w:pPr>
          </w:p>
        </w:tc>
        <w:tc>
          <w:tcPr>
            <w:tcW w:w="0" w:type="auto"/>
          </w:tcPr>
          <w:p w14:paraId="426FA7CB" w14:textId="77777777" w:rsidR="007D2FD1" w:rsidRPr="001D6A75" w:rsidRDefault="007D2FD1" w:rsidP="00040A02">
            <w:pPr>
              <w:rPr>
                <w:rFonts w:ascii="Times New Roman" w:hAnsi="Times New Roman" w:cs="Times New Roman"/>
                <w:sz w:val="20"/>
                <w:szCs w:val="20"/>
              </w:rPr>
            </w:pPr>
          </w:p>
        </w:tc>
        <w:tc>
          <w:tcPr>
            <w:tcW w:w="0" w:type="auto"/>
          </w:tcPr>
          <w:p w14:paraId="5084E75E" w14:textId="77777777" w:rsidR="00B669DD" w:rsidRPr="001D6A75" w:rsidRDefault="00B669DD" w:rsidP="00B669DD">
            <w:pPr>
              <w:ind w:right="-108"/>
              <w:rPr>
                <w:rFonts w:ascii="Times New Roman" w:hAnsi="Times New Roman" w:cs="Times New Roman"/>
                <w:sz w:val="20"/>
                <w:szCs w:val="20"/>
                <w:lang w:val="en-US"/>
              </w:rPr>
            </w:pPr>
            <w:r w:rsidRPr="001D6A75">
              <w:rPr>
                <w:rFonts w:ascii="Times New Roman" w:hAnsi="Times New Roman" w:cs="Times New Roman"/>
                <w:sz w:val="20"/>
                <w:szCs w:val="20"/>
                <w:lang w:val="en-US"/>
              </w:rPr>
              <w:t>Using age as a continuous variable</w:t>
            </w:r>
          </w:p>
          <w:p w14:paraId="15ACEC13" w14:textId="77777777" w:rsidR="00B669DD" w:rsidRPr="001D6A75" w:rsidRDefault="00B669DD" w:rsidP="00B669DD">
            <w:pPr>
              <w:ind w:right="-108"/>
              <w:rPr>
                <w:rFonts w:ascii="Times New Roman" w:hAnsi="Times New Roman" w:cs="Times New Roman"/>
                <w:sz w:val="20"/>
                <w:szCs w:val="20"/>
                <w:lang w:val="en-US"/>
              </w:rPr>
            </w:pPr>
          </w:p>
          <w:p w14:paraId="25E95019" w14:textId="77777777" w:rsidR="00B669DD" w:rsidRPr="001D6A75" w:rsidRDefault="00B669DD" w:rsidP="00B669DD">
            <w:pPr>
              <w:ind w:right="-108"/>
              <w:rPr>
                <w:rFonts w:ascii="Times New Roman" w:hAnsi="Times New Roman" w:cs="Times New Roman"/>
                <w:sz w:val="20"/>
                <w:szCs w:val="20"/>
                <w:lang w:val="en-US"/>
              </w:rPr>
            </w:pPr>
            <w:r w:rsidRPr="001D6A75">
              <w:rPr>
                <w:rFonts w:ascii="Times New Roman" w:hAnsi="Times New Roman" w:cs="Times New Roman"/>
                <w:sz w:val="20"/>
                <w:szCs w:val="20"/>
                <w:lang w:val="en-US"/>
              </w:rPr>
              <w:t>75 years of age</w:t>
            </w:r>
          </w:p>
          <w:p w14:paraId="02B29598" w14:textId="77777777" w:rsidR="00B669DD" w:rsidRPr="001D6A75" w:rsidRDefault="00B669DD" w:rsidP="00B669DD">
            <w:pPr>
              <w:ind w:right="-108"/>
              <w:rPr>
                <w:rFonts w:ascii="Times New Roman" w:hAnsi="Times New Roman" w:cs="Times New Roman"/>
                <w:sz w:val="20"/>
                <w:szCs w:val="20"/>
                <w:lang w:val="en-US"/>
              </w:rPr>
            </w:pPr>
          </w:p>
          <w:p w14:paraId="182198C6" w14:textId="77777777" w:rsidR="00B669DD" w:rsidRPr="001D6A75" w:rsidRDefault="00B669DD" w:rsidP="00B669DD">
            <w:pPr>
              <w:ind w:right="-108"/>
              <w:rPr>
                <w:rFonts w:ascii="Times New Roman" w:hAnsi="Times New Roman" w:cs="Times New Roman"/>
                <w:sz w:val="20"/>
                <w:szCs w:val="20"/>
                <w:lang w:val="en-US"/>
              </w:rPr>
            </w:pPr>
            <w:r w:rsidRPr="001D6A75">
              <w:rPr>
                <w:rFonts w:ascii="Times New Roman" w:hAnsi="Times New Roman" w:cs="Times New Roman"/>
                <w:sz w:val="20"/>
                <w:szCs w:val="20"/>
                <w:lang w:val="en-US"/>
              </w:rPr>
              <w:t xml:space="preserve">HR 0.37; 95% CI (0.26-0.53) </w:t>
            </w:r>
          </w:p>
          <w:p w14:paraId="5BEEB261" w14:textId="58001A0D" w:rsidR="00B669DD" w:rsidRPr="001D6A75" w:rsidRDefault="00DE393F" w:rsidP="00B669DD">
            <w:pPr>
              <w:ind w:right="-108"/>
              <w:rPr>
                <w:rFonts w:ascii="Times New Roman" w:hAnsi="Times New Roman" w:cs="Times New Roman"/>
                <w:sz w:val="20"/>
                <w:szCs w:val="20"/>
                <w:lang w:val="en-US"/>
              </w:rPr>
            </w:pPr>
            <w:r w:rsidRPr="001D6A75">
              <w:rPr>
                <w:rFonts w:ascii="Times New Roman" w:hAnsi="Times New Roman" w:cs="Times New Roman"/>
                <w:noProof/>
                <w:sz w:val="20"/>
                <w:szCs w:val="20"/>
                <w:lang w:val="en-US"/>
              </w:rPr>
              <mc:AlternateContent>
                <mc:Choice Requires="wps">
                  <w:drawing>
                    <wp:anchor distT="0" distB="0" distL="114300" distR="114300" simplePos="0" relativeHeight="251644928" behindDoc="0" locked="0" layoutInCell="1" allowOverlap="1" wp14:anchorId="16F4496E" wp14:editId="49DDCB72">
                      <wp:simplePos x="0" y="0"/>
                      <wp:positionH relativeFrom="column">
                        <wp:posOffset>-31115</wp:posOffset>
                      </wp:positionH>
                      <wp:positionV relativeFrom="paragraph">
                        <wp:posOffset>129540</wp:posOffset>
                      </wp:positionV>
                      <wp:extent cx="897044" cy="0"/>
                      <wp:effectExtent l="0" t="0" r="0" b="0"/>
                      <wp:wrapNone/>
                      <wp:docPr id="71" name="Straight Connector 71"/>
                      <wp:cNvGraphicFramePr/>
                      <a:graphic xmlns:a="http://schemas.openxmlformats.org/drawingml/2006/main">
                        <a:graphicData uri="http://schemas.microsoft.com/office/word/2010/wordprocessingShape">
                          <wps:wsp>
                            <wps:cNvCnPr/>
                            <wps:spPr>
                              <a:xfrm flipV="1">
                                <a:off x="0" y="0"/>
                                <a:ext cx="897044" cy="0"/>
                              </a:xfrm>
                              <a:prstGeom prst="line">
                                <a:avLst/>
                              </a:prstGeom>
                              <a:noFill/>
                              <a:ln w="9525" cap="flat" cmpd="sng" algn="ctr">
                                <a:solidFill>
                                  <a:sysClr val="windowText" lastClr="000000">
                                    <a:shade val="95000"/>
                                    <a:satMod val="105000"/>
                                  </a:sysClr>
                                </a:solidFill>
                                <a:prstDash val="dash"/>
                              </a:ln>
                              <a:effectLst/>
                            </wps:spPr>
                            <wps:bodyPr/>
                          </wps:wsp>
                        </a:graphicData>
                      </a:graphic>
                      <wp14:sizeRelH relativeFrom="margin">
                        <wp14:pctWidth>0</wp14:pctWidth>
                      </wp14:sizeRelH>
                      <wp14:sizeRelV relativeFrom="margin">
                        <wp14:pctHeight>0</wp14:pctHeight>
                      </wp14:sizeRelV>
                    </wp:anchor>
                  </w:drawing>
                </mc:Choice>
                <mc:Fallback>
                  <w:pict>
                    <v:line w14:anchorId="08F950ED" id="Straight Connector 71" o:spid="_x0000_s1026" style="position:absolute;flip:y;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5pt,10.2pt" to="68.2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">
                      <v:stroke dashstyle="dash"/>
                    </v:line>
                  </w:pict>
                </mc:Fallback>
              </mc:AlternateContent>
            </w:r>
          </w:p>
          <w:p w14:paraId="6F3E2AE5" w14:textId="77777777" w:rsidR="00B669DD" w:rsidRPr="001D6A75" w:rsidRDefault="00B669DD" w:rsidP="00B669DD">
            <w:pPr>
              <w:ind w:right="-108"/>
              <w:rPr>
                <w:rFonts w:ascii="Times New Roman" w:hAnsi="Times New Roman" w:cs="Times New Roman"/>
                <w:sz w:val="20"/>
                <w:szCs w:val="20"/>
                <w:lang w:val="en-US"/>
              </w:rPr>
            </w:pPr>
          </w:p>
          <w:p w14:paraId="3F009677" w14:textId="77777777" w:rsidR="00B669DD" w:rsidRPr="001D6A75" w:rsidRDefault="00B669DD" w:rsidP="00B669DD">
            <w:pPr>
              <w:ind w:right="-108"/>
              <w:rPr>
                <w:rFonts w:ascii="Times New Roman" w:hAnsi="Times New Roman" w:cs="Times New Roman"/>
                <w:sz w:val="20"/>
                <w:szCs w:val="20"/>
                <w:lang w:val="en-US"/>
              </w:rPr>
            </w:pPr>
            <w:r w:rsidRPr="001D6A75">
              <w:rPr>
                <w:rFonts w:ascii="Times New Roman" w:hAnsi="Times New Roman" w:cs="Times New Roman"/>
                <w:sz w:val="20"/>
                <w:szCs w:val="20"/>
                <w:lang w:val="en-US"/>
              </w:rPr>
              <w:t>65 years of age</w:t>
            </w:r>
          </w:p>
          <w:p w14:paraId="14993610" w14:textId="77777777" w:rsidR="00B669DD" w:rsidRPr="001D6A75" w:rsidRDefault="00B669DD" w:rsidP="00B669DD">
            <w:pPr>
              <w:ind w:right="-108"/>
              <w:rPr>
                <w:rFonts w:ascii="Times New Roman" w:hAnsi="Times New Roman" w:cs="Times New Roman"/>
                <w:sz w:val="20"/>
                <w:szCs w:val="20"/>
                <w:lang w:val="en-US"/>
              </w:rPr>
            </w:pPr>
          </w:p>
          <w:p w14:paraId="54BBCDB1" w14:textId="77777777" w:rsidR="00B669DD" w:rsidRPr="001D6A75" w:rsidRDefault="00B669DD" w:rsidP="00B669DD">
            <w:pPr>
              <w:ind w:right="-108"/>
              <w:rPr>
                <w:rFonts w:ascii="Times New Roman" w:hAnsi="Times New Roman" w:cs="Times New Roman"/>
                <w:sz w:val="20"/>
                <w:szCs w:val="20"/>
                <w:lang w:val="en-US"/>
              </w:rPr>
            </w:pPr>
            <w:r w:rsidRPr="001D6A75">
              <w:rPr>
                <w:rFonts w:ascii="Times New Roman" w:hAnsi="Times New Roman" w:cs="Times New Roman"/>
                <w:sz w:val="20"/>
                <w:szCs w:val="20"/>
                <w:lang w:val="en-US"/>
              </w:rPr>
              <w:t xml:space="preserve">HR 0.53; CI 95% (0.36-0.79) </w:t>
            </w:r>
          </w:p>
          <w:p w14:paraId="43CEDCE3" w14:textId="71692671" w:rsidR="00B669DD" w:rsidRPr="001D6A75" w:rsidRDefault="00DE393F" w:rsidP="00B669DD">
            <w:pPr>
              <w:ind w:right="-108"/>
              <w:rPr>
                <w:rFonts w:ascii="Times New Roman" w:hAnsi="Times New Roman" w:cs="Times New Roman"/>
                <w:sz w:val="20"/>
                <w:szCs w:val="20"/>
                <w:lang w:val="en-US"/>
              </w:rPr>
            </w:pPr>
            <w:r w:rsidRPr="001D6A75">
              <w:rPr>
                <w:rFonts w:ascii="Times New Roman" w:hAnsi="Times New Roman" w:cs="Times New Roman"/>
                <w:noProof/>
                <w:sz w:val="20"/>
                <w:szCs w:val="20"/>
                <w:lang w:val="en-US"/>
              </w:rPr>
              <mc:AlternateContent>
                <mc:Choice Requires="wps">
                  <w:drawing>
                    <wp:anchor distT="0" distB="0" distL="114300" distR="114300" simplePos="0" relativeHeight="251649024" behindDoc="0" locked="0" layoutInCell="1" allowOverlap="1" wp14:anchorId="69F4A905" wp14:editId="0AF88E0A">
                      <wp:simplePos x="0" y="0"/>
                      <wp:positionH relativeFrom="column">
                        <wp:posOffset>-27305</wp:posOffset>
                      </wp:positionH>
                      <wp:positionV relativeFrom="paragraph">
                        <wp:posOffset>66040</wp:posOffset>
                      </wp:positionV>
                      <wp:extent cx="897044" cy="0"/>
                      <wp:effectExtent l="0" t="0" r="0" b="0"/>
                      <wp:wrapNone/>
                      <wp:docPr id="72" name="Straight Connector 72"/>
                      <wp:cNvGraphicFramePr/>
                      <a:graphic xmlns:a="http://schemas.openxmlformats.org/drawingml/2006/main">
                        <a:graphicData uri="http://schemas.microsoft.com/office/word/2010/wordprocessingShape">
                          <wps:wsp>
                            <wps:cNvCnPr/>
                            <wps:spPr>
                              <a:xfrm flipV="1">
                                <a:off x="0" y="0"/>
                                <a:ext cx="897044" cy="0"/>
                              </a:xfrm>
                              <a:prstGeom prst="line">
                                <a:avLst/>
                              </a:prstGeom>
                              <a:noFill/>
                              <a:ln w="9525" cap="flat" cmpd="sng" algn="ctr">
                                <a:solidFill>
                                  <a:sysClr val="windowText" lastClr="000000">
                                    <a:shade val="95000"/>
                                    <a:satMod val="105000"/>
                                  </a:sysClr>
                                </a:solidFill>
                                <a:prstDash val="dash"/>
                              </a:ln>
                              <a:effectLst/>
                            </wps:spPr>
                            <wps:bodyPr/>
                          </wps:wsp>
                        </a:graphicData>
                      </a:graphic>
                      <wp14:sizeRelH relativeFrom="margin">
                        <wp14:pctWidth>0</wp14:pctWidth>
                      </wp14:sizeRelH>
                      <wp14:sizeRelV relativeFrom="margin">
                        <wp14:pctHeight>0</wp14:pctHeight>
                      </wp14:sizeRelV>
                    </wp:anchor>
                  </w:drawing>
                </mc:Choice>
                <mc:Fallback>
                  <w:pict>
                    <v:line w14:anchorId="1CC2B7A9" id="Straight Connector 72" o:spid="_x0000_s1026" style="position:absolute;flip:y;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5pt,5.2pt" to="68.5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">
                      <v:stroke dashstyle="dash"/>
                    </v:line>
                  </w:pict>
                </mc:Fallback>
              </mc:AlternateContent>
            </w:r>
          </w:p>
          <w:p w14:paraId="71FCC548" w14:textId="77777777" w:rsidR="00B669DD" w:rsidRPr="001D6A75" w:rsidRDefault="00B669DD" w:rsidP="00B669DD">
            <w:pPr>
              <w:ind w:right="-108"/>
              <w:rPr>
                <w:rFonts w:ascii="Times New Roman" w:hAnsi="Times New Roman" w:cs="Times New Roman"/>
                <w:sz w:val="20"/>
                <w:szCs w:val="20"/>
                <w:lang w:val="en-US"/>
              </w:rPr>
            </w:pPr>
            <w:r w:rsidRPr="001D6A75">
              <w:rPr>
                <w:rFonts w:ascii="Times New Roman" w:hAnsi="Times New Roman" w:cs="Times New Roman"/>
                <w:sz w:val="20"/>
                <w:szCs w:val="20"/>
                <w:lang w:val="en-US"/>
              </w:rPr>
              <w:t>55 years of age</w:t>
            </w:r>
          </w:p>
          <w:p w14:paraId="09294CAD" w14:textId="77777777" w:rsidR="00B669DD" w:rsidRPr="001D6A75" w:rsidRDefault="00B669DD" w:rsidP="00B669DD">
            <w:pPr>
              <w:ind w:right="-108"/>
              <w:rPr>
                <w:rFonts w:ascii="Times New Roman" w:hAnsi="Times New Roman" w:cs="Times New Roman"/>
                <w:sz w:val="20"/>
                <w:szCs w:val="20"/>
                <w:lang w:val="en-US"/>
              </w:rPr>
            </w:pPr>
            <w:r w:rsidRPr="001D6A75">
              <w:rPr>
                <w:rFonts w:ascii="Times New Roman" w:hAnsi="Times New Roman" w:cs="Times New Roman"/>
                <w:sz w:val="20"/>
                <w:szCs w:val="20"/>
                <w:lang w:val="en-US"/>
              </w:rPr>
              <w:t>HR 0.78; CI 95% (0.40-1.51)</w:t>
            </w:r>
          </w:p>
          <w:p w14:paraId="106F4385" w14:textId="77777777" w:rsidR="00B669DD" w:rsidRPr="001D6A75" w:rsidRDefault="00B669DD" w:rsidP="00B669DD">
            <w:pPr>
              <w:ind w:right="-108"/>
              <w:rPr>
                <w:rFonts w:ascii="Times New Roman" w:hAnsi="Times New Roman" w:cs="Times New Roman"/>
                <w:sz w:val="20"/>
                <w:szCs w:val="20"/>
                <w:lang w:val="en-US"/>
              </w:rPr>
            </w:pPr>
          </w:p>
          <w:p w14:paraId="177E0169" w14:textId="77777777" w:rsidR="00B669DD" w:rsidRPr="001D6A75" w:rsidRDefault="00B669DD" w:rsidP="00B669DD">
            <w:pPr>
              <w:ind w:right="-108"/>
              <w:rPr>
                <w:rFonts w:ascii="Times New Roman" w:hAnsi="Times New Roman" w:cs="Times New Roman"/>
                <w:sz w:val="20"/>
                <w:szCs w:val="20"/>
                <w:lang w:val="en-US"/>
              </w:rPr>
            </w:pPr>
          </w:p>
          <w:p w14:paraId="5808E68B" w14:textId="77777777" w:rsidR="007D2FD1" w:rsidRPr="001D6A75" w:rsidRDefault="00B669DD" w:rsidP="00B669DD">
            <w:pPr>
              <w:rPr>
                <w:rFonts w:ascii="Times New Roman" w:hAnsi="Times New Roman" w:cs="Times New Roman"/>
                <w:sz w:val="20"/>
                <w:szCs w:val="20"/>
              </w:rPr>
            </w:pPr>
            <w:r w:rsidRPr="001D6A75">
              <w:rPr>
                <w:rFonts w:ascii="Times New Roman" w:hAnsi="Times New Roman" w:cs="Times New Roman"/>
                <w:sz w:val="20"/>
                <w:szCs w:val="20"/>
                <w:lang w:val="en-US"/>
              </w:rPr>
              <w:t>Apixaban/warfarin</w:t>
            </w:r>
          </w:p>
        </w:tc>
        <w:tc>
          <w:tcPr>
            <w:tcW w:w="0" w:type="auto"/>
          </w:tcPr>
          <w:p w14:paraId="688154AF" w14:textId="77777777" w:rsidR="007D2FD1" w:rsidRPr="001D6A75" w:rsidRDefault="00144C2E" w:rsidP="00040A02">
            <w:pPr>
              <w:rPr>
                <w:rFonts w:ascii="Times New Roman" w:hAnsi="Times New Roman" w:cs="Times New Roman"/>
                <w:sz w:val="20"/>
                <w:szCs w:val="20"/>
              </w:rPr>
            </w:pPr>
            <w:r w:rsidRPr="001D6A75">
              <w:rPr>
                <w:rFonts w:ascii="Times New Roman" w:hAnsi="Times New Roman" w:cs="Times New Roman"/>
                <w:sz w:val="20"/>
                <w:szCs w:val="20"/>
              </w:rPr>
              <w:t>1.8 years</w:t>
            </w:r>
          </w:p>
        </w:tc>
        <w:tc>
          <w:tcPr>
            <w:tcW w:w="0" w:type="auto"/>
          </w:tcPr>
          <w:p w14:paraId="449AB6E2" w14:textId="77777777" w:rsidR="007D2FD1" w:rsidRPr="001D6A75" w:rsidRDefault="007D2FD1" w:rsidP="00040A02">
            <w:pPr>
              <w:rPr>
                <w:rFonts w:ascii="Times New Roman" w:hAnsi="Times New Roman" w:cs="Times New Roman"/>
                <w:sz w:val="20"/>
                <w:szCs w:val="20"/>
              </w:rPr>
            </w:pPr>
          </w:p>
        </w:tc>
        <w:tc>
          <w:tcPr>
            <w:tcW w:w="0" w:type="auto"/>
          </w:tcPr>
          <w:p w14:paraId="7E66D8DC" w14:textId="77777777" w:rsidR="007D2FD1" w:rsidRPr="001D6A75" w:rsidRDefault="007D2FD1" w:rsidP="00040A02">
            <w:pPr>
              <w:rPr>
                <w:rFonts w:ascii="Times New Roman" w:hAnsi="Times New Roman" w:cs="Times New Roman"/>
                <w:sz w:val="20"/>
                <w:szCs w:val="20"/>
                <w:lang w:val="en-US"/>
              </w:rPr>
            </w:pPr>
            <w:r w:rsidRPr="001D6A75">
              <w:rPr>
                <w:rFonts w:ascii="Times New Roman" w:hAnsi="Times New Roman" w:cs="Times New Roman"/>
                <w:sz w:val="20"/>
                <w:szCs w:val="20"/>
                <w:lang w:val="en-US"/>
              </w:rPr>
              <w:t xml:space="preserve">contained in </w:t>
            </w:r>
          </w:p>
          <w:p w14:paraId="40119BA3" w14:textId="77777777" w:rsidR="007D2FD1" w:rsidRPr="001D6A75" w:rsidRDefault="007D2FD1" w:rsidP="005D5AD5">
            <w:pPr>
              <w:spacing w:after="200" w:line="276" w:lineRule="auto"/>
              <w:rPr>
                <w:rFonts w:ascii="Times New Roman" w:hAnsi="Times New Roman" w:cs="Times New Roman"/>
                <w:sz w:val="20"/>
                <w:szCs w:val="20"/>
                <w:lang w:val="en-US"/>
              </w:rPr>
            </w:pPr>
            <w:r w:rsidRPr="001D6A75">
              <w:rPr>
                <w:rFonts w:ascii="Times New Roman" w:eastAsia="Times New Roman" w:hAnsi="Times New Roman" w:cs="Times New Roman"/>
                <w:sz w:val="20"/>
                <w:szCs w:val="20"/>
                <w:lang w:val="en-US" w:eastAsia="de-DE"/>
              </w:rPr>
              <w:t xml:space="preserve">21870978, </w:t>
            </w:r>
            <w:hyperlink r:id="rId12" w:history="1">
              <w:r w:rsidRPr="001D6A75">
                <w:rPr>
                  <w:rStyle w:val="Hyperlink"/>
                  <w:rFonts w:ascii="Times New Roman" w:hAnsi="Times New Roman" w:cs="Times New Roman"/>
                  <w:color w:val="auto"/>
                  <w:sz w:val="20"/>
                  <w:szCs w:val="20"/>
                  <w:lang w:val="en-US"/>
                </w:rPr>
                <w:t>Granger CB</w:t>
              </w:r>
            </w:hyperlink>
            <w:r w:rsidRPr="001D6A75">
              <w:rPr>
                <w:rFonts w:ascii="Times New Roman" w:hAnsi="Times New Roman" w:cs="Times New Roman"/>
                <w:sz w:val="20"/>
                <w:szCs w:val="20"/>
                <w:lang w:val="en-US"/>
              </w:rPr>
              <w:t>, 2011</w:t>
            </w:r>
            <w:r w:rsidR="00262C5F" w:rsidRPr="001D6A75">
              <w:rPr>
                <w:rFonts w:ascii="Times New Roman" w:hAnsi="Times New Roman" w:cs="Times New Roman"/>
                <w:sz w:val="20"/>
                <w:szCs w:val="20"/>
                <w:lang w:val="en-US"/>
              </w:rPr>
              <w:t>/</w:t>
            </w:r>
          </w:p>
          <w:p w14:paraId="210E95E9" w14:textId="1D749DCB" w:rsidR="00262C5F" w:rsidRPr="001D6A75" w:rsidRDefault="00D85AE0" w:rsidP="005D5AD5">
            <w:pPr>
              <w:spacing w:after="200" w:line="276" w:lineRule="auto"/>
              <w:rPr>
                <w:rFonts w:ascii="Times New Roman" w:eastAsia="Times New Roman" w:hAnsi="Times New Roman" w:cs="Times New Roman"/>
                <w:sz w:val="20"/>
                <w:szCs w:val="20"/>
                <w:lang w:val="en-US" w:eastAsia="de-DE"/>
              </w:rPr>
            </w:pPr>
            <w:r w:rsidRPr="001D6A75">
              <w:rPr>
                <w:rFonts w:ascii="Times New Roman" w:hAnsi="Times New Roman" w:cs="Times New Roman"/>
                <w:sz w:val="20"/>
                <w:szCs w:val="20"/>
                <w:lang w:val="en-US"/>
              </w:rPr>
              <w:t>Jadad score (of the original trial)</w:t>
            </w:r>
            <w:r w:rsidR="0007401F" w:rsidRPr="001D6A75">
              <w:rPr>
                <w:rFonts w:ascii="Times New Roman" w:hAnsi="Times New Roman" w:cs="Times New Roman"/>
                <w:sz w:val="20"/>
                <w:szCs w:val="20"/>
                <w:lang w:val="en-US"/>
              </w:rPr>
              <w:t>=</w:t>
            </w:r>
            <w:r w:rsidR="00262C5F" w:rsidRPr="001D6A75">
              <w:rPr>
                <w:rFonts w:ascii="Times New Roman" w:hAnsi="Times New Roman" w:cs="Times New Roman"/>
                <w:sz w:val="20"/>
                <w:szCs w:val="20"/>
                <w:lang w:val="en-US"/>
              </w:rPr>
              <w:t>5</w:t>
            </w:r>
          </w:p>
        </w:tc>
      </w:tr>
      <w:tr w:rsidR="001D6A75" w:rsidRPr="001D6A75" w14:paraId="5AEB6252" w14:textId="77777777" w:rsidTr="001F3B9D">
        <w:trPr>
          <w:trHeight w:val="2342"/>
        </w:trPr>
        <w:tc>
          <w:tcPr>
            <w:tcW w:w="0" w:type="auto"/>
          </w:tcPr>
          <w:p w14:paraId="0D5B82AD" w14:textId="3D537930" w:rsidR="004E7764" w:rsidRPr="001D6A75" w:rsidRDefault="001D6A75" w:rsidP="00040A02">
            <w:pPr>
              <w:rPr>
                <w:rFonts w:ascii="Times New Roman" w:eastAsia="Times New Roman" w:hAnsi="Times New Roman" w:cs="Times New Roman"/>
                <w:sz w:val="20"/>
                <w:szCs w:val="20"/>
                <w:lang w:val="en-US" w:eastAsia="de-DE"/>
              </w:rPr>
            </w:pPr>
            <w:hyperlink r:id="rId13" w:history="1">
              <w:r w:rsidR="004E7764" w:rsidRPr="001D6A75">
                <w:rPr>
                  <w:rStyle w:val="Hyperlink"/>
                  <w:rFonts w:ascii="Times New Roman" w:eastAsia="Times New Roman" w:hAnsi="Times New Roman" w:cs="Times New Roman"/>
                  <w:color w:val="auto"/>
                  <w:sz w:val="20"/>
                  <w:szCs w:val="20"/>
                  <w:lang w:val="en-US" w:eastAsia="de-DE"/>
                </w:rPr>
                <w:t>Alexander</w:t>
              </w:r>
            </w:hyperlink>
            <w:r w:rsidR="004E7764" w:rsidRPr="001D6A75">
              <w:rPr>
                <w:rFonts w:ascii="Times New Roman" w:eastAsia="Times New Roman" w:hAnsi="Times New Roman" w:cs="Times New Roman"/>
                <w:sz w:val="20"/>
                <w:szCs w:val="20"/>
                <w:lang w:val="en-US" w:eastAsia="de-DE"/>
              </w:rPr>
              <w:t>,</w:t>
            </w:r>
            <w:r w:rsidR="007A4210" w:rsidRPr="001D6A75">
              <w:rPr>
                <w:rFonts w:ascii="Times New Roman" w:eastAsia="Times New Roman" w:hAnsi="Times New Roman" w:cs="Times New Roman"/>
                <w:sz w:val="20"/>
                <w:szCs w:val="20"/>
                <w:lang w:val="en-US" w:eastAsia="de-DE"/>
              </w:rPr>
              <w:t xml:space="preserve"> United States,</w:t>
            </w:r>
          </w:p>
          <w:p w14:paraId="0AB0DA54" w14:textId="7949FD64" w:rsidR="004E7764" w:rsidRPr="001D6A75" w:rsidRDefault="004E7764" w:rsidP="00040A02">
            <w:pPr>
              <w:rPr>
                <w:rFonts w:ascii="Times New Roman" w:eastAsia="Times New Roman" w:hAnsi="Times New Roman" w:cs="Times New Roman"/>
                <w:sz w:val="20"/>
                <w:szCs w:val="20"/>
                <w:lang w:val="en-US" w:eastAsia="de-DE"/>
              </w:rPr>
            </w:pPr>
            <w:r w:rsidRPr="001D6A75">
              <w:rPr>
                <w:rFonts w:ascii="Times New Roman" w:eastAsia="Times New Roman" w:hAnsi="Times New Roman" w:cs="Times New Roman"/>
                <w:sz w:val="20"/>
                <w:szCs w:val="20"/>
                <w:lang w:val="en-US" w:eastAsia="de-DE"/>
              </w:rPr>
              <w:t>2016</w:t>
            </w:r>
            <w:r w:rsidR="007A4210" w:rsidRPr="001D6A75">
              <w:rPr>
                <w:rFonts w:ascii="Times New Roman" w:eastAsia="Times New Roman" w:hAnsi="Times New Roman" w:cs="Times New Roman"/>
                <w:sz w:val="20"/>
                <w:szCs w:val="20"/>
                <w:lang w:val="en-US" w:eastAsia="de-DE"/>
              </w:rPr>
              <w:t>, 27463942</w:t>
            </w:r>
          </w:p>
        </w:tc>
        <w:tc>
          <w:tcPr>
            <w:tcW w:w="0" w:type="auto"/>
          </w:tcPr>
          <w:p w14:paraId="3DB473D3" w14:textId="77777777" w:rsidR="004E7764" w:rsidRPr="001D6A75" w:rsidRDefault="00144C2E" w:rsidP="00040A02">
            <w:pPr>
              <w:rPr>
                <w:rFonts w:ascii="Times New Roman" w:hAnsi="Times New Roman" w:cs="Times New Roman"/>
                <w:sz w:val="20"/>
                <w:szCs w:val="20"/>
              </w:rPr>
            </w:pPr>
            <w:r w:rsidRPr="001D6A75">
              <w:rPr>
                <w:rFonts w:ascii="Times New Roman" w:hAnsi="Times New Roman" w:cs="Times New Roman"/>
                <w:sz w:val="20"/>
                <w:szCs w:val="20"/>
              </w:rPr>
              <w:t>apixaban</w:t>
            </w:r>
          </w:p>
        </w:tc>
        <w:tc>
          <w:tcPr>
            <w:tcW w:w="0" w:type="auto"/>
          </w:tcPr>
          <w:p w14:paraId="4ECC3F0B" w14:textId="77777777" w:rsidR="004E7764" w:rsidRPr="001D6A75" w:rsidRDefault="004E7764" w:rsidP="00040A02">
            <w:pPr>
              <w:rPr>
                <w:rFonts w:ascii="Times New Roman" w:hAnsi="Times New Roman" w:cs="Times New Roman"/>
                <w:sz w:val="20"/>
                <w:szCs w:val="20"/>
              </w:rPr>
            </w:pPr>
          </w:p>
        </w:tc>
        <w:tc>
          <w:tcPr>
            <w:tcW w:w="0" w:type="auto"/>
          </w:tcPr>
          <w:p w14:paraId="0C9B573A" w14:textId="77777777" w:rsidR="004E7764" w:rsidRPr="001D6A75" w:rsidRDefault="004E7764" w:rsidP="00040A02">
            <w:pPr>
              <w:rPr>
                <w:rFonts w:ascii="Times New Roman" w:hAnsi="Times New Roman" w:cs="Times New Roman"/>
                <w:sz w:val="20"/>
                <w:szCs w:val="20"/>
              </w:rPr>
            </w:pPr>
          </w:p>
        </w:tc>
        <w:tc>
          <w:tcPr>
            <w:tcW w:w="0" w:type="auto"/>
          </w:tcPr>
          <w:p w14:paraId="17C7B200" w14:textId="77777777" w:rsidR="004E7764" w:rsidRPr="001D6A75" w:rsidRDefault="00226537" w:rsidP="00040A02">
            <w:pPr>
              <w:rPr>
                <w:rFonts w:ascii="Times New Roman" w:hAnsi="Times New Roman" w:cs="Times New Roman"/>
                <w:bCs/>
                <w:sz w:val="20"/>
                <w:szCs w:val="20"/>
              </w:rPr>
            </w:pPr>
            <w:r w:rsidRPr="001D6A75">
              <w:rPr>
                <w:rFonts w:ascii="Times New Roman" w:hAnsi="Times New Roman" w:cs="Times New Roman"/>
                <w:sz w:val="20"/>
                <w:szCs w:val="20"/>
              </w:rPr>
              <w:t>1636/</w:t>
            </w:r>
            <w:r w:rsidRPr="001D6A75">
              <w:rPr>
                <w:rFonts w:ascii="Times New Roman" w:hAnsi="Times New Roman" w:cs="Times New Roman"/>
                <w:bCs/>
                <w:sz w:val="20"/>
                <w:szCs w:val="20"/>
              </w:rPr>
              <w:t>2</w:t>
            </w:r>
          </w:p>
          <w:p w14:paraId="7C07F498" w14:textId="77777777" w:rsidR="005244A7" w:rsidRPr="001D6A75" w:rsidRDefault="005244A7" w:rsidP="00040A02">
            <w:pPr>
              <w:rPr>
                <w:rFonts w:ascii="Times New Roman" w:hAnsi="Times New Roman" w:cs="Times New Roman"/>
                <w:bCs/>
                <w:sz w:val="20"/>
                <w:szCs w:val="20"/>
              </w:rPr>
            </w:pPr>
          </w:p>
          <w:p w14:paraId="3E6DF176" w14:textId="4C2C3A09" w:rsidR="005244A7" w:rsidRPr="001D6A75" w:rsidRDefault="005244A7" w:rsidP="00040A02">
            <w:pPr>
              <w:rPr>
                <w:rFonts w:ascii="Times New Roman" w:hAnsi="Times New Roman" w:cs="Times New Roman"/>
                <w:sz w:val="20"/>
                <w:szCs w:val="20"/>
              </w:rPr>
            </w:pPr>
            <w:r w:rsidRPr="001D6A75">
              <w:rPr>
                <w:rFonts w:ascii="Times New Roman" w:hAnsi="Times New Roman" w:cs="Times New Roman"/>
                <w:bCs/>
                <w:sz w:val="20"/>
                <w:szCs w:val="20"/>
              </w:rPr>
              <w:t>&gt;=80</w:t>
            </w:r>
          </w:p>
        </w:tc>
        <w:tc>
          <w:tcPr>
            <w:tcW w:w="0" w:type="auto"/>
          </w:tcPr>
          <w:p w14:paraId="1AD507D9" w14:textId="77777777" w:rsidR="004E7764" w:rsidRPr="001D6A75" w:rsidRDefault="004E7764" w:rsidP="00040A02">
            <w:pPr>
              <w:rPr>
                <w:rFonts w:ascii="Times New Roman" w:hAnsi="Times New Roman" w:cs="Times New Roman"/>
                <w:sz w:val="20"/>
                <w:szCs w:val="20"/>
                <w:lang w:val="en-US"/>
              </w:rPr>
            </w:pPr>
          </w:p>
        </w:tc>
        <w:tc>
          <w:tcPr>
            <w:tcW w:w="0" w:type="auto"/>
          </w:tcPr>
          <w:p w14:paraId="799ACA59" w14:textId="77777777" w:rsidR="004E7764" w:rsidRPr="001D6A75" w:rsidRDefault="004E7764" w:rsidP="00040A02">
            <w:pPr>
              <w:rPr>
                <w:rFonts w:ascii="Times New Roman" w:hAnsi="Times New Roman" w:cs="Times New Roman"/>
                <w:sz w:val="20"/>
                <w:szCs w:val="20"/>
                <w:lang w:val="en-US"/>
              </w:rPr>
            </w:pPr>
            <w:r w:rsidRPr="001D6A75">
              <w:rPr>
                <w:rFonts w:ascii="Times New Roman" w:hAnsi="Times New Roman" w:cs="Times New Roman"/>
                <w:sz w:val="20"/>
                <w:szCs w:val="20"/>
                <w:lang w:val="en-US"/>
              </w:rPr>
              <w:t>No. of events (annual %)</w:t>
            </w:r>
          </w:p>
          <w:p w14:paraId="4251B337" w14:textId="77777777" w:rsidR="004E7764" w:rsidRPr="001D6A75" w:rsidRDefault="004E7764" w:rsidP="00040A02">
            <w:pPr>
              <w:rPr>
                <w:rFonts w:ascii="Times New Roman" w:hAnsi="Times New Roman" w:cs="Times New Roman"/>
                <w:sz w:val="20"/>
                <w:szCs w:val="20"/>
                <w:lang w:val="en-US"/>
              </w:rPr>
            </w:pPr>
          </w:p>
          <w:p w14:paraId="53551A9F" w14:textId="77777777" w:rsidR="004E7764" w:rsidRPr="001D6A75" w:rsidRDefault="004E7764" w:rsidP="00040A02">
            <w:pPr>
              <w:rPr>
                <w:rFonts w:ascii="Times New Roman" w:hAnsi="Times New Roman" w:cs="Times New Roman"/>
                <w:sz w:val="20"/>
                <w:szCs w:val="20"/>
                <w:lang w:val="en-US"/>
              </w:rPr>
            </w:pPr>
            <w:r w:rsidRPr="001D6A75">
              <w:rPr>
                <w:rFonts w:ascii="Times New Roman" w:hAnsi="Times New Roman" w:cs="Times New Roman"/>
                <w:sz w:val="20"/>
                <w:szCs w:val="20"/>
                <w:lang w:val="en-US"/>
              </w:rPr>
              <w:t>Age &gt;=80 y</w:t>
            </w:r>
          </w:p>
          <w:p w14:paraId="02EB3735" w14:textId="77777777" w:rsidR="004E7764" w:rsidRPr="001D6A75" w:rsidRDefault="004E7764" w:rsidP="00040A02">
            <w:pPr>
              <w:rPr>
                <w:rFonts w:ascii="Times New Roman" w:hAnsi="Times New Roman" w:cs="Times New Roman"/>
                <w:sz w:val="20"/>
                <w:szCs w:val="20"/>
                <w:lang w:val="en-US"/>
              </w:rPr>
            </w:pPr>
          </w:p>
          <w:p w14:paraId="14B19FE2" w14:textId="77777777" w:rsidR="004E7764" w:rsidRPr="001D6A75" w:rsidRDefault="004E7764" w:rsidP="00040A02">
            <w:pPr>
              <w:rPr>
                <w:rFonts w:ascii="Times New Roman" w:hAnsi="Times New Roman" w:cs="Times New Roman"/>
                <w:sz w:val="20"/>
                <w:szCs w:val="20"/>
              </w:rPr>
            </w:pPr>
            <w:r w:rsidRPr="001D6A75">
              <w:rPr>
                <w:rFonts w:ascii="Times New Roman" w:hAnsi="Times New Roman" w:cs="Times New Roman"/>
                <w:sz w:val="20"/>
                <w:szCs w:val="20"/>
              </w:rPr>
              <w:t xml:space="preserve">46 (3.5)/61(4.9); HR 0.7; 95% CI </w:t>
            </w:r>
            <w:r w:rsidR="00D361C2" w:rsidRPr="001D6A75">
              <w:rPr>
                <w:rFonts w:ascii="Times New Roman" w:hAnsi="Times New Roman" w:cs="Times New Roman"/>
                <w:sz w:val="20"/>
                <w:szCs w:val="20"/>
              </w:rPr>
              <w:t>(</w:t>
            </w:r>
            <w:r w:rsidRPr="001D6A75">
              <w:rPr>
                <w:rFonts w:ascii="Times New Roman" w:hAnsi="Times New Roman" w:cs="Times New Roman"/>
                <w:sz w:val="20"/>
                <w:szCs w:val="20"/>
              </w:rPr>
              <w:t>0.5-1.1</w:t>
            </w:r>
            <w:r w:rsidR="00D361C2" w:rsidRPr="001D6A75">
              <w:rPr>
                <w:rFonts w:ascii="Times New Roman" w:hAnsi="Times New Roman" w:cs="Times New Roman"/>
                <w:sz w:val="20"/>
                <w:szCs w:val="20"/>
              </w:rPr>
              <w:t>)</w:t>
            </w:r>
          </w:p>
          <w:p w14:paraId="7D4F5A59" w14:textId="77777777" w:rsidR="004E7764" w:rsidRPr="001D6A75" w:rsidRDefault="004E7764" w:rsidP="00040A02">
            <w:pPr>
              <w:rPr>
                <w:rFonts w:ascii="Times New Roman" w:hAnsi="Times New Roman" w:cs="Times New Roman"/>
                <w:sz w:val="20"/>
                <w:szCs w:val="20"/>
              </w:rPr>
            </w:pPr>
          </w:p>
          <w:p w14:paraId="6849F07B" w14:textId="77777777" w:rsidR="004E7764" w:rsidRPr="001D6A75" w:rsidRDefault="004E7764" w:rsidP="00040A02">
            <w:pPr>
              <w:rPr>
                <w:rFonts w:ascii="Times New Roman" w:hAnsi="Times New Roman" w:cs="Times New Roman"/>
                <w:sz w:val="20"/>
                <w:szCs w:val="20"/>
              </w:rPr>
            </w:pPr>
            <w:r w:rsidRPr="001D6A75">
              <w:rPr>
                <w:rFonts w:ascii="Times New Roman" w:hAnsi="Times New Roman" w:cs="Times New Roman"/>
                <w:sz w:val="20"/>
                <w:szCs w:val="20"/>
              </w:rPr>
              <w:t>Apixaban/Warfarin</w:t>
            </w:r>
          </w:p>
        </w:tc>
        <w:tc>
          <w:tcPr>
            <w:tcW w:w="0" w:type="auto"/>
          </w:tcPr>
          <w:p w14:paraId="779B8B1A" w14:textId="77777777" w:rsidR="004E7764" w:rsidRPr="001D6A75" w:rsidRDefault="004E7764" w:rsidP="00040A02">
            <w:pPr>
              <w:rPr>
                <w:rFonts w:ascii="Times New Roman" w:hAnsi="Times New Roman" w:cs="Times New Roman"/>
                <w:sz w:val="20"/>
                <w:szCs w:val="20"/>
              </w:rPr>
            </w:pPr>
          </w:p>
        </w:tc>
        <w:tc>
          <w:tcPr>
            <w:tcW w:w="0" w:type="auto"/>
          </w:tcPr>
          <w:p w14:paraId="25345E48" w14:textId="77777777" w:rsidR="004E7764" w:rsidRPr="001D6A75" w:rsidRDefault="00144C2E" w:rsidP="00040A02">
            <w:pPr>
              <w:rPr>
                <w:rFonts w:ascii="Times New Roman" w:hAnsi="Times New Roman" w:cs="Times New Roman"/>
                <w:sz w:val="20"/>
                <w:szCs w:val="20"/>
              </w:rPr>
            </w:pPr>
            <w:r w:rsidRPr="001D6A75">
              <w:rPr>
                <w:rFonts w:ascii="Times New Roman" w:hAnsi="Times New Roman" w:cs="Times New Roman"/>
                <w:sz w:val="20"/>
                <w:szCs w:val="20"/>
              </w:rPr>
              <w:t>1.8 years</w:t>
            </w:r>
          </w:p>
        </w:tc>
        <w:tc>
          <w:tcPr>
            <w:tcW w:w="0" w:type="auto"/>
          </w:tcPr>
          <w:p w14:paraId="6511B11E" w14:textId="77777777" w:rsidR="004E7764" w:rsidRPr="001D6A75" w:rsidRDefault="004E7764" w:rsidP="00040A02">
            <w:pPr>
              <w:rPr>
                <w:rFonts w:ascii="Times New Roman" w:hAnsi="Times New Roman" w:cs="Times New Roman"/>
                <w:sz w:val="20"/>
                <w:szCs w:val="20"/>
              </w:rPr>
            </w:pPr>
          </w:p>
        </w:tc>
        <w:tc>
          <w:tcPr>
            <w:tcW w:w="0" w:type="auto"/>
          </w:tcPr>
          <w:p w14:paraId="72C4B83E" w14:textId="77777777" w:rsidR="00144C2E" w:rsidRPr="001D6A75" w:rsidRDefault="00144C2E" w:rsidP="00144C2E">
            <w:pPr>
              <w:rPr>
                <w:rFonts w:ascii="Times New Roman" w:hAnsi="Times New Roman" w:cs="Times New Roman"/>
                <w:sz w:val="20"/>
                <w:szCs w:val="20"/>
                <w:lang w:val="en-US"/>
              </w:rPr>
            </w:pPr>
            <w:r w:rsidRPr="001D6A75">
              <w:rPr>
                <w:rFonts w:ascii="Times New Roman" w:hAnsi="Times New Roman" w:cs="Times New Roman"/>
                <w:sz w:val="20"/>
                <w:szCs w:val="20"/>
                <w:lang w:val="en-US"/>
              </w:rPr>
              <w:t xml:space="preserve">contained in </w:t>
            </w:r>
          </w:p>
          <w:p w14:paraId="7FDD1563" w14:textId="6DA586D0" w:rsidR="00144C2E" w:rsidRPr="001D6A75" w:rsidRDefault="00144C2E" w:rsidP="00144C2E">
            <w:pPr>
              <w:spacing w:after="200" w:line="276" w:lineRule="auto"/>
              <w:rPr>
                <w:rFonts w:ascii="Times New Roman" w:hAnsi="Times New Roman" w:cs="Times New Roman"/>
                <w:sz w:val="20"/>
                <w:szCs w:val="20"/>
                <w:lang w:val="en-US"/>
              </w:rPr>
            </w:pPr>
            <w:r w:rsidRPr="001D6A75">
              <w:rPr>
                <w:rFonts w:ascii="Times New Roman" w:eastAsia="Times New Roman" w:hAnsi="Times New Roman" w:cs="Times New Roman"/>
                <w:sz w:val="20"/>
                <w:szCs w:val="20"/>
                <w:lang w:val="en-US" w:eastAsia="de-DE"/>
              </w:rPr>
              <w:t xml:space="preserve">21870978, </w:t>
            </w:r>
            <w:hyperlink r:id="rId14" w:history="1">
              <w:r w:rsidRPr="001D6A75">
                <w:rPr>
                  <w:rStyle w:val="Hyperlink"/>
                  <w:rFonts w:ascii="Times New Roman" w:hAnsi="Times New Roman" w:cs="Times New Roman"/>
                  <w:color w:val="auto"/>
                  <w:sz w:val="20"/>
                  <w:szCs w:val="20"/>
                  <w:lang w:val="en-US"/>
                </w:rPr>
                <w:t>Granger CB</w:t>
              </w:r>
            </w:hyperlink>
            <w:r w:rsidRPr="001D6A75">
              <w:rPr>
                <w:rFonts w:ascii="Times New Roman" w:hAnsi="Times New Roman" w:cs="Times New Roman"/>
                <w:sz w:val="20"/>
                <w:szCs w:val="20"/>
                <w:lang w:val="en-US"/>
              </w:rPr>
              <w:t>, 2011</w:t>
            </w:r>
            <w:r w:rsidR="00262C5F" w:rsidRPr="001D6A75">
              <w:rPr>
                <w:rFonts w:ascii="Times New Roman" w:hAnsi="Times New Roman" w:cs="Times New Roman"/>
                <w:sz w:val="20"/>
                <w:szCs w:val="20"/>
                <w:lang w:val="en-US"/>
              </w:rPr>
              <w:t>/</w:t>
            </w:r>
          </w:p>
          <w:p w14:paraId="0231C876" w14:textId="7EF695E4" w:rsidR="00262C5F" w:rsidRPr="001D6A75" w:rsidRDefault="00D85AE0" w:rsidP="00144C2E">
            <w:pPr>
              <w:spacing w:after="200" w:line="276" w:lineRule="auto"/>
              <w:rPr>
                <w:rFonts w:ascii="Times New Roman" w:eastAsia="Times New Roman" w:hAnsi="Times New Roman" w:cs="Times New Roman"/>
                <w:sz w:val="20"/>
                <w:szCs w:val="20"/>
                <w:lang w:val="en-US" w:eastAsia="de-DE"/>
              </w:rPr>
            </w:pPr>
            <w:r w:rsidRPr="001D6A75">
              <w:rPr>
                <w:rFonts w:ascii="Times New Roman" w:hAnsi="Times New Roman" w:cs="Times New Roman"/>
                <w:sz w:val="20"/>
                <w:szCs w:val="20"/>
                <w:lang w:val="en-US"/>
              </w:rPr>
              <w:t>Jadad score (of the original trial)</w:t>
            </w:r>
            <w:r w:rsidR="0007401F" w:rsidRPr="001D6A75">
              <w:rPr>
                <w:rFonts w:ascii="Times New Roman" w:hAnsi="Times New Roman" w:cs="Times New Roman"/>
                <w:sz w:val="20"/>
                <w:szCs w:val="20"/>
                <w:lang w:val="en-US"/>
              </w:rPr>
              <w:t>=</w:t>
            </w:r>
            <w:r w:rsidR="00262C5F" w:rsidRPr="001D6A75">
              <w:rPr>
                <w:rFonts w:ascii="Times New Roman" w:hAnsi="Times New Roman" w:cs="Times New Roman"/>
                <w:sz w:val="20"/>
                <w:szCs w:val="20"/>
                <w:lang w:val="en-US"/>
              </w:rPr>
              <w:t>5</w:t>
            </w:r>
          </w:p>
          <w:p w14:paraId="5F8A6256" w14:textId="77777777" w:rsidR="004E7764" w:rsidRPr="001D6A75" w:rsidRDefault="004E7764" w:rsidP="00040A02">
            <w:pPr>
              <w:rPr>
                <w:rFonts w:ascii="Times New Roman" w:hAnsi="Times New Roman" w:cs="Times New Roman"/>
                <w:sz w:val="20"/>
                <w:szCs w:val="20"/>
                <w:lang w:val="en-US"/>
              </w:rPr>
            </w:pPr>
          </w:p>
        </w:tc>
      </w:tr>
      <w:tr w:rsidR="001D6A75" w:rsidRPr="001D6A75" w14:paraId="2CD95A98" w14:textId="77777777" w:rsidTr="001F3B9D">
        <w:tc>
          <w:tcPr>
            <w:tcW w:w="0" w:type="auto"/>
          </w:tcPr>
          <w:p w14:paraId="197FB444" w14:textId="77777777" w:rsidR="009D5F23" w:rsidRPr="001D6A75" w:rsidRDefault="001D6A75" w:rsidP="009D5F23">
            <w:pPr>
              <w:rPr>
                <w:rFonts w:ascii="Times New Roman" w:eastAsia="Times New Roman" w:hAnsi="Times New Roman" w:cs="Times New Roman"/>
                <w:sz w:val="20"/>
                <w:szCs w:val="20"/>
                <w:lang w:eastAsia="de-DE"/>
              </w:rPr>
            </w:pPr>
            <w:hyperlink r:id="rId15" w:history="1">
              <w:r w:rsidR="009D5F23" w:rsidRPr="001D6A75">
                <w:rPr>
                  <w:rStyle w:val="Hyperlink"/>
                  <w:rFonts w:ascii="Times New Roman" w:eastAsia="Times New Roman" w:hAnsi="Times New Roman" w:cs="Times New Roman"/>
                  <w:color w:val="auto"/>
                  <w:sz w:val="20"/>
                  <w:szCs w:val="20"/>
                  <w:lang w:eastAsia="de-DE"/>
                </w:rPr>
                <w:t>Cannon</w:t>
              </w:r>
            </w:hyperlink>
            <w:r w:rsidR="009D5F23" w:rsidRPr="001D6A75">
              <w:rPr>
                <w:rFonts w:ascii="Times New Roman" w:eastAsia="Times New Roman" w:hAnsi="Times New Roman" w:cs="Times New Roman"/>
                <w:sz w:val="20"/>
                <w:szCs w:val="20"/>
                <w:lang w:eastAsia="de-DE"/>
              </w:rPr>
              <w:t>,</w:t>
            </w:r>
          </w:p>
          <w:p w14:paraId="53334555" w14:textId="46FA3D53" w:rsidR="009D5F23" w:rsidRPr="001D6A75" w:rsidRDefault="009D5F23" w:rsidP="009D5F23">
            <w:pPr>
              <w:rPr>
                <w:rFonts w:ascii="Times New Roman" w:eastAsia="Times New Roman" w:hAnsi="Times New Roman" w:cs="Times New Roman"/>
                <w:sz w:val="20"/>
                <w:szCs w:val="20"/>
                <w:lang w:eastAsia="de-DE"/>
              </w:rPr>
            </w:pPr>
            <w:r w:rsidRPr="001D6A75">
              <w:rPr>
                <w:rFonts w:ascii="Times New Roman" w:eastAsia="Times New Roman" w:hAnsi="Times New Roman" w:cs="Times New Roman"/>
                <w:sz w:val="20"/>
                <w:szCs w:val="20"/>
                <w:lang w:eastAsia="de-DE"/>
              </w:rPr>
              <w:t>2017</w:t>
            </w:r>
            <w:r w:rsidR="007A4210" w:rsidRPr="001D6A75">
              <w:rPr>
                <w:rFonts w:ascii="Times New Roman" w:eastAsia="Times New Roman" w:hAnsi="Times New Roman" w:cs="Times New Roman"/>
                <w:sz w:val="20"/>
                <w:szCs w:val="20"/>
                <w:lang w:eastAsia="de-DE"/>
              </w:rPr>
              <w:t>, United States, 28844193</w:t>
            </w:r>
          </w:p>
          <w:p w14:paraId="70F7A34B" w14:textId="77777777" w:rsidR="009D5F23" w:rsidRPr="001D6A75" w:rsidRDefault="009D5F23" w:rsidP="009D5F23">
            <w:pPr>
              <w:rPr>
                <w:rFonts w:ascii="Times New Roman" w:eastAsia="Times New Roman" w:hAnsi="Times New Roman" w:cs="Times New Roman"/>
                <w:sz w:val="20"/>
                <w:szCs w:val="20"/>
                <w:lang w:eastAsia="de-DE"/>
              </w:rPr>
            </w:pPr>
          </w:p>
        </w:tc>
        <w:tc>
          <w:tcPr>
            <w:tcW w:w="0" w:type="auto"/>
          </w:tcPr>
          <w:p w14:paraId="652E0F7B" w14:textId="5447956E" w:rsidR="009D5F23" w:rsidRPr="001D6A75" w:rsidRDefault="009D5F23" w:rsidP="009D5F23">
            <w:pPr>
              <w:rPr>
                <w:rFonts w:ascii="Times New Roman" w:hAnsi="Times New Roman" w:cs="Times New Roman"/>
                <w:b/>
                <w:sz w:val="20"/>
                <w:szCs w:val="20"/>
                <w:lang w:val="en-US"/>
              </w:rPr>
            </w:pPr>
            <w:r w:rsidRPr="001D6A75">
              <w:rPr>
                <w:rFonts w:ascii="Times New Roman" w:hAnsi="Times New Roman" w:cs="Times New Roman"/>
                <w:b/>
                <w:sz w:val="20"/>
                <w:szCs w:val="20"/>
                <w:lang w:val="en-US"/>
              </w:rPr>
              <w:t>Post PCI</w:t>
            </w:r>
          </w:p>
          <w:p w14:paraId="20B7E084" w14:textId="77777777" w:rsidR="009D5F23" w:rsidRPr="001D6A75" w:rsidRDefault="009D5F23" w:rsidP="009D5F23">
            <w:pPr>
              <w:rPr>
                <w:rFonts w:ascii="Times New Roman" w:hAnsi="Times New Roman" w:cs="Times New Roman"/>
                <w:sz w:val="20"/>
                <w:szCs w:val="20"/>
                <w:lang w:val="en-US"/>
              </w:rPr>
            </w:pPr>
          </w:p>
          <w:p w14:paraId="67407725" w14:textId="3F2C474B" w:rsidR="009D5F23" w:rsidRPr="001D6A75" w:rsidRDefault="009D5F23" w:rsidP="009D5F23">
            <w:pPr>
              <w:rPr>
                <w:rFonts w:ascii="Times New Roman" w:hAnsi="Times New Roman" w:cs="Times New Roman"/>
                <w:sz w:val="20"/>
                <w:szCs w:val="20"/>
                <w:lang w:val="en-US"/>
              </w:rPr>
            </w:pPr>
            <w:r w:rsidRPr="001D6A75">
              <w:rPr>
                <w:rFonts w:ascii="Times New Roman" w:hAnsi="Times New Roman" w:cs="Times New Roman"/>
                <w:sz w:val="20"/>
                <w:szCs w:val="20"/>
                <w:lang w:val="en-US"/>
              </w:rPr>
              <w:t>Triple therapy with warfarin plus clopidogrel or ticagrelor and aspirin or dual therapy with dabigatran (110 mg or 150 mg twice daily) plus clopidogrel or ticagrelor) and no aspirin (110-mg and 150-mg dual-therapy groups)</w:t>
            </w:r>
          </w:p>
        </w:tc>
        <w:tc>
          <w:tcPr>
            <w:tcW w:w="0" w:type="auto"/>
          </w:tcPr>
          <w:p w14:paraId="2F27ACDF" w14:textId="77777777" w:rsidR="009D5F23" w:rsidRPr="001D6A75" w:rsidRDefault="009D5F23" w:rsidP="009D5F23">
            <w:pPr>
              <w:rPr>
                <w:rFonts w:ascii="Times New Roman" w:hAnsi="Times New Roman" w:cs="Times New Roman"/>
                <w:sz w:val="20"/>
                <w:szCs w:val="20"/>
                <w:lang w:val="en-US"/>
              </w:rPr>
            </w:pPr>
          </w:p>
        </w:tc>
        <w:tc>
          <w:tcPr>
            <w:tcW w:w="0" w:type="auto"/>
          </w:tcPr>
          <w:p w14:paraId="201FA61B" w14:textId="77777777" w:rsidR="009D5F23" w:rsidRPr="001D6A75" w:rsidRDefault="009D5F23" w:rsidP="009D5F23">
            <w:pPr>
              <w:rPr>
                <w:rFonts w:ascii="Times New Roman" w:hAnsi="Times New Roman" w:cs="Times New Roman"/>
                <w:sz w:val="20"/>
                <w:szCs w:val="20"/>
                <w:lang w:val="en-US"/>
              </w:rPr>
            </w:pPr>
          </w:p>
        </w:tc>
        <w:tc>
          <w:tcPr>
            <w:tcW w:w="0" w:type="auto"/>
          </w:tcPr>
          <w:p w14:paraId="36C35A8A" w14:textId="77777777" w:rsidR="00B9426A" w:rsidRPr="001D6A75" w:rsidRDefault="009D5F23" w:rsidP="009D5F23">
            <w:pPr>
              <w:rPr>
                <w:rFonts w:ascii="Times New Roman" w:hAnsi="Times New Roman" w:cs="Times New Roman"/>
                <w:sz w:val="20"/>
                <w:szCs w:val="20"/>
              </w:rPr>
            </w:pPr>
            <w:r w:rsidRPr="001D6A75">
              <w:rPr>
                <w:rFonts w:ascii="Times New Roman" w:hAnsi="Times New Roman" w:cs="Times New Roman"/>
                <w:sz w:val="20"/>
                <w:szCs w:val="20"/>
              </w:rPr>
              <w:t xml:space="preserve">225 </w:t>
            </w:r>
          </w:p>
          <w:p w14:paraId="269C9D92" w14:textId="77777777" w:rsidR="00B9426A" w:rsidRPr="001D6A75" w:rsidRDefault="00B9426A" w:rsidP="009D5F23">
            <w:pPr>
              <w:rPr>
                <w:rFonts w:ascii="Times New Roman" w:hAnsi="Times New Roman" w:cs="Times New Roman"/>
                <w:sz w:val="20"/>
                <w:szCs w:val="20"/>
              </w:rPr>
            </w:pPr>
          </w:p>
          <w:p w14:paraId="79340B09" w14:textId="597A29E4" w:rsidR="009D5F23" w:rsidRPr="001D6A75" w:rsidRDefault="00B9426A" w:rsidP="009D5F23">
            <w:pPr>
              <w:rPr>
                <w:rFonts w:ascii="Times New Roman" w:hAnsi="Times New Roman" w:cs="Times New Roman"/>
                <w:sz w:val="20"/>
                <w:szCs w:val="20"/>
              </w:rPr>
            </w:pPr>
            <w:r w:rsidRPr="001D6A75">
              <w:rPr>
                <w:rFonts w:ascii="Times New Roman" w:hAnsi="Times New Roman" w:cs="Times New Roman"/>
                <w:sz w:val="20"/>
                <w:szCs w:val="20"/>
              </w:rPr>
              <w:t xml:space="preserve">&gt;=80 </w:t>
            </w:r>
            <w:r w:rsidR="009D5F23" w:rsidRPr="001D6A75">
              <w:rPr>
                <w:rFonts w:ascii="Times New Roman" w:hAnsi="Times New Roman" w:cs="Times New Roman"/>
                <w:sz w:val="20"/>
                <w:szCs w:val="20"/>
              </w:rPr>
              <w:t>(&gt;=70 years old in Japan)</w:t>
            </w:r>
          </w:p>
        </w:tc>
        <w:tc>
          <w:tcPr>
            <w:tcW w:w="0" w:type="auto"/>
          </w:tcPr>
          <w:p w14:paraId="33FE6774" w14:textId="77777777" w:rsidR="009D5F23" w:rsidRPr="001D6A75" w:rsidRDefault="009D5F23" w:rsidP="009D5F23">
            <w:pPr>
              <w:rPr>
                <w:rFonts w:ascii="Times New Roman" w:hAnsi="Times New Roman" w:cs="Times New Roman"/>
                <w:b/>
                <w:sz w:val="20"/>
                <w:szCs w:val="20"/>
                <w:u w:val="single"/>
                <w:lang w:val="en-US"/>
              </w:rPr>
            </w:pPr>
            <w:r w:rsidRPr="001D6A75">
              <w:rPr>
                <w:rFonts w:ascii="Times New Roman" w:hAnsi="Times New Roman" w:cs="Times New Roman"/>
                <w:b/>
                <w:sz w:val="20"/>
                <w:szCs w:val="20"/>
                <w:lang w:val="en-US"/>
              </w:rPr>
              <w:t xml:space="preserve"> </w:t>
            </w:r>
            <w:r w:rsidRPr="001D6A75">
              <w:rPr>
                <w:rFonts w:ascii="Times New Roman" w:hAnsi="Times New Roman" w:cs="Times New Roman"/>
                <w:b/>
                <w:sz w:val="20"/>
                <w:szCs w:val="20"/>
                <w:u w:val="single"/>
                <w:lang w:val="en-US"/>
              </w:rPr>
              <w:t>Thromboembolic events or death or</w:t>
            </w:r>
          </w:p>
          <w:p w14:paraId="41D38E41" w14:textId="77777777" w:rsidR="009D5F23" w:rsidRPr="001D6A75" w:rsidRDefault="009D5F23" w:rsidP="009D5F23">
            <w:pPr>
              <w:rPr>
                <w:rFonts w:ascii="Times New Roman" w:hAnsi="Times New Roman" w:cs="Times New Roman"/>
                <w:b/>
                <w:sz w:val="20"/>
                <w:szCs w:val="20"/>
                <w:u w:val="single"/>
                <w:lang w:val="en-US"/>
              </w:rPr>
            </w:pPr>
            <w:r w:rsidRPr="001D6A75">
              <w:rPr>
                <w:rFonts w:ascii="Times New Roman" w:hAnsi="Times New Roman" w:cs="Times New Roman"/>
                <w:b/>
                <w:sz w:val="20"/>
                <w:szCs w:val="20"/>
                <w:u w:val="single"/>
                <w:lang w:val="en-US"/>
              </w:rPr>
              <w:t>unplanned revascularization</w:t>
            </w:r>
          </w:p>
          <w:p w14:paraId="6C052788" w14:textId="77777777" w:rsidR="009D5F23" w:rsidRPr="001D6A75" w:rsidRDefault="009D5F23" w:rsidP="009D5F23">
            <w:pPr>
              <w:rPr>
                <w:rFonts w:ascii="Times New Roman" w:hAnsi="Times New Roman" w:cs="Times New Roman"/>
                <w:b/>
                <w:sz w:val="20"/>
                <w:szCs w:val="20"/>
                <w:u w:val="single"/>
                <w:lang w:val="en-US"/>
              </w:rPr>
            </w:pPr>
          </w:p>
          <w:p w14:paraId="1CCA7708" w14:textId="56C83407" w:rsidR="009D5F23" w:rsidRPr="001D6A75" w:rsidRDefault="009D5F23" w:rsidP="009D5F23">
            <w:pPr>
              <w:rPr>
                <w:rFonts w:ascii="Times New Roman" w:hAnsi="Times New Roman" w:cs="Times New Roman"/>
                <w:b/>
                <w:sz w:val="20"/>
                <w:szCs w:val="20"/>
                <w:u w:val="single"/>
                <w:lang w:val="en-US"/>
              </w:rPr>
            </w:pPr>
          </w:p>
          <w:p w14:paraId="5980D7CB" w14:textId="68EFD3CF" w:rsidR="006828B2" w:rsidRPr="001D6A75" w:rsidRDefault="006828B2" w:rsidP="009D5F23">
            <w:pPr>
              <w:rPr>
                <w:rFonts w:ascii="Times New Roman" w:hAnsi="Times New Roman" w:cs="Times New Roman"/>
                <w:b/>
                <w:sz w:val="20"/>
                <w:szCs w:val="20"/>
                <w:u w:val="single"/>
                <w:lang w:val="en-US"/>
              </w:rPr>
            </w:pPr>
          </w:p>
          <w:p w14:paraId="539D8DC1" w14:textId="5E5411FC" w:rsidR="006828B2" w:rsidRPr="001D6A75" w:rsidRDefault="006828B2" w:rsidP="009D5F23">
            <w:pPr>
              <w:rPr>
                <w:rFonts w:ascii="Times New Roman" w:hAnsi="Times New Roman" w:cs="Times New Roman"/>
                <w:b/>
                <w:sz w:val="20"/>
                <w:szCs w:val="20"/>
                <w:u w:val="single"/>
                <w:lang w:val="en-US"/>
              </w:rPr>
            </w:pPr>
          </w:p>
          <w:p w14:paraId="5A42C776" w14:textId="77777777" w:rsidR="006828B2" w:rsidRPr="001D6A75" w:rsidRDefault="006828B2" w:rsidP="009D5F23">
            <w:pPr>
              <w:rPr>
                <w:rFonts w:ascii="Times New Roman" w:hAnsi="Times New Roman" w:cs="Times New Roman"/>
                <w:b/>
                <w:sz w:val="20"/>
                <w:szCs w:val="20"/>
                <w:u w:val="single"/>
                <w:lang w:val="en-US"/>
              </w:rPr>
            </w:pPr>
          </w:p>
          <w:p w14:paraId="1E4533AB" w14:textId="77777777" w:rsidR="009D5F23" w:rsidRPr="001D6A75" w:rsidRDefault="009D5F23" w:rsidP="009D5F23">
            <w:pPr>
              <w:rPr>
                <w:rFonts w:ascii="Times New Roman" w:hAnsi="Times New Roman" w:cs="Times New Roman"/>
                <w:b/>
                <w:sz w:val="20"/>
                <w:szCs w:val="20"/>
                <w:lang w:val="en-US"/>
              </w:rPr>
            </w:pPr>
            <w:r w:rsidRPr="001D6A75">
              <w:rPr>
                <w:rFonts w:ascii="Times New Roman" w:hAnsi="Times New Roman" w:cs="Times New Roman"/>
                <w:b/>
                <w:sz w:val="20"/>
                <w:szCs w:val="20"/>
                <w:lang w:val="en-US"/>
              </w:rPr>
              <w:t>110 dabigatran dual therapy vs. warfarin triple therapy</w:t>
            </w:r>
          </w:p>
          <w:p w14:paraId="5FDBDEB7" w14:textId="4EEAEEAE" w:rsidR="009D5F23" w:rsidRPr="001D6A75" w:rsidRDefault="009D5F23" w:rsidP="009D5F23">
            <w:pPr>
              <w:rPr>
                <w:rFonts w:ascii="Times New Roman" w:hAnsi="Times New Roman" w:cs="Times New Roman"/>
                <w:b/>
                <w:sz w:val="20"/>
                <w:szCs w:val="20"/>
                <w:lang w:val="en-US"/>
              </w:rPr>
            </w:pPr>
          </w:p>
          <w:p w14:paraId="25D369DF" w14:textId="77777777" w:rsidR="006828B2" w:rsidRPr="001D6A75" w:rsidRDefault="006828B2" w:rsidP="009D5F23">
            <w:pPr>
              <w:rPr>
                <w:rFonts w:ascii="Times New Roman" w:hAnsi="Times New Roman" w:cs="Times New Roman"/>
                <w:b/>
                <w:sz w:val="20"/>
                <w:szCs w:val="20"/>
                <w:lang w:val="en-US"/>
              </w:rPr>
            </w:pPr>
          </w:p>
          <w:p w14:paraId="10FC0A25" w14:textId="77777777" w:rsidR="009D5F23" w:rsidRPr="001D6A75" w:rsidRDefault="009D5F23" w:rsidP="009D5F23">
            <w:pPr>
              <w:rPr>
                <w:rFonts w:ascii="Times New Roman" w:hAnsi="Times New Roman" w:cs="Times New Roman"/>
                <w:b/>
                <w:sz w:val="20"/>
                <w:szCs w:val="20"/>
                <w:lang w:val="en-US"/>
              </w:rPr>
            </w:pPr>
            <w:r w:rsidRPr="001D6A75">
              <w:rPr>
                <w:rFonts w:ascii="Times New Roman" w:hAnsi="Times New Roman" w:cs="Times New Roman"/>
                <w:b/>
                <w:sz w:val="20"/>
                <w:szCs w:val="20"/>
                <w:lang w:val="en-US"/>
              </w:rPr>
              <w:t>&gt;=80 (&gt;=70 in Japan)</w:t>
            </w:r>
          </w:p>
          <w:p w14:paraId="301DE3FE" w14:textId="3A914FA0" w:rsidR="009D5F23" w:rsidRPr="001D6A75" w:rsidRDefault="009D5F23" w:rsidP="009D5F23">
            <w:pPr>
              <w:rPr>
                <w:rFonts w:ascii="Times New Roman" w:hAnsi="Times New Roman" w:cs="Times New Roman"/>
                <w:b/>
                <w:sz w:val="20"/>
                <w:szCs w:val="20"/>
                <w:lang w:val="en-US"/>
              </w:rPr>
            </w:pPr>
          </w:p>
          <w:p w14:paraId="73A88F21" w14:textId="77777777" w:rsidR="006828B2" w:rsidRPr="001D6A75" w:rsidRDefault="006828B2" w:rsidP="009D5F23">
            <w:pPr>
              <w:rPr>
                <w:rFonts w:ascii="Times New Roman" w:hAnsi="Times New Roman" w:cs="Times New Roman"/>
                <w:b/>
                <w:sz w:val="20"/>
                <w:szCs w:val="20"/>
                <w:lang w:val="en-US"/>
              </w:rPr>
            </w:pPr>
          </w:p>
          <w:p w14:paraId="05C043BF" w14:textId="77777777" w:rsidR="009D5F23" w:rsidRPr="001D6A75" w:rsidRDefault="009D5F23" w:rsidP="009D5F23">
            <w:pPr>
              <w:rPr>
                <w:rFonts w:ascii="Times New Roman" w:hAnsi="Times New Roman" w:cs="Times New Roman"/>
                <w:b/>
                <w:sz w:val="20"/>
                <w:szCs w:val="20"/>
                <w:lang w:val="en-US"/>
              </w:rPr>
            </w:pPr>
            <w:r w:rsidRPr="001D6A75">
              <w:rPr>
                <w:rFonts w:ascii="Times New Roman" w:hAnsi="Times New Roman" w:cs="Times New Roman"/>
                <w:b/>
                <w:sz w:val="20"/>
                <w:szCs w:val="20"/>
                <w:lang w:val="en-US"/>
              </w:rPr>
              <w:t>n of patients with events=39 (17.3%) vs. 33 (14.7%) not significant</w:t>
            </w:r>
          </w:p>
          <w:p w14:paraId="3BF399E7" w14:textId="5852D832" w:rsidR="009D5F23" w:rsidRPr="001D6A75" w:rsidRDefault="009D5F23" w:rsidP="009D5F23">
            <w:pPr>
              <w:rPr>
                <w:rFonts w:ascii="Times New Roman" w:hAnsi="Times New Roman" w:cs="Times New Roman"/>
                <w:b/>
                <w:sz w:val="20"/>
                <w:szCs w:val="20"/>
                <w:lang w:val="en-US"/>
              </w:rPr>
            </w:pPr>
          </w:p>
          <w:p w14:paraId="0A0EF5F8" w14:textId="7D3CEC2C" w:rsidR="006828B2" w:rsidRPr="001D6A75" w:rsidRDefault="006828B2" w:rsidP="009D5F23">
            <w:pPr>
              <w:rPr>
                <w:rFonts w:ascii="Times New Roman" w:hAnsi="Times New Roman" w:cs="Times New Roman"/>
                <w:b/>
                <w:sz w:val="20"/>
                <w:szCs w:val="20"/>
                <w:lang w:val="en-US"/>
              </w:rPr>
            </w:pPr>
            <w:r w:rsidRPr="001D6A75">
              <w:rPr>
                <w:rFonts w:ascii="Times New Roman" w:hAnsi="Times New Roman" w:cs="Times New Roman"/>
                <w:noProof/>
                <w:sz w:val="20"/>
                <w:szCs w:val="20"/>
                <w:lang w:val="en-US"/>
              </w:rPr>
              <mc:AlternateContent>
                <mc:Choice Requires="wps">
                  <w:drawing>
                    <wp:anchor distT="0" distB="0" distL="114300" distR="114300" simplePos="0" relativeHeight="251585536" behindDoc="0" locked="0" layoutInCell="1" allowOverlap="1" wp14:anchorId="1E59FC77" wp14:editId="44265A9D">
                      <wp:simplePos x="0" y="0"/>
                      <wp:positionH relativeFrom="column">
                        <wp:posOffset>-56649</wp:posOffset>
                      </wp:positionH>
                      <wp:positionV relativeFrom="paragraph">
                        <wp:posOffset>57483</wp:posOffset>
                      </wp:positionV>
                      <wp:extent cx="2349667" cy="12266"/>
                      <wp:effectExtent l="0" t="0" r="31750" b="26035"/>
                      <wp:wrapNone/>
                      <wp:docPr id="5" name="Straight Connector 5"/>
                      <wp:cNvGraphicFramePr/>
                      <a:graphic xmlns:a="http://schemas.openxmlformats.org/drawingml/2006/main">
                        <a:graphicData uri="http://schemas.microsoft.com/office/word/2010/wordprocessingShape">
                          <wps:wsp>
                            <wps:cNvCnPr/>
                            <wps:spPr>
                              <a:xfrm flipV="1">
                                <a:off x="0" y="0"/>
                                <a:ext cx="2349667" cy="12266"/>
                              </a:xfrm>
                              <a:prstGeom prst="line">
                                <a:avLst/>
                              </a:prstGeom>
                              <a:noFill/>
                              <a:ln w="9525" cap="flat" cmpd="sng" algn="ctr">
                                <a:solidFill>
                                  <a:sysClr val="windowText" lastClr="000000">
                                    <a:shade val="95000"/>
                                    <a:satMod val="105000"/>
                                  </a:sysClr>
                                </a:solidFill>
                                <a:prstDash val="dash"/>
                              </a:ln>
                              <a:effectLst/>
                            </wps:spPr>
                            <wps:bodyPr/>
                          </wps:wsp>
                        </a:graphicData>
                      </a:graphic>
                      <wp14:sizeRelH relativeFrom="margin">
                        <wp14:pctWidth>0</wp14:pctWidth>
                      </wp14:sizeRelH>
                      <wp14:sizeRelV relativeFrom="margin">
                        <wp14:pctHeight>0</wp14:pctHeight>
                      </wp14:sizeRelV>
                    </wp:anchor>
                  </w:drawing>
                </mc:Choice>
                <mc:Fallback>
                  <w:pict>
                    <v:line w14:anchorId="6EC83112" id="Straight Connector 5" o:spid="_x0000_s1026" style="position:absolute;flip:y;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5pt,4.55pt" to="180.5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">
                      <v:stroke dashstyle="dash"/>
                    </v:line>
                  </w:pict>
                </mc:Fallback>
              </mc:AlternateContent>
            </w:r>
          </w:p>
          <w:p w14:paraId="0B641082" w14:textId="77777777" w:rsidR="009D5F23" w:rsidRPr="001D6A75" w:rsidRDefault="009D5F23" w:rsidP="009D5F23">
            <w:pPr>
              <w:rPr>
                <w:rFonts w:ascii="Times New Roman" w:hAnsi="Times New Roman" w:cs="Times New Roman"/>
                <w:b/>
                <w:sz w:val="20"/>
                <w:szCs w:val="20"/>
                <w:lang w:val="en-US"/>
              </w:rPr>
            </w:pPr>
            <w:r w:rsidRPr="001D6A75">
              <w:rPr>
                <w:rFonts w:ascii="Times New Roman" w:hAnsi="Times New Roman" w:cs="Times New Roman"/>
                <w:b/>
                <w:sz w:val="20"/>
                <w:szCs w:val="20"/>
                <w:lang w:val="en-US"/>
              </w:rPr>
              <w:t>&lt;80 (&lt;70 in Japan)</w:t>
            </w:r>
          </w:p>
          <w:p w14:paraId="18D9F9AF" w14:textId="529D733F" w:rsidR="009D5F23" w:rsidRPr="001D6A75" w:rsidRDefault="009D5F23" w:rsidP="009D5F23">
            <w:pPr>
              <w:rPr>
                <w:rFonts w:ascii="Times New Roman" w:hAnsi="Times New Roman" w:cs="Times New Roman"/>
                <w:b/>
                <w:sz w:val="20"/>
                <w:szCs w:val="20"/>
                <w:lang w:val="en-US"/>
              </w:rPr>
            </w:pPr>
          </w:p>
          <w:p w14:paraId="7D5B1D69" w14:textId="77777777" w:rsidR="00EB74A3" w:rsidRPr="001D6A75" w:rsidRDefault="00EB74A3" w:rsidP="009D5F23">
            <w:pPr>
              <w:rPr>
                <w:rFonts w:ascii="Times New Roman" w:hAnsi="Times New Roman" w:cs="Times New Roman"/>
                <w:b/>
                <w:sz w:val="20"/>
                <w:szCs w:val="20"/>
                <w:lang w:val="en-US"/>
              </w:rPr>
            </w:pPr>
          </w:p>
          <w:p w14:paraId="7D4C79B9" w14:textId="77777777" w:rsidR="009D5F23" w:rsidRPr="001D6A75" w:rsidRDefault="009D5F23" w:rsidP="009D5F23">
            <w:pPr>
              <w:rPr>
                <w:rFonts w:ascii="Times New Roman" w:hAnsi="Times New Roman" w:cs="Times New Roman"/>
                <w:b/>
                <w:sz w:val="20"/>
                <w:szCs w:val="20"/>
                <w:lang w:val="en-US"/>
              </w:rPr>
            </w:pPr>
            <w:r w:rsidRPr="001D6A75">
              <w:rPr>
                <w:rFonts w:ascii="Times New Roman" w:hAnsi="Times New Roman" w:cs="Times New Roman"/>
                <w:b/>
                <w:sz w:val="20"/>
                <w:szCs w:val="20"/>
                <w:lang w:val="en-US"/>
              </w:rPr>
              <w:t>n of patients with events=110 (14.6%) vs. 98 (13.0%) not significant</w:t>
            </w:r>
          </w:p>
          <w:p w14:paraId="79E6B586" w14:textId="77777777" w:rsidR="009D5F23" w:rsidRPr="001D6A75" w:rsidRDefault="009D5F23" w:rsidP="009D5F23">
            <w:pPr>
              <w:rPr>
                <w:rFonts w:ascii="Times New Roman" w:hAnsi="Times New Roman" w:cs="Times New Roman"/>
                <w:b/>
                <w:sz w:val="20"/>
                <w:szCs w:val="20"/>
                <w:lang w:val="en-US"/>
              </w:rPr>
            </w:pPr>
          </w:p>
          <w:p w14:paraId="22CED7AF" w14:textId="77777777" w:rsidR="009D5F23" w:rsidRPr="001D6A75" w:rsidRDefault="009D5F23" w:rsidP="009D5F23">
            <w:pPr>
              <w:rPr>
                <w:rFonts w:ascii="Times New Roman" w:hAnsi="Times New Roman" w:cs="Times New Roman"/>
                <w:b/>
                <w:sz w:val="20"/>
                <w:szCs w:val="20"/>
                <w:lang w:val="en-US"/>
              </w:rPr>
            </w:pPr>
          </w:p>
          <w:p w14:paraId="74350DBE" w14:textId="0E6F132D" w:rsidR="009D5F23" w:rsidRPr="001D6A75" w:rsidRDefault="009D5F23" w:rsidP="009D5F23">
            <w:pPr>
              <w:rPr>
                <w:rFonts w:ascii="Times New Roman" w:hAnsi="Times New Roman" w:cs="Times New Roman"/>
                <w:b/>
                <w:sz w:val="20"/>
                <w:szCs w:val="20"/>
                <w:lang w:val="en-US"/>
              </w:rPr>
            </w:pPr>
          </w:p>
          <w:p w14:paraId="00E8DACA" w14:textId="001E350E" w:rsidR="006828B2" w:rsidRPr="001D6A75" w:rsidRDefault="006828B2" w:rsidP="009D5F23">
            <w:pPr>
              <w:rPr>
                <w:rFonts w:ascii="Times New Roman" w:hAnsi="Times New Roman" w:cs="Times New Roman"/>
                <w:b/>
                <w:sz w:val="20"/>
                <w:szCs w:val="20"/>
                <w:lang w:val="en-US"/>
              </w:rPr>
            </w:pPr>
          </w:p>
          <w:p w14:paraId="21E5FA02" w14:textId="0EB4EC3E" w:rsidR="006828B2" w:rsidRPr="001D6A75" w:rsidRDefault="006828B2" w:rsidP="009D5F23">
            <w:pPr>
              <w:rPr>
                <w:rFonts w:ascii="Times New Roman" w:hAnsi="Times New Roman" w:cs="Times New Roman"/>
                <w:b/>
                <w:sz w:val="20"/>
                <w:szCs w:val="20"/>
                <w:lang w:val="en-US"/>
              </w:rPr>
            </w:pPr>
          </w:p>
          <w:p w14:paraId="4DD7B581" w14:textId="675AEB6E" w:rsidR="006828B2" w:rsidRPr="001D6A75" w:rsidRDefault="006828B2" w:rsidP="009D5F23">
            <w:pPr>
              <w:rPr>
                <w:rFonts w:ascii="Times New Roman" w:hAnsi="Times New Roman" w:cs="Times New Roman"/>
                <w:b/>
                <w:sz w:val="20"/>
                <w:szCs w:val="20"/>
                <w:lang w:val="en-US"/>
              </w:rPr>
            </w:pPr>
          </w:p>
          <w:p w14:paraId="2606C570" w14:textId="77777777" w:rsidR="006828B2" w:rsidRPr="001D6A75" w:rsidRDefault="006828B2" w:rsidP="009D5F23">
            <w:pPr>
              <w:rPr>
                <w:rFonts w:ascii="Times New Roman" w:hAnsi="Times New Roman" w:cs="Times New Roman"/>
                <w:b/>
                <w:sz w:val="20"/>
                <w:szCs w:val="20"/>
                <w:lang w:val="en-US"/>
              </w:rPr>
            </w:pPr>
          </w:p>
          <w:p w14:paraId="325D2291" w14:textId="56325111" w:rsidR="009D5F23" w:rsidRPr="001D6A75" w:rsidRDefault="009D5F23" w:rsidP="009D5F23">
            <w:pPr>
              <w:rPr>
                <w:rFonts w:ascii="Times New Roman" w:hAnsi="Times New Roman" w:cs="Times New Roman"/>
                <w:b/>
                <w:sz w:val="20"/>
                <w:szCs w:val="20"/>
                <w:lang w:val="en-US"/>
              </w:rPr>
            </w:pPr>
            <w:r w:rsidRPr="001D6A75">
              <w:rPr>
                <w:rFonts w:ascii="Times New Roman" w:hAnsi="Times New Roman" w:cs="Times New Roman"/>
                <w:b/>
                <w:sz w:val="20"/>
                <w:szCs w:val="20"/>
                <w:lang w:val="en-US"/>
              </w:rPr>
              <w:t>150 dabigatran dual therapy vs. warfarin triple therapy</w:t>
            </w:r>
          </w:p>
          <w:p w14:paraId="3A03E7EC" w14:textId="6CD1116F" w:rsidR="009D5F23" w:rsidRPr="001D6A75" w:rsidRDefault="009D5F23" w:rsidP="009D5F23">
            <w:pPr>
              <w:rPr>
                <w:rFonts w:ascii="Times New Roman" w:hAnsi="Times New Roman" w:cs="Times New Roman"/>
                <w:b/>
                <w:sz w:val="20"/>
                <w:szCs w:val="20"/>
                <w:lang w:val="en-US"/>
              </w:rPr>
            </w:pPr>
          </w:p>
          <w:p w14:paraId="2B96AE8F" w14:textId="77777777" w:rsidR="006828B2" w:rsidRPr="001D6A75" w:rsidRDefault="006828B2" w:rsidP="009D5F23">
            <w:pPr>
              <w:rPr>
                <w:rFonts w:ascii="Times New Roman" w:hAnsi="Times New Roman" w:cs="Times New Roman"/>
                <w:b/>
                <w:sz w:val="20"/>
                <w:szCs w:val="20"/>
                <w:lang w:val="en-US"/>
              </w:rPr>
            </w:pPr>
          </w:p>
          <w:p w14:paraId="42E51B01" w14:textId="77777777" w:rsidR="009D5F23" w:rsidRPr="001D6A75" w:rsidRDefault="009D5F23" w:rsidP="009D5F23">
            <w:pPr>
              <w:rPr>
                <w:rFonts w:ascii="Times New Roman" w:hAnsi="Times New Roman" w:cs="Times New Roman"/>
                <w:b/>
                <w:sz w:val="20"/>
                <w:szCs w:val="20"/>
                <w:lang w:val="en-US"/>
              </w:rPr>
            </w:pPr>
            <w:r w:rsidRPr="001D6A75">
              <w:rPr>
                <w:rFonts w:ascii="Times New Roman" w:hAnsi="Times New Roman" w:cs="Times New Roman"/>
                <w:b/>
                <w:sz w:val="20"/>
                <w:szCs w:val="20"/>
                <w:lang w:val="en-US"/>
              </w:rPr>
              <w:t>&gt;=80 (&gt;=70 in Japan)</w:t>
            </w:r>
          </w:p>
          <w:p w14:paraId="6A49E022" w14:textId="2B844A12" w:rsidR="009D5F23" w:rsidRPr="001D6A75" w:rsidRDefault="009D5F23" w:rsidP="009D5F23">
            <w:pPr>
              <w:rPr>
                <w:rFonts w:ascii="Times New Roman" w:hAnsi="Times New Roman" w:cs="Times New Roman"/>
                <w:b/>
                <w:sz w:val="20"/>
                <w:szCs w:val="20"/>
                <w:lang w:val="en-US"/>
              </w:rPr>
            </w:pPr>
          </w:p>
          <w:p w14:paraId="069FAEE6" w14:textId="77777777" w:rsidR="00EB74A3" w:rsidRPr="001D6A75" w:rsidRDefault="00EB74A3" w:rsidP="009D5F23">
            <w:pPr>
              <w:rPr>
                <w:rFonts w:ascii="Times New Roman" w:hAnsi="Times New Roman" w:cs="Times New Roman"/>
                <w:b/>
                <w:sz w:val="20"/>
                <w:szCs w:val="20"/>
                <w:lang w:val="en-US"/>
              </w:rPr>
            </w:pPr>
          </w:p>
          <w:p w14:paraId="2F287256" w14:textId="77777777" w:rsidR="009D5F23" w:rsidRPr="001D6A75" w:rsidRDefault="009D5F23" w:rsidP="009D5F23">
            <w:pPr>
              <w:rPr>
                <w:rFonts w:ascii="Times New Roman" w:hAnsi="Times New Roman" w:cs="Times New Roman"/>
                <w:b/>
                <w:sz w:val="20"/>
                <w:szCs w:val="20"/>
                <w:lang w:val="en-US"/>
              </w:rPr>
            </w:pPr>
            <w:r w:rsidRPr="001D6A75">
              <w:rPr>
                <w:rFonts w:ascii="Times New Roman" w:hAnsi="Times New Roman" w:cs="Times New Roman"/>
                <w:b/>
                <w:sz w:val="20"/>
                <w:szCs w:val="20"/>
                <w:lang w:val="en-US"/>
              </w:rPr>
              <w:t>n of patients with events=1 (12.5%) vs. 0 (-) not significant</w:t>
            </w:r>
          </w:p>
          <w:p w14:paraId="3DB71BFE" w14:textId="4EB378B1" w:rsidR="009D5F23" w:rsidRPr="001D6A75" w:rsidRDefault="009D5F23" w:rsidP="009D5F23">
            <w:pPr>
              <w:rPr>
                <w:rFonts w:ascii="Times New Roman" w:hAnsi="Times New Roman" w:cs="Times New Roman"/>
                <w:b/>
                <w:sz w:val="20"/>
                <w:szCs w:val="20"/>
                <w:lang w:val="en-US"/>
              </w:rPr>
            </w:pPr>
          </w:p>
          <w:p w14:paraId="562A08D9" w14:textId="25A251EA" w:rsidR="006828B2" w:rsidRPr="001D6A75" w:rsidRDefault="006828B2" w:rsidP="009D5F23">
            <w:pPr>
              <w:rPr>
                <w:rFonts w:ascii="Times New Roman" w:hAnsi="Times New Roman" w:cs="Times New Roman"/>
                <w:b/>
                <w:sz w:val="20"/>
                <w:szCs w:val="20"/>
                <w:lang w:val="en-US"/>
              </w:rPr>
            </w:pPr>
          </w:p>
          <w:p w14:paraId="1809FB61" w14:textId="70D5D443" w:rsidR="006828B2" w:rsidRPr="001D6A75" w:rsidRDefault="006828B2" w:rsidP="009D5F23">
            <w:pPr>
              <w:rPr>
                <w:rFonts w:ascii="Times New Roman" w:hAnsi="Times New Roman" w:cs="Times New Roman"/>
                <w:b/>
                <w:sz w:val="20"/>
                <w:szCs w:val="20"/>
                <w:lang w:val="en-US"/>
              </w:rPr>
            </w:pPr>
          </w:p>
          <w:p w14:paraId="0150E636" w14:textId="563CFB96" w:rsidR="006828B2" w:rsidRPr="001D6A75" w:rsidRDefault="006828B2" w:rsidP="009D5F23">
            <w:pPr>
              <w:rPr>
                <w:rFonts w:ascii="Times New Roman" w:hAnsi="Times New Roman" w:cs="Times New Roman"/>
                <w:b/>
                <w:sz w:val="20"/>
                <w:szCs w:val="20"/>
                <w:lang w:val="en-US"/>
              </w:rPr>
            </w:pPr>
            <w:r w:rsidRPr="001D6A75">
              <w:rPr>
                <w:rFonts w:ascii="Times New Roman" w:hAnsi="Times New Roman" w:cs="Times New Roman"/>
                <w:noProof/>
                <w:sz w:val="20"/>
                <w:szCs w:val="20"/>
                <w:lang w:val="en-US"/>
              </w:rPr>
              <mc:AlternateContent>
                <mc:Choice Requires="wps">
                  <w:drawing>
                    <wp:anchor distT="0" distB="0" distL="114300" distR="114300" simplePos="0" relativeHeight="251587584" behindDoc="0" locked="0" layoutInCell="1" allowOverlap="1" wp14:anchorId="613E5FFB" wp14:editId="31C4FE72">
                      <wp:simplePos x="0" y="0"/>
                      <wp:positionH relativeFrom="column">
                        <wp:posOffset>-56081</wp:posOffset>
                      </wp:positionH>
                      <wp:positionV relativeFrom="paragraph">
                        <wp:posOffset>72390</wp:posOffset>
                      </wp:positionV>
                      <wp:extent cx="2344420" cy="7620"/>
                      <wp:effectExtent l="0" t="0" r="36830" b="30480"/>
                      <wp:wrapNone/>
                      <wp:docPr id="6" name="Straight Connector 6"/>
                      <wp:cNvGraphicFramePr/>
                      <a:graphic xmlns:a="http://schemas.openxmlformats.org/drawingml/2006/main">
                        <a:graphicData uri="http://schemas.microsoft.com/office/word/2010/wordprocessingShape">
                          <wps:wsp>
                            <wps:cNvCnPr/>
                            <wps:spPr>
                              <a:xfrm flipV="1">
                                <a:off x="0" y="0"/>
                                <a:ext cx="2344420" cy="7620"/>
                              </a:xfrm>
                              <a:prstGeom prst="line">
                                <a:avLst/>
                              </a:prstGeom>
                              <a:noFill/>
                              <a:ln w="9525" cap="flat" cmpd="sng" algn="ctr">
                                <a:solidFill>
                                  <a:sysClr val="windowText" lastClr="000000">
                                    <a:shade val="95000"/>
                                    <a:satMod val="105000"/>
                                  </a:sysClr>
                                </a:solidFill>
                                <a:prstDash val="dash"/>
                              </a:ln>
                              <a:effectLst/>
                            </wps:spPr>
                            <wps:bodyPr/>
                          </wps:wsp>
                        </a:graphicData>
                      </a:graphic>
                      <wp14:sizeRelH relativeFrom="margin">
                        <wp14:pctWidth>0</wp14:pctWidth>
                      </wp14:sizeRelH>
                      <wp14:sizeRelV relativeFrom="margin">
                        <wp14:pctHeight>0</wp14:pctHeight>
                      </wp14:sizeRelV>
                    </wp:anchor>
                  </w:drawing>
                </mc:Choice>
                <mc:Fallback>
                  <w:pict>
                    <v:line w14:anchorId="463E6E6D" id="Straight Connector 6" o:spid="_x0000_s1026" style="position:absolute;flip:y;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pt,5.7pt" to="180.2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">
                      <v:stroke dashstyle="dash"/>
                    </v:line>
                  </w:pict>
                </mc:Fallback>
              </mc:AlternateContent>
            </w:r>
          </w:p>
          <w:p w14:paraId="34B9B571" w14:textId="77777777" w:rsidR="009D5F23" w:rsidRPr="001D6A75" w:rsidRDefault="009D5F23" w:rsidP="009D5F23">
            <w:pPr>
              <w:rPr>
                <w:rFonts w:ascii="Times New Roman" w:hAnsi="Times New Roman" w:cs="Times New Roman"/>
                <w:b/>
                <w:sz w:val="20"/>
                <w:szCs w:val="20"/>
                <w:lang w:val="en-US"/>
              </w:rPr>
            </w:pPr>
            <w:r w:rsidRPr="001D6A75">
              <w:rPr>
                <w:rFonts w:ascii="Times New Roman" w:hAnsi="Times New Roman" w:cs="Times New Roman"/>
                <w:b/>
                <w:sz w:val="20"/>
                <w:szCs w:val="20"/>
                <w:lang w:val="en-US"/>
              </w:rPr>
              <w:t>&lt;80 (&lt;70 in Japan)</w:t>
            </w:r>
          </w:p>
          <w:p w14:paraId="5372858B" w14:textId="74CEA302" w:rsidR="009D5F23" w:rsidRPr="001D6A75" w:rsidRDefault="009D5F23" w:rsidP="009D5F23">
            <w:pPr>
              <w:rPr>
                <w:rFonts w:ascii="Times New Roman" w:hAnsi="Times New Roman" w:cs="Times New Roman"/>
                <w:b/>
                <w:sz w:val="20"/>
                <w:szCs w:val="20"/>
                <w:lang w:val="en-US"/>
              </w:rPr>
            </w:pPr>
          </w:p>
          <w:p w14:paraId="365081E8" w14:textId="77777777" w:rsidR="006828B2" w:rsidRPr="001D6A75" w:rsidRDefault="006828B2" w:rsidP="009D5F23">
            <w:pPr>
              <w:rPr>
                <w:rFonts w:ascii="Times New Roman" w:hAnsi="Times New Roman" w:cs="Times New Roman"/>
                <w:b/>
                <w:sz w:val="20"/>
                <w:szCs w:val="20"/>
                <w:lang w:val="en-US"/>
              </w:rPr>
            </w:pPr>
          </w:p>
          <w:p w14:paraId="6B7A0900" w14:textId="77777777" w:rsidR="009D5F23" w:rsidRPr="001D6A75" w:rsidRDefault="009D5F23" w:rsidP="009D5F23">
            <w:pPr>
              <w:rPr>
                <w:rFonts w:ascii="Times New Roman" w:hAnsi="Times New Roman" w:cs="Times New Roman"/>
                <w:b/>
                <w:sz w:val="20"/>
                <w:szCs w:val="20"/>
                <w:lang w:val="en-US"/>
              </w:rPr>
            </w:pPr>
            <w:r w:rsidRPr="001D6A75">
              <w:rPr>
                <w:rFonts w:ascii="Times New Roman" w:hAnsi="Times New Roman" w:cs="Times New Roman"/>
                <w:b/>
                <w:sz w:val="20"/>
                <w:szCs w:val="20"/>
                <w:lang w:val="en-US"/>
              </w:rPr>
              <w:t>n of patients with events=89 (11.8%) vs. 98 (13%) not significant</w:t>
            </w:r>
          </w:p>
          <w:p w14:paraId="43B8273B" w14:textId="77777777" w:rsidR="009D5F23" w:rsidRPr="001D6A75" w:rsidRDefault="009D5F23" w:rsidP="009D5F23">
            <w:pPr>
              <w:rPr>
                <w:rFonts w:ascii="Times New Roman" w:hAnsi="Times New Roman" w:cs="Times New Roman"/>
                <w:b/>
                <w:sz w:val="20"/>
                <w:szCs w:val="20"/>
                <w:lang w:val="en-US"/>
              </w:rPr>
            </w:pPr>
          </w:p>
          <w:p w14:paraId="0AC5E15F" w14:textId="77777777" w:rsidR="009D5F23" w:rsidRPr="001D6A75" w:rsidRDefault="009D5F23" w:rsidP="009D5F23">
            <w:pPr>
              <w:rPr>
                <w:rFonts w:ascii="Times New Roman" w:hAnsi="Times New Roman" w:cs="Times New Roman"/>
                <w:b/>
                <w:sz w:val="20"/>
                <w:szCs w:val="20"/>
                <w:lang w:val="en-US"/>
              </w:rPr>
            </w:pPr>
          </w:p>
          <w:p w14:paraId="6A09A2A6" w14:textId="77777777" w:rsidR="006828B2" w:rsidRPr="001D6A75" w:rsidRDefault="006828B2" w:rsidP="009D5F23">
            <w:pPr>
              <w:rPr>
                <w:rFonts w:ascii="Times New Roman" w:hAnsi="Times New Roman" w:cs="Times New Roman"/>
                <w:b/>
                <w:sz w:val="20"/>
                <w:szCs w:val="20"/>
                <w:lang w:val="en-US"/>
              </w:rPr>
            </w:pPr>
          </w:p>
          <w:p w14:paraId="4AD7E177" w14:textId="77777777" w:rsidR="006828B2" w:rsidRPr="001D6A75" w:rsidRDefault="006828B2" w:rsidP="009D5F23">
            <w:pPr>
              <w:rPr>
                <w:rFonts w:ascii="Times New Roman" w:hAnsi="Times New Roman" w:cs="Times New Roman"/>
                <w:b/>
                <w:sz w:val="20"/>
                <w:szCs w:val="20"/>
                <w:lang w:val="en-US"/>
              </w:rPr>
            </w:pPr>
          </w:p>
          <w:p w14:paraId="083BAFA9" w14:textId="77777777" w:rsidR="006828B2" w:rsidRPr="001D6A75" w:rsidRDefault="006828B2" w:rsidP="009D5F23">
            <w:pPr>
              <w:rPr>
                <w:rFonts w:ascii="Times New Roman" w:hAnsi="Times New Roman" w:cs="Times New Roman"/>
                <w:b/>
                <w:sz w:val="20"/>
                <w:szCs w:val="20"/>
                <w:lang w:val="en-US"/>
              </w:rPr>
            </w:pPr>
          </w:p>
          <w:p w14:paraId="0554D93D" w14:textId="56F175A9" w:rsidR="009D5F23" w:rsidRPr="001D6A75" w:rsidRDefault="009D5F23" w:rsidP="009D5F23">
            <w:pPr>
              <w:rPr>
                <w:rFonts w:ascii="Times New Roman" w:hAnsi="Times New Roman" w:cs="Times New Roman"/>
                <w:b/>
                <w:sz w:val="20"/>
                <w:szCs w:val="20"/>
                <w:lang w:val="en-US"/>
              </w:rPr>
            </w:pPr>
            <w:r w:rsidRPr="001D6A75">
              <w:rPr>
                <w:rFonts w:ascii="Times New Roman" w:hAnsi="Times New Roman" w:cs="Times New Roman"/>
                <w:b/>
                <w:sz w:val="20"/>
                <w:szCs w:val="20"/>
                <w:lang w:val="en-US"/>
              </w:rPr>
              <w:t>Dabigatran/ warfarin</w:t>
            </w:r>
          </w:p>
        </w:tc>
        <w:tc>
          <w:tcPr>
            <w:tcW w:w="0" w:type="auto"/>
          </w:tcPr>
          <w:p w14:paraId="5FBC4E66" w14:textId="77777777" w:rsidR="009D5F23" w:rsidRPr="001D6A75" w:rsidRDefault="009D5F23" w:rsidP="009D5F23">
            <w:pPr>
              <w:rPr>
                <w:rFonts w:ascii="Times New Roman" w:hAnsi="Times New Roman" w:cs="Times New Roman"/>
                <w:b/>
                <w:sz w:val="20"/>
                <w:szCs w:val="20"/>
                <w:u w:val="single"/>
                <w:lang w:val="en-US"/>
              </w:rPr>
            </w:pPr>
            <w:r w:rsidRPr="001D6A75">
              <w:rPr>
                <w:rFonts w:ascii="Times New Roman" w:hAnsi="Times New Roman" w:cs="Times New Roman"/>
                <w:b/>
                <w:sz w:val="20"/>
                <w:szCs w:val="20"/>
                <w:u w:val="single"/>
                <w:lang w:val="en-US"/>
              </w:rPr>
              <w:t>Primary endpoint: Major or clinically relevant non major bleeding</w:t>
            </w:r>
          </w:p>
          <w:p w14:paraId="561886C1" w14:textId="77777777" w:rsidR="009D5F23" w:rsidRPr="001D6A75" w:rsidRDefault="009D5F23" w:rsidP="009D5F23">
            <w:pPr>
              <w:rPr>
                <w:rFonts w:ascii="Times New Roman" w:hAnsi="Times New Roman" w:cs="Times New Roman"/>
                <w:b/>
                <w:sz w:val="20"/>
                <w:szCs w:val="20"/>
                <w:lang w:val="en-US"/>
              </w:rPr>
            </w:pPr>
          </w:p>
          <w:p w14:paraId="05F682F1" w14:textId="77777777" w:rsidR="009D5F23" w:rsidRPr="001D6A75" w:rsidRDefault="009D5F23" w:rsidP="009D5F23">
            <w:pPr>
              <w:rPr>
                <w:rFonts w:ascii="Times New Roman" w:hAnsi="Times New Roman" w:cs="Times New Roman"/>
                <w:b/>
                <w:sz w:val="20"/>
                <w:szCs w:val="20"/>
                <w:lang w:val="en-US"/>
              </w:rPr>
            </w:pPr>
          </w:p>
          <w:p w14:paraId="5D0A0F72" w14:textId="77777777" w:rsidR="009D5F23" w:rsidRPr="001D6A75" w:rsidRDefault="009D5F23" w:rsidP="009D5F23">
            <w:pPr>
              <w:rPr>
                <w:rFonts w:ascii="Times New Roman" w:hAnsi="Times New Roman" w:cs="Times New Roman"/>
                <w:b/>
                <w:sz w:val="20"/>
                <w:szCs w:val="20"/>
                <w:lang w:val="en-US"/>
              </w:rPr>
            </w:pPr>
          </w:p>
          <w:p w14:paraId="65FF7595" w14:textId="77777777" w:rsidR="009D5F23" w:rsidRPr="001D6A75" w:rsidRDefault="009D5F23" w:rsidP="009D5F23">
            <w:pPr>
              <w:rPr>
                <w:rFonts w:ascii="Times New Roman" w:hAnsi="Times New Roman" w:cs="Times New Roman"/>
                <w:b/>
                <w:sz w:val="20"/>
                <w:szCs w:val="20"/>
                <w:lang w:val="en-US"/>
              </w:rPr>
            </w:pPr>
            <w:r w:rsidRPr="001D6A75">
              <w:rPr>
                <w:rFonts w:ascii="Times New Roman" w:hAnsi="Times New Roman" w:cs="Times New Roman"/>
                <w:b/>
                <w:sz w:val="20"/>
                <w:szCs w:val="20"/>
                <w:lang w:val="en-US"/>
              </w:rPr>
              <w:t>110 dabigatran dual therapy vs. warfarin triple therapy</w:t>
            </w:r>
          </w:p>
          <w:p w14:paraId="144EC7EC" w14:textId="77777777" w:rsidR="009D5F23" w:rsidRPr="001D6A75" w:rsidRDefault="009D5F23" w:rsidP="009D5F23">
            <w:pPr>
              <w:rPr>
                <w:rFonts w:ascii="Times New Roman" w:hAnsi="Times New Roman" w:cs="Times New Roman"/>
                <w:b/>
                <w:sz w:val="20"/>
                <w:szCs w:val="20"/>
                <w:lang w:val="en-US"/>
              </w:rPr>
            </w:pPr>
          </w:p>
          <w:p w14:paraId="2D5866B4" w14:textId="77777777" w:rsidR="009D5F23" w:rsidRPr="001D6A75" w:rsidRDefault="009D5F23" w:rsidP="009D5F23">
            <w:pPr>
              <w:rPr>
                <w:rFonts w:ascii="Times New Roman" w:hAnsi="Times New Roman" w:cs="Times New Roman"/>
                <w:b/>
                <w:sz w:val="20"/>
                <w:szCs w:val="20"/>
                <w:lang w:val="en-US"/>
              </w:rPr>
            </w:pPr>
            <w:r w:rsidRPr="001D6A75">
              <w:rPr>
                <w:rFonts w:ascii="Times New Roman" w:hAnsi="Times New Roman" w:cs="Times New Roman"/>
                <w:b/>
                <w:sz w:val="20"/>
                <w:szCs w:val="20"/>
                <w:lang w:val="en-US"/>
              </w:rPr>
              <w:t>&gt;=80 (&gt;=70 in Japan)</w:t>
            </w:r>
          </w:p>
          <w:p w14:paraId="3368C32F" w14:textId="77777777" w:rsidR="009D5F23" w:rsidRPr="001D6A75" w:rsidRDefault="009D5F23" w:rsidP="009D5F23">
            <w:pPr>
              <w:rPr>
                <w:rFonts w:ascii="Times New Roman" w:hAnsi="Times New Roman" w:cs="Times New Roman"/>
                <w:b/>
                <w:sz w:val="20"/>
                <w:szCs w:val="20"/>
                <w:lang w:val="en-US"/>
              </w:rPr>
            </w:pPr>
          </w:p>
          <w:p w14:paraId="5514B9F7" w14:textId="77777777" w:rsidR="009D5F23" w:rsidRPr="001D6A75" w:rsidRDefault="009D5F23" w:rsidP="009D5F23">
            <w:pPr>
              <w:rPr>
                <w:rFonts w:ascii="Times New Roman" w:hAnsi="Times New Roman" w:cs="Times New Roman"/>
                <w:b/>
                <w:sz w:val="20"/>
                <w:szCs w:val="20"/>
                <w:lang w:val="en-US"/>
              </w:rPr>
            </w:pPr>
            <w:r w:rsidRPr="001D6A75">
              <w:rPr>
                <w:rFonts w:ascii="Times New Roman" w:hAnsi="Times New Roman" w:cs="Times New Roman"/>
                <w:b/>
                <w:sz w:val="20"/>
                <w:szCs w:val="20"/>
                <w:lang w:val="en-US"/>
              </w:rPr>
              <w:t>n of patients with events=50 (22.2%) vs. 70 (31.1%) significant</w:t>
            </w:r>
          </w:p>
          <w:p w14:paraId="172F150C" w14:textId="77777777" w:rsidR="009D5F23" w:rsidRPr="001D6A75" w:rsidRDefault="009D5F23" w:rsidP="009D5F23">
            <w:pPr>
              <w:rPr>
                <w:rFonts w:ascii="Times New Roman" w:hAnsi="Times New Roman" w:cs="Times New Roman"/>
                <w:b/>
                <w:sz w:val="20"/>
                <w:szCs w:val="20"/>
                <w:lang w:val="en-US"/>
              </w:rPr>
            </w:pPr>
          </w:p>
          <w:p w14:paraId="04471872" w14:textId="77777777" w:rsidR="009D5F23" w:rsidRPr="001D6A75" w:rsidRDefault="009D5F23" w:rsidP="009D5F23">
            <w:pPr>
              <w:rPr>
                <w:rFonts w:ascii="Times New Roman" w:hAnsi="Times New Roman" w:cs="Times New Roman"/>
                <w:b/>
                <w:sz w:val="20"/>
                <w:szCs w:val="20"/>
                <w:lang w:val="en-US"/>
              </w:rPr>
            </w:pPr>
            <w:r w:rsidRPr="001D6A75">
              <w:rPr>
                <w:rFonts w:ascii="Times New Roman" w:hAnsi="Times New Roman" w:cs="Times New Roman"/>
                <w:b/>
                <w:sz w:val="20"/>
                <w:szCs w:val="20"/>
                <w:lang w:val="en-US"/>
              </w:rPr>
              <w:t>&lt;80 (&lt;70 in Japan)</w:t>
            </w:r>
          </w:p>
          <w:p w14:paraId="368191E6" w14:textId="77777777" w:rsidR="009D5F23" w:rsidRPr="001D6A75" w:rsidRDefault="009D5F23" w:rsidP="009D5F23">
            <w:pPr>
              <w:rPr>
                <w:rFonts w:ascii="Times New Roman" w:hAnsi="Times New Roman" w:cs="Times New Roman"/>
                <w:b/>
                <w:sz w:val="20"/>
                <w:szCs w:val="20"/>
                <w:lang w:val="en-US"/>
              </w:rPr>
            </w:pPr>
          </w:p>
          <w:p w14:paraId="23C6FF25" w14:textId="77777777" w:rsidR="009D5F23" w:rsidRPr="001D6A75" w:rsidRDefault="009D5F23" w:rsidP="009D5F23">
            <w:pPr>
              <w:rPr>
                <w:rFonts w:ascii="Times New Roman" w:hAnsi="Times New Roman" w:cs="Times New Roman"/>
                <w:b/>
                <w:sz w:val="20"/>
                <w:szCs w:val="20"/>
                <w:lang w:val="en-US"/>
              </w:rPr>
            </w:pPr>
            <w:r w:rsidRPr="001D6A75">
              <w:rPr>
                <w:rFonts w:ascii="Times New Roman" w:hAnsi="Times New Roman" w:cs="Times New Roman"/>
                <w:b/>
                <w:sz w:val="20"/>
                <w:szCs w:val="20"/>
                <w:lang w:val="en-US"/>
              </w:rPr>
              <w:t>n of patients with events=101 (13.4%) vs. 194 (25.7%) significant</w:t>
            </w:r>
          </w:p>
          <w:p w14:paraId="2436F912" w14:textId="77777777" w:rsidR="009D5F23" w:rsidRPr="001D6A75" w:rsidRDefault="009D5F23" w:rsidP="009D5F23">
            <w:pPr>
              <w:rPr>
                <w:rFonts w:ascii="Times New Roman" w:hAnsi="Times New Roman" w:cs="Times New Roman"/>
                <w:b/>
                <w:sz w:val="20"/>
                <w:szCs w:val="20"/>
                <w:lang w:val="en-US"/>
              </w:rPr>
            </w:pPr>
          </w:p>
          <w:p w14:paraId="6BFDFE14" w14:textId="77777777" w:rsidR="009D5F23" w:rsidRPr="001D6A75" w:rsidRDefault="009D5F23" w:rsidP="009D5F23">
            <w:pPr>
              <w:rPr>
                <w:rFonts w:ascii="Times New Roman" w:hAnsi="Times New Roman" w:cs="Times New Roman"/>
                <w:b/>
                <w:sz w:val="20"/>
                <w:szCs w:val="20"/>
                <w:lang w:val="en-US"/>
              </w:rPr>
            </w:pPr>
          </w:p>
          <w:p w14:paraId="0A093D9B" w14:textId="77777777" w:rsidR="009D5F23" w:rsidRPr="001D6A75" w:rsidRDefault="009D5F23" w:rsidP="009D5F23">
            <w:pPr>
              <w:rPr>
                <w:rFonts w:ascii="Times New Roman" w:hAnsi="Times New Roman" w:cs="Times New Roman"/>
                <w:b/>
                <w:sz w:val="20"/>
                <w:szCs w:val="20"/>
                <w:lang w:val="en-US"/>
              </w:rPr>
            </w:pPr>
          </w:p>
          <w:p w14:paraId="1F8D0BFF" w14:textId="77777777" w:rsidR="009D5F23" w:rsidRPr="001D6A75" w:rsidRDefault="009D5F23" w:rsidP="009D5F23">
            <w:pPr>
              <w:rPr>
                <w:rFonts w:ascii="Times New Roman" w:hAnsi="Times New Roman" w:cs="Times New Roman"/>
                <w:b/>
                <w:sz w:val="20"/>
                <w:szCs w:val="20"/>
                <w:lang w:val="en-US"/>
              </w:rPr>
            </w:pPr>
          </w:p>
          <w:p w14:paraId="01120152" w14:textId="77777777" w:rsidR="009D5F23" w:rsidRPr="001D6A75" w:rsidRDefault="009D5F23" w:rsidP="009D5F23">
            <w:pPr>
              <w:rPr>
                <w:rFonts w:ascii="Times New Roman" w:hAnsi="Times New Roman" w:cs="Times New Roman"/>
                <w:b/>
                <w:sz w:val="20"/>
                <w:szCs w:val="20"/>
                <w:lang w:val="en-US"/>
              </w:rPr>
            </w:pPr>
          </w:p>
          <w:p w14:paraId="2AC94570" w14:textId="25F0215C" w:rsidR="009D5F23" w:rsidRPr="001D6A75" w:rsidRDefault="009D5F23" w:rsidP="009D5F23">
            <w:pPr>
              <w:rPr>
                <w:rFonts w:ascii="Times New Roman" w:hAnsi="Times New Roman" w:cs="Times New Roman"/>
                <w:b/>
                <w:sz w:val="20"/>
                <w:szCs w:val="20"/>
                <w:lang w:val="en-US"/>
              </w:rPr>
            </w:pPr>
            <w:r w:rsidRPr="001D6A75">
              <w:rPr>
                <w:rFonts w:ascii="Times New Roman" w:hAnsi="Times New Roman" w:cs="Times New Roman"/>
                <w:b/>
                <w:sz w:val="20"/>
                <w:szCs w:val="20"/>
                <w:lang w:val="en-US"/>
              </w:rPr>
              <w:t>150 dabigatran dual therapy vs. warfarin triple therapy</w:t>
            </w:r>
          </w:p>
          <w:p w14:paraId="06799855" w14:textId="77777777" w:rsidR="009D5F23" w:rsidRPr="001D6A75" w:rsidRDefault="009D5F23" w:rsidP="009D5F23">
            <w:pPr>
              <w:rPr>
                <w:rFonts w:ascii="Times New Roman" w:hAnsi="Times New Roman" w:cs="Times New Roman"/>
                <w:b/>
                <w:sz w:val="20"/>
                <w:szCs w:val="20"/>
                <w:lang w:val="en-US"/>
              </w:rPr>
            </w:pPr>
          </w:p>
          <w:p w14:paraId="01D5AE2A" w14:textId="77777777" w:rsidR="009D5F23" w:rsidRPr="001D6A75" w:rsidRDefault="009D5F23" w:rsidP="009D5F23">
            <w:pPr>
              <w:rPr>
                <w:rFonts w:ascii="Times New Roman" w:hAnsi="Times New Roman" w:cs="Times New Roman"/>
                <w:b/>
                <w:sz w:val="20"/>
                <w:szCs w:val="20"/>
                <w:lang w:val="en-US"/>
              </w:rPr>
            </w:pPr>
            <w:r w:rsidRPr="001D6A75">
              <w:rPr>
                <w:rFonts w:ascii="Times New Roman" w:hAnsi="Times New Roman" w:cs="Times New Roman"/>
                <w:b/>
                <w:sz w:val="20"/>
                <w:szCs w:val="20"/>
                <w:lang w:val="en-US"/>
              </w:rPr>
              <w:t>&gt;=80 (&gt;=70 in Japan)</w:t>
            </w:r>
          </w:p>
          <w:p w14:paraId="7D8742B4" w14:textId="77777777" w:rsidR="009D5F23" w:rsidRPr="001D6A75" w:rsidRDefault="009D5F23" w:rsidP="009D5F23">
            <w:pPr>
              <w:rPr>
                <w:rFonts w:ascii="Times New Roman" w:hAnsi="Times New Roman" w:cs="Times New Roman"/>
                <w:b/>
                <w:sz w:val="20"/>
                <w:szCs w:val="20"/>
                <w:lang w:val="en-US"/>
              </w:rPr>
            </w:pPr>
          </w:p>
          <w:p w14:paraId="4916F9DA" w14:textId="77777777" w:rsidR="009D5F23" w:rsidRPr="001D6A75" w:rsidRDefault="009D5F23" w:rsidP="009D5F23">
            <w:pPr>
              <w:rPr>
                <w:rFonts w:ascii="Times New Roman" w:hAnsi="Times New Roman" w:cs="Times New Roman"/>
                <w:b/>
                <w:sz w:val="20"/>
                <w:szCs w:val="20"/>
                <w:lang w:val="en-US"/>
              </w:rPr>
            </w:pPr>
            <w:r w:rsidRPr="001D6A75">
              <w:rPr>
                <w:rFonts w:ascii="Times New Roman" w:hAnsi="Times New Roman" w:cs="Times New Roman"/>
                <w:b/>
                <w:sz w:val="20"/>
                <w:szCs w:val="20"/>
                <w:lang w:val="en-US"/>
              </w:rPr>
              <w:t>n of patients with events=7 (87.5%) vs. 2 (25.0%) significant (‘other way’)</w:t>
            </w:r>
          </w:p>
          <w:p w14:paraId="117BFC23" w14:textId="77777777" w:rsidR="009D5F23" w:rsidRPr="001D6A75" w:rsidRDefault="009D5F23" w:rsidP="009D5F23">
            <w:pPr>
              <w:rPr>
                <w:rFonts w:ascii="Times New Roman" w:hAnsi="Times New Roman" w:cs="Times New Roman"/>
                <w:b/>
                <w:sz w:val="20"/>
                <w:szCs w:val="20"/>
                <w:lang w:val="en-US"/>
              </w:rPr>
            </w:pPr>
          </w:p>
          <w:p w14:paraId="5C847952" w14:textId="77777777" w:rsidR="009D5F23" w:rsidRPr="001D6A75" w:rsidRDefault="009D5F23" w:rsidP="009D5F23">
            <w:pPr>
              <w:rPr>
                <w:rFonts w:ascii="Times New Roman" w:hAnsi="Times New Roman" w:cs="Times New Roman"/>
                <w:b/>
                <w:sz w:val="20"/>
                <w:szCs w:val="20"/>
                <w:lang w:val="en-US"/>
              </w:rPr>
            </w:pPr>
            <w:r w:rsidRPr="001D6A75">
              <w:rPr>
                <w:rFonts w:ascii="Times New Roman" w:hAnsi="Times New Roman" w:cs="Times New Roman"/>
                <w:b/>
                <w:sz w:val="20"/>
                <w:szCs w:val="20"/>
                <w:lang w:val="en-US"/>
              </w:rPr>
              <w:t>&lt;80 (&lt;70 in Japan)</w:t>
            </w:r>
          </w:p>
          <w:p w14:paraId="612F17E1" w14:textId="77777777" w:rsidR="009D5F23" w:rsidRPr="001D6A75" w:rsidRDefault="009D5F23" w:rsidP="009D5F23">
            <w:pPr>
              <w:rPr>
                <w:rFonts w:ascii="Times New Roman" w:hAnsi="Times New Roman" w:cs="Times New Roman"/>
                <w:b/>
                <w:sz w:val="20"/>
                <w:szCs w:val="20"/>
                <w:lang w:val="en-US"/>
              </w:rPr>
            </w:pPr>
          </w:p>
          <w:p w14:paraId="66B3EB74" w14:textId="77777777" w:rsidR="009D5F23" w:rsidRPr="001D6A75" w:rsidRDefault="009D5F23" w:rsidP="009D5F23">
            <w:pPr>
              <w:rPr>
                <w:rFonts w:ascii="Times New Roman" w:hAnsi="Times New Roman" w:cs="Times New Roman"/>
                <w:b/>
                <w:sz w:val="20"/>
                <w:szCs w:val="20"/>
                <w:lang w:val="en-US"/>
              </w:rPr>
            </w:pPr>
            <w:r w:rsidRPr="001D6A75">
              <w:rPr>
                <w:rFonts w:ascii="Times New Roman" w:hAnsi="Times New Roman" w:cs="Times New Roman"/>
                <w:b/>
                <w:sz w:val="20"/>
                <w:szCs w:val="20"/>
                <w:lang w:val="en-US"/>
              </w:rPr>
              <w:t>n of patients with events=147 (19.5%) vs. 194 (25.7%)</w:t>
            </w:r>
          </w:p>
          <w:p w14:paraId="1F5C9D61" w14:textId="77777777" w:rsidR="009D5F23" w:rsidRPr="001D6A75" w:rsidRDefault="009D5F23" w:rsidP="009D5F23">
            <w:pPr>
              <w:rPr>
                <w:rFonts w:ascii="Times New Roman" w:hAnsi="Times New Roman" w:cs="Times New Roman"/>
                <w:b/>
                <w:sz w:val="20"/>
                <w:szCs w:val="20"/>
                <w:lang w:val="en-US"/>
              </w:rPr>
            </w:pPr>
            <w:r w:rsidRPr="001D6A75">
              <w:rPr>
                <w:rFonts w:ascii="Times New Roman" w:hAnsi="Times New Roman" w:cs="Times New Roman"/>
                <w:b/>
                <w:sz w:val="20"/>
                <w:szCs w:val="20"/>
                <w:lang w:val="en-US"/>
              </w:rPr>
              <w:t>significant</w:t>
            </w:r>
          </w:p>
          <w:p w14:paraId="3F0E5CB8" w14:textId="77777777" w:rsidR="009D5F23" w:rsidRPr="001D6A75" w:rsidRDefault="009D5F23" w:rsidP="009D5F23">
            <w:pPr>
              <w:rPr>
                <w:rFonts w:ascii="Times New Roman" w:hAnsi="Times New Roman" w:cs="Times New Roman"/>
                <w:b/>
                <w:sz w:val="20"/>
                <w:szCs w:val="20"/>
                <w:lang w:val="en-US"/>
              </w:rPr>
            </w:pPr>
          </w:p>
          <w:p w14:paraId="2507C774" w14:textId="77777777" w:rsidR="009D5F23" w:rsidRPr="001D6A75" w:rsidRDefault="009D5F23" w:rsidP="009D5F23">
            <w:pPr>
              <w:rPr>
                <w:rFonts w:ascii="Times New Roman" w:hAnsi="Times New Roman" w:cs="Times New Roman"/>
                <w:b/>
                <w:sz w:val="20"/>
                <w:szCs w:val="20"/>
                <w:lang w:val="en-US"/>
              </w:rPr>
            </w:pPr>
          </w:p>
          <w:p w14:paraId="367B60FE" w14:textId="77777777" w:rsidR="009D5F23" w:rsidRPr="001D6A75" w:rsidRDefault="009D5F23" w:rsidP="009D5F23">
            <w:pPr>
              <w:rPr>
                <w:rFonts w:ascii="Times New Roman" w:hAnsi="Times New Roman" w:cs="Times New Roman"/>
                <w:b/>
                <w:sz w:val="20"/>
                <w:szCs w:val="20"/>
                <w:lang w:val="en-US"/>
              </w:rPr>
            </w:pPr>
          </w:p>
          <w:p w14:paraId="231E9AA8" w14:textId="3644BE6D" w:rsidR="009D5F23" w:rsidRPr="001D6A75" w:rsidRDefault="009D5F23" w:rsidP="009D5F23">
            <w:pPr>
              <w:rPr>
                <w:rFonts w:ascii="Times New Roman" w:hAnsi="Times New Roman" w:cs="Times New Roman"/>
                <w:b/>
                <w:sz w:val="20"/>
                <w:szCs w:val="20"/>
                <w:lang w:val="en-US"/>
              </w:rPr>
            </w:pPr>
            <w:r w:rsidRPr="001D6A75">
              <w:rPr>
                <w:rFonts w:ascii="Times New Roman" w:hAnsi="Times New Roman" w:cs="Times New Roman"/>
                <w:b/>
                <w:sz w:val="20"/>
                <w:szCs w:val="20"/>
                <w:lang w:val="en-US"/>
              </w:rPr>
              <w:t>Dabigatran/ warfarin</w:t>
            </w:r>
          </w:p>
        </w:tc>
        <w:tc>
          <w:tcPr>
            <w:tcW w:w="0" w:type="auto"/>
          </w:tcPr>
          <w:p w14:paraId="768A1B16" w14:textId="3969E754" w:rsidR="009D5F23" w:rsidRPr="001D6A75" w:rsidRDefault="009D5F23" w:rsidP="009D5F23">
            <w:pPr>
              <w:rPr>
                <w:rFonts w:ascii="Times New Roman" w:hAnsi="Times New Roman" w:cs="Times New Roman"/>
                <w:b/>
                <w:sz w:val="20"/>
                <w:szCs w:val="20"/>
                <w:lang w:val="en-US"/>
              </w:rPr>
            </w:pPr>
            <w:r w:rsidRPr="001D6A75">
              <w:rPr>
                <w:rFonts w:ascii="Times New Roman" w:hAnsi="Times New Roman" w:cs="Times New Roman"/>
                <w:b/>
                <w:sz w:val="20"/>
                <w:szCs w:val="20"/>
                <w:lang w:val="en-US"/>
              </w:rPr>
              <w:t xml:space="preserve"> </w:t>
            </w:r>
          </w:p>
        </w:tc>
        <w:tc>
          <w:tcPr>
            <w:tcW w:w="0" w:type="auto"/>
          </w:tcPr>
          <w:p w14:paraId="2B3E0E4F" w14:textId="77777777" w:rsidR="009D5F23" w:rsidRPr="001D6A75" w:rsidRDefault="009D5F23" w:rsidP="009D5F23">
            <w:pPr>
              <w:rPr>
                <w:rFonts w:ascii="Times New Roman" w:hAnsi="Times New Roman" w:cs="Times New Roman"/>
                <w:sz w:val="20"/>
                <w:szCs w:val="20"/>
              </w:rPr>
            </w:pPr>
            <w:r w:rsidRPr="001D6A75">
              <w:rPr>
                <w:rFonts w:ascii="Times New Roman" w:hAnsi="Times New Roman" w:cs="Times New Roman"/>
                <w:sz w:val="20"/>
                <w:szCs w:val="20"/>
              </w:rPr>
              <w:t>14 months</w:t>
            </w:r>
          </w:p>
        </w:tc>
        <w:tc>
          <w:tcPr>
            <w:tcW w:w="0" w:type="auto"/>
          </w:tcPr>
          <w:p w14:paraId="06B7B529" w14:textId="77777777" w:rsidR="009D5F23" w:rsidRPr="001D6A75" w:rsidRDefault="009D5F23" w:rsidP="009D5F23">
            <w:pPr>
              <w:rPr>
                <w:rFonts w:ascii="Times New Roman" w:hAnsi="Times New Roman" w:cs="Times New Roman"/>
                <w:sz w:val="20"/>
                <w:szCs w:val="20"/>
              </w:rPr>
            </w:pPr>
          </w:p>
        </w:tc>
        <w:tc>
          <w:tcPr>
            <w:tcW w:w="0" w:type="auto"/>
          </w:tcPr>
          <w:p w14:paraId="50AD8BCF" w14:textId="655D8A15" w:rsidR="009D5F23" w:rsidRPr="001D6A75" w:rsidRDefault="00D85AE0" w:rsidP="009D5F23">
            <w:pPr>
              <w:rPr>
                <w:rFonts w:ascii="Times New Roman" w:hAnsi="Times New Roman" w:cs="Times New Roman"/>
                <w:sz w:val="20"/>
                <w:szCs w:val="20"/>
                <w:lang w:val="en-US"/>
              </w:rPr>
            </w:pPr>
            <w:r w:rsidRPr="001D6A75">
              <w:rPr>
                <w:rFonts w:ascii="Times New Roman" w:hAnsi="Times New Roman" w:cs="Times New Roman"/>
                <w:sz w:val="20"/>
                <w:szCs w:val="20"/>
                <w:lang w:val="en-US"/>
              </w:rPr>
              <w:t>Jadad score (of the original trial)</w:t>
            </w:r>
            <w:r w:rsidR="00262C5F" w:rsidRPr="001D6A75">
              <w:rPr>
                <w:rFonts w:ascii="Times New Roman" w:hAnsi="Times New Roman" w:cs="Times New Roman"/>
                <w:sz w:val="20"/>
                <w:szCs w:val="20"/>
                <w:lang w:val="en-US"/>
              </w:rPr>
              <w:t>=3</w:t>
            </w:r>
          </w:p>
        </w:tc>
      </w:tr>
      <w:tr w:rsidR="001D6A75" w:rsidRPr="001D6A75" w14:paraId="6F82D407" w14:textId="77777777" w:rsidTr="001F3B9D">
        <w:tc>
          <w:tcPr>
            <w:tcW w:w="0" w:type="auto"/>
          </w:tcPr>
          <w:p w14:paraId="29753D41" w14:textId="27F3FE2F" w:rsidR="000B4BFF" w:rsidRPr="001D6A75" w:rsidRDefault="001D6A75" w:rsidP="000B4BFF">
            <w:pPr>
              <w:rPr>
                <w:rFonts w:ascii="Times New Roman" w:eastAsia="Times New Roman" w:hAnsi="Times New Roman" w:cs="Times New Roman"/>
                <w:sz w:val="20"/>
                <w:szCs w:val="20"/>
                <w:lang w:eastAsia="de-DE"/>
              </w:rPr>
            </w:pPr>
            <w:hyperlink r:id="rId16" w:history="1">
              <w:r w:rsidR="000B4BFF" w:rsidRPr="001D6A75">
                <w:rPr>
                  <w:rStyle w:val="Hyperlink"/>
                  <w:rFonts w:ascii="Times New Roman" w:eastAsia="Times New Roman" w:hAnsi="Times New Roman" w:cs="Times New Roman"/>
                  <w:color w:val="auto"/>
                  <w:sz w:val="20"/>
                  <w:szCs w:val="20"/>
                  <w:lang w:eastAsia="de-DE"/>
                </w:rPr>
                <w:t>Lauw</w:t>
              </w:r>
            </w:hyperlink>
            <w:r w:rsidR="000B4BFF" w:rsidRPr="001D6A75">
              <w:rPr>
                <w:rFonts w:ascii="Times New Roman" w:eastAsia="Times New Roman" w:hAnsi="Times New Roman" w:cs="Times New Roman"/>
                <w:sz w:val="20"/>
                <w:szCs w:val="20"/>
                <w:lang w:eastAsia="de-DE"/>
              </w:rPr>
              <w:t>,</w:t>
            </w:r>
          </w:p>
          <w:p w14:paraId="11BBBDC2" w14:textId="1F1E3DFB" w:rsidR="000B4BFF" w:rsidRPr="001D6A75" w:rsidRDefault="000B4BFF" w:rsidP="000B4BFF">
            <w:pPr>
              <w:rPr>
                <w:rFonts w:ascii="Times New Roman" w:eastAsia="Times New Roman" w:hAnsi="Times New Roman" w:cs="Times New Roman"/>
                <w:sz w:val="20"/>
                <w:szCs w:val="20"/>
                <w:lang w:eastAsia="de-DE"/>
              </w:rPr>
            </w:pPr>
            <w:r w:rsidRPr="001D6A75">
              <w:rPr>
                <w:rFonts w:ascii="Times New Roman" w:eastAsia="Times New Roman" w:hAnsi="Times New Roman" w:cs="Times New Roman"/>
                <w:sz w:val="20"/>
                <w:szCs w:val="20"/>
                <w:lang w:eastAsia="de-DE"/>
              </w:rPr>
              <w:t>2017</w:t>
            </w:r>
            <w:r w:rsidR="007A4210" w:rsidRPr="001D6A75">
              <w:rPr>
                <w:rFonts w:ascii="Times New Roman" w:eastAsia="Times New Roman" w:hAnsi="Times New Roman" w:cs="Times New Roman"/>
                <w:sz w:val="20"/>
                <w:szCs w:val="20"/>
                <w:lang w:eastAsia="de-DE"/>
              </w:rPr>
              <w:t>, Canada, 28213368</w:t>
            </w:r>
          </w:p>
        </w:tc>
        <w:tc>
          <w:tcPr>
            <w:tcW w:w="0" w:type="auto"/>
          </w:tcPr>
          <w:p w14:paraId="6A6B7877" w14:textId="3C6CA5FC" w:rsidR="000B4BFF" w:rsidRPr="001D6A75" w:rsidRDefault="000B4BFF" w:rsidP="000B4BFF">
            <w:pPr>
              <w:rPr>
                <w:rFonts w:ascii="Times New Roman" w:hAnsi="Times New Roman" w:cs="Times New Roman"/>
                <w:sz w:val="20"/>
                <w:szCs w:val="20"/>
                <w:lang w:val="en-US"/>
              </w:rPr>
            </w:pPr>
            <w:r w:rsidRPr="001D6A75">
              <w:rPr>
                <w:rFonts w:ascii="Times New Roman" w:hAnsi="Times New Roman" w:cs="Times New Roman"/>
                <w:sz w:val="20"/>
                <w:szCs w:val="20"/>
                <w:lang w:val="en-US"/>
              </w:rPr>
              <w:t xml:space="preserve">Dabigatran high/low </w:t>
            </w:r>
          </w:p>
        </w:tc>
        <w:tc>
          <w:tcPr>
            <w:tcW w:w="0" w:type="auto"/>
          </w:tcPr>
          <w:p w14:paraId="2472B80F" w14:textId="155A29B8" w:rsidR="00D24340" w:rsidRPr="001D6A75" w:rsidRDefault="00396AF5" w:rsidP="000B4BFF">
            <w:pPr>
              <w:rPr>
                <w:rFonts w:ascii="Times New Roman" w:hAnsi="Times New Roman" w:cs="Times New Roman"/>
                <w:sz w:val="20"/>
                <w:szCs w:val="20"/>
                <w:lang w:val="en-US"/>
              </w:rPr>
            </w:pPr>
            <w:r w:rsidRPr="001D6A75">
              <w:rPr>
                <w:rFonts w:ascii="Times New Roman" w:hAnsi="Times New Roman" w:cs="Times New Roman"/>
                <w:sz w:val="20"/>
                <w:szCs w:val="20"/>
                <w:lang w:val="en-US"/>
              </w:rPr>
              <w:t>10855/3</w:t>
            </w:r>
          </w:p>
          <w:p w14:paraId="3EFF34D6" w14:textId="74D0035D" w:rsidR="00396AF5" w:rsidRPr="001D6A75" w:rsidRDefault="00396AF5" w:rsidP="000B4BFF">
            <w:pPr>
              <w:rPr>
                <w:rFonts w:ascii="Times New Roman" w:hAnsi="Times New Roman" w:cs="Times New Roman"/>
                <w:sz w:val="20"/>
                <w:szCs w:val="20"/>
                <w:lang w:val="en-US"/>
              </w:rPr>
            </w:pPr>
          </w:p>
          <w:p w14:paraId="6B1DFB4C" w14:textId="38D2E4BA" w:rsidR="00396AF5" w:rsidRPr="001D6A75" w:rsidRDefault="00396AF5" w:rsidP="000B4BFF">
            <w:pPr>
              <w:rPr>
                <w:rFonts w:ascii="Times New Roman" w:hAnsi="Times New Roman" w:cs="Times New Roman"/>
                <w:sz w:val="20"/>
                <w:szCs w:val="20"/>
                <w:lang w:val="en-US"/>
              </w:rPr>
            </w:pPr>
            <w:r w:rsidRPr="001D6A75">
              <w:rPr>
                <w:rFonts w:ascii="Times New Roman" w:hAnsi="Times New Roman" w:cs="Times New Roman"/>
                <w:sz w:val="20"/>
                <w:szCs w:val="20"/>
                <w:lang w:val="en-US"/>
              </w:rPr>
              <w:t>&lt;75</w:t>
            </w:r>
          </w:p>
          <w:p w14:paraId="400E189D" w14:textId="77777777" w:rsidR="00D24340" w:rsidRPr="001D6A75" w:rsidRDefault="00D24340" w:rsidP="000B4BFF">
            <w:pPr>
              <w:rPr>
                <w:rFonts w:ascii="Times New Roman" w:hAnsi="Times New Roman" w:cs="Times New Roman"/>
                <w:sz w:val="20"/>
                <w:szCs w:val="20"/>
                <w:lang w:val="en-US"/>
              </w:rPr>
            </w:pPr>
          </w:p>
          <w:p w14:paraId="37F967E4" w14:textId="147C3A15" w:rsidR="00D24340" w:rsidRPr="001D6A75" w:rsidRDefault="00D24340" w:rsidP="000B4BFF">
            <w:pPr>
              <w:rPr>
                <w:rFonts w:ascii="Times New Roman" w:hAnsi="Times New Roman" w:cs="Times New Roman"/>
                <w:sz w:val="20"/>
                <w:szCs w:val="20"/>
                <w:lang w:val="en-US"/>
              </w:rPr>
            </w:pPr>
          </w:p>
        </w:tc>
        <w:tc>
          <w:tcPr>
            <w:tcW w:w="0" w:type="auto"/>
          </w:tcPr>
          <w:p w14:paraId="2A44F1A4" w14:textId="32E67702" w:rsidR="00D24340" w:rsidRPr="001D6A75" w:rsidRDefault="00D24340" w:rsidP="000B4BFF">
            <w:pPr>
              <w:rPr>
                <w:rFonts w:ascii="Times New Roman" w:hAnsi="Times New Roman" w:cs="Times New Roman"/>
                <w:sz w:val="20"/>
                <w:szCs w:val="20"/>
              </w:rPr>
            </w:pPr>
            <w:r w:rsidRPr="001D6A75">
              <w:rPr>
                <w:rFonts w:ascii="Times New Roman" w:hAnsi="Times New Roman" w:cs="Times New Roman"/>
                <w:sz w:val="20"/>
                <w:szCs w:val="20"/>
              </w:rPr>
              <w:t>4231/3</w:t>
            </w:r>
          </w:p>
          <w:p w14:paraId="32678D12" w14:textId="77777777" w:rsidR="00D24340" w:rsidRPr="001D6A75" w:rsidRDefault="00D24340" w:rsidP="000B4BFF">
            <w:pPr>
              <w:rPr>
                <w:rFonts w:ascii="Times New Roman" w:hAnsi="Times New Roman" w:cs="Times New Roman"/>
                <w:sz w:val="20"/>
                <w:szCs w:val="20"/>
                <w:lang w:val="en-US"/>
              </w:rPr>
            </w:pPr>
          </w:p>
          <w:p w14:paraId="76135690" w14:textId="61EAF528" w:rsidR="00396AF5" w:rsidRPr="001D6A75" w:rsidRDefault="00396AF5" w:rsidP="000B4BFF">
            <w:pPr>
              <w:rPr>
                <w:rFonts w:ascii="Times New Roman" w:hAnsi="Times New Roman" w:cs="Times New Roman"/>
                <w:sz w:val="20"/>
                <w:szCs w:val="20"/>
                <w:lang w:val="en-US"/>
              </w:rPr>
            </w:pPr>
            <w:r w:rsidRPr="001D6A75">
              <w:rPr>
                <w:rFonts w:ascii="Times New Roman" w:hAnsi="Times New Roman" w:cs="Times New Roman"/>
                <w:sz w:val="20"/>
                <w:szCs w:val="20"/>
                <w:lang w:val="en-US"/>
              </w:rPr>
              <w:t>75-79</w:t>
            </w:r>
          </w:p>
        </w:tc>
        <w:tc>
          <w:tcPr>
            <w:tcW w:w="0" w:type="auto"/>
          </w:tcPr>
          <w:p w14:paraId="0841060A" w14:textId="24292149" w:rsidR="00D24340" w:rsidRPr="001D6A75" w:rsidRDefault="00D24340" w:rsidP="000B4BFF">
            <w:pPr>
              <w:rPr>
                <w:rFonts w:ascii="Times New Roman" w:hAnsi="Times New Roman" w:cs="Times New Roman"/>
                <w:sz w:val="20"/>
                <w:szCs w:val="20"/>
              </w:rPr>
            </w:pPr>
            <w:r w:rsidRPr="001D6A75">
              <w:rPr>
                <w:rFonts w:ascii="Times New Roman" w:hAnsi="Times New Roman" w:cs="Times New Roman"/>
                <w:sz w:val="20"/>
                <w:szCs w:val="20"/>
              </w:rPr>
              <w:t>2305/3</w:t>
            </w:r>
          </w:p>
          <w:p w14:paraId="799E19FC" w14:textId="77777777" w:rsidR="00D24340" w:rsidRPr="001D6A75" w:rsidRDefault="00D24340" w:rsidP="000B4BFF">
            <w:pPr>
              <w:rPr>
                <w:rFonts w:ascii="Times New Roman" w:hAnsi="Times New Roman" w:cs="Times New Roman"/>
                <w:sz w:val="20"/>
                <w:szCs w:val="20"/>
              </w:rPr>
            </w:pPr>
          </w:p>
          <w:p w14:paraId="395228B9" w14:textId="77777777" w:rsidR="00D24340" w:rsidRPr="001D6A75" w:rsidRDefault="00D24340" w:rsidP="000B4BFF">
            <w:pPr>
              <w:rPr>
                <w:rFonts w:ascii="Times New Roman" w:hAnsi="Times New Roman" w:cs="Times New Roman"/>
                <w:sz w:val="20"/>
                <w:szCs w:val="20"/>
              </w:rPr>
            </w:pPr>
            <w:r w:rsidRPr="001D6A75">
              <w:rPr>
                <w:rFonts w:ascii="Times New Roman" w:hAnsi="Times New Roman" w:cs="Times New Roman"/>
                <w:sz w:val="20"/>
                <w:szCs w:val="20"/>
              </w:rPr>
              <w:t>80-84</w:t>
            </w:r>
          </w:p>
          <w:p w14:paraId="6929D6B3" w14:textId="77777777" w:rsidR="00396AF5" w:rsidRPr="001D6A75" w:rsidRDefault="00396AF5" w:rsidP="000B4BFF">
            <w:pPr>
              <w:rPr>
                <w:rFonts w:ascii="Times New Roman" w:hAnsi="Times New Roman" w:cs="Times New Roman"/>
                <w:sz w:val="20"/>
                <w:szCs w:val="20"/>
              </w:rPr>
            </w:pPr>
          </w:p>
          <w:p w14:paraId="266AFFBA" w14:textId="77777777" w:rsidR="00396AF5" w:rsidRPr="001D6A75" w:rsidRDefault="00396AF5" w:rsidP="000B4BFF">
            <w:pPr>
              <w:rPr>
                <w:rFonts w:ascii="Times New Roman" w:hAnsi="Times New Roman" w:cs="Times New Roman"/>
                <w:sz w:val="20"/>
                <w:szCs w:val="20"/>
              </w:rPr>
            </w:pPr>
          </w:p>
          <w:p w14:paraId="7AAC550E" w14:textId="77777777" w:rsidR="00396AF5" w:rsidRPr="001D6A75" w:rsidRDefault="00396AF5" w:rsidP="00396AF5">
            <w:pPr>
              <w:rPr>
                <w:rFonts w:ascii="Times New Roman" w:hAnsi="Times New Roman" w:cs="Times New Roman"/>
                <w:sz w:val="20"/>
                <w:szCs w:val="20"/>
              </w:rPr>
            </w:pPr>
            <w:r w:rsidRPr="001D6A75">
              <w:rPr>
                <w:rFonts w:ascii="Times New Roman" w:hAnsi="Times New Roman" w:cs="Times New Roman"/>
                <w:sz w:val="20"/>
                <w:szCs w:val="20"/>
              </w:rPr>
              <w:t>722/3</w:t>
            </w:r>
          </w:p>
          <w:p w14:paraId="4047E48F" w14:textId="77777777" w:rsidR="00396AF5" w:rsidRPr="001D6A75" w:rsidRDefault="00396AF5" w:rsidP="00396AF5">
            <w:pPr>
              <w:rPr>
                <w:rFonts w:ascii="Times New Roman" w:hAnsi="Times New Roman" w:cs="Times New Roman"/>
                <w:sz w:val="20"/>
                <w:szCs w:val="20"/>
              </w:rPr>
            </w:pPr>
          </w:p>
          <w:p w14:paraId="21182023" w14:textId="77777777" w:rsidR="00396AF5" w:rsidRPr="001D6A75" w:rsidRDefault="00396AF5" w:rsidP="00396AF5">
            <w:pPr>
              <w:rPr>
                <w:rFonts w:ascii="Times New Roman" w:hAnsi="Times New Roman" w:cs="Times New Roman"/>
                <w:sz w:val="20"/>
                <w:szCs w:val="20"/>
              </w:rPr>
            </w:pPr>
            <w:r w:rsidRPr="001D6A75">
              <w:rPr>
                <w:rFonts w:ascii="Times New Roman" w:hAnsi="Times New Roman" w:cs="Times New Roman"/>
                <w:sz w:val="20"/>
                <w:szCs w:val="20"/>
              </w:rPr>
              <w:t>&gt;=85</w:t>
            </w:r>
          </w:p>
          <w:p w14:paraId="142D2725" w14:textId="77777777" w:rsidR="00396AF5" w:rsidRPr="001D6A75" w:rsidRDefault="00396AF5" w:rsidP="000B4BFF">
            <w:pPr>
              <w:rPr>
                <w:rFonts w:ascii="Times New Roman" w:hAnsi="Times New Roman" w:cs="Times New Roman"/>
                <w:sz w:val="20"/>
                <w:szCs w:val="20"/>
              </w:rPr>
            </w:pPr>
          </w:p>
          <w:p w14:paraId="5EECD01E" w14:textId="297BF9DC" w:rsidR="00396AF5" w:rsidRPr="001D6A75" w:rsidRDefault="00396AF5" w:rsidP="000B4BFF">
            <w:pPr>
              <w:rPr>
                <w:rFonts w:ascii="Times New Roman" w:hAnsi="Times New Roman" w:cs="Times New Roman"/>
                <w:sz w:val="20"/>
                <w:szCs w:val="20"/>
                <w:lang w:val="en-US"/>
              </w:rPr>
            </w:pPr>
          </w:p>
        </w:tc>
        <w:tc>
          <w:tcPr>
            <w:tcW w:w="0" w:type="auto"/>
          </w:tcPr>
          <w:p w14:paraId="6FB7D253" w14:textId="77777777" w:rsidR="006828B2" w:rsidRPr="001D6A75" w:rsidRDefault="006828B2" w:rsidP="000B4BFF">
            <w:pPr>
              <w:rPr>
                <w:rFonts w:ascii="Times New Roman" w:hAnsi="Times New Roman" w:cs="Times New Roman"/>
                <w:sz w:val="20"/>
                <w:szCs w:val="20"/>
                <w:u w:val="single"/>
                <w:lang w:val="en-US"/>
              </w:rPr>
            </w:pPr>
          </w:p>
          <w:p w14:paraId="10D9B5DB" w14:textId="77777777" w:rsidR="006828B2" w:rsidRPr="001D6A75" w:rsidRDefault="006828B2" w:rsidP="000B4BFF">
            <w:pPr>
              <w:rPr>
                <w:rFonts w:ascii="Times New Roman" w:hAnsi="Times New Roman" w:cs="Times New Roman"/>
                <w:sz w:val="20"/>
                <w:szCs w:val="20"/>
                <w:u w:val="single"/>
                <w:lang w:val="en-US"/>
              </w:rPr>
            </w:pPr>
          </w:p>
          <w:p w14:paraId="3D783259" w14:textId="77777777" w:rsidR="006828B2" w:rsidRPr="001D6A75" w:rsidRDefault="006828B2" w:rsidP="000B4BFF">
            <w:pPr>
              <w:rPr>
                <w:rFonts w:ascii="Times New Roman" w:hAnsi="Times New Roman" w:cs="Times New Roman"/>
                <w:sz w:val="20"/>
                <w:szCs w:val="20"/>
                <w:u w:val="single"/>
                <w:lang w:val="en-US"/>
              </w:rPr>
            </w:pPr>
          </w:p>
          <w:p w14:paraId="3DF8E7D7" w14:textId="0B2249DC" w:rsidR="000B4BFF" w:rsidRPr="001D6A75" w:rsidRDefault="000B4BFF" w:rsidP="000B4BFF">
            <w:pPr>
              <w:rPr>
                <w:rFonts w:ascii="Times New Roman" w:hAnsi="Times New Roman" w:cs="Times New Roman"/>
                <w:sz w:val="20"/>
                <w:szCs w:val="20"/>
                <w:u w:val="single"/>
                <w:lang w:val="en-US"/>
              </w:rPr>
            </w:pPr>
            <w:r w:rsidRPr="001D6A75">
              <w:rPr>
                <w:rFonts w:ascii="Times New Roman" w:hAnsi="Times New Roman" w:cs="Times New Roman"/>
                <w:sz w:val="20"/>
                <w:szCs w:val="20"/>
                <w:u w:val="single"/>
                <w:lang w:val="en-US"/>
              </w:rPr>
              <w:t>For 110mg</w:t>
            </w:r>
          </w:p>
          <w:p w14:paraId="7C6BA643" w14:textId="77777777" w:rsidR="006828B2" w:rsidRPr="001D6A75" w:rsidRDefault="006828B2" w:rsidP="000B4BFF">
            <w:pPr>
              <w:rPr>
                <w:rFonts w:ascii="Times New Roman" w:hAnsi="Times New Roman" w:cs="Times New Roman"/>
                <w:sz w:val="20"/>
                <w:szCs w:val="20"/>
                <w:lang w:val="en-US"/>
              </w:rPr>
            </w:pPr>
          </w:p>
          <w:p w14:paraId="6CCCDB94" w14:textId="77777777" w:rsidR="000B4BFF" w:rsidRPr="001D6A75" w:rsidRDefault="000B4BFF" w:rsidP="000B4BFF">
            <w:pPr>
              <w:rPr>
                <w:rFonts w:ascii="Times New Roman" w:hAnsi="Times New Roman" w:cs="Times New Roman"/>
                <w:sz w:val="20"/>
                <w:szCs w:val="20"/>
                <w:lang w:val="en-US"/>
              </w:rPr>
            </w:pPr>
            <w:r w:rsidRPr="001D6A75">
              <w:rPr>
                <w:rFonts w:ascii="Times New Roman" w:hAnsi="Times New Roman" w:cs="Times New Roman"/>
                <w:sz w:val="20"/>
                <w:szCs w:val="20"/>
                <w:lang w:val="en-US"/>
              </w:rPr>
              <w:t>&gt;=85</w:t>
            </w:r>
          </w:p>
          <w:p w14:paraId="0A10ACDD" w14:textId="77777777" w:rsidR="000B4BFF" w:rsidRPr="001D6A75" w:rsidRDefault="000B4BFF" w:rsidP="000B4BFF">
            <w:pPr>
              <w:rPr>
                <w:rFonts w:ascii="Times New Roman" w:hAnsi="Times New Roman" w:cs="Times New Roman"/>
                <w:sz w:val="20"/>
                <w:szCs w:val="20"/>
                <w:lang w:val="en-US"/>
              </w:rPr>
            </w:pPr>
          </w:p>
          <w:p w14:paraId="3CC44392" w14:textId="77777777" w:rsidR="000B4BFF" w:rsidRPr="001D6A75" w:rsidRDefault="000B4BFF" w:rsidP="000B4BFF">
            <w:pPr>
              <w:rPr>
                <w:rFonts w:ascii="Times New Roman" w:hAnsi="Times New Roman" w:cs="Times New Roman"/>
                <w:sz w:val="20"/>
                <w:szCs w:val="20"/>
                <w:lang w:val="en-US"/>
              </w:rPr>
            </w:pPr>
            <w:r w:rsidRPr="001D6A75">
              <w:rPr>
                <w:rFonts w:ascii="Times New Roman" w:hAnsi="Times New Roman" w:cs="Times New Roman"/>
                <w:sz w:val="20"/>
                <w:szCs w:val="20"/>
                <w:lang w:val="en-US"/>
              </w:rPr>
              <w:t>HR 0.52; 95% CI (0.21-1.29)</w:t>
            </w:r>
          </w:p>
          <w:p w14:paraId="50611519" w14:textId="6EEE0F09" w:rsidR="000B4BFF" w:rsidRPr="001D6A75" w:rsidRDefault="006828B2" w:rsidP="000B4BFF">
            <w:pPr>
              <w:rPr>
                <w:rFonts w:ascii="Times New Roman" w:hAnsi="Times New Roman" w:cs="Times New Roman"/>
                <w:sz w:val="20"/>
                <w:szCs w:val="20"/>
                <w:lang w:val="en-US"/>
              </w:rPr>
            </w:pPr>
            <w:r w:rsidRPr="001D6A75">
              <w:rPr>
                <w:rFonts w:ascii="Times New Roman" w:hAnsi="Times New Roman" w:cs="Times New Roman"/>
                <w:noProof/>
                <w:sz w:val="20"/>
                <w:szCs w:val="20"/>
                <w:lang w:val="en-US"/>
              </w:rPr>
              <mc:AlternateContent>
                <mc:Choice Requires="wps">
                  <w:drawing>
                    <wp:anchor distT="0" distB="0" distL="114300" distR="114300" simplePos="0" relativeHeight="251589632" behindDoc="0" locked="0" layoutInCell="1" allowOverlap="1" wp14:anchorId="3DC3D1DE" wp14:editId="0B5A5D22">
                      <wp:simplePos x="0" y="0"/>
                      <wp:positionH relativeFrom="column">
                        <wp:posOffset>-46990</wp:posOffset>
                      </wp:positionH>
                      <wp:positionV relativeFrom="paragraph">
                        <wp:posOffset>81915</wp:posOffset>
                      </wp:positionV>
                      <wp:extent cx="3322955" cy="0"/>
                      <wp:effectExtent l="0" t="0" r="0" b="0"/>
                      <wp:wrapNone/>
                      <wp:docPr id="7" name="Straight Connector 7"/>
                      <wp:cNvGraphicFramePr/>
                      <a:graphic xmlns:a="http://schemas.openxmlformats.org/drawingml/2006/main">
                        <a:graphicData uri="http://schemas.microsoft.com/office/word/2010/wordprocessingShape">
                          <wps:wsp>
                            <wps:cNvCnPr/>
                            <wps:spPr>
                              <a:xfrm flipV="1">
                                <a:off x="0" y="0"/>
                                <a:ext cx="3322955" cy="0"/>
                              </a:xfrm>
                              <a:prstGeom prst="line">
                                <a:avLst/>
                              </a:prstGeom>
                              <a:noFill/>
                              <a:ln w="9525" cap="flat" cmpd="sng" algn="ctr">
                                <a:solidFill>
                                  <a:sysClr val="windowText" lastClr="000000">
                                    <a:shade val="95000"/>
                                    <a:satMod val="105000"/>
                                  </a:sysClr>
                                </a:solidFill>
                                <a:prstDash val="dash"/>
                              </a:ln>
                              <a:effectLst/>
                            </wps:spPr>
                            <wps:bodyPr/>
                          </wps:wsp>
                        </a:graphicData>
                      </a:graphic>
                      <wp14:sizeRelH relativeFrom="margin">
                        <wp14:pctWidth>0</wp14:pctWidth>
                      </wp14:sizeRelH>
                      <wp14:sizeRelV relativeFrom="margin">
                        <wp14:pctHeight>0</wp14:pctHeight>
                      </wp14:sizeRelV>
                    </wp:anchor>
                  </w:drawing>
                </mc:Choice>
                <mc:Fallback>
                  <w:pict>
                    <v:line w14:anchorId="5024D19F" id="Straight Connector 7" o:spid="_x0000_s1026" style="position:absolute;flip:y;z-index:25158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pt,6.45pt" to="257.95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">
                      <v:stroke dashstyle="dash"/>
                    </v:line>
                  </w:pict>
                </mc:Fallback>
              </mc:AlternateContent>
            </w:r>
          </w:p>
          <w:p w14:paraId="377350DA" w14:textId="77777777" w:rsidR="000B4BFF" w:rsidRPr="001D6A75" w:rsidRDefault="000B4BFF" w:rsidP="000B4BFF">
            <w:pPr>
              <w:rPr>
                <w:rFonts w:ascii="Times New Roman" w:hAnsi="Times New Roman" w:cs="Times New Roman"/>
                <w:sz w:val="20"/>
                <w:szCs w:val="20"/>
                <w:lang w:val="en-US"/>
              </w:rPr>
            </w:pPr>
            <w:r w:rsidRPr="001D6A75">
              <w:rPr>
                <w:rFonts w:ascii="Times New Roman" w:hAnsi="Times New Roman" w:cs="Times New Roman"/>
                <w:sz w:val="20"/>
                <w:szCs w:val="20"/>
                <w:lang w:val="en-US"/>
              </w:rPr>
              <w:t>80-84</w:t>
            </w:r>
          </w:p>
          <w:p w14:paraId="5DF17CD5" w14:textId="77777777" w:rsidR="000B4BFF" w:rsidRPr="001D6A75" w:rsidRDefault="000B4BFF" w:rsidP="000B4BFF">
            <w:pPr>
              <w:rPr>
                <w:rFonts w:ascii="Times New Roman" w:hAnsi="Times New Roman" w:cs="Times New Roman"/>
                <w:sz w:val="20"/>
                <w:szCs w:val="20"/>
                <w:lang w:val="en-US"/>
              </w:rPr>
            </w:pPr>
          </w:p>
          <w:p w14:paraId="144ED5B7" w14:textId="77777777" w:rsidR="000B4BFF" w:rsidRPr="001D6A75" w:rsidRDefault="000B4BFF" w:rsidP="000B4BFF">
            <w:pPr>
              <w:rPr>
                <w:rFonts w:ascii="Times New Roman" w:hAnsi="Times New Roman" w:cs="Times New Roman"/>
                <w:sz w:val="20"/>
                <w:szCs w:val="20"/>
                <w:lang w:val="en-US"/>
              </w:rPr>
            </w:pPr>
            <w:r w:rsidRPr="001D6A75">
              <w:rPr>
                <w:rFonts w:ascii="Times New Roman" w:hAnsi="Times New Roman" w:cs="Times New Roman"/>
                <w:sz w:val="20"/>
                <w:szCs w:val="20"/>
                <w:lang w:val="en-US"/>
              </w:rPr>
              <w:t>HR 0.75; 95% CI (0.46-1.21)</w:t>
            </w:r>
          </w:p>
          <w:p w14:paraId="2F699B42" w14:textId="0F0A97A4" w:rsidR="000B4BFF" w:rsidRPr="001D6A75" w:rsidRDefault="006828B2" w:rsidP="000B4BFF">
            <w:pPr>
              <w:rPr>
                <w:rFonts w:ascii="Times New Roman" w:hAnsi="Times New Roman" w:cs="Times New Roman"/>
                <w:sz w:val="20"/>
                <w:szCs w:val="20"/>
                <w:lang w:val="en-US"/>
              </w:rPr>
            </w:pPr>
            <w:r w:rsidRPr="001D6A75">
              <w:rPr>
                <w:rFonts w:ascii="Times New Roman" w:hAnsi="Times New Roman" w:cs="Times New Roman"/>
                <w:noProof/>
                <w:sz w:val="20"/>
                <w:szCs w:val="20"/>
                <w:lang w:val="en-US"/>
              </w:rPr>
              <mc:AlternateContent>
                <mc:Choice Requires="wps">
                  <w:drawing>
                    <wp:anchor distT="0" distB="0" distL="114300" distR="114300" simplePos="0" relativeHeight="251591680" behindDoc="0" locked="0" layoutInCell="1" allowOverlap="1" wp14:anchorId="246830F7" wp14:editId="44AF353A">
                      <wp:simplePos x="0" y="0"/>
                      <wp:positionH relativeFrom="column">
                        <wp:posOffset>-39370</wp:posOffset>
                      </wp:positionH>
                      <wp:positionV relativeFrom="paragraph">
                        <wp:posOffset>66675</wp:posOffset>
                      </wp:positionV>
                      <wp:extent cx="3322955" cy="0"/>
                      <wp:effectExtent l="0" t="0" r="0" b="0"/>
                      <wp:wrapNone/>
                      <wp:docPr id="8" name="Straight Connector 8"/>
                      <wp:cNvGraphicFramePr/>
                      <a:graphic xmlns:a="http://schemas.openxmlformats.org/drawingml/2006/main">
                        <a:graphicData uri="http://schemas.microsoft.com/office/word/2010/wordprocessingShape">
                          <wps:wsp>
                            <wps:cNvCnPr/>
                            <wps:spPr>
                              <a:xfrm flipV="1">
                                <a:off x="0" y="0"/>
                                <a:ext cx="3322955" cy="0"/>
                              </a:xfrm>
                              <a:prstGeom prst="line">
                                <a:avLst/>
                              </a:prstGeom>
                              <a:noFill/>
                              <a:ln w="9525" cap="flat" cmpd="sng" algn="ctr">
                                <a:solidFill>
                                  <a:sysClr val="windowText" lastClr="000000">
                                    <a:shade val="95000"/>
                                    <a:satMod val="105000"/>
                                  </a:sysClr>
                                </a:solidFill>
                                <a:prstDash val="dash"/>
                              </a:ln>
                              <a:effectLst/>
                            </wps:spPr>
                            <wps:bodyPr/>
                          </wps:wsp>
                        </a:graphicData>
                      </a:graphic>
                      <wp14:sizeRelH relativeFrom="margin">
                        <wp14:pctWidth>0</wp14:pctWidth>
                      </wp14:sizeRelH>
                      <wp14:sizeRelV relativeFrom="margin">
                        <wp14:pctHeight>0</wp14:pctHeight>
                      </wp14:sizeRelV>
                    </wp:anchor>
                  </w:drawing>
                </mc:Choice>
                <mc:Fallback>
                  <w:pict>
                    <v:line w14:anchorId="0B415042" id="Straight Connector 8" o:spid="_x0000_s1026" style="position:absolute;flip:y;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pt,5.25pt" to="258.55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">
                      <v:stroke dashstyle="dash"/>
                    </v:line>
                  </w:pict>
                </mc:Fallback>
              </mc:AlternateContent>
            </w:r>
          </w:p>
          <w:p w14:paraId="0175FB49" w14:textId="77777777" w:rsidR="000B4BFF" w:rsidRPr="001D6A75" w:rsidRDefault="000B4BFF" w:rsidP="000B4BFF">
            <w:pPr>
              <w:rPr>
                <w:rFonts w:ascii="Times New Roman" w:hAnsi="Times New Roman" w:cs="Times New Roman"/>
                <w:sz w:val="20"/>
                <w:szCs w:val="20"/>
                <w:lang w:val="en-US"/>
              </w:rPr>
            </w:pPr>
            <w:r w:rsidRPr="001D6A75">
              <w:rPr>
                <w:rFonts w:ascii="Times New Roman" w:hAnsi="Times New Roman" w:cs="Times New Roman"/>
                <w:sz w:val="20"/>
                <w:szCs w:val="20"/>
                <w:lang w:val="en-US"/>
              </w:rPr>
              <w:t>75-79</w:t>
            </w:r>
          </w:p>
          <w:p w14:paraId="2635DDDD" w14:textId="77777777" w:rsidR="000B4BFF" w:rsidRPr="001D6A75" w:rsidRDefault="000B4BFF" w:rsidP="000B4BFF">
            <w:pPr>
              <w:rPr>
                <w:rFonts w:ascii="Times New Roman" w:hAnsi="Times New Roman" w:cs="Times New Roman"/>
                <w:sz w:val="20"/>
                <w:szCs w:val="20"/>
                <w:lang w:val="en-US"/>
              </w:rPr>
            </w:pPr>
          </w:p>
          <w:p w14:paraId="7B8D1F8E" w14:textId="77777777" w:rsidR="000B4BFF" w:rsidRPr="001D6A75" w:rsidRDefault="000B4BFF" w:rsidP="000B4BFF">
            <w:pPr>
              <w:rPr>
                <w:rFonts w:ascii="Times New Roman" w:hAnsi="Times New Roman" w:cs="Times New Roman"/>
                <w:sz w:val="20"/>
                <w:szCs w:val="20"/>
                <w:lang w:val="en-US"/>
              </w:rPr>
            </w:pPr>
            <w:r w:rsidRPr="001D6A75">
              <w:rPr>
                <w:rFonts w:ascii="Times New Roman" w:hAnsi="Times New Roman" w:cs="Times New Roman"/>
                <w:sz w:val="20"/>
                <w:szCs w:val="20"/>
                <w:lang w:val="en-US"/>
              </w:rPr>
              <w:t>HR 1.08; 95% CI (0.73-1.60)</w:t>
            </w:r>
          </w:p>
          <w:p w14:paraId="70007FBC" w14:textId="1099DBA6" w:rsidR="000B4BFF" w:rsidRPr="001D6A75" w:rsidRDefault="006828B2" w:rsidP="000B4BFF">
            <w:pPr>
              <w:rPr>
                <w:rFonts w:ascii="Times New Roman" w:hAnsi="Times New Roman" w:cs="Times New Roman"/>
                <w:sz w:val="20"/>
                <w:szCs w:val="20"/>
                <w:lang w:val="en-US"/>
              </w:rPr>
            </w:pPr>
            <w:r w:rsidRPr="001D6A75">
              <w:rPr>
                <w:rFonts w:ascii="Times New Roman" w:hAnsi="Times New Roman" w:cs="Times New Roman"/>
                <w:noProof/>
                <w:sz w:val="20"/>
                <w:szCs w:val="20"/>
                <w:lang w:val="en-US"/>
              </w:rPr>
              <mc:AlternateContent>
                <mc:Choice Requires="wps">
                  <w:drawing>
                    <wp:anchor distT="0" distB="0" distL="114300" distR="114300" simplePos="0" relativeHeight="251593728" behindDoc="0" locked="0" layoutInCell="1" allowOverlap="1" wp14:anchorId="798C2028" wp14:editId="68C0AB60">
                      <wp:simplePos x="0" y="0"/>
                      <wp:positionH relativeFrom="column">
                        <wp:posOffset>-46990</wp:posOffset>
                      </wp:positionH>
                      <wp:positionV relativeFrom="paragraph">
                        <wp:posOffset>89535</wp:posOffset>
                      </wp:positionV>
                      <wp:extent cx="3322955" cy="0"/>
                      <wp:effectExtent l="0" t="0" r="0" b="0"/>
                      <wp:wrapNone/>
                      <wp:docPr id="9" name="Straight Connector 9"/>
                      <wp:cNvGraphicFramePr/>
                      <a:graphic xmlns:a="http://schemas.openxmlformats.org/drawingml/2006/main">
                        <a:graphicData uri="http://schemas.microsoft.com/office/word/2010/wordprocessingShape">
                          <wps:wsp>
                            <wps:cNvCnPr/>
                            <wps:spPr>
                              <a:xfrm flipV="1">
                                <a:off x="0" y="0"/>
                                <a:ext cx="3322955" cy="0"/>
                              </a:xfrm>
                              <a:prstGeom prst="line">
                                <a:avLst/>
                              </a:prstGeom>
                              <a:noFill/>
                              <a:ln w="9525" cap="flat" cmpd="sng" algn="ctr">
                                <a:solidFill>
                                  <a:sysClr val="windowText" lastClr="000000">
                                    <a:shade val="95000"/>
                                    <a:satMod val="105000"/>
                                  </a:sysClr>
                                </a:solidFill>
                                <a:prstDash val="dash"/>
                              </a:ln>
                              <a:effectLst/>
                            </wps:spPr>
                            <wps:bodyPr/>
                          </wps:wsp>
                        </a:graphicData>
                      </a:graphic>
                      <wp14:sizeRelH relativeFrom="margin">
                        <wp14:pctWidth>0</wp14:pctWidth>
                      </wp14:sizeRelH>
                      <wp14:sizeRelV relativeFrom="margin">
                        <wp14:pctHeight>0</wp14:pctHeight>
                      </wp14:sizeRelV>
                    </wp:anchor>
                  </w:drawing>
                </mc:Choice>
                <mc:Fallback>
                  <w:pict>
                    <v:line w14:anchorId="77853755" id="Straight Connector 9" o:spid="_x0000_s1026" style="position:absolute;flip:y;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pt,7.05pt" to="257.95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">
                      <v:stroke dashstyle="dash"/>
                    </v:line>
                  </w:pict>
                </mc:Fallback>
              </mc:AlternateContent>
            </w:r>
          </w:p>
          <w:p w14:paraId="5E313C2B" w14:textId="77777777" w:rsidR="000B4BFF" w:rsidRPr="001D6A75" w:rsidRDefault="000B4BFF" w:rsidP="000B4BFF">
            <w:pPr>
              <w:rPr>
                <w:rFonts w:ascii="Times New Roman" w:hAnsi="Times New Roman" w:cs="Times New Roman"/>
                <w:sz w:val="20"/>
                <w:szCs w:val="20"/>
                <w:lang w:val="en-US"/>
              </w:rPr>
            </w:pPr>
            <w:r w:rsidRPr="001D6A75">
              <w:rPr>
                <w:rFonts w:ascii="Times New Roman" w:hAnsi="Times New Roman" w:cs="Times New Roman"/>
                <w:sz w:val="20"/>
                <w:szCs w:val="20"/>
                <w:lang w:val="en-US"/>
              </w:rPr>
              <w:t>&lt;75</w:t>
            </w:r>
          </w:p>
          <w:p w14:paraId="21DE149D" w14:textId="77777777" w:rsidR="000B4BFF" w:rsidRPr="001D6A75" w:rsidRDefault="000B4BFF" w:rsidP="000B4BFF">
            <w:pPr>
              <w:rPr>
                <w:rFonts w:ascii="Times New Roman" w:hAnsi="Times New Roman" w:cs="Times New Roman"/>
                <w:sz w:val="20"/>
                <w:szCs w:val="20"/>
                <w:lang w:val="en-US"/>
              </w:rPr>
            </w:pPr>
          </w:p>
          <w:p w14:paraId="5FC9A074" w14:textId="77777777" w:rsidR="000B4BFF" w:rsidRPr="001D6A75" w:rsidRDefault="000B4BFF" w:rsidP="000B4BFF">
            <w:pPr>
              <w:rPr>
                <w:rFonts w:ascii="Times New Roman" w:hAnsi="Times New Roman" w:cs="Times New Roman"/>
                <w:sz w:val="20"/>
                <w:szCs w:val="20"/>
                <w:lang w:val="en-US"/>
              </w:rPr>
            </w:pPr>
            <w:r w:rsidRPr="001D6A75">
              <w:rPr>
                <w:rFonts w:ascii="Times New Roman" w:hAnsi="Times New Roman" w:cs="Times New Roman"/>
                <w:sz w:val="20"/>
                <w:szCs w:val="20"/>
                <w:lang w:val="en-US"/>
              </w:rPr>
              <w:t>HR 0.93; 95% CI (0.7-1.22)</w:t>
            </w:r>
          </w:p>
          <w:p w14:paraId="551D5EAD" w14:textId="77777777" w:rsidR="000B4BFF" w:rsidRPr="001D6A75" w:rsidRDefault="000B4BFF" w:rsidP="000B4BFF">
            <w:pPr>
              <w:rPr>
                <w:rFonts w:ascii="Times New Roman" w:hAnsi="Times New Roman" w:cs="Times New Roman"/>
                <w:sz w:val="20"/>
                <w:szCs w:val="20"/>
                <w:lang w:val="en-US"/>
              </w:rPr>
            </w:pPr>
          </w:p>
          <w:p w14:paraId="62C5F933" w14:textId="77777777" w:rsidR="000B4BFF" w:rsidRPr="001D6A75" w:rsidRDefault="000B4BFF" w:rsidP="000B4BFF">
            <w:pPr>
              <w:rPr>
                <w:rFonts w:ascii="Times New Roman" w:hAnsi="Times New Roman" w:cs="Times New Roman"/>
                <w:sz w:val="20"/>
                <w:szCs w:val="20"/>
                <w:lang w:val="en-US"/>
              </w:rPr>
            </w:pPr>
          </w:p>
          <w:p w14:paraId="5FF5F803" w14:textId="77777777" w:rsidR="000B4BFF" w:rsidRPr="001D6A75" w:rsidRDefault="000B4BFF" w:rsidP="000B4BFF">
            <w:pPr>
              <w:rPr>
                <w:rFonts w:ascii="Times New Roman" w:hAnsi="Times New Roman" w:cs="Times New Roman"/>
                <w:sz w:val="20"/>
                <w:szCs w:val="20"/>
                <w:u w:val="single"/>
                <w:lang w:val="en-US"/>
              </w:rPr>
            </w:pPr>
            <w:r w:rsidRPr="001D6A75">
              <w:rPr>
                <w:rFonts w:ascii="Times New Roman" w:hAnsi="Times New Roman" w:cs="Times New Roman"/>
                <w:sz w:val="20"/>
                <w:szCs w:val="20"/>
                <w:u w:val="single"/>
                <w:lang w:val="en-US"/>
              </w:rPr>
              <w:t>For 150mg</w:t>
            </w:r>
          </w:p>
          <w:p w14:paraId="7A3866CD" w14:textId="77777777" w:rsidR="000B4BFF" w:rsidRPr="001D6A75" w:rsidRDefault="000B4BFF" w:rsidP="000B4BFF">
            <w:pPr>
              <w:rPr>
                <w:rFonts w:ascii="Times New Roman" w:hAnsi="Times New Roman" w:cs="Times New Roman"/>
                <w:sz w:val="20"/>
                <w:szCs w:val="20"/>
                <w:lang w:val="en-US"/>
              </w:rPr>
            </w:pPr>
          </w:p>
          <w:p w14:paraId="60CCACE6" w14:textId="77777777" w:rsidR="000B4BFF" w:rsidRPr="001D6A75" w:rsidRDefault="000B4BFF" w:rsidP="000B4BFF">
            <w:pPr>
              <w:rPr>
                <w:rFonts w:ascii="Times New Roman" w:hAnsi="Times New Roman" w:cs="Times New Roman"/>
                <w:sz w:val="20"/>
                <w:szCs w:val="20"/>
                <w:lang w:val="en-US"/>
              </w:rPr>
            </w:pPr>
            <w:r w:rsidRPr="001D6A75">
              <w:rPr>
                <w:rFonts w:ascii="Times New Roman" w:hAnsi="Times New Roman" w:cs="Times New Roman"/>
                <w:sz w:val="20"/>
                <w:szCs w:val="20"/>
                <w:lang w:val="en-US"/>
              </w:rPr>
              <w:t>&gt;=85</w:t>
            </w:r>
          </w:p>
          <w:p w14:paraId="2711D916" w14:textId="77777777" w:rsidR="000B4BFF" w:rsidRPr="001D6A75" w:rsidRDefault="000B4BFF" w:rsidP="000B4BFF">
            <w:pPr>
              <w:rPr>
                <w:rFonts w:ascii="Times New Roman" w:hAnsi="Times New Roman" w:cs="Times New Roman"/>
                <w:sz w:val="20"/>
                <w:szCs w:val="20"/>
                <w:lang w:val="en-US"/>
              </w:rPr>
            </w:pPr>
          </w:p>
          <w:p w14:paraId="72C1D930" w14:textId="77777777" w:rsidR="000B4BFF" w:rsidRPr="001D6A75" w:rsidRDefault="000B4BFF" w:rsidP="000B4BFF">
            <w:pPr>
              <w:rPr>
                <w:rFonts w:ascii="Times New Roman" w:hAnsi="Times New Roman" w:cs="Times New Roman"/>
                <w:sz w:val="20"/>
                <w:szCs w:val="20"/>
                <w:lang w:val="en-US"/>
              </w:rPr>
            </w:pPr>
            <w:r w:rsidRPr="001D6A75">
              <w:rPr>
                <w:rFonts w:ascii="Times New Roman" w:hAnsi="Times New Roman" w:cs="Times New Roman"/>
                <w:sz w:val="20"/>
                <w:szCs w:val="20"/>
                <w:lang w:val="en-US"/>
              </w:rPr>
              <w:t>HR 0.70; 95% CI (0.31-1.57)</w:t>
            </w:r>
          </w:p>
          <w:p w14:paraId="11B5E91F" w14:textId="3DF56DAD" w:rsidR="000B4BFF" w:rsidRPr="001D6A75" w:rsidRDefault="006828B2" w:rsidP="000B4BFF">
            <w:pPr>
              <w:rPr>
                <w:rFonts w:ascii="Times New Roman" w:hAnsi="Times New Roman" w:cs="Times New Roman"/>
                <w:sz w:val="20"/>
                <w:szCs w:val="20"/>
                <w:lang w:val="en-US"/>
              </w:rPr>
            </w:pPr>
            <w:r w:rsidRPr="001D6A75">
              <w:rPr>
                <w:rFonts w:ascii="Times New Roman" w:hAnsi="Times New Roman" w:cs="Times New Roman"/>
                <w:noProof/>
                <w:sz w:val="20"/>
                <w:szCs w:val="20"/>
                <w:lang w:val="en-US"/>
              </w:rPr>
              <mc:AlternateContent>
                <mc:Choice Requires="wps">
                  <w:drawing>
                    <wp:anchor distT="0" distB="0" distL="114300" distR="114300" simplePos="0" relativeHeight="251608064" behindDoc="0" locked="0" layoutInCell="1" allowOverlap="1" wp14:anchorId="0B7D4FBB" wp14:editId="768545F9">
                      <wp:simplePos x="0" y="0"/>
                      <wp:positionH relativeFrom="column">
                        <wp:posOffset>-31750</wp:posOffset>
                      </wp:positionH>
                      <wp:positionV relativeFrom="paragraph">
                        <wp:posOffset>67310</wp:posOffset>
                      </wp:positionV>
                      <wp:extent cx="3322955" cy="0"/>
                      <wp:effectExtent l="0" t="0" r="0" b="0"/>
                      <wp:wrapNone/>
                      <wp:docPr id="16" name="Straight Connector 16"/>
                      <wp:cNvGraphicFramePr/>
                      <a:graphic xmlns:a="http://schemas.openxmlformats.org/drawingml/2006/main">
                        <a:graphicData uri="http://schemas.microsoft.com/office/word/2010/wordprocessingShape">
                          <wps:wsp>
                            <wps:cNvCnPr/>
                            <wps:spPr>
                              <a:xfrm flipV="1">
                                <a:off x="0" y="0"/>
                                <a:ext cx="3322955" cy="0"/>
                              </a:xfrm>
                              <a:prstGeom prst="line">
                                <a:avLst/>
                              </a:prstGeom>
                              <a:noFill/>
                              <a:ln w="9525" cap="flat" cmpd="sng" algn="ctr">
                                <a:solidFill>
                                  <a:sysClr val="windowText" lastClr="000000">
                                    <a:shade val="95000"/>
                                    <a:satMod val="105000"/>
                                  </a:sysClr>
                                </a:solidFill>
                                <a:prstDash val="dash"/>
                              </a:ln>
                              <a:effectLst/>
                            </wps:spPr>
                            <wps:bodyPr/>
                          </wps:wsp>
                        </a:graphicData>
                      </a:graphic>
                      <wp14:sizeRelH relativeFrom="margin">
                        <wp14:pctWidth>0</wp14:pctWidth>
                      </wp14:sizeRelH>
                      <wp14:sizeRelV relativeFrom="margin">
                        <wp14:pctHeight>0</wp14:pctHeight>
                      </wp14:sizeRelV>
                    </wp:anchor>
                  </w:drawing>
                </mc:Choice>
                <mc:Fallback>
                  <w:pict>
                    <v:line w14:anchorId="0E9F651F" id="Straight Connector 16" o:spid="_x0000_s1026" style="position:absolute;flip:y;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pt,5.3pt" to="259.15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">
                      <v:stroke dashstyle="dash"/>
                    </v:line>
                  </w:pict>
                </mc:Fallback>
              </mc:AlternateContent>
            </w:r>
          </w:p>
          <w:p w14:paraId="0ABD0648" w14:textId="77777777" w:rsidR="000B4BFF" w:rsidRPr="001D6A75" w:rsidRDefault="000B4BFF" w:rsidP="000B4BFF">
            <w:pPr>
              <w:rPr>
                <w:rFonts w:ascii="Times New Roman" w:hAnsi="Times New Roman" w:cs="Times New Roman"/>
                <w:sz w:val="20"/>
                <w:szCs w:val="20"/>
                <w:lang w:val="en-US"/>
              </w:rPr>
            </w:pPr>
            <w:r w:rsidRPr="001D6A75">
              <w:rPr>
                <w:rFonts w:ascii="Times New Roman" w:hAnsi="Times New Roman" w:cs="Times New Roman"/>
                <w:sz w:val="20"/>
                <w:szCs w:val="20"/>
                <w:lang w:val="en-US"/>
              </w:rPr>
              <w:t>80-84</w:t>
            </w:r>
          </w:p>
          <w:p w14:paraId="10A6BE98" w14:textId="77777777" w:rsidR="000B4BFF" w:rsidRPr="001D6A75" w:rsidRDefault="000B4BFF" w:rsidP="000B4BFF">
            <w:pPr>
              <w:rPr>
                <w:rFonts w:ascii="Times New Roman" w:hAnsi="Times New Roman" w:cs="Times New Roman"/>
                <w:sz w:val="20"/>
                <w:szCs w:val="20"/>
                <w:lang w:val="en-US"/>
              </w:rPr>
            </w:pPr>
          </w:p>
          <w:p w14:paraId="67EA76CD" w14:textId="77777777" w:rsidR="000B4BFF" w:rsidRPr="001D6A75" w:rsidRDefault="000B4BFF" w:rsidP="000B4BFF">
            <w:pPr>
              <w:rPr>
                <w:rFonts w:ascii="Times New Roman" w:hAnsi="Times New Roman" w:cs="Times New Roman"/>
                <w:sz w:val="20"/>
                <w:szCs w:val="20"/>
                <w:lang w:val="en-US"/>
              </w:rPr>
            </w:pPr>
            <w:r w:rsidRPr="001D6A75">
              <w:rPr>
                <w:rFonts w:ascii="Times New Roman" w:hAnsi="Times New Roman" w:cs="Times New Roman"/>
                <w:sz w:val="20"/>
                <w:szCs w:val="20"/>
                <w:lang w:val="en-US"/>
              </w:rPr>
              <w:t>HR 0.67; 95% CI (0.41-1.10)</w:t>
            </w:r>
          </w:p>
          <w:p w14:paraId="28DC8F69" w14:textId="19A50E78" w:rsidR="000B4BFF" w:rsidRPr="001D6A75" w:rsidRDefault="006828B2" w:rsidP="000B4BFF">
            <w:pPr>
              <w:rPr>
                <w:rFonts w:ascii="Times New Roman" w:hAnsi="Times New Roman" w:cs="Times New Roman"/>
                <w:sz w:val="20"/>
                <w:szCs w:val="20"/>
                <w:lang w:val="en-US"/>
              </w:rPr>
            </w:pPr>
            <w:r w:rsidRPr="001D6A75">
              <w:rPr>
                <w:rFonts w:ascii="Times New Roman" w:hAnsi="Times New Roman" w:cs="Times New Roman"/>
                <w:noProof/>
                <w:sz w:val="20"/>
                <w:szCs w:val="20"/>
                <w:lang w:val="en-US"/>
              </w:rPr>
              <mc:AlternateContent>
                <mc:Choice Requires="wps">
                  <w:drawing>
                    <wp:anchor distT="0" distB="0" distL="114300" distR="114300" simplePos="0" relativeHeight="251612160" behindDoc="0" locked="0" layoutInCell="1" allowOverlap="1" wp14:anchorId="6C28D421" wp14:editId="06499D96">
                      <wp:simplePos x="0" y="0"/>
                      <wp:positionH relativeFrom="column">
                        <wp:posOffset>-88628</wp:posOffset>
                      </wp:positionH>
                      <wp:positionV relativeFrom="paragraph">
                        <wp:posOffset>55880</wp:posOffset>
                      </wp:positionV>
                      <wp:extent cx="3322955" cy="0"/>
                      <wp:effectExtent l="0" t="0" r="0" b="0"/>
                      <wp:wrapNone/>
                      <wp:docPr id="18" name="Straight Connector 18"/>
                      <wp:cNvGraphicFramePr/>
                      <a:graphic xmlns:a="http://schemas.openxmlformats.org/drawingml/2006/main">
                        <a:graphicData uri="http://schemas.microsoft.com/office/word/2010/wordprocessingShape">
                          <wps:wsp>
                            <wps:cNvCnPr/>
                            <wps:spPr>
                              <a:xfrm flipV="1">
                                <a:off x="0" y="0"/>
                                <a:ext cx="3322955" cy="0"/>
                              </a:xfrm>
                              <a:prstGeom prst="line">
                                <a:avLst/>
                              </a:prstGeom>
                              <a:noFill/>
                              <a:ln w="9525" cap="flat" cmpd="sng" algn="ctr">
                                <a:solidFill>
                                  <a:sysClr val="windowText" lastClr="000000">
                                    <a:shade val="95000"/>
                                    <a:satMod val="105000"/>
                                  </a:sysClr>
                                </a:solidFill>
                                <a:prstDash val="dash"/>
                              </a:ln>
                              <a:effectLst/>
                            </wps:spPr>
                            <wps:bodyPr/>
                          </wps:wsp>
                        </a:graphicData>
                      </a:graphic>
                      <wp14:sizeRelH relativeFrom="margin">
                        <wp14:pctWidth>0</wp14:pctWidth>
                      </wp14:sizeRelH>
                      <wp14:sizeRelV relativeFrom="margin">
                        <wp14:pctHeight>0</wp14:pctHeight>
                      </wp14:sizeRelV>
                    </wp:anchor>
                  </w:drawing>
                </mc:Choice>
                <mc:Fallback>
                  <w:pict>
                    <v:line w14:anchorId="4AE672A8" id="Straight Connector 18" o:spid="_x0000_s1026" style="position:absolute;flip:y;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pt,4.4pt" to="254.65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">
                      <v:stroke dashstyle="dash"/>
                    </v:line>
                  </w:pict>
                </mc:Fallback>
              </mc:AlternateContent>
            </w:r>
          </w:p>
          <w:p w14:paraId="30766911" w14:textId="77777777" w:rsidR="000B4BFF" w:rsidRPr="001D6A75" w:rsidRDefault="000B4BFF" w:rsidP="000B4BFF">
            <w:pPr>
              <w:rPr>
                <w:rFonts w:ascii="Times New Roman" w:hAnsi="Times New Roman" w:cs="Times New Roman"/>
                <w:sz w:val="20"/>
                <w:szCs w:val="20"/>
                <w:lang w:val="en-US"/>
              </w:rPr>
            </w:pPr>
            <w:r w:rsidRPr="001D6A75">
              <w:rPr>
                <w:rFonts w:ascii="Times New Roman" w:hAnsi="Times New Roman" w:cs="Times New Roman"/>
                <w:sz w:val="20"/>
                <w:szCs w:val="20"/>
                <w:lang w:val="en-US"/>
              </w:rPr>
              <w:t>75-79</w:t>
            </w:r>
          </w:p>
          <w:p w14:paraId="49A97450" w14:textId="77777777" w:rsidR="000B4BFF" w:rsidRPr="001D6A75" w:rsidRDefault="000B4BFF" w:rsidP="000B4BFF">
            <w:pPr>
              <w:rPr>
                <w:rFonts w:ascii="Times New Roman" w:hAnsi="Times New Roman" w:cs="Times New Roman"/>
                <w:sz w:val="20"/>
                <w:szCs w:val="20"/>
                <w:lang w:val="en-US"/>
              </w:rPr>
            </w:pPr>
          </w:p>
          <w:p w14:paraId="04DFF151" w14:textId="77777777" w:rsidR="000B4BFF" w:rsidRPr="001D6A75" w:rsidRDefault="000B4BFF" w:rsidP="000B4BFF">
            <w:pPr>
              <w:rPr>
                <w:rFonts w:ascii="Times New Roman" w:hAnsi="Times New Roman" w:cs="Times New Roman"/>
                <w:sz w:val="20"/>
                <w:szCs w:val="20"/>
                <w:lang w:val="en-US"/>
              </w:rPr>
            </w:pPr>
            <w:r w:rsidRPr="001D6A75">
              <w:rPr>
                <w:rFonts w:ascii="Times New Roman" w:hAnsi="Times New Roman" w:cs="Times New Roman"/>
                <w:sz w:val="20"/>
                <w:szCs w:val="20"/>
                <w:lang w:val="en-US"/>
              </w:rPr>
              <w:t>HR 0.65; 95% CI (0.42-1.01)</w:t>
            </w:r>
          </w:p>
          <w:p w14:paraId="1E395225" w14:textId="71DA52BF" w:rsidR="000B4BFF" w:rsidRPr="001D6A75" w:rsidRDefault="006828B2" w:rsidP="000B4BFF">
            <w:pPr>
              <w:rPr>
                <w:rFonts w:ascii="Times New Roman" w:hAnsi="Times New Roman" w:cs="Times New Roman"/>
                <w:sz w:val="20"/>
                <w:szCs w:val="20"/>
                <w:lang w:val="en-US"/>
              </w:rPr>
            </w:pPr>
            <w:r w:rsidRPr="001D6A75">
              <w:rPr>
                <w:rFonts w:ascii="Times New Roman" w:hAnsi="Times New Roman" w:cs="Times New Roman"/>
                <w:noProof/>
                <w:sz w:val="20"/>
                <w:szCs w:val="20"/>
                <w:lang w:val="en-US"/>
              </w:rPr>
              <mc:AlternateContent>
                <mc:Choice Requires="wps">
                  <w:drawing>
                    <wp:anchor distT="0" distB="0" distL="114300" distR="114300" simplePos="0" relativeHeight="251610112" behindDoc="0" locked="0" layoutInCell="1" allowOverlap="1" wp14:anchorId="5FA55BCD" wp14:editId="6018824C">
                      <wp:simplePos x="0" y="0"/>
                      <wp:positionH relativeFrom="column">
                        <wp:posOffset>-46990</wp:posOffset>
                      </wp:positionH>
                      <wp:positionV relativeFrom="paragraph">
                        <wp:posOffset>42545</wp:posOffset>
                      </wp:positionV>
                      <wp:extent cx="3322955" cy="0"/>
                      <wp:effectExtent l="0" t="0" r="0" b="0"/>
                      <wp:wrapNone/>
                      <wp:docPr id="17" name="Straight Connector 17"/>
                      <wp:cNvGraphicFramePr/>
                      <a:graphic xmlns:a="http://schemas.openxmlformats.org/drawingml/2006/main">
                        <a:graphicData uri="http://schemas.microsoft.com/office/word/2010/wordprocessingShape">
                          <wps:wsp>
                            <wps:cNvCnPr/>
                            <wps:spPr>
                              <a:xfrm flipV="1">
                                <a:off x="0" y="0"/>
                                <a:ext cx="3322955" cy="0"/>
                              </a:xfrm>
                              <a:prstGeom prst="line">
                                <a:avLst/>
                              </a:prstGeom>
                              <a:noFill/>
                              <a:ln w="9525" cap="flat" cmpd="sng" algn="ctr">
                                <a:solidFill>
                                  <a:sysClr val="windowText" lastClr="000000">
                                    <a:shade val="95000"/>
                                    <a:satMod val="105000"/>
                                  </a:sysClr>
                                </a:solidFill>
                                <a:prstDash val="dash"/>
                              </a:ln>
                              <a:effectLst/>
                            </wps:spPr>
                            <wps:bodyPr/>
                          </wps:wsp>
                        </a:graphicData>
                      </a:graphic>
                      <wp14:sizeRelH relativeFrom="margin">
                        <wp14:pctWidth>0</wp14:pctWidth>
                      </wp14:sizeRelH>
                      <wp14:sizeRelV relativeFrom="margin">
                        <wp14:pctHeight>0</wp14:pctHeight>
                      </wp14:sizeRelV>
                    </wp:anchor>
                  </w:drawing>
                </mc:Choice>
                <mc:Fallback>
                  <w:pict>
                    <v:line w14:anchorId="60EC8887" id="Straight Connector 17" o:spid="_x0000_s1026" style="position:absolute;flip:y;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pt,3.35pt" to="257.9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">
                      <v:stroke dashstyle="dash"/>
                    </v:line>
                  </w:pict>
                </mc:Fallback>
              </mc:AlternateContent>
            </w:r>
          </w:p>
          <w:p w14:paraId="1811253E" w14:textId="77777777" w:rsidR="000B4BFF" w:rsidRPr="001D6A75" w:rsidRDefault="000B4BFF" w:rsidP="000B4BFF">
            <w:pPr>
              <w:rPr>
                <w:rFonts w:ascii="Times New Roman" w:hAnsi="Times New Roman" w:cs="Times New Roman"/>
                <w:sz w:val="20"/>
                <w:szCs w:val="20"/>
              </w:rPr>
            </w:pPr>
            <w:r w:rsidRPr="001D6A75">
              <w:rPr>
                <w:rFonts w:ascii="Times New Roman" w:hAnsi="Times New Roman" w:cs="Times New Roman"/>
                <w:sz w:val="20"/>
                <w:szCs w:val="20"/>
              </w:rPr>
              <w:t>&lt;75</w:t>
            </w:r>
          </w:p>
          <w:p w14:paraId="64CE8028" w14:textId="77777777" w:rsidR="000B4BFF" w:rsidRPr="001D6A75" w:rsidRDefault="000B4BFF" w:rsidP="000B4BFF">
            <w:pPr>
              <w:rPr>
                <w:rFonts w:ascii="Times New Roman" w:hAnsi="Times New Roman" w:cs="Times New Roman"/>
                <w:sz w:val="20"/>
                <w:szCs w:val="20"/>
              </w:rPr>
            </w:pPr>
          </w:p>
          <w:p w14:paraId="6117670E" w14:textId="77777777" w:rsidR="000B4BFF" w:rsidRPr="001D6A75" w:rsidRDefault="000B4BFF" w:rsidP="000B4BFF">
            <w:pPr>
              <w:rPr>
                <w:rFonts w:ascii="Times New Roman" w:hAnsi="Times New Roman" w:cs="Times New Roman"/>
                <w:sz w:val="20"/>
                <w:szCs w:val="20"/>
              </w:rPr>
            </w:pPr>
            <w:r w:rsidRPr="001D6A75">
              <w:rPr>
                <w:rFonts w:ascii="Times New Roman" w:hAnsi="Times New Roman" w:cs="Times New Roman"/>
                <w:sz w:val="20"/>
                <w:szCs w:val="20"/>
              </w:rPr>
              <w:t>HR 0.63; 95% CI (0.46-0.86)</w:t>
            </w:r>
          </w:p>
          <w:p w14:paraId="59D96CD6" w14:textId="77777777" w:rsidR="000B4BFF" w:rsidRPr="001D6A75" w:rsidRDefault="000B4BFF" w:rsidP="000B4BFF">
            <w:pPr>
              <w:rPr>
                <w:rFonts w:ascii="Times New Roman" w:hAnsi="Times New Roman" w:cs="Times New Roman"/>
                <w:sz w:val="20"/>
                <w:szCs w:val="20"/>
              </w:rPr>
            </w:pPr>
          </w:p>
          <w:p w14:paraId="0531250A" w14:textId="77777777" w:rsidR="000B4BFF" w:rsidRPr="001D6A75" w:rsidRDefault="000B4BFF" w:rsidP="000B4BFF">
            <w:pPr>
              <w:rPr>
                <w:rFonts w:ascii="Times New Roman" w:hAnsi="Times New Roman" w:cs="Times New Roman"/>
                <w:sz w:val="20"/>
                <w:szCs w:val="20"/>
              </w:rPr>
            </w:pPr>
          </w:p>
          <w:p w14:paraId="49669533" w14:textId="77777777" w:rsidR="000B4BFF" w:rsidRPr="001D6A75" w:rsidRDefault="000B4BFF" w:rsidP="000B4BFF">
            <w:pPr>
              <w:rPr>
                <w:rFonts w:ascii="Times New Roman" w:hAnsi="Times New Roman" w:cs="Times New Roman"/>
                <w:sz w:val="20"/>
                <w:szCs w:val="20"/>
              </w:rPr>
            </w:pPr>
          </w:p>
          <w:p w14:paraId="7F769193" w14:textId="77777777" w:rsidR="000B4BFF" w:rsidRPr="001D6A75" w:rsidRDefault="000B4BFF" w:rsidP="000B4BFF">
            <w:pPr>
              <w:rPr>
                <w:rFonts w:ascii="Times New Roman" w:hAnsi="Times New Roman" w:cs="Times New Roman"/>
                <w:sz w:val="20"/>
                <w:szCs w:val="20"/>
              </w:rPr>
            </w:pPr>
            <w:r w:rsidRPr="001D6A75">
              <w:rPr>
                <w:rFonts w:ascii="Times New Roman" w:hAnsi="Times New Roman" w:cs="Times New Roman"/>
                <w:sz w:val="20"/>
                <w:szCs w:val="20"/>
              </w:rPr>
              <w:t>Dabi (110/150) vs. warfarin</w:t>
            </w:r>
          </w:p>
        </w:tc>
        <w:tc>
          <w:tcPr>
            <w:tcW w:w="0" w:type="auto"/>
          </w:tcPr>
          <w:p w14:paraId="1DBB2A7B" w14:textId="77777777" w:rsidR="006828B2" w:rsidRPr="001D6A75" w:rsidRDefault="006828B2" w:rsidP="000B4BFF">
            <w:pPr>
              <w:rPr>
                <w:rFonts w:ascii="Times New Roman" w:hAnsi="Times New Roman" w:cs="Times New Roman"/>
                <w:sz w:val="20"/>
                <w:szCs w:val="20"/>
                <w:u w:val="single"/>
              </w:rPr>
            </w:pPr>
          </w:p>
          <w:p w14:paraId="7EEEABF3" w14:textId="77777777" w:rsidR="006828B2" w:rsidRPr="001D6A75" w:rsidRDefault="006828B2" w:rsidP="000B4BFF">
            <w:pPr>
              <w:rPr>
                <w:rFonts w:ascii="Times New Roman" w:hAnsi="Times New Roman" w:cs="Times New Roman"/>
                <w:sz w:val="20"/>
                <w:szCs w:val="20"/>
                <w:u w:val="single"/>
              </w:rPr>
            </w:pPr>
          </w:p>
          <w:p w14:paraId="46B6AB4E" w14:textId="77777777" w:rsidR="006828B2" w:rsidRPr="001D6A75" w:rsidRDefault="006828B2" w:rsidP="000B4BFF">
            <w:pPr>
              <w:rPr>
                <w:rFonts w:ascii="Times New Roman" w:hAnsi="Times New Roman" w:cs="Times New Roman"/>
                <w:sz w:val="20"/>
                <w:szCs w:val="20"/>
                <w:u w:val="single"/>
              </w:rPr>
            </w:pPr>
          </w:p>
          <w:p w14:paraId="6F44CED8" w14:textId="53446AAB" w:rsidR="006828B2" w:rsidRPr="001D6A75" w:rsidRDefault="000B4BFF" w:rsidP="000B4BFF">
            <w:pPr>
              <w:rPr>
                <w:rFonts w:ascii="Times New Roman" w:hAnsi="Times New Roman" w:cs="Times New Roman"/>
                <w:sz w:val="20"/>
                <w:szCs w:val="20"/>
                <w:lang w:val="en-US"/>
              </w:rPr>
            </w:pPr>
            <w:r w:rsidRPr="001D6A75">
              <w:rPr>
                <w:rFonts w:ascii="Times New Roman" w:hAnsi="Times New Roman" w:cs="Times New Roman"/>
                <w:sz w:val="20"/>
                <w:szCs w:val="20"/>
                <w:u w:val="single"/>
                <w:lang w:val="en-US"/>
              </w:rPr>
              <w:t>For 110mg</w:t>
            </w:r>
          </w:p>
          <w:p w14:paraId="2097937A" w14:textId="77777777" w:rsidR="006828B2" w:rsidRPr="001D6A75" w:rsidRDefault="006828B2" w:rsidP="000B4BFF">
            <w:pPr>
              <w:rPr>
                <w:rFonts w:ascii="Times New Roman" w:hAnsi="Times New Roman" w:cs="Times New Roman"/>
                <w:sz w:val="20"/>
                <w:szCs w:val="20"/>
                <w:lang w:val="en-US"/>
              </w:rPr>
            </w:pPr>
          </w:p>
          <w:p w14:paraId="63A5E2DE" w14:textId="77777777" w:rsidR="000B4BFF" w:rsidRPr="001D6A75" w:rsidRDefault="000B4BFF" w:rsidP="000B4BFF">
            <w:pPr>
              <w:rPr>
                <w:rFonts w:ascii="Times New Roman" w:hAnsi="Times New Roman" w:cs="Times New Roman"/>
                <w:sz w:val="20"/>
                <w:szCs w:val="20"/>
                <w:lang w:val="en-US"/>
              </w:rPr>
            </w:pPr>
            <w:r w:rsidRPr="001D6A75">
              <w:rPr>
                <w:rFonts w:ascii="Times New Roman" w:hAnsi="Times New Roman" w:cs="Times New Roman"/>
                <w:sz w:val="20"/>
                <w:szCs w:val="20"/>
                <w:lang w:val="en-US"/>
              </w:rPr>
              <w:t>&gt;=85</w:t>
            </w:r>
          </w:p>
          <w:p w14:paraId="6DFD5B67" w14:textId="77777777" w:rsidR="000B4BFF" w:rsidRPr="001D6A75" w:rsidRDefault="000B4BFF" w:rsidP="000B4BFF">
            <w:pPr>
              <w:rPr>
                <w:rFonts w:ascii="Times New Roman" w:hAnsi="Times New Roman" w:cs="Times New Roman"/>
                <w:sz w:val="20"/>
                <w:szCs w:val="20"/>
                <w:lang w:val="en-US"/>
              </w:rPr>
            </w:pPr>
          </w:p>
          <w:p w14:paraId="2BA868D1" w14:textId="77777777" w:rsidR="000B4BFF" w:rsidRPr="001D6A75" w:rsidRDefault="000B4BFF" w:rsidP="000B4BFF">
            <w:pPr>
              <w:rPr>
                <w:rFonts w:ascii="Times New Roman" w:hAnsi="Times New Roman" w:cs="Times New Roman"/>
                <w:sz w:val="20"/>
                <w:szCs w:val="20"/>
                <w:lang w:val="en-US"/>
              </w:rPr>
            </w:pPr>
            <w:r w:rsidRPr="001D6A75">
              <w:rPr>
                <w:rFonts w:ascii="Times New Roman" w:hAnsi="Times New Roman" w:cs="Times New Roman"/>
                <w:sz w:val="20"/>
                <w:szCs w:val="20"/>
                <w:lang w:val="en-US"/>
              </w:rPr>
              <w:t>HR 1.01; 95% CI (0.59-1.73)</w:t>
            </w:r>
          </w:p>
          <w:p w14:paraId="76C9F110" w14:textId="77777777" w:rsidR="000B4BFF" w:rsidRPr="001D6A75" w:rsidRDefault="000B4BFF" w:rsidP="000B4BFF">
            <w:pPr>
              <w:rPr>
                <w:rFonts w:ascii="Times New Roman" w:hAnsi="Times New Roman" w:cs="Times New Roman"/>
                <w:sz w:val="20"/>
                <w:szCs w:val="20"/>
                <w:lang w:val="en-US"/>
              </w:rPr>
            </w:pPr>
          </w:p>
          <w:p w14:paraId="3C31FC88" w14:textId="77777777" w:rsidR="000B4BFF" w:rsidRPr="001D6A75" w:rsidRDefault="000B4BFF" w:rsidP="000B4BFF">
            <w:pPr>
              <w:rPr>
                <w:rFonts w:ascii="Times New Roman" w:hAnsi="Times New Roman" w:cs="Times New Roman"/>
                <w:sz w:val="20"/>
                <w:szCs w:val="20"/>
                <w:lang w:val="en-US"/>
              </w:rPr>
            </w:pPr>
            <w:r w:rsidRPr="001D6A75">
              <w:rPr>
                <w:rFonts w:ascii="Times New Roman" w:hAnsi="Times New Roman" w:cs="Times New Roman"/>
                <w:sz w:val="20"/>
                <w:szCs w:val="20"/>
                <w:lang w:val="en-US"/>
              </w:rPr>
              <w:t>80-84</w:t>
            </w:r>
          </w:p>
          <w:p w14:paraId="64B1C1D9" w14:textId="77777777" w:rsidR="000B4BFF" w:rsidRPr="001D6A75" w:rsidRDefault="000B4BFF" w:rsidP="000B4BFF">
            <w:pPr>
              <w:rPr>
                <w:rFonts w:ascii="Times New Roman" w:hAnsi="Times New Roman" w:cs="Times New Roman"/>
                <w:sz w:val="20"/>
                <w:szCs w:val="20"/>
                <w:lang w:val="en-US"/>
              </w:rPr>
            </w:pPr>
          </w:p>
          <w:p w14:paraId="126696E0" w14:textId="77777777" w:rsidR="000B4BFF" w:rsidRPr="001D6A75" w:rsidRDefault="000B4BFF" w:rsidP="000B4BFF">
            <w:pPr>
              <w:rPr>
                <w:rFonts w:ascii="Times New Roman" w:hAnsi="Times New Roman" w:cs="Times New Roman"/>
                <w:sz w:val="20"/>
                <w:szCs w:val="20"/>
                <w:lang w:val="en-US"/>
              </w:rPr>
            </w:pPr>
            <w:r w:rsidRPr="001D6A75">
              <w:rPr>
                <w:rFonts w:ascii="Times New Roman" w:hAnsi="Times New Roman" w:cs="Times New Roman"/>
                <w:sz w:val="20"/>
                <w:szCs w:val="20"/>
                <w:lang w:val="en-US"/>
              </w:rPr>
              <w:t>HR 1.18; 95% CI (0.84-1.65)</w:t>
            </w:r>
          </w:p>
          <w:p w14:paraId="04B6B837" w14:textId="77777777" w:rsidR="000B4BFF" w:rsidRPr="001D6A75" w:rsidRDefault="000B4BFF" w:rsidP="000B4BFF">
            <w:pPr>
              <w:rPr>
                <w:rFonts w:ascii="Times New Roman" w:hAnsi="Times New Roman" w:cs="Times New Roman"/>
                <w:sz w:val="20"/>
                <w:szCs w:val="20"/>
                <w:lang w:val="en-US"/>
              </w:rPr>
            </w:pPr>
          </w:p>
          <w:p w14:paraId="70C5C93B" w14:textId="77777777" w:rsidR="000B4BFF" w:rsidRPr="001D6A75" w:rsidRDefault="000B4BFF" w:rsidP="000B4BFF">
            <w:pPr>
              <w:rPr>
                <w:rFonts w:ascii="Times New Roman" w:hAnsi="Times New Roman" w:cs="Times New Roman"/>
                <w:sz w:val="20"/>
                <w:szCs w:val="20"/>
                <w:lang w:val="en-US"/>
              </w:rPr>
            </w:pPr>
            <w:r w:rsidRPr="001D6A75">
              <w:rPr>
                <w:rFonts w:ascii="Times New Roman" w:hAnsi="Times New Roman" w:cs="Times New Roman"/>
                <w:sz w:val="20"/>
                <w:szCs w:val="20"/>
                <w:lang w:val="en-US"/>
              </w:rPr>
              <w:t>75-79</w:t>
            </w:r>
          </w:p>
          <w:p w14:paraId="6EC5BF90" w14:textId="77777777" w:rsidR="000B4BFF" w:rsidRPr="001D6A75" w:rsidRDefault="000B4BFF" w:rsidP="000B4BFF">
            <w:pPr>
              <w:rPr>
                <w:rFonts w:ascii="Times New Roman" w:hAnsi="Times New Roman" w:cs="Times New Roman"/>
                <w:sz w:val="20"/>
                <w:szCs w:val="20"/>
                <w:lang w:val="en-US"/>
              </w:rPr>
            </w:pPr>
          </w:p>
          <w:p w14:paraId="3352DD24" w14:textId="77777777" w:rsidR="000B4BFF" w:rsidRPr="001D6A75" w:rsidRDefault="000B4BFF" w:rsidP="000B4BFF">
            <w:pPr>
              <w:rPr>
                <w:rFonts w:ascii="Times New Roman" w:hAnsi="Times New Roman" w:cs="Times New Roman"/>
                <w:sz w:val="20"/>
                <w:szCs w:val="20"/>
                <w:lang w:val="en-US"/>
              </w:rPr>
            </w:pPr>
            <w:r w:rsidRPr="001D6A75">
              <w:rPr>
                <w:rFonts w:ascii="Times New Roman" w:hAnsi="Times New Roman" w:cs="Times New Roman"/>
                <w:sz w:val="20"/>
                <w:szCs w:val="20"/>
                <w:lang w:val="en-US"/>
              </w:rPr>
              <w:t>HR 0.93; 95% CI (0.71-1.21)</w:t>
            </w:r>
          </w:p>
          <w:p w14:paraId="0CFA823A" w14:textId="77777777" w:rsidR="000B4BFF" w:rsidRPr="001D6A75" w:rsidRDefault="000B4BFF" w:rsidP="000B4BFF">
            <w:pPr>
              <w:rPr>
                <w:rFonts w:ascii="Times New Roman" w:hAnsi="Times New Roman" w:cs="Times New Roman"/>
                <w:sz w:val="20"/>
                <w:szCs w:val="20"/>
                <w:lang w:val="en-US"/>
              </w:rPr>
            </w:pPr>
          </w:p>
          <w:p w14:paraId="01629DE0" w14:textId="77777777" w:rsidR="000B4BFF" w:rsidRPr="001D6A75" w:rsidRDefault="000B4BFF" w:rsidP="000B4BFF">
            <w:pPr>
              <w:rPr>
                <w:rFonts w:ascii="Times New Roman" w:hAnsi="Times New Roman" w:cs="Times New Roman"/>
                <w:sz w:val="20"/>
                <w:szCs w:val="20"/>
                <w:lang w:val="en-US"/>
              </w:rPr>
            </w:pPr>
            <w:r w:rsidRPr="001D6A75">
              <w:rPr>
                <w:rFonts w:ascii="Times New Roman" w:hAnsi="Times New Roman" w:cs="Times New Roman"/>
                <w:sz w:val="20"/>
                <w:szCs w:val="20"/>
                <w:lang w:val="en-US"/>
              </w:rPr>
              <w:t>&lt;75</w:t>
            </w:r>
          </w:p>
          <w:p w14:paraId="3F4F53B2" w14:textId="77777777" w:rsidR="000B4BFF" w:rsidRPr="001D6A75" w:rsidRDefault="000B4BFF" w:rsidP="000B4BFF">
            <w:pPr>
              <w:rPr>
                <w:rFonts w:ascii="Times New Roman" w:hAnsi="Times New Roman" w:cs="Times New Roman"/>
                <w:sz w:val="20"/>
                <w:szCs w:val="20"/>
                <w:lang w:val="en-US"/>
              </w:rPr>
            </w:pPr>
          </w:p>
          <w:p w14:paraId="614AABC7" w14:textId="77777777" w:rsidR="000B4BFF" w:rsidRPr="001D6A75" w:rsidRDefault="000B4BFF" w:rsidP="000B4BFF">
            <w:pPr>
              <w:rPr>
                <w:rFonts w:ascii="Times New Roman" w:hAnsi="Times New Roman" w:cs="Times New Roman"/>
                <w:sz w:val="20"/>
                <w:szCs w:val="20"/>
                <w:lang w:val="en-US"/>
              </w:rPr>
            </w:pPr>
            <w:r w:rsidRPr="001D6A75">
              <w:rPr>
                <w:rFonts w:ascii="Times New Roman" w:hAnsi="Times New Roman" w:cs="Times New Roman"/>
                <w:sz w:val="20"/>
                <w:szCs w:val="20"/>
                <w:lang w:val="en-US"/>
              </w:rPr>
              <w:t>HR 0.62; 95% CI (0.50-0.77)</w:t>
            </w:r>
          </w:p>
          <w:p w14:paraId="08ACEDFA" w14:textId="77777777" w:rsidR="000B4BFF" w:rsidRPr="001D6A75" w:rsidRDefault="000B4BFF" w:rsidP="000B4BFF">
            <w:pPr>
              <w:rPr>
                <w:rFonts w:ascii="Times New Roman" w:hAnsi="Times New Roman" w:cs="Times New Roman"/>
                <w:sz w:val="20"/>
                <w:szCs w:val="20"/>
                <w:lang w:val="en-US"/>
              </w:rPr>
            </w:pPr>
          </w:p>
          <w:p w14:paraId="6D324CE2" w14:textId="77777777" w:rsidR="000B4BFF" w:rsidRPr="001D6A75" w:rsidRDefault="000B4BFF" w:rsidP="000B4BFF">
            <w:pPr>
              <w:rPr>
                <w:rFonts w:ascii="Times New Roman" w:hAnsi="Times New Roman" w:cs="Times New Roman"/>
                <w:sz w:val="20"/>
                <w:szCs w:val="20"/>
                <w:lang w:val="en-US"/>
              </w:rPr>
            </w:pPr>
          </w:p>
          <w:p w14:paraId="3DBC7BBA" w14:textId="77777777" w:rsidR="000B4BFF" w:rsidRPr="001D6A75" w:rsidRDefault="000B4BFF" w:rsidP="000B4BFF">
            <w:pPr>
              <w:rPr>
                <w:rFonts w:ascii="Times New Roman" w:hAnsi="Times New Roman" w:cs="Times New Roman"/>
                <w:sz w:val="20"/>
                <w:szCs w:val="20"/>
                <w:u w:val="single"/>
                <w:lang w:val="en-US"/>
              </w:rPr>
            </w:pPr>
            <w:r w:rsidRPr="001D6A75">
              <w:rPr>
                <w:rFonts w:ascii="Times New Roman" w:hAnsi="Times New Roman" w:cs="Times New Roman"/>
                <w:sz w:val="20"/>
                <w:szCs w:val="20"/>
                <w:u w:val="single"/>
                <w:lang w:val="en-US"/>
              </w:rPr>
              <w:t>For 150mg</w:t>
            </w:r>
          </w:p>
          <w:p w14:paraId="02E371B4" w14:textId="77777777" w:rsidR="000B4BFF" w:rsidRPr="001D6A75" w:rsidRDefault="000B4BFF" w:rsidP="000B4BFF">
            <w:pPr>
              <w:rPr>
                <w:rFonts w:ascii="Times New Roman" w:hAnsi="Times New Roman" w:cs="Times New Roman"/>
                <w:sz w:val="20"/>
                <w:szCs w:val="20"/>
                <w:lang w:val="en-US"/>
              </w:rPr>
            </w:pPr>
          </w:p>
          <w:p w14:paraId="6A8DC5C7" w14:textId="77777777" w:rsidR="000B4BFF" w:rsidRPr="001D6A75" w:rsidRDefault="000B4BFF" w:rsidP="000B4BFF">
            <w:pPr>
              <w:rPr>
                <w:rFonts w:ascii="Times New Roman" w:hAnsi="Times New Roman" w:cs="Times New Roman"/>
                <w:sz w:val="20"/>
                <w:szCs w:val="20"/>
                <w:lang w:val="en-US"/>
              </w:rPr>
            </w:pPr>
            <w:r w:rsidRPr="001D6A75">
              <w:rPr>
                <w:rFonts w:ascii="Times New Roman" w:hAnsi="Times New Roman" w:cs="Times New Roman"/>
                <w:sz w:val="20"/>
                <w:szCs w:val="20"/>
                <w:lang w:val="en-US"/>
              </w:rPr>
              <w:t>&gt;=85</w:t>
            </w:r>
          </w:p>
          <w:p w14:paraId="5BE956C2" w14:textId="77777777" w:rsidR="000B4BFF" w:rsidRPr="001D6A75" w:rsidRDefault="000B4BFF" w:rsidP="000B4BFF">
            <w:pPr>
              <w:rPr>
                <w:rFonts w:ascii="Times New Roman" w:hAnsi="Times New Roman" w:cs="Times New Roman"/>
                <w:sz w:val="20"/>
                <w:szCs w:val="20"/>
                <w:lang w:val="en-US"/>
              </w:rPr>
            </w:pPr>
          </w:p>
          <w:p w14:paraId="21B23DCD" w14:textId="77777777" w:rsidR="000B4BFF" w:rsidRPr="001D6A75" w:rsidRDefault="000B4BFF" w:rsidP="000B4BFF">
            <w:pPr>
              <w:rPr>
                <w:rFonts w:ascii="Times New Roman" w:hAnsi="Times New Roman" w:cs="Times New Roman"/>
                <w:sz w:val="20"/>
                <w:szCs w:val="20"/>
                <w:lang w:val="en-US"/>
              </w:rPr>
            </w:pPr>
            <w:r w:rsidRPr="001D6A75">
              <w:rPr>
                <w:rFonts w:ascii="Times New Roman" w:hAnsi="Times New Roman" w:cs="Times New Roman"/>
                <w:sz w:val="20"/>
                <w:szCs w:val="20"/>
                <w:lang w:val="en-US"/>
              </w:rPr>
              <w:t>HR 1.22; 95% CI (0.74-2.02)</w:t>
            </w:r>
          </w:p>
          <w:p w14:paraId="4DF99579" w14:textId="77777777" w:rsidR="000B4BFF" w:rsidRPr="001D6A75" w:rsidRDefault="000B4BFF" w:rsidP="000B4BFF">
            <w:pPr>
              <w:rPr>
                <w:rFonts w:ascii="Times New Roman" w:hAnsi="Times New Roman" w:cs="Times New Roman"/>
                <w:sz w:val="20"/>
                <w:szCs w:val="20"/>
                <w:lang w:val="en-US"/>
              </w:rPr>
            </w:pPr>
          </w:p>
          <w:p w14:paraId="7AE81F0A" w14:textId="77777777" w:rsidR="000B4BFF" w:rsidRPr="001D6A75" w:rsidRDefault="000B4BFF" w:rsidP="000B4BFF">
            <w:pPr>
              <w:rPr>
                <w:rFonts w:ascii="Times New Roman" w:hAnsi="Times New Roman" w:cs="Times New Roman"/>
                <w:sz w:val="20"/>
                <w:szCs w:val="20"/>
                <w:lang w:val="en-US"/>
              </w:rPr>
            </w:pPr>
            <w:r w:rsidRPr="001D6A75">
              <w:rPr>
                <w:rFonts w:ascii="Times New Roman" w:hAnsi="Times New Roman" w:cs="Times New Roman"/>
                <w:sz w:val="20"/>
                <w:szCs w:val="20"/>
                <w:lang w:val="en-US"/>
              </w:rPr>
              <w:t>80-84</w:t>
            </w:r>
          </w:p>
          <w:p w14:paraId="35FBCBE7" w14:textId="77777777" w:rsidR="000B4BFF" w:rsidRPr="001D6A75" w:rsidRDefault="000B4BFF" w:rsidP="000B4BFF">
            <w:pPr>
              <w:rPr>
                <w:rFonts w:ascii="Times New Roman" w:hAnsi="Times New Roman" w:cs="Times New Roman"/>
                <w:sz w:val="20"/>
                <w:szCs w:val="20"/>
                <w:lang w:val="en-US"/>
              </w:rPr>
            </w:pPr>
          </w:p>
          <w:p w14:paraId="17CA2DC5" w14:textId="77777777" w:rsidR="000B4BFF" w:rsidRPr="001D6A75" w:rsidRDefault="000B4BFF" w:rsidP="000B4BFF">
            <w:pPr>
              <w:rPr>
                <w:rFonts w:ascii="Times New Roman" w:hAnsi="Times New Roman" w:cs="Times New Roman"/>
                <w:sz w:val="20"/>
                <w:szCs w:val="20"/>
                <w:lang w:val="en-US"/>
              </w:rPr>
            </w:pPr>
            <w:r w:rsidRPr="001D6A75">
              <w:rPr>
                <w:rFonts w:ascii="Times New Roman" w:hAnsi="Times New Roman" w:cs="Times New Roman"/>
                <w:sz w:val="20"/>
                <w:szCs w:val="20"/>
                <w:lang w:val="en-US"/>
              </w:rPr>
              <w:t>HR 1.41; 95% CI (1.02-1.94)</w:t>
            </w:r>
          </w:p>
          <w:p w14:paraId="424A91AB" w14:textId="77777777" w:rsidR="000B4BFF" w:rsidRPr="001D6A75" w:rsidRDefault="000B4BFF" w:rsidP="000B4BFF">
            <w:pPr>
              <w:rPr>
                <w:rFonts w:ascii="Times New Roman" w:hAnsi="Times New Roman" w:cs="Times New Roman"/>
                <w:sz w:val="20"/>
                <w:szCs w:val="20"/>
                <w:lang w:val="en-US"/>
              </w:rPr>
            </w:pPr>
          </w:p>
          <w:p w14:paraId="41C32251" w14:textId="77777777" w:rsidR="000B4BFF" w:rsidRPr="001D6A75" w:rsidRDefault="000B4BFF" w:rsidP="000B4BFF">
            <w:pPr>
              <w:rPr>
                <w:rFonts w:ascii="Times New Roman" w:hAnsi="Times New Roman" w:cs="Times New Roman"/>
                <w:sz w:val="20"/>
                <w:szCs w:val="20"/>
                <w:lang w:val="en-US"/>
              </w:rPr>
            </w:pPr>
            <w:r w:rsidRPr="001D6A75">
              <w:rPr>
                <w:rFonts w:ascii="Times New Roman" w:hAnsi="Times New Roman" w:cs="Times New Roman"/>
                <w:sz w:val="20"/>
                <w:szCs w:val="20"/>
                <w:lang w:val="en-US"/>
              </w:rPr>
              <w:t>75-79</w:t>
            </w:r>
          </w:p>
          <w:p w14:paraId="7608450E" w14:textId="77777777" w:rsidR="000B4BFF" w:rsidRPr="001D6A75" w:rsidRDefault="000B4BFF" w:rsidP="000B4BFF">
            <w:pPr>
              <w:rPr>
                <w:rFonts w:ascii="Times New Roman" w:hAnsi="Times New Roman" w:cs="Times New Roman"/>
                <w:sz w:val="20"/>
                <w:szCs w:val="20"/>
                <w:lang w:val="en-US"/>
              </w:rPr>
            </w:pPr>
          </w:p>
          <w:p w14:paraId="364E1CCD" w14:textId="77777777" w:rsidR="000B4BFF" w:rsidRPr="001D6A75" w:rsidRDefault="000B4BFF" w:rsidP="000B4BFF">
            <w:pPr>
              <w:rPr>
                <w:rFonts w:ascii="Times New Roman" w:hAnsi="Times New Roman" w:cs="Times New Roman"/>
                <w:sz w:val="20"/>
                <w:szCs w:val="20"/>
                <w:lang w:val="en-US"/>
              </w:rPr>
            </w:pPr>
            <w:r w:rsidRPr="001D6A75">
              <w:rPr>
                <w:rFonts w:ascii="Times New Roman" w:hAnsi="Times New Roman" w:cs="Times New Roman"/>
                <w:sz w:val="20"/>
                <w:szCs w:val="20"/>
                <w:lang w:val="en-US"/>
              </w:rPr>
              <w:t>HR 1.04; 95% CI (0.81-1.35)</w:t>
            </w:r>
          </w:p>
          <w:p w14:paraId="6DB3C1E8" w14:textId="77777777" w:rsidR="000B4BFF" w:rsidRPr="001D6A75" w:rsidRDefault="000B4BFF" w:rsidP="000B4BFF">
            <w:pPr>
              <w:rPr>
                <w:rFonts w:ascii="Times New Roman" w:hAnsi="Times New Roman" w:cs="Times New Roman"/>
                <w:sz w:val="20"/>
                <w:szCs w:val="20"/>
                <w:lang w:val="en-US"/>
              </w:rPr>
            </w:pPr>
          </w:p>
          <w:p w14:paraId="2422CE87" w14:textId="77777777" w:rsidR="000B4BFF" w:rsidRPr="001D6A75" w:rsidRDefault="000B4BFF" w:rsidP="000B4BFF">
            <w:pPr>
              <w:rPr>
                <w:rFonts w:ascii="Times New Roman" w:hAnsi="Times New Roman" w:cs="Times New Roman"/>
                <w:sz w:val="20"/>
                <w:szCs w:val="20"/>
              </w:rPr>
            </w:pPr>
            <w:r w:rsidRPr="001D6A75">
              <w:rPr>
                <w:rFonts w:ascii="Times New Roman" w:hAnsi="Times New Roman" w:cs="Times New Roman"/>
                <w:sz w:val="20"/>
                <w:szCs w:val="20"/>
              </w:rPr>
              <w:t>&lt;75</w:t>
            </w:r>
          </w:p>
          <w:p w14:paraId="6659E496" w14:textId="77777777" w:rsidR="000B4BFF" w:rsidRPr="001D6A75" w:rsidRDefault="000B4BFF" w:rsidP="000B4BFF">
            <w:pPr>
              <w:rPr>
                <w:rFonts w:ascii="Times New Roman" w:hAnsi="Times New Roman" w:cs="Times New Roman"/>
                <w:sz w:val="20"/>
                <w:szCs w:val="20"/>
              </w:rPr>
            </w:pPr>
          </w:p>
          <w:p w14:paraId="21A33CA4" w14:textId="77777777" w:rsidR="000B4BFF" w:rsidRPr="001D6A75" w:rsidRDefault="000B4BFF" w:rsidP="000B4BFF">
            <w:pPr>
              <w:rPr>
                <w:rFonts w:ascii="Times New Roman" w:hAnsi="Times New Roman" w:cs="Times New Roman"/>
                <w:sz w:val="20"/>
                <w:szCs w:val="20"/>
              </w:rPr>
            </w:pPr>
            <w:r w:rsidRPr="001D6A75">
              <w:rPr>
                <w:rFonts w:ascii="Times New Roman" w:hAnsi="Times New Roman" w:cs="Times New Roman"/>
                <w:sz w:val="20"/>
                <w:szCs w:val="20"/>
              </w:rPr>
              <w:t>HR 0.70; 95% CI (0.57-0.86)</w:t>
            </w:r>
          </w:p>
          <w:p w14:paraId="0E5A1382" w14:textId="77777777" w:rsidR="000B4BFF" w:rsidRPr="001D6A75" w:rsidRDefault="000B4BFF" w:rsidP="000B4BFF">
            <w:pPr>
              <w:rPr>
                <w:rFonts w:ascii="Times New Roman" w:hAnsi="Times New Roman" w:cs="Times New Roman"/>
                <w:sz w:val="20"/>
                <w:szCs w:val="20"/>
              </w:rPr>
            </w:pPr>
          </w:p>
          <w:p w14:paraId="30AB10FC" w14:textId="77777777" w:rsidR="000B4BFF" w:rsidRPr="001D6A75" w:rsidRDefault="000B4BFF" w:rsidP="000B4BFF">
            <w:pPr>
              <w:rPr>
                <w:rFonts w:ascii="Times New Roman" w:hAnsi="Times New Roman" w:cs="Times New Roman"/>
                <w:sz w:val="20"/>
                <w:szCs w:val="20"/>
              </w:rPr>
            </w:pPr>
          </w:p>
          <w:p w14:paraId="2DB75436" w14:textId="77777777" w:rsidR="000B4BFF" w:rsidRPr="001D6A75" w:rsidRDefault="000B4BFF" w:rsidP="000B4BFF">
            <w:pPr>
              <w:rPr>
                <w:rFonts w:ascii="Times New Roman" w:hAnsi="Times New Roman" w:cs="Times New Roman"/>
                <w:sz w:val="20"/>
                <w:szCs w:val="20"/>
              </w:rPr>
            </w:pPr>
          </w:p>
          <w:p w14:paraId="6D266C16" w14:textId="77777777" w:rsidR="000B4BFF" w:rsidRPr="001D6A75" w:rsidRDefault="000B4BFF" w:rsidP="000B4BFF">
            <w:pPr>
              <w:rPr>
                <w:rFonts w:ascii="Times New Roman" w:hAnsi="Times New Roman" w:cs="Times New Roman"/>
                <w:sz w:val="20"/>
                <w:szCs w:val="20"/>
              </w:rPr>
            </w:pPr>
            <w:r w:rsidRPr="001D6A75">
              <w:rPr>
                <w:rFonts w:ascii="Times New Roman" w:hAnsi="Times New Roman" w:cs="Times New Roman"/>
                <w:sz w:val="20"/>
                <w:szCs w:val="20"/>
              </w:rPr>
              <w:t>Dabi (110/150) vs. warfarin</w:t>
            </w:r>
          </w:p>
        </w:tc>
        <w:tc>
          <w:tcPr>
            <w:tcW w:w="0" w:type="auto"/>
          </w:tcPr>
          <w:p w14:paraId="59DFF4AA" w14:textId="77777777" w:rsidR="006828B2" w:rsidRPr="001D6A75" w:rsidRDefault="006828B2" w:rsidP="000B4BFF">
            <w:pPr>
              <w:rPr>
                <w:rFonts w:ascii="Times New Roman" w:hAnsi="Times New Roman" w:cs="Times New Roman"/>
                <w:sz w:val="20"/>
                <w:szCs w:val="20"/>
                <w:u w:val="single"/>
              </w:rPr>
            </w:pPr>
          </w:p>
          <w:p w14:paraId="52146C4F" w14:textId="77777777" w:rsidR="006828B2" w:rsidRPr="001D6A75" w:rsidRDefault="006828B2" w:rsidP="000B4BFF">
            <w:pPr>
              <w:rPr>
                <w:rFonts w:ascii="Times New Roman" w:hAnsi="Times New Roman" w:cs="Times New Roman"/>
                <w:sz w:val="20"/>
                <w:szCs w:val="20"/>
                <w:u w:val="single"/>
              </w:rPr>
            </w:pPr>
          </w:p>
          <w:p w14:paraId="38DB6656" w14:textId="77777777" w:rsidR="006828B2" w:rsidRPr="001D6A75" w:rsidRDefault="006828B2" w:rsidP="000B4BFF">
            <w:pPr>
              <w:rPr>
                <w:rFonts w:ascii="Times New Roman" w:hAnsi="Times New Roman" w:cs="Times New Roman"/>
                <w:sz w:val="20"/>
                <w:szCs w:val="20"/>
                <w:u w:val="single"/>
              </w:rPr>
            </w:pPr>
          </w:p>
          <w:p w14:paraId="760D8B57" w14:textId="748BF8F9" w:rsidR="000B4BFF" w:rsidRPr="001D6A75" w:rsidRDefault="000B4BFF" w:rsidP="000B4BFF">
            <w:pPr>
              <w:rPr>
                <w:rFonts w:ascii="Times New Roman" w:hAnsi="Times New Roman" w:cs="Times New Roman"/>
                <w:sz w:val="20"/>
                <w:szCs w:val="20"/>
                <w:u w:val="single"/>
                <w:lang w:val="en-US"/>
              </w:rPr>
            </w:pPr>
            <w:r w:rsidRPr="001D6A75">
              <w:rPr>
                <w:rFonts w:ascii="Times New Roman" w:hAnsi="Times New Roman" w:cs="Times New Roman"/>
                <w:sz w:val="20"/>
                <w:szCs w:val="20"/>
                <w:u w:val="single"/>
                <w:lang w:val="en-US"/>
              </w:rPr>
              <w:t>For 110mg</w:t>
            </w:r>
          </w:p>
          <w:p w14:paraId="7DC27147" w14:textId="77777777" w:rsidR="006828B2" w:rsidRPr="001D6A75" w:rsidRDefault="006828B2" w:rsidP="000B4BFF">
            <w:pPr>
              <w:rPr>
                <w:rFonts w:ascii="Times New Roman" w:hAnsi="Times New Roman" w:cs="Times New Roman"/>
                <w:sz w:val="20"/>
                <w:szCs w:val="20"/>
                <w:lang w:val="en-US"/>
              </w:rPr>
            </w:pPr>
          </w:p>
          <w:p w14:paraId="32DFA57C" w14:textId="77777777" w:rsidR="000B4BFF" w:rsidRPr="001D6A75" w:rsidRDefault="000B4BFF" w:rsidP="000B4BFF">
            <w:pPr>
              <w:rPr>
                <w:rFonts w:ascii="Times New Roman" w:hAnsi="Times New Roman" w:cs="Times New Roman"/>
                <w:sz w:val="20"/>
                <w:szCs w:val="20"/>
                <w:lang w:val="en-US"/>
              </w:rPr>
            </w:pPr>
            <w:r w:rsidRPr="001D6A75">
              <w:rPr>
                <w:rFonts w:ascii="Times New Roman" w:hAnsi="Times New Roman" w:cs="Times New Roman"/>
                <w:sz w:val="20"/>
                <w:szCs w:val="20"/>
                <w:lang w:val="en-US"/>
              </w:rPr>
              <w:t>&gt;=85</w:t>
            </w:r>
          </w:p>
          <w:p w14:paraId="48DC66DB" w14:textId="77777777" w:rsidR="000B4BFF" w:rsidRPr="001D6A75" w:rsidRDefault="000B4BFF" w:rsidP="000B4BFF">
            <w:pPr>
              <w:rPr>
                <w:rFonts w:ascii="Times New Roman" w:hAnsi="Times New Roman" w:cs="Times New Roman"/>
                <w:sz w:val="20"/>
                <w:szCs w:val="20"/>
                <w:lang w:val="en-US"/>
              </w:rPr>
            </w:pPr>
          </w:p>
          <w:p w14:paraId="4A62B89C" w14:textId="77777777" w:rsidR="000B4BFF" w:rsidRPr="001D6A75" w:rsidRDefault="000B4BFF" w:rsidP="000B4BFF">
            <w:pPr>
              <w:rPr>
                <w:rFonts w:ascii="Times New Roman" w:hAnsi="Times New Roman" w:cs="Times New Roman"/>
                <w:sz w:val="20"/>
                <w:szCs w:val="20"/>
                <w:lang w:val="en-US"/>
              </w:rPr>
            </w:pPr>
            <w:r w:rsidRPr="001D6A75">
              <w:rPr>
                <w:rFonts w:ascii="Times New Roman" w:hAnsi="Times New Roman" w:cs="Times New Roman"/>
                <w:sz w:val="20"/>
                <w:szCs w:val="20"/>
                <w:lang w:val="en-US"/>
              </w:rPr>
              <w:t>HR 0.13; 95% CI (0.02-1.04)</w:t>
            </w:r>
          </w:p>
          <w:p w14:paraId="4851211F" w14:textId="77777777" w:rsidR="000B4BFF" w:rsidRPr="001D6A75" w:rsidRDefault="000B4BFF" w:rsidP="000B4BFF">
            <w:pPr>
              <w:rPr>
                <w:rFonts w:ascii="Times New Roman" w:hAnsi="Times New Roman" w:cs="Times New Roman"/>
                <w:sz w:val="20"/>
                <w:szCs w:val="20"/>
                <w:lang w:val="en-US"/>
              </w:rPr>
            </w:pPr>
          </w:p>
          <w:p w14:paraId="6B70840A" w14:textId="77777777" w:rsidR="000B4BFF" w:rsidRPr="001D6A75" w:rsidRDefault="000B4BFF" w:rsidP="000B4BFF">
            <w:pPr>
              <w:rPr>
                <w:rFonts w:ascii="Times New Roman" w:hAnsi="Times New Roman" w:cs="Times New Roman"/>
                <w:sz w:val="20"/>
                <w:szCs w:val="20"/>
                <w:lang w:val="en-US"/>
              </w:rPr>
            </w:pPr>
            <w:r w:rsidRPr="001D6A75">
              <w:rPr>
                <w:rFonts w:ascii="Times New Roman" w:hAnsi="Times New Roman" w:cs="Times New Roman"/>
                <w:sz w:val="20"/>
                <w:szCs w:val="20"/>
                <w:lang w:val="en-US"/>
              </w:rPr>
              <w:t>80-84</w:t>
            </w:r>
          </w:p>
          <w:p w14:paraId="56867568" w14:textId="77777777" w:rsidR="000B4BFF" w:rsidRPr="001D6A75" w:rsidRDefault="000B4BFF" w:rsidP="000B4BFF">
            <w:pPr>
              <w:rPr>
                <w:rFonts w:ascii="Times New Roman" w:hAnsi="Times New Roman" w:cs="Times New Roman"/>
                <w:sz w:val="20"/>
                <w:szCs w:val="20"/>
                <w:lang w:val="en-US"/>
              </w:rPr>
            </w:pPr>
          </w:p>
          <w:p w14:paraId="7F5307B2" w14:textId="77777777" w:rsidR="000B4BFF" w:rsidRPr="001D6A75" w:rsidRDefault="000B4BFF" w:rsidP="000B4BFF">
            <w:pPr>
              <w:rPr>
                <w:rFonts w:ascii="Times New Roman" w:hAnsi="Times New Roman" w:cs="Times New Roman"/>
                <w:sz w:val="20"/>
                <w:szCs w:val="20"/>
                <w:lang w:val="en-US"/>
              </w:rPr>
            </w:pPr>
            <w:r w:rsidRPr="001D6A75">
              <w:rPr>
                <w:rFonts w:ascii="Times New Roman" w:hAnsi="Times New Roman" w:cs="Times New Roman"/>
                <w:sz w:val="20"/>
                <w:szCs w:val="20"/>
                <w:lang w:val="en-US"/>
              </w:rPr>
              <w:t>HR 0.30; 95% CI (0.11-0.82)</w:t>
            </w:r>
          </w:p>
          <w:p w14:paraId="2F5B2D9A" w14:textId="77777777" w:rsidR="000B4BFF" w:rsidRPr="001D6A75" w:rsidRDefault="000B4BFF" w:rsidP="000B4BFF">
            <w:pPr>
              <w:rPr>
                <w:rFonts w:ascii="Times New Roman" w:hAnsi="Times New Roman" w:cs="Times New Roman"/>
                <w:sz w:val="20"/>
                <w:szCs w:val="20"/>
                <w:lang w:val="en-US"/>
              </w:rPr>
            </w:pPr>
          </w:p>
          <w:p w14:paraId="57F14330" w14:textId="77777777" w:rsidR="000B4BFF" w:rsidRPr="001D6A75" w:rsidRDefault="000B4BFF" w:rsidP="000B4BFF">
            <w:pPr>
              <w:rPr>
                <w:rFonts w:ascii="Times New Roman" w:hAnsi="Times New Roman" w:cs="Times New Roman"/>
                <w:sz w:val="20"/>
                <w:szCs w:val="20"/>
                <w:lang w:val="en-US"/>
              </w:rPr>
            </w:pPr>
            <w:r w:rsidRPr="001D6A75">
              <w:rPr>
                <w:rFonts w:ascii="Times New Roman" w:hAnsi="Times New Roman" w:cs="Times New Roman"/>
                <w:sz w:val="20"/>
                <w:szCs w:val="20"/>
                <w:lang w:val="en-US"/>
              </w:rPr>
              <w:t>75-79</w:t>
            </w:r>
          </w:p>
          <w:p w14:paraId="5DAB64E6" w14:textId="77777777" w:rsidR="000B4BFF" w:rsidRPr="001D6A75" w:rsidRDefault="000B4BFF" w:rsidP="000B4BFF">
            <w:pPr>
              <w:rPr>
                <w:rFonts w:ascii="Times New Roman" w:hAnsi="Times New Roman" w:cs="Times New Roman"/>
                <w:sz w:val="20"/>
                <w:szCs w:val="20"/>
                <w:lang w:val="en-US"/>
              </w:rPr>
            </w:pPr>
          </w:p>
          <w:p w14:paraId="134AAAF1" w14:textId="77777777" w:rsidR="000B4BFF" w:rsidRPr="001D6A75" w:rsidRDefault="000B4BFF" w:rsidP="000B4BFF">
            <w:pPr>
              <w:rPr>
                <w:rFonts w:ascii="Times New Roman" w:hAnsi="Times New Roman" w:cs="Times New Roman"/>
                <w:sz w:val="20"/>
                <w:szCs w:val="20"/>
                <w:lang w:val="en-US"/>
              </w:rPr>
            </w:pPr>
            <w:r w:rsidRPr="001D6A75">
              <w:rPr>
                <w:rFonts w:ascii="Times New Roman" w:hAnsi="Times New Roman" w:cs="Times New Roman"/>
                <w:sz w:val="20"/>
                <w:szCs w:val="20"/>
                <w:lang w:val="en-US"/>
              </w:rPr>
              <w:t>HR 0.51; 95% CI (0.25-1.04)</w:t>
            </w:r>
          </w:p>
          <w:p w14:paraId="328C9BCB" w14:textId="77777777" w:rsidR="000B4BFF" w:rsidRPr="001D6A75" w:rsidRDefault="000B4BFF" w:rsidP="000B4BFF">
            <w:pPr>
              <w:rPr>
                <w:rFonts w:ascii="Times New Roman" w:hAnsi="Times New Roman" w:cs="Times New Roman"/>
                <w:sz w:val="20"/>
                <w:szCs w:val="20"/>
                <w:lang w:val="en-US"/>
              </w:rPr>
            </w:pPr>
          </w:p>
          <w:p w14:paraId="57419615" w14:textId="77777777" w:rsidR="000B4BFF" w:rsidRPr="001D6A75" w:rsidRDefault="000B4BFF" w:rsidP="000B4BFF">
            <w:pPr>
              <w:rPr>
                <w:rFonts w:ascii="Times New Roman" w:hAnsi="Times New Roman" w:cs="Times New Roman"/>
                <w:sz w:val="20"/>
                <w:szCs w:val="20"/>
                <w:lang w:val="en-US"/>
              </w:rPr>
            </w:pPr>
            <w:r w:rsidRPr="001D6A75">
              <w:rPr>
                <w:rFonts w:ascii="Times New Roman" w:hAnsi="Times New Roman" w:cs="Times New Roman"/>
                <w:sz w:val="20"/>
                <w:szCs w:val="20"/>
                <w:lang w:val="en-US"/>
              </w:rPr>
              <w:t>&lt;75</w:t>
            </w:r>
          </w:p>
          <w:p w14:paraId="0A278D95" w14:textId="77777777" w:rsidR="000B4BFF" w:rsidRPr="001D6A75" w:rsidRDefault="000B4BFF" w:rsidP="000B4BFF">
            <w:pPr>
              <w:rPr>
                <w:rFonts w:ascii="Times New Roman" w:hAnsi="Times New Roman" w:cs="Times New Roman"/>
                <w:sz w:val="20"/>
                <w:szCs w:val="20"/>
                <w:lang w:val="en-US"/>
              </w:rPr>
            </w:pPr>
          </w:p>
          <w:p w14:paraId="2A6F3A76" w14:textId="77777777" w:rsidR="000B4BFF" w:rsidRPr="001D6A75" w:rsidRDefault="000B4BFF" w:rsidP="000B4BFF">
            <w:pPr>
              <w:rPr>
                <w:rFonts w:ascii="Times New Roman" w:hAnsi="Times New Roman" w:cs="Times New Roman"/>
                <w:sz w:val="20"/>
                <w:szCs w:val="20"/>
                <w:lang w:val="en-US"/>
              </w:rPr>
            </w:pPr>
            <w:r w:rsidRPr="001D6A75">
              <w:rPr>
                <w:rFonts w:ascii="Times New Roman" w:hAnsi="Times New Roman" w:cs="Times New Roman"/>
                <w:sz w:val="20"/>
                <w:szCs w:val="20"/>
                <w:lang w:val="en-US"/>
              </w:rPr>
              <w:t>HR 0.22; 95% CI (0.11-0.45)</w:t>
            </w:r>
          </w:p>
          <w:p w14:paraId="08229697" w14:textId="77777777" w:rsidR="000B4BFF" w:rsidRPr="001D6A75" w:rsidRDefault="000B4BFF" w:rsidP="000B4BFF">
            <w:pPr>
              <w:rPr>
                <w:rFonts w:ascii="Times New Roman" w:hAnsi="Times New Roman" w:cs="Times New Roman"/>
                <w:sz w:val="20"/>
                <w:szCs w:val="20"/>
                <w:lang w:val="en-US"/>
              </w:rPr>
            </w:pPr>
          </w:p>
          <w:p w14:paraId="31F7CA8A" w14:textId="77777777" w:rsidR="000B4BFF" w:rsidRPr="001D6A75" w:rsidRDefault="000B4BFF" w:rsidP="000B4BFF">
            <w:pPr>
              <w:rPr>
                <w:rFonts w:ascii="Times New Roman" w:hAnsi="Times New Roman" w:cs="Times New Roman"/>
                <w:sz w:val="20"/>
                <w:szCs w:val="20"/>
                <w:lang w:val="en-US"/>
              </w:rPr>
            </w:pPr>
          </w:p>
          <w:p w14:paraId="0A21E601" w14:textId="77777777" w:rsidR="000B4BFF" w:rsidRPr="001D6A75" w:rsidRDefault="000B4BFF" w:rsidP="000B4BFF">
            <w:pPr>
              <w:rPr>
                <w:rFonts w:ascii="Times New Roman" w:hAnsi="Times New Roman" w:cs="Times New Roman"/>
                <w:sz w:val="20"/>
                <w:szCs w:val="20"/>
                <w:u w:val="single"/>
                <w:lang w:val="en-US"/>
              </w:rPr>
            </w:pPr>
            <w:r w:rsidRPr="001D6A75">
              <w:rPr>
                <w:rFonts w:ascii="Times New Roman" w:hAnsi="Times New Roman" w:cs="Times New Roman"/>
                <w:sz w:val="20"/>
                <w:szCs w:val="20"/>
                <w:u w:val="single"/>
                <w:lang w:val="en-US"/>
              </w:rPr>
              <w:t>For 150mg</w:t>
            </w:r>
          </w:p>
          <w:p w14:paraId="51816DFB" w14:textId="77777777" w:rsidR="000B4BFF" w:rsidRPr="001D6A75" w:rsidRDefault="000B4BFF" w:rsidP="000B4BFF">
            <w:pPr>
              <w:rPr>
                <w:rFonts w:ascii="Times New Roman" w:hAnsi="Times New Roman" w:cs="Times New Roman"/>
                <w:sz w:val="20"/>
                <w:szCs w:val="20"/>
                <w:lang w:val="en-US"/>
              </w:rPr>
            </w:pPr>
          </w:p>
          <w:p w14:paraId="6D652A2C" w14:textId="77777777" w:rsidR="000B4BFF" w:rsidRPr="001D6A75" w:rsidRDefault="000B4BFF" w:rsidP="000B4BFF">
            <w:pPr>
              <w:rPr>
                <w:rFonts w:ascii="Times New Roman" w:hAnsi="Times New Roman" w:cs="Times New Roman"/>
                <w:sz w:val="20"/>
                <w:szCs w:val="20"/>
                <w:lang w:val="en-US"/>
              </w:rPr>
            </w:pPr>
            <w:r w:rsidRPr="001D6A75">
              <w:rPr>
                <w:rFonts w:ascii="Times New Roman" w:hAnsi="Times New Roman" w:cs="Times New Roman"/>
                <w:sz w:val="20"/>
                <w:szCs w:val="20"/>
                <w:lang w:val="en-US"/>
              </w:rPr>
              <w:t>&gt;=85</w:t>
            </w:r>
          </w:p>
          <w:p w14:paraId="5D0FBAB7" w14:textId="77777777" w:rsidR="000B4BFF" w:rsidRPr="001D6A75" w:rsidRDefault="000B4BFF" w:rsidP="000B4BFF">
            <w:pPr>
              <w:rPr>
                <w:rFonts w:ascii="Times New Roman" w:hAnsi="Times New Roman" w:cs="Times New Roman"/>
                <w:sz w:val="20"/>
                <w:szCs w:val="20"/>
                <w:lang w:val="en-US"/>
              </w:rPr>
            </w:pPr>
          </w:p>
          <w:p w14:paraId="3F7AEB80" w14:textId="77777777" w:rsidR="000B4BFF" w:rsidRPr="001D6A75" w:rsidRDefault="000B4BFF" w:rsidP="000B4BFF">
            <w:pPr>
              <w:rPr>
                <w:rFonts w:ascii="Times New Roman" w:hAnsi="Times New Roman" w:cs="Times New Roman"/>
                <w:sz w:val="20"/>
                <w:szCs w:val="20"/>
                <w:lang w:val="en-US"/>
              </w:rPr>
            </w:pPr>
            <w:r w:rsidRPr="001D6A75">
              <w:rPr>
                <w:rFonts w:ascii="Times New Roman" w:hAnsi="Times New Roman" w:cs="Times New Roman"/>
                <w:sz w:val="20"/>
                <w:szCs w:val="20"/>
                <w:lang w:val="en-US"/>
              </w:rPr>
              <w:t>HR 0.61; 95% CI (0.20-1.87)</w:t>
            </w:r>
          </w:p>
          <w:p w14:paraId="69A9725A" w14:textId="77777777" w:rsidR="000B4BFF" w:rsidRPr="001D6A75" w:rsidRDefault="000B4BFF" w:rsidP="000B4BFF">
            <w:pPr>
              <w:rPr>
                <w:rFonts w:ascii="Times New Roman" w:hAnsi="Times New Roman" w:cs="Times New Roman"/>
                <w:sz w:val="20"/>
                <w:szCs w:val="20"/>
                <w:lang w:val="en-US"/>
              </w:rPr>
            </w:pPr>
          </w:p>
          <w:p w14:paraId="2494D345" w14:textId="77777777" w:rsidR="000B4BFF" w:rsidRPr="001D6A75" w:rsidRDefault="000B4BFF" w:rsidP="000B4BFF">
            <w:pPr>
              <w:rPr>
                <w:rFonts w:ascii="Times New Roman" w:hAnsi="Times New Roman" w:cs="Times New Roman"/>
                <w:sz w:val="20"/>
                <w:szCs w:val="20"/>
                <w:lang w:val="en-US"/>
              </w:rPr>
            </w:pPr>
            <w:r w:rsidRPr="001D6A75">
              <w:rPr>
                <w:rFonts w:ascii="Times New Roman" w:hAnsi="Times New Roman" w:cs="Times New Roman"/>
                <w:sz w:val="20"/>
                <w:szCs w:val="20"/>
                <w:lang w:val="en-US"/>
              </w:rPr>
              <w:t>80-84</w:t>
            </w:r>
          </w:p>
          <w:p w14:paraId="7C79B91B" w14:textId="77777777" w:rsidR="000B4BFF" w:rsidRPr="001D6A75" w:rsidRDefault="000B4BFF" w:rsidP="000B4BFF">
            <w:pPr>
              <w:rPr>
                <w:rFonts w:ascii="Times New Roman" w:hAnsi="Times New Roman" w:cs="Times New Roman"/>
                <w:sz w:val="20"/>
                <w:szCs w:val="20"/>
                <w:lang w:val="en-US"/>
              </w:rPr>
            </w:pPr>
          </w:p>
          <w:p w14:paraId="64BF461B" w14:textId="77777777" w:rsidR="000B4BFF" w:rsidRPr="001D6A75" w:rsidRDefault="000B4BFF" w:rsidP="000B4BFF">
            <w:pPr>
              <w:rPr>
                <w:rFonts w:ascii="Times New Roman" w:hAnsi="Times New Roman" w:cs="Times New Roman"/>
                <w:sz w:val="20"/>
                <w:szCs w:val="20"/>
                <w:lang w:val="en-US"/>
              </w:rPr>
            </w:pPr>
            <w:r w:rsidRPr="001D6A75">
              <w:rPr>
                <w:rFonts w:ascii="Times New Roman" w:hAnsi="Times New Roman" w:cs="Times New Roman"/>
                <w:sz w:val="20"/>
                <w:szCs w:val="20"/>
                <w:lang w:val="en-US"/>
              </w:rPr>
              <w:t>HR 0.55; 95% CI (0.25-1.21)</w:t>
            </w:r>
          </w:p>
          <w:p w14:paraId="18F1590C" w14:textId="77777777" w:rsidR="000B4BFF" w:rsidRPr="001D6A75" w:rsidRDefault="000B4BFF" w:rsidP="000B4BFF">
            <w:pPr>
              <w:rPr>
                <w:rFonts w:ascii="Times New Roman" w:hAnsi="Times New Roman" w:cs="Times New Roman"/>
                <w:sz w:val="20"/>
                <w:szCs w:val="20"/>
                <w:lang w:val="en-US"/>
              </w:rPr>
            </w:pPr>
          </w:p>
          <w:p w14:paraId="7DF1CFA9" w14:textId="77777777" w:rsidR="000B4BFF" w:rsidRPr="001D6A75" w:rsidRDefault="000B4BFF" w:rsidP="000B4BFF">
            <w:pPr>
              <w:rPr>
                <w:rFonts w:ascii="Times New Roman" w:hAnsi="Times New Roman" w:cs="Times New Roman"/>
                <w:sz w:val="20"/>
                <w:szCs w:val="20"/>
                <w:lang w:val="en-US"/>
              </w:rPr>
            </w:pPr>
            <w:r w:rsidRPr="001D6A75">
              <w:rPr>
                <w:rFonts w:ascii="Times New Roman" w:hAnsi="Times New Roman" w:cs="Times New Roman"/>
                <w:sz w:val="20"/>
                <w:szCs w:val="20"/>
                <w:lang w:val="en-US"/>
              </w:rPr>
              <w:t>75-79</w:t>
            </w:r>
          </w:p>
          <w:p w14:paraId="40B89056" w14:textId="77777777" w:rsidR="000B4BFF" w:rsidRPr="001D6A75" w:rsidRDefault="000B4BFF" w:rsidP="000B4BFF">
            <w:pPr>
              <w:rPr>
                <w:rFonts w:ascii="Times New Roman" w:hAnsi="Times New Roman" w:cs="Times New Roman"/>
                <w:sz w:val="20"/>
                <w:szCs w:val="20"/>
                <w:lang w:val="en-US"/>
              </w:rPr>
            </w:pPr>
          </w:p>
          <w:p w14:paraId="03861C85" w14:textId="77777777" w:rsidR="000B4BFF" w:rsidRPr="001D6A75" w:rsidRDefault="000B4BFF" w:rsidP="000B4BFF">
            <w:pPr>
              <w:rPr>
                <w:rFonts w:ascii="Times New Roman" w:hAnsi="Times New Roman" w:cs="Times New Roman"/>
                <w:sz w:val="20"/>
                <w:szCs w:val="20"/>
                <w:lang w:val="en-US"/>
              </w:rPr>
            </w:pPr>
            <w:r w:rsidRPr="001D6A75">
              <w:rPr>
                <w:rFonts w:ascii="Times New Roman" w:hAnsi="Times New Roman" w:cs="Times New Roman"/>
                <w:sz w:val="20"/>
                <w:szCs w:val="20"/>
                <w:lang w:val="en-US"/>
              </w:rPr>
              <w:t>HR 0.23; 95% CI (0.09-0.60)</w:t>
            </w:r>
          </w:p>
          <w:p w14:paraId="4B00D5A9" w14:textId="77777777" w:rsidR="000B4BFF" w:rsidRPr="001D6A75" w:rsidRDefault="000B4BFF" w:rsidP="000B4BFF">
            <w:pPr>
              <w:rPr>
                <w:rFonts w:ascii="Times New Roman" w:hAnsi="Times New Roman" w:cs="Times New Roman"/>
                <w:sz w:val="20"/>
                <w:szCs w:val="20"/>
                <w:lang w:val="en-US"/>
              </w:rPr>
            </w:pPr>
          </w:p>
          <w:p w14:paraId="7A1188D6" w14:textId="77777777" w:rsidR="000B4BFF" w:rsidRPr="001D6A75" w:rsidRDefault="000B4BFF" w:rsidP="000B4BFF">
            <w:pPr>
              <w:rPr>
                <w:rFonts w:ascii="Times New Roman" w:hAnsi="Times New Roman" w:cs="Times New Roman"/>
                <w:sz w:val="20"/>
                <w:szCs w:val="20"/>
              </w:rPr>
            </w:pPr>
            <w:r w:rsidRPr="001D6A75">
              <w:rPr>
                <w:rFonts w:ascii="Times New Roman" w:hAnsi="Times New Roman" w:cs="Times New Roman"/>
                <w:sz w:val="20"/>
                <w:szCs w:val="20"/>
              </w:rPr>
              <w:t>&lt;75</w:t>
            </w:r>
          </w:p>
          <w:p w14:paraId="0DBB6EC9" w14:textId="77777777" w:rsidR="000B4BFF" w:rsidRPr="001D6A75" w:rsidRDefault="000B4BFF" w:rsidP="000B4BFF">
            <w:pPr>
              <w:rPr>
                <w:rFonts w:ascii="Times New Roman" w:hAnsi="Times New Roman" w:cs="Times New Roman"/>
                <w:sz w:val="20"/>
                <w:szCs w:val="20"/>
              </w:rPr>
            </w:pPr>
          </w:p>
          <w:p w14:paraId="6A95BE01" w14:textId="77777777" w:rsidR="000B4BFF" w:rsidRPr="001D6A75" w:rsidRDefault="000B4BFF" w:rsidP="000B4BFF">
            <w:pPr>
              <w:rPr>
                <w:rFonts w:ascii="Times New Roman" w:hAnsi="Times New Roman" w:cs="Times New Roman"/>
                <w:sz w:val="20"/>
                <w:szCs w:val="20"/>
              </w:rPr>
            </w:pPr>
            <w:r w:rsidRPr="001D6A75">
              <w:rPr>
                <w:rFonts w:ascii="Times New Roman" w:hAnsi="Times New Roman" w:cs="Times New Roman"/>
                <w:sz w:val="20"/>
                <w:szCs w:val="20"/>
              </w:rPr>
              <w:t>HR 0.43; 95% CI (0.25-0.74)</w:t>
            </w:r>
          </w:p>
          <w:p w14:paraId="0DA713EB" w14:textId="77777777" w:rsidR="000B4BFF" w:rsidRPr="001D6A75" w:rsidRDefault="000B4BFF" w:rsidP="000B4BFF">
            <w:pPr>
              <w:rPr>
                <w:rFonts w:ascii="Times New Roman" w:hAnsi="Times New Roman" w:cs="Times New Roman"/>
                <w:sz w:val="20"/>
                <w:szCs w:val="20"/>
              </w:rPr>
            </w:pPr>
          </w:p>
          <w:p w14:paraId="5DB3D2E5" w14:textId="77777777" w:rsidR="000B4BFF" w:rsidRPr="001D6A75" w:rsidRDefault="000B4BFF" w:rsidP="000B4BFF">
            <w:pPr>
              <w:rPr>
                <w:rFonts w:ascii="Times New Roman" w:hAnsi="Times New Roman" w:cs="Times New Roman"/>
                <w:sz w:val="20"/>
                <w:szCs w:val="20"/>
              </w:rPr>
            </w:pPr>
          </w:p>
          <w:p w14:paraId="56AE81B1" w14:textId="77777777" w:rsidR="000B4BFF" w:rsidRPr="001D6A75" w:rsidRDefault="000B4BFF" w:rsidP="000B4BFF">
            <w:pPr>
              <w:rPr>
                <w:rFonts w:ascii="Times New Roman" w:hAnsi="Times New Roman" w:cs="Times New Roman"/>
                <w:sz w:val="20"/>
                <w:szCs w:val="20"/>
              </w:rPr>
            </w:pPr>
          </w:p>
          <w:p w14:paraId="7FB24FB8" w14:textId="77777777" w:rsidR="000B4BFF" w:rsidRPr="001D6A75" w:rsidRDefault="000B4BFF" w:rsidP="000B4BFF">
            <w:pPr>
              <w:rPr>
                <w:rFonts w:ascii="Times New Roman" w:hAnsi="Times New Roman" w:cs="Times New Roman"/>
                <w:sz w:val="20"/>
                <w:szCs w:val="20"/>
              </w:rPr>
            </w:pPr>
            <w:r w:rsidRPr="001D6A75">
              <w:rPr>
                <w:rFonts w:ascii="Times New Roman" w:hAnsi="Times New Roman" w:cs="Times New Roman"/>
                <w:sz w:val="20"/>
                <w:szCs w:val="20"/>
              </w:rPr>
              <w:t>Dabi (110/150) vs. warfarin</w:t>
            </w:r>
          </w:p>
        </w:tc>
        <w:tc>
          <w:tcPr>
            <w:tcW w:w="0" w:type="auto"/>
          </w:tcPr>
          <w:p w14:paraId="76A93FAD" w14:textId="05DDC7F9" w:rsidR="000B4BFF" w:rsidRPr="001D6A75" w:rsidRDefault="006828B2" w:rsidP="000B4BFF">
            <w:pPr>
              <w:rPr>
                <w:rFonts w:ascii="Times New Roman" w:hAnsi="Times New Roman" w:cs="Times New Roman"/>
                <w:sz w:val="20"/>
                <w:szCs w:val="20"/>
              </w:rPr>
            </w:pPr>
            <w:r w:rsidRPr="001D6A75">
              <w:rPr>
                <w:rFonts w:ascii="Times New Roman" w:hAnsi="Times New Roman" w:cs="Times New Roman"/>
                <w:noProof/>
                <w:sz w:val="20"/>
                <w:szCs w:val="20"/>
                <w:lang w:val="en-US"/>
              </w:rPr>
              <mc:AlternateContent>
                <mc:Choice Requires="wps">
                  <w:drawing>
                    <wp:anchor distT="0" distB="0" distL="114300" distR="114300" simplePos="0" relativeHeight="251597824" behindDoc="0" locked="0" layoutInCell="1" allowOverlap="1" wp14:anchorId="7ECAD92A" wp14:editId="3A3E6876">
                      <wp:simplePos x="0" y="0"/>
                      <wp:positionH relativeFrom="column">
                        <wp:posOffset>662305</wp:posOffset>
                      </wp:positionH>
                      <wp:positionV relativeFrom="paragraph">
                        <wp:posOffset>2096135</wp:posOffset>
                      </wp:positionV>
                      <wp:extent cx="1196340" cy="0"/>
                      <wp:effectExtent l="0" t="0" r="0" b="0"/>
                      <wp:wrapNone/>
                      <wp:docPr id="11" name="Straight Connector 11"/>
                      <wp:cNvGraphicFramePr/>
                      <a:graphic xmlns:a="http://schemas.openxmlformats.org/drawingml/2006/main">
                        <a:graphicData uri="http://schemas.microsoft.com/office/word/2010/wordprocessingShape">
                          <wps:wsp>
                            <wps:cNvCnPr/>
                            <wps:spPr>
                              <a:xfrm flipV="1">
                                <a:off x="0" y="0"/>
                                <a:ext cx="1196340" cy="0"/>
                              </a:xfrm>
                              <a:prstGeom prst="line">
                                <a:avLst/>
                              </a:prstGeom>
                              <a:noFill/>
                              <a:ln w="9525" cap="flat" cmpd="sng" algn="ctr">
                                <a:solidFill>
                                  <a:sysClr val="windowText" lastClr="000000">
                                    <a:shade val="95000"/>
                                    <a:satMod val="105000"/>
                                  </a:sysClr>
                                </a:solidFill>
                                <a:prstDash val="dash"/>
                              </a:ln>
                              <a:effectLst/>
                            </wps:spPr>
                            <wps:bodyPr/>
                          </wps:wsp>
                        </a:graphicData>
                      </a:graphic>
                      <wp14:sizeRelH relativeFrom="margin">
                        <wp14:pctWidth>0</wp14:pctWidth>
                      </wp14:sizeRelH>
                      <wp14:sizeRelV relativeFrom="margin">
                        <wp14:pctHeight>0</wp14:pctHeight>
                      </wp14:sizeRelV>
                    </wp:anchor>
                  </w:drawing>
                </mc:Choice>
                <mc:Fallback>
                  <w:pict>
                    <v:line w14:anchorId="4BD04145" id="Straight Connector 11" o:spid="_x0000_s1026" style="position:absolute;flip:y;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15pt,165.05pt" to="146.35pt,16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">
                      <v:stroke dashstyle="dash"/>
                    </v:line>
                  </w:pict>
                </mc:Fallback>
              </mc:AlternateContent>
            </w:r>
            <w:r w:rsidRPr="001D6A75">
              <w:rPr>
                <w:rFonts w:ascii="Times New Roman" w:hAnsi="Times New Roman" w:cs="Times New Roman"/>
                <w:noProof/>
                <w:sz w:val="20"/>
                <w:szCs w:val="20"/>
                <w:lang w:val="en-US"/>
              </w:rPr>
              <mc:AlternateContent>
                <mc:Choice Requires="wps">
                  <w:drawing>
                    <wp:anchor distT="0" distB="0" distL="114300" distR="114300" simplePos="0" relativeHeight="251595776" behindDoc="0" locked="0" layoutInCell="1" allowOverlap="1" wp14:anchorId="1B721762" wp14:editId="7C92B152">
                      <wp:simplePos x="0" y="0"/>
                      <wp:positionH relativeFrom="column">
                        <wp:posOffset>673100</wp:posOffset>
                      </wp:positionH>
                      <wp:positionV relativeFrom="paragraph">
                        <wp:posOffset>1389380</wp:posOffset>
                      </wp:positionV>
                      <wp:extent cx="1196340" cy="0"/>
                      <wp:effectExtent l="0" t="0" r="0" b="0"/>
                      <wp:wrapNone/>
                      <wp:docPr id="10" name="Straight Connector 10"/>
                      <wp:cNvGraphicFramePr/>
                      <a:graphic xmlns:a="http://schemas.openxmlformats.org/drawingml/2006/main">
                        <a:graphicData uri="http://schemas.microsoft.com/office/word/2010/wordprocessingShape">
                          <wps:wsp>
                            <wps:cNvCnPr/>
                            <wps:spPr>
                              <a:xfrm flipV="1">
                                <a:off x="0" y="0"/>
                                <a:ext cx="1196340" cy="0"/>
                              </a:xfrm>
                              <a:prstGeom prst="line">
                                <a:avLst/>
                              </a:prstGeom>
                              <a:noFill/>
                              <a:ln w="9525" cap="flat" cmpd="sng" algn="ctr">
                                <a:solidFill>
                                  <a:sysClr val="windowText" lastClr="000000">
                                    <a:shade val="95000"/>
                                    <a:satMod val="105000"/>
                                  </a:sysClr>
                                </a:solidFill>
                                <a:prstDash val="dash"/>
                              </a:ln>
                              <a:effectLst/>
                            </wps:spPr>
                            <wps:bodyPr/>
                          </wps:wsp>
                        </a:graphicData>
                      </a:graphic>
                      <wp14:sizeRelH relativeFrom="margin">
                        <wp14:pctWidth>0</wp14:pctWidth>
                      </wp14:sizeRelH>
                      <wp14:sizeRelV relativeFrom="margin">
                        <wp14:pctHeight>0</wp14:pctHeight>
                      </wp14:sizeRelV>
                    </wp:anchor>
                  </w:drawing>
                </mc:Choice>
                <mc:Fallback>
                  <w:pict>
                    <v:line w14:anchorId="6F7E2AD5" id="Straight Connector 10" o:spid="_x0000_s1026" style="position:absolute;flip:y;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pt,109.4pt" to="147.2pt,10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">
                      <v:stroke dashstyle="dash"/>
                    </v:line>
                  </w:pict>
                </mc:Fallback>
              </mc:AlternateContent>
            </w:r>
            <w:r w:rsidR="000B4BFF" w:rsidRPr="001D6A75">
              <w:rPr>
                <w:rFonts w:ascii="Times New Roman" w:hAnsi="Times New Roman" w:cs="Times New Roman"/>
                <w:sz w:val="20"/>
                <w:szCs w:val="20"/>
              </w:rPr>
              <w:t>2 y</w:t>
            </w:r>
          </w:p>
        </w:tc>
        <w:tc>
          <w:tcPr>
            <w:tcW w:w="0" w:type="auto"/>
          </w:tcPr>
          <w:p w14:paraId="55FCB72C" w14:textId="77777777" w:rsidR="000B4BFF" w:rsidRPr="001D6A75" w:rsidRDefault="000B4BFF" w:rsidP="000B4BFF">
            <w:pPr>
              <w:rPr>
                <w:rFonts w:ascii="Times New Roman" w:hAnsi="Times New Roman" w:cs="Times New Roman"/>
                <w:b/>
                <w:sz w:val="20"/>
                <w:szCs w:val="20"/>
                <w:lang w:val="en-US"/>
              </w:rPr>
            </w:pPr>
            <w:r w:rsidRPr="001D6A75">
              <w:rPr>
                <w:rFonts w:ascii="Times New Roman" w:hAnsi="Times New Roman" w:cs="Times New Roman"/>
                <w:b/>
                <w:sz w:val="20"/>
                <w:szCs w:val="20"/>
                <w:lang w:val="en-US"/>
              </w:rPr>
              <w:t>All-cause mortality</w:t>
            </w:r>
          </w:p>
          <w:p w14:paraId="5B0BFF67" w14:textId="77777777" w:rsidR="000B4BFF" w:rsidRPr="001D6A75" w:rsidRDefault="000B4BFF" w:rsidP="000B4BFF">
            <w:pPr>
              <w:rPr>
                <w:rFonts w:ascii="Times New Roman" w:hAnsi="Times New Roman" w:cs="Times New Roman"/>
                <w:b/>
                <w:sz w:val="20"/>
                <w:szCs w:val="20"/>
                <w:lang w:val="en-US"/>
              </w:rPr>
            </w:pPr>
          </w:p>
          <w:p w14:paraId="76520C40" w14:textId="77777777" w:rsidR="000B4BFF" w:rsidRPr="001D6A75" w:rsidRDefault="000B4BFF" w:rsidP="000B4BFF">
            <w:pPr>
              <w:rPr>
                <w:rFonts w:ascii="Times New Roman" w:hAnsi="Times New Roman" w:cs="Times New Roman"/>
                <w:sz w:val="20"/>
                <w:szCs w:val="20"/>
                <w:u w:val="single"/>
                <w:lang w:val="en-US"/>
              </w:rPr>
            </w:pPr>
            <w:r w:rsidRPr="001D6A75">
              <w:rPr>
                <w:rFonts w:ascii="Times New Roman" w:hAnsi="Times New Roman" w:cs="Times New Roman"/>
                <w:sz w:val="20"/>
                <w:szCs w:val="20"/>
                <w:u w:val="single"/>
                <w:lang w:val="en-US"/>
              </w:rPr>
              <w:t>For 110mg</w:t>
            </w:r>
          </w:p>
          <w:p w14:paraId="44ACDA6D" w14:textId="77777777" w:rsidR="000B4BFF" w:rsidRPr="001D6A75" w:rsidRDefault="000B4BFF" w:rsidP="000B4BFF">
            <w:pPr>
              <w:rPr>
                <w:rFonts w:ascii="Times New Roman" w:hAnsi="Times New Roman" w:cs="Times New Roman"/>
                <w:sz w:val="20"/>
                <w:szCs w:val="20"/>
                <w:lang w:val="en-US"/>
              </w:rPr>
            </w:pPr>
          </w:p>
          <w:p w14:paraId="36446615" w14:textId="77777777" w:rsidR="000B4BFF" w:rsidRPr="001D6A75" w:rsidRDefault="000B4BFF" w:rsidP="000B4BFF">
            <w:pPr>
              <w:rPr>
                <w:rFonts w:ascii="Times New Roman" w:hAnsi="Times New Roman" w:cs="Times New Roman"/>
                <w:sz w:val="20"/>
                <w:szCs w:val="20"/>
                <w:lang w:val="en-US"/>
              </w:rPr>
            </w:pPr>
            <w:r w:rsidRPr="001D6A75">
              <w:rPr>
                <w:rFonts w:ascii="Times New Roman" w:hAnsi="Times New Roman" w:cs="Times New Roman"/>
                <w:sz w:val="20"/>
                <w:szCs w:val="20"/>
                <w:lang w:val="en-US"/>
              </w:rPr>
              <w:t>&gt;=85</w:t>
            </w:r>
          </w:p>
          <w:p w14:paraId="790D0F57" w14:textId="77777777" w:rsidR="000B4BFF" w:rsidRPr="001D6A75" w:rsidRDefault="000B4BFF" w:rsidP="000B4BFF">
            <w:pPr>
              <w:rPr>
                <w:rFonts w:ascii="Times New Roman" w:hAnsi="Times New Roman" w:cs="Times New Roman"/>
                <w:sz w:val="20"/>
                <w:szCs w:val="20"/>
                <w:lang w:val="en-US"/>
              </w:rPr>
            </w:pPr>
          </w:p>
          <w:p w14:paraId="05126309" w14:textId="77777777" w:rsidR="000B4BFF" w:rsidRPr="001D6A75" w:rsidRDefault="000B4BFF" w:rsidP="000B4BFF">
            <w:pPr>
              <w:rPr>
                <w:rFonts w:ascii="Times New Roman" w:hAnsi="Times New Roman" w:cs="Times New Roman"/>
                <w:sz w:val="20"/>
                <w:szCs w:val="20"/>
                <w:lang w:val="en-US"/>
              </w:rPr>
            </w:pPr>
            <w:r w:rsidRPr="001D6A75">
              <w:rPr>
                <w:rFonts w:ascii="Times New Roman" w:hAnsi="Times New Roman" w:cs="Times New Roman"/>
                <w:sz w:val="20"/>
                <w:szCs w:val="20"/>
                <w:lang w:val="en-US"/>
              </w:rPr>
              <w:t>HR 1.37; 95% CI (0.89-2.11)</w:t>
            </w:r>
          </w:p>
          <w:p w14:paraId="2D6E0F6F" w14:textId="32477444" w:rsidR="000B4BFF" w:rsidRPr="001D6A75" w:rsidRDefault="000B4BFF" w:rsidP="000B4BFF">
            <w:pPr>
              <w:rPr>
                <w:rFonts w:ascii="Times New Roman" w:hAnsi="Times New Roman" w:cs="Times New Roman"/>
                <w:sz w:val="20"/>
                <w:szCs w:val="20"/>
                <w:lang w:val="en-US"/>
              </w:rPr>
            </w:pPr>
          </w:p>
          <w:p w14:paraId="7252F3E2" w14:textId="77777777" w:rsidR="000B4BFF" w:rsidRPr="001D6A75" w:rsidRDefault="000B4BFF" w:rsidP="000B4BFF">
            <w:pPr>
              <w:rPr>
                <w:rFonts w:ascii="Times New Roman" w:hAnsi="Times New Roman" w:cs="Times New Roman"/>
                <w:sz w:val="20"/>
                <w:szCs w:val="20"/>
                <w:lang w:val="en-US"/>
              </w:rPr>
            </w:pPr>
            <w:r w:rsidRPr="001D6A75">
              <w:rPr>
                <w:rFonts w:ascii="Times New Roman" w:hAnsi="Times New Roman" w:cs="Times New Roman"/>
                <w:sz w:val="20"/>
                <w:szCs w:val="20"/>
                <w:lang w:val="en-US"/>
              </w:rPr>
              <w:t>80-84</w:t>
            </w:r>
          </w:p>
          <w:p w14:paraId="736307C8" w14:textId="77777777" w:rsidR="000B4BFF" w:rsidRPr="001D6A75" w:rsidRDefault="000B4BFF" w:rsidP="000B4BFF">
            <w:pPr>
              <w:rPr>
                <w:rFonts w:ascii="Times New Roman" w:hAnsi="Times New Roman" w:cs="Times New Roman"/>
                <w:sz w:val="20"/>
                <w:szCs w:val="20"/>
                <w:lang w:val="en-US"/>
              </w:rPr>
            </w:pPr>
          </w:p>
          <w:p w14:paraId="392E660A" w14:textId="77777777" w:rsidR="000B4BFF" w:rsidRPr="001D6A75" w:rsidRDefault="000B4BFF" w:rsidP="000B4BFF">
            <w:pPr>
              <w:rPr>
                <w:rFonts w:ascii="Times New Roman" w:hAnsi="Times New Roman" w:cs="Times New Roman"/>
                <w:sz w:val="20"/>
                <w:szCs w:val="20"/>
                <w:lang w:val="en-US"/>
              </w:rPr>
            </w:pPr>
            <w:r w:rsidRPr="001D6A75">
              <w:rPr>
                <w:rFonts w:ascii="Times New Roman" w:hAnsi="Times New Roman" w:cs="Times New Roman"/>
                <w:sz w:val="20"/>
                <w:szCs w:val="20"/>
                <w:lang w:val="en-US"/>
              </w:rPr>
              <w:t>HR 1.09; 95% CI (0.80-1.47)</w:t>
            </w:r>
          </w:p>
          <w:p w14:paraId="440D5424" w14:textId="160CD10C" w:rsidR="000B4BFF" w:rsidRPr="001D6A75" w:rsidRDefault="000B4BFF" w:rsidP="000B4BFF">
            <w:pPr>
              <w:rPr>
                <w:rFonts w:ascii="Times New Roman" w:hAnsi="Times New Roman" w:cs="Times New Roman"/>
                <w:sz w:val="20"/>
                <w:szCs w:val="20"/>
                <w:lang w:val="en-US"/>
              </w:rPr>
            </w:pPr>
          </w:p>
          <w:p w14:paraId="4E61BFFF" w14:textId="77777777" w:rsidR="000B4BFF" w:rsidRPr="001D6A75" w:rsidRDefault="000B4BFF" w:rsidP="000B4BFF">
            <w:pPr>
              <w:rPr>
                <w:rFonts w:ascii="Times New Roman" w:hAnsi="Times New Roman" w:cs="Times New Roman"/>
                <w:sz w:val="20"/>
                <w:szCs w:val="20"/>
                <w:lang w:val="en-US"/>
              </w:rPr>
            </w:pPr>
            <w:r w:rsidRPr="001D6A75">
              <w:rPr>
                <w:rFonts w:ascii="Times New Roman" w:hAnsi="Times New Roman" w:cs="Times New Roman"/>
                <w:sz w:val="20"/>
                <w:szCs w:val="20"/>
                <w:lang w:val="en-US"/>
              </w:rPr>
              <w:t>75-79</w:t>
            </w:r>
          </w:p>
          <w:p w14:paraId="170F6817" w14:textId="77777777" w:rsidR="000B4BFF" w:rsidRPr="001D6A75" w:rsidRDefault="000B4BFF" w:rsidP="000B4BFF">
            <w:pPr>
              <w:rPr>
                <w:rFonts w:ascii="Times New Roman" w:hAnsi="Times New Roman" w:cs="Times New Roman"/>
                <w:sz w:val="20"/>
                <w:szCs w:val="20"/>
                <w:lang w:val="en-US"/>
              </w:rPr>
            </w:pPr>
          </w:p>
          <w:p w14:paraId="4518F4A6" w14:textId="77777777" w:rsidR="000B4BFF" w:rsidRPr="001D6A75" w:rsidRDefault="000B4BFF" w:rsidP="000B4BFF">
            <w:pPr>
              <w:rPr>
                <w:rFonts w:ascii="Times New Roman" w:hAnsi="Times New Roman" w:cs="Times New Roman"/>
                <w:sz w:val="20"/>
                <w:szCs w:val="20"/>
                <w:lang w:val="en-US"/>
              </w:rPr>
            </w:pPr>
            <w:r w:rsidRPr="001D6A75">
              <w:rPr>
                <w:rFonts w:ascii="Times New Roman" w:hAnsi="Times New Roman" w:cs="Times New Roman"/>
                <w:sz w:val="20"/>
                <w:szCs w:val="20"/>
                <w:lang w:val="en-US"/>
              </w:rPr>
              <w:t>HR 0.86; 95% CI (0.66-1.11)</w:t>
            </w:r>
          </w:p>
          <w:p w14:paraId="696E6A48" w14:textId="284D583A" w:rsidR="000B4BFF" w:rsidRPr="001D6A75" w:rsidRDefault="006828B2" w:rsidP="000B4BFF">
            <w:pPr>
              <w:rPr>
                <w:rFonts w:ascii="Times New Roman" w:hAnsi="Times New Roman" w:cs="Times New Roman"/>
                <w:sz w:val="20"/>
                <w:szCs w:val="20"/>
                <w:lang w:val="en-US"/>
              </w:rPr>
            </w:pPr>
            <w:r w:rsidRPr="001D6A75">
              <w:rPr>
                <w:rFonts w:ascii="Times New Roman" w:hAnsi="Times New Roman" w:cs="Times New Roman"/>
                <w:noProof/>
                <w:sz w:val="20"/>
                <w:szCs w:val="20"/>
                <w:lang w:val="en-US"/>
              </w:rPr>
              <mc:AlternateContent>
                <mc:Choice Requires="wps">
                  <w:drawing>
                    <wp:anchor distT="0" distB="0" distL="114300" distR="114300" simplePos="0" relativeHeight="251599872" behindDoc="0" locked="0" layoutInCell="1" allowOverlap="1" wp14:anchorId="44ABF15F" wp14:editId="614E5769">
                      <wp:simplePos x="0" y="0"/>
                      <wp:positionH relativeFrom="column">
                        <wp:posOffset>-66040</wp:posOffset>
                      </wp:positionH>
                      <wp:positionV relativeFrom="paragraph">
                        <wp:posOffset>81915</wp:posOffset>
                      </wp:positionV>
                      <wp:extent cx="1196340" cy="0"/>
                      <wp:effectExtent l="0" t="0" r="0" b="0"/>
                      <wp:wrapNone/>
                      <wp:docPr id="12" name="Straight Connector 12"/>
                      <wp:cNvGraphicFramePr/>
                      <a:graphic xmlns:a="http://schemas.openxmlformats.org/drawingml/2006/main">
                        <a:graphicData uri="http://schemas.microsoft.com/office/word/2010/wordprocessingShape">
                          <wps:wsp>
                            <wps:cNvCnPr/>
                            <wps:spPr>
                              <a:xfrm flipV="1">
                                <a:off x="0" y="0"/>
                                <a:ext cx="1196340" cy="0"/>
                              </a:xfrm>
                              <a:prstGeom prst="line">
                                <a:avLst/>
                              </a:prstGeom>
                              <a:noFill/>
                              <a:ln w="9525" cap="flat" cmpd="sng" algn="ctr">
                                <a:solidFill>
                                  <a:sysClr val="windowText" lastClr="000000">
                                    <a:shade val="95000"/>
                                    <a:satMod val="105000"/>
                                  </a:sysClr>
                                </a:solidFill>
                                <a:prstDash val="dash"/>
                              </a:ln>
                              <a:effectLst/>
                            </wps:spPr>
                            <wps:bodyPr/>
                          </wps:wsp>
                        </a:graphicData>
                      </a:graphic>
                      <wp14:sizeRelH relativeFrom="margin">
                        <wp14:pctWidth>0</wp14:pctWidth>
                      </wp14:sizeRelH>
                      <wp14:sizeRelV relativeFrom="margin">
                        <wp14:pctHeight>0</wp14:pctHeight>
                      </wp14:sizeRelV>
                    </wp:anchor>
                  </w:drawing>
                </mc:Choice>
                <mc:Fallback>
                  <w:pict>
                    <v:line w14:anchorId="69C5D3A3" id="Straight Connector 12" o:spid="_x0000_s1026" style="position:absolute;flip:y;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pt,6.45pt" to="89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">
                      <v:stroke dashstyle="dash"/>
                    </v:line>
                  </w:pict>
                </mc:Fallback>
              </mc:AlternateContent>
            </w:r>
          </w:p>
          <w:p w14:paraId="4BF02E29" w14:textId="77777777" w:rsidR="000B4BFF" w:rsidRPr="001D6A75" w:rsidRDefault="000B4BFF" w:rsidP="000B4BFF">
            <w:pPr>
              <w:rPr>
                <w:rFonts w:ascii="Times New Roman" w:hAnsi="Times New Roman" w:cs="Times New Roman"/>
                <w:sz w:val="20"/>
                <w:szCs w:val="20"/>
                <w:lang w:val="en-US"/>
              </w:rPr>
            </w:pPr>
            <w:r w:rsidRPr="001D6A75">
              <w:rPr>
                <w:rFonts w:ascii="Times New Roman" w:hAnsi="Times New Roman" w:cs="Times New Roman"/>
                <w:sz w:val="20"/>
                <w:szCs w:val="20"/>
                <w:lang w:val="en-US"/>
              </w:rPr>
              <w:t>&lt;75</w:t>
            </w:r>
          </w:p>
          <w:p w14:paraId="5827CB36" w14:textId="77777777" w:rsidR="000B4BFF" w:rsidRPr="001D6A75" w:rsidRDefault="000B4BFF" w:rsidP="000B4BFF">
            <w:pPr>
              <w:rPr>
                <w:rFonts w:ascii="Times New Roman" w:hAnsi="Times New Roman" w:cs="Times New Roman"/>
                <w:sz w:val="20"/>
                <w:szCs w:val="20"/>
                <w:lang w:val="en-US"/>
              </w:rPr>
            </w:pPr>
          </w:p>
          <w:p w14:paraId="09ABBB2D" w14:textId="77777777" w:rsidR="000B4BFF" w:rsidRPr="001D6A75" w:rsidRDefault="000B4BFF" w:rsidP="000B4BFF">
            <w:pPr>
              <w:rPr>
                <w:rFonts w:ascii="Times New Roman" w:hAnsi="Times New Roman" w:cs="Times New Roman"/>
                <w:sz w:val="20"/>
                <w:szCs w:val="20"/>
                <w:lang w:val="en-US"/>
              </w:rPr>
            </w:pPr>
            <w:r w:rsidRPr="001D6A75">
              <w:rPr>
                <w:rFonts w:ascii="Times New Roman" w:hAnsi="Times New Roman" w:cs="Times New Roman"/>
                <w:sz w:val="20"/>
                <w:szCs w:val="20"/>
                <w:lang w:val="en-US"/>
              </w:rPr>
              <w:t>HR 0.82; 95% CI (0.68-0.98)</w:t>
            </w:r>
          </w:p>
          <w:p w14:paraId="1C3857AF" w14:textId="77777777" w:rsidR="000B4BFF" w:rsidRPr="001D6A75" w:rsidRDefault="000B4BFF" w:rsidP="000B4BFF">
            <w:pPr>
              <w:rPr>
                <w:rFonts w:ascii="Times New Roman" w:hAnsi="Times New Roman" w:cs="Times New Roman"/>
                <w:sz w:val="20"/>
                <w:szCs w:val="20"/>
                <w:lang w:val="en-US"/>
              </w:rPr>
            </w:pPr>
          </w:p>
          <w:p w14:paraId="3888A01A" w14:textId="77777777" w:rsidR="000B4BFF" w:rsidRPr="001D6A75" w:rsidRDefault="000B4BFF" w:rsidP="000B4BFF">
            <w:pPr>
              <w:rPr>
                <w:rFonts w:ascii="Times New Roman" w:hAnsi="Times New Roman" w:cs="Times New Roman"/>
                <w:sz w:val="20"/>
                <w:szCs w:val="20"/>
                <w:lang w:val="en-US"/>
              </w:rPr>
            </w:pPr>
          </w:p>
          <w:p w14:paraId="6C72E2E1" w14:textId="77777777" w:rsidR="000B4BFF" w:rsidRPr="001D6A75" w:rsidRDefault="000B4BFF" w:rsidP="000B4BFF">
            <w:pPr>
              <w:rPr>
                <w:rFonts w:ascii="Times New Roman" w:hAnsi="Times New Roman" w:cs="Times New Roman"/>
                <w:sz w:val="20"/>
                <w:szCs w:val="20"/>
                <w:u w:val="single"/>
                <w:lang w:val="en-US"/>
              </w:rPr>
            </w:pPr>
            <w:r w:rsidRPr="001D6A75">
              <w:rPr>
                <w:rFonts w:ascii="Times New Roman" w:hAnsi="Times New Roman" w:cs="Times New Roman"/>
                <w:sz w:val="20"/>
                <w:szCs w:val="20"/>
                <w:u w:val="single"/>
                <w:lang w:val="en-US"/>
              </w:rPr>
              <w:t>For 150mg</w:t>
            </w:r>
          </w:p>
          <w:p w14:paraId="0E76BEFD" w14:textId="77777777" w:rsidR="000B4BFF" w:rsidRPr="001D6A75" w:rsidRDefault="000B4BFF" w:rsidP="000B4BFF">
            <w:pPr>
              <w:rPr>
                <w:rFonts w:ascii="Times New Roman" w:hAnsi="Times New Roman" w:cs="Times New Roman"/>
                <w:sz w:val="20"/>
                <w:szCs w:val="20"/>
                <w:lang w:val="en-US"/>
              </w:rPr>
            </w:pPr>
          </w:p>
          <w:p w14:paraId="7C899D17" w14:textId="77777777" w:rsidR="000B4BFF" w:rsidRPr="001D6A75" w:rsidRDefault="000B4BFF" w:rsidP="000B4BFF">
            <w:pPr>
              <w:rPr>
                <w:rFonts w:ascii="Times New Roman" w:hAnsi="Times New Roman" w:cs="Times New Roman"/>
                <w:sz w:val="20"/>
                <w:szCs w:val="20"/>
                <w:lang w:val="en-US"/>
              </w:rPr>
            </w:pPr>
            <w:r w:rsidRPr="001D6A75">
              <w:rPr>
                <w:rFonts w:ascii="Times New Roman" w:hAnsi="Times New Roman" w:cs="Times New Roman"/>
                <w:sz w:val="20"/>
                <w:szCs w:val="20"/>
                <w:lang w:val="en-US"/>
              </w:rPr>
              <w:t>&gt;=85</w:t>
            </w:r>
          </w:p>
          <w:p w14:paraId="465C6980" w14:textId="77777777" w:rsidR="000B4BFF" w:rsidRPr="001D6A75" w:rsidRDefault="000B4BFF" w:rsidP="000B4BFF">
            <w:pPr>
              <w:rPr>
                <w:rFonts w:ascii="Times New Roman" w:hAnsi="Times New Roman" w:cs="Times New Roman"/>
                <w:sz w:val="20"/>
                <w:szCs w:val="20"/>
                <w:lang w:val="en-US"/>
              </w:rPr>
            </w:pPr>
          </w:p>
          <w:p w14:paraId="62482DF0" w14:textId="77777777" w:rsidR="000B4BFF" w:rsidRPr="001D6A75" w:rsidRDefault="000B4BFF" w:rsidP="000B4BFF">
            <w:pPr>
              <w:rPr>
                <w:rFonts w:ascii="Times New Roman" w:hAnsi="Times New Roman" w:cs="Times New Roman"/>
                <w:sz w:val="20"/>
                <w:szCs w:val="20"/>
                <w:lang w:val="en-US"/>
              </w:rPr>
            </w:pPr>
            <w:r w:rsidRPr="001D6A75">
              <w:rPr>
                <w:rFonts w:ascii="Times New Roman" w:hAnsi="Times New Roman" w:cs="Times New Roman"/>
                <w:sz w:val="20"/>
                <w:szCs w:val="20"/>
                <w:lang w:val="en-US"/>
              </w:rPr>
              <w:t>HR 1.15; 95% CI (0.74-1.79)</w:t>
            </w:r>
          </w:p>
          <w:p w14:paraId="0617333F" w14:textId="712802DD" w:rsidR="000B4BFF" w:rsidRPr="001D6A75" w:rsidRDefault="006828B2" w:rsidP="000B4BFF">
            <w:pPr>
              <w:rPr>
                <w:rFonts w:ascii="Times New Roman" w:hAnsi="Times New Roman" w:cs="Times New Roman"/>
                <w:sz w:val="20"/>
                <w:szCs w:val="20"/>
                <w:lang w:val="en-US"/>
              </w:rPr>
            </w:pPr>
            <w:r w:rsidRPr="001D6A75">
              <w:rPr>
                <w:rFonts w:ascii="Times New Roman" w:hAnsi="Times New Roman" w:cs="Times New Roman"/>
                <w:noProof/>
                <w:sz w:val="20"/>
                <w:szCs w:val="20"/>
                <w:lang w:val="en-US"/>
              </w:rPr>
              <mc:AlternateContent>
                <mc:Choice Requires="wps">
                  <w:drawing>
                    <wp:anchor distT="0" distB="0" distL="114300" distR="114300" simplePos="0" relativeHeight="251601920" behindDoc="0" locked="0" layoutInCell="1" allowOverlap="1" wp14:anchorId="2702BB91" wp14:editId="6F413A13">
                      <wp:simplePos x="0" y="0"/>
                      <wp:positionH relativeFrom="column">
                        <wp:posOffset>-58420</wp:posOffset>
                      </wp:positionH>
                      <wp:positionV relativeFrom="paragraph">
                        <wp:posOffset>67310</wp:posOffset>
                      </wp:positionV>
                      <wp:extent cx="1196340" cy="0"/>
                      <wp:effectExtent l="0" t="0" r="0" b="0"/>
                      <wp:wrapNone/>
                      <wp:docPr id="13" name="Straight Connector 13"/>
                      <wp:cNvGraphicFramePr/>
                      <a:graphic xmlns:a="http://schemas.openxmlformats.org/drawingml/2006/main">
                        <a:graphicData uri="http://schemas.microsoft.com/office/word/2010/wordprocessingShape">
                          <wps:wsp>
                            <wps:cNvCnPr/>
                            <wps:spPr>
                              <a:xfrm flipV="1">
                                <a:off x="0" y="0"/>
                                <a:ext cx="1196340" cy="0"/>
                              </a:xfrm>
                              <a:prstGeom prst="line">
                                <a:avLst/>
                              </a:prstGeom>
                              <a:noFill/>
                              <a:ln w="9525" cap="flat" cmpd="sng" algn="ctr">
                                <a:solidFill>
                                  <a:sysClr val="windowText" lastClr="000000">
                                    <a:shade val="95000"/>
                                    <a:satMod val="105000"/>
                                  </a:sysClr>
                                </a:solidFill>
                                <a:prstDash val="dash"/>
                              </a:ln>
                              <a:effectLst/>
                            </wps:spPr>
                            <wps:bodyPr/>
                          </wps:wsp>
                        </a:graphicData>
                      </a:graphic>
                      <wp14:sizeRelH relativeFrom="margin">
                        <wp14:pctWidth>0</wp14:pctWidth>
                      </wp14:sizeRelH>
                      <wp14:sizeRelV relativeFrom="margin">
                        <wp14:pctHeight>0</wp14:pctHeight>
                      </wp14:sizeRelV>
                    </wp:anchor>
                  </w:drawing>
                </mc:Choice>
                <mc:Fallback>
                  <w:pict>
                    <v:line w14:anchorId="3C37727A" id="Straight Connector 13" o:spid="_x0000_s1026" style="position:absolute;flip:y;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pt,5.3pt" to="89.6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">
                      <v:stroke dashstyle="dash"/>
                    </v:line>
                  </w:pict>
                </mc:Fallback>
              </mc:AlternateContent>
            </w:r>
          </w:p>
          <w:p w14:paraId="4315B04F" w14:textId="77777777" w:rsidR="000B4BFF" w:rsidRPr="001D6A75" w:rsidRDefault="000B4BFF" w:rsidP="000B4BFF">
            <w:pPr>
              <w:rPr>
                <w:rFonts w:ascii="Times New Roman" w:hAnsi="Times New Roman" w:cs="Times New Roman"/>
                <w:sz w:val="20"/>
                <w:szCs w:val="20"/>
                <w:lang w:val="en-US"/>
              </w:rPr>
            </w:pPr>
            <w:r w:rsidRPr="001D6A75">
              <w:rPr>
                <w:rFonts w:ascii="Times New Roman" w:hAnsi="Times New Roman" w:cs="Times New Roman"/>
                <w:sz w:val="20"/>
                <w:szCs w:val="20"/>
                <w:lang w:val="en-US"/>
              </w:rPr>
              <w:t>80-84</w:t>
            </w:r>
          </w:p>
          <w:p w14:paraId="321997EC" w14:textId="77777777" w:rsidR="000B4BFF" w:rsidRPr="001D6A75" w:rsidRDefault="000B4BFF" w:rsidP="000B4BFF">
            <w:pPr>
              <w:rPr>
                <w:rFonts w:ascii="Times New Roman" w:hAnsi="Times New Roman" w:cs="Times New Roman"/>
                <w:sz w:val="20"/>
                <w:szCs w:val="20"/>
                <w:lang w:val="en-US"/>
              </w:rPr>
            </w:pPr>
          </w:p>
          <w:p w14:paraId="1AE60EAE" w14:textId="77777777" w:rsidR="000B4BFF" w:rsidRPr="001D6A75" w:rsidRDefault="000B4BFF" w:rsidP="000B4BFF">
            <w:pPr>
              <w:rPr>
                <w:rFonts w:ascii="Times New Roman" w:hAnsi="Times New Roman" w:cs="Times New Roman"/>
                <w:sz w:val="20"/>
                <w:szCs w:val="20"/>
                <w:lang w:val="en-US"/>
              </w:rPr>
            </w:pPr>
            <w:r w:rsidRPr="001D6A75">
              <w:rPr>
                <w:rFonts w:ascii="Times New Roman" w:hAnsi="Times New Roman" w:cs="Times New Roman"/>
                <w:sz w:val="20"/>
                <w:szCs w:val="20"/>
                <w:lang w:val="en-US"/>
              </w:rPr>
              <w:t>HR 1.16; 95% CI (0.87-1.55)</w:t>
            </w:r>
          </w:p>
          <w:p w14:paraId="06CDE9CE" w14:textId="5FF522F5" w:rsidR="000B4BFF" w:rsidRPr="001D6A75" w:rsidRDefault="006828B2" w:rsidP="000B4BFF">
            <w:pPr>
              <w:rPr>
                <w:rFonts w:ascii="Times New Roman" w:hAnsi="Times New Roman" w:cs="Times New Roman"/>
                <w:sz w:val="20"/>
                <w:szCs w:val="20"/>
                <w:lang w:val="en-US"/>
              </w:rPr>
            </w:pPr>
            <w:r w:rsidRPr="001D6A75">
              <w:rPr>
                <w:rFonts w:ascii="Times New Roman" w:hAnsi="Times New Roman" w:cs="Times New Roman"/>
                <w:noProof/>
                <w:sz w:val="20"/>
                <w:szCs w:val="20"/>
                <w:lang w:val="en-US"/>
              </w:rPr>
              <mc:AlternateContent>
                <mc:Choice Requires="wps">
                  <w:drawing>
                    <wp:anchor distT="0" distB="0" distL="114300" distR="114300" simplePos="0" relativeHeight="251603968" behindDoc="0" locked="0" layoutInCell="1" allowOverlap="1" wp14:anchorId="0E3FE888" wp14:editId="6967F3D5">
                      <wp:simplePos x="0" y="0"/>
                      <wp:positionH relativeFrom="column">
                        <wp:posOffset>-82187</wp:posOffset>
                      </wp:positionH>
                      <wp:positionV relativeFrom="paragraph">
                        <wp:posOffset>45085</wp:posOffset>
                      </wp:positionV>
                      <wp:extent cx="1196340" cy="0"/>
                      <wp:effectExtent l="0" t="0" r="0" b="0"/>
                      <wp:wrapNone/>
                      <wp:docPr id="14" name="Straight Connector 14"/>
                      <wp:cNvGraphicFramePr/>
                      <a:graphic xmlns:a="http://schemas.openxmlformats.org/drawingml/2006/main">
                        <a:graphicData uri="http://schemas.microsoft.com/office/word/2010/wordprocessingShape">
                          <wps:wsp>
                            <wps:cNvCnPr/>
                            <wps:spPr>
                              <a:xfrm flipV="1">
                                <a:off x="0" y="0"/>
                                <a:ext cx="1196340" cy="0"/>
                              </a:xfrm>
                              <a:prstGeom prst="line">
                                <a:avLst/>
                              </a:prstGeom>
                              <a:noFill/>
                              <a:ln w="9525" cap="flat" cmpd="sng" algn="ctr">
                                <a:solidFill>
                                  <a:sysClr val="windowText" lastClr="000000">
                                    <a:shade val="95000"/>
                                    <a:satMod val="105000"/>
                                  </a:sysClr>
                                </a:solidFill>
                                <a:prstDash val="dash"/>
                              </a:ln>
                              <a:effectLst/>
                            </wps:spPr>
                            <wps:bodyPr/>
                          </wps:wsp>
                        </a:graphicData>
                      </a:graphic>
                      <wp14:sizeRelH relativeFrom="margin">
                        <wp14:pctWidth>0</wp14:pctWidth>
                      </wp14:sizeRelH>
                      <wp14:sizeRelV relativeFrom="margin">
                        <wp14:pctHeight>0</wp14:pctHeight>
                      </wp14:sizeRelV>
                    </wp:anchor>
                  </w:drawing>
                </mc:Choice>
                <mc:Fallback>
                  <w:pict>
                    <v:line w14:anchorId="4A1938A1" id="Straight Connector 14" o:spid="_x0000_s1026" style="position:absolute;flip:y;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5pt,3.55pt" to="87.7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">
                      <v:stroke dashstyle="dash"/>
                    </v:line>
                  </w:pict>
                </mc:Fallback>
              </mc:AlternateContent>
            </w:r>
          </w:p>
          <w:p w14:paraId="248F26FB" w14:textId="58F59229" w:rsidR="000B4BFF" w:rsidRPr="001D6A75" w:rsidRDefault="000B4BFF" w:rsidP="000B4BFF">
            <w:pPr>
              <w:rPr>
                <w:rFonts w:ascii="Times New Roman" w:hAnsi="Times New Roman" w:cs="Times New Roman"/>
                <w:sz w:val="20"/>
                <w:szCs w:val="20"/>
                <w:lang w:val="en-US"/>
              </w:rPr>
            </w:pPr>
            <w:r w:rsidRPr="001D6A75">
              <w:rPr>
                <w:rFonts w:ascii="Times New Roman" w:hAnsi="Times New Roman" w:cs="Times New Roman"/>
                <w:sz w:val="20"/>
                <w:szCs w:val="20"/>
                <w:lang w:val="en-US"/>
              </w:rPr>
              <w:t>75-79</w:t>
            </w:r>
          </w:p>
          <w:p w14:paraId="22D725EE" w14:textId="64091884" w:rsidR="000B4BFF" w:rsidRPr="001D6A75" w:rsidRDefault="000B4BFF" w:rsidP="000B4BFF">
            <w:pPr>
              <w:rPr>
                <w:rFonts w:ascii="Times New Roman" w:hAnsi="Times New Roman" w:cs="Times New Roman"/>
                <w:sz w:val="20"/>
                <w:szCs w:val="20"/>
                <w:lang w:val="en-US"/>
              </w:rPr>
            </w:pPr>
          </w:p>
          <w:p w14:paraId="32D6DE86" w14:textId="77777777" w:rsidR="000B4BFF" w:rsidRPr="001D6A75" w:rsidRDefault="000B4BFF" w:rsidP="000B4BFF">
            <w:pPr>
              <w:rPr>
                <w:rFonts w:ascii="Times New Roman" w:hAnsi="Times New Roman" w:cs="Times New Roman"/>
                <w:sz w:val="20"/>
                <w:szCs w:val="20"/>
                <w:lang w:val="en-US"/>
              </w:rPr>
            </w:pPr>
            <w:r w:rsidRPr="001D6A75">
              <w:rPr>
                <w:rFonts w:ascii="Times New Roman" w:hAnsi="Times New Roman" w:cs="Times New Roman"/>
                <w:sz w:val="20"/>
                <w:szCs w:val="20"/>
                <w:lang w:val="en-US"/>
              </w:rPr>
              <w:t>HR 0.82; 95% CI (0.63-1.07)</w:t>
            </w:r>
          </w:p>
          <w:p w14:paraId="782383F5" w14:textId="57206C2E" w:rsidR="000B4BFF" w:rsidRPr="001D6A75" w:rsidRDefault="006828B2" w:rsidP="000B4BFF">
            <w:pPr>
              <w:rPr>
                <w:rFonts w:ascii="Times New Roman" w:hAnsi="Times New Roman" w:cs="Times New Roman"/>
                <w:sz w:val="20"/>
                <w:szCs w:val="20"/>
                <w:lang w:val="en-US"/>
              </w:rPr>
            </w:pPr>
            <w:r w:rsidRPr="001D6A75">
              <w:rPr>
                <w:rFonts w:ascii="Times New Roman" w:hAnsi="Times New Roman" w:cs="Times New Roman"/>
                <w:noProof/>
                <w:sz w:val="20"/>
                <w:szCs w:val="20"/>
                <w:lang w:val="en-US"/>
              </w:rPr>
              <mc:AlternateContent>
                <mc:Choice Requires="wps">
                  <w:drawing>
                    <wp:anchor distT="0" distB="0" distL="114300" distR="114300" simplePos="0" relativeHeight="251606016" behindDoc="0" locked="0" layoutInCell="1" allowOverlap="1" wp14:anchorId="11E2FC47" wp14:editId="64506C5C">
                      <wp:simplePos x="0" y="0"/>
                      <wp:positionH relativeFrom="column">
                        <wp:posOffset>-58420</wp:posOffset>
                      </wp:positionH>
                      <wp:positionV relativeFrom="paragraph">
                        <wp:posOffset>57785</wp:posOffset>
                      </wp:positionV>
                      <wp:extent cx="1196340" cy="0"/>
                      <wp:effectExtent l="0" t="0" r="0" b="0"/>
                      <wp:wrapNone/>
                      <wp:docPr id="15" name="Straight Connector 15"/>
                      <wp:cNvGraphicFramePr/>
                      <a:graphic xmlns:a="http://schemas.openxmlformats.org/drawingml/2006/main">
                        <a:graphicData uri="http://schemas.microsoft.com/office/word/2010/wordprocessingShape">
                          <wps:wsp>
                            <wps:cNvCnPr/>
                            <wps:spPr>
                              <a:xfrm flipV="1">
                                <a:off x="0" y="0"/>
                                <a:ext cx="1196340" cy="0"/>
                              </a:xfrm>
                              <a:prstGeom prst="line">
                                <a:avLst/>
                              </a:prstGeom>
                              <a:noFill/>
                              <a:ln w="9525" cap="flat" cmpd="sng" algn="ctr">
                                <a:solidFill>
                                  <a:sysClr val="windowText" lastClr="000000">
                                    <a:shade val="95000"/>
                                    <a:satMod val="105000"/>
                                  </a:sysClr>
                                </a:solidFill>
                                <a:prstDash val="dash"/>
                              </a:ln>
                              <a:effectLst/>
                            </wps:spPr>
                            <wps:bodyPr/>
                          </wps:wsp>
                        </a:graphicData>
                      </a:graphic>
                      <wp14:sizeRelH relativeFrom="margin">
                        <wp14:pctWidth>0</wp14:pctWidth>
                      </wp14:sizeRelH>
                      <wp14:sizeRelV relativeFrom="margin">
                        <wp14:pctHeight>0</wp14:pctHeight>
                      </wp14:sizeRelV>
                    </wp:anchor>
                  </w:drawing>
                </mc:Choice>
                <mc:Fallback>
                  <w:pict>
                    <v:line w14:anchorId="4FD2238F" id="Straight Connector 15" o:spid="_x0000_s1026" style="position:absolute;flip:y;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pt,4.55pt" to="89.6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">
                      <v:stroke dashstyle="dash"/>
                    </v:line>
                  </w:pict>
                </mc:Fallback>
              </mc:AlternateContent>
            </w:r>
          </w:p>
          <w:p w14:paraId="058A4093" w14:textId="77777777" w:rsidR="000B4BFF" w:rsidRPr="001D6A75" w:rsidRDefault="000B4BFF" w:rsidP="000B4BFF">
            <w:pPr>
              <w:rPr>
                <w:rFonts w:ascii="Times New Roman" w:hAnsi="Times New Roman" w:cs="Times New Roman"/>
                <w:sz w:val="20"/>
                <w:szCs w:val="20"/>
                <w:lang w:val="en-US"/>
              </w:rPr>
            </w:pPr>
            <w:r w:rsidRPr="001D6A75">
              <w:rPr>
                <w:rFonts w:ascii="Times New Roman" w:hAnsi="Times New Roman" w:cs="Times New Roman"/>
                <w:sz w:val="20"/>
                <w:szCs w:val="20"/>
                <w:lang w:val="en-US"/>
              </w:rPr>
              <w:t>&lt;75</w:t>
            </w:r>
          </w:p>
          <w:p w14:paraId="23DBF08A" w14:textId="77777777" w:rsidR="000B4BFF" w:rsidRPr="001D6A75" w:rsidRDefault="000B4BFF" w:rsidP="000B4BFF">
            <w:pPr>
              <w:rPr>
                <w:rFonts w:ascii="Times New Roman" w:hAnsi="Times New Roman" w:cs="Times New Roman"/>
                <w:sz w:val="20"/>
                <w:szCs w:val="20"/>
                <w:lang w:val="en-US"/>
              </w:rPr>
            </w:pPr>
          </w:p>
          <w:p w14:paraId="47A7AD42" w14:textId="77777777" w:rsidR="000B4BFF" w:rsidRPr="001D6A75" w:rsidRDefault="000B4BFF" w:rsidP="000B4BFF">
            <w:pPr>
              <w:rPr>
                <w:rFonts w:ascii="Times New Roman" w:hAnsi="Times New Roman" w:cs="Times New Roman"/>
                <w:sz w:val="20"/>
                <w:szCs w:val="20"/>
                <w:lang w:val="en-US"/>
              </w:rPr>
            </w:pPr>
            <w:r w:rsidRPr="001D6A75">
              <w:rPr>
                <w:rFonts w:ascii="Times New Roman" w:hAnsi="Times New Roman" w:cs="Times New Roman"/>
                <w:sz w:val="20"/>
                <w:szCs w:val="20"/>
                <w:lang w:val="en-US"/>
              </w:rPr>
              <w:t>HR 0.77; 95% CI (0.64-0.93)</w:t>
            </w:r>
          </w:p>
          <w:p w14:paraId="06AE8FA0" w14:textId="77777777" w:rsidR="000B4BFF" w:rsidRPr="001D6A75" w:rsidRDefault="000B4BFF" w:rsidP="000B4BFF">
            <w:pPr>
              <w:rPr>
                <w:rFonts w:ascii="Times New Roman" w:hAnsi="Times New Roman" w:cs="Times New Roman"/>
                <w:sz w:val="20"/>
                <w:szCs w:val="20"/>
                <w:lang w:val="en-US"/>
              </w:rPr>
            </w:pPr>
          </w:p>
          <w:p w14:paraId="3AC88E78" w14:textId="4730475D" w:rsidR="000B4BFF" w:rsidRPr="001D6A75" w:rsidRDefault="000B4BFF" w:rsidP="000B4BFF">
            <w:pPr>
              <w:rPr>
                <w:rFonts w:ascii="Times New Roman" w:hAnsi="Times New Roman" w:cs="Times New Roman"/>
                <w:sz w:val="20"/>
                <w:szCs w:val="20"/>
                <w:lang w:val="en-US"/>
              </w:rPr>
            </w:pPr>
          </w:p>
          <w:p w14:paraId="222E9C1F" w14:textId="77777777" w:rsidR="006828B2" w:rsidRPr="001D6A75" w:rsidRDefault="006828B2" w:rsidP="000B4BFF">
            <w:pPr>
              <w:rPr>
                <w:rFonts w:ascii="Times New Roman" w:hAnsi="Times New Roman" w:cs="Times New Roman"/>
                <w:sz w:val="20"/>
                <w:szCs w:val="20"/>
                <w:lang w:val="en-US"/>
              </w:rPr>
            </w:pPr>
          </w:p>
          <w:p w14:paraId="3B0E624B" w14:textId="77777777" w:rsidR="000B4BFF" w:rsidRPr="001D6A75" w:rsidRDefault="000B4BFF" w:rsidP="000B4BFF">
            <w:pPr>
              <w:rPr>
                <w:rFonts w:ascii="Times New Roman" w:hAnsi="Times New Roman" w:cs="Times New Roman"/>
                <w:sz w:val="20"/>
                <w:szCs w:val="20"/>
              </w:rPr>
            </w:pPr>
            <w:r w:rsidRPr="001D6A75">
              <w:rPr>
                <w:rFonts w:ascii="Times New Roman" w:hAnsi="Times New Roman" w:cs="Times New Roman"/>
                <w:sz w:val="20"/>
                <w:szCs w:val="20"/>
              </w:rPr>
              <w:t>Dabi (110/150) vs. warfarin</w:t>
            </w:r>
          </w:p>
        </w:tc>
        <w:tc>
          <w:tcPr>
            <w:tcW w:w="0" w:type="auto"/>
          </w:tcPr>
          <w:p w14:paraId="31DDA2C6" w14:textId="77777777" w:rsidR="000B4BFF" w:rsidRPr="001D6A75" w:rsidRDefault="000B4BFF" w:rsidP="000B4BFF">
            <w:pPr>
              <w:rPr>
                <w:rFonts w:ascii="Times New Roman" w:hAnsi="Times New Roman" w:cs="Times New Roman"/>
                <w:sz w:val="20"/>
                <w:szCs w:val="20"/>
                <w:lang w:val="en-US"/>
              </w:rPr>
            </w:pPr>
            <w:r w:rsidRPr="001D6A75">
              <w:rPr>
                <w:rFonts w:ascii="Times New Roman" w:hAnsi="Times New Roman" w:cs="Times New Roman"/>
                <w:sz w:val="20"/>
                <w:szCs w:val="20"/>
                <w:lang w:val="en-US"/>
              </w:rPr>
              <w:t>Contained in 21576658,</w:t>
            </w:r>
          </w:p>
          <w:p w14:paraId="18934EC3" w14:textId="77777777" w:rsidR="000B4BFF" w:rsidRPr="001D6A75" w:rsidRDefault="001D6A75" w:rsidP="000B4BFF">
            <w:pPr>
              <w:rPr>
                <w:rFonts w:ascii="Times New Roman" w:hAnsi="Times New Roman" w:cs="Times New Roman"/>
                <w:sz w:val="20"/>
                <w:szCs w:val="20"/>
                <w:lang w:val="en-US"/>
              </w:rPr>
            </w:pPr>
            <w:hyperlink r:id="rId17" w:history="1">
              <w:r w:rsidR="000B4BFF" w:rsidRPr="001D6A75">
                <w:rPr>
                  <w:rStyle w:val="Hyperlink"/>
                  <w:rFonts w:ascii="Times New Roman" w:hAnsi="Times New Roman" w:cs="Times New Roman"/>
                  <w:color w:val="auto"/>
                  <w:sz w:val="20"/>
                  <w:szCs w:val="20"/>
                  <w:lang w:val="en-US"/>
                </w:rPr>
                <w:t>Eikelboom JW</w:t>
              </w:r>
            </w:hyperlink>
            <w:r w:rsidR="000B4BFF" w:rsidRPr="001D6A75">
              <w:rPr>
                <w:rFonts w:ascii="Times New Roman" w:hAnsi="Times New Roman" w:cs="Times New Roman"/>
                <w:sz w:val="20"/>
                <w:szCs w:val="20"/>
                <w:lang w:val="en-US"/>
              </w:rPr>
              <w:t>, 2011</w:t>
            </w:r>
            <w:r w:rsidR="00262C5F" w:rsidRPr="001D6A75">
              <w:rPr>
                <w:rFonts w:ascii="Times New Roman" w:hAnsi="Times New Roman" w:cs="Times New Roman"/>
                <w:sz w:val="20"/>
                <w:szCs w:val="20"/>
                <w:lang w:val="en-US"/>
              </w:rPr>
              <w:t>/</w:t>
            </w:r>
          </w:p>
          <w:p w14:paraId="1EBA635E" w14:textId="6572D353" w:rsidR="00262C5F" w:rsidRPr="001D6A75" w:rsidRDefault="00D85AE0" w:rsidP="000B4BFF">
            <w:pPr>
              <w:rPr>
                <w:rFonts w:ascii="Times New Roman" w:hAnsi="Times New Roman" w:cs="Times New Roman"/>
                <w:sz w:val="20"/>
                <w:szCs w:val="20"/>
                <w:lang w:val="en-US"/>
              </w:rPr>
            </w:pPr>
            <w:r w:rsidRPr="001D6A75">
              <w:rPr>
                <w:rFonts w:ascii="Times New Roman" w:hAnsi="Times New Roman" w:cs="Times New Roman"/>
                <w:sz w:val="20"/>
                <w:szCs w:val="20"/>
                <w:lang w:val="en-US"/>
              </w:rPr>
              <w:t>Jadad score (of the original trial)</w:t>
            </w:r>
            <w:r w:rsidR="0007401F" w:rsidRPr="001D6A75">
              <w:rPr>
                <w:rFonts w:ascii="Times New Roman" w:hAnsi="Times New Roman" w:cs="Times New Roman"/>
                <w:sz w:val="20"/>
                <w:szCs w:val="20"/>
                <w:lang w:val="en-US"/>
              </w:rPr>
              <w:t>=</w:t>
            </w:r>
            <w:r w:rsidR="00262C5F" w:rsidRPr="001D6A75">
              <w:rPr>
                <w:rFonts w:ascii="Times New Roman" w:hAnsi="Times New Roman" w:cs="Times New Roman"/>
                <w:sz w:val="20"/>
                <w:szCs w:val="20"/>
                <w:lang w:val="en-US"/>
              </w:rPr>
              <w:t>3</w:t>
            </w:r>
          </w:p>
        </w:tc>
      </w:tr>
      <w:tr w:rsidR="001D6A75" w:rsidRPr="001D6A75" w14:paraId="6B9BE941" w14:textId="77777777" w:rsidTr="001F3B9D">
        <w:tc>
          <w:tcPr>
            <w:tcW w:w="0" w:type="auto"/>
          </w:tcPr>
          <w:p w14:paraId="01FC865E" w14:textId="566B207F" w:rsidR="00076AB0" w:rsidRPr="001D6A75" w:rsidRDefault="001D6A75" w:rsidP="00076AB0">
            <w:pPr>
              <w:rPr>
                <w:rFonts w:ascii="Times New Roman" w:eastAsia="Times New Roman" w:hAnsi="Times New Roman" w:cs="Times New Roman"/>
                <w:sz w:val="20"/>
                <w:szCs w:val="20"/>
                <w:lang w:eastAsia="de-DE"/>
              </w:rPr>
            </w:pPr>
            <w:hyperlink r:id="rId18" w:history="1">
              <w:r w:rsidR="00076AB0" w:rsidRPr="001D6A75">
                <w:rPr>
                  <w:rStyle w:val="Hyperlink"/>
                  <w:rFonts w:ascii="Times New Roman" w:eastAsia="Times New Roman" w:hAnsi="Times New Roman" w:cs="Times New Roman"/>
                  <w:color w:val="auto"/>
                  <w:sz w:val="20"/>
                  <w:szCs w:val="20"/>
                  <w:lang w:eastAsia="de-DE"/>
                </w:rPr>
                <w:t>Gibson</w:t>
              </w:r>
            </w:hyperlink>
            <w:r w:rsidR="00076AB0" w:rsidRPr="001D6A75">
              <w:rPr>
                <w:rFonts w:ascii="Times New Roman" w:eastAsia="Times New Roman" w:hAnsi="Times New Roman" w:cs="Times New Roman"/>
                <w:sz w:val="20"/>
                <w:szCs w:val="20"/>
                <w:lang w:eastAsia="de-DE"/>
              </w:rPr>
              <w:t>,</w:t>
            </w:r>
          </w:p>
          <w:p w14:paraId="7BEE97D0" w14:textId="5D7E38D1" w:rsidR="00076AB0" w:rsidRPr="001D6A75" w:rsidRDefault="00076AB0" w:rsidP="00076AB0">
            <w:pPr>
              <w:rPr>
                <w:rFonts w:ascii="Times New Roman" w:eastAsia="Times New Roman" w:hAnsi="Times New Roman" w:cs="Times New Roman"/>
                <w:sz w:val="20"/>
                <w:szCs w:val="20"/>
                <w:lang w:val="en-US" w:eastAsia="de-DE"/>
              </w:rPr>
            </w:pPr>
            <w:r w:rsidRPr="001D6A75">
              <w:rPr>
                <w:rFonts w:ascii="Times New Roman" w:eastAsia="Times New Roman" w:hAnsi="Times New Roman" w:cs="Times New Roman"/>
                <w:sz w:val="20"/>
                <w:szCs w:val="20"/>
                <w:lang w:eastAsia="de-DE"/>
              </w:rPr>
              <w:t>2016</w:t>
            </w:r>
            <w:r w:rsidR="007A4210" w:rsidRPr="001D6A75">
              <w:rPr>
                <w:rFonts w:ascii="Times New Roman" w:eastAsia="Times New Roman" w:hAnsi="Times New Roman" w:cs="Times New Roman"/>
                <w:sz w:val="20"/>
                <w:szCs w:val="20"/>
                <w:lang w:eastAsia="de-DE"/>
              </w:rPr>
              <w:t>, United States, 27959713</w:t>
            </w:r>
          </w:p>
        </w:tc>
        <w:tc>
          <w:tcPr>
            <w:tcW w:w="0" w:type="auto"/>
          </w:tcPr>
          <w:p w14:paraId="0B4302CC" w14:textId="641D1B7D" w:rsidR="00076AB0" w:rsidRPr="001D6A75" w:rsidRDefault="00076AB0" w:rsidP="00076AB0">
            <w:pPr>
              <w:rPr>
                <w:rFonts w:ascii="Times New Roman" w:hAnsi="Times New Roman" w:cs="Times New Roman"/>
                <w:sz w:val="20"/>
                <w:szCs w:val="20"/>
                <w:lang w:val="en-US"/>
              </w:rPr>
            </w:pPr>
            <w:r w:rsidRPr="001D6A75">
              <w:rPr>
                <w:rFonts w:ascii="Times New Roman" w:hAnsi="Times New Roman" w:cs="Times New Roman"/>
                <w:sz w:val="20"/>
                <w:szCs w:val="20"/>
                <w:lang w:val="en-US"/>
              </w:rPr>
              <w:t xml:space="preserve">Rivaroxaban high or low </w:t>
            </w:r>
            <w:r w:rsidRPr="001D6A75">
              <w:rPr>
                <w:rFonts w:ascii="Times New Roman" w:hAnsi="Times New Roman" w:cs="Times New Roman"/>
                <w:b/>
                <w:bCs/>
                <w:sz w:val="20"/>
                <w:szCs w:val="20"/>
                <w:lang w:val="en-US"/>
              </w:rPr>
              <w:t>plus</w:t>
            </w:r>
            <w:r w:rsidRPr="001D6A75">
              <w:rPr>
                <w:rFonts w:ascii="Times New Roman" w:hAnsi="Times New Roman" w:cs="Times New Roman"/>
                <w:sz w:val="20"/>
                <w:szCs w:val="20"/>
                <w:lang w:val="en-US"/>
              </w:rPr>
              <w:t xml:space="preserve"> P2Y12 inhibitor or DAPT </w:t>
            </w:r>
            <w:r w:rsidRPr="001D6A75">
              <w:rPr>
                <w:rFonts w:ascii="Times New Roman" w:hAnsi="Times New Roman" w:cs="Times New Roman"/>
                <w:b/>
                <w:bCs/>
                <w:sz w:val="20"/>
                <w:szCs w:val="20"/>
                <w:lang w:val="en-US"/>
              </w:rPr>
              <w:t>vs</w:t>
            </w:r>
            <w:r w:rsidRPr="001D6A75">
              <w:rPr>
                <w:rFonts w:ascii="Times New Roman" w:hAnsi="Times New Roman" w:cs="Times New Roman"/>
                <w:sz w:val="20"/>
                <w:szCs w:val="20"/>
                <w:lang w:val="en-US"/>
              </w:rPr>
              <w:t>. Warfarin plus DAPT</w:t>
            </w:r>
          </w:p>
        </w:tc>
        <w:tc>
          <w:tcPr>
            <w:tcW w:w="0" w:type="auto"/>
          </w:tcPr>
          <w:p w14:paraId="257AE6AD" w14:textId="77777777" w:rsidR="00076AB0" w:rsidRPr="001D6A75" w:rsidRDefault="00446226" w:rsidP="00076AB0">
            <w:pPr>
              <w:rPr>
                <w:rFonts w:ascii="Times New Roman" w:hAnsi="Times New Roman" w:cs="Times New Roman"/>
                <w:sz w:val="20"/>
                <w:szCs w:val="20"/>
              </w:rPr>
            </w:pPr>
            <w:r w:rsidRPr="001D6A75">
              <w:rPr>
                <w:rFonts w:ascii="Times New Roman" w:hAnsi="Times New Roman" w:cs="Times New Roman"/>
                <w:sz w:val="20"/>
                <w:szCs w:val="20"/>
              </w:rPr>
              <w:t>51</w:t>
            </w:r>
            <w:r w:rsidR="00076AB0" w:rsidRPr="001D6A75">
              <w:rPr>
                <w:rFonts w:ascii="Times New Roman" w:hAnsi="Times New Roman" w:cs="Times New Roman"/>
                <w:sz w:val="20"/>
                <w:szCs w:val="20"/>
              </w:rPr>
              <w:t>6</w:t>
            </w:r>
          </w:p>
          <w:p w14:paraId="519A55C4" w14:textId="77777777" w:rsidR="008A4804" w:rsidRPr="001D6A75" w:rsidRDefault="008A4804" w:rsidP="00076AB0">
            <w:pPr>
              <w:rPr>
                <w:rFonts w:ascii="Times New Roman" w:hAnsi="Times New Roman" w:cs="Times New Roman"/>
                <w:sz w:val="20"/>
                <w:szCs w:val="20"/>
              </w:rPr>
            </w:pPr>
          </w:p>
          <w:p w14:paraId="24CF05E2" w14:textId="6F8C1BB5" w:rsidR="008A4804" w:rsidRPr="001D6A75" w:rsidRDefault="008A4804" w:rsidP="00076AB0">
            <w:pPr>
              <w:rPr>
                <w:rFonts w:ascii="Times New Roman" w:hAnsi="Times New Roman" w:cs="Times New Roman"/>
                <w:sz w:val="20"/>
                <w:szCs w:val="20"/>
              </w:rPr>
            </w:pPr>
            <w:r w:rsidRPr="001D6A75">
              <w:rPr>
                <w:rFonts w:ascii="Times New Roman" w:hAnsi="Times New Roman" w:cs="Times New Roman"/>
                <w:sz w:val="20"/>
                <w:szCs w:val="20"/>
              </w:rPr>
              <w:t>&gt;=65</w:t>
            </w:r>
          </w:p>
        </w:tc>
        <w:tc>
          <w:tcPr>
            <w:tcW w:w="0" w:type="auto"/>
          </w:tcPr>
          <w:p w14:paraId="31834505" w14:textId="77777777" w:rsidR="00076AB0" w:rsidRPr="001D6A75" w:rsidRDefault="00446226" w:rsidP="00076AB0">
            <w:pPr>
              <w:rPr>
                <w:rFonts w:ascii="Times New Roman" w:hAnsi="Times New Roman" w:cs="Times New Roman"/>
                <w:sz w:val="20"/>
                <w:szCs w:val="20"/>
              </w:rPr>
            </w:pPr>
            <w:r w:rsidRPr="001D6A75">
              <w:rPr>
                <w:rFonts w:ascii="Times New Roman" w:hAnsi="Times New Roman" w:cs="Times New Roman"/>
                <w:sz w:val="20"/>
                <w:szCs w:val="20"/>
              </w:rPr>
              <w:t>223</w:t>
            </w:r>
          </w:p>
          <w:p w14:paraId="5CEF8176" w14:textId="77777777" w:rsidR="008A4804" w:rsidRPr="001D6A75" w:rsidRDefault="008A4804" w:rsidP="00076AB0">
            <w:pPr>
              <w:rPr>
                <w:rFonts w:ascii="Times New Roman" w:hAnsi="Times New Roman" w:cs="Times New Roman"/>
                <w:sz w:val="20"/>
                <w:szCs w:val="20"/>
              </w:rPr>
            </w:pPr>
          </w:p>
          <w:p w14:paraId="3521644D" w14:textId="6AD7C687" w:rsidR="008A4804" w:rsidRPr="001D6A75" w:rsidRDefault="008A4804" w:rsidP="00076AB0">
            <w:pPr>
              <w:rPr>
                <w:rFonts w:ascii="Times New Roman" w:hAnsi="Times New Roman" w:cs="Times New Roman"/>
                <w:sz w:val="20"/>
                <w:szCs w:val="20"/>
              </w:rPr>
            </w:pPr>
            <w:r w:rsidRPr="001D6A75">
              <w:rPr>
                <w:rFonts w:ascii="Times New Roman" w:hAnsi="Times New Roman" w:cs="Times New Roman"/>
                <w:sz w:val="20"/>
                <w:szCs w:val="20"/>
              </w:rPr>
              <w:t>&gt;=75</w:t>
            </w:r>
          </w:p>
        </w:tc>
        <w:tc>
          <w:tcPr>
            <w:tcW w:w="0" w:type="auto"/>
          </w:tcPr>
          <w:p w14:paraId="5D11B676" w14:textId="77777777" w:rsidR="00076AB0" w:rsidRPr="001D6A75" w:rsidRDefault="00076AB0" w:rsidP="00076AB0">
            <w:pPr>
              <w:rPr>
                <w:rFonts w:ascii="Times New Roman" w:hAnsi="Times New Roman" w:cs="Times New Roman"/>
                <w:sz w:val="20"/>
                <w:szCs w:val="20"/>
              </w:rPr>
            </w:pPr>
          </w:p>
        </w:tc>
        <w:tc>
          <w:tcPr>
            <w:tcW w:w="0" w:type="auto"/>
          </w:tcPr>
          <w:p w14:paraId="036CB9B9" w14:textId="77777777" w:rsidR="00076AB0" w:rsidRPr="001D6A75" w:rsidRDefault="00076AB0" w:rsidP="00076AB0">
            <w:pPr>
              <w:rPr>
                <w:rFonts w:ascii="Times New Roman" w:hAnsi="Times New Roman" w:cs="Times New Roman"/>
                <w:b/>
                <w:bCs/>
                <w:sz w:val="20"/>
                <w:szCs w:val="20"/>
                <w:lang w:val="en-US"/>
              </w:rPr>
            </w:pPr>
            <w:r w:rsidRPr="001D6A75">
              <w:rPr>
                <w:rFonts w:ascii="Times New Roman" w:hAnsi="Times New Roman" w:cs="Times New Roman"/>
                <w:b/>
                <w:bCs/>
                <w:sz w:val="20"/>
                <w:szCs w:val="20"/>
                <w:lang w:val="en-US"/>
              </w:rPr>
              <w:t>Time to First Stroke</w:t>
            </w:r>
          </w:p>
          <w:p w14:paraId="7D1D9158" w14:textId="77777777" w:rsidR="00076AB0" w:rsidRPr="001D6A75" w:rsidRDefault="00076AB0" w:rsidP="00076AB0">
            <w:pPr>
              <w:rPr>
                <w:rFonts w:ascii="Times New Roman" w:hAnsi="Times New Roman" w:cs="Times New Roman"/>
                <w:b/>
                <w:bCs/>
                <w:sz w:val="20"/>
                <w:szCs w:val="20"/>
                <w:lang w:val="en-US"/>
              </w:rPr>
            </w:pPr>
          </w:p>
          <w:p w14:paraId="725DE470" w14:textId="309F2C61" w:rsidR="00076AB0" w:rsidRPr="001D6A75" w:rsidRDefault="00076AB0" w:rsidP="00076AB0">
            <w:pPr>
              <w:rPr>
                <w:rFonts w:ascii="Times New Roman" w:hAnsi="Times New Roman" w:cs="Times New Roman"/>
                <w:b/>
                <w:bCs/>
                <w:sz w:val="20"/>
                <w:szCs w:val="20"/>
                <w:lang w:val="en-US"/>
              </w:rPr>
            </w:pPr>
          </w:p>
          <w:p w14:paraId="65765902" w14:textId="484BD8C8" w:rsidR="005D5AD5" w:rsidRPr="001D6A75" w:rsidRDefault="005D5AD5" w:rsidP="00076AB0">
            <w:pPr>
              <w:rPr>
                <w:rFonts w:ascii="Times New Roman" w:hAnsi="Times New Roman" w:cs="Times New Roman"/>
                <w:b/>
                <w:bCs/>
                <w:sz w:val="20"/>
                <w:szCs w:val="20"/>
                <w:lang w:val="en-US"/>
              </w:rPr>
            </w:pPr>
          </w:p>
          <w:p w14:paraId="20C856A3" w14:textId="5D688B2A" w:rsidR="005D5AD5" w:rsidRPr="001D6A75" w:rsidRDefault="005D5AD5" w:rsidP="00076AB0">
            <w:pPr>
              <w:rPr>
                <w:rFonts w:ascii="Times New Roman" w:hAnsi="Times New Roman" w:cs="Times New Roman"/>
                <w:b/>
                <w:bCs/>
                <w:sz w:val="20"/>
                <w:szCs w:val="20"/>
                <w:lang w:val="en-US"/>
              </w:rPr>
            </w:pPr>
          </w:p>
          <w:p w14:paraId="0EAFB569" w14:textId="40C06C05" w:rsidR="005D5AD5" w:rsidRPr="001D6A75" w:rsidRDefault="005D5AD5" w:rsidP="00076AB0">
            <w:pPr>
              <w:rPr>
                <w:rFonts w:ascii="Times New Roman" w:hAnsi="Times New Roman" w:cs="Times New Roman"/>
                <w:b/>
                <w:bCs/>
                <w:sz w:val="20"/>
                <w:szCs w:val="20"/>
                <w:lang w:val="en-US"/>
              </w:rPr>
            </w:pPr>
          </w:p>
          <w:p w14:paraId="30FCD163" w14:textId="0AB8602C" w:rsidR="005D5AD5" w:rsidRPr="001D6A75" w:rsidRDefault="005D5AD5" w:rsidP="00076AB0">
            <w:pPr>
              <w:rPr>
                <w:rFonts w:ascii="Times New Roman" w:hAnsi="Times New Roman" w:cs="Times New Roman"/>
                <w:b/>
                <w:bCs/>
                <w:sz w:val="20"/>
                <w:szCs w:val="20"/>
                <w:lang w:val="en-US"/>
              </w:rPr>
            </w:pPr>
          </w:p>
          <w:p w14:paraId="0D178223" w14:textId="18AE27BA" w:rsidR="005D5AD5" w:rsidRPr="001D6A75" w:rsidRDefault="005D5AD5" w:rsidP="00076AB0">
            <w:pPr>
              <w:rPr>
                <w:rFonts w:ascii="Times New Roman" w:hAnsi="Times New Roman" w:cs="Times New Roman"/>
                <w:b/>
                <w:bCs/>
                <w:sz w:val="20"/>
                <w:szCs w:val="20"/>
                <w:lang w:val="en-US"/>
              </w:rPr>
            </w:pPr>
          </w:p>
          <w:p w14:paraId="6C36C550" w14:textId="540216A2" w:rsidR="005D5AD5" w:rsidRPr="001D6A75" w:rsidRDefault="005D5AD5" w:rsidP="00076AB0">
            <w:pPr>
              <w:rPr>
                <w:rFonts w:ascii="Times New Roman" w:hAnsi="Times New Roman" w:cs="Times New Roman"/>
                <w:b/>
                <w:bCs/>
                <w:sz w:val="20"/>
                <w:szCs w:val="20"/>
                <w:lang w:val="en-US"/>
              </w:rPr>
            </w:pPr>
          </w:p>
          <w:p w14:paraId="6F2B2009" w14:textId="053FC0B6" w:rsidR="006D6FA2" w:rsidRPr="001D6A75" w:rsidRDefault="006D6FA2" w:rsidP="00076AB0">
            <w:pPr>
              <w:rPr>
                <w:rFonts w:ascii="Times New Roman" w:hAnsi="Times New Roman" w:cs="Times New Roman"/>
                <w:b/>
                <w:bCs/>
                <w:sz w:val="20"/>
                <w:szCs w:val="20"/>
                <w:lang w:val="en-US"/>
              </w:rPr>
            </w:pPr>
          </w:p>
          <w:p w14:paraId="79D0B8D7" w14:textId="77777777" w:rsidR="006D6FA2" w:rsidRPr="001D6A75" w:rsidRDefault="006D6FA2" w:rsidP="00076AB0">
            <w:pPr>
              <w:rPr>
                <w:rFonts w:ascii="Times New Roman" w:hAnsi="Times New Roman" w:cs="Times New Roman"/>
                <w:b/>
                <w:bCs/>
                <w:sz w:val="20"/>
                <w:szCs w:val="20"/>
                <w:lang w:val="en-US"/>
              </w:rPr>
            </w:pPr>
          </w:p>
          <w:p w14:paraId="1711861D" w14:textId="77777777" w:rsidR="00076AB0" w:rsidRPr="001D6A75" w:rsidRDefault="00076AB0" w:rsidP="00076AB0">
            <w:pPr>
              <w:rPr>
                <w:rFonts w:ascii="Times New Roman" w:hAnsi="Times New Roman" w:cs="Times New Roman"/>
                <w:b/>
                <w:bCs/>
                <w:sz w:val="20"/>
                <w:szCs w:val="20"/>
                <w:lang w:val="en-US"/>
              </w:rPr>
            </w:pPr>
            <w:r w:rsidRPr="001D6A75">
              <w:rPr>
                <w:rFonts w:ascii="Times New Roman" w:hAnsi="Times New Roman" w:cs="Times New Roman"/>
                <w:b/>
                <w:bCs/>
                <w:sz w:val="20"/>
                <w:szCs w:val="20"/>
                <w:lang w:val="en-US"/>
              </w:rPr>
              <w:t>Age group 1</w:t>
            </w:r>
          </w:p>
          <w:p w14:paraId="1652CFE5" w14:textId="77777777" w:rsidR="00076AB0" w:rsidRPr="001D6A75" w:rsidRDefault="00076AB0" w:rsidP="00076AB0">
            <w:pPr>
              <w:rPr>
                <w:rFonts w:ascii="Times New Roman" w:hAnsi="Times New Roman" w:cs="Times New Roman"/>
                <w:sz w:val="20"/>
                <w:szCs w:val="20"/>
                <w:lang w:val="en-US"/>
              </w:rPr>
            </w:pPr>
          </w:p>
          <w:p w14:paraId="01FE3101" w14:textId="77777777" w:rsidR="00076AB0" w:rsidRPr="001D6A75" w:rsidRDefault="00076AB0" w:rsidP="00076AB0">
            <w:pPr>
              <w:rPr>
                <w:rFonts w:ascii="Times New Roman" w:hAnsi="Times New Roman" w:cs="Times New Roman"/>
                <w:sz w:val="20"/>
                <w:szCs w:val="20"/>
                <w:lang w:val="en-US"/>
              </w:rPr>
            </w:pPr>
            <w:r w:rsidRPr="001D6A75">
              <w:rPr>
                <w:rFonts w:ascii="Times New Roman" w:hAnsi="Times New Roman" w:cs="Times New Roman"/>
                <w:sz w:val="20"/>
                <w:szCs w:val="20"/>
                <w:lang w:val="en-US"/>
              </w:rPr>
              <w:t>&gt;=75</w:t>
            </w:r>
          </w:p>
          <w:p w14:paraId="0FAA984E" w14:textId="77777777" w:rsidR="00076AB0" w:rsidRPr="001D6A75" w:rsidRDefault="00076AB0" w:rsidP="00076AB0">
            <w:pPr>
              <w:rPr>
                <w:rFonts w:ascii="Times New Roman" w:hAnsi="Times New Roman" w:cs="Times New Roman"/>
                <w:sz w:val="20"/>
                <w:szCs w:val="20"/>
                <w:lang w:val="en-US"/>
              </w:rPr>
            </w:pPr>
          </w:p>
          <w:p w14:paraId="1EA1B0DF" w14:textId="77777777" w:rsidR="00076AB0" w:rsidRPr="001D6A75" w:rsidRDefault="00076AB0" w:rsidP="00076AB0">
            <w:pPr>
              <w:rPr>
                <w:rFonts w:ascii="Times New Roman" w:hAnsi="Times New Roman" w:cs="Times New Roman"/>
                <w:sz w:val="20"/>
                <w:szCs w:val="20"/>
                <w:lang w:val="en-US"/>
              </w:rPr>
            </w:pPr>
            <w:r w:rsidRPr="001D6A75">
              <w:rPr>
                <w:rFonts w:ascii="Times New Roman" w:hAnsi="Times New Roman" w:cs="Times New Roman"/>
                <w:sz w:val="20"/>
                <w:szCs w:val="20"/>
                <w:lang w:val="en-US"/>
              </w:rPr>
              <w:t xml:space="preserve">4/251 (1.9) vs. 1/223 (0.6) </w:t>
            </w:r>
          </w:p>
          <w:p w14:paraId="3C0B1EE6" w14:textId="5E8DC3BA" w:rsidR="00076AB0" w:rsidRPr="001D6A75" w:rsidRDefault="00076AB0" w:rsidP="00076AB0">
            <w:pPr>
              <w:rPr>
                <w:rFonts w:ascii="Times New Roman" w:hAnsi="Times New Roman" w:cs="Times New Roman"/>
                <w:sz w:val="20"/>
                <w:szCs w:val="20"/>
                <w:lang w:val="en-US"/>
              </w:rPr>
            </w:pPr>
          </w:p>
          <w:p w14:paraId="7F9A8E15" w14:textId="77777777" w:rsidR="006D6FA2" w:rsidRPr="001D6A75" w:rsidRDefault="006D6FA2" w:rsidP="00076AB0">
            <w:pPr>
              <w:rPr>
                <w:rFonts w:ascii="Times New Roman" w:hAnsi="Times New Roman" w:cs="Times New Roman"/>
                <w:sz w:val="20"/>
                <w:szCs w:val="20"/>
                <w:lang w:val="en-US"/>
              </w:rPr>
            </w:pPr>
          </w:p>
          <w:p w14:paraId="3AB4CC13" w14:textId="447A1ED3" w:rsidR="00076AB0" w:rsidRPr="001D6A75" w:rsidRDefault="00076AB0" w:rsidP="00076AB0">
            <w:pPr>
              <w:rPr>
                <w:rFonts w:ascii="Times New Roman" w:hAnsi="Times New Roman" w:cs="Times New Roman"/>
                <w:sz w:val="20"/>
                <w:szCs w:val="20"/>
                <w:lang w:val="en-US"/>
              </w:rPr>
            </w:pPr>
            <w:r w:rsidRPr="001D6A75">
              <w:rPr>
                <w:rFonts w:ascii="Times New Roman" w:hAnsi="Times New Roman" w:cs="Times New Roman"/>
                <w:sz w:val="20"/>
                <w:szCs w:val="20"/>
                <w:lang w:val="en-US"/>
              </w:rPr>
              <w:t>HR 3.22; 95% CI (0.36-28.77)</w:t>
            </w:r>
          </w:p>
          <w:p w14:paraId="35635A50" w14:textId="3E1992D1" w:rsidR="006D6FA2" w:rsidRPr="001D6A75" w:rsidRDefault="006D6FA2" w:rsidP="00076AB0">
            <w:pPr>
              <w:rPr>
                <w:rFonts w:ascii="Times New Roman" w:hAnsi="Times New Roman" w:cs="Times New Roman"/>
                <w:sz w:val="20"/>
                <w:szCs w:val="20"/>
                <w:lang w:val="en-US"/>
              </w:rPr>
            </w:pPr>
            <w:r w:rsidRPr="001D6A75">
              <w:rPr>
                <w:rFonts w:ascii="Times New Roman" w:hAnsi="Times New Roman" w:cs="Times New Roman"/>
                <w:noProof/>
                <w:sz w:val="20"/>
                <w:szCs w:val="20"/>
                <w:lang w:val="en-US"/>
              </w:rPr>
              <mc:AlternateContent>
                <mc:Choice Requires="wps">
                  <w:drawing>
                    <wp:anchor distT="0" distB="0" distL="114300" distR="114300" simplePos="0" relativeHeight="251614208" behindDoc="0" locked="0" layoutInCell="1" allowOverlap="1" wp14:anchorId="4D20A4DB" wp14:editId="18748BA2">
                      <wp:simplePos x="0" y="0"/>
                      <wp:positionH relativeFrom="column">
                        <wp:posOffset>-8890</wp:posOffset>
                      </wp:positionH>
                      <wp:positionV relativeFrom="paragraph">
                        <wp:posOffset>83502</wp:posOffset>
                      </wp:positionV>
                      <wp:extent cx="2266950" cy="4445"/>
                      <wp:effectExtent l="0" t="0" r="0" b="33655"/>
                      <wp:wrapNone/>
                      <wp:docPr id="19" name="Straight Connector 19"/>
                      <wp:cNvGraphicFramePr/>
                      <a:graphic xmlns:a="http://schemas.openxmlformats.org/drawingml/2006/main">
                        <a:graphicData uri="http://schemas.microsoft.com/office/word/2010/wordprocessingShape">
                          <wps:wsp>
                            <wps:cNvCnPr/>
                            <wps:spPr>
                              <a:xfrm flipV="1">
                                <a:off x="0" y="0"/>
                                <a:ext cx="2266950" cy="4445"/>
                              </a:xfrm>
                              <a:prstGeom prst="line">
                                <a:avLst/>
                              </a:prstGeom>
                              <a:noFill/>
                              <a:ln w="9525" cap="flat" cmpd="sng" algn="ctr">
                                <a:solidFill>
                                  <a:sysClr val="windowText" lastClr="000000">
                                    <a:shade val="95000"/>
                                    <a:satMod val="105000"/>
                                  </a:sysClr>
                                </a:solidFill>
                                <a:prstDash val="dash"/>
                              </a:ln>
                              <a:effectLst/>
                            </wps:spPr>
                            <wps:bodyPr/>
                          </wps:wsp>
                        </a:graphicData>
                      </a:graphic>
                      <wp14:sizeRelH relativeFrom="margin">
                        <wp14:pctWidth>0</wp14:pctWidth>
                      </wp14:sizeRelH>
                      <wp14:sizeRelV relativeFrom="margin">
                        <wp14:pctHeight>0</wp14:pctHeight>
                      </wp14:sizeRelV>
                    </wp:anchor>
                  </w:drawing>
                </mc:Choice>
                <mc:Fallback>
                  <w:pict>
                    <v:line w14:anchorId="465EA6C5" id="Straight Connector 19" o:spid="_x0000_s1026" style="position:absolute;flip:y;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pt,6.55pt" to="177.8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">
                      <v:stroke dashstyle="dash"/>
                    </v:line>
                  </w:pict>
                </mc:Fallback>
              </mc:AlternateContent>
            </w:r>
          </w:p>
          <w:p w14:paraId="4505C873" w14:textId="77777777" w:rsidR="00076AB0" w:rsidRPr="001D6A75" w:rsidRDefault="00076AB0" w:rsidP="00076AB0">
            <w:pPr>
              <w:rPr>
                <w:rFonts w:ascii="Times New Roman" w:hAnsi="Times New Roman" w:cs="Times New Roman"/>
                <w:sz w:val="20"/>
                <w:szCs w:val="20"/>
                <w:lang w:val="en-US"/>
              </w:rPr>
            </w:pPr>
            <w:r w:rsidRPr="001D6A75">
              <w:rPr>
                <w:rFonts w:ascii="Times New Roman" w:hAnsi="Times New Roman" w:cs="Times New Roman"/>
                <w:sz w:val="20"/>
                <w:szCs w:val="20"/>
                <w:lang w:val="en-US"/>
              </w:rPr>
              <w:t>&lt;75</w:t>
            </w:r>
          </w:p>
          <w:p w14:paraId="09E7AB90" w14:textId="77777777" w:rsidR="00076AB0" w:rsidRPr="001D6A75" w:rsidRDefault="00076AB0" w:rsidP="00076AB0">
            <w:pPr>
              <w:rPr>
                <w:rFonts w:ascii="Times New Roman" w:hAnsi="Times New Roman" w:cs="Times New Roman"/>
                <w:sz w:val="20"/>
                <w:szCs w:val="20"/>
                <w:lang w:val="en-US"/>
              </w:rPr>
            </w:pPr>
          </w:p>
          <w:p w14:paraId="17AD673E" w14:textId="77777777" w:rsidR="00076AB0" w:rsidRPr="001D6A75" w:rsidRDefault="00076AB0" w:rsidP="00076AB0">
            <w:pPr>
              <w:rPr>
                <w:rFonts w:ascii="Times New Roman" w:hAnsi="Times New Roman" w:cs="Times New Roman"/>
                <w:sz w:val="20"/>
                <w:szCs w:val="20"/>
                <w:lang w:val="en-US"/>
              </w:rPr>
            </w:pPr>
            <w:r w:rsidRPr="001D6A75">
              <w:rPr>
                <w:rFonts w:ascii="Times New Roman" w:hAnsi="Times New Roman" w:cs="Times New Roman"/>
                <w:sz w:val="20"/>
                <w:szCs w:val="20"/>
                <w:lang w:val="en-US"/>
              </w:rPr>
              <w:t xml:space="preserve">4/443 (1.0) vs. 6/472 (1.4) </w:t>
            </w:r>
          </w:p>
          <w:p w14:paraId="725E6447" w14:textId="36786A4F" w:rsidR="00076AB0" w:rsidRPr="001D6A75" w:rsidRDefault="00076AB0" w:rsidP="00076AB0">
            <w:pPr>
              <w:rPr>
                <w:rFonts w:ascii="Times New Roman" w:hAnsi="Times New Roman" w:cs="Times New Roman"/>
                <w:sz w:val="20"/>
                <w:szCs w:val="20"/>
                <w:lang w:val="en-US"/>
              </w:rPr>
            </w:pPr>
          </w:p>
          <w:p w14:paraId="4493360F" w14:textId="77777777" w:rsidR="006D6FA2" w:rsidRPr="001D6A75" w:rsidRDefault="006D6FA2" w:rsidP="00076AB0">
            <w:pPr>
              <w:rPr>
                <w:rFonts w:ascii="Times New Roman" w:hAnsi="Times New Roman" w:cs="Times New Roman"/>
                <w:sz w:val="20"/>
                <w:szCs w:val="20"/>
                <w:lang w:val="en-US"/>
              </w:rPr>
            </w:pPr>
          </w:p>
          <w:p w14:paraId="0925EED7" w14:textId="4270B778" w:rsidR="00076AB0" w:rsidRPr="001D6A75" w:rsidRDefault="00076AB0" w:rsidP="00076AB0">
            <w:pPr>
              <w:rPr>
                <w:rFonts w:ascii="Times New Roman" w:hAnsi="Times New Roman" w:cs="Times New Roman"/>
                <w:sz w:val="20"/>
                <w:szCs w:val="20"/>
                <w:lang w:val="en-US"/>
              </w:rPr>
            </w:pPr>
            <w:r w:rsidRPr="001D6A75">
              <w:rPr>
                <w:rFonts w:ascii="Times New Roman" w:hAnsi="Times New Roman" w:cs="Times New Roman"/>
                <w:sz w:val="20"/>
                <w:szCs w:val="20"/>
                <w:lang w:val="en-US"/>
              </w:rPr>
              <w:t>HR 0.67; 95% CI (0.19-2.37)</w:t>
            </w:r>
          </w:p>
          <w:p w14:paraId="4119E2BB" w14:textId="77777777" w:rsidR="006D6FA2" w:rsidRPr="001D6A75" w:rsidRDefault="006D6FA2" w:rsidP="00076AB0">
            <w:pPr>
              <w:rPr>
                <w:rFonts w:ascii="Times New Roman" w:hAnsi="Times New Roman" w:cs="Times New Roman"/>
                <w:sz w:val="20"/>
                <w:szCs w:val="20"/>
                <w:lang w:val="en-US"/>
              </w:rPr>
            </w:pPr>
          </w:p>
          <w:p w14:paraId="0F486BB3" w14:textId="77777777" w:rsidR="00076AB0" w:rsidRPr="001D6A75" w:rsidRDefault="00076AB0" w:rsidP="00076AB0">
            <w:pPr>
              <w:rPr>
                <w:rFonts w:ascii="Times New Roman" w:hAnsi="Times New Roman" w:cs="Times New Roman"/>
                <w:b/>
                <w:bCs/>
                <w:sz w:val="20"/>
                <w:szCs w:val="20"/>
                <w:lang w:val="en-US"/>
              </w:rPr>
            </w:pPr>
            <w:r w:rsidRPr="001D6A75">
              <w:rPr>
                <w:rFonts w:ascii="Times New Roman" w:hAnsi="Times New Roman" w:cs="Times New Roman"/>
                <w:b/>
                <w:bCs/>
                <w:sz w:val="20"/>
                <w:szCs w:val="20"/>
                <w:lang w:val="en-US"/>
              </w:rPr>
              <w:t>Age group 2</w:t>
            </w:r>
          </w:p>
          <w:p w14:paraId="68587157" w14:textId="77777777" w:rsidR="00076AB0" w:rsidRPr="001D6A75" w:rsidRDefault="00076AB0" w:rsidP="00076AB0">
            <w:pPr>
              <w:rPr>
                <w:rFonts w:ascii="Times New Roman" w:hAnsi="Times New Roman" w:cs="Times New Roman"/>
                <w:sz w:val="20"/>
                <w:szCs w:val="20"/>
                <w:lang w:val="en-US"/>
              </w:rPr>
            </w:pPr>
          </w:p>
          <w:p w14:paraId="2401031B" w14:textId="77777777" w:rsidR="00076AB0" w:rsidRPr="001D6A75" w:rsidRDefault="00076AB0" w:rsidP="00076AB0">
            <w:pPr>
              <w:rPr>
                <w:rFonts w:ascii="Times New Roman" w:hAnsi="Times New Roman" w:cs="Times New Roman"/>
                <w:sz w:val="20"/>
                <w:szCs w:val="20"/>
                <w:lang w:val="en-US"/>
              </w:rPr>
            </w:pPr>
            <w:r w:rsidRPr="001D6A75">
              <w:rPr>
                <w:rFonts w:ascii="Times New Roman" w:hAnsi="Times New Roman" w:cs="Times New Roman"/>
                <w:sz w:val="20"/>
                <w:szCs w:val="20"/>
                <w:lang w:val="en-US"/>
              </w:rPr>
              <w:t>&gt;=65</w:t>
            </w:r>
          </w:p>
          <w:p w14:paraId="55E0D6E2" w14:textId="77777777" w:rsidR="00076AB0" w:rsidRPr="001D6A75" w:rsidRDefault="00076AB0" w:rsidP="00076AB0">
            <w:pPr>
              <w:rPr>
                <w:rFonts w:ascii="Times New Roman" w:hAnsi="Times New Roman" w:cs="Times New Roman"/>
                <w:sz w:val="20"/>
                <w:szCs w:val="20"/>
                <w:lang w:val="en-US"/>
              </w:rPr>
            </w:pPr>
          </w:p>
          <w:p w14:paraId="2DA07F29" w14:textId="77777777" w:rsidR="00076AB0" w:rsidRPr="001D6A75" w:rsidRDefault="00076AB0" w:rsidP="00076AB0">
            <w:pPr>
              <w:rPr>
                <w:rFonts w:ascii="Times New Roman" w:hAnsi="Times New Roman" w:cs="Times New Roman"/>
                <w:sz w:val="20"/>
                <w:szCs w:val="20"/>
                <w:lang w:val="en-US"/>
              </w:rPr>
            </w:pPr>
            <w:r w:rsidRPr="001D6A75">
              <w:rPr>
                <w:rFonts w:ascii="Times New Roman" w:hAnsi="Times New Roman" w:cs="Times New Roman"/>
                <w:sz w:val="20"/>
                <w:szCs w:val="20"/>
                <w:lang w:val="en-US"/>
              </w:rPr>
              <w:t xml:space="preserve">7/512 (1.6) vs. 6/516 (1.4) </w:t>
            </w:r>
          </w:p>
          <w:p w14:paraId="013B0052" w14:textId="0306F7F9" w:rsidR="00076AB0" w:rsidRPr="001D6A75" w:rsidRDefault="00076AB0" w:rsidP="00076AB0">
            <w:pPr>
              <w:rPr>
                <w:rFonts w:ascii="Times New Roman" w:hAnsi="Times New Roman" w:cs="Times New Roman"/>
                <w:sz w:val="20"/>
                <w:szCs w:val="20"/>
                <w:lang w:val="en-US"/>
              </w:rPr>
            </w:pPr>
          </w:p>
          <w:p w14:paraId="3D63BDE2" w14:textId="77777777" w:rsidR="006D6FA2" w:rsidRPr="001D6A75" w:rsidRDefault="006D6FA2" w:rsidP="00076AB0">
            <w:pPr>
              <w:rPr>
                <w:rFonts w:ascii="Times New Roman" w:hAnsi="Times New Roman" w:cs="Times New Roman"/>
                <w:sz w:val="20"/>
                <w:szCs w:val="20"/>
                <w:lang w:val="en-US"/>
              </w:rPr>
            </w:pPr>
          </w:p>
          <w:p w14:paraId="2DC15A40" w14:textId="793B4378" w:rsidR="00076AB0" w:rsidRPr="001D6A75" w:rsidRDefault="00076AB0" w:rsidP="00076AB0">
            <w:pPr>
              <w:rPr>
                <w:rFonts w:ascii="Times New Roman" w:hAnsi="Times New Roman" w:cs="Times New Roman"/>
                <w:sz w:val="20"/>
                <w:szCs w:val="20"/>
                <w:lang w:val="en-US"/>
              </w:rPr>
            </w:pPr>
            <w:r w:rsidRPr="001D6A75">
              <w:rPr>
                <w:rFonts w:ascii="Times New Roman" w:hAnsi="Times New Roman" w:cs="Times New Roman"/>
                <w:sz w:val="20"/>
                <w:szCs w:val="20"/>
                <w:lang w:val="en-US"/>
              </w:rPr>
              <w:t>HR 1.09; 95% CI (0.37-3.26)</w:t>
            </w:r>
          </w:p>
          <w:p w14:paraId="446502CA" w14:textId="4A1D7E92" w:rsidR="006D6FA2" w:rsidRPr="001D6A75" w:rsidRDefault="006D6FA2" w:rsidP="00076AB0">
            <w:pPr>
              <w:rPr>
                <w:rFonts w:ascii="Times New Roman" w:hAnsi="Times New Roman" w:cs="Times New Roman"/>
                <w:sz w:val="20"/>
                <w:szCs w:val="20"/>
                <w:lang w:val="en-US"/>
              </w:rPr>
            </w:pPr>
            <w:r w:rsidRPr="001D6A75">
              <w:rPr>
                <w:rFonts w:ascii="Times New Roman" w:hAnsi="Times New Roman" w:cs="Times New Roman"/>
                <w:noProof/>
                <w:sz w:val="20"/>
                <w:szCs w:val="20"/>
                <w:lang w:val="en-US"/>
              </w:rPr>
              <mc:AlternateContent>
                <mc:Choice Requires="wps">
                  <w:drawing>
                    <wp:anchor distT="0" distB="0" distL="114300" distR="114300" simplePos="0" relativeHeight="251616256" behindDoc="0" locked="0" layoutInCell="1" allowOverlap="1" wp14:anchorId="688D9422" wp14:editId="0FA9B4C6">
                      <wp:simplePos x="0" y="0"/>
                      <wp:positionH relativeFrom="column">
                        <wp:posOffset>-33337</wp:posOffset>
                      </wp:positionH>
                      <wp:positionV relativeFrom="paragraph">
                        <wp:posOffset>71438</wp:posOffset>
                      </wp:positionV>
                      <wp:extent cx="2300287" cy="4763"/>
                      <wp:effectExtent l="0" t="0" r="24130" b="33655"/>
                      <wp:wrapNone/>
                      <wp:docPr id="20" name="Straight Connector 20"/>
                      <wp:cNvGraphicFramePr/>
                      <a:graphic xmlns:a="http://schemas.openxmlformats.org/drawingml/2006/main">
                        <a:graphicData uri="http://schemas.microsoft.com/office/word/2010/wordprocessingShape">
                          <wps:wsp>
                            <wps:cNvCnPr/>
                            <wps:spPr>
                              <a:xfrm flipV="1">
                                <a:off x="0" y="0"/>
                                <a:ext cx="2300287" cy="4763"/>
                              </a:xfrm>
                              <a:prstGeom prst="line">
                                <a:avLst/>
                              </a:prstGeom>
                              <a:noFill/>
                              <a:ln w="9525" cap="flat" cmpd="sng" algn="ctr">
                                <a:solidFill>
                                  <a:sysClr val="windowText" lastClr="000000">
                                    <a:shade val="95000"/>
                                    <a:satMod val="105000"/>
                                  </a:sysClr>
                                </a:solidFill>
                                <a:prstDash val="dash"/>
                              </a:ln>
                              <a:effectLst/>
                            </wps:spPr>
                            <wps:bodyPr/>
                          </wps:wsp>
                        </a:graphicData>
                      </a:graphic>
                      <wp14:sizeRelH relativeFrom="margin">
                        <wp14:pctWidth>0</wp14:pctWidth>
                      </wp14:sizeRelH>
                      <wp14:sizeRelV relativeFrom="margin">
                        <wp14:pctHeight>0</wp14:pctHeight>
                      </wp14:sizeRelV>
                    </wp:anchor>
                  </w:drawing>
                </mc:Choice>
                <mc:Fallback>
                  <w:pict>
                    <v:line w14:anchorId="0E2AEC01" id="Straight Connector 20" o:spid="_x0000_s1026" style="position:absolute;flip:y;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pt,5.65pt" to="178.5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">
                      <v:stroke dashstyle="dash"/>
                    </v:line>
                  </w:pict>
                </mc:Fallback>
              </mc:AlternateContent>
            </w:r>
          </w:p>
          <w:p w14:paraId="6DB0154D" w14:textId="77777777" w:rsidR="00076AB0" w:rsidRPr="001D6A75" w:rsidRDefault="00076AB0" w:rsidP="00076AB0">
            <w:pPr>
              <w:rPr>
                <w:rFonts w:ascii="Times New Roman" w:hAnsi="Times New Roman" w:cs="Times New Roman"/>
                <w:sz w:val="20"/>
                <w:szCs w:val="20"/>
                <w:lang w:val="en-US"/>
              </w:rPr>
            </w:pPr>
            <w:r w:rsidRPr="001D6A75">
              <w:rPr>
                <w:rFonts w:ascii="Times New Roman" w:hAnsi="Times New Roman" w:cs="Times New Roman"/>
                <w:sz w:val="20"/>
                <w:szCs w:val="20"/>
                <w:lang w:val="en-US"/>
              </w:rPr>
              <w:t>&lt;65</w:t>
            </w:r>
          </w:p>
          <w:p w14:paraId="172E12D3" w14:textId="77777777" w:rsidR="00076AB0" w:rsidRPr="001D6A75" w:rsidRDefault="00076AB0" w:rsidP="00076AB0">
            <w:pPr>
              <w:rPr>
                <w:rFonts w:ascii="Times New Roman" w:hAnsi="Times New Roman" w:cs="Times New Roman"/>
                <w:sz w:val="20"/>
                <w:szCs w:val="20"/>
                <w:lang w:val="en-US"/>
              </w:rPr>
            </w:pPr>
          </w:p>
          <w:p w14:paraId="5D94F933" w14:textId="77777777" w:rsidR="00076AB0" w:rsidRPr="001D6A75" w:rsidRDefault="00076AB0" w:rsidP="00076AB0">
            <w:pPr>
              <w:rPr>
                <w:rFonts w:ascii="Times New Roman" w:hAnsi="Times New Roman" w:cs="Times New Roman"/>
                <w:sz w:val="20"/>
                <w:szCs w:val="20"/>
                <w:lang w:val="en-US"/>
              </w:rPr>
            </w:pPr>
            <w:r w:rsidRPr="001D6A75">
              <w:rPr>
                <w:rFonts w:ascii="Times New Roman" w:hAnsi="Times New Roman" w:cs="Times New Roman"/>
                <w:sz w:val="20"/>
                <w:szCs w:val="20"/>
                <w:lang w:val="en-US"/>
              </w:rPr>
              <w:t xml:space="preserve">1/182 (0.5) vs. 1/179 (0.6) </w:t>
            </w:r>
          </w:p>
          <w:p w14:paraId="3728FD7C" w14:textId="7C88C7D3" w:rsidR="00076AB0" w:rsidRPr="001D6A75" w:rsidRDefault="00076AB0" w:rsidP="00076AB0">
            <w:pPr>
              <w:rPr>
                <w:rFonts w:ascii="Times New Roman" w:hAnsi="Times New Roman" w:cs="Times New Roman"/>
                <w:sz w:val="20"/>
                <w:szCs w:val="20"/>
                <w:lang w:val="en-US"/>
              </w:rPr>
            </w:pPr>
          </w:p>
          <w:p w14:paraId="2666D6D3" w14:textId="77777777" w:rsidR="006D6FA2" w:rsidRPr="001D6A75" w:rsidRDefault="006D6FA2" w:rsidP="00076AB0">
            <w:pPr>
              <w:rPr>
                <w:rFonts w:ascii="Times New Roman" w:hAnsi="Times New Roman" w:cs="Times New Roman"/>
                <w:sz w:val="20"/>
                <w:szCs w:val="20"/>
                <w:lang w:val="en-US"/>
              </w:rPr>
            </w:pPr>
          </w:p>
          <w:p w14:paraId="3A913D5D" w14:textId="77777777" w:rsidR="00076AB0" w:rsidRPr="001D6A75" w:rsidRDefault="00076AB0" w:rsidP="00076AB0">
            <w:pPr>
              <w:rPr>
                <w:rFonts w:ascii="Times New Roman" w:hAnsi="Times New Roman" w:cs="Times New Roman"/>
                <w:sz w:val="20"/>
                <w:szCs w:val="20"/>
                <w:lang w:val="en-US"/>
              </w:rPr>
            </w:pPr>
            <w:r w:rsidRPr="001D6A75">
              <w:rPr>
                <w:rFonts w:ascii="Times New Roman" w:hAnsi="Times New Roman" w:cs="Times New Roman"/>
                <w:sz w:val="20"/>
                <w:szCs w:val="20"/>
                <w:lang w:val="en-US"/>
              </w:rPr>
              <w:t>HR 0.97; 95% CI (0.06-15.46)</w:t>
            </w:r>
          </w:p>
          <w:p w14:paraId="25C2FEA1" w14:textId="77777777" w:rsidR="006D6FA2" w:rsidRPr="001D6A75" w:rsidRDefault="006D6FA2" w:rsidP="00076AB0">
            <w:pPr>
              <w:rPr>
                <w:rFonts w:ascii="Times New Roman" w:hAnsi="Times New Roman" w:cs="Times New Roman"/>
                <w:sz w:val="20"/>
                <w:szCs w:val="20"/>
                <w:lang w:val="en-US"/>
              </w:rPr>
            </w:pPr>
          </w:p>
          <w:p w14:paraId="23D3B7D0" w14:textId="710B3565" w:rsidR="00076AB0" w:rsidRPr="001D6A75" w:rsidRDefault="00076AB0" w:rsidP="00076AB0">
            <w:pPr>
              <w:rPr>
                <w:rFonts w:ascii="Times New Roman" w:hAnsi="Times New Roman" w:cs="Times New Roman"/>
                <w:b/>
                <w:bCs/>
                <w:sz w:val="20"/>
                <w:szCs w:val="20"/>
                <w:lang w:val="en-US"/>
              </w:rPr>
            </w:pPr>
            <w:r w:rsidRPr="001D6A75">
              <w:rPr>
                <w:rFonts w:ascii="Times New Roman" w:hAnsi="Times New Roman" w:cs="Times New Roman"/>
                <w:b/>
                <w:bCs/>
                <w:sz w:val="20"/>
                <w:szCs w:val="20"/>
                <w:lang w:val="en-US"/>
              </w:rPr>
              <w:t xml:space="preserve">15 mg rivaroxaban plus P2Y12 inhibitor vs. </w:t>
            </w:r>
            <w:r w:rsidR="003C6A8C" w:rsidRPr="001D6A75">
              <w:rPr>
                <w:rFonts w:ascii="Times New Roman" w:hAnsi="Times New Roman" w:cs="Times New Roman"/>
                <w:b/>
                <w:bCs/>
                <w:sz w:val="20"/>
                <w:szCs w:val="20"/>
                <w:lang w:val="en-US"/>
              </w:rPr>
              <w:t>WARFARIN</w:t>
            </w:r>
            <w:r w:rsidRPr="001D6A75">
              <w:rPr>
                <w:rFonts w:ascii="Times New Roman" w:hAnsi="Times New Roman" w:cs="Times New Roman"/>
                <w:b/>
                <w:bCs/>
                <w:sz w:val="20"/>
                <w:szCs w:val="20"/>
                <w:lang w:val="en-US"/>
              </w:rPr>
              <w:t xml:space="preserve"> plus DAPT</w:t>
            </w:r>
          </w:p>
          <w:p w14:paraId="0C3F6355" w14:textId="77777777" w:rsidR="00076AB0" w:rsidRPr="001D6A75" w:rsidRDefault="00076AB0" w:rsidP="00076AB0">
            <w:pPr>
              <w:rPr>
                <w:rFonts w:ascii="Times New Roman" w:hAnsi="Times New Roman" w:cs="Times New Roman"/>
                <w:sz w:val="20"/>
                <w:szCs w:val="20"/>
                <w:lang w:val="en-US"/>
              </w:rPr>
            </w:pPr>
          </w:p>
          <w:p w14:paraId="76D27344" w14:textId="44AF29D9" w:rsidR="00076AB0" w:rsidRPr="001D6A75" w:rsidRDefault="00076AB0" w:rsidP="00076AB0">
            <w:pPr>
              <w:rPr>
                <w:rFonts w:ascii="Times New Roman" w:hAnsi="Times New Roman" w:cs="Times New Roman"/>
                <w:sz w:val="20"/>
                <w:szCs w:val="20"/>
                <w:lang w:val="en-US"/>
              </w:rPr>
            </w:pPr>
          </w:p>
          <w:p w14:paraId="0EE54EFD" w14:textId="0E13FBA2" w:rsidR="006D6FA2" w:rsidRPr="001D6A75" w:rsidRDefault="006D6FA2" w:rsidP="00076AB0">
            <w:pPr>
              <w:rPr>
                <w:rFonts w:ascii="Times New Roman" w:hAnsi="Times New Roman" w:cs="Times New Roman"/>
                <w:sz w:val="20"/>
                <w:szCs w:val="20"/>
                <w:lang w:val="en-US"/>
              </w:rPr>
            </w:pPr>
          </w:p>
          <w:p w14:paraId="2FA9206A" w14:textId="77777777" w:rsidR="006D6FA2" w:rsidRPr="001D6A75" w:rsidRDefault="006D6FA2" w:rsidP="00076AB0">
            <w:pPr>
              <w:rPr>
                <w:rFonts w:ascii="Times New Roman" w:hAnsi="Times New Roman" w:cs="Times New Roman"/>
                <w:sz w:val="20"/>
                <w:szCs w:val="20"/>
                <w:lang w:val="en-US"/>
              </w:rPr>
            </w:pPr>
          </w:p>
          <w:p w14:paraId="029CEB2C" w14:textId="77777777" w:rsidR="00076AB0" w:rsidRPr="001D6A75" w:rsidRDefault="00076AB0" w:rsidP="00076AB0">
            <w:pPr>
              <w:rPr>
                <w:rFonts w:ascii="Times New Roman" w:hAnsi="Times New Roman" w:cs="Times New Roman"/>
                <w:b/>
                <w:bCs/>
                <w:sz w:val="20"/>
                <w:szCs w:val="20"/>
                <w:lang w:val="en-US"/>
              </w:rPr>
            </w:pPr>
            <w:r w:rsidRPr="001D6A75">
              <w:rPr>
                <w:rFonts w:ascii="Times New Roman" w:hAnsi="Times New Roman" w:cs="Times New Roman"/>
                <w:b/>
                <w:bCs/>
                <w:sz w:val="20"/>
                <w:szCs w:val="20"/>
                <w:lang w:val="en-US"/>
              </w:rPr>
              <w:t>Age group 1</w:t>
            </w:r>
          </w:p>
          <w:p w14:paraId="58F6A703" w14:textId="77777777" w:rsidR="00076AB0" w:rsidRPr="001D6A75" w:rsidRDefault="00076AB0" w:rsidP="00076AB0">
            <w:pPr>
              <w:rPr>
                <w:rFonts w:ascii="Times New Roman" w:hAnsi="Times New Roman" w:cs="Times New Roman"/>
                <w:sz w:val="20"/>
                <w:szCs w:val="20"/>
                <w:lang w:val="en-US"/>
              </w:rPr>
            </w:pPr>
          </w:p>
          <w:p w14:paraId="0972087E" w14:textId="77777777" w:rsidR="00076AB0" w:rsidRPr="001D6A75" w:rsidRDefault="00076AB0" w:rsidP="00076AB0">
            <w:pPr>
              <w:rPr>
                <w:rFonts w:ascii="Times New Roman" w:hAnsi="Times New Roman" w:cs="Times New Roman"/>
                <w:sz w:val="20"/>
                <w:szCs w:val="20"/>
                <w:lang w:val="en-US"/>
              </w:rPr>
            </w:pPr>
            <w:r w:rsidRPr="001D6A75">
              <w:rPr>
                <w:rFonts w:ascii="Times New Roman" w:hAnsi="Times New Roman" w:cs="Times New Roman"/>
                <w:sz w:val="20"/>
                <w:szCs w:val="20"/>
                <w:lang w:val="en-US"/>
              </w:rPr>
              <w:t>&gt;=75</w:t>
            </w:r>
          </w:p>
          <w:p w14:paraId="76BC918D" w14:textId="77777777" w:rsidR="00076AB0" w:rsidRPr="001D6A75" w:rsidRDefault="00076AB0" w:rsidP="00076AB0">
            <w:pPr>
              <w:rPr>
                <w:rFonts w:ascii="Times New Roman" w:hAnsi="Times New Roman" w:cs="Times New Roman"/>
                <w:sz w:val="20"/>
                <w:szCs w:val="20"/>
                <w:lang w:val="en-US"/>
              </w:rPr>
            </w:pPr>
          </w:p>
          <w:p w14:paraId="3B28CEE0" w14:textId="77777777" w:rsidR="00076AB0" w:rsidRPr="001D6A75" w:rsidRDefault="00076AB0" w:rsidP="00076AB0">
            <w:pPr>
              <w:rPr>
                <w:rFonts w:ascii="Times New Roman" w:hAnsi="Times New Roman" w:cs="Times New Roman"/>
                <w:sz w:val="20"/>
                <w:szCs w:val="20"/>
                <w:lang w:val="en-US"/>
              </w:rPr>
            </w:pPr>
            <w:r w:rsidRPr="001D6A75">
              <w:rPr>
                <w:rFonts w:ascii="Times New Roman" w:hAnsi="Times New Roman" w:cs="Times New Roman"/>
                <w:sz w:val="20"/>
                <w:szCs w:val="20"/>
                <w:lang w:val="en-US"/>
              </w:rPr>
              <w:t xml:space="preserve">3/243 (1.3) vs. 1/223 (0.6) </w:t>
            </w:r>
          </w:p>
          <w:p w14:paraId="27953C92" w14:textId="77777777" w:rsidR="00076AB0" w:rsidRPr="001D6A75" w:rsidRDefault="00076AB0" w:rsidP="00076AB0">
            <w:pPr>
              <w:rPr>
                <w:rFonts w:ascii="Times New Roman" w:hAnsi="Times New Roman" w:cs="Times New Roman"/>
                <w:sz w:val="20"/>
                <w:szCs w:val="20"/>
                <w:lang w:val="en-US"/>
              </w:rPr>
            </w:pPr>
          </w:p>
          <w:p w14:paraId="234174AC" w14:textId="77777777" w:rsidR="00076AB0" w:rsidRPr="001D6A75" w:rsidRDefault="00076AB0" w:rsidP="00076AB0">
            <w:pPr>
              <w:rPr>
                <w:rFonts w:ascii="Times New Roman" w:hAnsi="Times New Roman" w:cs="Times New Roman"/>
                <w:sz w:val="20"/>
                <w:szCs w:val="20"/>
                <w:lang w:val="en-US"/>
              </w:rPr>
            </w:pPr>
            <w:r w:rsidRPr="001D6A75">
              <w:rPr>
                <w:rFonts w:ascii="Times New Roman" w:hAnsi="Times New Roman" w:cs="Times New Roman"/>
                <w:sz w:val="20"/>
                <w:szCs w:val="20"/>
                <w:lang w:val="en-US"/>
              </w:rPr>
              <w:t>HR 2.49; 95% CI (0.26-24.00)</w:t>
            </w:r>
          </w:p>
          <w:p w14:paraId="2125B6D7" w14:textId="064D3C95" w:rsidR="00076AB0" w:rsidRPr="001D6A75" w:rsidRDefault="00076AB0" w:rsidP="00076AB0">
            <w:pPr>
              <w:rPr>
                <w:rFonts w:ascii="Times New Roman" w:hAnsi="Times New Roman" w:cs="Times New Roman"/>
                <w:sz w:val="20"/>
                <w:szCs w:val="20"/>
                <w:lang w:val="en-US"/>
              </w:rPr>
            </w:pPr>
          </w:p>
          <w:p w14:paraId="5C19CAD6" w14:textId="6749C1D3" w:rsidR="006D6FA2" w:rsidRPr="001D6A75" w:rsidRDefault="006D6FA2" w:rsidP="00076AB0">
            <w:pPr>
              <w:rPr>
                <w:rFonts w:ascii="Times New Roman" w:hAnsi="Times New Roman" w:cs="Times New Roman"/>
                <w:sz w:val="20"/>
                <w:szCs w:val="20"/>
                <w:lang w:val="en-US"/>
              </w:rPr>
            </w:pPr>
            <w:r w:rsidRPr="001D6A75">
              <w:rPr>
                <w:rFonts w:ascii="Times New Roman" w:hAnsi="Times New Roman" w:cs="Times New Roman"/>
                <w:noProof/>
                <w:sz w:val="20"/>
                <w:szCs w:val="20"/>
                <w:lang w:val="en-US"/>
              </w:rPr>
              <mc:AlternateContent>
                <mc:Choice Requires="wps">
                  <w:drawing>
                    <wp:anchor distT="0" distB="0" distL="114300" distR="114300" simplePos="0" relativeHeight="251618304" behindDoc="0" locked="0" layoutInCell="1" allowOverlap="1" wp14:anchorId="139DA1C8" wp14:editId="3FEF4DF5">
                      <wp:simplePos x="0" y="0"/>
                      <wp:positionH relativeFrom="column">
                        <wp:posOffset>-33336</wp:posOffset>
                      </wp:positionH>
                      <wp:positionV relativeFrom="paragraph">
                        <wp:posOffset>83184</wp:posOffset>
                      </wp:positionV>
                      <wp:extent cx="2309812" cy="4763"/>
                      <wp:effectExtent l="0" t="0" r="33655" b="33655"/>
                      <wp:wrapNone/>
                      <wp:docPr id="21" name="Straight Connector 21"/>
                      <wp:cNvGraphicFramePr/>
                      <a:graphic xmlns:a="http://schemas.openxmlformats.org/drawingml/2006/main">
                        <a:graphicData uri="http://schemas.microsoft.com/office/word/2010/wordprocessingShape">
                          <wps:wsp>
                            <wps:cNvCnPr/>
                            <wps:spPr>
                              <a:xfrm>
                                <a:off x="0" y="0"/>
                                <a:ext cx="2309812" cy="4763"/>
                              </a:xfrm>
                              <a:prstGeom prst="line">
                                <a:avLst/>
                              </a:prstGeom>
                              <a:noFill/>
                              <a:ln w="9525" cap="flat" cmpd="sng" algn="ctr">
                                <a:solidFill>
                                  <a:sysClr val="windowText" lastClr="000000">
                                    <a:shade val="95000"/>
                                    <a:satMod val="105000"/>
                                  </a:sysClr>
                                </a:solidFill>
                                <a:prstDash val="dash"/>
                              </a:ln>
                              <a:effectLst/>
                            </wps:spPr>
                            <wps:bodyPr/>
                          </wps:wsp>
                        </a:graphicData>
                      </a:graphic>
                      <wp14:sizeRelH relativeFrom="margin">
                        <wp14:pctWidth>0</wp14:pctWidth>
                      </wp14:sizeRelH>
                      <wp14:sizeRelV relativeFrom="margin">
                        <wp14:pctHeight>0</wp14:pctHeight>
                      </wp14:sizeRelV>
                    </wp:anchor>
                  </w:drawing>
                </mc:Choice>
                <mc:Fallback>
                  <w:pict>
                    <v:line w14:anchorId="02BFD1E3" id="Straight Connector 21" o:spid="_x0000_s1026" style="position:absolute;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pt,6.55pt" to="179.25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">
                      <v:stroke dashstyle="dash"/>
                    </v:line>
                  </w:pict>
                </mc:Fallback>
              </mc:AlternateContent>
            </w:r>
          </w:p>
          <w:p w14:paraId="3EE40D1A" w14:textId="77777777" w:rsidR="00076AB0" w:rsidRPr="001D6A75" w:rsidRDefault="00076AB0" w:rsidP="00076AB0">
            <w:pPr>
              <w:rPr>
                <w:rFonts w:ascii="Times New Roman" w:hAnsi="Times New Roman" w:cs="Times New Roman"/>
                <w:sz w:val="20"/>
                <w:szCs w:val="20"/>
                <w:lang w:val="en-US"/>
              </w:rPr>
            </w:pPr>
            <w:r w:rsidRPr="001D6A75">
              <w:rPr>
                <w:rFonts w:ascii="Times New Roman" w:hAnsi="Times New Roman" w:cs="Times New Roman"/>
                <w:sz w:val="20"/>
                <w:szCs w:val="20"/>
                <w:lang w:val="en-US"/>
              </w:rPr>
              <w:t>&lt;75</w:t>
            </w:r>
          </w:p>
          <w:p w14:paraId="4DD784B9" w14:textId="77777777" w:rsidR="00076AB0" w:rsidRPr="001D6A75" w:rsidRDefault="00076AB0" w:rsidP="00076AB0">
            <w:pPr>
              <w:rPr>
                <w:rFonts w:ascii="Times New Roman" w:hAnsi="Times New Roman" w:cs="Times New Roman"/>
                <w:sz w:val="20"/>
                <w:szCs w:val="20"/>
                <w:lang w:val="en-US"/>
              </w:rPr>
            </w:pPr>
          </w:p>
          <w:p w14:paraId="600B84B9" w14:textId="77777777" w:rsidR="00076AB0" w:rsidRPr="001D6A75" w:rsidRDefault="00076AB0" w:rsidP="00076AB0">
            <w:pPr>
              <w:rPr>
                <w:rFonts w:ascii="Times New Roman" w:hAnsi="Times New Roman" w:cs="Times New Roman"/>
                <w:sz w:val="20"/>
                <w:szCs w:val="20"/>
                <w:lang w:val="en-US"/>
              </w:rPr>
            </w:pPr>
            <w:r w:rsidRPr="001D6A75">
              <w:rPr>
                <w:rFonts w:ascii="Times New Roman" w:hAnsi="Times New Roman" w:cs="Times New Roman"/>
                <w:sz w:val="20"/>
                <w:szCs w:val="20"/>
                <w:lang w:val="en-US"/>
              </w:rPr>
              <w:t xml:space="preserve">7/461 (1.7) vs. 6/472 (1.4) </w:t>
            </w:r>
          </w:p>
          <w:p w14:paraId="34EF8D0B" w14:textId="5A8E86FF" w:rsidR="00076AB0" w:rsidRPr="001D6A75" w:rsidRDefault="00076AB0" w:rsidP="00076AB0">
            <w:pPr>
              <w:rPr>
                <w:rFonts w:ascii="Times New Roman" w:hAnsi="Times New Roman" w:cs="Times New Roman"/>
                <w:sz w:val="20"/>
                <w:szCs w:val="20"/>
                <w:lang w:val="en-US"/>
              </w:rPr>
            </w:pPr>
          </w:p>
          <w:p w14:paraId="28DDBA0F" w14:textId="77777777" w:rsidR="006D6FA2" w:rsidRPr="001D6A75" w:rsidRDefault="006D6FA2" w:rsidP="00076AB0">
            <w:pPr>
              <w:rPr>
                <w:rFonts w:ascii="Times New Roman" w:hAnsi="Times New Roman" w:cs="Times New Roman"/>
                <w:sz w:val="20"/>
                <w:szCs w:val="20"/>
                <w:lang w:val="en-US"/>
              </w:rPr>
            </w:pPr>
          </w:p>
          <w:p w14:paraId="65029EAF" w14:textId="77777777" w:rsidR="00076AB0" w:rsidRPr="001D6A75" w:rsidRDefault="00076AB0" w:rsidP="00076AB0">
            <w:pPr>
              <w:rPr>
                <w:rFonts w:ascii="Times New Roman" w:hAnsi="Times New Roman" w:cs="Times New Roman"/>
                <w:sz w:val="20"/>
                <w:szCs w:val="20"/>
                <w:lang w:val="en-US"/>
              </w:rPr>
            </w:pPr>
            <w:r w:rsidRPr="001D6A75">
              <w:rPr>
                <w:rFonts w:ascii="Times New Roman" w:hAnsi="Times New Roman" w:cs="Times New Roman"/>
                <w:sz w:val="20"/>
                <w:szCs w:val="20"/>
                <w:lang w:val="en-US"/>
              </w:rPr>
              <w:t>HR 1.14; 95% CI (0.38-3.38)</w:t>
            </w:r>
          </w:p>
          <w:p w14:paraId="38CBBB5E" w14:textId="77777777" w:rsidR="006D6FA2" w:rsidRPr="001D6A75" w:rsidRDefault="006D6FA2" w:rsidP="00076AB0">
            <w:pPr>
              <w:rPr>
                <w:rFonts w:ascii="Times New Roman" w:hAnsi="Times New Roman" w:cs="Times New Roman"/>
                <w:sz w:val="20"/>
                <w:szCs w:val="20"/>
                <w:lang w:val="en-US"/>
              </w:rPr>
            </w:pPr>
          </w:p>
          <w:p w14:paraId="67194F0E" w14:textId="77777777" w:rsidR="00076AB0" w:rsidRPr="001D6A75" w:rsidRDefault="00076AB0" w:rsidP="00076AB0">
            <w:pPr>
              <w:rPr>
                <w:rFonts w:ascii="Times New Roman" w:hAnsi="Times New Roman" w:cs="Times New Roman"/>
                <w:b/>
                <w:bCs/>
                <w:sz w:val="20"/>
                <w:szCs w:val="20"/>
                <w:lang w:val="en-US"/>
              </w:rPr>
            </w:pPr>
            <w:r w:rsidRPr="001D6A75">
              <w:rPr>
                <w:rFonts w:ascii="Times New Roman" w:hAnsi="Times New Roman" w:cs="Times New Roman"/>
                <w:b/>
                <w:bCs/>
                <w:sz w:val="20"/>
                <w:szCs w:val="20"/>
                <w:lang w:val="en-US"/>
              </w:rPr>
              <w:t>Age group 2</w:t>
            </w:r>
          </w:p>
          <w:p w14:paraId="50FAB103" w14:textId="77777777" w:rsidR="00076AB0" w:rsidRPr="001D6A75" w:rsidRDefault="00076AB0" w:rsidP="00076AB0">
            <w:pPr>
              <w:rPr>
                <w:rFonts w:ascii="Times New Roman" w:hAnsi="Times New Roman" w:cs="Times New Roman"/>
                <w:sz w:val="20"/>
                <w:szCs w:val="20"/>
                <w:lang w:val="en-US"/>
              </w:rPr>
            </w:pPr>
          </w:p>
          <w:p w14:paraId="3C65B3A1" w14:textId="77777777" w:rsidR="00076AB0" w:rsidRPr="001D6A75" w:rsidRDefault="00076AB0" w:rsidP="00076AB0">
            <w:pPr>
              <w:rPr>
                <w:rFonts w:ascii="Times New Roman" w:hAnsi="Times New Roman" w:cs="Times New Roman"/>
                <w:sz w:val="20"/>
                <w:szCs w:val="20"/>
                <w:lang w:val="en-US"/>
              </w:rPr>
            </w:pPr>
            <w:r w:rsidRPr="001D6A75">
              <w:rPr>
                <w:rFonts w:ascii="Times New Roman" w:hAnsi="Times New Roman" w:cs="Times New Roman"/>
                <w:sz w:val="20"/>
                <w:szCs w:val="20"/>
                <w:lang w:val="en-US"/>
              </w:rPr>
              <w:t>&gt;=65</w:t>
            </w:r>
          </w:p>
          <w:p w14:paraId="24A904C7" w14:textId="77777777" w:rsidR="00076AB0" w:rsidRPr="001D6A75" w:rsidRDefault="00076AB0" w:rsidP="00076AB0">
            <w:pPr>
              <w:rPr>
                <w:rFonts w:ascii="Times New Roman" w:hAnsi="Times New Roman" w:cs="Times New Roman"/>
                <w:sz w:val="20"/>
                <w:szCs w:val="20"/>
                <w:lang w:val="en-US"/>
              </w:rPr>
            </w:pPr>
          </w:p>
          <w:p w14:paraId="0328FF3E" w14:textId="77777777" w:rsidR="00076AB0" w:rsidRPr="001D6A75" w:rsidRDefault="00076AB0" w:rsidP="00076AB0">
            <w:pPr>
              <w:rPr>
                <w:rFonts w:ascii="Times New Roman" w:hAnsi="Times New Roman" w:cs="Times New Roman"/>
                <w:sz w:val="20"/>
                <w:szCs w:val="20"/>
                <w:lang w:val="en-US"/>
              </w:rPr>
            </w:pPr>
            <w:r w:rsidRPr="001D6A75">
              <w:rPr>
                <w:rFonts w:ascii="Times New Roman" w:hAnsi="Times New Roman" w:cs="Times New Roman"/>
                <w:sz w:val="20"/>
                <w:szCs w:val="20"/>
                <w:lang w:val="en-US"/>
              </w:rPr>
              <w:t xml:space="preserve">5/513 (1.0) vs. 6/516 (1.4) </w:t>
            </w:r>
          </w:p>
          <w:p w14:paraId="56D4A2CC" w14:textId="37055C03" w:rsidR="00076AB0" w:rsidRPr="001D6A75" w:rsidRDefault="00076AB0" w:rsidP="00076AB0">
            <w:pPr>
              <w:rPr>
                <w:rFonts w:ascii="Times New Roman" w:hAnsi="Times New Roman" w:cs="Times New Roman"/>
                <w:sz w:val="20"/>
                <w:szCs w:val="20"/>
                <w:lang w:val="en-US"/>
              </w:rPr>
            </w:pPr>
          </w:p>
          <w:p w14:paraId="63A7AA3E" w14:textId="77777777" w:rsidR="00EB74A3" w:rsidRPr="001D6A75" w:rsidRDefault="00EB74A3" w:rsidP="00076AB0">
            <w:pPr>
              <w:rPr>
                <w:rFonts w:ascii="Times New Roman" w:hAnsi="Times New Roman" w:cs="Times New Roman"/>
                <w:sz w:val="20"/>
                <w:szCs w:val="20"/>
                <w:lang w:val="en-US"/>
              </w:rPr>
            </w:pPr>
          </w:p>
          <w:p w14:paraId="733DFA40" w14:textId="69DD049C" w:rsidR="00076AB0" w:rsidRPr="001D6A75" w:rsidRDefault="00076AB0" w:rsidP="00076AB0">
            <w:pPr>
              <w:rPr>
                <w:rFonts w:ascii="Times New Roman" w:hAnsi="Times New Roman" w:cs="Times New Roman"/>
                <w:sz w:val="20"/>
                <w:szCs w:val="20"/>
                <w:lang w:val="en-US"/>
              </w:rPr>
            </w:pPr>
            <w:r w:rsidRPr="001D6A75">
              <w:rPr>
                <w:rFonts w:ascii="Times New Roman" w:hAnsi="Times New Roman" w:cs="Times New Roman"/>
                <w:sz w:val="20"/>
                <w:szCs w:val="20"/>
                <w:lang w:val="en-US"/>
              </w:rPr>
              <w:t>HR 0.81; 95% CI (0.25-2.67)</w:t>
            </w:r>
          </w:p>
          <w:p w14:paraId="76EAFF11" w14:textId="335A905B" w:rsidR="006D6FA2" w:rsidRPr="001D6A75" w:rsidRDefault="006D6FA2" w:rsidP="00076AB0">
            <w:pPr>
              <w:rPr>
                <w:rFonts w:ascii="Times New Roman" w:hAnsi="Times New Roman" w:cs="Times New Roman"/>
                <w:sz w:val="20"/>
                <w:szCs w:val="20"/>
                <w:lang w:val="en-US"/>
              </w:rPr>
            </w:pPr>
            <w:r w:rsidRPr="001D6A75">
              <w:rPr>
                <w:rFonts w:ascii="Times New Roman" w:hAnsi="Times New Roman" w:cs="Times New Roman"/>
                <w:noProof/>
                <w:sz w:val="20"/>
                <w:szCs w:val="20"/>
                <w:lang w:val="en-US"/>
              </w:rPr>
              <mc:AlternateContent>
                <mc:Choice Requires="wps">
                  <w:drawing>
                    <wp:anchor distT="0" distB="0" distL="114300" distR="114300" simplePos="0" relativeHeight="251620352" behindDoc="0" locked="0" layoutInCell="1" allowOverlap="1" wp14:anchorId="2A2E4388" wp14:editId="61C4428B">
                      <wp:simplePos x="0" y="0"/>
                      <wp:positionH relativeFrom="column">
                        <wp:posOffset>0</wp:posOffset>
                      </wp:positionH>
                      <wp:positionV relativeFrom="paragraph">
                        <wp:posOffset>84772</wp:posOffset>
                      </wp:positionV>
                      <wp:extent cx="2252345" cy="4445"/>
                      <wp:effectExtent l="0" t="0" r="14605" b="33655"/>
                      <wp:wrapNone/>
                      <wp:docPr id="22" name="Straight Connector 22"/>
                      <wp:cNvGraphicFramePr/>
                      <a:graphic xmlns:a="http://schemas.openxmlformats.org/drawingml/2006/main">
                        <a:graphicData uri="http://schemas.microsoft.com/office/word/2010/wordprocessingShape">
                          <wps:wsp>
                            <wps:cNvCnPr/>
                            <wps:spPr>
                              <a:xfrm flipV="1">
                                <a:off x="0" y="0"/>
                                <a:ext cx="2252345" cy="4445"/>
                              </a:xfrm>
                              <a:prstGeom prst="line">
                                <a:avLst/>
                              </a:prstGeom>
                              <a:noFill/>
                              <a:ln w="9525" cap="flat" cmpd="sng" algn="ctr">
                                <a:solidFill>
                                  <a:sysClr val="windowText" lastClr="000000">
                                    <a:shade val="95000"/>
                                    <a:satMod val="105000"/>
                                  </a:sysClr>
                                </a:solidFill>
                                <a:prstDash val="dash"/>
                              </a:ln>
                              <a:effectLst/>
                            </wps:spPr>
                            <wps:bodyPr/>
                          </wps:wsp>
                        </a:graphicData>
                      </a:graphic>
                      <wp14:sizeRelH relativeFrom="margin">
                        <wp14:pctWidth>0</wp14:pctWidth>
                      </wp14:sizeRelH>
                      <wp14:sizeRelV relativeFrom="margin">
                        <wp14:pctHeight>0</wp14:pctHeight>
                      </wp14:sizeRelV>
                    </wp:anchor>
                  </w:drawing>
                </mc:Choice>
                <mc:Fallback>
                  <w:pict>
                    <v:line w14:anchorId="40054FED" id="Straight Connector 22" o:spid="_x0000_s1026" style="position:absolute;flip:y;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6.65pt" to="177.3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">
                      <v:stroke dashstyle="dash"/>
                    </v:line>
                  </w:pict>
                </mc:Fallback>
              </mc:AlternateContent>
            </w:r>
          </w:p>
          <w:p w14:paraId="2BB65DC4" w14:textId="77777777" w:rsidR="00076AB0" w:rsidRPr="001D6A75" w:rsidRDefault="00076AB0" w:rsidP="00076AB0">
            <w:pPr>
              <w:rPr>
                <w:rFonts w:ascii="Times New Roman" w:hAnsi="Times New Roman" w:cs="Times New Roman"/>
                <w:sz w:val="20"/>
                <w:szCs w:val="20"/>
                <w:lang w:val="en-US"/>
              </w:rPr>
            </w:pPr>
            <w:r w:rsidRPr="001D6A75">
              <w:rPr>
                <w:rFonts w:ascii="Times New Roman" w:hAnsi="Times New Roman" w:cs="Times New Roman"/>
                <w:sz w:val="20"/>
                <w:szCs w:val="20"/>
                <w:lang w:val="en-US"/>
              </w:rPr>
              <w:t>&lt;65</w:t>
            </w:r>
          </w:p>
          <w:p w14:paraId="0E37ED11" w14:textId="77777777" w:rsidR="00076AB0" w:rsidRPr="001D6A75" w:rsidRDefault="00076AB0" w:rsidP="00076AB0">
            <w:pPr>
              <w:rPr>
                <w:rFonts w:ascii="Times New Roman" w:hAnsi="Times New Roman" w:cs="Times New Roman"/>
                <w:sz w:val="20"/>
                <w:szCs w:val="20"/>
                <w:lang w:val="en-US"/>
              </w:rPr>
            </w:pPr>
          </w:p>
          <w:p w14:paraId="128E55E2" w14:textId="77777777" w:rsidR="00076AB0" w:rsidRPr="001D6A75" w:rsidRDefault="00076AB0" w:rsidP="00076AB0">
            <w:pPr>
              <w:rPr>
                <w:rFonts w:ascii="Times New Roman" w:hAnsi="Times New Roman" w:cs="Times New Roman"/>
                <w:sz w:val="20"/>
                <w:szCs w:val="20"/>
                <w:lang w:val="en-US"/>
              </w:rPr>
            </w:pPr>
            <w:r w:rsidRPr="001D6A75">
              <w:rPr>
                <w:rFonts w:ascii="Times New Roman" w:hAnsi="Times New Roman" w:cs="Times New Roman"/>
                <w:sz w:val="20"/>
                <w:szCs w:val="20"/>
                <w:lang w:val="en-US"/>
              </w:rPr>
              <w:t xml:space="preserve">5/191 (2.8) vs. 1/179 (0.6) </w:t>
            </w:r>
          </w:p>
          <w:p w14:paraId="7981751F" w14:textId="323AED7B" w:rsidR="00076AB0" w:rsidRPr="001D6A75" w:rsidRDefault="00076AB0" w:rsidP="00076AB0">
            <w:pPr>
              <w:rPr>
                <w:rFonts w:ascii="Times New Roman" w:hAnsi="Times New Roman" w:cs="Times New Roman"/>
                <w:sz w:val="20"/>
                <w:szCs w:val="20"/>
                <w:lang w:val="en-US"/>
              </w:rPr>
            </w:pPr>
          </w:p>
          <w:p w14:paraId="19B5632C" w14:textId="77777777" w:rsidR="00EB74A3" w:rsidRPr="001D6A75" w:rsidRDefault="00EB74A3" w:rsidP="00076AB0">
            <w:pPr>
              <w:rPr>
                <w:rFonts w:ascii="Times New Roman" w:hAnsi="Times New Roman" w:cs="Times New Roman"/>
                <w:sz w:val="20"/>
                <w:szCs w:val="20"/>
                <w:lang w:val="en-US"/>
              </w:rPr>
            </w:pPr>
          </w:p>
          <w:p w14:paraId="53D4D75C" w14:textId="11EFF04B" w:rsidR="00076AB0" w:rsidRPr="001D6A75" w:rsidRDefault="00076AB0" w:rsidP="00076AB0">
            <w:pPr>
              <w:rPr>
                <w:rFonts w:ascii="Times New Roman" w:hAnsi="Times New Roman" w:cs="Times New Roman"/>
                <w:sz w:val="20"/>
                <w:szCs w:val="20"/>
                <w:lang w:val="en-US"/>
              </w:rPr>
            </w:pPr>
            <w:r w:rsidRPr="001D6A75">
              <w:rPr>
                <w:rFonts w:ascii="Times New Roman" w:hAnsi="Times New Roman" w:cs="Times New Roman"/>
                <w:sz w:val="20"/>
                <w:szCs w:val="20"/>
                <w:lang w:val="en-US"/>
              </w:rPr>
              <w:t>HR 4.15; 95% CI (0.48-35.66)</w:t>
            </w:r>
          </w:p>
          <w:p w14:paraId="59579020" w14:textId="77777777" w:rsidR="006D6FA2" w:rsidRPr="001D6A75" w:rsidRDefault="006D6FA2" w:rsidP="00076AB0">
            <w:pPr>
              <w:rPr>
                <w:rFonts w:ascii="Times New Roman" w:hAnsi="Times New Roman" w:cs="Times New Roman"/>
                <w:sz w:val="20"/>
                <w:szCs w:val="20"/>
                <w:lang w:val="en-US"/>
              </w:rPr>
            </w:pPr>
          </w:p>
          <w:p w14:paraId="2756BF76" w14:textId="30E8E1FA" w:rsidR="00076AB0" w:rsidRPr="001D6A75" w:rsidRDefault="00076AB0" w:rsidP="00076AB0">
            <w:pPr>
              <w:rPr>
                <w:rFonts w:ascii="Times New Roman" w:hAnsi="Times New Roman" w:cs="Times New Roman"/>
                <w:b/>
                <w:bCs/>
                <w:sz w:val="20"/>
                <w:szCs w:val="20"/>
                <w:lang w:val="en-US"/>
              </w:rPr>
            </w:pPr>
            <w:r w:rsidRPr="001D6A75">
              <w:rPr>
                <w:rFonts w:ascii="Times New Roman" w:hAnsi="Times New Roman" w:cs="Times New Roman"/>
                <w:b/>
                <w:bCs/>
                <w:sz w:val="20"/>
                <w:szCs w:val="20"/>
                <w:lang w:val="en-US"/>
              </w:rPr>
              <w:t xml:space="preserve">2.5 mg Rivaroxaban plus DAPT vs. </w:t>
            </w:r>
            <w:r w:rsidR="003C6A8C" w:rsidRPr="001D6A75">
              <w:rPr>
                <w:rFonts w:ascii="Times New Roman" w:hAnsi="Times New Roman" w:cs="Times New Roman"/>
                <w:b/>
                <w:bCs/>
                <w:sz w:val="20"/>
                <w:szCs w:val="20"/>
                <w:lang w:val="en-US"/>
              </w:rPr>
              <w:t>WARFARIN</w:t>
            </w:r>
            <w:r w:rsidRPr="001D6A75">
              <w:rPr>
                <w:rFonts w:ascii="Times New Roman" w:hAnsi="Times New Roman" w:cs="Times New Roman"/>
                <w:b/>
                <w:bCs/>
                <w:sz w:val="20"/>
                <w:szCs w:val="20"/>
                <w:lang w:val="en-US"/>
              </w:rPr>
              <w:t xml:space="preserve"> plus DAPT</w:t>
            </w:r>
          </w:p>
          <w:p w14:paraId="0B91BA91" w14:textId="77777777" w:rsidR="00076AB0" w:rsidRPr="001D6A75" w:rsidRDefault="00076AB0" w:rsidP="00076AB0">
            <w:pPr>
              <w:rPr>
                <w:rFonts w:ascii="Times New Roman" w:hAnsi="Times New Roman" w:cs="Times New Roman"/>
                <w:sz w:val="20"/>
                <w:szCs w:val="20"/>
                <w:lang w:val="en-US"/>
              </w:rPr>
            </w:pPr>
          </w:p>
        </w:tc>
        <w:tc>
          <w:tcPr>
            <w:tcW w:w="0" w:type="auto"/>
          </w:tcPr>
          <w:p w14:paraId="45FBDFF1" w14:textId="77777777" w:rsidR="00076AB0" w:rsidRPr="001D6A75" w:rsidRDefault="00076AB0" w:rsidP="00076AB0">
            <w:pPr>
              <w:rPr>
                <w:rFonts w:ascii="Times New Roman" w:hAnsi="Times New Roman" w:cs="Times New Roman"/>
                <w:b/>
                <w:bCs/>
                <w:sz w:val="20"/>
                <w:szCs w:val="20"/>
                <w:lang w:val="en-US"/>
              </w:rPr>
            </w:pPr>
            <w:r w:rsidRPr="001D6A75">
              <w:rPr>
                <w:rFonts w:ascii="Times New Roman" w:hAnsi="Times New Roman" w:cs="Times New Roman"/>
                <w:b/>
                <w:bCs/>
                <w:sz w:val="20"/>
                <w:szCs w:val="20"/>
                <w:lang w:val="en-US"/>
              </w:rPr>
              <w:t>Clinically significant bleeding (TIMI major, TIMI minor, bleeds requiring medical attention)</w:t>
            </w:r>
          </w:p>
          <w:p w14:paraId="6ACB04BA" w14:textId="77777777" w:rsidR="00076AB0" w:rsidRPr="001D6A75" w:rsidRDefault="00076AB0" w:rsidP="00076AB0">
            <w:pPr>
              <w:rPr>
                <w:rFonts w:ascii="Times New Roman" w:hAnsi="Times New Roman" w:cs="Times New Roman"/>
                <w:b/>
                <w:bCs/>
                <w:sz w:val="20"/>
                <w:szCs w:val="20"/>
                <w:lang w:val="en-US"/>
              </w:rPr>
            </w:pPr>
          </w:p>
          <w:p w14:paraId="09814E28" w14:textId="77777777" w:rsidR="00076AB0" w:rsidRPr="001D6A75" w:rsidRDefault="00076AB0" w:rsidP="00076AB0">
            <w:pPr>
              <w:rPr>
                <w:rFonts w:ascii="Times New Roman" w:hAnsi="Times New Roman" w:cs="Times New Roman"/>
                <w:sz w:val="20"/>
                <w:szCs w:val="20"/>
                <w:lang w:val="en-US"/>
              </w:rPr>
            </w:pPr>
          </w:p>
          <w:p w14:paraId="40A00E4D" w14:textId="77777777" w:rsidR="00076AB0" w:rsidRPr="001D6A75" w:rsidRDefault="00076AB0" w:rsidP="00076AB0">
            <w:pPr>
              <w:rPr>
                <w:rFonts w:ascii="Times New Roman" w:hAnsi="Times New Roman" w:cs="Times New Roman"/>
                <w:b/>
                <w:bCs/>
                <w:sz w:val="20"/>
                <w:szCs w:val="20"/>
                <w:lang w:val="en-US"/>
              </w:rPr>
            </w:pPr>
            <w:r w:rsidRPr="001D6A75">
              <w:rPr>
                <w:rFonts w:ascii="Times New Roman" w:hAnsi="Times New Roman" w:cs="Times New Roman"/>
                <w:b/>
                <w:bCs/>
                <w:sz w:val="20"/>
                <w:szCs w:val="20"/>
                <w:lang w:val="en-US"/>
              </w:rPr>
              <w:t>Age group 1</w:t>
            </w:r>
          </w:p>
          <w:p w14:paraId="57517B89" w14:textId="77777777" w:rsidR="00076AB0" w:rsidRPr="001D6A75" w:rsidRDefault="00076AB0" w:rsidP="00076AB0">
            <w:pPr>
              <w:rPr>
                <w:rFonts w:ascii="Times New Roman" w:hAnsi="Times New Roman" w:cs="Times New Roman"/>
                <w:sz w:val="20"/>
                <w:szCs w:val="20"/>
                <w:lang w:val="en-US"/>
              </w:rPr>
            </w:pPr>
          </w:p>
          <w:p w14:paraId="6BFD0F42" w14:textId="77777777" w:rsidR="00076AB0" w:rsidRPr="001D6A75" w:rsidRDefault="00076AB0" w:rsidP="00076AB0">
            <w:pPr>
              <w:rPr>
                <w:rFonts w:ascii="Times New Roman" w:hAnsi="Times New Roman" w:cs="Times New Roman"/>
                <w:sz w:val="20"/>
                <w:szCs w:val="20"/>
                <w:lang w:val="en-US"/>
              </w:rPr>
            </w:pPr>
            <w:r w:rsidRPr="001D6A75">
              <w:rPr>
                <w:rFonts w:ascii="Times New Roman" w:hAnsi="Times New Roman" w:cs="Times New Roman"/>
                <w:sz w:val="20"/>
                <w:szCs w:val="20"/>
                <w:lang w:val="en-US"/>
              </w:rPr>
              <w:t>&gt;=75</w:t>
            </w:r>
          </w:p>
          <w:p w14:paraId="663F44AB" w14:textId="77777777" w:rsidR="00076AB0" w:rsidRPr="001D6A75" w:rsidRDefault="00076AB0" w:rsidP="00076AB0">
            <w:pPr>
              <w:rPr>
                <w:rFonts w:ascii="Times New Roman" w:hAnsi="Times New Roman" w:cs="Times New Roman"/>
                <w:sz w:val="20"/>
                <w:szCs w:val="20"/>
                <w:lang w:val="en-US"/>
              </w:rPr>
            </w:pPr>
          </w:p>
          <w:p w14:paraId="243A5154" w14:textId="77777777" w:rsidR="00076AB0" w:rsidRPr="001D6A75" w:rsidRDefault="00076AB0" w:rsidP="00076AB0">
            <w:pPr>
              <w:rPr>
                <w:rFonts w:ascii="Times New Roman" w:hAnsi="Times New Roman" w:cs="Times New Roman"/>
                <w:sz w:val="20"/>
                <w:szCs w:val="20"/>
                <w:lang w:val="en-US"/>
              </w:rPr>
            </w:pPr>
            <w:r w:rsidRPr="001D6A75">
              <w:rPr>
                <w:rFonts w:ascii="Times New Roman" w:hAnsi="Times New Roman" w:cs="Times New Roman"/>
                <w:sz w:val="20"/>
                <w:szCs w:val="20"/>
                <w:lang w:val="en-US"/>
              </w:rPr>
              <w:t xml:space="preserve">49/251 (20.6) vs. 62/224 (31.4) </w:t>
            </w:r>
          </w:p>
          <w:p w14:paraId="6C4ECAFF" w14:textId="77777777" w:rsidR="00076AB0" w:rsidRPr="001D6A75" w:rsidRDefault="00076AB0" w:rsidP="00076AB0">
            <w:pPr>
              <w:rPr>
                <w:rFonts w:ascii="Times New Roman" w:hAnsi="Times New Roman" w:cs="Times New Roman"/>
                <w:sz w:val="20"/>
                <w:szCs w:val="20"/>
                <w:lang w:val="en-US"/>
              </w:rPr>
            </w:pPr>
          </w:p>
          <w:p w14:paraId="25CE7D6B" w14:textId="77777777" w:rsidR="00076AB0" w:rsidRPr="001D6A75" w:rsidRDefault="00076AB0" w:rsidP="00076AB0">
            <w:pPr>
              <w:rPr>
                <w:rFonts w:ascii="Times New Roman" w:hAnsi="Times New Roman" w:cs="Times New Roman"/>
                <w:sz w:val="20"/>
                <w:szCs w:val="20"/>
                <w:lang w:val="en-US"/>
              </w:rPr>
            </w:pPr>
            <w:r w:rsidRPr="001D6A75">
              <w:rPr>
                <w:rFonts w:ascii="Times New Roman" w:hAnsi="Times New Roman" w:cs="Times New Roman"/>
                <w:sz w:val="20"/>
                <w:szCs w:val="20"/>
                <w:lang w:val="en-US"/>
              </w:rPr>
              <w:t>HR 0.62; 95% CI (0.42-0.90)</w:t>
            </w:r>
          </w:p>
          <w:p w14:paraId="7DAE312F" w14:textId="77777777" w:rsidR="00076AB0" w:rsidRPr="001D6A75" w:rsidRDefault="00076AB0" w:rsidP="00076AB0">
            <w:pPr>
              <w:rPr>
                <w:rFonts w:ascii="Times New Roman" w:hAnsi="Times New Roman" w:cs="Times New Roman"/>
                <w:sz w:val="20"/>
                <w:szCs w:val="20"/>
                <w:lang w:val="en-US"/>
              </w:rPr>
            </w:pPr>
          </w:p>
          <w:p w14:paraId="1EA1C493" w14:textId="77777777" w:rsidR="00076AB0" w:rsidRPr="001D6A75" w:rsidRDefault="00076AB0" w:rsidP="00076AB0">
            <w:pPr>
              <w:rPr>
                <w:rFonts w:ascii="Times New Roman" w:hAnsi="Times New Roman" w:cs="Times New Roman"/>
                <w:sz w:val="20"/>
                <w:szCs w:val="20"/>
                <w:lang w:val="en-US"/>
              </w:rPr>
            </w:pPr>
            <w:r w:rsidRPr="001D6A75">
              <w:rPr>
                <w:rFonts w:ascii="Times New Roman" w:hAnsi="Times New Roman" w:cs="Times New Roman"/>
                <w:sz w:val="20"/>
                <w:szCs w:val="20"/>
                <w:lang w:val="en-US"/>
              </w:rPr>
              <w:t>&lt;75</w:t>
            </w:r>
          </w:p>
          <w:p w14:paraId="3EFEEF7A" w14:textId="77777777" w:rsidR="00076AB0" w:rsidRPr="001D6A75" w:rsidRDefault="00076AB0" w:rsidP="00076AB0">
            <w:pPr>
              <w:rPr>
                <w:rFonts w:ascii="Times New Roman" w:hAnsi="Times New Roman" w:cs="Times New Roman"/>
                <w:sz w:val="20"/>
                <w:szCs w:val="20"/>
                <w:lang w:val="en-US"/>
              </w:rPr>
            </w:pPr>
          </w:p>
          <w:p w14:paraId="5535FE60" w14:textId="77777777" w:rsidR="00076AB0" w:rsidRPr="001D6A75" w:rsidRDefault="00076AB0" w:rsidP="00076AB0">
            <w:pPr>
              <w:rPr>
                <w:rFonts w:ascii="Times New Roman" w:hAnsi="Times New Roman" w:cs="Times New Roman"/>
                <w:sz w:val="20"/>
                <w:szCs w:val="20"/>
                <w:lang w:val="en-US"/>
              </w:rPr>
            </w:pPr>
            <w:r w:rsidRPr="001D6A75">
              <w:rPr>
                <w:rFonts w:ascii="Times New Roman" w:hAnsi="Times New Roman" w:cs="Times New Roman"/>
                <w:sz w:val="20"/>
                <w:szCs w:val="20"/>
                <w:lang w:val="en-US"/>
              </w:rPr>
              <w:t xml:space="preserve">60/445 (14.8) vs. 105/473 (24.6) </w:t>
            </w:r>
          </w:p>
          <w:p w14:paraId="136C87AA" w14:textId="77777777" w:rsidR="00076AB0" w:rsidRPr="001D6A75" w:rsidRDefault="00076AB0" w:rsidP="00076AB0">
            <w:pPr>
              <w:rPr>
                <w:rFonts w:ascii="Times New Roman" w:hAnsi="Times New Roman" w:cs="Times New Roman"/>
                <w:sz w:val="20"/>
                <w:szCs w:val="20"/>
                <w:lang w:val="en-US"/>
              </w:rPr>
            </w:pPr>
          </w:p>
          <w:p w14:paraId="459D2F9E" w14:textId="191C07F0" w:rsidR="00076AB0" w:rsidRPr="001D6A75" w:rsidRDefault="00076AB0" w:rsidP="00076AB0">
            <w:pPr>
              <w:rPr>
                <w:rFonts w:ascii="Times New Roman" w:hAnsi="Times New Roman" w:cs="Times New Roman"/>
                <w:sz w:val="20"/>
                <w:szCs w:val="20"/>
                <w:lang w:val="en-US"/>
              </w:rPr>
            </w:pPr>
            <w:r w:rsidRPr="001D6A75">
              <w:rPr>
                <w:rFonts w:ascii="Times New Roman" w:hAnsi="Times New Roman" w:cs="Times New Roman"/>
                <w:sz w:val="20"/>
                <w:szCs w:val="20"/>
                <w:lang w:val="en-US"/>
              </w:rPr>
              <w:t>HR 0.56; 95% CI (0.41-0.77)</w:t>
            </w:r>
          </w:p>
          <w:p w14:paraId="63693A28" w14:textId="77777777" w:rsidR="006D6FA2" w:rsidRPr="001D6A75" w:rsidRDefault="006D6FA2" w:rsidP="00076AB0">
            <w:pPr>
              <w:rPr>
                <w:rFonts w:ascii="Times New Roman" w:hAnsi="Times New Roman" w:cs="Times New Roman"/>
                <w:sz w:val="20"/>
                <w:szCs w:val="20"/>
                <w:lang w:val="en-US"/>
              </w:rPr>
            </w:pPr>
          </w:p>
          <w:p w14:paraId="3A389658" w14:textId="77777777" w:rsidR="00076AB0" w:rsidRPr="001D6A75" w:rsidRDefault="00076AB0" w:rsidP="00076AB0">
            <w:pPr>
              <w:rPr>
                <w:rFonts w:ascii="Times New Roman" w:hAnsi="Times New Roman" w:cs="Times New Roman"/>
                <w:b/>
                <w:bCs/>
                <w:sz w:val="20"/>
                <w:szCs w:val="20"/>
                <w:lang w:val="en-US"/>
              </w:rPr>
            </w:pPr>
            <w:r w:rsidRPr="001D6A75">
              <w:rPr>
                <w:rFonts w:ascii="Times New Roman" w:hAnsi="Times New Roman" w:cs="Times New Roman"/>
                <w:b/>
                <w:bCs/>
                <w:sz w:val="20"/>
                <w:szCs w:val="20"/>
                <w:lang w:val="en-US"/>
              </w:rPr>
              <w:t>Age group 2</w:t>
            </w:r>
          </w:p>
          <w:p w14:paraId="27EC6E8F" w14:textId="77777777" w:rsidR="00076AB0" w:rsidRPr="001D6A75" w:rsidRDefault="00076AB0" w:rsidP="00076AB0">
            <w:pPr>
              <w:rPr>
                <w:rFonts w:ascii="Times New Roman" w:hAnsi="Times New Roman" w:cs="Times New Roman"/>
                <w:sz w:val="20"/>
                <w:szCs w:val="20"/>
                <w:lang w:val="en-US"/>
              </w:rPr>
            </w:pPr>
          </w:p>
          <w:p w14:paraId="345A2D74" w14:textId="77777777" w:rsidR="00076AB0" w:rsidRPr="001D6A75" w:rsidRDefault="00076AB0" w:rsidP="00076AB0">
            <w:pPr>
              <w:rPr>
                <w:rFonts w:ascii="Times New Roman" w:hAnsi="Times New Roman" w:cs="Times New Roman"/>
                <w:sz w:val="20"/>
                <w:szCs w:val="20"/>
                <w:lang w:val="en-US"/>
              </w:rPr>
            </w:pPr>
            <w:r w:rsidRPr="001D6A75">
              <w:rPr>
                <w:rFonts w:ascii="Times New Roman" w:hAnsi="Times New Roman" w:cs="Times New Roman"/>
                <w:sz w:val="20"/>
                <w:szCs w:val="20"/>
                <w:lang w:val="en-US"/>
              </w:rPr>
              <w:t>&gt;=65</w:t>
            </w:r>
          </w:p>
          <w:p w14:paraId="028E9C40" w14:textId="77777777" w:rsidR="00076AB0" w:rsidRPr="001D6A75" w:rsidRDefault="00076AB0" w:rsidP="00076AB0">
            <w:pPr>
              <w:rPr>
                <w:rFonts w:ascii="Times New Roman" w:hAnsi="Times New Roman" w:cs="Times New Roman"/>
                <w:sz w:val="20"/>
                <w:szCs w:val="20"/>
                <w:lang w:val="en-US"/>
              </w:rPr>
            </w:pPr>
          </w:p>
          <w:p w14:paraId="340D0650" w14:textId="77777777" w:rsidR="00076AB0" w:rsidRPr="001D6A75" w:rsidRDefault="00076AB0" w:rsidP="00076AB0">
            <w:pPr>
              <w:rPr>
                <w:rFonts w:ascii="Times New Roman" w:hAnsi="Times New Roman" w:cs="Times New Roman"/>
                <w:sz w:val="20"/>
                <w:szCs w:val="20"/>
                <w:lang w:val="en-US"/>
              </w:rPr>
            </w:pPr>
            <w:r w:rsidRPr="001D6A75">
              <w:rPr>
                <w:rFonts w:ascii="Times New Roman" w:hAnsi="Times New Roman" w:cs="Times New Roman"/>
                <w:sz w:val="20"/>
                <w:szCs w:val="20"/>
                <w:lang w:val="en-US"/>
              </w:rPr>
              <w:t xml:space="preserve">87/512 (18.2) vs. 132/518 (28.7) </w:t>
            </w:r>
          </w:p>
          <w:p w14:paraId="72B7F458" w14:textId="77777777" w:rsidR="00076AB0" w:rsidRPr="001D6A75" w:rsidRDefault="00076AB0" w:rsidP="00076AB0">
            <w:pPr>
              <w:rPr>
                <w:rFonts w:ascii="Times New Roman" w:hAnsi="Times New Roman" w:cs="Times New Roman"/>
                <w:sz w:val="20"/>
                <w:szCs w:val="20"/>
                <w:lang w:val="en-US"/>
              </w:rPr>
            </w:pPr>
          </w:p>
          <w:p w14:paraId="1625B72D" w14:textId="77777777" w:rsidR="00076AB0" w:rsidRPr="001D6A75" w:rsidRDefault="00076AB0" w:rsidP="00076AB0">
            <w:pPr>
              <w:rPr>
                <w:rFonts w:ascii="Times New Roman" w:hAnsi="Times New Roman" w:cs="Times New Roman"/>
                <w:sz w:val="20"/>
                <w:szCs w:val="20"/>
                <w:lang w:val="en-US"/>
              </w:rPr>
            </w:pPr>
            <w:r w:rsidRPr="001D6A75">
              <w:rPr>
                <w:rFonts w:ascii="Times New Roman" w:hAnsi="Times New Roman" w:cs="Times New Roman"/>
                <w:sz w:val="20"/>
                <w:szCs w:val="20"/>
                <w:lang w:val="en-US"/>
              </w:rPr>
              <w:t>HR 0.60; 95% CI (0.46-0.78)</w:t>
            </w:r>
          </w:p>
          <w:p w14:paraId="3FF0FFB5" w14:textId="77777777" w:rsidR="00076AB0" w:rsidRPr="001D6A75" w:rsidRDefault="00076AB0" w:rsidP="00076AB0">
            <w:pPr>
              <w:rPr>
                <w:rFonts w:ascii="Times New Roman" w:hAnsi="Times New Roman" w:cs="Times New Roman"/>
                <w:sz w:val="20"/>
                <w:szCs w:val="20"/>
                <w:lang w:val="en-US"/>
              </w:rPr>
            </w:pPr>
          </w:p>
          <w:p w14:paraId="1B8E8BBD" w14:textId="77777777" w:rsidR="00076AB0" w:rsidRPr="001D6A75" w:rsidRDefault="00076AB0" w:rsidP="00076AB0">
            <w:pPr>
              <w:rPr>
                <w:rFonts w:ascii="Times New Roman" w:hAnsi="Times New Roman" w:cs="Times New Roman"/>
                <w:sz w:val="20"/>
                <w:szCs w:val="20"/>
                <w:lang w:val="en-US"/>
              </w:rPr>
            </w:pPr>
            <w:r w:rsidRPr="001D6A75">
              <w:rPr>
                <w:rFonts w:ascii="Times New Roman" w:hAnsi="Times New Roman" w:cs="Times New Roman"/>
                <w:sz w:val="20"/>
                <w:szCs w:val="20"/>
                <w:lang w:val="en-US"/>
              </w:rPr>
              <w:t>&lt;65</w:t>
            </w:r>
          </w:p>
          <w:p w14:paraId="469381FD" w14:textId="77777777" w:rsidR="00076AB0" w:rsidRPr="001D6A75" w:rsidRDefault="00076AB0" w:rsidP="00076AB0">
            <w:pPr>
              <w:rPr>
                <w:rFonts w:ascii="Times New Roman" w:hAnsi="Times New Roman" w:cs="Times New Roman"/>
                <w:sz w:val="20"/>
                <w:szCs w:val="20"/>
                <w:lang w:val="en-US"/>
              </w:rPr>
            </w:pPr>
          </w:p>
          <w:p w14:paraId="23EEA6D2" w14:textId="77777777" w:rsidR="00076AB0" w:rsidRPr="001D6A75" w:rsidRDefault="00076AB0" w:rsidP="00076AB0">
            <w:pPr>
              <w:rPr>
                <w:rFonts w:ascii="Times New Roman" w:hAnsi="Times New Roman" w:cs="Times New Roman"/>
                <w:sz w:val="20"/>
                <w:szCs w:val="20"/>
                <w:lang w:val="en-US"/>
              </w:rPr>
            </w:pPr>
            <w:r w:rsidRPr="001D6A75">
              <w:rPr>
                <w:rFonts w:ascii="Times New Roman" w:hAnsi="Times New Roman" w:cs="Times New Roman"/>
                <w:sz w:val="20"/>
                <w:szCs w:val="20"/>
                <w:lang w:val="en-US"/>
              </w:rPr>
              <w:t xml:space="preserve">22/184 (13.0) vs. 35/179 (21.4) </w:t>
            </w:r>
          </w:p>
          <w:p w14:paraId="15828CF3" w14:textId="77777777" w:rsidR="00076AB0" w:rsidRPr="001D6A75" w:rsidRDefault="00076AB0" w:rsidP="00076AB0">
            <w:pPr>
              <w:rPr>
                <w:rFonts w:ascii="Times New Roman" w:hAnsi="Times New Roman" w:cs="Times New Roman"/>
                <w:sz w:val="20"/>
                <w:szCs w:val="20"/>
                <w:lang w:val="en-US"/>
              </w:rPr>
            </w:pPr>
          </w:p>
          <w:p w14:paraId="4C6604C4" w14:textId="77777777" w:rsidR="00076AB0" w:rsidRPr="001D6A75" w:rsidRDefault="00076AB0" w:rsidP="00076AB0">
            <w:pPr>
              <w:rPr>
                <w:rFonts w:ascii="Times New Roman" w:hAnsi="Times New Roman" w:cs="Times New Roman"/>
                <w:sz w:val="20"/>
                <w:szCs w:val="20"/>
                <w:lang w:val="en-US"/>
              </w:rPr>
            </w:pPr>
            <w:r w:rsidRPr="001D6A75">
              <w:rPr>
                <w:rFonts w:ascii="Times New Roman" w:hAnsi="Times New Roman" w:cs="Times New Roman"/>
                <w:sz w:val="20"/>
                <w:szCs w:val="20"/>
                <w:lang w:val="en-US"/>
              </w:rPr>
              <w:t>HR 0.57; 95% CI (0.34-0.98)</w:t>
            </w:r>
          </w:p>
          <w:p w14:paraId="00D1BFC7" w14:textId="77777777" w:rsidR="00076AB0" w:rsidRPr="001D6A75" w:rsidRDefault="00076AB0" w:rsidP="00076AB0">
            <w:pPr>
              <w:rPr>
                <w:rFonts w:ascii="Times New Roman" w:hAnsi="Times New Roman" w:cs="Times New Roman"/>
                <w:sz w:val="20"/>
                <w:szCs w:val="20"/>
                <w:lang w:val="en-US"/>
              </w:rPr>
            </w:pPr>
          </w:p>
          <w:p w14:paraId="09B6F057" w14:textId="25A51C34" w:rsidR="00076AB0" w:rsidRPr="001D6A75" w:rsidRDefault="00076AB0" w:rsidP="00076AB0">
            <w:pPr>
              <w:rPr>
                <w:rFonts w:ascii="Times New Roman" w:hAnsi="Times New Roman" w:cs="Times New Roman"/>
                <w:b/>
                <w:bCs/>
                <w:sz w:val="20"/>
                <w:szCs w:val="20"/>
                <w:lang w:val="en-US"/>
              </w:rPr>
            </w:pPr>
            <w:r w:rsidRPr="001D6A75">
              <w:rPr>
                <w:rFonts w:ascii="Times New Roman" w:hAnsi="Times New Roman" w:cs="Times New Roman"/>
                <w:b/>
                <w:bCs/>
                <w:sz w:val="20"/>
                <w:szCs w:val="20"/>
                <w:lang w:val="en-US"/>
              </w:rPr>
              <w:t xml:space="preserve">15 mg rivaroxaban plus P2Y12 inhibitor vs. </w:t>
            </w:r>
            <w:r w:rsidR="003C6A8C" w:rsidRPr="001D6A75">
              <w:rPr>
                <w:rFonts w:ascii="Times New Roman" w:hAnsi="Times New Roman" w:cs="Times New Roman"/>
                <w:b/>
                <w:bCs/>
                <w:sz w:val="20"/>
                <w:szCs w:val="20"/>
                <w:lang w:val="en-US"/>
              </w:rPr>
              <w:t>WARFARIN</w:t>
            </w:r>
            <w:r w:rsidRPr="001D6A75">
              <w:rPr>
                <w:rFonts w:ascii="Times New Roman" w:hAnsi="Times New Roman" w:cs="Times New Roman"/>
                <w:b/>
                <w:bCs/>
                <w:sz w:val="20"/>
                <w:szCs w:val="20"/>
                <w:lang w:val="en-US"/>
              </w:rPr>
              <w:t xml:space="preserve"> plus DAPT</w:t>
            </w:r>
          </w:p>
          <w:p w14:paraId="4A2EF22D" w14:textId="77777777" w:rsidR="00076AB0" w:rsidRPr="001D6A75" w:rsidRDefault="00076AB0" w:rsidP="00076AB0">
            <w:pPr>
              <w:rPr>
                <w:rFonts w:ascii="Times New Roman" w:hAnsi="Times New Roman" w:cs="Times New Roman"/>
                <w:sz w:val="20"/>
                <w:szCs w:val="20"/>
                <w:lang w:val="en-US"/>
              </w:rPr>
            </w:pPr>
          </w:p>
          <w:p w14:paraId="060D9303" w14:textId="77777777" w:rsidR="00076AB0" w:rsidRPr="001D6A75" w:rsidRDefault="00076AB0" w:rsidP="00076AB0">
            <w:pPr>
              <w:rPr>
                <w:rFonts w:ascii="Times New Roman" w:hAnsi="Times New Roman" w:cs="Times New Roman"/>
                <w:sz w:val="20"/>
                <w:szCs w:val="20"/>
                <w:lang w:val="en-US"/>
              </w:rPr>
            </w:pPr>
          </w:p>
          <w:p w14:paraId="51CD900A" w14:textId="77777777" w:rsidR="00076AB0" w:rsidRPr="001D6A75" w:rsidRDefault="00076AB0" w:rsidP="00076AB0">
            <w:pPr>
              <w:rPr>
                <w:rFonts w:ascii="Times New Roman" w:hAnsi="Times New Roman" w:cs="Times New Roman"/>
                <w:b/>
                <w:bCs/>
                <w:sz w:val="20"/>
                <w:szCs w:val="20"/>
                <w:lang w:val="en-US"/>
              </w:rPr>
            </w:pPr>
            <w:r w:rsidRPr="001D6A75">
              <w:rPr>
                <w:rFonts w:ascii="Times New Roman" w:hAnsi="Times New Roman" w:cs="Times New Roman"/>
                <w:b/>
                <w:bCs/>
                <w:sz w:val="20"/>
                <w:szCs w:val="20"/>
                <w:lang w:val="en-US"/>
              </w:rPr>
              <w:t>Age group 1</w:t>
            </w:r>
          </w:p>
          <w:p w14:paraId="561BA114" w14:textId="77777777" w:rsidR="00076AB0" w:rsidRPr="001D6A75" w:rsidRDefault="00076AB0" w:rsidP="00076AB0">
            <w:pPr>
              <w:rPr>
                <w:rFonts w:ascii="Times New Roman" w:hAnsi="Times New Roman" w:cs="Times New Roman"/>
                <w:sz w:val="20"/>
                <w:szCs w:val="20"/>
                <w:lang w:val="en-US"/>
              </w:rPr>
            </w:pPr>
          </w:p>
          <w:p w14:paraId="7CFF671C" w14:textId="77777777" w:rsidR="00076AB0" w:rsidRPr="001D6A75" w:rsidRDefault="00076AB0" w:rsidP="00076AB0">
            <w:pPr>
              <w:rPr>
                <w:rFonts w:ascii="Times New Roman" w:hAnsi="Times New Roman" w:cs="Times New Roman"/>
                <w:sz w:val="20"/>
                <w:szCs w:val="20"/>
                <w:lang w:val="en-US"/>
              </w:rPr>
            </w:pPr>
            <w:r w:rsidRPr="001D6A75">
              <w:rPr>
                <w:rFonts w:ascii="Times New Roman" w:hAnsi="Times New Roman" w:cs="Times New Roman"/>
                <w:sz w:val="20"/>
                <w:szCs w:val="20"/>
                <w:lang w:val="en-US"/>
              </w:rPr>
              <w:t>&gt;=75</w:t>
            </w:r>
          </w:p>
          <w:p w14:paraId="6D239E1F" w14:textId="77777777" w:rsidR="00076AB0" w:rsidRPr="001D6A75" w:rsidRDefault="00076AB0" w:rsidP="00076AB0">
            <w:pPr>
              <w:rPr>
                <w:rFonts w:ascii="Times New Roman" w:hAnsi="Times New Roman" w:cs="Times New Roman"/>
                <w:sz w:val="20"/>
                <w:szCs w:val="20"/>
                <w:lang w:val="en-US"/>
              </w:rPr>
            </w:pPr>
          </w:p>
          <w:p w14:paraId="0A75FC55" w14:textId="77777777" w:rsidR="00076AB0" w:rsidRPr="001D6A75" w:rsidRDefault="00076AB0" w:rsidP="00076AB0">
            <w:pPr>
              <w:rPr>
                <w:rFonts w:ascii="Times New Roman" w:hAnsi="Times New Roman" w:cs="Times New Roman"/>
                <w:sz w:val="20"/>
                <w:szCs w:val="20"/>
                <w:lang w:val="en-US"/>
              </w:rPr>
            </w:pPr>
            <w:r w:rsidRPr="001D6A75">
              <w:rPr>
                <w:rFonts w:ascii="Times New Roman" w:hAnsi="Times New Roman" w:cs="Times New Roman"/>
                <w:sz w:val="20"/>
                <w:szCs w:val="20"/>
                <w:lang w:val="en-US"/>
              </w:rPr>
              <w:t xml:space="preserve">50/245 (22.1) vs. 62/224 (31.4) </w:t>
            </w:r>
          </w:p>
          <w:p w14:paraId="6B5E0019" w14:textId="77777777" w:rsidR="00076AB0" w:rsidRPr="001D6A75" w:rsidRDefault="00076AB0" w:rsidP="00076AB0">
            <w:pPr>
              <w:rPr>
                <w:rFonts w:ascii="Times New Roman" w:hAnsi="Times New Roman" w:cs="Times New Roman"/>
                <w:sz w:val="20"/>
                <w:szCs w:val="20"/>
                <w:lang w:val="en-US"/>
              </w:rPr>
            </w:pPr>
          </w:p>
          <w:p w14:paraId="1036BA44" w14:textId="77777777" w:rsidR="00076AB0" w:rsidRPr="001D6A75" w:rsidRDefault="00076AB0" w:rsidP="00076AB0">
            <w:pPr>
              <w:rPr>
                <w:rFonts w:ascii="Times New Roman" w:hAnsi="Times New Roman" w:cs="Times New Roman"/>
                <w:sz w:val="20"/>
                <w:szCs w:val="20"/>
                <w:lang w:val="en-US"/>
              </w:rPr>
            </w:pPr>
            <w:r w:rsidRPr="001D6A75">
              <w:rPr>
                <w:rFonts w:ascii="Times New Roman" w:hAnsi="Times New Roman" w:cs="Times New Roman"/>
                <w:sz w:val="20"/>
                <w:szCs w:val="20"/>
                <w:lang w:val="en-US"/>
              </w:rPr>
              <w:t>HR 0.66; 95% CI (0.45-0.95)</w:t>
            </w:r>
          </w:p>
          <w:p w14:paraId="1E948DDC" w14:textId="77777777" w:rsidR="00076AB0" w:rsidRPr="001D6A75" w:rsidRDefault="00076AB0" w:rsidP="00076AB0">
            <w:pPr>
              <w:rPr>
                <w:rFonts w:ascii="Times New Roman" w:hAnsi="Times New Roman" w:cs="Times New Roman"/>
                <w:sz w:val="20"/>
                <w:szCs w:val="20"/>
                <w:lang w:val="en-US"/>
              </w:rPr>
            </w:pPr>
          </w:p>
          <w:p w14:paraId="4412EB84" w14:textId="77777777" w:rsidR="00076AB0" w:rsidRPr="001D6A75" w:rsidRDefault="00076AB0" w:rsidP="00076AB0">
            <w:pPr>
              <w:rPr>
                <w:rFonts w:ascii="Times New Roman" w:hAnsi="Times New Roman" w:cs="Times New Roman"/>
                <w:sz w:val="20"/>
                <w:szCs w:val="20"/>
                <w:lang w:val="en-US"/>
              </w:rPr>
            </w:pPr>
            <w:r w:rsidRPr="001D6A75">
              <w:rPr>
                <w:rFonts w:ascii="Times New Roman" w:hAnsi="Times New Roman" w:cs="Times New Roman"/>
                <w:sz w:val="20"/>
                <w:szCs w:val="20"/>
                <w:lang w:val="en-US"/>
              </w:rPr>
              <w:t>&lt;75</w:t>
            </w:r>
          </w:p>
          <w:p w14:paraId="24E20271" w14:textId="77777777" w:rsidR="00076AB0" w:rsidRPr="001D6A75" w:rsidRDefault="00076AB0" w:rsidP="00076AB0">
            <w:pPr>
              <w:rPr>
                <w:rFonts w:ascii="Times New Roman" w:hAnsi="Times New Roman" w:cs="Times New Roman"/>
                <w:sz w:val="20"/>
                <w:szCs w:val="20"/>
                <w:lang w:val="en-US"/>
              </w:rPr>
            </w:pPr>
          </w:p>
          <w:p w14:paraId="0D847A93" w14:textId="77777777" w:rsidR="00076AB0" w:rsidRPr="001D6A75" w:rsidRDefault="00076AB0" w:rsidP="00076AB0">
            <w:pPr>
              <w:rPr>
                <w:rFonts w:ascii="Times New Roman" w:hAnsi="Times New Roman" w:cs="Times New Roman"/>
                <w:sz w:val="20"/>
                <w:szCs w:val="20"/>
                <w:lang w:val="en-US"/>
              </w:rPr>
            </w:pPr>
            <w:r w:rsidRPr="001D6A75">
              <w:rPr>
                <w:rFonts w:ascii="Times New Roman" w:hAnsi="Times New Roman" w:cs="Times New Roman"/>
                <w:sz w:val="20"/>
                <w:szCs w:val="20"/>
                <w:lang w:val="en-US"/>
              </w:rPr>
              <w:t xml:space="preserve">67/461 (15.8) vs. 105/473 (24.6) </w:t>
            </w:r>
          </w:p>
          <w:p w14:paraId="2E5F24DB" w14:textId="77777777" w:rsidR="00076AB0" w:rsidRPr="001D6A75" w:rsidRDefault="00076AB0" w:rsidP="00076AB0">
            <w:pPr>
              <w:rPr>
                <w:rFonts w:ascii="Times New Roman" w:hAnsi="Times New Roman" w:cs="Times New Roman"/>
                <w:sz w:val="20"/>
                <w:szCs w:val="20"/>
                <w:lang w:val="en-US"/>
              </w:rPr>
            </w:pPr>
          </w:p>
          <w:p w14:paraId="1315BC07" w14:textId="77777777" w:rsidR="00076AB0" w:rsidRPr="001D6A75" w:rsidRDefault="00076AB0" w:rsidP="00076AB0">
            <w:pPr>
              <w:rPr>
                <w:rFonts w:ascii="Times New Roman" w:hAnsi="Times New Roman" w:cs="Times New Roman"/>
                <w:sz w:val="20"/>
                <w:szCs w:val="20"/>
                <w:lang w:val="en-US"/>
              </w:rPr>
            </w:pPr>
            <w:r w:rsidRPr="001D6A75">
              <w:rPr>
                <w:rFonts w:ascii="Times New Roman" w:hAnsi="Times New Roman" w:cs="Times New Roman"/>
                <w:sz w:val="20"/>
                <w:szCs w:val="20"/>
                <w:lang w:val="en-US"/>
              </w:rPr>
              <w:t>HR 0.61; 95% CI (0.45-0.82)</w:t>
            </w:r>
          </w:p>
          <w:p w14:paraId="43DB238C" w14:textId="77777777" w:rsidR="00076AB0" w:rsidRPr="001D6A75" w:rsidRDefault="00076AB0" w:rsidP="00076AB0">
            <w:pPr>
              <w:rPr>
                <w:rFonts w:ascii="Times New Roman" w:hAnsi="Times New Roman" w:cs="Times New Roman"/>
                <w:sz w:val="20"/>
                <w:szCs w:val="20"/>
                <w:lang w:val="en-US"/>
              </w:rPr>
            </w:pPr>
          </w:p>
          <w:p w14:paraId="48EF84E1" w14:textId="77777777" w:rsidR="00076AB0" w:rsidRPr="001D6A75" w:rsidRDefault="00076AB0" w:rsidP="00076AB0">
            <w:pPr>
              <w:rPr>
                <w:rFonts w:ascii="Times New Roman" w:hAnsi="Times New Roman" w:cs="Times New Roman"/>
                <w:b/>
                <w:bCs/>
                <w:sz w:val="20"/>
                <w:szCs w:val="20"/>
                <w:lang w:val="en-US"/>
              </w:rPr>
            </w:pPr>
            <w:r w:rsidRPr="001D6A75">
              <w:rPr>
                <w:rFonts w:ascii="Times New Roman" w:hAnsi="Times New Roman" w:cs="Times New Roman"/>
                <w:b/>
                <w:bCs/>
                <w:sz w:val="20"/>
                <w:szCs w:val="20"/>
                <w:lang w:val="en-US"/>
              </w:rPr>
              <w:t>Age group 2</w:t>
            </w:r>
          </w:p>
          <w:p w14:paraId="27C98F78" w14:textId="77777777" w:rsidR="00076AB0" w:rsidRPr="001D6A75" w:rsidRDefault="00076AB0" w:rsidP="00076AB0">
            <w:pPr>
              <w:rPr>
                <w:rFonts w:ascii="Times New Roman" w:hAnsi="Times New Roman" w:cs="Times New Roman"/>
                <w:sz w:val="20"/>
                <w:szCs w:val="20"/>
                <w:lang w:val="en-US"/>
              </w:rPr>
            </w:pPr>
          </w:p>
          <w:p w14:paraId="7A91BF5D" w14:textId="77777777" w:rsidR="00076AB0" w:rsidRPr="001D6A75" w:rsidRDefault="00076AB0" w:rsidP="00076AB0">
            <w:pPr>
              <w:rPr>
                <w:rFonts w:ascii="Times New Roman" w:hAnsi="Times New Roman" w:cs="Times New Roman"/>
                <w:sz w:val="20"/>
                <w:szCs w:val="20"/>
                <w:lang w:val="en-US"/>
              </w:rPr>
            </w:pPr>
            <w:r w:rsidRPr="001D6A75">
              <w:rPr>
                <w:rFonts w:ascii="Times New Roman" w:hAnsi="Times New Roman" w:cs="Times New Roman"/>
                <w:sz w:val="20"/>
                <w:szCs w:val="20"/>
                <w:lang w:val="en-US"/>
              </w:rPr>
              <w:t>&gt;=65</w:t>
            </w:r>
          </w:p>
          <w:p w14:paraId="44674BA5" w14:textId="77777777" w:rsidR="00076AB0" w:rsidRPr="001D6A75" w:rsidRDefault="00076AB0" w:rsidP="00076AB0">
            <w:pPr>
              <w:rPr>
                <w:rFonts w:ascii="Times New Roman" w:hAnsi="Times New Roman" w:cs="Times New Roman"/>
                <w:sz w:val="20"/>
                <w:szCs w:val="20"/>
                <w:lang w:val="en-US"/>
              </w:rPr>
            </w:pPr>
          </w:p>
          <w:p w14:paraId="49CDD255" w14:textId="77777777" w:rsidR="00076AB0" w:rsidRPr="001D6A75" w:rsidRDefault="00076AB0" w:rsidP="00076AB0">
            <w:pPr>
              <w:rPr>
                <w:rFonts w:ascii="Times New Roman" w:hAnsi="Times New Roman" w:cs="Times New Roman"/>
                <w:sz w:val="20"/>
                <w:szCs w:val="20"/>
                <w:lang w:val="en-US"/>
              </w:rPr>
            </w:pPr>
            <w:r w:rsidRPr="001D6A75">
              <w:rPr>
                <w:rFonts w:ascii="Times New Roman" w:hAnsi="Times New Roman" w:cs="Times New Roman"/>
                <w:sz w:val="20"/>
                <w:szCs w:val="20"/>
                <w:lang w:val="en-US"/>
              </w:rPr>
              <w:t xml:space="preserve">89/515 (18.8) vs. 132/518 (28.7) </w:t>
            </w:r>
          </w:p>
          <w:p w14:paraId="780AD51A" w14:textId="77777777" w:rsidR="00076AB0" w:rsidRPr="001D6A75" w:rsidRDefault="00076AB0" w:rsidP="00076AB0">
            <w:pPr>
              <w:rPr>
                <w:rFonts w:ascii="Times New Roman" w:hAnsi="Times New Roman" w:cs="Times New Roman"/>
                <w:sz w:val="20"/>
                <w:szCs w:val="20"/>
                <w:lang w:val="en-US"/>
              </w:rPr>
            </w:pPr>
          </w:p>
          <w:p w14:paraId="529E388F" w14:textId="77777777" w:rsidR="00076AB0" w:rsidRPr="001D6A75" w:rsidRDefault="00076AB0" w:rsidP="00076AB0">
            <w:pPr>
              <w:rPr>
                <w:rFonts w:ascii="Times New Roman" w:hAnsi="Times New Roman" w:cs="Times New Roman"/>
                <w:sz w:val="20"/>
                <w:szCs w:val="20"/>
                <w:lang w:val="en-US"/>
              </w:rPr>
            </w:pPr>
            <w:r w:rsidRPr="001D6A75">
              <w:rPr>
                <w:rFonts w:ascii="Times New Roman" w:hAnsi="Times New Roman" w:cs="Times New Roman"/>
                <w:sz w:val="20"/>
                <w:szCs w:val="20"/>
                <w:lang w:val="en-US"/>
              </w:rPr>
              <w:t>HR 0.62; 95% CI (0.47-0.81)</w:t>
            </w:r>
          </w:p>
          <w:p w14:paraId="1AECB85E" w14:textId="77777777" w:rsidR="00076AB0" w:rsidRPr="001D6A75" w:rsidRDefault="00076AB0" w:rsidP="00076AB0">
            <w:pPr>
              <w:rPr>
                <w:rFonts w:ascii="Times New Roman" w:hAnsi="Times New Roman" w:cs="Times New Roman"/>
                <w:sz w:val="20"/>
                <w:szCs w:val="20"/>
                <w:lang w:val="en-US"/>
              </w:rPr>
            </w:pPr>
          </w:p>
          <w:p w14:paraId="0669AFA4" w14:textId="77777777" w:rsidR="00076AB0" w:rsidRPr="001D6A75" w:rsidRDefault="00076AB0" w:rsidP="00076AB0">
            <w:pPr>
              <w:rPr>
                <w:rFonts w:ascii="Times New Roman" w:hAnsi="Times New Roman" w:cs="Times New Roman"/>
                <w:sz w:val="20"/>
                <w:szCs w:val="20"/>
                <w:lang w:val="en-US"/>
              </w:rPr>
            </w:pPr>
            <w:r w:rsidRPr="001D6A75">
              <w:rPr>
                <w:rFonts w:ascii="Times New Roman" w:hAnsi="Times New Roman" w:cs="Times New Roman"/>
                <w:sz w:val="20"/>
                <w:szCs w:val="20"/>
                <w:lang w:val="en-US"/>
              </w:rPr>
              <w:t>&lt;65</w:t>
            </w:r>
          </w:p>
          <w:p w14:paraId="1F83D09D" w14:textId="77777777" w:rsidR="00076AB0" w:rsidRPr="001D6A75" w:rsidRDefault="00076AB0" w:rsidP="00076AB0">
            <w:pPr>
              <w:rPr>
                <w:rFonts w:ascii="Times New Roman" w:hAnsi="Times New Roman" w:cs="Times New Roman"/>
                <w:sz w:val="20"/>
                <w:szCs w:val="20"/>
                <w:lang w:val="en-US"/>
              </w:rPr>
            </w:pPr>
          </w:p>
          <w:p w14:paraId="1EE6ED0E" w14:textId="77777777" w:rsidR="00076AB0" w:rsidRPr="001D6A75" w:rsidRDefault="00076AB0" w:rsidP="00076AB0">
            <w:pPr>
              <w:rPr>
                <w:rFonts w:ascii="Times New Roman" w:hAnsi="Times New Roman" w:cs="Times New Roman"/>
                <w:sz w:val="20"/>
                <w:szCs w:val="20"/>
                <w:lang w:val="en-US"/>
              </w:rPr>
            </w:pPr>
            <w:r w:rsidRPr="001D6A75">
              <w:rPr>
                <w:rFonts w:ascii="Times New Roman" w:hAnsi="Times New Roman" w:cs="Times New Roman"/>
                <w:sz w:val="20"/>
                <w:szCs w:val="20"/>
                <w:lang w:val="en-US"/>
              </w:rPr>
              <w:t xml:space="preserve">28/191 (15.8) vs. 35/179 (21.4) </w:t>
            </w:r>
          </w:p>
          <w:p w14:paraId="1C20F9A5" w14:textId="77777777" w:rsidR="00076AB0" w:rsidRPr="001D6A75" w:rsidRDefault="00076AB0" w:rsidP="00076AB0">
            <w:pPr>
              <w:rPr>
                <w:rFonts w:ascii="Times New Roman" w:hAnsi="Times New Roman" w:cs="Times New Roman"/>
                <w:sz w:val="20"/>
                <w:szCs w:val="20"/>
                <w:lang w:val="en-US"/>
              </w:rPr>
            </w:pPr>
          </w:p>
          <w:p w14:paraId="3815F453" w14:textId="77777777" w:rsidR="00076AB0" w:rsidRPr="001D6A75" w:rsidRDefault="00076AB0" w:rsidP="00076AB0">
            <w:pPr>
              <w:rPr>
                <w:rFonts w:ascii="Times New Roman" w:hAnsi="Times New Roman" w:cs="Times New Roman"/>
                <w:sz w:val="20"/>
                <w:szCs w:val="20"/>
                <w:lang w:val="en-US"/>
              </w:rPr>
            </w:pPr>
            <w:r w:rsidRPr="001D6A75">
              <w:rPr>
                <w:rFonts w:ascii="Times New Roman" w:hAnsi="Times New Roman" w:cs="Times New Roman"/>
                <w:sz w:val="20"/>
                <w:szCs w:val="20"/>
                <w:lang w:val="en-US"/>
              </w:rPr>
              <w:t>HR 0.70; 95% CI (0.43-1.16)</w:t>
            </w:r>
          </w:p>
          <w:p w14:paraId="3D4AF5A2" w14:textId="77777777" w:rsidR="00076AB0" w:rsidRPr="001D6A75" w:rsidRDefault="00076AB0" w:rsidP="00076AB0">
            <w:pPr>
              <w:rPr>
                <w:rFonts w:ascii="Times New Roman" w:hAnsi="Times New Roman" w:cs="Times New Roman"/>
                <w:sz w:val="20"/>
                <w:szCs w:val="20"/>
                <w:lang w:val="en-US"/>
              </w:rPr>
            </w:pPr>
          </w:p>
          <w:p w14:paraId="7FBE2DC0" w14:textId="54AC6887" w:rsidR="00076AB0" w:rsidRPr="001D6A75" w:rsidRDefault="00076AB0" w:rsidP="00076AB0">
            <w:pPr>
              <w:rPr>
                <w:rFonts w:ascii="Times New Roman" w:hAnsi="Times New Roman" w:cs="Times New Roman"/>
                <w:b/>
                <w:bCs/>
                <w:sz w:val="20"/>
                <w:szCs w:val="20"/>
                <w:lang w:val="en-US"/>
              </w:rPr>
            </w:pPr>
            <w:r w:rsidRPr="001D6A75">
              <w:rPr>
                <w:rFonts w:ascii="Times New Roman" w:hAnsi="Times New Roman" w:cs="Times New Roman"/>
                <w:b/>
                <w:bCs/>
                <w:sz w:val="20"/>
                <w:szCs w:val="20"/>
                <w:lang w:val="en-US"/>
              </w:rPr>
              <w:t xml:space="preserve">2.5 mg Rivaroxaban plus DAPT vs. </w:t>
            </w:r>
            <w:r w:rsidR="003C6A8C" w:rsidRPr="001D6A75">
              <w:rPr>
                <w:rFonts w:ascii="Times New Roman" w:hAnsi="Times New Roman" w:cs="Times New Roman"/>
                <w:b/>
                <w:bCs/>
                <w:sz w:val="20"/>
                <w:szCs w:val="20"/>
                <w:lang w:val="en-US"/>
              </w:rPr>
              <w:t>WARFARIN</w:t>
            </w:r>
            <w:r w:rsidRPr="001D6A75">
              <w:rPr>
                <w:rFonts w:ascii="Times New Roman" w:hAnsi="Times New Roman" w:cs="Times New Roman"/>
                <w:b/>
                <w:bCs/>
                <w:sz w:val="20"/>
                <w:szCs w:val="20"/>
                <w:lang w:val="en-US"/>
              </w:rPr>
              <w:t xml:space="preserve"> plus DAPT</w:t>
            </w:r>
          </w:p>
          <w:p w14:paraId="70AEFD27" w14:textId="77777777" w:rsidR="00076AB0" w:rsidRPr="001D6A75" w:rsidRDefault="00076AB0" w:rsidP="00076AB0">
            <w:pPr>
              <w:rPr>
                <w:rFonts w:ascii="Times New Roman" w:hAnsi="Times New Roman" w:cs="Times New Roman"/>
                <w:sz w:val="20"/>
                <w:szCs w:val="20"/>
                <w:lang w:val="en-US"/>
              </w:rPr>
            </w:pPr>
          </w:p>
        </w:tc>
        <w:tc>
          <w:tcPr>
            <w:tcW w:w="0" w:type="auto"/>
          </w:tcPr>
          <w:p w14:paraId="0432AF04" w14:textId="77777777" w:rsidR="00076AB0" w:rsidRPr="001D6A75" w:rsidRDefault="00076AB0" w:rsidP="00076AB0">
            <w:pPr>
              <w:rPr>
                <w:rFonts w:ascii="Times New Roman" w:hAnsi="Times New Roman" w:cs="Times New Roman"/>
                <w:sz w:val="20"/>
                <w:szCs w:val="20"/>
                <w:lang w:val="en-US"/>
              </w:rPr>
            </w:pPr>
          </w:p>
        </w:tc>
        <w:tc>
          <w:tcPr>
            <w:tcW w:w="0" w:type="auto"/>
          </w:tcPr>
          <w:p w14:paraId="2770EB05" w14:textId="6FEFB97F" w:rsidR="00076AB0" w:rsidRPr="001D6A75" w:rsidRDefault="00076AB0" w:rsidP="00076AB0">
            <w:pPr>
              <w:rPr>
                <w:rFonts w:ascii="Times New Roman" w:hAnsi="Times New Roman" w:cs="Times New Roman"/>
                <w:sz w:val="20"/>
                <w:szCs w:val="20"/>
                <w:lang w:val="en-US"/>
              </w:rPr>
            </w:pPr>
            <w:r w:rsidRPr="001D6A75">
              <w:rPr>
                <w:rFonts w:ascii="Times New Roman" w:hAnsi="Times New Roman" w:cs="Times New Roman"/>
                <w:sz w:val="20"/>
                <w:szCs w:val="20"/>
                <w:lang w:val="en-US"/>
              </w:rPr>
              <w:t>12 months</w:t>
            </w:r>
          </w:p>
        </w:tc>
        <w:tc>
          <w:tcPr>
            <w:tcW w:w="0" w:type="auto"/>
          </w:tcPr>
          <w:p w14:paraId="31F4EBFE" w14:textId="77777777" w:rsidR="00076AB0" w:rsidRPr="001D6A75" w:rsidRDefault="00076AB0" w:rsidP="00076AB0">
            <w:pPr>
              <w:rPr>
                <w:rFonts w:ascii="Times New Roman" w:hAnsi="Times New Roman" w:cs="Times New Roman"/>
                <w:sz w:val="20"/>
                <w:szCs w:val="20"/>
                <w:lang w:val="en-US"/>
              </w:rPr>
            </w:pPr>
          </w:p>
        </w:tc>
        <w:tc>
          <w:tcPr>
            <w:tcW w:w="0" w:type="auto"/>
          </w:tcPr>
          <w:p w14:paraId="1C0E4C90" w14:textId="04DAA77F" w:rsidR="00076AB0" w:rsidRPr="001D6A75" w:rsidRDefault="00D85AE0" w:rsidP="00076AB0">
            <w:pPr>
              <w:rPr>
                <w:rFonts w:ascii="Times New Roman" w:hAnsi="Times New Roman" w:cs="Times New Roman"/>
                <w:sz w:val="20"/>
                <w:szCs w:val="20"/>
                <w:lang w:val="en-US"/>
              </w:rPr>
            </w:pPr>
            <w:r w:rsidRPr="001D6A75">
              <w:rPr>
                <w:rFonts w:ascii="Times New Roman" w:hAnsi="Times New Roman" w:cs="Times New Roman"/>
                <w:sz w:val="20"/>
                <w:szCs w:val="20"/>
                <w:lang w:val="en-US"/>
              </w:rPr>
              <w:t>Jadad score (of the original trial)</w:t>
            </w:r>
            <w:r w:rsidR="00287D57" w:rsidRPr="001D6A75">
              <w:rPr>
                <w:rFonts w:ascii="Times New Roman" w:hAnsi="Times New Roman" w:cs="Times New Roman"/>
                <w:sz w:val="20"/>
                <w:szCs w:val="20"/>
                <w:lang w:val="en-US"/>
              </w:rPr>
              <w:t>=3</w:t>
            </w:r>
          </w:p>
        </w:tc>
      </w:tr>
      <w:tr w:rsidR="001D6A75" w:rsidRPr="001D6A75" w14:paraId="111CA1F8" w14:textId="77777777" w:rsidTr="001F3B9D">
        <w:tc>
          <w:tcPr>
            <w:tcW w:w="0" w:type="auto"/>
          </w:tcPr>
          <w:p w14:paraId="3F9251A0" w14:textId="77777777" w:rsidR="00CE39FB" w:rsidRPr="001D6A75" w:rsidRDefault="001D6A75" w:rsidP="00CE39FB">
            <w:pPr>
              <w:rPr>
                <w:rFonts w:ascii="Times New Roman" w:eastAsia="Times New Roman" w:hAnsi="Times New Roman" w:cs="Times New Roman"/>
                <w:sz w:val="20"/>
                <w:szCs w:val="20"/>
                <w:lang w:eastAsia="de-DE"/>
              </w:rPr>
            </w:pPr>
            <w:hyperlink r:id="rId19" w:history="1">
              <w:r w:rsidR="00CE39FB" w:rsidRPr="001D6A75">
                <w:rPr>
                  <w:rStyle w:val="Hyperlink"/>
                  <w:rFonts w:ascii="Times New Roman" w:eastAsia="Times New Roman" w:hAnsi="Times New Roman" w:cs="Times New Roman"/>
                  <w:color w:val="auto"/>
                  <w:sz w:val="20"/>
                  <w:szCs w:val="20"/>
                  <w:lang w:eastAsia="de-DE"/>
                </w:rPr>
                <w:t>Gibson</w:t>
              </w:r>
            </w:hyperlink>
            <w:r w:rsidR="00CE39FB" w:rsidRPr="001D6A75">
              <w:rPr>
                <w:rFonts w:ascii="Times New Roman" w:eastAsia="Times New Roman" w:hAnsi="Times New Roman" w:cs="Times New Roman"/>
                <w:sz w:val="20"/>
                <w:szCs w:val="20"/>
                <w:lang w:eastAsia="de-DE"/>
              </w:rPr>
              <w:t>,</w:t>
            </w:r>
          </w:p>
          <w:p w14:paraId="04812A25" w14:textId="72EDB721" w:rsidR="00CE39FB" w:rsidRPr="001D6A75" w:rsidRDefault="00CE39FB" w:rsidP="00CE39FB">
            <w:pPr>
              <w:rPr>
                <w:rFonts w:ascii="Times New Roman" w:eastAsia="Times New Roman" w:hAnsi="Times New Roman" w:cs="Times New Roman"/>
                <w:sz w:val="20"/>
                <w:szCs w:val="20"/>
                <w:lang w:val="en-US" w:eastAsia="de-DE"/>
              </w:rPr>
            </w:pPr>
            <w:r w:rsidRPr="001D6A75">
              <w:rPr>
                <w:rFonts w:ascii="Times New Roman" w:eastAsia="Times New Roman" w:hAnsi="Times New Roman" w:cs="Times New Roman"/>
                <w:sz w:val="20"/>
                <w:szCs w:val="20"/>
                <w:lang w:eastAsia="de-DE"/>
              </w:rPr>
              <w:t>2017</w:t>
            </w:r>
            <w:r w:rsidR="007A4210" w:rsidRPr="001D6A75">
              <w:rPr>
                <w:rFonts w:ascii="Times New Roman" w:eastAsia="Times New Roman" w:hAnsi="Times New Roman" w:cs="Times New Roman"/>
                <w:sz w:val="20"/>
                <w:szCs w:val="20"/>
                <w:lang w:eastAsia="de-DE"/>
              </w:rPr>
              <w:t>, United States, 27881555</w:t>
            </w:r>
          </w:p>
        </w:tc>
        <w:tc>
          <w:tcPr>
            <w:tcW w:w="0" w:type="auto"/>
          </w:tcPr>
          <w:p w14:paraId="6A3A7DC5" w14:textId="4AA7B707" w:rsidR="00CE39FB" w:rsidRPr="001D6A75" w:rsidRDefault="00CE39FB"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 xml:space="preserve">Rivaroxaban high or low </w:t>
            </w:r>
            <w:r w:rsidRPr="001D6A75">
              <w:rPr>
                <w:rFonts w:ascii="Times New Roman" w:hAnsi="Times New Roman" w:cs="Times New Roman"/>
                <w:b/>
                <w:bCs/>
                <w:sz w:val="20"/>
                <w:szCs w:val="20"/>
                <w:lang w:val="en-US"/>
              </w:rPr>
              <w:t>plus</w:t>
            </w:r>
            <w:r w:rsidRPr="001D6A75">
              <w:rPr>
                <w:rFonts w:ascii="Times New Roman" w:hAnsi="Times New Roman" w:cs="Times New Roman"/>
                <w:sz w:val="20"/>
                <w:szCs w:val="20"/>
                <w:lang w:val="en-US"/>
              </w:rPr>
              <w:t xml:space="preserve"> P2Y12 inhibitor or DAPT </w:t>
            </w:r>
            <w:r w:rsidRPr="001D6A75">
              <w:rPr>
                <w:rFonts w:ascii="Times New Roman" w:hAnsi="Times New Roman" w:cs="Times New Roman"/>
                <w:b/>
                <w:bCs/>
                <w:sz w:val="20"/>
                <w:szCs w:val="20"/>
                <w:lang w:val="en-US"/>
              </w:rPr>
              <w:t>vs</w:t>
            </w:r>
            <w:r w:rsidRPr="001D6A75">
              <w:rPr>
                <w:rFonts w:ascii="Times New Roman" w:hAnsi="Times New Roman" w:cs="Times New Roman"/>
                <w:sz w:val="20"/>
                <w:szCs w:val="20"/>
                <w:lang w:val="en-US"/>
              </w:rPr>
              <w:t>. Warfarin plus DAPT</w:t>
            </w:r>
          </w:p>
        </w:tc>
        <w:tc>
          <w:tcPr>
            <w:tcW w:w="0" w:type="auto"/>
          </w:tcPr>
          <w:p w14:paraId="66B60962" w14:textId="77777777" w:rsidR="00CE39FB" w:rsidRPr="001D6A75" w:rsidRDefault="00CE39FB" w:rsidP="00CE39FB">
            <w:pPr>
              <w:rPr>
                <w:rFonts w:ascii="Times New Roman" w:hAnsi="Times New Roman" w:cs="Times New Roman"/>
                <w:sz w:val="20"/>
                <w:szCs w:val="20"/>
              </w:rPr>
            </w:pPr>
            <w:r w:rsidRPr="001D6A75">
              <w:rPr>
                <w:rFonts w:ascii="Times New Roman" w:hAnsi="Times New Roman" w:cs="Times New Roman"/>
                <w:sz w:val="20"/>
                <w:szCs w:val="20"/>
              </w:rPr>
              <w:t>518</w:t>
            </w:r>
          </w:p>
          <w:p w14:paraId="7F22B607" w14:textId="77777777" w:rsidR="00D00461" w:rsidRPr="001D6A75" w:rsidRDefault="00D00461" w:rsidP="00CE39FB">
            <w:pPr>
              <w:rPr>
                <w:rFonts w:ascii="Times New Roman" w:hAnsi="Times New Roman" w:cs="Times New Roman"/>
                <w:sz w:val="20"/>
                <w:szCs w:val="20"/>
              </w:rPr>
            </w:pPr>
          </w:p>
          <w:p w14:paraId="60F7CE79" w14:textId="62994FE1" w:rsidR="00D00461" w:rsidRPr="001D6A75" w:rsidRDefault="00D00461" w:rsidP="00CE39FB">
            <w:pPr>
              <w:rPr>
                <w:rFonts w:ascii="Times New Roman" w:hAnsi="Times New Roman" w:cs="Times New Roman"/>
                <w:sz w:val="20"/>
                <w:szCs w:val="20"/>
                <w:lang w:val="en-US"/>
              </w:rPr>
            </w:pPr>
            <w:r w:rsidRPr="001D6A75">
              <w:rPr>
                <w:rFonts w:ascii="Times New Roman" w:hAnsi="Times New Roman" w:cs="Times New Roman"/>
                <w:sz w:val="20"/>
                <w:szCs w:val="20"/>
              </w:rPr>
              <w:t>&gt;=65</w:t>
            </w:r>
          </w:p>
        </w:tc>
        <w:tc>
          <w:tcPr>
            <w:tcW w:w="0" w:type="auto"/>
          </w:tcPr>
          <w:p w14:paraId="6F5B8033" w14:textId="77777777" w:rsidR="00CE39FB" w:rsidRPr="001D6A75" w:rsidRDefault="00CE39FB" w:rsidP="00CE39FB">
            <w:pPr>
              <w:rPr>
                <w:rFonts w:ascii="Times New Roman" w:hAnsi="Times New Roman" w:cs="Times New Roman"/>
                <w:sz w:val="20"/>
                <w:szCs w:val="20"/>
              </w:rPr>
            </w:pPr>
            <w:r w:rsidRPr="001D6A75">
              <w:rPr>
                <w:rFonts w:ascii="Times New Roman" w:hAnsi="Times New Roman" w:cs="Times New Roman"/>
                <w:sz w:val="20"/>
                <w:szCs w:val="20"/>
              </w:rPr>
              <w:t>224</w:t>
            </w:r>
          </w:p>
          <w:p w14:paraId="260C388A" w14:textId="77777777" w:rsidR="00D00461" w:rsidRPr="001D6A75" w:rsidRDefault="00D00461" w:rsidP="00CE39FB">
            <w:pPr>
              <w:rPr>
                <w:rFonts w:ascii="Times New Roman" w:hAnsi="Times New Roman" w:cs="Times New Roman"/>
                <w:sz w:val="20"/>
                <w:szCs w:val="20"/>
              </w:rPr>
            </w:pPr>
          </w:p>
          <w:p w14:paraId="1DB8E4FB" w14:textId="11471DBA" w:rsidR="00D00461" w:rsidRPr="001D6A75" w:rsidRDefault="00D00461" w:rsidP="00CE39FB">
            <w:pPr>
              <w:rPr>
                <w:rFonts w:ascii="Times New Roman" w:hAnsi="Times New Roman" w:cs="Times New Roman"/>
                <w:sz w:val="20"/>
                <w:szCs w:val="20"/>
                <w:lang w:val="en-US"/>
              </w:rPr>
            </w:pPr>
            <w:r w:rsidRPr="001D6A75">
              <w:rPr>
                <w:rFonts w:ascii="Times New Roman" w:hAnsi="Times New Roman" w:cs="Times New Roman"/>
                <w:sz w:val="20"/>
                <w:szCs w:val="20"/>
              </w:rPr>
              <w:t>&gt;=75</w:t>
            </w:r>
          </w:p>
        </w:tc>
        <w:tc>
          <w:tcPr>
            <w:tcW w:w="0" w:type="auto"/>
          </w:tcPr>
          <w:p w14:paraId="59352FAC" w14:textId="77777777" w:rsidR="00CE39FB" w:rsidRPr="001D6A75" w:rsidRDefault="00CE39FB" w:rsidP="00CE39FB">
            <w:pPr>
              <w:rPr>
                <w:rFonts w:ascii="Times New Roman" w:hAnsi="Times New Roman" w:cs="Times New Roman"/>
                <w:sz w:val="20"/>
                <w:szCs w:val="20"/>
                <w:lang w:val="en-US"/>
              </w:rPr>
            </w:pPr>
          </w:p>
        </w:tc>
        <w:tc>
          <w:tcPr>
            <w:tcW w:w="0" w:type="auto"/>
          </w:tcPr>
          <w:p w14:paraId="1F255E63" w14:textId="571BE3E7" w:rsidR="00CE39FB" w:rsidRPr="001D6A75" w:rsidRDefault="00CE39FB" w:rsidP="00CE39FB">
            <w:pPr>
              <w:rPr>
                <w:rFonts w:ascii="Times New Roman" w:hAnsi="Times New Roman" w:cs="Times New Roman"/>
                <w:b/>
                <w:bCs/>
                <w:sz w:val="20"/>
                <w:szCs w:val="20"/>
                <w:lang w:val="en-US"/>
              </w:rPr>
            </w:pPr>
            <w:r w:rsidRPr="001D6A75">
              <w:rPr>
                <w:rFonts w:ascii="Times New Roman" w:hAnsi="Times New Roman" w:cs="Times New Roman"/>
                <w:b/>
                <w:bCs/>
                <w:sz w:val="20"/>
                <w:szCs w:val="20"/>
                <w:lang w:val="en-US"/>
              </w:rPr>
              <w:t>All cause death or First Recurrent Hospitalization</w:t>
            </w:r>
          </w:p>
          <w:p w14:paraId="77A2C372" w14:textId="77777777" w:rsidR="00CE39FB" w:rsidRPr="001D6A75" w:rsidRDefault="00CE39FB" w:rsidP="00CE39FB">
            <w:pPr>
              <w:rPr>
                <w:rFonts w:ascii="Times New Roman" w:hAnsi="Times New Roman" w:cs="Times New Roman"/>
                <w:b/>
                <w:bCs/>
                <w:sz w:val="20"/>
                <w:szCs w:val="20"/>
                <w:lang w:val="en-US"/>
              </w:rPr>
            </w:pPr>
          </w:p>
          <w:p w14:paraId="3A30D131" w14:textId="77777777" w:rsidR="00CE39FB" w:rsidRPr="001D6A75" w:rsidRDefault="00CE39FB" w:rsidP="00CE39FB">
            <w:pPr>
              <w:rPr>
                <w:rFonts w:ascii="Times New Roman" w:hAnsi="Times New Roman" w:cs="Times New Roman"/>
                <w:b/>
                <w:bCs/>
                <w:sz w:val="20"/>
                <w:szCs w:val="20"/>
                <w:lang w:val="en-US"/>
              </w:rPr>
            </w:pPr>
            <w:r w:rsidRPr="001D6A75">
              <w:rPr>
                <w:rFonts w:ascii="Times New Roman" w:hAnsi="Times New Roman" w:cs="Times New Roman"/>
                <w:b/>
                <w:bCs/>
                <w:sz w:val="20"/>
                <w:szCs w:val="20"/>
                <w:lang w:val="en-US"/>
              </w:rPr>
              <w:t>Age group 1</w:t>
            </w:r>
          </w:p>
          <w:p w14:paraId="7DD62A7A" w14:textId="77777777" w:rsidR="00CE39FB" w:rsidRPr="001D6A75" w:rsidRDefault="00CE39FB" w:rsidP="00CE39FB">
            <w:pPr>
              <w:rPr>
                <w:rFonts w:ascii="Times New Roman" w:hAnsi="Times New Roman" w:cs="Times New Roman"/>
                <w:sz w:val="20"/>
                <w:szCs w:val="20"/>
                <w:lang w:val="en-US"/>
              </w:rPr>
            </w:pPr>
          </w:p>
          <w:p w14:paraId="1C2876D2" w14:textId="77777777" w:rsidR="00CE39FB" w:rsidRPr="001D6A75" w:rsidRDefault="00CE39FB"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&gt;=75</w:t>
            </w:r>
          </w:p>
          <w:p w14:paraId="57630A5D" w14:textId="77777777" w:rsidR="00CE39FB" w:rsidRPr="001D6A75" w:rsidRDefault="00CE39FB" w:rsidP="00CE39FB">
            <w:pPr>
              <w:rPr>
                <w:rFonts w:ascii="Times New Roman" w:hAnsi="Times New Roman" w:cs="Times New Roman"/>
                <w:sz w:val="20"/>
                <w:szCs w:val="20"/>
                <w:lang w:val="en-US"/>
              </w:rPr>
            </w:pPr>
          </w:p>
          <w:p w14:paraId="0D9174D8" w14:textId="423FF281" w:rsidR="00CE39FB" w:rsidRPr="001D6A75" w:rsidRDefault="00CE39FB"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 xml:space="preserve">106/251 (44.9) vs. 93/224 (47.3) </w:t>
            </w:r>
          </w:p>
          <w:p w14:paraId="203C3AE4" w14:textId="77777777" w:rsidR="00CE39FB" w:rsidRPr="001D6A75" w:rsidRDefault="00CE39FB" w:rsidP="00CE39FB">
            <w:pPr>
              <w:rPr>
                <w:rFonts w:ascii="Times New Roman" w:hAnsi="Times New Roman" w:cs="Times New Roman"/>
                <w:sz w:val="20"/>
                <w:szCs w:val="20"/>
                <w:lang w:val="en-US"/>
              </w:rPr>
            </w:pPr>
          </w:p>
          <w:p w14:paraId="41AC0E0D" w14:textId="77777777" w:rsidR="00CE39FB" w:rsidRPr="001D6A75" w:rsidRDefault="00CE39FB"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HR 0.90; 95% CI (0.68-1.19)</w:t>
            </w:r>
          </w:p>
          <w:p w14:paraId="00A3DEAB" w14:textId="2684A99A" w:rsidR="00CE39FB" w:rsidRPr="001D6A75" w:rsidRDefault="006D6FA2" w:rsidP="00CE39FB">
            <w:pPr>
              <w:rPr>
                <w:rFonts w:ascii="Times New Roman" w:hAnsi="Times New Roman" w:cs="Times New Roman"/>
                <w:sz w:val="20"/>
                <w:szCs w:val="20"/>
                <w:lang w:val="en-US"/>
              </w:rPr>
            </w:pPr>
            <w:r w:rsidRPr="001D6A75">
              <w:rPr>
                <w:rFonts w:ascii="Times New Roman" w:hAnsi="Times New Roman" w:cs="Times New Roman"/>
                <w:noProof/>
                <w:sz w:val="20"/>
                <w:szCs w:val="20"/>
                <w:lang w:val="en-US"/>
              </w:rPr>
              <mc:AlternateContent>
                <mc:Choice Requires="wps">
                  <w:drawing>
                    <wp:anchor distT="0" distB="0" distL="114300" distR="114300" simplePos="0" relativeHeight="251622400" behindDoc="0" locked="0" layoutInCell="1" allowOverlap="1" wp14:anchorId="4A6B430D" wp14:editId="4067465F">
                      <wp:simplePos x="0" y="0"/>
                      <wp:positionH relativeFrom="column">
                        <wp:posOffset>-16852</wp:posOffset>
                      </wp:positionH>
                      <wp:positionV relativeFrom="paragraph">
                        <wp:posOffset>65942</wp:posOffset>
                      </wp:positionV>
                      <wp:extent cx="1305365" cy="0"/>
                      <wp:effectExtent l="0" t="0" r="0" b="0"/>
                      <wp:wrapNone/>
                      <wp:docPr id="23" name="Straight Connector 23"/>
                      <wp:cNvGraphicFramePr/>
                      <a:graphic xmlns:a="http://schemas.openxmlformats.org/drawingml/2006/main">
                        <a:graphicData uri="http://schemas.microsoft.com/office/word/2010/wordprocessingShape">
                          <wps:wsp>
                            <wps:cNvCnPr/>
                            <wps:spPr>
                              <a:xfrm flipV="1">
                                <a:off x="0" y="0"/>
                                <a:ext cx="1305365" cy="0"/>
                              </a:xfrm>
                              <a:prstGeom prst="line">
                                <a:avLst/>
                              </a:prstGeom>
                              <a:noFill/>
                              <a:ln w="9525" cap="flat" cmpd="sng" algn="ctr">
                                <a:solidFill>
                                  <a:sysClr val="windowText" lastClr="000000">
                                    <a:shade val="95000"/>
                                    <a:satMod val="105000"/>
                                  </a:sysClr>
                                </a:solidFill>
                                <a:prstDash val="dash"/>
                              </a:ln>
                              <a:effectLst/>
                            </wps:spPr>
                            <wps:bodyPr/>
                          </wps:wsp>
                        </a:graphicData>
                      </a:graphic>
                      <wp14:sizeRelH relativeFrom="margin">
                        <wp14:pctWidth>0</wp14:pctWidth>
                      </wp14:sizeRelH>
                      <wp14:sizeRelV relativeFrom="margin">
                        <wp14:pctHeight>0</wp14:pctHeight>
                      </wp14:sizeRelV>
                    </wp:anchor>
                  </w:drawing>
                </mc:Choice>
                <mc:Fallback>
                  <w:pict>
                    <v:line w14:anchorId="13997350" id="Straight Connector 23" o:spid="_x0000_s1026" style="position:absolute;flip:y;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5pt,5.2pt" to="101.45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">
                      <v:stroke dashstyle="dash"/>
                    </v:line>
                  </w:pict>
                </mc:Fallback>
              </mc:AlternateContent>
            </w:r>
          </w:p>
          <w:p w14:paraId="29A206B6" w14:textId="77777777" w:rsidR="00CE39FB" w:rsidRPr="001D6A75" w:rsidRDefault="00CE39FB"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&lt;75</w:t>
            </w:r>
          </w:p>
          <w:p w14:paraId="47E83D9F" w14:textId="77777777" w:rsidR="00CE39FB" w:rsidRPr="001D6A75" w:rsidRDefault="00CE39FB" w:rsidP="00CE39FB">
            <w:pPr>
              <w:rPr>
                <w:rFonts w:ascii="Times New Roman" w:hAnsi="Times New Roman" w:cs="Times New Roman"/>
                <w:sz w:val="20"/>
                <w:szCs w:val="20"/>
                <w:lang w:val="en-US"/>
              </w:rPr>
            </w:pPr>
          </w:p>
          <w:p w14:paraId="3390E95F" w14:textId="1C623AAD" w:rsidR="00CE39FB" w:rsidRPr="001D6A75" w:rsidRDefault="00CE39FB"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 xml:space="preserve">122/445 (29.2) vs. 168/473 (39.4) </w:t>
            </w:r>
          </w:p>
          <w:p w14:paraId="5955B32F" w14:textId="77777777" w:rsidR="00CE39FB" w:rsidRPr="001D6A75" w:rsidRDefault="00CE39FB" w:rsidP="00CE39FB">
            <w:pPr>
              <w:rPr>
                <w:rFonts w:ascii="Times New Roman" w:hAnsi="Times New Roman" w:cs="Times New Roman"/>
                <w:sz w:val="20"/>
                <w:szCs w:val="20"/>
                <w:lang w:val="en-US"/>
              </w:rPr>
            </w:pPr>
          </w:p>
          <w:p w14:paraId="47C7EB77" w14:textId="6344D48F" w:rsidR="00CE39FB" w:rsidRPr="001D6A75" w:rsidRDefault="00CE39FB"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HR 0.70; 95% CI (0.55-0.88)</w:t>
            </w:r>
          </w:p>
          <w:p w14:paraId="5BA10274" w14:textId="77777777" w:rsidR="00CE39FB" w:rsidRPr="001D6A75" w:rsidRDefault="00CE39FB" w:rsidP="00CE39FB">
            <w:pPr>
              <w:rPr>
                <w:rFonts w:ascii="Times New Roman" w:hAnsi="Times New Roman" w:cs="Times New Roman"/>
                <w:sz w:val="20"/>
                <w:szCs w:val="20"/>
                <w:lang w:val="en-US"/>
              </w:rPr>
            </w:pPr>
          </w:p>
          <w:p w14:paraId="4AE80E42" w14:textId="77777777" w:rsidR="00CE39FB" w:rsidRPr="001D6A75" w:rsidRDefault="00CE39FB" w:rsidP="00CE39FB">
            <w:pPr>
              <w:rPr>
                <w:rFonts w:ascii="Times New Roman" w:hAnsi="Times New Roman" w:cs="Times New Roman"/>
                <w:b/>
                <w:bCs/>
                <w:sz w:val="20"/>
                <w:szCs w:val="20"/>
                <w:lang w:val="en-US"/>
              </w:rPr>
            </w:pPr>
            <w:r w:rsidRPr="001D6A75">
              <w:rPr>
                <w:rFonts w:ascii="Times New Roman" w:hAnsi="Times New Roman" w:cs="Times New Roman"/>
                <w:b/>
                <w:bCs/>
                <w:sz w:val="20"/>
                <w:szCs w:val="20"/>
                <w:lang w:val="en-US"/>
              </w:rPr>
              <w:t>Age group 2</w:t>
            </w:r>
          </w:p>
          <w:p w14:paraId="4377C5F4" w14:textId="77777777" w:rsidR="00CE39FB" w:rsidRPr="001D6A75" w:rsidRDefault="00CE39FB" w:rsidP="00CE39FB">
            <w:pPr>
              <w:rPr>
                <w:rFonts w:ascii="Times New Roman" w:hAnsi="Times New Roman" w:cs="Times New Roman"/>
                <w:sz w:val="20"/>
                <w:szCs w:val="20"/>
                <w:lang w:val="en-US"/>
              </w:rPr>
            </w:pPr>
          </w:p>
          <w:p w14:paraId="64F20285" w14:textId="77777777" w:rsidR="00CE39FB" w:rsidRPr="001D6A75" w:rsidRDefault="00CE39FB"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&gt;=65</w:t>
            </w:r>
          </w:p>
          <w:p w14:paraId="3357A333" w14:textId="77777777" w:rsidR="00CE39FB" w:rsidRPr="001D6A75" w:rsidRDefault="00CE39FB" w:rsidP="00CE39FB">
            <w:pPr>
              <w:rPr>
                <w:rFonts w:ascii="Times New Roman" w:hAnsi="Times New Roman" w:cs="Times New Roman"/>
                <w:sz w:val="20"/>
                <w:szCs w:val="20"/>
                <w:lang w:val="en-US"/>
              </w:rPr>
            </w:pPr>
          </w:p>
          <w:p w14:paraId="441CB12C" w14:textId="117DBFA6" w:rsidR="00CE39FB" w:rsidRPr="001D6A75" w:rsidRDefault="00CE39FB"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 xml:space="preserve">186/512 (38.9) vs. 211/518 (45.6) </w:t>
            </w:r>
          </w:p>
          <w:p w14:paraId="1BC5B011" w14:textId="77777777" w:rsidR="00CE39FB" w:rsidRPr="001D6A75" w:rsidRDefault="00CE39FB" w:rsidP="00CE39FB">
            <w:pPr>
              <w:rPr>
                <w:rFonts w:ascii="Times New Roman" w:hAnsi="Times New Roman" w:cs="Times New Roman"/>
                <w:sz w:val="20"/>
                <w:szCs w:val="20"/>
                <w:lang w:val="en-US"/>
              </w:rPr>
            </w:pPr>
          </w:p>
          <w:p w14:paraId="0A002FCE" w14:textId="738D6846" w:rsidR="00CE39FB" w:rsidRPr="001D6A75" w:rsidRDefault="00CE39FB"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HR 0.80; 95% CI (0.65-0.97)</w:t>
            </w:r>
          </w:p>
          <w:p w14:paraId="4436AB15" w14:textId="53DA6C1B" w:rsidR="00CE39FB" w:rsidRPr="001D6A75" w:rsidRDefault="006D6FA2" w:rsidP="00CE39FB">
            <w:pPr>
              <w:rPr>
                <w:rFonts w:ascii="Times New Roman" w:hAnsi="Times New Roman" w:cs="Times New Roman"/>
                <w:sz w:val="20"/>
                <w:szCs w:val="20"/>
                <w:lang w:val="en-US"/>
              </w:rPr>
            </w:pPr>
            <w:r w:rsidRPr="001D6A75">
              <w:rPr>
                <w:rFonts w:ascii="Times New Roman" w:hAnsi="Times New Roman" w:cs="Times New Roman"/>
                <w:noProof/>
                <w:sz w:val="20"/>
                <w:szCs w:val="20"/>
                <w:lang w:val="en-US"/>
              </w:rPr>
              <mc:AlternateContent>
                <mc:Choice Requires="wps">
                  <w:drawing>
                    <wp:anchor distT="0" distB="0" distL="114300" distR="114300" simplePos="0" relativeHeight="251626496" behindDoc="0" locked="0" layoutInCell="1" allowOverlap="1" wp14:anchorId="7D72356D" wp14:editId="326DEA34">
                      <wp:simplePos x="0" y="0"/>
                      <wp:positionH relativeFrom="column">
                        <wp:posOffset>-10160</wp:posOffset>
                      </wp:positionH>
                      <wp:positionV relativeFrom="paragraph">
                        <wp:posOffset>86848</wp:posOffset>
                      </wp:positionV>
                      <wp:extent cx="1305365" cy="0"/>
                      <wp:effectExtent l="0" t="0" r="0" b="0"/>
                      <wp:wrapNone/>
                      <wp:docPr id="25" name="Straight Connector 25"/>
                      <wp:cNvGraphicFramePr/>
                      <a:graphic xmlns:a="http://schemas.openxmlformats.org/drawingml/2006/main">
                        <a:graphicData uri="http://schemas.microsoft.com/office/word/2010/wordprocessingShape">
                          <wps:wsp>
                            <wps:cNvCnPr/>
                            <wps:spPr>
                              <a:xfrm flipV="1">
                                <a:off x="0" y="0"/>
                                <a:ext cx="1305365" cy="0"/>
                              </a:xfrm>
                              <a:prstGeom prst="line">
                                <a:avLst/>
                              </a:prstGeom>
                              <a:noFill/>
                              <a:ln w="9525" cap="flat" cmpd="sng" algn="ctr">
                                <a:solidFill>
                                  <a:sysClr val="windowText" lastClr="000000">
                                    <a:shade val="95000"/>
                                    <a:satMod val="105000"/>
                                  </a:sysClr>
                                </a:solidFill>
                                <a:prstDash val="dash"/>
                              </a:ln>
                              <a:effectLst/>
                            </wps:spPr>
                            <wps:bodyPr/>
                          </wps:wsp>
                        </a:graphicData>
                      </a:graphic>
                      <wp14:sizeRelH relativeFrom="margin">
                        <wp14:pctWidth>0</wp14:pctWidth>
                      </wp14:sizeRelH>
                      <wp14:sizeRelV relativeFrom="margin">
                        <wp14:pctHeight>0</wp14:pctHeight>
                      </wp14:sizeRelV>
                    </wp:anchor>
                  </w:drawing>
                </mc:Choice>
                <mc:Fallback>
                  <w:pict>
                    <v:line w14:anchorId="64350125" id="Straight Connector 25" o:spid="_x0000_s1026" style="position:absolute;flip:y;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pt,6.85pt" to="102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">
                      <v:stroke dashstyle="dash"/>
                    </v:line>
                  </w:pict>
                </mc:Fallback>
              </mc:AlternateContent>
            </w:r>
          </w:p>
          <w:p w14:paraId="004E15C8" w14:textId="77777777" w:rsidR="00CE39FB" w:rsidRPr="001D6A75" w:rsidRDefault="00CE39FB"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&lt;65</w:t>
            </w:r>
          </w:p>
          <w:p w14:paraId="4EA64244" w14:textId="77777777" w:rsidR="00CE39FB" w:rsidRPr="001D6A75" w:rsidRDefault="00CE39FB" w:rsidP="00CE39FB">
            <w:pPr>
              <w:rPr>
                <w:rFonts w:ascii="Times New Roman" w:hAnsi="Times New Roman" w:cs="Times New Roman"/>
                <w:sz w:val="20"/>
                <w:szCs w:val="20"/>
                <w:lang w:val="en-US"/>
              </w:rPr>
            </w:pPr>
          </w:p>
          <w:p w14:paraId="5B4915C7" w14:textId="2B3D5EBA" w:rsidR="00CE39FB" w:rsidRPr="001D6A75" w:rsidRDefault="00CE39FB"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 xml:space="preserve">42/184 (24.0) vs. 50/179 (31.3) </w:t>
            </w:r>
          </w:p>
          <w:p w14:paraId="1DD54AD0" w14:textId="77777777" w:rsidR="00CE39FB" w:rsidRPr="001D6A75" w:rsidRDefault="00CE39FB" w:rsidP="00CE39FB">
            <w:pPr>
              <w:rPr>
                <w:rFonts w:ascii="Times New Roman" w:hAnsi="Times New Roman" w:cs="Times New Roman"/>
                <w:sz w:val="20"/>
                <w:szCs w:val="20"/>
                <w:lang w:val="en-US"/>
              </w:rPr>
            </w:pPr>
          </w:p>
          <w:p w14:paraId="1AA3C709" w14:textId="22AF0EBE" w:rsidR="00CE39FB" w:rsidRPr="001D6A75" w:rsidRDefault="00CE39FB"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HR 0.74; 95% CI (0.49-1.12)</w:t>
            </w:r>
          </w:p>
          <w:p w14:paraId="181763F6" w14:textId="77777777" w:rsidR="00CE39FB" w:rsidRPr="001D6A75" w:rsidRDefault="00CE39FB" w:rsidP="00CE39FB">
            <w:pPr>
              <w:rPr>
                <w:rFonts w:ascii="Times New Roman" w:hAnsi="Times New Roman" w:cs="Times New Roman"/>
                <w:sz w:val="20"/>
                <w:szCs w:val="20"/>
                <w:lang w:val="en-US"/>
              </w:rPr>
            </w:pPr>
          </w:p>
          <w:p w14:paraId="546296FA" w14:textId="3AD22177" w:rsidR="00CE39FB" w:rsidRPr="001D6A75" w:rsidRDefault="00CE39FB" w:rsidP="00CE39FB">
            <w:pPr>
              <w:rPr>
                <w:rFonts w:ascii="Times New Roman" w:hAnsi="Times New Roman" w:cs="Times New Roman"/>
                <w:b/>
                <w:bCs/>
                <w:sz w:val="20"/>
                <w:szCs w:val="20"/>
                <w:lang w:val="en-US"/>
              </w:rPr>
            </w:pPr>
            <w:r w:rsidRPr="001D6A75">
              <w:rPr>
                <w:rFonts w:ascii="Times New Roman" w:hAnsi="Times New Roman" w:cs="Times New Roman"/>
                <w:b/>
                <w:bCs/>
                <w:sz w:val="20"/>
                <w:szCs w:val="20"/>
                <w:lang w:val="en-US"/>
              </w:rPr>
              <w:t>15 mg rivaroxaban plus P2Y12 inhibitor vs. WARFARIN plus DAPT</w:t>
            </w:r>
          </w:p>
          <w:p w14:paraId="6546E104" w14:textId="07F604F3" w:rsidR="00CE39FB" w:rsidRPr="001D6A75" w:rsidRDefault="00CE39FB" w:rsidP="00CE39FB">
            <w:pPr>
              <w:rPr>
                <w:rFonts w:ascii="Times New Roman" w:hAnsi="Times New Roman" w:cs="Times New Roman"/>
                <w:sz w:val="20"/>
                <w:szCs w:val="20"/>
                <w:lang w:val="en-US"/>
              </w:rPr>
            </w:pPr>
          </w:p>
          <w:p w14:paraId="04289D12" w14:textId="77777777" w:rsidR="006D6FA2" w:rsidRPr="001D6A75" w:rsidRDefault="006D6FA2" w:rsidP="00CE39FB">
            <w:pPr>
              <w:rPr>
                <w:rFonts w:ascii="Times New Roman" w:hAnsi="Times New Roman" w:cs="Times New Roman"/>
                <w:sz w:val="20"/>
                <w:szCs w:val="20"/>
                <w:lang w:val="en-US"/>
              </w:rPr>
            </w:pPr>
          </w:p>
          <w:p w14:paraId="6B333B61" w14:textId="77777777" w:rsidR="00CE39FB" w:rsidRPr="001D6A75" w:rsidRDefault="00CE39FB" w:rsidP="00CE39FB">
            <w:pPr>
              <w:rPr>
                <w:rFonts w:ascii="Times New Roman" w:hAnsi="Times New Roman" w:cs="Times New Roman"/>
                <w:sz w:val="20"/>
                <w:szCs w:val="20"/>
                <w:lang w:val="en-US"/>
              </w:rPr>
            </w:pPr>
          </w:p>
          <w:p w14:paraId="2779EBC8" w14:textId="77777777" w:rsidR="00CE39FB" w:rsidRPr="001D6A75" w:rsidRDefault="00CE39FB" w:rsidP="00CE39FB">
            <w:pPr>
              <w:rPr>
                <w:rFonts w:ascii="Times New Roman" w:hAnsi="Times New Roman" w:cs="Times New Roman"/>
                <w:b/>
                <w:bCs/>
                <w:sz w:val="20"/>
                <w:szCs w:val="20"/>
                <w:lang w:val="en-US"/>
              </w:rPr>
            </w:pPr>
            <w:r w:rsidRPr="001D6A75">
              <w:rPr>
                <w:rFonts w:ascii="Times New Roman" w:hAnsi="Times New Roman" w:cs="Times New Roman"/>
                <w:b/>
                <w:bCs/>
                <w:sz w:val="20"/>
                <w:szCs w:val="20"/>
                <w:lang w:val="en-US"/>
              </w:rPr>
              <w:t>Age group 1</w:t>
            </w:r>
          </w:p>
          <w:p w14:paraId="0B570EBB" w14:textId="77777777" w:rsidR="00CE39FB" w:rsidRPr="001D6A75" w:rsidRDefault="00CE39FB" w:rsidP="00CE39FB">
            <w:pPr>
              <w:rPr>
                <w:rFonts w:ascii="Times New Roman" w:hAnsi="Times New Roman" w:cs="Times New Roman"/>
                <w:sz w:val="20"/>
                <w:szCs w:val="20"/>
                <w:lang w:val="en-US"/>
              </w:rPr>
            </w:pPr>
          </w:p>
          <w:p w14:paraId="25DCE2D1" w14:textId="77777777" w:rsidR="00CE39FB" w:rsidRPr="001D6A75" w:rsidRDefault="00CE39FB"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&gt;=75</w:t>
            </w:r>
          </w:p>
          <w:p w14:paraId="25F63F53" w14:textId="77777777" w:rsidR="00CE39FB" w:rsidRPr="001D6A75" w:rsidRDefault="00CE39FB" w:rsidP="00CE39FB">
            <w:pPr>
              <w:rPr>
                <w:rFonts w:ascii="Times New Roman" w:hAnsi="Times New Roman" w:cs="Times New Roman"/>
                <w:sz w:val="20"/>
                <w:szCs w:val="20"/>
                <w:lang w:val="en-US"/>
              </w:rPr>
            </w:pPr>
          </w:p>
          <w:p w14:paraId="72E80CFF" w14:textId="5943469F" w:rsidR="00CE39FB" w:rsidRPr="001D6A75" w:rsidRDefault="00CE39FB"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 xml:space="preserve">90/245 (39.6) vs. 93/224 (47.3) </w:t>
            </w:r>
          </w:p>
          <w:p w14:paraId="4B47752B" w14:textId="77777777" w:rsidR="00CE39FB" w:rsidRPr="001D6A75" w:rsidRDefault="00CE39FB" w:rsidP="00CE39FB">
            <w:pPr>
              <w:rPr>
                <w:rFonts w:ascii="Times New Roman" w:hAnsi="Times New Roman" w:cs="Times New Roman"/>
                <w:sz w:val="20"/>
                <w:szCs w:val="20"/>
                <w:lang w:val="en-US"/>
              </w:rPr>
            </w:pPr>
          </w:p>
          <w:p w14:paraId="0F66C712" w14:textId="77777777" w:rsidR="00CE39FB" w:rsidRPr="001D6A75" w:rsidRDefault="00CE39FB"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HR 0.81; 95% CI (0.61-1.09)</w:t>
            </w:r>
          </w:p>
          <w:p w14:paraId="74EFA5D9" w14:textId="7196FCFB" w:rsidR="00CE39FB" w:rsidRPr="001D6A75" w:rsidRDefault="006D6FA2" w:rsidP="00CE39FB">
            <w:pPr>
              <w:rPr>
                <w:rFonts w:ascii="Times New Roman" w:hAnsi="Times New Roman" w:cs="Times New Roman"/>
                <w:sz w:val="20"/>
                <w:szCs w:val="20"/>
                <w:lang w:val="en-US"/>
              </w:rPr>
            </w:pPr>
            <w:r w:rsidRPr="001D6A75">
              <w:rPr>
                <w:rFonts w:ascii="Times New Roman" w:hAnsi="Times New Roman" w:cs="Times New Roman"/>
                <w:noProof/>
                <w:sz w:val="20"/>
                <w:szCs w:val="20"/>
                <w:lang w:val="en-US"/>
              </w:rPr>
              <mc:AlternateContent>
                <mc:Choice Requires="wps">
                  <w:drawing>
                    <wp:anchor distT="0" distB="0" distL="114300" distR="114300" simplePos="0" relativeHeight="251630592" behindDoc="0" locked="0" layoutInCell="1" allowOverlap="1" wp14:anchorId="4874178E" wp14:editId="2D1B33AC">
                      <wp:simplePos x="0" y="0"/>
                      <wp:positionH relativeFrom="column">
                        <wp:posOffset>-8743</wp:posOffset>
                      </wp:positionH>
                      <wp:positionV relativeFrom="paragraph">
                        <wp:posOffset>76200</wp:posOffset>
                      </wp:positionV>
                      <wp:extent cx="1305365" cy="0"/>
                      <wp:effectExtent l="0" t="0" r="0" b="0"/>
                      <wp:wrapNone/>
                      <wp:docPr id="27" name="Straight Connector 27"/>
                      <wp:cNvGraphicFramePr/>
                      <a:graphic xmlns:a="http://schemas.openxmlformats.org/drawingml/2006/main">
                        <a:graphicData uri="http://schemas.microsoft.com/office/word/2010/wordprocessingShape">
                          <wps:wsp>
                            <wps:cNvCnPr/>
                            <wps:spPr>
                              <a:xfrm flipV="1">
                                <a:off x="0" y="0"/>
                                <a:ext cx="1305365" cy="0"/>
                              </a:xfrm>
                              <a:prstGeom prst="line">
                                <a:avLst/>
                              </a:prstGeom>
                              <a:noFill/>
                              <a:ln w="9525" cap="flat" cmpd="sng" algn="ctr">
                                <a:solidFill>
                                  <a:sysClr val="windowText" lastClr="000000">
                                    <a:shade val="95000"/>
                                    <a:satMod val="105000"/>
                                  </a:sysClr>
                                </a:solidFill>
                                <a:prstDash val="dash"/>
                              </a:ln>
                              <a:effectLst/>
                            </wps:spPr>
                            <wps:bodyPr/>
                          </wps:wsp>
                        </a:graphicData>
                      </a:graphic>
                      <wp14:sizeRelH relativeFrom="margin">
                        <wp14:pctWidth>0</wp14:pctWidth>
                      </wp14:sizeRelH>
                      <wp14:sizeRelV relativeFrom="margin">
                        <wp14:pctHeight>0</wp14:pctHeight>
                      </wp14:sizeRelV>
                    </wp:anchor>
                  </w:drawing>
                </mc:Choice>
                <mc:Fallback>
                  <w:pict>
                    <v:line w14:anchorId="32DE73B6" id="Straight Connector 27" o:spid="_x0000_s1026" style="position:absolute;flip:y;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pt,6pt" to="102.1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">
                      <v:stroke dashstyle="dash"/>
                    </v:line>
                  </w:pict>
                </mc:Fallback>
              </mc:AlternateContent>
            </w:r>
          </w:p>
          <w:p w14:paraId="28BA6B65" w14:textId="77777777" w:rsidR="00CE39FB" w:rsidRPr="001D6A75" w:rsidRDefault="00CE39FB"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&lt;75</w:t>
            </w:r>
          </w:p>
          <w:p w14:paraId="12B6DB62" w14:textId="77777777" w:rsidR="00CE39FB" w:rsidRPr="001D6A75" w:rsidRDefault="00CE39FB" w:rsidP="00CE39FB">
            <w:pPr>
              <w:rPr>
                <w:rFonts w:ascii="Times New Roman" w:hAnsi="Times New Roman" w:cs="Times New Roman"/>
                <w:sz w:val="20"/>
                <w:szCs w:val="20"/>
                <w:lang w:val="en-US"/>
              </w:rPr>
            </w:pPr>
          </w:p>
          <w:p w14:paraId="0C0B0257" w14:textId="6D9790FF" w:rsidR="00CE39FB" w:rsidRPr="001D6A75" w:rsidRDefault="00CE39FB"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 xml:space="preserve">123/461 (27.9) vs. 168/473 (39.4) </w:t>
            </w:r>
          </w:p>
          <w:p w14:paraId="1D657EE0" w14:textId="77777777" w:rsidR="00CE39FB" w:rsidRPr="001D6A75" w:rsidRDefault="00CE39FB" w:rsidP="00CE39FB">
            <w:pPr>
              <w:rPr>
                <w:rFonts w:ascii="Times New Roman" w:hAnsi="Times New Roman" w:cs="Times New Roman"/>
                <w:sz w:val="20"/>
                <w:szCs w:val="20"/>
                <w:lang w:val="en-US"/>
              </w:rPr>
            </w:pPr>
          </w:p>
          <w:p w14:paraId="59C124D9" w14:textId="309BF1C8" w:rsidR="00CE39FB" w:rsidRPr="001D6A75" w:rsidRDefault="00CE39FB"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HR 0.70; 95% CI (0.55-0.88)</w:t>
            </w:r>
          </w:p>
          <w:p w14:paraId="61AF91FD" w14:textId="77777777" w:rsidR="00CE39FB" w:rsidRPr="001D6A75" w:rsidRDefault="00CE39FB" w:rsidP="00CE39FB">
            <w:pPr>
              <w:rPr>
                <w:rFonts w:ascii="Times New Roman" w:hAnsi="Times New Roman" w:cs="Times New Roman"/>
                <w:sz w:val="20"/>
                <w:szCs w:val="20"/>
                <w:lang w:val="en-US"/>
              </w:rPr>
            </w:pPr>
          </w:p>
          <w:p w14:paraId="27808C1A" w14:textId="77777777" w:rsidR="00CE39FB" w:rsidRPr="001D6A75" w:rsidRDefault="00CE39FB" w:rsidP="00CE39FB">
            <w:pPr>
              <w:rPr>
                <w:rFonts w:ascii="Times New Roman" w:hAnsi="Times New Roman" w:cs="Times New Roman"/>
                <w:b/>
                <w:bCs/>
                <w:sz w:val="20"/>
                <w:szCs w:val="20"/>
                <w:lang w:val="en-US"/>
              </w:rPr>
            </w:pPr>
            <w:r w:rsidRPr="001D6A75">
              <w:rPr>
                <w:rFonts w:ascii="Times New Roman" w:hAnsi="Times New Roman" w:cs="Times New Roman"/>
                <w:b/>
                <w:bCs/>
                <w:sz w:val="20"/>
                <w:szCs w:val="20"/>
                <w:lang w:val="en-US"/>
              </w:rPr>
              <w:t>Age group 2</w:t>
            </w:r>
          </w:p>
          <w:p w14:paraId="098B7839" w14:textId="77777777" w:rsidR="00CE39FB" w:rsidRPr="001D6A75" w:rsidRDefault="00CE39FB" w:rsidP="00CE39FB">
            <w:pPr>
              <w:rPr>
                <w:rFonts w:ascii="Times New Roman" w:hAnsi="Times New Roman" w:cs="Times New Roman"/>
                <w:sz w:val="20"/>
                <w:szCs w:val="20"/>
                <w:lang w:val="en-US"/>
              </w:rPr>
            </w:pPr>
          </w:p>
          <w:p w14:paraId="468FCDB7" w14:textId="77777777" w:rsidR="00CE39FB" w:rsidRPr="001D6A75" w:rsidRDefault="00CE39FB"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&gt;=65</w:t>
            </w:r>
          </w:p>
          <w:p w14:paraId="15D3C95D" w14:textId="77777777" w:rsidR="00CE39FB" w:rsidRPr="001D6A75" w:rsidRDefault="00CE39FB" w:rsidP="00CE39FB">
            <w:pPr>
              <w:rPr>
                <w:rFonts w:ascii="Times New Roman" w:hAnsi="Times New Roman" w:cs="Times New Roman"/>
                <w:sz w:val="20"/>
                <w:szCs w:val="20"/>
                <w:lang w:val="en-US"/>
              </w:rPr>
            </w:pPr>
          </w:p>
          <w:p w14:paraId="78E0AD21" w14:textId="7C6C5ADC" w:rsidR="00CE39FB" w:rsidRPr="001D6A75" w:rsidRDefault="00CE39FB"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 xml:space="preserve">165/515 (34.1) vs. 211/518 (45.6) </w:t>
            </w:r>
          </w:p>
          <w:p w14:paraId="5E5EBB9B" w14:textId="77777777" w:rsidR="00CE39FB" w:rsidRPr="001D6A75" w:rsidRDefault="00CE39FB" w:rsidP="00CE39FB">
            <w:pPr>
              <w:rPr>
                <w:rFonts w:ascii="Times New Roman" w:hAnsi="Times New Roman" w:cs="Times New Roman"/>
                <w:sz w:val="20"/>
                <w:szCs w:val="20"/>
                <w:lang w:val="en-US"/>
              </w:rPr>
            </w:pPr>
          </w:p>
          <w:p w14:paraId="73500372" w14:textId="77777777" w:rsidR="00CE39FB" w:rsidRPr="001D6A75" w:rsidRDefault="00CE39FB"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HR 0.72; 95% CI (0.59-0.88)</w:t>
            </w:r>
          </w:p>
          <w:p w14:paraId="5FA119F5" w14:textId="46AC4505" w:rsidR="00CE39FB" w:rsidRPr="001D6A75" w:rsidRDefault="006D6FA2" w:rsidP="00CE39FB">
            <w:pPr>
              <w:rPr>
                <w:rFonts w:ascii="Times New Roman" w:hAnsi="Times New Roman" w:cs="Times New Roman"/>
                <w:sz w:val="20"/>
                <w:szCs w:val="20"/>
                <w:lang w:val="en-US"/>
              </w:rPr>
            </w:pPr>
            <w:r w:rsidRPr="001D6A75">
              <w:rPr>
                <w:rFonts w:ascii="Times New Roman" w:hAnsi="Times New Roman" w:cs="Times New Roman"/>
                <w:noProof/>
                <w:sz w:val="20"/>
                <w:szCs w:val="20"/>
                <w:lang w:val="en-US"/>
              </w:rPr>
              <mc:AlternateContent>
                <mc:Choice Requires="wps">
                  <w:drawing>
                    <wp:anchor distT="0" distB="0" distL="114300" distR="114300" simplePos="0" relativeHeight="251634688" behindDoc="0" locked="0" layoutInCell="1" allowOverlap="1" wp14:anchorId="59E0B42C" wp14:editId="417BC14D">
                      <wp:simplePos x="0" y="0"/>
                      <wp:positionH relativeFrom="column">
                        <wp:posOffset>-27452</wp:posOffset>
                      </wp:positionH>
                      <wp:positionV relativeFrom="paragraph">
                        <wp:posOffset>81915</wp:posOffset>
                      </wp:positionV>
                      <wp:extent cx="1305365" cy="0"/>
                      <wp:effectExtent l="0" t="0" r="0" b="0"/>
                      <wp:wrapNone/>
                      <wp:docPr id="29" name="Straight Connector 29"/>
                      <wp:cNvGraphicFramePr/>
                      <a:graphic xmlns:a="http://schemas.openxmlformats.org/drawingml/2006/main">
                        <a:graphicData uri="http://schemas.microsoft.com/office/word/2010/wordprocessingShape">
                          <wps:wsp>
                            <wps:cNvCnPr/>
                            <wps:spPr>
                              <a:xfrm flipV="1">
                                <a:off x="0" y="0"/>
                                <a:ext cx="1305365" cy="0"/>
                              </a:xfrm>
                              <a:prstGeom prst="line">
                                <a:avLst/>
                              </a:prstGeom>
                              <a:noFill/>
                              <a:ln w="9525" cap="flat" cmpd="sng" algn="ctr">
                                <a:solidFill>
                                  <a:sysClr val="windowText" lastClr="000000">
                                    <a:shade val="95000"/>
                                    <a:satMod val="105000"/>
                                  </a:sysClr>
                                </a:solidFill>
                                <a:prstDash val="dash"/>
                              </a:ln>
                              <a:effectLst/>
                            </wps:spPr>
                            <wps:bodyPr/>
                          </wps:wsp>
                        </a:graphicData>
                      </a:graphic>
                      <wp14:sizeRelH relativeFrom="margin">
                        <wp14:pctWidth>0</wp14:pctWidth>
                      </wp14:sizeRelH>
                      <wp14:sizeRelV relativeFrom="margin">
                        <wp14:pctHeight>0</wp14:pctHeight>
                      </wp14:sizeRelV>
                    </wp:anchor>
                  </w:drawing>
                </mc:Choice>
                <mc:Fallback>
                  <w:pict>
                    <v:line w14:anchorId="4F94553F" id="Straight Connector 29" o:spid="_x0000_s1026" style="position:absolute;flip:y;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5pt,6.45pt" to="100.65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">
                      <v:stroke dashstyle="dash"/>
                    </v:line>
                  </w:pict>
                </mc:Fallback>
              </mc:AlternateContent>
            </w:r>
          </w:p>
          <w:p w14:paraId="426DBB6C" w14:textId="77777777" w:rsidR="00CE39FB" w:rsidRPr="001D6A75" w:rsidRDefault="00CE39FB"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&lt;65</w:t>
            </w:r>
          </w:p>
          <w:p w14:paraId="06BBFBE6" w14:textId="77777777" w:rsidR="00CE39FB" w:rsidRPr="001D6A75" w:rsidRDefault="00CE39FB" w:rsidP="00CE39FB">
            <w:pPr>
              <w:rPr>
                <w:rFonts w:ascii="Times New Roman" w:hAnsi="Times New Roman" w:cs="Times New Roman"/>
                <w:sz w:val="20"/>
                <w:szCs w:val="20"/>
                <w:lang w:val="en-US"/>
              </w:rPr>
            </w:pPr>
          </w:p>
          <w:p w14:paraId="74BB5BFA" w14:textId="1D39D6A9" w:rsidR="00CE39FB" w:rsidRPr="001D6A75" w:rsidRDefault="00CE39FB"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 xml:space="preserve">48/191 (26.0) vs. 50/179 (31.3) </w:t>
            </w:r>
          </w:p>
          <w:p w14:paraId="52C47337" w14:textId="77777777" w:rsidR="00CE39FB" w:rsidRPr="001D6A75" w:rsidRDefault="00CE39FB" w:rsidP="00CE39FB">
            <w:pPr>
              <w:rPr>
                <w:rFonts w:ascii="Times New Roman" w:hAnsi="Times New Roman" w:cs="Times New Roman"/>
                <w:sz w:val="20"/>
                <w:szCs w:val="20"/>
                <w:lang w:val="en-US"/>
              </w:rPr>
            </w:pPr>
          </w:p>
          <w:p w14:paraId="5584E650" w14:textId="74358A69" w:rsidR="00CE39FB" w:rsidRPr="001D6A75" w:rsidRDefault="00CE39FB"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HR 0.86; 95% CI (0.58-1.27)</w:t>
            </w:r>
          </w:p>
          <w:p w14:paraId="66846307" w14:textId="77777777" w:rsidR="00CE39FB" w:rsidRPr="001D6A75" w:rsidRDefault="00CE39FB" w:rsidP="00CE39FB">
            <w:pPr>
              <w:rPr>
                <w:rFonts w:ascii="Times New Roman" w:hAnsi="Times New Roman" w:cs="Times New Roman"/>
                <w:sz w:val="20"/>
                <w:szCs w:val="20"/>
                <w:lang w:val="en-US"/>
              </w:rPr>
            </w:pPr>
          </w:p>
          <w:p w14:paraId="7FD7E6D2" w14:textId="71EA12D5" w:rsidR="00CE39FB" w:rsidRPr="001D6A75" w:rsidRDefault="00CE39FB" w:rsidP="00CE39FB">
            <w:pPr>
              <w:rPr>
                <w:rFonts w:ascii="Times New Roman" w:hAnsi="Times New Roman" w:cs="Times New Roman"/>
                <w:b/>
                <w:bCs/>
                <w:sz w:val="20"/>
                <w:szCs w:val="20"/>
                <w:lang w:val="en-US"/>
              </w:rPr>
            </w:pPr>
            <w:r w:rsidRPr="001D6A75">
              <w:rPr>
                <w:rFonts w:ascii="Times New Roman" w:hAnsi="Times New Roman" w:cs="Times New Roman"/>
                <w:b/>
                <w:bCs/>
                <w:sz w:val="20"/>
                <w:szCs w:val="20"/>
                <w:lang w:val="en-US"/>
              </w:rPr>
              <w:t>2.5 mg Rivaroxaban plus DAPT vs. WARFARIN plus DAPT</w:t>
            </w:r>
          </w:p>
          <w:p w14:paraId="6872C60E" w14:textId="77777777" w:rsidR="00CE39FB" w:rsidRPr="001D6A75" w:rsidRDefault="00CE39FB" w:rsidP="00CE39FB">
            <w:pPr>
              <w:rPr>
                <w:rFonts w:ascii="Times New Roman" w:hAnsi="Times New Roman" w:cs="Times New Roman"/>
                <w:sz w:val="20"/>
                <w:szCs w:val="20"/>
                <w:lang w:val="en-US"/>
              </w:rPr>
            </w:pPr>
          </w:p>
        </w:tc>
        <w:tc>
          <w:tcPr>
            <w:tcW w:w="0" w:type="auto"/>
          </w:tcPr>
          <w:p w14:paraId="1624E87F" w14:textId="77777777" w:rsidR="00CE39FB" w:rsidRPr="001D6A75" w:rsidRDefault="00CE39FB" w:rsidP="00CE39FB">
            <w:pPr>
              <w:rPr>
                <w:rFonts w:ascii="Times New Roman" w:hAnsi="Times New Roman" w:cs="Times New Roman"/>
                <w:sz w:val="20"/>
                <w:szCs w:val="20"/>
                <w:lang w:val="en-US"/>
              </w:rPr>
            </w:pPr>
          </w:p>
        </w:tc>
        <w:tc>
          <w:tcPr>
            <w:tcW w:w="0" w:type="auto"/>
          </w:tcPr>
          <w:p w14:paraId="20F808B6" w14:textId="77777777" w:rsidR="00CE39FB" w:rsidRPr="001D6A75" w:rsidRDefault="00CE39FB" w:rsidP="00CE39FB">
            <w:pPr>
              <w:rPr>
                <w:rFonts w:ascii="Times New Roman" w:hAnsi="Times New Roman" w:cs="Times New Roman"/>
                <w:sz w:val="20"/>
                <w:szCs w:val="20"/>
                <w:lang w:val="en-US"/>
              </w:rPr>
            </w:pPr>
          </w:p>
        </w:tc>
        <w:tc>
          <w:tcPr>
            <w:tcW w:w="0" w:type="auto"/>
          </w:tcPr>
          <w:p w14:paraId="6672E6E9" w14:textId="18BEF9FB" w:rsidR="00CE39FB" w:rsidRPr="001D6A75" w:rsidRDefault="00CE39FB" w:rsidP="00CE39FB">
            <w:pPr>
              <w:rPr>
                <w:rFonts w:ascii="Times New Roman" w:hAnsi="Times New Roman" w:cs="Times New Roman"/>
                <w:sz w:val="20"/>
                <w:szCs w:val="20"/>
              </w:rPr>
            </w:pPr>
            <w:r w:rsidRPr="001D6A75">
              <w:rPr>
                <w:rFonts w:ascii="Times New Roman" w:hAnsi="Times New Roman" w:cs="Times New Roman"/>
                <w:sz w:val="20"/>
                <w:szCs w:val="20"/>
                <w:lang w:val="en-US"/>
              </w:rPr>
              <w:t>12 months</w:t>
            </w:r>
          </w:p>
        </w:tc>
        <w:tc>
          <w:tcPr>
            <w:tcW w:w="0" w:type="auto"/>
          </w:tcPr>
          <w:p w14:paraId="6DB2DE0A" w14:textId="77777777" w:rsidR="00CE39FB" w:rsidRPr="001D6A75" w:rsidRDefault="00CE39FB" w:rsidP="00CE39FB">
            <w:pPr>
              <w:rPr>
                <w:rFonts w:ascii="Times New Roman" w:hAnsi="Times New Roman" w:cs="Times New Roman"/>
                <w:b/>
                <w:bCs/>
                <w:sz w:val="20"/>
                <w:szCs w:val="20"/>
                <w:lang w:val="en-US"/>
              </w:rPr>
            </w:pPr>
            <w:r w:rsidRPr="001D6A75">
              <w:rPr>
                <w:rFonts w:ascii="Times New Roman" w:hAnsi="Times New Roman" w:cs="Times New Roman"/>
                <w:b/>
                <w:bCs/>
                <w:sz w:val="20"/>
                <w:szCs w:val="20"/>
                <w:lang w:val="en-US"/>
              </w:rPr>
              <w:t>First Recurrent Hospitalization</w:t>
            </w:r>
          </w:p>
          <w:p w14:paraId="01FD088B" w14:textId="7E5D37D7" w:rsidR="00CE39FB" w:rsidRPr="001D6A75" w:rsidRDefault="00CE39FB" w:rsidP="00CE39FB">
            <w:pPr>
              <w:rPr>
                <w:rFonts w:ascii="Times New Roman" w:hAnsi="Times New Roman" w:cs="Times New Roman"/>
                <w:b/>
                <w:bCs/>
                <w:sz w:val="20"/>
                <w:szCs w:val="20"/>
                <w:lang w:val="en-US"/>
              </w:rPr>
            </w:pPr>
          </w:p>
          <w:p w14:paraId="5934249F" w14:textId="77777777" w:rsidR="005D5AD5" w:rsidRPr="001D6A75" w:rsidRDefault="005D5AD5" w:rsidP="00CE39FB">
            <w:pPr>
              <w:rPr>
                <w:rFonts w:ascii="Times New Roman" w:hAnsi="Times New Roman" w:cs="Times New Roman"/>
                <w:b/>
                <w:bCs/>
                <w:sz w:val="20"/>
                <w:szCs w:val="20"/>
                <w:lang w:val="en-US"/>
              </w:rPr>
            </w:pPr>
          </w:p>
          <w:p w14:paraId="633D66FB" w14:textId="77777777" w:rsidR="00CE39FB" w:rsidRPr="001D6A75" w:rsidRDefault="00CE39FB" w:rsidP="00CE39FB">
            <w:pPr>
              <w:rPr>
                <w:rFonts w:ascii="Times New Roman" w:hAnsi="Times New Roman" w:cs="Times New Roman"/>
                <w:b/>
                <w:bCs/>
                <w:sz w:val="20"/>
                <w:szCs w:val="20"/>
                <w:lang w:val="en-US"/>
              </w:rPr>
            </w:pPr>
            <w:r w:rsidRPr="001D6A75">
              <w:rPr>
                <w:rFonts w:ascii="Times New Roman" w:hAnsi="Times New Roman" w:cs="Times New Roman"/>
                <w:b/>
                <w:bCs/>
                <w:sz w:val="20"/>
                <w:szCs w:val="20"/>
                <w:lang w:val="en-US"/>
              </w:rPr>
              <w:t>Age group 1</w:t>
            </w:r>
          </w:p>
          <w:p w14:paraId="45A484A6" w14:textId="77777777" w:rsidR="00CE39FB" w:rsidRPr="001D6A75" w:rsidRDefault="00CE39FB" w:rsidP="00CE39FB">
            <w:pPr>
              <w:rPr>
                <w:rFonts w:ascii="Times New Roman" w:hAnsi="Times New Roman" w:cs="Times New Roman"/>
                <w:sz w:val="20"/>
                <w:szCs w:val="20"/>
                <w:lang w:val="en-US"/>
              </w:rPr>
            </w:pPr>
          </w:p>
          <w:p w14:paraId="5381C080" w14:textId="77777777" w:rsidR="00CE39FB" w:rsidRPr="001D6A75" w:rsidRDefault="00CE39FB"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&gt;=75</w:t>
            </w:r>
          </w:p>
          <w:p w14:paraId="33C2D36E" w14:textId="77777777" w:rsidR="00CE39FB" w:rsidRPr="001D6A75" w:rsidRDefault="00CE39FB" w:rsidP="00CE39FB">
            <w:pPr>
              <w:rPr>
                <w:rFonts w:ascii="Times New Roman" w:hAnsi="Times New Roman" w:cs="Times New Roman"/>
                <w:sz w:val="20"/>
                <w:szCs w:val="20"/>
                <w:lang w:val="en-US"/>
              </w:rPr>
            </w:pPr>
          </w:p>
          <w:p w14:paraId="5435F023" w14:textId="77777777" w:rsidR="00CE39FB" w:rsidRPr="001D6A75" w:rsidRDefault="00CE39FB"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 xml:space="preserve">105/251 (44.6) vs. 92/224 (47.1) </w:t>
            </w:r>
          </w:p>
          <w:p w14:paraId="344A4C00" w14:textId="77777777" w:rsidR="00CE39FB" w:rsidRPr="001D6A75" w:rsidRDefault="00CE39FB" w:rsidP="00CE39FB">
            <w:pPr>
              <w:rPr>
                <w:rFonts w:ascii="Times New Roman" w:hAnsi="Times New Roman" w:cs="Times New Roman"/>
                <w:sz w:val="20"/>
                <w:szCs w:val="20"/>
                <w:lang w:val="en-US"/>
              </w:rPr>
            </w:pPr>
          </w:p>
          <w:p w14:paraId="21527B50" w14:textId="2A97BF59" w:rsidR="00CE39FB" w:rsidRPr="001D6A75" w:rsidRDefault="00CE39FB"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HR 0.90; 95% CI (0.68-1.19)</w:t>
            </w:r>
          </w:p>
          <w:p w14:paraId="74516155" w14:textId="1A9488C2" w:rsidR="00CE39FB" w:rsidRPr="001D6A75" w:rsidRDefault="006D6FA2" w:rsidP="00CE39FB">
            <w:pPr>
              <w:rPr>
                <w:rFonts w:ascii="Times New Roman" w:hAnsi="Times New Roman" w:cs="Times New Roman"/>
                <w:sz w:val="20"/>
                <w:szCs w:val="20"/>
                <w:lang w:val="en-US"/>
              </w:rPr>
            </w:pPr>
            <w:r w:rsidRPr="001D6A75">
              <w:rPr>
                <w:rFonts w:ascii="Times New Roman" w:hAnsi="Times New Roman" w:cs="Times New Roman"/>
                <w:noProof/>
                <w:sz w:val="20"/>
                <w:szCs w:val="20"/>
                <w:lang w:val="en-US"/>
              </w:rPr>
              <mc:AlternateContent>
                <mc:Choice Requires="wps">
                  <w:drawing>
                    <wp:anchor distT="0" distB="0" distL="114300" distR="114300" simplePos="0" relativeHeight="251624448" behindDoc="0" locked="0" layoutInCell="1" allowOverlap="1" wp14:anchorId="32E92BF3" wp14:editId="5675AE82">
                      <wp:simplePos x="0" y="0"/>
                      <wp:positionH relativeFrom="column">
                        <wp:posOffset>-36619</wp:posOffset>
                      </wp:positionH>
                      <wp:positionV relativeFrom="paragraph">
                        <wp:posOffset>61383</wp:posOffset>
                      </wp:positionV>
                      <wp:extent cx="1096433" cy="4234"/>
                      <wp:effectExtent l="0" t="0" r="27940" b="34290"/>
                      <wp:wrapNone/>
                      <wp:docPr id="24" name="Straight Connector 24"/>
                      <wp:cNvGraphicFramePr/>
                      <a:graphic xmlns:a="http://schemas.openxmlformats.org/drawingml/2006/main">
                        <a:graphicData uri="http://schemas.microsoft.com/office/word/2010/wordprocessingShape">
                          <wps:wsp>
                            <wps:cNvCnPr/>
                            <wps:spPr>
                              <a:xfrm flipV="1">
                                <a:off x="0" y="0"/>
                                <a:ext cx="1096433" cy="4234"/>
                              </a:xfrm>
                              <a:prstGeom prst="line">
                                <a:avLst/>
                              </a:prstGeom>
                              <a:noFill/>
                              <a:ln w="9525" cap="flat" cmpd="sng" algn="ctr">
                                <a:solidFill>
                                  <a:sysClr val="windowText" lastClr="000000">
                                    <a:shade val="95000"/>
                                    <a:satMod val="105000"/>
                                  </a:sysClr>
                                </a:solidFill>
                                <a:prstDash val="dash"/>
                              </a:ln>
                              <a:effectLst/>
                            </wps:spPr>
                            <wps:bodyPr/>
                          </wps:wsp>
                        </a:graphicData>
                      </a:graphic>
                      <wp14:sizeRelH relativeFrom="margin">
                        <wp14:pctWidth>0</wp14:pctWidth>
                      </wp14:sizeRelH>
                      <wp14:sizeRelV relativeFrom="margin">
                        <wp14:pctHeight>0</wp14:pctHeight>
                      </wp14:sizeRelV>
                    </wp:anchor>
                  </w:drawing>
                </mc:Choice>
                <mc:Fallback>
                  <w:pict>
                    <v:line w14:anchorId="20D3853B" id="Straight Connector 24" o:spid="_x0000_s1026" style="position:absolute;flip:y;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pt,4.85pt" to="83.45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">
                      <v:stroke dashstyle="dash"/>
                    </v:line>
                  </w:pict>
                </mc:Fallback>
              </mc:AlternateContent>
            </w:r>
          </w:p>
          <w:p w14:paraId="710FFFB3" w14:textId="77777777" w:rsidR="00CE39FB" w:rsidRPr="001D6A75" w:rsidRDefault="00CE39FB"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&lt;75</w:t>
            </w:r>
          </w:p>
          <w:p w14:paraId="0DD15FC1" w14:textId="77777777" w:rsidR="00CE39FB" w:rsidRPr="001D6A75" w:rsidRDefault="00CE39FB" w:rsidP="00CE39FB">
            <w:pPr>
              <w:rPr>
                <w:rFonts w:ascii="Times New Roman" w:hAnsi="Times New Roman" w:cs="Times New Roman"/>
                <w:sz w:val="20"/>
                <w:szCs w:val="20"/>
                <w:lang w:val="en-US"/>
              </w:rPr>
            </w:pPr>
          </w:p>
          <w:p w14:paraId="34532DFB" w14:textId="77777777" w:rsidR="00CE39FB" w:rsidRPr="001D6A75" w:rsidRDefault="00CE39FB"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 xml:space="preserve">116/445 (28.0) vs. 165/473 (39.0) </w:t>
            </w:r>
          </w:p>
          <w:p w14:paraId="7617B8DE" w14:textId="77777777" w:rsidR="00CE39FB" w:rsidRPr="001D6A75" w:rsidRDefault="00CE39FB" w:rsidP="00CE39FB">
            <w:pPr>
              <w:rPr>
                <w:rFonts w:ascii="Times New Roman" w:hAnsi="Times New Roman" w:cs="Times New Roman"/>
                <w:sz w:val="20"/>
                <w:szCs w:val="20"/>
                <w:lang w:val="en-US"/>
              </w:rPr>
            </w:pPr>
          </w:p>
          <w:p w14:paraId="071C0FD1" w14:textId="77777777" w:rsidR="00CE39FB" w:rsidRPr="001D6A75" w:rsidRDefault="00CE39FB"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HR 0.67; 95% CI (0.53-0.85)</w:t>
            </w:r>
          </w:p>
          <w:p w14:paraId="5A977F72" w14:textId="77777777" w:rsidR="00CE39FB" w:rsidRPr="001D6A75" w:rsidRDefault="00CE39FB" w:rsidP="00CE39FB">
            <w:pPr>
              <w:rPr>
                <w:rFonts w:ascii="Times New Roman" w:hAnsi="Times New Roman" w:cs="Times New Roman"/>
                <w:sz w:val="20"/>
                <w:szCs w:val="20"/>
                <w:lang w:val="en-US"/>
              </w:rPr>
            </w:pPr>
          </w:p>
          <w:p w14:paraId="01010CF0" w14:textId="77777777" w:rsidR="00CE39FB" w:rsidRPr="001D6A75" w:rsidRDefault="00CE39FB" w:rsidP="00CE39FB">
            <w:pPr>
              <w:rPr>
                <w:rFonts w:ascii="Times New Roman" w:hAnsi="Times New Roman" w:cs="Times New Roman"/>
                <w:b/>
                <w:bCs/>
                <w:sz w:val="20"/>
                <w:szCs w:val="20"/>
                <w:lang w:val="en-US"/>
              </w:rPr>
            </w:pPr>
            <w:r w:rsidRPr="001D6A75">
              <w:rPr>
                <w:rFonts w:ascii="Times New Roman" w:hAnsi="Times New Roman" w:cs="Times New Roman"/>
                <w:b/>
                <w:bCs/>
                <w:sz w:val="20"/>
                <w:szCs w:val="20"/>
                <w:lang w:val="en-US"/>
              </w:rPr>
              <w:t>Age group 2</w:t>
            </w:r>
          </w:p>
          <w:p w14:paraId="205A0278" w14:textId="77777777" w:rsidR="00CE39FB" w:rsidRPr="001D6A75" w:rsidRDefault="00CE39FB" w:rsidP="00CE39FB">
            <w:pPr>
              <w:rPr>
                <w:rFonts w:ascii="Times New Roman" w:hAnsi="Times New Roman" w:cs="Times New Roman"/>
                <w:sz w:val="20"/>
                <w:szCs w:val="20"/>
                <w:lang w:val="en-US"/>
              </w:rPr>
            </w:pPr>
          </w:p>
          <w:p w14:paraId="381D80AD" w14:textId="77777777" w:rsidR="00CE39FB" w:rsidRPr="001D6A75" w:rsidRDefault="00CE39FB"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&gt;=65</w:t>
            </w:r>
          </w:p>
          <w:p w14:paraId="5EDE2BF9" w14:textId="77777777" w:rsidR="00CE39FB" w:rsidRPr="001D6A75" w:rsidRDefault="00CE39FB" w:rsidP="00CE39FB">
            <w:pPr>
              <w:rPr>
                <w:rFonts w:ascii="Times New Roman" w:hAnsi="Times New Roman" w:cs="Times New Roman"/>
                <w:sz w:val="20"/>
                <w:szCs w:val="20"/>
                <w:lang w:val="en-US"/>
              </w:rPr>
            </w:pPr>
          </w:p>
          <w:p w14:paraId="0C49DDC1" w14:textId="77777777" w:rsidR="00CE39FB" w:rsidRPr="001D6A75" w:rsidRDefault="00CE39FB"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 xml:space="preserve">182/512 (38.3) vs. 207/518 (45.1) </w:t>
            </w:r>
          </w:p>
          <w:p w14:paraId="08CCF6FB" w14:textId="77777777" w:rsidR="00CE39FB" w:rsidRPr="001D6A75" w:rsidRDefault="00CE39FB" w:rsidP="00CE39FB">
            <w:pPr>
              <w:rPr>
                <w:rFonts w:ascii="Times New Roman" w:hAnsi="Times New Roman" w:cs="Times New Roman"/>
                <w:sz w:val="20"/>
                <w:szCs w:val="20"/>
                <w:lang w:val="en-US"/>
              </w:rPr>
            </w:pPr>
          </w:p>
          <w:p w14:paraId="3A2BA1B3" w14:textId="3DFCD1DA" w:rsidR="00CE39FB" w:rsidRPr="001D6A75" w:rsidRDefault="00CE39FB"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HR 0.79; 95% CI (0.65-0.97)</w:t>
            </w:r>
          </w:p>
          <w:p w14:paraId="36E71171" w14:textId="270B7FAC" w:rsidR="00CE39FB" w:rsidRPr="001D6A75" w:rsidRDefault="006D6FA2" w:rsidP="00CE39FB">
            <w:pPr>
              <w:rPr>
                <w:rFonts w:ascii="Times New Roman" w:hAnsi="Times New Roman" w:cs="Times New Roman"/>
                <w:sz w:val="20"/>
                <w:szCs w:val="20"/>
                <w:lang w:val="en-US"/>
              </w:rPr>
            </w:pPr>
            <w:r w:rsidRPr="001D6A75">
              <w:rPr>
                <w:rFonts w:ascii="Times New Roman" w:hAnsi="Times New Roman" w:cs="Times New Roman"/>
                <w:noProof/>
                <w:sz w:val="20"/>
                <w:szCs w:val="20"/>
                <w:lang w:val="en-US"/>
              </w:rPr>
              <mc:AlternateContent>
                <mc:Choice Requires="wps">
                  <w:drawing>
                    <wp:anchor distT="0" distB="0" distL="114300" distR="114300" simplePos="0" relativeHeight="251628544" behindDoc="0" locked="0" layoutInCell="1" allowOverlap="1" wp14:anchorId="52ED29B0" wp14:editId="5FB0428D">
                      <wp:simplePos x="0" y="0"/>
                      <wp:positionH relativeFrom="column">
                        <wp:posOffset>-22713</wp:posOffset>
                      </wp:positionH>
                      <wp:positionV relativeFrom="paragraph">
                        <wp:posOffset>60960</wp:posOffset>
                      </wp:positionV>
                      <wp:extent cx="1066702" cy="0"/>
                      <wp:effectExtent l="0" t="0" r="0" b="0"/>
                      <wp:wrapNone/>
                      <wp:docPr id="26" name="Straight Connector 26"/>
                      <wp:cNvGraphicFramePr/>
                      <a:graphic xmlns:a="http://schemas.openxmlformats.org/drawingml/2006/main">
                        <a:graphicData uri="http://schemas.microsoft.com/office/word/2010/wordprocessingShape">
                          <wps:wsp>
                            <wps:cNvCnPr/>
                            <wps:spPr>
                              <a:xfrm>
                                <a:off x="0" y="0"/>
                                <a:ext cx="1066702" cy="0"/>
                              </a:xfrm>
                              <a:prstGeom prst="line">
                                <a:avLst/>
                              </a:prstGeom>
                              <a:noFill/>
                              <a:ln w="9525" cap="flat" cmpd="sng" algn="ctr">
                                <a:solidFill>
                                  <a:sysClr val="windowText" lastClr="000000">
                                    <a:shade val="95000"/>
                                    <a:satMod val="105000"/>
                                  </a:sysClr>
                                </a:solidFill>
                                <a:prstDash val="dash"/>
                              </a:ln>
                              <a:effectLst/>
                            </wps:spPr>
                            <wps:bodyPr/>
                          </wps:wsp>
                        </a:graphicData>
                      </a:graphic>
                      <wp14:sizeRelH relativeFrom="margin">
                        <wp14:pctWidth>0</wp14:pctWidth>
                      </wp14:sizeRelH>
                      <wp14:sizeRelV relativeFrom="margin">
                        <wp14:pctHeight>0</wp14:pctHeight>
                      </wp14:sizeRelV>
                    </wp:anchor>
                  </w:drawing>
                </mc:Choice>
                <mc:Fallback>
                  <w:pict>
                    <v:line w14:anchorId="1B41ACED" id="Straight Connector 26" o:spid="_x0000_s1026" style="position:absolute;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pt,4.8pt" to="82.2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">
                      <v:stroke dashstyle="dash"/>
                    </v:line>
                  </w:pict>
                </mc:Fallback>
              </mc:AlternateContent>
            </w:r>
          </w:p>
          <w:p w14:paraId="5994E57B" w14:textId="77777777" w:rsidR="00CE39FB" w:rsidRPr="001D6A75" w:rsidRDefault="00CE39FB"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&lt;65</w:t>
            </w:r>
          </w:p>
          <w:p w14:paraId="403479D3" w14:textId="77777777" w:rsidR="00CE39FB" w:rsidRPr="001D6A75" w:rsidRDefault="00CE39FB" w:rsidP="00CE39FB">
            <w:pPr>
              <w:rPr>
                <w:rFonts w:ascii="Times New Roman" w:hAnsi="Times New Roman" w:cs="Times New Roman"/>
                <w:sz w:val="20"/>
                <w:szCs w:val="20"/>
                <w:lang w:val="en-US"/>
              </w:rPr>
            </w:pPr>
          </w:p>
          <w:p w14:paraId="38325AD6" w14:textId="77777777" w:rsidR="00CE39FB" w:rsidRPr="001D6A75" w:rsidRDefault="00CE39FB"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 xml:space="preserve">39/184 (22.5) vs. 50/179 (31.3) </w:t>
            </w:r>
          </w:p>
          <w:p w14:paraId="7ED38CA5" w14:textId="77777777" w:rsidR="00CE39FB" w:rsidRPr="001D6A75" w:rsidRDefault="00CE39FB" w:rsidP="00CE39FB">
            <w:pPr>
              <w:rPr>
                <w:rFonts w:ascii="Times New Roman" w:hAnsi="Times New Roman" w:cs="Times New Roman"/>
                <w:sz w:val="20"/>
                <w:szCs w:val="20"/>
                <w:lang w:val="en-US"/>
              </w:rPr>
            </w:pPr>
          </w:p>
          <w:p w14:paraId="14C78C08" w14:textId="77777777" w:rsidR="00CE39FB" w:rsidRPr="001D6A75" w:rsidRDefault="00CE39FB"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HR 0.69; 95% CI (0.45-1.05)</w:t>
            </w:r>
          </w:p>
          <w:p w14:paraId="4653CC92" w14:textId="77777777" w:rsidR="00CE39FB" w:rsidRPr="001D6A75" w:rsidRDefault="00CE39FB" w:rsidP="00CE39FB">
            <w:pPr>
              <w:rPr>
                <w:rFonts w:ascii="Times New Roman" w:hAnsi="Times New Roman" w:cs="Times New Roman"/>
                <w:sz w:val="20"/>
                <w:szCs w:val="20"/>
                <w:lang w:val="en-US"/>
              </w:rPr>
            </w:pPr>
          </w:p>
          <w:p w14:paraId="17DBE9B0" w14:textId="77777777" w:rsidR="00CE39FB" w:rsidRPr="001D6A75" w:rsidRDefault="00CE39FB" w:rsidP="00CE39FB">
            <w:pPr>
              <w:rPr>
                <w:rFonts w:ascii="Times New Roman" w:hAnsi="Times New Roman" w:cs="Times New Roman"/>
                <w:b/>
                <w:bCs/>
                <w:sz w:val="20"/>
                <w:szCs w:val="20"/>
                <w:lang w:val="en-US"/>
              </w:rPr>
            </w:pPr>
            <w:r w:rsidRPr="001D6A75">
              <w:rPr>
                <w:rFonts w:ascii="Times New Roman" w:hAnsi="Times New Roman" w:cs="Times New Roman"/>
                <w:b/>
                <w:bCs/>
                <w:sz w:val="20"/>
                <w:szCs w:val="20"/>
                <w:lang w:val="en-US"/>
              </w:rPr>
              <w:t>15 mg rivaroxaban plus P2Y12 inhibitor vs. WARFARIN plus DAPT</w:t>
            </w:r>
          </w:p>
          <w:p w14:paraId="6AA0C6F2" w14:textId="77777777" w:rsidR="00CE39FB" w:rsidRPr="001D6A75" w:rsidRDefault="00CE39FB" w:rsidP="00CE39FB">
            <w:pPr>
              <w:rPr>
                <w:rFonts w:ascii="Times New Roman" w:hAnsi="Times New Roman" w:cs="Times New Roman"/>
                <w:sz w:val="20"/>
                <w:szCs w:val="20"/>
                <w:lang w:val="en-US"/>
              </w:rPr>
            </w:pPr>
          </w:p>
          <w:p w14:paraId="34FD3317" w14:textId="77777777" w:rsidR="00CE39FB" w:rsidRPr="001D6A75" w:rsidRDefault="00CE39FB" w:rsidP="00CE39FB">
            <w:pPr>
              <w:rPr>
                <w:rFonts w:ascii="Times New Roman" w:hAnsi="Times New Roman" w:cs="Times New Roman"/>
                <w:sz w:val="20"/>
                <w:szCs w:val="20"/>
                <w:lang w:val="en-US"/>
              </w:rPr>
            </w:pPr>
          </w:p>
          <w:p w14:paraId="709DD8E3" w14:textId="77777777" w:rsidR="00CE39FB" w:rsidRPr="001D6A75" w:rsidRDefault="00CE39FB" w:rsidP="00CE39FB">
            <w:pPr>
              <w:rPr>
                <w:rFonts w:ascii="Times New Roman" w:hAnsi="Times New Roman" w:cs="Times New Roman"/>
                <w:b/>
                <w:bCs/>
                <w:sz w:val="20"/>
                <w:szCs w:val="20"/>
                <w:lang w:val="en-US"/>
              </w:rPr>
            </w:pPr>
            <w:r w:rsidRPr="001D6A75">
              <w:rPr>
                <w:rFonts w:ascii="Times New Roman" w:hAnsi="Times New Roman" w:cs="Times New Roman"/>
                <w:b/>
                <w:bCs/>
                <w:sz w:val="20"/>
                <w:szCs w:val="20"/>
                <w:lang w:val="en-US"/>
              </w:rPr>
              <w:t>Age group 1</w:t>
            </w:r>
          </w:p>
          <w:p w14:paraId="72966D01" w14:textId="77777777" w:rsidR="00CE39FB" w:rsidRPr="001D6A75" w:rsidRDefault="00CE39FB" w:rsidP="00CE39FB">
            <w:pPr>
              <w:rPr>
                <w:rFonts w:ascii="Times New Roman" w:hAnsi="Times New Roman" w:cs="Times New Roman"/>
                <w:sz w:val="20"/>
                <w:szCs w:val="20"/>
                <w:lang w:val="en-US"/>
              </w:rPr>
            </w:pPr>
          </w:p>
          <w:p w14:paraId="0FE0B8FA" w14:textId="77777777" w:rsidR="00CE39FB" w:rsidRPr="001D6A75" w:rsidRDefault="00CE39FB"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&gt;=75</w:t>
            </w:r>
          </w:p>
          <w:p w14:paraId="3B24FACE" w14:textId="77777777" w:rsidR="00CE39FB" w:rsidRPr="001D6A75" w:rsidRDefault="00CE39FB" w:rsidP="00CE39FB">
            <w:pPr>
              <w:rPr>
                <w:rFonts w:ascii="Times New Roman" w:hAnsi="Times New Roman" w:cs="Times New Roman"/>
                <w:sz w:val="20"/>
                <w:szCs w:val="20"/>
                <w:lang w:val="en-US"/>
              </w:rPr>
            </w:pPr>
          </w:p>
          <w:p w14:paraId="14B67C37" w14:textId="77777777" w:rsidR="00CE39FB" w:rsidRPr="001D6A75" w:rsidRDefault="00CE39FB"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 xml:space="preserve">89/245 (39.3) vs. 92/224 (47.1) </w:t>
            </w:r>
          </w:p>
          <w:p w14:paraId="37C8197B" w14:textId="77777777" w:rsidR="00CE39FB" w:rsidRPr="001D6A75" w:rsidRDefault="00CE39FB" w:rsidP="00CE39FB">
            <w:pPr>
              <w:rPr>
                <w:rFonts w:ascii="Times New Roman" w:hAnsi="Times New Roman" w:cs="Times New Roman"/>
                <w:sz w:val="20"/>
                <w:szCs w:val="20"/>
                <w:lang w:val="en-US"/>
              </w:rPr>
            </w:pPr>
          </w:p>
          <w:p w14:paraId="128652D0" w14:textId="77777777" w:rsidR="00CE39FB" w:rsidRPr="001D6A75" w:rsidRDefault="00CE39FB"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HR 0.81; 95% CI (0.61-1.09)</w:t>
            </w:r>
          </w:p>
          <w:p w14:paraId="4623A1D8" w14:textId="079A10D9" w:rsidR="00CE39FB" w:rsidRPr="001D6A75" w:rsidRDefault="006D6FA2" w:rsidP="00CE39FB">
            <w:pPr>
              <w:rPr>
                <w:rFonts w:ascii="Times New Roman" w:hAnsi="Times New Roman" w:cs="Times New Roman"/>
                <w:sz w:val="20"/>
                <w:szCs w:val="20"/>
                <w:lang w:val="en-US"/>
              </w:rPr>
            </w:pPr>
            <w:r w:rsidRPr="001D6A75">
              <w:rPr>
                <w:rFonts w:ascii="Times New Roman" w:hAnsi="Times New Roman" w:cs="Times New Roman"/>
                <w:noProof/>
                <w:sz w:val="20"/>
                <w:szCs w:val="20"/>
                <w:lang w:val="en-US"/>
              </w:rPr>
              <mc:AlternateContent>
                <mc:Choice Requires="wps">
                  <w:drawing>
                    <wp:anchor distT="0" distB="0" distL="114300" distR="114300" simplePos="0" relativeHeight="251632640" behindDoc="0" locked="0" layoutInCell="1" allowOverlap="1" wp14:anchorId="3C85139F" wp14:editId="67306554">
                      <wp:simplePos x="0" y="0"/>
                      <wp:positionH relativeFrom="column">
                        <wp:posOffset>-17731</wp:posOffset>
                      </wp:positionH>
                      <wp:positionV relativeFrom="paragraph">
                        <wp:posOffset>48358</wp:posOffset>
                      </wp:positionV>
                      <wp:extent cx="1119554" cy="0"/>
                      <wp:effectExtent l="0" t="0" r="0" b="0"/>
                      <wp:wrapNone/>
                      <wp:docPr id="28" name="Straight Connector 28"/>
                      <wp:cNvGraphicFramePr/>
                      <a:graphic xmlns:a="http://schemas.openxmlformats.org/drawingml/2006/main">
                        <a:graphicData uri="http://schemas.microsoft.com/office/word/2010/wordprocessingShape">
                          <wps:wsp>
                            <wps:cNvCnPr/>
                            <wps:spPr>
                              <a:xfrm flipV="1">
                                <a:off x="0" y="0"/>
                                <a:ext cx="1119554" cy="0"/>
                              </a:xfrm>
                              <a:prstGeom prst="line">
                                <a:avLst/>
                              </a:prstGeom>
                              <a:noFill/>
                              <a:ln w="9525" cap="flat" cmpd="sng" algn="ctr">
                                <a:solidFill>
                                  <a:sysClr val="windowText" lastClr="000000">
                                    <a:shade val="95000"/>
                                    <a:satMod val="105000"/>
                                  </a:sysClr>
                                </a:solidFill>
                                <a:prstDash val="dash"/>
                              </a:ln>
                              <a:effectLst/>
                            </wps:spPr>
                            <wps:bodyPr/>
                          </wps:wsp>
                        </a:graphicData>
                      </a:graphic>
                      <wp14:sizeRelH relativeFrom="margin">
                        <wp14:pctWidth>0</wp14:pctWidth>
                      </wp14:sizeRelH>
                      <wp14:sizeRelV relativeFrom="margin">
                        <wp14:pctHeight>0</wp14:pctHeight>
                      </wp14:sizeRelV>
                    </wp:anchor>
                  </w:drawing>
                </mc:Choice>
                <mc:Fallback>
                  <w:pict>
                    <v:line w14:anchorId="2CA3D7E0" id="Straight Connector 28" o:spid="_x0000_s1026" style="position:absolute;flip:y;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pt,3.8pt" to="86.7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">
                      <v:stroke dashstyle="dash"/>
                    </v:line>
                  </w:pict>
                </mc:Fallback>
              </mc:AlternateContent>
            </w:r>
          </w:p>
          <w:p w14:paraId="6004C2B8" w14:textId="77777777" w:rsidR="00CE39FB" w:rsidRPr="001D6A75" w:rsidRDefault="00CE39FB"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&lt;75</w:t>
            </w:r>
          </w:p>
          <w:p w14:paraId="31AEF239" w14:textId="77777777" w:rsidR="00CE39FB" w:rsidRPr="001D6A75" w:rsidRDefault="00CE39FB" w:rsidP="00CE39FB">
            <w:pPr>
              <w:rPr>
                <w:rFonts w:ascii="Times New Roman" w:hAnsi="Times New Roman" w:cs="Times New Roman"/>
                <w:sz w:val="20"/>
                <w:szCs w:val="20"/>
                <w:lang w:val="en-US"/>
              </w:rPr>
            </w:pPr>
          </w:p>
          <w:p w14:paraId="1F8F4555" w14:textId="77777777" w:rsidR="00CE39FB" w:rsidRPr="001D6A75" w:rsidRDefault="00CE39FB"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 xml:space="preserve">118/461 (26.9) vs. 165/473 (39.0) </w:t>
            </w:r>
          </w:p>
          <w:p w14:paraId="56639270" w14:textId="77777777" w:rsidR="00CE39FB" w:rsidRPr="001D6A75" w:rsidRDefault="00CE39FB" w:rsidP="00CE39FB">
            <w:pPr>
              <w:rPr>
                <w:rFonts w:ascii="Times New Roman" w:hAnsi="Times New Roman" w:cs="Times New Roman"/>
                <w:sz w:val="20"/>
                <w:szCs w:val="20"/>
                <w:lang w:val="en-US"/>
              </w:rPr>
            </w:pPr>
          </w:p>
          <w:p w14:paraId="44F5B43F" w14:textId="77777777" w:rsidR="00CE39FB" w:rsidRPr="001D6A75" w:rsidRDefault="00CE39FB"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HR 0.68; 95% CI (0.54-0.86)</w:t>
            </w:r>
          </w:p>
          <w:p w14:paraId="21109B65" w14:textId="77777777" w:rsidR="00CE39FB" w:rsidRPr="001D6A75" w:rsidRDefault="00CE39FB" w:rsidP="00CE39FB">
            <w:pPr>
              <w:rPr>
                <w:rFonts w:ascii="Times New Roman" w:hAnsi="Times New Roman" w:cs="Times New Roman"/>
                <w:sz w:val="20"/>
                <w:szCs w:val="20"/>
                <w:lang w:val="en-US"/>
              </w:rPr>
            </w:pPr>
          </w:p>
          <w:p w14:paraId="1526489C" w14:textId="77777777" w:rsidR="00CE39FB" w:rsidRPr="001D6A75" w:rsidRDefault="00CE39FB" w:rsidP="00CE39FB">
            <w:pPr>
              <w:rPr>
                <w:rFonts w:ascii="Times New Roman" w:hAnsi="Times New Roman" w:cs="Times New Roman"/>
                <w:b/>
                <w:bCs/>
                <w:sz w:val="20"/>
                <w:szCs w:val="20"/>
                <w:lang w:val="en-US"/>
              </w:rPr>
            </w:pPr>
            <w:r w:rsidRPr="001D6A75">
              <w:rPr>
                <w:rFonts w:ascii="Times New Roman" w:hAnsi="Times New Roman" w:cs="Times New Roman"/>
                <w:b/>
                <w:bCs/>
                <w:sz w:val="20"/>
                <w:szCs w:val="20"/>
                <w:lang w:val="en-US"/>
              </w:rPr>
              <w:t>Age group 2</w:t>
            </w:r>
          </w:p>
          <w:p w14:paraId="78BC571E" w14:textId="77777777" w:rsidR="00CE39FB" w:rsidRPr="001D6A75" w:rsidRDefault="00CE39FB" w:rsidP="00CE39FB">
            <w:pPr>
              <w:rPr>
                <w:rFonts w:ascii="Times New Roman" w:hAnsi="Times New Roman" w:cs="Times New Roman"/>
                <w:sz w:val="20"/>
                <w:szCs w:val="20"/>
                <w:lang w:val="en-US"/>
              </w:rPr>
            </w:pPr>
          </w:p>
          <w:p w14:paraId="6C6720EB" w14:textId="77777777" w:rsidR="00CE39FB" w:rsidRPr="001D6A75" w:rsidRDefault="00CE39FB"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&gt;=65</w:t>
            </w:r>
          </w:p>
          <w:p w14:paraId="4B66BD7F" w14:textId="77777777" w:rsidR="00CE39FB" w:rsidRPr="001D6A75" w:rsidRDefault="00CE39FB" w:rsidP="00CE39FB">
            <w:pPr>
              <w:rPr>
                <w:rFonts w:ascii="Times New Roman" w:hAnsi="Times New Roman" w:cs="Times New Roman"/>
                <w:sz w:val="20"/>
                <w:szCs w:val="20"/>
                <w:lang w:val="en-US"/>
              </w:rPr>
            </w:pPr>
          </w:p>
          <w:p w14:paraId="3F80A128" w14:textId="77777777" w:rsidR="00CE39FB" w:rsidRPr="001D6A75" w:rsidRDefault="00CE39FB"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 xml:space="preserve">162/515 (33.7) vs. 207/518 (45.1) </w:t>
            </w:r>
          </w:p>
          <w:p w14:paraId="44B34436" w14:textId="77777777" w:rsidR="00CE39FB" w:rsidRPr="001D6A75" w:rsidRDefault="00CE39FB" w:rsidP="00CE39FB">
            <w:pPr>
              <w:rPr>
                <w:rFonts w:ascii="Times New Roman" w:hAnsi="Times New Roman" w:cs="Times New Roman"/>
                <w:sz w:val="20"/>
                <w:szCs w:val="20"/>
                <w:lang w:val="en-US"/>
              </w:rPr>
            </w:pPr>
          </w:p>
          <w:p w14:paraId="2C4CACCD" w14:textId="77777777" w:rsidR="00CE39FB" w:rsidRPr="001D6A75" w:rsidRDefault="00CE39FB"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HR 0.72; 95% CI (0.59-0.88)</w:t>
            </w:r>
          </w:p>
          <w:p w14:paraId="148DFE81" w14:textId="43B36E3B" w:rsidR="00CE39FB" w:rsidRPr="001D6A75" w:rsidRDefault="006D6FA2" w:rsidP="00CE39FB">
            <w:pPr>
              <w:rPr>
                <w:rFonts w:ascii="Times New Roman" w:hAnsi="Times New Roman" w:cs="Times New Roman"/>
                <w:sz w:val="20"/>
                <w:szCs w:val="20"/>
                <w:lang w:val="en-US"/>
              </w:rPr>
            </w:pPr>
            <w:r w:rsidRPr="001D6A75">
              <w:rPr>
                <w:rFonts w:ascii="Times New Roman" w:hAnsi="Times New Roman" w:cs="Times New Roman"/>
                <w:noProof/>
                <w:sz w:val="20"/>
                <w:szCs w:val="20"/>
                <w:lang w:val="en-US"/>
              </w:rPr>
              <mc:AlternateContent>
                <mc:Choice Requires="wps">
                  <w:drawing>
                    <wp:anchor distT="0" distB="0" distL="114300" distR="114300" simplePos="0" relativeHeight="251636736" behindDoc="0" locked="0" layoutInCell="1" allowOverlap="1" wp14:anchorId="55989D4E" wp14:editId="555143F3">
                      <wp:simplePos x="0" y="0"/>
                      <wp:positionH relativeFrom="column">
                        <wp:posOffset>-40640</wp:posOffset>
                      </wp:positionH>
                      <wp:positionV relativeFrom="paragraph">
                        <wp:posOffset>73807</wp:posOffset>
                      </wp:positionV>
                      <wp:extent cx="1107830" cy="0"/>
                      <wp:effectExtent l="0" t="0" r="0" b="0"/>
                      <wp:wrapNone/>
                      <wp:docPr id="30" name="Straight Connector 30"/>
                      <wp:cNvGraphicFramePr/>
                      <a:graphic xmlns:a="http://schemas.openxmlformats.org/drawingml/2006/main">
                        <a:graphicData uri="http://schemas.microsoft.com/office/word/2010/wordprocessingShape">
                          <wps:wsp>
                            <wps:cNvCnPr/>
                            <wps:spPr>
                              <a:xfrm flipV="1">
                                <a:off x="0" y="0"/>
                                <a:ext cx="1107830" cy="0"/>
                              </a:xfrm>
                              <a:prstGeom prst="line">
                                <a:avLst/>
                              </a:prstGeom>
                              <a:noFill/>
                              <a:ln w="9525" cap="flat" cmpd="sng" algn="ctr">
                                <a:solidFill>
                                  <a:sysClr val="windowText" lastClr="000000">
                                    <a:shade val="95000"/>
                                    <a:satMod val="105000"/>
                                  </a:sysClr>
                                </a:solidFill>
                                <a:prstDash val="dash"/>
                              </a:ln>
                              <a:effectLst/>
                            </wps:spPr>
                            <wps:bodyPr/>
                          </wps:wsp>
                        </a:graphicData>
                      </a:graphic>
                      <wp14:sizeRelH relativeFrom="margin">
                        <wp14:pctWidth>0</wp14:pctWidth>
                      </wp14:sizeRelH>
                      <wp14:sizeRelV relativeFrom="margin">
                        <wp14:pctHeight>0</wp14:pctHeight>
                      </wp14:sizeRelV>
                    </wp:anchor>
                  </w:drawing>
                </mc:Choice>
                <mc:Fallback>
                  <w:pict>
                    <v:line w14:anchorId="660893B1" id="Straight Connector 30" o:spid="_x0000_s1026" style="position:absolute;flip:y;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pt,5.8pt" to="84.0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">
                      <v:stroke dashstyle="dash"/>
                    </v:line>
                  </w:pict>
                </mc:Fallback>
              </mc:AlternateContent>
            </w:r>
          </w:p>
          <w:p w14:paraId="26696006" w14:textId="77777777" w:rsidR="00CE39FB" w:rsidRPr="001D6A75" w:rsidRDefault="00CE39FB"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&lt;65</w:t>
            </w:r>
          </w:p>
          <w:p w14:paraId="339592C2" w14:textId="77777777" w:rsidR="00CE39FB" w:rsidRPr="001D6A75" w:rsidRDefault="00CE39FB" w:rsidP="00CE39FB">
            <w:pPr>
              <w:rPr>
                <w:rFonts w:ascii="Times New Roman" w:hAnsi="Times New Roman" w:cs="Times New Roman"/>
                <w:sz w:val="20"/>
                <w:szCs w:val="20"/>
                <w:lang w:val="en-US"/>
              </w:rPr>
            </w:pPr>
          </w:p>
          <w:p w14:paraId="0C2BE862" w14:textId="77777777" w:rsidR="00CE39FB" w:rsidRPr="001D6A75" w:rsidRDefault="00CE39FB"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 xml:space="preserve">45/191 (24.5) vs. 50/179 (31.3) </w:t>
            </w:r>
          </w:p>
          <w:p w14:paraId="0B7EAB28" w14:textId="77777777" w:rsidR="00CE39FB" w:rsidRPr="001D6A75" w:rsidRDefault="00CE39FB" w:rsidP="00CE39FB">
            <w:pPr>
              <w:rPr>
                <w:rFonts w:ascii="Times New Roman" w:hAnsi="Times New Roman" w:cs="Times New Roman"/>
                <w:sz w:val="20"/>
                <w:szCs w:val="20"/>
                <w:lang w:val="en-US"/>
              </w:rPr>
            </w:pPr>
          </w:p>
          <w:p w14:paraId="1578CFD0" w14:textId="77777777" w:rsidR="00CE39FB" w:rsidRPr="001D6A75" w:rsidRDefault="00CE39FB"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HR 0.81; 95% CI (0.54-1.20)</w:t>
            </w:r>
          </w:p>
          <w:p w14:paraId="56C90D77" w14:textId="77777777" w:rsidR="00CE39FB" w:rsidRPr="001D6A75" w:rsidRDefault="00CE39FB" w:rsidP="00CE39FB">
            <w:pPr>
              <w:rPr>
                <w:rFonts w:ascii="Times New Roman" w:hAnsi="Times New Roman" w:cs="Times New Roman"/>
                <w:sz w:val="20"/>
                <w:szCs w:val="20"/>
                <w:lang w:val="en-US"/>
              </w:rPr>
            </w:pPr>
          </w:p>
          <w:p w14:paraId="7A168331" w14:textId="77777777" w:rsidR="00CE39FB" w:rsidRPr="001D6A75" w:rsidRDefault="00CE39FB" w:rsidP="00CE39FB">
            <w:pPr>
              <w:rPr>
                <w:rFonts w:ascii="Times New Roman" w:hAnsi="Times New Roman" w:cs="Times New Roman"/>
                <w:b/>
                <w:bCs/>
                <w:sz w:val="20"/>
                <w:szCs w:val="20"/>
                <w:lang w:val="en-US"/>
              </w:rPr>
            </w:pPr>
            <w:r w:rsidRPr="001D6A75">
              <w:rPr>
                <w:rFonts w:ascii="Times New Roman" w:hAnsi="Times New Roman" w:cs="Times New Roman"/>
                <w:b/>
                <w:bCs/>
                <w:sz w:val="20"/>
                <w:szCs w:val="20"/>
                <w:lang w:val="en-US"/>
              </w:rPr>
              <w:t>2.5 mg Rivaroxaban plus DAPT vs. WARFARIN plus DAPT</w:t>
            </w:r>
          </w:p>
          <w:p w14:paraId="61116CB5" w14:textId="77777777" w:rsidR="00CE39FB" w:rsidRPr="001D6A75" w:rsidRDefault="00CE39FB" w:rsidP="00CE39FB">
            <w:pPr>
              <w:rPr>
                <w:rFonts w:ascii="Times New Roman" w:hAnsi="Times New Roman" w:cs="Times New Roman"/>
                <w:sz w:val="20"/>
                <w:szCs w:val="20"/>
                <w:lang w:val="en-US"/>
              </w:rPr>
            </w:pPr>
          </w:p>
        </w:tc>
        <w:tc>
          <w:tcPr>
            <w:tcW w:w="0" w:type="auto"/>
          </w:tcPr>
          <w:p w14:paraId="7188D70A" w14:textId="77777777" w:rsidR="00CE39FB" w:rsidRPr="001D6A75" w:rsidRDefault="00CE39FB" w:rsidP="00CE39FB">
            <w:pPr>
              <w:rPr>
                <w:rFonts w:ascii="Times New Roman" w:hAnsi="Times New Roman" w:cs="Times New Roman"/>
                <w:iCs/>
                <w:sz w:val="20"/>
                <w:szCs w:val="20"/>
                <w:lang w:val="en-US"/>
              </w:rPr>
            </w:pPr>
            <w:r w:rsidRPr="001D6A75">
              <w:rPr>
                <w:rFonts w:ascii="Times New Roman" w:hAnsi="Times New Roman" w:cs="Times New Roman"/>
                <w:iCs/>
                <w:sz w:val="20"/>
                <w:szCs w:val="20"/>
                <w:lang w:val="en-US"/>
              </w:rPr>
              <w:t xml:space="preserve">Contained in </w:t>
            </w:r>
          </w:p>
          <w:p w14:paraId="29AE9811" w14:textId="77777777" w:rsidR="00CE39FB" w:rsidRPr="001D6A75" w:rsidRDefault="00CE39FB" w:rsidP="00CE39FB">
            <w:pPr>
              <w:rPr>
                <w:rFonts w:ascii="Times New Roman" w:eastAsia="Times New Roman" w:hAnsi="Times New Roman" w:cs="Times New Roman"/>
                <w:sz w:val="20"/>
                <w:szCs w:val="20"/>
                <w:lang w:val="en-US" w:eastAsia="de-DE"/>
              </w:rPr>
            </w:pPr>
            <w:r w:rsidRPr="001D6A75">
              <w:rPr>
                <w:rFonts w:ascii="Times New Roman" w:eastAsia="Times New Roman" w:hAnsi="Times New Roman" w:cs="Times New Roman"/>
                <w:sz w:val="20"/>
                <w:szCs w:val="20"/>
                <w:lang w:val="en-US" w:eastAsia="de-DE"/>
              </w:rPr>
              <w:t xml:space="preserve">27959713, </w:t>
            </w:r>
            <w:hyperlink r:id="rId20" w:history="1">
              <w:r w:rsidRPr="001D6A75">
                <w:rPr>
                  <w:rStyle w:val="Hyperlink"/>
                  <w:rFonts w:ascii="Times New Roman" w:eastAsia="Times New Roman" w:hAnsi="Times New Roman" w:cs="Times New Roman"/>
                  <w:color w:val="auto"/>
                  <w:sz w:val="20"/>
                  <w:szCs w:val="20"/>
                  <w:lang w:val="en-US" w:eastAsia="de-DE"/>
                </w:rPr>
                <w:t>Gibson</w:t>
              </w:r>
            </w:hyperlink>
            <w:r w:rsidRPr="001D6A75">
              <w:rPr>
                <w:rFonts w:ascii="Times New Roman" w:eastAsia="Times New Roman" w:hAnsi="Times New Roman" w:cs="Times New Roman"/>
                <w:sz w:val="20"/>
                <w:szCs w:val="20"/>
                <w:lang w:val="en-US" w:eastAsia="de-DE"/>
              </w:rPr>
              <w:t>,</w:t>
            </w:r>
          </w:p>
          <w:p w14:paraId="00111ED7" w14:textId="77777777" w:rsidR="00CE39FB" w:rsidRPr="001D6A75" w:rsidRDefault="00CE39FB" w:rsidP="00CE39FB">
            <w:pPr>
              <w:rPr>
                <w:rFonts w:ascii="Times New Roman" w:eastAsia="Times New Roman" w:hAnsi="Times New Roman" w:cs="Times New Roman"/>
                <w:sz w:val="20"/>
                <w:szCs w:val="20"/>
                <w:lang w:val="en-US" w:eastAsia="de-DE"/>
              </w:rPr>
            </w:pPr>
            <w:r w:rsidRPr="001D6A75">
              <w:rPr>
                <w:rFonts w:ascii="Times New Roman" w:eastAsia="Times New Roman" w:hAnsi="Times New Roman" w:cs="Times New Roman"/>
                <w:sz w:val="20"/>
                <w:szCs w:val="20"/>
                <w:lang w:val="en-US" w:eastAsia="de-DE"/>
              </w:rPr>
              <w:t>2016</w:t>
            </w:r>
            <w:r w:rsidR="00287D57" w:rsidRPr="001D6A75">
              <w:rPr>
                <w:rFonts w:ascii="Times New Roman" w:eastAsia="Times New Roman" w:hAnsi="Times New Roman" w:cs="Times New Roman"/>
                <w:sz w:val="20"/>
                <w:szCs w:val="20"/>
                <w:lang w:val="en-US" w:eastAsia="de-DE"/>
              </w:rPr>
              <w:t>/</w:t>
            </w:r>
          </w:p>
          <w:p w14:paraId="74844374" w14:textId="1B042694" w:rsidR="00287D57" w:rsidRPr="001D6A75" w:rsidRDefault="00D85AE0" w:rsidP="00CE39FB">
            <w:pPr>
              <w:rPr>
                <w:rFonts w:ascii="Times New Roman" w:hAnsi="Times New Roman" w:cs="Times New Roman"/>
                <w:sz w:val="20"/>
                <w:szCs w:val="20"/>
                <w:lang w:val="en-US"/>
              </w:rPr>
            </w:pPr>
            <w:r w:rsidRPr="001D6A75">
              <w:rPr>
                <w:rFonts w:ascii="Times New Roman" w:eastAsia="Times New Roman" w:hAnsi="Times New Roman" w:cs="Times New Roman"/>
                <w:sz w:val="20"/>
                <w:szCs w:val="20"/>
                <w:lang w:val="en-US" w:eastAsia="de-DE"/>
              </w:rPr>
              <w:t>Jadad score (of the original trial)</w:t>
            </w:r>
            <w:r w:rsidR="0007401F" w:rsidRPr="001D6A75">
              <w:rPr>
                <w:rFonts w:ascii="Times New Roman" w:eastAsia="Times New Roman" w:hAnsi="Times New Roman" w:cs="Times New Roman"/>
                <w:sz w:val="20"/>
                <w:szCs w:val="20"/>
                <w:lang w:val="en-US" w:eastAsia="de-DE"/>
              </w:rPr>
              <w:t>=</w:t>
            </w:r>
            <w:r w:rsidR="00287D57" w:rsidRPr="001D6A75">
              <w:rPr>
                <w:rFonts w:ascii="Times New Roman" w:eastAsia="Times New Roman" w:hAnsi="Times New Roman" w:cs="Times New Roman"/>
                <w:sz w:val="20"/>
                <w:szCs w:val="20"/>
                <w:lang w:val="en-US" w:eastAsia="de-DE"/>
              </w:rPr>
              <w:t>3</w:t>
            </w:r>
          </w:p>
        </w:tc>
      </w:tr>
      <w:tr w:rsidR="001D6A75" w:rsidRPr="001D6A75" w14:paraId="18368F6F" w14:textId="77777777" w:rsidTr="001F3B9D">
        <w:tc>
          <w:tcPr>
            <w:tcW w:w="0" w:type="auto"/>
          </w:tcPr>
          <w:p w14:paraId="72246977" w14:textId="6FAD9095" w:rsidR="00CE39FB" w:rsidRPr="001D6A75" w:rsidRDefault="001D6A75" w:rsidP="00CE39FB">
            <w:pPr>
              <w:rPr>
                <w:rFonts w:ascii="Times New Roman" w:hAnsi="Times New Roman" w:cs="Times New Roman"/>
                <w:sz w:val="20"/>
                <w:szCs w:val="20"/>
              </w:rPr>
            </w:pPr>
            <w:hyperlink r:id="rId21" w:history="1">
              <w:r w:rsidR="00CE39FB" w:rsidRPr="001D6A75">
                <w:rPr>
                  <w:rStyle w:val="Hyperlink"/>
                  <w:rFonts w:ascii="Times New Roman" w:hAnsi="Times New Roman" w:cs="Times New Roman"/>
                  <w:color w:val="auto"/>
                  <w:sz w:val="20"/>
                  <w:szCs w:val="20"/>
                </w:rPr>
                <w:t>Reddy</w:t>
              </w:r>
            </w:hyperlink>
            <w:r w:rsidR="00CE39FB" w:rsidRPr="001D6A75">
              <w:rPr>
                <w:rFonts w:ascii="Times New Roman" w:hAnsi="Times New Roman" w:cs="Times New Roman"/>
                <w:sz w:val="20"/>
                <w:szCs w:val="20"/>
              </w:rPr>
              <w:t>,</w:t>
            </w:r>
          </w:p>
          <w:p w14:paraId="3FE483C6" w14:textId="662BDB59" w:rsidR="007A4210" w:rsidRPr="001D6A75" w:rsidRDefault="00CE39FB" w:rsidP="007A4210">
            <w:pPr>
              <w:rPr>
                <w:rFonts w:ascii="Times New Roman" w:hAnsi="Times New Roman" w:cs="Times New Roman"/>
                <w:sz w:val="20"/>
                <w:szCs w:val="20"/>
              </w:rPr>
            </w:pPr>
            <w:r w:rsidRPr="001D6A75">
              <w:rPr>
                <w:rFonts w:ascii="Times New Roman" w:hAnsi="Times New Roman" w:cs="Times New Roman"/>
                <w:sz w:val="20"/>
                <w:szCs w:val="20"/>
              </w:rPr>
              <w:t>2017</w:t>
            </w:r>
            <w:r w:rsidR="007A4210" w:rsidRPr="001D6A75">
              <w:rPr>
                <w:rFonts w:ascii="Times New Roman" w:hAnsi="Times New Roman" w:cs="Times New Roman"/>
                <w:sz w:val="20"/>
                <w:szCs w:val="20"/>
              </w:rPr>
              <w:t>, United States, 29103847</w:t>
            </w:r>
          </w:p>
          <w:p w14:paraId="54510C41" w14:textId="3CA02157" w:rsidR="00CE39FB" w:rsidRPr="001D6A75" w:rsidRDefault="00CE39FB" w:rsidP="00CE39FB">
            <w:pPr>
              <w:rPr>
                <w:rFonts w:ascii="Times New Roman" w:hAnsi="Times New Roman" w:cs="Times New Roman"/>
                <w:sz w:val="20"/>
                <w:szCs w:val="20"/>
              </w:rPr>
            </w:pPr>
          </w:p>
        </w:tc>
        <w:tc>
          <w:tcPr>
            <w:tcW w:w="0" w:type="auto"/>
          </w:tcPr>
          <w:p w14:paraId="4450031D" w14:textId="530CDB2A" w:rsidR="00CE39FB" w:rsidRPr="001D6A75" w:rsidRDefault="00CE39FB" w:rsidP="00CE39FB">
            <w:pPr>
              <w:spacing w:after="200" w:line="276" w:lineRule="auto"/>
              <w:rPr>
                <w:rFonts w:ascii="Times New Roman" w:hAnsi="Times New Roman" w:cs="Times New Roman"/>
                <w:sz w:val="20"/>
                <w:szCs w:val="20"/>
              </w:rPr>
            </w:pPr>
            <w:r w:rsidRPr="001D6A75">
              <w:rPr>
                <w:rFonts w:ascii="Times New Roman" w:hAnsi="Times New Roman" w:cs="Times New Roman"/>
                <w:sz w:val="20"/>
                <w:szCs w:val="20"/>
              </w:rPr>
              <w:t>Device</w:t>
            </w:r>
            <w:r w:rsidR="00206965" w:rsidRPr="001D6A75">
              <w:rPr>
                <w:rFonts w:ascii="Times New Roman" w:hAnsi="Times New Roman" w:cs="Times New Roman"/>
                <w:sz w:val="20"/>
                <w:szCs w:val="20"/>
              </w:rPr>
              <w:t xml:space="preserve"> (WATCHMAN)</w:t>
            </w:r>
          </w:p>
        </w:tc>
        <w:tc>
          <w:tcPr>
            <w:tcW w:w="0" w:type="auto"/>
          </w:tcPr>
          <w:p w14:paraId="4C943FC8" w14:textId="77777777" w:rsidR="00CE39FB" w:rsidRPr="001D6A75" w:rsidRDefault="00CE39FB" w:rsidP="00CE39FB">
            <w:pPr>
              <w:spacing w:after="200" w:line="276" w:lineRule="auto"/>
              <w:rPr>
                <w:rFonts w:ascii="Times New Roman" w:hAnsi="Times New Roman" w:cs="Times New Roman"/>
                <w:sz w:val="20"/>
                <w:szCs w:val="20"/>
              </w:rPr>
            </w:pPr>
          </w:p>
        </w:tc>
        <w:tc>
          <w:tcPr>
            <w:tcW w:w="0" w:type="auto"/>
          </w:tcPr>
          <w:p w14:paraId="6D38093A" w14:textId="71B316C1" w:rsidR="00CE39FB" w:rsidRPr="001D6A75" w:rsidRDefault="00206965" w:rsidP="00CE39FB">
            <w:pPr>
              <w:spacing w:after="200" w:line="276" w:lineRule="auto"/>
              <w:rPr>
                <w:rFonts w:ascii="Times New Roman" w:hAnsi="Times New Roman" w:cs="Times New Roman"/>
                <w:sz w:val="20"/>
                <w:szCs w:val="20"/>
                <w:lang w:val="en-US"/>
              </w:rPr>
            </w:pPr>
            <w:r w:rsidRPr="001D6A75">
              <w:rPr>
                <w:rFonts w:ascii="Times New Roman" w:hAnsi="Times New Roman" w:cs="Times New Roman"/>
                <w:sz w:val="20"/>
                <w:szCs w:val="20"/>
                <w:lang w:val="en-US"/>
              </w:rPr>
              <w:t>115 (PROTECT AF) + new patients from PREVAIL=244*0</w:t>
            </w:r>
            <w:r w:rsidR="00B225A3" w:rsidRPr="001D6A75">
              <w:rPr>
                <w:rFonts w:ascii="Times New Roman" w:hAnsi="Times New Roman" w:cs="Times New Roman"/>
                <w:sz w:val="20"/>
                <w:szCs w:val="20"/>
                <w:lang w:val="en-US"/>
              </w:rPr>
              <w:t>.</w:t>
            </w:r>
            <w:r w:rsidRPr="001D6A75">
              <w:rPr>
                <w:rFonts w:ascii="Times New Roman" w:hAnsi="Times New Roman" w:cs="Times New Roman"/>
                <w:sz w:val="20"/>
                <w:szCs w:val="20"/>
                <w:lang w:val="en-US"/>
              </w:rPr>
              <w:t>41</w:t>
            </w:r>
            <w:r w:rsidR="00181A97" w:rsidRPr="001D6A75">
              <w:rPr>
                <w:rFonts w:ascii="Times New Roman" w:hAnsi="Times New Roman" w:cs="Times New Roman"/>
                <w:sz w:val="20"/>
                <w:szCs w:val="20"/>
                <w:lang w:val="en-US"/>
              </w:rPr>
              <w:t>=about 100</w:t>
            </w:r>
          </w:p>
          <w:p w14:paraId="6E5FCA19" w14:textId="7ACAB846" w:rsidR="00181A97" w:rsidRPr="001D6A75" w:rsidRDefault="00181A97" w:rsidP="00CE39FB">
            <w:pPr>
              <w:spacing w:after="200" w:line="276" w:lineRule="auto"/>
              <w:rPr>
                <w:rFonts w:ascii="Times New Roman" w:hAnsi="Times New Roman" w:cs="Times New Roman"/>
                <w:sz w:val="20"/>
                <w:szCs w:val="20"/>
                <w:lang w:val="en-US"/>
              </w:rPr>
            </w:pPr>
            <w:r w:rsidRPr="001D6A75">
              <w:rPr>
                <w:rFonts w:ascii="Times New Roman" w:hAnsi="Times New Roman" w:cs="Times New Roman"/>
                <w:sz w:val="20"/>
                <w:szCs w:val="20"/>
                <w:lang w:val="en-US"/>
              </w:rPr>
              <w:t xml:space="preserve">(41.4% of 244 patients on warfarin were &gt;=75) </w:t>
            </w:r>
          </w:p>
        </w:tc>
        <w:tc>
          <w:tcPr>
            <w:tcW w:w="0" w:type="auto"/>
          </w:tcPr>
          <w:p w14:paraId="6BD9173E" w14:textId="77777777" w:rsidR="00CE39FB" w:rsidRPr="001D6A75" w:rsidRDefault="00CE39FB" w:rsidP="00CE39FB">
            <w:pPr>
              <w:spacing w:after="200" w:line="276" w:lineRule="auto"/>
              <w:rPr>
                <w:rFonts w:ascii="Times New Roman" w:hAnsi="Times New Roman" w:cs="Times New Roman"/>
                <w:sz w:val="20"/>
                <w:szCs w:val="20"/>
                <w:lang w:val="en-US"/>
              </w:rPr>
            </w:pPr>
          </w:p>
        </w:tc>
        <w:tc>
          <w:tcPr>
            <w:tcW w:w="0" w:type="auto"/>
          </w:tcPr>
          <w:p w14:paraId="025D909A" w14:textId="0F22A104" w:rsidR="00CE39FB" w:rsidRPr="001D6A75" w:rsidRDefault="00572975" w:rsidP="00CE39FB">
            <w:pPr>
              <w:spacing w:after="200" w:line="276" w:lineRule="auto"/>
              <w:rPr>
                <w:rFonts w:ascii="Times New Roman" w:hAnsi="Times New Roman" w:cs="Times New Roman"/>
                <w:b/>
                <w:sz w:val="20"/>
                <w:szCs w:val="20"/>
                <w:lang w:val="en-US"/>
              </w:rPr>
            </w:pPr>
            <w:r w:rsidRPr="001D6A75">
              <w:rPr>
                <w:rFonts w:ascii="Times New Roman" w:hAnsi="Times New Roman" w:cs="Times New Roman"/>
                <w:b/>
                <w:sz w:val="20"/>
                <w:szCs w:val="20"/>
                <w:lang w:val="en-US"/>
              </w:rPr>
              <w:t xml:space="preserve">PROTECT AF/PREVAIL combined: </w:t>
            </w:r>
            <w:r w:rsidR="00CE39FB" w:rsidRPr="001D6A75">
              <w:rPr>
                <w:rFonts w:ascii="Times New Roman" w:hAnsi="Times New Roman" w:cs="Times New Roman"/>
                <w:b/>
                <w:sz w:val="20"/>
                <w:szCs w:val="20"/>
                <w:lang w:val="en-US"/>
              </w:rPr>
              <w:t>composite efficacy endpoint of stroke, systemic embolism, or cardiovascular/unexplained death</w:t>
            </w:r>
          </w:p>
          <w:p w14:paraId="501AC4A8" w14:textId="04717E78" w:rsidR="00206965" w:rsidRPr="001D6A75" w:rsidRDefault="00206965" w:rsidP="00CE39FB">
            <w:pPr>
              <w:spacing w:after="200" w:line="276" w:lineRule="auto"/>
              <w:rPr>
                <w:rFonts w:ascii="Times New Roman" w:hAnsi="Times New Roman" w:cs="Times New Roman"/>
                <w:noProof/>
                <w:lang w:val="en-US" w:eastAsia="de-DE"/>
              </w:rPr>
            </w:pPr>
            <w:r w:rsidRPr="001D6A75">
              <w:rPr>
                <w:rFonts w:ascii="Times New Roman" w:hAnsi="Times New Roman" w:cs="Times New Roman"/>
                <w:noProof/>
                <w:lang w:val="en-US" w:eastAsia="de-DE"/>
              </w:rPr>
              <w:t>as read from the figure</w:t>
            </w:r>
            <w:r w:rsidR="00B225A3" w:rsidRPr="001D6A75">
              <w:rPr>
                <w:rFonts w:ascii="Times New Roman" w:hAnsi="Times New Roman" w:cs="Times New Roman"/>
                <w:noProof/>
                <w:lang w:val="en-US" w:eastAsia="de-DE"/>
              </w:rPr>
              <w:t>:</w:t>
            </w:r>
          </w:p>
          <w:p w14:paraId="110D68C9" w14:textId="140C0E2B" w:rsidR="00B225A3" w:rsidRPr="001D6A75" w:rsidRDefault="00B225A3" w:rsidP="00CE39FB">
            <w:pPr>
              <w:spacing w:after="200" w:line="276" w:lineRule="auto"/>
              <w:rPr>
                <w:rFonts w:ascii="Times New Roman" w:hAnsi="Times New Roman" w:cs="Times New Roman"/>
                <w:noProof/>
                <w:lang w:val="en-US" w:eastAsia="de-DE"/>
              </w:rPr>
            </w:pPr>
            <w:r w:rsidRPr="001D6A75">
              <w:rPr>
                <w:rFonts w:ascii="Times New Roman" w:hAnsi="Times New Roman" w:cs="Times New Roman"/>
                <w:noProof/>
                <w:lang w:val="en-US" w:eastAsia="de-DE"/>
              </w:rPr>
              <w:t>&gt;=75</w:t>
            </w:r>
          </w:p>
          <w:p w14:paraId="5E3087D8" w14:textId="5498DB7B" w:rsidR="00206965" w:rsidRPr="001D6A75" w:rsidRDefault="00206965" w:rsidP="00CE39FB">
            <w:pPr>
              <w:spacing w:after="200" w:line="276" w:lineRule="auto"/>
              <w:rPr>
                <w:rFonts w:ascii="Times New Roman" w:hAnsi="Times New Roman" w:cs="Times New Roman"/>
                <w:noProof/>
                <w:lang w:val="en-US" w:eastAsia="de-DE"/>
              </w:rPr>
            </w:pPr>
            <w:r w:rsidRPr="001D6A75">
              <w:rPr>
                <w:rFonts w:ascii="Times New Roman" w:hAnsi="Times New Roman" w:cs="Times New Roman"/>
                <w:noProof/>
                <w:lang w:val="en-US" w:eastAsia="de-DE"/>
              </w:rPr>
              <w:t>HR</w:t>
            </w:r>
            <w:r w:rsidR="00B225A3" w:rsidRPr="001D6A75">
              <w:rPr>
                <w:rFonts w:ascii="Times New Roman" w:hAnsi="Times New Roman" w:cs="Times New Roman"/>
                <w:noProof/>
                <w:lang w:val="en-US" w:eastAsia="de-DE"/>
              </w:rPr>
              <w:t xml:space="preserve"> 0.93</w:t>
            </w:r>
          </w:p>
          <w:p w14:paraId="1B5E821F" w14:textId="0728EE14" w:rsidR="00DE393F" w:rsidRPr="001D6A75" w:rsidRDefault="00DE393F" w:rsidP="00CE39FB">
            <w:pPr>
              <w:spacing w:after="200" w:line="276" w:lineRule="auto"/>
              <w:rPr>
                <w:rFonts w:ascii="Times New Roman" w:hAnsi="Times New Roman" w:cs="Times New Roman"/>
                <w:noProof/>
                <w:lang w:val="en-US" w:eastAsia="de-DE"/>
              </w:rPr>
            </w:pPr>
            <w:r w:rsidRPr="001D6A75">
              <w:rPr>
                <w:rFonts w:ascii="Times New Roman" w:hAnsi="Times New Roman" w:cs="Times New Roman"/>
                <w:noProof/>
                <w:sz w:val="20"/>
                <w:szCs w:val="20"/>
                <w:lang w:val="en-US"/>
              </w:rPr>
              <mc:AlternateContent>
                <mc:Choice Requires="wps">
                  <w:drawing>
                    <wp:anchor distT="0" distB="0" distL="114300" distR="114300" simplePos="0" relativeHeight="251661312" behindDoc="0" locked="0" layoutInCell="1" allowOverlap="1" wp14:anchorId="088A0CD5" wp14:editId="359FB7CA">
                      <wp:simplePos x="0" y="0"/>
                      <wp:positionH relativeFrom="column">
                        <wp:posOffset>0</wp:posOffset>
                      </wp:positionH>
                      <wp:positionV relativeFrom="paragraph">
                        <wp:posOffset>118745</wp:posOffset>
                      </wp:positionV>
                      <wp:extent cx="1228725" cy="0"/>
                      <wp:effectExtent l="0" t="0" r="0" b="0"/>
                      <wp:wrapNone/>
                      <wp:docPr id="73" name="Straight Connector 73"/>
                      <wp:cNvGraphicFramePr/>
                      <a:graphic xmlns:a="http://schemas.openxmlformats.org/drawingml/2006/main">
                        <a:graphicData uri="http://schemas.microsoft.com/office/word/2010/wordprocessingShape">
                          <wps:wsp>
                            <wps:cNvCnPr/>
                            <wps:spPr>
                              <a:xfrm flipV="1">
                                <a:off x="0" y="0"/>
                                <a:ext cx="1228725" cy="0"/>
                              </a:xfrm>
                              <a:prstGeom prst="line">
                                <a:avLst/>
                              </a:prstGeom>
                              <a:noFill/>
                              <a:ln w="9525" cap="flat" cmpd="sng" algn="ctr">
                                <a:solidFill>
                                  <a:sysClr val="windowText" lastClr="000000">
                                    <a:shade val="95000"/>
                                    <a:satMod val="105000"/>
                                  </a:sysClr>
                                </a:solidFill>
                                <a:prstDash val="dash"/>
                              </a:ln>
                              <a:effectLst/>
                            </wps:spPr>
                            <wps:bodyPr/>
                          </wps:wsp>
                        </a:graphicData>
                      </a:graphic>
                      <wp14:sizeRelH relativeFrom="margin">
                        <wp14:pctWidth>0</wp14:pctWidth>
                      </wp14:sizeRelH>
                      <wp14:sizeRelV relativeFrom="margin">
                        <wp14:pctHeight>0</wp14:pctHeight>
                      </wp14:sizeRelV>
                    </wp:anchor>
                  </w:drawing>
                </mc:Choice>
                <mc:Fallback>
                  <w:pict>
                    <v:line w14:anchorId="747EA602" id="Straight Connector 73"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9.35pt" to="96.7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">
                      <v:stroke dashstyle="dash"/>
                    </v:line>
                  </w:pict>
                </mc:Fallback>
              </mc:AlternateContent>
            </w:r>
          </w:p>
          <w:p w14:paraId="1C62406B" w14:textId="42DB3D9E" w:rsidR="00B225A3" w:rsidRPr="001D6A75" w:rsidRDefault="00B225A3" w:rsidP="00CE39FB">
            <w:pPr>
              <w:spacing w:after="200" w:line="276" w:lineRule="auto"/>
              <w:rPr>
                <w:rFonts w:ascii="Times New Roman" w:hAnsi="Times New Roman" w:cs="Times New Roman"/>
                <w:noProof/>
                <w:lang w:val="en-US" w:eastAsia="de-DE"/>
              </w:rPr>
            </w:pPr>
            <w:r w:rsidRPr="001D6A75">
              <w:rPr>
                <w:rFonts w:ascii="Times New Roman" w:hAnsi="Times New Roman" w:cs="Times New Roman"/>
                <w:noProof/>
                <w:lang w:val="en-US" w:eastAsia="de-DE"/>
              </w:rPr>
              <w:t>&lt;75</w:t>
            </w:r>
          </w:p>
          <w:p w14:paraId="6FD7BE9F" w14:textId="330E062F" w:rsidR="00B225A3" w:rsidRPr="001D6A75" w:rsidRDefault="00B225A3" w:rsidP="00CE39FB">
            <w:pPr>
              <w:spacing w:after="200" w:line="276" w:lineRule="auto"/>
              <w:rPr>
                <w:rFonts w:ascii="Times New Roman" w:hAnsi="Times New Roman" w:cs="Times New Roman"/>
                <w:noProof/>
                <w:lang w:val="en-US" w:eastAsia="de-DE"/>
              </w:rPr>
            </w:pPr>
            <w:r w:rsidRPr="001D6A75">
              <w:rPr>
                <w:rFonts w:ascii="Times New Roman" w:hAnsi="Times New Roman" w:cs="Times New Roman"/>
                <w:noProof/>
                <w:lang w:val="en-US" w:eastAsia="de-DE"/>
              </w:rPr>
              <w:t>HR 0.95</w:t>
            </w:r>
          </w:p>
          <w:p w14:paraId="17169E53" w14:textId="77777777" w:rsidR="00CE39FB" w:rsidRPr="001D6A75" w:rsidRDefault="00CE39FB" w:rsidP="00CE39FB">
            <w:pPr>
              <w:spacing w:after="200" w:line="276" w:lineRule="auto"/>
              <w:rPr>
                <w:rFonts w:ascii="Times New Roman" w:hAnsi="Times New Roman" w:cs="Times New Roman"/>
                <w:sz w:val="20"/>
                <w:szCs w:val="20"/>
              </w:rPr>
            </w:pPr>
            <w:r w:rsidRPr="001D6A75">
              <w:rPr>
                <w:rFonts w:ascii="Times New Roman" w:hAnsi="Times New Roman" w:cs="Times New Roman"/>
                <w:sz w:val="20"/>
                <w:szCs w:val="20"/>
              </w:rPr>
              <w:t xml:space="preserve">Device/Warfarin </w:t>
            </w:r>
          </w:p>
        </w:tc>
        <w:tc>
          <w:tcPr>
            <w:tcW w:w="0" w:type="auto"/>
          </w:tcPr>
          <w:p w14:paraId="59C48954" w14:textId="77777777" w:rsidR="00CE39FB" w:rsidRPr="001D6A75" w:rsidRDefault="00CE39FB" w:rsidP="00CE39FB">
            <w:pPr>
              <w:spacing w:after="200" w:line="276" w:lineRule="auto"/>
              <w:rPr>
                <w:rFonts w:ascii="Times New Roman" w:hAnsi="Times New Roman" w:cs="Times New Roman"/>
                <w:sz w:val="20"/>
                <w:szCs w:val="20"/>
              </w:rPr>
            </w:pPr>
          </w:p>
        </w:tc>
        <w:tc>
          <w:tcPr>
            <w:tcW w:w="0" w:type="auto"/>
          </w:tcPr>
          <w:p w14:paraId="63D537AD" w14:textId="77777777" w:rsidR="00CE39FB" w:rsidRPr="001D6A75" w:rsidRDefault="00CE39FB" w:rsidP="00CE39FB">
            <w:pPr>
              <w:spacing w:after="200" w:line="276" w:lineRule="auto"/>
              <w:rPr>
                <w:rFonts w:ascii="Times New Roman" w:hAnsi="Times New Roman" w:cs="Times New Roman"/>
                <w:sz w:val="20"/>
                <w:szCs w:val="20"/>
              </w:rPr>
            </w:pPr>
          </w:p>
        </w:tc>
        <w:tc>
          <w:tcPr>
            <w:tcW w:w="0" w:type="auto"/>
          </w:tcPr>
          <w:p w14:paraId="05C5D1BA" w14:textId="752B25F5" w:rsidR="00CE39FB" w:rsidRPr="001D6A75" w:rsidRDefault="00CE39FB" w:rsidP="00CE39FB">
            <w:pPr>
              <w:spacing w:after="200" w:line="276" w:lineRule="auto"/>
              <w:rPr>
                <w:rFonts w:ascii="Times New Roman" w:hAnsi="Times New Roman" w:cs="Times New Roman"/>
                <w:sz w:val="20"/>
                <w:szCs w:val="20"/>
              </w:rPr>
            </w:pPr>
            <w:r w:rsidRPr="001D6A75">
              <w:rPr>
                <w:rFonts w:ascii="Times New Roman" w:hAnsi="Times New Roman" w:cs="Times New Roman"/>
                <w:sz w:val="20"/>
                <w:szCs w:val="20"/>
              </w:rPr>
              <w:t>about 4 years</w:t>
            </w:r>
          </w:p>
        </w:tc>
        <w:tc>
          <w:tcPr>
            <w:tcW w:w="0" w:type="auto"/>
          </w:tcPr>
          <w:p w14:paraId="110B72F0" w14:textId="77777777" w:rsidR="00CE39FB" w:rsidRPr="001D6A75" w:rsidRDefault="00CE39FB" w:rsidP="00CE39FB">
            <w:pPr>
              <w:spacing w:after="200" w:line="276" w:lineRule="auto"/>
              <w:rPr>
                <w:rFonts w:ascii="Times New Roman" w:hAnsi="Times New Roman" w:cs="Times New Roman"/>
                <w:sz w:val="20"/>
                <w:szCs w:val="20"/>
              </w:rPr>
            </w:pPr>
          </w:p>
        </w:tc>
        <w:tc>
          <w:tcPr>
            <w:tcW w:w="0" w:type="auto"/>
          </w:tcPr>
          <w:p w14:paraId="0168B7EF" w14:textId="39ED3A09" w:rsidR="00CE39FB" w:rsidRPr="001D6A75" w:rsidRDefault="00572975" w:rsidP="00CE39FB">
            <w:pPr>
              <w:spacing w:after="200" w:line="276" w:lineRule="auto"/>
              <w:rPr>
                <w:rFonts w:ascii="Times New Roman" w:hAnsi="Times New Roman" w:cs="Times New Roman"/>
                <w:sz w:val="20"/>
                <w:szCs w:val="20"/>
                <w:lang w:val="en-US"/>
              </w:rPr>
            </w:pPr>
            <w:r w:rsidRPr="001D6A75">
              <w:rPr>
                <w:rFonts w:ascii="Times New Roman" w:hAnsi="Times New Roman" w:cs="Times New Roman"/>
                <w:sz w:val="20"/>
                <w:szCs w:val="20"/>
                <w:lang w:val="en-US"/>
              </w:rPr>
              <w:t>Partly c</w:t>
            </w:r>
            <w:r w:rsidR="00CE39FB" w:rsidRPr="001D6A75">
              <w:rPr>
                <w:rFonts w:ascii="Times New Roman" w:hAnsi="Times New Roman" w:cs="Times New Roman"/>
                <w:sz w:val="20"/>
                <w:szCs w:val="20"/>
                <w:lang w:val="en-US"/>
              </w:rPr>
              <w:t>ontained in</w:t>
            </w:r>
          </w:p>
          <w:p w14:paraId="57746F78" w14:textId="4564E635" w:rsidR="0007401F" w:rsidRPr="001D6A75" w:rsidRDefault="00CE39FB" w:rsidP="00CE39FB">
            <w:pPr>
              <w:spacing w:after="200" w:line="276" w:lineRule="auto"/>
              <w:rPr>
                <w:rFonts w:ascii="Times New Roman" w:hAnsi="Times New Roman" w:cs="Times New Roman"/>
                <w:sz w:val="20"/>
                <w:szCs w:val="20"/>
                <w:lang w:val="en-US"/>
              </w:rPr>
            </w:pPr>
            <w:r w:rsidRPr="001D6A75">
              <w:rPr>
                <w:rFonts w:ascii="Times New Roman" w:eastAsia="Times New Roman" w:hAnsi="Times New Roman" w:cs="Times New Roman"/>
                <w:sz w:val="20"/>
                <w:szCs w:val="20"/>
                <w:lang w:val="en-US" w:eastAsia="de-DE"/>
              </w:rPr>
              <w:t xml:space="preserve">25399274, </w:t>
            </w:r>
            <w:hyperlink r:id="rId22" w:history="1">
              <w:r w:rsidRPr="001D6A75">
                <w:rPr>
                  <w:rStyle w:val="Hyperlink"/>
                  <w:rFonts w:ascii="Times New Roman" w:hAnsi="Times New Roman" w:cs="Times New Roman"/>
                  <w:color w:val="auto"/>
                  <w:sz w:val="20"/>
                  <w:szCs w:val="20"/>
                  <w:lang w:val="en-US"/>
                </w:rPr>
                <w:t>Reddy VY</w:t>
              </w:r>
            </w:hyperlink>
            <w:r w:rsidRPr="001D6A75">
              <w:rPr>
                <w:rFonts w:ascii="Times New Roman" w:hAnsi="Times New Roman" w:cs="Times New Roman"/>
                <w:sz w:val="20"/>
                <w:szCs w:val="20"/>
                <w:lang w:val="en-US"/>
              </w:rPr>
              <w:t>, 2014</w:t>
            </w:r>
            <w:r w:rsidR="0007401F" w:rsidRPr="001D6A75">
              <w:rPr>
                <w:rFonts w:ascii="Times New Roman" w:hAnsi="Times New Roman" w:cs="Times New Roman"/>
                <w:sz w:val="20"/>
                <w:szCs w:val="20"/>
                <w:lang w:val="en-US"/>
              </w:rPr>
              <w:t>/</w:t>
            </w:r>
          </w:p>
          <w:p w14:paraId="4AE04922" w14:textId="504443FB" w:rsidR="0007401F" w:rsidRPr="001D6A75" w:rsidRDefault="0007401F" w:rsidP="00CE39FB">
            <w:pPr>
              <w:spacing w:after="200" w:line="276" w:lineRule="auto"/>
              <w:rPr>
                <w:rFonts w:ascii="Times New Roman" w:hAnsi="Times New Roman" w:cs="Times New Roman"/>
                <w:sz w:val="20"/>
                <w:szCs w:val="20"/>
                <w:lang w:val="en-US"/>
              </w:rPr>
            </w:pPr>
            <w:r w:rsidRPr="001D6A75">
              <w:rPr>
                <w:rFonts w:ascii="Times New Roman" w:hAnsi="Times New Roman" w:cs="Times New Roman"/>
                <w:sz w:val="20"/>
                <w:szCs w:val="20"/>
                <w:lang w:val="en-US"/>
              </w:rPr>
              <w:t xml:space="preserve">combination of </w:t>
            </w:r>
            <w:r w:rsidR="00D85AE0" w:rsidRPr="001D6A75">
              <w:rPr>
                <w:rFonts w:ascii="Times New Roman" w:hAnsi="Times New Roman" w:cs="Times New Roman"/>
                <w:sz w:val="20"/>
                <w:szCs w:val="20"/>
                <w:lang w:val="en-US"/>
              </w:rPr>
              <w:t>PROTECT AF and PREVAIL</w:t>
            </w:r>
            <w:r w:rsidR="007D2072" w:rsidRPr="001D6A75">
              <w:rPr>
                <w:rFonts w:ascii="Times New Roman" w:hAnsi="Times New Roman" w:cs="Times New Roman"/>
                <w:sz w:val="20"/>
                <w:szCs w:val="20"/>
                <w:lang w:val="en-US"/>
              </w:rPr>
              <w:t xml:space="preserve"> with a </w:t>
            </w:r>
            <w:r w:rsidR="00D85AE0" w:rsidRPr="001D6A75">
              <w:rPr>
                <w:rFonts w:ascii="Times New Roman" w:hAnsi="Times New Roman" w:cs="Times New Roman"/>
                <w:sz w:val="20"/>
                <w:szCs w:val="20"/>
                <w:lang w:val="en-US"/>
              </w:rPr>
              <w:t xml:space="preserve">Jadad </w:t>
            </w:r>
            <w:r w:rsidR="007D2072" w:rsidRPr="001D6A75">
              <w:rPr>
                <w:rFonts w:ascii="Times New Roman" w:hAnsi="Times New Roman" w:cs="Times New Roman"/>
                <w:sz w:val="20"/>
                <w:szCs w:val="20"/>
                <w:lang w:val="en-US"/>
              </w:rPr>
              <w:t>score of 3 respectively</w:t>
            </w:r>
          </w:p>
          <w:p w14:paraId="7F4514A9" w14:textId="635CFD27" w:rsidR="00CE39FB" w:rsidRPr="001D6A75" w:rsidRDefault="00CE39FB" w:rsidP="00CE39FB">
            <w:pPr>
              <w:spacing w:after="200" w:line="276" w:lineRule="auto"/>
              <w:rPr>
                <w:rFonts w:ascii="Times New Roman" w:hAnsi="Times New Roman" w:cs="Times New Roman"/>
                <w:sz w:val="20"/>
                <w:szCs w:val="20"/>
                <w:lang w:val="en-US"/>
              </w:rPr>
            </w:pPr>
          </w:p>
        </w:tc>
      </w:tr>
      <w:tr w:rsidR="001D6A75" w:rsidRPr="001D6A75" w14:paraId="3D2DDD17" w14:textId="77777777" w:rsidTr="001F3B9D">
        <w:tc>
          <w:tcPr>
            <w:tcW w:w="0" w:type="auto"/>
          </w:tcPr>
          <w:p w14:paraId="28860E28" w14:textId="579C33A4" w:rsidR="00CE39FB" w:rsidRPr="001D6A75" w:rsidRDefault="001D6A75" w:rsidP="00CE39FB">
            <w:pPr>
              <w:rPr>
                <w:rFonts w:ascii="Times New Roman" w:eastAsia="Times New Roman" w:hAnsi="Times New Roman" w:cs="Times New Roman"/>
                <w:sz w:val="20"/>
                <w:szCs w:val="20"/>
                <w:lang w:eastAsia="de-DE"/>
              </w:rPr>
            </w:pPr>
            <w:hyperlink r:id="rId23" w:history="1">
              <w:r w:rsidR="00CE39FB" w:rsidRPr="001D6A75">
                <w:rPr>
                  <w:rStyle w:val="Hyperlink"/>
                  <w:rFonts w:ascii="Times New Roman" w:eastAsia="Times New Roman" w:hAnsi="Times New Roman" w:cs="Times New Roman"/>
                  <w:color w:val="auto"/>
                  <w:sz w:val="20"/>
                  <w:szCs w:val="20"/>
                  <w:lang w:eastAsia="de-DE"/>
                </w:rPr>
                <w:t>Steffel</w:t>
              </w:r>
            </w:hyperlink>
            <w:r w:rsidR="00CE39FB" w:rsidRPr="001D6A75">
              <w:rPr>
                <w:rFonts w:ascii="Times New Roman" w:eastAsia="Times New Roman" w:hAnsi="Times New Roman" w:cs="Times New Roman"/>
                <w:sz w:val="20"/>
                <w:szCs w:val="20"/>
                <w:lang w:eastAsia="de-DE"/>
              </w:rPr>
              <w:t>,</w:t>
            </w:r>
          </w:p>
          <w:p w14:paraId="5F2CEB11" w14:textId="08BE11F7" w:rsidR="00CE39FB" w:rsidRPr="001D6A75" w:rsidRDefault="00CE39FB" w:rsidP="00CE39FB">
            <w:pPr>
              <w:rPr>
                <w:rFonts w:ascii="Times New Roman" w:hAnsi="Times New Roman" w:cs="Times New Roman"/>
                <w:sz w:val="20"/>
                <w:szCs w:val="20"/>
              </w:rPr>
            </w:pPr>
            <w:r w:rsidRPr="001D6A75">
              <w:rPr>
                <w:rFonts w:ascii="Times New Roman" w:eastAsia="Times New Roman" w:hAnsi="Times New Roman" w:cs="Times New Roman"/>
                <w:sz w:val="20"/>
                <w:szCs w:val="20"/>
                <w:lang w:eastAsia="de-DE"/>
              </w:rPr>
              <w:t>2016</w:t>
            </w:r>
            <w:r w:rsidR="007A4210" w:rsidRPr="001D6A75">
              <w:rPr>
                <w:rFonts w:ascii="Times New Roman" w:eastAsia="Times New Roman" w:hAnsi="Times New Roman" w:cs="Times New Roman"/>
                <w:sz w:val="20"/>
                <w:szCs w:val="20"/>
                <w:lang w:eastAsia="de-DE"/>
              </w:rPr>
              <w:t>, Switzerland, 27609678</w:t>
            </w:r>
          </w:p>
        </w:tc>
        <w:tc>
          <w:tcPr>
            <w:tcW w:w="0" w:type="auto"/>
          </w:tcPr>
          <w:p w14:paraId="5942C9CF" w14:textId="1233B000" w:rsidR="00CE39FB" w:rsidRPr="001D6A75" w:rsidRDefault="00CE39FB"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 xml:space="preserve">Edoxaban high/low </w:t>
            </w:r>
          </w:p>
        </w:tc>
        <w:tc>
          <w:tcPr>
            <w:tcW w:w="0" w:type="auto"/>
          </w:tcPr>
          <w:p w14:paraId="7244F3D8" w14:textId="77777777" w:rsidR="00CE39FB" w:rsidRPr="001D6A75" w:rsidRDefault="00CE39FB" w:rsidP="00CE39FB">
            <w:pPr>
              <w:rPr>
                <w:rFonts w:ascii="Times New Roman" w:hAnsi="Times New Roman" w:cs="Times New Roman"/>
                <w:sz w:val="20"/>
                <w:szCs w:val="20"/>
                <w:lang w:val="en-US"/>
              </w:rPr>
            </w:pPr>
          </w:p>
        </w:tc>
        <w:tc>
          <w:tcPr>
            <w:tcW w:w="0" w:type="auto"/>
          </w:tcPr>
          <w:p w14:paraId="54B0EBF4" w14:textId="77777777" w:rsidR="009E594B" w:rsidRPr="001D6A75" w:rsidRDefault="009E594B" w:rsidP="009E594B">
            <w:pPr>
              <w:rPr>
                <w:rFonts w:ascii="Times New Roman" w:eastAsia="OTNEJMScalaSansLF" w:hAnsi="Times New Roman" w:cs="Times New Roman"/>
                <w:sz w:val="20"/>
                <w:szCs w:val="20"/>
                <w:lang w:val="en-US"/>
              </w:rPr>
            </w:pPr>
            <w:r w:rsidRPr="001D6A75">
              <w:rPr>
                <w:rFonts w:ascii="Times New Roman" w:eastAsia="OTNEJMScalaSansLF" w:hAnsi="Times New Roman" w:cs="Times New Roman"/>
                <w:sz w:val="20"/>
                <w:szCs w:val="20"/>
                <w:lang w:val="en-US"/>
              </w:rPr>
              <w:t>&gt;=75y</w:t>
            </w:r>
          </w:p>
          <w:p w14:paraId="2258D159" w14:textId="77777777" w:rsidR="009E594B" w:rsidRPr="001D6A75" w:rsidRDefault="009E594B" w:rsidP="009E594B">
            <w:pPr>
              <w:rPr>
                <w:rFonts w:ascii="Times New Roman" w:eastAsia="OTNEJMScalaSansLF" w:hAnsi="Times New Roman" w:cs="Times New Roman"/>
                <w:sz w:val="20"/>
                <w:szCs w:val="20"/>
                <w:lang w:val="en-US"/>
              </w:rPr>
            </w:pPr>
          </w:p>
          <w:p w14:paraId="446417C7" w14:textId="77777777" w:rsidR="009E594B" w:rsidRPr="001D6A75" w:rsidRDefault="009E594B" w:rsidP="009E594B">
            <w:pPr>
              <w:rPr>
                <w:rFonts w:ascii="Times New Roman" w:eastAsia="OTNEJMScalaSansLF" w:hAnsi="Times New Roman" w:cs="Times New Roman"/>
                <w:sz w:val="20"/>
                <w:szCs w:val="20"/>
                <w:lang w:val="en-US"/>
              </w:rPr>
            </w:pPr>
          </w:p>
          <w:p w14:paraId="4EF0FBF8" w14:textId="77777777" w:rsidR="009E594B" w:rsidRPr="001D6A75" w:rsidRDefault="009E594B" w:rsidP="009E594B">
            <w:pPr>
              <w:rPr>
                <w:rFonts w:ascii="Times New Roman" w:eastAsia="OTNEJMScalaSansLF" w:hAnsi="Times New Roman" w:cs="Times New Roman"/>
                <w:sz w:val="20"/>
                <w:szCs w:val="20"/>
                <w:lang w:val="en-US"/>
              </w:rPr>
            </w:pPr>
            <w:r w:rsidRPr="001D6A75">
              <w:rPr>
                <w:rFonts w:ascii="Times New Roman" w:eastAsia="OTNEJMScalaSansLF" w:hAnsi="Times New Roman" w:cs="Times New Roman"/>
                <w:sz w:val="20"/>
                <w:szCs w:val="20"/>
                <w:lang w:val="en-US"/>
              </w:rPr>
              <w:t>Patients at higher risk of falling:</w:t>
            </w:r>
          </w:p>
          <w:p w14:paraId="0DFF284C" w14:textId="77777777" w:rsidR="009E594B" w:rsidRPr="001D6A75" w:rsidRDefault="009E594B" w:rsidP="009E594B">
            <w:pPr>
              <w:rPr>
                <w:rFonts w:ascii="Times New Roman" w:eastAsia="OTNEJMScalaSansLF" w:hAnsi="Times New Roman" w:cs="Times New Roman"/>
                <w:sz w:val="20"/>
                <w:szCs w:val="20"/>
                <w:lang w:val="en-US"/>
              </w:rPr>
            </w:pPr>
          </w:p>
          <w:p w14:paraId="10B99EDD" w14:textId="4B577C55" w:rsidR="009E594B" w:rsidRPr="001D6A75" w:rsidRDefault="009E594B" w:rsidP="009E594B">
            <w:pPr>
              <w:rPr>
                <w:rFonts w:ascii="Times New Roman" w:eastAsia="OTNEJMScalaSansLF" w:hAnsi="Times New Roman" w:cs="Times New Roman"/>
                <w:sz w:val="20"/>
                <w:szCs w:val="20"/>
                <w:lang w:val="en-US"/>
              </w:rPr>
            </w:pPr>
            <w:r w:rsidRPr="001D6A75">
              <w:rPr>
                <w:rFonts w:ascii="Times New Roman" w:eastAsia="OTNEJMScalaSansLF" w:hAnsi="Times New Roman" w:cs="Times New Roman"/>
                <w:sz w:val="20"/>
                <w:szCs w:val="20"/>
                <w:lang w:val="en-US"/>
              </w:rPr>
              <w:t>208 warfarin</w:t>
            </w:r>
          </w:p>
          <w:p w14:paraId="3C10410D" w14:textId="77777777" w:rsidR="009E594B" w:rsidRPr="001D6A75" w:rsidRDefault="009E594B" w:rsidP="009E594B">
            <w:pPr>
              <w:rPr>
                <w:rFonts w:ascii="Times New Roman" w:eastAsia="OTNEJMScalaSansLF" w:hAnsi="Times New Roman" w:cs="Times New Roman"/>
                <w:sz w:val="20"/>
                <w:szCs w:val="20"/>
                <w:lang w:val="en-US"/>
              </w:rPr>
            </w:pPr>
          </w:p>
          <w:p w14:paraId="569C7579" w14:textId="77777777" w:rsidR="009E594B" w:rsidRPr="001D6A75" w:rsidRDefault="009E594B" w:rsidP="009E594B">
            <w:pPr>
              <w:rPr>
                <w:rFonts w:ascii="Times New Roman" w:eastAsia="OTNEJMScalaSansLF" w:hAnsi="Times New Roman" w:cs="Times New Roman"/>
                <w:sz w:val="20"/>
                <w:szCs w:val="20"/>
                <w:lang w:val="en-US"/>
              </w:rPr>
            </w:pPr>
            <w:r w:rsidRPr="001D6A75">
              <w:rPr>
                <w:rFonts w:ascii="Times New Roman" w:eastAsia="OTNEJMScalaSansLF" w:hAnsi="Times New Roman" w:cs="Times New Roman"/>
                <w:sz w:val="20"/>
                <w:szCs w:val="20"/>
                <w:lang w:val="en-US"/>
              </w:rPr>
              <w:t>Patients not at risk of falling:</w:t>
            </w:r>
          </w:p>
          <w:p w14:paraId="4B53966C" w14:textId="77777777" w:rsidR="009E594B" w:rsidRPr="001D6A75" w:rsidRDefault="009E594B" w:rsidP="009E594B">
            <w:pPr>
              <w:rPr>
                <w:rFonts w:ascii="Times New Roman" w:eastAsia="OTNEJMScalaSansLF" w:hAnsi="Times New Roman" w:cs="Times New Roman"/>
                <w:sz w:val="20"/>
                <w:szCs w:val="20"/>
                <w:lang w:val="en-US"/>
              </w:rPr>
            </w:pPr>
          </w:p>
          <w:p w14:paraId="60BE838D" w14:textId="34E77C4D" w:rsidR="009E594B" w:rsidRPr="001D6A75" w:rsidRDefault="009E594B" w:rsidP="009E594B">
            <w:pPr>
              <w:rPr>
                <w:rFonts w:ascii="Times New Roman" w:eastAsia="OTNEJMScalaSansLF" w:hAnsi="Times New Roman" w:cs="Times New Roman"/>
                <w:sz w:val="20"/>
                <w:szCs w:val="20"/>
                <w:lang w:val="en-US"/>
              </w:rPr>
            </w:pPr>
            <w:r w:rsidRPr="001D6A75">
              <w:rPr>
                <w:rFonts w:ascii="Times New Roman" w:eastAsia="OTNEJMScalaSansLF" w:hAnsi="Times New Roman" w:cs="Times New Roman"/>
                <w:sz w:val="20"/>
                <w:szCs w:val="20"/>
                <w:lang w:val="en-US"/>
              </w:rPr>
              <w:t>2612 warfarin</w:t>
            </w:r>
          </w:p>
          <w:p w14:paraId="5A4BAA04" w14:textId="77777777" w:rsidR="00CE39FB" w:rsidRPr="001D6A75" w:rsidRDefault="00CE39FB" w:rsidP="00CE39FB">
            <w:pPr>
              <w:rPr>
                <w:rFonts w:ascii="Times New Roman" w:hAnsi="Times New Roman" w:cs="Times New Roman"/>
                <w:sz w:val="20"/>
                <w:szCs w:val="20"/>
                <w:lang w:val="en-US"/>
              </w:rPr>
            </w:pPr>
          </w:p>
        </w:tc>
        <w:tc>
          <w:tcPr>
            <w:tcW w:w="0" w:type="auto"/>
            <w:shd w:val="clear" w:color="auto" w:fill="FFFFFF" w:themeFill="background1"/>
          </w:tcPr>
          <w:p w14:paraId="23C641BB" w14:textId="77777777" w:rsidR="00CE39FB" w:rsidRPr="001D6A75" w:rsidRDefault="00CE39FB" w:rsidP="00CE39FB">
            <w:pPr>
              <w:rPr>
                <w:rFonts w:ascii="Times New Roman" w:hAnsi="Times New Roman" w:cs="Times New Roman"/>
                <w:sz w:val="20"/>
                <w:szCs w:val="20"/>
                <w:lang w:val="en-US"/>
              </w:rPr>
            </w:pPr>
          </w:p>
        </w:tc>
        <w:tc>
          <w:tcPr>
            <w:tcW w:w="0" w:type="auto"/>
            <w:shd w:val="clear" w:color="auto" w:fill="FFFFFF" w:themeFill="background1"/>
          </w:tcPr>
          <w:p w14:paraId="07D47A74" w14:textId="77777777" w:rsidR="00CE39FB" w:rsidRPr="001D6A75" w:rsidRDefault="00CE39FB" w:rsidP="00CE39FB">
            <w:pPr>
              <w:rPr>
                <w:rFonts w:ascii="Times New Roman" w:hAnsi="Times New Roman" w:cs="Times New Roman"/>
                <w:b/>
                <w:sz w:val="20"/>
                <w:szCs w:val="20"/>
                <w:lang w:val="en-US"/>
              </w:rPr>
            </w:pPr>
          </w:p>
        </w:tc>
        <w:tc>
          <w:tcPr>
            <w:tcW w:w="0" w:type="auto"/>
            <w:shd w:val="clear" w:color="auto" w:fill="FFFFFF" w:themeFill="background1"/>
          </w:tcPr>
          <w:p w14:paraId="7D6A6D9B" w14:textId="77777777" w:rsidR="00CE39FB" w:rsidRPr="001D6A75" w:rsidRDefault="00CE39FB" w:rsidP="00CE39FB">
            <w:pPr>
              <w:rPr>
                <w:rFonts w:ascii="Times New Roman" w:hAnsi="Times New Roman" w:cs="Times New Roman"/>
                <w:sz w:val="20"/>
                <w:szCs w:val="20"/>
                <w:lang w:val="en-US"/>
              </w:rPr>
            </w:pPr>
          </w:p>
        </w:tc>
        <w:tc>
          <w:tcPr>
            <w:tcW w:w="0" w:type="auto"/>
            <w:shd w:val="clear" w:color="auto" w:fill="FFFFFF" w:themeFill="background1"/>
          </w:tcPr>
          <w:p w14:paraId="76FBDFB9" w14:textId="77777777" w:rsidR="00CE39FB" w:rsidRPr="001D6A75" w:rsidRDefault="00CE39FB" w:rsidP="00CE39FB">
            <w:pPr>
              <w:rPr>
                <w:rFonts w:ascii="Times New Roman" w:hAnsi="Times New Roman" w:cs="Times New Roman"/>
                <w:sz w:val="20"/>
                <w:szCs w:val="20"/>
                <w:lang w:val="en-US"/>
              </w:rPr>
            </w:pPr>
          </w:p>
        </w:tc>
        <w:tc>
          <w:tcPr>
            <w:tcW w:w="0" w:type="auto"/>
            <w:shd w:val="clear" w:color="auto" w:fill="FFFFFF" w:themeFill="background1"/>
          </w:tcPr>
          <w:p w14:paraId="37C2A555" w14:textId="00854012" w:rsidR="00CE39FB" w:rsidRPr="001D6A75" w:rsidRDefault="00CE39FB" w:rsidP="00CE39FB">
            <w:pPr>
              <w:rPr>
                <w:rFonts w:ascii="Times New Roman" w:hAnsi="Times New Roman" w:cs="Times New Roman"/>
                <w:sz w:val="20"/>
                <w:szCs w:val="20"/>
              </w:rPr>
            </w:pPr>
            <w:r w:rsidRPr="001D6A75">
              <w:rPr>
                <w:rFonts w:ascii="Times New Roman" w:hAnsi="Times New Roman" w:cs="Times New Roman"/>
                <w:sz w:val="20"/>
                <w:szCs w:val="20"/>
              </w:rPr>
              <w:t>2.8</w:t>
            </w:r>
          </w:p>
        </w:tc>
        <w:tc>
          <w:tcPr>
            <w:tcW w:w="0" w:type="auto"/>
            <w:shd w:val="clear" w:color="auto" w:fill="FFFFFF" w:themeFill="background1"/>
          </w:tcPr>
          <w:p w14:paraId="2EC7544D" w14:textId="77777777" w:rsidR="00CE39FB" w:rsidRPr="001D6A75" w:rsidRDefault="00572975" w:rsidP="00CE39FB">
            <w:pPr>
              <w:rPr>
                <w:rFonts w:ascii="Times New Roman" w:hAnsi="Times New Roman" w:cs="Times New Roman"/>
                <w:b/>
                <w:sz w:val="20"/>
                <w:szCs w:val="20"/>
                <w:lang w:val="en-US"/>
              </w:rPr>
            </w:pPr>
            <w:r w:rsidRPr="001D6A75">
              <w:rPr>
                <w:rFonts w:ascii="Times New Roman" w:hAnsi="Times New Roman" w:cs="Times New Roman"/>
                <w:b/>
                <w:sz w:val="20"/>
                <w:szCs w:val="20"/>
                <w:lang w:val="en-US"/>
              </w:rPr>
              <w:t>Edoxaban vs. warfarin in afib patients at risk of falling:</w:t>
            </w:r>
          </w:p>
          <w:p w14:paraId="0F4C3378" w14:textId="77777777" w:rsidR="00572975" w:rsidRPr="001D6A75" w:rsidRDefault="00572975" w:rsidP="00CE39FB">
            <w:pPr>
              <w:rPr>
                <w:rFonts w:ascii="Times New Roman" w:hAnsi="Times New Roman" w:cs="Times New Roman"/>
                <w:sz w:val="20"/>
                <w:szCs w:val="20"/>
                <w:lang w:val="en-US"/>
              </w:rPr>
            </w:pPr>
          </w:p>
          <w:p w14:paraId="702E9E2A" w14:textId="3E3FF7EB" w:rsidR="00572975" w:rsidRPr="001D6A75" w:rsidRDefault="000E769B"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Absolute risk reduction of higher dose edoxaban vs. warfarin in patients at increased risk of falling vs. not at increased risk of falling</w:t>
            </w:r>
            <w:r w:rsidR="00EA514A" w:rsidRPr="001D6A75">
              <w:rPr>
                <w:rFonts w:ascii="Times New Roman" w:hAnsi="Times New Roman" w:cs="Times New Roman"/>
                <w:sz w:val="20"/>
                <w:szCs w:val="20"/>
                <w:lang w:val="en-US"/>
              </w:rPr>
              <w:t xml:space="preserve"> </w:t>
            </w:r>
          </w:p>
          <w:p w14:paraId="6497A64B" w14:textId="77777777" w:rsidR="000E769B" w:rsidRPr="001D6A75" w:rsidRDefault="000E769B" w:rsidP="00CE39FB">
            <w:pPr>
              <w:rPr>
                <w:rFonts w:ascii="Times New Roman" w:hAnsi="Times New Roman" w:cs="Times New Roman"/>
                <w:sz w:val="20"/>
                <w:szCs w:val="20"/>
                <w:lang w:val="en-US"/>
              </w:rPr>
            </w:pPr>
          </w:p>
          <w:p w14:paraId="060DA5C8" w14:textId="77777777" w:rsidR="000E769B" w:rsidRPr="001D6A75" w:rsidRDefault="000E769B" w:rsidP="00CE39FB">
            <w:pPr>
              <w:rPr>
                <w:rFonts w:ascii="Times New Roman" w:hAnsi="Times New Roman" w:cs="Times New Roman"/>
                <w:sz w:val="20"/>
                <w:szCs w:val="20"/>
                <w:u w:val="single"/>
                <w:lang w:val="en-US"/>
              </w:rPr>
            </w:pPr>
            <w:r w:rsidRPr="001D6A75">
              <w:rPr>
                <w:rFonts w:ascii="Times New Roman" w:hAnsi="Times New Roman" w:cs="Times New Roman"/>
                <w:sz w:val="20"/>
                <w:szCs w:val="20"/>
                <w:u w:val="single"/>
                <w:lang w:val="en-US"/>
              </w:rPr>
              <w:t>Hemorrhagic stroke:</w:t>
            </w:r>
          </w:p>
          <w:p w14:paraId="12DEF03B" w14:textId="77777777" w:rsidR="000E769B" w:rsidRPr="001D6A75" w:rsidRDefault="000E769B" w:rsidP="00CE39FB">
            <w:pPr>
              <w:rPr>
                <w:rFonts w:ascii="Times New Roman" w:hAnsi="Times New Roman" w:cs="Times New Roman"/>
                <w:sz w:val="20"/>
                <w:szCs w:val="20"/>
                <w:lang w:val="en-US"/>
              </w:rPr>
            </w:pPr>
          </w:p>
          <w:p w14:paraId="47D8039E" w14:textId="77777777" w:rsidR="00EA514A" w:rsidRPr="001D6A75" w:rsidRDefault="000E769B"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-64</w:t>
            </w:r>
            <w:r w:rsidR="00EA514A" w:rsidRPr="001D6A75">
              <w:rPr>
                <w:rFonts w:ascii="Times New Roman" w:hAnsi="Times New Roman" w:cs="Times New Roman"/>
                <w:sz w:val="20"/>
                <w:szCs w:val="20"/>
                <w:lang w:val="en-US"/>
              </w:rPr>
              <w:t xml:space="preserve">/10,000 patient-years </w:t>
            </w:r>
            <w:r w:rsidRPr="001D6A75">
              <w:rPr>
                <w:rFonts w:ascii="Times New Roman" w:hAnsi="Times New Roman" w:cs="Times New Roman"/>
                <w:sz w:val="20"/>
                <w:szCs w:val="20"/>
                <w:lang w:val="en-US"/>
              </w:rPr>
              <w:t xml:space="preserve">(NNT=157) </w:t>
            </w:r>
            <w:r w:rsidR="00EA514A" w:rsidRPr="001D6A75">
              <w:rPr>
                <w:rFonts w:ascii="Times New Roman" w:hAnsi="Times New Roman" w:cs="Times New Roman"/>
                <w:sz w:val="20"/>
                <w:szCs w:val="20"/>
                <w:lang w:val="en-US"/>
              </w:rPr>
              <w:t xml:space="preserve">vs. </w:t>
            </w:r>
          </w:p>
          <w:p w14:paraId="5015ACA1" w14:textId="52775A82" w:rsidR="00EA514A" w:rsidRPr="001D6A75" w:rsidRDefault="00EA514A"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 xml:space="preserve">-20/10,000 </w:t>
            </w:r>
          </w:p>
          <w:p w14:paraId="23CC1FEB" w14:textId="68A2FECB" w:rsidR="000E769B" w:rsidRPr="001D6A75" w:rsidRDefault="00EA514A"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 xml:space="preserve">patient-years </w:t>
            </w:r>
            <w:r w:rsidR="000E769B" w:rsidRPr="001D6A75">
              <w:rPr>
                <w:rFonts w:ascii="Times New Roman" w:hAnsi="Times New Roman" w:cs="Times New Roman"/>
                <w:sz w:val="20"/>
                <w:szCs w:val="20"/>
                <w:lang w:val="en-US"/>
              </w:rPr>
              <w:t>(NNT=500)</w:t>
            </w:r>
          </w:p>
          <w:p w14:paraId="10609482" w14:textId="77777777" w:rsidR="000E769B" w:rsidRPr="001D6A75" w:rsidRDefault="000E769B" w:rsidP="00CE39FB">
            <w:pPr>
              <w:rPr>
                <w:rFonts w:ascii="Times New Roman" w:hAnsi="Times New Roman" w:cs="Times New Roman"/>
                <w:sz w:val="20"/>
                <w:szCs w:val="20"/>
                <w:lang w:val="en-US"/>
              </w:rPr>
            </w:pPr>
          </w:p>
          <w:p w14:paraId="5D792EA8" w14:textId="77777777" w:rsidR="000E769B" w:rsidRPr="001D6A75" w:rsidRDefault="000E769B" w:rsidP="00CE39FB">
            <w:pPr>
              <w:rPr>
                <w:rFonts w:ascii="Times New Roman" w:hAnsi="Times New Roman" w:cs="Times New Roman"/>
                <w:sz w:val="20"/>
                <w:szCs w:val="20"/>
                <w:u w:val="single"/>
                <w:lang w:val="en-US"/>
              </w:rPr>
            </w:pPr>
            <w:r w:rsidRPr="001D6A75">
              <w:rPr>
                <w:rFonts w:ascii="Times New Roman" w:hAnsi="Times New Roman" w:cs="Times New Roman"/>
                <w:sz w:val="20"/>
                <w:szCs w:val="20"/>
                <w:u w:val="single"/>
                <w:lang w:val="en-US"/>
              </w:rPr>
              <w:t>Intracranial hemorrhage:</w:t>
            </w:r>
          </w:p>
          <w:p w14:paraId="7D2DFED4" w14:textId="77777777" w:rsidR="000E769B" w:rsidRPr="001D6A75" w:rsidRDefault="000E769B" w:rsidP="00CE39FB">
            <w:pPr>
              <w:rPr>
                <w:rFonts w:ascii="Times New Roman" w:hAnsi="Times New Roman" w:cs="Times New Roman"/>
                <w:sz w:val="20"/>
                <w:szCs w:val="20"/>
                <w:lang w:val="en-US"/>
              </w:rPr>
            </w:pPr>
          </w:p>
          <w:p w14:paraId="74C20368" w14:textId="77777777" w:rsidR="00EA514A" w:rsidRPr="001D6A75" w:rsidRDefault="00EA514A"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w:t>
            </w:r>
            <w:r w:rsidR="000E769B" w:rsidRPr="001D6A75">
              <w:rPr>
                <w:rFonts w:ascii="Times New Roman" w:hAnsi="Times New Roman" w:cs="Times New Roman"/>
                <w:sz w:val="20"/>
                <w:szCs w:val="20"/>
                <w:lang w:val="en-US"/>
              </w:rPr>
              <w:t>175</w:t>
            </w:r>
            <w:r w:rsidRPr="001D6A75">
              <w:rPr>
                <w:rFonts w:ascii="Times New Roman" w:hAnsi="Times New Roman" w:cs="Times New Roman"/>
                <w:sz w:val="20"/>
                <w:szCs w:val="20"/>
                <w:lang w:val="en-US"/>
              </w:rPr>
              <w:t xml:space="preserve">/10,000 patient-years </w:t>
            </w:r>
            <w:r w:rsidR="000E769B" w:rsidRPr="001D6A75">
              <w:rPr>
                <w:rFonts w:ascii="Times New Roman" w:hAnsi="Times New Roman" w:cs="Times New Roman"/>
                <w:sz w:val="20"/>
                <w:szCs w:val="20"/>
                <w:lang w:val="en-US"/>
              </w:rPr>
              <w:t xml:space="preserve">(NNT=57) vs. </w:t>
            </w:r>
          </w:p>
          <w:p w14:paraId="083547A5" w14:textId="2743F2B0" w:rsidR="000E769B" w:rsidRPr="001D6A75" w:rsidRDefault="000E769B"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-39</w:t>
            </w:r>
            <w:r w:rsidR="00EA514A" w:rsidRPr="001D6A75">
              <w:rPr>
                <w:rFonts w:ascii="Times New Roman" w:hAnsi="Times New Roman" w:cs="Times New Roman"/>
                <w:sz w:val="20"/>
                <w:szCs w:val="20"/>
                <w:lang w:val="en-US"/>
              </w:rPr>
              <w:t xml:space="preserve">/10,000 patient-years </w:t>
            </w:r>
            <w:r w:rsidRPr="001D6A75">
              <w:rPr>
                <w:rFonts w:ascii="Times New Roman" w:hAnsi="Times New Roman" w:cs="Times New Roman"/>
                <w:sz w:val="20"/>
                <w:szCs w:val="20"/>
                <w:lang w:val="en-US"/>
              </w:rPr>
              <w:t>(NNT=257)</w:t>
            </w:r>
          </w:p>
          <w:p w14:paraId="0D2AF866" w14:textId="77777777" w:rsidR="000E769B" w:rsidRPr="001D6A75" w:rsidRDefault="000E769B" w:rsidP="00CE39FB">
            <w:pPr>
              <w:rPr>
                <w:rFonts w:ascii="Times New Roman" w:hAnsi="Times New Roman" w:cs="Times New Roman"/>
                <w:sz w:val="20"/>
                <w:szCs w:val="20"/>
                <w:lang w:val="en-US"/>
              </w:rPr>
            </w:pPr>
          </w:p>
          <w:p w14:paraId="086B28F8" w14:textId="77777777" w:rsidR="000E769B" w:rsidRPr="001D6A75" w:rsidRDefault="000E769B" w:rsidP="00CE39FB">
            <w:pPr>
              <w:rPr>
                <w:rFonts w:ascii="Times New Roman" w:hAnsi="Times New Roman" w:cs="Times New Roman"/>
                <w:sz w:val="20"/>
                <w:szCs w:val="20"/>
                <w:u w:val="single"/>
                <w:lang w:val="en-US"/>
              </w:rPr>
            </w:pPr>
            <w:r w:rsidRPr="001D6A75">
              <w:rPr>
                <w:rFonts w:ascii="Times New Roman" w:hAnsi="Times New Roman" w:cs="Times New Roman"/>
                <w:sz w:val="20"/>
                <w:szCs w:val="20"/>
                <w:u w:val="single"/>
                <w:lang w:val="en-US"/>
              </w:rPr>
              <w:t>Life-threatening bleeding:</w:t>
            </w:r>
          </w:p>
          <w:p w14:paraId="3E1F953B" w14:textId="77777777" w:rsidR="000E769B" w:rsidRPr="001D6A75" w:rsidRDefault="000E769B" w:rsidP="00CE39FB">
            <w:pPr>
              <w:rPr>
                <w:rFonts w:ascii="Times New Roman" w:hAnsi="Times New Roman" w:cs="Times New Roman"/>
                <w:sz w:val="20"/>
                <w:szCs w:val="20"/>
                <w:lang w:val="en-US"/>
              </w:rPr>
            </w:pPr>
          </w:p>
          <w:p w14:paraId="6AD448D0" w14:textId="77777777" w:rsidR="00EA514A" w:rsidRPr="001D6A75" w:rsidRDefault="000E769B"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-141</w:t>
            </w:r>
            <w:r w:rsidR="00EA514A" w:rsidRPr="001D6A75">
              <w:rPr>
                <w:rFonts w:ascii="Times New Roman" w:hAnsi="Times New Roman" w:cs="Times New Roman"/>
                <w:sz w:val="20"/>
                <w:szCs w:val="20"/>
                <w:lang w:val="en-US"/>
              </w:rPr>
              <w:t xml:space="preserve">/10,000 patient-years, </w:t>
            </w:r>
            <w:r w:rsidRPr="001D6A75">
              <w:rPr>
                <w:rFonts w:ascii="Times New Roman" w:hAnsi="Times New Roman" w:cs="Times New Roman"/>
                <w:sz w:val="20"/>
                <w:szCs w:val="20"/>
                <w:lang w:val="en-US"/>
              </w:rPr>
              <w:t xml:space="preserve">(NNT=71) vs. </w:t>
            </w:r>
          </w:p>
          <w:p w14:paraId="7CFC6240" w14:textId="05524F57" w:rsidR="000E769B" w:rsidRPr="001D6A75" w:rsidRDefault="000E769B"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-33</w:t>
            </w:r>
            <w:r w:rsidR="00EA514A" w:rsidRPr="001D6A75">
              <w:rPr>
                <w:rFonts w:ascii="Times New Roman" w:hAnsi="Times New Roman" w:cs="Times New Roman"/>
                <w:sz w:val="20"/>
                <w:szCs w:val="20"/>
                <w:lang w:val="en-US"/>
              </w:rPr>
              <w:t>/10,000 patient-years</w:t>
            </w:r>
            <w:r w:rsidRPr="001D6A75">
              <w:rPr>
                <w:rFonts w:ascii="Times New Roman" w:hAnsi="Times New Roman" w:cs="Times New Roman"/>
                <w:sz w:val="20"/>
                <w:szCs w:val="20"/>
                <w:lang w:val="en-US"/>
              </w:rPr>
              <w:t xml:space="preserve"> (NNT=302)</w:t>
            </w:r>
          </w:p>
          <w:p w14:paraId="2770DAD8" w14:textId="2D7523A2" w:rsidR="000E769B" w:rsidRPr="001D6A75" w:rsidRDefault="000E769B" w:rsidP="00CE39FB">
            <w:pPr>
              <w:rPr>
                <w:rFonts w:ascii="Times New Roman" w:hAnsi="Times New Roman" w:cs="Times New Roman"/>
                <w:sz w:val="20"/>
                <w:szCs w:val="20"/>
                <w:lang w:val="en-US"/>
              </w:rPr>
            </w:pPr>
          </w:p>
          <w:p w14:paraId="01E4C1AA" w14:textId="5A8EF563" w:rsidR="00A33DBC" w:rsidRPr="001D6A75" w:rsidRDefault="00A33DBC" w:rsidP="00CE39FB">
            <w:pPr>
              <w:rPr>
                <w:rFonts w:ascii="Times New Roman" w:hAnsi="Times New Roman" w:cs="Times New Roman"/>
                <w:sz w:val="20"/>
                <w:szCs w:val="20"/>
                <w:u w:val="single"/>
                <w:lang w:val="en-US"/>
              </w:rPr>
            </w:pPr>
            <w:r w:rsidRPr="001D6A75">
              <w:rPr>
                <w:rFonts w:ascii="Times New Roman" w:hAnsi="Times New Roman" w:cs="Times New Roman"/>
                <w:sz w:val="20"/>
                <w:szCs w:val="20"/>
                <w:u w:val="single"/>
                <w:lang w:val="en-US"/>
              </w:rPr>
              <w:t>All-cause mortality:</w:t>
            </w:r>
          </w:p>
          <w:p w14:paraId="3968B1DB" w14:textId="77A0A706" w:rsidR="00A33DBC" w:rsidRPr="001D6A75" w:rsidRDefault="00A33DBC" w:rsidP="00CE39FB">
            <w:pPr>
              <w:rPr>
                <w:rFonts w:ascii="Times New Roman" w:hAnsi="Times New Roman" w:cs="Times New Roman"/>
                <w:sz w:val="20"/>
                <w:szCs w:val="20"/>
                <w:lang w:val="en-US"/>
              </w:rPr>
            </w:pPr>
          </w:p>
          <w:p w14:paraId="35B9BE6F" w14:textId="77777777" w:rsidR="00EA514A" w:rsidRPr="001D6A75" w:rsidRDefault="00A33DBC"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-66</w:t>
            </w:r>
            <w:r w:rsidR="00EA514A" w:rsidRPr="001D6A75">
              <w:rPr>
                <w:rFonts w:ascii="Times New Roman" w:hAnsi="Times New Roman" w:cs="Times New Roman"/>
                <w:sz w:val="20"/>
                <w:szCs w:val="20"/>
                <w:lang w:val="en-US"/>
              </w:rPr>
              <w:t>/10,000 patient-years</w:t>
            </w:r>
            <w:r w:rsidRPr="001D6A75">
              <w:rPr>
                <w:rFonts w:ascii="Times New Roman" w:hAnsi="Times New Roman" w:cs="Times New Roman"/>
                <w:sz w:val="20"/>
                <w:szCs w:val="20"/>
                <w:lang w:val="en-US"/>
              </w:rPr>
              <w:t xml:space="preserve"> (NNT=152) vs. </w:t>
            </w:r>
          </w:p>
          <w:p w14:paraId="6934779B" w14:textId="6C7A952D" w:rsidR="00A33DBC" w:rsidRPr="001D6A75" w:rsidRDefault="00A33DBC"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-34</w:t>
            </w:r>
            <w:r w:rsidR="00EA514A" w:rsidRPr="001D6A75">
              <w:rPr>
                <w:rFonts w:ascii="Times New Roman" w:hAnsi="Times New Roman" w:cs="Times New Roman"/>
                <w:sz w:val="20"/>
                <w:szCs w:val="20"/>
                <w:lang w:val="en-US"/>
              </w:rPr>
              <w:t>/10,000 patient-years</w:t>
            </w:r>
            <w:r w:rsidRPr="001D6A75">
              <w:rPr>
                <w:rFonts w:ascii="Times New Roman" w:hAnsi="Times New Roman" w:cs="Times New Roman"/>
                <w:sz w:val="20"/>
                <w:szCs w:val="20"/>
                <w:lang w:val="en-US"/>
              </w:rPr>
              <w:t xml:space="preserve"> (NNT=293)</w:t>
            </w:r>
          </w:p>
          <w:p w14:paraId="5A7BA01E" w14:textId="720B772B" w:rsidR="00A33DBC" w:rsidRPr="001D6A75" w:rsidRDefault="00A33DBC" w:rsidP="00CE39FB">
            <w:pPr>
              <w:rPr>
                <w:rFonts w:ascii="Times New Roman" w:hAnsi="Times New Roman" w:cs="Times New Roman"/>
                <w:sz w:val="20"/>
                <w:szCs w:val="20"/>
                <w:lang w:val="en-US"/>
              </w:rPr>
            </w:pPr>
          </w:p>
          <w:p w14:paraId="3CE79C0A" w14:textId="001B70FC" w:rsidR="00A33DBC" w:rsidRPr="001D6A75" w:rsidRDefault="00A33DBC" w:rsidP="00CE39FB">
            <w:pPr>
              <w:rPr>
                <w:rFonts w:ascii="Times New Roman" w:hAnsi="Times New Roman" w:cs="Times New Roman"/>
                <w:sz w:val="20"/>
                <w:szCs w:val="20"/>
                <w:u w:val="single"/>
                <w:lang w:val="en-US"/>
              </w:rPr>
            </w:pPr>
            <w:r w:rsidRPr="001D6A75">
              <w:rPr>
                <w:rFonts w:ascii="Times New Roman" w:hAnsi="Times New Roman" w:cs="Times New Roman"/>
                <w:sz w:val="20"/>
                <w:szCs w:val="20"/>
                <w:u w:val="single"/>
                <w:lang w:val="en-US"/>
              </w:rPr>
              <w:t>Composite endpoint 1=death/stroke/systemic embolic event/major bleed:</w:t>
            </w:r>
          </w:p>
          <w:p w14:paraId="4FDA3BD9" w14:textId="2003D7B1" w:rsidR="00A33DBC" w:rsidRPr="001D6A75" w:rsidRDefault="00A33DBC" w:rsidP="00CE39FB">
            <w:pPr>
              <w:rPr>
                <w:rFonts w:ascii="Times New Roman" w:hAnsi="Times New Roman" w:cs="Times New Roman"/>
                <w:sz w:val="20"/>
                <w:szCs w:val="20"/>
                <w:u w:val="single"/>
                <w:lang w:val="en-US"/>
              </w:rPr>
            </w:pPr>
          </w:p>
          <w:p w14:paraId="4E765321" w14:textId="41446E65" w:rsidR="00A33DBC" w:rsidRPr="001D6A75" w:rsidRDefault="00A33DBC" w:rsidP="00CE39FB">
            <w:pPr>
              <w:rPr>
                <w:rFonts w:ascii="Times New Roman" w:hAnsi="Times New Roman" w:cs="Times New Roman"/>
                <w:sz w:val="20"/>
                <w:szCs w:val="20"/>
                <w:lang w:val="en-US"/>
              </w:rPr>
            </w:pPr>
          </w:p>
          <w:p w14:paraId="6FD7E788" w14:textId="2CDF5916" w:rsidR="00A33DBC" w:rsidRPr="001D6A75" w:rsidRDefault="00A33DBC"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-12</w:t>
            </w:r>
            <w:r w:rsidR="00EA514A" w:rsidRPr="001D6A75">
              <w:rPr>
                <w:rFonts w:ascii="Times New Roman" w:hAnsi="Times New Roman" w:cs="Times New Roman"/>
                <w:sz w:val="20"/>
                <w:szCs w:val="20"/>
                <w:lang w:val="en-US"/>
              </w:rPr>
              <w:t>/10,000 patient-years</w:t>
            </w:r>
            <w:r w:rsidRPr="001D6A75">
              <w:rPr>
                <w:rFonts w:ascii="Times New Roman" w:hAnsi="Times New Roman" w:cs="Times New Roman"/>
                <w:sz w:val="20"/>
                <w:szCs w:val="20"/>
                <w:lang w:val="en-US"/>
              </w:rPr>
              <w:t xml:space="preserve"> (NNT=823) vs. -88</w:t>
            </w:r>
            <w:r w:rsidR="00EA514A" w:rsidRPr="001D6A75">
              <w:rPr>
                <w:rFonts w:ascii="Times New Roman" w:hAnsi="Times New Roman" w:cs="Times New Roman"/>
                <w:sz w:val="20"/>
                <w:szCs w:val="20"/>
                <w:lang w:val="en-US"/>
              </w:rPr>
              <w:t>/10,000 patient-years</w:t>
            </w:r>
            <w:r w:rsidRPr="001D6A75">
              <w:rPr>
                <w:rFonts w:ascii="Times New Roman" w:hAnsi="Times New Roman" w:cs="Times New Roman"/>
                <w:sz w:val="20"/>
                <w:szCs w:val="20"/>
                <w:lang w:val="en-US"/>
              </w:rPr>
              <w:t xml:space="preserve"> (NNT=113)</w:t>
            </w:r>
          </w:p>
          <w:p w14:paraId="08D9630B" w14:textId="5B08746D" w:rsidR="00A33DBC" w:rsidRPr="001D6A75" w:rsidRDefault="00A33DBC" w:rsidP="00CE39FB">
            <w:pPr>
              <w:rPr>
                <w:rFonts w:ascii="Times New Roman" w:hAnsi="Times New Roman" w:cs="Times New Roman"/>
                <w:sz w:val="20"/>
                <w:szCs w:val="20"/>
                <w:lang w:val="en-US"/>
              </w:rPr>
            </w:pPr>
          </w:p>
          <w:p w14:paraId="107E24C5" w14:textId="541B8711" w:rsidR="00A33DBC" w:rsidRPr="001D6A75" w:rsidRDefault="00A33DBC" w:rsidP="00A33DBC">
            <w:pPr>
              <w:rPr>
                <w:rFonts w:ascii="Times New Roman" w:hAnsi="Times New Roman" w:cs="Times New Roman"/>
                <w:sz w:val="20"/>
                <w:szCs w:val="20"/>
                <w:u w:val="single"/>
                <w:lang w:val="en-US"/>
              </w:rPr>
            </w:pPr>
            <w:r w:rsidRPr="001D6A75">
              <w:rPr>
                <w:rFonts w:ascii="Times New Roman" w:hAnsi="Times New Roman" w:cs="Times New Roman"/>
                <w:sz w:val="20"/>
                <w:szCs w:val="20"/>
                <w:u w:val="single"/>
                <w:lang w:val="en-US"/>
              </w:rPr>
              <w:t>Composite endpoint 2=</w:t>
            </w:r>
            <w:r w:rsidRPr="001D6A75">
              <w:rPr>
                <w:rFonts w:ascii="Times New Roman" w:hAnsi="Times New Roman" w:cs="Times New Roman"/>
                <w:lang w:val="en-US"/>
              </w:rPr>
              <w:t xml:space="preserve"> </w:t>
            </w:r>
            <w:r w:rsidRPr="001D6A75">
              <w:rPr>
                <w:rFonts w:ascii="Times New Roman" w:hAnsi="Times New Roman" w:cs="Times New Roman"/>
                <w:u w:val="single"/>
                <w:lang w:val="en-US"/>
              </w:rPr>
              <w:t>d</w:t>
            </w:r>
            <w:r w:rsidRPr="001D6A75">
              <w:rPr>
                <w:rFonts w:ascii="Times New Roman" w:hAnsi="Times New Roman" w:cs="Times New Roman"/>
                <w:sz w:val="20"/>
                <w:szCs w:val="20"/>
                <w:u w:val="single"/>
                <w:lang w:val="en-US"/>
              </w:rPr>
              <w:t>eath or disabling stroke or life-threatening</w:t>
            </w:r>
          </w:p>
          <w:p w14:paraId="0AD61547" w14:textId="2E69D8DE" w:rsidR="00A33DBC" w:rsidRPr="001D6A75" w:rsidRDefault="00A33DBC" w:rsidP="00A33DBC">
            <w:pPr>
              <w:rPr>
                <w:rFonts w:ascii="Times New Roman" w:hAnsi="Times New Roman" w:cs="Times New Roman"/>
                <w:sz w:val="20"/>
                <w:szCs w:val="20"/>
                <w:u w:val="single"/>
                <w:lang w:val="en-US"/>
              </w:rPr>
            </w:pPr>
            <w:r w:rsidRPr="001D6A75">
              <w:rPr>
                <w:rFonts w:ascii="Times New Roman" w:hAnsi="Times New Roman" w:cs="Times New Roman"/>
                <w:sz w:val="20"/>
                <w:szCs w:val="20"/>
                <w:u w:val="single"/>
                <w:lang w:val="en-US"/>
              </w:rPr>
              <w:t>bleed:</w:t>
            </w:r>
          </w:p>
          <w:p w14:paraId="2DB17585" w14:textId="28EA9652" w:rsidR="00A33DBC" w:rsidRPr="001D6A75" w:rsidRDefault="00A33DBC" w:rsidP="00A33DBC">
            <w:pPr>
              <w:rPr>
                <w:rFonts w:ascii="Times New Roman" w:hAnsi="Times New Roman" w:cs="Times New Roman"/>
                <w:sz w:val="20"/>
                <w:szCs w:val="20"/>
                <w:u w:val="single"/>
                <w:lang w:val="en-US"/>
              </w:rPr>
            </w:pPr>
          </w:p>
          <w:p w14:paraId="4A9595B7" w14:textId="797AE3D2" w:rsidR="00A33DBC" w:rsidRPr="001D6A75" w:rsidRDefault="00A33DBC" w:rsidP="00A33DBC">
            <w:pPr>
              <w:rPr>
                <w:rFonts w:ascii="Times New Roman" w:hAnsi="Times New Roman" w:cs="Times New Roman"/>
                <w:sz w:val="20"/>
                <w:szCs w:val="20"/>
                <w:lang w:val="en-US"/>
              </w:rPr>
            </w:pPr>
            <w:r w:rsidRPr="001D6A75">
              <w:rPr>
                <w:rFonts w:ascii="Times New Roman" w:hAnsi="Times New Roman" w:cs="Times New Roman"/>
                <w:sz w:val="20"/>
                <w:szCs w:val="20"/>
                <w:lang w:val="en-US"/>
              </w:rPr>
              <w:t>-171</w:t>
            </w:r>
            <w:r w:rsidR="00EA514A" w:rsidRPr="001D6A75">
              <w:rPr>
                <w:rFonts w:ascii="Times New Roman" w:hAnsi="Times New Roman" w:cs="Times New Roman"/>
                <w:sz w:val="20"/>
                <w:szCs w:val="20"/>
                <w:lang w:val="en-US"/>
              </w:rPr>
              <w:t>/10,000 patient-years</w:t>
            </w:r>
            <w:r w:rsidRPr="001D6A75">
              <w:rPr>
                <w:rFonts w:ascii="Times New Roman" w:hAnsi="Times New Roman" w:cs="Times New Roman"/>
                <w:sz w:val="20"/>
                <w:szCs w:val="20"/>
                <w:lang w:val="en-US"/>
              </w:rPr>
              <w:t xml:space="preserve"> (NNT=59) vs. -54</w:t>
            </w:r>
            <w:r w:rsidR="00EA514A" w:rsidRPr="001D6A75">
              <w:rPr>
                <w:rFonts w:ascii="Times New Roman" w:hAnsi="Times New Roman" w:cs="Times New Roman"/>
                <w:sz w:val="20"/>
                <w:szCs w:val="20"/>
                <w:lang w:val="en-US"/>
              </w:rPr>
              <w:t>/10,000 patient-years</w:t>
            </w:r>
            <w:r w:rsidRPr="001D6A75">
              <w:rPr>
                <w:rFonts w:ascii="Times New Roman" w:hAnsi="Times New Roman" w:cs="Times New Roman"/>
                <w:sz w:val="20"/>
                <w:szCs w:val="20"/>
                <w:lang w:val="en-US"/>
              </w:rPr>
              <w:t xml:space="preserve"> (NNT=184)</w:t>
            </w:r>
          </w:p>
          <w:p w14:paraId="3AC386B3" w14:textId="5FF28D36" w:rsidR="00A33DBC" w:rsidRPr="001D6A75" w:rsidRDefault="00A33DBC" w:rsidP="00A33DBC">
            <w:pPr>
              <w:rPr>
                <w:rFonts w:ascii="Times New Roman" w:hAnsi="Times New Roman" w:cs="Times New Roman"/>
                <w:sz w:val="20"/>
                <w:szCs w:val="20"/>
                <w:lang w:val="en-US"/>
              </w:rPr>
            </w:pPr>
          </w:p>
          <w:p w14:paraId="7170F842" w14:textId="49417C62" w:rsidR="00A33DBC" w:rsidRPr="001D6A75" w:rsidRDefault="00A33DBC" w:rsidP="00A33DBC">
            <w:pPr>
              <w:rPr>
                <w:rFonts w:ascii="Times New Roman" w:hAnsi="Times New Roman" w:cs="Times New Roman"/>
                <w:sz w:val="20"/>
                <w:szCs w:val="20"/>
                <w:u w:val="single"/>
                <w:lang w:val="en-US"/>
              </w:rPr>
            </w:pPr>
            <w:r w:rsidRPr="001D6A75">
              <w:rPr>
                <w:rFonts w:ascii="Times New Roman" w:hAnsi="Times New Roman" w:cs="Times New Roman"/>
                <w:sz w:val="20"/>
                <w:szCs w:val="20"/>
                <w:u w:val="single"/>
                <w:lang w:val="en-US"/>
              </w:rPr>
              <w:t>Composite endpoint 3=</w:t>
            </w:r>
            <w:r w:rsidRPr="001D6A75">
              <w:rPr>
                <w:rFonts w:ascii="Times New Roman" w:hAnsi="Times New Roman" w:cs="Times New Roman"/>
                <w:lang w:val="en-US"/>
              </w:rPr>
              <w:t xml:space="preserve"> </w:t>
            </w:r>
            <w:r w:rsidRPr="001D6A75">
              <w:rPr>
                <w:rFonts w:ascii="Times New Roman" w:hAnsi="Times New Roman" w:cs="Times New Roman"/>
                <w:sz w:val="20"/>
                <w:szCs w:val="20"/>
                <w:u w:val="single"/>
                <w:lang w:val="en-US"/>
              </w:rPr>
              <w:t>death or stroke or systemic embolic event or life-threatening bleed:</w:t>
            </w:r>
          </w:p>
          <w:p w14:paraId="704D9344" w14:textId="7C56427B" w:rsidR="00A33DBC" w:rsidRPr="001D6A75" w:rsidRDefault="00A33DBC" w:rsidP="00A33DBC">
            <w:pPr>
              <w:rPr>
                <w:rFonts w:ascii="Times New Roman" w:hAnsi="Times New Roman" w:cs="Times New Roman"/>
                <w:sz w:val="20"/>
                <w:szCs w:val="20"/>
                <w:u w:val="single"/>
                <w:lang w:val="en-US"/>
              </w:rPr>
            </w:pPr>
          </w:p>
          <w:p w14:paraId="14415063" w14:textId="3D77461C" w:rsidR="00A33DBC" w:rsidRPr="001D6A75" w:rsidRDefault="00A33DBC" w:rsidP="00A33DBC">
            <w:pPr>
              <w:rPr>
                <w:rFonts w:ascii="Times New Roman" w:hAnsi="Times New Roman" w:cs="Times New Roman"/>
                <w:sz w:val="20"/>
                <w:szCs w:val="20"/>
                <w:lang w:val="en-US"/>
              </w:rPr>
            </w:pPr>
            <w:r w:rsidRPr="001D6A75">
              <w:rPr>
                <w:rFonts w:ascii="Times New Roman" w:hAnsi="Times New Roman" w:cs="Times New Roman"/>
                <w:sz w:val="20"/>
                <w:szCs w:val="20"/>
                <w:lang w:val="en-US"/>
              </w:rPr>
              <w:t>-137</w:t>
            </w:r>
            <w:r w:rsidR="00EA514A" w:rsidRPr="001D6A75">
              <w:rPr>
                <w:rFonts w:ascii="Times New Roman" w:hAnsi="Times New Roman" w:cs="Times New Roman"/>
                <w:sz w:val="20"/>
                <w:szCs w:val="20"/>
                <w:lang w:val="en-US"/>
              </w:rPr>
              <w:t>/10,000 patient-years</w:t>
            </w:r>
            <w:r w:rsidRPr="001D6A75">
              <w:rPr>
                <w:rFonts w:ascii="Times New Roman" w:hAnsi="Times New Roman" w:cs="Times New Roman"/>
                <w:sz w:val="20"/>
                <w:szCs w:val="20"/>
                <w:lang w:val="en-US"/>
              </w:rPr>
              <w:t xml:space="preserve"> (NNT=73) vs. -70</w:t>
            </w:r>
            <w:r w:rsidR="00EA514A" w:rsidRPr="001D6A75">
              <w:rPr>
                <w:rFonts w:ascii="Times New Roman" w:hAnsi="Times New Roman" w:cs="Times New Roman"/>
                <w:sz w:val="20"/>
                <w:szCs w:val="20"/>
                <w:lang w:val="en-US"/>
              </w:rPr>
              <w:t>/10,000 patient-years</w:t>
            </w:r>
            <w:r w:rsidRPr="001D6A75">
              <w:rPr>
                <w:rFonts w:ascii="Times New Roman" w:hAnsi="Times New Roman" w:cs="Times New Roman"/>
                <w:sz w:val="20"/>
                <w:szCs w:val="20"/>
                <w:lang w:val="en-US"/>
              </w:rPr>
              <w:t xml:space="preserve"> (NNT=143)</w:t>
            </w:r>
          </w:p>
          <w:p w14:paraId="414D81B9" w14:textId="1D852F13" w:rsidR="000E769B" w:rsidRPr="001D6A75" w:rsidRDefault="000E769B" w:rsidP="00CE39FB">
            <w:pPr>
              <w:rPr>
                <w:rFonts w:ascii="Times New Roman" w:hAnsi="Times New Roman" w:cs="Times New Roman"/>
                <w:sz w:val="20"/>
                <w:szCs w:val="20"/>
                <w:lang w:val="en-US"/>
              </w:rPr>
            </w:pPr>
          </w:p>
        </w:tc>
        <w:tc>
          <w:tcPr>
            <w:tcW w:w="0" w:type="auto"/>
          </w:tcPr>
          <w:p w14:paraId="4260B0D9" w14:textId="571AD4C8" w:rsidR="00CE39FB" w:rsidRPr="001D6A75" w:rsidRDefault="00CE39FB" w:rsidP="00CE39FB">
            <w:pPr>
              <w:spacing w:after="200" w:line="276" w:lineRule="auto"/>
              <w:rPr>
                <w:rFonts w:ascii="Times New Roman" w:hAnsi="Times New Roman" w:cs="Times New Roman"/>
                <w:sz w:val="20"/>
                <w:szCs w:val="20"/>
                <w:lang w:val="en-US"/>
              </w:rPr>
            </w:pPr>
            <w:r w:rsidRPr="001D6A75">
              <w:rPr>
                <w:rFonts w:ascii="Times New Roman" w:eastAsia="Times New Roman" w:hAnsi="Times New Roman" w:cs="Times New Roman"/>
                <w:sz w:val="20"/>
                <w:szCs w:val="20"/>
                <w:lang w:val="en-US" w:eastAsia="de-DE"/>
              </w:rPr>
              <w:t xml:space="preserve">Contained in 24251359, </w:t>
            </w:r>
            <w:hyperlink r:id="rId24" w:history="1">
              <w:r w:rsidRPr="001D6A75">
                <w:rPr>
                  <w:rStyle w:val="Hyperlink"/>
                  <w:rFonts w:ascii="Times New Roman" w:hAnsi="Times New Roman" w:cs="Times New Roman"/>
                  <w:color w:val="auto"/>
                  <w:sz w:val="20"/>
                  <w:szCs w:val="20"/>
                  <w:lang w:val="en-US"/>
                </w:rPr>
                <w:t>Giugliano RP</w:t>
              </w:r>
            </w:hyperlink>
            <w:r w:rsidRPr="001D6A75">
              <w:rPr>
                <w:rFonts w:ascii="Times New Roman" w:hAnsi="Times New Roman" w:cs="Times New Roman"/>
                <w:sz w:val="20"/>
                <w:szCs w:val="20"/>
                <w:lang w:val="en-US"/>
              </w:rPr>
              <w:t>, 2013</w:t>
            </w:r>
            <w:r w:rsidR="0007401F" w:rsidRPr="001D6A75">
              <w:rPr>
                <w:rFonts w:ascii="Times New Roman" w:hAnsi="Times New Roman" w:cs="Times New Roman"/>
                <w:sz w:val="20"/>
                <w:szCs w:val="20"/>
                <w:lang w:val="en-US"/>
              </w:rPr>
              <w:t>/</w:t>
            </w:r>
          </w:p>
          <w:p w14:paraId="3B61E183" w14:textId="2D6C57B7" w:rsidR="0007401F" w:rsidRPr="001D6A75" w:rsidRDefault="00D85AE0" w:rsidP="00CE39FB">
            <w:pPr>
              <w:spacing w:after="200" w:line="276" w:lineRule="auto"/>
              <w:rPr>
                <w:rFonts w:ascii="Times New Roman" w:eastAsia="Times New Roman" w:hAnsi="Times New Roman" w:cs="Times New Roman"/>
                <w:sz w:val="20"/>
                <w:szCs w:val="20"/>
                <w:lang w:val="en-US" w:eastAsia="de-DE"/>
              </w:rPr>
            </w:pPr>
            <w:r w:rsidRPr="001D6A75">
              <w:rPr>
                <w:rFonts w:ascii="Times New Roman" w:hAnsi="Times New Roman" w:cs="Times New Roman"/>
                <w:sz w:val="20"/>
                <w:szCs w:val="20"/>
                <w:lang w:val="en-US"/>
              </w:rPr>
              <w:t>Jadad score (of the original trial)</w:t>
            </w:r>
            <w:r w:rsidR="0007401F" w:rsidRPr="001D6A75">
              <w:rPr>
                <w:rFonts w:ascii="Times New Roman" w:hAnsi="Times New Roman" w:cs="Times New Roman"/>
                <w:sz w:val="20"/>
                <w:szCs w:val="20"/>
                <w:lang w:val="en-US"/>
              </w:rPr>
              <w:t>=5</w:t>
            </w:r>
          </w:p>
          <w:p w14:paraId="557679DC" w14:textId="77777777" w:rsidR="00CE39FB" w:rsidRPr="001D6A75" w:rsidRDefault="00CE39FB" w:rsidP="00CE39FB">
            <w:pPr>
              <w:rPr>
                <w:rFonts w:ascii="Times New Roman" w:hAnsi="Times New Roman" w:cs="Times New Roman"/>
                <w:sz w:val="20"/>
                <w:szCs w:val="20"/>
                <w:lang w:val="en-US"/>
              </w:rPr>
            </w:pPr>
          </w:p>
        </w:tc>
      </w:tr>
      <w:tr w:rsidR="001D6A75" w:rsidRPr="001D6A75" w14:paraId="4DBF49C8" w14:textId="77777777" w:rsidTr="001F3B9D">
        <w:tc>
          <w:tcPr>
            <w:tcW w:w="0" w:type="auto"/>
          </w:tcPr>
          <w:p w14:paraId="1CEB76E8" w14:textId="3078E429" w:rsidR="00CE39FB" w:rsidRPr="001D6A75" w:rsidRDefault="001D6A75" w:rsidP="00CE39FB">
            <w:pPr>
              <w:rPr>
                <w:rFonts w:ascii="Times New Roman" w:eastAsia="Times New Roman" w:hAnsi="Times New Roman" w:cs="Times New Roman"/>
                <w:sz w:val="20"/>
                <w:szCs w:val="20"/>
                <w:lang w:eastAsia="de-DE"/>
              </w:rPr>
            </w:pPr>
            <w:hyperlink r:id="rId25" w:history="1">
              <w:r w:rsidR="00CE39FB" w:rsidRPr="001D6A75">
                <w:rPr>
                  <w:rStyle w:val="Hyperlink"/>
                  <w:rFonts w:ascii="Times New Roman" w:eastAsia="Times New Roman" w:hAnsi="Times New Roman" w:cs="Times New Roman"/>
                  <w:color w:val="auto"/>
                  <w:sz w:val="20"/>
                  <w:szCs w:val="20"/>
                  <w:lang w:eastAsia="de-DE"/>
                </w:rPr>
                <w:t>Kato</w:t>
              </w:r>
            </w:hyperlink>
            <w:r w:rsidR="00CE39FB" w:rsidRPr="001D6A75">
              <w:rPr>
                <w:rFonts w:ascii="Times New Roman" w:eastAsia="Times New Roman" w:hAnsi="Times New Roman" w:cs="Times New Roman"/>
                <w:sz w:val="20"/>
                <w:szCs w:val="20"/>
                <w:lang w:eastAsia="de-DE"/>
              </w:rPr>
              <w:t>,</w:t>
            </w:r>
          </w:p>
          <w:p w14:paraId="4B61930A" w14:textId="39194FD4" w:rsidR="00CE39FB" w:rsidRPr="001D6A75" w:rsidRDefault="00CE39FB" w:rsidP="00CE39FB">
            <w:pPr>
              <w:rPr>
                <w:rFonts w:ascii="Times New Roman" w:eastAsia="Times New Roman" w:hAnsi="Times New Roman" w:cs="Times New Roman"/>
                <w:sz w:val="20"/>
                <w:szCs w:val="20"/>
                <w:lang w:eastAsia="de-DE"/>
              </w:rPr>
            </w:pPr>
            <w:r w:rsidRPr="001D6A75">
              <w:rPr>
                <w:rFonts w:ascii="Times New Roman" w:eastAsia="Times New Roman" w:hAnsi="Times New Roman" w:cs="Times New Roman"/>
                <w:sz w:val="20"/>
                <w:szCs w:val="20"/>
                <w:lang w:eastAsia="de-DE"/>
              </w:rPr>
              <w:t>2016</w:t>
            </w:r>
            <w:r w:rsidR="007A4210" w:rsidRPr="001D6A75">
              <w:rPr>
                <w:rFonts w:ascii="Times New Roman" w:eastAsia="Times New Roman" w:hAnsi="Times New Roman" w:cs="Times New Roman"/>
                <w:sz w:val="20"/>
                <w:szCs w:val="20"/>
                <w:lang w:eastAsia="de-DE"/>
              </w:rPr>
              <w:t xml:space="preserve">, Japan, </w:t>
            </w:r>
            <w:r w:rsidR="00AD298E" w:rsidRPr="001D6A75">
              <w:rPr>
                <w:rFonts w:ascii="Times New Roman" w:eastAsia="Times New Roman" w:hAnsi="Times New Roman" w:cs="Times New Roman"/>
                <w:sz w:val="20"/>
                <w:szCs w:val="20"/>
                <w:lang w:eastAsia="de-DE"/>
              </w:rPr>
              <w:t>27207971</w:t>
            </w:r>
          </w:p>
        </w:tc>
        <w:tc>
          <w:tcPr>
            <w:tcW w:w="0" w:type="auto"/>
          </w:tcPr>
          <w:p w14:paraId="7952C364" w14:textId="3A061E9E" w:rsidR="00CE39FB" w:rsidRPr="001D6A75" w:rsidRDefault="00CE39FB"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 xml:space="preserve">Edoxaban high/low </w:t>
            </w:r>
          </w:p>
        </w:tc>
        <w:tc>
          <w:tcPr>
            <w:tcW w:w="0" w:type="auto"/>
          </w:tcPr>
          <w:p w14:paraId="768DE05D" w14:textId="77777777" w:rsidR="00CE39FB" w:rsidRPr="001D6A75" w:rsidRDefault="00055E68"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15608/3</w:t>
            </w:r>
          </w:p>
          <w:p w14:paraId="744E566D" w14:textId="77777777" w:rsidR="00B06438" w:rsidRPr="001D6A75" w:rsidRDefault="00B06438" w:rsidP="00CE39FB">
            <w:pPr>
              <w:rPr>
                <w:rFonts w:ascii="Times New Roman" w:hAnsi="Times New Roman" w:cs="Times New Roman"/>
                <w:sz w:val="20"/>
                <w:szCs w:val="20"/>
                <w:lang w:val="en-US"/>
              </w:rPr>
            </w:pPr>
          </w:p>
          <w:p w14:paraId="32BD5D1D" w14:textId="77777777" w:rsidR="00B06438" w:rsidRPr="001D6A75" w:rsidRDefault="00B06438"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&gt;=65</w:t>
            </w:r>
          </w:p>
          <w:p w14:paraId="6957AA09" w14:textId="77777777" w:rsidR="0030404C" w:rsidRPr="001D6A75" w:rsidRDefault="0030404C" w:rsidP="00CE39FB">
            <w:pPr>
              <w:rPr>
                <w:rFonts w:ascii="Times New Roman" w:hAnsi="Times New Roman" w:cs="Times New Roman"/>
                <w:sz w:val="20"/>
                <w:szCs w:val="20"/>
                <w:lang w:val="en-US"/>
              </w:rPr>
            </w:pPr>
          </w:p>
          <w:p w14:paraId="6D3D506A" w14:textId="77777777" w:rsidR="0030404C" w:rsidRPr="001D6A75" w:rsidRDefault="0030404C"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7134/3</w:t>
            </w:r>
          </w:p>
          <w:p w14:paraId="34530534" w14:textId="77777777" w:rsidR="0030404C" w:rsidRPr="001D6A75" w:rsidRDefault="0030404C" w:rsidP="00CE39FB">
            <w:pPr>
              <w:rPr>
                <w:rFonts w:ascii="Times New Roman" w:hAnsi="Times New Roman" w:cs="Times New Roman"/>
                <w:sz w:val="20"/>
                <w:szCs w:val="20"/>
                <w:lang w:val="en-US"/>
              </w:rPr>
            </w:pPr>
          </w:p>
          <w:p w14:paraId="771ECE95" w14:textId="2EB9F12E" w:rsidR="0030404C" w:rsidRPr="001D6A75" w:rsidRDefault="0030404C"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65-74</w:t>
            </w:r>
          </w:p>
        </w:tc>
        <w:tc>
          <w:tcPr>
            <w:tcW w:w="0" w:type="auto"/>
          </w:tcPr>
          <w:p w14:paraId="362443D9" w14:textId="6BF5354A" w:rsidR="00CE39FB" w:rsidRPr="001D6A75" w:rsidRDefault="0030404C"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2820</w:t>
            </w:r>
          </w:p>
          <w:p w14:paraId="3C9A0E6F" w14:textId="77777777" w:rsidR="0030404C" w:rsidRPr="001D6A75" w:rsidRDefault="0030404C" w:rsidP="00CE39FB">
            <w:pPr>
              <w:rPr>
                <w:rFonts w:ascii="Times New Roman" w:hAnsi="Times New Roman" w:cs="Times New Roman"/>
                <w:sz w:val="20"/>
                <w:szCs w:val="20"/>
                <w:lang w:val="en-US"/>
              </w:rPr>
            </w:pPr>
          </w:p>
          <w:p w14:paraId="73E822B0" w14:textId="62A4CA6D" w:rsidR="0030404C" w:rsidRPr="001D6A75" w:rsidRDefault="0030404C"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&gt;=75</w:t>
            </w:r>
          </w:p>
        </w:tc>
        <w:tc>
          <w:tcPr>
            <w:tcW w:w="0" w:type="auto"/>
            <w:shd w:val="clear" w:color="auto" w:fill="FFFFFF" w:themeFill="background1"/>
          </w:tcPr>
          <w:p w14:paraId="23C86C26" w14:textId="77777777" w:rsidR="00CE39FB" w:rsidRPr="001D6A75" w:rsidRDefault="00055E68"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3591/3</w:t>
            </w:r>
          </w:p>
          <w:p w14:paraId="5D8E9016" w14:textId="77777777" w:rsidR="0030404C" w:rsidRPr="001D6A75" w:rsidRDefault="0030404C" w:rsidP="00CE39FB">
            <w:pPr>
              <w:rPr>
                <w:rFonts w:ascii="Times New Roman" w:hAnsi="Times New Roman" w:cs="Times New Roman"/>
                <w:sz w:val="20"/>
                <w:szCs w:val="20"/>
                <w:lang w:val="en-US"/>
              </w:rPr>
            </w:pPr>
          </w:p>
          <w:p w14:paraId="2B879DD2" w14:textId="3FFB6EF5" w:rsidR="0030404C" w:rsidRPr="001D6A75" w:rsidRDefault="0030404C"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&gt;=80</w:t>
            </w:r>
          </w:p>
        </w:tc>
        <w:tc>
          <w:tcPr>
            <w:tcW w:w="0" w:type="auto"/>
            <w:shd w:val="clear" w:color="auto" w:fill="FFFFFF" w:themeFill="background1"/>
          </w:tcPr>
          <w:p w14:paraId="763BAFE8" w14:textId="77777777" w:rsidR="00CE39FB" w:rsidRPr="001D6A75" w:rsidRDefault="00CE39FB"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For 60mg</w:t>
            </w:r>
          </w:p>
          <w:p w14:paraId="6AD8408E" w14:textId="17877485" w:rsidR="00CE39FB" w:rsidRPr="001D6A75" w:rsidRDefault="00CE39FB" w:rsidP="00CE39FB">
            <w:pPr>
              <w:rPr>
                <w:rFonts w:ascii="Times New Roman" w:hAnsi="Times New Roman" w:cs="Times New Roman"/>
                <w:sz w:val="20"/>
                <w:szCs w:val="20"/>
                <w:lang w:val="en-US"/>
              </w:rPr>
            </w:pPr>
          </w:p>
          <w:p w14:paraId="428DDAD9" w14:textId="18D4A4BA" w:rsidR="00A0739D" w:rsidRPr="001D6A75" w:rsidRDefault="00A0739D"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&gt;=80</w:t>
            </w:r>
          </w:p>
          <w:p w14:paraId="62080EF6" w14:textId="05616284" w:rsidR="00A0739D" w:rsidRPr="001D6A75" w:rsidRDefault="00A0739D" w:rsidP="00CE39FB">
            <w:pPr>
              <w:rPr>
                <w:rFonts w:ascii="Times New Roman" w:hAnsi="Times New Roman" w:cs="Times New Roman"/>
                <w:sz w:val="20"/>
                <w:szCs w:val="20"/>
                <w:lang w:val="en-US"/>
              </w:rPr>
            </w:pPr>
          </w:p>
          <w:p w14:paraId="040D0A1E" w14:textId="3267774F" w:rsidR="00A0739D" w:rsidRPr="001D6A75" w:rsidRDefault="00A0739D"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HR 0.90; 95% CI (0.83-1.30)</w:t>
            </w:r>
          </w:p>
          <w:p w14:paraId="0A662FBE" w14:textId="4658D669" w:rsidR="00A0739D" w:rsidRPr="001D6A75" w:rsidRDefault="005826BC" w:rsidP="00CE39FB">
            <w:pPr>
              <w:rPr>
                <w:rFonts w:ascii="Times New Roman" w:hAnsi="Times New Roman" w:cs="Times New Roman"/>
                <w:sz w:val="20"/>
                <w:szCs w:val="20"/>
                <w:lang w:val="en-US"/>
              </w:rPr>
            </w:pPr>
            <w:r w:rsidRPr="001D6A75">
              <w:rPr>
                <w:rFonts w:ascii="Times New Roman" w:hAnsi="Times New Roman" w:cs="Times New Roman"/>
                <w:noProof/>
                <w:sz w:val="20"/>
                <w:szCs w:val="20"/>
                <w:lang w:val="en-US"/>
              </w:rPr>
              <mc:AlternateContent>
                <mc:Choice Requires="wps">
                  <w:drawing>
                    <wp:anchor distT="0" distB="0" distL="114300" distR="114300" simplePos="0" relativeHeight="251638784" behindDoc="0" locked="0" layoutInCell="1" allowOverlap="1" wp14:anchorId="4384A8E2" wp14:editId="6C9C5E90">
                      <wp:simplePos x="0" y="0"/>
                      <wp:positionH relativeFrom="column">
                        <wp:posOffset>-5080</wp:posOffset>
                      </wp:positionH>
                      <wp:positionV relativeFrom="paragraph">
                        <wp:posOffset>61107</wp:posOffset>
                      </wp:positionV>
                      <wp:extent cx="3229708" cy="11723"/>
                      <wp:effectExtent l="0" t="0" r="27940" b="26670"/>
                      <wp:wrapNone/>
                      <wp:docPr id="31" name="Straight Connector 31"/>
                      <wp:cNvGraphicFramePr/>
                      <a:graphic xmlns:a="http://schemas.openxmlformats.org/drawingml/2006/main">
                        <a:graphicData uri="http://schemas.microsoft.com/office/word/2010/wordprocessingShape">
                          <wps:wsp>
                            <wps:cNvCnPr/>
                            <wps:spPr>
                              <a:xfrm>
                                <a:off x="0" y="0"/>
                                <a:ext cx="3229708" cy="11723"/>
                              </a:xfrm>
                              <a:prstGeom prst="line">
                                <a:avLst/>
                              </a:prstGeom>
                              <a:noFill/>
                              <a:ln w="9525" cap="flat" cmpd="sng" algn="ctr">
                                <a:solidFill>
                                  <a:sysClr val="windowText" lastClr="000000">
                                    <a:shade val="95000"/>
                                    <a:satMod val="105000"/>
                                  </a:sysClr>
                                </a:solidFill>
                                <a:prstDash val="dash"/>
                              </a:ln>
                              <a:effectLst/>
                            </wps:spPr>
                            <wps:bodyPr/>
                          </wps:wsp>
                        </a:graphicData>
                      </a:graphic>
                      <wp14:sizeRelH relativeFrom="margin">
                        <wp14:pctWidth>0</wp14:pctWidth>
                      </wp14:sizeRelH>
                      <wp14:sizeRelV relativeFrom="margin">
                        <wp14:pctHeight>0</wp14:pctHeight>
                      </wp14:sizeRelV>
                    </wp:anchor>
                  </w:drawing>
                </mc:Choice>
                <mc:Fallback>
                  <w:pict>
                    <v:line w14:anchorId="1EF5CCC4" id="Straight Connector 31" o:spid="_x0000_s1026" style="position:absolute;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pt,4.8pt" to="253.9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">
                      <v:stroke dashstyle="dash"/>
                    </v:line>
                  </w:pict>
                </mc:Fallback>
              </mc:AlternateContent>
            </w:r>
          </w:p>
          <w:p w14:paraId="0531695F" w14:textId="77777777" w:rsidR="00CE39FB" w:rsidRPr="001D6A75" w:rsidRDefault="00CE39FB"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&gt;=75</w:t>
            </w:r>
          </w:p>
          <w:p w14:paraId="53A416A3" w14:textId="77777777" w:rsidR="00CE39FB" w:rsidRPr="001D6A75" w:rsidRDefault="00CE39FB" w:rsidP="00CE39FB">
            <w:pPr>
              <w:rPr>
                <w:rFonts w:ascii="Times New Roman" w:hAnsi="Times New Roman" w:cs="Times New Roman"/>
                <w:sz w:val="20"/>
                <w:szCs w:val="20"/>
                <w:lang w:val="en-US"/>
              </w:rPr>
            </w:pPr>
          </w:p>
          <w:p w14:paraId="59053CBC" w14:textId="77777777" w:rsidR="00CE39FB" w:rsidRPr="001D6A75" w:rsidRDefault="00CE39FB"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HR 0.83; 95% CI (0.66-1.04)</w:t>
            </w:r>
          </w:p>
          <w:p w14:paraId="38F7EA1D" w14:textId="5A00EF33" w:rsidR="00CE39FB" w:rsidRPr="001D6A75" w:rsidRDefault="005826BC" w:rsidP="00CE39FB">
            <w:pPr>
              <w:rPr>
                <w:rFonts w:ascii="Times New Roman" w:hAnsi="Times New Roman" w:cs="Times New Roman"/>
                <w:sz w:val="20"/>
                <w:szCs w:val="20"/>
                <w:lang w:val="en-US"/>
              </w:rPr>
            </w:pPr>
            <w:r w:rsidRPr="001D6A75">
              <w:rPr>
                <w:rFonts w:ascii="Times New Roman" w:hAnsi="Times New Roman" w:cs="Times New Roman"/>
                <w:noProof/>
                <w:sz w:val="20"/>
                <w:szCs w:val="20"/>
                <w:lang w:val="en-US"/>
              </w:rPr>
              <mc:AlternateContent>
                <mc:Choice Requires="wps">
                  <w:drawing>
                    <wp:anchor distT="0" distB="0" distL="114300" distR="114300" simplePos="0" relativeHeight="251642880" behindDoc="0" locked="0" layoutInCell="1" allowOverlap="1" wp14:anchorId="70E56824" wp14:editId="0951D347">
                      <wp:simplePos x="0" y="0"/>
                      <wp:positionH relativeFrom="column">
                        <wp:posOffset>-4445</wp:posOffset>
                      </wp:positionH>
                      <wp:positionV relativeFrom="paragraph">
                        <wp:posOffset>59837</wp:posOffset>
                      </wp:positionV>
                      <wp:extent cx="3229708" cy="11723"/>
                      <wp:effectExtent l="0" t="0" r="27940" b="26670"/>
                      <wp:wrapNone/>
                      <wp:docPr id="32" name="Straight Connector 32"/>
                      <wp:cNvGraphicFramePr/>
                      <a:graphic xmlns:a="http://schemas.openxmlformats.org/drawingml/2006/main">
                        <a:graphicData uri="http://schemas.microsoft.com/office/word/2010/wordprocessingShape">
                          <wps:wsp>
                            <wps:cNvCnPr/>
                            <wps:spPr>
                              <a:xfrm>
                                <a:off x="0" y="0"/>
                                <a:ext cx="3229708" cy="11723"/>
                              </a:xfrm>
                              <a:prstGeom prst="line">
                                <a:avLst/>
                              </a:prstGeom>
                              <a:noFill/>
                              <a:ln w="9525" cap="flat" cmpd="sng" algn="ctr">
                                <a:solidFill>
                                  <a:sysClr val="windowText" lastClr="000000">
                                    <a:shade val="95000"/>
                                    <a:satMod val="105000"/>
                                  </a:sysClr>
                                </a:solidFill>
                                <a:prstDash val="dash"/>
                              </a:ln>
                              <a:effectLst/>
                            </wps:spPr>
                            <wps:bodyPr/>
                          </wps:wsp>
                        </a:graphicData>
                      </a:graphic>
                      <wp14:sizeRelH relativeFrom="margin">
                        <wp14:pctWidth>0</wp14:pctWidth>
                      </wp14:sizeRelH>
                      <wp14:sizeRelV relativeFrom="margin">
                        <wp14:pctHeight>0</wp14:pctHeight>
                      </wp14:sizeRelV>
                    </wp:anchor>
                  </w:drawing>
                </mc:Choice>
                <mc:Fallback>
                  <w:pict>
                    <v:line w14:anchorId="5CF69CA7" id="Straight Connector 32" o:spid="_x0000_s1026" style="position:absolute;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pt,4.7pt" to="253.9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">
                      <v:stroke dashstyle="dash"/>
                    </v:line>
                  </w:pict>
                </mc:Fallback>
              </mc:AlternateContent>
            </w:r>
          </w:p>
          <w:p w14:paraId="19DD3101" w14:textId="77777777" w:rsidR="00CE39FB" w:rsidRPr="001D6A75" w:rsidRDefault="00CE39FB"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65-74</w:t>
            </w:r>
          </w:p>
          <w:p w14:paraId="55ADBE5E" w14:textId="77777777" w:rsidR="00CE39FB" w:rsidRPr="001D6A75" w:rsidRDefault="00CE39FB" w:rsidP="00CE39FB">
            <w:pPr>
              <w:rPr>
                <w:rFonts w:ascii="Times New Roman" w:hAnsi="Times New Roman" w:cs="Times New Roman"/>
                <w:sz w:val="20"/>
                <w:szCs w:val="20"/>
                <w:lang w:val="en-US"/>
              </w:rPr>
            </w:pPr>
          </w:p>
          <w:p w14:paraId="056CEF2C" w14:textId="77777777" w:rsidR="00CE39FB" w:rsidRPr="001D6A75" w:rsidRDefault="00CE39FB"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HR 0.89; 95% CI (0.68-1.16)</w:t>
            </w:r>
          </w:p>
          <w:p w14:paraId="3F20285A" w14:textId="2322F62E" w:rsidR="00CE39FB" w:rsidRPr="001D6A75" w:rsidRDefault="005826BC" w:rsidP="00CE39FB">
            <w:pPr>
              <w:rPr>
                <w:rFonts w:ascii="Times New Roman" w:hAnsi="Times New Roman" w:cs="Times New Roman"/>
                <w:sz w:val="20"/>
                <w:szCs w:val="20"/>
                <w:lang w:val="en-US"/>
              </w:rPr>
            </w:pPr>
            <w:r w:rsidRPr="001D6A75">
              <w:rPr>
                <w:rFonts w:ascii="Times New Roman" w:hAnsi="Times New Roman" w:cs="Times New Roman"/>
                <w:noProof/>
                <w:sz w:val="20"/>
                <w:szCs w:val="20"/>
                <w:lang w:val="en-US"/>
              </w:rPr>
              <mc:AlternateContent>
                <mc:Choice Requires="wps">
                  <w:drawing>
                    <wp:anchor distT="0" distB="0" distL="114300" distR="114300" simplePos="0" relativeHeight="251646976" behindDoc="0" locked="0" layoutInCell="1" allowOverlap="1" wp14:anchorId="0F4AFCB5" wp14:editId="5510B2AF">
                      <wp:simplePos x="0" y="0"/>
                      <wp:positionH relativeFrom="column">
                        <wp:posOffset>-4445</wp:posOffset>
                      </wp:positionH>
                      <wp:positionV relativeFrom="paragraph">
                        <wp:posOffset>88705</wp:posOffset>
                      </wp:positionV>
                      <wp:extent cx="3229708" cy="11723"/>
                      <wp:effectExtent l="0" t="0" r="27940" b="26670"/>
                      <wp:wrapNone/>
                      <wp:docPr id="33" name="Straight Connector 33"/>
                      <wp:cNvGraphicFramePr/>
                      <a:graphic xmlns:a="http://schemas.openxmlformats.org/drawingml/2006/main">
                        <a:graphicData uri="http://schemas.microsoft.com/office/word/2010/wordprocessingShape">
                          <wps:wsp>
                            <wps:cNvCnPr/>
                            <wps:spPr>
                              <a:xfrm>
                                <a:off x="0" y="0"/>
                                <a:ext cx="3229708" cy="11723"/>
                              </a:xfrm>
                              <a:prstGeom prst="line">
                                <a:avLst/>
                              </a:prstGeom>
                              <a:noFill/>
                              <a:ln w="9525" cap="flat" cmpd="sng" algn="ctr">
                                <a:solidFill>
                                  <a:sysClr val="windowText" lastClr="000000">
                                    <a:shade val="95000"/>
                                    <a:satMod val="105000"/>
                                  </a:sysClr>
                                </a:solidFill>
                                <a:prstDash val="dash"/>
                              </a:ln>
                              <a:effectLst/>
                            </wps:spPr>
                            <wps:bodyPr/>
                          </wps:wsp>
                        </a:graphicData>
                      </a:graphic>
                      <wp14:sizeRelH relativeFrom="margin">
                        <wp14:pctWidth>0</wp14:pctWidth>
                      </wp14:sizeRelH>
                      <wp14:sizeRelV relativeFrom="margin">
                        <wp14:pctHeight>0</wp14:pctHeight>
                      </wp14:sizeRelV>
                    </wp:anchor>
                  </w:drawing>
                </mc:Choice>
                <mc:Fallback>
                  <w:pict>
                    <v:line w14:anchorId="44322822" id="Straight Connector 33" o:spid="_x0000_s1026" style="position:absolute;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pt,7pt" to="253.95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">
                      <v:stroke dashstyle="dash"/>
                    </v:line>
                  </w:pict>
                </mc:Fallback>
              </mc:AlternateContent>
            </w:r>
          </w:p>
          <w:p w14:paraId="4FB8D578" w14:textId="77777777" w:rsidR="00CE39FB" w:rsidRPr="001D6A75" w:rsidRDefault="00CE39FB"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&lt;65</w:t>
            </w:r>
          </w:p>
          <w:p w14:paraId="00E22F18" w14:textId="77777777" w:rsidR="00CE39FB" w:rsidRPr="001D6A75" w:rsidRDefault="00CE39FB" w:rsidP="00CE39FB">
            <w:pPr>
              <w:rPr>
                <w:rFonts w:ascii="Times New Roman" w:hAnsi="Times New Roman" w:cs="Times New Roman"/>
                <w:sz w:val="20"/>
                <w:szCs w:val="20"/>
                <w:lang w:val="en-US"/>
              </w:rPr>
            </w:pPr>
          </w:p>
          <w:p w14:paraId="00355EAD" w14:textId="77777777" w:rsidR="00CE39FB" w:rsidRPr="001D6A75" w:rsidRDefault="00CE39FB"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HR 0.94; 95% CI (0.65-1.37)</w:t>
            </w:r>
          </w:p>
          <w:p w14:paraId="1A7DB3BF" w14:textId="77777777" w:rsidR="00CE39FB" w:rsidRPr="001D6A75" w:rsidRDefault="00CE39FB" w:rsidP="00CE39FB">
            <w:pPr>
              <w:rPr>
                <w:rFonts w:ascii="Times New Roman" w:hAnsi="Times New Roman" w:cs="Times New Roman"/>
                <w:sz w:val="20"/>
                <w:szCs w:val="20"/>
                <w:lang w:val="en-US"/>
              </w:rPr>
            </w:pPr>
          </w:p>
          <w:p w14:paraId="63655B65" w14:textId="06D531F7" w:rsidR="00CE39FB" w:rsidRPr="001D6A75" w:rsidRDefault="00CE39FB"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For 30mg</w:t>
            </w:r>
          </w:p>
          <w:p w14:paraId="3BEA9763" w14:textId="12BC4630" w:rsidR="00A0739D" w:rsidRPr="001D6A75" w:rsidRDefault="00A0739D" w:rsidP="00CE39FB">
            <w:pPr>
              <w:rPr>
                <w:rFonts w:ascii="Times New Roman" w:hAnsi="Times New Roman" w:cs="Times New Roman"/>
                <w:sz w:val="20"/>
                <w:szCs w:val="20"/>
                <w:lang w:val="en-US"/>
              </w:rPr>
            </w:pPr>
          </w:p>
          <w:p w14:paraId="5BDD6605" w14:textId="21491750" w:rsidR="00A0739D" w:rsidRPr="001D6A75" w:rsidRDefault="00A0739D"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&gt;=80</w:t>
            </w:r>
          </w:p>
          <w:p w14:paraId="0C1011C3" w14:textId="5DDBE357" w:rsidR="00A0739D" w:rsidRPr="001D6A75" w:rsidRDefault="00A0739D" w:rsidP="00CE39FB">
            <w:pPr>
              <w:rPr>
                <w:rFonts w:ascii="Times New Roman" w:hAnsi="Times New Roman" w:cs="Times New Roman"/>
                <w:sz w:val="20"/>
                <w:szCs w:val="20"/>
                <w:lang w:val="en-US"/>
              </w:rPr>
            </w:pPr>
          </w:p>
          <w:p w14:paraId="57AD5A38" w14:textId="12196341" w:rsidR="00A0739D" w:rsidRPr="001D6A75" w:rsidRDefault="00A0739D"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HR 1.18; 95% CI (0.84-1.65)</w:t>
            </w:r>
          </w:p>
          <w:p w14:paraId="42701E30" w14:textId="7CA3C474" w:rsidR="00CE39FB" w:rsidRPr="001D6A75" w:rsidRDefault="005826BC" w:rsidP="00CE39FB">
            <w:pPr>
              <w:rPr>
                <w:rFonts w:ascii="Times New Roman" w:hAnsi="Times New Roman" w:cs="Times New Roman"/>
                <w:sz w:val="20"/>
                <w:szCs w:val="20"/>
                <w:lang w:val="en-US"/>
              </w:rPr>
            </w:pPr>
            <w:r w:rsidRPr="001D6A75">
              <w:rPr>
                <w:rFonts w:ascii="Times New Roman" w:hAnsi="Times New Roman" w:cs="Times New Roman"/>
                <w:noProof/>
                <w:sz w:val="20"/>
                <w:szCs w:val="20"/>
                <w:lang w:val="en-US"/>
              </w:rPr>
              <mc:AlternateContent>
                <mc:Choice Requires="wps">
                  <w:drawing>
                    <wp:anchor distT="0" distB="0" distL="114300" distR="114300" simplePos="0" relativeHeight="251651072" behindDoc="0" locked="0" layoutInCell="1" allowOverlap="1" wp14:anchorId="31B49106" wp14:editId="53401531">
                      <wp:simplePos x="0" y="0"/>
                      <wp:positionH relativeFrom="column">
                        <wp:posOffset>-4445</wp:posOffset>
                      </wp:positionH>
                      <wp:positionV relativeFrom="paragraph">
                        <wp:posOffset>76347</wp:posOffset>
                      </wp:positionV>
                      <wp:extent cx="3229708" cy="11723"/>
                      <wp:effectExtent l="0" t="0" r="27940" b="26670"/>
                      <wp:wrapNone/>
                      <wp:docPr id="34" name="Straight Connector 34"/>
                      <wp:cNvGraphicFramePr/>
                      <a:graphic xmlns:a="http://schemas.openxmlformats.org/drawingml/2006/main">
                        <a:graphicData uri="http://schemas.microsoft.com/office/word/2010/wordprocessingShape">
                          <wps:wsp>
                            <wps:cNvCnPr/>
                            <wps:spPr>
                              <a:xfrm>
                                <a:off x="0" y="0"/>
                                <a:ext cx="3229708" cy="11723"/>
                              </a:xfrm>
                              <a:prstGeom prst="line">
                                <a:avLst/>
                              </a:prstGeom>
                              <a:noFill/>
                              <a:ln w="9525" cap="flat" cmpd="sng" algn="ctr">
                                <a:solidFill>
                                  <a:sysClr val="windowText" lastClr="000000">
                                    <a:shade val="95000"/>
                                    <a:satMod val="105000"/>
                                  </a:sysClr>
                                </a:solidFill>
                                <a:prstDash val="dash"/>
                              </a:ln>
                              <a:effectLst/>
                            </wps:spPr>
                            <wps:bodyPr/>
                          </wps:wsp>
                        </a:graphicData>
                      </a:graphic>
                      <wp14:sizeRelH relativeFrom="margin">
                        <wp14:pctWidth>0</wp14:pctWidth>
                      </wp14:sizeRelH>
                      <wp14:sizeRelV relativeFrom="margin">
                        <wp14:pctHeight>0</wp14:pctHeight>
                      </wp14:sizeRelV>
                    </wp:anchor>
                  </w:drawing>
                </mc:Choice>
                <mc:Fallback>
                  <w:pict>
                    <v:line w14:anchorId="47A293B9" id="Straight Connector 34"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pt,6pt" to="253.95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">
                      <v:stroke dashstyle="dash"/>
                    </v:line>
                  </w:pict>
                </mc:Fallback>
              </mc:AlternateContent>
            </w:r>
          </w:p>
          <w:p w14:paraId="6242F1E0" w14:textId="77777777" w:rsidR="00CE39FB" w:rsidRPr="001D6A75" w:rsidRDefault="00CE39FB"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&gt;=75</w:t>
            </w:r>
          </w:p>
          <w:p w14:paraId="3D46016E" w14:textId="77777777" w:rsidR="00CE39FB" w:rsidRPr="001D6A75" w:rsidRDefault="00CE39FB" w:rsidP="00CE39FB">
            <w:pPr>
              <w:rPr>
                <w:rFonts w:ascii="Times New Roman" w:hAnsi="Times New Roman" w:cs="Times New Roman"/>
                <w:sz w:val="20"/>
                <w:szCs w:val="20"/>
                <w:lang w:val="en-US"/>
              </w:rPr>
            </w:pPr>
          </w:p>
          <w:p w14:paraId="41B1B7BF" w14:textId="77777777" w:rsidR="00CE39FB" w:rsidRPr="001D6A75" w:rsidRDefault="00CE39FB"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HR 0.12; 95% CI (0.91-1.37)</w:t>
            </w:r>
          </w:p>
          <w:p w14:paraId="59E2EB9C" w14:textId="5C79DC4E" w:rsidR="00CE39FB" w:rsidRPr="001D6A75" w:rsidRDefault="005826BC" w:rsidP="00CE39FB">
            <w:pPr>
              <w:rPr>
                <w:rFonts w:ascii="Times New Roman" w:hAnsi="Times New Roman" w:cs="Times New Roman"/>
                <w:sz w:val="20"/>
                <w:szCs w:val="20"/>
                <w:lang w:val="en-US"/>
              </w:rPr>
            </w:pPr>
            <w:r w:rsidRPr="001D6A75">
              <w:rPr>
                <w:rFonts w:ascii="Times New Roman" w:hAnsi="Times New Roman" w:cs="Times New Roman"/>
                <w:noProof/>
                <w:sz w:val="20"/>
                <w:szCs w:val="20"/>
                <w:lang w:val="en-US"/>
              </w:rPr>
              <mc:AlternateContent>
                <mc:Choice Requires="wps">
                  <w:drawing>
                    <wp:anchor distT="0" distB="0" distL="114300" distR="114300" simplePos="0" relativeHeight="251653120" behindDoc="0" locked="0" layoutInCell="1" allowOverlap="1" wp14:anchorId="4A057E91" wp14:editId="54B5E33F">
                      <wp:simplePos x="0" y="0"/>
                      <wp:positionH relativeFrom="column">
                        <wp:posOffset>-4445</wp:posOffset>
                      </wp:positionH>
                      <wp:positionV relativeFrom="paragraph">
                        <wp:posOffset>64623</wp:posOffset>
                      </wp:positionV>
                      <wp:extent cx="3229708" cy="11723"/>
                      <wp:effectExtent l="0" t="0" r="27940" b="26670"/>
                      <wp:wrapNone/>
                      <wp:docPr id="35" name="Straight Connector 35"/>
                      <wp:cNvGraphicFramePr/>
                      <a:graphic xmlns:a="http://schemas.openxmlformats.org/drawingml/2006/main">
                        <a:graphicData uri="http://schemas.microsoft.com/office/word/2010/wordprocessingShape">
                          <wps:wsp>
                            <wps:cNvCnPr/>
                            <wps:spPr>
                              <a:xfrm>
                                <a:off x="0" y="0"/>
                                <a:ext cx="3229708" cy="11723"/>
                              </a:xfrm>
                              <a:prstGeom prst="line">
                                <a:avLst/>
                              </a:prstGeom>
                              <a:noFill/>
                              <a:ln w="9525" cap="flat" cmpd="sng" algn="ctr">
                                <a:solidFill>
                                  <a:sysClr val="windowText" lastClr="000000">
                                    <a:shade val="95000"/>
                                    <a:satMod val="105000"/>
                                  </a:sysClr>
                                </a:solidFill>
                                <a:prstDash val="dash"/>
                              </a:ln>
                              <a:effectLst/>
                            </wps:spPr>
                            <wps:bodyPr/>
                          </wps:wsp>
                        </a:graphicData>
                      </a:graphic>
                      <wp14:sizeRelH relativeFrom="margin">
                        <wp14:pctWidth>0</wp14:pctWidth>
                      </wp14:sizeRelH>
                      <wp14:sizeRelV relativeFrom="margin">
                        <wp14:pctHeight>0</wp14:pctHeight>
                      </wp14:sizeRelV>
                    </wp:anchor>
                  </w:drawing>
                </mc:Choice>
                <mc:Fallback>
                  <w:pict>
                    <v:line w14:anchorId="52E0CAC6" id="Straight Connector 35"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pt,5.1pt" to="253.9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">
                      <v:stroke dashstyle="dash"/>
                    </v:line>
                  </w:pict>
                </mc:Fallback>
              </mc:AlternateContent>
            </w:r>
          </w:p>
          <w:p w14:paraId="7175959D" w14:textId="77777777" w:rsidR="00CE39FB" w:rsidRPr="001D6A75" w:rsidRDefault="00CE39FB"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65-74</w:t>
            </w:r>
          </w:p>
          <w:p w14:paraId="46F98EFD" w14:textId="77777777" w:rsidR="00CE39FB" w:rsidRPr="001D6A75" w:rsidRDefault="00CE39FB" w:rsidP="00CE39FB">
            <w:pPr>
              <w:rPr>
                <w:rFonts w:ascii="Times New Roman" w:hAnsi="Times New Roman" w:cs="Times New Roman"/>
                <w:sz w:val="20"/>
                <w:szCs w:val="20"/>
                <w:lang w:val="en-US"/>
              </w:rPr>
            </w:pPr>
          </w:p>
          <w:p w14:paraId="6EEF4990" w14:textId="77777777" w:rsidR="00CE39FB" w:rsidRPr="001D6A75" w:rsidRDefault="00CE39FB"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HR 0.00; 95% CI (0.77-1.29)</w:t>
            </w:r>
          </w:p>
          <w:p w14:paraId="6CE6085B" w14:textId="60DBBFA0" w:rsidR="00CE39FB" w:rsidRPr="001D6A75" w:rsidRDefault="005826BC" w:rsidP="00CE39FB">
            <w:pPr>
              <w:rPr>
                <w:rFonts w:ascii="Times New Roman" w:hAnsi="Times New Roman" w:cs="Times New Roman"/>
                <w:sz w:val="20"/>
                <w:szCs w:val="20"/>
                <w:lang w:val="en-US"/>
              </w:rPr>
            </w:pPr>
            <w:r w:rsidRPr="001D6A75">
              <w:rPr>
                <w:rFonts w:ascii="Times New Roman" w:hAnsi="Times New Roman" w:cs="Times New Roman"/>
                <w:noProof/>
                <w:sz w:val="20"/>
                <w:szCs w:val="20"/>
                <w:lang w:val="en-US"/>
              </w:rPr>
              <mc:AlternateContent>
                <mc:Choice Requires="wps">
                  <w:drawing>
                    <wp:anchor distT="0" distB="0" distL="114300" distR="114300" simplePos="0" relativeHeight="251655168" behindDoc="0" locked="0" layoutInCell="1" allowOverlap="1" wp14:anchorId="695351DC" wp14:editId="508C6AD9">
                      <wp:simplePos x="0" y="0"/>
                      <wp:positionH relativeFrom="column">
                        <wp:posOffset>-4445</wp:posOffset>
                      </wp:positionH>
                      <wp:positionV relativeFrom="paragraph">
                        <wp:posOffset>82208</wp:posOffset>
                      </wp:positionV>
                      <wp:extent cx="3229708" cy="11723"/>
                      <wp:effectExtent l="0" t="0" r="27940" b="26670"/>
                      <wp:wrapNone/>
                      <wp:docPr id="36" name="Straight Connector 36"/>
                      <wp:cNvGraphicFramePr/>
                      <a:graphic xmlns:a="http://schemas.openxmlformats.org/drawingml/2006/main">
                        <a:graphicData uri="http://schemas.microsoft.com/office/word/2010/wordprocessingShape">
                          <wps:wsp>
                            <wps:cNvCnPr/>
                            <wps:spPr>
                              <a:xfrm>
                                <a:off x="0" y="0"/>
                                <a:ext cx="3229708" cy="11723"/>
                              </a:xfrm>
                              <a:prstGeom prst="line">
                                <a:avLst/>
                              </a:prstGeom>
                              <a:noFill/>
                              <a:ln w="9525" cap="flat" cmpd="sng" algn="ctr">
                                <a:solidFill>
                                  <a:sysClr val="windowText" lastClr="000000">
                                    <a:shade val="95000"/>
                                    <a:satMod val="105000"/>
                                  </a:sysClr>
                                </a:solidFill>
                                <a:prstDash val="dash"/>
                              </a:ln>
                              <a:effectLst/>
                            </wps:spPr>
                            <wps:bodyPr/>
                          </wps:wsp>
                        </a:graphicData>
                      </a:graphic>
                      <wp14:sizeRelH relativeFrom="margin">
                        <wp14:pctWidth>0</wp14:pctWidth>
                      </wp14:sizeRelH>
                      <wp14:sizeRelV relativeFrom="margin">
                        <wp14:pctHeight>0</wp14:pctHeight>
                      </wp14:sizeRelV>
                    </wp:anchor>
                  </w:drawing>
                </mc:Choice>
                <mc:Fallback>
                  <w:pict>
                    <v:line w14:anchorId="31F176DD" id="Straight Connector 36"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pt,6.45pt" to="253.95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">
                      <v:stroke dashstyle="dash"/>
                    </v:line>
                  </w:pict>
                </mc:Fallback>
              </mc:AlternateContent>
            </w:r>
          </w:p>
          <w:p w14:paraId="4FDB6C64" w14:textId="77777777" w:rsidR="00CE39FB" w:rsidRPr="001D6A75" w:rsidRDefault="00CE39FB"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&lt;65</w:t>
            </w:r>
          </w:p>
          <w:p w14:paraId="2FDA105F" w14:textId="77777777" w:rsidR="00CE39FB" w:rsidRPr="001D6A75" w:rsidRDefault="00CE39FB" w:rsidP="00CE39FB">
            <w:pPr>
              <w:rPr>
                <w:rFonts w:ascii="Times New Roman" w:hAnsi="Times New Roman" w:cs="Times New Roman"/>
                <w:sz w:val="20"/>
                <w:szCs w:val="20"/>
                <w:lang w:val="en-US"/>
              </w:rPr>
            </w:pPr>
          </w:p>
          <w:p w14:paraId="5BB2D065" w14:textId="77777777" w:rsidR="00CE39FB" w:rsidRPr="001D6A75" w:rsidRDefault="00CE39FB"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HR 0.12; 95% CI (1.01-2.00)</w:t>
            </w:r>
          </w:p>
          <w:p w14:paraId="75F1A242" w14:textId="77777777" w:rsidR="00CE39FB" w:rsidRPr="001D6A75" w:rsidRDefault="00CE39FB" w:rsidP="00CE39FB">
            <w:pPr>
              <w:rPr>
                <w:rFonts w:ascii="Times New Roman" w:hAnsi="Times New Roman" w:cs="Times New Roman"/>
                <w:sz w:val="20"/>
                <w:szCs w:val="20"/>
                <w:lang w:val="en-US"/>
              </w:rPr>
            </w:pPr>
          </w:p>
          <w:p w14:paraId="51EAA993" w14:textId="77777777" w:rsidR="00CE39FB" w:rsidRPr="001D6A75" w:rsidRDefault="00CE39FB" w:rsidP="00CE39FB">
            <w:pPr>
              <w:rPr>
                <w:rFonts w:ascii="Times New Roman" w:hAnsi="Times New Roman" w:cs="Times New Roman"/>
                <w:sz w:val="20"/>
                <w:szCs w:val="20"/>
                <w:lang w:val="en-US"/>
              </w:rPr>
            </w:pPr>
          </w:p>
          <w:p w14:paraId="0CBE39B7" w14:textId="32783FF3" w:rsidR="00CE39FB" w:rsidRPr="001D6A75" w:rsidRDefault="00CE39FB" w:rsidP="00CE39FB">
            <w:pPr>
              <w:rPr>
                <w:rFonts w:ascii="Times New Roman" w:hAnsi="Times New Roman" w:cs="Times New Roman"/>
                <w:b/>
                <w:sz w:val="20"/>
                <w:szCs w:val="20"/>
                <w:lang w:val="en-US"/>
              </w:rPr>
            </w:pPr>
            <w:r w:rsidRPr="001D6A75">
              <w:rPr>
                <w:rFonts w:ascii="Times New Roman" w:hAnsi="Times New Roman" w:cs="Times New Roman"/>
                <w:sz w:val="20"/>
                <w:szCs w:val="20"/>
                <w:lang w:val="en-US"/>
              </w:rPr>
              <w:t xml:space="preserve">Edoxaban/warfarin </w:t>
            </w:r>
          </w:p>
        </w:tc>
        <w:tc>
          <w:tcPr>
            <w:tcW w:w="0" w:type="auto"/>
            <w:shd w:val="clear" w:color="auto" w:fill="FFFFFF" w:themeFill="background1"/>
          </w:tcPr>
          <w:p w14:paraId="4A3A150F" w14:textId="77777777" w:rsidR="00CE39FB" w:rsidRPr="001D6A75" w:rsidRDefault="00CE39FB"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For 60mg</w:t>
            </w:r>
          </w:p>
          <w:p w14:paraId="3146BABD" w14:textId="77777777" w:rsidR="00CE39FB" w:rsidRPr="001D6A75" w:rsidRDefault="00CE39FB" w:rsidP="00CE39FB">
            <w:pPr>
              <w:rPr>
                <w:rFonts w:ascii="Times New Roman" w:hAnsi="Times New Roman" w:cs="Times New Roman"/>
                <w:sz w:val="20"/>
                <w:szCs w:val="20"/>
                <w:lang w:val="en-US"/>
              </w:rPr>
            </w:pPr>
          </w:p>
          <w:p w14:paraId="5ACDE89F" w14:textId="3FE953D5" w:rsidR="00A0739D" w:rsidRPr="001D6A75" w:rsidRDefault="00A0739D"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&gt;=80</w:t>
            </w:r>
          </w:p>
          <w:p w14:paraId="7541F6C8" w14:textId="4BEE324D" w:rsidR="00A0739D" w:rsidRPr="001D6A75" w:rsidRDefault="00A0739D" w:rsidP="00CE39FB">
            <w:pPr>
              <w:rPr>
                <w:rFonts w:ascii="Times New Roman" w:hAnsi="Times New Roman" w:cs="Times New Roman"/>
                <w:sz w:val="20"/>
                <w:szCs w:val="20"/>
                <w:lang w:val="en-US"/>
              </w:rPr>
            </w:pPr>
          </w:p>
          <w:p w14:paraId="0C0C82F3" w14:textId="00B9A4DE" w:rsidR="00A0739D" w:rsidRPr="001D6A75" w:rsidRDefault="00A0739D"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HR 0.75; 95% CI (0.58-0.98)</w:t>
            </w:r>
          </w:p>
          <w:p w14:paraId="4268C889" w14:textId="77777777" w:rsidR="00A0739D" w:rsidRPr="001D6A75" w:rsidRDefault="00A0739D" w:rsidP="00CE39FB">
            <w:pPr>
              <w:rPr>
                <w:rFonts w:ascii="Times New Roman" w:hAnsi="Times New Roman" w:cs="Times New Roman"/>
                <w:sz w:val="20"/>
                <w:szCs w:val="20"/>
                <w:lang w:val="en-US"/>
              </w:rPr>
            </w:pPr>
          </w:p>
          <w:p w14:paraId="0176B9C8" w14:textId="03F75447" w:rsidR="00CE39FB" w:rsidRPr="001D6A75" w:rsidRDefault="00CE39FB"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&gt;=75</w:t>
            </w:r>
          </w:p>
          <w:p w14:paraId="42C1EE52" w14:textId="77777777" w:rsidR="00CE39FB" w:rsidRPr="001D6A75" w:rsidRDefault="00CE39FB" w:rsidP="00CE39FB">
            <w:pPr>
              <w:rPr>
                <w:rFonts w:ascii="Times New Roman" w:hAnsi="Times New Roman" w:cs="Times New Roman"/>
                <w:sz w:val="20"/>
                <w:szCs w:val="20"/>
                <w:lang w:val="en-US"/>
              </w:rPr>
            </w:pPr>
          </w:p>
          <w:p w14:paraId="24E09044" w14:textId="77777777" w:rsidR="00CE39FB" w:rsidRPr="001D6A75" w:rsidRDefault="00CE39FB"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HR 0.83; 95% CI (0.70-0.99)</w:t>
            </w:r>
          </w:p>
          <w:p w14:paraId="560B42CA" w14:textId="77777777" w:rsidR="00CE39FB" w:rsidRPr="001D6A75" w:rsidRDefault="00CE39FB" w:rsidP="00CE39FB">
            <w:pPr>
              <w:rPr>
                <w:rFonts w:ascii="Times New Roman" w:hAnsi="Times New Roman" w:cs="Times New Roman"/>
                <w:sz w:val="20"/>
                <w:szCs w:val="20"/>
                <w:lang w:val="en-US"/>
              </w:rPr>
            </w:pPr>
          </w:p>
          <w:p w14:paraId="090E212B" w14:textId="77777777" w:rsidR="00CE39FB" w:rsidRPr="001D6A75" w:rsidRDefault="00CE39FB"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65-74</w:t>
            </w:r>
          </w:p>
          <w:p w14:paraId="7E1B23AB" w14:textId="77777777" w:rsidR="00CE39FB" w:rsidRPr="001D6A75" w:rsidRDefault="00CE39FB" w:rsidP="00CE39FB">
            <w:pPr>
              <w:rPr>
                <w:rFonts w:ascii="Times New Roman" w:hAnsi="Times New Roman" w:cs="Times New Roman"/>
                <w:sz w:val="20"/>
                <w:szCs w:val="20"/>
                <w:lang w:val="en-US"/>
              </w:rPr>
            </w:pPr>
          </w:p>
          <w:p w14:paraId="72344809" w14:textId="77777777" w:rsidR="00CE39FB" w:rsidRPr="001D6A75" w:rsidRDefault="00CE39FB"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HR 0.75; 95% CI (0.60-0.94)</w:t>
            </w:r>
          </w:p>
          <w:p w14:paraId="5ABC7748" w14:textId="77777777" w:rsidR="00CE39FB" w:rsidRPr="001D6A75" w:rsidRDefault="00CE39FB" w:rsidP="00CE39FB">
            <w:pPr>
              <w:rPr>
                <w:rFonts w:ascii="Times New Roman" w:hAnsi="Times New Roman" w:cs="Times New Roman"/>
                <w:sz w:val="20"/>
                <w:szCs w:val="20"/>
                <w:lang w:val="en-US"/>
              </w:rPr>
            </w:pPr>
          </w:p>
          <w:p w14:paraId="0B38E24C" w14:textId="77777777" w:rsidR="00CE39FB" w:rsidRPr="001D6A75" w:rsidRDefault="00CE39FB"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&lt;65</w:t>
            </w:r>
          </w:p>
          <w:p w14:paraId="204E289F" w14:textId="77777777" w:rsidR="00CE39FB" w:rsidRPr="001D6A75" w:rsidRDefault="00CE39FB" w:rsidP="00CE39FB">
            <w:pPr>
              <w:rPr>
                <w:rFonts w:ascii="Times New Roman" w:hAnsi="Times New Roman" w:cs="Times New Roman"/>
                <w:sz w:val="20"/>
                <w:szCs w:val="20"/>
                <w:lang w:val="en-US"/>
              </w:rPr>
            </w:pPr>
          </w:p>
          <w:p w14:paraId="71791946" w14:textId="77777777" w:rsidR="00CE39FB" w:rsidRPr="001D6A75" w:rsidRDefault="00CE39FB"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HR 0.81; 95% CI (0.58-1.12)</w:t>
            </w:r>
          </w:p>
          <w:p w14:paraId="4DCB9780" w14:textId="77777777" w:rsidR="00CE39FB" w:rsidRPr="001D6A75" w:rsidRDefault="00CE39FB" w:rsidP="00CE39FB">
            <w:pPr>
              <w:rPr>
                <w:rFonts w:ascii="Times New Roman" w:hAnsi="Times New Roman" w:cs="Times New Roman"/>
                <w:sz w:val="20"/>
                <w:szCs w:val="20"/>
                <w:lang w:val="en-US"/>
              </w:rPr>
            </w:pPr>
          </w:p>
          <w:p w14:paraId="167FFA1F" w14:textId="7C311330" w:rsidR="00CE39FB" w:rsidRPr="001D6A75" w:rsidRDefault="00CE39FB"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For 30mg</w:t>
            </w:r>
          </w:p>
          <w:p w14:paraId="01BA0803" w14:textId="798C288B" w:rsidR="00A0739D" w:rsidRPr="001D6A75" w:rsidRDefault="00A0739D" w:rsidP="00CE39FB">
            <w:pPr>
              <w:rPr>
                <w:rFonts w:ascii="Times New Roman" w:hAnsi="Times New Roman" w:cs="Times New Roman"/>
                <w:sz w:val="20"/>
                <w:szCs w:val="20"/>
                <w:lang w:val="en-US"/>
              </w:rPr>
            </w:pPr>
          </w:p>
          <w:p w14:paraId="10FC4B05" w14:textId="6155D981" w:rsidR="00A0739D" w:rsidRPr="001D6A75" w:rsidRDefault="00A0739D"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&gt;=80</w:t>
            </w:r>
          </w:p>
          <w:p w14:paraId="35861AEE" w14:textId="0B37CBF7" w:rsidR="00A0739D" w:rsidRPr="001D6A75" w:rsidRDefault="00A0739D" w:rsidP="00CE39FB">
            <w:pPr>
              <w:rPr>
                <w:rFonts w:ascii="Times New Roman" w:hAnsi="Times New Roman" w:cs="Times New Roman"/>
                <w:sz w:val="20"/>
                <w:szCs w:val="20"/>
                <w:lang w:val="en-US"/>
              </w:rPr>
            </w:pPr>
          </w:p>
          <w:p w14:paraId="7698754E" w14:textId="6D1A7CB7" w:rsidR="00A0739D" w:rsidRPr="001D6A75" w:rsidRDefault="00A0739D"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HR 0.42; 95% CI (0.31-0.56)</w:t>
            </w:r>
          </w:p>
          <w:p w14:paraId="46AB2AF6" w14:textId="77777777" w:rsidR="00CE39FB" w:rsidRPr="001D6A75" w:rsidRDefault="00CE39FB" w:rsidP="00CE39FB">
            <w:pPr>
              <w:rPr>
                <w:rFonts w:ascii="Times New Roman" w:hAnsi="Times New Roman" w:cs="Times New Roman"/>
                <w:sz w:val="20"/>
                <w:szCs w:val="20"/>
                <w:lang w:val="en-US"/>
              </w:rPr>
            </w:pPr>
          </w:p>
          <w:p w14:paraId="2F9C05F2" w14:textId="77777777" w:rsidR="00CE39FB" w:rsidRPr="001D6A75" w:rsidRDefault="00CE39FB"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&gt;=75</w:t>
            </w:r>
          </w:p>
          <w:p w14:paraId="0F9CE1F2" w14:textId="77777777" w:rsidR="00CE39FB" w:rsidRPr="001D6A75" w:rsidRDefault="00CE39FB" w:rsidP="00CE39FB">
            <w:pPr>
              <w:rPr>
                <w:rFonts w:ascii="Times New Roman" w:hAnsi="Times New Roman" w:cs="Times New Roman"/>
                <w:sz w:val="20"/>
                <w:szCs w:val="20"/>
                <w:lang w:val="en-US"/>
              </w:rPr>
            </w:pPr>
          </w:p>
          <w:p w14:paraId="1094A9E7" w14:textId="77777777" w:rsidR="00CE39FB" w:rsidRPr="001D6A75" w:rsidRDefault="00CE39FB"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HR 0.47; 95% CI (0.38-0.58)</w:t>
            </w:r>
          </w:p>
          <w:p w14:paraId="3246C41B" w14:textId="77777777" w:rsidR="00CE39FB" w:rsidRPr="001D6A75" w:rsidRDefault="00CE39FB" w:rsidP="00CE39FB">
            <w:pPr>
              <w:rPr>
                <w:rFonts w:ascii="Times New Roman" w:hAnsi="Times New Roman" w:cs="Times New Roman"/>
                <w:sz w:val="20"/>
                <w:szCs w:val="20"/>
                <w:lang w:val="en-US"/>
              </w:rPr>
            </w:pPr>
          </w:p>
          <w:p w14:paraId="5FDE1AB2" w14:textId="77777777" w:rsidR="00CE39FB" w:rsidRPr="001D6A75" w:rsidRDefault="00CE39FB"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65-74</w:t>
            </w:r>
          </w:p>
          <w:p w14:paraId="66B3052A" w14:textId="77777777" w:rsidR="00CE39FB" w:rsidRPr="001D6A75" w:rsidRDefault="00CE39FB" w:rsidP="00CE39FB">
            <w:pPr>
              <w:rPr>
                <w:rFonts w:ascii="Times New Roman" w:hAnsi="Times New Roman" w:cs="Times New Roman"/>
                <w:sz w:val="20"/>
                <w:szCs w:val="20"/>
                <w:lang w:val="en-US"/>
              </w:rPr>
            </w:pPr>
          </w:p>
          <w:p w14:paraId="7CDA08AD" w14:textId="77777777" w:rsidR="00CE39FB" w:rsidRPr="001D6A75" w:rsidRDefault="00CE39FB"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HR 0.48; 95% CI (0.37-0.62)</w:t>
            </w:r>
          </w:p>
          <w:p w14:paraId="538BCEAE" w14:textId="77777777" w:rsidR="00CE39FB" w:rsidRPr="001D6A75" w:rsidRDefault="00CE39FB" w:rsidP="00CE39FB">
            <w:pPr>
              <w:rPr>
                <w:rFonts w:ascii="Times New Roman" w:hAnsi="Times New Roman" w:cs="Times New Roman"/>
                <w:sz w:val="20"/>
                <w:szCs w:val="20"/>
                <w:lang w:val="en-US"/>
              </w:rPr>
            </w:pPr>
          </w:p>
          <w:p w14:paraId="3584D08A" w14:textId="77777777" w:rsidR="00CE39FB" w:rsidRPr="001D6A75" w:rsidRDefault="00CE39FB"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&lt;65</w:t>
            </w:r>
          </w:p>
          <w:p w14:paraId="4341041E" w14:textId="77777777" w:rsidR="00CE39FB" w:rsidRPr="001D6A75" w:rsidRDefault="00CE39FB" w:rsidP="00CE39FB">
            <w:pPr>
              <w:rPr>
                <w:rFonts w:ascii="Times New Roman" w:hAnsi="Times New Roman" w:cs="Times New Roman"/>
                <w:sz w:val="20"/>
                <w:szCs w:val="20"/>
                <w:lang w:val="en-US"/>
              </w:rPr>
            </w:pPr>
          </w:p>
          <w:p w14:paraId="3047BF67" w14:textId="77777777" w:rsidR="00CE39FB" w:rsidRPr="001D6A75" w:rsidRDefault="00CE39FB"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HR 0.40; 95% CI (0.27-0.61)</w:t>
            </w:r>
          </w:p>
          <w:p w14:paraId="4B86975A" w14:textId="77777777" w:rsidR="00CE39FB" w:rsidRPr="001D6A75" w:rsidRDefault="00CE39FB" w:rsidP="00CE39FB">
            <w:pPr>
              <w:rPr>
                <w:rFonts w:ascii="Times New Roman" w:hAnsi="Times New Roman" w:cs="Times New Roman"/>
                <w:sz w:val="20"/>
                <w:szCs w:val="20"/>
                <w:lang w:val="en-US"/>
              </w:rPr>
            </w:pPr>
          </w:p>
          <w:p w14:paraId="056935BC" w14:textId="77777777" w:rsidR="00CE39FB" w:rsidRPr="001D6A75" w:rsidRDefault="00CE39FB" w:rsidP="00CE39FB">
            <w:pPr>
              <w:rPr>
                <w:rFonts w:ascii="Times New Roman" w:hAnsi="Times New Roman" w:cs="Times New Roman"/>
                <w:sz w:val="20"/>
                <w:szCs w:val="20"/>
                <w:lang w:val="en-US"/>
              </w:rPr>
            </w:pPr>
          </w:p>
          <w:p w14:paraId="78B8CC56" w14:textId="303F1F33" w:rsidR="00CE39FB" w:rsidRPr="001D6A75" w:rsidRDefault="00CE39FB"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Edoxaban/warfarin</w:t>
            </w:r>
          </w:p>
        </w:tc>
        <w:tc>
          <w:tcPr>
            <w:tcW w:w="0" w:type="auto"/>
            <w:shd w:val="clear" w:color="auto" w:fill="FFFFFF" w:themeFill="background1"/>
          </w:tcPr>
          <w:p w14:paraId="009CC052" w14:textId="77777777" w:rsidR="00CE39FB" w:rsidRPr="001D6A75" w:rsidRDefault="00CE39FB"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For 60mg</w:t>
            </w:r>
          </w:p>
          <w:p w14:paraId="188AC6A2" w14:textId="77777777" w:rsidR="00CE39FB" w:rsidRPr="001D6A75" w:rsidRDefault="00CE39FB" w:rsidP="00CE39FB">
            <w:pPr>
              <w:rPr>
                <w:rFonts w:ascii="Times New Roman" w:hAnsi="Times New Roman" w:cs="Times New Roman"/>
                <w:sz w:val="20"/>
                <w:szCs w:val="20"/>
                <w:lang w:val="en-US"/>
              </w:rPr>
            </w:pPr>
          </w:p>
          <w:p w14:paraId="3032A974" w14:textId="631145A5" w:rsidR="00A0739D" w:rsidRPr="001D6A75" w:rsidRDefault="00A0739D" w:rsidP="00A0739D">
            <w:pPr>
              <w:rPr>
                <w:rFonts w:ascii="Times New Roman" w:hAnsi="Times New Roman" w:cs="Times New Roman"/>
                <w:sz w:val="20"/>
                <w:szCs w:val="20"/>
                <w:lang w:val="en-US"/>
              </w:rPr>
            </w:pPr>
            <w:r w:rsidRPr="001D6A75">
              <w:rPr>
                <w:rFonts w:ascii="Times New Roman" w:hAnsi="Times New Roman" w:cs="Times New Roman"/>
                <w:sz w:val="20"/>
                <w:szCs w:val="20"/>
                <w:lang w:val="en-US"/>
              </w:rPr>
              <w:t>&gt;=80</w:t>
            </w:r>
          </w:p>
          <w:p w14:paraId="28A9B198" w14:textId="77777777" w:rsidR="00A0739D" w:rsidRPr="001D6A75" w:rsidRDefault="00A0739D" w:rsidP="00A0739D">
            <w:pPr>
              <w:rPr>
                <w:rFonts w:ascii="Times New Roman" w:hAnsi="Times New Roman" w:cs="Times New Roman"/>
                <w:sz w:val="20"/>
                <w:szCs w:val="20"/>
                <w:lang w:val="en-US"/>
              </w:rPr>
            </w:pPr>
          </w:p>
          <w:p w14:paraId="5D89C54A" w14:textId="23B32520" w:rsidR="00A0739D" w:rsidRPr="001D6A75" w:rsidRDefault="00A0739D"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HR 0.41; 95% CI (0.22-0.77)</w:t>
            </w:r>
          </w:p>
          <w:p w14:paraId="6656F249" w14:textId="77777777" w:rsidR="00A0739D" w:rsidRPr="001D6A75" w:rsidRDefault="00A0739D" w:rsidP="00CE39FB">
            <w:pPr>
              <w:rPr>
                <w:rFonts w:ascii="Times New Roman" w:hAnsi="Times New Roman" w:cs="Times New Roman"/>
                <w:sz w:val="20"/>
                <w:szCs w:val="20"/>
                <w:lang w:val="en-US"/>
              </w:rPr>
            </w:pPr>
          </w:p>
          <w:p w14:paraId="1EF2FB36" w14:textId="42DE545B" w:rsidR="00CE39FB" w:rsidRPr="001D6A75" w:rsidRDefault="00CE39FB"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&gt;=75</w:t>
            </w:r>
          </w:p>
          <w:p w14:paraId="6A9C1B19" w14:textId="77777777" w:rsidR="00CE39FB" w:rsidRPr="001D6A75" w:rsidRDefault="00CE39FB" w:rsidP="00CE39FB">
            <w:pPr>
              <w:rPr>
                <w:rFonts w:ascii="Times New Roman" w:hAnsi="Times New Roman" w:cs="Times New Roman"/>
                <w:sz w:val="20"/>
                <w:szCs w:val="20"/>
                <w:lang w:val="en-US"/>
              </w:rPr>
            </w:pPr>
          </w:p>
          <w:p w14:paraId="01C8736D" w14:textId="77777777" w:rsidR="00CE39FB" w:rsidRPr="001D6A75" w:rsidRDefault="00CE39FB"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HR 0.40; 95% CI (0.26-0.62)</w:t>
            </w:r>
          </w:p>
          <w:p w14:paraId="0200D699" w14:textId="77777777" w:rsidR="00CE39FB" w:rsidRPr="001D6A75" w:rsidRDefault="00CE39FB" w:rsidP="00CE39FB">
            <w:pPr>
              <w:rPr>
                <w:rFonts w:ascii="Times New Roman" w:hAnsi="Times New Roman" w:cs="Times New Roman"/>
                <w:sz w:val="20"/>
                <w:szCs w:val="20"/>
                <w:lang w:val="en-US"/>
              </w:rPr>
            </w:pPr>
          </w:p>
          <w:p w14:paraId="75354F52" w14:textId="77777777" w:rsidR="00CE39FB" w:rsidRPr="001D6A75" w:rsidRDefault="00CE39FB"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65-74</w:t>
            </w:r>
          </w:p>
          <w:p w14:paraId="19310648" w14:textId="77777777" w:rsidR="00CE39FB" w:rsidRPr="001D6A75" w:rsidRDefault="00CE39FB" w:rsidP="00CE39FB">
            <w:pPr>
              <w:rPr>
                <w:rFonts w:ascii="Times New Roman" w:hAnsi="Times New Roman" w:cs="Times New Roman"/>
                <w:sz w:val="20"/>
                <w:szCs w:val="20"/>
                <w:lang w:val="en-US"/>
              </w:rPr>
            </w:pPr>
          </w:p>
          <w:p w14:paraId="08CAAFFB" w14:textId="77777777" w:rsidR="00CE39FB" w:rsidRPr="001D6A75" w:rsidRDefault="00CE39FB"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HR 0.42; 95% CI (0.25-0.70)</w:t>
            </w:r>
          </w:p>
          <w:p w14:paraId="62CDF005" w14:textId="77777777" w:rsidR="00CE39FB" w:rsidRPr="001D6A75" w:rsidRDefault="00CE39FB" w:rsidP="00CE39FB">
            <w:pPr>
              <w:rPr>
                <w:rFonts w:ascii="Times New Roman" w:hAnsi="Times New Roman" w:cs="Times New Roman"/>
                <w:sz w:val="20"/>
                <w:szCs w:val="20"/>
                <w:lang w:val="en-US"/>
              </w:rPr>
            </w:pPr>
          </w:p>
          <w:p w14:paraId="117DE6BB" w14:textId="77777777" w:rsidR="00CE39FB" w:rsidRPr="001D6A75" w:rsidRDefault="00CE39FB"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&lt;65</w:t>
            </w:r>
          </w:p>
          <w:p w14:paraId="26095187" w14:textId="77777777" w:rsidR="00CE39FB" w:rsidRPr="001D6A75" w:rsidRDefault="00CE39FB" w:rsidP="00CE39FB">
            <w:pPr>
              <w:rPr>
                <w:rFonts w:ascii="Times New Roman" w:hAnsi="Times New Roman" w:cs="Times New Roman"/>
                <w:sz w:val="20"/>
                <w:szCs w:val="20"/>
                <w:lang w:val="en-US"/>
              </w:rPr>
            </w:pPr>
          </w:p>
          <w:p w14:paraId="4E89675B" w14:textId="77777777" w:rsidR="00CE39FB" w:rsidRPr="001D6A75" w:rsidRDefault="00CE39FB"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HR 1.03; 95% CI (0.46-2.29)</w:t>
            </w:r>
          </w:p>
          <w:p w14:paraId="084EFA8F" w14:textId="77777777" w:rsidR="00CE39FB" w:rsidRPr="001D6A75" w:rsidRDefault="00CE39FB" w:rsidP="00CE39FB">
            <w:pPr>
              <w:rPr>
                <w:rFonts w:ascii="Times New Roman" w:hAnsi="Times New Roman" w:cs="Times New Roman"/>
                <w:sz w:val="20"/>
                <w:szCs w:val="20"/>
                <w:lang w:val="en-US"/>
              </w:rPr>
            </w:pPr>
          </w:p>
          <w:p w14:paraId="58EEF406" w14:textId="52B267AA" w:rsidR="00CE39FB" w:rsidRPr="001D6A75" w:rsidRDefault="00CE39FB"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For 30mg</w:t>
            </w:r>
          </w:p>
          <w:p w14:paraId="213FB815" w14:textId="7A02C7DC" w:rsidR="00A0739D" w:rsidRPr="001D6A75" w:rsidRDefault="00A0739D" w:rsidP="00CE39FB">
            <w:pPr>
              <w:rPr>
                <w:rFonts w:ascii="Times New Roman" w:hAnsi="Times New Roman" w:cs="Times New Roman"/>
                <w:sz w:val="20"/>
                <w:szCs w:val="20"/>
                <w:lang w:val="en-US"/>
              </w:rPr>
            </w:pPr>
          </w:p>
          <w:p w14:paraId="5428B815" w14:textId="5C5E8FFB" w:rsidR="00A0739D" w:rsidRPr="001D6A75" w:rsidRDefault="00A0739D" w:rsidP="00A0739D">
            <w:pPr>
              <w:rPr>
                <w:rFonts w:ascii="Times New Roman" w:hAnsi="Times New Roman" w:cs="Times New Roman"/>
                <w:sz w:val="20"/>
                <w:szCs w:val="20"/>
                <w:lang w:val="en-US"/>
              </w:rPr>
            </w:pPr>
            <w:r w:rsidRPr="001D6A75">
              <w:rPr>
                <w:rFonts w:ascii="Times New Roman" w:hAnsi="Times New Roman" w:cs="Times New Roman"/>
                <w:sz w:val="20"/>
                <w:szCs w:val="20"/>
                <w:lang w:val="en-US"/>
              </w:rPr>
              <w:t>&gt;=80</w:t>
            </w:r>
          </w:p>
          <w:p w14:paraId="32C68872" w14:textId="77777777" w:rsidR="00A0739D" w:rsidRPr="001D6A75" w:rsidRDefault="00A0739D" w:rsidP="00A0739D">
            <w:pPr>
              <w:rPr>
                <w:rFonts w:ascii="Times New Roman" w:hAnsi="Times New Roman" w:cs="Times New Roman"/>
                <w:sz w:val="20"/>
                <w:szCs w:val="20"/>
                <w:lang w:val="en-US"/>
              </w:rPr>
            </w:pPr>
          </w:p>
          <w:p w14:paraId="57BA32B7" w14:textId="3C0DC38A" w:rsidR="00A0739D" w:rsidRPr="001D6A75" w:rsidRDefault="00A0739D"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HR 0.29; 95% CI (0.15-0.57)</w:t>
            </w:r>
          </w:p>
          <w:p w14:paraId="62146D3C" w14:textId="77777777" w:rsidR="00CE39FB" w:rsidRPr="001D6A75" w:rsidRDefault="00CE39FB" w:rsidP="00CE39FB">
            <w:pPr>
              <w:rPr>
                <w:rFonts w:ascii="Times New Roman" w:hAnsi="Times New Roman" w:cs="Times New Roman"/>
                <w:sz w:val="20"/>
                <w:szCs w:val="20"/>
                <w:lang w:val="en-US"/>
              </w:rPr>
            </w:pPr>
          </w:p>
          <w:p w14:paraId="44AF7595" w14:textId="77777777" w:rsidR="00CE39FB" w:rsidRPr="001D6A75" w:rsidRDefault="00CE39FB"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&gt;=75</w:t>
            </w:r>
          </w:p>
          <w:p w14:paraId="1A3EA65B" w14:textId="77777777" w:rsidR="00CE39FB" w:rsidRPr="001D6A75" w:rsidRDefault="00CE39FB" w:rsidP="00CE39FB">
            <w:pPr>
              <w:rPr>
                <w:rFonts w:ascii="Times New Roman" w:hAnsi="Times New Roman" w:cs="Times New Roman"/>
                <w:sz w:val="20"/>
                <w:szCs w:val="20"/>
                <w:lang w:val="en-US"/>
              </w:rPr>
            </w:pPr>
          </w:p>
          <w:p w14:paraId="7080A0A3" w14:textId="77777777" w:rsidR="00CE39FB" w:rsidRPr="001D6A75" w:rsidRDefault="00CE39FB"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HR 0.30; 95% CI (0.19-0.49)</w:t>
            </w:r>
          </w:p>
          <w:p w14:paraId="119F742B" w14:textId="77777777" w:rsidR="00CE39FB" w:rsidRPr="001D6A75" w:rsidRDefault="00CE39FB" w:rsidP="00CE39FB">
            <w:pPr>
              <w:rPr>
                <w:rFonts w:ascii="Times New Roman" w:hAnsi="Times New Roman" w:cs="Times New Roman"/>
                <w:sz w:val="20"/>
                <w:szCs w:val="20"/>
                <w:lang w:val="en-US"/>
              </w:rPr>
            </w:pPr>
          </w:p>
          <w:p w14:paraId="2D385F47" w14:textId="77777777" w:rsidR="00CE39FB" w:rsidRPr="001D6A75" w:rsidRDefault="00CE39FB"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65-74</w:t>
            </w:r>
          </w:p>
          <w:p w14:paraId="66ABEF79" w14:textId="77777777" w:rsidR="00CE39FB" w:rsidRPr="001D6A75" w:rsidRDefault="00CE39FB" w:rsidP="00CE39FB">
            <w:pPr>
              <w:rPr>
                <w:rFonts w:ascii="Times New Roman" w:hAnsi="Times New Roman" w:cs="Times New Roman"/>
                <w:sz w:val="20"/>
                <w:szCs w:val="20"/>
                <w:lang w:val="en-US"/>
              </w:rPr>
            </w:pPr>
          </w:p>
          <w:p w14:paraId="6D0ED623" w14:textId="77777777" w:rsidR="00CE39FB" w:rsidRPr="001D6A75" w:rsidRDefault="00CE39FB"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HR 0.22; 95% CI (0.12-0.42)</w:t>
            </w:r>
          </w:p>
          <w:p w14:paraId="6D39ED1B" w14:textId="77777777" w:rsidR="00CE39FB" w:rsidRPr="001D6A75" w:rsidRDefault="00CE39FB" w:rsidP="00CE39FB">
            <w:pPr>
              <w:rPr>
                <w:rFonts w:ascii="Times New Roman" w:hAnsi="Times New Roman" w:cs="Times New Roman"/>
                <w:sz w:val="20"/>
                <w:szCs w:val="20"/>
                <w:lang w:val="en-US"/>
              </w:rPr>
            </w:pPr>
          </w:p>
          <w:p w14:paraId="624A1054" w14:textId="77777777" w:rsidR="00CE39FB" w:rsidRPr="001D6A75" w:rsidRDefault="00CE39FB"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&lt;65</w:t>
            </w:r>
          </w:p>
          <w:p w14:paraId="4E615988" w14:textId="77777777" w:rsidR="00CE39FB" w:rsidRPr="001D6A75" w:rsidRDefault="00CE39FB" w:rsidP="00CE39FB">
            <w:pPr>
              <w:rPr>
                <w:rFonts w:ascii="Times New Roman" w:hAnsi="Times New Roman" w:cs="Times New Roman"/>
                <w:sz w:val="20"/>
                <w:szCs w:val="20"/>
                <w:lang w:val="en-US"/>
              </w:rPr>
            </w:pPr>
          </w:p>
          <w:p w14:paraId="07B48948" w14:textId="77777777" w:rsidR="00CE39FB" w:rsidRPr="001D6A75" w:rsidRDefault="00CE39FB"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HR 0.62; 95% CI (0.25-1.58)</w:t>
            </w:r>
          </w:p>
          <w:p w14:paraId="34033E96" w14:textId="77777777" w:rsidR="00CE39FB" w:rsidRPr="001D6A75" w:rsidRDefault="00CE39FB" w:rsidP="00CE39FB">
            <w:pPr>
              <w:rPr>
                <w:rFonts w:ascii="Times New Roman" w:hAnsi="Times New Roman" w:cs="Times New Roman"/>
                <w:sz w:val="20"/>
                <w:szCs w:val="20"/>
                <w:lang w:val="en-US"/>
              </w:rPr>
            </w:pPr>
          </w:p>
          <w:p w14:paraId="7B84D981" w14:textId="77777777" w:rsidR="00CE39FB" w:rsidRPr="001D6A75" w:rsidRDefault="00CE39FB" w:rsidP="00CE39FB">
            <w:pPr>
              <w:rPr>
                <w:rFonts w:ascii="Times New Roman" w:hAnsi="Times New Roman" w:cs="Times New Roman"/>
                <w:sz w:val="20"/>
                <w:szCs w:val="20"/>
                <w:lang w:val="en-US"/>
              </w:rPr>
            </w:pPr>
          </w:p>
          <w:p w14:paraId="6483FB8C" w14:textId="329921F9" w:rsidR="00CE39FB" w:rsidRPr="001D6A75" w:rsidRDefault="00CE39FB"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Edoxaban/warfarin</w:t>
            </w:r>
          </w:p>
        </w:tc>
        <w:tc>
          <w:tcPr>
            <w:tcW w:w="0" w:type="auto"/>
            <w:shd w:val="clear" w:color="auto" w:fill="FFFFFF" w:themeFill="background1"/>
          </w:tcPr>
          <w:p w14:paraId="365610E3" w14:textId="37B92DE4" w:rsidR="00CE39FB" w:rsidRPr="001D6A75" w:rsidRDefault="00CE39FB" w:rsidP="00CE39FB">
            <w:pPr>
              <w:rPr>
                <w:rFonts w:ascii="Times New Roman" w:hAnsi="Times New Roman" w:cs="Times New Roman"/>
                <w:sz w:val="20"/>
                <w:szCs w:val="20"/>
              </w:rPr>
            </w:pPr>
            <w:r w:rsidRPr="001D6A75">
              <w:rPr>
                <w:rFonts w:ascii="Times New Roman" w:hAnsi="Times New Roman" w:cs="Times New Roman"/>
                <w:sz w:val="20"/>
                <w:szCs w:val="20"/>
                <w:lang w:val="en-US"/>
              </w:rPr>
              <w:t>2.8</w:t>
            </w:r>
          </w:p>
        </w:tc>
        <w:tc>
          <w:tcPr>
            <w:tcW w:w="0" w:type="auto"/>
            <w:shd w:val="clear" w:color="auto" w:fill="FFFFFF" w:themeFill="background1"/>
          </w:tcPr>
          <w:p w14:paraId="1ED2A4F1" w14:textId="77777777" w:rsidR="00CE39FB" w:rsidRPr="001D6A75" w:rsidRDefault="00CE39FB" w:rsidP="00CE39FB">
            <w:pPr>
              <w:rPr>
                <w:rFonts w:ascii="Times New Roman" w:hAnsi="Times New Roman" w:cs="Times New Roman"/>
                <w:sz w:val="20"/>
                <w:szCs w:val="20"/>
              </w:rPr>
            </w:pPr>
          </w:p>
        </w:tc>
        <w:tc>
          <w:tcPr>
            <w:tcW w:w="0" w:type="auto"/>
          </w:tcPr>
          <w:p w14:paraId="562254E6" w14:textId="00EA3372" w:rsidR="00CE39FB" w:rsidRPr="001D6A75" w:rsidRDefault="00CE39FB" w:rsidP="00CE39FB">
            <w:pPr>
              <w:spacing w:after="200" w:line="276" w:lineRule="auto"/>
              <w:rPr>
                <w:rFonts w:ascii="Times New Roman" w:hAnsi="Times New Roman" w:cs="Times New Roman"/>
                <w:sz w:val="20"/>
                <w:szCs w:val="20"/>
                <w:lang w:val="en-US"/>
              </w:rPr>
            </w:pPr>
            <w:r w:rsidRPr="001D6A75">
              <w:rPr>
                <w:rFonts w:ascii="Times New Roman" w:eastAsia="Times New Roman" w:hAnsi="Times New Roman" w:cs="Times New Roman"/>
                <w:sz w:val="20"/>
                <w:szCs w:val="20"/>
                <w:lang w:val="en-US" w:eastAsia="de-DE"/>
              </w:rPr>
              <w:t xml:space="preserve">Contained in 24251359, </w:t>
            </w:r>
            <w:hyperlink r:id="rId26" w:history="1">
              <w:r w:rsidRPr="001D6A75">
                <w:rPr>
                  <w:rStyle w:val="Hyperlink"/>
                  <w:rFonts w:ascii="Times New Roman" w:hAnsi="Times New Roman" w:cs="Times New Roman"/>
                  <w:color w:val="auto"/>
                  <w:sz w:val="20"/>
                  <w:szCs w:val="20"/>
                  <w:lang w:val="en-US"/>
                </w:rPr>
                <w:t>Giugliano RP</w:t>
              </w:r>
            </w:hyperlink>
            <w:r w:rsidRPr="001D6A75">
              <w:rPr>
                <w:rFonts w:ascii="Times New Roman" w:hAnsi="Times New Roman" w:cs="Times New Roman"/>
                <w:sz w:val="20"/>
                <w:szCs w:val="20"/>
                <w:lang w:val="en-US"/>
              </w:rPr>
              <w:t>, 2013</w:t>
            </w:r>
            <w:r w:rsidR="0007401F" w:rsidRPr="001D6A75">
              <w:rPr>
                <w:rFonts w:ascii="Times New Roman" w:hAnsi="Times New Roman" w:cs="Times New Roman"/>
                <w:sz w:val="20"/>
                <w:szCs w:val="20"/>
                <w:lang w:val="en-US"/>
              </w:rPr>
              <w:t>/</w:t>
            </w:r>
          </w:p>
          <w:p w14:paraId="33C45AFB" w14:textId="53C83267" w:rsidR="0007401F" w:rsidRPr="001D6A75" w:rsidRDefault="00D85AE0" w:rsidP="00CE39FB">
            <w:pPr>
              <w:spacing w:after="200" w:line="276" w:lineRule="auto"/>
              <w:rPr>
                <w:rFonts w:ascii="Times New Roman" w:eastAsia="Times New Roman" w:hAnsi="Times New Roman" w:cs="Times New Roman"/>
                <w:sz w:val="20"/>
                <w:szCs w:val="20"/>
                <w:lang w:val="en-US" w:eastAsia="de-DE"/>
              </w:rPr>
            </w:pPr>
            <w:r w:rsidRPr="001D6A75">
              <w:rPr>
                <w:rFonts w:ascii="Times New Roman" w:hAnsi="Times New Roman" w:cs="Times New Roman"/>
                <w:sz w:val="20"/>
                <w:szCs w:val="20"/>
                <w:lang w:val="en-US"/>
              </w:rPr>
              <w:t>Jadad score (of the original trial)</w:t>
            </w:r>
            <w:r w:rsidR="0007401F" w:rsidRPr="001D6A75">
              <w:rPr>
                <w:rFonts w:ascii="Times New Roman" w:hAnsi="Times New Roman" w:cs="Times New Roman"/>
                <w:sz w:val="20"/>
                <w:szCs w:val="20"/>
                <w:lang w:val="en-US"/>
              </w:rPr>
              <w:t>=5</w:t>
            </w:r>
          </w:p>
          <w:p w14:paraId="120E682D" w14:textId="77777777" w:rsidR="00CE39FB" w:rsidRPr="001D6A75" w:rsidRDefault="00CE39FB" w:rsidP="00CE39FB">
            <w:pPr>
              <w:rPr>
                <w:rFonts w:ascii="Times New Roman" w:eastAsia="Times New Roman" w:hAnsi="Times New Roman" w:cs="Times New Roman"/>
                <w:sz w:val="20"/>
                <w:szCs w:val="20"/>
                <w:lang w:val="en-US" w:eastAsia="de-DE"/>
              </w:rPr>
            </w:pPr>
          </w:p>
        </w:tc>
      </w:tr>
      <w:tr w:rsidR="001D6A75" w:rsidRPr="001D6A75" w14:paraId="1C85C55D" w14:textId="77777777" w:rsidTr="001F3B9D">
        <w:tc>
          <w:tcPr>
            <w:tcW w:w="0" w:type="auto"/>
            <w:shd w:val="clear" w:color="auto" w:fill="EEECE1" w:themeFill="background2"/>
          </w:tcPr>
          <w:p w14:paraId="47D46342" w14:textId="77777777" w:rsidR="00CE39FB" w:rsidRPr="001D6A75" w:rsidRDefault="00CE39FB" w:rsidP="00CE39FB">
            <w:pPr>
              <w:spacing w:after="200" w:line="276" w:lineRule="auto"/>
              <w:rPr>
                <w:rFonts w:ascii="Times New Roman" w:eastAsia="Times New Roman" w:hAnsi="Times New Roman" w:cs="Times New Roman"/>
                <w:sz w:val="20"/>
                <w:szCs w:val="20"/>
                <w:lang w:val="en-US" w:eastAsia="de-DE"/>
              </w:rPr>
            </w:pPr>
            <w:r w:rsidRPr="001D6A75">
              <w:rPr>
                <w:rFonts w:ascii="Times New Roman" w:eastAsia="Times New Roman" w:hAnsi="Times New Roman" w:cs="Times New Roman"/>
                <w:sz w:val="20"/>
                <w:szCs w:val="20"/>
                <w:lang w:val="en-US" w:eastAsia="de-DE"/>
              </w:rPr>
              <w:t>SmPC Info</w:t>
            </w:r>
          </w:p>
          <w:p w14:paraId="036F4D2D" w14:textId="0D43687A" w:rsidR="00CE39FB" w:rsidRPr="001D6A75" w:rsidRDefault="00CE39FB" w:rsidP="00CE39FB">
            <w:pPr>
              <w:spacing w:after="200" w:line="276" w:lineRule="auto"/>
              <w:rPr>
                <w:rFonts w:ascii="Times New Roman" w:eastAsia="Times New Roman" w:hAnsi="Times New Roman" w:cs="Times New Roman"/>
                <w:sz w:val="20"/>
                <w:szCs w:val="20"/>
                <w:lang w:val="en-US" w:eastAsia="de-DE"/>
              </w:rPr>
            </w:pPr>
            <w:r w:rsidRPr="001D6A75">
              <w:rPr>
                <w:rFonts w:ascii="Times New Roman" w:eastAsia="Times New Roman" w:hAnsi="Times New Roman" w:cs="Times New Roman"/>
                <w:sz w:val="20"/>
                <w:szCs w:val="20"/>
                <w:lang w:val="en-US" w:eastAsia="de-DE"/>
              </w:rPr>
              <w:t>changes only as compared to the last review</w:t>
            </w:r>
          </w:p>
        </w:tc>
        <w:tc>
          <w:tcPr>
            <w:tcW w:w="0" w:type="auto"/>
            <w:shd w:val="clear" w:color="auto" w:fill="EEECE1" w:themeFill="background2"/>
          </w:tcPr>
          <w:p w14:paraId="5FF07A42" w14:textId="77777777" w:rsidR="00CE39FB" w:rsidRPr="001D6A75" w:rsidRDefault="00CE39FB" w:rsidP="00CE39FB">
            <w:pPr>
              <w:spacing w:after="200" w:line="276" w:lineRule="auto"/>
              <w:rPr>
                <w:rFonts w:ascii="Times New Roman" w:hAnsi="Times New Roman" w:cs="Times New Roman"/>
                <w:sz w:val="20"/>
                <w:szCs w:val="20"/>
                <w:lang w:val="en-US"/>
              </w:rPr>
            </w:pPr>
          </w:p>
        </w:tc>
        <w:tc>
          <w:tcPr>
            <w:tcW w:w="0" w:type="auto"/>
            <w:shd w:val="clear" w:color="auto" w:fill="EEECE1" w:themeFill="background2"/>
          </w:tcPr>
          <w:p w14:paraId="278F17AF" w14:textId="77777777" w:rsidR="00CE39FB" w:rsidRPr="001D6A75" w:rsidRDefault="00CE39FB" w:rsidP="00CE39FB">
            <w:pPr>
              <w:spacing w:after="200" w:line="276" w:lineRule="auto"/>
              <w:rPr>
                <w:rFonts w:ascii="Times New Roman" w:hAnsi="Times New Roman" w:cs="Times New Roman"/>
                <w:sz w:val="20"/>
                <w:szCs w:val="20"/>
                <w:lang w:val="en-US"/>
              </w:rPr>
            </w:pPr>
          </w:p>
        </w:tc>
        <w:tc>
          <w:tcPr>
            <w:tcW w:w="0" w:type="auto"/>
            <w:shd w:val="clear" w:color="auto" w:fill="EEECE1" w:themeFill="background2"/>
          </w:tcPr>
          <w:p w14:paraId="378C6905" w14:textId="77777777" w:rsidR="00CE39FB" w:rsidRPr="001D6A75" w:rsidRDefault="00CE39FB" w:rsidP="00CE39FB">
            <w:pPr>
              <w:spacing w:after="200" w:line="276" w:lineRule="auto"/>
              <w:rPr>
                <w:rFonts w:ascii="Times New Roman" w:hAnsi="Times New Roman" w:cs="Times New Roman"/>
                <w:sz w:val="20"/>
                <w:szCs w:val="20"/>
                <w:lang w:val="en-US"/>
              </w:rPr>
            </w:pPr>
          </w:p>
        </w:tc>
        <w:tc>
          <w:tcPr>
            <w:tcW w:w="0" w:type="auto"/>
            <w:shd w:val="clear" w:color="auto" w:fill="EEECE1" w:themeFill="background2"/>
          </w:tcPr>
          <w:p w14:paraId="20A5B37E" w14:textId="77777777" w:rsidR="00CE39FB" w:rsidRPr="001D6A75" w:rsidRDefault="00CE39FB" w:rsidP="00CE39FB">
            <w:pPr>
              <w:spacing w:after="200" w:line="276" w:lineRule="auto"/>
              <w:rPr>
                <w:rFonts w:ascii="Times New Roman" w:hAnsi="Times New Roman" w:cs="Times New Roman"/>
                <w:sz w:val="20"/>
                <w:szCs w:val="20"/>
                <w:lang w:val="en-US"/>
              </w:rPr>
            </w:pPr>
          </w:p>
        </w:tc>
        <w:tc>
          <w:tcPr>
            <w:tcW w:w="0" w:type="auto"/>
            <w:shd w:val="clear" w:color="auto" w:fill="EEECE1" w:themeFill="background2"/>
          </w:tcPr>
          <w:p w14:paraId="0FE3B7FA" w14:textId="77777777" w:rsidR="00CE39FB" w:rsidRPr="001D6A75" w:rsidRDefault="00CE39FB" w:rsidP="00CE39FB">
            <w:pPr>
              <w:autoSpaceDE w:val="0"/>
              <w:autoSpaceDN w:val="0"/>
              <w:adjustRightInd w:val="0"/>
              <w:spacing w:after="200" w:line="276" w:lineRule="auto"/>
              <w:rPr>
                <w:rFonts w:ascii="Times New Roman" w:hAnsi="Times New Roman" w:cs="Times New Roman"/>
                <w:sz w:val="20"/>
                <w:szCs w:val="20"/>
                <w:lang w:val="en-US"/>
              </w:rPr>
            </w:pPr>
          </w:p>
        </w:tc>
        <w:tc>
          <w:tcPr>
            <w:tcW w:w="0" w:type="auto"/>
            <w:shd w:val="clear" w:color="auto" w:fill="EEECE1" w:themeFill="background2"/>
          </w:tcPr>
          <w:p w14:paraId="2E15A513" w14:textId="77777777" w:rsidR="00CE39FB" w:rsidRPr="001D6A75" w:rsidRDefault="00CE39FB" w:rsidP="00CE39FB">
            <w:pPr>
              <w:autoSpaceDE w:val="0"/>
              <w:autoSpaceDN w:val="0"/>
              <w:adjustRightInd w:val="0"/>
              <w:spacing w:after="200" w:line="276" w:lineRule="auto"/>
              <w:rPr>
                <w:rFonts w:ascii="Times New Roman" w:hAnsi="Times New Roman" w:cs="Times New Roman"/>
                <w:sz w:val="20"/>
                <w:szCs w:val="20"/>
                <w:lang w:val="en-US"/>
              </w:rPr>
            </w:pPr>
          </w:p>
        </w:tc>
        <w:tc>
          <w:tcPr>
            <w:tcW w:w="0" w:type="auto"/>
            <w:shd w:val="clear" w:color="auto" w:fill="EEECE1" w:themeFill="background2"/>
          </w:tcPr>
          <w:p w14:paraId="0F6A86AC" w14:textId="77777777" w:rsidR="00CE39FB" w:rsidRPr="001D6A75" w:rsidRDefault="00CE39FB" w:rsidP="00CE39FB">
            <w:pPr>
              <w:autoSpaceDE w:val="0"/>
              <w:autoSpaceDN w:val="0"/>
              <w:adjustRightInd w:val="0"/>
              <w:spacing w:after="200" w:line="276" w:lineRule="auto"/>
              <w:rPr>
                <w:rFonts w:ascii="Times New Roman" w:hAnsi="Times New Roman" w:cs="Times New Roman"/>
                <w:sz w:val="20"/>
                <w:szCs w:val="20"/>
                <w:lang w:val="en-US"/>
              </w:rPr>
            </w:pPr>
          </w:p>
        </w:tc>
        <w:tc>
          <w:tcPr>
            <w:tcW w:w="0" w:type="auto"/>
            <w:shd w:val="clear" w:color="auto" w:fill="EEECE1" w:themeFill="background2"/>
          </w:tcPr>
          <w:p w14:paraId="04BD33E1" w14:textId="77777777" w:rsidR="00CE39FB" w:rsidRPr="001D6A75" w:rsidRDefault="00CE39FB" w:rsidP="00CE39FB">
            <w:pPr>
              <w:spacing w:after="200" w:line="276" w:lineRule="auto"/>
              <w:rPr>
                <w:rFonts w:ascii="Times New Roman" w:hAnsi="Times New Roman" w:cs="Times New Roman"/>
                <w:sz w:val="20"/>
                <w:szCs w:val="20"/>
                <w:lang w:val="en-US"/>
              </w:rPr>
            </w:pPr>
          </w:p>
        </w:tc>
        <w:tc>
          <w:tcPr>
            <w:tcW w:w="0" w:type="auto"/>
            <w:shd w:val="clear" w:color="auto" w:fill="EEECE1" w:themeFill="background2"/>
          </w:tcPr>
          <w:p w14:paraId="41CEA582" w14:textId="02ED9D58" w:rsidR="00CE39FB" w:rsidRPr="001D6A75" w:rsidRDefault="009747E8" w:rsidP="00CE39FB">
            <w:pPr>
              <w:autoSpaceDE w:val="0"/>
              <w:autoSpaceDN w:val="0"/>
              <w:adjustRightInd w:val="0"/>
              <w:rPr>
                <w:rFonts w:ascii="Times New Roman" w:eastAsia="HelveticaNeueLTStd-Cn" w:hAnsi="Times New Roman" w:cs="Times New Roman"/>
                <w:b/>
                <w:sz w:val="20"/>
                <w:szCs w:val="20"/>
                <w:lang w:val="en-US"/>
              </w:rPr>
            </w:pPr>
            <w:r w:rsidRPr="001D6A75">
              <w:rPr>
                <w:rFonts w:ascii="Times New Roman" w:eastAsia="HelveticaNeueLTStd-Cn" w:hAnsi="Times New Roman" w:cs="Times New Roman"/>
                <w:b/>
                <w:sz w:val="20"/>
                <w:szCs w:val="20"/>
                <w:lang w:val="en-US"/>
              </w:rPr>
              <w:t>Older people</w:t>
            </w:r>
          </w:p>
          <w:p w14:paraId="7AF17F10" w14:textId="77777777" w:rsidR="00CE39FB" w:rsidRPr="001D6A75" w:rsidRDefault="00CE39FB" w:rsidP="00CE39FB">
            <w:pPr>
              <w:autoSpaceDE w:val="0"/>
              <w:autoSpaceDN w:val="0"/>
              <w:adjustRightInd w:val="0"/>
              <w:rPr>
                <w:rFonts w:ascii="Times New Roman" w:eastAsia="HelveticaNeueLTStd-Cn" w:hAnsi="Times New Roman" w:cs="Times New Roman"/>
                <w:b/>
                <w:sz w:val="20"/>
                <w:szCs w:val="20"/>
                <w:lang w:val="en-US"/>
              </w:rPr>
            </w:pPr>
          </w:p>
          <w:p w14:paraId="2FB052BB" w14:textId="3465B7D6" w:rsidR="00CE39FB" w:rsidRPr="001D6A75" w:rsidRDefault="00CE39FB" w:rsidP="00CE39FB">
            <w:pPr>
              <w:autoSpaceDE w:val="0"/>
              <w:autoSpaceDN w:val="0"/>
              <w:adjustRightInd w:val="0"/>
              <w:rPr>
                <w:rFonts w:ascii="Times New Roman" w:eastAsia="HelveticaNeueLTStd-Cn" w:hAnsi="Times New Roman" w:cs="Times New Roman"/>
                <w:sz w:val="20"/>
                <w:szCs w:val="20"/>
                <w:lang w:val="en-US"/>
              </w:rPr>
            </w:pPr>
            <w:r w:rsidRPr="001D6A75">
              <w:rPr>
                <w:rFonts w:ascii="Times New Roman" w:eastAsia="HelveticaNeueLTStd-Cn" w:hAnsi="Times New Roman" w:cs="Times New Roman"/>
                <w:sz w:val="20"/>
                <w:szCs w:val="20"/>
                <w:lang w:val="en-US"/>
              </w:rPr>
              <w:t>Elderly patients require lower doses than younger adults. The initial dose should be 2 (1-3) Warfarin</w:t>
            </w:r>
          </w:p>
          <w:p w14:paraId="1A6295FF" w14:textId="3389A6C3" w:rsidR="00CE39FB" w:rsidRPr="001D6A75" w:rsidRDefault="00CE39FB" w:rsidP="00CE39FB">
            <w:pPr>
              <w:autoSpaceDE w:val="0"/>
              <w:autoSpaceDN w:val="0"/>
              <w:adjustRightInd w:val="0"/>
              <w:rPr>
                <w:rFonts w:ascii="Times New Roman" w:eastAsia="HelveticaNeueLTStd-Cn" w:hAnsi="Times New Roman" w:cs="Times New Roman"/>
                <w:sz w:val="20"/>
                <w:szCs w:val="20"/>
                <w:lang w:val="en-US"/>
              </w:rPr>
            </w:pPr>
            <w:r w:rsidRPr="001D6A75">
              <w:rPr>
                <w:rFonts w:ascii="Times New Roman" w:eastAsia="HelveticaNeueLTStd-Cn" w:hAnsi="Times New Roman" w:cs="Times New Roman"/>
                <w:sz w:val="20"/>
                <w:szCs w:val="20"/>
                <w:lang w:val="en-US"/>
              </w:rPr>
              <w:t>Orion 2.5 mg tablets (5 mg (2.5-7.5 mg), which is then adjusted based on INR values. Warfarin</w:t>
            </w:r>
          </w:p>
          <w:p w14:paraId="532104BE" w14:textId="77777777" w:rsidR="00CE39FB" w:rsidRPr="001D6A75" w:rsidRDefault="00CE39FB" w:rsidP="00CE39FB">
            <w:pPr>
              <w:autoSpaceDE w:val="0"/>
              <w:autoSpaceDN w:val="0"/>
              <w:adjustRightInd w:val="0"/>
              <w:rPr>
                <w:rFonts w:ascii="Times New Roman" w:eastAsia="HelveticaNeueLTStd-Cn" w:hAnsi="Times New Roman" w:cs="Times New Roman"/>
                <w:sz w:val="20"/>
                <w:szCs w:val="20"/>
                <w:lang w:val="en-US"/>
              </w:rPr>
            </w:pPr>
            <w:r w:rsidRPr="001D6A75">
              <w:rPr>
                <w:rFonts w:ascii="Times New Roman" w:eastAsia="HelveticaNeueLTStd-Cn" w:hAnsi="Times New Roman" w:cs="Times New Roman"/>
                <w:sz w:val="20"/>
                <w:szCs w:val="20"/>
                <w:lang w:val="en-US"/>
              </w:rPr>
              <w:t>pharmacokinetics is unaffected by age. The reduced dose requirement is due to pharmacodynamic</w:t>
            </w:r>
          </w:p>
          <w:p w14:paraId="6D3C47BF" w14:textId="5EFCEEC2" w:rsidR="00CE39FB" w:rsidRPr="001D6A75" w:rsidRDefault="00CE39FB" w:rsidP="00CE39FB">
            <w:pPr>
              <w:autoSpaceDE w:val="0"/>
              <w:autoSpaceDN w:val="0"/>
              <w:adjustRightInd w:val="0"/>
              <w:spacing w:after="200" w:line="276" w:lineRule="auto"/>
              <w:rPr>
                <w:rFonts w:ascii="Times New Roman" w:eastAsia="HelveticaNeueLTStd-Cn" w:hAnsi="Times New Roman" w:cs="Times New Roman"/>
                <w:sz w:val="20"/>
                <w:szCs w:val="20"/>
                <w:lang w:val="en-US"/>
              </w:rPr>
            </w:pPr>
            <w:r w:rsidRPr="001D6A75">
              <w:rPr>
                <w:rFonts w:ascii="Times New Roman" w:eastAsia="HelveticaNeueLTStd-Cn" w:hAnsi="Times New Roman" w:cs="Times New Roman"/>
                <w:sz w:val="20"/>
                <w:szCs w:val="20"/>
                <w:lang w:val="en-US"/>
              </w:rPr>
              <w:t>changes.</w:t>
            </w:r>
          </w:p>
          <w:p w14:paraId="7D296800" w14:textId="77777777" w:rsidR="00CE39FB" w:rsidRPr="001D6A75" w:rsidRDefault="00CE39FB" w:rsidP="00CE39FB">
            <w:pPr>
              <w:autoSpaceDE w:val="0"/>
              <w:autoSpaceDN w:val="0"/>
              <w:adjustRightInd w:val="0"/>
              <w:rPr>
                <w:rFonts w:ascii="Times New Roman" w:eastAsia="HelveticaNeueLTStd-Cn" w:hAnsi="Times New Roman" w:cs="Times New Roman"/>
                <w:sz w:val="20"/>
                <w:szCs w:val="20"/>
                <w:lang w:val="en-US"/>
              </w:rPr>
            </w:pPr>
            <w:r w:rsidRPr="001D6A75">
              <w:rPr>
                <w:rFonts w:ascii="Times New Roman" w:eastAsia="HelveticaNeueLTStd-Cn" w:hAnsi="Times New Roman" w:cs="Times New Roman"/>
                <w:b/>
                <w:sz w:val="20"/>
                <w:szCs w:val="20"/>
                <w:lang w:val="en-US"/>
              </w:rPr>
              <w:t>Impaired renal function</w:t>
            </w:r>
            <w:r w:rsidRPr="001D6A75">
              <w:rPr>
                <w:rFonts w:ascii="Times New Roman" w:eastAsia="HelveticaNeueLTStd-Cn" w:hAnsi="Times New Roman" w:cs="Times New Roman"/>
                <w:sz w:val="20"/>
                <w:szCs w:val="20"/>
                <w:lang w:val="en-US"/>
              </w:rPr>
              <w:t>: Patient with impaired renal function, depending on the comorbidity, may</w:t>
            </w:r>
          </w:p>
          <w:p w14:paraId="28607EB7" w14:textId="3887D158" w:rsidR="00CE39FB" w:rsidRPr="001D6A75" w:rsidRDefault="00CE39FB" w:rsidP="00CE39FB">
            <w:pPr>
              <w:autoSpaceDE w:val="0"/>
              <w:autoSpaceDN w:val="0"/>
              <w:adjustRightInd w:val="0"/>
              <w:spacing w:after="200" w:line="276" w:lineRule="auto"/>
              <w:rPr>
                <w:rFonts w:ascii="Times New Roman" w:eastAsia="HelveticaNeueLTStd-Cn" w:hAnsi="Times New Roman" w:cs="Times New Roman"/>
                <w:sz w:val="20"/>
                <w:szCs w:val="20"/>
                <w:lang w:val="en-US"/>
              </w:rPr>
            </w:pPr>
            <w:r w:rsidRPr="001D6A75">
              <w:rPr>
                <w:rFonts w:ascii="Times New Roman" w:eastAsia="HelveticaNeueLTStd-Cn" w:hAnsi="Times New Roman" w:cs="Times New Roman"/>
                <w:sz w:val="20"/>
                <w:szCs w:val="20"/>
                <w:lang w:val="en-US"/>
              </w:rPr>
              <w:t>require lower or higher dose of Warfarin Orion</w:t>
            </w:r>
          </w:p>
          <w:p w14:paraId="7238690D" w14:textId="549A2CD7" w:rsidR="00CE39FB" w:rsidRPr="001D6A75" w:rsidRDefault="00CE39FB" w:rsidP="00CE39FB">
            <w:pPr>
              <w:autoSpaceDE w:val="0"/>
              <w:autoSpaceDN w:val="0"/>
              <w:adjustRightInd w:val="0"/>
              <w:rPr>
                <w:rFonts w:ascii="Times New Roman" w:eastAsia="HelveticaNeueLTStd-Cn" w:hAnsi="Times New Roman" w:cs="Times New Roman"/>
                <w:sz w:val="20"/>
                <w:szCs w:val="20"/>
                <w:lang w:val="en-US"/>
              </w:rPr>
            </w:pPr>
            <w:r w:rsidRPr="001D6A75">
              <w:rPr>
                <w:rFonts w:ascii="Times New Roman" w:eastAsia="HelveticaNeueLTStd-Cn" w:hAnsi="Times New Roman" w:cs="Times New Roman"/>
                <w:sz w:val="20"/>
                <w:szCs w:val="20"/>
                <w:lang w:val="en-US"/>
              </w:rPr>
              <w:t>Special caution must be exercised when treating elderly patients. The patient compliance and the capabilities of following strict rules on dosage must be ascertained. Hepatic metabolism of warfarin, as</w:t>
            </w:r>
          </w:p>
          <w:p w14:paraId="79230856" w14:textId="77777777" w:rsidR="00CE39FB" w:rsidRPr="001D6A75" w:rsidRDefault="00CE39FB" w:rsidP="00CE39FB">
            <w:pPr>
              <w:autoSpaceDE w:val="0"/>
              <w:autoSpaceDN w:val="0"/>
              <w:adjustRightInd w:val="0"/>
              <w:rPr>
                <w:rFonts w:ascii="Times New Roman" w:eastAsia="HelveticaNeueLTStd-Cn" w:hAnsi="Times New Roman" w:cs="Times New Roman"/>
                <w:sz w:val="20"/>
                <w:szCs w:val="20"/>
                <w:lang w:val="en-US"/>
              </w:rPr>
            </w:pPr>
            <w:r w:rsidRPr="001D6A75">
              <w:rPr>
                <w:rFonts w:ascii="Times New Roman" w:eastAsia="HelveticaNeueLTStd-Cn" w:hAnsi="Times New Roman" w:cs="Times New Roman"/>
                <w:sz w:val="20"/>
                <w:szCs w:val="20"/>
                <w:lang w:val="en-US"/>
              </w:rPr>
              <w:t>well as the synthesis of clotting factors, is slowed down in the elderly. This may easily result in an</w:t>
            </w:r>
          </w:p>
          <w:p w14:paraId="2DE23581" w14:textId="5003CBBE" w:rsidR="00CE39FB" w:rsidRPr="001D6A75" w:rsidRDefault="00CE39FB" w:rsidP="00CE39FB">
            <w:pPr>
              <w:autoSpaceDE w:val="0"/>
              <w:autoSpaceDN w:val="0"/>
              <w:adjustRightInd w:val="0"/>
              <w:spacing w:after="200" w:line="276" w:lineRule="auto"/>
              <w:rPr>
                <w:rFonts w:ascii="Times New Roman" w:eastAsia="HelveticaNeueLTStd-Cn" w:hAnsi="Times New Roman" w:cs="Times New Roman"/>
                <w:sz w:val="20"/>
                <w:szCs w:val="20"/>
                <w:lang w:val="en-US"/>
              </w:rPr>
            </w:pPr>
            <w:r w:rsidRPr="001D6A75">
              <w:rPr>
                <w:rFonts w:ascii="Times New Roman" w:eastAsia="HelveticaNeueLTStd-Cn" w:hAnsi="Times New Roman" w:cs="Times New Roman"/>
                <w:sz w:val="20"/>
                <w:szCs w:val="20"/>
                <w:lang w:val="en-US"/>
              </w:rPr>
              <w:t>excessive warfarin effect. Treatment must be initiated cautiously (see section 4.2).</w:t>
            </w:r>
          </w:p>
          <w:p w14:paraId="393F03A5" w14:textId="70B9D956" w:rsidR="00CE39FB" w:rsidRPr="001D6A75" w:rsidRDefault="009747E8" w:rsidP="00CE39FB">
            <w:pPr>
              <w:autoSpaceDE w:val="0"/>
              <w:autoSpaceDN w:val="0"/>
              <w:adjustRightInd w:val="0"/>
              <w:spacing w:after="200" w:line="276" w:lineRule="auto"/>
              <w:rPr>
                <w:rFonts w:ascii="Times New Roman" w:eastAsia="HelveticaNeueLTStd-Cn" w:hAnsi="Times New Roman" w:cs="Times New Roman"/>
                <w:sz w:val="20"/>
                <w:szCs w:val="20"/>
                <w:lang w:val="en-US"/>
              </w:rPr>
            </w:pPr>
            <w:r w:rsidRPr="001D6A75">
              <w:rPr>
                <w:rFonts w:ascii="Times New Roman" w:eastAsia="HelveticaNeueLTStd-Cn" w:hAnsi="Times New Roman" w:cs="Times New Roman"/>
                <w:b/>
                <w:sz w:val="20"/>
                <w:szCs w:val="20"/>
                <w:lang w:val="en-US"/>
              </w:rPr>
              <w:t>Older people</w:t>
            </w:r>
            <w:r w:rsidR="00CE39FB" w:rsidRPr="001D6A75">
              <w:rPr>
                <w:rFonts w:ascii="Times New Roman" w:eastAsia="HelveticaNeueLTStd-Cn" w:hAnsi="Times New Roman" w:cs="Times New Roman"/>
                <w:b/>
                <w:sz w:val="20"/>
                <w:szCs w:val="20"/>
                <w:lang w:val="en-US"/>
              </w:rPr>
              <w:t>:</w:t>
            </w:r>
            <w:r w:rsidR="00CE39FB" w:rsidRPr="001D6A75">
              <w:rPr>
                <w:rFonts w:ascii="Times New Roman" w:eastAsia="HelveticaNeueLTStd-Cn" w:hAnsi="Times New Roman" w:cs="Times New Roman"/>
                <w:sz w:val="20"/>
                <w:szCs w:val="20"/>
                <w:lang w:val="en-US"/>
              </w:rPr>
              <w:t xml:space="preserve"> Limited data indicates that warfarin’s pharmacokinetics is not age-dependent (see 4.2).</w:t>
            </w:r>
          </w:p>
        </w:tc>
        <w:tc>
          <w:tcPr>
            <w:tcW w:w="0" w:type="auto"/>
            <w:shd w:val="clear" w:color="auto" w:fill="EEECE1" w:themeFill="background2"/>
          </w:tcPr>
          <w:p w14:paraId="417BAC34" w14:textId="77777777" w:rsidR="00CE39FB" w:rsidRPr="001D6A75" w:rsidRDefault="00CE39FB" w:rsidP="00CE39FB">
            <w:pPr>
              <w:spacing w:after="200" w:line="276" w:lineRule="auto"/>
              <w:rPr>
                <w:rFonts w:ascii="Times New Roman" w:hAnsi="Times New Roman" w:cs="Times New Roman"/>
                <w:i/>
                <w:sz w:val="20"/>
                <w:szCs w:val="20"/>
                <w:lang w:val="en-US"/>
              </w:rPr>
            </w:pPr>
            <w:r w:rsidRPr="001D6A75">
              <w:rPr>
                <w:rFonts w:ascii="Times New Roman" w:hAnsi="Times New Roman" w:cs="Times New Roman"/>
                <w:i/>
                <w:sz w:val="20"/>
                <w:szCs w:val="20"/>
                <w:lang w:val="en-US"/>
              </w:rPr>
              <w:t xml:space="preserve">Interpretatory summary for other findings of particular geriatric relevance </w:t>
            </w:r>
          </w:p>
          <w:p w14:paraId="2FEC5426" w14:textId="126ADBC2" w:rsidR="00CE39FB" w:rsidRPr="001D6A75" w:rsidRDefault="00CE39FB"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Patient with impaired renal function, depending on the comorbidity, may</w:t>
            </w:r>
          </w:p>
          <w:p w14:paraId="0F7527D5" w14:textId="7D02A3FB" w:rsidR="00CE39FB" w:rsidRPr="001D6A75" w:rsidRDefault="00CE39FB" w:rsidP="00CE39FB">
            <w:pPr>
              <w:spacing w:after="200" w:line="276" w:lineRule="auto"/>
              <w:rPr>
                <w:rFonts w:ascii="Times New Roman" w:hAnsi="Times New Roman" w:cs="Times New Roman"/>
                <w:sz w:val="20"/>
                <w:szCs w:val="20"/>
                <w:lang w:val="en-US"/>
              </w:rPr>
            </w:pPr>
            <w:r w:rsidRPr="001D6A75">
              <w:rPr>
                <w:rFonts w:ascii="Times New Roman" w:hAnsi="Times New Roman" w:cs="Times New Roman"/>
                <w:sz w:val="20"/>
                <w:szCs w:val="20"/>
                <w:lang w:val="en-US"/>
              </w:rPr>
              <w:t>require lower or higher dose of Warfarin Orion</w:t>
            </w:r>
          </w:p>
        </w:tc>
      </w:tr>
    </w:tbl>
    <w:p w14:paraId="52F12FFD" w14:textId="77777777" w:rsidR="00851996" w:rsidRPr="001D6A75" w:rsidRDefault="00851996" w:rsidP="00851996">
      <w:pPr>
        <w:rPr>
          <w:rFonts w:ascii="Times New Roman" w:hAnsi="Times New Roman" w:cs="Times New Roman"/>
          <w:sz w:val="20"/>
          <w:szCs w:val="20"/>
          <w:lang w:val="en-US"/>
        </w:rPr>
      </w:pPr>
      <w:r w:rsidRPr="001D6A75">
        <w:rPr>
          <w:rFonts w:ascii="Times New Roman" w:hAnsi="Times New Roman" w:cs="Times New Roman"/>
          <w:sz w:val="20"/>
          <w:szCs w:val="20"/>
          <w:lang w:val="en-US"/>
        </w:rPr>
        <w:br w:type="page"/>
      </w:r>
    </w:p>
    <w:p w14:paraId="09CAE763" w14:textId="77777777" w:rsidR="00851996" w:rsidRPr="001D6A75" w:rsidRDefault="00851996" w:rsidP="00851996">
      <w:pPr>
        <w:rPr>
          <w:rFonts w:ascii="Times New Roman" w:hAnsi="Times New Roman" w:cs="Times New Roman"/>
          <w:b/>
          <w:bCs/>
          <w:sz w:val="20"/>
          <w:szCs w:val="20"/>
        </w:rPr>
      </w:pPr>
      <w:r w:rsidRPr="001D6A75">
        <w:rPr>
          <w:rFonts w:ascii="Times New Roman" w:hAnsi="Times New Roman" w:cs="Times New Roman"/>
          <w:b/>
          <w:bCs/>
          <w:sz w:val="20"/>
          <w:szCs w:val="20"/>
        </w:rPr>
        <w:t>Part 2: Acenocoumarol</w:t>
      </w:r>
    </w:p>
    <w:tbl>
      <w:tblPr>
        <w:tblStyle w:val="TableGrid"/>
        <w:tblW w:w="5000" w:type="pct"/>
        <w:tblLook w:val="04A0" w:firstRow="1" w:lastRow="0" w:firstColumn="1" w:lastColumn="0" w:noHBand="0" w:noVBand="1"/>
      </w:tblPr>
      <w:tblGrid>
        <w:gridCol w:w="1272"/>
        <w:gridCol w:w="1494"/>
        <w:gridCol w:w="1494"/>
        <w:gridCol w:w="1210"/>
        <w:gridCol w:w="1072"/>
        <w:gridCol w:w="1505"/>
        <w:gridCol w:w="1189"/>
        <w:gridCol w:w="961"/>
        <w:gridCol w:w="683"/>
        <w:gridCol w:w="3086"/>
        <w:gridCol w:w="1648"/>
      </w:tblGrid>
      <w:tr w:rsidR="001D6A75" w:rsidRPr="001D6A75" w14:paraId="778FEAC7" w14:textId="77777777" w:rsidTr="007F7690">
        <w:tc>
          <w:tcPr>
            <w:tcW w:w="416" w:type="pct"/>
          </w:tcPr>
          <w:p w14:paraId="7A71C3B1" w14:textId="77777777" w:rsidR="00AD298E" w:rsidRPr="001D6A75" w:rsidRDefault="00AD298E" w:rsidP="00AD298E">
            <w:pPr>
              <w:spacing w:after="200" w:line="276" w:lineRule="auto"/>
              <w:rPr>
                <w:rFonts w:ascii="Times New Roman" w:eastAsia="Times New Roman" w:hAnsi="Times New Roman" w:cs="Times New Roman"/>
                <w:sz w:val="20"/>
                <w:szCs w:val="20"/>
                <w:lang w:val="en-US" w:eastAsia="de-DE"/>
              </w:rPr>
            </w:pPr>
            <w:r w:rsidRPr="001D6A75">
              <w:rPr>
                <w:rFonts w:ascii="Times New Roman" w:eastAsia="Times New Roman" w:hAnsi="Times New Roman" w:cs="Times New Roman"/>
                <w:sz w:val="20"/>
                <w:szCs w:val="20"/>
                <w:lang w:val="en-US" w:eastAsia="de-DE"/>
              </w:rPr>
              <w:t>First author, year, country PMID:</w:t>
            </w:r>
          </w:p>
          <w:p w14:paraId="60F2BD59" w14:textId="77777777" w:rsidR="00B138A8" w:rsidRPr="001D6A75" w:rsidRDefault="00B138A8" w:rsidP="00040A02">
            <w:pPr>
              <w:spacing w:after="200" w:line="276" w:lineRule="auto"/>
              <w:ind w:left="720"/>
              <w:rPr>
                <w:rFonts w:ascii="Times New Roman" w:hAnsi="Times New Roman" w:cs="Times New Roman"/>
                <w:sz w:val="20"/>
                <w:szCs w:val="20"/>
                <w:lang w:val="en-US"/>
              </w:rPr>
            </w:pPr>
          </w:p>
        </w:tc>
        <w:tc>
          <w:tcPr>
            <w:tcW w:w="440" w:type="pct"/>
          </w:tcPr>
          <w:p w14:paraId="5B56FA5D" w14:textId="77777777" w:rsidR="00B138A8" w:rsidRPr="001D6A75" w:rsidRDefault="00B138A8" w:rsidP="00040A02">
            <w:pPr>
              <w:spacing w:after="200" w:line="276" w:lineRule="auto"/>
              <w:rPr>
                <w:rFonts w:ascii="Times New Roman" w:hAnsi="Times New Roman" w:cs="Times New Roman"/>
                <w:sz w:val="20"/>
                <w:szCs w:val="20"/>
              </w:rPr>
            </w:pPr>
            <w:r w:rsidRPr="001D6A75">
              <w:rPr>
                <w:rFonts w:ascii="Times New Roman" w:hAnsi="Times New Roman" w:cs="Times New Roman"/>
                <w:sz w:val="20"/>
                <w:szCs w:val="20"/>
              </w:rPr>
              <w:t>Acenocoumarol vs</w:t>
            </w:r>
          </w:p>
        </w:tc>
        <w:tc>
          <w:tcPr>
            <w:tcW w:w="440" w:type="pct"/>
          </w:tcPr>
          <w:p w14:paraId="32CFA55E" w14:textId="77777777" w:rsidR="00B138A8" w:rsidRPr="001D6A75" w:rsidRDefault="00B138A8" w:rsidP="00040A02">
            <w:pPr>
              <w:spacing w:after="200" w:line="276" w:lineRule="auto"/>
              <w:rPr>
                <w:rFonts w:ascii="Times New Roman" w:hAnsi="Times New Roman" w:cs="Times New Roman"/>
                <w:sz w:val="20"/>
                <w:szCs w:val="20"/>
              </w:rPr>
            </w:pPr>
            <w:r w:rsidRPr="001D6A75">
              <w:rPr>
                <w:rFonts w:ascii="Times New Roman" w:hAnsi="Times New Roman" w:cs="Times New Roman"/>
                <w:sz w:val="20"/>
                <w:szCs w:val="20"/>
              </w:rPr>
              <w:t>Patients on Acenocoumarol &gt;65</w:t>
            </w:r>
          </w:p>
        </w:tc>
        <w:tc>
          <w:tcPr>
            <w:tcW w:w="396" w:type="pct"/>
          </w:tcPr>
          <w:p w14:paraId="6307C9FC" w14:textId="77777777" w:rsidR="00B138A8" w:rsidRPr="001D6A75" w:rsidRDefault="00B138A8" w:rsidP="00040A02">
            <w:pPr>
              <w:spacing w:after="200" w:line="276" w:lineRule="auto"/>
              <w:rPr>
                <w:rFonts w:ascii="Times New Roman" w:hAnsi="Times New Roman" w:cs="Times New Roman"/>
                <w:sz w:val="20"/>
                <w:szCs w:val="20"/>
              </w:rPr>
            </w:pPr>
            <w:r w:rsidRPr="001D6A75">
              <w:rPr>
                <w:rFonts w:ascii="Times New Roman" w:hAnsi="Times New Roman" w:cs="Times New Roman"/>
                <w:sz w:val="20"/>
                <w:szCs w:val="20"/>
              </w:rPr>
              <w:t>Patients on Aceno</w:t>
            </w:r>
            <w:r w:rsidR="000605CE" w:rsidRPr="001D6A75">
              <w:rPr>
                <w:rFonts w:ascii="Times New Roman" w:hAnsi="Times New Roman" w:cs="Times New Roman"/>
                <w:sz w:val="20"/>
                <w:szCs w:val="20"/>
              </w:rPr>
              <w:t>-</w:t>
            </w:r>
            <w:r w:rsidRPr="001D6A75">
              <w:rPr>
                <w:rFonts w:ascii="Times New Roman" w:hAnsi="Times New Roman" w:cs="Times New Roman"/>
                <w:sz w:val="20"/>
                <w:szCs w:val="20"/>
              </w:rPr>
              <w:t>coumarol &gt;75</w:t>
            </w:r>
          </w:p>
        </w:tc>
        <w:tc>
          <w:tcPr>
            <w:tcW w:w="352" w:type="pct"/>
          </w:tcPr>
          <w:p w14:paraId="3CDCA349" w14:textId="77777777" w:rsidR="00B138A8" w:rsidRPr="001D6A75" w:rsidRDefault="00B138A8" w:rsidP="00040A02">
            <w:pPr>
              <w:spacing w:after="200" w:line="276" w:lineRule="auto"/>
              <w:rPr>
                <w:rFonts w:ascii="Times New Roman" w:hAnsi="Times New Roman" w:cs="Times New Roman"/>
                <w:sz w:val="20"/>
                <w:szCs w:val="20"/>
              </w:rPr>
            </w:pPr>
            <w:r w:rsidRPr="001D6A75">
              <w:rPr>
                <w:rFonts w:ascii="Times New Roman" w:hAnsi="Times New Roman" w:cs="Times New Roman"/>
                <w:sz w:val="20"/>
                <w:szCs w:val="20"/>
              </w:rPr>
              <w:t>Patients on Aceno</w:t>
            </w:r>
            <w:r w:rsidR="000605CE" w:rsidRPr="001D6A75">
              <w:rPr>
                <w:rFonts w:ascii="Times New Roman" w:hAnsi="Times New Roman" w:cs="Times New Roman"/>
                <w:sz w:val="20"/>
                <w:szCs w:val="20"/>
              </w:rPr>
              <w:t>-</w:t>
            </w:r>
            <w:r w:rsidRPr="001D6A75">
              <w:rPr>
                <w:rFonts w:ascii="Times New Roman" w:hAnsi="Times New Roman" w:cs="Times New Roman"/>
                <w:sz w:val="20"/>
                <w:szCs w:val="20"/>
              </w:rPr>
              <w:t>coumarol &gt;80</w:t>
            </w:r>
          </w:p>
        </w:tc>
        <w:tc>
          <w:tcPr>
            <w:tcW w:w="484" w:type="pct"/>
          </w:tcPr>
          <w:p w14:paraId="77710015" w14:textId="77777777" w:rsidR="00B138A8" w:rsidRPr="001D6A75" w:rsidRDefault="00B138A8" w:rsidP="00A66B2C">
            <w:pPr>
              <w:spacing w:after="200" w:line="276" w:lineRule="auto"/>
              <w:rPr>
                <w:rFonts w:ascii="Times New Roman" w:hAnsi="Times New Roman" w:cs="Times New Roman"/>
                <w:sz w:val="20"/>
                <w:szCs w:val="20"/>
                <w:lang w:val="en-US"/>
              </w:rPr>
            </w:pPr>
            <w:r w:rsidRPr="001D6A75">
              <w:rPr>
                <w:rFonts w:ascii="Times New Roman" w:hAnsi="Times New Roman" w:cs="Times New Roman"/>
                <w:sz w:val="20"/>
                <w:szCs w:val="20"/>
                <w:lang w:val="en-US"/>
              </w:rPr>
              <w:t xml:space="preserve">Efficacy Strokes/primary efficacy endpoint </w:t>
            </w:r>
          </w:p>
          <w:p w14:paraId="451D1A4B" w14:textId="77777777" w:rsidR="00B138A8" w:rsidRPr="001D6A75" w:rsidRDefault="00B138A8" w:rsidP="00A66B2C">
            <w:pPr>
              <w:spacing w:after="200" w:line="276" w:lineRule="auto"/>
              <w:rPr>
                <w:rFonts w:ascii="Times New Roman" w:hAnsi="Times New Roman" w:cs="Times New Roman"/>
                <w:sz w:val="20"/>
                <w:szCs w:val="20"/>
                <w:lang w:val="en-US"/>
              </w:rPr>
            </w:pPr>
            <w:r w:rsidRPr="001D6A75">
              <w:rPr>
                <w:rFonts w:ascii="Times New Roman" w:hAnsi="Times New Roman" w:cs="Times New Roman"/>
                <w:sz w:val="20"/>
                <w:szCs w:val="20"/>
                <w:lang w:val="en-US"/>
              </w:rPr>
              <w:t>[OR/HR] and/or event rates</w:t>
            </w:r>
          </w:p>
          <w:p w14:paraId="0886820C" w14:textId="77777777" w:rsidR="00B138A8" w:rsidRPr="001D6A75" w:rsidRDefault="00B138A8" w:rsidP="00040A02">
            <w:pPr>
              <w:spacing w:after="200" w:line="276" w:lineRule="auto"/>
              <w:rPr>
                <w:rFonts w:ascii="Times New Roman" w:hAnsi="Times New Roman" w:cs="Times New Roman"/>
                <w:sz w:val="20"/>
                <w:szCs w:val="20"/>
              </w:rPr>
            </w:pPr>
            <w:r w:rsidRPr="001D6A75">
              <w:rPr>
                <w:rFonts w:ascii="Times New Roman" w:hAnsi="Times New Roman" w:cs="Times New Roman"/>
                <w:sz w:val="20"/>
                <w:szCs w:val="20"/>
              </w:rPr>
              <w:t>Changes with age</w:t>
            </w:r>
          </w:p>
        </w:tc>
        <w:tc>
          <w:tcPr>
            <w:tcW w:w="396" w:type="pct"/>
          </w:tcPr>
          <w:p w14:paraId="2B37AED2" w14:textId="77777777" w:rsidR="00B138A8" w:rsidRPr="001D6A75" w:rsidRDefault="00B138A8" w:rsidP="00A66B2C">
            <w:pPr>
              <w:spacing w:after="200" w:line="276" w:lineRule="auto"/>
              <w:rPr>
                <w:rFonts w:ascii="Times New Roman" w:hAnsi="Times New Roman" w:cs="Times New Roman"/>
                <w:sz w:val="20"/>
                <w:szCs w:val="20"/>
                <w:lang w:val="en-US"/>
              </w:rPr>
            </w:pPr>
            <w:r w:rsidRPr="001D6A75">
              <w:rPr>
                <w:rFonts w:ascii="Times New Roman" w:hAnsi="Times New Roman" w:cs="Times New Roman"/>
                <w:sz w:val="20"/>
                <w:szCs w:val="20"/>
                <w:lang w:val="en-US"/>
              </w:rPr>
              <w:t>Safety</w:t>
            </w:r>
          </w:p>
          <w:p w14:paraId="123A8B6E" w14:textId="77777777" w:rsidR="00B138A8" w:rsidRPr="001D6A75" w:rsidRDefault="00B138A8" w:rsidP="00A66B2C">
            <w:pPr>
              <w:spacing w:after="200" w:line="276" w:lineRule="auto"/>
              <w:rPr>
                <w:rFonts w:ascii="Times New Roman" w:hAnsi="Times New Roman" w:cs="Times New Roman"/>
                <w:sz w:val="20"/>
                <w:szCs w:val="20"/>
                <w:lang w:val="en-US"/>
              </w:rPr>
            </w:pPr>
            <w:r w:rsidRPr="001D6A75">
              <w:rPr>
                <w:rFonts w:ascii="Times New Roman" w:hAnsi="Times New Roman" w:cs="Times New Roman"/>
                <w:sz w:val="20"/>
                <w:szCs w:val="20"/>
                <w:lang w:val="en-US"/>
              </w:rPr>
              <w:t>Major Bleeding</w:t>
            </w:r>
          </w:p>
          <w:p w14:paraId="6B03A5F8" w14:textId="77777777" w:rsidR="00B138A8" w:rsidRPr="001D6A75" w:rsidRDefault="00B138A8" w:rsidP="00A66B2C">
            <w:pPr>
              <w:spacing w:after="200" w:line="276" w:lineRule="auto"/>
              <w:rPr>
                <w:rFonts w:ascii="Times New Roman" w:hAnsi="Times New Roman" w:cs="Times New Roman"/>
                <w:sz w:val="20"/>
                <w:szCs w:val="20"/>
                <w:lang w:val="en-US"/>
              </w:rPr>
            </w:pPr>
            <w:r w:rsidRPr="001D6A75">
              <w:rPr>
                <w:rFonts w:ascii="Times New Roman" w:hAnsi="Times New Roman" w:cs="Times New Roman"/>
                <w:sz w:val="20"/>
                <w:szCs w:val="20"/>
                <w:lang w:val="en-US"/>
              </w:rPr>
              <w:t>[OR/HR] and/or event rates</w:t>
            </w:r>
          </w:p>
          <w:p w14:paraId="0602FEFA" w14:textId="77777777" w:rsidR="00B138A8" w:rsidRPr="001D6A75" w:rsidRDefault="00B138A8" w:rsidP="00040A02">
            <w:pPr>
              <w:spacing w:after="200" w:line="276" w:lineRule="auto"/>
              <w:rPr>
                <w:rFonts w:ascii="Times New Roman" w:hAnsi="Times New Roman" w:cs="Times New Roman"/>
                <w:sz w:val="20"/>
                <w:szCs w:val="20"/>
              </w:rPr>
            </w:pPr>
            <w:r w:rsidRPr="001D6A75">
              <w:rPr>
                <w:rFonts w:ascii="Times New Roman" w:hAnsi="Times New Roman" w:cs="Times New Roman"/>
                <w:sz w:val="20"/>
                <w:szCs w:val="20"/>
              </w:rPr>
              <w:t>Changes with age</w:t>
            </w:r>
          </w:p>
        </w:tc>
        <w:tc>
          <w:tcPr>
            <w:tcW w:w="308" w:type="pct"/>
          </w:tcPr>
          <w:p w14:paraId="3BFC753E" w14:textId="77777777" w:rsidR="00B138A8" w:rsidRPr="001D6A75" w:rsidRDefault="00B138A8" w:rsidP="00A66B2C">
            <w:pPr>
              <w:spacing w:after="200" w:line="276" w:lineRule="auto"/>
              <w:rPr>
                <w:rFonts w:ascii="Times New Roman" w:hAnsi="Times New Roman" w:cs="Times New Roman"/>
                <w:sz w:val="20"/>
                <w:szCs w:val="20"/>
                <w:lang w:val="en-US"/>
              </w:rPr>
            </w:pPr>
            <w:r w:rsidRPr="001D6A75">
              <w:rPr>
                <w:rFonts w:ascii="Times New Roman" w:hAnsi="Times New Roman" w:cs="Times New Roman"/>
                <w:sz w:val="20"/>
                <w:szCs w:val="20"/>
                <w:lang w:val="en-US"/>
              </w:rPr>
              <w:t>Safety</w:t>
            </w:r>
          </w:p>
          <w:p w14:paraId="5F2A9CBE" w14:textId="77777777" w:rsidR="00B138A8" w:rsidRPr="001D6A75" w:rsidRDefault="00B138A8" w:rsidP="00A66B2C">
            <w:pPr>
              <w:spacing w:after="200" w:line="276" w:lineRule="auto"/>
              <w:rPr>
                <w:rFonts w:ascii="Times New Roman" w:hAnsi="Times New Roman" w:cs="Times New Roman"/>
                <w:sz w:val="20"/>
                <w:szCs w:val="20"/>
                <w:lang w:val="en-US"/>
              </w:rPr>
            </w:pPr>
            <w:r w:rsidRPr="001D6A75">
              <w:rPr>
                <w:rFonts w:ascii="Times New Roman" w:hAnsi="Times New Roman" w:cs="Times New Roman"/>
                <w:sz w:val="20"/>
                <w:szCs w:val="20"/>
                <w:lang w:val="en-US"/>
              </w:rPr>
              <w:t>ICB</w:t>
            </w:r>
          </w:p>
          <w:p w14:paraId="00CC2155" w14:textId="77777777" w:rsidR="00B138A8" w:rsidRPr="001D6A75" w:rsidRDefault="00B138A8" w:rsidP="00A66B2C">
            <w:pPr>
              <w:spacing w:after="200" w:line="276" w:lineRule="auto"/>
              <w:rPr>
                <w:rFonts w:ascii="Times New Roman" w:hAnsi="Times New Roman" w:cs="Times New Roman"/>
                <w:sz w:val="20"/>
                <w:szCs w:val="20"/>
                <w:lang w:val="en-US"/>
              </w:rPr>
            </w:pPr>
            <w:r w:rsidRPr="001D6A75">
              <w:rPr>
                <w:rFonts w:ascii="Times New Roman" w:hAnsi="Times New Roman" w:cs="Times New Roman"/>
                <w:sz w:val="20"/>
                <w:szCs w:val="20"/>
                <w:lang w:val="en-US"/>
              </w:rPr>
              <w:t>[OR/HR] and/or event rates</w:t>
            </w:r>
          </w:p>
          <w:p w14:paraId="32277A78" w14:textId="77777777" w:rsidR="00B138A8" w:rsidRPr="001D6A75" w:rsidRDefault="00B138A8" w:rsidP="00040A02">
            <w:pPr>
              <w:spacing w:after="200" w:line="276" w:lineRule="auto"/>
              <w:rPr>
                <w:rFonts w:ascii="Times New Roman" w:hAnsi="Times New Roman" w:cs="Times New Roman"/>
                <w:sz w:val="20"/>
                <w:szCs w:val="20"/>
              </w:rPr>
            </w:pPr>
            <w:r w:rsidRPr="001D6A75">
              <w:rPr>
                <w:rFonts w:ascii="Times New Roman" w:hAnsi="Times New Roman" w:cs="Times New Roman"/>
                <w:sz w:val="20"/>
                <w:szCs w:val="20"/>
              </w:rPr>
              <w:t>Changes with age</w:t>
            </w:r>
          </w:p>
        </w:tc>
        <w:tc>
          <w:tcPr>
            <w:tcW w:w="220" w:type="pct"/>
          </w:tcPr>
          <w:p w14:paraId="2F92171A" w14:textId="77777777" w:rsidR="00B138A8" w:rsidRPr="001D6A75" w:rsidRDefault="00B138A8" w:rsidP="00040A02">
            <w:pPr>
              <w:spacing w:after="200" w:line="276" w:lineRule="auto"/>
              <w:rPr>
                <w:rFonts w:ascii="Times New Roman" w:hAnsi="Times New Roman" w:cs="Times New Roman"/>
                <w:sz w:val="20"/>
                <w:szCs w:val="20"/>
              </w:rPr>
            </w:pPr>
            <w:r w:rsidRPr="001D6A75">
              <w:rPr>
                <w:rFonts w:ascii="Times New Roman" w:hAnsi="Times New Roman" w:cs="Times New Roman"/>
                <w:sz w:val="20"/>
                <w:szCs w:val="20"/>
              </w:rPr>
              <w:t>Dura</w:t>
            </w:r>
            <w:r w:rsidR="000605CE" w:rsidRPr="001D6A75">
              <w:rPr>
                <w:rFonts w:ascii="Times New Roman" w:hAnsi="Times New Roman" w:cs="Times New Roman"/>
                <w:sz w:val="20"/>
                <w:szCs w:val="20"/>
              </w:rPr>
              <w:t>-</w:t>
            </w:r>
            <w:r w:rsidRPr="001D6A75">
              <w:rPr>
                <w:rFonts w:ascii="Times New Roman" w:hAnsi="Times New Roman" w:cs="Times New Roman"/>
                <w:sz w:val="20"/>
                <w:szCs w:val="20"/>
              </w:rPr>
              <w:t>tion</w:t>
            </w:r>
          </w:p>
        </w:tc>
        <w:tc>
          <w:tcPr>
            <w:tcW w:w="1012" w:type="pct"/>
          </w:tcPr>
          <w:p w14:paraId="128D06B2" w14:textId="6649F943" w:rsidR="00B138A8" w:rsidRPr="001D6A75" w:rsidRDefault="00B138A8" w:rsidP="00040A02">
            <w:pPr>
              <w:spacing w:after="200" w:line="276" w:lineRule="auto"/>
              <w:rPr>
                <w:rFonts w:ascii="Times New Roman" w:hAnsi="Times New Roman" w:cs="Times New Roman"/>
                <w:sz w:val="20"/>
                <w:szCs w:val="20"/>
                <w:lang w:val="en-US"/>
              </w:rPr>
            </w:pPr>
            <w:r w:rsidRPr="001D6A75">
              <w:rPr>
                <w:rFonts w:ascii="Times New Roman" w:hAnsi="Times New Roman" w:cs="Times New Roman"/>
                <w:sz w:val="20"/>
                <w:szCs w:val="20"/>
                <w:lang w:val="en-US"/>
              </w:rPr>
              <w:t xml:space="preserve">Info on Geriatric syndromes or other info relating to problems in </w:t>
            </w:r>
            <w:r w:rsidR="009747E8" w:rsidRPr="001D6A75">
              <w:rPr>
                <w:rFonts w:ascii="Times New Roman" w:hAnsi="Times New Roman" w:cs="Times New Roman"/>
                <w:sz w:val="20"/>
                <w:szCs w:val="20"/>
                <w:lang w:val="en-US"/>
              </w:rPr>
              <w:t>older people</w:t>
            </w:r>
          </w:p>
        </w:tc>
        <w:tc>
          <w:tcPr>
            <w:tcW w:w="536" w:type="pct"/>
          </w:tcPr>
          <w:p w14:paraId="47468603" w14:textId="765038E5" w:rsidR="00D71B58" w:rsidRPr="001D6A75" w:rsidRDefault="00B138A8">
            <w:pPr>
              <w:spacing w:after="200" w:line="276" w:lineRule="auto"/>
              <w:rPr>
                <w:rFonts w:ascii="Times New Roman" w:hAnsi="Times New Roman" w:cs="Times New Roman"/>
                <w:sz w:val="20"/>
                <w:szCs w:val="20"/>
                <w:lang w:val="en-US"/>
              </w:rPr>
            </w:pPr>
            <w:r w:rsidRPr="001D6A75">
              <w:rPr>
                <w:rFonts w:ascii="Times New Roman" w:hAnsi="Times New Roman" w:cs="Times New Roman"/>
                <w:sz w:val="20"/>
                <w:szCs w:val="20"/>
                <w:lang w:val="en-US"/>
              </w:rPr>
              <w:t>Comments concerning particular study</w:t>
            </w:r>
          </w:p>
        </w:tc>
      </w:tr>
      <w:tr w:rsidR="001D6A75" w:rsidRPr="001D6A75" w14:paraId="214CC39F" w14:textId="77777777" w:rsidTr="007F7690">
        <w:tc>
          <w:tcPr>
            <w:tcW w:w="416" w:type="pct"/>
            <w:shd w:val="clear" w:color="auto" w:fill="EEECE1" w:themeFill="background2"/>
          </w:tcPr>
          <w:p w14:paraId="33E0C2B3" w14:textId="77777777" w:rsidR="00851996" w:rsidRPr="001D6A75" w:rsidRDefault="00851996" w:rsidP="00040A02">
            <w:pPr>
              <w:spacing w:after="200" w:line="276" w:lineRule="auto"/>
              <w:rPr>
                <w:rFonts w:ascii="Times New Roman" w:hAnsi="Times New Roman" w:cs="Times New Roman"/>
                <w:sz w:val="20"/>
                <w:szCs w:val="20"/>
                <w:lang w:val="en-US"/>
              </w:rPr>
            </w:pPr>
            <w:r w:rsidRPr="001D6A75">
              <w:rPr>
                <w:rFonts w:ascii="Times New Roman" w:hAnsi="Times New Roman" w:cs="Times New Roman"/>
                <w:sz w:val="20"/>
                <w:szCs w:val="20"/>
                <w:lang w:val="en-US"/>
              </w:rPr>
              <w:t>SmPC</w:t>
            </w:r>
          </w:p>
          <w:p w14:paraId="132A405B" w14:textId="43D0DE5F" w:rsidR="0027421D" w:rsidRPr="001D6A75" w:rsidRDefault="0027421D" w:rsidP="00040A02">
            <w:pPr>
              <w:spacing w:after="200" w:line="276" w:lineRule="auto"/>
              <w:rPr>
                <w:rFonts w:ascii="Times New Roman" w:hAnsi="Times New Roman" w:cs="Times New Roman"/>
                <w:sz w:val="20"/>
                <w:szCs w:val="20"/>
                <w:lang w:val="en-US"/>
              </w:rPr>
            </w:pPr>
            <w:r w:rsidRPr="001D6A75">
              <w:rPr>
                <w:rFonts w:ascii="Times New Roman" w:hAnsi="Times New Roman" w:cs="Times New Roman"/>
                <w:sz w:val="20"/>
                <w:szCs w:val="20"/>
                <w:lang w:val="en-US"/>
              </w:rPr>
              <w:t>changes only as compared to the last review</w:t>
            </w:r>
          </w:p>
          <w:p w14:paraId="672ED9F7" w14:textId="65F56B82" w:rsidR="0027421D" w:rsidRPr="001D6A75" w:rsidRDefault="0027421D" w:rsidP="00040A02">
            <w:pPr>
              <w:spacing w:after="200" w:line="276" w:lineRule="auto"/>
              <w:rPr>
                <w:rFonts w:ascii="Times New Roman" w:hAnsi="Times New Roman" w:cs="Times New Roman"/>
                <w:sz w:val="20"/>
                <w:szCs w:val="20"/>
                <w:lang w:val="en-US"/>
              </w:rPr>
            </w:pPr>
          </w:p>
        </w:tc>
        <w:tc>
          <w:tcPr>
            <w:tcW w:w="440" w:type="pct"/>
            <w:shd w:val="clear" w:color="auto" w:fill="EEECE1" w:themeFill="background2"/>
          </w:tcPr>
          <w:p w14:paraId="0B6CB45F" w14:textId="77777777" w:rsidR="00851996" w:rsidRPr="001D6A75" w:rsidRDefault="00851996" w:rsidP="00040A02">
            <w:pPr>
              <w:spacing w:after="200" w:line="276" w:lineRule="auto"/>
              <w:rPr>
                <w:rFonts w:ascii="Times New Roman" w:hAnsi="Times New Roman" w:cs="Times New Roman"/>
                <w:sz w:val="20"/>
                <w:szCs w:val="20"/>
                <w:lang w:val="en-US"/>
              </w:rPr>
            </w:pPr>
          </w:p>
        </w:tc>
        <w:tc>
          <w:tcPr>
            <w:tcW w:w="440" w:type="pct"/>
            <w:shd w:val="clear" w:color="auto" w:fill="EEECE1" w:themeFill="background2"/>
          </w:tcPr>
          <w:p w14:paraId="6450599B" w14:textId="77777777" w:rsidR="00851996" w:rsidRPr="001D6A75" w:rsidRDefault="00851996" w:rsidP="00040A02">
            <w:pPr>
              <w:spacing w:after="200" w:line="276" w:lineRule="auto"/>
              <w:rPr>
                <w:rFonts w:ascii="Times New Roman" w:hAnsi="Times New Roman" w:cs="Times New Roman"/>
                <w:sz w:val="20"/>
                <w:szCs w:val="20"/>
                <w:lang w:val="en-US"/>
              </w:rPr>
            </w:pPr>
          </w:p>
        </w:tc>
        <w:tc>
          <w:tcPr>
            <w:tcW w:w="396" w:type="pct"/>
            <w:shd w:val="clear" w:color="auto" w:fill="EEECE1" w:themeFill="background2"/>
          </w:tcPr>
          <w:p w14:paraId="798A78E1" w14:textId="77777777" w:rsidR="00851996" w:rsidRPr="001D6A75" w:rsidRDefault="00851996" w:rsidP="00040A02">
            <w:pPr>
              <w:spacing w:after="200" w:line="276" w:lineRule="auto"/>
              <w:rPr>
                <w:rFonts w:ascii="Times New Roman" w:hAnsi="Times New Roman" w:cs="Times New Roman"/>
                <w:sz w:val="20"/>
                <w:szCs w:val="20"/>
                <w:lang w:val="en-US"/>
              </w:rPr>
            </w:pPr>
          </w:p>
        </w:tc>
        <w:tc>
          <w:tcPr>
            <w:tcW w:w="352" w:type="pct"/>
            <w:shd w:val="clear" w:color="auto" w:fill="EEECE1" w:themeFill="background2"/>
          </w:tcPr>
          <w:p w14:paraId="504C4D51" w14:textId="77777777" w:rsidR="00851996" w:rsidRPr="001D6A75" w:rsidRDefault="00851996" w:rsidP="00040A02">
            <w:pPr>
              <w:spacing w:after="200" w:line="276" w:lineRule="auto"/>
              <w:rPr>
                <w:rFonts w:ascii="Times New Roman" w:hAnsi="Times New Roman" w:cs="Times New Roman"/>
                <w:sz w:val="20"/>
                <w:szCs w:val="20"/>
                <w:lang w:val="en-US"/>
              </w:rPr>
            </w:pPr>
          </w:p>
        </w:tc>
        <w:tc>
          <w:tcPr>
            <w:tcW w:w="484" w:type="pct"/>
            <w:shd w:val="clear" w:color="auto" w:fill="EEECE1" w:themeFill="background2"/>
          </w:tcPr>
          <w:p w14:paraId="1A3F06C0" w14:textId="77777777" w:rsidR="00851996" w:rsidRPr="001D6A75" w:rsidRDefault="00851996" w:rsidP="00040A02">
            <w:pPr>
              <w:spacing w:after="200" w:line="276" w:lineRule="auto"/>
              <w:rPr>
                <w:rFonts w:ascii="Times New Roman" w:hAnsi="Times New Roman" w:cs="Times New Roman"/>
                <w:sz w:val="20"/>
                <w:szCs w:val="20"/>
                <w:lang w:val="en-US"/>
              </w:rPr>
            </w:pPr>
          </w:p>
        </w:tc>
        <w:tc>
          <w:tcPr>
            <w:tcW w:w="396" w:type="pct"/>
            <w:shd w:val="clear" w:color="auto" w:fill="EEECE1" w:themeFill="background2"/>
          </w:tcPr>
          <w:p w14:paraId="7EF2C3EB" w14:textId="77777777" w:rsidR="00851996" w:rsidRPr="001D6A75" w:rsidRDefault="00851996" w:rsidP="00040A02">
            <w:pPr>
              <w:spacing w:after="200" w:line="276" w:lineRule="auto"/>
              <w:rPr>
                <w:rFonts w:ascii="Times New Roman" w:hAnsi="Times New Roman" w:cs="Times New Roman"/>
                <w:sz w:val="20"/>
                <w:szCs w:val="20"/>
                <w:lang w:val="en-US"/>
              </w:rPr>
            </w:pPr>
          </w:p>
        </w:tc>
        <w:tc>
          <w:tcPr>
            <w:tcW w:w="308" w:type="pct"/>
            <w:shd w:val="clear" w:color="auto" w:fill="EEECE1" w:themeFill="background2"/>
          </w:tcPr>
          <w:p w14:paraId="42531C36" w14:textId="77777777" w:rsidR="00851996" w:rsidRPr="001D6A75" w:rsidRDefault="00851996" w:rsidP="00040A02">
            <w:pPr>
              <w:spacing w:after="200" w:line="276" w:lineRule="auto"/>
              <w:rPr>
                <w:rFonts w:ascii="Times New Roman" w:hAnsi="Times New Roman" w:cs="Times New Roman"/>
                <w:sz w:val="20"/>
                <w:szCs w:val="20"/>
                <w:lang w:val="en-US"/>
              </w:rPr>
            </w:pPr>
          </w:p>
        </w:tc>
        <w:tc>
          <w:tcPr>
            <w:tcW w:w="220" w:type="pct"/>
            <w:shd w:val="clear" w:color="auto" w:fill="EEECE1" w:themeFill="background2"/>
          </w:tcPr>
          <w:p w14:paraId="096E179E" w14:textId="77777777" w:rsidR="00851996" w:rsidRPr="001D6A75" w:rsidRDefault="00851996" w:rsidP="00040A02">
            <w:pPr>
              <w:spacing w:after="200" w:line="276" w:lineRule="auto"/>
              <w:rPr>
                <w:rFonts w:ascii="Times New Roman" w:hAnsi="Times New Roman" w:cs="Times New Roman"/>
                <w:sz w:val="20"/>
                <w:szCs w:val="20"/>
                <w:lang w:val="en-US"/>
              </w:rPr>
            </w:pPr>
          </w:p>
        </w:tc>
        <w:tc>
          <w:tcPr>
            <w:tcW w:w="1012" w:type="pct"/>
            <w:shd w:val="clear" w:color="auto" w:fill="EEECE1" w:themeFill="background2"/>
          </w:tcPr>
          <w:p w14:paraId="5C04F01D" w14:textId="3EEC7E6B" w:rsidR="00654F2B" w:rsidRPr="001D6A75" w:rsidRDefault="009747E8" w:rsidP="00A53FD9">
            <w:pPr>
              <w:spacing w:after="200" w:line="276" w:lineRule="auto"/>
              <w:rPr>
                <w:rFonts w:ascii="Times New Roman" w:hAnsi="Times New Roman" w:cs="Times New Roman"/>
                <w:b/>
                <w:sz w:val="20"/>
                <w:szCs w:val="20"/>
                <w:lang w:val="en-US"/>
              </w:rPr>
            </w:pPr>
            <w:r w:rsidRPr="001D6A75">
              <w:rPr>
                <w:rFonts w:ascii="Times New Roman" w:hAnsi="Times New Roman" w:cs="Times New Roman"/>
                <w:b/>
                <w:sz w:val="20"/>
                <w:szCs w:val="20"/>
                <w:lang w:val="en-US"/>
              </w:rPr>
              <w:t>Older people</w:t>
            </w:r>
          </w:p>
          <w:p w14:paraId="5F8CAD43" w14:textId="1E8F31EF" w:rsidR="00851996" w:rsidRPr="001D6A75" w:rsidRDefault="00EF619D" w:rsidP="00A53FD9">
            <w:pPr>
              <w:spacing w:after="200" w:line="276" w:lineRule="auto"/>
              <w:rPr>
                <w:rFonts w:ascii="Times New Roman" w:hAnsi="Times New Roman" w:cs="Times New Roman"/>
                <w:sz w:val="20"/>
                <w:szCs w:val="20"/>
                <w:lang w:val="en-US"/>
              </w:rPr>
            </w:pPr>
            <w:r w:rsidRPr="001D6A75">
              <w:rPr>
                <w:rFonts w:ascii="Times New Roman" w:hAnsi="Times New Roman" w:cs="Times New Roman"/>
                <w:sz w:val="20"/>
                <w:szCs w:val="20"/>
                <w:lang w:val="en-US"/>
              </w:rPr>
              <w:t>Pharmacokinetic properties:</w:t>
            </w:r>
          </w:p>
          <w:p w14:paraId="32DFCB44" w14:textId="77777777" w:rsidR="00EF619D" w:rsidRPr="001D6A75" w:rsidRDefault="00EF619D" w:rsidP="00EF619D">
            <w:pPr>
              <w:rPr>
                <w:rFonts w:ascii="Times New Roman" w:hAnsi="Times New Roman" w:cs="Times New Roman"/>
                <w:sz w:val="20"/>
                <w:szCs w:val="20"/>
                <w:lang w:val="en-US"/>
              </w:rPr>
            </w:pPr>
            <w:r w:rsidRPr="001D6A75">
              <w:rPr>
                <w:rFonts w:ascii="Times New Roman" w:hAnsi="Times New Roman" w:cs="Times New Roman"/>
                <w:sz w:val="20"/>
                <w:szCs w:val="20"/>
                <w:lang w:val="en-US"/>
              </w:rPr>
              <w:t>Plasma drug concentrations are generally higher in patients of 70 years or over when compared with younger patients, after the same dose.</w:t>
            </w:r>
          </w:p>
        </w:tc>
        <w:tc>
          <w:tcPr>
            <w:tcW w:w="536" w:type="pct"/>
            <w:shd w:val="clear" w:color="auto" w:fill="EEECE1" w:themeFill="background2"/>
          </w:tcPr>
          <w:p w14:paraId="4E85C712" w14:textId="77777777" w:rsidR="00851996" w:rsidRPr="001D6A75" w:rsidRDefault="00851996" w:rsidP="00040A02">
            <w:pPr>
              <w:spacing w:after="200" w:line="276" w:lineRule="auto"/>
              <w:rPr>
                <w:rFonts w:ascii="Times New Roman" w:hAnsi="Times New Roman" w:cs="Times New Roman"/>
                <w:i/>
                <w:sz w:val="20"/>
                <w:szCs w:val="20"/>
                <w:lang w:val="en-US"/>
              </w:rPr>
            </w:pPr>
            <w:r w:rsidRPr="001D6A75">
              <w:rPr>
                <w:rFonts w:ascii="Times New Roman" w:hAnsi="Times New Roman" w:cs="Times New Roman"/>
                <w:i/>
                <w:sz w:val="20"/>
                <w:szCs w:val="20"/>
                <w:lang w:val="en-US"/>
              </w:rPr>
              <w:t xml:space="preserve">Interpretatory summary for other findings of particular geriatric relevance </w:t>
            </w:r>
          </w:p>
          <w:p w14:paraId="7D32CF6F" w14:textId="77777777" w:rsidR="00851996" w:rsidRPr="001D6A75" w:rsidRDefault="00FE2DF2" w:rsidP="00040A02">
            <w:pPr>
              <w:spacing w:after="200" w:line="276" w:lineRule="auto"/>
              <w:rPr>
                <w:rFonts w:ascii="Times New Roman" w:hAnsi="Times New Roman" w:cs="Times New Roman"/>
                <w:sz w:val="20"/>
                <w:szCs w:val="20"/>
                <w:lang w:val="en-US"/>
              </w:rPr>
            </w:pPr>
            <w:r w:rsidRPr="001D6A75">
              <w:rPr>
                <w:rFonts w:ascii="Times New Roman" w:hAnsi="Times New Roman" w:cs="Times New Roman"/>
                <w:sz w:val="20"/>
                <w:szCs w:val="20"/>
                <w:lang w:val="en-US"/>
              </w:rPr>
              <w:t>No change</w:t>
            </w:r>
          </w:p>
        </w:tc>
      </w:tr>
    </w:tbl>
    <w:p w14:paraId="18F96CA0" w14:textId="77777777" w:rsidR="00851996" w:rsidRPr="001D6A75" w:rsidRDefault="00851996" w:rsidP="00851996">
      <w:pPr>
        <w:rPr>
          <w:rFonts w:ascii="Times New Roman" w:hAnsi="Times New Roman" w:cs="Times New Roman"/>
          <w:sz w:val="20"/>
          <w:szCs w:val="20"/>
          <w:lang w:val="en-US"/>
        </w:rPr>
      </w:pPr>
      <w:r w:rsidRPr="001D6A75">
        <w:rPr>
          <w:rFonts w:ascii="Times New Roman" w:hAnsi="Times New Roman" w:cs="Times New Roman"/>
          <w:sz w:val="20"/>
          <w:szCs w:val="20"/>
          <w:lang w:val="en-US"/>
        </w:rPr>
        <w:br w:type="page"/>
      </w:r>
    </w:p>
    <w:p w14:paraId="33C90301" w14:textId="77777777" w:rsidR="00851996" w:rsidRPr="001D6A75" w:rsidRDefault="00851996" w:rsidP="00851996">
      <w:pPr>
        <w:rPr>
          <w:rFonts w:ascii="Times New Roman" w:hAnsi="Times New Roman" w:cs="Times New Roman"/>
          <w:b/>
          <w:bCs/>
          <w:sz w:val="20"/>
          <w:szCs w:val="20"/>
        </w:rPr>
      </w:pPr>
      <w:r w:rsidRPr="001D6A75">
        <w:rPr>
          <w:rFonts w:ascii="Times New Roman" w:hAnsi="Times New Roman" w:cs="Times New Roman"/>
          <w:b/>
          <w:bCs/>
          <w:sz w:val="20"/>
          <w:szCs w:val="20"/>
        </w:rPr>
        <w:t>Part 3: Fluindione</w:t>
      </w:r>
    </w:p>
    <w:tbl>
      <w:tblPr>
        <w:tblStyle w:val="TableGrid"/>
        <w:tblW w:w="5000" w:type="pct"/>
        <w:tblLook w:val="04A0" w:firstRow="1" w:lastRow="0" w:firstColumn="1" w:lastColumn="0" w:noHBand="0" w:noVBand="1"/>
      </w:tblPr>
      <w:tblGrid>
        <w:gridCol w:w="1257"/>
        <w:gridCol w:w="1332"/>
        <w:gridCol w:w="1332"/>
        <w:gridCol w:w="1195"/>
        <w:gridCol w:w="1083"/>
        <w:gridCol w:w="1581"/>
        <w:gridCol w:w="1195"/>
        <w:gridCol w:w="961"/>
        <w:gridCol w:w="927"/>
        <w:gridCol w:w="3118"/>
        <w:gridCol w:w="1633"/>
      </w:tblGrid>
      <w:tr w:rsidR="001D6A75" w:rsidRPr="001D6A75" w14:paraId="31AFEC36" w14:textId="77777777" w:rsidTr="007F7690">
        <w:tc>
          <w:tcPr>
            <w:tcW w:w="416" w:type="pct"/>
          </w:tcPr>
          <w:p w14:paraId="3839A6BF" w14:textId="77777777" w:rsidR="00AD298E" w:rsidRPr="001D6A75" w:rsidRDefault="00AD298E" w:rsidP="00AD298E">
            <w:pPr>
              <w:spacing w:after="200" w:line="276" w:lineRule="auto"/>
              <w:rPr>
                <w:rFonts w:ascii="Times New Roman" w:eastAsia="Times New Roman" w:hAnsi="Times New Roman" w:cs="Times New Roman"/>
                <w:sz w:val="20"/>
                <w:szCs w:val="20"/>
                <w:lang w:val="en-US" w:eastAsia="de-DE"/>
              </w:rPr>
            </w:pPr>
            <w:r w:rsidRPr="001D6A75">
              <w:rPr>
                <w:rFonts w:ascii="Times New Roman" w:eastAsia="Times New Roman" w:hAnsi="Times New Roman" w:cs="Times New Roman"/>
                <w:sz w:val="20"/>
                <w:szCs w:val="20"/>
                <w:lang w:val="en-US" w:eastAsia="de-DE"/>
              </w:rPr>
              <w:t>First author, year, country PMID:</w:t>
            </w:r>
          </w:p>
          <w:p w14:paraId="262EE1B9" w14:textId="77777777" w:rsidR="00B138A8" w:rsidRPr="001D6A75" w:rsidRDefault="00B138A8" w:rsidP="00040A02">
            <w:pPr>
              <w:spacing w:after="200" w:line="276" w:lineRule="auto"/>
              <w:ind w:left="720"/>
              <w:rPr>
                <w:rFonts w:ascii="Times New Roman" w:hAnsi="Times New Roman" w:cs="Times New Roman"/>
                <w:sz w:val="20"/>
                <w:szCs w:val="20"/>
                <w:lang w:val="en-US"/>
              </w:rPr>
            </w:pPr>
          </w:p>
        </w:tc>
        <w:tc>
          <w:tcPr>
            <w:tcW w:w="440" w:type="pct"/>
          </w:tcPr>
          <w:p w14:paraId="6F965058" w14:textId="77777777" w:rsidR="00B138A8" w:rsidRPr="001D6A75" w:rsidRDefault="00B138A8" w:rsidP="00040A02">
            <w:pPr>
              <w:spacing w:after="200" w:line="276" w:lineRule="auto"/>
              <w:rPr>
                <w:rFonts w:ascii="Times New Roman" w:hAnsi="Times New Roman" w:cs="Times New Roman"/>
                <w:sz w:val="20"/>
                <w:szCs w:val="20"/>
              </w:rPr>
            </w:pPr>
            <w:r w:rsidRPr="001D6A75">
              <w:rPr>
                <w:rFonts w:ascii="Times New Roman" w:hAnsi="Times New Roman" w:cs="Times New Roman"/>
                <w:sz w:val="20"/>
                <w:szCs w:val="20"/>
              </w:rPr>
              <w:t>Fluindione vs</w:t>
            </w:r>
          </w:p>
        </w:tc>
        <w:tc>
          <w:tcPr>
            <w:tcW w:w="440" w:type="pct"/>
          </w:tcPr>
          <w:p w14:paraId="74952D83" w14:textId="77777777" w:rsidR="00B138A8" w:rsidRPr="001D6A75" w:rsidRDefault="00B138A8" w:rsidP="00040A02">
            <w:pPr>
              <w:spacing w:after="200" w:line="276" w:lineRule="auto"/>
              <w:rPr>
                <w:rFonts w:ascii="Times New Roman" w:hAnsi="Times New Roman" w:cs="Times New Roman"/>
                <w:sz w:val="20"/>
                <w:szCs w:val="20"/>
              </w:rPr>
            </w:pPr>
            <w:r w:rsidRPr="001D6A75">
              <w:rPr>
                <w:rFonts w:ascii="Times New Roman" w:hAnsi="Times New Roman" w:cs="Times New Roman"/>
                <w:sz w:val="20"/>
                <w:szCs w:val="20"/>
              </w:rPr>
              <w:t>Patients on Fluindione &gt;65</w:t>
            </w:r>
          </w:p>
        </w:tc>
        <w:tc>
          <w:tcPr>
            <w:tcW w:w="396" w:type="pct"/>
          </w:tcPr>
          <w:p w14:paraId="19FFEA03" w14:textId="77777777" w:rsidR="00B138A8" w:rsidRPr="001D6A75" w:rsidRDefault="00B138A8" w:rsidP="00040A02">
            <w:pPr>
              <w:spacing w:after="200" w:line="276" w:lineRule="auto"/>
              <w:rPr>
                <w:rFonts w:ascii="Times New Roman" w:hAnsi="Times New Roman" w:cs="Times New Roman"/>
                <w:sz w:val="20"/>
                <w:szCs w:val="20"/>
              </w:rPr>
            </w:pPr>
            <w:r w:rsidRPr="001D6A75">
              <w:rPr>
                <w:rFonts w:ascii="Times New Roman" w:hAnsi="Times New Roman" w:cs="Times New Roman"/>
                <w:sz w:val="20"/>
                <w:szCs w:val="20"/>
              </w:rPr>
              <w:t>Patients on Fluindione &gt;75</w:t>
            </w:r>
          </w:p>
        </w:tc>
        <w:tc>
          <w:tcPr>
            <w:tcW w:w="352" w:type="pct"/>
          </w:tcPr>
          <w:p w14:paraId="09C12C77" w14:textId="77777777" w:rsidR="00B138A8" w:rsidRPr="001D6A75" w:rsidRDefault="00B138A8" w:rsidP="00040A02">
            <w:pPr>
              <w:spacing w:after="200" w:line="276" w:lineRule="auto"/>
              <w:rPr>
                <w:rFonts w:ascii="Times New Roman" w:hAnsi="Times New Roman" w:cs="Times New Roman"/>
                <w:sz w:val="20"/>
                <w:szCs w:val="20"/>
              </w:rPr>
            </w:pPr>
            <w:r w:rsidRPr="001D6A75">
              <w:rPr>
                <w:rFonts w:ascii="Times New Roman" w:hAnsi="Times New Roman" w:cs="Times New Roman"/>
                <w:sz w:val="20"/>
                <w:szCs w:val="20"/>
              </w:rPr>
              <w:t>Patients on Fluindione &gt;80</w:t>
            </w:r>
          </w:p>
        </w:tc>
        <w:tc>
          <w:tcPr>
            <w:tcW w:w="528" w:type="pct"/>
          </w:tcPr>
          <w:p w14:paraId="52D38D9F" w14:textId="77777777" w:rsidR="00B138A8" w:rsidRPr="001D6A75" w:rsidRDefault="00B138A8" w:rsidP="00A66B2C">
            <w:pPr>
              <w:spacing w:after="200" w:line="276" w:lineRule="auto"/>
              <w:rPr>
                <w:rFonts w:ascii="Times New Roman" w:hAnsi="Times New Roman" w:cs="Times New Roman"/>
                <w:sz w:val="20"/>
                <w:szCs w:val="20"/>
                <w:lang w:val="en-US"/>
              </w:rPr>
            </w:pPr>
            <w:r w:rsidRPr="001D6A75">
              <w:rPr>
                <w:rFonts w:ascii="Times New Roman" w:hAnsi="Times New Roman" w:cs="Times New Roman"/>
                <w:sz w:val="20"/>
                <w:szCs w:val="20"/>
                <w:lang w:val="en-US"/>
              </w:rPr>
              <w:t xml:space="preserve">Efficacy Strokes/primary efficacy endpoint </w:t>
            </w:r>
          </w:p>
          <w:p w14:paraId="18ECF60A" w14:textId="77777777" w:rsidR="00B138A8" w:rsidRPr="001D6A75" w:rsidRDefault="00B138A8" w:rsidP="00A66B2C">
            <w:pPr>
              <w:spacing w:after="200" w:line="276" w:lineRule="auto"/>
              <w:rPr>
                <w:rFonts w:ascii="Times New Roman" w:hAnsi="Times New Roman" w:cs="Times New Roman"/>
                <w:sz w:val="20"/>
                <w:szCs w:val="20"/>
                <w:lang w:val="en-US"/>
              </w:rPr>
            </w:pPr>
            <w:r w:rsidRPr="001D6A75">
              <w:rPr>
                <w:rFonts w:ascii="Times New Roman" w:hAnsi="Times New Roman" w:cs="Times New Roman"/>
                <w:sz w:val="20"/>
                <w:szCs w:val="20"/>
                <w:lang w:val="en-US"/>
              </w:rPr>
              <w:t>[OR/HR] and/or event rates</w:t>
            </w:r>
          </w:p>
          <w:p w14:paraId="55A798FA" w14:textId="77777777" w:rsidR="00B138A8" w:rsidRPr="001D6A75" w:rsidRDefault="00B138A8" w:rsidP="00040A02">
            <w:pPr>
              <w:spacing w:after="200" w:line="276" w:lineRule="auto"/>
              <w:rPr>
                <w:rFonts w:ascii="Times New Roman" w:hAnsi="Times New Roman" w:cs="Times New Roman"/>
                <w:sz w:val="20"/>
                <w:szCs w:val="20"/>
              </w:rPr>
            </w:pPr>
            <w:r w:rsidRPr="001D6A75">
              <w:rPr>
                <w:rFonts w:ascii="Times New Roman" w:hAnsi="Times New Roman" w:cs="Times New Roman"/>
                <w:sz w:val="20"/>
                <w:szCs w:val="20"/>
              </w:rPr>
              <w:t>Changes with age</w:t>
            </w:r>
          </w:p>
        </w:tc>
        <w:tc>
          <w:tcPr>
            <w:tcW w:w="396" w:type="pct"/>
          </w:tcPr>
          <w:p w14:paraId="19A48344" w14:textId="77777777" w:rsidR="00B138A8" w:rsidRPr="001D6A75" w:rsidRDefault="00B138A8" w:rsidP="00A66B2C">
            <w:pPr>
              <w:spacing w:after="200" w:line="276" w:lineRule="auto"/>
              <w:rPr>
                <w:rFonts w:ascii="Times New Roman" w:hAnsi="Times New Roman" w:cs="Times New Roman"/>
                <w:sz w:val="20"/>
                <w:szCs w:val="20"/>
                <w:lang w:val="en-US"/>
              </w:rPr>
            </w:pPr>
            <w:r w:rsidRPr="001D6A75">
              <w:rPr>
                <w:rFonts w:ascii="Times New Roman" w:hAnsi="Times New Roman" w:cs="Times New Roman"/>
                <w:sz w:val="20"/>
                <w:szCs w:val="20"/>
                <w:lang w:val="en-US"/>
              </w:rPr>
              <w:t>Safety</w:t>
            </w:r>
          </w:p>
          <w:p w14:paraId="574C9660" w14:textId="77777777" w:rsidR="00B138A8" w:rsidRPr="001D6A75" w:rsidRDefault="00B138A8" w:rsidP="00A66B2C">
            <w:pPr>
              <w:spacing w:after="200" w:line="276" w:lineRule="auto"/>
              <w:rPr>
                <w:rFonts w:ascii="Times New Roman" w:hAnsi="Times New Roman" w:cs="Times New Roman"/>
                <w:sz w:val="20"/>
                <w:szCs w:val="20"/>
                <w:lang w:val="en-US"/>
              </w:rPr>
            </w:pPr>
            <w:r w:rsidRPr="001D6A75">
              <w:rPr>
                <w:rFonts w:ascii="Times New Roman" w:hAnsi="Times New Roman" w:cs="Times New Roman"/>
                <w:sz w:val="20"/>
                <w:szCs w:val="20"/>
                <w:lang w:val="en-US"/>
              </w:rPr>
              <w:t>Major Bleeding</w:t>
            </w:r>
          </w:p>
          <w:p w14:paraId="3031D670" w14:textId="77777777" w:rsidR="00B138A8" w:rsidRPr="001D6A75" w:rsidRDefault="00B138A8" w:rsidP="00A66B2C">
            <w:pPr>
              <w:spacing w:after="200" w:line="276" w:lineRule="auto"/>
              <w:rPr>
                <w:rFonts w:ascii="Times New Roman" w:hAnsi="Times New Roman" w:cs="Times New Roman"/>
                <w:sz w:val="20"/>
                <w:szCs w:val="20"/>
                <w:lang w:val="en-US"/>
              </w:rPr>
            </w:pPr>
            <w:r w:rsidRPr="001D6A75">
              <w:rPr>
                <w:rFonts w:ascii="Times New Roman" w:hAnsi="Times New Roman" w:cs="Times New Roman"/>
                <w:sz w:val="20"/>
                <w:szCs w:val="20"/>
                <w:lang w:val="en-US"/>
              </w:rPr>
              <w:t>[OR/HR] and/or event rates</w:t>
            </w:r>
          </w:p>
          <w:p w14:paraId="02FC604E" w14:textId="77777777" w:rsidR="00B138A8" w:rsidRPr="001D6A75" w:rsidRDefault="00B138A8" w:rsidP="00040A02">
            <w:pPr>
              <w:spacing w:after="200" w:line="276" w:lineRule="auto"/>
              <w:rPr>
                <w:rFonts w:ascii="Times New Roman" w:hAnsi="Times New Roman" w:cs="Times New Roman"/>
                <w:sz w:val="20"/>
                <w:szCs w:val="20"/>
              </w:rPr>
            </w:pPr>
            <w:r w:rsidRPr="001D6A75">
              <w:rPr>
                <w:rFonts w:ascii="Times New Roman" w:hAnsi="Times New Roman" w:cs="Times New Roman"/>
                <w:sz w:val="20"/>
                <w:szCs w:val="20"/>
              </w:rPr>
              <w:t>Changes with age</w:t>
            </w:r>
          </w:p>
        </w:tc>
        <w:tc>
          <w:tcPr>
            <w:tcW w:w="220" w:type="pct"/>
          </w:tcPr>
          <w:p w14:paraId="27074D1B" w14:textId="77777777" w:rsidR="00B138A8" w:rsidRPr="001D6A75" w:rsidRDefault="00B138A8" w:rsidP="00A66B2C">
            <w:pPr>
              <w:spacing w:after="200" w:line="276" w:lineRule="auto"/>
              <w:rPr>
                <w:rFonts w:ascii="Times New Roman" w:hAnsi="Times New Roman" w:cs="Times New Roman"/>
                <w:sz w:val="20"/>
                <w:szCs w:val="20"/>
                <w:lang w:val="en-US"/>
              </w:rPr>
            </w:pPr>
            <w:r w:rsidRPr="001D6A75">
              <w:rPr>
                <w:rFonts w:ascii="Times New Roman" w:hAnsi="Times New Roman" w:cs="Times New Roman"/>
                <w:sz w:val="20"/>
                <w:szCs w:val="20"/>
                <w:lang w:val="en-US"/>
              </w:rPr>
              <w:t>Safety</w:t>
            </w:r>
          </w:p>
          <w:p w14:paraId="5E25C433" w14:textId="77777777" w:rsidR="00B138A8" w:rsidRPr="001D6A75" w:rsidRDefault="00B138A8" w:rsidP="00A66B2C">
            <w:pPr>
              <w:spacing w:after="200" w:line="276" w:lineRule="auto"/>
              <w:rPr>
                <w:rFonts w:ascii="Times New Roman" w:hAnsi="Times New Roman" w:cs="Times New Roman"/>
                <w:sz w:val="20"/>
                <w:szCs w:val="20"/>
                <w:lang w:val="en-US"/>
              </w:rPr>
            </w:pPr>
            <w:r w:rsidRPr="001D6A75">
              <w:rPr>
                <w:rFonts w:ascii="Times New Roman" w:hAnsi="Times New Roman" w:cs="Times New Roman"/>
                <w:sz w:val="20"/>
                <w:szCs w:val="20"/>
                <w:lang w:val="en-US"/>
              </w:rPr>
              <w:t>ICB</w:t>
            </w:r>
          </w:p>
          <w:p w14:paraId="69E4BCA1" w14:textId="77777777" w:rsidR="00B138A8" w:rsidRPr="001D6A75" w:rsidRDefault="00B138A8" w:rsidP="00A66B2C">
            <w:pPr>
              <w:spacing w:after="200" w:line="276" w:lineRule="auto"/>
              <w:rPr>
                <w:rFonts w:ascii="Times New Roman" w:hAnsi="Times New Roman" w:cs="Times New Roman"/>
                <w:sz w:val="20"/>
                <w:szCs w:val="20"/>
                <w:lang w:val="en-US"/>
              </w:rPr>
            </w:pPr>
            <w:r w:rsidRPr="001D6A75">
              <w:rPr>
                <w:rFonts w:ascii="Times New Roman" w:hAnsi="Times New Roman" w:cs="Times New Roman"/>
                <w:sz w:val="20"/>
                <w:szCs w:val="20"/>
                <w:lang w:val="en-US"/>
              </w:rPr>
              <w:t>[OR/HR] and/or event rates</w:t>
            </w:r>
          </w:p>
          <w:p w14:paraId="0725601B" w14:textId="77777777" w:rsidR="00B138A8" w:rsidRPr="001D6A75" w:rsidRDefault="00B138A8" w:rsidP="00040A02">
            <w:pPr>
              <w:spacing w:after="200" w:line="276" w:lineRule="auto"/>
              <w:rPr>
                <w:rFonts w:ascii="Times New Roman" w:hAnsi="Times New Roman" w:cs="Times New Roman"/>
                <w:sz w:val="20"/>
                <w:szCs w:val="20"/>
              </w:rPr>
            </w:pPr>
            <w:r w:rsidRPr="001D6A75">
              <w:rPr>
                <w:rFonts w:ascii="Times New Roman" w:hAnsi="Times New Roman" w:cs="Times New Roman"/>
                <w:sz w:val="20"/>
                <w:szCs w:val="20"/>
              </w:rPr>
              <w:t>Changes with age</w:t>
            </w:r>
          </w:p>
        </w:tc>
        <w:tc>
          <w:tcPr>
            <w:tcW w:w="264" w:type="pct"/>
          </w:tcPr>
          <w:p w14:paraId="3FE4A9B3" w14:textId="77777777" w:rsidR="00B138A8" w:rsidRPr="001D6A75" w:rsidRDefault="00B138A8" w:rsidP="00040A02">
            <w:pPr>
              <w:spacing w:after="200" w:line="276" w:lineRule="auto"/>
              <w:rPr>
                <w:rFonts w:ascii="Times New Roman" w:hAnsi="Times New Roman" w:cs="Times New Roman"/>
                <w:sz w:val="20"/>
                <w:szCs w:val="20"/>
              </w:rPr>
            </w:pPr>
            <w:r w:rsidRPr="001D6A75">
              <w:rPr>
                <w:rFonts w:ascii="Times New Roman" w:hAnsi="Times New Roman" w:cs="Times New Roman"/>
                <w:sz w:val="20"/>
                <w:szCs w:val="20"/>
              </w:rPr>
              <w:t>Duration</w:t>
            </w:r>
          </w:p>
        </w:tc>
        <w:tc>
          <w:tcPr>
            <w:tcW w:w="1012" w:type="pct"/>
          </w:tcPr>
          <w:p w14:paraId="424F1337" w14:textId="11BAAB1C" w:rsidR="00B138A8" w:rsidRPr="001D6A75" w:rsidRDefault="00B138A8" w:rsidP="00040A02">
            <w:pPr>
              <w:spacing w:after="200" w:line="276" w:lineRule="auto"/>
              <w:rPr>
                <w:rFonts w:ascii="Times New Roman" w:hAnsi="Times New Roman" w:cs="Times New Roman"/>
                <w:sz w:val="20"/>
                <w:szCs w:val="20"/>
                <w:lang w:val="en-US"/>
              </w:rPr>
            </w:pPr>
            <w:r w:rsidRPr="001D6A75">
              <w:rPr>
                <w:rFonts w:ascii="Times New Roman" w:hAnsi="Times New Roman" w:cs="Times New Roman"/>
                <w:sz w:val="20"/>
                <w:szCs w:val="20"/>
                <w:lang w:val="en-US"/>
              </w:rPr>
              <w:t xml:space="preserve">Info on Geriatric syndromes or other info relating to problems in </w:t>
            </w:r>
            <w:r w:rsidR="009747E8" w:rsidRPr="001D6A75">
              <w:rPr>
                <w:rFonts w:ascii="Times New Roman" w:hAnsi="Times New Roman" w:cs="Times New Roman"/>
                <w:sz w:val="20"/>
                <w:szCs w:val="20"/>
                <w:lang w:val="en-US"/>
              </w:rPr>
              <w:t>older people</w:t>
            </w:r>
          </w:p>
        </w:tc>
        <w:tc>
          <w:tcPr>
            <w:tcW w:w="536" w:type="pct"/>
          </w:tcPr>
          <w:p w14:paraId="6EA100FD" w14:textId="7DFF2114" w:rsidR="00D71B58" w:rsidRPr="001D6A75" w:rsidRDefault="00B138A8">
            <w:pPr>
              <w:spacing w:after="200" w:line="276" w:lineRule="auto"/>
              <w:rPr>
                <w:rFonts w:ascii="Times New Roman" w:hAnsi="Times New Roman" w:cs="Times New Roman"/>
                <w:sz w:val="20"/>
                <w:szCs w:val="20"/>
                <w:lang w:val="en-US"/>
              </w:rPr>
            </w:pPr>
            <w:r w:rsidRPr="001D6A75">
              <w:rPr>
                <w:rFonts w:ascii="Times New Roman" w:hAnsi="Times New Roman" w:cs="Times New Roman"/>
                <w:sz w:val="20"/>
                <w:szCs w:val="20"/>
                <w:lang w:val="en-US"/>
              </w:rPr>
              <w:t>Comments concerning particular study</w:t>
            </w:r>
          </w:p>
        </w:tc>
      </w:tr>
      <w:tr w:rsidR="001D6A75" w:rsidRPr="001D6A75" w14:paraId="75DDD9CF" w14:textId="77777777" w:rsidTr="007F7690">
        <w:tc>
          <w:tcPr>
            <w:tcW w:w="416" w:type="pct"/>
            <w:shd w:val="clear" w:color="auto" w:fill="EEECE1" w:themeFill="background2"/>
          </w:tcPr>
          <w:p w14:paraId="529AA6A0" w14:textId="77777777" w:rsidR="00851996" w:rsidRPr="001D6A75" w:rsidRDefault="00851996" w:rsidP="00040A02">
            <w:pPr>
              <w:spacing w:after="200" w:line="276" w:lineRule="auto"/>
              <w:rPr>
                <w:rFonts w:ascii="Times New Roman" w:hAnsi="Times New Roman" w:cs="Times New Roman"/>
                <w:sz w:val="20"/>
                <w:szCs w:val="20"/>
                <w:lang w:val="en-US"/>
              </w:rPr>
            </w:pPr>
            <w:r w:rsidRPr="001D6A75">
              <w:rPr>
                <w:rFonts w:ascii="Times New Roman" w:hAnsi="Times New Roman" w:cs="Times New Roman"/>
                <w:sz w:val="20"/>
                <w:szCs w:val="20"/>
                <w:lang w:val="en-US"/>
              </w:rPr>
              <w:t>SmPC</w:t>
            </w:r>
          </w:p>
          <w:p w14:paraId="4505A8A9" w14:textId="04902DE9" w:rsidR="0027421D" w:rsidRPr="001D6A75" w:rsidRDefault="0027421D" w:rsidP="00040A02">
            <w:pPr>
              <w:spacing w:after="200" w:line="276" w:lineRule="auto"/>
              <w:rPr>
                <w:rFonts w:ascii="Times New Roman" w:hAnsi="Times New Roman" w:cs="Times New Roman"/>
                <w:sz w:val="20"/>
                <w:szCs w:val="20"/>
                <w:lang w:val="en-US"/>
              </w:rPr>
            </w:pPr>
            <w:r w:rsidRPr="001D6A75">
              <w:rPr>
                <w:rFonts w:ascii="Times New Roman" w:hAnsi="Times New Roman" w:cs="Times New Roman"/>
                <w:sz w:val="20"/>
                <w:szCs w:val="20"/>
                <w:lang w:val="en-US"/>
              </w:rPr>
              <w:t>changes only as compared to the last review</w:t>
            </w:r>
          </w:p>
        </w:tc>
        <w:tc>
          <w:tcPr>
            <w:tcW w:w="440" w:type="pct"/>
            <w:shd w:val="clear" w:color="auto" w:fill="EEECE1" w:themeFill="background2"/>
          </w:tcPr>
          <w:p w14:paraId="05243B75" w14:textId="77777777" w:rsidR="00851996" w:rsidRPr="001D6A75" w:rsidRDefault="00851996" w:rsidP="00040A02">
            <w:pPr>
              <w:spacing w:after="200" w:line="276" w:lineRule="auto"/>
              <w:rPr>
                <w:rFonts w:ascii="Times New Roman" w:hAnsi="Times New Roman" w:cs="Times New Roman"/>
                <w:sz w:val="20"/>
                <w:szCs w:val="20"/>
                <w:lang w:val="en-US"/>
              </w:rPr>
            </w:pPr>
          </w:p>
        </w:tc>
        <w:tc>
          <w:tcPr>
            <w:tcW w:w="440" w:type="pct"/>
            <w:shd w:val="clear" w:color="auto" w:fill="EEECE1" w:themeFill="background2"/>
          </w:tcPr>
          <w:p w14:paraId="5A09A5BC" w14:textId="77777777" w:rsidR="00851996" w:rsidRPr="001D6A75" w:rsidRDefault="00851996" w:rsidP="00040A02">
            <w:pPr>
              <w:spacing w:after="200" w:line="276" w:lineRule="auto"/>
              <w:rPr>
                <w:rFonts w:ascii="Times New Roman" w:hAnsi="Times New Roman" w:cs="Times New Roman"/>
                <w:sz w:val="20"/>
                <w:szCs w:val="20"/>
                <w:lang w:val="en-US"/>
              </w:rPr>
            </w:pPr>
          </w:p>
        </w:tc>
        <w:tc>
          <w:tcPr>
            <w:tcW w:w="396" w:type="pct"/>
            <w:shd w:val="clear" w:color="auto" w:fill="EEECE1" w:themeFill="background2"/>
          </w:tcPr>
          <w:p w14:paraId="3F27F9E9" w14:textId="77777777" w:rsidR="00851996" w:rsidRPr="001D6A75" w:rsidRDefault="00851996" w:rsidP="00040A02">
            <w:pPr>
              <w:spacing w:after="200" w:line="276" w:lineRule="auto"/>
              <w:rPr>
                <w:rFonts w:ascii="Times New Roman" w:hAnsi="Times New Roman" w:cs="Times New Roman"/>
                <w:sz w:val="20"/>
                <w:szCs w:val="20"/>
                <w:lang w:val="en-US"/>
              </w:rPr>
            </w:pPr>
          </w:p>
        </w:tc>
        <w:tc>
          <w:tcPr>
            <w:tcW w:w="352" w:type="pct"/>
            <w:shd w:val="clear" w:color="auto" w:fill="EEECE1" w:themeFill="background2"/>
          </w:tcPr>
          <w:p w14:paraId="7BAB2699" w14:textId="77777777" w:rsidR="00851996" w:rsidRPr="001D6A75" w:rsidRDefault="00851996" w:rsidP="00040A02">
            <w:pPr>
              <w:spacing w:after="200" w:line="276" w:lineRule="auto"/>
              <w:rPr>
                <w:rFonts w:ascii="Times New Roman" w:hAnsi="Times New Roman" w:cs="Times New Roman"/>
                <w:sz w:val="20"/>
                <w:szCs w:val="20"/>
                <w:lang w:val="en-US"/>
              </w:rPr>
            </w:pPr>
          </w:p>
        </w:tc>
        <w:tc>
          <w:tcPr>
            <w:tcW w:w="528" w:type="pct"/>
            <w:shd w:val="clear" w:color="auto" w:fill="EEECE1" w:themeFill="background2"/>
          </w:tcPr>
          <w:p w14:paraId="6FF4BC4E" w14:textId="77777777" w:rsidR="00851996" w:rsidRPr="001D6A75" w:rsidRDefault="00851996" w:rsidP="00040A02">
            <w:pPr>
              <w:spacing w:after="200" w:line="276" w:lineRule="auto"/>
              <w:rPr>
                <w:rFonts w:ascii="Times New Roman" w:hAnsi="Times New Roman" w:cs="Times New Roman"/>
                <w:sz w:val="20"/>
                <w:szCs w:val="20"/>
                <w:lang w:val="en-US"/>
              </w:rPr>
            </w:pPr>
          </w:p>
        </w:tc>
        <w:tc>
          <w:tcPr>
            <w:tcW w:w="396" w:type="pct"/>
            <w:shd w:val="clear" w:color="auto" w:fill="EEECE1" w:themeFill="background2"/>
          </w:tcPr>
          <w:p w14:paraId="1AE8FEF0" w14:textId="77777777" w:rsidR="00851996" w:rsidRPr="001D6A75" w:rsidRDefault="00851996" w:rsidP="00040A02">
            <w:pPr>
              <w:spacing w:after="200" w:line="276" w:lineRule="auto"/>
              <w:rPr>
                <w:rFonts w:ascii="Times New Roman" w:hAnsi="Times New Roman" w:cs="Times New Roman"/>
                <w:sz w:val="20"/>
                <w:szCs w:val="20"/>
                <w:lang w:val="en-US"/>
              </w:rPr>
            </w:pPr>
          </w:p>
        </w:tc>
        <w:tc>
          <w:tcPr>
            <w:tcW w:w="220" w:type="pct"/>
            <w:shd w:val="clear" w:color="auto" w:fill="EEECE1" w:themeFill="background2"/>
          </w:tcPr>
          <w:p w14:paraId="778907BD" w14:textId="77777777" w:rsidR="00851996" w:rsidRPr="001D6A75" w:rsidRDefault="00851996" w:rsidP="00040A02">
            <w:pPr>
              <w:spacing w:after="200" w:line="276" w:lineRule="auto"/>
              <w:rPr>
                <w:rFonts w:ascii="Times New Roman" w:hAnsi="Times New Roman" w:cs="Times New Roman"/>
                <w:sz w:val="20"/>
                <w:szCs w:val="20"/>
                <w:lang w:val="en-US"/>
              </w:rPr>
            </w:pPr>
          </w:p>
        </w:tc>
        <w:tc>
          <w:tcPr>
            <w:tcW w:w="264" w:type="pct"/>
            <w:shd w:val="clear" w:color="auto" w:fill="EEECE1" w:themeFill="background2"/>
          </w:tcPr>
          <w:p w14:paraId="5EFAD399" w14:textId="77777777" w:rsidR="00851996" w:rsidRPr="001D6A75" w:rsidRDefault="00851996" w:rsidP="00040A02">
            <w:pPr>
              <w:spacing w:after="200" w:line="276" w:lineRule="auto"/>
              <w:rPr>
                <w:rFonts w:ascii="Times New Roman" w:hAnsi="Times New Roman" w:cs="Times New Roman"/>
                <w:sz w:val="20"/>
                <w:szCs w:val="20"/>
                <w:lang w:val="en-US"/>
              </w:rPr>
            </w:pPr>
          </w:p>
        </w:tc>
        <w:tc>
          <w:tcPr>
            <w:tcW w:w="1012" w:type="pct"/>
            <w:shd w:val="clear" w:color="auto" w:fill="EEECE1" w:themeFill="background2"/>
          </w:tcPr>
          <w:p w14:paraId="4BD16F1E" w14:textId="41431BA7" w:rsidR="00654F2B" w:rsidRPr="001D6A75" w:rsidRDefault="009747E8" w:rsidP="00FE2DF2">
            <w:pPr>
              <w:pStyle w:val="ammcorpstexte"/>
              <w:rPr>
                <w:b/>
                <w:sz w:val="20"/>
                <w:szCs w:val="20"/>
                <w:lang w:val="en-US"/>
              </w:rPr>
            </w:pPr>
            <w:r w:rsidRPr="001D6A75">
              <w:rPr>
                <w:b/>
                <w:sz w:val="20"/>
                <w:szCs w:val="20"/>
                <w:lang w:val="en-US"/>
              </w:rPr>
              <w:t>Older people</w:t>
            </w:r>
          </w:p>
          <w:p w14:paraId="57946AD3" w14:textId="3C9218E2" w:rsidR="00253FAF" w:rsidRPr="001D6A75" w:rsidRDefault="00253FAF" w:rsidP="00FE2DF2">
            <w:pPr>
              <w:pStyle w:val="ammcorpstexte"/>
              <w:rPr>
                <w:b/>
                <w:sz w:val="20"/>
                <w:szCs w:val="20"/>
                <w:lang w:val="en-US"/>
              </w:rPr>
            </w:pPr>
            <w:r w:rsidRPr="001D6A75">
              <w:rPr>
                <w:b/>
                <w:sz w:val="20"/>
                <w:szCs w:val="20"/>
                <w:lang w:val="en-US"/>
              </w:rPr>
              <w:t xml:space="preserve">Data from: </w:t>
            </w:r>
            <w:hyperlink r:id="rId27" w:history="1">
              <w:r w:rsidRPr="001D6A75">
                <w:rPr>
                  <w:rStyle w:val="Hyperlink"/>
                  <w:b/>
                  <w:color w:val="auto"/>
                  <w:sz w:val="20"/>
                  <w:szCs w:val="20"/>
                  <w:lang w:val="en-US"/>
                </w:rPr>
                <w:t>https://www.edrug-online.com/255/previscan-fluindione-uses-dosage-side-effects-precautions.html</w:t>
              </w:r>
            </w:hyperlink>
            <w:r w:rsidRPr="001D6A75">
              <w:rPr>
                <w:b/>
                <w:sz w:val="20"/>
                <w:szCs w:val="20"/>
                <w:lang w:val="en-US"/>
              </w:rPr>
              <w:t>, accessed on July 15, 2019</w:t>
            </w:r>
          </w:p>
          <w:p w14:paraId="73D2FD1C" w14:textId="77777777" w:rsidR="00FE2DF2" w:rsidRPr="001D6A75" w:rsidRDefault="00FE2DF2" w:rsidP="00FE2DF2">
            <w:pPr>
              <w:pStyle w:val="ammcorpstexte"/>
              <w:rPr>
                <w:b/>
                <w:sz w:val="20"/>
                <w:szCs w:val="20"/>
                <w:lang w:val="en-US"/>
              </w:rPr>
            </w:pPr>
            <w:r w:rsidRPr="001D6A75">
              <w:rPr>
                <w:b/>
                <w:sz w:val="20"/>
                <w:szCs w:val="20"/>
                <w:lang w:val="en-US"/>
              </w:rPr>
              <w:t>Precautions for use:</w:t>
            </w:r>
          </w:p>
          <w:p w14:paraId="004520EC" w14:textId="77777777" w:rsidR="00FE2DF2" w:rsidRPr="001D6A75" w:rsidRDefault="00FE2DF2" w:rsidP="00FE2DF2">
            <w:pPr>
              <w:pStyle w:val="ammcorpstexte"/>
              <w:rPr>
                <w:sz w:val="20"/>
                <w:szCs w:val="20"/>
                <w:lang w:val="en-US"/>
              </w:rPr>
            </w:pPr>
            <w:r w:rsidRPr="001D6A75">
              <w:rPr>
                <w:sz w:val="20"/>
                <w:szCs w:val="20"/>
                <w:lang w:val="en-US"/>
              </w:rPr>
              <w:t>In the elderly and elderly, the risk of haemorrhage is high. Therefore, the initiation of antivitamin K treatment, as well as the continuation of this treatment, should be done only after careful evaluation of the benefit / risk ratio. The decision of treatment and its follow-up must take particular account of the specific risks related to the field:</w:t>
            </w:r>
          </w:p>
          <w:p w14:paraId="770CBA0C" w14:textId="77777777" w:rsidR="00FE2DF2" w:rsidRPr="001D6A75" w:rsidRDefault="00FE2DF2" w:rsidP="00FE2DF2">
            <w:pPr>
              <w:pStyle w:val="ammcorpstexte"/>
              <w:rPr>
                <w:sz w:val="20"/>
                <w:szCs w:val="20"/>
                <w:lang w:val="en-US"/>
              </w:rPr>
            </w:pPr>
            <w:r w:rsidRPr="001D6A75">
              <w:rPr>
                <w:sz w:val="20"/>
                <w:szCs w:val="20"/>
                <w:lang w:val="en-US"/>
              </w:rPr>
              <w:t>o frequency of associated pathologies and therapeutic associations,</w:t>
            </w:r>
          </w:p>
          <w:p w14:paraId="3E4A6708" w14:textId="77777777" w:rsidR="00FE2DF2" w:rsidRPr="001D6A75" w:rsidRDefault="00FE2DF2" w:rsidP="00FE2DF2">
            <w:pPr>
              <w:pStyle w:val="ammcorpstexte"/>
              <w:rPr>
                <w:sz w:val="20"/>
                <w:szCs w:val="20"/>
                <w:lang w:val="en-US"/>
              </w:rPr>
            </w:pPr>
            <w:r w:rsidRPr="001D6A75">
              <w:rPr>
                <w:sz w:val="20"/>
                <w:szCs w:val="20"/>
                <w:lang w:val="en-US"/>
              </w:rPr>
              <w:t>o frequency and severity of haemorrhagic accidents, particularly related to the risk of falling,</w:t>
            </w:r>
          </w:p>
          <w:p w14:paraId="475F6BC2" w14:textId="77777777" w:rsidR="00851996" w:rsidRPr="001D6A75" w:rsidRDefault="00FE2DF2" w:rsidP="00FE2DF2">
            <w:pPr>
              <w:pStyle w:val="ammcorpstexte"/>
              <w:rPr>
                <w:sz w:val="20"/>
                <w:szCs w:val="20"/>
                <w:lang w:val="en-US"/>
              </w:rPr>
            </w:pPr>
            <w:r w:rsidRPr="001D6A75">
              <w:rPr>
                <w:sz w:val="20"/>
                <w:szCs w:val="20"/>
                <w:lang w:val="en-US"/>
              </w:rPr>
              <w:t>o risk of impairment of cognitive functions leading to a risk of mistaking. The risk of overdose, particularly at the start of treatment, should be carefully monitored. In case of severe renal insufficiency, this drug is generally not recommended. However, in cases where it is used, initial doses should be lower and INR monitoring closer.</w:t>
            </w:r>
          </w:p>
          <w:p w14:paraId="32B5C0C0" w14:textId="77777777" w:rsidR="00FE2DF2" w:rsidRPr="001D6A75" w:rsidRDefault="00FE2DF2" w:rsidP="00FE2DF2">
            <w:pPr>
              <w:pStyle w:val="ammcorpstexte"/>
              <w:rPr>
                <w:b/>
                <w:sz w:val="20"/>
                <w:szCs w:val="20"/>
                <w:lang w:val="en-US"/>
              </w:rPr>
            </w:pPr>
            <w:r w:rsidRPr="001D6A75">
              <w:rPr>
                <w:b/>
                <w:sz w:val="20"/>
                <w:szCs w:val="20"/>
                <w:lang w:val="en-US"/>
              </w:rPr>
              <w:t>Dosage in elderly and elderly subjects:</w:t>
            </w:r>
          </w:p>
          <w:p w14:paraId="01B06656" w14:textId="4A796306" w:rsidR="00FE2DF2" w:rsidRPr="001D6A75" w:rsidRDefault="00FE2DF2" w:rsidP="00FE2DF2">
            <w:pPr>
              <w:pStyle w:val="ammcorpstexte"/>
              <w:rPr>
                <w:sz w:val="20"/>
                <w:szCs w:val="20"/>
                <w:lang w:val="en-US"/>
              </w:rPr>
            </w:pPr>
            <w:r w:rsidRPr="001D6A75">
              <w:rPr>
                <w:sz w:val="20"/>
                <w:szCs w:val="20"/>
                <w:lang w:val="en-US"/>
              </w:rPr>
              <w:t>Treatment should be started with a lower dose. Indeed, the average equilibrium dose is lower in the elderly than in the young, u</w:t>
            </w:r>
            <w:r w:rsidR="0004087E" w:rsidRPr="001D6A75">
              <w:rPr>
                <w:sz w:val="20"/>
                <w:szCs w:val="20"/>
                <w:lang w:val="en-US"/>
              </w:rPr>
              <w:t>sually 1/2 to 3/4 of the dose (</w:t>
            </w:r>
            <w:r w:rsidRPr="001D6A75">
              <w:rPr>
                <w:sz w:val="20"/>
                <w:szCs w:val="20"/>
                <w:lang w:val="en-US"/>
              </w:rPr>
              <w:t>see section W</w:t>
            </w:r>
            <w:r w:rsidR="0004087E" w:rsidRPr="001D6A75">
              <w:rPr>
                <w:sz w:val="20"/>
                <w:szCs w:val="20"/>
                <w:lang w:val="en-US"/>
              </w:rPr>
              <w:t>arnings and precautions for use</w:t>
            </w:r>
            <w:r w:rsidRPr="001D6A75">
              <w:rPr>
                <w:sz w:val="20"/>
                <w:szCs w:val="20"/>
                <w:lang w:val="en-US"/>
              </w:rPr>
              <w:t>).</w:t>
            </w:r>
          </w:p>
          <w:p w14:paraId="6752A9E3" w14:textId="77777777" w:rsidR="00FE2DF2" w:rsidRPr="001D6A75" w:rsidRDefault="00FE2DF2" w:rsidP="00FE2DF2">
            <w:pPr>
              <w:pStyle w:val="ammcorpstexte"/>
              <w:rPr>
                <w:sz w:val="20"/>
                <w:szCs w:val="20"/>
                <w:lang w:val="en-US"/>
              </w:rPr>
            </w:pPr>
          </w:p>
          <w:p w14:paraId="694C4F98" w14:textId="77777777" w:rsidR="00851996" w:rsidRPr="001D6A75" w:rsidRDefault="00851996" w:rsidP="00040A02">
            <w:pPr>
              <w:spacing w:after="200" w:line="276" w:lineRule="auto"/>
              <w:rPr>
                <w:rFonts w:ascii="Times New Roman" w:hAnsi="Times New Roman" w:cs="Times New Roman"/>
                <w:sz w:val="20"/>
                <w:szCs w:val="20"/>
                <w:lang w:val="en-US"/>
              </w:rPr>
            </w:pPr>
          </w:p>
        </w:tc>
        <w:tc>
          <w:tcPr>
            <w:tcW w:w="536" w:type="pct"/>
            <w:shd w:val="clear" w:color="auto" w:fill="EEECE1" w:themeFill="background2"/>
          </w:tcPr>
          <w:p w14:paraId="2F965ACD" w14:textId="4FE5EF50" w:rsidR="00FE2DF2" w:rsidRPr="001D6A75" w:rsidRDefault="00654F2B" w:rsidP="00040A02">
            <w:pPr>
              <w:spacing w:after="200" w:line="276" w:lineRule="auto"/>
              <w:rPr>
                <w:rFonts w:ascii="Times New Roman" w:hAnsi="Times New Roman" w:cs="Times New Roman"/>
                <w:i/>
                <w:sz w:val="20"/>
                <w:szCs w:val="20"/>
                <w:lang w:val="en-US"/>
              </w:rPr>
            </w:pPr>
            <w:r w:rsidRPr="001D6A75">
              <w:rPr>
                <w:rFonts w:ascii="Times New Roman" w:hAnsi="Times New Roman" w:cs="Times New Roman"/>
                <w:i/>
                <w:sz w:val="20"/>
                <w:szCs w:val="20"/>
                <w:lang w:val="en-US"/>
              </w:rPr>
              <w:t xml:space="preserve">Interpretatory summary for other findings of particular geriatric relevance </w:t>
            </w:r>
          </w:p>
          <w:p w14:paraId="3626497C" w14:textId="77777777" w:rsidR="00851996" w:rsidRPr="001D6A75" w:rsidRDefault="00FE2DF2" w:rsidP="00040A02">
            <w:pPr>
              <w:spacing w:after="200" w:line="276" w:lineRule="auto"/>
              <w:rPr>
                <w:rFonts w:ascii="Times New Roman" w:hAnsi="Times New Roman" w:cs="Times New Roman"/>
                <w:sz w:val="20"/>
                <w:szCs w:val="20"/>
                <w:lang w:val="en-US"/>
              </w:rPr>
            </w:pPr>
            <w:r w:rsidRPr="001D6A75">
              <w:rPr>
                <w:rFonts w:ascii="Times New Roman" w:hAnsi="Times New Roman" w:cs="Times New Roman"/>
                <w:sz w:val="20"/>
                <w:szCs w:val="20"/>
                <w:lang w:val="en-US"/>
              </w:rPr>
              <w:t>No change</w:t>
            </w:r>
          </w:p>
        </w:tc>
      </w:tr>
    </w:tbl>
    <w:p w14:paraId="5AF9CA24" w14:textId="77777777" w:rsidR="00851996" w:rsidRPr="001D6A75" w:rsidRDefault="00851996" w:rsidP="00851996">
      <w:pPr>
        <w:rPr>
          <w:rFonts w:ascii="Times New Roman" w:hAnsi="Times New Roman" w:cs="Times New Roman"/>
          <w:sz w:val="20"/>
          <w:szCs w:val="20"/>
          <w:lang w:val="en-US"/>
        </w:rPr>
      </w:pPr>
    </w:p>
    <w:p w14:paraId="3BCCAF4E" w14:textId="77777777" w:rsidR="00851996" w:rsidRPr="001D6A75" w:rsidRDefault="00851996" w:rsidP="00851996">
      <w:pPr>
        <w:rPr>
          <w:rFonts w:ascii="Times New Roman" w:hAnsi="Times New Roman" w:cs="Times New Roman"/>
          <w:sz w:val="20"/>
          <w:szCs w:val="20"/>
          <w:lang w:val="en-US"/>
        </w:rPr>
      </w:pPr>
      <w:r w:rsidRPr="001D6A75">
        <w:rPr>
          <w:rFonts w:ascii="Times New Roman" w:hAnsi="Times New Roman" w:cs="Times New Roman"/>
          <w:sz w:val="20"/>
          <w:szCs w:val="20"/>
          <w:lang w:val="en-US"/>
        </w:rPr>
        <w:br w:type="page"/>
      </w:r>
    </w:p>
    <w:p w14:paraId="366E1037" w14:textId="77777777" w:rsidR="00851996" w:rsidRPr="001D6A75" w:rsidRDefault="00851996" w:rsidP="00851996">
      <w:pPr>
        <w:rPr>
          <w:rFonts w:ascii="Times New Roman" w:hAnsi="Times New Roman" w:cs="Times New Roman"/>
          <w:b/>
          <w:bCs/>
          <w:sz w:val="20"/>
          <w:szCs w:val="20"/>
        </w:rPr>
      </w:pPr>
      <w:r w:rsidRPr="001D6A75">
        <w:rPr>
          <w:rFonts w:ascii="Times New Roman" w:hAnsi="Times New Roman" w:cs="Times New Roman"/>
          <w:b/>
          <w:bCs/>
          <w:sz w:val="20"/>
          <w:szCs w:val="20"/>
        </w:rPr>
        <w:t>Part 4: Phenprocoumon</w:t>
      </w:r>
    </w:p>
    <w:tbl>
      <w:tblPr>
        <w:tblStyle w:val="TableGrid"/>
        <w:tblW w:w="5000" w:type="pct"/>
        <w:tblLook w:val="04A0" w:firstRow="1" w:lastRow="0" w:firstColumn="1" w:lastColumn="0" w:noHBand="0" w:noVBand="1"/>
      </w:tblPr>
      <w:tblGrid>
        <w:gridCol w:w="1005"/>
        <w:gridCol w:w="1527"/>
        <w:gridCol w:w="1527"/>
        <w:gridCol w:w="1527"/>
        <w:gridCol w:w="1527"/>
        <w:gridCol w:w="1505"/>
        <w:gridCol w:w="961"/>
        <w:gridCol w:w="961"/>
        <w:gridCol w:w="683"/>
        <w:gridCol w:w="2727"/>
        <w:gridCol w:w="1664"/>
      </w:tblGrid>
      <w:tr w:rsidR="001D6A75" w:rsidRPr="001D6A75" w14:paraId="3CC3C394" w14:textId="77777777" w:rsidTr="007F7690">
        <w:tc>
          <w:tcPr>
            <w:tcW w:w="328" w:type="pct"/>
          </w:tcPr>
          <w:p w14:paraId="4B84596F" w14:textId="77777777" w:rsidR="00AD298E" w:rsidRPr="001D6A75" w:rsidRDefault="00AD298E" w:rsidP="00AD298E">
            <w:pPr>
              <w:spacing w:after="200" w:line="276" w:lineRule="auto"/>
              <w:rPr>
                <w:rFonts w:ascii="Times New Roman" w:eastAsia="Times New Roman" w:hAnsi="Times New Roman" w:cs="Times New Roman"/>
                <w:sz w:val="20"/>
                <w:szCs w:val="20"/>
                <w:lang w:val="en-US" w:eastAsia="de-DE"/>
              </w:rPr>
            </w:pPr>
            <w:r w:rsidRPr="001D6A75">
              <w:rPr>
                <w:rFonts w:ascii="Times New Roman" w:eastAsia="Times New Roman" w:hAnsi="Times New Roman" w:cs="Times New Roman"/>
                <w:sz w:val="20"/>
                <w:szCs w:val="20"/>
                <w:lang w:val="en-US" w:eastAsia="de-DE"/>
              </w:rPr>
              <w:t>First author, year, country PMID:</w:t>
            </w:r>
          </w:p>
          <w:p w14:paraId="7DD11F1E" w14:textId="77777777" w:rsidR="002C08A4" w:rsidRPr="001D6A75" w:rsidRDefault="002C08A4" w:rsidP="00040A02">
            <w:pPr>
              <w:spacing w:after="200" w:line="276" w:lineRule="auto"/>
              <w:ind w:left="720"/>
              <w:rPr>
                <w:rFonts w:ascii="Times New Roman" w:hAnsi="Times New Roman" w:cs="Times New Roman"/>
                <w:sz w:val="20"/>
                <w:szCs w:val="20"/>
                <w:lang w:val="en-US"/>
              </w:rPr>
            </w:pPr>
          </w:p>
        </w:tc>
        <w:tc>
          <w:tcPr>
            <w:tcW w:w="484" w:type="pct"/>
          </w:tcPr>
          <w:p w14:paraId="5AA3C266" w14:textId="77777777" w:rsidR="002C08A4" w:rsidRPr="001D6A75" w:rsidRDefault="002C08A4" w:rsidP="00040A02">
            <w:pPr>
              <w:spacing w:after="200" w:line="276" w:lineRule="auto"/>
              <w:rPr>
                <w:rFonts w:ascii="Times New Roman" w:hAnsi="Times New Roman" w:cs="Times New Roman"/>
                <w:sz w:val="20"/>
                <w:szCs w:val="20"/>
              </w:rPr>
            </w:pPr>
            <w:r w:rsidRPr="001D6A75">
              <w:rPr>
                <w:rFonts w:ascii="Times New Roman" w:hAnsi="Times New Roman" w:cs="Times New Roman"/>
                <w:sz w:val="20"/>
                <w:szCs w:val="20"/>
              </w:rPr>
              <w:t>Phenprocoumon vs</w:t>
            </w:r>
          </w:p>
        </w:tc>
        <w:tc>
          <w:tcPr>
            <w:tcW w:w="440" w:type="pct"/>
          </w:tcPr>
          <w:p w14:paraId="5765B0AC" w14:textId="77777777" w:rsidR="002C08A4" w:rsidRPr="001D6A75" w:rsidRDefault="002C08A4" w:rsidP="00040A02">
            <w:pPr>
              <w:spacing w:after="200" w:line="276" w:lineRule="auto"/>
              <w:rPr>
                <w:rFonts w:ascii="Times New Roman" w:hAnsi="Times New Roman" w:cs="Times New Roman"/>
                <w:sz w:val="20"/>
                <w:szCs w:val="20"/>
              </w:rPr>
            </w:pPr>
            <w:r w:rsidRPr="001D6A75">
              <w:rPr>
                <w:rFonts w:ascii="Times New Roman" w:hAnsi="Times New Roman" w:cs="Times New Roman"/>
                <w:sz w:val="20"/>
                <w:szCs w:val="20"/>
              </w:rPr>
              <w:t>Patients on Phenprocoumon &gt;65</w:t>
            </w:r>
          </w:p>
        </w:tc>
        <w:tc>
          <w:tcPr>
            <w:tcW w:w="440" w:type="pct"/>
          </w:tcPr>
          <w:p w14:paraId="7337ACB8" w14:textId="77777777" w:rsidR="002C08A4" w:rsidRPr="001D6A75" w:rsidRDefault="002C08A4" w:rsidP="00040A02">
            <w:pPr>
              <w:spacing w:after="200" w:line="276" w:lineRule="auto"/>
              <w:rPr>
                <w:rFonts w:ascii="Times New Roman" w:hAnsi="Times New Roman" w:cs="Times New Roman"/>
                <w:sz w:val="20"/>
                <w:szCs w:val="20"/>
              </w:rPr>
            </w:pPr>
            <w:r w:rsidRPr="001D6A75">
              <w:rPr>
                <w:rFonts w:ascii="Times New Roman" w:hAnsi="Times New Roman" w:cs="Times New Roman"/>
                <w:sz w:val="20"/>
                <w:szCs w:val="20"/>
              </w:rPr>
              <w:t>Patients on Phenprocoumon &gt;75</w:t>
            </w:r>
          </w:p>
        </w:tc>
        <w:tc>
          <w:tcPr>
            <w:tcW w:w="440" w:type="pct"/>
          </w:tcPr>
          <w:p w14:paraId="39EA00CF" w14:textId="77777777" w:rsidR="002C08A4" w:rsidRPr="001D6A75" w:rsidRDefault="002C08A4" w:rsidP="00040A02">
            <w:pPr>
              <w:spacing w:after="200" w:line="276" w:lineRule="auto"/>
              <w:rPr>
                <w:rFonts w:ascii="Times New Roman" w:hAnsi="Times New Roman" w:cs="Times New Roman"/>
                <w:sz w:val="20"/>
                <w:szCs w:val="20"/>
              </w:rPr>
            </w:pPr>
            <w:r w:rsidRPr="001D6A75">
              <w:rPr>
                <w:rFonts w:ascii="Times New Roman" w:hAnsi="Times New Roman" w:cs="Times New Roman"/>
                <w:sz w:val="20"/>
                <w:szCs w:val="20"/>
              </w:rPr>
              <w:t>Patients on Phenprocoumon &gt;80</w:t>
            </w:r>
          </w:p>
        </w:tc>
        <w:tc>
          <w:tcPr>
            <w:tcW w:w="440" w:type="pct"/>
          </w:tcPr>
          <w:p w14:paraId="612DE9AD" w14:textId="77777777" w:rsidR="002C08A4" w:rsidRPr="001D6A75" w:rsidRDefault="002C08A4" w:rsidP="00A66B2C">
            <w:pPr>
              <w:spacing w:after="200" w:line="276" w:lineRule="auto"/>
              <w:rPr>
                <w:rFonts w:ascii="Times New Roman" w:hAnsi="Times New Roman" w:cs="Times New Roman"/>
                <w:sz w:val="20"/>
                <w:szCs w:val="20"/>
                <w:lang w:val="en-US"/>
              </w:rPr>
            </w:pPr>
            <w:r w:rsidRPr="001D6A75">
              <w:rPr>
                <w:rFonts w:ascii="Times New Roman" w:hAnsi="Times New Roman" w:cs="Times New Roman"/>
                <w:sz w:val="20"/>
                <w:szCs w:val="20"/>
                <w:lang w:val="en-US"/>
              </w:rPr>
              <w:t xml:space="preserve">Efficacy Strokes/primary efficacy endpoint </w:t>
            </w:r>
          </w:p>
          <w:p w14:paraId="396A81F1" w14:textId="77777777" w:rsidR="002C08A4" w:rsidRPr="001D6A75" w:rsidRDefault="002C08A4" w:rsidP="00A66B2C">
            <w:pPr>
              <w:spacing w:after="200" w:line="276" w:lineRule="auto"/>
              <w:rPr>
                <w:rFonts w:ascii="Times New Roman" w:hAnsi="Times New Roman" w:cs="Times New Roman"/>
                <w:sz w:val="20"/>
                <w:szCs w:val="20"/>
                <w:lang w:val="en-US"/>
              </w:rPr>
            </w:pPr>
            <w:r w:rsidRPr="001D6A75">
              <w:rPr>
                <w:rFonts w:ascii="Times New Roman" w:hAnsi="Times New Roman" w:cs="Times New Roman"/>
                <w:sz w:val="20"/>
                <w:szCs w:val="20"/>
                <w:lang w:val="en-US"/>
              </w:rPr>
              <w:t>[OR/HR] and/or event rates</w:t>
            </w:r>
          </w:p>
          <w:p w14:paraId="4607CA33" w14:textId="77777777" w:rsidR="002C08A4" w:rsidRPr="001D6A75" w:rsidRDefault="002C08A4" w:rsidP="00040A02">
            <w:pPr>
              <w:spacing w:after="200" w:line="276" w:lineRule="auto"/>
              <w:rPr>
                <w:rFonts w:ascii="Times New Roman" w:hAnsi="Times New Roman" w:cs="Times New Roman"/>
                <w:sz w:val="20"/>
                <w:szCs w:val="20"/>
              </w:rPr>
            </w:pPr>
            <w:r w:rsidRPr="001D6A75">
              <w:rPr>
                <w:rFonts w:ascii="Times New Roman" w:hAnsi="Times New Roman" w:cs="Times New Roman"/>
                <w:sz w:val="20"/>
                <w:szCs w:val="20"/>
              </w:rPr>
              <w:t>Changes with age</w:t>
            </w:r>
          </w:p>
        </w:tc>
        <w:tc>
          <w:tcPr>
            <w:tcW w:w="352" w:type="pct"/>
          </w:tcPr>
          <w:p w14:paraId="33E4E397" w14:textId="77777777" w:rsidR="002C08A4" w:rsidRPr="001D6A75" w:rsidRDefault="002C08A4" w:rsidP="00A66B2C">
            <w:pPr>
              <w:spacing w:after="200" w:line="276" w:lineRule="auto"/>
              <w:rPr>
                <w:rFonts w:ascii="Times New Roman" w:hAnsi="Times New Roman" w:cs="Times New Roman"/>
                <w:sz w:val="20"/>
                <w:szCs w:val="20"/>
                <w:lang w:val="en-US"/>
              </w:rPr>
            </w:pPr>
            <w:r w:rsidRPr="001D6A75">
              <w:rPr>
                <w:rFonts w:ascii="Times New Roman" w:hAnsi="Times New Roman" w:cs="Times New Roman"/>
                <w:sz w:val="20"/>
                <w:szCs w:val="20"/>
                <w:lang w:val="en-US"/>
              </w:rPr>
              <w:t>Safety</w:t>
            </w:r>
          </w:p>
          <w:p w14:paraId="6EFBE242" w14:textId="77777777" w:rsidR="002C08A4" w:rsidRPr="001D6A75" w:rsidRDefault="002C08A4" w:rsidP="00A66B2C">
            <w:pPr>
              <w:spacing w:after="200" w:line="276" w:lineRule="auto"/>
              <w:rPr>
                <w:rFonts w:ascii="Times New Roman" w:hAnsi="Times New Roman" w:cs="Times New Roman"/>
                <w:sz w:val="20"/>
                <w:szCs w:val="20"/>
                <w:lang w:val="en-US"/>
              </w:rPr>
            </w:pPr>
            <w:r w:rsidRPr="001D6A75">
              <w:rPr>
                <w:rFonts w:ascii="Times New Roman" w:hAnsi="Times New Roman" w:cs="Times New Roman"/>
                <w:sz w:val="20"/>
                <w:szCs w:val="20"/>
                <w:lang w:val="en-US"/>
              </w:rPr>
              <w:t>Major Bleeding</w:t>
            </w:r>
          </w:p>
          <w:p w14:paraId="5023E5FA" w14:textId="77777777" w:rsidR="002C08A4" w:rsidRPr="001D6A75" w:rsidRDefault="002C08A4" w:rsidP="00A66B2C">
            <w:pPr>
              <w:spacing w:after="200" w:line="276" w:lineRule="auto"/>
              <w:rPr>
                <w:rFonts w:ascii="Times New Roman" w:hAnsi="Times New Roman" w:cs="Times New Roman"/>
                <w:sz w:val="20"/>
                <w:szCs w:val="20"/>
                <w:lang w:val="en-US"/>
              </w:rPr>
            </w:pPr>
            <w:r w:rsidRPr="001D6A75">
              <w:rPr>
                <w:rFonts w:ascii="Times New Roman" w:hAnsi="Times New Roman" w:cs="Times New Roman"/>
                <w:sz w:val="20"/>
                <w:szCs w:val="20"/>
                <w:lang w:val="en-US"/>
              </w:rPr>
              <w:t>[OR/HR] and/or event rates</w:t>
            </w:r>
          </w:p>
          <w:p w14:paraId="0C3A8629" w14:textId="77777777" w:rsidR="002C08A4" w:rsidRPr="001D6A75" w:rsidRDefault="002C08A4" w:rsidP="00040A02">
            <w:pPr>
              <w:spacing w:after="200" w:line="276" w:lineRule="auto"/>
              <w:rPr>
                <w:rFonts w:ascii="Times New Roman" w:hAnsi="Times New Roman" w:cs="Times New Roman"/>
                <w:sz w:val="20"/>
                <w:szCs w:val="20"/>
              </w:rPr>
            </w:pPr>
            <w:r w:rsidRPr="001D6A75">
              <w:rPr>
                <w:rFonts w:ascii="Times New Roman" w:hAnsi="Times New Roman" w:cs="Times New Roman"/>
                <w:sz w:val="20"/>
                <w:szCs w:val="20"/>
              </w:rPr>
              <w:t>Changes with age</w:t>
            </w:r>
          </w:p>
        </w:tc>
        <w:tc>
          <w:tcPr>
            <w:tcW w:w="308" w:type="pct"/>
          </w:tcPr>
          <w:p w14:paraId="3C397A4F" w14:textId="77777777" w:rsidR="002C08A4" w:rsidRPr="001D6A75" w:rsidRDefault="002C08A4" w:rsidP="00A66B2C">
            <w:pPr>
              <w:spacing w:after="200" w:line="276" w:lineRule="auto"/>
              <w:rPr>
                <w:rFonts w:ascii="Times New Roman" w:hAnsi="Times New Roman" w:cs="Times New Roman"/>
                <w:sz w:val="20"/>
                <w:szCs w:val="20"/>
                <w:lang w:val="en-US"/>
              </w:rPr>
            </w:pPr>
            <w:r w:rsidRPr="001D6A75">
              <w:rPr>
                <w:rFonts w:ascii="Times New Roman" w:hAnsi="Times New Roman" w:cs="Times New Roman"/>
                <w:sz w:val="20"/>
                <w:szCs w:val="20"/>
                <w:lang w:val="en-US"/>
              </w:rPr>
              <w:t>Safety</w:t>
            </w:r>
          </w:p>
          <w:p w14:paraId="0415F102" w14:textId="77777777" w:rsidR="002C08A4" w:rsidRPr="001D6A75" w:rsidRDefault="002C08A4" w:rsidP="00A66B2C">
            <w:pPr>
              <w:spacing w:after="200" w:line="276" w:lineRule="auto"/>
              <w:rPr>
                <w:rFonts w:ascii="Times New Roman" w:hAnsi="Times New Roman" w:cs="Times New Roman"/>
                <w:sz w:val="20"/>
                <w:szCs w:val="20"/>
                <w:lang w:val="en-US"/>
              </w:rPr>
            </w:pPr>
            <w:r w:rsidRPr="001D6A75">
              <w:rPr>
                <w:rFonts w:ascii="Times New Roman" w:hAnsi="Times New Roman" w:cs="Times New Roman"/>
                <w:sz w:val="20"/>
                <w:szCs w:val="20"/>
                <w:lang w:val="en-US"/>
              </w:rPr>
              <w:t>ICB</w:t>
            </w:r>
          </w:p>
          <w:p w14:paraId="58CB9811" w14:textId="77777777" w:rsidR="002C08A4" w:rsidRPr="001D6A75" w:rsidRDefault="002C08A4" w:rsidP="00A66B2C">
            <w:pPr>
              <w:spacing w:after="200" w:line="276" w:lineRule="auto"/>
              <w:rPr>
                <w:rFonts w:ascii="Times New Roman" w:hAnsi="Times New Roman" w:cs="Times New Roman"/>
                <w:sz w:val="20"/>
                <w:szCs w:val="20"/>
                <w:lang w:val="en-US"/>
              </w:rPr>
            </w:pPr>
            <w:r w:rsidRPr="001D6A75">
              <w:rPr>
                <w:rFonts w:ascii="Times New Roman" w:hAnsi="Times New Roman" w:cs="Times New Roman"/>
                <w:sz w:val="20"/>
                <w:szCs w:val="20"/>
                <w:lang w:val="en-US"/>
              </w:rPr>
              <w:t>[OR/HR] and/or event rates</w:t>
            </w:r>
          </w:p>
          <w:p w14:paraId="1595A2D0" w14:textId="77777777" w:rsidR="002C08A4" w:rsidRPr="001D6A75" w:rsidRDefault="002C08A4" w:rsidP="00040A02">
            <w:pPr>
              <w:spacing w:after="200" w:line="276" w:lineRule="auto"/>
              <w:rPr>
                <w:rFonts w:ascii="Times New Roman" w:hAnsi="Times New Roman" w:cs="Times New Roman"/>
                <w:sz w:val="20"/>
                <w:szCs w:val="20"/>
              </w:rPr>
            </w:pPr>
            <w:r w:rsidRPr="001D6A75">
              <w:rPr>
                <w:rFonts w:ascii="Times New Roman" w:hAnsi="Times New Roman" w:cs="Times New Roman"/>
                <w:sz w:val="20"/>
                <w:szCs w:val="20"/>
              </w:rPr>
              <w:t>Changes with age</w:t>
            </w:r>
          </w:p>
        </w:tc>
        <w:tc>
          <w:tcPr>
            <w:tcW w:w="176" w:type="pct"/>
          </w:tcPr>
          <w:p w14:paraId="2893C8DA" w14:textId="77777777" w:rsidR="002C08A4" w:rsidRPr="001D6A75" w:rsidRDefault="002C08A4" w:rsidP="00040A02">
            <w:pPr>
              <w:spacing w:after="200" w:line="276" w:lineRule="auto"/>
              <w:rPr>
                <w:rFonts w:ascii="Times New Roman" w:hAnsi="Times New Roman" w:cs="Times New Roman"/>
                <w:sz w:val="20"/>
                <w:szCs w:val="20"/>
              </w:rPr>
            </w:pPr>
            <w:r w:rsidRPr="001D6A75">
              <w:rPr>
                <w:rFonts w:ascii="Times New Roman" w:hAnsi="Times New Roman" w:cs="Times New Roman"/>
                <w:sz w:val="20"/>
                <w:szCs w:val="20"/>
              </w:rPr>
              <w:t>Dura</w:t>
            </w:r>
            <w:r w:rsidR="000605CE" w:rsidRPr="001D6A75">
              <w:rPr>
                <w:rFonts w:ascii="Times New Roman" w:hAnsi="Times New Roman" w:cs="Times New Roman"/>
                <w:sz w:val="20"/>
                <w:szCs w:val="20"/>
              </w:rPr>
              <w:t>-</w:t>
            </w:r>
            <w:r w:rsidRPr="001D6A75">
              <w:rPr>
                <w:rFonts w:ascii="Times New Roman" w:hAnsi="Times New Roman" w:cs="Times New Roman"/>
                <w:sz w:val="20"/>
                <w:szCs w:val="20"/>
              </w:rPr>
              <w:t>tion</w:t>
            </w:r>
          </w:p>
        </w:tc>
        <w:tc>
          <w:tcPr>
            <w:tcW w:w="1012" w:type="pct"/>
          </w:tcPr>
          <w:p w14:paraId="488D0B04" w14:textId="46889E46" w:rsidR="002C08A4" w:rsidRPr="001D6A75" w:rsidRDefault="002C08A4" w:rsidP="00040A02">
            <w:pPr>
              <w:spacing w:after="200" w:line="276" w:lineRule="auto"/>
              <w:rPr>
                <w:rFonts w:ascii="Times New Roman" w:hAnsi="Times New Roman" w:cs="Times New Roman"/>
                <w:sz w:val="20"/>
                <w:szCs w:val="20"/>
                <w:lang w:val="en-US"/>
              </w:rPr>
            </w:pPr>
            <w:r w:rsidRPr="001D6A75">
              <w:rPr>
                <w:rFonts w:ascii="Times New Roman" w:hAnsi="Times New Roman" w:cs="Times New Roman"/>
                <w:sz w:val="20"/>
                <w:szCs w:val="20"/>
                <w:lang w:val="en-US"/>
              </w:rPr>
              <w:t xml:space="preserve">Info on Geriatric syndromes or other info relating to problems in </w:t>
            </w:r>
            <w:r w:rsidR="009747E8" w:rsidRPr="001D6A75">
              <w:rPr>
                <w:rFonts w:ascii="Times New Roman" w:hAnsi="Times New Roman" w:cs="Times New Roman"/>
                <w:sz w:val="20"/>
                <w:szCs w:val="20"/>
                <w:lang w:val="en-US"/>
              </w:rPr>
              <w:t>older people</w:t>
            </w:r>
          </w:p>
        </w:tc>
        <w:tc>
          <w:tcPr>
            <w:tcW w:w="580" w:type="pct"/>
          </w:tcPr>
          <w:p w14:paraId="65EC7EA7" w14:textId="38F638BA" w:rsidR="00D71B58" w:rsidRPr="001D6A75" w:rsidRDefault="002C08A4">
            <w:pPr>
              <w:spacing w:after="200" w:line="276" w:lineRule="auto"/>
              <w:rPr>
                <w:rFonts w:ascii="Times New Roman" w:hAnsi="Times New Roman" w:cs="Times New Roman"/>
                <w:sz w:val="20"/>
                <w:szCs w:val="20"/>
                <w:lang w:val="en-US"/>
              </w:rPr>
            </w:pPr>
            <w:r w:rsidRPr="001D6A75">
              <w:rPr>
                <w:rFonts w:ascii="Times New Roman" w:hAnsi="Times New Roman" w:cs="Times New Roman"/>
                <w:sz w:val="20"/>
                <w:szCs w:val="20"/>
                <w:lang w:val="en-US"/>
              </w:rPr>
              <w:t>Comments concerning particular study</w:t>
            </w:r>
          </w:p>
        </w:tc>
      </w:tr>
      <w:tr w:rsidR="001D6A75" w:rsidRPr="001D6A75" w14:paraId="0C4EADC7" w14:textId="77777777" w:rsidTr="007F7690">
        <w:tc>
          <w:tcPr>
            <w:tcW w:w="328" w:type="pct"/>
            <w:shd w:val="clear" w:color="auto" w:fill="EEECE1" w:themeFill="background2"/>
          </w:tcPr>
          <w:p w14:paraId="42BC691C" w14:textId="77777777" w:rsidR="00851996" w:rsidRPr="001D6A75" w:rsidRDefault="00851996" w:rsidP="00040A02">
            <w:pPr>
              <w:spacing w:after="200" w:line="276" w:lineRule="auto"/>
              <w:rPr>
                <w:rFonts w:ascii="Times New Roman" w:hAnsi="Times New Roman" w:cs="Times New Roman"/>
                <w:sz w:val="20"/>
                <w:szCs w:val="20"/>
                <w:lang w:val="en-US"/>
              </w:rPr>
            </w:pPr>
            <w:r w:rsidRPr="001D6A75">
              <w:rPr>
                <w:rFonts w:ascii="Times New Roman" w:hAnsi="Times New Roman" w:cs="Times New Roman"/>
                <w:sz w:val="20"/>
                <w:szCs w:val="20"/>
                <w:lang w:val="en-US"/>
              </w:rPr>
              <w:t>SmPC</w:t>
            </w:r>
          </w:p>
          <w:p w14:paraId="3D32E8B8" w14:textId="2DFFCE67" w:rsidR="0027421D" w:rsidRPr="001D6A75" w:rsidRDefault="0027421D" w:rsidP="00040A02">
            <w:pPr>
              <w:spacing w:after="200" w:line="276" w:lineRule="auto"/>
              <w:rPr>
                <w:rFonts w:ascii="Times New Roman" w:hAnsi="Times New Roman" w:cs="Times New Roman"/>
                <w:sz w:val="20"/>
                <w:szCs w:val="20"/>
                <w:lang w:val="en-US"/>
              </w:rPr>
            </w:pPr>
            <w:r w:rsidRPr="001D6A75">
              <w:rPr>
                <w:rFonts w:ascii="Times New Roman" w:hAnsi="Times New Roman" w:cs="Times New Roman"/>
                <w:sz w:val="20"/>
                <w:szCs w:val="20"/>
                <w:lang w:val="en-US"/>
              </w:rPr>
              <w:t>changes only as compared to the last review</w:t>
            </w:r>
          </w:p>
        </w:tc>
        <w:tc>
          <w:tcPr>
            <w:tcW w:w="484" w:type="pct"/>
            <w:shd w:val="clear" w:color="auto" w:fill="EEECE1" w:themeFill="background2"/>
          </w:tcPr>
          <w:p w14:paraId="6516C085" w14:textId="77777777" w:rsidR="00851996" w:rsidRPr="001D6A75" w:rsidRDefault="00851996" w:rsidP="00040A02">
            <w:pPr>
              <w:spacing w:after="200" w:line="276" w:lineRule="auto"/>
              <w:rPr>
                <w:rFonts w:ascii="Times New Roman" w:hAnsi="Times New Roman" w:cs="Times New Roman"/>
                <w:sz w:val="20"/>
                <w:szCs w:val="20"/>
                <w:lang w:val="en-US"/>
              </w:rPr>
            </w:pPr>
          </w:p>
        </w:tc>
        <w:tc>
          <w:tcPr>
            <w:tcW w:w="440" w:type="pct"/>
            <w:shd w:val="clear" w:color="auto" w:fill="EEECE1" w:themeFill="background2"/>
          </w:tcPr>
          <w:p w14:paraId="34E49AD0" w14:textId="77777777" w:rsidR="00851996" w:rsidRPr="001D6A75" w:rsidRDefault="00851996" w:rsidP="00040A02">
            <w:pPr>
              <w:spacing w:after="200" w:line="276" w:lineRule="auto"/>
              <w:rPr>
                <w:rFonts w:ascii="Times New Roman" w:hAnsi="Times New Roman" w:cs="Times New Roman"/>
                <w:sz w:val="20"/>
                <w:szCs w:val="20"/>
                <w:lang w:val="en-US"/>
              </w:rPr>
            </w:pPr>
          </w:p>
        </w:tc>
        <w:tc>
          <w:tcPr>
            <w:tcW w:w="440" w:type="pct"/>
            <w:shd w:val="clear" w:color="auto" w:fill="EEECE1" w:themeFill="background2"/>
          </w:tcPr>
          <w:p w14:paraId="4113F800" w14:textId="77777777" w:rsidR="00851996" w:rsidRPr="001D6A75" w:rsidRDefault="00851996" w:rsidP="00040A02">
            <w:pPr>
              <w:spacing w:after="200" w:line="276" w:lineRule="auto"/>
              <w:rPr>
                <w:rFonts w:ascii="Times New Roman" w:hAnsi="Times New Roman" w:cs="Times New Roman"/>
                <w:sz w:val="20"/>
                <w:szCs w:val="20"/>
                <w:lang w:val="en-US"/>
              </w:rPr>
            </w:pPr>
          </w:p>
        </w:tc>
        <w:tc>
          <w:tcPr>
            <w:tcW w:w="440" w:type="pct"/>
            <w:shd w:val="clear" w:color="auto" w:fill="EEECE1" w:themeFill="background2"/>
          </w:tcPr>
          <w:p w14:paraId="361DFB0E" w14:textId="77777777" w:rsidR="00851996" w:rsidRPr="001D6A75" w:rsidRDefault="00851996" w:rsidP="00040A02">
            <w:pPr>
              <w:spacing w:after="200" w:line="276" w:lineRule="auto"/>
              <w:rPr>
                <w:rFonts w:ascii="Times New Roman" w:hAnsi="Times New Roman" w:cs="Times New Roman"/>
                <w:sz w:val="20"/>
                <w:szCs w:val="20"/>
                <w:lang w:val="en-US"/>
              </w:rPr>
            </w:pPr>
          </w:p>
        </w:tc>
        <w:tc>
          <w:tcPr>
            <w:tcW w:w="440" w:type="pct"/>
            <w:shd w:val="clear" w:color="auto" w:fill="EEECE1" w:themeFill="background2"/>
          </w:tcPr>
          <w:p w14:paraId="373526DF" w14:textId="77777777" w:rsidR="00851996" w:rsidRPr="001D6A75" w:rsidRDefault="00851996" w:rsidP="00040A02">
            <w:pPr>
              <w:spacing w:after="200" w:line="276" w:lineRule="auto"/>
              <w:rPr>
                <w:rFonts w:ascii="Times New Roman" w:hAnsi="Times New Roman" w:cs="Times New Roman"/>
                <w:sz w:val="20"/>
                <w:szCs w:val="20"/>
                <w:lang w:val="en-US"/>
              </w:rPr>
            </w:pPr>
          </w:p>
        </w:tc>
        <w:tc>
          <w:tcPr>
            <w:tcW w:w="352" w:type="pct"/>
            <w:shd w:val="clear" w:color="auto" w:fill="EEECE1" w:themeFill="background2"/>
          </w:tcPr>
          <w:p w14:paraId="0D210A3D" w14:textId="77777777" w:rsidR="00851996" w:rsidRPr="001D6A75" w:rsidRDefault="00851996" w:rsidP="00040A02">
            <w:pPr>
              <w:spacing w:after="200" w:line="276" w:lineRule="auto"/>
              <w:rPr>
                <w:rFonts w:ascii="Times New Roman" w:hAnsi="Times New Roman" w:cs="Times New Roman"/>
                <w:sz w:val="20"/>
                <w:szCs w:val="20"/>
                <w:lang w:val="en-US"/>
              </w:rPr>
            </w:pPr>
          </w:p>
        </w:tc>
        <w:tc>
          <w:tcPr>
            <w:tcW w:w="308" w:type="pct"/>
            <w:shd w:val="clear" w:color="auto" w:fill="EEECE1" w:themeFill="background2"/>
          </w:tcPr>
          <w:p w14:paraId="479275BD" w14:textId="77777777" w:rsidR="00851996" w:rsidRPr="001D6A75" w:rsidRDefault="00851996" w:rsidP="00040A02">
            <w:pPr>
              <w:spacing w:after="200" w:line="276" w:lineRule="auto"/>
              <w:rPr>
                <w:rFonts w:ascii="Times New Roman" w:hAnsi="Times New Roman" w:cs="Times New Roman"/>
                <w:sz w:val="20"/>
                <w:szCs w:val="20"/>
                <w:lang w:val="en-US"/>
              </w:rPr>
            </w:pPr>
          </w:p>
        </w:tc>
        <w:tc>
          <w:tcPr>
            <w:tcW w:w="176" w:type="pct"/>
            <w:shd w:val="clear" w:color="auto" w:fill="EEECE1" w:themeFill="background2"/>
          </w:tcPr>
          <w:p w14:paraId="58BBBA9C" w14:textId="77777777" w:rsidR="00851996" w:rsidRPr="001D6A75" w:rsidRDefault="00851996" w:rsidP="00040A02">
            <w:pPr>
              <w:spacing w:after="200" w:line="276" w:lineRule="auto"/>
              <w:rPr>
                <w:rFonts w:ascii="Times New Roman" w:hAnsi="Times New Roman" w:cs="Times New Roman"/>
                <w:sz w:val="20"/>
                <w:szCs w:val="20"/>
                <w:lang w:val="en-US"/>
              </w:rPr>
            </w:pPr>
          </w:p>
        </w:tc>
        <w:tc>
          <w:tcPr>
            <w:tcW w:w="1012" w:type="pct"/>
            <w:shd w:val="clear" w:color="auto" w:fill="EEECE1" w:themeFill="background2"/>
          </w:tcPr>
          <w:p w14:paraId="085DB3D7" w14:textId="022CBDA6" w:rsidR="00654F2B" w:rsidRPr="001D6A75" w:rsidRDefault="009747E8" w:rsidP="00C1354E">
            <w:pPr>
              <w:autoSpaceDE w:val="0"/>
              <w:autoSpaceDN w:val="0"/>
              <w:adjustRightInd w:val="0"/>
              <w:spacing w:after="200" w:line="276" w:lineRule="auto"/>
              <w:rPr>
                <w:rFonts w:ascii="Times New Roman" w:eastAsia="HelveticaNeueLTStd-Lt" w:hAnsi="Times New Roman" w:cs="Times New Roman"/>
                <w:b/>
                <w:sz w:val="20"/>
                <w:szCs w:val="20"/>
              </w:rPr>
            </w:pPr>
            <w:r w:rsidRPr="001D6A75">
              <w:rPr>
                <w:rFonts w:ascii="Times New Roman" w:eastAsia="HelveticaNeueLTStd-Lt" w:hAnsi="Times New Roman" w:cs="Times New Roman"/>
                <w:b/>
                <w:sz w:val="20"/>
                <w:szCs w:val="20"/>
              </w:rPr>
              <w:t>Older people</w:t>
            </w:r>
          </w:p>
          <w:p w14:paraId="34F2E28A" w14:textId="65D71C18" w:rsidR="00851996" w:rsidRPr="001D6A75" w:rsidRDefault="00C1354E" w:rsidP="00C1354E">
            <w:pPr>
              <w:autoSpaceDE w:val="0"/>
              <w:autoSpaceDN w:val="0"/>
              <w:adjustRightInd w:val="0"/>
              <w:spacing w:after="200" w:line="276" w:lineRule="auto"/>
              <w:rPr>
                <w:rFonts w:ascii="Times New Roman" w:hAnsi="Times New Roman" w:cs="Times New Roman"/>
                <w:sz w:val="20"/>
                <w:szCs w:val="20"/>
              </w:rPr>
            </w:pPr>
            <w:r w:rsidRPr="001D6A75">
              <w:rPr>
                <w:rFonts w:ascii="Times New Roman" w:eastAsia="HelveticaNeueLTStd-Lt" w:hAnsi="Times New Roman" w:cs="Times New Roman"/>
                <w:sz w:val="20"/>
                <w:szCs w:val="20"/>
              </w:rPr>
              <w:t>No change</w:t>
            </w:r>
            <w:r w:rsidR="00851996" w:rsidRPr="001D6A75">
              <w:rPr>
                <w:rFonts w:ascii="Times New Roman" w:eastAsia="HelveticaNeueLTStd-Lt" w:hAnsi="Times New Roman" w:cs="Times New Roman"/>
                <w:sz w:val="20"/>
                <w:szCs w:val="20"/>
              </w:rPr>
              <w:t xml:space="preserve"> </w:t>
            </w:r>
          </w:p>
        </w:tc>
        <w:tc>
          <w:tcPr>
            <w:tcW w:w="580" w:type="pct"/>
            <w:shd w:val="clear" w:color="auto" w:fill="EEECE1" w:themeFill="background2"/>
          </w:tcPr>
          <w:p w14:paraId="64E9A93D" w14:textId="77777777" w:rsidR="00851996" w:rsidRPr="001D6A75" w:rsidRDefault="00851996" w:rsidP="00040A02">
            <w:pPr>
              <w:spacing w:after="200" w:line="276" w:lineRule="auto"/>
              <w:rPr>
                <w:rFonts w:ascii="Times New Roman" w:hAnsi="Times New Roman" w:cs="Times New Roman"/>
                <w:i/>
                <w:sz w:val="20"/>
                <w:szCs w:val="20"/>
                <w:lang w:val="en-US"/>
              </w:rPr>
            </w:pPr>
            <w:r w:rsidRPr="001D6A75">
              <w:rPr>
                <w:rFonts w:ascii="Times New Roman" w:hAnsi="Times New Roman" w:cs="Times New Roman"/>
                <w:i/>
                <w:sz w:val="20"/>
                <w:szCs w:val="20"/>
                <w:lang w:val="en-US"/>
              </w:rPr>
              <w:t xml:space="preserve">Interpretatory summary for other findings of particular geriatric relevance </w:t>
            </w:r>
          </w:p>
          <w:p w14:paraId="730E7295" w14:textId="77777777" w:rsidR="00851996" w:rsidRPr="001D6A75" w:rsidRDefault="00C1354E" w:rsidP="00040A02">
            <w:pPr>
              <w:spacing w:after="200" w:line="276" w:lineRule="auto"/>
              <w:rPr>
                <w:rFonts w:ascii="Times New Roman" w:hAnsi="Times New Roman" w:cs="Times New Roman"/>
                <w:sz w:val="20"/>
                <w:szCs w:val="20"/>
                <w:lang w:val="en-US"/>
              </w:rPr>
            </w:pPr>
            <w:r w:rsidRPr="001D6A75">
              <w:rPr>
                <w:rFonts w:ascii="Times New Roman" w:eastAsia="TimesNewRoman" w:hAnsi="Times New Roman" w:cs="Times New Roman"/>
                <w:sz w:val="20"/>
                <w:szCs w:val="20"/>
                <w:lang w:val="en-US"/>
              </w:rPr>
              <w:t>No change</w:t>
            </w:r>
          </w:p>
        </w:tc>
      </w:tr>
    </w:tbl>
    <w:p w14:paraId="416D5148" w14:textId="77777777" w:rsidR="00851996" w:rsidRPr="001D6A75" w:rsidRDefault="00851996" w:rsidP="00851996">
      <w:pPr>
        <w:rPr>
          <w:rFonts w:ascii="Times New Roman" w:hAnsi="Times New Roman" w:cs="Times New Roman"/>
          <w:sz w:val="20"/>
          <w:szCs w:val="20"/>
          <w:lang w:val="en-US"/>
        </w:rPr>
      </w:pPr>
    </w:p>
    <w:p w14:paraId="19D41485" w14:textId="77777777" w:rsidR="00851996" w:rsidRPr="001D6A75" w:rsidRDefault="00851996" w:rsidP="00851996">
      <w:pPr>
        <w:rPr>
          <w:rFonts w:ascii="Times New Roman" w:hAnsi="Times New Roman" w:cs="Times New Roman"/>
          <w:sz w:val="20"/>
          <w:szCs w:val="20"/>
          <w:lang w:val="en-US"/>
        </w:rPr>
      </w:pPr>
      <w:r w:rsidRPr="001D6A75">
        <w:rPr>
          <w:rFonts w:ascii="Times New Roman" w:hAnsi="Times New Roman" w:cs="Times New Roman"/>
          <w:sz w:val="20"/>
          <w:szCs w:val="20"/>
          <w:lang w:val="en-US"/>
        </w:rPr>
        <w:br w:type="page"/>
      </w:r>
    </w:p>
    <w:p w14:paraId="7823F23A" w14:textId="77777777" w:rsidR="00851996" w:rsidRPr="001D6A75" w:rsidRDefault="00851996" w:rsidP="00851996">
      <w:pPr>
        <w:rPr>
          <w:rFonts w:ascii="Times New Roman" w:hAnsi="Times New Roman" w:cs="Times New Roman"/>
          <w:b/>
          <w:bCs/>
          <w:sz w:val="20"/>
          <w:szCs w:val="20"/>
        </w:rPr>
      </w:pPr>
      <w:r w:rsidRPr="001D6A75">
        <w:rPr>
          <w:rFonts w:ascii="Times New Roman" w:hAnsi="Times New Roman" w:cs="Times New Roman"/>
          <w:b/>
          <w:bCs/>
          <w:sz w:val="20"/>
          <w:szCs w:val="20"/>
        </w:rPr>
        <w:t>Part 5: Apixaban</w:t>
      </w:r>
    </w:p>
    <w:tbl>
      <w:tblPr>
        <w:tblStyle w:val="TableGrid"/>
        <w:tblW w:w="5000" w:type="pct"/>
        <w:tblLook w:val="04A0" w:firstRow="1" w:lastRow="0" w:firstColumn="1" w:lastColumn="0" w:noHBand="0" w:noVBand="1"/>
      </w:tblPr>
      <w:tblGrid>
        <w:gridCol w:w="1099"/>
        <w:gridCol w:w="1461"/>
        <w:gridCol w:w="994"/>
        <w:gridCol w:w="994"/>
        <w:gridCol w:w="994"/>
        <w:gridCol w:w="1727"/>
        <w:gridCol w:w="1771"/>
        <w:gridCol w:w="1771"/>
        <w:gridCol w:w="927"/>
        <w:gridCol w:w="2687"/>
        <w:gridCol w:w="1189"/>
      </w:tblGrid>
      <w:tr w:rsidR="001D6A75" w:rsidRPr="001D6A75" w14:paraId="030E514D" w14:textId="77777777" w:rsidTr="007F7690">
        <w:tc>
          <w:tcPr>
            <w:tcW w:w="326" w:type="pct"/>
          </w:tcPr>
          <w:p w14:paraId="5AA2C9F7" w14:textId="77777777" w:rsidR="00AD298E" w:rsidRPr="001D6A75" w:rsidRDefault="00AD298E" w:rsidP="00AD298E">
            <w:pPr>
              <w:spacing w:after="200" w:line="276" w:lineRule="auto"/>
              <w:rPr>
                <w:rFonts w:ascii="Times New Roman" w:eastAsia="Times New Roman" w:hAnsi="Times New Roman" w:cs="Times New Roman"/>
                <w:sz w:val="20"/>
                <w:szCs w:val="20"/>
                <w:lang w:val="en-US" w:eastAsia="de-DE"/>
              </w:rPr>
            </w:pPr>
            <w:r w:rsidRPr="001D6A75">
              <w:rPr>
                <w:rFonts w:ascii="Times New Roman" w:eastAsia="Times New Roman" w:hAnsi="Times New Roman" w:cs="Times New Roman"/>
                <w:sz w:val="20"/>
                <w:szCs w:val="20"/>
                <w:lang w:val="en-US" w:eastAsia="de-DE"/>
              </w:rPr>
              <w:t>First author, year, country PMID:</w:t>
            </w:r>
          </w:p>
          <w:p w14:paraId="15C8821D" w14:textId="77777777" w:rsidR="002C08A4" w:rsidRPr="001D6A75" w:rsidRDefault="002C08A4" w:rsidP="008E2E9D">
            <w:pPr>
              <w:rPr>
                <w:rFonts w:ascii="Times New Roman" w:hAnsi="Times New Roman" w:cs="Times New Roman"/>
                <w:sz w:val="20"/>
                <w:szCs w:val="20"/>
                <w:lang w:val="en-US"/>
              </w:rPr>
            </w:pPr>
          </w:p>
        </w:tc>
        <w:tc>
          <w:tcPr>
            <w:tcW w:w="393" w:type="pct"/>
          </w:tcPr>
          <w:p w14:paraId="48345239" w14:textId="77777777" w:rsidR="002C08A4" w:rsidRPr="001D6A75" w:rsidRDefault="002C08A4" w:rsidP="00040A02">
            <w:pPr>
              <w:spacing w:after="200" w:line="276" w:lineRule="auto"/>
              <w:rPr>
                <w:rFonts w:ascii="Times New Roman" w:hAnsi="Times New Roman" w:cs="Times New Roman"/>
                <w:sz w:val="20"/>
                <w:szCs w:val="20"/>
              </w:rPr>
            </w:pPr>
            <w:r w:rsidRPr="001D6A75">
              <w:rPr>
                <w:rFonts w:ascii="Times New Roman" w:hAnsi="Times New Roman" w:cs="Times New Roman"/>
                <w:sz w:val="20"/>
                <w:szCs w:val="20"/>
              </w:rPr>
              <w:t>Apixaban vs</w:t>
            </w:r>
          </w:p>
        </w:tc>
        <w:tc>
          <w:tcPr>
            <w:tcW w:w="306" w:type="pct"/>
          </w:tcPr>
          <w:p w14:paraId="1A433DAF" w14:textId="77777777" w:rsidR="002C08A4" w:rsidRPr="001D6A75" w:rsidRDefault="002C08A4" w:rsidP="00040A02">
            <w:pPr>
              <w:spacing w:after="200" w:line="276" w:lineRule="auto"/>
              <w:rPr>
                <w:rFonts w:ascii="Times New Roman" w:hAnsi="Times New Roman" w:cs="Times New Roman"/>
                <w:sz w:val="20"/>
                <w:szCs w:val="20"/>
              </w:rPr>
            </w:pPr>
            <w:r w:rsidRPr="001D6A75">
              <w:rPr>
                <w:rFonts w:ascii="Times New Roman" w:hAnsi="Times New Roman" w:cs="Times New Roman"/>
                <w:sz w:val="20"/>
                <w:szCs w:val="20"/>
              </w:rPr>
              <w:t>Patients on Apixaban &gt;65</w:t>
            </w:r>
          </w:p>
        </w:tc>
        <w:tc>
          <w:tcPr>
            <w:tcW w:w="306" w:type="pct"/>
          </w:tcPr>
          <w:p w14:paraId="20A22869" w14:textId="77777777" w:rsidR="002C08A4" w:rsidRPr="001D6A75" w:rsidRDefault="002C08A4" w:rsidP="00040A02">
            <w:pPr>
              <w:spacing w:after="200" w:line="276" w:lineRule="auto"/>
              <w:rPr>
                <w:rFonts w:ascii="Times New Roman" w:hAnsi="Times New Roman" w:cs="Times New Roman"/>
                <w:sz w:val="20"/>
                <w:szCs w:val="20"/>
              </w:rPr>
            </w:pPr>
            <w:r w:rsidRPr="001D6A75">
              <w:rPr>
                <w:rFonts w:ascii="Times New Roman" w:hAnsi="Times New Roman" w:cs="Times New Roman"/>
                <w:sz w:val="20"/>
                <w:szCs w:val="20"/>
              </w:rPr>
              <w:t>Patients on Apixaban &gt;75</w:t>
            </w:r>
          </w:p>
        </w:tc>
        <w:tc>
          <w:tcPr>
            <w:tcW w:w="306" w:type="pct"/>
          </w:tcPr>
          <w:p w14:paraId="07F502B7" w14:textId="77777777" w:rsidR="002C08A4" w:rsidRPr="001D6A75" w:rsidRDefault="002C08A4" w:rsidP="00040A02">
            <w:pPr>
              <w:spacing w:after="200" w:line="276" w:lineRule="auto"/>
              <w:rPr>
                <w:rFonts w:ascii="Times New Roman" w:hAnsi="Times New Roman" w:cs="Times New Roman"/>
                <w:sz w:val="20"/>
                <w:szCs w:val="20"/>
              </w:rPr>
            </w:pPr>
            <w:r w:rsidRPr="001D6A75">
              <w:rPr>
                <w:rFonts w:ascii="Times New Roman" w:hAnsi="Times New Roman" w:cs="Times New Roman"/>
                <w:sz w:val="20"/>
                <w:szCs w:val="20"/>
              </w:rPr>
              <w:t>Patients on Apixaban &gt;80</w:t>
            </w:r>
          </w:p>
        </w:tc>
        <w:tc>
          <w:tcPr>
            <w:tcW w:w="524" w:type="pct"/>
          </w:tcPr>
          <w:p w14:paraId="5D75CD4B" w14:textId="77777777" w:rsidR="002C08A4" w:rsidRPr="001D6A75" w:rsidRDefault="002C08A4" w:rsidP="00A66B2C">
            <w:pPr>
              <w:spacing w:after="200" w:line="276" w:lineRule="auto"/>
              <w:rPr>
                <w:rFonts w:ascii="Times New Roman" w:hAnsi="Times New Roman" w:cs="Times New Roman"/>
                <w:sz w:val="20"/>
                <w:szCs w:val="20"/>
                <w:lang w:val="en-US"/>
              </w:rPr>
            </w:pPr>
            <w:r w:rsidRPr="001D6A75">
              <w:rPr>
                <w:rFonts w:ascii="Times New Roman" w:hAnsi="Times New Roman" w:cs="Times New Roman"/>
                <w:sz w:val="20"/>
                <w:szCs w:val="20"/>
                <w:lang w:val="en-US"/>
              </w:rPr>
              <w:t xml:space="preserve">Efficacy Strokes/primary efficacy endpoint </w:t>
            </w:r>
          </w:p>
          <w:p w14:paraId="0B519389" w14:textId="77777777" w:rsidR="002C08A4" w:rsidRPr="001D6A75" w:rsidRDefault="002C08A4" w:rsidP="00A66B2C">
            <w:pPr>
              <w:spacing w:after="200" w:line="276" w:lineRule="auto"/>
              <w:rPr>
                <w:rFonts w:ascii="Times New Roman" w:hAnsi="Times New Roman" w:cs="Times New Roman"/>
                <w:sz w:val="20"/>
                <w:szCs w:val="20"/>
                <w:lang w:val="en-US"/>
              </w:rPr>
            </w:pPr>
            <w:r w:rsidRPr="001D6A75">
              <w:rPr>
                <w:rFonts w:ascii="Times New Roman" w:hAnsi="Times New Roman" w:cs="Times New Roman"/>
                <w:sz w:val="20"/>
                <w:szCs w:val="20"/>
                <w:lang w:val="en-US"/>
              </w:rPr>
              <w:t>[OR/HR] and/or event rates</w:t>
            </w:r>
          </w:p>
          <w:p w14:paraId="5395A7B7" w14:textId="77777777" w:rsidR="002C08A4" w:rsidRPr="001D6A75" w:rsidRDefault="002C08A4" w:rsidP="00040A02">
            <w:pPr>
              <w:spacing w:after="200" w:line="276" w:lineRule="auto"/>
              <w:rPr>
                <w:rFonts w:ascii="Times New Roman" w:hAnsi="Times New Roman" w:cs="Times New Roman"/>
                <w:sz w:val="20"/>
                <w:szCs w:val="20"/>
              </w:rPr>
            </w:pPr>
            <w:r w:rsidRPr="001D6A75">
              <w:rPr>
                <w:rFonts w:ascii="Times New Roman" w:hAnsi="Times New Roman" w:cs="Times New Roman"/>
                <w:sz w:val="20"/>
                <w:szCs w:val="20"/>
              </w:rPr>
              <w:t>Changes with age</w:t>
            </w:r>
          </w:p>
        </w:tc>
        <w:tc>
          <w:tcPr>
            <w:tcW w:w="524" w:type="pct"/>
          </w:tcPr>
          <w:p w14:paraId="2F4FF31E" w14:textId="77777777" w:rsidR="002C08A4" w:rsidRPr="001D6A75" w:rsidRDefault="002C08A4" w:rsidP="00A66B2C">
            <w:pPr>
              <w:spacing w:after="200" w:line="276" w:lineRule="auto"/>
              <w:rPr>
                <w:rFonts w:ascii="Times New Roman" w:hAnsi="Times New Roman" w:cs="Times New Roman"/>
                <w:sz w:val="20"/>
                <w:szCs w:val="20"/>
                <w:lang w:val="en-US"/>
              </w:rPr>
            </w:pPr>
            <w:r w:rsidRPr="001D6A75">
              <w:rPr>
                <w:rFonts w:ascii="Times New Roman" w:hAnsi="Times New Roman" w:cs="Times New Roman"/>
                <w:sz w:val="20"/>
                <w:szCs w:val="20"/>
                <w:lang w:val="en-US"/>
              </w:rPr>
              <w:t>Safety</w:t>
            </w:r>
          </w:p>
          <w:p w14:paraId="292EA55C" w14:textId="77777777" w:rsidR="002C08A4" w:rsidRPr="001D6A75" w:rsidRDefault="002C08A4" w:rsidP="00A66B2C">
            <w:pPr>
              <w:spacing w:after="200" w:line="276" w:lineRule="auto"/>
              <w:rPr>
                <w:rFonts w:ascii="Times New Roman" w:hAnsi="Times New Roman" w:cs="Times New Roman"/>
                <w:sz w:val="20"/>
                <w:szCs w:val="20"/>
                <w:lang w:val="en-US"/>
              </w:rPr>
            </w:pPr>
            <w:r w:rsidRPr="001D6A75">
              <w:rPr>
                <w:rFonts w:ascii="Times New Roman" w:hAnsi="Times New Roman" w:cs="Times New Roman"/>
                <w:sz w:val="20"/>
                <w:szCs w:val="20"/>
                <w:lang w:val="en-US"/>
              </w:rPr>
              <w:t>Major Bleeding</w:t>
            </w:r>
          </w:p>
          <w:p w14:paraId="7D8A7DA1" w14:textId="77777777" w:rsidR="002C08A4" w:rsidRPr="001D6A75" w:rsidRDefault="002C08A4" w:rsidP="00A66B2C">
            <w:pPr>
              <w:spacing w:after="200" w:line="276" w:lineRule="auto"/>
              <w:rPr>
                <w:rFonts w:ascii="Times New Roman" w:hAnsi="Times New Roman" w:cs="Times New Roman"/>
                <w:sz w:val="20"/>
                <w:szCs w:val="20"/>
                <w:lang w:val="en-US"/>
              </w:rPr>
            </w:pPr>
            <w:r w:rsidRPr="001D6A75">
              <w:rPr>
                <w:rFonts w:ascii="Times New Roman" w:hAnsi="Times New Roman" w:cs="Times New Roman"/>
                <w:sz w:val="20"/>
                <w:szCs w:val="20"/>
                <w:lang w:val="en-US"/>
              </w:rPr>
              <w:t>[OR/HR] and/or event rates</w:t>
            </w:r>
          </w:p>
          <w:p w14:paraId="45028711" w14:textId="77777777" w:rsidR="002C08A4" w:rsidRPr="001D6A75" w:rsidRDefault="002C08A4" w:rsidP="00040A02">
            <w:pPr>
              <w:spacing w:after="200" w:line="276" w:lineRule="auto"/>
              <w:rPr>
                <w:rFonts w:ascii="Times New Roman" w:hAnsi="Times New Roman" w:cs="Times New Roman"/>
                <w:sz w:val="20"/>
                <w:szCs w:val="20"/>
              </w:rPr>
            </w:pPr>
            <w:r w:rsidRPr="001D6A75">
              <w:rPr>
                <w:rFonts w:ascii="Times New Roman" w:hAnsi="Times New Roman" w:cs="Times New Roman"/>
                <w:sz w:val="20"/>
                <w:szCs w:val="20"/>
              </w:rPr>
              <w:t>Changes with age</w:t>
            </w:r>
          </w:p>
        </w:tc>
        <w:tc>
          <w:tcPr>
            <w:tcW w:w="568" w:type="pct"/>
          </w:tcPr>
          <w:p w14:paraId="0D048181" w14:textId="77777777" w:rsidR="002C08A4" w:rsidRPr="001D6A75" w:rsidRDefault="002C08A4" w:rsidP="00A66B2C">
            <w:pPr>
              <w:spacing w:after="200" w:line="276" w:lineRule="auto"/>
              <w:rPr>
                <w:rFonts w:ascii="Times New Roman" w:hAnsi="Times New Roman" w:cs="Times New Roman"/>
                <w:sz w:val="20"/>
                <w:szCs w:val="20"/>
                <w:lang w:val="en-US"/>
              </w:rPr>
            </w:pPr>
            <w:r w:rsidRPr="001D6A75">
              <w:rPr>
                <w:rFonts w:ascii="Times New Roman" w:hAnsi="Times New Roman" w:cs="Times New Roman"/>
                <w:sz w:val="20"/>
                <w:szCs w:val="20"/>
                <w:lang w:val="en-US"/>
              </w:rPr>
              <w:t>Safety</w:t>
            </w:r>
          </w:p>
          <w:p w14:paraId="00E8DBAD" w14:textId="77777777" w:rsidR="002C08A4" w:rsidRPr="001D6A75" w:rsidRDefault="002C08A4" w:rsidP="00A66B2C">
            <w:pPr>
              <w:spacing w:after="200" w:line="276" w:lineRule="auto"/>
              <w:rPr>
                <w:rFonts w:ascii="Times New Roman" w:hAnsi="Times New Roman" w:cs="Times New Roman"/>
                <w:sz w:val="20"/>
                <w:szCs w:val="20"/>
                <w:lang w:val="en-US"/>
              </w:rPr>
            </w:pPr>
            <w:r w:rsidRPr="001D6A75">
              <w:rPr>
                <w:rFonts w:ascii="Times New Roman" w:hAnsi="Times New Roman" w:cs="Times New Roman"/>
                <w:sz w:val="20"/>
                <w:szCs w:val="20"/>
                <w:lang w:val="en-US"/>
              </w:rPr>
              <w:t>ICB</w:t>
            </w:r>
          </w:p>
          <w:p w14:paraId="00403CF7" w14:textId="77777777" w:rsidR="002C08A4" w:rsidRPr="001D6A75" w:rsidRDefault="002C08A4" w:rsidP="00A66B2C">
            <w:pPr>
              <w:spacing w:after="200" w:line="276" w:lineRule="auto"/>
              <w:rPr>
                <w:rFonts w:ascii="Times New Roman" w:hAnsi="Times New Roman" w:cs="Times New Roman"/>
                <w:sz w:val="20"/>
                <w:szCs w:val="20"/>
                <w:lang w:val="en-US"/>
              </w:rPr>
            </w:pPr>
            <w:r w:rsidRPr="001D6A75">
              <w:rPr>
                <w:rFonts w:ascii="Times New Roman" w:hAnsi="Times New Roman" w:cs="Times New Roman"/>
                <w:sz w:val="20"/>
                <w:szCs w:val="20"/>
                <w:lang w:val="en-US"/>
              </w:rPr>
              <w:t>[OR/HR] and/or event rates</w:t>
            </w:r>
          </w:p>
          <w:p w14:paraId="3B6F7D4A" w14:textId="77777777" w:rsidR="002C08A4" w:rsidRPr="001D6A75" w:rsidRDefault="002C08A4" w:rsidP="00040A02">
            <w:pPr>
              <w:spacing w:after="200" w:line="276" w:lineRule="auto"/>
              <w:rPr>
                <w:rFonts w:ascii="Times New Roman" w:hAnsi="Times New Roman" w:cs="Times New Roman"/>
                <w:sz w:val="20"/>
                <w:szCs w:val="20"/>
              </w:rPr>
            </w:pPr>
            <w:r w:rsidRPr="001D6A75">
              <w:rPr>
                <w:rFonts w:ascii="Times New Roman" w:hAnsi="Times New Roman" w:cs="Times New Roman"/>
                <w:sz w:val="20"/>
                <w:szCs w:val="20"/>
              </w:rPr>
              <w:t>Changes with age</w:t>
            </w:r>
          </w:p>
        </w:tc>
        <w:tc>
          <w:tcPr>
            <w:tcW w:w="306" w:type="pct"/>
          </w:tcPr>
          <w:p w14:paraId="3F264FA4" w14:textId="77777777" w:rsidR="002C08A4" w:rsidRPr="001D6A75" w:rsidRDefault="002C08A4" w:rsidP="00040A02">
            <w:pPr>
              <w:spacing w:after="200" w:line="276" w:lineRule="auto"/>
              <w:rPr>
                <w:rFonts w:ascii="Times New Roman" w:hAnsi="Times New Roman" w:cs="Times New Roman"/>
                <w:sz w:val="20"/>
                <w:szCs w:val="20"/>
              </w:rPr>
            </w:pPr>
            <w:r w:rsidRPr="001D6A75">
              <w:rPr>
                <w:rFonts w:ascii="Times New Roman" w:hAnsi="Times New Roman" w:cs="Times New Roman"/>
                <w:sz w:val="20"/>
                <w:szCs w:val="20"/>
              </w:rPr>
              <w:t>Duration</w:t>
            </w:r>
          </w:p>
        </w:tc>
        <w:tc>
          <w:tcPr>
            <w:tcW w:w="1033" w:type="pct"/>
          </w:tcPr>
          <w:p w14:paraId="3BCA2D28" w14:textId="09743118" w:rsidR="002C08A4" w:rsidRPr="001D6A75" w:rsidRDefault="002C08A4" w:rsidP="00040A02">
            <w:pPr>
              <w:spacing w:after="200" w:line="276" w:lineRule="auto"/>
              <w:rPr>
                <w:rFonts w:ascii="Times New Roman" w:hAnsi="Times New Roman" w:cs="Times New Roman"/>
                <w:sz w:val="20"/>
                <w:szCs w:val="20"/>
                <w:lang w:val="en-US"/>
              </w:rPr>
            </w:pPr>
            <w:r w:rsidRPr="001D6A75">
              <w:rPr>
                <w:rFonts w:ascii="Times New Roman" w:hAnsi="Times New Roman" w:cs="Times New Roman"/>
                <w:sz w:val="20"/>
                <w:szCs w:val="20"/>
                <w:lang w:val="en-US"/>
              </w:rPr>
              <w:t xml:space="preserve">Info on Geriatric syndromes or other info relating to problems in </w:t>
            </w:r>
            <w:r w:rsidR="009747E8" w:rsidRPr="001D6A75">
              <w:rPr>
                <w:rFonts w:ascii="Times New Roman" w:hAnsi="Times New Roman" w:cs="Times New Roman"/>
                <w:sz w:val="20"/>
                <w:szCs w:val="20"/>
                <w:lang w:val="en-US"/>
              </w:rPr>
              <w:t>older people</w:t>
            </w:r>
          </w:p>
        </w:tc>
        <w:tc>
          <w:tcPr>
            <w:tcW w:w="409" w:type="pct"/>
          </w:tcPr>
          <w:p w14:paraId="5633248E" w14:textId="10FE78DE" w:rsidR="00D71B58" w:rsidRPr="001D6A75" w:rsidRDefault="002C08A4">
            <w:pPr>
              <w:tabs>
                <w:tab w:val="left" w:pos="747"/>
              </w:tabs>
              <w:spacing w:after="200" w:line="276" w:lineRule="auto"/>
              <w:ind w:left="84"/>
              <w:rPr>
                <w:rFonts w:ascii="Times New Roman" w:hAnsi="Times New Roman" w:cs="Times New Roman"/>
                <w:sz w:val="20"/>
                <w:szCs w:val="20"/>
                <w:lang w:val="en-US"/>
              </w:rPr>
            </w:pPr>
            <w:r w:rsidRPr="001D6A75">
              <w:rPr>
                <w:rFonts w:ascii="Times New Roman" w:hAnsi="Times New Roman" w:cs="Times New Roman"/>
                <w:sz w:val="20"/>
                <w:szCs w:val="20"/>
                <w:lang w:val="en-US"/>
              </w:rPr>
              <w:t>Comments concerning particular study</w:t>
            </w:r>
          </w:p>
        </w:tc>
      </w:tr>
      <w:tr w:rsidR="001D6A75" w:rsidRPr="001D6A75" w14:paraId="2C4939F1" w14:textId="77777777" w:rsidTr="007F7690">
        <w:trPr>
          <w:trHeight w:val="1866"/>
        </w:trPr>
        <w:tc>
          <w:tcPr>
            <w:tcW w:w="326" w:type="pct"/>
          </w:tcPr>
          <w:p w14:paraId="5ABCF436" w14:textId="77777777" w:rsidR="00AD298E" w:rsidRPr="001D6A75" w:rsidRDefault="001D6A75" w:rsidP="00AD298E">
            <w:pPr>
              <w:rPr>
                <w:rFonts w:ascii="Times New Roman" w:eastAsia="Times New Roman" w:hAnsi="Times New Roman" w:cs="Times New Roman"/>
                <w:sz w:val="20"/>
                <w:szCs w:val="20"/>
                <w:lang w:eastAsia="de-DE"/>
              </w:rPr>
            </w:pPr>
            <w:hyperlink r:id="rId28" w:history="1">
              <w:r w:rsidR="00490E5D" w:rsidRPr="001D6A75">
                <w:rPr>
                  <w:rStyle w:val="Hyperlink"/>
                  <w:rFonts w:ascii="Times New Roman" w:eastAsia="Times New Roman" w:hAnsi="Times New Roman" w:cs="Times New Roman"/>
                  <w:color w:val="auto"/>
                  <w:sz w:val="20"/>
                  <w:szCs w:val="20"/>
                  <w:lang w:eastAsia="de-DE"/>
                </w:rPr>
                <w:t>Lopes</w:t>
              </w:r>
            </w:hyperlink>
            <w:r w:rsidR="00490E5D" w:rsidRPr="001D6A75">
              <w:rPr>
                <w:rFonts w:ascii="Times New Roman" w:eastAsia="Times New Roman" w:hAnsi="Times New Roman" w:cs="Times New Roman"/>
                <w:sz w:val="20"/>
                <w:szCs w:val="20"/>
                <w:lang w:eastAsia="de-DE"/>
              </w:rPr>
              <w:t xml:space="preserve">, </w:t>
            </w:r>
            <w:r w:rsidR="00AD298E" w:rsidRPr="001D6A75">
              <w:rPr>
                <w:rFonts w:ascii="Times New Roman" w:eastAsia="Times New Roman" w:hAnsi="Times New Roman" w:cs="Times New Roman"/>
                <w:sz w:val="20"/>
                <w:szCs w:val="20"/>
                <w:lang w:eastAsia="de-DE"/>
              </w:rPr>
              <w:t>2019, United States, 30883055</w:t>
            </w:r>
          </w:p>
          <w:p w14:paraId="7512D7C8" w14:textId="69080B7E" w:rsidR="00490E5D" w:rsidRPr="001D6A75" w:rsidRDefault="00490E5D" w:rsidP="00490E5D">
            <w:pPr>
              <w:rPr>
                <w:rFonts w:ascii="Times New Roman" w:eastAsia="Times New Roman" w:hAnsi="Times New Roman" w:cs="Times New Roman"/>
                <w:sz w:val="20"/>
                <w:szCs w:val="20"/>
                <w:lang w:eastAsia="de-DE"/>
              </w:rPr>
            </w:pPr>
          </w:p>
        </w:tc>
        <w:tc>
          <w:tcPr>
            <w:tcW w:w="393" w:type="pct"/>
          </w:tcPr>
          <w:p w14:paraId="6EED1129" w14:textId="77777777" w:rsidR="00490E5D" w:rsidRPr="001D6A75" w:rsidRDefault="00490E5D" w:rsidP="00490E5D">
            <w:pPr>
              <w:rPr>
                <w:rFonts w:ascii="Times New Roman" w:hAnsi="Times New Roman" w:cs="Times New Roman"/>
                <w:sz w:val="20"/>
                <w:szCs w:val="20"/>
                <w:lang w:val="en-US"/>
              </w:rPr>
            </w:pPr>
            <w:r w:rsidRPr="001D6A75">
              <w:rPr>
                <w:rFonts w:ascii="Times New Roman" w:hAnsi="Times New Roman" w:cs="Times New Roman"/>
                <w:sz w:val="20"/>
                <w:szCs w:val="20"/>
                <w:lang w:val="en-US"/>
              </w:rPr>
              <w:t>Warfarin (according to study protocol in supplementary)</w:t>
            </w:r>
          </w:p>
        </w:tc>
        <w:tc>
          <w:tcPr>
            <w:tcW w:w="306" w:type="pct"/>
          </w:tcPr>
          <w:p w14:paraId="676F70A5" w14:textId="77777777" w:rsidR="00490E5D" w:rsidRPr="001D6A75" w:rsidRDefault="00490E5D" w:rsidP="00490E5D">
            <w:pPr>
              <w:rPr>
                <w:rFonts w:ascii="Times New Roman" w:hAnsi="Times New Roman" w:cs="Times New Roman"/>
                <w:sz w:val="20"/>
                <w:szCs w:val="20"/>
              </w:rPr>
            </w:pPr>
            <w:r w:rsidRPr="001D6A75">
              <w:rPr>
                <w:rFonts w:ascii="Times New Roman" w:hAnsi="Times New Roman" w:cs="Times New Roman"/>
                <w:sz w:val="20"/>
                <w:szCs w:val="20"/>
              </w:rPr>
              <w:t>3293/2</w:t>
            </w:r>
          </w:p>
          <w:p w14:paraId="39416786" w14:textId="77777777" w:rsidR="00490E5D" w:rsidRPr="001D6A75" w:rsidRDefault="00490E5D" w:rsidP="00490E5D">
            <w:pPr>
              <w:rPr>
                <w:rFonts w:ascii="Times New Roman" w:hAnsi="Times New Roman" w:cs="Times New Roman"/>
                <w:sz w:val="20"/>
                <w:szCs w:val="20"/>
              </w:rPr>
            </w:pPr>
          </w:p>
          <w:p w14:paraId="17B83554" w14:textId="1D2D43A4" w:rsidR="00490E5D" w:rsidRPr="001D6A75" w:rsidRDefault="00490E5D" w:rsidP="00490E5D">
            <w:pPr>
              <w:rPr>
                <w:rFonts w:ascii="Times New Roman" w:hAnsi="Times New Roman" w:cs="Times New Roman"/>
                <w:sz w:val="20"/>
                <w:szCs w:val="20"/>
                <w:lang w:val="en-US"/>
              </w:rPr>
            </w:pPr>
            <w:r w:rsidRPr="001D6A75">
              <w:rPr>
                <w:rFonts w:ascii="Times New Roman" w:hAnsi="Times New Roman" w:cs="Times New Roman"/>
                <w:sz w:val="20"/>
                <w:szCs w:val="20"/>
              </w:rPr>
              <w:t>&gt;=65</w:t>
            </w:r>
          </w:p>
        </w:tc>
        <w:tc>
          <w:tcPr>
            <w:tcW w:w="306" w:type="pct"/>
          </w:tcPr>
          <w:p w14:paraId="54713F3A" w14:textId="77777777" w:rsidR="00490E5D" w:rsidRPr="001D6A75" w:rsidRDefault="00490E5D" w:rsidP="00490E5D">
            <w:pPr>
              <w:rPr>
                <w:rFonts w:ascii="Times New Roman" w:hAnsi="Times New Roman" w:cs="Times New Roman"/>
                <w:sz w:val="20"/>
                <w:szCs w:val="20"/>
              </w:rPr>
            </w:pPr>
            <w:r w:rsidRPr="001D6A75">
              <w:rPr>
                <w:rFonts w:ascii="Times New Roman" w:hAnsi="Times New Roman" w:cs="Times New Roman"/>
                <w:sz w:val="20"/>
                <w:szCs w:val="20"/>
              </w:rPr>
              <w:t>&gt;=65 to &lt;80</w:t>
            </w:r>
          </w:p>
          <w:p w14:paraId="17936811" w14:textId="77777777" w:rsidR="00490E5D" w:rsidRPr="001D6A75" w:rsidRDefault="00490E5D" w:rsidP="00490E5D">
            <w:pPr>
              <w:rPr>
                <w:rFonts w:ascii="Times New Roman" w:hAnsi="Times New Roman" w:cs="Times New Roman"/>
                <w:sz w:val="20"/>
                <w:szCs w:val="20"/>
              </w:rPr>
            </w:pPr>
          </w:p>
          <w:p w14:paraId="10E28C7E" w14:textId="0D0C1F68" w:rsidR="00490E5D" w:rsidRPr="001D6A75" w:rsidRDefault="00490E5D" w:rsidP="00490E5D">
            <w:pPr>
              <w:rPr>
                <w:rFonts w:ascii="Times New Roman" w:hAnsi="Times New Roman" w:cs="Times New Roman"/>
                <w:sz w:val="20"/>
                <w:szCs w:val="20"/>
                <w:lang w:val="en-US"/>
              </w:rPr>
            </w:pPr>
            <w:r w:rsidRPr="001D6A75">
              <w:rPr>
                <w:rFonts w:ascii="Times New Roman" w:hAnsi="Times New Roman" w:cs="Times New Roman"/>
                <w:sz w:val="20"/>
                <w:szCs w:val="20"/>
              </w:rPr>
              <w:t>=2604/2</w:t>
            </w:r>
          </w:p>
        </w:tc>
        <w:tc>
          <w:tcPr>
            <w:tcW w:w="306" w:type="pct"/>
          </w:tcPr>
          <w:p w14:paraId="7BB6F955" w14:textId="77777777" w:rsidR="00490E5D" w:rsidRPr="001D6A75" w:rsidRDefault="00490E5D" w:rsidP="00490E5D">
            <w:pPr>
              <w:rPr>
                <w:rFonts w:ascii="Times New Roman" w:hAnsi="Times New Roman" w:cs="Times New Roman"/>
                <w:sz w:val="20"/>
                <w:szCs w:val="20"/>
              </w:rPr>
            </w:pPr>
            <w:r w:rsidRPr="001D6A75">
              <w:rPr>
                <w:rFonts w:ascii="Times New Roman" w:hAnsi="Times New Roman" w:cs="Times New Roman"/>
                <w:sz w:val="20"/>
                <w:szCs w:val="20"/>
              </w:rPr>
              <w:t>689/2</w:t>
            </w:r>
          </w:p>
          <w:p w14:paraId="35882A24" w14:textId="77777777" w:rsidR="00490E5D" w:rsidRPr="001D6A75" w:rsidRDefault="00490E5D" w:rsidP="00490E5D">
            <w:pPr>
              <w:rPr>
                <w:rFonts w:ascii="Times New Roman" w:hAnsi="Times New Roman" w:cs="Times New Roman"/>
                <w:sz w:val="20"/>
                <w:szCs w:val="20"/>
              </w:rPr>
            </w:pPr>
          </w:p>
          <w:p w14:paraId="5E34815B" w14:textId="43C56F16" w:rsidR="00490E5D" w:rsidRPr="001D6A75" w:rsidRDefault="00490E5D" w:rsidP="00490E5D">
            <w:pPr>
              <w:rPr>
                <w:rFonts w:ascii="Times New Roman" w:hAnsi="Times New Roman" w:cs="Times New Roman"/>
                <w:sz w:val="20"/>
                <w:szCs w:val="20"/>
                <w:lang w:val="en-US"/>
              </w:rPr>
            </w:pPr>
            <w:r w:rsidRPr="001D6A75">
              <w:rPr>
                <w:rFonts w:ascii="Times New Roman" w:hAnsi="Times New Roman" w:cs="Times New Roman"/>
                <w:sz w:val="20"/>
                <w:szCs w:val="20"/>
              </w:rPr>
              <w:t>&gt;=80</w:t>
            </w:r>
          </w:p>
        </w:tc>
        <w:tc>
          <w:tcPr>
            <w:tcW w:w="524" w:type="pct"/>
          </w:tcPr>
          <w:p w14:paraId="6FAB8F91" w14:textId="77777777" w:rsidR="00490E5D" w:rsidRPr="001D6A75" w:rsidRDefault="00490E5D" w:rsidP="00490E5D">
            <w:pPr>
              <w:rPr>
                <w:rFonts w:ascii="Times New Roman" w:hAnsi="Times New Roman" w:cs="Times New Roman"/>
                <w:b/>
                <w:sz w:val="20"/>
                <w:szCs w:val="20"/>
                <w:lang w:val="en-US"/>
              </w:rPr>
            </w:pPr>
            <w:r w:rsidRPr="001D6A75">
              <w:rPr>
                <w:rFonts w:ascii="Times New Roman" w:hAnsi="Times New Roman" w:cs="Times New Roman"/>
                <w:b/>
                <w:sz w:val="20"/>
                <w:szCs w:val="20"/>
                <w:lang w:val="en-US"/>
              </w:rPr>
              <w:t>Death or ischemic events:</w:t>
            </w:r>
          </w:p>
          <w:p w14:paraId="23AFA39E" w14:textId="20D7E9A7" w:rsidR="00490E5D" w:rsidRPr="001D6A75" w:rsidRDefault="00490E5D" w:rsidP="00490E5D">
            <w:pPr>
              <w:rPr>
                <w:rFonts w:ascii="Times New Roman" w:hAnsi="Times New Roman" w:cs="Times New Roman"/>
                <w:sz w:val="20"/>
                <w:szCs w:val="20"/>
                <w:lang w:val="en-US"/>
              </w:rPr>
            </w:pPr>
          </w:p>
          <w:p w14:paraId="162B62F8" w14:textId="7CC487FF" w:rsidR="00490E5D" w:rsidRPr="001D6A75" w:rsidRDefault="00490E5D" w:rsidP="00490E5D">
            <w:pPr>
              <w:rPr>
                <w:rFonts w:ascii="Times New Roman" w:hAnsi="Times New Roman" w:cs="Times New Roman"/>
                <w:sz w:val="20"/>
                <w:szCs w:val="20"/>
                <w:lang w:val="en-US"/>
              </w:rPr>
            </w:pPr>
          </w:p>
          <w:p w14:paraId="1AA23D7F" w14:textId="5055E966" w:rsidR="00490E5D" w:rsidRPr="001D6A75" w:rsidRDefault="00490E5D" w:rsidP="00490E5D">
            <w:pPr>
              <w:rPr>
                <w:rFonts w:ascii="Times New Roman" w:hAnsi="Times New Roman" w:cs="Times New Roman"/>
                <w:sz w:val="20"/>
                <w:szCs w:val="20"/>
                <w:lang w:val="en-US"/>
              </w:rPr>
            </w:pPr>
          </w:p>
          <w:p w14:paraId="0AE7BC82" w14:textId="77777777" w:rsidR="00490E5D" w:rsidRPr="001D6A75" w:rsidRDefault="00490E5D" w:rsidP="00490E5D">
            <w:pPr>
              <w:rPr>
                <w:rFonts w:ascii="Times New Roman" w:hAnsi="Times New Roman" w:cs="Times New Roman"/>
                <w:sz w:val="20"/>
                <w:szCs w:val="20"/>
                <w:lang w:val="en-US"/>
              </w:rPr>
            </w:pPr>
          </w:p>
          <w:p w14:paraId="24249FAB" w14:textId="77777777" w:rsidR="00490E5D" w:rsidRPr="001D6A75" w:rsidRDefault="00490E5D" w:rsidP="00490E5D">
            <w:pPr>
              <w:rPr>
                <w:rFonts w:ascii="Times New Roman" w:hAnsi="Times New Roman" w:cs="Times New Roman"/>
                <w:sz w:val="20"/>
                <w:szCs w:val="20"/>
                <w:lang w:val="en-US"/>
              </w:rPr>
            </w:pPr>
            <w:r w:rsidRPr="001D6A75">
              <w:rPr>
                <w:rFonts w:ascii="Times New Roman" w:hAnsi="Times New Roman" w:cs="Times New Roman"/>
                <w:sz w:val="20"/>
                <w:szCs w:val="20"/>
                <w:lang w:val="en-US"/>
              </w:rPr>
              <w:t>Events/patient</w:t>
            </w:r>
          </w:p>
          <w:p w14:paraId="2C0E3099" w14:textId="77777777" w:rsidR="00490E5D" w:rsidRPr="001D6A75" w:rsidRDefault="00490E5D" w:rsidP="00490E5D">
            <w:pPr>
              <w:rPr>
                <w:rFonts w:ascii="Times New Roman" w:hAnsi="Times New Roman" w:cs="Times New Roman"/>
                <w:sz w:val="20"/>
                <w:szCs w:val="20"/>
                <w:lang w:val="en-US"/>
              </w:rPr>
            </w:pPr>
          </w:p>
          <w:p w14:paraId="376B3061" w14:textId="77777777" w:rsidR="00490E5D" w:rsidRPr="001D6A75" w:rsidRDefault="00490E5D" w:rsidP="00490E5D">
            <w:pPr>
              <w:rPr>
                <w:rFonts w:ascii="Times New Roman" w:hAnsi="Times New Roman" w:cs="Times New Roman"/>
                <w:sz w:val="20"/>
                <w:szCs w:val="20"/>
                <w:lang w:val="en-US"/>
              </w:rPr>
            </w:pPr>
            <w:r w:rsidRPr="001D6A75">
              <w:rPr>
                <w:rFonts w:ascii="Times New Roman" w:hAnsi="Times New Roman" w:cs="Times New Roman"/>
                <w:sz w:val="20"/>
                <w:szCs w:val="20"/>
                <w:lang w:val="en-US"/>
              </w:rPr>
              <w:t>&gt;=80</w:t>
            </w:r>
          </w:p>
          <w:p w14:paraId="262BC811" w14:textId="77777777" w:rsidR="00490E5D" w:rsidRPr="001D6A75" w:rsidRDefault="00490E5D" w:rsidP="00490E5D">
            <w:pPr>
              <w:rPr>
                <w:rFonts w:ascii="Times New Roman" w:hAnsi="Times New Roman" w:cs="Times New Roman"/>
                <w:sz w:val="20"/>
                <w:szCs w:val="20"/>
                <w:lang w:val="en-US"/>
              </w:rPr>
            </w:pPr>
          </w:p>
          <w:p w14:paraId="78A6EAF2" w14:textId="77777777" w:rsidR="00490E5D" w:rsidRPr="001D6A75" w:rsidRDefault="00490E5D" w:rsidP="00490E5D">
            <w:pPr>
              <w:rPr>
                <w:rFonts w:ascii="Times New Roman" w:hAnsi="Times New Roman" w:cs="Times New Roman"/>
                <w:sz w:val="20"/>
                <w:szCs w:val="20"/>
                <w:lang w:val="en-US"/>
              </w:rPr>
            </w:pPr>
            <w:r w:rsidRPr="001D6A75">
              <w:rPr>
                <w:rFonts w:ascii="Times New Roman" w:hAnsi="Times New Roman" w:cs="Times New Roman"/>
                <w:sz w:val="20"/>
                <w:szCs w:val="20"/>
                <w:lang w:val="en-US"/>
              </w:rPr>
              <w:t>76/703 (10.8%); HR 0.84; 95% CI 0.53, 1.31</w:t>
            </w:r>
          </w:p>
          <w:p w14:paraId="36903DA6" w14:textId="212FF419" w:rsidR="00490E5D" w:rsidRPr="001D6A75" w:rsidRDefault="005826BC" w:rsidP="00490E5D">
            <w:pPr>
              <w:rPr>
                <w:rFonts w:ascii="Times New Roman" w:hAnsi="Times New Roman" w:cs="Times New Roman"/>
                <w:sz w:val="20"/>
                <w:szCs w:val="20"/>
                <w:lang w:val="en-US"/>
              </w:rPr>
            </w:pPr>
            <w:r w:rsidRPr="001D6A75">
              <w:rPr>
                <w:rFonts w:ascii="Times New Roman" w:hAnsi="Times New Roman" w:cs="Times New Roman"/>
                <w:noProof/>
                <w:sz w:val="20"/>
                <w:szCs w:val="20"/>
                <w:lang w:val="en-US"/>
              </w:rPr>
              <mc:AlternateContent>
                <mc:Choice Requires="wps">
                  <w:drawing>
                    <wp:anchor distT="0" distB="0" distL="114300" distR="114300" simplePos="0" relativeHeight="251657216" behindDoc="0" locked="0" layoutInCell="1" allowOverlap="1" wp14:anchorId="47B42971" wp14:editId="57F789F0">
                      <wp:simplePos x="0" y="0"/>
                      <wp:positionH relativeFrom="column">
                        <wp:posOffset>-1905</wp:posOffset>
                      </wp:positionH>
                      <wp:positionV relativeFrom="paragraph">
                        <wp:posOffset>149225</wp:posOffset>
                      </wp:positionV>
                      <wp:extent cx="3229708" cy="11723"/>
                      <wp:effectExtent l="0" t="0" r="27940" b="26670"/>
                      <wp:wrapNone/>
                      <wp:docPr id="37" name="Straight Connector 37"/>
                      <wp:cNvGraphicFramePr/>
                      <a:graphic xmlns:a="http://schemas.openxmlformats.org/drawingml/2006/main">
                        <a:graphicData uri="http://schemas.microsoft.com/office/word/2010/wordprocessingShape">
                          <wps:wsp>
                            <wps:cNvCnPr/>
                            <wps:spPr>
                              <a:xfrm>
                                <a:off x="0" y="0"/>
                                <a:ext cx="3229708" cy="11723"/>
                              </a:xfrm>
                              <a:prstGeom prst="line">
                                <a:avLst/>
                              </a:prstGeom>
                              <a:noFill/>
                              <a:ln w="9525" cap="flat" cmpd="sng" algn="ctr">
                                <a:solidFill>
                                  <a:sysClr val="windowText" lastClr="000000">
                                    <a:shade val="95000"/>
                                    <a:satMod val="105000"/>
                                  </a:sysClr>
                                </a:solidFill>
                                <a:prstDash val="dash"/>
                              </a:ln>
                              <a:effectLst/>
                            </wps:spPr>
                            <wps:bodyPr/>
                          </wps:wsp>
                        </a:graphicData>
                      </a:graphic>
                      <wp14:sizeRelH relativeFrom="margin">
                        <wp14:pctWidth>0</wp14:pctWidth>
                      </wp14:sizeRelH>
                      <wp14:sizeRelV relativeFrom="margin">
                        <wp14:pctHeight>0</wp14:pctHeight>
                      </wp14:sizeRelV>
                    </wp:anchor>
                  </w:drawing>
                </mc:Choice>
                <mc:Fallback>
                  <w:pict>
                    <v:line w14:anchorId="725ABADB" id="Straight Connector 37"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11.75pt" to="254.15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">
                      <v:stroke dashstyle="dash"/>
                    </v:line>
                  </w:pict>
                </mc:Fallback>
              </mc:AlternateContent>
            </w:r>
          </w:p>
          <w:p w14:paraId="5699ED55" w14:textId="77777777" w:rsidR="00490E5D" w:rsidRPr="001D6A75" w:rsidRDefault="00490E5D" w:rsidP="00490E5D">
            <w:pPr>
              <w:rPr>
                <w:rFonts w:ascii="Times New Roman" w:hAnsi="Times New Roman" w:cs="Times New Roman"/>
                <w:sz w:val="20"/>
                <w:szCs w:val="20"/>
                <w:lang w:val="en-US"/>
              </w:rPr>
            </w:pPr>
          </w:p>
          <w:p w14:paraId="6A32C286" w14:textId="77777777" w:rsidR="00490E5D" w:rsidRPr="001D6A75" w:rsidRDefault="00490E5D" w:rsidP="00490E5D">
            <w:pPr>
              <w:rPr>
                <w:rFonts w:ascii="Times New Roman" w:hAnsi="Times New Roman" w:cs="Times New Roman"/>
                <w:sz w:val="20"/>
                <w:szCs w:val="20"/>
                <w:lang w:val="en-US"/>
              </w:rPr>
            </w:pPr>
            <w:r w:rsidRPr="001D6A75">
              <w:rPr>
                <w:rFonts w:ascii="Times New Roman" w:hAnsi="Times New Roman" w:cs="Times New Roman"/>
                <w:sz w:val="20"/>
                <w:szCs w:val="20"/>
                <w:lang w:val="en-US"/>
              </w:rPr>
              <w:t>&gt;=65 to &lt;80</w:t>
            </w:r>
          </w:p>
          <w:p w14:paraId="385D770E" w14:textId="77777777" w:rsidR="00490E5D" w:rsidRPr="001D6A75" w:rsidRDefault="00490E5D" w:rsidP="00490E5D">
            <w:pPr>
              <w:rPr>
                <w:rFonts w:ascii="Times New Roman" w:hAnsi="Times New Roman" w:cs="Times New Roman"/>
                <w:sz w:val="20"/>
                <w:szCs w:val="20"/>
                <w:lang w:val="en-US"/>
              </w:rPr>
            </w:pPr>
          </w:p>
          <w:p w14:paraId="74AD2EE5" w14:textId="77777777" w:rsidR="00490E5D" w:rsidRPr="001D6A75" w:rsidRDefault="00490E5D" w:rsidP="00490E5D">
            <w:pPr>
              <w:rPr>
                <w:rFonts w:ascii="Times New Roman" w:hAnsi="Times New Roman" w:cs="Times New Roman"/>
                <w:sz w:val="20"/>
                <w:szCs w:val="20"/>
                <w:lang w:val="en-US"/>
              </w:rPr>
            </w:pPr>
            <w:r w:rsidRPr="001D6A75">
              <w:rPr>
                <w:rFonts w:ascii="Times New Roman" w:hAnsi="Times New Roman" w:cs="Times New Roman"/>
                <w:sz w:val="20"/>
                <w:szCs w:val="20"/>
                <w:lang w:val="en-US"/>
              </w:rPr>
              <w:t>171/2644 (24.6%); HR 0.84; 95% CI 0.62, 1.14</w:t>
            </w:r>
          </w:p>
          <w:p w14:paraId="32ED0D17" w14:textId="7603844E" w:rsidR="00490E5D" w:rsidRPr="001D6A75" w:rsidRDefault="00490E5D" w:rsidP="00490E5D">
            <w:pPr>
              <w:rPr>
                <w:rFonts w:ascii="Times New Roman" w:hAnsi="Times New Roman" w:cs="Times New Roman"/>
                <w:sz w:val="20"/>
                <w:szCs w:val="20"/>
                <w:lang w:val="en-US"/>
              </w:rPr>
            </w:pPr>
          </w:p>
          <w:p w14:paraId="4B1BF59C" w14:textId="77777777" w:rsidR="00490E5D" w:rsidRPr="001D6A75" w:rsidRDefault="00490E5D" w:rsidP="00490E5D">
            <w:pPr>
              <w:rPr>
                <w:rFonts w:ascii="Times New Roman" w:hAnsi="Times New Roman" w:cs="Times New Roman"/>
                <w:sz w:val="20"/>
                <w:szCs w:val="20"/>
                <w:lang w:val="en-US"/>
              </w:rPr>
            </w:pPr>
            <w:r w:rsidRPr="001D6A75">
              <w:rPr>
                <w:rFonts w:ascii="Times New Roman" w:hAnsi="Times New Roman" w:cs="Times New Roman"/>
                <w:sz w:val="20"/>
                <w:szCs w:val="20"/>
                <w:lang w:val="en-US"/>
              </w:rPr>
              <w:t>&lt;65</w:t>
            </w:r>
          </w:p>
          <w:p w14:paraId="0AAA3BBD" w14:textId="77777777" w:rsidR="00490E5D" w:rsidRPr="001D6A75" w:rsidRDefault="00490E5D" w:rsidP="00490E5D">
            <w:pPr>
              <w:rPr>
                <w:rFonts w:ascii="Times New Roman" w:hAnsi="Times New Roman" w:cs="Times New Roman"/>
                <w:sz w:val="20"/>
                <w:szCs w:val="20"/>
                <w:lang w:val="en-US"/>
              </w:rPr>
            </w:pPr>
          </w:p>
          <w:p w14:paraId="3FC281E0" w14:textId="77777777" w:rsidR="00490E5D" w:rsidRPr="001D6A75" w:rsidRDefault="00490E5D" w:rsidP="00490E5D">
            <w:pPr>
              <w:rPr>
                <w:rFonts w:ascii="Times New Roman" w:hAnsi="Times New Roman" w:cs="Times New Roman"/>
                <w:sz w:val="20"/>
                <w:szCs w:val="20"/>
                <w:lang w:val="en-US"/>
              </w:rPr>
            </w:pPr>
            <w:r w:rsidRPr="001D6A75">
              <w:rPr>
                <w:rFonts w:ascii="Times New Roman" w:hAnsi="Times New Roman" w:cs="Times New Roman"/>
                <w:sz w:val="20"/>
                <w:szCs w:val="20"/>
                <w:lang w:val="en-US"/>
              </w:rPr>
              <w:t>70/1267 (5.5%); HR 1.39; 95% CI 0.86, 2.23</w:t>
            </w:r>
          </w:p>
          <w:p w14:paraId="23FD3B67" w14:textId="5BE5C311" w:rsidR="00490E5D" w:rsidRPr="001D6A75" w:rsidRDefault="00490E5D" w:rsidP="00490E5D">
            <w:pPr>
              <w:rPr>
                <w:rFonts w:ascii="Times New Roman" w:hAnsi="Times New Roman" w:cs="Times New Roman"/>
                <w:sz w:val="20"/>
                <w:szCs w:val="20"/>
                <w:lang w:val="en-US"/>
              </w:rPr>
            </w:pPr>
          </w:p>
          <w:p w14:paraId="187944F6" w14:textId="77777777" w:rsidR="005826BC" w:rsidRPr="001D6A75" w:rsidRDefault="005826BC" w:rsidP="00490E5D">
            <w:pPr>
              <w:rPr>
                <w:rFonts w:ascii="Times New Roman" w:hAnsi="Times New Roman" w:cs="Times New Roman"/>
                <w:sz w:val="20"/>
                <w:szCs w:val="20"/>
                <w:lang w:val="en-US"/>
              </w:rPr>
            </w:pPr>
          </w:p>
          <w:p w14:paraId="1F537A1E" w14:textId="44DCADC4" w:rsidR="00490E5D" w:rsidRPr="001D6A75" w:rsidRDefault="00490E5D" w:rsidP="00490E5D">
            <w:pPr>
              <w:rPr>
                <w:rFonts w:ascii="Times New Roman" w:hAnsi="Times New Roman" w:cs="Times New Roman"/>
                <w:sz w:val="20"/>
                <w:szCs w:val="20"/>
                <w:lang w:val="en-US"/>
              </w:rPr>
            </w:pPr>
            <w:r w:rsidRPr="001D6A75">
              <w:rPr>
                <w:rFonts w:ascii="Times New Roman" w:hAnsi="Times New Roman" w:cs="Times New Roman"/>
                <w:sz w:val="20"/>
                <w:szCs w:val="20"/>
                <w:lang w:val="en-US"/>
              </w:rPr>
              <w:t>Apixaban/warfarin</w:t>
            </w:r>
          </w:p>
        </w:tc>
        <w:tc>
          <w:tcPr>
            <w:tcW w:w="524" w:type="pct"/>
          </w:tcPr>
          <w:p w14:paraId="6080A69D" w14:textId="77777777" w:rsidR="00490E5D" w:rsidRPr="001D6A75" w:rsidRDefault="00490E5D" w:rsidP="00490E5D">
            <w:pPr>
              <w:rPr>
                <w:rFonts w:ascii="Times New Roman" w:hAnsi="Times New Roman" w:cs="Times New Roman"/>
                <w:b/>
                <w:sz w:val="20"/>
                <w:szCs w:val="20"/>
                <w:lang w:val="en-US"/>
              </w:rPr>
            </w:pPr>
            <w:r w:rsidRPr="001D6A75">
              <w:rPr>
                <w:rFonts w:ascii="Times New Roman" w:hAnsi="Times New Roman" w:cs="Times New Roman"/>
                <w:b/>
                <w:sz w:val="20"/>
                <w:szCs w:val="20"/>
                <w:lang w:val="en-US"/>
              </w:rPr>
              <w:t>major OR clinically relevant nonmajor bleeding:</w:t>
            </w:r>
          </w:p>
          <w:p w14:paraId="4284CD72" w14:textId="35EBF221" w:rsidR="00490E5D" w:rsidRPr="001D6A75" w:rsidRDefault="00490E5D" w:rsidP="00490E5D">
            <w:pPr>
              <w:rPr>
                <w:rFonts w:ascii="Times New Roman" w:hAnsi="Times New Roman" w:cs="Times New Roman"/>
                <w:sz w:val="20"/>
                <w:szCs w:val="20"/>
                <w:lang w:val="en-US"/>
              </w:rPr>
            </w:pPr>
          </w:p>
          <w:p w14:paraId="37B4BA06" w14:textId="77777777" w:rsidR="005826BC" w:rsidRPr="001D6A75" w:rsidRDefault="005826BC" w:rsidP="00490E5D">
            <w:pPr>
              <w:rPr>
                <w:rFonts w:ascii="Times New Roman" w:hAnsi="Times New Roman" w:cs="Times New Roman"/>
                <w:sz w:val="20"/>
                <w:szCs w:val="20"/>
                <w:lang w:val="en-US"/>
              </w:rPr>
            </w:pPr>
          </w:p>
          <w:p w14:paraId="7BCA6447" w14:textId="77777777" w:rsidR="00490E5D" w:rsidRPr="001D6A75" w:rsidRDefault="00490E5D" w:rsidP="00490E5D">
            <w:pPr>
              <w:rPr>
                <w:rFonts w:ascii="Times New Roman" w:hAnsi="Times New Roman" w:cs="Times New Roman"/>
                <w:sz w:val="20"/>
                <w:szCs w:val="20"/>
                <w:lang w:val="en-US"/>
              </w:rPr>
            </w:pPr>
            <w:r w:rsidRPr="001D6A75">
              <w:rPr>
                <w:rFonts w:ascii="Times New Roman" w:hAnsi="Times New Roman" w:cs="Times New Roman"/>
                <w:sz w:val="20"/>
                <w:szCs w:val="20"/>
                <w:lang w:val="en-US"/>
              </w:rPr>
              <w:t>Events/patient</w:t>
            </w:r>
          </w:p>
          <w:p w14:paraId="1E75FE24" w14:textId="77777777" w:rsidR="00490E5D" w:rsidRPr="001D6A75" w:rsidRDefault="00490E5D" w:rsidP="00490E5D">
            <w:pPr>
              <w:rPr>
                <w:rFonts w:ascii="Times New Roman" w:hAnsi="Times New Roman" w:cs="Times New Roman"/>
                <w:sz w:val="20"/>
                <w:szCs w:val="20"/>
                <w:lang w:val="en-US"/>
              </w:rPr>
            </w:pPr>
          </w:p>
          <w:p w14:paraId="2FA378C8" w14:textId="77777777" w:rsidR="00490E5D" w:rsidRPr="001D6A75" w:rsidRDefault="00490E5D" w:rsidP="00490E5D">
            <w:pPr>
              <w:rPr>
                <w:rFonts w:ascii="Times New Roman" w:hAnsi="Times New Roman" w:cs="Times New Roman"/>
                <w:sz w:val="20"/>
                <w:szCs w:val="20"/>
                <w:lang w:val="en-US"/>
              </w:rPr>
            </w:pPr>
            <w:r w:rsidRPr="001D6A75">
              <w:rPr>
                <w:rFonts w:ascii="Times New Roman" w:hAnsi="Times New Roman" w:cs="Times New Roman"/>
                <w:sz w:val="20"/>
                <w:szCs w:val="20"/>
                <w:lang w:val="en-US"/>
              </w:rPr>
              <w:t>&gt;=80</w:t>
            </w:r>
          </w:p>
          <w:p w14:paraId="2D5D51FF" w14:textId="77777777" w:rsidR="00490E5D" w:rsidRPr="001D6A75" w:rsidRDefault="00490E5D" w:rsidP="00490E5D">
            <w:pPr>
              <w:rPr>
                <w:rFonts w:ascii="Times New Roman" w:hAnsi="Times New Roman" w:cs="Times New Roman"/>
                <w:sz w:val="20"/>
                <w:szCs w:val="20"/>
                <w:lang w:val="en-US"/>
              </w:rPr>
            </w:pPr>
          </w:p>
          <w:p w14:paraId="701F6618" w14:textId="77777777" w:rsidR="00490E5D" w:rsidRPr="001D6A75" w:rsidRDefault="00490E5D" w:rsidP="00490E5D">
            <w:pPr>
              <w:rPr>
                <w:rFonts w:ascii="Times New Roman" w:hAnsi="Times New Roman" w:cs="Times New Roman"/>
                <w:sz w:val="20"/>
                <w:szCs w:val="20"/>
                <w:lang w:val="en-US"/>
              </w:rPr>
            </w:pPr>
            <w:r w:rsidRPr="001D6A75">
              <w:rPr>
                <w:rFonts w:ascii="Times New Roman" w:hAnsi="Times New Roman" w:cs="Times New Roman"/>
                <w:sz w:val="20"/>
                <w:szCs w:val="20"/>
                <w:lang w:val="en-US"/>
              </w:rPr>
              <w:t>120/689 (17.4%); HR 0.85; 95% CI 0.59, 1.21</w:t>
            </w:r>
          </w:p>
          <w:p w14:paraId="7F9CAB57" w14:textId="77777777" w:rsidR="00490E5D" w:rsidRPr="001D6A75" w:rsidRDefault="00490E5D" w:rsidP="00490E5D">
            <w:pPr>
              <w:rPr>
                <w:rFonts w:ascii="Times New Roman" w:hAnsi="Times New Roman" w:cs="Times New Roman"/>
                <w:sz w:val="20"/>
                <w:szCs w:val="20"/>
                <w:lang w:val="en-US"/>
              </w:rPr>
            </w:pPr>
          </w:p>
          <w:p w14:paraId="386615ED" w14:textId="77777777" w:rsidR="00490E5D" w:rsidRPr="001D6A75" w:rsidRDefault="00490E5D" w:rsidP="00490E5D">
            <w:pPr>
              <w:rPr>
                <w:rFonts w:ascii="Times New Roman" w:hAnsi="Times New Roman" w:cs="Times New Roman"/>
                <w:sz w:val="20"/>
                <w:szCs w:val="20"/>
                <w:lang w:val="en-US"/>
              </w:rPr>
            </w:pPr>
          </w:p>
          <w:p w14:paraId="3F63FF89" w14:textId="77777777" w:rsidR="00490E5D" w:rsidRPr="001D6A75" w:rsidRDefault="00490E5D" w:rsidP="00490E5D">
            <w:pPr>
              <w:rPr>
                <w:rFonts w:ascii="Times New Roman" w:hAnsi="Times New Roman" w:cs="Times New Roman"/>
                <w:sz w:val="20"/>
                <w:szCs w:val="20"/>
                <w:lang w:val="en-US"/>
              </w:rPr>
            </w:pPr>
            <w:r w:rsidRPr="001D6A75">
              <w:rPr>
                <w:rFonts w:ascii="Times New Roman" w:hAnsi="Times New Roman" w:cs="Times New Roman"/>
                <w:sz w:val="20"/>
                <w:szCs w:val="20"/>
                <w:lang w:val="en-US"/>
              </w:rPr>
              <w:t>&gt;=65 to &lt;80</w:t>
            </w:r>
          </w:p>
          <w:p w14:paraId="7A4F0DD2" w14:textId="77777777" w:rsidR="00490E5D" w:rsidRPr="001D6A75" w:rsidRDefault="00490E5D" w:rsidP="00490E5D">
            <w:pPr>
              <w:rPr>
                <w:rFonts w:ascii="Times New Roman" w:hAnsi="Times New Roman" w:cs="Times New Roman"/>
                <w:sz w:val="20"/>
                <w:szCs w:val="20"/>
                <w:lang w:val="en-US"/>
              </w:rPr>
            </w:pPr>
          </w:p>
          <w:p w14:paraId="45D23670" w14:textId="77777777" w:rsidR="00490E5D" w:rsidRPr="001D6A75" w:rsidRDefault="00490E5D" w:rsidP="00490E5D">
            <w:pPr>
              <w:rPr>
                <w:rFonts w:ascii="Times New Roman" w:hAnsi="Times New Roman" w:cs="Times New Roman"/>
                <w:sz w:val="20"/>
                <w:szCs w:val="20"/>
                <w:lang w:val="en-US"/>
              </w:rPr>
            </w:pPr>
            <w:r w:rsidRPr="001D6A75">
              <w:rPr>
                <w:rFonts w:ascii="Times New Roman" w:hAnsi="Times New Roman" w:cs="Times New Roman"/>
                <w:sz w:val="20"/>
                <w:szCs w:val="20"/>
                <w:lang w:val="en-US"/>
              </w:rPr>
              <w:t>339/2604 (13%); HR 0.64; 95% CI 0.52, 0.80</w:t>
            </w:r>
          </w:p>
          <w:p w14:paraId="2C7F37FC" w14:textId="7FF7AE46" w:rsidR="00490E5D" w:rsidRPr="001D6A75" w:rsidRDefault="005826BC" w:rsidP="00490E5D">
            <w:pPr>
              <w:rPr>
                <w:rFonts w:ascii="Times New Roman" w:hAnsi="Times New Roman" w:cs="Times New Roman"/>
                <w:sz w:val="20"/>
                <w:szCs w:val="20"/>
                <w:lang w:val="en-US"/>
              </w:rPr>
            </w:pPr>
            <w:r w:rsidRPr="001D6A75">
              <w:rPr>
                <w:rFonts w:ascii="Times New Roman" w:hAnsi="Times New Roman" w:cs="Times New Roman"/>
                <w:noProof/>
                <w:sz w:val="20"/>
                <w:szCs w:val="20"/>
                <w:lang w:val="en-US"/>
              </w:rPr>
              <mc:AlternateContent>
                <mc:Choice Requires="wps">
                  <w:drawing>
                    <wp:anchor distT="0" distB="0" distL="114300" distR="114300" simplePos="0" relativeHeight="251663360" behindDoc="0" locked="0" layoutInCell="1" allowOverlap="1" wp14:anchorId="427AA5C9" wp14:editId="25D0BB7B">
                      <wp:simplePos x="0" y="0"/>
                      <wp:positionH relativeFrom="column">
                        <wp:posOffset>-1098550</wp:posOffset>
                      </wp:positionH>
                      <wp:positionV relativeFrom="paragraph">
                        <wp:posOffset>57785</wp:posOffset>
                      </wp:positionV>
                      <wp:extent cx="3229708" cy="11723"/>
                      <wp:effectExtent l="0" t="0" r="27940" b="26670"/>
                      <wp:wrapNone/>
                      <wp:docPr id="38" name="Straight Connector 38"/>
                      <wp:cNvGraphicFramePr/>
                      <a:graphic xmlns:a="http://schemas.openxmlformats.org/drawingml/2006/main">
                        <a:graphicData uri="http://schemas.microsoft.com/office/word/2010/wordprocessingShape">
                          <wps:wsp>
                            <wps:cNvCnPr/>
                            <wps:spPr>
                              <a:xfrm>
                                <a:off x="0" y="0"/>
                                <a:ext cx="3229708" cy="11723"/>
                              </a:xfrm>
                              <a:prstGeom prst="line">
                                <a:avLst/>
                              </a:prstGeom>
                              <a:noFill/>
                              <a:ln w="9525" cap="flat" cmpd="sng" algn="ctr">
                                <a:solidFill>
                                  <a:sysClr val="windowText" lastClr="000000">
                                    <a:shade val="95000"/>
                                    <a:satMod val="105000"/>
                                  </a:sysClr>
                                </a:solidFill>
                                <a:prstDash val="dash"/>
                              </a:ln>
                              <a:effectLst/>
                            </wps:spPr>
                            <wps:bodyPr/>
                          </wps:wsp>
                        </a:graphicData>
                      </a:graphic>
                      <wp14:sizeRelH relativeFrom="margin">
                        <wp14:pctWidth>0</wp14:pctWidth>
                      </wp14:sizeRelH>
                      <wp14:sizeRelV relativeFrom="margin">
                        <wp14:pctHeight>0</wp14:pctHeight>
                      </wp14:sizeRelV>
                    </wp:anchor>
                  </w:drawing>
                </mc:Choice>
                <mc:Fallback>
                  <w:pict>
                    <v:line w14:anchorId="280E5610" id="Straight Connector 38"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6.5pt,4.55pt" to="167.8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">
                      <v:stroke dashstyle="dash"/>
                    </v:line>
                  </w:pict>
                </mc:Fallback>
              </mc:AlternateContent>
            </w:r>
          </w:p>
          <w:p w14:paraId="27939B76" w14:textId="77777777" w:rsidR="00490E5D" w:rsidRPr="001D6A75" w:rsidRDefault="00490E5D" w:rsidP="00490E5D">
            <w:pPr>
              <w:rPr>
                <w:rFonts w:ascii="Times New Roman" w:hAnsi="Times New Roman" w:cs="Times New Roman"/>
                <w:sz w:val="20"/>
                <w:szCs w:val="20"/>
              </w:rPr>
            </w:pPr>
            <w:r w:rsidRPr="001D6A75">
              <w:rPr>
                <w:rFonts w:ascii="Times New Roman" w:hAnsi="Times New Roman" w:cs="Times New Roman"/>
                <w:sz w:val="20"/>
                <w:szCs w:val="20"/>
              </w:rPr>
              <w:t>&lt;65</w:t>
            </w:r>
          </w:p>
          <w:p w14:paraId="64BFBA55" w14:textId="77777777" w:rsidR="00490E5D" w:rsidRPr="001D6A75" w:rsidRDefault="00490E5D" w:rsidP="00490E5D">
            <w:pPr>
              <w:rPr>
                <w:rFonts w:ascii="Times New Roman" w:hAnsi="Times New Roman" w:cs="Times New Roman"/>
                <w:sz w:val="20"/>
                <w:szCs w:val="20"/>
              </w:rPr>
            </w:pPr>
          </w:p>
          <w:p w14:paraId="2A5C3F20" w14:textId="77777777" w:rsidR="00490E5D" w:rsidRPr="001D6A75" w:rsidRDefault="00490E5D" w:rsidP="00490E5D">
            <w:pPr>
              <w:rPr>
                <w:rFonts w:ascii="Times New Roman" w:hAnsi="Times New Roman" w:cs="Times New Roman"/>
                <w:sz w:val="20"/>
                <w:szCs w:val="20"/>
              </w:rPr>
            </w:pPr>
            <w:r w:rsidRPr="001D6A75">
              <w:rPr>
                <w:rFonts w:ascii="Times New Roman" w:hAnsi="Times New Roman" w:cs="Times New Roman"/>
                <w:sz w:val="20"/>
                <w:szCs w:val="20"/>
              </w:rPr>
              <w:t>114/1256 (9.1%); HR 0.68; 95% CI 0.47, 0.99</w:t>
            </w:r>
          </w:p>
          <w:p w14:paraId="2FEE65D9" w14:textId="77777777" w:rsidR="00490E5D" w:rsidRPr="001D6A75" w:rsidRDefault="00490E5D" w:rsidP="00490E5D">
            <w:pPr>
              <w:rPr>
                <w:rFonts w:ascii="Times New Roman" w:hAnsi="Times New Roman" w:cs="Times New Roman"/>
                <w:sz w:val="20"/>
                <w:szCs w:val="20"/>
              </w:rPr>
            </w:pPr>
          </w:p>
          <w:p w14:paraId="67C60AA6" w14:textId="77777777" w:rsidR="00490E5D" w:rsidRPr="001D6A75" w:rsidRDefault="00490E5D" w:rsidP="00490E5D">
            <w:pPr>
              <w:rPr>
                <w:rFonts w:ascii="Times New Roman" w:hAnsi="Times New Roman" w:cs="Times New Roman"/>
                <w:sz w:val="20"/>
                <w:szCs w:val="20"/>
              </w:rPr>
            </w:pPr>
          </w:p>
          <w:p w14:paraId="339373D2" w14:textId="77777777" w:rsidR="00490E5D" w:rsidRPr="001D6A75" w:rsidRDefault="00490E5D" w:rsidP="00490E5D">
            <w:pPr>
              <w:rPr>
                <w:rFonts w:ascii="Times New Roman" w:hAnsi="Times New Roman" w:cs="Times New Roman"/>
                <w:sz w:val="20"/>
                <w:szCs w:val="20"/>
              </w:rPr>
            </w:pPr>
            <w:r w:rsidRPr="001D6A75">
              <w:rPr>
                <w:rFonts w:ascii="Times New Roman" w:hAnsi="Times New Roman" w:cs="Times New Roman"/>
                <w:sz w:val="20"/>
                <w:szCs w:val="20"/>
              </w:rPr>
              <w:t>Apixaban/Warfarin</w:t>
            </w:r>
          </w:p>
        </w:tc>
        <w:tc>
          <w:tcPr>
            <w:tcW w:w="568" w:type="pct"/>
          </w:tcPr>
          <w:p w14:paraId="3ACF203F" w14:textId="77777777" w:rsidR="00490E5D" w:rsidRPr="001D6A75" w:rsidRDefault="00490E5D" w:rsidP="00490E5D">
            <w:pPr>
              <w:rPr>
                <w:rFonts w:ascii="Times New Roman" w:hAnsi="Times New Roman" w:cs="Times New Roman"/>
                <w:b/>
                <w:sz w:val="20"/>
                <w:szCs w:val="20"/>
                <w:lang w:val="en-US"/>
              </w:rPr>
            </w:pPr>
            <w:r w:rsidRPr="001D6A75">
              <w:rPr>
                <w:rFonts w:ascii="Times New Roman" w:hAnsi="Times New Roman" w:cs="Times New Roman"/>
                <w:b/>
                <w:sz w:val="20"/>
                <w:szCs w:val="20"/>
                <w:lang w:val="en-US"/>
              </w:rPr>
              <w:t>death or hospitalization:</w:t>
            </w:r>
          </w:p>
          <w:p w14:paraId="3714EC60" w14:textId="757AA890" w:rsidR="00490E5D" w:rsidRPr="001D6A75" w:rsidRDefault="00490E5D" w:rsidP="00490E5D">
            <w:pPr>
              <w:rPr>
                <w:rFonts w:ascii="Times New Roman" w:hAnsi="Times New Roman" w:cs="Times New Roman"/>
                <w:sz w:val="20"/>
                <w:szCs w:val="20"/>
                <w:lang w:val="en-US"/>
              </w:rPr>
            </w:pPr>
          </w:p>
          <w:p w14:paraId="7DA1A2A8" w14:textId="48777909" w:rsidR="00490E5D" w:rsidRPr="001D6A75" w:rsidRDefault="00490E5D" w:rsidP="00490E5D">
            <w:pPr>
              <w:rPr>
                <w:rFonts w:ascii="Times New Roman" w:hAnsi="Times New Roman" w:cs="Times New Roman"/>
                <w:sz w:val="20"/>
                <w:szCs w:val="20"/>
                <w:lang w:val="en-US"/>
              </w:rPr>
            </w:pPr>
          </w:p>
          <w:p w14:paraId="2A6B17A0" w14:textId="77777777" w:rsidR="00490E5D" w:rsidRPr="001D6A75" w:rsidRDefault="00490E5D" w:rsidP="00490E5D">
            <w:pPr>
              <w:rPr>
                <w:rFonts w:ascii="Times New Roman" w:hAnsi="Times New Roman" w:cs="Times New Roman"/>
                <w:sz w:val="20"/>
                <w:szCs w:val="20"/>
                <w:lang w:val="en-US"/>
              </w:rPr>
            </w:pPr>
          </w:p>
          <w:p w14:paraId="38BCF066" w14:textId="77777777" w:rsidR="00490E5D" w:rsidRPr="001D6A75" w:rsidRDefault="00490E5D" w:rsidP="00490E5D">
            <w:pPr>
              <w:rPr>
                <w:rFonts w:ascii="Times New Roman" w:hAnsi="Times New Roman" w:cs="Times New Roman"/>
                <w:sz w:val="20"/>
                <w:szCs w:val="20"/>
                <w:lang w:val="en-US"/>
              </w:rPr>
            </w:pPr>
          </w:p>
          <w:p w14:paraId="435F4482" w14:textId="77777777" w:rsidR="00490E5D" w:rsidRPr="001D6A75" w:rsidRDefault="00490E5D" w:rsidP="00490E5D">
            <w:pPr>
              <w:rPr>
                <w:rFonts w:ascii="Times New Roman" w:hAnsi="Times New Roman" w:cs="Times New Roman"/>
                <w:sz w:val="20"/>
                <w:szCs w:val="20"/>
                <w:lang w:val="en-US"/>
              </w:rPr>
            </w:pPr>
            <w:r w:rsidRPr="001D6A75">
              <w:rPr>
                <w:rFonts w:ascii="Times New Roman" w:hAnsi="Times New Roman" w:cs="Times New Roman"/>
                <w:sz w:val="20"/>
                <w:szCs w:val="20"/>
                <w:lang w:val="en-US"/>
              </w:rPr>
              <w:t>Events/patient</w:t>
            </w:r>
          </w:p>
          <w:p w14:paraId="38D405B2" w14:textId="77777777" w:rsidR="00490E5D" w:rsidRPr="001D6A75" w:rsidRDefault="00490E5D" w:rsidP="00490E5D">
            <w:pPr>
              <w:rPr>
                <w:rFonts w:ascii="Times New Roman" w:hAnsi="Times New Roman" w:cs="Times New Roman"/>
                <w:sz w:val="20"/>
                <w:szCs w:val="20"/>
                <w:lang w:val="en-US"/>
              </w:rPr>
            </w:pPr>
          </w:p>
          <w:p w14:paraId="38EB48AB" w14:textId="77777777" w:rsidR="00490E5D" w:rsidRPr="001D6A75" w:rsidRDefault="00490E5D" w:rsidP="00490E5D">
            <w:pPr>
              <w:rPr>
                <w:rFonts w:ascii="Times New Roman" w:hAnsi="Times New Roman" w:cs="Times New Roman"/>
                <w:sz w:val="20"/>
                <w:szCs w:val="20"/>
                <w:lang w:val="en-US"/>
              </w:rPr>
            </w:pPr>
            <w:r w:rsidRPr="001D6A75">
              <w:rPr>
                <w:rFonts w:ascii="Times New Roman" w:hAnsi="Times New Roman" w:cs="Times New Roman"/>
                <w:sz w:val="20"/>
                <w:szCs w:val="20"/>
                <w:lang w:val="en-US"/>
              </w:rPr>
              <w:t>&gt;=80</w:t>
            </w:r>
          </w:p>
          <w:p w14:paraId="354F9B25" w14:textId="77777777" w:rsidR="00490E5D" w:rsidRPr="001D6A75" w:rsidRDefault="00490E5D" w:rsidP="00490E5D">
            <w:pPr>
              <w:rPr>
                <w:rFonts w:ascii="Times New Roman" w:hAnsi="Times New Roman" w:cs="Times New Roman"/>
                <w:sz w:val="20"/>
                <w:szCs w:val="20"/>
                <w:lang w:val="en-US"/>
              </w:rPr>
            </w:pPr>
          </w:p>
          <w:p w14:paraId="49FF97CF" w14:textId="77777777" w:rsidR="00490E5D" w:rsidRPr="001D6A75" w:rsidRDefault="00490E5D" w:rsidP="00490E5D">
            <w:pPr>
              <w:rPr>
                <w:rFonts w:ascii="Times New Roman" w:hAnsi="Times New Roman" w:cs="Times New Roman"/>
                <w:sz w:val="20"/>
                <w:szCs w:val="20"/>
                <w:lang w:val="en-US"/>
              </w:rPr>
            </w:pPr>
            <w:r w:rsidRPr="001D6A75">
              <w:rPr>
                <w:rFonts w:ascii="Times New Roman" w:hAnsi="Times New Roman" w:cs="Times New Roman"/>
                <w:sz w:val="20"/>
                <w:szCs w:val="20"/>
                <w:lang w:val="en-US"/>
              </w:rPr>
              <w:t>243/703 (34.6%); HR 0.92; 95% CI 0.71, 1.18</w:t>
            </w:r>
          </w:p>
          <w:p w14:paraId="6D6FB0F8" w14:textId="77777777" w:rsidR="00490E5D" w:rsidRPr="001D6A75" w:rsidRDefault="00490E5D" w:rsidP="00490E5D">
            <w:pPr>
              <w:rPr>
                <w:rFonts w:ascii="Times New Roman" w:hAnsi="Times New Roman" w:cs="Times New Roman"/>
                <w:sz w:val="20"/>
                <w:szCs w:val="20"/>
                <w:lang w:val="en-US"/>
              </w:rPr>
            </w:pPr>
          </w:p>
          <w:p w14:paraId="70E512F3" w14:textId="77777777" w:rsidR="00490E5D" w:rsidRPr="001D6A75" w:rsidRDefault="00490E5D" w:rsidP="00490E5D">
            <w:pPr>
              <w:rPr>
                <w:rFonts w:ascii="Times New Roman" w:hAnsi="Times New Roman" w:cs="Times New Roman"/>
                <w:sz w:val="20"/>
                <w:szCs w:val="20"/>
                <w:lang w:val="en-US"/>
              </w:rPr>
            </w:pPr>
          </w:p>
          <w:p w14:paraId="1F14F408" w14:textId="77777777" w:rsidR="00490E5D" w:rsidRPr="001D6A75" w:rsidRDefault="00490E5D" w:rsidP="00490E5D">
            <w:pPr>
              <w:rPr>
                <w:rFonts w:ascii="Times New Roman" w:hAnsi="Times New Roman" w:cs="Times New Roman"/>
                <w:sz w:val="20"/>
                <w:szCs w:val="20"/>
                <w:lang w:val="en-US"/>
              </w:rPr>
            </w:pPr>
            <w:r w:rsidRPr="001D6A75">
              <w:rPr>
                <w:rFonts w:ascii="Times New Roman" w:hAnsi="Times New Roman" w:cs="Times New Roman"/>
                <w:sz w:val="20"/>
                <w:szCs w:val="20"/>
                <w:lang w:val="en-US"/>
              </w:rPr>
              <w:t>&gt;=65 to &lt;80</w:t>
            </w:r>
          </w:p>
          <w:p w14:paraId="01E2A536" w14:textId="77777777" w:rsidR="00490E5D" w:rsidRPr="001D6A75" w:rsidRDefault="00490E5D" w:rsidP="00490E5D">
            <w:pPr>
              <w:rPr>
                <w:rFonts w:ascii="Times New Roman" w:hAnsi="Times New Roman" w:cs="Times New Roman"/>
                <w:sz w:val="20"/>
                <w:szCs w:val="20"/>
                <w:lang w:val="en-US"/>
              </w:rPr>
            </w:pPr>
          </w:p>
          <w:p w14:paraId="6EE8B4F9" w14:textId="77777777" w:rsidR="00490E5D" w:rsidRPr="001D6A75" w:rsidRDefault="00490E5D" w:rsidP="00490E5D">
            <w:pPr>
              <w:rPr>
                <w:rFonts w:ascii="Times New Roman" w:hAnsi="Times New Roman" w:cs="Times New Roman"/>
                <w:sz w:val="20"/>
                <w:szCs w:val="20"/>
                <w:lang w:val="en-US"/>
              </w:rPr>
            </w:pPr>
            <w:r w:rsidRPr="001D6A75">
              <w:rPr>
                <w:rFonts w:ascii="Times New Roman" w:hAnsi="Times New Roman" w:cs="Times New Roman"/>
                <w:sz w:val="20"/>
                <w:szCs w:val="20"/>
                <w:lang w:val="en-US"/>
              </w:rPr>
              <w:t>650/2644 (24.6%); HR 0.77; 95% CI 0.66, 0.90</w:t>
            </w:r>
          </w:p>
          <w:p w14:paraId="7073A2AD" w14:textId="77777777" w:rsidR="00490E5D" w:rsidRPr="001D6A75" w:rsidRDefault="00490E5D" w:rsidP="00490E5D">
            <w:pPr>
              <w:rPr>
                <w:rFonts w:ascii="Times New Roman" w:hAnsi="Times New Roman" w:cs="Times New Roman"/>
                <w:sz w:val="20"/>
                <w:szCs w:val="20"/>
                <w:lang w:val="en-US"/>
              </w:rPr>
            </w:pPr>
          </w:p>
          <w:p w14:paraId="1F34BF1C" w14:textId="77777777" w:rsidR="00490E5D" w:rsidRPr="001D6A75" w:rsidRDefault="00490E5D" w:rsidP="00490E5D">
            <w:pPr>
              <w:rPr>
                <w:rFonts w:ascii="Times New Roman" w:hAnsi="Times New Roman" w:cs="Times New Roman"/>
                <w:sz w:val="20"/>
                <w:szCs w:val="20"/>
                <w:lang w:val="en-US"/>
              </w:rPr>
            </w:pPr>
            <w:r w:rsidRPr="001D6A75">
              <w:rPr>
                <w:rFonts w:ascii="Times New Roman" w:hAnsi="Times New Roman" w:cs="Times New Roman"/>
                <w:sz w:val="20"/>
                <w:szCs w:val="20"/>
                <w:lang w:val="en-US"/>
              </w:rPr>
              <w:t>&lt;65</w:t>
            </w:r>
          </w:p>
          <w:p w14:paraId="45945D2E" w14:textId="77777777" w:rsidR="00490E5D" w:rsidRPr="001D6A75" w:rsidRDefault="00490E5D" w:rsidP="00490E5D">
            <w:pPr>
              <w:rPr>
                <w:rFonts w:ascii="Times New Roman" w:hAnsi="Times New Roman" w:cs="Times New Roman"/>
                <w:sz w:val="20"/>
                <w:szCs w:val="20"/>
                <w:lang w:val="en-US"/>
              </w:rPr>
            </w:pPr>
          </w:p>
          <w:p w14:paraId="67C7768A" w14:textId="77777777" w:rsidR="00490E5D" w:rsidRPr="001D6A75" w:rsidRDefault="00490E5D" w:rsidP="00490E5D">
            <w:pPr>
              <w:rPr>
                <w:rFonts w:ascii="Times New Roman" w:hAnsi="Times New Roman" w:cs="Times New Roman"/>
                <w:sz w:val="20"/>
                <w:szCs w:val="20"/>
                <w:lang w:val="en-US"/>
              </w:rPr>
            </w:pPr>
            <w:r w:rsidRPr="001D6A75">
              <w:rPr>
                <w:rFonts w:ascii="Times New Roman" w:hAnsi="Times New Roman" w:cs="Times New Roman"/>
                <w:sz w:val="20"/>
                <w:szCs w:val="20"/>
                <w:lang w:val="en-US"/>
              </w:rPr>
              <w:t>280/1267 (22.1%); HR 0.93; 95% CI 0.73, 1.17</w:t>
            </w:r>
          </w:p>
          <w:p w14:paraId="31C9A657" w14:textId="592A4FDC" w:rsidR="00490E5D" w:rsidRPr="001D6A75" w:rsidRDefault="00490E5D" w:rsidP="00490E5D">
            <w:pPr>
              <w:rPr>
                <w:rFonts w:ascii="Times New Roman" w:hAnsi="Times New Roman" w:cs="Times New Roman"/>
                <w:sz w:val="20"/>
                <w:szCs w:val="20"/>
                <w:lang w:val="en-US"/>
              </w:rPr>
            </w:pPr>
          </w:p>
          <w:p w14:paraId="1FFF2796" w14:textId="77777777" w:rsidR="00490E5D" w:rsidRPr="001D6A75" w:rsidRDefault="00490E5D" w:rsidP="00490E5D">
            <w:pPr>
              <w:rPr>
                <w:rFonts w:ascii="Times New Roman" w:hAnsi="Times New Roman" w:cs="Times New Roman"/>
                <w:sz w:val="20"/>
                <w:szCs w:val="20"/>
                <w:lang w:val="en-US"/>
              </w:rPr>
            </w:pPr>
          </w:p>
          <w:p w14:paraId="49F42ABE" w14:textId="61031FC1" w:rsidR="00490E5D" w:rsidRPr="001D6A75" w:rsidRDefault="00490E5D" w:rsidP="00490E5D">
            <w:pPr>
              <w:rPr>
                <w:rFonts w:ascii="Times New Roman" w:hAnsi="Times New Roman" w:cs="Times New Roman"/>
                <w:sz w:val="20"/>
                <w:szCs w:val="20"/>
                <w:lang w:val="en-US"/>
              </w:rPr>
            </w:pPr>
            <w:r w:rsidRPr="001D6A75">
              <w:rPr>
                <w:rFonts w:ascii="Times New Roman" w:hAnsi="Times New Roman" w:cs="Times New Roman"/>
                <w:sz w:val="20"/>
                <w:szCs w:val="20"/>
                <w:lang w:val="en-US"/>
              </w:rPr>
              <w:t>Apixaban/Warfarin</w:t>
            </w:r>
          </w:p>
        </w:tc>
        <w:tc>
          <w:tcPr>
            <w:tcW w:w="306" w:type="pct"/>
          </w:tcPr>
          <w:p w14:paraId="37188970" w14:textId="77777777" w:rsidR="00490E5D" w:rsidRPr="001D6A75" w:rsidRDefault="00490E5D" w:rsidP="00490E5D">
            <w:pPr>
              <w:rPr>
                <w:rFonts w:ascii="Times New Roman" w:hAnsi="Times New Roman" w:cs="Times New Roman"/>
                <w:sz w:val="20"/>
                <w:szCs w:val="20"/>
                <w:lang w:val="en-US"/>
              </w:rPr>
            </w:pPr>
            <w:r w:rsidRPr="001D6A75">
              <w:rPr>
                <w:rFonts w:ascii="Times New Roman" w:hAnsi="Times New Roman" w:cs="Times New Roman"/>
                <w:sz w:val="20"/>
                <w:szCs w:val="20"/>
                <w:lang w:val="en-US"/>
              </w:rPr>
              <w:t>6 months</w:t>
            </w:r>
          </w:p>
        </w:tc>
        <w:tc>
          <w:tcPr>
            <w:tcW w:w="1033" w:type="pct"/>
          </w:tcPr>
          <w:p w14:paraId="435D57B7" w14:textId="77777777" w:rsidR="00490E5D" w:rsidRPr="001D6A75" w:rsidRDefault="00490E5D" w:rsidP="00490E5D">
            <w:pPr>
              <w:rPr>
                <w:rFonts w:ascii="Times New Roman" w:hAnsi="Times New Roman" w:cs="Times New Roman"/>
                <w:sz w:val="20"/>
                <w:szCs w:val="20"/>
                <w:lang w:val="en-US"/>
              </w:rPr>
            </w:pPr>
          </w:p>
        </w:tc>
        <w:tc>
          <w:tcPr>
            <w:tcW w:w="409" w:type="pct"/>
          </w:tcPr>
          <w:p w14:paraId="6EFAF300" w14:textId="31CA01F6" w:rsidR="00490E5D" w:rsidRPr="001D6A75" w:rsidRDefault="00D85AE0" w:rsidP="00490E5D">
            <w:pPr>
              <w:ind w:left="84"/>
              <w:rPr>
                <w:rFonts w:ascii="Times New Roman" w:hAnsi="Times New Roman" w:cs="Times New Roman"/>
                <w:sz w:val="20"/>
                <w:szCs w:val="20"/>
                <w:lang w:val="en-US"/>
              </w:rPr>
            </w:pPr>
            <w:r w:rsidRPr="001D6A75">
              <w:rPr>
                <w:rFonts w:ascii="Times New Roman" w:hAnsi="Times New Roman" w:cs="Times New Roman"/>
                <w:sz w:val="20"/>
                <w:szCs w:val="20"/>
                <w:lang w:val="en-US"/>
              </w:rPr>
              <w:t>Jadad score (of the original trial)</w:t>
            </w:r>
            <w:r w:rsidR="0007401F" w:rsidRPr="001D6A75">
              <w:rPr>
                <w:rFonts w:ascii="Times New Roman" w:hAnsi="Times New Roman" w:cs="Times New Roman"/>
                <w:sz w:val="20"/>
                <w:szCs w:val="20"/>
                <w:lang w:val="en-US"/>
              </w:rPr>
              <w:t>=</w:t>
            </w:r>
            <w:r w:rsidR="00BA4ABE" w:rsidRPr="001D6A75">
              <w:rPr>
                <w:rFonts w:ascii="Times New Roman" w:hAnsi="Times New Roman" w:cs="Times New Roman"/>
                <w:sz w:val="20"/>
                <w:szCs w:val="20"/>
                <w:lang w:val="en-US"/>
              </w:rPr>
              <w:t>3</w:t>
            </w:r>
          </w:p>
        </w:tc>
      </w:tr>
      <w:tr w:rsidR="001D6A75" w:rsidRPr="001D6A75" w14:paraId="29E9BC7D" w14:textId="77777777" w:rsidTr="007F7690">
        <w:trPr>
          <w:trHeight w:val="1278"/>
        </w:trPr>
        <w:tc>
          <w:tcPr>
            <w:tcW w:w="326" w:type="pct"/>
          </w:tcPr>
          <w:p w14:paraId="5D4DE715" w14:textId="4DD625E8" w:rsidR="003A08FD" w:rsidRPr="001D6A75" w:rsidRDefault="001D6A75" w:rsidP="00AD298E">
            <w:pPr>
              <w:spacing w:after="200" w:line="276" w:lineRule="auto"/>
              <w:rPr>
                <w:rFonts w:ascii="Times New Roman" w:hAnsi="Times New Roman" w:cs="Times New Roman"/>
                <w:sz w:val="20"/>
                <w:szCs w:val="20"/>
                <w:lang w:val="en-US"/>
              </w:rPr>
            </w:pPr>
            <w:hyperlink r:id="rId29" w:history="1">
              <w:r w:rsidR="005244A7" w:rsidRPr="001D6A75">
                <w:rPr>
                  <w:rStyle w:val="Hyperlink"/>
                  <w:rFonts w:ascii="Times New Roman" w:hAnsi="Times New Roman" w:cs="Times New Roman"/>
                  <w:color w:val="auto"/>
                  <w:sz w:val="20"/>
                  <w:szCs w:val="20"/>
                  <w:lang w:val="en-US"/>
                </w:rPr>
                <w:t>Lopes</w:t>
              </w:r>
            </w:hyperlink>
            <w:r w:rsidR="005244A7" w:rsidRPr="001D6A75">
              <w:rPr>
                <w:rFonts w:ascii="Times New Roman" w:hAnsi="Times New Roman" w:cs="Times New Roman"/>
                <w:sz w:val="20"/>
                <w:szCs w:val="20"/>
                <w:lang w:val="en-US"/>
              </w:rPr>
              <w:t>,</w:t>
            </w:r>
          </w:p>
          <w:p w14:paraId="72D93B97" w14:textId="46F26D0A" w:rsidR="00AD298E" w:rsidRPr="001D6A75" w:rsidRDefault="00AD298E" w:rsidP="004D6CE1">
            <w:pPr>
              <w:spacing w:after="200" w:line="276" w:lineRule="auto"/>
              <w:rPr>
                <w:rFonts w:ascii="Times New Roman" w:eastAsia="Times New Roman" w:hAnsi="Times New Roman" w:cs="Times New Roman"/>
                <w:sz w:val="20"/>
                <w:szCs w:val="20"/>
                <w:lang w:val="en-US" w:eastAsia="de-DE"/>
              </w:rPr>
            </w:pPr>
            <w:r w:rsidRPr="001D6A75">
              <w:rPr>
                <w:rFonts w:ascii="Times New Roman" w:eastAsia="Times New Roman" w:hAnsi="Times New Roman" w:cs="Times New Roman"/>
                <w:sz w:val="20"/>
                <w:szCs w:val="20"/>
                <w:lang w:val="en-US" w:eastAsia="de-DE"/>
              </w:rPr>
              <w:t>2017, United States, 28356246</w:t>
            </w:r>
          </w:p>
          <w:p w14:paraId="15B1143F" w14:textId="77777777" w:rsidR="005244A7" w:rsidRPr="001D6A75" w:rsidRDefault="005244A7" w:rsidP="005244A7">
            <w:pPr>
              <w:spacing w:after="200" w:line="276" w:lineRule="auto"/>
              <w:rPr>
                <w:rFonts w:ascii="Times New Roman" w:hAnsi="Times New Roman" w:cs="Times New Roman"/>
                <w:sz w:val="20"/>
                <w:szCs w:val="20"/>
                <w:lang w:val="en-US"/>
              </w:rPr>
            </w:pPr>
          </w:p>
          <w:p w14:paraId="45627C71" w14:textId="77777777" w:rsidR="005244A7" w:rsidRPr="001D6A75" w:rsidRDefault="005244A7" w:rsidP="005244A7">
            <w:pPr>
              <w:spacing w:after="200" w:line="276" w:lineRule="auto"/>
              <w:rPr>
                <w:rFonts w:ascii="Times New Roman" w:hAnsi="Times New Roman" w:cs="Times New Roman"/>
                <w:sz w:val="20"/>
                <w:szCs w:val="20"/>
                <w:lang w:val="en-US"/>
              </w:rPr>
            </w:pPr>
          </w:p>
          <w:p w14:paraId="6E4CE6CC" w14:textId="77777777" w:rsidR="005244A7" w:rsidRPr="001D6A75" w:rsidRDefault="005244A7" w:rsidP="005244A7">
            <w:pPr>
              <w:spacing w:after="200" w:line="276" w:lineRule="auto"/>
              <w:rPr>
                <w:rFonts w:ascii="Times New Roman" w:hAnsi="Times New Roman" w:cs="Times New Roman"/>
                <w:sz w:val="20"/>
                <w:szCs w:val="20"/>
                <w:lang w:val="en-US"/>
              </w:rPr>
            </w:pPr>
          </w:p>
          <w:p w14:paraId="173F0198" w14:textId="77777777" w:rsidR="005244A7" w:rsidRPr="001D6A75" w:rsidRDefault="005244A7" w:rsidP="005244A7">
            <w:pPr>
              <w:spacing w:after="200" w:line="276" w:lineRule="auto"/>
              <w:rPr>
                <w:rFonts w:ascii="Times New Roman" w:eastAsia="Times New Roman" w:hAnsi="Times New Roman" w:cs="Times New Roman"/>
                <w:sz w:val="20"/>
                <w:szCs w:val="20"/>
                <w:lang w:val="en-US" w:eastAsia="de-DE"/>
              </w:rPr>
            </w:pPr>
          </w:p>
          <w:p w14:paraId="672CE3D5" w14:textId="77777777" w:rsidR="005244A7" w:rsidRPr="001D6A75" w:rsidRDefault="005244A7" w:rsidP="005244A7">
            <w:pPr>
              <w:rPr>
                <w:rFonts w:ascii="Times New Roman" w:eastAsia="Times New Roman" w:hAnsi="Times New Roman" w:cs="Times New Roman"/>
                <w:sz w:val="20"/>
                <w:szCs w:val="20"/>
                <w:lang w:eastAsia="de-DE"/>
              </w:rPr>
            </w:pPr>
          </w:p>
        </w:tc>
        <w:tc>
          <w:tcPr>
            <w:tcW w:w="393" w:type="pct"/>
          </w:tcPr>
          <w:p w14:paraId="402D4463" w14:textId="77777777" w:rsidR="005244A7" w:rsidRPr="001D6A75" w:rsidRDefault="005244A7" w:rsidP="005244A7">
            <w:pPr>
              <w:rPr>
                <w:rFonts w:ascii="Times New Roman" w:hAnsi="Times New Roman" w:cs="Times New Roman"/>
                <w:sz w:val="20"/>
                <w:szCs w:val="20"/>
              </w:rPr>
            </w:pPr>
            <w:r w:rsidRPr="001D6A75">
              <w:rPr>
                <w:rFonts w:ascii="Times New Roman" w:hAnsi="Times New Roman" w:cs="Times New Roman"/>
                <w:sz w:val="20"/>
                <w:szCs w:val="20"/>
              </w:rPr>
              <w:t>warfarin</w:t>
            </w:r>
          </w:p>
        </w:tc>
        <w:tc>
          <w:tcPr>
            <w:tcW w:w="306" w:type="pct"/>
          </w:tcPr>
          <w:p w14:paraId="64FF257C" w14:textId="77777777" w:rsidR="005244A7" w:rsidRPr="001D6A75" w:rsidRDefault="005244A7" w:rsidP="005244A7">
            <w:pPr>
              <w:rPr>
                <w:rFonts w:ascii="Times New Roman" w:hAnsi="Times New Roman" w:cs="Times New Roman"/>
                <w:sz w:val="20"/>
                <w:szCs w:val="20"/>
              </w:rPr>
            </w:pPr>
            <w:r w:rsidRPr="001D6A75">
              <w:rPr>
                <w:rFonts w:ascii="Times New Roman" w:hAnsi="Times New Roman" w:cs="Times New Roman"/>
                <w:sz w:val="20"/>
                <w:szCs w:val="20"/>
              </w:rPr>
              <w:t>12730/2</w:t>
            </w:r>
          </w:p>
          <w:p w14:paraId="2B4DF0E5" w14:textId="77777777" w:rsidR="005244A7" w:rsidRPr="001D6A75" w:rsidRDefault="005244A7" w:rsidP="005244A7">
            <w:pPr>
              <w:rPr>
                <w:rFonts w:ascii="Times New Roman" w:hAnsi="Times New Roman" w:cs="Times New Roman"/>
                <w:sz w:val="20"/>
                <w:szCs w:val="20"/>
              </w:rPr>
            </w:pPr>
          </w:p>
          <w:p w14:paraId="23A553EC" w14:textId="681F5BC7" w:rsidR="005244A7" w:rsidRPr="001D6A75" w:rsidRDefault="005244A7" w:rsidP="005244A7">
            <w:pPr>
              <w:rPr>
                <w:rFonts w:ascii="Times New Roman" w:hAnsi="Times New Roman" w:cs="Times New Roman"/>
                <w:sz w:val="20"/>
                <w:szCs w:val="20"/>
              </w:rPr>
            </w:pPr>
            <w:r w:rsidRPr="001D6A75">
              <w:rPr>
                <w:rFonts w:ascii="Times New Roman" w:hAnsi="Times New Roman" w:cs="Times New Roman"/>
                <w:sz w:val="20"/>
                <w:szCs w:val="20"/>
              </w:rPr>
              <w:t>&gt;=65</w:t>
            </w:r>
          </w:p>
        </w:tc>
        <w:tc>
          <w:tcPr>
            <w:tcW w:w="306" w:type="pct"/>
          </w:tcPr>
          <w:p w14:paraId="1E601110" w14:textId="77777777" w:rsidR="005244A7" w:rsidRPr="001D6A75" w:rsidRDefault="005244A7" w:rsidP="005244A7">
            <w:pPr>
              <w:rPr>
                <w:rFonts w:ascii="Times New Roman" w:hAnsi="Times New Roman" w:cs="Times New Roman"/>
                <w:sz w:val="20"/>
                <w:szCs w:val="20"/>
              </w:rPr>
            </w:pPr>
            <w:r w:rsidRPr="001D6A75">
              <w:rPr>
                <w:rFonts w:ascii="Times New Roman" w:hAnsi="Times New Roman" w:cs="Times New Roman"/>
                <w:sz w:val="20"/>
                <w:szCs w:val="20"/>
              </w:rPr>
              <w:t>5678/2</w:t>
            </w:r>
          </w:p>
          <w:p w14:paraId="667B64C8" w14:textId="77777777" w:rsidR="005244A7" w:rsidRPr="001D6A75" w:rsidRDefault="005244A7" w:rsidP="005244A7">
            <w:pPr>
              <w:rPr>
                <w:rFonts w:ascii="Times New Roman" w:hAnsi="Times New Roman" w:cs="Times New Roman"/>
                <w:sz w:val="20"/>
                <w:szCs w:val="20"/>
              </w:rPr>
            </w:pPr>
          </w:p>
          <w:p w14:paraId="189142ED" w14:textId="26D641EC" w:rsidR="005244A7" w:rsidRPr="001D6A75" w:rsidRDefault="005244A7" w:rsidP="005244A7">
            <w:pPr>
              <w:rPr>
                <w:rFonts w:ascii="Times New Roman" w:hAnsi="Times New Roman" w:cs="Times New Roman"/>
                <w:sz w:val="20"/>
                <w:szCs w:val="20"/>
              </w:rPr>
            </w:pPr>
            <w:r w:rsidRPr="001D6A75">
              <w:rPr>
                <w:rFonts w:ascii="Times New Roman" w:hAnsi="Times New Roman" w:cs="Times New Roman"/>
                <w:sz w:val="20"/>
                <w:szCs w:val="20"/>
              </w:rPr>
              <w:t>&gt;=75</w:t>
            </w:r>
          </w:p>
        </w:tc>
        <w:tc>
          <w:tcPr>
            <w:tcW w:w="306" w:type="pct"/>
          </w:tcPr>
          <w:p w14:paraId="17C14ECC" w14:textId="77777777" w:rsidR="005244A7" w:rsidRPr="001D6A75" w:rsidRDefault="005244A7" w:rsidP="005244A7">
            <w:pPr>
              <w:rPr>
                <w:rFonts w:ascii="Times New Roman" w:hAnsi="Times New Roman" w:cs="Times New Roman"/>
                <w:sz w:val="20"/>
                <w:szCs w:val="20"/>
              </w:rPr>
            </w:pPr>
          </w:p>
        </w:tc>
        <w:tc>
          <w:tcPr>
            <w:tcW w:w="524" w:type="pct"/>
          </w:tcPr>
          <w:p w14:paraId="6DF8B3A2" w14:textId="77777777" w:rsidR="005244A7" w:rsidRPr="001D6A75" w:rsidRDefault="005244A7" w:rsidP="005244A7">
            <w:pPr>
              <w:rPr>
                <w:rFonts w:ascii="Times New Roman" w:hAnsi="Times New Roman" w:cs="Times New Roman"/>
                <w:sz w:val="20"/>
                <w:szCs w:val="20"/>
              </w:rPr>
            </w:pPr>
          </w:p>
        </w:tc>
        <w:tc>
          <w:tcPr>
            <w:tcW w:w="524" w:type="pct"/>
          </w:tcPr>
          <w:p w14:paraId="791051A6" w14:textId="77777777" w:rsidR="005244A7" w:rsidRPr="001D6A75" w:rsidRDefault="005244A7" w:rsidP="005244A7">
            <w:pPr>
              <w:rPr>
                <w:rFonts w:ascii="Times New Roman" w:hAnsi="Times New Roman" w:cs="Times New Roman"/>
                <w:sz w:val="20"/>
                <w:szCs w:val="20"/>
              </w:rPr>
            </w:pPr>
          </w:p>
        </w:tc>
        <w:tc>
          <w:tcPr>
            <w:tcW w:w="568" w:type="pct"/>
          </w:tcPr>
          <w:p w14:paraId="02193AA1" w14:textId="77777777" w:rsidR="005244A7" w:rsidRPr="001D6A75" w:rsidRDefault="005244A7" w:rsidP="005244A7">
            <w:pPr>
              <w:ind w:right="-108"/>
              <w:rPr>
                <w:rFonts w:ascii="Times New Roman" w:hAnsi="Times New Roman" w:cs="Times New Roman"/>
                <w:sz w:val="20"/>
                <w:szCs w:val="20"/>
                <w:lang w:val="en-US"/>
              </w:rPr>
            </w:pPr>
            <w:r w:rsidRPr="001D6A75">
              <w:rPr>
                <w:rFonts w:ascii="Times New Roman" w:hAnsi="Times New Roman" w:cs="Times New Roman"/>
                <w:sz w:val="20"/>
                <w:szCs w:val="20"/>
                <w:lang w:val="en-US"/>
              </w:rPr>
              <w:t>Using age as a continuous variable</w:t>
            </w:r>
          </w:p>
          <w:p w14:paraId="1CEAE691" w14:textId="77777777" w:rsidR="005244A7" w:rsidRPr="001D6A75" w:rsidRDefault="005244A7" w:rsidP="005244A7">
            <w:pPr>
              <w:ind w:right="-108"/>
              <w:rPr>
                <w:rFonts w:ascii="Times New Roman" w:hAnsi="Times New Roman" w:cs="Times New Roman"/>
                <w:sz w:val="20"/>
                <w:szCs w:val="20"/>
                <w:lang w:val="en-US"/>
              </w:rPr>
            </w:pPr>
          </w:p>
          <w:p w14:paraId="7A9C055E" w14:textId="77777777" w:rsidR="005244A7" w:rsidRPr="001D6A75" w:rsidRDefault="005244A7" w:rsidP="005244A7">
            <w:pPr>
              <w:ind w:right="-108"/>
              <w:rPr>
                <w:rFonts w:ascii="Times New Roman" w:hAnsi="Times New Roman" w:cs="Times New Roman"/>
                <w:sz w:val="20"/>
                <w:szCs w:val="20"/>
                <w:lang w:val="en-US"/>
              </w:rPr>
            </w:pPr>
            <w:r w:rsidRPr="001D6A75">
              <w:rPr>
                <w:rFonts w:ascii="Times New Roman" w:hAnsi="Times New Roman" w:cs="Times New Roman"/>
                <w:sz w:val="20"/>
                <w:szCs w:val="20"/>
                <w:lang w:val="en-US"/>
              </w:rPr>
              <w:t>75 years of age</w:t>
            </w:r>
          </w:p>
          <w:p w14:paraId="4E86DCEF" w14:textId="77777777" w:rsidR="005244A7" w:rsidRPr="001D6A75" w:rsidRDefault="005244A7" w:rsidP="005244A7">
            <w:pPr>
              <w:ind w:right="-108"/>
              <w:rPr>
                <w:rFonts w:ascii="Times New Roman" w:hAnsi="Times New Roman" w:cs="Times New Roman"/>
                <w:sz w:val="20"/>
                <w:szCs w:val="20"/>
                <w:lang w:val="en-US"/>
              </w:rPr>
            </w:pPr>
          </w:p>
          <w:p w14:paraId="26D6AB58" w14:textId="77777777" w:rsidR="005244A7" w:rsidRPr="001D6A75" w:rsidRDefault="005244A7" w:rsidP="005244A7">
            <w:pPr>
              <w:ind w:right="-108"/>
              <w:rPr>
                <w:rFonts w:ascii="Times New Roman" w:hAnsi="Times New Roman" w:cs="Times New Roman"/>
                <w:sz w:val="20"/>
                <w:szCs w:val="20"/>
                <w:lang w:val="en-US"/>
              </w:rPr>
            </w:pPr>
            <w:r w:rsidRPr="001D6A75">
              <w:rPr>
                <w:rFonts w:ascii="Times New Roman" w:hAnsi="Times New Roman" w:cs="Times New Roman"/>
                <w:sz w:val="20"/>
                <w:szCs w:val="20"/>
                <w:lang w:val="en-US"/>
              </w:rPr>
              <w:t xml:space="preserve">HR 0.37; 95% CI (0.26-0.53) </w:t>
            </w:r>
          </w:p>
          <w:p w14:paraId="147825BD" w14:textId="2C5E82AD" w:rsidR="005244A7" w:rsidRPr="001D6A75" w:rsidRDefault="00DE393F" w:rsidP="005244A7">
            <w:pPr>
              <w:ind w:right="-108"/>
              <w:rPr>
                <w:rFonts w:ascii="Times New Roman" w:hAnsi="Times New Roman" w:cs="Times New Roman"/>
                <w:sz w:val="20"/>
                <w:szCs w:val="20"/>
                <w:lang w:val="en-US"/>
              </w:rPr>
            </w:pPr>
            <w:r w:rsidRPr="001D6A75">
              <w:rPr>
                <w:rFonts w:ascii="Times New Roman" w:hAnsi="Times New Roman" w:cs="Times New Roman"/>
                <w:noProof/>
                <w:sz w:val="20"/>
                <w:szCs w:val="20"/>
                <w:lang w:val="en-US"/>
              </w:rPr>
              <mc:AlternateContent>
                <mc:Choice Requires="wps">
                  <w:drawing>
                    <wp:anchor distT="0" distB="0" distL="114300" distR="114300" simplePos="0" relativeHeight="251665408" behindDoc="0" locked="0" layoutInCell="1" allowOverlap="1" wp14:anchorId="6ECCC383" wp14:editId="50573EC5">
                      <wp:simplePos x="0" y="0"/>
                      <wp:positionH relativeFrom="column">
                        <wp:posOffset>-7815</wp:posOffset>
                      </wp:positionH>
                      <wp:positionV relativeFrom="paragraph">
                        <wp:posOffset>137746</wp:posOffset>
                      </wp:positionV>
                      <wp:extent cx="996022" cy="0"/>
                      <wp:effectExtent l="0" t="0" r="0" b="0"/>
                      <wp:wrapNone/>
                      <wp:docPr id="74" name="Straight Connector 74"/>
                      <wp:cNvGraphicFramePr/>
                      <a:graphic xmlns:a="http://schemas.openxmlformats.org/drawingml/2006/main">
                        <a:graphicData uri="http://schemas.microsoft.com/office/word/2010/wordprocessingShape">
                          <wps:wsp>
                            <wps:cNvCnPr/>
                            <wps:spPr>
                              <a:xfrm flipV="1">
                                <a:off x="0" y="0"/>
                                <a:ext cx="996022" cy="0"/>
                              </a:xfrm>
                              <a:prstGeom prst="line">
                                <a:avLst/>
                              </a:prstGeom>
                              <a:noFill/>
                              <a:ln w="9525" cap="flat" cmpd="sng" algn="ctr">
                                <a:solidFill>
                                  <a:sysClr val="windowText" lastClr="000000">
                                    <a:shade val="95000"/>
                                    <a:satMod val="105000"/>
                                  </a:sysClr>
                                </a:solidFill>
                                <a:prstDash val="dash"/>
                              </a:ln>
                              <a:effectLst/>
                            </wps:spPr>
                            <wps:bodyPr/>
                          </wps:wsp>
                        </a:graphicData>
                      </a:graphic>
                      <wp14:sizeRelH relativeFrom="margin">
                        <wp14:pctWidth>0</wp14:pctWidth>
                      </wp14:sizeRelH>
                      <wp14:sizeRelV relativeFrom="margin">
                        <wp14:pctHeight>0</wp14:pctHeight>
                      </wp14:sizeRelV>
                    </wp:anchor>
                  </w:drawing>
                </mc:Choice>
                <mc:Fallback>
                  <w:pict>
                    <v:line w14:anchorId="5CD8F9CA" id="Straight Connector 74"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10.85pt" to="77.85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">
                      <v:stroke dashstyle="dash"/>
                    </v:line>
                  </w:pict>
                </mc:Fallback>
              </mc:AlternateContent>
            </w:r>
          </w:p>
          <w:p w14:paraId="604C842C" w14:textId="0AE272E5" w:rsidR="005244A7" w:rsidRPr="001D6A75" w:rsidRDefault="005244A7" w:rsidP="005244A7">
            <w:pPr>
              <w:ind w:right="-108"/>
              <w:rPr>
                <w:rFonts w:ascii="Times New Roman" w:hAnsi="Times New Roman" w:cs="Times New Roman"/>
                <w:sz w:val="20"/>
                <w:szCs w:val="20"/>
                <w:lang w:val="en-US"/>
              </w:rPr>
            </w:pPr>
          </w:p>
          <w:p w14:paraId="727774E2" w14:textId="77777777" w:rsidR="005244A7" w:rsidRPr="001D6A75" w:rsidRDefault="005244A7" w:rsidP="005244A7">
            <w:pPr>
              <w:ind w:right="-108"/>
              <w:rPr>
                <w:rFonts w:ascii="Times New Roman" w:hAnsi="Times New Roman" w:cs="Times New Roman"/>
                <w:sz w:val="20"/>
                <w:szCs w:val="20"/>
                <w:lang w:val="en-US"/>
              </w:rPr>
            </w:pPr>
            <w:r w:rsidRPr="001D6A75">
              <w:rPr>
                <w:rFonts w:ascii="Times New Roman" w:hAnsi="Times New Roman" w:cs="Times New Roman"/>
                <w:sz w:val="20"/>
                <w:szCs w:val="20"/>
                <w:lang w:val="en-US"/>
              </w:rPr>
              <w:t>65 years of age</w:t>
            </w:r>
          </w:p>
          <w:p w14:paraId="6BCBE754" w14:textId="77777777" w:rsidR="005244A7" w:rsidRPr="001D6A75" w:rsidRDefault="005244A7" w:rsidP="005244A7">
            <w:pPr>
              <w:ind w:right="-108"/>
              <w:rPr>
                <w:rFonts w:ascii="Times New Roman" w:hAnsi="Times New Roman" w:cs="Times New Roman"/>
                <w:sz w:val="20"/>
                <w:szCs w:val="20"/>
                <w:lang w:val="en-US"/>
              </w:rPr>
            </w:pPr>
          </w:p>
          <w:p w14:paraId="08766AA5" w14:textId="77777777" w:rsidR="005244A7" w:rsidRPr="001D6A75" w:rsidRDefault="005244A7" w:rsidP="005244A7">
            <w:pPr>
              <w:ind w:right="-108"/>
              <w:rPr>
                <w:rFonts w:ascii="Times New Roman" w:hAnsi="Times New Roman" w:cs="Times New Roman"/>
                <w:sz w:val="20"/>
                <w:szCs w:val="20"/>
                <w:lang w:val="en-US"/>
              </w:rPr>
            </w:pPr>
            <w:r w:rsidRPr="001D6A75">
              <w:rPr>
                <w:rFonts w:ascii="Times New Roman" w:hAnsi="Times New Roman" w:cs="Times New Roman"/>
                <w:sz w:val="20"/>
                <w:szCs w:val="20"/>
                <w:lang w:val="en-US"/>
              </w:rPr>
              <w:t xml:space="preserve">HR 0.53; CI 95% (0.36-0.79) </w:t>
            </w:r>
          </w:p>
          <w:p w14:paraId="41E5E96C" w14:textId="4BDC300A" w:rsidR="005244A7" w:rsidRPr="001D6A75" w:rsidRDefault="00DE393F" w:rsidP="005244A7">
            <w:pPr>
              <w:ind w:right="-108"/>
              <w:rPr>
                <w:rFonts w:ascii="Times New Roman" w:hAnsi="Times New Roman" w:cs="Times New Roman"/>
                <w:sz w:val="20"/>
                <w:szCs w:val="20"/>
                <w:lang w:val="en-US"/>
              </w:rPr>
            </w:pPr>
            <w:r w:rsidRPr="001D6A75">
              <w:rPr>
                <w:rFonts w:ascii="Times New Roman" w:hAnsi="Times New Roman" w:cs="Times New Roman"/>
                <w:noProof/>
                <w:sz w:val="20"/>
                <w:szCs w:val="20"/>
                <w:lang w:val="en-US"/>
              </w:rPr>
              <mc:AlternateContent>
                <mc:Choice Requires="wps">
                  <w:drawing>
                    <wp:anchor distT="0" distB="0" distL="114300" distR="114300" simplePos="0" relativeHeight="251669504" behindDoc="0" locked="0" layoutInCell="1" allowOverlap="1" wp14:anchorId="592BC486" wp14:editId="4636DC66">
                      <wp:simplePos x="0" y="0"/>
                      <wp:positionH relativeFrom="column">
                        <wp:posOffset>-1270</wp:posOffset>
                      </wp:positionH>
                      <wp:positionV relativeFrom="paragraph">
                        <wp:posOffset>70632</wp:posOffset>
                      </wp:positionV>
                      <wp:extent cx="996022" cy="0"/>
                      <wp:effectExtent l="0" t="0" r="0" b="0"/>
                      <wp:wrapNone/>
                      <wp:docPr id="75" name="Straight Connector 75"/>
                      <wp:cNvGraphicFramePr/>
                      <a:graphic xmlns:a="http://schemas.openxmlformats.org/drawingml/2006/main">
                        <a:graphicData uri="http://schemas.microsoft.com/office/word/2010/wordprocessingShape">
                          <wps:wsp>
                            <wps:cNvCnPr/>
                            <wps:spPr>
                              <a:xfrm flipV="1">
                                <a:off x="0" y="0"/>
                                <a:ext cx="996022" cy="0"/>
                              </a:xfrm>
                              <a:prstGeom prst="line">
                                <a:avLst/>
                              </a:prstGeom>
                              <a:noFill/>
                              <a:ln w="9525" cap="flat" cmpd="sng" algn="ctr">
                                <a:solidFill>
                                  <a:sysClr val="windowText" lastClr="000000">
                                    <a:shade val="95000"/>
                                    <a:satMod val="105000"/>
                                  </a:sysClr>
                                </a:solidFill>
                                <a:prstDash val="dash"/>
                              </a:ln>
                              <a:effectLst/>
                            </wps:spPr>
                            <wps:bodyPr/>
                          </wps:wsp>
                        </a:graphicData>
                      </a:graphic>
                      <wp14:sizeRelH relativeFrom="margin">
                        <wp14:pctWidth>0</wp14:pctWidth>
                      </wp14:sizeRelH>
                      <wp14:sizeRelV relativeFrom="margin">
                        <wp14:pctHeight>0</wp14:pctHeight>
                      </wp14:sizeRelV>
                    </wp:anchor>
                  </w:drawing>
                </mc:Choice>
                <mc:Fallback>
                  <w:pict>
                    <v:line w14:anchorId="1FE3C89A" id="Straight Connector 75" o:spid="_x0000_s1026" style="position:absolute;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5.55pt" to="78.3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">
                      <v:stroke dashstyle="dash"/>
                    </v:line>
                  </w:pict>
                </mc:Fallback>
              </mc:AlternateContent>
            </w:r>
          </w:p>
          <w:p w14:paraId="2C38B7E4" w14:textId="77777777" w:rsidR="005244A7" w:rsidRPr="001D6A75" w:rsidRDefault="005244A7" w:rsidP="005244A7">
            <w:pPr>
              <w:ind w:right="-108"/>
              <w:rPr>
                <w:rFonts w:ascii="Times New Roman" w:hAnsi="Times New Roman" w:cs="Times New Roman"/>
                <w:sz w:val="20"/>
                <w:szCs w:val="20"/>
                <w:lang w:val="en-US"/>
              </w:rPr>
            </w:pPr>
            <w:r w:rsidRPr="001D6A75">
              <w:rPr>
                <w:rFonts w:ascii="Times New Roman" w:hAnsi="Times New Roman" w:cs="Times New Roman"/>
                <w:sz w:val="20"/>
                <w:szCs w:val="20"/>
                <w:lang w:val="en-US"/>
              </w:rPr>
              <w:t>55 years of age</w:t>
            </w:r>
          </w:p>
          <w:p w14:paraId="16F36FA3" w14:textId="77777777" w:rsidR="005244A7" w:rsidRPr="001D6A75" w:rsidRDefault="005244A7" w:rsidP="005244A7">
            <w:pPr>
              <w:ind w:right="-108"/>
              <w:rPr>
                <w:rFonts w:ascii="Times New Roman" w:hAnsi="Times New Roman" w:cs="Times New Roman"/>
                <w:sz w:val="20"/>
                <w:szCs w:val="20"/>
                <w:lang w:val="en-US"/>
              </w:rPr>
            </w:pPr>
            <w:r w:rsidRPr="001D6A75">
              <w:rPr>
                <w:rFonts w:ascii="Times New Roman" w:hAnsi="Times New Roman" w:cs="Times New Roman"/>
                <w:sz w:val="20"/>
                <w:szCs w:val="20"/>
                <w:lang w:val="en-US"/>
              </w:rPr>
              <w:t>HR 0.78; CI 95% (0.40-1.51)</w:t>
            </w:r>
          </w:p>
          <w:p w14:paraId="140E7079" w14:textId="77777777" w:rsidR="005244A7" w:rsidRPr="001D6A75" w:rsidRDefault="005244A7" w:rsidP="005244A7">
            <w:pPr>
              <w:ind w:right="-108"/>
              <w:rPr>
                <w:rFonts w:ascii="Times New Roman" w:hAnsi="Times New Roman" w:cs="Times New Roman"/>
                <w:sz w:val="20"/>
                <w:szCs w:val="20"/>
                <w:lang w:val="en-US"/>
              </w:rPr>
            </w:pPr>
          </w:p>
          <w:p w14:paraId="08FD848A" w14:textId="77777777" w:rsidR="005244A7" w:rsidRPr="001D6A75" w:rsidRDefault="005244A7" w:rsidP="005244A7">
            <w:pPr>
              <w:ind w:right="-108"/>
              <w:rPr>
                <w:rFonts w:ascii="Times New Roman" w:hAnsi="Times New Roman" w:cs="Times New Roman"/>
                <w:sz w:val="20"/>
                <w:szCs w:val="20"/>
                <w:lang w:val="en-US"/>
              </w:rPr>
            </w:pPr>
          </w:p>
          <w:p w14:paraId="00D2468D" w14:textId="77777777" w:rsidR="005244A7" w:rsidRPr="001D6A75" w:rsidRDefault="005244A7" w:rsidP="005244A7">
            <w:pPr>
              <w:ind w:right="-108"/>
              <w:rPr>
                <w:rFonts w:ascii="Times New Roman" w:hAnsi="Times New Roman" w:cs="Times New Roman"/>
                <w:sz w:val="20"/>
                <w:szCs w:val="20"/>
                <w:lang w:val="en-US"/>
              </w:rPr>
            </w:pPr>
            <w:r w:rsidRPr="001D6A75">
              <w:rPr>
                <w:rFonts w:ascii="Times New Roman" w:hAnsi="Times New Roman" w:cs="Times New Roman"/>
                <w:sz w:val="20"/>
                <w:szCs w:val="20"/>
                <w:lang w:val="en-US"/>
              </w:rPr>
              <w:t>Apixaban/warfarin</w:t>
            </w:r>
          </w:p>
        </w:tc>
        <w:tc>
          <w:tcPr>
            <w:tcW w:w="306" w:type="pct"/>
          </w:tcPr>
          <w:p w14:paraId="1DE94D57" w14:textId="77777777" w:rsidR="005244A7" w:rsidRPr="001D6A75" w:rsidRDefault="005244A7" w:rsidP="005244A7">
            <w:pPr>
              <w:rPr>
                <w:rFonts w:ascii="Times New Roman" w:hAnsi="Times New Roman" w:cs="Times New Roman"/>
                <w:sz w:val="20"/>
                <w:szCs w:val="20"/>
                <w:lang w:val="en-US"/>
              </w:rPr>
            </w:pPr>
            <w:r w:rsidRPr="001D6A75">
              <w:rPr>
                <w:rFonts w:ascii="Times New Roman" w:hAnsi="Times New Roman" w:cs="Times New Roman"/>
                <w:sz w:val="20"/>
                <w:szCs w:val="20"/>
                <w:lang w:val="en-US"/>
              </w:rPr>
              <w:t>1.8 years</w:t>
            </w:r>
          </w:p>
        </w:tc>
        <w:tc>
          <w:tcPr>
            <w:tcW w:w="1033" w:type="pct"/>
          </w:tcPr>
          <w:p w14:paraId="1A48CC57" w14:textId="77777777" w:rsidR="005244A7" w:rsidRPr="001D6A75" w:rsidRDefault="005244A7" w:rsidP="005244A7">
            <w:pPr>
              <w:rPr>
                <w:rFonts w:ascii="Times New Roman" w:hAnsi="Times New Roman" w:cs="Times New Roman"/>
                <w:sz w:val="20"/>
                <w:szCs w:val="20"/>
                <w:lang w:val="en-US"/>
              </w:rPr>
            </w:pPr>
          </w:p>
        </w:tc>
        <w:tc>
          <w:tcPr>
            <w:tcW w:w="409" w:type="pct"/>
          </w:tcPr>
          <w:p w14:paraId="75D3DA64" w14:textId="5A0A9371" w:rsidR="005244A7" w:rsidRPr="001D6A75" w:rsidRDefault="005244A7" w:rsidP="005244A7">
            <w:pPr>
              <w:spacing w:after="200" w:line="276" w:lineRule="auto"/>
              <w:rPr>
                <w:rFonts w:ascii="Times New Roman" w:hAnsi="Times New Roman" w:cs="Times New Roman"/>
                <w:sz w:val="20"/>
                <w:szCs w:val="20"/>
                <w:lang w:val="en-US"/>
              </w:rPr>
            </w:pPr>
            <w:r w:rsidRPr="001D6A75">
              <w:rPr>
                <w:rFonts w:ascii="Times New Roman" w:eastAsia="Times New Roman" w:hAnsi="Times New Roman" w:cs="Times New Roman"/>
                <w:sz w:val="20"/>
                <w:szCs w:val="20"/>
                <w:lang w:val="en-US" w:eastAsia="de-DE"/>
              </w:rPr>
              <w:t xml:space="preserve">Cotained in 21870978, </w:t>
            </w:r>
            <w:hyperlink r:id="rId30" w:history="1">
              <w:r w:rsidRPr="001D6A75">
                <w:rPr>
                  <w:rStyle w:val="Hyperlink"/>
                  <w:rFonts w:ascii="Times New Roman" w:hAnsi="Times New Roman" w:cs="Times New Roman"/>
                  <w:color w:val="auto"/>
                  <w:sz w:val="20"/>
                  <w:szCs w:val="20"/>
                  <w:lang w:val="en-US"/>
                </w:rPr>
                <w:t>Granger CB</w:t>
              </w:r>
            </w:hyperlink>
            <w:r w:rsidRPr="001D6A75">
              <w:rPr>
                <w:rFonts w:ascii="Times New Roman" w:hAnsi="Times New Roman" w:cs="Times New Roman"/>
                <w:sz w:val="20"/>
                <w:szCs w:val="20"/>
                <w:lang w:val="en-US"/>
              </w:rPr>
              <w:t>, 2011</w:t>
            </w:r>
            <w:r w:rsidR="0007401F" w:rsidRPr="001D6A75">
              <w:rPr>
                <w:rFonts w:ascii="Times New Roman" w:hAnsi="Times New Roman" w:cs="Times New Roman"/>
                <w:sz w:val="20"/>
                <w:szCs w:val="20"/>
                <w:lang w:val="en-US"/>
              </w:rPr>
              <w:t>/</w:t>
            </w:r>
            <w:r w:rsidR="00D85AE0" w:rsidRPr="001D6A75">
              <w:rPr>
                <w:lang w:val="en-US"/>
              </w:rPr>
              <w:t xml:space="preserve"> </w:t>
            </w:r>
            <w:r w:rsidR="00D85AE0" w:rsidRPr="001D6A75">
              <w:rPr>
                <w:rFonts w:ascii="Times New Roman" w:hAnsi="Times New Roman" w:cs="Times New Roman"/>
                <w:sz w:val="20"/>
                <w:szCs w:val="20"/>
                <w:lang w:val="en-US"/>
              </w:rPr>
              <w:t>Jadad score (of the original trial)</w:t>
            </w:r>
            <w:r w:rsidR="0007401F" w:rsidRPr="001D6A75">
              <w:rPr>
                <w:rFonts w:ascii="Times New Roman" w:hAnsi="Times New Roman" w:cs="Times New Roman"/>
                <w:sz w:val="20"/>
                <w:szCs w:val="20"/>
                <w:lang w:val="en-US"/>
              </w:rPr>
              <w:t>=5</w:t>
            </w:r>
          </w:p>
          <w:p w14:paraId="5B6E1A09" w14:textId="77777777" w:rsidR="005244A7" w:rsidRPr="001D6A75" w:rsidRDefault="005244A7" w:rsidP="005244A7">
            <w:pPr>
              <w:ind w:left="84"/>
              <w:rPr>
                <w:rFonts w:ascii="Times New Roman" w:hAnsi="Times New Roman" w:cs="Times New Roman"/>
                <w:sz w:val="20"/>
                <w:szCs w:val="20"/>
                <w:lang w:val="en-US"/>
              </w:rPr>
            </w:pPr>
          </w:p>
        </w:tc>
      </w:tr>
      <w:tr w:rsidR="001D6A75" w:rsidRPr="001D6A75" w14:paraId="7AD010B9" w14:textId="77777777" w:rsidTr="007F7690">
        <w:tc>
          <w:tcPr>
            <w:tcW w:w="326" w:type="pct"/>
          </w:tcPr>
          <w:p w14:paraId="589BAAB3" w14:textId="452B37F6" w:rsidR="00AD298E" w:rsidRPr="001D6A75" w:rsidRDefault="001D6A75" w:rsidP="00AD298E">
            <w:pPr>
              <w:rPr>
                <w:rFonts w:ascii="Times New Roman" w:eastAsia="Times New Roman" w:hAnsi="Times New Roman" w:cs="Times New Roman"/>
                <w:sz w:val="20"/>
                <w:szCs w:val="20"/>
                <w:lang w:val="en-US" w:eastAsia="de-DE"/>
              </w:rPr>
            </w:pPr>
            <w:hyperlink r:id="rId31" w:history="1">
              <w:r w:rsidR="00144C2E" w:rsidRPr="001D6A75">
                <w:rPr>
                  <w:rStyle w:val="Hyperlink"/>
                  <w:rFonts w:ascii="Times New Roman" w:eastAsia="Times New Roman" w:hAnsi="Times New Roman" w:cs="Times New Roman"/>
                  <w:color w:val="auto"/>
                  <w:sz w:val="20"/>
                  <w:szCs w:val="20"/>
                  <w:lang w:val="en-US" w:eastAsia="de-DE"/>
                </w:rPr>
                <w:t>Alexander</w:t>
              </w:r>
            </w:hyperlink>
            <w:r w:rsidR="00144C2E" w:rsidRPr="001D6A75">
              <w:rPr>
                <w:rFonts w:ascii="Times New Roman" w:eastAsia="Times New Roman" w:hAnsi="Times New Roman" w:cs="Times New Roman"/>
                <w:sz w:val="20"/>
                <w:szCs w:val="20"/>
                <w:lang w:val="en-US" w:eastAsia="de-DE"/>
              </w:rPr>
              <w:t>,</w:t>
            </w:r>
            <w:r w:rsidR="00AD298E" w:rsidRPr="001D6A75">
              <w:rPr>
                <w:rFonts w:ascii="Times New Roman" w:eastAsia="Times New Roman" w:hAnsi="Times New Roman" w:cs="Times New Roman"/>
                <w:sz w:val="20"/>
                <w:szCs w:val="20"/>
                <w:lang w:val="en-US" w:eastAsia="de-DE"/>
              </w:rPr>
              <w:t xml:space="preserve"> United States,</w:t>
            </w:r>
          </w:p>
          <w:p w14:paraId="1BD1146A" w14:textId="260EAEFC" w:rsidR="00144C2E" w:rsidRPr="001D6A75" w:rsidRDefault="00AD298E" w:rsidP="00AD298E">
            <w:pPr>
              <w:rPr>
                <w:rFonts w:ascii="Times New Roman" w:eastAsia="Times New Roman" w:hAnsi="Times New Roman" w:cs="Times New Roman"/>
                <w:sz w:val="20"/>
                <w:szCs w:val="20"/>
                <w:lang w:val="en-US" w:eastAsia="de-DE"/>
              </w:rPr>
            </w:pPr>
            <w:r w:rsidRPr="001D6A75">
              <w:rPr>
                <w:rFonts w:ascii="Times New Roman" w:eastAsia="Times New Roman" w:hAnsi="Times New Roman" w:cs="Times New Roman"/>
                <w:sz w:val="20"/>
                <w:szCs w:val="20"/>
                <w:lang w:val="en-US" w:eastAsia="de-DE"/>
              </w:rPr>
              <w:t>2016, 27463942</w:t>
            </w:r>
          </w:p>
        </w:tc>
        <w:tc>
          <w:tcPr>
            <w:tcW w:w="393" w:type="pct"/>
          </w:tcPr>
          <w:p w14:paraId="3F08D9AF" w14:textId="77777777" w:rsidR="00144C2E" w:rsidRPr="001D6A75" w:rsidRDefault="00144C2E" w:rsidP="00144C2E">
            <w:pPr>
              <w:rPr>
                <w:rFonts w:ascii="Times New Roman" w:hAnsi="Times New Roman" w:cs="Times New Roman"/>
                <w:sz w:val="20"/>
                <w:szCs w:val="20"/>
              </w:rPr>
            </w:pPr>
            <w:r w:rsidRPr="001D6A75">
              <w:rPr>
                <w:rFonts w:ascii="Times New Roman" w:hAnsi="Times New Roman" w:cs="Times New Roman"/>
                <w:sz w:val="20"/>
                <w:szCs w:val="20"/>
              </w:rPr>
              <w:t>warfarin</w:t>
            </w:r>
          </w:p>
        </w:tc>
        <w:tc>
          <w:tcPr>
            <w:tcW w:w="306" w:type="pct"/>
          </w:tcPr>
          <w:p w14:paraId="5193EABC" w14:textId="77777777" w:rsidR="00144C2E" w:rsidRPr="001D6A75" w:rsidRDefault="00144C2E" w:rsidP="00144C2E">
            <w:pPr>
              <w:rPr>
                <w:rFonts w:ascii="Times New Roman" w:hAnsi="Times New Roman" w:cs="Times New Roman"/>
                <w:sz w:val="20"/>
                <w:szCs w:val="20"/>
              </w:rPr>
            </w:pPr>
          </w:p>
        </w:tc>
        <w:tc>
          <w:tcPr>
            <w:tcW w:w="306" w:type="pct"/>
          </w:tcPr>
          <w:p w14:paraId="32A1182C" w14:textId="77777777" w:rsidR="00144C2E" w:rsidRPr="001D6A75" w:rsidRDefault="00144C2E" w:rsidP="00144C2E">
            <w:pPr>
              <w:rPr>
                <w:rFonts w:ascii="Times New Roman" w:hAnsi="Times New Roman" w:cs="Times New Roman"/>
                <w:sz w:val="20"/>
                <w:szCs w:val="20"/>
              </w:rPr>
            </w:pPr>
          </w:p>
        </w:tc>
        <w:tc>
          <w:tcPr>
            <w:tcW w:w="306" w:type="pct"/>
          </w:tcPr>
          <w:p w14:paraId="6A605CAA" w14:textId="77777777" w:rsidR="00144C2E" w:rsidRPr="001D6A75" w:rsidRDefault="00E17386" w:rsidP="00144C2E">
            <w:pPr>
              <w:rPr>
                <w:rFonts w:ascii="Times New Roman" w:hAnsi="Times New Roman" w:cs="Times New Roman"/>
                <w:sz w:val="20"/>
                <w:szCs w:val="20"/>
              </w:rPr>
            </w:pPr>
            <w:r w:rsidRPr="001D6A75">
              <w:rPr>
                <w:rFonts w:ascii="Times New Roman" w:hAnsi="Times New Roman" w:cs="Times New Roman"/>
                <w:sz w:val="20"/>
                <w:szCs w:val="20"/>
              </w:rPr>
              <w:t>1636/2</w:t>
            </w:r>
          </w:p>
          <w:p w14:paraId="55A16F3E" w14:textId="77777777" w:rsidR="005244A7" w:rsidRPr="001D6A75" w:rsidRDefault="005244A7" w:rsidP="00144C2E">
            <w:pPr>
              <w:rPr>
                <w:rFonts w:ascii="Times New Roman" w:hAnsi="Times New Roman" w:cs="Times New Roman"/>
                <w:sz w:val="20"/>
                <w:szCs w:val="20"/>
              </w:rPr>
            </w:pPr>
          </w:p>
          <w:p w14:paraId="69291CB5" w14:textId="661B1CB0" w:rsidR="005244A7" w:rsidRPr="001D6A75" w:rsidRDefault="005244A7" w:rsidP="00144C2E">
            <w:pPr>
              <w:rPr>
                <w:rFonts w:ascii="Times New Roman" w:hAnsi="Times New Roman" w:cs="Times New Roman"/>
                <w:sz w:val="20"/>
                <w:szCs w:val="20"/>
              </w:rPr>
            </w:pPr>
            <w:r w:rsidRPr="001D6A75">
              <w:rPr>
                <w:rFonts w:ascii="Times New Roman" w:hAnsi="Times New Roman" w:cs="Times New Roman"/>
                <w:sz w:val="20"/>
                <w:szCs w:val="20"/>
              </w:rPr>
              <w:t>&gt;=80</w:t>
            </w:r>
          </w:p>
        </w:tc>
        <w:tc>
          <w:tcPr>
            <w:tcW w:w="524" w:type="pct"/>
          </w:tcPr>
          <w:p w14:paraId="693F4BF4" w14:textId="77777777" w:rsidR="00144C2E" w:rsidRPr="001D6A75" w:rsidRDefault="00144C2E" w:rsidP="00144C2E">
            <w:pPr>
              <w:rPr>
                <w:rFonts w:ascii="Times New Roman" w:hAnsi="Times New Roman" w:cs="Times New Roman"/>
                <w:sz w:val="20"/>
                <w:szCs w:val="20"/>
                <w:lang w:val="en-US"/>
              </w:rPr>
            </w:pPr>
          </w:p>
        </w:tc>
        <w:tc>
          <w:tcPr>
            <w:tcW w:w="524" w:type="pct"/>
          </w:tcPr>
          <w:p w14:paraId="3C51C7AD" w14:textId="77777777" w:rsidR="00144C2E" w:rsidRPr="001D6A75" w:rsidRDefault="00144C2E" w:rsidP="00144C2E">
            <w:pPr>
              <w:rPr>
                <w:rFonts w:ascii="Times New Roman" w:hAnsi="Times New Roman" w:cs="Times New Roman"/>
                <w:sz w:val="20"/>
                <w:szCs w:val="20"/>
                <w:lang w:val="en-US"/>
              </w:rPr>
            </w:pPr>
            <w:r w:rsidRPr="001D6A75">
              <w:rPr>
                <w:rFonts w:ascii="Times New Roman" w:hAnsi="Times New Roman" w:cs="Times New Roman"/>
                <w:sz w:val="20"/>
                <w:szCs w:val="20"/>
                <w:lang w:val="en-US"/>
              </w:rPr>
              <w:t>No. of events (annual %)</w:t>
            </w:r>
          </w:p>
          <w:p w14:paraId="2866113D" w14:textId="77777777" w:rsidR="00144C2E" w:rsidRPr="001D6A75" w:rsidRDefault="00144C2E" w:rsidP="00144C2E">
            <w:pPr>
              <w:rPr>
                <w:rFonts w:ascii="Times New Roman" w:hAnsi="Times New Roman" w:cs="Times New Roman"/>
                <w:sz w:val="20"/>
                <w:szCs w:val="20"/>
                <w:lang w:val="en-US"/>
              </w:rPr>
            </w:pPr>
          </w:p>
          <w:p w14:paraId="6EB01F62" w14:textId="77777777" w:rsidR="00144C2E" w:rsidRPr="001D6A75" w:rsidRDefault="00144C2E" w:rsidP="00144C2E">
            <w:pPr>
              <w:rPr>
                <w:rFonts w:ascii="Times New Roman" w:hAnsi="Times New Roman" w:cs="Times New Roman"/>
                <w:sz w:val="20"/>
                <w:szCs w:val="20"/>
                <w:lang w:val="en-US"/>
              </w:rPr>
            </w:pPr>
            <w:r w:rsidRPr="001D6A75">
              <w:rPr>
                <w:rFonts w:ascii="Times New Roman" w:hAnsi="Times New Roman" w:cs="Times New Roman"/>
                <w:sz w:val="20"/>
                <w:szCs w:val="20"/>
                <w:lang w:val="en-US"/>
              </w:rPr>
              <w:t>Age &gt;=80 y</w:t>
            </w:r>
          </w:p>
          <w:p w14:paraId="75B0E4B7" w14:textId="77777777" w:rsidR="00144C2E" w:rsidRPr="001D6A75" w:rsidRDefault="00144C2E" w:rsidP="00144C2E">
            <w:pPr>
              <w:rPr>
                <w:rFonts w:ascii="Times New Roman" w:hAnsi="Times New Roman" w:cs="Times New Roman"/>
                <w:sz w:val="20"/>
                <w:szCs w:val="20"/>
                <w:lang w:val="en-US"/>
              </w:rPr>
            </w:pPr>
          </w:p>
          <w:p w14:paraId="1E4332E6" w14:textId="77777777" w:rsidR="00144C2E" w:rsidRPr="001D6A75" w:rsidRDefault="00144C2E" w:rsidP="00144C2E">
            <w:pPr>
              <w:rPr>
                <w:rFonts w:ascii="Times New Roman" w:hAnsi="Times New Roman" w:cs="Times New Roman"/>
                <w:sz w:val="20"/>
                <w:szCs w:val="20"/>
              </w:rPr>
            </w:pPr>
            <w:r w:rsidRPr="001D6A75">
              <w:rPr>
                <w:rFonts w:ascii="Times New Roman" w:hAnsi="Times New Roman" w:cs="Times New Roman"/>
                <w:sz w:val="20"/>
                <w:szCs w:val="20"/>
              </w:rPr>
              <w:t>46 (3.5)/61(4.9); HR 0.7; 95% CI (0.5-1.1)</w:t>
            </w:r>
          </w:p>
          <w:p w14:paraId="1304631F" w14:textId="77777777" w:rsidR="00144C2E" w:rsidRPr="001D6A75" w:rsidRDefault="00144C2E" w:rsidP="00144C2E">
            <w:pPr>
              <w:rPr>
                <w:rFonts w:ascii="Times New Roman" w:hAnsi="Times New Roman" w:cs="Times New Roman"/>
                <w:sz w:val="20"/>
                <w:szCs w:val="20"/>
              </w:rPr>
            </w:pPr>
          </w:p>
          <w:p w14:paraId="2A5B4D44" w14:textId="77777777" w:rsidR="00144C2E" w:rsidRPr="001D6A75" w:rsidRDefault="00144C2E" w:rsidP="00144C2E">
            <w:pPr>
              <w:rPr>
                <w:rFonts w:ascii="Times New Roman" w:hAnsi="Times New Roman" w:cs="Times New Roman"/>
                <w:sz w:val="20"/>
                <w:szCs w:val="20"/>
              </w:rPr>
            </w:pPr>
            <w:r w:rsidRPr="001D6A75">
              <w:rPr>
                <w:rFonts w:ascii="Times New Roman" w:hAnsi="Times New Roman" w:cs="Times New Roman"/>
                <w:sz w:val="20"/>
                <w:szCs w:val="20"/>
              </w:rPr>
              <w:t>Apixaban/Warfarin</w:t>
            </w:r>
          </w:p>
        </w:tc>
        <w:tc>
          <w:tcPr>
            <w:tcW w:w="568" w:type="pct"/>
          </w:tcPr>
          <w:p w14:paraId="0BAFFB9A" w14:textId="77777777" w:rsidR="00144C2E" w:rsidRPr="001D6A75" w:rsidRDefault="00144C2E" w:rsidP="00144C2E">
            <w:pPr>
              <w:rPr>
                <w:rFonts w:ascii="Times New Roman" w:hAnsi="Times New Roman" w:cs="Times New Roman"/>
                <w:sz w:val="20"/>
                <w:szCs w:val="20"/>
              </w:rPr>
            </w:pPr>
          </w:p>
        </w:tc>
        <w:tc>
          <w:tcPr>
            <w:tcW w:w="306" w:type="pct"/>
          </w:tcPr>
          <w:p w14:paraId="79540AE0" w14:textId="77777777" w:rsidR="00144C2E" w:rsidRPr="001D6A75" w:rsidRDefault="00144C2E" w:rsidP="00144C2E">
            <w:pPr>
              <w:rPr>
                <w:rFonts w:ascii="Times New Roman" w:hAnsi="Times New Roman" w:cs="Times New Roman"/>
                <w:sz w:val="20"/>
                <w:szCs w:val="20"/>
              </w:rPr>
            </w:pPr>
            <w:r w:rsidRPr="001D6A75">
              <w:rPr>
                <w:rFonts w:ascii="Times New Roman" w:hAnsi="Times New Roman" w:cs="Times New Roman"/>
                <w:sz w:val="20"/>
                <w:szCs w:val="20"/>
              </w:rPr>
              <w:t>1.8 years</w:t>
            </w:r>
          </w:p>
        </w:tc>
        <w:tc>
          <w:tcPr>
            <w:tcW w:w="1033" w:type="pct"/>
          </w:tcPr>
          <w:p w14:paraId="28321B9A" w14:textId="77777777" w:rsidR="00144C2E" w:rsidRPr="001D6A75" w:rsidRDefault="00144C2E" w:rsidP="00144C2E">
            <w:pPr>
              <w:rPr>
                <w:rFonts w:ascii="Times New Roman" w:hAnsi="Times New Roman" w:cs="Times New Roman"/>
                <w:sz w:val="20"/>
                <w:szCs w:val="20"/>
              </w:rPr>
            </w:pPr>
          </w:p>
        </w:tc>
        <w:tc>
          <w:tcPr>
            <w:tcW w:w="409" w:type="pct"/>
          </w:tcPr>
          <w:p w14:paraId="2559AFE6" w14:textId="77777777" w:rsidR="00144C2E" w:rsidRPr="001D6A75" w:rsidRDefault="00144C2E" w:rsidP="00144C2E">
            <w:pPr>
              <w:rPr>
                <w:rFonts w:ascii="Times New Roman" w:hAnsi="Times New Roman" w:cs="Times New Roman"/>
                <w:sz w:val="20"/>
                <w:szCs w:val="20"/>
                <w:lang w:val="en-US"/>
              </w:rPr>
            </w:pPr>
            <w:r w:rsidRPr="001D6A75">
              <w:rPr>
                <w:rFonts w:ascii="Times New Roman" w:hAnsi="Times New Roman" w:cs="Times New Roman"/>
                <w:sz w:val="20"/>
                <w:szCs w:val="20"/>
                <w:lang w:val="en-US"/>
              </w:rPr>
              <w:t xml:space="preserve">contained in </w:t>
            </w:r>
          </w:p>
          <w:p w14:paraId="7CBDD2EF" w14:textId="36947727" w:rsidR="00144C2E" w:rsidRPr="001D6A75" w:rsidRDefault="00144C2E" w:rsidP="00144C2E">
            <w:pPr>
              <w:spacing w:after="200" w:line="276" w:lineRule="auto"/>
              <w:rPr>
                <w:rFonts w:ascii="Times New Roman" w:eastAsia="Times New Roman" w:hAnsi="Times New Roman" w:cs="Times New Roman"/>
                <w:sz w:val="20"/>
                <w:szCs w:val="20"/>
                <w:lang w:val="en-US" w:eastAsia="de-DE"/>
              </w:rPr>
            </w:pPr>
            <w:r w:rsidRPr="001D6A75">
              <w:rPr>
                <w:rFonts w:ascii="Times New Roman" w:eastAsia="Times New Roman" w:hAnsi="Times New Roman" w:cs="Times New Roman"/>
                <w:sz w:val="20"/>
                <w:szCs w:val="20"/>
                <w:lang w:val="en-US" w:eastAsia="de-DE"/>
              </w:rPr>
              <w:t xml:space="preserve">21870978, </w:t>
            </w:r>
            <w:hyperlink r:id="rId32" w:history="1">
              <w:r w:rsidRPr="001D6A75">
                <w:rPr>
                  <w:rStyle w:val="Hyperlink"/>
                  <w:rFonts w:ascii="Times New Roman" w:hAnsi="Times New Roman" w:cs="Times New Roman"/>
                  <w:color w:val="auto"/>
                  <w:sz w:val="20"/>
                  <w:szCs w:val="20"/>
                  <w:lang w:val="en-US"/>
                </w:rPr>
                <w:t>Granger CB</w:t>
              </w:r>
            </w:hyperlink>
            <w:r w:rsidRPr="001D6A75">
              <w:rPr>
                <w:rFonts w:ascii="Times New Roman" w:hAnsi="Times New Roman" w:cs="Times New Roman"/>
                <w:sz w:val="20"/>
                <w:szCs w:val="20"/>
                <w:lang w:val="en-US"/>
              </w:rPr>
              <w:t>, 2011</w:t>
            </w:r>
            <w:r w:rsidR="0007401F" w:rsidRPr="001D6A75">
              <w:rPr>
                <w:rFonts w:ascii="Times New Roman" w:hAnsi="Times New Roman" w:cs="Times New Roman"/>
                <w:sz w:val="20"/>
                <w:szCs w:val="20"/>
                <w:lang w:val="en-US"/>
              </w:rPr>
              <w:t>/</w:t>
            </w:r>
            <w:r w:rsidR="00D85AE0" w:rsidRPr="001D6A75">
              <w:rPr>
                <w:lang w:val="en-US"/>
              </w:rPr>
              <w:t xml:space="preserve"> </w:t>
            </w:r>
            <w:r w:rsidR="00D85AE0" w:rsidRPr="001D6A75">
              <w:rPr>
                <w:rFonts w:ascii="Times New Roman" w:hAnsi="Times New Roman" w:cs="Times New Roman"/>
                <w:sz w:val="20"/>
                <w:szCs w:val="20"/>
                <w:lang w:val="en-US"/>
              </w:rPr>
              <w:t>Jadad score (of the original trial)</w:t>
            </w:r>
            <w:r w:rsidR="0007401F" w:rsidRPr="001D6A75">
              <w:rPr>
                <w:rFonts w:ascii="Times New Roman" w:hAnsi="Times New Roman" w:cs="Times New Roman"/>
                <w:sz w:val="20"/>
                <w:szCs w:val="20"/>
                <w:lang w:val="en-US"/>
              </w:rPr>
              <w:t>=5</w:t>
            </w:r>
          </w:p>
          <w:p w14:paraId="19520680" w14:textId="77777777" w:rsidR="00144C2E" w:rsidRPr="001D6A75" w:rsidRDefault="00144C2E" w:rsidP="00144C2E">
            <w:pPr>
              <w:rPr>
                <w:rFonts w:ascii="Times New Roman" w:hAnsi="Times New Roman" w:cs="Times New Roman"/>
                <w:sz w:val="20"/>
                <w:szCs w:val="20"/>
                <w:lang w:val="en-US"/>
              </w:rPr>
            </w:pPr>
          </w:p>
        </w:tc>
      </w:tr>
      <w:tr w:rsidR="001D6A75" w:rsidRPr="001D6A75" w14:paraId="5134F68A" w14:textId="77777777" w:rsidTr="007F7690">
        <w:tc>
          <w:tcPr>
            <w:tcW w:w="326" w:type="pct"/>
            <w:shd w:val="clear" w:color="auto" w:fill="EEECE1" w:themeFill="background2"/>
          </w:tcPr>
          <w:p w14:paraId="3A63A6FF" w14:textId="77777777" w:rsidR="00D604A2" w:rsidRPr="001D6A75" w:rsidRDefault="00D604A2" w:rsidP="00D604A2">
            <w:pPr>
              <w:rPr>
                <w:rFonts w:ascii="Times New Roman" w:eastAsia="Times New Roman" w:hAnsi="Times New Roman" w:cs="Times New Roman"/>
                <w:sz w:val="20"/>
                <w:szCs w:val="20"/>
                <w:lang w:val="en-US" w:eastAsia="de-DE"/>
              </w:rPr>
            </w:pPr>
            <w:r w:rsidRPr="001D6A75">
              <w:rPr>
                <w:rFonts w:ascii="Times New Roman" w:eastAsia="Times New Roman" w:hAnsi="Times New Roman" w:cs="Times New Roman"/>
                <w:sz w:val="20"/>
                <w:szCs w:val="20"/>
                <w:lang w:val="en-US" w:eastAsia="de-DE"/>
              </w:rPr>
              <w:t>SmPC</w:t>
            </w:r>
          </w:p>
          <w:p w14:paraId="477853A3" w14:textId="77777777" w:rsidR="0027421D" w:rsidRPr="001D6A75" w:rsidRDefault="0027421D" w:rsidP="00D604A2">
            <w:pPr>
              <w:rPr>
                <w:rFonts w:ascii="Times New Roman" w:eastAsia="Times New Roman" w:hAnsi="Times New Roman" w:cs="Times New Roman"/>
                <w:sz w:val="20"/>
                <w:szCs w:val="20"/>
                <w:lang w:val="en-US" w:eastAsia="de-DE"/>
              </w:rPr>
            </w:pPr>
          </w:p>
          <w:p w14:paraId="453FE92A" w14:textId="448DBA5F" w:rsidR="0027421D" w:rsidRPr="001D6A75" w:rsidRDefault="0027421D" w:rsidP="00D604A2">
            <w:pPr>
              <w:rPr>
                <w:rFonts w:ascii="Times New Roman" w:eastAsia="Times New Roman" w:hAnsi="Times New Roman" w:cs="Times New Roman"/>
                <w:sz w:val="20"/>
                <w:szCs w:val="20"/>
                <w:lang w:val="en-US" w:eastAsia="de-DE"/>
              </w:rPr>
            </w:pPr>
            <w:r w:rsidRPr="001D6A75">
              <w:rPr>
                <w:rFonts w:ascii="Times New Roman" w:eastAsia="Times New Roman" w:hAnsi="Times New Roman" w:cs="Times New Roman"/>
                <w:sz w:val="20"/>
                <w:szCs w:val="20"/>
                <w:lang w:val="en-US" w:eastAsia="de-DE"/>
              </w:rPr>
              <w:t>changes only as compared to the last review</w:t>
            </w:r>
          </w:p>
        </w:tc>
        <w:tc>
          <w:tcPr>
            <w:tcW w:w="393" w:type="pct"/>
            <w:shd w:val="clear" w:color="auto" w:fill="EEECE1" w:themeFill="background2"/>
          </w:tcPr>
          <w:p w14:paraId="3FE0B99D" w14:textId="77777777" w:rsidR="00D604A2" w:rsidRPr="001D6A75" w:rsidRDefault="00D604A2" w:rsidP="00D604A2">
            <w:pPr>
              <w:spacing w:after="200" w:line="276" w:lineRule="auto"/>
              <w:rPr>
                <w:rFonts w:ascii="Times New Roman" w:hAnsi="Times New Roman" w:cs="Times New Roman"/>
                <w:sz w:val="20"/>
                <w:szCs w:val="20"/>
                <w:lang w:val="en-US"/>
              </w:rPr>
            </w:pPr>
          </w:p>
        </w:tc>
        <w:tc>
          <w:tcPr>
            <w:tcW w:w="306" w:type="pct"/>
            <w:shd w:val="clear" w:color="auto" w:fill="EEECE1" w:themeFill="background2"/>
          </w:tcPr>
          <w:p w14:paraId="2B3D8F35" w14:textId="77777777" w:rsidR="00D604A2" w:rsidRPr="001D6A75" w:rsidRDefault="00D604A2" w:rsidP="00D604A2">
            <w:pPr>
              <w:spacing w:after="200" w:line="276" w:lineRule="auto"/>
              <w:rPr>
                <w:rFonts w:ascii="Times New Roman" w:hAnsi="Times New Roman" w:cs="Times New Roman"/>
                <w:sz w:val="20"/>
                <w:szCs w:val="20"/>
                <w:lang w:val="en-US"/>
              </w:rPr>
            </w:pPr>
          </w:p>
        </w:tc>
        <w:tc>
          <w:tcPr>
            <w:tcW w:w="306" w:type="pct"/>
            <w:shd w:val="clear" w:color="auto" w:fill="EEECE1" w:themeFill="background2"/>
          </w:tcPr>
          <w:p w14:paraId="73ABAF8E" w14:textId="77777777" w:rsidR="00D604A2" w:rsidRPr="001D6A75" w:rsidRDefault="00D604A2" w:rsidP="00D604A2">
            <w:pPr>
              <w:spacing w:after="200" w:line="276" w:lineRule="auto"/>
              <w:rPr>
                <w:rFonts w:ascii="Times New Roman" w:hAnsi="Times New Roman" w:cs="Times New Roman"/>
                <w:sz w:val="20"/>
                <w:szCs w:val="20"/>
                <w:lang w:val="en-US"/>
              </w:rPr>
            </w:pPr>
          </w:p>
        </w:tc>
        <w:tc>
          <w:tcPr>
            <w:tcW w:w="306" w:type="pct"/>
            <w:shd w:val="clear" w:color="auto" w:fill="EEECE1" w:themeFill="background2"/>
          </w:tcPr>
          <w:p w14:paraId="1C7AC97B" w14:textId="77777777" w:rsidR="00D604A2" w:rsidRPr="001D6A75" w:rsidRDefault="00D604A2" w:rsidP="00D604A2">
            <w:pPr>
              <w:spacing w:after="200" w:line="276" w:lineRule="auto"/>
              <w:rPr>
                <w:rFonts w:ascii="Times New Roman" w:hAnsi="Times New Roman" w:cs="Times New Roman"/>
                <w:sz w:val="20"/>
                <w:szCs w:val="20"/>
                <w:lang w:val="en-US"/>
              </w:rPr>
            </w:pPr>
          </w:p>
        </w:tc>
        <w:tc>
          <w:tcPr>
            <w:tcW w:w="524" w:type="pct"/>
            <w:shd w:val="clear" w:color="auto" w:fill="EEECE1" w:themeFill="background2"/>
          </w:tcPr>
          <w:p w14:paraId="2D9046EE" w14:textId="77777777" w:rsidR="00D604A2" w:rsidRPr="001D6A75" w:rsidRDefault="00D604A2" w:rsidP="00D604A2">
            <w:pPr>
              <w:spacing w:after="200" w:line="276" w:lineRule="auto"/>
              <w:rPr>
                <w:rFonts w:ascii="Times New Roman" w:hAnsi="Times New Roman" w:cs="Times New Roman"/>
                <w:sz w:val="20"/>
                <w:szCs w:val="20"/>
                <w:lang w:val="en-US"/>
              </w:rPr>
            </w:pPr>
          </w:p>
        </w:tc>
        <w:tc>
          <w:tcPr>
            <w:tcW w:w="524" w:type="pct"/>
            <w:shd w:val="clear" w:color="auto" w:fill="EEECE1" w:themeFill="background2"/>
          </w:tcPr>
          <w:p w14:paraId="12FDEABC" w14:textId="77777777" w:rsidR="00D604A2" w:rsidRPr="001D6A75" w:rsidRDefault="00D604A2" w:rsidP="00D604A2">
            <w:pPr>
              <w:spacing w:after="200" w:line="276" w:lineRule="auto"/>
              <w:rPr>
                <w:rFonts w:ascii="Times New Roman" w:hAnsi="Times New Roman" w:cs="Times New Roman"/>
                <w:sz w:val="20"/>
                <w:szCs w:val="20"/>
                <w:lang w:val="en-US"/>
              </w:rPr>
            </w:pPr>
          </w:p>
        </w:tc>
        <w:tc>
          <w:tcPr>
            <w:tcW w:w="568" w:type="pct"/>
            <w:shd w:val="clear" w:color="auto" w:fill="EEECE1" w:themeFill="background2"/>
          </w:tcPr>
          <w:p w14:paraId="3222F2B5" w14:textId="77777777" w:rsidR="00D604A2" w:rsidRPr="001D6A75" w:rsidRDefault="00D604A2" w:rsidP="00D604A2">
            <w:pPr>
              <w:spacing w:after="200" w:line="276" w:lineRule="auto"/>
              <w:rPr>
                <w:rFonts w:ascii="Times New Roman" w:hAnsi="Times New Roman" w:cs="Times New Roman"/>
                <w:sz w:val="20"/>
                <w:szCs w:val="20"/>
                <w:lang w:val="en-US"/>
              </w:rPr>
            </w:pPr>
          </w:p>
        </w:tc>
        <w:tc>
          <w:tcPr>
            <w:tcW w:w="306" w:type="pct"/>
            <w:shd w:val="clear" w:color="auto" w:fill="EEECE1" w:themeFill="background2"/>
          </w:tcPr>
          <w:p w14:paraId="01C5DD61" w14:textId="77777777" w:rsidR="00D604A2" w:rsidRPr="001D6A75" w:rsidRDefault="00D604A2" w:rsidP="00D604A2">
            <w:pPr>
              <w:spacing w:after="200" w:line="276" w:lineRule="auto"/>
              <w:rPr>
                <w:rFonts w:ascii="Times New Roman" w:hAnsi="Times New Roman" w:cs="Times New Roman"/>
                <w:sz w:val="20"/>
                <w:szCs w:val="20"/>
                <w:lang w:val="en-US"/>
              </w:rPr>
            </w:pPr>
          </w:p>
        </w:tc>
        <w:tc>
          <w:tcPr>
            <w:tcW w:w="1033" w:type="pct"/>
            <w:shd w:val="clear" w:color="auto" w:fill="EEECE1" w:themeFill="background2"/>
          </w:tcPr>
          <w:p w14:paraId="135CEAF0" w14:textId="77777777" w:rsidR="009747E8" w:rsidRPr="001D6A75" w:rsidRDefault="009747E8" w:rsidP="00D7434A">
            <w:pPr>
              <w:autoSpaceDE w:val="0"/>
              <w:autoSpaceDN w:val="0"/>
              <w:adjustRightInd w:val="0"/>
              <w:rPr>
                <w:rFonts w:ascii="Times New Roman" w:eastAsia="TimesNewRoman" w:hAnsi="Times New Roman" w:cs="Times New Roman"/>
                <w:b/>
                <w:sz w:val="20"/>
                <w:szCs w:val="20"/>
                <w:lang w:val="en-US"/>
              </w:rPr>
            </w:pPr>
            <w:r w:rsidRPr="001D6A75">
              <w:rPr>
                <w:rFonts w:ascii="Times New Roman" w:eastAsia="TimesNewRoman" w:hAnsi="Times New Roman" w:cs="Times New Roman"/>
                <w:b/>
                <w:sz w:val="20"/>
                <w:szCs w:val="20"/>
                <w:lang w:val="en-US"/>
              </w:rPr>
              <w:t>Older people</w:t>
            </w:r>
          </w:p>
          <w:p w14:paraId="2699F40B" w14:textId="498C2A81" w:rsidR="00D7434A" w:rsidRPr="001D6A75" w:rsidRDefault="00D7434A" w:rsidP="00D7434A">
            <w:pPr>
              <w:autoSpaceDE w:val="0"/>
              <w:autoSpaceDN w:val="0"/>
              <w:adjustRightInd w:val="0"/>
              <w:rPr>
                <w:rFonts w:ascii="Times New Roman" w:eastAsia="TimesNewRoman" w:hAnsi="Times New Roman" w:cs="Times New Roman"/>
                <w:b/>
                <w:sz w:val="20"/>
                <w:szCs w:val="20"/>
                <w:lang w:val="en-US"/>
              </w:rPr>
            </w:pPr>
          </w:p>
          <w:p w14:paraId="1D6383BF" w14:textId="740FBD12" w:rsidR="00D604A2" w:rsidRPr="001D6A75" w:rsidRDefault="00D7434A" w:rsidP="00D7434A">
            <w:pPr>
              <w:autoSpaceDE w:val="0"/>
              <w:autoSpaceDN w:val="0"/>
              <w:adjustRightInd w:val="0"/>
              <w:rPr>
                <w:rFonts w:ascii="Times New Roman" w:eastAsia="TimesNewRoman" w:hAnsi="Times New Roman" w:cs="Times New Roman"/>
                <w:sz w:val="20"/>
                <w:szCs w:val="20"/>
                <w:lang w:val="en-US"/>
              </w:rPr>
            </w:pPr>
            <w:r w:rsidRPr="001D6A75">
              <w:rPr>
                <w:rFonts w:ascii="Times New Roman" w:eastAsia="TimesNewRoman" w:hAnsi="Times New Roman" w:cs="Times New Roman"/>
                <w:sz w:val="20"/>
                <w:szCs w:val="20"/>
                <w:lang w:val="en-US"/>
              </w:rPr>
              <w:t>Elderly patients (above 65 years) exhibited higher plasma concentrations than younger patients, with mean AUC values being approximately 32% higher and no difference in Cmax.</w:t>
            </w:r>
          </w:p>
        </w:tc>
        <w:tc>
          <w:tcPr>
            <w:tcW w:w="409" w:type="pct"/>
            <w:shd w:val="clear" w:color="auto" w:fill="EEECE1" w:themeFill="background2"/>
          </w:tcPr>
          <w:p w14:paraId="0DC1EA77" w14:textId="77777777" w:rsidR="00D604A2" w:rsidRPr="001D6A75" w:rsidRDefault="00D604A2" w:rsidP="00D604A2">
            <w:pPr>
              <w:spacing w:after="200" w:line="276" w:lineRule="auto"/>
              <w:rPr>
                <w:rFonts w:ascii="Times New Roman" w:hAnsi="Times New Roman" w:cs="Times New Roman"/>
                <w:i/>
                <w:sz w:val="20"/>
                <w:szCs w:val="20"/>
                <w:lang w:val="en-US"/>
              </w:rPr>
            </w:pPr>
            <w:r w:rsidRPr="001D6A75">
              <w:rPr>
                <w:rFonts w:ascii="Times New Roman" w:hAnsi="Times New Roman" w:cs="Times New Roman"/>
                <w:i/>
                <w:sz w:val="20"/>
                <w:szCs w:val="20"/>
                <w:lang w:val="en-US"/>
              </w:rPr>
              <w:t xml:space="preserve">Summary for other findings of particular geriatric relevance </w:t>
            </w:r>
          </w:p>
          <w:p w14:paraId="0BD3A386" w14:textId="061A488D" w:rsidR="00D604A2" w:rsidRPr="001D6A75" w:rsidRDefault="00D7434A" w:rsidP="00D604A2">
            <w:pPr>
              <w:spacing w:after="200" w:line="276" w:lineRule="auto"/>
              <w:rPr>
                <w:rFonts w:ascii="Times New Roman" w:eastAsia="TimesNewRoman" w:hAnsi="Times New Roman" w:cs="Times New Roman"/>
                <w:sz w:val="20"/>
                <w:szCs w:val="20"/>
                <w:lang w:val="en-US"/>
              </w:rPr>
            </w:pPr>
            <w:r w:rsidRPr="001D6A75">
              <w:rPr>
                <w:rFonts w:ascii="Times New Roman" w:eastAsia="TimesNewRoman" w:hAnsi="Times New Roman" w:cs="Times New Roman"/>
                <w:sz w:val="20"/>
                <w:szCs w:val="20"/>
                <w:lang w:val="en-US"/>
              </w:rPr>
              <w:t>No change</w:t>
            </w:r>
          </w:p>
        </w:tc>
      </w:tr>
    </w:tbl>
    <w:p w14:paraId="5607D9DA" w14:textId="77777777" w:rsidR="00851996" w:rsidRPr="001D6A75" w:rsidRDefault="00851996" w:rsidP="00851996">
      <w:pPr>
        <w:rPr>
          <w:rFonts w:ascii="Times New Roman" w:hAnsi="Times New Roman" w:cs="Times New Roman"/>
          <w:sz w:val="20"/>
          <w:szCs w:val="20"/>
          <w:lang w:val="en-US"/>
        </w:rPr>
      </w:pPr>
      <w:r w:rsidRPr="001D6A75">
        <w:rPr>
          <w:rFonts w:ascii="Times New Roman" w:hAnsi="Times New Roman" w:cs="Times New Roman"/>
          <w:sz w:val="20"/>
          <w:szCs w:val="20"/>
          <w:lang w:val="en-US"/>
        </w:rPr>
        <w:br w:type="page"/>
      </w:r>
    </w:p>
    <w:p w14:paraId="063D7038" w14:textId="77777777" w:rsidR="00851996" w:rsidRPr="001D6A75" w:rsidRDefault="00851996" w:rsidP="00851996">
      <w:pPr>
        <w:rPr>
          <w:rFonts w:ascii="Times New Roman" w:hAnsi="Times New Roman" w:cs="Times New Roman"/>
          <w:b/>
          <w:bCs/>
          <w:sz w:val="20"/>
          <w:szCs w:val="20"/>
        </w:rPr>
      </w:pPr>
      <w:r w:rsidRPr="001D6A75">
        <w:rPr>
          <w:rFonts w:ascii="Times New Roman" w:hAnsi="Times New Roman" w:cs="Times New Roman"/>
          <w:b/>
          <w:bCs/>
          <w:sz w:val="20"/>
          <w:szCs w:val="20"/>
        </w:rPr>
        <w:t>Part 6: Dabigatran</w:t>
      </w:r>
    </w:p>
    <w:tbl>
      <w:tblPr>
        <w:tblStyle w:val="TableGrid"/>
        <w:tblW w:w="5000" w:type="pct"/>
        <w:tblLook w:val="04A0" w:firstRow="1" w:lastRow="0" w:firstColumn="1" w:lastColumn="0" w:noHBand="0" w:noVBand="1"/>
      </w:tblPr>
      <w:tblGrid>
        <w:gridCol w:w="1016"/>
        <w:gridCol w:w="1127"/>
        <w:gridCol w:w="1105"/>
        <w:gridCol w:w="1105"/>
        <w:gridCol w:w="1134"/>
        <w:gridCol w:w="1710"/>
        <w:gridCol w:w="1882"/>
        <w:gridCol w:w="1607"/>
        <w:gridCol w:w="927"/>
        <w:gridCol w:w="2651"/>
        <w:gridCol w:w="1350"/>
      </w:tblGrid>
      <w:tr w:rsidR="001D6A75" w:rsidRPr="001D6A75" w14:paraId="7918C3DC" w14:textId="77777777" w:rsidTr="007F7690">
        <w:tc>
          <w:tcPr>
            <w:tcW w:w="328" w:type="pct"/>
          </w:tcPr>
          <w:p w14:paraId="4FC824E4" w14:textId="77777777" w:rsidR="00AD298E" w:rsidRPr="001D6A75" w:rsidRDefault="00AD298E" w:rsidP="00AD298E">
            <w:pPr>
              <w:spacing w:after="200" w:line="276" w:lineRule="auto"/>
              <w:rPr>
                <w:rFonts w:ascii="Times New Roman" w:eastAsia="Times New Roman" w:hAnsi="Times New Roman" w:cs="Times New Roman"/>
                <w:sz w:val="20"/>
                <w:szCs w:val="20"/>
                <w:lang w:val="en-US" w:eastAsia="de-DE"/>
              </w:rPr>
            </w:pPr>
            <w:r w:rsidRPr="001D6A75">
              <w:rPr>
                <w:rFonts w:ascii="Times New Roman" w:eastAsia="Times New Roman" w:hAnsi="Times New Roman" w:cs="Times New Roman"/>
                <w:sz w:val="20"/>
                <w:szCs w:val="20"/>
                <w:lang w:val="en-US" w:eastAsia="de-DE"/>
              </w:rPr>
              <w:t>First author, year, country PMID:</w:t>
            </w:r>
          </w:p>
          <w:p w14:paraId="629A5293" w14:textId="77777777" w:rsidR="002C08A4" w:rsidRPr="001D6A75" w:rsidRDefault="002C08A4" w:rsidP="008E2E9D">
            <w:pPr>
              <w:rPr>
                <w:rFonts w:ascii="Times New Roman" w:hAnsi="Times New Roman" w:cs="Times New Roman"/>
                <w:sz w:val="20"/>
                <w:szCs w:val="20"/>
                <w:lang w:val="en-US"/>
              </w:rPr>
            </w:pPr>
          </w:p>
        </w:tc>
        <w:tc>
          <w:tcPr>
            <w:tcW w:w="352" w:type="pct"/>
          </w:tcPr>
          <w:p w14:paraId="555EC1DE" w14:textId="77777777" w:rsidR="002C08A4" w:rsidRPr="001D6A75" w:rsidRDefault="002C08A4" w:rsidP="00040A02">
            <w:pPr>
              <w:spacing w:after="200" w:line="276" w:lineRule="auto"/>
              <w:rPr>
                <w:rFonts w:ascii="Times New Roman" w:hAnsi="Times New Roman" w:cs="Times New Roman"/>
                <w:sz w:val="20"/>
                <w:szCs w:val="20"/>
              </w:rPr>
            </w:pPr>
            <w:r w:rsidRPr="001D6A75">
              <w:rPr>
                <w:rFonts w:ascii="Times New Roman" w:hAnsi="Times New Roman" w:cs="Times New Roman"/>
                <w:sz w:val="20"/>
                <w:szCs w:val="20"/>
              </w:rPr>
              <w:t>Dabigatran vs</w:t>
            </w:r>
          </w:p>
        </w:tc>
        <w:tc>
          <w:tcPr>
            <w:tcW w:w="352" w:type="pct"/>
          </w:tcPr>
          <w:p w14:paraId="2F405424" w14:textId="77777777" w:rsidR="002C08A4" w:rsidRPr="001D6A75" w:rsidRDefault="002C08A4" w:rsidP="00040A02">
            <w:pPr>
              <w:spacing w:after="200" w:line="276" w:lineRule="auto"/>
              <w:rPr>
                <w:rFonts w:ascii="Times New Roman" w:hAnsi="Times New Roman" w:cs="Times New Roman"/>
                <w:sz w:val="20"/>
                <w:szCs w:val="20"/>
              </w:rPr>
            </w:pPr>
            <w:r w:rsidRPr="001D6A75">
              <w:rPr>
                <w:rFonts w:ascii="Times New Roman" w:hAnsi="Times New Roman" w:cs="Times New Roman"/>
                <w:sz w:val="20"/>
                <w:szCs w:val="20"/>
              </w:rPr>
              <w:t>Patients on Dabigatran &gt;65</w:t>
            </w:r>
          </w:p>
        </w:tc>
        <w:tc>
          <w:tcPr>
            <w:tcW w:w="352" w:type="pct"/>
          </w:tcPr>
          <w:p w14:paraId="51E8B188" w14:textId="77777777" w:rsidR="002C08A4" w:rsidRPr="001D6A75" w:rsidRDefault="002C08A4" w:rsidP="00040A02">
            <w:pPr>
              <w:spacing w:after="200" w:line="276" w:lineRule="auto"/>
              <w:rPr>
                <w:rFonts w:ascii="Times New Roman" w:hAnsi="Times New Roman" w:cs="Times New Roman"/>
                <w:sz w:val="20"/>
                <w:szCs w:val="20"/>
              </w:rPr>
            </w:pPr>
            <w:r w:rsidRPr="001D6A75">
              <w:rPr>
                <w:rFonts w:ascii="Times New Roman" w:hAnsi="Times New Roman" w:cs="Times New Roman"/>
                <w:sz w:val="20"/>
                <w:szCs w:val="20"/>
              </w:rPr>
              <w:t>Patients on Dabigatran &gt;75</w:t>
            </w:r>
          </w:p>
        </w:tc>
        <w:tc>
          <w:tcPr>
            <w:tcW w:w="352" w:type="pct"/>
          </w:tcPr>
          <w:p w14:paraId="66EFA10B" w14:textId="77777777" w:rsidR="002C08A4" w:rsidRPr="001D6A75" w:rsidRDefault="002C08A4" w:rsidP="00040A02">
            <w:pPr>
              <w:spacing w:after="200" w:line="276" w:lineRule="auto"/>
              <w:rPr>
                <w:rFonts w:ascii="Times New Roman" w:hAnsi="Times New Roman" w:cs="Times New Roman"/>
                <w:sz w:val="20"/>
                <w:szCs w:val="20"/>
              </w:rPr>
            </w:pPr>
            <w:r w:rsidRPr="001D6A75">
              <w:rPr>
                <w:rFonts w:ascii="Times New Roman" w:hAnsi="Times New Roman" w:cs="Times New Roman"/>
                <w:sz w:val="20"/>
                <w:szCs w:val="20"/>
              </w:rPr>
              <w:t>Patients on Dabigatran &gt;80</w:t>
            </w:r>
          </w:p>
        </w:tc>
        <w:tc>
          <w:tcPr>
            <w:tcW w:w="572" w:type="pct"/>
          </w:tcPr>
          <w:p w14:paraId="12021FC1" w14:textId="77777777" w:rsidR="002C08A4" w:rsidRPr="001D6A75" w:rsidRDefault="002C08A4" w:rsidP="00A66B2C">
            <w:pPr>
              <w:spacing w:after="200" w:line="276" w:lineRule="auto"/>
              <w:rPr>
                <w:rFonts w:ascii="Times New Roman" w:hAnsi="Times New Roman" w:cs="Times New Roman"/>
                <w:sz w:val="20"/>
                <w:szCs w:val="20"/>
                <w:lang w:val="en-US"/>
              </w:rPr>
            </w:pPr>
            <w:r w:rsidRPr="001D6A75">
              <w:rPr>
                <w:rFonts w:ascii="Times New Roman" w:hAnsi="Times New Roman" w:cs="Times New Roman"/>
                <w:sz w:val="20"/>
                <w:szCs w:val="20"/>
                <w:lang w:val="en-US"/>
              </w:rPr>
              <w:t xml:space="preserve">Efficacy Strokes/primary efficacy endpoint </w:t>
            </w:r>
          </w:p>
          <w:p w14:paraId="7688F325" w14:textId="77777777" w:rsidR="002C08A4" w:rsidRPr="001D6A75" w:rsidRDefault="002C08A4" w:rsidP="00A66B2C">
            <w:pPr>
              <w:spacing w:after="200" w:line="276" w:lineRule="auto"/>
              <w:rPr>
                <w:rFonts w:ascii="Times New Roman" w:hAnsi="Times New Roman" w:cs="Times New Roman"/>
                <w:sz w:val="20"/>
                <w:szCs w:val="20"/>
                <w:lang w:val="en-US"/>
              </w:rPr>
            </w:pPr>
            <w:r w:rsidRPr="001D6A75">
              <w:rPr>
                <w:rFonts w:ascii="Times New Roman" w:hAnsi="Times New Roman" w:cs="Times New Roman"/>
                <w:sz w:val="20"/>
                <w:szCs w:val="20"/>
                <w:lang w:val="en-US"/>
              </w:rPr>
              <w:t>[OR/HR] and/or event rates</w:t>
            </w:r>
          </w:p>
          <w:p w14:paraId="7EE4CFF1" w14:textId="77777777" w:rsidR="002C08A4" w:rsidRPr="001D6A75" w:rsidRDefault="002C08A4" w:rsidP="00040A02">
            <w:pPr>
              <w:spacing w:after="200" w:line="276" w:lineRule="auto"/>
              <w:rPr>
                <w:rFonts w:ascii="Times New Roman" w:hAnsi="Times New Roman" w:cs="Times New Roman"/>
                <w:sz w:val="20"/>
                <w:szCs w:val="20"/>
              </w:rPr>
            </w:pPr>
            <w:r w:rsidRPr="001D6A75">
              <w:rPr>
                <w:rFonts w:ascii="Times New Roman" w:hAnsi="Times New Roman" w:cs="Times New Roman"/>
                <w:sz w:val="20"/>
                <w:szCs w:val="20"/>
              </w:rPr>
              <w:t>Changes with age</w:t>
            </w:r>
          </w:p>
        </w:tc>
        <w:tc>
          <w:tcPr>
            <w:tcW w:w="616" w:type="pct"/>
          </w:tcPr>
          <w:p w14:paraId="2B0A5A58" w14:textId="77777777" w:rsidR="002C08A4" w:rsidRPr="001D6A75" w:rsidRDefault="002C08A4" w:rsidP="00A66B2C">
            <w:pPr>
              <w:spacing w:after="200" w:line="276" w:lineRule="auto"/>
              <w:rPr>
                <w:rFonts w:ascii="Times New Roman" w:hAnsi="Times New Roman" w:cs="Times New Roman"/>
                <w:sz w:val="20"/>
                <w:szCs w:val="20"/>
                <w:lang w:val="en-US"/>
              </w:rPr>
            </w:pPr>
            <w:r w:rsidRPr="001D6A75">
              <w:rPr>
                <w:rFonts w:ascii="Times New Roman" w:hAnsi="Times New Roman" w:cs="Times New Roman"/>
                <w:sz w:val="20"/>
                <w:szCs w:val="20"/>
                <w:lang w:val="en-US"/>
              </w:rPr>
              <w:t>Safety</w:t>
            </w:r>
          </w:p>
          <w:p w14:paraId="4738BD4E" w14:textId="77777777" w:rsidR="002C08A4" w:rsidRPr="001D6A75" w:rsidRDefault="002C08A4" w:rsidP="00A66B2C">
            <w:pPr>
              <w:spacing w:after="200" w:line="276" w:lineRule="auto"/>
              <w:rPr>
                <w:rFonts w:ascii="Times New Roman" w:hAnsi="Times New Roman" w:cs="Times New Roman"/>
                <w:sz w:val="20"/>
                <w:szCs w:val="20"/>
                <w:lang w:val="en-US"/>
              </w:rPr>
            </w:pPr>
            <w:r w:rsidRPr="001D6A75">
              <w:rPr>
                <w:rFonts w:ascii="Times New Roman" w:hAnsi="Times New Roman" w:cs="Times New Roman"/>
                <w:sz w:val="20"/>
                <w:szCs w:val="20"/>
                <w:lang w:val="en-US"/>
              </w:rPr>
              <w:t>Major Bleeding</w:t>
            </w:r>
          </w:p>
          <w:p w14:paraId="66C34348" w14:textId="77777777" w:rsidR="002C08A4" w:rsidRPr="001D6A75" w:rsidRDefault="002C08A4" w:rsidP="00A66B2C">
            <w:pPr>
              <w:spacing w:after="200" w:line="276" w:lineRule="auto"/>
              <w:rPr>
                <w:rFonts w:ascii="Times New Roman" w:hAnsi="Times New Roman" w:cs="Times New Roman"/>
                <w:sz w:val="20"/>
                <w:szCs w:val="20"/>
                <w:lang w:val="en-US"/>
              </w:rPr>
            </w:pPr>
            <w:r w:rsidRPr="001D6A75">
              <w:rPr>
                <w:rFonts w:ascii="Times New Roman" w:hAnsi="Times New Roman" w:cs="Times New Roman"/>
                <w:sz w:val="20"/>
                <w:szCs w:val="20"/>
                <w:lang w:val="en-US"/>
              </w:rPr>
              <w:t>[OR/HR] and/or event rates</w:t>
            </w:r>
          </w:p>
          <w:p w14:paraId="6BF91B36" w14:textId="77777777" w:rsidR="002C08A4" w:rsidRPr="001D6A75" w:rsidRDefault="002C08A4" w:rsidP="00040A02">
            <w:pPr>
              <w:spacing w:after="200" w:line="276" w:lineRule="auto"/>
              <w:rPr>
                <w:rFonts w:ascii="Times New Roman" w:hAnsi="Times New Roman" w:cs="Times New Roman"/>
                <w:sz w:val="20"/>
                <w:szCs w:val="20"/>
              </w:rPr>
            </w:pPr>
            <w:r w:rsidRPr="001D6A75">
              <w:rPr>
                <w:rFonts w:ascii="Times New Roman" w:hAnsi="Times New Roman" w:cs="Times New Roman"/>
                <w:sz w:val="20"/>
                <w:szCs w:val="20"/>
              </w:rPr>
              <w:t>Changes with age</w:t>
            </w:r>
          </w:p>
        </w:tc>
        <w:tc>
          <w:tcPr>
            <w:tcW w:w="528" w:type="pct"/>
          </w:tcPr>
          <w:p w14:paraId="4E95E2B3" w14:textId="77777777" w:rsidR="002C08A4" w:rsidRPr="001D6A75" w:rsidRDefault="002C08A4" w:rsidP="00A66B2C">
            <w:pPr>
              <w:spacing w:after="200" w:line="276" w:lineRule="auto"/>
              <w:rPr>
                <w:rFonts w:ascii="Times New Roman" w:hAnsi="Times New Roman" w:cs="Times New Roman"/>
                <w:sz w:val="20"/>
                <w:szCs w:val="20"/>
                <w:lang w:val="en-US"/>
              </w:rPr>
            </w:pPr>
            <w:r w:rsidRPr="001D6A75">
              <w:rPr>
                <w:rFonts w:ascii="Times New Roman" w:hAnsi="Times New Roman" w:cs="Times New Roman"/>
                <w:sz w:val="20"/>
                <w:szCs w:val="20"/>
                <w:lang w:val="en-US"/>
              </w:rPr>
              <w:t>Safety</w:t>
            </w:r>
          </w:p>
          <w:p w14:paraId="6726BF12" w14:textId="77777777" w:rsidR="002C08A4" w:rsidRPr="001D6A75" w:rsidRDefault="002C08A4" w:rsidP="00A66B2C">
            <w:pPr>
              <w:spacing w:after="200" w:line="276" w:lineRule="auto"/>
              <w:rPr>
                <w:rFonts w:ascii="Times New Roman" w:hAnsi="Times New Roman" w:cs="Times New Roman"/>
                <w:sz w:val="20"/>
                <w:szCs w:val="20"/>
                <w:lang w:val="en-US"/>
              </w:rPr>
            </w:pPr>
            <w:r w:rsidRPr="001D6A75">
              <w:rPr>
                <w:rFonts w:ascii="Times New Roman" w:hAnsi="Times New Roman" w:cs="Times New Roman"/>
                <w:sz w:val="20"/>
                <w:szCs w:val="20"/>
                <w:lang w:val="en-US"/>
              </w:rPr>
              <w:t>ICB</w:t>
            </w:r>
          </w:p>
          <w:p w14:paraId="547D11C5" w14:textId="77777777" w:rsidR="002C08A4" w:rsidRPr="001D6A75" w:rsidRDefault="002C08A4" w:rsidP="00A66B2C">
            <w:pPr>
              <w:spacing w:after="200" w:line="276" w:lineRule="auto"/>
              <w:rPr>
                <w:rFonts w:ascii="Times New Roman" w:hAnsi="Times New Roman" w:cs="Times New Roman"/>
                <w:sz w:val="20"/>
                <w:szCs w:val="20"/>
                <w:lang w:val="en-US"/>
              </w:rPr>
            </w:pPr>
            <w:r w:rsidRPr="001D6A75">
              <w:rPr>
                <w:rFonts w:ascii="Times New Roman" w:hAnsi="Times New Roman" w:cs="Times New Roman"/>
                <w:sz w:val="20"/>
                <w:szCs w:val="20"/>
                <w:lang w:val="en-US"/>
              </w:rPr>
              <w:t>[OR/HR] and/or event rates</w:t>
            </w:r>
          </w:p>
          <w:p w14:paraId="5D1F928C" w14:textId="77777777" w:rsidR="002C08A4" w:rsidRPr="001D6A75" w:rsidRDefault="002C08A4" w:rsidP="00040A02">
            <w:pPr>
              <w:spacing w:after="200" w:line="276" w:lineRule="auto"/>
              <w:rPr>
                <w:rFonts w:ascii="Times New Roman" w:hAnsi="Times New Roman" w:cs="Times New Roman"/>
                <w:sz w:val="20"/>
                <w:szCs w:val="20"/>
              </w:rPr>
            </w:pPr>
            <w:r w:rsidRPr="001D6A75">
              <w:rPr>
                <w:rFonts w:ascii="Times New Roman" w:hAnsi="Times New Roman" w:cs="Times New Roman"/>
                <w:sz w:val="20"/>
                <w:szCs w:val="20"/>
              </w:rPr>
              <w:t>Changes with age</w:t>
            </w:r>
          </w:p>
        </w:tc>
        <w:tc>
          <w:tcPr>
            <w:tcW w:w="308" w:type="pct"/>
          </w:tcPr>
          <w:p w14:paraId="1F45F8DA" w14:textId="77777777" w:rsidR="002C08A4" w:rsidRPr="001D6A75" w:rsidRDefault="002C08A4" w:rsidP="00040A02">
            <w:pPr>
              <w:spacing w:after="200" w:line="276" w:lineRule="auto"/>
              <w:rPr>
                <w:rFonts w:ascii="Times New Roman" w:hAnsi="Times New Roman" w:cs="Times New Roman"/>
                <w:sz w:val="20"/>
                <w:szCs w:val="20"/>
              </w:rPr>
            </w:pPr>
            <w:r w:rsidRPr="001D6A75">
              <w:rPr>
                <w:rFonts w:ascii="Times New Roman" w:hAnsi="Times New Roman" w:cs="Times New Roman"/>
                <w:sz w:val="20"/>
                <w:szCs w:val="20"/>
              </w:rPr>
              <w:t>Duration</w:t>
            </w:r>
          </w:p>
        </w:tc>
        <w:tc>
          <w:tcPr>
            <w:tcW w:w="864" w:type="pct"/>
          </w:tcPr>
          <w:p w14:paraId="5A687D90" w14:textId="21477DF5" w:rsidR="002C08A4" w:rsidRPr="001D6A75" w:rsidRDefault="002C08A4" w:rsidP="00040A02">
            <w:pPr>
              <w:spacing w:after="200" w:line="276" w:lineRule="auto"/>
              <w:rPr>
                <w:rFonts w:ascii="Times New Roman" w:hAnsi="Times New Roman" w:cs="Times New Roman"/>
                <w:sz w:val="20"/>
                <w:szCs w:val="20"/>
                <w:lang w:val="en-US"/>
              </w:rPr>
            </w:pPr>
            <w:r w:rsidRPr="001D6A75">
              <w:rPr>
                <w:rFonts w:ascii="Times New Roman" w:hAnsi="Times New Roman" w:cs="Times New Roman"/>
                <w:sz w:val="20"/>
                <w:szCs w:val="20"/>
                <w:lang w:val="en-US"/>
              </w:rPr>
              <w:t xml:space="preserve">Info on Geriatric syndromes or other info relating to problems in </w:t>
            </w:r>
            <w:r w:rsidR="009747E8" w:rsidRPr="001D6A75">
              <w:rPr>
                <w:rFonts w:ascii="Times New Roman" w:hAnsi="Times New Roman" w:cs="Times New Roman"/>
                <w:sz w:val="20"/>
                <w:szCs w:val="20"/>
                <w:lang w:val="en-US"/>
              </w:rPr>
              <w:t>older people</w:t>
            </w:r>
          </w:p>
        </w:tc>
        <w:tc>
          <w:tcPr>
            <w:tcW w:w="376" w:type="pct"/>
          </w:tcPr>
          <w:p w14:paraId="75A5EA41" w14:textId="263FA81B" w:rsidR="00D71B58" w:rsidRPr="001D6A75" w:rsidRDefault="002C08A4">
            <w:pPr>
              <w:spacing w:after="200" w:line="276" w:lineRule="auto"/>
              <w:rPr>
                <w:rFonts w:ascii="Times New Roman" w:hAnsi="Times New Roman" w:cs="Times New Roman"/>
                <w:sz w:val="20"/>
                <w:szCs w:val="20"/>
                <w:lang w:val="en-US"/>
              </w:rPr>
            </w:pPr>
            <w:r w:rsidRPr="001D6A75">
              <w:rPr>
                <w:rFonts w:ascii="Times New Roman" w:hAnsi="Times New Roman" w:cs="Times New Roman"/>
                <w:sz w:val="20"/>
                <w:szCs w:val="20"/>
                <w:lang w:val="en-US"/>
              </w:rPr>
              <w:t>Comments concerning particular study</w:t>
            </w:r>
          </w:p>
        </w:tc>
      </w:tr>
      <w:tr w:rsidR="001D6A75" w:rsidRPr="001D6A75" w14:paraId="59A4E286" w14:textId="77777777" w:rsidTr="007F7690">
        <w:trPr>
          <w:trHeight w:val="2291"/>
        </w:trPr>
        <w:tc>
          <w:tcPr>
            <w:tcW w:w="328" w:type="pct"/>
          </w:tcPr>
          <w:p w14:paraId="24ACAB04" w14:textId="77777777" w:rsidR="006746AA" w:rsidRPr="001D6A75" w:rsidRDefault="001D6A75" w:rsidP="008E2E9D">
            <w:pPr>
              <w:rPr>
                <w:rFonts w:ascii="Times New Roman" w:eastAsia="Times New Roman" w:hAnsi="Times New Roman" w:cs="Times New Roman"/>
                <w:sz w:val="20"/>
                <w:szCs w:val="20"/>
                <w:lang w:eastAsia="de-DE"/>
              </w:rPr>
            </w:pPr>
            <w:hyperlink r:id="rId33" w:history="1">
              <w:r w:rsidR="006746AA" w:rsidRPr="001D6A75">
                <w:rPr>
                  <w:rStyle w:val="Hyperlink"/>
                  <w:rFonts w:ascii="Times New Roman" w:eastAsia="Times New Roman" w:hAnsi="Times New Roman" w:cs="Times New Roman"/>
                  <w:color w:val="auto"/>
                  <w:sz w:val="20"/>
                  <w:szCs w:val="20"/>
                  <w:lang w:eastAsia="de-DE"/>
                </w:rPr>
                <w:t>Cannon</w:t>
              </w:r>
            </w:hyperlink>
            <w:r w:rsidR="006746AA" w:rsidRPr="001D6A75">
              <w:rPr>
                <w:rFonts w:ascii="Times New Roman" w:eastAsia="Times New Roman" w:hAnsi="Times New Roman" w:cs="Times New Roman"/>
                <w:sz w:val="20"/>
                <w:szCs w:val="20"/>
                <w:lang w:eastAsia="de-DE"/>
              </w:rPr>
              <w:t>,</w:t>
            </w:r>
          </w:p>
          <w:p w14:paraId="566B872C" w14:textId="77777777" w:rsidR="00AD298E" w:rsidRPr="001D6A75" w:rsidRDefault="00AD298E" w:rsidP="00AD298E">
            <w:pPr>
              <w:rPr>
                <w:rFonts w:ascii="Times New Roman" w:eastAsia="Times New Roman" w:hAnsi="Times New Roman" w:cs="Times New Roman"/>
                <w:sz w:val="20"/>
                <w:szCs w:val="20"/>
                <w:lang w:eastAsia="de-DE"/>
              </w:rPr>
            </w:pPr>
            <w:r w:rsidRPr="001D6A75">
              <w:rPr>
                <w:rFonts w:ascii="Times New Roman" w:eastAsia="Times New Roman" w:hAnsi="Times New Roman" w:cs="Times New Roman"/>
                <w:sz w:val="20"/>
                <w:szCs w:val="20"/>
                <w:lang w:eastAsia="de-DE"/>
              </w:rPr>
              <w:t>2017, United States, 28844193</w:t>
            </w:r>
          </w:p>
          <w:p w14:paraId="44D62759" w14:textId="77777777" w:rsidR="006746AA" w:rsidRPr="001D6A75" w:rsidRDefault="006746AA" w:rsidP="008E2E9D">
            <w:pPr>
              <w:rPr>
                <w:rFonts w:ascii="Times New Roman" w:eastAsia="Times New Roman" w:hAnsi="Times New Roman" w:cs="Times New Roman"/>
                <w:sz w:val="20"/>
                <w:szCs w:val="20"/>
                <w:lang w:eastAsia="de-DE"/>
              </w:rPr>
            </w:pPr>
          </w:p>
        </w:tc>
        <w:tc>
          <w:tcPr>
            <w:tcW w:w="352" w:type="pct"/>
          </w:tcPr>
          <w:p w14:paraId="555699F0" w14:textId="58BB85D1" w:rsidR="00B9638A" w:rsidRPr="001D6A75" w:rsidRDefault="00B9638A" w:rsidP="00040A02">
            <w:pPr>
              <w:rPr>
                <w:rFonts w:ascii="Times New Roman" w:hAnsi="Times New Roman" w:cs="Times New Roman"/>
                <w:sz w:val="20"/>
                <w:szCs w:val="20"/>
                <w:lang w:val="en-US"/>
              </w:rPr>
            </w:pPr>
            <w:r w:rsidRPr="001D6A75">
              <w:rPr>
                <w:rFonts w:ascii="Times New Roman" w:hAnsi="Times New Roman" w:cs="Times New Roman"/>
                <w:b/>
                <w:sz w:val="20"/>
                <w:szCs w:val="20"/>
                <w:lang w:val="en-US"/>
              </w:rPr>
              <w:t>Post PCI</w:t>
            </w:r>
            <w:r w:rsidRPr="001D6A75">
              <w:rPr>
                <w:rFonts w:ascii="Times New Roman" w:hAnsi="Times New Roman" w:cs="Times New Roman"/>
                <w:sz w:val="20"/>
                <w:szCs w:val="20"/>
                <w:lang w:val="en-US"/>
              </w:rPr>
              <w:t xml:space="preserve"> </w:t>
            </w:r>
          </w:p>
          <w:p w14:paraId="2D09962B" w14:textId="77777777" w:rsidR="00B9638A" w:rsidRPr="001D6A75" w:rsidRDefault="00B9638A" w:rsidP="00040A02">
            <w:pPr>
              <w:rPr>
                <w:rFonts w:ascii="Times New Roman" w:hAnsi="Times New Roman" w:cs="Times New Roman"/>
                <w:sz w:val="20"/>
                <w:szCs w:val="20"/>
                <w:lang w:val="en-US"/>
              </w:rPr>
            </w:pPr>
          </w:p>
          <w:p w14:paraId="66B04A03" w14:textId="0F7B20E9" w:rsidR="006746AA" w:rsidRPr="001D6A75" w:rsidRDefault="00B9638A" w:rsidP="00040A02">
            <w:pPr>
              <w:rPr>
                <w:rFonts w:ascii="Times New Roman" w:hAnsi="Times New Roman" w:cs="Times New Roman"/>
                <w:sz w:val="20"/>
                <w:szCs w:val="20"/>
                <w:lang w:val="en-US"/>
              </w:rPr>
            </w:pPr>
            <w:r w:rsidRPr="001D6A75">
              <w:rPr>
                <w:rFonts w:ascii="Times New Roman" w:hAnsi="Times New Roman" w:cs="Times New Roman"/>
                <w:sz w:val="20"/>
                <w:szCs w:val="20"/>
                <w:lang w:val="en-US"/>
              </w:rPr>
              <w:t>T</w:t>
            </w:r>
            <w:r w:rsidR="001345DF" w:rsidRPr="001D6A75">
              <w:rPr>
                <w:rFonts w:ascii="Times New Roman" w:hAnsi="Times New Roman" w:cs="Times New Roman"/>
                <w:sz w:val="20"/>
                <w:szCs w:val="20"/>
                <w:lang w:val="en-US"/>
              </w:rPr>
              <w:t>riple therapy with warfarin plus clopidogrel or ticagrelor and aspirin or dual therapy with dabigatran (110 mg or 150 mg twice daily) plus clopidogrel or ticagrelor) and no aspirin (110-mg and 150-mg dual-therapy groups)</w:t>
            </w:r>
          </w:p>
        </w:tc>
        <w:tc>
          <w:tcPr>
            <w:tcW w:w="352" w:type="pct"/>
          </w:tcPr>
          <w:p w14:paraId="14143646" w14:textId="77777777" w:rsidR="006746AA" w:rsidRPr="001D6A75" w:rsidRDefault="006746AA" w:rsidP="00040A02">
            <w:pPr>
              <w:rPr>
                <w:rFonts w:ascii="Times New Roman" w:hAnsi="Times New Roman" w:cs="Times New Roman"/>
                <w:sz w:val="20"/>
                <w:szCs w:val="20"/>
                <w:lang w:val="en-US"/>
              </w:rPr>
            </w:pPr>
          </w:p>
        </w:tc>
        <w:tc>
          <w:tcPr>
            <w:tcW w:w="352" w:type="pct"/>
          </w:tcPr>
          <w:p w14:paraId="6672E575" w14:textId="77777777" w:rsidR="006746AA" w:rsidRPr="001D6A75" w:rsidRDefault="006746AA" w:rsidP="00040A02">
            <w:pPr>
              <w:rPr>
                <w:rFonts w:ascii="Times New Roman" w:hAnsi="Times New Roman" w:cs="Times New Roman"/>
                <w:sz w:val="20"/>
                <w:szCs w:val="20"/>
                <w:lang w:val="en-US"/>
              </w:rPr>
            </w:pPr>
          </w:p>
        </w:tc>
        <w:tc>
          <w:tcPr>
            <w:tcW w:w="352" w:type="pct"/>
          </w:tcPr>
          <w:p w14:paraId="52646EB1" w14:textId="77777777" w:rsidR="00B9426A" w:rsidRPr="001D6A75" w:rsidRDefault="006746AA" w:rsidP="00040A02">
            <w:pPr>
              <w:rPr>
                <w:rFonts w:ascii="Times New Roman" w:hAnsi="Times New Roman" w:cs="Times New Roman"/>
                <w:sz w:val="20"/>
                <w:szCs w:val="20"/>
              </w:rPr>
            </w:pPr>
            <w:r w:rsidRPr="001D6A75">
              <w:rPr>
                <w:rFonts w:ascii="Times New Roman" w:hAnsi="Times New Roman" w:cs="Times New Roman"/>
                <w:sz w:val="20"/>
                <w:szCs w:val="20"/>
              </w:rPr>
              <w:t>233</w:t>
            </w:r>
            <w:r w:rsidR="007E144B" w:rsidRPr="001D6A75">
              <w:rPr>
                <w:rFonts w:ascii="Times New Roman" w:hAnsi="Times New Roman" w:cs="Times New Roman"/>
                <w:sz w:val="20"/>
                <w:szCs w:val="20"/>
              </w:rPr>
              <w:t xml:space="preserve"> </w:t>
            </w:r>
          </w:p>
          <w:p w14:paraId="4BC7160B" w14:textId="77777777" w:rsidR="00B9426A" w:rsidRPr="001D6A75" w:rsidRDefault="00B9426A" w:rsidP="00040A02">
            <w:pPr>
              <w:rPr>
                <w:rFonts w:ascii="Times New Roman" w:hAnsi="Times New Roman" w:cs="Times New Roman"/>
                <w:sz w:val="20"/>
                <w:szCs w:val="20"/>
              </w:rPr>
            </w:pPr>
          </w:p>
          <w:p w14:paraId="60D9A506" w14:textId="5074821A" w:rsidR="006746AA" w:rsidRPr="001D6A75" w:rsidRDefault="00B9426A" w:rsidP="00040A02">
            <w:pPr>
              <w:rPr>
                <w:rFonts w:ascii="Times New Roman" w:hAnsi="Times New Roman" w:cs="Times New Roman"/>
                <w:sz w:val="20"/>
                <w:szCs w:val="20"/>
              </w:rPr>
            </w:pPr>
            <w:r w:rsidRPr="001D6A75">
              <w:rPr>
                <w:rFonts w:ascii="Times New Roman" w:hAnsi="Times New Roman" w:cs="Times New Roman"/>
                <w:sz w:val="20"/>
                <w:szCs w:val="20"/>
              </w:rPr>
              <w:t>&gt;=80</w:t>
            </w:r>
            <w:r w:rsidR="007E144B" w:rsidRPr="001D6A75">
              <w:rPr>
                <w:rFonts w:ascii="Times New Roman" w:hAnsi="Times New Roman" w:cs="Times New Roman"/>
                <w:sz w:val="20"/>
                <w:szCs w:val="20"/>
              </w:rPr>
              <w:t>(&gt;=70</w:t>
            </w:r>
            <w:r w:rsidR="00B84070" w:rsidRPr="001D6A75">
              <w:rPr>
                <w:rFonts w:ascii="Times New Roman" w:hAnsi="Times New Roman" w:cs="Times New Roman"/>
                <w:sz w:val="20"/>
                <w:szCs w:val="20"/>
              </w:rPr>
              <w:t xml:space="preserve"> years old</w:t>
            </w:r>
            <w:r w:rsidR="007E144B" w:rsidRPr="001D6A75">
              <w:rPr>
                <w:rFonts w:ascii="Times New Roman" w:hAnsi="Times New Roman" w:cs="Times New Roman"/>
                <w:sz w:val="20"/>
                <w:szCs w:val="20"/>
              </w:rPr>
              <w:t xml:space="preserve"> in Japan)</w:t>
            </w:r>
          </w:p>
        </w:tc>
        <w:tc>
          <w:tcPr>
            <w:tcW w:w="572" w:type="pct"/>
          </w:tcPr>
          <w:p w14:paraId="5575E925" w14:textId="43A23C32" w:rsidR="00D528D5" w:rsidRPr="001D6A75" w:rsidRDefault="00D528D5" w:rsidP="00D528D5">
            <w:pPr>
              <w:rPr>
                <w:rFonts w:ascii="Times New Roman" w:hAnsi="Times New Roman" w:cs="Times New Roman"/>
                <w:b/>
                <w:sz w:val="20"/>
                <w:szCs w:val="20"/>
                <w:u w:val="single"/>
                <w:lang w:val="en-US"/>
              </w:rPr>
            </w:pPr>
            <w:r w:rsidRPr="001D6A75">
              <w:rPr>
                <w:rFonts w:ascii="Times New Roman" w:hAnsi="Times New Roman" w:cs="Times New Roman"/>
                <w:b/>
                <w:sz w:val="20"/>
                <w:szCs w:val="20"/>
                <w:u w:val="single"/>
                <w:lang w:val="en-US"/>
              </w:rPr>
              <w:t>Thromboembolic events or death or</w:t>
            </w:r>
          </w:p>
          <w:p w14:paraId="277E2196" w14:textId="77777777" w:rsidR="00D528D5" w:rsidRPr="001D6A75" w:rsidRDefault="00D528D5" w:rsidP="00D528D5">
            <w:pPr>
              <w:rPr>
                <w:rFonts w:ascii="Times New Roman" w:hAnsi="Times New Roman" w:cs="Times New Roman"/>
                <w:b/>
                <w:sz w:val="20"/>
                <w:szCs w:val="20"/>
                <w:u w:val="single"/>
                <w:lang w:val="en-US"/>
              </w:rPr>
            </w:pPr>
            <w:r w:rsidRPr="001D6A75">
              <w:rPr>
                <w:rFonts w:ascii="Times New Roman" w:hAnsi="Times New Roman" w:cs="Times New Roman"/>
                <w:b/>
                <w:sz w:val="20"/>
                <w:szCs w:val="20"/>
                <w:u w:val="single"/>
                <w:lang w:val="en-US"/>
              </w:rPr>
              <w:t>unplanned revascularization</w:t>
            </w:r>
          </w:p>
          <w:p w14:paraId="2CDB359C" w14:textId="77777777" w:rsidR="00D528D5" w:rsidRPr="001D6A75" w:rsidRDefault="00D528D5" w:rsidP="00D528D5">
            <w:pPr>
              <w:rPr>
                <w:rFonts w:ascii="Times New Roman" w:hAnsi="Times New Roman" w:cs="Times New Roman"/>
                <w:b/>
                <w:sz w:val="20"/>
                <w:szCs w:val="20"/>
                <w:u w:val="single"/>
                <w:lang w:val="en-US"/>
              </w:rPr>
            </w:pPr>
          </w:p>
          <w:p w14:paraId="70A46B66" w14:textId="77777777" w:rsidR="00D528D5" w:rsidRPr="001D6A75" w:rsidRDefault="00D528D5" w:rsidP="00D528D5">
            <w:pPr>
              <w:rPr>
                <w:rFonts w:ascii="Times New Roman" w:hAnsi="Times New Roman" w:cs="Times New Roman"/>
                <w:b/>
                <w:sz w:val="20"/>
                <w:szCs w:val="20"/>
                <w:u w:val="single"/>
                <w:lang w:val="en-US"/>
              </w:rPr>
            </w:pPr>
          </w:p>
          <w:p w14:paraId="6EB91E10" w14:textId="77777777" w:rsidR="00D528D5" w:rsidRPr="001D6A75" w:rsidRDefault="00D528D5" w:rsidP="00D528D5">
            <w:pPr>
              <w:rPr>
                <w:rFonts w:ascii="Times New Roman" w:hAnsi="Times New Roman" w:cs="Times New Roman"/>
                <w:b/>
                <w:sz w:val="20"/>
                <w:szCs w:val="20"/>
                <w:lang w:val="en-US"/>
              </w:rPr>
            </w:pPr>
            <w:r w:rsidRPr="001D6A75">
              <w:rPr>
                <w:rFonts w:ascii="Times New Roman" w:hAnsi="Times New Roman" w:cs="Times New Roman"/>
                <w:b/>
                <w:sz w:val="20"/>
                <w:szCs w:val="20"/>
                <w:lang w:val="en-US"/>
              </w:rPr>
              <w:t>110 dabigatran dual therapy vs. warfarin triple therapy</w:t>
            </w:r>
          </w:p>
          <w:p w14:paraId="4EC34F50" w14:textId="77777777" w:rsidR="00D528D5" w:rsidRPr="001D6A75" w:rsidRDefault="00D528D5" w:rsidP="00D528D5">
            <w:pPr>
              <w:rPr>
                <w:rFonts w:ascii="Times New Roman" w:hAnsi="Times New Roman" w:cs="Times New Roman"/>
                <w:b/>
                <w:sz w:val="20"/>
                <w:szCs w:val="20"/>
                <w:lang w:val="en-US"/>
              </w:rPr>
            </w:pPr>
          </w:p>
          <w:p w14:paraId="35C68183" w14:textId="77777777" w:rsidR="00D528D5" w:rsidRPr="001D6A75" w:rsidRDefault="00D528D5" w:rsidP="00D528D5">
            <w:pPr>
              <w:rPr>
                <w:rFonts w:ascii="Times New Roman" w:hAnsi="Times New Roman" w:cs="Times New Roman"/>
                <w:b/>
                <w:sz w:val="20"/>
                <w:szCs w:val="20"/>
                <w:lang w:val="en-US"/>
              </w:rPr>
            </w:pPr>
            <w:r w:rsidRPr="001D6A75">
              <w:rPr>
                <w:rFonts w:ascii="Times New Roman" w:hAnsi="Times New Roman" w:cs="Times New Roman"/>
                <w:b/>
                <w:sz w:val="20"/>
                <w:szCs w:val="20"/>
                <w:lang w:val="en-US"/>
              </w:rPr>
              <w:t>&gt;=80 (&gt;=70 in Japan)</w:t>
            </w:r>
          </w:p>
          <w:p w14:paraId="1B634314" w14:textId="77777777" w:rsidR="00D528D5" w:rsidRPr="001D6A75" w:rsidRDefault="00D528D5" w:rsidP="00D528D5">
            <w:pPr>
              <w:rPr>
                <w:rFonts w:ascii="Times New Roman" w:hAnsi="Times New Roman" w:cs="Times New Roman"/>
                <w:b/>
                <w:sz w:val="20"/>
                <w:szCs w:val="20"/>
                <w:lang w:val="en-US"/>
              </w:rPr>
            </w:pPr>
          </w:p>
          <w:p w14:paraId="4A110A7E" w14:textId="0B86E721" w:rsidR="00D528D5" w:rsidRPr="001D6A75" w:rsidRDefault="00D528D5" w:rsidP="00D528D5">
            <w:pPr>
              <w:rPr>
                <w:rFonts w:ascii="Times New Roman" w:hAnsi="Times New Roman" w:cs="Times New Roman"/>
                <w:b/>
                <w:sz w:val="20"/>
                <w:szCs w:val="20"/>
                <w:lang w:val="en-US"/>
              </w:rPr>
            </w:pPr>
            <w:r w:rsidRPr="001D6A75">
              <w:rPr>
                <w:rFonts w:ascii="Times New Roman" w:hAnsi="Times New Roman" w:cs="Times New Roman"/>
                <w:b/>
                <w:sz w:val="20"/>
                <w:szCs w:val="20"/>
                <w:lang w:val="en-US"/>
              </w:rPr>
              <w:t>n of patients with events=39 (17.3%) vs. 33 (14.7%) not significant</w:t>
            </w:r>
          </w:p>
          <w:p w14:paraId="0ACC4E68" w14:textId="515DA1C6" w:rsidR="00D528D5" w:rsidRPr="001D6A75" w:rsidRDefault="005826BC" w:rsidP="00D528D5">
            <w:pPr>
              <w:rPr>
                <w:rFonts w:ascii="Times New Roman" w:hAnsi="Times New Roman" w:cs="Times New Roman"/>
                <w:b/>
                <w:sz w:val="20"/>
                <w:szCs w:val="20"/>
                <w:lang w:val="en-US"/>
              </w:rPr>
            </w:pPr>
            <w:r w:rsidRPr="001D6A75">
              <w:rPr>
                <w:rFonts w:ascii="Times New Roman" w:hAnsi="Times New Roman" w:cs="Times New Roman"/>
                <w:noProof/>
                <w:sz w:val="20"/>
                <w:szCs w:val="20"/>
                <w:lang w:val="en-US"/>
              </w:rPr>
              <mc:AlternateContent>
                <mc:Choice Requires="wps">
                  <w:drawing>
                    <wp:anchor distT="0" distB="0" distL="114300" distR="114300" simplePos="0" relativeHeight="251667456" behindDoc="0" locked="0" layoutInCell="1" allowOverlap="1" wp14:anchorId="37D1CA0C" wp14:editId="35BCAE08">
                      <wp:simplePos x="0" y="0"/>
                      <wp:positionH relativeFrom="column">
                        <wp:posOffset>-9525</wp:posOffset>
                      </wp:positionH>
                      <wp:positionV relativeFrom="paragraph">
                        <wp:posOffset>86995</wp:posOffset>
                      </wp:positionV>
                      <wp:extent cx="2171700" cy="7620"/>
                      <wp:effectExtent l="0" t="0" r="19050" b="30480"/>
                      <wp:wrapNone/>
                      <wp:docPr id="39" name="Straight Connector 39"/>
                      <wp:cNvGraphicFramePr/>
                      <a:graphic xmlns:a="http://schemas.openxmlformats.org/drawingml/2006/main">
                        <a:graphicData uri="http://schemas.microsoft.com/office/word/2010/wordprocessingShape">
                          <wps:wsp>
                            <wps:cNvCnPr/>
                            <wps:spPr>
                              <a:xfrm flipV="1">
                                <a:off x="0" y="0"/>
                                <a:ext cx="2171700" cy="7620"/>
                              </a:xfrm>
                              <a:prstGeom prst="line">
                                <a:avLst/>
                              </a:prstGeom>
                              <a:noFill/>
                              <a:ln w="9525" cap="flat" cmpd="sng" algn="ctr">
                                <a:solidFill>
                                  <a:sysClr val="windowText" lastClr="000000">
                                    <a:shade val="95000"/>
                                    <a:satMod val="105000"/>
                                  </a:sysClr>
                                </a:solidFill>
                                <a:prstDash val="dash"/>
                              </a:ln>
                              <a:effectLst/>
                            </wps:spPr>
                            <wps:bodyPr/>
                          </wps:wsp>
                        </a:graphicData>
                      </a:graphic>
                      <wp14:sizeRelH relativeFrom="margin">
                        <wp14:pctWidth>0</wp14:pctWidth>
                      </wp14:sizeRelH>
                      <wp14:sizeRelV relativeFrom="margin">
                        <wp14:pctHeight>0</wp14:pctHeight>
                      </wp14:sizeRelV>
                    </wp:anchor>
                  </w:drawing>
                </mc:Choice>
                <mc:Fallback>
                  <w:pict>
                    <v:line w14:anchorId="3D214364" id="Straight Connector 39"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6.85pt" to="170.25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">
                      <v:stroke dashstyle="dash"/>
                    </v:line>
                  </w:pict>
                </mc:Fallback>
              </mc:AlternateContent>
            </w:r>
          </w:p>
          <w:p w14:paraId="5AE89BF5" w14:textId="77777777" w:rsidR="00D528D5" w:rsidRPr="001D6A75" w:rsidRDefault="00D528D5" w:rsidP="00D528D5">
            <w:pPr>
              <w:rPr>
                <w:rFonts w:ascii="Times New Roman" w:hAnsi="Times New Roman" w:cs="Times New Roman"/>
                <w:b/>
                <w:sz w:val="20"/>
                <w:szCs w:val="20"/>
                <w:lang w:val="en-US"/>
              </w:rPr>
            </w:pPr>
            <w:r w:rsidRPr="001D6A75">
              <w:rPr>
                <w:rFonts w:ascii="Times New Roman" w:hAnsi="Times New Roman" w:cs="Times New Roman"/>
                <w:b/>
                <w:sz w:val="20"/>
                <w:szCs w:val="20"/>
                <w:lang w:val="en-US"/>
              </w:rPr>
              <w:t>&lt;80 (&lt;70 in Japan)</w:t>
            </w:r>
          </w:p>
          <w:p w14:paraId="28B3FE57" w14:textId="77777777" w:rsidR="00D528D5" w:rsidRPr="001D6A75" w:rsidRDefault="00D528D5" w:rsidP="00D528D5">
            <w:pPr>
              <w:rPr>
                <w:rFonts w:ascii="Times New Roman" w:hAnsi="Times New Roman" w:cs="Times New Roman"/>
                <w:b/>
                <w:sz w:val="20"/>
                <w:szCs w:val="20"/>
                <w:lang w:val="en-US"/>
              </w:rPr>
            </w:pPr>
          </w:p>
          <w:p w14:paraId="1C311E82" w14:textId="4BE5AFC2" w:rsidR="00D528D5" w:rsidRPr="001D6A75" w:rsidRDefault="00D528D5" w:rsidP="00D528D5">
            <w:pPr>
              <w:rPr>
                <w:rFonts w:ascii="Times New Roman" w:hAnsi="Times New Roman" w:cs="Times New Roman"/>
                <w:b/>
                <w:sz w:val="20"/>
                <w:szCs w:val="20"/>
                <w:lang w:val="en-US"/>
              </w:rPr>
            </w:pPr>
            <w:r w:rsidRPr="001D6A75">
              <w:rPr>
                <w:rFonts w:ascii="Times New Roman" w:hAnsi="Times New Roman" w:cs="Times New Roman"/>
                <w:b/>
                <w:sz w:val="20"/>
                <w:szCs w:val="20"/>
                <w:lang w:val="en-US"/>
              </w:rPr>
              <w:t>n of patients with events=110 (14.6%) vs. 98 (13.0%) not significant</w:t>
            </w:r>
          </w:p>
          <w:p w14:paraId="236C1EF8" w14:textId="77777777" w:rsidR="00D528D5" w:rsidRPr="001D6A75" w:rsidRDefault="00D528D5" w:rsidP="00D528D5">
            <w:pPr>
              <w:rPr>
                <w:rFonts w:ascii="Times New Roman" w:hAnsi="Times New Roman" w:cs="Times New Roman"/>
                <w:b/>
                <w:sz w:val="20"/>
                <w:szCs w:val="20"/>
                <w:lang w:val="en-US"/>
              </w:rPr>
            </w:pPr>
          </w:p>
          <w:p w14:paraId="05ECDD59" w14:textId="77777777" w:rsidR="00D528D5" w:rsidRPr="001D6A75" w:rsidRDefault="00D528D5" w:rsidP="00D528D5">
            <w:pPr>
              <w:rPr>
                <w:rFonts w:ascii="Times New Roman" w:hAnsi="Times New Roman" w:cs="Times New Roman"/>
                <w:b/>
                <w:sz w:val="20"/>
                <w:szCs w:val="20"/>
                <w:lang w:val="en-US"/>
              </w:rPr>
            </w:pPr>
          </w:p>
          <w:p w14:paraId="6AF45D38" w14:textId="77777777" w:rsidR="00D528D5" w:rsidRPr="001D6A75" w:rsidRDefault="00D528D5" w:rsidP="00D528D5">
            <w:pPr>
              <w:rPr>
                <w:rFonts w:ascii="Times New Roman" w:hAnsi="Times New Roman" w:cs="Times New Roman"/>
                <w:b/>
                <w:sz w:val="20"/>
                <w:szCs w:val="20"/>
                <w:lang w:val="en-US"/>
              </w:rPr>
            </w:pPr>
          </w:p>
          <w:p w14:paraId="3BA92EE5" w14:textId="22BBD95C" w:rsidR="00D528D5" w:rsidRPr="001D6A75" w:rsidRDefault="00D528D5" w:rsidP="00D528D5">
            <w:pPr>
              <w:rPr>
                <w:rFonts w:ascii="Times New Roman" w:hAnsi="Times New Roman" w:cs="Times New Roman"/>
                <w:b/>
                <w:sz w:val="20"/>
                <w:szCs w:val="20"/>
                <w:lang w:val="en-US"/>
              </w:rPr>
            </w:pPr>
            <w:r w:rsidRPr="001D6A75">
              <w:rPr>
                <w:rFonts w:ascii="Times New Roman" w:hAnsi="Times New Roman" w:cs="Times New Roman"/>
                <w:b/>
                <w:sz w:val="20"/>
                <w:szCs w:val="20"/>
                <w:lang w:val="en-US"/>
              </w:rPr>
              <w:t>150 dabigatran dual therapy vs. warfarin triple therapy</w:t>
            </w:r>
          </w:p>
          <w:p w14:paraId="6478E347" w14:textId="77777777" w:rsidR="00D528D5" w:rsidRPr="001D6A75" w:rsidRDefault="00D528D5" w:rsidP="00D528D5">
            <w:pPr>
              <w:rPr>
                <w:rFonts w:ascii="Times New Roman" w:hAnsi="Times New Roman" w:cs="Times New Roman"/>
                <w:b/>
                <w:sz w:val="20"/>
                <w:szCs w:val="20"/>
                <w:lang w:val="en-US"/>
              </w:rPr>
            </w:pPr>
          </w:p>
          <w:p w14:paraId="0CB3FDB4" w14:textId="77777777" w:rsidR="00D528D5" w:rsidRPr="001D6A75" w:rsidRDefault="00D528D5" w:rsidP="00D528D5">
            <w:pPr>
              <w:rPr>
                <w:rFonts w:ascii="Times New Roman" w:hAnsi="Times New Roman" w:cs="Times New Roman"/>
                <w:b/>
                <w:sz w:val="20"/>
                <w:szCs w:val="20"/>
                <w:lang w:val="en-US"/>
              </w:rPr>
            </w:pPr>
            <w:r w:rsidRPr="001D6A75">
              <w:rPr>
                <w:rFonts w:ascii="Times New Roman" w:hAnsi="Times New Roman" w:cs="Times New Roman"/>
                <w:b/>
                <w:sz w:val="20"/>
                <w:szCs w:val="20"/>
                <w:lang w:val="en-US"/>
              </w:rPr>
              <w:t>&gt;=80 (&gt;=70 in Japan)</w:t>
            </w:r>
          </w:p>
          <w:p w14:paraId="70188CDF" w14:textId="77777777" w:rsidR="00D528D5" w:rsidRPr="001D6A75" w:rsidRDefault="00D528D5" w:rsidP="00D528D5">
            <w:pPr>
              <w:rPr>
                <w:rFonts w:ascii="Times New Roman" w:hAnsi="Times New Roman" w:cs="Times New Roman"/>
                <w:b/>
                <w:sz w:val="20"/>
                <w:szCs w:val="20"/>
                <w:lang w:val="en-US"/>
              </w:rPr>
            </w:pPr>
          </w:p>
          <w:p w14:paraId="78E146D6" w14:textId="6BBFC6BB" w:rsidR="00D528D5" w:rsidRPr="001D6A75" w:rsidRDefault="00D528D5" w:rsidP="00D528D5">
            <w:pPr>
              <w:rPr>
                <w:rFonts w:ascii="Times New Roman" w:hAnsi="Times New Roman" w:cs="Times New Roman"/>
                <w:b/>
                <w:sz w:val="20"/>
                <w:szCs w:val="20"/>
                <w:lang w:val="en-US"/>
              </w:rPr>
            </w:pPr>
            <w:r w:rsidRPr="001D6A75">
              <w:rPr>
                <w:rFonts w:ascii="Times New Roman" w:hAnsi="Times New Roman" w:cs="Times New Roman"/>
                <w:b/>
                <w:sz w:val="20"/>
                <w:szCs w:val="20"/>
                <w:lang w:val="en-US"/>
              </w:rPr>
              <w:t>n of patients with events=1 (12.5%) vs. 0 (-) not significant</w:t>
            </w:r>
          </w:p>
          <w:p w14:paraId="75677B72" w14:textId="4135A47E" w:rsidR="00D528D5" w:rsidRPr="001D6A75" w:rsidRDefault="00D528D5" w:rsidP="00D528D5">
            <w:pPr>
              <w:rPr>
                <w:rFonts w:ascii="Times New Roman" w:hAnsi="Times New Roman" w:cs="Times New Roman"/>
                <w:b/>
                <w:sz w:val="20"/>
                <w:szCs w:val="20"/>
                <w:lang w:val="en-US"/>
              </w:rPr>
            </w:pPr>
          </w:p>
          <w:p w14:paraId="1D3035FA" w14:textId="41F43DEE" w:rsidR="005826BC" w:rsidRPr="001D6A75" w:rsidRDefault="005826BC" w:rsidP="00D528D5">
            <w:pPr>
              <w:rPr>
                <w:rFonts w:ascii="Times New Roman" w:hAnsi="Times New Roman" w:cs="Times New Roman"/>
                <w:b/>
                <w:sz w:val="20"/>
                <w:szCs w:val="20"/>
                <w:lang w:val="en-US"/>
              </w:rPr>
            </w:pPr>
            <w:r w:rsidRPr="001D6A75">
              <w:rPr>
                <w:rFonts w:ascii="Times New Roman" w:hAnsi="Times New Roman" w:cs="Times New Roman"/>
                <w:noProof/>
                <w:sz w:val="20"/>
                <w:szCs w:val="20"/>
                <w:lang w:val="en-US"/>
              </w:rPr>
              <mc:AlternateContent>
                <mc:Choice Requires="wps">
                  <w:drawing>
                    <wp:anchor distT="0" distB="0" distL="114300" distR="114300" simplePos="0" relativeHeight="251673600" behindDoc="0" locked="0" layoutInCell="1" allowOverlap="1" wp14:anchorId="7FFA6111" wp14:editId="5DA90AB1">
                      <wp:simplePos x="0" y="0"/>
                      <wp:positionH relativeFrom="column">
                        <wp:posOffset>-1905</wp:posOffset>
                      </wp:positionH>
                      <wp:positionV relativeFrom="paragraph">
                        <wp:posOffset>58420</wp:posOffset>
                      </wp:positionV>
                      <wp:extent cx="2194560" cy="0"/>
                      <wp:effectExtent l="0" t="0" r="0" b="0"/>
                      <wp:wrapNone/>
                      <wp:docPr id="40" name="Straight Connector 40"/>
                      <wp:cNvGraphicFramePr/>
                      <a:graphic xmlns:a="http://schemas.openxmlformats.org/drawingml/2006/main">
                        <a:graphicData uri="http://schemas.microsoft.com/office/word/2010/wordprocessingShape">
                          <wps:wsp>
                            <wps:cNvCnPr/>
                            <wps:spPr>
                              <a:xfrm>
                                <a:off x="0" y="0"/>
                                <a:ext cx="2194560" cy="0"/>
                              </a:xfrm>
                              <a:prstGeom prst="line">
                                <a:avLst/>
                              </a:prstGeom>
                              <a:noFill/>
                              <a:ln w="9525" cap="flat" cmpd="sng" algn="ctr">
                                <a:solidFill>
                                  <a:sysClr val="windowText" lastClr="000000">
                                    <a:shade val="95000"/>
                                    <a:satMod val="105000"/>
                                  </a:sysClr>
                                </a:solidFill>
                                <a:prstDash val="dash"/>
                              </a:ln>
                              <a:effectLst/>
                            </wps:spPr>
                            <wps:bodyPr/>
                          </wps:wsp>
                        </a:graphicData>
                      </a:graphic>
                      <wp14:sizeRelH relativeFrom="margin">
                        <wp14:pctWidth>0</wp14:pctWidth>
                      </wp14:sizeRelH>
                      <wp14:sizeRelV relativeFrom="margin">
                        <wp14:pctHeight>0</wp14:pctHeight>
                      </wp14:sizeRelV>
                    </wp:anchor>
                  </w:drawing>
                </mc:Choice>
                <mc:Fallback>
                  <w:pict>
                    <v:line w14:anchorId="1D1E4EF1" id="Straight Connector 40"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4.6pt" to="172.65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">
                      <v:stroke dashstyle="dash"/>
                    </v:line>
                  </w:pict>
                </mc:Fallback>
              </mc:AlternateContent>
            </w:r>
          </w:p>
          <w:p w14:paraId="1DF7C06C" w14:textId="77777777" w:rsidR="00D528D5" w:rsidRPr="001D6A75" w:rsidRDefault="00D528D5" w:rsidP="00D528D5">
            <w:pPr>
              <w:rPr>
                <w:rFonts w:ascii="Times New Roman" w:hAnsi="Times New Roman" w:cs="Times New Roman"/>
                <w:b/>
                <w:sz w:val="20"/>
                <w:szCs w:val="20"/>
                <w:lang w:val="en-US"/>
              </w:rPr>
            </w:pPr>
            <w:r w:rsidRPr="001D6A75">
              <w:rPr>
                <w:rFonts w:ascii="Times New Roman" w:hAnsi="Times New Roman" w:cs="Times New Roman"/>
                <w:b/>
                <w:sz w:val="20"/>
                <w:szCs w:val="20"/>
                <w:lang w:val="en-US"/>
              </w:rPr>
              <w:t>&lt;80 (&lt;70 in Japan)</w:t>
            </w:r>
          </w:p>
          <w:p w14:paraId="449DBA63" w14:textId="77777777" w:rsidR="00D528D5" w:rsidRPr="001D6A75" w:rsidRDefault="00D528D5" w:rsidP="00D528D5">
            <w:pPr>
              <w:rPr>
                <w:rFonts w:ascii="Times New Roman" w:hAnsi="Times New Roman" w:cs="Times New Roman"/>
                <w:b/>
                <w:sz w:val="20"/>
                <w:szCs w:val="20"/>
                <w:lang w:val="en-US"/>
              </w:rPr>
            </w:pPr>
          </w:p>
          <w:p w14:paraId="720448EB" w14:textId="585E6B56" w:rsidR="00D528D5" w:rsidRPr="001D6A75" w:rsidRDefault="00D528D5" w:rsidP="00D528D5">
            <w:pPr>
              <w:rPr>
                <w:rFonts w:ascii="Times New Roman" w:hAnsi="Times New Roman" w:cs="Times New Roman"/>
                <w:b/>
                <w:sz w:val="20"/>
                <w:szCs w:val="20"/>
                <w:lang w:val="en-US"/>
              </w:rPr>
            </w:pPr>
            <w:r w:rsidRPr="001D6A75">
              <w:rPr>
                <w:rFonts w:ascii="Times New Roman" w:hAnsi="Times New Roman" w:cs="Times New Roman"/>
                <w:b/>
                <w:sz w:val="20"/>
                <w:szCs w:val="20"/>
                <w:lang w:val="en-US"/>
              </w:rPr>
              <w:t>n of patients with events=89 (11.8%) vs. 98 (13%) not significant</w:t>
            </w:r>
          </w:p>
          <w:p w14:paraId="296E6139" w14:textId="77777777" w:rsidR="00D528D5" w:rsidRPr="001D6A75" w:rsidRDefault="00D528D5" w:rsidP="00D528D5">
            <w:pPr>
              <w:rPr>
                <w:rFonts w:ascii="Times New Roman" w:hAnsi="Times New Roman" w:cs="Times New Roman"/>
                <w:b/>
                <w:sz w:val="20"/>
                <w:szCs w:val="20"/>
                <w:lang w:val="en-US"/>
              </w:rPr>
            </w:pPr>
          </w:p>
          <w:p w14:paraId="0A94994F" w14:textId="77777777" w:rsidR="00D528D5" w:rsidRPr="001D6A75" w:rsidRDefault="00D528D5" w:rsidP="00D528D5">
            <w:pPr>
              <w:rPr>
                <w:rFonts w:ascii="Times New Roman" w:hAnsi="Times New Roman" w:cs="Times New Roman"/>
                <w:b/>
                <w:sz w:val="20"/>
                <w:szCs w:val="20"/>
                <w:lang w:val="en-US"/>
              </w:rPr>
            </w:pPr>
          </w:p>
          <w:p w14:paraId="10EEBA04" w14:textId="01CA17C3" w:rsidR="006746AA" w:rsidRPr="001D6A75" w:rsidRDefault="00D528D5" w:rsidP="00D528D5">
            <w:pPr>
              <w:rPr>
                <w:rFonts w:ascii="Times New Roman" w:hAnsi="Times New Roman" w:cs="Times New Roman"/>
                <w:b/>
                <w:sz w:val="20"/>
                <w:szCs w:val="20"/>
                <w:lang w:val="en-US"/>
              </w:rPr>
            </w:pPr>
            <w:r w:rsidRPr="001D6A75">
              <w:rPr>
                <w:rFonts w:ascii="Times New Roman" w:hAnsi="Times New Roman" w:cs="Times New Roman"/>
                <w:b/>
                <w:sz w:val="20"/>
                <w:szCs w:val="20"/>
                <w:lang w:val="en-US"/>
              </w:rPr>
              <w:t>Dabigatran/ warfarin</w:t>
            </w:r>
          </w:p>
        </w:tc>
        <w:tc>
          <w:tcPr>
            <w:tcW w:w="616" w:type="pct"/>
          </w:tcPr>
          <w:p w14:paraId="0C3C1DCC" w14:textId="77777777" w:rsidR="00D528D5" w:rsidRPr="001D6A75" w:rsidRDefault="00D528D5" w:rsidP="00D528D5">
            <w:pPr>
              <w:rPr>
                <w:rFonts w:ascii="Times New Roman" w:hAnsi="Times New Roman" w:cs="Times New Roman"/>
                <w:b/>
                <w:sz w:val="20"/>
                <w:szCs w:val="20"/>
                <w:u w:val="single"/>
                <w:lang w:val="en-US"/>
              </w:rPr>
            </w:pPr>
            <w:r w:rsidRPr="001D6A75">
              <w:rPr>
                <w:rFonts w:ascii="Times New Roman" w:hAnsi="Times New Roman" w:cs="Times New Roman"/>
                <w:b/>
                <w:sz w:val="20"/>
                <w:szCs w:val="20"/>
                <w:u w:val="single"/>
                <w:lang w:val="en-US"/>
              </w:rPr>
              <w:t>Primary endpoint: Major or clinically relevant non major bleeding</w:t>
            </w:r>
          </w:p>
          <w:p w14:paraId="794FD27A" w14:textId="77777777" w:rsidR="00D528D5" w:rsidRPr="001D6A75" w:rsidRDefault="00D528D5" w:rsidP="00D528D5">
            <w:pPr>
              <w:rPr>
                <w:rFonts w:ascii="Times New Roman" w:hAnsi="Times New Roman" w:cs="Times New Roman"/>
                <w:b/>
                <w:sz w:val="20"/>
                <w:szCs w:val="20"/>
                <w:lang w:val="en-US"/>
              </w:rPr>
            </w:pPr>
          </w:p>
          <w:p w14:paraId="064A9B71" w14:textId="77777777" w:rsidR="00D528D5" w:rsidRPr="001D6A75" w:rsidRDefault="00D528D5" w:rsidP="00D528D5">
            <w:pPr>
              <w:rPr>
                <w:rFonts w:ascii="Times New Roman" w:hAnsi="Times New Roman" w:cs="Times New Roman"/>
                <w:b/>
                <w:sz w:val="20"/>
                <w:szCs w:val="20"/>
                <w:lang w:val="en-US"/>
              </w:rPr>
            </w:pPr>
          </w:p>
          <w:p w14:paraId="773A011C" w14:textId="77777777" w:rsidR="00D528D5" w:rsidRPr="001D6A75" w:rsidRDefault="00D528D5" w:rsidP="00D528D5">
            <w:pPr>
              <w:rPr>
                <w:rFonts w:ascii="Times New Roman" w:hAnsi="Times New Roman" w:cs="Times New Roman"/>
                <w:b/>
                <w:sz w:val="20"/>
                <w:szCs w:val="20"/>
                <w:lang w:val="en-US"/>
              </w:rPr>
            </w:pPr>
          </w:p>
          <w:p w14:paraId="07497ED2" w14:textId="77777777" w:rsidR="00D528D5" w:rsidRPr="001D6A75" w:rsidRDefault="00D528D5" w:rsidP="00D528D5">
            <w:pPr>
              <w:rPr>
                <w:rFonts w:ascii="Times New Roman" w:hAnsi="Times New Roman" w:cs="Times New Roman"/>
                <w:b/>
                <w:sz w:val="20"/>
                <w:szCs w:val="20"/>
                <w:lang w:val="en-US"/>
              </w:rPr>
            </w:pPr>
            <w:r w:rsidRPr="001D6A75">
              <w:rPr>
                <w:rFonts w:ascii="Times New Roman" w:hAnsi="Times New Roman" w:cs="Times New Roman"/>
                <w:b/>
                <w:sz w:val="20"/>
                <w:szCs w:val="20"/>
                <w:lang w:val="en-US"/>
              </w:rPr>
              <w:t>110 dabigatran dual therapy vs. warfarin triple therapy</w:t>
            </w:r>
          </w:p>
          <w:p w14:paraId="2992E448" w14:textId="77777777" w:rsidR="00D528D5" w:rsidRPr="001D6A75" w:rsidRDefault="00D528D5" w:rsidP="00D528D5">
            <w:pPr>
              <w:rPr>
                <w:rFonts w:ascii="Times New Roman" w:hAnsi="Times New Roman" w:cs="Times New Roman"/>
                <w:b/>
                <w:sz w:val="20"/>
                <w:szCs w:val="20"/>
                <w:lang w:val="en-US"/>
              </w:rPr>
            </w:pPr>
          </w:p>
          <w:p w14:paraId="034C5528" w14:textId="77777777" w:rsidR="00D528D5" w:rsidRPr="001D6A75" w:rsidRDefault="00D528D5" w:rsidP="00D528D5">
            <w:pPr>
              <w:rPr>
                <w:rFonts w:ascii="Times New Roman" w:hAnsi="Times New Roman" w:cs="Times New Roman"/>
                <w:b/>
                <w:sz w:val="20"/>
                <w:szCs w:val="20"/>
                <w:lang w:val="en-US"/>
              </w:rPr>
            </w:pPr>
            <w:r w:rsidRPr="001D6A75">
              <w:rPr>
                <w:rFonts w:ascii="Times New Roman" w:hAnsi="Times New Roman" w:cs="Times New Roman"/>
                <w:b/>
                <w:sz w:val="20"/>
                <w:szCs w:val="20"/>
                <w:lang w:val="en-US"/>
              </w:rPr>
              <w:t>&gt;=80 (&gt;=70 in Japan)</w:t>
            </w:r>
          </w:p>
          <w:p w14:paraId="226B9F72" w14:textId="77777777" w:rsidR="00D528D5" w:rsidRPr="001D6A75" w:rsidRDefault="00D528D5" w:rsidP="00D528D5">
            <w:pPr>
              <w:rPr>
                <w:rFonts w:ascii="Times New Roman" w:hAnsi="Times New Roman" w:cs="Times New Roman"/>
                <w:b/>
                <w:sz w:val="20"/>
                <w:szCs w:val="20"/>
                <w:lang w:val="en-US"/>
              </w:rPr>
            </w:pPr>
          </w:p>
          <w:p w14:paraId="15D0AFF0" w14:textId="35777AFE" w:rsidR="00D528D5" w:rsidRPr="001D6A75" w:rsidRDefault="00D528D5" w:rsidP="00D528D5">
            <w:pPr>
              <w:rPr>
                <w:rFonts w:ascii="Times New Roman" w:hAnsi="Times New Roman" w:cs="Times New Roman"/>
                <w:b/>
                <w:sz w:val="20"/>
                <w:szCs w:val="20"/>
                <w:lang w:val="en-US"/>
              </w:rPr>
            </w:pPr>
            <w:r w:rsidRPr="001D6A75">
              <w:rPr>
                <w:rFonts w:ascii="Times New Roman" w:hAnsi="Times New Roman" w:cs="Times New Roman"/>
                <w:b/>
                <w:sz w:val="20"/>
                <w:szCs w:val="20"/>
                <w:lang w:val="en-US"/>
              </w:rPr>
              <w:t>n of patients with events=50 (22.2%) vs. 70 (31.1%) significant</w:t>
            </w:r>
          </w:p>
          <w:p w14:paraId="01FA344D" w14:textId="6E351E35" w:rsidR="00D528D5" w:rsidRPr="001D6A75" w:rsidRDefault="00D528D5" w:rsidP="00D528D5">
            <w:pPr>
              <w:rPr>
                <w:rFonts w:ascii="Times New Roman" w:hAnsi="Times New Roman" w:cs="Times New Roman"/>
                <w:b/>
                <w:sz w:val="20"/>
                <w:szCs w:val="20"/>
                <w:lang w:val="en-US"/>
              </w:rPr>
            </w:pPr>
          </w:p>
          <w:p w14:paraId="06D4DBF5" w14:textId="77777777" w:rsidR="005826BC" w:rsidRPr="001D6A75" w:rsidRDefault="005826BC" w:rsidP="00D528D5">
            <w:pPr>
              <w:rPr>
                <w:rFonts w:ascii="Times New Roman" w:hAnsi="Times New Roman" w:cs="Times New Roman"/>
                <w:b/>
                <w:sz w:val="20"/>
                <w:szCs w:val="20"/>
                <w:lang w:val="en-US"/>
              </w:rPr>
            </w:pPr>
          </w:p>
          <w:p w14:paraId="76B52498" w14:textId="77777777" w:rsidR="00D528D5" w:rsidRPr="001D6A75" w:rsidRDefault="00D528D5" w:rsidP="00D528D5">
            <w:pPr>
              <w:rPr>
                <w:rFonts w:ascii="Times New Roman" w:hAnsi="Times New Roman" w:cs="Times New Roman"/>
                <w:b/>
                <w:sz w:val="20"/>
                <w:szCs w:val="20"/>
                <w:lang w:val="en-US"/>
              </w:rPr>
            </w:pPr>
            <w:r w:rsidRPr="001D6A75">
              <w:rPr>
                <w:rFonts w:ascii="Times New Roman" w:hAnsi="Times New Roman" w:cs="Times New Roman"/>
                <w:b/>
                <w:sz w:val="20"/>
                <w:szCs w:val="20"/>
                <w:lang w:val="en-US"/>
              </w:rPr>
              <w:t>&lt;80 (&lt;70 in Japan)</w:t>
            </w:r>
          </w:p>
          <w:p w14:paraId="1E49C506" w14:textId="226D3E8D" w:rsidR="00D528D5" w:rsidRPr="001D6A75" w:rsidRDefault="00D528D5" w:rsidP="00D528D5">
            <w:pPr>
              <w:rPr>
                <w:rFonts w:ascii="Times New Roman" w:hAnsi="Times New Roman" w:cs="Times New Roman"/>
                <w:b/>
                <w:sz w:val="20"/>
                <w:szCs w:val="20"/>
                <w:lang w:val="en-US"/>
              </w:rPr>
            </w:pPr>
          </w:p>
          <w:p w14:paraId="5405724D" w14:textId="77777777" w:rsidR="005826BC" w:rsidRPr="001D6A75" w:rsidRDefault="005826BC" w:rsidP="00D528D5">
            <w:pPr>
              <w:rPr>
                <w:rFonts w:ascii="Times New Roman" w:hAnsi="Times New Roman" w:cs="Times New Roman"/>
                <w:b/>
                <w:sz w:val="20"/>
                <w:szCs w:val="20"/>
                <w:lang w:val="en-US"/>
              </w:rPr>
            </w:pPr>
          </w:p>
          <w:p w14:paraId="0F182DA8" w14:textId="4AB33334" w:rsidR="00D528D5" w:rsidRPr="001D6A75" w:rsidRDefault="00D528D5" w:rsidP="00D528D5">
            <w:pPr>
              <w:rPr>
                <w:rFonts w:ascii="Times New Roman" w:hAnsi="Times New Roman" w:cs="Times New Roman"/>
                <w:b/>
                <w:sz w:val="20"/>
                <w:szCs w:val="20"/>
                <w:lang w:val="en-US"/>
              </w:rPr>
            </w:pPr>
            <w:r w:rsidRPr="001D6A75">
              <w:rPr>
                <w:rFonts w:ascii="Times New Roman" w:hAnsi="Times New Roman" w:cs="Times New Roman"/>
                <w:b/>
                <w:sz w:val="20"/>
                <w:szCs w:val="20"/>
                <w:lang w:val="en-US"/>
              </w:rPr>
              <w:t>n of patients with events=101 (13.4%) vs. 194 (25.7%) significant</w:t>
            </w:r>
          </w:p>
          <w:p w14:paraId="2D9C3B88" w14:textId="77777777" w:rsidR="00D528D5" w:rsidRPr="001D6A75" w:rsidRDefault="00D528D5" w:rsidP="00D528D5">
            <w:pPr>
              <w:rPr>
                <w:rFonts w:ascii="Times New Roman" w:hAnsi="Times New Roman" w:cs="Times New Roman"/>
                <w:b/>
                <w:sz w:val="20"/>
                <w:szCs w:val="20"/>
                <w:lang w:val="en-US"/>
              </w:rPr>
            </w:pPr>
          </w:p>
          <w:p w14:paraId="5DA49E68" w14:textId="77777777" w:rsidR="00D528D5" w:rsidRPr="001D6A75" w:rsidRDefault="00D528D5" w:rsidP="00D528D5">
            <w:pPr>
              <w:rPr>
                <w:rFonts w:ascii="Times New Roman" w:hAnsi="Times New Roman" w:cs="Times New Roman"/>
                <w:b/>
                <w:sz w:val="20"/>
                <w:szCs w:val="20"/>
                <w:lang w:val="en-US"/>
              </w:rPr>
            </w:pPr>
          </w:p>
          <w:p w14:paraId="0F5DD8FF" w14:textId="77777777" w:rsidR="00D528D5" w:rsidRPr="001D6A75" w:rsidRDefault="00D528D5" w:rsidP="00D528D5">
            <w:pPr>
              <w:rPr>
                <w:rFonts w:ascii="Times New Roman" w:hAnsi="Times New Roman" w:cs="Times New Roman"/>
                <w:b/>
                <w:sz w:val="20"/>
                <w:szCs w:val="20"/>
                <w:lang w:val="en-US"/>
              </w:rPr>
            </w:pPr>
          </w:p>
          <w:p w14:paraId="0C3946CC" w14:textId="77777777" w:rsidR="00D528D5" w:rsidRPr="001D6A75" w:rsidRDefault="00D528D5" w:rsidP="00D528D5">
            <w:pPr>
              <w:rPr>
                <w:rFonts w:ascii="Times New Roman" w:hAnsi="Times New Roman" w:cs="Times New Roman"/>
                <w:b/>
                <w:sz w:val="20"/>
                <w:szCs w:val="20"/>
                <w:lang w:val="en-US"/>
              </w:rPr>
            </w:pPr>
          </w:p>
          <w:p w14:paraId="0C5DB8D5" w14:textId="0CDAEBCD" w:rsidR="00D528D5" w:rsidRPr="001D6A75" w:rsidRDefault="00D528D5" w:rsidP="00D528D5">
            <w:pPr>
              <w:rPr>
                <w:rFonts w:ascii="Times New Roman" w:hAnsi="Times New Roman" w:cs="Times New Roman"/>
                <w:b/>
                <w:sz w:val="20"/>
                <w:szCs w:val="20"/>
                <w:lang w:val="en-US"/>
              </w:rPr>
            </w:pPr>
            <w:r w:rsidRPr="001D6A75">
              <w:rPr>
                <w:rFonts w:ascii="Times New Roman" w:hAnsi="Times New Roman" w:cs="Times New Roman"/>
                <w:b/>
                <w:sz w:val="20"/>
                <w:szCs w:val="20"/>
                <w:lang w:val="en-US"/>
              </w:rPr>
              <w:t>150 dabigatran dual therapy vs. warfarin triple therapy</w:t>
            </w:r>
          </w:p>
          <w:p w14:paraId="02888A1E" w14:textId="77777777" w:rsidR="00D528D5" w:rsidRPr="001D6A75" w:rsidRDefault="00D528D5" w:rsidP="00D528D5">
            <w:pPr>
              <w:rPr>
                <w:rFonts w:ascii="Times New Roman" w:hAnsi="Times New Roman" w:cs="Times New Roman"/>
                <w:b/>
                <w:sz w:val="20"/>
                <w:szCs w:val="20"/>
                <w:lang w:val="en-US"/>
              </w:rPr>
            </w:pPr>
          </w:p>
          <w:p w14:paraId="4B273FFE" w14:textId="77777777" w:rsidR="00D528D5" w:rsidRPr="001D6A75" w:rsidRDefault="00D528D5" w:rsidP="00D528D5">
            <w:pPr>
              <w:rPr>
                <w:rFonts w:ascii="Times New Roman" w:hAnsi="Times New Roman" w:cs="Times New Roman"/>
                <w:b/>
                <w:sz w:val="20"/>
                <w:szCs w:val="20"/>
                <w:lang w:val="en-US"/>
              </w:rPr>
            </w:pPr>
            <w:r w:rsidRPr="001D6A75">
              <w:rPr>
                <w:rFonts w:ascii="Times New Roman" w:hAnsi="Times New Roman" w:cs="Times New Roman"/>
                <w:b/>
                <w:sz w:val="20"/>
                <w:szCs w:val="20"/>
                <w:lang w:val="en-US"/>
              </w:rPr>
              <w:t>&gt;=80 (&gt;=70 in Japan)</w:t>
            </w:r>
          </w:p>
          <w:p w14:paraId="3BCEDBBA" w14:textId="77777777" w:rsidR="00D528D5" w:rsidRPr="001D6A75" w:rsidRDefault="00D528D5" w:rsidP="00D528D5">
            <w:pPr>
              <w:rPr>
                <w:rFonts w:ascii="Times New Roman" w:hAnsi="Times New Roman" w:cs="Times New Roman"/>
                <w:b/>
                <w:sz w:val="20"/>
                <w:szCs w:val="20"/>
                <w:lang w:val="en-US"/>
              </w:rPr>
            </w:pPr>
          </w:p>
          <w:p w14:paraId="09D040FF" w14:textId="2190CAE6" w:rsidR="00D528D5" w:rsidRPr="001D6A75" w:rsidRDefault="00D528D5" w:rsidP="00D528D5">
            <w:pPr>
              <w:rPr>
                <w:rFonts w:ascii="Times New Roman" w:hAnsi="Times New Roman" w:cs="Times New Roman"/>
                <w:b/>
                <w:sz w:val="20"/>
                <w:szCs w:val="20"/>
                <w:lang w:val="en-US"/>
              </w:rPr>
            </w:pPr>
            <w:r w:rsidRPr="001D6A75">
              <w:rPr>
                <w:rFonts w:ascii="Times New Roman" w:hAnsi="Times New Roman" w:cs="Times New Roman"/>
                <w:b/>
                <w:sz w:val="20"/>
                <w:szCs w:val="20"/>
                <w:lang w:val="en-US"/>
              </w:rPr>
              <w:t>n of patients with events=7 (87.5%) vs. 2 (25.0%) significant (‘other way’)</w:t>
            </w:r>
          </w:p>
          <w:p w14:paraId="155A229F" w14:textId="77777777" w:rsidR="00D528D5" w:rsidRPr="001D6A75" w:rsidRDefault="00D528D5" w:rsidP="00D528D5">
            <w:pPr>
              <w:rPr>
                <w:rFonts w:ascii="Times New Roman" w:hAnsi="Times New Roman" w:cs="Times New Roman"/>
                <w:b/>
                <w:sz w:val="20"/>
                <w:szCs w:val="20"/>
                <w:lang w:val="en-US"/>
              </w:rPr>
            </w:pPr>
          </w:p>
          <w:p w14:paraId="3DEEF924" w14:textId="77777777" w:rsidR="00D528D5" w:rsidRPr="001D6A75" w:rsidRDefault="00D528D5" w:rsidP="00D528D5">
            <w:pPr>
              <w:rPr>
                <w:rFonts w:ascii="Times New Roman" w:hAnsi="Times New Roman" w:cs="Times New Roman"/>
                <w:b/>
                <w:sz w:val="20"/>
                <w:szCs w:val="20"/>
                <w:lang w:val="en-US"/>
              </w:rPr>
            </w:pPr>
            <w:r w:rsidRPr="001D6A75">
              <w:rPr>
                <w:rFonts w:ascii="Times New Roman" w:hAnsi="Times New Roman" w:cs="Times New Roman"/>
                <w:b/>
                <w:sz w:val="20"/>
                <w:szCs w:val="20"/>
                <w:lang w:val="en-US"/>
              </w:rPr>
              <w:t>&lt;80 (&lt;70 in Japan)</w:t>
            </w:r>
          </w:p>
          <w:p w14:paraId="13D8A994" w14:textId="77777777" w:rsidR="00D528D5" w:rsidRPr="001D6A75" w:rsidRDefault="00D528D5" w:rsidP="00D528D5">
            <w:pPr>
              <w:rPr>
                <w:rFonts w:ascii="Times New Roman" w:hAnsi="Times New Roman" w:cs="Times New Roman"/>
                <w:b/>
                <w:sz w:val="20"/>
                <w:szCs w:val="20"/>
                <w:lang w:val="en-US"/>
              </w:rPr>
            </w:pPr>
          </w:p>
          <w:p w14:paraId="79EE61E3" w14:textId="24F5878D" w:rsidR="00D528D5" w:rsidRPr="001D6A75" w:rsidRDefault="00D528D5" w:rsidP="00D528D5">
            <w:pPr>
              <w:rPr>
                <w:rFonts w:ascii="Times New Roman" w:hAnsi="Times New Roman" w:cs="Times New Roman"/>
                <w:b/>
                <w:sz w:val="20"/>
                <w:szCs w:val="20"/>
                <w:lang w:val="en-US"/>
              </w:rPr>
            </w:pPr>
            <w:r w:rsidRPr="001D6A75">
              <w:rPr>
                <w:rFonts w:ascii="Times New Roman" w:hAnsi="Times New Roman" w:cs="Times New Roman"/>
                <w:b/>
                <w:sz w:val="20"/>
                <w:szCs w:val="20"/>
                <w:lang w:val="en-US"/>
              </w:rPr>
              <w:t>n of patients with events=147 (19.5%) vs. 194 (25.7%)</w:t>
            </w:r>
          </w:p>
          <w:p w14:paraId="7A5DE52A" w14:textId="5D5E0E44" w:rsidR="00D528D5" w:rsidRPr="001D6A75" w:rsidRDefault="00D528D5" w:rsidP="00D528D5">
            <w:pPr>
              <w:rPr>
                <w:rFonts w:ascii="Times New Roman" w:hAnsi="Times New Roman" w:cs="Times New Roman"/>
                <w:b/>
                <w:sz w:val="20"/>
                <w:szCs w:val="20"/>
                <w:lang w:val="en-US"/>
              </w:rPr>
            </w:pPr>
            <w:r w:rsidRPr="001D6A75">
              <w:rPr>
                <w:rFonts w:ascii="Times New Roman" w:hAnsi="Times New Roman" w:cs="Times New Roman"/>
                <w:b/>
                <w:sz w:val="20"/>
                <w:szCs w:val="20"/>
                <w:lang w:val="en-US"/>
              </w:rPr>
              <w:t>significant</w:t>
            </w:r>
          </w:p>
          <w:p w14:paraId="492E3A79" w14:textId="77777777" w:rsidR="00D528D5" w:rsidRPr="001D6A75" w:rsidRDefault="00D528D5" w:rsidP="00D528D5">
            <w:pPr>
              <w:rPr>
                <w:rFonts w:ascii="Times New Roman" w:hAnsi="Times New Roman" w:cs="Times New Roman"/>
                <w:b/>
                <w:sz w:val="20"/>
                <w:szCs w:val="20"/>
                <w:lang w:val="en-US"/>
              </w:rPr>
            </w:pPr>
          </w:p>
          <w:p w14:paraId="0D861B49" w14:textId="77777777" w:rsidR="00D528D5" w:rsidRPr="001D6A75" w:rsidRDefault="00D528D5" w:rsidP="00D528D5">
            <w:pPr>
              <w:rPr>
                <w:rFonts w:ascii="Times New Roman" w:hAnsi="Times New Roman" w:cs="Times New Roman"/>
                <w:b/>
                <w:sz w:val="20"/>
                <w:szCs w:val="20"/>
                <w:lang w:val="en-US"/>
              </w:rPr>
            </w:pPr>
          </w:p>
          <w:p w14:paraId="6CD18580" w14:textId="77777777" w:rsidR="00D528D5" w:rsidRPr="001D6A75" w:rsidRDefault="00D528D5" w:rsidP="00D528D5">
            <w:pPr>
              <w:rPr>
                <w:rFonts w:ascii="Times New Roman" w:hAnsi="Times New Roman" w:cs="Times New Roman"/>
                <w:b/>
                <w:sz w:val="20"/>
                <w:szCs w:val="20"/>
                <w:lang w:val="en-US"/>
              </w:rPr>
            </w:pPr>
          </w:p>
          <w:p w14:paraId="3162EC58" w14:textId="3CFB725E" w:rsidR="007E144B" w:rsidRPr="001D6A75" w:rsidRDefault="00D528D5" w:rsidP="00D528D5">
            <w:pPr>
              <w:rPr>
                <w:rFonts w:ascii="Times New Roman" w:hAnsi="Times New Roman" w:cs="Times New Roman"/>
                <w:b/>
                <w:sz w:val="20"/>
                <w:szCs w:val="20"/>
                <w:lang w:val="en-US"/>
              </w:rPr>
            </w:pPr>
            <w:r w:rsidRPr="001D6A75">
              <w:rPr>
                <w:rFonts w:ascii="Times New Roman" w:hAnsi="Times New Roman" w:cs="Times New Roman"/>
                <w:b/>
                <w:sz w:val="20"/>
                <w:szCs w:val="20"/>
                <w:lang w:val="en-US"/>
              </w:rPr>
              <w:t>Dabigatran/ warfarin</w:t>
            </w:r>
          </w:p>
        </w:tc>
        <w:tc>
          <w:tcPr>
            <w:tcW w:w="528" w:type="pct"/>
          </w:tcPr>
          <w:p w14:paraId="7494F6DD" w14:textId="3044C11A" w:rsidR="0060258C" w:rsidRPr="001D6A75" w:rsidRDefault="0060258C" w:rsidP="0060258C">
            <w:pPr>
              <w:rPr>
                <w:rFonts w:ascii="Times New Roman" w:hAnsi="Times New Roman" w:cs="Times New Roman"/>
                <w:b/>
                <w:sz w:val="20"/>
                <w:szCs w:val="20"/>
                <w:lang w:val="en-US"/>
              </w:rPr>
            </w:pPr>
            <w:r w:rsidRPr="001D6A75">
              <w:rPr>
                <w:rFonts w:ascii="Times New Roman" w:hAnsi="Times New Roman" w:cs="Times New Roman"/>
                <w:b/>
                <w:sz w:val="20"/>
                <w:szCs w:val="20"/>
                <w:lang w:val="en-US"/>
              </w:rPr>
              <w:t xml:space="preserve"> </w:t>
            </w:r>
          </w:p>
        </w:tc>
        <w:tc>
          <w:tcPr>
            <w:tcW w:w="308" w:type="pct"/>
          </w:tcPr>
          <w:p w14:paraId="11CF6989" w14:textId="77777777" w:rsidR="006746AA" w:rsidRPr="001D6A75" w:rsidRDefault="006746AA" w:rsidP="00040A02">
            <w:pPr>
              <w:rPr>
                <w:rFonts w:ascii="Times New Roman" w:hAnsi="Times New Roman" w:cs="Times New Roman"/>
                <w:sz w:val="20"/>
                <w:szCs w:val="20"/>
              </w:rPr>
            </w:pPr>
            <w:r w:rsidRPr="001D6A75">
              <w:rPr>
                <w:rFonts w:ascii="Times New Roman" w:hAnsi="Times New Roman" w:cs="Times New Roman"/>
                <w:sz w:val="20"/>
                <w:szCs w:val="20"/>
              </w:rPr>
              <w:t>14 months</w:t>
            </w:r>
          </w:p>
        </w:tc>
        <w:tc>
          <w:tcPr>
            <w:tcW w:w="864" w:type="pct"/>
          </w:tcPr>
          <w:p w14:paraId="5D1059F3" w14:textId="77777777" w:rsidR="006746AA" w:rsidRPr="001D6A75" w:rsidRDefault="006746AA" w:rsidP="00040A02">
            <w:pPr>
              <w:rPr>
                <w:rFonts w:ascii="Times New Roman" w:hAnsi="Times New Roman" w:cs="Times New Roman"/>
                <w:sz w:val="20"/>
                <w:szCs w:val="20"/>
              </w:rPr>
            </w:pPr>
          </w:p>
        </w:tc>
        <w:tc>
          <w:tcPr>
            <w:tcW w:w="376" w:type="pct"/>
          </w:tcPr>
          <w:p w14:paraId="5757AD6C" w14:textId="46112A33" w:rsidR="006746AA" w:rsidRPr="001D6A75" w:rsidRDefault="00D85AE0" w:rsidP="00040A02">
            <w:pPr>
              <w:rPr>
                <w:rFonts w:ascii="Times New Roman" w:hAnsi="Times New Roman" w:cs="Times New Roman"/>
                <w:sz w:val="20"/>
                <w:szCs w:val="20"/>
                <w:lang w:val="en-US"/>
              </w:rPr>
            </w:pPr>
            <w:r w:rsidRPr="001D6A75">
              <w:rPr>
                <w:rFonts w:ascii="Times New Roman" w:hAnsi="Times New Roman" w:cs="Times New Roman"/>
                <w:sz w:val="20"/>
                <w:szCs w:val="20"/>
                <w:lang w:val="en-US"/>
              </w:rPr>
              <w:t>Jadad score (of the original trial)</w:t>
            </w:r>
            <w:r w:rsidR="00E344A2" w:rsidRPr="001D6A75">
              <w:rPr>
                <w:rFonts w:ascii="Times New Roman" w:hAnsi="Times New Roman" w:cs="Times New Roman"/>
                <w:sz w:val="20"/>
                <w:szCs w:val="20"/>
                <w:lang w:val="en-US"/>
              </w:rPr>
              <w:t>=3</w:t>
            </w:r>
          </w:p>
        </w:tc>
      </w:tr>
      <w:tr w:rsidR="001D6A75" w:rsidRPr="001D6A75" w14:paraId="2CBCF04D" w14:textId="77777777" w:rsidTr="007F7690">
        <w:trPr>
          <w:trHeight w:val="1881"/>
        </w:trPr>
        <w:tc>
          <w:tcPr>
            <w:tcW w:w="328" w:type="pct"/>
          </w:tcPr>
          <w:p w14:paraId="259303CD" w14:textId="5822F219" w:rsidR="00396AF5" w:rsidRPr="001D6A75" w:rsidRDefault="001D6A75" w:rsidP="00396AF5">
            <w:pPr>
              <w:rPr>
                <w:rFonts w:ascii="Times New Roman" w:eastAsia="Times New Roman" w:hAnsi="Times New Roman" w:cs="Times New Roman"/>
                <w:sz w:val="20"/>
                <w:szCs w:val="20"/>
                <w:lang w:eastAsia="de-DE"/>
              </w:rPr>
            </w:pPr>
            <w:hyperlink r:id="rId34" w:history="1">
              <w:r w:rsidR="00396AF5" w:rsidRPr="001D6A75">
                <w:rPr>
                  <w:rStyle w:val="Hyperlink"/>
                  <w:rFonts w:ascii="Times New Roman" w:eastAsia="Times New Roman" w:hAnsi="Times New Roman" w:cs="Times New Roman"/>
                  <w:color w:val="auto"/>
                  <w:sz w:val="20"/>
                  <w:szCs w:val="20"/>
                  <w:lang w:eastAsia="de-DE"/>
                </w:rPr>
                <w:t>Lauw</w:t>
              </w:r>
            </w:hyperlink>
            <w:r w:rsidR="00396AF5" w:rsidRPr="001D6A75">
              <w:rPr>
                <w:rFonts w:ascii="Times New Roman" w:eastAsia="Times New Roman" w:hAnsi="Times New Roman" w:cs="Times New Roman"/>
                <w:sz w:val="20"/>
                <w:szCs w:val="20"/>
                <w:lang w:eastAsia="de-DE"/>
              </w:rPr>
              <w:t>,</w:t>
            </w:r>
          </w:p>
          <w:p w14:paraId="14059024" w14:textId="4FAE9F18" w:rsidR="00396AF5" w:rsidRPr="001D6A75" w:rsidRDefault="00AD298E" w:rsidP="00396AF5">
            <w:pPr>
              <w:rPr>
                <w:rFonts w:ascii="Times New Roman" w:eastAsia="Times New Roman" w:hAnsi="Times New Roman" w:cs="Times New Roman"/>
                <w:sz w:val="20"/>
                <w:szCs w:val="20"/>
                <w:lang w:eastAsia="de-DE"/>
              </w:rPr>
            </w:pPr>
            <w:r w:rsidRPr="001D6A75">
              <w:rPr>
                <w:rFonts w:ascii="Times New Roman" w:eastAsia="Times New Roman" w:hAnsi="Times New Roman" w:cs="Times New Roman"/>
                <w:sz w:val="20"/>
                <w:szCs w:val="20"/>
                <w:lang w:eastAsia="de-DE"/>
              </w:rPr>
              <w:t>2017, Canada, 28213368</w:t>
            </w:r>
          </w:p>
        </w:tc>
        <w:tc>
          <w:tcPr>
            <w:tcW w:w="352" w:type="pct"/>
          </w:tcPr>
          <w:p w14:paraId="34775F30" w14:textId="77777777" w:rsidR="00396AF5" w:rsidRPr="001D6A75" w:rsidRDefault="00396AF5" w:rsidP="00396AF5">
            <w:pPr>
              <w:rPr>
                <w:rFonts w:ascii="Times New Roman" w:hAnsi="Times New Roman" w:cs="Times New Roman"/>
                <w:sz w:val="20"/>
                <w:szCs w:val="20"/>
                <w:lang w:val="en-US"/>
              </w:rPr>
            </w:pPr>
            <w:r w:rsidRPr="001D6A75">
              <w:rPr>
                <w:rFonts w:ascii="Times New Roman" w:hAnsi="Times New Roman" w:cs="Times New Roman"/>
                <w:sz w:val="20"/>
                <w:szCs w:val="20"/>
                <w:lang w:val="en-US"/>
              </w:rPr>
              <w:t>Dabigatran high/low vs Warfarin</w:t>
            </w:r>
          </w:p>
        </w:tc>
        <w:tc>
          <w:tcPr>
            <w:tcW w:w="352" w:type="pct"/>
          </w:tcPr>
          <w:p w14:paraId="58A5F3F3" w14:textId="7EB2AEE9" w:rsidR="00396AF5" w:rsidRPr="001D6A75" w:rsidRDefault="00396AF5" w:rsidP="00396AF5">
            <w:pPr>
              <w:rPr>
                <w:rFonts w:ascii="Times New Roman" w:hAnsi="Times New Roman" w:cs="Times New Roman"/>
                <w:sz w:val="20"/>
                <w:szCs w:val="20"/>
                <w:lang w:val="en-US"/>
              </w:rPr>
            </w:pPr>
            <w:r w:rsidRPr="001D6A75">
              <w:rPr>
                <w:rFonts w:ascii="Times New Roman" w:hAnsi="Times New Roman" w:cs="Times New Roman"/>
                <w:sz w:val="20"/>
                <w:szCs w:val="20"/>
                <w:lang w:val="en-US"/>
              </w:rPr>
              <w:t>10855*2/3</w:t>
            </w:r>
          </w:p>
          <w:p w14:paraId="718C959B" w14:textId="77777777" w:rsidR="00396AF5" w:rsidRPr="001D6A75" w:rsidRDefault="00396AF5" w:rsidP="00396AF5">
            <w:pPr>
              <w:rPr>
                <w:rFonts w:ascii="Times New Roman" w:hAnsi="Times New Roman" w:cs="Times New Roman"/>
                <w:sz w:val="20"/>
                <w:szCs w:val="20"/>
                <w:lang w:val="en-US"/>
              </w:rPr>
            </w:pPr>
          </w:p>
          <w:p w14:paraId="39543D77" w14:textId="77777777" w:rsidR="00396AF5" w:rsidRPr="001D6A75" w:rsidRDefault="00396AF5" w:rsidP="00396AF5">
            <w:pPr>
              <w:rPr>
                <w:rFonts w:ascii="Times New Roman" w:hAnsi="Times New Roman" w:cs="Times New Roman"/>
                <w:sz w:val="20"/>
                <w:szCs w:val="20"/>
                <w:lang w:val="en-US"/>
              </w:rPr>
            </w:pPr>
            <w:r w:rsidRPr="001D6A75">
              <w:rPr>
                <w:rFonts w:ascii="Times New Roman" w:hAnsi="Times New Roman" w:cs="Times New Roman"/>
                <w:sz w:val="20"/>
                <w:szCs w:val="20"/>
                <w:lang w:val="en-US"/>
              </w:rPr>
              <w:t>&lt;75</w:t>
            </w:r>
          </w:p>
          <w:p w14:paraId="6FC6D645" w14:textId="77777777" w:rsidR="00396AF5" w:rsidRPr="001D6A75" w:rsidRDefault="00396AF5" w:rsidP="00396AF5">
            <w:pPr>
              <w:rPr>
                <w:rFonts w:ascii="Times New Roman" w:hAnsi="Times New Roman" w:cs="Times New Roman"/>
                <w:sz w:val="20"/>
                <w:szCs w:val="20"/>
                <w:lang w:val="en-US"/>
              </w:rPr>
            </w:pPr>
          </w:p>
          <w:p w14:paraId="628B916C" w14:textId="5977813D" w:rsidR="00396AF5" w:rsidRPr="001D6A75" w:rsidRDefault="00396AF5" w:rsidP="00396AF5">
            <w:pPr>
              <w:rPr>
                <w:rFonts w:ascii="Times New Roman" w:hAnsi="Times New Roman" w:cs="Times New Roman"/>
                <w:sz w:val="20"/>
                <w:szCs w:val="20"/>
                <w:lang w:val="en-US"/>
              </w:rPr>
            </w:pPr>
          </w:p>
        </w:tc>
        <w:tc>
          <w:tcPr>
            <w:tcW w:w="352" w:type="pct"/>
          </w:tcPr>
          <w:p w14:paraId="1F4D8FC8" w14:textId="20BF291A" w:rsidR="00396AF5" w:rsidRPr="001D6A75" w:rsidRDefault="00396AF5" w:rsidP="00396AF5">
            <w:pPr>
              <w:rPr>
                <w:rFonts w:ascii="Times New Roman" w:hAnsi="Times New Roman" w:cs="Times New Roman"/>
                <w:sz w:val="20"/>
                <w:szCs w:val="20"/>
              </w:rPr>
            </w:pPr>
            <w:r w:rsidRPr="001D6A75">
              <w:rPr>
                <w:rFonts w:ascii="Times New Roman" w:hAnsi="Times New Roman" w:cs="Times New Roman"/>
                <w:sz w:val="20"/>
                <w:szCs w:val="20"/>
              </w:rPr>
              <w:t>4231*2/3</w:t>
            </w:r>
          </w:p>
          <w:p w14:paraId="7D91BED3" w14:textId="77777777" w:rsidR="00396AF5" w:rsidRPr="001D6A75" w:rsidRDefault="00396AF5" w:rsidP="00396AF5">
            <w:pPr>
              <w:rPr>
                <w:rFonts w:ascii="Times New Roman" w:hAnsi="Times New Roman" w:cs="Times New Roman"/>
                <w:sz w:val="20"/>
                <w:szCs w:val="20"/>
                <w:lang w:val="en-US"/>
              </w:rPr>
            </w:pPr>
          </w:p>
          <w:p w14:paraId="1F56C609" w14:textId="5B529651" w:rsidR="00396AF5" w:rsidRPr="001D6A75" w:rsidRDefault="00396AF5" w:rsidP="00396AF5">
            <w:pPr>
              <w:rPr>
                <w:rFonts w:ascii="Times New Roman" w:hAnsi="Times New Roman" w:cs="Times New Roman"/>
                <w:sz w:val="20"/>
                <w:szCs w:val="20"/>
                <w:lang w:val="en-US"/>
              </w:rPr>
            </w:pPr>
            <w:r w:rsidRPr="001D6A75">
              <w:rPr>
                <w:rFonts w:ascii="Times New Roman" w:hAnsi="Times New Roman" w:cs="Times New Roman"/>
                <w:sz w:val="20"/>
                <w:szCs w:val="20"/>
                <w:lang w:val="en-US"/>
              </w:rPr>
              <w:t>75-79</w:t>
            </w:r>
          </w:p>
        </w:tc>
        <w:tc>
          <w:tcPr>
            <w:tcW w:w="352" w:type="pct"/>
          </w:tcPr>
          <w:p w14:paraId="42794CE8" w14:textId="683F8475" w:rsidR="00396AF5" w:rsidRPr="001D6A75" w:rsidRDefault="00396AF5" w:rsidP="00396AF5">
            <w:pPr>
              <w:rPr>
                <w:rFonts w:ascii="Times New Roman" w:hAnsi="Times New Roman" w:cs="Times New Roman"/>
                <w:sz w:val="20"/>
                <w:szCs w:val="20"/>
              </w:rPr>
            </w:pPr>
            <w:r w:rsidRPr="001D6A75">
              <w:rPr>
                <w:rFonts w:ascii="Times New Roman" w:hAnsi="Times New Roman" w:cs="Times New Roman"/>
                <w:sz w:val="20"/>
                <w:szCs w:val="20"/>
              </w:rPr>
              <w:t>2305*2/3</w:t>
            </w:r>
          </w:p>
          <w:p w14:paraId="42882E6E" w14:textId="77777777" w:rsidR="00396AF5" w:rsidRPr="001D6A75" w:rsidRDefault="00396AF5" w:rsidP="00396AF5">
            <w:pPr>
              <w:rPr>
                <w:rFonts w:ascii="Times New Roman" w:hAnsi="Times New Roman" w:cs="Times New Roman"/>
                <w:sz w:val="20"/>
                <w:szCs w:val="20"/>
              </w:rPr>
            </w:pPr>
          </w:p>
          <w:p w14:paraId="7D6A1D1B" w14:textId="77777777" w:rsidR="00396AF5" w:rsidRPr="001D6A75" w:rsidRDefault="00396AF5" w:rsidP="00396AF5">
            <w:pPr>
              <w:rPr>
                <w:rFonts w:ascii="Times New Roman" w:hAnsi="Times New Roman" w:cs="Times New Roman"/>
                <w:sz w:val="20"/>
                <w:szCs w:val="20"/>
              </w:rPr>
            </w:pPr>
            <w:r w:rsidRPr="001D6A75">
              <w:rPr>
                <w:rFonts w:ascii="Times New Roman" w:hAnsi="Times New Roman" w:cs="Times New Roman"/>
                <w:sz w:val="20"/>
                <w:szCs w:val="20"/>
              </w:rPr>
              <w:t>80-84</w:t>
            </w:r>
          </w:p>
          <w:p w14:paraId="6AEB8B45" w14:textId="77777777" w:rsidR="00396AF5" w:rsidRPr="001D6A75" w:rsidRDefault="00396AF5" w:rsidP="00396AF5">
            <w:pPr>
              <w:rPr>
                <w:rFonts w:ascii="Times New Roman" w:hAnsi="Times New Roman" w:cs="Times New Roman"/>
                <w:sz w:val="20"/>
                <w:szCs w:val="20"/>
              </w:rPr>
            </w:pPr>
          </w:p>
          <w:p w14:paraId="694AB6A6" w14:textId="77777777" w:rsidR="00396AF5" w:rsidRPr="001D6A75" w:rsidRDefault="00396AF5" w:rsidP="00396AF5">
            <w:pPr>
              <w:rPr>
                <w:rFonts w:ascii="Times New Roman" w:hAnsi="Times New Roman" w:cs="Times New Roman"/>
                <w:sz w:val="20"/>
                <w:szCs w:val="20"/>
              </w:rPr>
            </w:pPr>
          </w:p>
          <w:p w14:paraId="724DDD63" w14:textId="2353E045" w:rsidR="00396AF5" w:rsidRPr="001D6A75" w:rsidRDefault="00396AF5" w:rsidP="00396AF5">
            <w:pPr>
              <w:rPr>
                <w:rFonts w:ascii="Times New Roman" w:hAnsi="Times New Roman" w:cs="Times New Roman"/>
                <w:sz w:val="20"/>
                <w:szCs w:val="20"/>
              </w:rPr>
            </w:pPr>
            <w:r w:rsidRPr="001D6A75">
              <w:rPr>
                <w:rFonts w:ascii="Times New Roman" w:hAnsi="Times New Roman" w:cs="Times New Roman"/>
                <w:sz w:val="20"/>
                <w:szCs w:val="20"/>
              </w:rPr>
              <w:t>722*2/3</w:t>
            </w:r>
          </w:p>
          <w:p w14:paraId="30330C10" w14:textId="77777777" w:rsidR="00396AF5" w:rsidRPr="001D6A75" w:rsidRDefault="00396AF5" w:rsidP="00396AF5">
            <w:pPr>
              <w:rPr>
                <w:rFonts w:ascii="Times New Roman" w:hAnsi="Times New Roman" w:cs="Times New Roman"/>
                <w:sz w:val="20"/>
                <w:szCs w:val="20"/>
              </w:rPr>
            </w:pPr>
          </w:p>
          <w:p w14:paraId="31628746" w14:textId="77777777" w:rsidR="00396AF5" w:rsidRPr="001D6A75" w:rsidRDefault="00396AF5" w:rsidP="00396AF5">
            <w:pPr>
              <w:rPr>
                <w:rFonts w:ascii="Times New Roman" w:hAnsi="Times New Roman" w:cs="Times New Roman"/>
                <w:sz w:val="20"/>
                <w:szCs w:val="20"/>
              </w:rPr>
            </w:pPr>
            <w:r w:rsidRPr="001D6A75">
              <w:rPr>
                <w:rFonts w:ascii="Times New Roman" w:hAnsi="Times New Roman" w:cs="Times New Roman"/>
                <w:sz w:val="20"/>
                <w:szCs w:val="20"/>
              </w:rPr>
              <w:t>&gt;=85</w:t>
            </w:r>
          </w:p>
          <w:p w14:paraId="2BEC4A85" w14:textId="77777777" w:rsidR="00396AF5" w:rsidRPr="001D6A75" w:rsidRDefault="00396AF5" w:rsidP="00396AF5">
            <w:pPr>
              <w:rPr>
                <w:rFonts w:ascii="Times New Roman" w:hAnsi="Times New Roman" w:cs="Times New Roman"/>
                <w:sz w:val="20"/>
                <w:szCs w:val="20"/>
              </w:rPr>
            </w:pPr>
          </w:p>
          <w:p w14:paraId="5EF80D07" w14:textId="0A5D9066" w:rsidR="00396AF5" w:rsidRPr="001D6A75" w:rsidRDefault="00396AF5" w:rsidP="00396AF5">
            <w:pPr>
              <w:rPr>
                <w:rFonts w:ascii="Times New Roman" w:hAnsi="Times New Roman" w:cs="Times New Roman"/>
                <w:sz w:val="20"/>
                <w:szCs w:val="20"/>
                <w:lang w:val="en-US"/>
              </w:rPr>
            </w:pPr>
          </w:p>
        </w:tc>
        <w:tc>
          <w:tcPr>
            <w:tcW w:w="572" w:type="pct"/>
          </w:tcPr>
          <w:p w14:paraId="1CD1EFB8" w14:textId="77777777" w:rsidR="005826BC" w:rsidRPr="001D6A75" w:rsidRDefault="005826BC" w:rsidP="00396AF5">
            <w:pPr>
              <w:rPr>
                <w:rFonts w:ascii="Times New Roman" w:hAnsi="Times New Roman" w:cs="Times New Roman"/>
                <w:sz w:val="20"/>
                <w:szCs w:val="20"/>
                <w:u w:val="single"/>
                <w:lang w:val="en-US"/>
              </w:rPr>
            </w:pPr>
          </w:p>
          <w:p w14:paraId="6323E7EC" w14:textId="77777777" w:rsidR="005826BC" w:rsidRPr="001D6A75" w:rsidRDefault="005826BC" w:rsidP="00396AF5">
            <w:pPr>
              <w:rPr>
                <w:rFonts w:ascii="Times New Roman" w:hAnsi="Times New Roman" w:cs="Times New Roman"/>
                <w:sz w:val="20"/>
                <w:szCs w:val="20"/>
                <w:u w:val="single"/>
                <w:lang w:val="en-US"/>
              </w:rPr>
            </w:pPr>
          </w:p>
          <w:p w14:paraId="6D18A380" w14:textId="3CE61E44" w:rsidR="00396AF5" w:rsidRPr="001D6A75" w:rsidRDefault="00396AF5" w:rsidP="00396AF5">
            <w:pPr>
              <w:rPr>
                <w:rFonts w:ascii="Times New Roman" w:hAnsi="Times New Roman" w:cs="Times New Roman"/>
                <w:sz w:val="20"/>
                <w:szCs w:val="20"/>
                <w:u w:val="single"/>
                <w:lang w:val="en-US"/>
              </w:rPr>
            </w:pPr>
            <w:r w:rsidRPr="001D6A75">
              <w:rPr>
                <w:rFonts w:ascii="Times New Roman" w:hAnsi="Times New Roman" w:cs="Times New Roman"/>
                <w:sz w:val="20"/>
                <w:szCs w:val="20"/>
                <w:u w:val="single"/>
                <w:lang w:val="en-US"/>
              </w:rPr>
              <w:t>For 110mg</w:t>
            </w:r>
          </w:p>
          <w:p w14:paraId="65455D29" w14:textId="77777777" w:rsidR="00396AF5" w:rsidRPr="001D6A75" w:rsidRDefault="00396AF5" w:rsidP="00396AF5">
            <w:pPr>
              <w:rPr>
                <w:rFonts w:ascii="Times New Roman" w:hAnsi="Times New Roman" w:cs="Times New Roman"/>
                <w:sz w:val="20"/>
                <w:szCs w:val="20"/>
                <w:lang w:val="en-US"/>
              </w:rPr>
            </w:pPr>
          </w:p>
          <w:p w14:paraId="3113CAE2" w14:textId="77777777" w:rsidR="00396AF5" w:rsidRPr="001D6A75" w:rsidRDefault="00396AF5" w:rsidP="00396AF5">
            <w:pPr>
              <w:rPr>
                <w:rFonts w:ascii="Times New Roman" w:hAnsi="Times New Roman" w:cs="Times New Roman"/>
                <w:sz w:val="20"/>
                <w:szCs w:val="20"/>
                <w:lang w:val="en-US"/>
              </w:rPr>
            </w:pPr>
            <w:r w:rsidRPr="001D6A75">
              <w:rPr>
                <w:rFonts w:ascii="Times New Roman" w:hAnsi="Times New Roman" w:cs="Times New Roman"/>
                <w:sz w:val="20"/>
                <w:szCs w:val="20"/>
                <w:lang w:val="en-US"/>
              </w:rPr>
              <w:t>&gt;=85</w:t>
            </w:r>
          </w:p>
          <w:p w14:paraId="5F5B0389" w14:textId="77777777" w:rsidR="00396AF5" w:rsidRPr="001D6A75" w:rsidRDefault="00396AF5" w:rsidP="00396AF5">
            <w:pPr>
              <w:rPr>
                <w:rFonts w:ascii="Times New Roman" w:hAnsi="Times New Roman" w:cs="Times New Roman"/>
                <w:sz w:val="20"/>
                <w:szCs w:val="20"/>
                <w:lang w:val="en-US"/>
              </w:rPr>
            </w:pPr>
          </w:p>
          <w:p w14:paraId="41A38AE4" w14:textId="77777777" w:rsidR="00396AF5" w:rsidRPr="001D6A75" w:rsidRDefault="00396AF5" w:rsidP="00396AF5">
            <w:pPr>
              <w:rPr>
                <w:rFonts w:ascii="Times New Roman" w:hAnsi="Times New Roman" w:cs="Times New Roman"/>
                <w:sz w:val="20"/>
                <w:szCs w:val="20"/>
                <w:lang w:val="en-US"/>
              </w:rPr>
            </w:pPr>
            <w:r w:rsidRPr="001D6A75">
              <w:rPr>
                <w:rFonts w:ascii="Times New Roman" w:hAnsi="Times New Roman" w:cs="Times New Roman"/>
                <w:sz w:val="20"/>
                <w:szCs w:val="20"/>
                <w:lang w:val="en-US"/>
              </w:rPr>
              <w:t>HR 0.52; 95% CI (0.21-1.29)</w:t>
            </w:r>
          </w:p>
          <w:p w14:paraId="3A142ACA" w14:textId="32EEB638" w:rsidR="00396AF5" w:rsidRPr="001D6A75" w:rsidRDefault="005826BC" w:rsidP="00396AF5">
            <w:pPr>
              <w:rPr>
                <w:rFonts w:ascii="Times New Roman" w:hAnsi="Times New Roman" w:cs="Times New Roman"/>
                <w:sz w:val="20"/>
                <w:szCs w:val="20"/>
                <w:lang w:val="en-US"/>
              </w:rPr>
            </w:pPr>
            <w:r w:rsidRPr="001D6A75">
              <w:rPr>
                <w:rFonts w:ascii="Times New Roman" w:hAnsi="Times New Roman" w:cs="Times New Roman"/>
                <w:noProof/>
                <w:sz w:val="20"/>
                <w:szCs w:val="20"/>
                <w:lang w:val="en-US"/>
              </w:rPr>
              <mc:AlternateContent>
                <mc:Choice Requires="wps">
                  <w:drawing>
                    <wp:anchor distT="0" distB="0" distL="114300" distR="114300" simplePos="0" relativeHeight="251675648" behindDoc="0" locked="0" layoutInCell="1" allowOverlap="1" wp14:anchorId="0AD14974" wp14:editId="212E6AA8">
                      <wp:simplePos x="0" y="0"/>
                      <wp:positionH relativeFrom="column">
                        <wp:posOffset>-5080</wp:posOffset>
                      </wp:positionH>
                      <wp:positionV relativeFrom="paragraph">
                        <wp:posOffset>92857</wp:posOffset>
                      </wp:positionV>
                      <wp:extent cx="3229708" cy="11723"/>
                      <wp:effectExtent l="0" t="0" r="27940" b="26670"/>
                      <wp:wrapNone/>
                      <wp:docPr id="41" name="Straight Connector 41"/>
                      <wp:cNvGraphicFramePr/>
                      <a:graphic xmlns:a="http://schemas.openxmlformats.org/drawingml/2006/main">
                        <a:graphicData uri="http://schemas.microsoft.com/office/word/2010/wordprocessingShape">
                          <wps:wsp>
                            <wps:cNvCnPr/>
                            <wps:spPr>
                              <a:xfrm>
                                <a:off x="0" y="0"/>
                                <a:ext cx="3229708" cy="11723"/>
                              </a:xfrm>
                              <a:prstGeom prst="line">
                                <a:avLst/>
                              </a:prstGeom>
                              <a:noFill/>
                              <a:ln w="9525" cap="flat" cmpd="sng" algn="ctr">
                                <a:solidFill>
                                  <a:sysClr val="windowText" lastClr="000000">
                                    <a:shade val="95000"/>
                                    <a:satMod val="105000"/>
                                  </a:sysClr>
                                </a:solidFill>
                                <a:prstDash val="dash"/>
                              </a:ln>
                              <a:effectLst/>
                            </wps:spPr>
                            <wps:bodyPr/>
                          </wps:wsp>
                        </a:graphicData>
                      </a:graphic>
                      <wp14:sizeRelH relativeFrom="margin">
                        <wp14:pctWidth>0</wp14:pctWidth>
                      </wp14:sizeRelH>
                      <wp14:sizeRelV relativeFrom="margin">
                        <wp14:pctHeight>0</wp14:pctHeight>
                      </wp14:sizeRelV>
                    </wp:anchor>
                  </w:drawing>
                </mc:Choice>
                <mc:Fallback>
                  <w:pict>
                    <v:line w14:anchorId="45DA182F" id="Straight Connector 41"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pt,7.3pt" to="253.9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">
                      <v:stroke dashstyle="dash"/>
                    </v:line>
                  </w:pict>
                </mc:Fallback>
              </mc:AlternateContent>
            </w:r>
          </w:p>
          <w:p w14:paraId="32BA58AE" w14:textId="77777777" w:rsidR="00396AF5" w:rsidRPr="001D6A75" w:rsidRDefault="00396AF5" w:rsidP="00396AF5">
            <w:pPr>
              <w:rPr>
                <w:rFonts w:ascii="Times New Roman" w:hAnsi="Times New Roman" w:cs="Times New Roman"/>
                <w:sz w:val="20"/>
                <w:szCs w:val="20"/>
                <w:lang w:val="en-US"/>
              </w:rPr>
            </w:pPr>
            <w:r w:rsidRPr="001D6A75">
              <w:rPr>
                <w:rFonts w:ascii="Times New Roman" w:hAnsi="Times New Roman" w:cs="Times New Roman"/>
                <w:sz w:val="20"/>
                <w:szCs w:val="20"/>
                <w:lang w:val="en-US"/>
              </w:rPr>
              <w:t>80-84</w:t>
            </w:r>
          </w:p>
          <w:p w14:paraId="31E8E820" w14:textId="77777777" w:rsidR="00396AF5" w:rsidRPr="001D6A75" w:rsidRDefault="00396AF5" w:rsidP="00396AF5">
            <w:pPr>
              <w:rPr>
                <w:rFonts w:ascii="Times New Roman" w:hAnsi="Times New Roman" w:cs="Times New Roman"/>
                <w:sz w:val="20"/>
                <w:szCs w:val="20"/>
                <w:lang w:val="en-US"/>
              </w:rPr>
            </w:pPr>
          </w:p>
          <w:p w14:paraId="4F1DD017" w14:textId="77777777" w:rsidR="00396AF5" w:rsidRPr="001D6A75" w:rsidRDefault="00396AF5" w:rsidP="00396AF5">
            <w:pPr>
              <w:rPr>
                <w:rFonts w:ascii="Times New Roman" w:hAnsi="Times New Roman" w:cs="Times New Roman"/>
                <w:sz w:val="20"/>
                <w:szCs w:val="20"/>
                <w:lang w:val="en-US"/>
              </w:rPr>
            </w:pPr>
            <w:r w:rsidRPr="001D6A75">
              <w:rPr>
                <w:rFonts w:ascii="Times New Roman" w:hAnsi="Times New Roman" w:cs="Times New Roman"/>
                <w:sz w:val="20"/>
                <w:szCs w:val="20"/>
                <w:lang w:val="en-US"/>
              </w:rPr>
              <w:t>HR 0.75; 95% CI (0.46-1.21)</w:t>
            </w:r>
          </w:p>
          <w:p w14:paraId="45C4F299" w14:textId="390C3AD9" w:rsidR="00396AF5" w:rsidRPr="001D6A75" w:rsidRDefault="005826BC" w:rsidP="00396AF5">
            <w:pPr>
              <w:rPr>
                <w:rFonts w:ascii="Times New Roman" w:hAnsi="Times New Roman" w:cs="Times New Roman"/>
                <w:sz w:val="20"/>
                <w:szCs w:val="20"/>
                <w:lang w:val="en-US"/>
              </w:rPr>
            </w:pPr>
            <w:r w:rsidRPr="001D6A75">
              <w:rPr>
                <w:rFonts w:ascii="Times New Roman" w:hAnsi="Times New Roman" w:cs="Times New Roman"/>
                <w:noProof/>
                <w:sz w:val="20"/>
                <w:szCs w:val="20"/>
                <w:lang w:val="en-US"/>
              </w:rPr>
              <mc:AlternateContent>
                <mc:Choice Requires="wps">
                  <w:drawing>
                    <wp:anchor distT="0" distB="0" distL="114300" distR="114300" simplePos="0" relativeHeight="251679744" behindDoc="0" locked="0" layoutInCell="1" allowOverlap="1" wp14:anchorId="253A5C11" wp14:editId="7F64E2DB">
                      <wp:simplePos x="0" y="0"/>
                      <wp:positionH relativeFrom="column">
                        <wp:posOffset>-1270</wp:posOffset>
                      </wp:positionH>
                      <wp:positionV relativeFrom="paragraph">
                        <wp:posOffset>83673</wp:posOffset>
                      </wp:positionV>
                      <wp:extent cx="3229708" cy="11723"/>
                      <wp:effectExtent l="0" t="0" r="27940" b="26670"/>
                      <wp:wrapNone/>
                      <wp:docPr id="43" name="Straight Connector 43"/>
                      <wp:cNvGraphicFramePr/>
                      <a:graphic xmlns:a="http://schemas.openxmlformats.org/drawingml/2006/main">
                        <a:graphicData uri="http://schemas.microsoft.com/office/word/2010/wordprocessingShape">
                          <wps:wsp>
                            <wps:cNvCnPr/>
                            <wps:spPr>
                              <a:xfrm>
                                <a:off x="0" y="0"/>
                                <a:ext cx="3229708" cy="11723"/>
                              </a:xfrm>
                              <a:prstGeom prst="line">
                                <a:avLst/>
                              </a:prstGeom>
                              <a:noFill/>
                              <a:ln w="9525" cap="flat" cmpd="sng" algn="ctr">
                                <a:solidFill>
                                  <a:sysClr val="windowText" lastClr="000000">
                                    <a:shade val="95000"/>
                                    <a:satMod val="105000"/>
                                  </a:sysClr>
                                </a:solidFill>
                                <a:prstDash val="dash"/>
                              </a:ln>
                              <a:effectLst/>
                            </wps:spPr>
                            <wps:bodyPr/>
                          </wps:wsp>
                        </a:graphicData>
                      </a:graphic>
                      <wp14:sizeRelH relativeFrom="margin">
                        <wp14:pctWidth>0</wp14:pctWidth>
                      </wp14:sizeRelH>
                      <wp14:sizeRelV relativeFrom="margin">
                        <wp14:pctHeight>0</wp14:pctHeight>
                      </wp14:sizeRelV>
                    </wp:anchor>
                  </w:drawing>
                </mc:Choice>
                <mc:Fallback>
                  <w:pict>
                    <v:line w14:anchorId="66773595" id="Straight Connector 43"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6.6pt" to="254.2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">
                      <v:stroke dashstyle="dash"/>
                    </v:line>
                  </w:pict>
                </mc:Fallback>
              </mc:AlternateContent>
            </w:r>
          </w:p>
          <w:p w14:paraId="2F9BB52B" w14:textId="77777777" w:rsidR="00396AF5" w:rsidRPr="001D6A75" w:rsidRDefault="00396AF5" w:rsidP="00396AF5">
            <w:pPr>
              <w:rPr>
                <w:rFonts w:ascii="Times New Roman" w:hAnsi="Times New Roman" w:cs="Times New Roman"/>
                <w:sz w:val="20"/>
                <w:szCs w:val="20"/>
                <w:lang w:val="en-US"/>
              </w:rPr>
            </w:pPr>
            <w:r w:rsidRPr="001D6A75">
              <w:rPr>
                <w:rFonts w:ascii="Times New Roman" w:hAnsi="Times New Roman" w:cs="Times New Roman"/>
                <w:sz w:val="20"/>
                <w:szCs w:val="20"/>
                <w:lang w:val="en-US"/>
              </w:rPr>
              <w:t>75-79</w:t>
            </w:r>
          </w:p>
          <w:p w14:paraId="03820772" w14:textId="77777777" w:rsidR="00396AF5" w:rsidRPr="001D6A75" w:rsidRDefault="00396AF5" w:rsidP="00396AF5">
            <w:pPr>
              <w:rPr>
                <w:rFonts w:ascii="Times New Roman" w:hAnsi="Times New Roman" w:cs="Times New Roman"/>
                <w:sz w:val="20"/>
                <w:szCs w:val="20"/>
                <w:lang w:val="en-US"/>
              </w:rPr>
            </w:pPr>
          </w:p>
          <w:p w14:paraId="2E644535" w14:textId="77777777" w:rsidR="00396AF5" w:rsidRPr="001D6A75" w:rsidRDefault="00396AF5" w:rsidP="00396AF5">
            <w:pPr>
              <w:rPr>
                <w:rFonts w:ascii="Times New Roman" w:hAnsi="Times New Roman" w:cs="Times New Roman"/>
                <w:sz w:val="20"/>
                <w:szCs w:val="20"/>
                <w:lang w:val="en-US"/>
              </w:rPr>
            </w:pPr>
            <w:r w:rsidRPr="001D6A75">
              <w:rPr>
                <w:rFonts w:ascii="Times New Roman" w:hAnsi="Times New Roman" w:cs="Times New Roman"/>
                <w:sz w:val="20"/>
                <w:szCs w:val="20"/>
                <w:lang w:val="en-US"/>
              </w:rPr>
              <w:t>HR 1.08; 95% CI (0.73-1.60)</w:t>
            </w:r>
          </w:p>
          <w:p w14:paraId="57BFBCD9" w14:textId="5C5FED68" w:rsidR="00396AF5" w:rsidRPr="001D6A75" w:rsidRDefault="005826BC" w:rsidP="00396AF5">
            <w:pPr>
              <w:rPr>
                <w:rFonts w:ascii="Times New Roman" w:hAnsi="Times New Roman" w:cs="Times New Roman"/>
                <w:sz w:val="20"/>
                <w:szCs w:val="20"/>
                <w:lang w:val="en-US"/>
              </w:rPr>
            </w:pPr>
            <w:r w:rsidRPr="001D6A75">
              <w:rPr>
                <w:rFonts w:ascii="Times New Roman" w:hAnsi="Times New Roman" w:cs="Times New Roman"/>
                <w:noProof/>
                <w:sz w:val="20"/>
                <w:szCs w:val="20"/>
                <w:lang w:val="en-US"/>
              </w:rPr>
              <mc:AlternateContent>
                <mc:Choice Requires="wps">
                  <w:drawing>
                    <wp:anchor distT="0" distB="0" distL="114300" distR="114300" simplePos="0" relativeHeight="251681792" behindDoc="0" locked="0" layoutInCell="1" allowOverlap="1" wp14:anchorId="6723A6BD" wp14:editId="068D70A3">
                      <wp:simplePos x="0" y="0"/>
                      <wp:positionH relativeFrom="column">
                        <wp:posOffset>-1270</wp:posOffset>
                      </wp:positionH>
                      <wp:positionV relativeFrom="paragraph">
                        <wp:posOffset>69068</wp:posOffset>
                      </wp:positionV>
                      <wp:extent cx="3229708" cy="11723"/>
                      <wp:effectExtent l="0" t="0" r="27940" b="26670"/>
                      <wp:wrapNone/>
                      <wp:docPr id="44" name="Straight Connector 44"/>
                      <wp:cNvGraphicFramePr/>
                      <a:graphic xmlns:a="http://schemas.openxmlformats.org/drawingml/2006/main">
                        <a:graphicData uri="http://schemas.microsoft.com/office/word/2010/wordprocessingShape">
                          <wps:wsp>
                            <wps:cNvCnPr/>
                            <wps:spPr>
                              <a:xfrm>
                                <a:off x="0" y="0"/>
                                <a:ext cx="3229708" cy="11723"/>
                              </a:xfrm>
                              <a:prstGeom prst="line">
                                <a:avLst/>
                              </a:prstGeom>
                              <a:noFill/>
                              <a:ln w="9525" cap="flat" cmpd="sng" algn="ctr">
                                <a:solidFill>
                                  <a:sysClr val="windowText" lastClr="000000">
                                    <a:shade val="95000"/>
                                    <a:satMod val="105000"/>
                                  </a:sysClr>
                                </a:solidFill>
                                <a:prstDash val="dash"/>
                              </a:ln>
                              <a:effectLst/>
                            </wps:spPr>
                            <wps:bodyPr/>
                          </wps:wsp>
                        </a:graphicData>
                      </a:graphic>
                      <wp14:sizeRelH relativeFrom="margin">
                        <wp14:pctWidth>0</wp14:pctWidth>
                      </wp14:sizeRelH>
                      <wp14:sizeRelV relativeFrom="margin">
                        <wp14:pctHeight>0</wp14:pctHeight>
                      </wp14:sizeRelV>
                    </wp:anchor>
                  </w:drawing>
                </mc:Choice>
                <mc:Fallback>
                  <w:pict>
                    <v:line w14:anchorId="6B8817BB" id="Straight Connector 44"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5.45pt" to="254.2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">
                      <v:stroke dashstyle="dash"/>
                    </v:line>
                  </w:pict>
                </mc:Fallback>
              </mc:AlternateContent>
            </w:r>
          </w:p>
          <w:p w14:paraId="71BCAC51" w14:textId="77777777" w:rsidR="00396AF5" w:rsidRPr="001D6A75" w:rsidRDefault="00396AF5" w:rsidP="00396AF5">
            <w:pPr>
              <w:rPr>
                <w:rFonts w:ascii="Times New Roman" w:hAnsi="Times New Roman" w:cs="Times New Roman"/>
                <w:sz w:val="20"/>
                <w:szCs w:val="20"/>
                <w:lang w:val="en-US"/>
              </w:rPr>
            </w:pPr>
            <w:r w:rsidRPr="001D6A75">
              <w:rPr>
                <w:rFonts w:ascii="Times New Roman" w:hAnsi="Times New Roman" w:cs="Times New Roman"/>
                <w:sz w:val="20"/>
                <w:szCs w:val="20"/>
                <w:lang w:val="en-US"/>
              </w:rPr>
              <w:t>&lt;75</w:t>
            </w:r>
          </w:p>
          <w:p w14:paraId="6E2B974F" w14:textId="77777777" w:rsidR="00396AF5" w:rsidRPr="001D6A75" w:rsidRDefault="00396AF5" w:rsidP="00396AF5">
            <w:pPr>
              <w:rPr>
                <w:rFonts w:ascii="Times New Roman" w:hAnsi="Times New Roman" w:cs="Times New Roman"/>
                <w:sz w:val="20"/>
                <w:szCs w:val="20"/>
                <w:lang w:val="en-US"/>
              </w:rPr>
            </w:pPr>
          </w:p>
          <w:p w14:paraId="1958A385" w14:textId="77777777" w:rsidR="00396AF5" w:rsidRPr="001D6A75" w:rsidRDefault="00396AF5" w:rsidP="00396AF5">
            <w:pPr>
              <w:rPr>
                <w:rFonts w:ascii="Times New Roman" w:hAnsi="Times New Roman" w:cs="Times New Roman"/>
                <w:sz w:val="20"/>
                <w:szCs w:val="20"/>
                <w:lang w:val="en-US"/>
              </w:rPr>
            </w:pPr>
            <w:r w:rsidRPr="001D6A75">
              <w:rPr>
                <w:rFonts w:ascii="Times New Roman" w:hAnsi="Times New Roman" w:cs="Times New Roman"/>
                <w:sz w:val="20"/>
                <w:szCs w:val="20"/>
                <w:lang w:val="en-US"/>
              </w:rPr>
              <w:t>HR 0.93; 95% CI (0.7-1.22)</w:t>
            </w:r>
          </w:p>
          <w:p w14:paraId="7885D57E" w14:textId="77777777" w:rsidR="00396AF5" w:rsidRPr="001D6A75" w:rsidRDefault="00396AF5" w:rsidP="00396AF5">
            <w:pPr>
              <w:rPr>
                <w:rFonts w:ascii="Times New Roman" w:hAnsi="Times New Roman" w:cs="Times New Roman"/>
                <w:sz w:val="20"/>
                <w:szCs w:val="20"/>
                <w:lang w:val="en-US"/>
              </w:rPr>
            </w:pPr>
          </w:p>
          <w:p w14:paraId="415C3B1C" w14:textId="77777777" w:rsidR="00396AF5" w:rsidRPr="001D6A75" w:rsidRDefault="00396AF5" w:rsidP="00396AF5">
            <w:pPr>
              <w:rPr>
                <w:rFonts w:ascii="Times New Roman" w:hAnsi="Times New Roman" w:cs="Times New Roman"/>
                <w:sz w:val="20"/>
                <w:szCs w:val="20"/>
                <w:lang w:val="en-US"/>
              </w:rPr>
            </w:pPr>
          </w:p>
          <w:p w14:paraId="0A54703A" w14:textId="77777777" w:rsidR="00396AF5" w:rsidRPr="001D6A75" w:rsidRDefault="00396AF5" w:rsidP="00396AF5">
            <w:pPr>
              <w:rPr>
                <w:rFonts w:ascii="Times New Roman" w:hAnsi="Times New Roman" w:cs="Times New Roman"/>
                <w:sz w:val="20"/>
                <w:szCs w:val="20"/>
                <w:u w:val="single"/>
                <w:lang w:val="en-US"/>
              </w:rPr>
            </w:pPr>
            <w:r w:rsidRPr="001D6A75">
              <w:rPr>
                <w:rFonts w:ascii="Times New Roman" w:hAnsi="Times New Roman" w:cs="Times New Roman"/>
                <w:sz w:val="20"/>
                <w:szCs w:val="20"/>
                <w:u w:val="single"/>
                <w:lang w:val="en-US"/>
              </w:rPr>
              <w:t>For 150mg</w:t>
            </w:r>
          </w:p>
          <w:p w14:paraId="64620662" w14:textId="77777777" w:rsidR="00396AF5" w:rsidRPr="001D6A75" w:rsidRDefault="00396AF5" w:rsidP="00396AF5">
            <w:pPr>
              <w:rPr>
                <w:rFonts w:ascii="Times New Roman" w:hAnsi="Times New Roman" w:cs="Times New Roman"/>
                <w:sz w:val="20"/>
                <w:szCs w:val="20"/>
                <w:lang w:val="en-US"/>
              </w:rPr>
            </w:pPr>
          </w:p>
          <w:p w14:paraId="1F9BC8FA" w14:textId="77777777" w:rsidR="00396AF5" w:rsidRPr="001D6A75" w:rsidRDefault="00396AF5" w:rsidP="00396AF5">
            <w:pPr>
              <w:rPr>
                <w:rFonts w:ascii="Times New Roman" w:hAnsi="Times New Roman" w:cs="Times New Roman"/>
                <w:sz w:val="20"/>
                <w:szCs w:val="20"/>
                <w:lang w:val="en-US"/>
              </w:rPr>
            </w:pPr>
            <w:r w:rsidRPr="001D6A75">
              <w:rPr>
                <w:rFonts w:ascii="Times New Roman" w:hAnsi="Times New Roman" w:cs="Times New Roman"/>
                <w:sz w:val="20"/>
                <w:szCs w:val="20"/>
                <w:lang w:val="en-US"/>
              </w:rPr>
              <w:t>&gt;=85</w:t>
            </w:r>
          </w:p>
          <w:p w14:paraId="3679DD76" w14:textId="77777777" w:rsidR="00396AF5" w:rsidRPr="001D6A75" w:rsidRDefault="00396AF5" w:rsidP="00396AF5">
            <w:pPr>
              <w:rPr>
                <w:rFonts w:ascii="Times New Roman" w:hAnsi="Times New Roman" w:cs="Times New Roman"/>
                <w:sz w:val="20"/>
                <w:szCs w:val="20"/>
                <w:lang w:val="en-US"/>
              </w:rPr>
            </w:pPr>
          </w:p>
          <w:p w14:paraId="7C31CC02" w14:textId="77777777" w:rsidR="00396AF5" w:rsidRPr="001D6A75" w:rsidRDefault="00396AF5" w:rsidP="00396AF5">
            <w:pPr>
              <w:rPr>
                <w:rFonts w:ascii="Times New Roman" w:hAnsi="Times New Roman" w:cs="Times New Roman"/>
                <w:sz w:val="20"/>
                <w:szCs w:val="20"/>
                <w:lang w:val="en-US"/>
              </w:rPr>
            </w:pPr>
            <w:r w:rsidRPr="001D6A75">
              <w:rPr>
                <w:rFonts w:ascii="Times New Roman" w:hAnsi="Times New Roman" w:cs="Times New Roman"/>
                <w:sz w:val="20"/>
                <w:szCs w:val="20"/>
                <w:lang w:val="en-US"/>
              </w:rPr>
              <w:t>HR 0.70; 95% CI (0.31-1.57)</w:t>
            </w:r>
          </w:p>
          <w:p w14:paraId="1D6C6842" w14:textId="10FA8BEB" w:rsidR="00396AF5" w:rsidRPr="001D6A75" w:rsidRDefault="005826BC" w:rsidP="00396AF5">
            <w:pPr>
              <w:rPr>
                <w:rFonts w:ascii="Times New Roman" w:hAnsi="Times New Roman" w:cs="Times New Roman"/>
                <w:sz w:val="20"/>
                <w:szCs w:val="20"/>
                <w:lang w:val="en-US"/>
              </w:rPr>
            </w:pPr>
            <w:r w:rsidRPr="001D6A75">
              <w:rPr>
                <w:rFonts w:ascii="Times New Roman" w:hAnsi="Times New Roman" w:cs="Times New Roman"/>
                <w:noProof/>
                <w:sz w:val="20"/>
                <w:szCs w:val="20"/>
                <w:lang w:val="en-US"/>
              </w:rPr>
              <mc:AlternateContent>
                <mc:Choice Requires="wps">
                  <w:drawing>
                    <wp:anchor distT="0" distB="0" distL="114300" distR="114300" simplePos="0" relativeHeight="251692032" behindDoc="0" locked="0" layoutInCell="1" allowOverlap="1" wp14:anchorId="76D67D66" wp14:editId="49A96027">
                      <wp:simplePos x="0" y="0"/>
                      <wp:positionH relativeFrom="column">
                        <wp:posOffset>-8573</wp:posOffset>
                      </wp:positionH>
                      <wp:positionV relativeFrom="paragraph">
                        <wp:posOffset>22225</wp:posOffset>
                      </wp:positionV>
                      <wp:extent cx="3229708" cy="11723"/>
                      <wp:effectExtent l="0" t="0" r="27940" b="26670"/>
                      <wp:wrapNone/>
                      <wp:docPr id="49" name="Straight Connector 49"/>
                      <wp:cNvGraphicFramePr/>
                      <a:graphic xmlns:a="http://schemas.openxmlformats.org/drawingml/2006/main">
                        <a:graphicData uri="http://schemas.microsoft.com/office/word/2010/wordprocessingShape">
                          <wps:wsp>
                            <wps:cNvCnPr/>
                            <wps:spPr>
                              <a:xfrm>
                                <a:off x="0" y="0"/>
                                <a:ext cx="3229708" cy="11723"/>
                              </a:xfrm>
                              <a:prstGeom prst="line">
                                <a:avLst/>
                              </a:prstGeom>
                              <a:noFill/>
                              <a:ln w="9525" cap="flat" cmpd="sng" algn="ctr">
                                <a:solidFill>
                                  <a:sysClr val="windowText" lastClr="000000">
                                    <a:shade val="95000"/>
                                    <a:satMod val="105000"/>
                                  </a:sysClr>
                                </a:solidFill>
                                <a:prstDash val="dash"/>
                              </a:ln>
                              <a:effectLst/>
                            </wps:spPr>
                            <wps:bodyPr/>
                          </wps:wsp>
                        </a:graphicData>
                      </a:graphic>
                      <wp14:sizeRelH relativeFrom="margin">
                        <wp14:pctWidth>0</wp14:pctWidth>
                      </wp14:sizeRelH>
                      <wp14:sizeRelV relativeFrom="margin">
                        <wp14:pctHeight>0</wp14:pctHeight>
                      </wp14:sizeRelV>
                    </wp:anchor>
                  </w:drawing>
                </mc:Choice>
                <mc:Fallback>
                  <w:pict>
                    <v:line w14:anchorId="33F05471" id="Straight Connector 49"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pt,1.75pt" to="253.6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">
                      <v:stroke dashstyle="dash"/>
                    </v:line>
                  </w:pict>
                </mc:Fallback>
              </mc:AlternateContent>
            </w:r>
          </w:p>
          <w:p w14:paraId="62E86572" w14:textId="77777777" w:rsidR="00396AF5" w:rsidRPr="001D6A75" w:rsidRDefault="00396AF5" w:rsidP="00396AF5">
            <w:pPr>
              <w:rPr>
                <w:rFonts w:ascii="Times New Roman" w:hAnsi="Times New Roman" w:cs="Times New Roman"/>
                <w:sz w:val="20"/>
                <w:szCs w:val="20"/>
                <w:lang w:val="en-US"/>
              </w:rPr>
            </w:pPr>
            <w:r w:rsidRPr="001D6A75">
              <w:rPr>
                <w:rFonts w:ascii="Times New Roman" w:hAnsi="Times New Roman" w:cs="Times New Roman"/>
                <w:sz w:val="20"/>
                <w:szCs w:val="20"/>
                <w:lang w:val="en-US"/>
              </w:rPr>
              <w:t>80-84</w:t>
            </w:r>
          </w:p>
          <w:p w14:paraId="0888AC78" w14:textId="77777777" w:rsidR="00396AF5" w:rsidRPr="001D6A75" w:rsidRDefault="00396AF5" w:rsidP="00396AF5">
            <w:pPr>
              <w:rPr>
                <w:rFonts w:ascii="Times New Roman" w:hAnsi="Times New Roman" w:cs="Times New Roman"/>
                <w:sz w:val="20"/>
                <w:szCs w:val="20"/>
                <w:lang w:val="en-US"/>
              </w:rPr>
            </w:pPr>
          </w:p>
          <w:p w14:paraId="7E4D3A34" w14:textId="77777777" w:rsidR="00396AF5" w:rsidRPr="001D6A75" w:rsidRDefault="00396AF5" w:rsidP="00396AF5">
            <w:pPr>
              <w:rPr>
                <w:rFonts w:ascii="Times New Roman" w:hAnsi="Times New Roman" w:cs="Times New Roman"/>
                <w:sz w:val="20"/>
                <w:szCs w:val="20"/>
                <w:lang w:val="en-US"/>
              </w:rPr>
            </w:pPr>
            <w:r w:rsidRPr="001D6A75">
              <w:rPr>
                <w:rFonts w:ascii="Times New Roman" w:hAnsi="Times New Roman" w:cs="Times New Roman"/>
                <w:sz w:val="20"/>
                <w:szCs w:val="20"/>
                <w:lang w:val="en-US"/>
              </w:rPr>
              <w:t>HR 0.67; 95% CI (0.41-1.10)</w:t>
            </w:r>
          </w:p>
          <w:p w14:paraId="73BEC916" w14:textId="01DA990E" w:rsidR="00396AF5" w:rsidRPr="001D6A75" w:rsidRDefault="005826BC" w:rsidP="00396AF5">
            <w:pPr>
              <w:rPr>
                <w:rFonts w:ascii="Times New Roman" w:hAnsi="Times New Roman" w:cs="Times New Roman"/>
                <w:sz w:val="20"/>
                <w:szCs w:val="20"/>
                <w:lang w:val="en-US"/>
              </w:rPr>
            </w:pPr>
            <w:r w:rsidRPr="001D6A75">
              <w:rPr>
                <w:rFonts w:ascii="Times New Roman" w:hAnsi="Times New Roman" w:cs="Times New Roman"/>
                <w:noProof/>
                <w:sz w:val="20"/>
                <w:szCs w:val="20"/>
                <w:lang w:val="en-US"/>
              </w:rPr>
              <mc:AlternateContent>
                <mc:Choice Requires="wps">
                  <w:drawing>
                    <wp:anchor distT="0" distB="0" distL="114300" distR="114300" simplePos="0" relativeHeight="251694080" behindDoc="0" locked="0" layoutInCell="1" allowOverlap="1" wp14:anchorId="3A2E5C3E" wp14:editId="13224AD0">
                      <wp:simplePos x="0" y="0"/>
                      <wp:positionH relativeFrom="column">
                        <wp:posOffset>-3810</wp:posOffset>
                      </wp:positionH>
                      <wp:positionV relativeFrom="paragraph">
                        <wp:posOffset>49213</wp:posOffset>
                      </wp:positionV>
                      <wp:extent cx="3229708" cy="11723"/>
                      <wp:effectExtent l="0" t="0" r="27940" b="26670"/>
                      <wp:wrapNone/>
                      <wp:docPr id="50" name="Straight Connector 50"/>
                      <wp:cNvGraphicFramePr/>
                      <a:graphic xmlns:a="http://schemas.openxmlformats.org/drawingml/2006/main">
                        <a:graphicData uri="http://schemas.microsoft.com/office/word/2010/wordprocessingShape">
                          <wps:wsp>
                            <wps:cNvCnPr/>
                            <wps:spPr>
                              <a:xfrm>
                                <a:off x="0" y="0"/>
                                <a:ext cx="3229708" cy="11723"/>
                              </a:xfrm>
                              <a:prstGeom prst="line">
                                <a:avLst/>
                              </a:prstGeom>
                              <a:noFill/>
                              <a:ln w="9525" cap="flat" cmpd="sng" algn="ctr">
                                <a:solidFill>
                                  <a:sysClr val="windowText" lastClr="000000">
                                    <a:shade val="95000"/>
                                    <a:satMod val="105000"/>
                                  </a:sysClr>
                                </a:solidFill>
                                <a:prstDash val="dash"/>
                              </a:ln>
                              <a:effectLst/>
                            </wps:spPr>
                            <wps:bodyPr/>
                          </wps:wsp>
                        </a:graphicData>
                      </a:graphic>
                      <wp14:sizeRelH relativeFrom="margin">
                        <wp14:pctWidth>0</wp14:pctWidth>
                      </wp14:sizeRelH>
                      <wp14:sizeRelV relativeFrom="margin">
                        <wp14:pctHeight>0</wp14:pctHeight>
                      </wp14:sizeRelV>
                    </wp:anchor>
                  </w:drawing>
                </mc:Choice>
                <mc:Fallback>
                  <w:pict>
                    <v:line w14:anchorId="7172B831" id="Straight Connector 50"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3.9pt" to="254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">
                      <v:stroke dashstyle="dash"/>
                    </v:line>
                  </w:pict>
                </mc:Fallback>
              </mc:AlternateContent>
            </w:r>
          </w:p>
          <w:p w14:paraId="793535EB" w14:textId="77777777" w:rsidR="00396AF5" w:rsidRPr="001D6A75" w:rsidRDefault="00396AF5" w:rsidP="00396AF5">
            <w:pPr>
              <w:rPr>
                <w:rFonts w:ascii="Times New Roman" w:hAnsi="Times New Roman" w:cs="Times New Roman"/>
                <w:sz w:val="20"/>
                <w:szCs w:val="20"/>
                <w:lang w:val="en-US"/>
              </w:rPr>
            </w:pPr>
            <w:r w:rsidRPr="001D6A75">
              <w:rPr>
                <w:rFonts w:ascii="Times New Roman" w:hAnsi="Times New Roman" w:cs="Times New Roman"/>
                <w:sz w:val="20"/>
                <w:szCs w:val="20"/>
                <w:lang w:val="en-US"/>
              </w:rPr>
              <w:t>75-79</w:t>
            </w:r>
          </w:p>
          <w:p w14:paraId="09626BFD" w14:textId="77777777" w:rsidR="00396AF5" w:rsidRPr="001D6A75" w:rsidRDefault="00396AF5" w:rsidP="00396AF5">
            <w:pPr>
              <w:rPr>
                <w:rFonts w:ascii="Times New Roman" w:hAnsi="Times New Roman" w:cs="Times New Roman"/>
                <w:sz w:val="20"/>
                <w:szCs w:val="20"/>
                <w:lang w:val="en-US"/>
              </w:rPr>
            </w:pPr>
          </w:p>
          <w:p w14:paraId="1FD586E1" w14:textId="77777777" w:rsidR="00396AF5" w:rsidRPr="001D6A75" w:rsidRDefault="00396AF5" w:rsidP="00396AF5">
            <w:pPr>
              <w:rPr>
                <w:rFonts w:ascii="Times New Roman" w:hAnsi="Times New Roman" w:cs="Times New Roman"/>
                <w:sz w:val="20"/>
                <w:szCs w:val="20"/>
                <w:lang w:val="en-US"/>
              </w:rPr>
            </w:pPr>
            <w:r w:rsidRPr="001D6A75">
              <w:rPr>
                <w:rFonts w:ascii="Times New Roman" w:hAnsi="Times New Roman" w:cs="Times New Roman"/>
                <w:sz w:val="20"/>
                <w:szCs w:val="20"/>
                <w:lang w:val="en-US"/>
              </w:rPr>
              <w:t>HR 0.65; 95% CI (0.42-1.01)</w:t>
            </w:r>
          </w:p>
          <w:p w14:paraId="5DA42188" w14:textId="48E99826" w:rsidR="00396AF5" w:rsidRPr="001D6A75" w:rsidRDefault="005826BC" w:rsidP="00396AF5">
            <w:pPr>
              <w:rPr>
                <w:rFonts w:ascii="Times New Roman" w:hAnsi="Times New Roman" w:cs="Times New Roman"/>
                <w:sz w:val="20"/>
                <w:szCs w:val="20"/>
                <w:lang w:val="en-US"/>
              </w:rPr>
            </w:pPr>
            <w:r w:rsidRPr="001D6A75">
              <w:rPr>
                <w:rFonts w:ascii="Times New Roman" w:hAnsi="Times New Roman" w:cs="Times New Roman"/>
                <w:noProof/>
                <w:sz w:val="20"/>
                <w:szCs w:val="20"/>
                <w:lang w:val="en-US"/>
              </w:rPr>
              <mc:AlternateContent>
                <mc:Choice Requires="wps">
                  <w:drawing>
                    <wp:anchor distT="0" distB="0" distL="114300" distR="114300" simplePos="0" relativeHeight="251696128" behindDoc="0" locked="0" layoutInCell="1" allowOverlap="1" wp14:anchorId="447ECB23" wp14:editId="575A26B2">
                      <wp:simplePos x="0" y="0"/>
                      <wp:positionH relativeFrom="column">
                        <wp:posOffset>-3810</wp:posOffset>
                      </wp:positionH>
                      <wp:positionV relativeFrom="paragraph">
                        <wp:posOffset>80327</wp:posOffset>
                      </wp:positionV>
                      <wp:extent cx="3229708" cy="11723"/>
                      <wp:effectExtent l="0" t="0" r="27940" b="26670"/>
                      <wp:wrapNone/>
                      <wp:docPr id="51" name="Straight Connector 51"/>
                      <wp:cNvGraphicFramePr/>
                      <a:graphic xmlns:a="http://schemas.openxmlformats.org/drawingml/2006/main">
                        <a:graphicData uri="http://schemas.microsoft.com/office/word/2010/wordprocessingShape">
                          <wps:wsp>
                            <wps:cNvCnPr/>
                            <wps:spPr>
                              <a:xfrm>
                                <a:off x="0" y="0"/>
                                <a:ext cx="3229708" cy="11723"/>
                              </a:xfrm>
                              <a:prstGeom prst="line">
                                <a:avLst/>
                              </a:prstGeom>
                              <a:noFill/>
                              <a:ln w="9525" cap="flat" cmpd="sng" algn="ctr">
                                <a:solidFill>
                                  <a:sysClr val="windowText" lastClr="000000">
                                    <a:shade val="95000"/>
                                    <a:satMod val="105000"/>
                                  </a:sysClr>
                                </a:solidFill>
                                <a:prstDash val="dash"/>
                              </a:ln>
                              <a:effectLst/>
                            </wps:spPr>
                            <wps:bodyPr/>
                          </wps:wsp>
                        </a:graphicData>
                      </a:graphic>
                      <wp14:sizeRelH relativeFrom="margin">
                        <wp14:pctWidth>0</wp14:pctWidth>
                      </wp14:sizeRelH>
                      <wp14:sizeRelV relativeFrom="margin">
                        <wp14:pctHeight>0</wp14:pctHeight>
                      </wp14:sizeRelV>
                    </wp:anchor>
                  </w:drawing>
                </mc:Choice>
                <mc:Fallback>
                  <w:pict>
                    <v:line w14:anchorId="40169C13" id="Straight Connector 51" o:spid="_x0000_s1026" style="position:absolute;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6.3pt" to="254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">
                      <v:stroke dashstyle="dash"/>
                    </v:line>
                  </w:pict>
                </mc:Fallback>
              </mc:AlternateContent>
            </w:r>
          </w:p>
          <w:p w14:paraId="7CA7364B" w14:textId="77777777" w:rsidR="00396AF5" w:rsidRPr="001D6A75" w:rsidRDefault="00396AF5" w:rsidP="00396AF5">
            <w:pPr>
              <w:rPr>
                <w:rFonts w:ascii="Times New Roman" w:hAnsi="Times New Roman" w:cs="Times New Roman"/>
                <w:sz w:val="20"/>
                <w:szCs w:val="20"/>
                <w:lang w:val="en-US"/>
              </w:rPr>
            </w:pPr>
            <w:r w:rsidRPr="001D6A75">
              <w:rPr>
                <w:rFonts w:ascii="Times New Roman" w:hAnsi="Times New Roman" w:cs="Times New Roman"/>
                <w:sz w:val="20"/>
                <w:szCs w:val="20"/>
                <w:lang w:val="en-US"/>
              </w:rPr>
              <w:t>&lt;75</w:t>
            </w:r>
          </w:p>
          <w:p w14:paraId="35DADDEC" w14:textId="77777777" w:rsidR="00396AF5" w:rsidRPr="001D6A75" w:rsidRDefault="00396AF5" w:rsidP="00396AF5">
            <w:pPr>
              <w:rPr>
                <w:rFonts w:ascii="Times New Roman" w:hAnsi="Times New Roman" w:cs="Times New Roman"/>
                <w:sz w:val="20"/>
                <w:szCs w:val="20"/>
                <w:lang w:val="en-US"/>
              </w:rPr>
            </w:pPr>
          </w:p>
          <w:p w14:paraId="2880782F" w14:textId="77777777" w:rsidR="00396AF5" w:rsidRPr="001D6A75" w:rsidRDefault="00396AF5" w:rsidP="00396AF5">
            <w:pPr>
              <w:rPr>
                <w:rFonts w:ascii="Times New Roman" w:hAnsi="Times New Roman" w:cs="Times New Roman"/>
                <w:sz w:val="20"/>
                <w:szCs w:val="20"/>
                <w:lang w:val="en-US"/>
              </w:rPr>
            </w:pPr>
            <w:r w:rsidRPr="001D6A75">
              <w:rPr>
                <w:rFonts w:ascii="Times New Roman" w:hAnsi="Times New Roman" w:cs="Times New Roman"/>
                <w:sz w:val="20"/>
                <w:szCs w:val="20"/>
                <w:lang w:val="en-US"/>
              </w:rPr>
              <w:t>HR 0.63; 95% CI (0.46-0.86)</w:t>
            </w:r>
          </w:p>
          <w:p w14:paraId="638F678F" w14:textId="77777777" w:rsidR="00396AF5" w:rsidRPr="001D6A75" w:rsidRDefault="00396AF5" w:rsidP="00396AF5">
            <w:pPr>
              <w:rPr>
                <w:rFonts w:ascii="Times New Roman" w:hAnsi="Times New Roman" w:cs="Times New Roman"/>
                <w:sz w:val="20"/>
                <w:szCs w:val="20"/>
                <w:lang w:val="en-US"/>
              </w:rPr>
            </w:pPr>
          </w:p>
          <w:p w14:paraId="0F84B38A" w14:textId="77777777" w:rsidR="00396AF5" w:rsidRPr="001D6A75" w:rsidRDefault="00396AF5" w:rsidP="00396AF5">
            <w:pPr>
              <w:rPr>
                <w:rFonts w:ascii="Times New Roman" w:hAnsi="Times New Roman" w:cs="Times New Roman"/>
                <w:sz w:val="20"/>
                <w:szCs w:val="20"/>
              </w:rPr>
            </w:pPr>
          </w:p>
          <w:p w14:paraId="70E87FC2" w14:textId="77777777" w:rsidR="00396AF5" w:rsidRPr="001D6A75" w:rsidRDefault="00396AF5" w:rsidP="00396AF5">
            <w:pPr>
              <w:rPr>
                <w:rFonts w:ascii="Times New Roman" w:hAnsi="Times New Roman" w:cs="Times New Roman"/>
                <w:sz w:val="20"/>
                <w:szCs w:val="20"/>
              </w:rPr>
            </w:pPr>
          </w:p>
          <w:p w14:paraId="227A3262" w14:textId="77777777" w:rsidR="00396AF5" w:rsidRPr="001D6A75" w:rsidRDefault="00396AF5" w:rsidP="00396AF5">
            <w:pPr>
              <w:rPr>
                <w:rFonts w:ascii="Times New Roman" w:hAnsi="Times New Roman" w:cs="Times New Roman"/>
                <w:sz w:val="20"/>
                <w:szCs w:val="20"/>
              </w:rPr>
            </w:pPr>
            <w:r w:rsidRPr="001D6A75">
              <w:rPr>
                <w:rFonts w:ascii="Times New Roman" w:hAnsi="Times New Roman" w:cs="Times New Roman"/>
                <w:sz w:val="20"/>
                <w:szCs w:val="20"/>
              </w:rPr>
              <w:t>Dabi (110/150) vs. warfarin</w:t>
            </w:r>
          </w:p>
          <w:p w14:paraId="44EBABA6" w14:textId="77777777" w:rsidR="00396AF5" w:rsidRPr="001D6A75" w:rsidRDefault="00396AF5" w:rsidP="00396AF5">
            <w:pPr>
              <w:rPr>
                <w:rFonts w:ascii="Times New Roman" w:hAnsi="Times New Roman" w:cs="Times New Roman"/>
                <w:sz w:val="20"/>
                <w:szCs w:val="20"/>
              </w:rPr>
            </w:pPr>
          </w:p>
        </w:tc>
        <w:tc>
          <w:tcPr>
            <w:tcW w:w="616" w:type="pct"/>
          </w:tcPr>
          <w:p w14:paraId="5AB67795" w14:textId="77777777" w:rsidR="005826BC" w:rsidRPr="001D6A75" w:rsidRDefault="005826BC" w:rsidP="00396AF5">
            <w:pPr>
              <w:rPr>
                <w:rFonts w:ascii="Times New Roman" w:hAnsi="Times New Roman" w:cs="Times New Roman"/>
                <w:sz w:val="20"/>
                <w:szCs w:val="20"/>
                <w:u w:val="single"/>
                <w:lang w:val="en-US"/>
              </w:rPr>
            </w:pPr>
          </w:p>
          <w:p w14:paraId="6B189D7C" w14:textId="77777777" w:rsidR="005826BC" w:rsidRPr="001D6A75" w:rsidRDefault="005826BC" w:rsidP="00396AF5">
            <w:pPr>
              <w:rPr>
                <w:rFonts w:ascii="Times New Roman" w:hAnsi="Times New Roman" w:cs="Times New Roman"/>
                <w:sz w:val="20"/>
                <w:szCs w:val="20"/>
                <w:u w:val="single"/>
                <w:lang w:val="en-US"/>
              </w:rPr>
            </w:pPr>
          </w:p>
          <w:p w14:paraId="2024D52D" w14:textId="25167F26" w:rsidR="00396AF5" w:rsidRPr="001D6A75" w:rsidRDefault="00396AF5" w:rsidP="00396AF5">
            <w:pPr>
              <w:rPr>
                <w:rFonts w:ascii="Times New Roman" w:hAnsi="Times New Roman" w:cs="Times New Roman"/>
                <w:sz w:val="20"/>
                <w:szCs w:val="20"/>
                <w:u w:val="single"/>
                <w:lang w:val="en-US"/>
              </w:rPr>
            </w:pPr>
            <w:r w:rsidRPr="001D6A75">
              <w:rPr>
                <w:rFonts w:ascii="Times New Roman" w:hAnsi="Times New Roman" w:cs="Times New Roman"/>
                <w:sz w:val="20"/>
                <w:szCs w:val="20"/>
                <w:u w:val="single"/>
                <w:lang w:val="en-US"/>
              </w:rPr>
              <w:t>For 110mg</w:t>
            </w:r>
          </w:p>
          <w:p w14:paraId="4012D8F8" w14:textId="77777777" w:rsidR="00396AF5" w:rsidRPr="001D6A75" w:rsidRDefault="00396AF5" w:rsidP="00396AF5">
            <w:pPr>
              <w:rPr>
                <w:rFonts w:ascii="Times New Roman" w:hAnsi="Times New Roman" w:cs="Times New Roman"/>
                <w:sz w:val="20"/>
                <w:szCs w:val="20"/>
                <w:lang w:val="en-US"/>
              </w:rPr>
            </w:pPr>
          </w:p>
          <w:p w14:paraId="2E1A6FB9" w14:textId="77777777" w:rsidR="00396AF5" w:rsidRPr="001D6A75" w:rsidRDefault="00396AF5" w:rsidP="00396AF5">
            <w:pPr>
              <w:rPr>
                <w:rFonts w:ascii="Times New Roman" w:hAnsi="Times New Roman" w:cs="Times New Roman"/>
                <w:sz w:val="20"/>
                <w:szCs w:val="20"/>
                <w:lang w:val="en-US"/>
              </w:rPr>
            </w:pPr>
            <w:r w:rsidRPr="001D6A75">
              <w:rPr>
                <w:rFonts w:ascii="Times New Roman" w:hAnsi="Times New Roman" w:cs="Times New Roman"/>
                <w:sz w:val="20"/>
                <w:szCs w:val="20"/>
                <w:lang w:val="en-US"/>
              </w:rPr>
              <w:t>&gt;=85</w:t>
            </w:r>
          </w:p>
          <w:p w14:paraId="473CC693" w14:textId="77777777" w:rsidR="00396AF5" w:rsidRPr="001D6A75" w:rsidRDefault="00396AF5" w:rsidP="00396AF5">
            <w:pPr>
              <w:rPr>
                <w:rFonts w:ascii="Times New Roman" w:hAnsi="Times New Roman" w:cs="Times New Roman"/>
                <w:sz w:val="20"/>
                <w:szCs w:val="20"/>
                <w:lang w:val="en-US"/>
              </w:rPr>
            </w:pPr>
          </w:p>
          <w:p w14:paraId="019AE25A" w14:textId="77777777" w:rsidR="00396AF5" w:rsidRPr="001D6A75" w:rsidRDefault="00396AF5" w:rsidP="00396AF5">
            <w:pPr>
              <w:rPr>
                <w:rFonts w:ascii="Times New Roman" w:hAnsi="Times New Roman" w:cs="Times New Roman"/>
                <w:sz w:val="20"/>
                <w:szCs w:val="20"/>
                <w:lang w:val="en-US"/>
              </w:rPr>
            </w:pPr>
            <w:r w:rsidRPr="001D6A75">
              <w:rPr>
                <w:rFonts w:ascii="Times New Roman" w:hAnsi="Times New Roman" w:cs="Times New Roman"/>
                <w:sz w:val="20"/>
                <w:szCs w:val="20"/>
                <w:lang w:val="en-US"/>
              </w:rPr>
              <w:t>HR 1.01; 95% CI (0.59-1.73)</w:t>
            </w:r>
          </w:p>
          <w:p w14:paraId="2DEA4E38" w14:textId="77777777" w:rsidR="00396AF5" w:rsidRPr="001D6A75" w:rsidRDefault="00396AF5" w:rsidP="00396AF5">
            <w:pPr>
              <w:rPr>
                <w:rFonts w:ascii="Times New Roman" w:hAnsi="Times New Roman" w:cs="Times New Roman"/>
                <w:sz w:val="20"/>
                <w:szCs w:val="20"/>
                <w:lang w:val="en-US"/>
              </w:rPr>
            </w:pPr>
          </w:p>
          <w:p w14:paraId="10C784AD" w14:textId="77777777" w:rsidR="00396AF5" w:rsidRPr="001D6A75" w:rsidRDefault="00396AF5" w:rsidP="00396AF5">
            <w:pPr>
              <w:rPr>
                <w:rFonts w:ascii="Times New Roman" w:hAnsi="Times New Roman" w:cs="Times New Roman"/>
                <w:sz w:val="20"/>
                <w:szCs w:val="20"/>
                <w:lang w:val="en-US"/>
              </w:rPr>
            </w:pPr>
            <w:r w:rsidRPr="001D6A75">
              <w:rPr>
                <w:rFonts w:ascii="Times New Roman" w:hAnsi="Times New Roman" w:cs="Times New Roman"/>
                <w:sz w:val="20"/>
                <w:szCs w:val="20"/>
                <w:lang w:val="en-US"/>
              </w:rPr>
              <w:t>80-84</w:t>
            </w:r>
          </w:p>
          <w:p w14:paraId="5139A704" w14:textId="77777777" w:rsidR="00396AF5" w:rsidRPr="001D6A75" w:rsidRDefault="00396AF5" w:rsidP="00396AF5">
            <w:pPr>
              <w:rPr>
                <w:rFonts w:ascii="Times New Roman" w:hAnsi="Times New Roman" w:cs="Times New Roman"/>
                <w:sz w:val="20"/>
                <w:szCs w:val="20"/>
                <w:lang w:val="en-US"/>
              </w:rPr>
            </w:pPr>
          </w:p>
          <w:p w14:paraId="2BC9358F" w14:textId="77777777" w:rsidR="00396AF5" w:rsidRPr="001D6A75" w:rsidRDefault="00396AF5" w:rsidP="00396AF5">
            <w:pPr>
              <w:rPr>
                <w:rFonts w:ascii="Times New Roman" w:hAnsi="Times New Roman" w:cs="Times New Roman"/>
                <w:sz w:val="20"/>
                <w:szCs w:val="20"/>
                <w:lang w:val="en-US"/>
              </w:rPr>
            </w:pPr>
            <w:r w:rsidRPr="001D6A75">
              <w:rPr>
                <w:rFonts w:ascii="Times New Roman" w:hAnsi="Times New Roman" w:cs="Times New Roman"/>
                <w:sz w:val="20"/>
                <w:szCs w:val="20"/>
                <w:lang w:val="en-US"/>
              </w:rPr>
              <w:t>HR 1.18; 95% CI (0.84-1.65)</w:t>
            </w:r>
          </w:p>
          <w:p w14:paraId="61187CB9" w14:textId="77777777" w:rsidR="00396AF5" w:rsidRPr="001D6A75" w:rsidRDefault="00396AF5" w:rsidP="00396AF5">
            <w:pPr>
              <w:rPr>
                <w:rFonts w:ascii="Times New Roman" w:hAnsi="Times New Roman" w:cs="Times New Roman"/>
                <w:sz w:val="20"/>
                <w:szCs w:val="20"/>
                <w:lang w:val="en-US"/>
              </w:rPr>
            </w:pPr>
          </w:p>
          <w:p w14:paraId="0375B3E1" w14:textId="77777777" w:rsidR="00396AF5" w:rsidRPr="001D6A75" w:rsidRDefault="00396AF5" w:rsidP="00396AF5">
            <w:pPr>
              <w:rPr>
                <w:rFonts w:ascii="Times New Roman" w:hAnsi="Times New Roman" w:cs="Times New Roman"/>
                <w:sz w:val="20"/>
                <w:szCs w:val="20"/>
                <w:lang w:val="en-US"/>
              </w:rPr>
            </w:pPr>
            <w:r w:rsidRPr="001D6A75">
              <w:rPr>
                <w:rFonts w:ascii="Times New Roman" w:hAnsi="Times New Roman" w:cs="Times New Roman"/>
                <w:sz w:val="20"/>
                <w:szCs w:val="20"/>
                <w:lang w:val="en-US"/>
              </w:rPr>
              <w:t>75-79</w:t>
            </w:r>
          </w:p>
          <w:p w14:paraId="55827D14" w14:textId="77777777" w:rsidR="00396AF5" w:rsidRPr="001D6A75" w:rsidRDefault="00396AF5" w:rsidP="00396AF5">
            <w:pPr>
              <w:rPr>
                <w:rFonts w:ascii="Times New Roman" w:hAnsi="Times New Roman" w:cs="Times New Roman"/>
                <w:sz w:val="20"/>
                <w:szCs w:val="20"/>
                <w:lang w:val="en-US"/>
              </w:rPr>
            </w:pPr>
          </w:p>
          <w:p w14:paraId="0A0546E7" w14:textId="77777777" w:rsidR="00396AF5" w:rsidRPr="001D6A75" w:rsidRDefault="00396AF5" w:rsidP="00396AF5">
            <w:pPr>
              <w:rPr>
                <w:rFonts w:ascii="Times New Roman" w:hAnsi="Times New Roman" w:cs="Times New Roman"/>
                <w:sz w:val="20"/>
                <w:szCs w:val="20"/>
                <w:lang w:val="en-US"/>
              </w:rPr>
            </w:pPr>
            <w:r w:rsidRPr="001D6A75">
              <w:rPr>
                <w:rFonts w:ascii="Times New Roman" w:hAnsi="Times New Roman" w:cs="Times New Roman"/>
                <w:sz w:val="20"/>
                <w:szCs w:val="20"/>
                <w:lang w:val="en-US"/>
              </w:rPr>
              <w:t>HR 0.93; 95% CI (0.71-1.21)</w:t>
            </w:r>
          </w:p>
          <w:p w14:paraId="077DCF35" w14:textId="77777777" w:rsidR="00396AF5" w:rsidRPr="001D6A75" w:rsidRDefault="00396AF5" w:rsidP="00396AF5">
            <w:pPr>
              <w:rPr>
                <w:rFonts w:ascii="Times New Roman" w:hAnsi="Times New Roman" w:cs="Times New Roman"/>
                <w:sz w:val="20"/>
                <w:szCs w:val="20"/>
                <w:lang w:val="en-US"/>
              </w:rPr>
            </w:pPr>
          </w:p>
          <w:p w14:paraId="0082DC14" w14:textId="77777777" w:rsidR="00396AF5" w:rsidRPr="001D6A75" w:rsidRDefault="00396AF5" w:rsidP="00396AF5">
            <w:pPr>
              <w:rPr>
                <w:rFonts w:ascii="Times New Roman" w:hAnsi="Times New Roman" w:cs="Times New Roman"/>
                <w:sz w:val="20"/>
                <w:szCs w:val="20"/>
                <w:lang w:val="en-US"/>
              </w:rPr>
            </w:pPr>
            <w:r w:rsidRPr="001D6A75">
              <w:rPr>
                <w:rFonts w:ascii="Times New Roman" w:hAnsi="Times New Roman" w:cs="Times New Roman"/>
                <w:sz w:val="20"/>
                <w:szCs w:val="20"/>
                <w:lang w:val="en-US"/>
              </w:rPr>
              <w:t>&lt;75</w:t>
            </w:r>
          </w:p>
          <w:p w14:paraId="3741AB1B" w14:textId="77777777" w:rsidR="00396AF5" w:rsidRPr="001D6A75" w:rsidRDefault="00396AF5" w:rsidP="00396AF5">
            <w:pPr>
              <w:rPr>
                <w:rFonts w:ascii="Times New Roman" w:hAnsi="Times New Roman" w:cs="Times New Roman"/>
                <w:sz w:val="20"/>
                <w:szCs w:val="20"/>
                <w:lang w:val="en-US"/>
              </w:rPr>
            </w:pPr>
          </w:p>
          <w:p w14:paraId="6D4DFB5B" w14:textId="77777777" w:rsidR="00396AF5" w:rsidRPr="001D6A75" w:rsidRDefault="00396AF5" w:rsidP="00396AF5">
            <w:pPr>
              <w:rPr>
                <w:rFonts w:ascii="Times New Roman" w:hAnsi="Times New Roman" w:cs="Times New Roman"/>
                <w:sz w:val="20"/>
                <w:szCs w:val="20"/>
                <w:lang w:val="en-US"/>
              </w:rPr>
            </w:pPr>
            <w:r w:rsidRPr="001D6A75">
              <w:rPr>
                <w:rFonts w:ascii="Times New Roman" w:hAnsi="Times New Roman" w:cs="Times New Roman"/>
                <w:sz w:val="20"/>
                <w:szCs w:val="20"/>
                <w:lang w:val="en-US"/>
              </w:rPr>
              <w:t>HR 0.62; 95% CI (0.50-0.77)</w:t>
            </w:r>
          </w:p>
          <w:p w14:paraId="63B0C17A" w14:textId="77777777" w:rsidR="00396AF5" w:rsidRPr="001D6A75" w:rsidRDefault="00396AF5" w:rsidP="00396AF5">
            <w:pPr>
              <w:rPr>
                <w:rFonts w:ascii="Times New Roman" w:hAnsi="Times New Roman" w:cs="Times New Roman"/>
                <w:sz w:val="20"/>
                <w:szCs w:val="20"/>
                <w:lang w:val="en-US"/>
              </w:rPr>
            </w:pPr>
          </w:p>
          <w:p w14:paraId="0EFB430F" w14:textId="77777777" w:rsidR="00396AF5" w:rsidRPr="001D6A75" w:rsidRDefault="00396AF5" w:rsidP="00396AF5">
            <w:pPr>
              <w:rPr>
                <w:rFonts w:ascii="Times New Roman" w:hAnsi="Times New Roman" w:cs="Times New Roman"/>
                <w:sz w:val="20"/>
                <w:szCs w:val="20"/>
                <w:lang w:val="en-US"/>
              </w:rPr>
            </w:pPr>
          </w:p>
          <w:p w14:paraId="584852D7" w14:textId="77777777" w:rsidR="00396AF5" w:rsidRPr="001D6A75" w:rsidRDefault="00396AF5" w:rsidP="00396AF5">
            <w:pPr>
              <w:rPr>
                <w:rFonts w:ascii="Times New Roman" w:hAnsi="Times New Roman" w:cs="Times New Roman"/>
                <w:sz w:val="20"/>
                <w:szCs w:val="20"/>
                <w:u w:val="single"/>
                <w:lang w:val="en-US"/>
              </w:rPr>
            </w:pPr>
            <w:r w:rsidRPr="001D6A75">
              <w:rPr>
                <w:rFonts w:ascii="Times New Roman" w:hAnsi="Times New Roman" w:cs="Times New Roman"/>
                <w:sz w:val="20"/>
                <w:szCs w:val="20"/>
                <w:u w:val="single"/>
                <w:lang w:val="en-US"/>
              </w:rPr>
              <w:t>For 150mg</w:t>
            </w:r>
          </w:p>
          <w:p w14:paraId="699EEB61" w14:textId="77777777" w:rsidR="00396AF5" w:rsidRPr="001D6A75" w:rsidRDefault="00396AF5" w:rsidP="00396AF5">
            <w:pPr>
              <w:rPr>
                <w:rFonts w:ascii="Times New Roman" w:hAnsi="Times New Roman" w:cs="Times New Roman"/>
                <w:sz w:val="20"/>
                <w:szCs w:val="20"/>
                <w:lang w:val="en-US"/>
              </w:rPr>
            </w:pPr>
          </w:p>
          <w:p w14:paraId="10B8C9F3" w14:textId="77777777" w:rsidR="00396AF5" w:rsidRPr="001D6A75" w:rsidRDefault="00396AF5" w:rsidP="00396AF5">
            <w:pPr>
              <w:rPr>
                <w:rFonts w:ascii="Times New Roman" w:hAnsi="Times New Roman" w:cs="Times New Roman"/>
                <w:sz w:val="20"/>
                <w:szCs w:val="20"/>
                <w:lang w:val="en-US"/>
              </w:rPr>
            </w:pPr>
            <w:r w:rsidRPr="001D6A75">
              <w:rPr>
                <w:rFonts w:ascii="Times New Roman" w:hAnsi="Times New Roman" w:cs="Times New Roman"/>
                <w:sz w:val="20"/>
                <w:szCs w:val="20"/>
                <w:lang w:val="en-US"/>
              </w:rPr>
              <w:t>&gt;=85</w:t>
            </w:r>
          </w:p>
          <w:p w14:paraId="1C281D5C" w14:textId="77777777" w:rsidR="00396AF5" w:rsidRPr="001D6A75" w:rsidRDefault="00396AF5" w:rsidP="00396AF5">
            <w:pPr>
              <w:rPr>
                <w:rFonts w:ascii="Times New Roman" w:hAnsi="Times New Roman" w:cs="Times New Roman"/>
                <w:sz w:val="20"/>
                <w:szCs w:val="20"/>
                <w:lang w:val="en-US"/>
              </w:rPr>
            </w:pPr>
          </w:p>
          <w:p w14:paraId="49FB2119" w14:textId="77777777" w:rsidR="00396AF5" w:rsidRPr="001D6A75" w:rsidRDefault="00396AF5" w:rsidP="00396AF5">
            <w:pPr>
              <w:rPr>
                <w:rFonts w:ascii="Times New Roman" w:hAnsi="Times New Roman" w:cs="Times New Roman"/>
                <w:sz w:val="20"/>
                <w:szCs w:val="20"/>
                <w:lang w:val="en-US"/>
              </w:rPr>
            </w:pPr>
            <w:r w:rsidRPr="001D6A75">
              <w:rPr>
                <w:rFonts w:ascii="Times New Roman" w:hAnsi="Times New Roman" w:cs="Times New Roman"/>
                <w:sz w:val="20"/>
                <w:szCs w:val="20"/>
                <w:lang w:val="en-US"/>
              </w:rPr>
              <w:t>HR 1.22; 95% CI (0.74-2.02)</w:t>
            </w:r>
          </w:p>
          <w:p w14:paraId="42318B48" w14:textId="77777777" w:rsidR="00396AF5" w:rsidRPr="001D6A75" w:rsidRDefault="00396AF5" w:rsidP="00396AF5">
            <w:pPr>
              <w:rPr>
                <w:rFonts w:ascii="Times New Roman" w:hAnsi="Times New Roman" w:cs="Times New Roman"/>
                <w:sz w:val="20"/>
                <w:szCs w:val="20"/>
                <w:lang w:val="en-US"/>
              </w:rPr>
            </w:pPr>
          </w:p>
          <w:p w14:paraId="01B922C6" w14:textId="77777777" w:rsidR="00396AF5" w:rsidRPr="001D6A75" w:rsidRDefault="00396AF5" w:rsidP="00396AF5">
            <w:pPr>
              <w:rPr>
                <w:rFonts w:ascii="Times New Roman" w:hAnsi="Times New Roman" w:cs="Times New Roman"/>
                <w:sz w:val="20"/>
                <w:szCs w:val="20"/>
                <w:lang w:val="en-US"/>
              </w:rPr>
            </w:pPr>
            <w:r w:rsidRPr="001D6A75">
              <w:rPr>
                <w:rFonts w:ascii="Times New Roman" w:hAnsi="Times New Roman" w:cs="Times New Roman"/>
                <w:sz w:val="20"/>
                <w:szCs w:val="20"/>
                <w:lang w:val="en-US"/>
              </w:rPr>
              <w:t>80-84</w:t>
            </w:r>
          </w:p>
          <w:p w14:paraId="3677C2B3" w14:textId="77777777" w:rsidR="00396AF5" w:rsidRPr="001D6A75" w:rsidRDefault="00396AF5" w:rsidP="00396AF5">
            <w:pPr>
              <w:rPr>
                <w:rFonts w:ascii="Times New Roman" w:hAnsi="Times New Roman" w:cs="Times New Roman"/>
                <w:sz w:val="20"/>
                <w:szCs w:val="20"/>
                <w:lang w:val="en-US"/>
              </w:rPr>
            </w:pPr>
          </w:p>
          <w:p w14:paraId="2B750C6C" w14:textId="77777777" w:rsidR="00396AF5" w:rsidRPr="001D6A75" w:rsidRDefault="00396AF5" w:rsidP="00396AF5">
            <w:pPr>
              <w:rPr>
                <w:rFonts w:ascii="Times New Roman" w:hAnsi="Times New Roman" w:cs="Times New Roman"/>
                <w:sz w:val="20"/>
                <w:szCs w:val="20"/>
                <w:lang w:val="en-US"/>
              </w:rPr>
            </w:pPr>
            <w:r w:rsidRPr="001D6A75">
              <w:rPr>
                <w:rFonts w:ascii="Times New Roman" w:hAnsi="Times New Roman" w:cs="Times New Roman"/>
                <w:sz w:val="20"/>
                <w:szCs w:val="20"/>
                <w:lang w:val="en-US"/>
              </w:rPr>
              <w:t>HR 1.41; 95% CI (1.02-1.94)</w:t>
            </w:r>
          </w:p>
          <w:p w14:paraId="446A48FA" w14:textId="77777777" w:rsidR="00396AF5" w:rsidRPr="001D6A75" w:rsidRDefault="00396AF5" w:rsidP="00396AF5">
            <w:pPr>
              <w:rPr>
                <w:rFonts w:ascii="Times New Roman" w:hAnsi="Times New Roman" w:cs="Times New Roman"/>
                <w:sz w:val="20"/>
                <w:szCs w:val="20"/>
                <w:lang w:val="en-US"/>
              </w:rPr>
            </w:pPr>
          </w:p>
          <w:p w14:paraId="3C7E6C12" w14:textId="77777777" w:rsidR="00396AF5" w:rsidRPr="001D6A75" w:rsidRDefault="00396AF5" w:rsidP="00396AF5">
            <w:pPr>
              <w:rPr>
                <w:rFonts w:ascii="Times New Roman" w:hAnsi="Times New Roman" w:cs="Times New Roman"/>
                <w:sz w:val="20"/>
                <w:szCs w:val="20"/>
                <w:lang w:val="en-US"/>
              </w:rPr>
            </w:pPr>
            <w:r w:rsidRPr="001D6A75">
              <w:rPr>
                <w:rFonts w:ascii="Times New Roman" w:hAnsi="Times New Roman" w:cs="Times New Roman"/>
                <w:sz w:val="20"/>
                <w:szCs w:val="20"/>
                <w:lang w:val="en-US"/>
              </w:rPr>
              <w:t>75-79</w:t>
            </w:r>
          </w:p>
          <w:p w14:paraId="5904D2CB" w14:textId="77777777" w:rsidR="00396AF5" w:rsidRPr="001D6A75" w:rsidRDefault="00396AF5" w:rsidP="00396AF5">
            <w:pPr>
              <w:rPr>
                <w:rFonts w:ascii="Times New Roman" w:hAnsi="Times New Roman" w:cs="Times New Roman"/>
                <w:sz w:val="20"/>
                <w:szCs w:val="20"/>
                <w:lang w:val="en-US"/>
              </w:rPr>
            </w:pPr>
          </w:p>
          <w:p w14:paraId="291790F0" w14:textId="77777777" w:rsidR="00396AF5" w:rsidRPr="001D6A75" w:rsidRDefault="00396AF5" w:rsidP="00396AF5">
            <w:pPr>
              <w:rPr>
                <w:rFonts w:ascii="Times New Roman" w:hAnsi="Times New Roman" w:cs="Times New Roman"/>
                <w:sz w:val="20"/>
                <w:szCs w:val="20"/>
                <w:lang w:val="en-US"/>
              </w:rPr>
            </w:pPr>
            <w:r w:rsidRPr="001D6A75">
              <w:rPr>
                <w:rFonts w:ascii="Times New Roman" w:hAnsi="Times New Roman" w:cs="Times New Roman"/>
                <w:sz w:val="20"/>
                <w:szCs w:val="20"/>
                <w:lang w:val="en-US"/>
              </w:rPr>
              <w:t>HR 1.04; 95% CI (0.81-1.35)</w:t>
            </w:r>
          </w:p>
          <w:p w14:paraId="081FFCD7" w14:textId="77777777" w:rsidR="00396AF5" w:rsidRPr="001D6A75" w:rsidRDefault="00396AF5" w:rsidP="00396AF5">
            <w:pPr>
              <w:rPr>
                <w:rFonts w:ascii="Times New Roman" w:hAnsi="Times New Roman" w:cs="Times New Roman"/>
                <w:sz w:val="20"/>
                <w:szCs w:val="20"/>
                <w:lang w:val="en-US"/>
              </w:rPr>
            </w:pPr>
          </w:p>
          <w:p w14:paraId="4E3379AE" w14:textId="77777777" w:rsidR="00396AF5" w:rsidRPr="001D6A75" w:rsidRDefault="00396AF5" w:rsidP="00396AF5">
            <w:pPr>
              <w:rPr>
                <w:rFonts w:ascii="Times New Roman" w:hAnsi="Times New Roman" w:cs="Times New Roman"/>
                <w:sz w:val="20"/>
                <w:szCs w:val="20"/>
              </w:rPr>
            </w:pPr>
            <w:r w:rsidRPr="001D6A75">
              <w:rPr>
                <w:rFonts w:ascii="Times New Roman" w:hAnsi="Times New Roman" w:cs="Times New Roman"/>
                <w:sz w:val="20"/>
                <w:szCs w:val="20"/>
              </w:rPr>
              <w:t>&lt;75</w:t>
            </w:r>
          </w:p>
          <w:p w14:paraId="27CFDD2E" w14:textId="77777777" w:rsidR="00396AF5" w:rsidRPr="001D6A75" w:rsidRDefault="00396AF5" w:rsidP="00396AF5">
            <w:pPr>
              <w:rPr>
                <w:rFonts w:ascii="Times New Roman" w:hAnsi="Times New Roman" w:cs="Times New Roman"/>
                <w:sz w:val="20"/>
                <w:szCs w:val="20"/>
              </w:rPr>
            </w:pPr>
          </w:p>
          <w:p w14:paraId="6C6506CC" w14:textId="77777777" w:rsidR="00396AF5" w:rsidRPr="001D6A75" w:rsidRDefault="00396AF5" w:rsidP="00396AF5">
            <w:pPr>
              <w:rPr>
                <w:rFonts w:ascii="Times New Roman" w:hAnsi="Times New Roman" w:cs="Times New Roman"/>
                <w:sz w:val="20"/>
                <w:szCs w:val="20"/>
              </w:rPr>
            </w:pPr>
            <w:r w:rsidRPr="001D6A75">
              <w:rPr>
                <w:rFonts w:ascii="Times New Roman" w:hAnsi="Times New Roman" w:cs="Times New Roman"/>
                <w:sz w:val="20"/>
                <w:szCs w:val="20"/>
              </w:rPr>
              <w:t>HR 0.70; 95% CI (0.57-0.86)</w:t>
            </w:r>
          </w:p>
          <w:p w14:paraId="7AC2BF2F" w14:textId="77777777" w:rsidR="00396AF5" w:rsidRPr="001D6A75" w:rsidRDefault="00396AF5" w:rsidP="00396AF5">
            <w:pPr>
              <w:rPr>
                <w:rFonts w:ascii="Times New Roman" w:hAnsi="Times New Roman" w:cs="Times New Roman"/>
                <w:sz w:val="20"/>
                <w:szCs w:val="20"/>
              </w:rPr>
            </w:pPr>
          </w:p>
          <w:p w14:paraId="1C2D70AD" w14:textId="77777777" w:rsidR="00396AF5" w:rsidRPr="001D6A75" w:rsidRDefault="00396AF5" w:rsidP="00396AF5">
            <w:pPr>
              <w:rPr>
                <w:rFonts w:ascii="Times New Roman" w:hAnsi="Times New Roman" w:cs="Times New Roman"/>
                <w:sz w:val="20"/>
                <w:szCs w:val="20"/>
              </w:rPr>
            </w:pPr>
          </w:p>
          <w:p w14:paraId="16486767" w14:textId="77777777" w:rsidR="00396AF5" w:rsidRPr="001D6A75" w:rsidRDefault="00396AF5" w:rsidP="00396AF5">
            <w:pPr>
              <w:rPr>
                <w:rFonts w:ascii="Times New Roman" w:hAnsi="Times New Roman" w:cs="Times New Roman"/>
                <w:sz w:val="20"/>
                <w:szCs w:val="20"/>
              </w:rPr>
            </w:pPr>
          </w:p>
          <w:p w14:paraId="72B3A9FD" w14:textId="77777777" w:rsidR="00396AF5" w:rsidRPr="001D6A75" w:rsidRDefault="00396AF5" w:rsidP="00396AF5">
            <w:pPr>
              <w:rPr>
                <w:rFonts w:ascii="Times New Roman" w:hAnsi="Times New Roman" w:cs="Times New Roman"/>
                <w:sz w:val="20"/>
                <w:szCs w:val="20"/>
              </w:rPr>
            </w:pPr>
            <w:r w:rsidRPr="001D6A75">
              <w:rPr>
                <w:rFonts w:ascii="Times New Roman" w:hAnsi="Times New Roman" w:cs="Times New Roman"/>
                <w:sz w:val="20"/>
                <w:szCs w:val="20"/>
              </w:rPr>
              <w:t>Dabi (110/150) vs. warfarin</w:t>
            </w:r>
          </w:p>
          <w:p w14:paraId="718D4B5D" w14:textId="77777777" w:rsidR="00396AF5" w:rsidRPr="001D6A75" w:rsidRDefault="00396AF5" w:rsidP="00396AF5">
            <w:pPr>
              <w:rPr>
                <w:rFonts w:ascii="Times New Roman" w:hAnsi="Times New Roman" w:cs="Times New Roman"/>
                <w:sz w:val="20"/>
                <w:szCs w:val="20"/>
              </w:rPr>
            </w:pPr>
          </w:p>
        </w:tc>
        <w:tc>
          <w:tcPr>
            <w:tcW w:w="528" w:type="pct"/>
          </w:tcPr>
          <w:p w14:paraId="0643C48B" w14:textId="77777777" w:rsidR="005826BC" w:rsidRPr="001D6A75" w:rsidRDefault="005826BC" w:rsidP="00396AF5">
            <w:pPr>
              <w:rPr>
                <w:rFonts w:ascii="Times New Roman" w:hAnsi="Times New Roman" w:cs="Times New Roman"/>
                <w:sz w:val="20"/>
                <w:szCs w:val="20"/>
                <w:u w:val="single"/>
                <w:lang w:val="en-US"/>
              </w:rPr>
            </w:pPr>
          </w:p>
          <w:p w14:paraId="1D4508CC" w14:textId="77777777" w:rsidR="005826BC" w:rsidRPr="001D6A75" w:rsidRDefault="005826BC" w:rsidP="00396AF5">
            <w:pPr>
              <w:rPr>
                <w:rFonts w:ascii="Times New Roman" w:hAnsi="Times New Roman" w:cs="Times New Roman"/>
                <w:sz w:val="20"/>
                <w:szCs w:val="20"/>
                <w:u w:val="single"/>
                <w:lang w:val="en-US"/>
              </w:rPr>
            </w:pPr>
          </w:p>
          <w:p w14:paraId="549123BF" w14:textId="70D7AE42" w:rsidR="00396AF5" w:rsidRPr="001D6A75" w:rsidRDefault="00396AF5" w:rsidP="00396AF5">
            <w:pPr>
              <w:rPr>
                <w:rFonts w:ascii="Times New Roman" w:hAnsi="Times New Roman" w:cs="Times New Roman"/>
                <w:sz w:val="20"/>
                <w:szCs w:val="20"/>
                <w:u w:val="single"/>
                <w:lang w:val="en-US"/>
              </w:rPr>
            </w:pPr>
            <w:r w:rsidRPr="001D6A75">
              <w:rPr>
                <w:rFonts w:ascii="Times New Roman" w:hAnsi="Times New Roman" w:cs="Times New Roman"/>
                <w:sz w:val="20"/>
                <w:szCs w:val="20"/>
                <w:u w:val="single"/>
                <w:lang w:val="en-US"/>
              </w:rPr>
              <w:t>For 110mg</w:t>
            </w:r>
          </w:p>
          <w:p w14:paraId="5F15450E" w14:textId="77777777" w:rsidR="00396AF5" w:rsidRPr="001D6A75" w:rsidRDefault="00396AF5" w:rsidP="00396AF5">
            <w:pPr>
              <w:rPr>
                <w:rFonts w:ascii="Times New Roman" w:hAnsi="Times New Roman" w:cs="Times New Roman"/>
                <w:sz w:val="20"/>
                <w:szCs w:val="20"/>
                <w:lang w:val="en-US"/>
              </w:rPr>
            </w:pPr>
          </w:p>
          <w:p w14:paraId="4E070ECA" w14:textId="77777777" w:rsidR="00396AF5" w:rsidRPr="001D6A75" w:rsidRDefault="00396AF5" w:rsidP="00396AF5">
            <w:pPr>
              <w:rPr>
                <w:rFonts w:ascii="Times New Roman" w:hAnsi="Times New Roman" w:cs="Times New Roman"/>
                <w:sz w:val="20"/>
                <w:szCs w:val="20"/>
                <w:lang w:val="en-US"/>
              </w:rPr>
            </w:pPr>
            <w:r w:rsidRPr="001D6A75">
              <w:rPr>
                <w:rFonts w:ascii="Times New Roman" w:hAnsi="Times New Roman" w:cs="Times New Roman"/>
                <w:sz w:val="20"/>
                <w:szCs w:val="20"/>
                <w:lang w:val="en-US"/>
              </w:rPr>
              <w:t>&gt;=85</w:t>
            </w:r>
          </w:p>
          <w:p w14:paraId="7FCF3A04" w14:textId="77777777" w:rsidR="00396AF5" w:rsidRPr="001D6A75" w:rsidRDefault="00396AF5" w:rsidP="00396AF5">
            <w:pPr>
              <w:rPr>
                <w:rFonts w:ascii="Times New Roman" w:hAnsi="Times New Roman" w:cs="Times New Roman"/>
                <w:sz w:val="20"/>
                <w:szCs w:val="20"/>
                <w:lang w:val="en-US"/>
              </w:rPr>
            </w:pPr>
          </w:p>
          <w:p w14:paraId="4BF1951A" w14:textId="77777777" w:rsidR="00396AF5" w:rsidRPr="001D6A75" w:rsidRDefault="00396AF5" w:rsidP="00396AF5">
            <w:pPr>
              <w:rPr>
                <w:rFonts w:ascii="Times New Roman" w:hAnsi="Times New Roman" w:cs="Times New Roman"/>
                <w:sz w:val="20"/>
                <w:szCs w:val="20"/>
                <w:lang w:val="en-US"/>
              </w:rPr>
            </w:pPr>
            <w:r w:rsidRPr="001D6A75">
              <w:rPr>
                <w:rFonts w:ascii="Times New Roman" w:hAnsi="Times New Roman" w:cs="Times New Roman"/>
                <w:sz w:val="20"/>
                <w:szCs w:val="20"/>
                <w:lang w:val="en-US"/>
              </w:rPr>
              <w:t>HR 0.13; 95% CI (0.02-1.04)</w:t>
            </w:r>
          </w:p>
          <w:p w14:paraId="0DF1E4C9" w14:textId="77777777" w:rsidR="00396AF5" w:rsidRPr="001D6A75" w:rsidRDefault="00396AF5" w:rsidP="00396AF5">
            <w:pPr>
              <w:rPr>
                <w:rFonts w:ascii="Times New Roman" w:hAnsi="Times New Roman" w:cs="Times New Roman"/>
                <w:sz w:val="20"/>
                <w:szCs w:val="20"/>
                <w:lang w:val="en-US"/>
              </w:rPr>
            </w:pPr>
          </w:p>
          <w:p w14:paraId="13E29A6F" w14:textId="77777777" w:rsidR="00396AF5" w:rsidRPr="001D6A75" w:rsidRDefault="00396AF5" w:rsidP="00396AF5">
            <w:pPr>
              <w:rPr>
                <w:rFonts w:ascii="Times New Roman" w:hAnsi="Times New Roman" w:cs="Times New Roman"/>
                <w:sz w:val="20"/>
                <w:szCs w:val="20"/>
                <w:lang w:val="en-US"/>
              </w:rPr>
            </w:pPr>
            <w:r w:rsidRPr="001D6A75">
              <w:rPr>
                <w:rFonts w:ascii="Times New Roman" w:hAnsi="Times New Roman" w:cs="Times New Roman"/>
                <w:sz w:val="20"/>
                <w:szCs w:val="20"/>
                <w:lang w:val="en-US"/>
              </w:rPr>
              <w:t>80-84</w:t>
            </w:r>
          </w:p>
          <w:p w14:paraId="774B5CA1" w14:textId="77777777" w:rsidR="00396AF5" w:rsidRPr="001D6A75" w:rsidRDefault="00396AF5" w:rsidP="00396AF5">
            <w:pPr>
              <w:rPr>
                <w:rFonts w:ascii="Times New Roman" w:hAnsi="Times New Roman" w:cs="Times New Roman"/>
                <w:sz w:val="20"/>
                <w:szCs w:val="20"/>
                <w:lang w:val="en-US"/>
              </w:rPr>
            </w:pPr>
          </w:p>
          <w:p w14:paraId="212D7132" w14:textId="77777777" w:rsidR="00396AF5" w:rsidRPr="001D6A75" w:rsidRDefault="00396AF5" w:rsidP="00396AF5">
            <w:pPr>
              <w:rPr>
                <w:rFonts w:ascii="Times New Roman" w:hAnsi="Times New Roman" w:cs="Times New Roman"/>
                <w:sz w:val="20"/>
                <w:szCs w:val="20"/>
                <w:lang w:val="en-US"/>
              </w:rPr>
            </w:pPr>
            <w:r w:rsidRPr="001D6A75">
              <w:rPr>
                <w:rFonts w:ascii="Times New Roman" w:hAnsi="Times New Roman" w:cs="Times New Roman"/>
                <w:sz w:val="20"/>
                <w:szCs w:val="20"/>
                <w:lang w:val="en-US"/>
              </w:rPr>
              <w:t>HR 0.30; 95% CI (0.11-0.82)</w:t>
            </w:r>
          </w:p>
          <w:p w14:paraId="675C436F" w14:textId="77777777" w:rsidR="00396AF5" w:rsidRPr="001D6A75" w:rsidRDefault="00396AF5" w:rsidP="00396AF5">
            <w:pPr>
              <w:rPr>
                <w:rFonts w:ascii="Times New Roman" w:hAnsi="Times New Roman" w:cs="Times New Roman"/>
                <w:sz w:val="20"/>
                <w:szCs w:val="20"/>
                <w:lang w:val="en-US"/>
              </w:rPr>
            </w:pPr>
          </w:p>
          <w:p w14:paraId="5993E2F9" w14:textId="77777777" w:rsidR="00396AF5" w:rsidRPr="001D6A75" w:rsidRDefault="00396AF5" w:rsidP="00396AF5">
            <w:pPr>
              <w:rPr>
                <w:rFonts w:ascii="Times New Roman" w:hAnsi="Times New Roman" w:cs="Times New Roman"/>
                <w:sz w:val="20"/>
                <w:szCs w:val="20"/>
                <w:lang w:val="en-US"/>
              </w:rPr>
            </w:pPr>
            <w:r w:rsidRPr="001D6A75">
              <w:rPr>
                <w:rFonts w:ascii="Times New Roman" w:hAnsi="Times New Roman" w:cs="Times New Roman"/>
                <w:sz w:val="20"/>
                <w:szCs w:val="20"/>
                <w:lang w:val="en-US"/>
              </w:rPr>
              <w:t>75-79</w:t>
            </w:r>
          </w:p>
          <w:p w14:paraId="197748A5" w14:textId="77777777" w:rsidR="00396AF5" w:rsidRPr="001D6A75" w:rsidRDefault="00396AF5" w:rsidP="00396AF5">
            <w:pPr>
              <w:rPr>
                <w:rFonts w:ascii="Times New Roman" w:hAnsi="Times New Roman" w:cs="Times New Roman"/>
                <w:sz w:val="20"/>
                <w:szCs w:val="20"/>
                <w:lang w:val="en-US"/>
              </w:rPr>
            </w:pPr>
          </w:p>
          <w:p w14:paraId="102AA1C9" w14:textId="77777777" w:rsidR="00396AF5" w:rsidRPr="001D6A75" w:rsidRDefault="00396AF5" w:rsidP="00396AF5">
            <w:pPr>
              <w:rPr>
                <w:rFonts w:ascii="Times New Roman" w:hAnsi="Times New Roman" w:cs="Times New Roman"/>
                <w:sz w:val="20"/>
                <w:szCs w:val="20"/>
                <w:lang w:val="en-US"/>
              </w:rPr>
            </w:pPr>
            <w:r w:rsidRPr="001D6A75">
              <w:rPr>
                <w:rFonts w:ascii="Times New Roman" w:hAnsi="Times New Roman" w:cs="Times New Roman"/>
                <w:sz w:val="20"/>
                <w:szCs w:val="20"/>
                <w:lang w:val="en-US"/>
              </w:rPr>
              <w:t>HR 0.51; 95% CI (0.25-1.04)</w:t>
            </w:r>
          </w:p>
          <w:p w14:paraId="4E8D4634" w14:textId="77777777" w:rsidR="00396AF5" w:rsidRPr="001D6A75" w:rsidRDefault="00396AF5" w:rsidP="00396AF5">
            <w:pPr>
              <w:rPr>
                <w:rFonts w:ascii="Times New Roman" w:hAnsi="Times New Roman" w:cs="Times New Roman"/>
                <w:sz w:val="20"/>
                <w:szCs w:val="20"/>
                <w:lang w:val="en-US"/>
              </w:rPr>
            </w:pPr>
          </w:p>
          <w:p w14:paraId="1CCB1CD9" w14:textId="77777777" w:rsidR="00396AF5" w:rsidRPr="001D6A75" w:rsidRDefault="00396AF5" w:rsidP="00396AF5">
            <w:pPr>
              <w:rPr>
                <w:rFonts w:ascii="Times New Roman" w:hAnsi="Times New Roman" w:cs="Times New Roman"/>
                <w:sz w:val="20"/>
                <w:szCs w:val="20"/>
                <w:lang w:val="en-US"/>
              </w:rPr>
            </w:pPr>
            <w:r w:rsidRPr="001D6A75">
              <w:rPr>
                <w:rFonts w:ascii="Times New Roman" w:hAnsi="Times New Roman" w:cs="Times New Roman"/>
                <w:sz w:val="20"/>
                <w:szCs w:val="20"/>
                <w:lang w:val="en-US"/>
              </w:rPr>
              <w:t>&lt;75</w:t>
            </w:r>
          </w:p>
          <w:p w14:paraId="371E7026" w14:textId="77777777" w:rsidR="00396AF5" w:rsidRPr="001D6A75" w:rsidRDefault="00396AF5" w:rsidP="00396AF5">
            <w:pPr>
              <w:rPr>
                <w:rFonts w:ascii="Times New Roman" w:hAnsi="Times New Roman" w:cs="Times New Roman"/>
                <w:sz w:val="20"/>
                <w:szCs w:val="20"/>
                <w:lang w:val="en-US"/>
              </w:rPr>
            </w:pPr>
          </w:p>
          <w:p w14:paraId="25C127F1" w14:textId="77777777" w:rsidR="00396AF5" w:rsidRPr="001D6A75" w:rsidRDefault="00396AF5" w:rsidP="00396AF5">
            <w:pPr>
              <w:rPr>
                <w:rFonts w:ascii="Times New Roman" w:hAnsi="Times New Roman" w:cs="Times New Roman"/>
                <w:sz w:val="20"/>
                <w:szCs w:val="20"/>
                <w:lang w:val="en-US"/>
              </w:rPr>
            </w:pPr>
            <w:r w:rsidRPr="001D6A75">
              <w:rPr>
                <w:rFonts w:ascii="Times New Roman" w:hAnsi="Times New Roman" w:cs="Times New Roman"/>
                <w:sz w:val="20"/>
                <w:szCs w:val="20"/>
                <w:lang w:val="en-US"/>
              </w:rPr>
              <w:t>HR 0.22; 95% CI (0.11-0.45)</w:t>
            </w:r>
          </w:p>
          <w:p w14:paraId="7E25FC9F" w14:textId="77777777" w:rsidR="00396AF5" w:rsidRPr="001D6A75" w:rsidRDefault="00396AF5" w:rsidP="00396AF5">
            <w:pPr>
              <w:rPr>
                <w:rFonts w:ascii="Times New Roman" w:hAnsi="Times New Roman" w:cs="Times New Roman"/>
                <w:sz w:val="20"/>
                <w:szCs w:val="20"/>
                <w:lang w:val="en-US"/>
              </w:rPr>
            </w:pPr>
          </w:p>
          <w:p w14:paraId="1259692F" w14:textId="77777777" w:rsidR="00396AF5" w:rsidRPr="001D6A75" w:rsidRDefault="00396AF5" w:rsidP="00396AF5">
            <w:pPr>
              <w:rPr>
                <w:rFonts w:ascii="Times New Roman" w:hAnsi="Times New Roman" w:cs="Times New Roman"/>
                <w:sz w:val="20"/>
                <w:szCs w:val="20"/>
                <w:lang w:val="en-US"/>
              </w:rPr>
            </w:pPr>
          </w:p>
          <w:p w14:paraId="0B24E8A6" w14:textId="77777777" w:rsidR="00396AF5" w:rsidRPr="001D6A75" w:rsidRDefault="00396AF5" w:rsidP="00396AF5">
            <w:pPr>
              <w:rPr>
                <w:rFonts w:ascii="Times New Roman" w:hAnsi="Times New Roman" w:cs="Times New Roman"/>
                <w:sz w:val="20"/>
                <w:szCs w:val="20"/>
                <w:u w:val="single"/>
                <w:lang w:val="en-US"/>
              </w:rPr>
            </w:pPr>
            <w:r w:rsidRPr="001D6A75">
              <w:rPr>
                <w:rFonts w:ascii="Times New Roman" w:hAnsi="Times New Roman" w:cs="Times New Roman"/>
                <w:sz w:val="20"/>
                <w:szCs w:val="20"/>
                <w:u w:val="single"/>
                <w:lang w:val="en-US"/>
              </w:rPr>
              <w:t>For 150mg</w:t>
            </w:r>
          </w:p>
          <w:p w14:paraId="21FDE11A" w14:textId="77777777" w:rsidR="00396AF5" w:rsidRPr="001D6A75" w:rsidRDefault="00396AF5" w:rsidP="00396AF5">
            <w:pPr>
              <w:rPr>
                <w:rFonts w:ascii="Times New Roman" w:hAnsi="Times New Roman" w:cs="Times New Roman"/>
                <w:sz w:val="20"/>
                <w:szCs w:val="20"/>
                <w:lang w:val="en-US"/>
              </w:rPr>
            </w:pPr>
          </w:p>
          <w:p w14:paraId="23B17026" w14:textId="77777777" w:rsidR="00396AF5" w:rsidRPr="001D6A75" w:rsidRDefault="00396AF5" w:rsidP="00396AF5">
            <w:pPr>
              <w:rPr>
                <w:rFonts w:ascii="Times New Roman" w:hAnsi="Times New Roman" w:cs="Times New Roman"/>
                <w:sz w:val="20"/>
                <w:szCs w:val="20"/>
                <w:lang w:val="en-US"/>
              </w:rPr>
            </w:pPr>
            <w:r w:rsidRPr="001D6A75">
              <w:rPr>
                <w:rFonts w:ascii="Times New Roman" w:hAnsi="Times New Roman" w:cs="Times New Roman"/>
                <w:sz w:val="20"/>
                <w:szCs w:val="20"/>
                <w:lang w:val="en-US"/>
              </w:rPr>
              <w:t>&gt;=85</w:t>
            </w:r>
          </w:p>
          <w:p w14:paraId="69282324" w14:textId="77777777" w:rsidR="00396AF5" w:rsidRPr="001D6A75" w:rsidRDefault="00396AF5" w:rsidP="00396AF5">
            <w:pPr>
              <w:rPr>
                <w:rFonts w:ascii="Times New Roman" w:hAnsi="Times New Roman" w:cs="Times New Roman"/>
                <w:sz w:val="20"/>
                <w:szCs w:val="20"/>
                <w:lang w:val="en-US"/>
              </w:rPr>
            </w:pPr>
          </w:p>
          <w:p w14:paraId="43D904E7" w14:textId="77777777" w:rsidR="00396AF5" w:rsidRPr="001D6A75" w:rsidRDefault="00396AF5" w:rsidP="00396AF5">
            <w:pPr>
              <w:rPr>
                <w:rFonts w:ascii="Times New Roman" w:hAnsi="Times New Roman" w:cs="Times New Roman"/>
                <w:sz w:val="20"/>
                <w:szCs w:val="20"/>
                <w:lang w:val="en-US"/>
              </w:rPr>
            </w:pPr>
            <w:r w:rsidRPr="001D6A75">
              <w:rPr>
                <w:rFonts w:ascii="Times New Roman" w:hAnsi="Times New Roman" w:cs="Times New Roman"/>
                <w:sz w:val="20"/>
                <w:szCs w:val="20"/>
                <w:lang w:val="en-US"/>
              </w:rPr>
              <w:t>HR 0.61; 95% CI (0.20-1.87)</w:t>
            </w:r>
          </w:p>
          <w:p w14:paraId="779DF02D" w14:textId="77777777" w:rsidR="00396AF5" w:rsidRPr="001D6A75" w:rsidRDefault="00396AF5" w:rsidP="00396AF5">
            <w:pPr>
              <w:rPr>
                <w:rFonts w:ascii="Times New Roman" w:hAnsi="Times New Roman" w:cs="Times New Roman"/>
                <w:sz w:val="20"/>
                <w:szCs w:val="20"/>
                <w:lang w:val="en-US"/>
              </w:rPr>
            </w:pPr>
          </w:p>
          <w:p w14:paraId="0113DB86" w14:textId="77777777" w:rsidR="00396AF5" w:rsidRPr="001D6A75" w:rsidRDefault="00396AF5" w:rsidP="00396AF5">
            <w:pPr>
              <w:rPr>
                <w:rFonts w:ascii="Times New Roman" w:hAnsi="Times New Roman" w:cs="Times New Roman"/>
                <w:sz w:val="20"/>
                <w:szCs w:val="20"/>
                <w:lang w:val="en-US"/>
              </w:rPr>
            </w:pPr>
            <w:r w:rsidRPr="001D6A75">
              <w:rPr>
                <w:rFonts w:ascii="Times New Roman" w:hAnsi="Times New Roman" w:cs="Times New Roman"/>
                <w:sz w:val="20"/>
                <w:szCs w:val="20"/>
                <w:lang w:val="en-US"/>
              </w:rPr>
              <w:t>80-84</w:t>
            </w:r>
          </w:p>
          <w:p w14:paraId="71D949D1" w14:textId="77777777" w:rsidR="00396AF5" w:rsidRPr="001D6A75" w:rsidRDefault="00396AF5" w:rsidP="00396AF5">
            <w:pPr>
              <w:rPr>
                <w:rFonts w:ascii="Times New Roman" w:hAnsi="Times New Roman" w:cs="Times New Roman"/>
                <w:sz w:val="20"/>
                <w:szCs w:val="20"/>
                <w:lang w:val="en-US"/>
              </w:rPr>
            </w:pPr>
          </w:p>
          <w:p w14:paraId="37F1C23A" w14:textId="77777777" w:rsidR="00396AF5" w:rsidRPr="001D6A75" w:rsidRDefault="00396AF5" w:rsidP="00396AF5">
            <w:pPr>
              <w:rPr>
                <w:rFonts w:ascii="Times New Roman" w:hAnsi="Times New Roman" w:cs="Times New Roman"/>
                <w:sz w:val="20"/>
                <w:szCs w:val="20"/>
                <w:lang w:val="en-US"/>
              </w:rPr>
            </w:pPr>
            <w:r w:rsidRPr="001D6A75">
              <w:rPr>
                <w:rFonts w:ascii="Times New Roman" w:hAnsi="Times New Roman" w:cs="Times New Roman"/>
                <w:sz w:val="20"/>
                <w:szCs w:val="20"/>
                <w:lang w:val="en-US"/>
              </w:rPr>
              <w:t>HR 0.55; 95% CI (0.25-1.21)</w:t>
            </w:r>
          </w:p>
          <w:p w14:paraId="50B4EE48" w14:textId="77777777" w:rsidR="00396AF5" w:rsidRPr="001D6A75" w:rsidRDefault="00396AF5" w:rsidP="00396AF5">
            <w:pPr>
              <w:rPr>
                <w:rFonts w:ascii="Times New Roman" w:hAnsi="Times New Roman" w:cs="Times New Roman"/>
                <w:sz w:val="20"/>
                <w:szCs w:val="20"/>
                <w:lang w:val="en-US"/>
              </w:rPr>
            </w:pPr>
          </w:p>
          <w:p w14:paraId="4826175F" w14:textId="77777777" w:rsidR="00396AF5" w:rsidRPr="001D6A75" w:rsidRDefault="00396AF5" w:rsidP="00396AF5">
            <w:pPr>
              <w:rPr>
                <w:rFonts w:ascii="Times New Roman" w:hAnsi="Times New Roman" w:cs="Times New Roman"/>
                <w:sz w:val="20"/>
                <w:szCs w:val="20"/>
                <w:lang w:val="en-US"/>
              </w:rPr>
            </w:pPr>
            <w:r w:rsidRPr="001D6A75">
              <w:rPr>
                <w:rFonts w:ascii="Times New Roman" w:hAnsi="Times New Roman" w:cs="Times New Roman"/>
                <w:sz w:val="20"/>
                <w:szCs w:val="20"/>
                <w:lang w:val="en-US"/>
              </w:rPr>
              <w:t>75-79</w:t>
            </w:r>
          </w:p>
          <w:p w14:paraId="785B81D5" w14:textId="77777777" w:rsidR="00396AF5" w:rsidRPr="001D6A75" w:rsidRDefault="00396AF5" w:rsidP="00396AF5">
            <w:pPr>
              <w:rPr>
                <w:rFonts w:ascii="Times New Roman" w:hAnsi="Times New Roman" w:cs="Times New Roman"/>
                <w:sz w:val="20"/>
                <w:szCs w:val="20"/>
                <w:lang w:val="en-US"/>
              </w:rPr>
            </w:pPr>
          </w:p>
          <w:p w14:paraId="6990BEEA" w14:textId="77777777" w:rsidR="00396AF5" w:rsidRPr="001D6A75" w:rsidRDefault="00396AF5" w:rsidP="00396AF5">
            <w:pPr>
              <w:rPr>
                <w:rFonts w:ascii="Times New Roman" w:hAnsi="Times New Roman" w:cs="Times New Roman"/>
                <w:sz w:val="20"/>
                <w:szCs w:val="20"/>
                <w:lang w:val="en-US"/>
              </w:rPr>
            </w:pPr>
            <w:r w:rsidRPr="001D6A75">
              <w:rPr>
                <w:rFonts w:ascii="Times New Roman" w:hAnsi="Times New Roman" w:cs="Times New Roman"/>
                <w:sz w:val="20"/>
                <w:szCs w:val="20"/>
                <w:lang w:val="en-US"/>
              </w:rPr>
              <w:t>HR 0.23; 95% CI (0.09-0.60)</w:t>
            </w:r>
          </w:p>
          <w:p w14:paraId="70F8FEA2" w14:textId="77777777" w:rsidR="00396AF5" w:rsidRPr="001D6A75" w:rsidRDefault="00396AF5" w:rsidP="00396AF5">
            <w:pPr>
              <w:rPr>
                <w:rFonts w:ascii="Times New Roman" w:hAnsi="Times New Roman" w:cs="Times New Roman"/>
                <w:sz w:val="20"/>
                <w:szCs w:val="20"/>
                <w:lang w:val="en-US"/>
              </w:rPr>
            </w:pPr>
          </w:p>
          <w:p w14:paraId="1B4D6EB6" w14:textId="77777777" w:rsidR="00396AF5" w:rsidRPr="001D6A75" w:rsidRDefault="00396AF5" w:rsidP="00396AF5">
            <w:pPr>
              <w:rPr>
                <w:rFonts w:ascii="Times New Roman" w:hAnsi="Times New Roman" w:cs="Times New Roman"/>
                <w:sz w:val="20"/>
                <w:szCs w:val="20"/>
              </w:rPr>
            </w:pPr>
            <w:r w:rsidRPr="001D6A75">
              <w:rPr>
                <w:rFonts w:ascii="Times New Roman" w:hAnsi="Times New Roman" w:cs="Times New Roman"/>
                <w:sz w:val="20"/>
                <w:szCs w:val="20"/>
              </w:rPr>
              <w:t>&lt;75</w:t>
            </w:r>
          </w:p>
          <w:p w14:paraId="049CF84A" w14:textId="77777777" w:rsidR="00396AF5" w:rsidRPr="001D6A75" w:rsidRDefault="00396AF5" w:rsidP="00396AF5">
            <w:pPr>
              <w:rPr>
                <w:rFonts w:ascii="Times New Roman" w:hAnsi="Times New Roman" w:cs="Times New Roman"/>
                <w:sz w:val="20"/>
                <w:szCs w:val="20"/>
              </w:rPr>
            </w:pPr>
          </w:p>
          <w:p w14:paraId="14EDDCE4" w14:textId="77777777" w:rsidR="00396AF5" w:rsidRPr="001D6A75" w:rsidRDefault="00396AF5" w:rsidP="00396AF5">
            <w:pPr>
              <w:rPr>
                <w:rFonts w:ascii="Times New Roman" w:hAnsi="Times New Roman" w:cs="Times New Roman"/>
                <w:sz w:val="20"/>
                <w:szCs w:val="20"/>
              </w:rPr>
            </w:pPr>
            <w:r w:rsidRPr="001D6A75">
              <w:rPr>
                <w:rFonts w:ascii="Times New Roman" w:hAnsi="Times New Roman" w:cs="Times New Roman"/>
                <w:sz w:val="20"/>
                <w:szCs w:val="20"/>
              </w:rPr>
              <w:t>HR 0.43; 95% CI (0.25-0.74)</w:t>
            </w:r>
          </w:p>
          <w:p w14:paraId="043FDE8A" w14:textId="77777777" w:rsidR="00396AF5" w:rsidRPr="001D6A75" w:rsidRDefault="00396AF5" w:rsidP="00396AF5">
            <w:pPr>
              <w:rPr>
                <w:rFonts w:ascii="Times New Roman" w:hAnsi="Times New Roman" w:cs="Times New Roman"/>
                <w:sz w:val="20"/>
                <w:szCs w:val="20"/>
              </w:rPr>
            </w:pPr>
          </w:p>
          <w:p w14:paraId="21490118" w14:textId="77777777" w:rsidR="00396AF5" w:rsidRPr="001D6A75" w:rsidRDefault="00396AF5" w:rsidP="00396AF5">
            <w:pPr>
              <w:rPr>
                <w:rFonts w:ascii="Times New Roman" w:hAnsi="Times New Roman" w:cs="Times New Roman"/>
                <w:sz w:val="20"/>
                <w:szCs w:val="20"/>
              </w:rPr>
            </w:pPr>
          </w:p>
          <w:p w14:paraId="08BBA899" w14:textId="77777777" w:rsidR="00396AF5" w:rsidRPr="001D6A75" w:rsidRDefault="00396AF5" w:rsidP="00396AF5">
            <w:pPr>
              <w:rPr>
                <w:rFonts w:ascii="Times New Roman" w:hAnsi="Times New Roman" w:cs="Times New Roman"/>
                <w:sz w:val="20"/>
                <w:szCs w:val="20"/>
              </w:rPr>
            </w:pPr>
          </w:p>
          <w:p w14:paraId="223FB5DF" w14:textId="77777777" w:rsidR="00396AF5" w:rsidRPr="001D6A75" w:rsidRDefault="00396AF5" w:rsidP="00396AF5">
            <w:pPr>
              <w:rPr>
                <w:rFonts w:ascii="Times New Roman" w:hAnsi="Times New Roman" w:cs="Times New Roman"/>
                <w:sz w:val="20"/>
                <w:szCs w:val="20"/>
              </w:rPr>
            </w:pPr>
            <w:r w:rsidRPr="001D6A75">
              <w:rPr>
                <w:rFonts w:ascii="Times New Roman" w:hAnsi="Times New Roman" w:cs="Times New Roman"/>
                <w:sz w:val="20"/>
                <w:szCs w:val="20"/>
              </w:rPr>
              <w:t>Dabi (110/150) vs. warfarin</w:t>
            </w:r>
          </w:p>
          <w:p w14:paraId="01310003" w14:textId="77777777" w:rsidR="00396AF5" w:rsidRPr="001D6A75" w:rsidRDefault="00396AF5" w:rsidP="00396AF5">
            <w:pPr>
              <w:rPr>
                <w:rFonts w:ascii="Times New Roman" w:hAnsi="Times New Roman" w:cs="Times New Roman"/>
                <w:sz w:val="20"/>
                <w:szCs w:val="20"/>
              </w:rPr>
            </w:pPr>
          </w:p>
        </w:tc>
        <w:tc>
          <w:tcPr>
            <w:tcW w:w="308" w:type="pct"/>
          </w:tcPr>
          <w:p w14:paraId="4FDA17F4" w14:textId="77777777" w:rsidR="00396AF5" w:rsidRPr="001D6A75" w:rsidRDefault="00396AF5" w:rsidP="00396AF5">
            <w:pPr>
              <w:rPr>
                <w:rFonts w:ascii="Times New Roman" w:hAnsi="Times New Roman" w:cs="Times New Roman"/>
                <w:sz w:val="20"/>
                <w:szCs w:val="20"/>
              </w:rPr>
            </w:pPr>
            <w:r w:rsidRPr="001D6A75">
              <w:rPr>
                <w:rFonts w:ascii="Times New Roman" w:hAnsi="Times New Roman" w:cs="Times New Roman"/>
                <w:sz w:val="20"/>
                <w:szCs w:val="20"/>
              </w:rPr>
              <w:t>2 y</w:t>
            </w:r>
          </w:p>
        </w:tc>
        <w:tc>
          <w:tcPr>
            <w:tcW w:w="864" w:type="pct"/>
          </w:tcPr>
          <w:p w14:paraId="7CD5D390" w14:textId="77777777" w:rsidR="00396AF5" w:rsidRPr="001D6A75" w:rsidRDefault="00396AF5" w:rsidP="00396AF5">
            <w:pPr>
              <w:rPr>
                <w:rFonts w:ascii="Times New Roman" w:hAnsi="Times New Roman" w:cs="Times New Roman"/>
                <w:b/>
                <w:sz w:val="20"/>
                <w:szCs w:val="20"/>
                <w:lang w:val="en-US"/>
              </w:rPr>
            </w:pPr>
            <w:r w:rsidRPr="001D6A75">
              <w:rPr>
                <w:rFonts w:ascii="Times New Roman" w:hAnsi="Times New Roman" w:cs="Times New Roman"/>
                <w:b/>
                <w:sz w:val="20"/>
                <w:szCs w:val="20"/>
                <w:lang w:val="en-US"/>
              </w:rPr>
              <w:t>All-cause mortality</w:t>
            </w:r>
          </w:p>
          <w:p w14:paraId="32224482" w14:textId="77777777" w:rsidR="00396AF5" w:rsidRPr="001D6A75" w:rsidRDefault="00396AF5" w:rsidP="00396AF5">
            <w:pPr>
              <w:rPr>
                <w:rFonts w:ascii="Times New Roman" w:hAnsi="Times New Roman" w:cs="Times New Roman"/>
                <w:b/>
                <w:sz w:val="20"/>
                <w:szCs w:val="20"/>
                <w:lang w:val="en-US"/>
              </w:rPr>
            </w:pPr>
          </w:p>
          <w:p w14:paraId="67AAF92E" w14:textId="77777777" w:rsidR="00396AF5" w:rsidRPr="001D6A75" w:rsidRDefault="00396AF5" w:rsidP="00396AF5">
            <w:pPr>
              <w:rPr>
                <w:rFonts w:ascii="Times New Roman" w:hAnsi="Times New Roman" w:cs="Times New Roman"/>
                <w:sz w:val="20"/>
                <w:szCs w:val="20"/>
                <w:u w:val="single"/>
                <w:lang w:val="en-US"/>
              </w:rPr>
            </w:pPr>
            <w:r w:rsidRPr="001D6A75">
              <w:rPr>
                <w:rFonts w:ascii="Times New Roman" w:hAnsi="Times New Roman" w:cs="Times New Roman"/>
                <w:sz w:val="20"/>
                <w:szCs w:val="20"/>
                <w:u w:val="single"/>
                <w:lang w:val="en-US"/>
              </w:rPr>
              <w:t>For 110mg</w:t>
            </w:r>
          </w:p>
          <w:p w14:paraId="25263E44" w14:textId="77777777" w:rsidR="00396AF5" w:rsidRPr="001D6A75" w:rsidRDefault="00396AF5" w:rsidP="00396AF5">
            <w:pPr>
              <w:rPr>
                <w:rFonts w:ascii="Times New Roman" w:hAnsi="Times New Roman" w:cs="Times New Roman"/>
                <w:sz w:val="20"/>
                <w:szCs w:val="20"/>
                <w:lang w:val="en-US"/>
              </w:rPr>
            </w:pPr>
          </w:p>
          <w:p w14:paraId="472F8767" w14:textId="77777777" w:rsidR="00396AF5" w:rsidRPr="001D6A75" w:rsidRDefault="00396AF5" w:rsidP="00396AF5">
            <w:pPr>
              <w:rPr>
                <w:rFonts w:ascii="Times New Roman" w:hAnsi="Times New Roman" w:cs="Times New Roman"/>
                <w:sz w:val="20"/>
                <w:szCs w:val="20"/>
                <w:lang w:val="en-US"/>
              </w:rPr>
            </w:pPr>
            <w:r w:rsidRPr="001D6A75">
              <w:rPr>
                <w:rFonts w:ascii="Times New Roman" w:hAnsi="Times New Roman" w:cs="Times New Roman"/>
                <w:sz w:val="20"/>
                <w:szCs w:val="20"/>
                <w:lang w:val="en-US"/>
              </w:rPr>
              <w:t>&gt;=85</w:t>
            </w:r>
          </w:p>
          <w:p w14:paraId="056A45F3" w14:textId="77777777" w:rsidR="00396AF5" w:rsidRPr="001D6A75" w:rsidRDefault="00396AF5" w:rsidP="00396AF5">
            <w:pPr>
              <w:rPr>
                <w:rFonts w:ascii="Times New Roman" w:hAnsi="Times New Roman" w:cs="Times New Roman"/>
                <w:sz w:val="20"/>
                <w:szCs w:val="20"/>
                <w:lang w:val="en-US"/>
              </w:rPr>
            </w:pPr>
          </w:p>
          <w:p w14:paraId="590A3259" w14:textId="77777777" w:rsidR="00396AF5" w:rsidRPr="001D6A75" w:rsidRDefault="00396AF5" w:rsidP="00396AF5">
            <w:pPr>
              <w:rPr>
                <w:rFonts w:ascii="Times New Roman" w:hAnsi="Times New Roman" w:cs="Times New Roman"/>
                <w:sz w:val="20"/>
                <w:szCs w:val="20"/>
                <w:lang w:val="en-US"/>
              </w:rPr>
            </w:pPr>
            <w:r w:rsidRPr="001D6A75">
              <w:rPr>
                <w:rFonts w:ascii="Times New Roman" w:hAnsi="Times New Roman" w:cs="Times New Roman"/>
                <w:sz w:val="20"/>
                <w:szCs w:val="20"/>
                <w:lang w:val="en-US"/>
              </w:rPr>
              <w:t>HR 1.37; 95% CI (0.89-2.11)</w:t>
            </w:r>
          </w:p>
          <w:p w14:paraId="773A6D93" w14:textId="55528966" w:rsidR="00396AF5" w:rsidRPr="001D6A75" w:rsidRDefault="00396AF5" w:rsidP="00396AF5">
            <w:pPr>
              <w:rPr>
                <w:rFonts w:ascii="Times New Roman" w:hAnsi="Times New Roman" w:cs="Times New Roman"/>
                <w:sz w:val="20"/>
                <w:szCs w:val="20"/>
                <w:lang w:val="en-US"/>
              </w:rPr>
            </w:pPr>
          </w:p>
          <w:p w14:paraId="53EEFA3A" w14:textId="5A6DE08D" w:rsidR="005826BC" w:rsidRPr="001D6A75" w:rsidRDefault="005826BC" w:rsidP="00396AF5">
            <w:pPr>
              <w:rPr>
                <w:rFonts w:ascii="Times New Roman" w:hAnsi="Times New Roman" w:cs="Times New Roman"/>
                <w:sz w:val="20"/>
                <w:szCs w:val="20"/>
                <w:lang w:val="en-US"/>
              </w:rPr>
            </w:pPr>
            <w:r w:rsidRPr="001D6A75">
              <w:rPr>
                <w:rFonts w:ascii="Times New Roman" w:hAnsi="Times New Roman" w:cs="Times New Roman"/>
                <w:noProof/>
                <w:sz w:val="20"/>
                <w:szCs w:val="20"/>
                <w:lang w:val="en-US"/>
              </w:rPr>
              <mc:AlternateContent>
                <mc:Choice Requires="wps">
                  <w:drawing>
                    <wp:anchor distT="0" distB="0" distL="114300" distR="114300" simplePos="0" relativeHeight="251677696" behindDoc="0" locked="0" layoutInCell="1" allowOverlap="1" wp14:anchorId="03F579E9" wp14:editId="47B655F4">
                      <wp:simplePos x="0" y="0"/>
                      <wp:positionH relativeFrom="column">
                        <wp:posOffset>-20955</wp:posOffset>
                      </wp:positionH>
                      <wp:positionV relativeFrom="paragraph">
                        <wp:posOffset>92563</wp:posOffset>
                      </wp:positionV>
                      <wp:extent cx="1584960" cy="0"/>
                      <wp:effectExtent l="0" t="0" r="0" b="0"/>
                      <wp:wrapNone/>
                      <wp:docPr id="42" name="Straight Connector 42"/>
                      <wp:cNvGraphicFramePr/>
                      <a:graphic xmlns:a="http://schemas.openxmlformats.org/drawingml/2006/main">
                        <a:graphicData uri="http://schemas.microsoft.com/office/word/2010/wordprocessingShape">
                          <wps:wsp>
                            <wps:cNvCnPr/>
                            <wps:spPr>
                              <a:xfrm>
                                <a:off x="0" y="0"/>
                                <a:ext cx="1584960" cy="0"/>
                              </a:xfrm>
                              <a:prstGeom prst="line">
                                <a:avLst/>
                              </a:prstGeom>
                              <a:noFill/>
                              <a:ln w="9525" cap="flat" cmpd="sng" algn="ctr">
                                <a:solidFill>
                                  <a:sysClr val="windowText" lastClr="000000">
                                    <a:shade val="95000"/>
                                    <a:satMod val="105000"/>
                                  </a:sysClr>
                                </a:solidFill>
                                <a:prstDash val="dash"/>
                              </a:ln>
                              <a:effectLst/>
                            </wps:spPr>
                            <wps:bodyPr/>
                          </wps:wsp>
                        </a:graphicData>
                      </a:graphic>
                      <wp14:sizeRelH relativeFrom="margin">
                        <wp14:pctWidth>0</wp14:pctWidth>
                      </wp14:sizeRelH>
                      <wp14:sizeRelV relativeFrom="margin">
                        <wp14:pctHeight>0</wp14:pctHeight>
                      </wp14:sizeRelV>
                    </wp:anchor>
                  </w:drawing>
                </mc:Choice>
                <mc:Fallback>
                  <w:pict>
                    <v:line w14:anchorId="261E9D4F" id="Straight Connector 42"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5pt,7.3pt" to="123.15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">
                      <v:stroke dashstyle="dash"/>
                    </v:line>
                  </w:pict>
                </mc:Fallback>
              </mc:AlternateContent>
            </w:r>
          </w:p>
          <w:p w14:paraId="178A9A2A" w14:textId="77777777" w:rsidR="00396AF5" w:rsidRPr="001D6A75" w:rsidRDefault="00396AF5" w:rsidP="00396AF5">
            <w:pPr>
              <w:rPr>
                <w:rFonts w:ascii="Times New Roman" w:hAnsi="Times New Roman" w:cs="Times New Roman"/>
                <w:sz w:val="20"/>
                <w:szCs w:val="20"/>
                <w:lang w:val="en-US"/>
              </w:rPr>
            </w:pPr>
            <w:r w:rsidRPr="001D6A75">
              <w:rPr>
                <w:rFonts w:ascii="Times New Roman" w:hAnsi="Times New Roman" w:cs="Times New Roman"/>
                <w:sz w:val="20"/>
                <w:szCs w:val="20"/>
                <w:lang w:val="en-US"/>
              </w:rPr>
              <w:t>80-84</w:t>
            </w:r>
          </w:p>
          <w:p w14:paraId="3B48F72E" w14:textId="77777777" w:rsidR="00396AF5" w:rsidRPr="001D6A75" w:rsidRDefault="00396AF5" w:rsidP="00396AF5">
            <w:pPr>
              <w:rPr>
                <w:rFonts w:ascii="Times New Roman" w:hAnsi="Times New Roman" w:cs="Times New Roman"/>
                <w:sz w:val="20"/>
                <w:szCs w:val="20"/>
                <w:lang w:val="en-US"/>
              </w:rPr>
            </w:pPr>
          </w:p>
          <w:p w14:paraId="793F62D8" w14:textId="77777777" w:rsidR="00396AF5" w:rsidRPr="001D6A75" w:rsidRDefault="00396AF5" w:rsidP="00396AF5">
            <w:pPr>
              <w:rPr>
                <w:rFonts w:ascii="Times New Roman" w:hAnsi="Times New Roman" w:cs="Times New Roman"/>
                <w:sz w:val="20"/>
                <w:szCs w:val="20"/>
                <w:lang w:val="en-US"/>
              </w:rPr>
            </w:pPr>
            <w:r w:rsidRPr="001D6A75">
              <w:rPr>
                <w:rFonts w:ascii="Times New Roman" w:hAnsi="Times New Roman" w:cs="Times New Roman"/>
                <w:sz w:val="20"/>
                <w:szCs w:val="20"/>
                <w:lang w:val="en-US"/>
              </w:rPr>
              <w:t>HR 1.09; 95% CI (0.80-1.47)</w:t>
            </w:r>
          </w:p>
          <w:p w14:paraId="0FBFEF15" w14:textId="646244AF" w:rsidR="00396AF5" w:rsidRPr="001D6A75" w:rsidRDefault="00396AF5" w:rsidP="00396AF5">
            <w:pPr>
              <w:rPr>
                <w:rFonts w:ascii="Times New Roman" w:hAnsi="Times New Roman" w:cs="Times New Roman"/>
                <w:sz w:val="20"/>
                <w:szCs w:val="20"/>
                <w:lang w:val="en-US"/>
              </w:rPr>
            </w:pPr>
          </w:p>
          <w:p w14:paraId="190F03EF" w14:textId="28F1D5CD" w:rsidR="005826BC" w:rsidRPr="001D6A75" w:rsidRDefault="00EB74A3" w:rsidP="00396AF5">
            <w:pPr>
              <w:rPr>
                <w:rFonts w:ascii="Times New Roman" w:hAnsi="Times New Roman" w:cs="Times New Roman"/>
                <w:sz w:val="20"/>
                <w:szCs w:val="20"/>
                <w:lang w:val="en-US"/>
              </w:rPr>
            </w:pPr>
            <w:r w:rsidRPr="001D6A75">
              <w:rPr>
                <w:rFonts w:ascii="Times New Roman" w:hAnsi="Times New Roman" w:cs="Times New Roman"/>
                <w:noProof/>
                <w:sz w:val="20"/>
                <w:szCs w:val="20"/>
                <w:lang w:val="en-US"/>
              </w:rPr>
              <mc:AlternateContent>
                <mc:Choice Requires="wps">
                  <w:drawing>
                    <wp:anchor distT="0" distB="0" distL="114300" distR="114300" simplePos="0" relativeHeight="251732992" behindDoc="0" locked="0" layoutInCell="1" allowOverlap="1" wp14:anchorId="6BFA65D6" wp14:editId="033A62F3">
                      <wp:simplePos x="0" y="0"/>
                      <wp:positionH relativeFrom="column">
                        <wp:posOffset>-8890</wp:posOffset>
                      </wp:positionH>
                      <wp:positionV relativeFrom="paragraph">
                        <wp:posOffset>83820</wp:posOffset>
                      </wp:positionV>
                      <wp:extent cx="1584960" cy="0"/>
                      <wp:effectExtent l="0" t="0" r="0" b="0"/>
                      <wp:wrapNone/>
                      <wp:docPr id="69" name="Straight Connector 69"/>
                      <wp:cNvGraphicFramePr/>
                      <a:graphic xmlns:a="http://schemas.openxmlformats.org/drawingml/2006/main">
                        <a:graphicData uri="http://schemas.microsoft.com/office/word/2010/wordprocessingShape">
                          <wps:wsp>
                            <wps:cNvCnPr/>
                            <wps:spPr>
                              <a:xfrm>
                                <a:off x="0" y="0"/>
                                <a:ext cx="1584960" cy="0"/>
                              </a:xfrm>
                              <a:prstGeom prst="line">
                                <a:avLst/>
                              </a:prstGeom>
                              <a:noFill/>
                              <a:ln w="9525" cap="flat" cmpd="sng" algn="ctr">
                                <a:solidFill>
                                  <a:sysClr val="windowText" lastClr="000000">
                                    <a:shade val="95000"/>
                                    <a:satMod val="105000"/>
                                  </a:sysClr>
                                </a:solidFill>
                                <a:prstDash val="dash"/>
                              </a:ln>
                              <a:effectLst/>
                            </wps:spPr>
                            <wps:bodyPr/>
                          </wps:wsp>
                        </a:graphicData>
                      </a:graphic>
                      <wp14:sizeRelH relativeFrom="margin">
                        <wp14:pctWidth>0</wp14:pctWidth>
                      </wp14:sizeRelH>
                      <wp14:sizeRelV relativeFrom="margin">
                        <wp14:pctHeight>0</wp14:pctHeight>
                      </wp14:sizeRelV>
                    </wp:anchor>
                  </w:drawing>
                </mc:Choice>
                <mc:Fallback>
                  <w:pict>
                    <v:line w14:anchorId="65117FB3" id="Straight Connector 69" o:spid="_x0000_s1026" style="position:absolute;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pt,6.6pt" to="124.1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">
                      <v:stroke dashstyle="dash"/>
                    </v:line>
                  </w:pict>
                </mc:Fallback>
              </mc:AlternateContent>
            </w:r>
          </w:p>
          <w:p w14:paraId="5143C0C9" w14:textId="77777777" w:rsidR="00396AF5" w:rsidRPr="001D6A75" w:rsidRDefault="00396AF5" w:rsidP="00396AF5">
            <w:pPr>
              <w:rPr>
                <w:rFonts w:ascii="Times New Roman" w:hAnsi="Times New Roman" w:cs="Times New Roman"/>
                <w:sz w:val="20"/>
                <w:szCs w:val="20"/>
                <w:lang w:val="en-US"/>
              </w:rPr>
            </w:pPr>
            <w:r w:rsidRPr="001D6A75">
              <w:rPr>
                <w:rFonts w:ascii="Times New Roman" w:hAnsi="Times New Roman" w:cs="Times New Roman"/>
                <w:sz w:val="20"/>
                <w:szCs w:val="20"/>
                <w:lang w:val="en-US"/>
              </w:rPr>
              <w:t>75-79</w:t>
            </w:r>
          </w:p>
          <w:p w14:paraId="2F47B5CA" w14:textId="77777777" w:rsidR="00396AF5" w:rsidRPr="001D6A75" w:rsidRDefault="00396AF5" w:rsidP="00396AF5">
            <w:pPr>
              <w:rPr>
                <w:rFonts w:ascii="Times New Roman" w:hAnsi="Times New Roman" w:cs="Times New Roman"/>
                <w:sz w:val="20"/>
                <w:szCs w:val="20"/>
                <w:lang w:val="en-US"/>
              </w:rPr>
            </w:pPr>
          </w:p>
          <w:p w14:paraId="6D15C6E5" w14:textId="6498F8F0" w:rsidR="00396AF5" w:rsidRPr="001D6A75" w:rsidRDefault="00396AF5" w:rsidP="00396AF5">
            <w:pPr>
              <w:rPr>
                <w:rFonts w:ascii="Times New Roman" w:hAnsi="Times New Roman" w:cs="Times New Roman"/>
                <w:sz w:val="20"/>
                <w:szCs w:val="20"/>
                <w:lang w:val="en-US"/>
              </w:rPr>
            </w:pPr>
            <w:r w:rsidRPr="001D6A75">
              <w:rPr>
                <w:rFonts w:ascii="Times New Roman" w:hAnsi="Times New Roman" w:cs="Times New Roman"/>
                <w:sz w:val="20"/>
                <w:szCs w:val="20"/>
                <w:lang w:val="en-US"/>
              </w:rPr>
              <w:t>HR 0.86; 95% CI (0.66-1.11)</w:t>
            </w:r>
          </w:p>
          <w:p w14:paraId="777C2817" w14:textId="5E8178D5" w:rsidR="00396AF5" w:rsidRPr="001D6A75" w:rsidRDefault="00396AF5" w:rsidP="00396AF5">
            <w:pPr>
              <w:rPr>
                <w:rFonts w:ascii="Times New Roman" w:hAnsi="Times New Roman" w:cs="Times New Roman"/>
                <w:sz w:val="20"/>
                <w:szCs w:val="20"/>
                <w:lang w:val="en-US"/>
              </w:rPr>
            </w:pPr>
          </w:p>
          <w:p w14:paraId="53C09F85" w14:textId="28057BCA" w:rsidR="005826BC" w:rsidRPr="001D6A75" w:rsidRDefault="005826BC" w:rsidP="00396AF5">
            <w:pPr>
              <w:rPr>
                <w:rFonts w:ascii="Times New Roman" w:hAnsi="Times New Roman" w:cs="Times New Roman"/>
                <w:sz w:val="20"/>
                <w:szCs w:val="20"/>
                <w:lang w:val="en-US"/>
              </w:rPr>
            </w:pPr>
            <w:r w:rsidRPr="001D6A75">
              <w:rPr>
                <w:rFonts w:ascii="Times New Roman" w:hAnsi="Times New Roman" w:cs="Times New Roman"/>
                <w:noProof/>
                <w:sz w:val="20"/>
                <w:szCs w:val="20"/>
                <w:lang w:val="en-US"/>
              </w:rPr>
              <mc:AlternateContent>
                <mc:Choice Requires="wps">
                  <w:drawing>
                    <wp:anchor distT="0" distB="0" distL="114300" distR="114300" simplePos="0" relativeHeight="251683840" behindDoc="0" locked="0" layoutInCell="1" allowOverlap="1" wp14:anchorId="660DE336" wp14:editId="7CB8B426">
                      <wp:simplePos x="0" y="0"/>
                      <wp:positionH relativeFrom="column">
                        <wp:posOffset>-30981</wp:posOffset>
                      </wp:positionH>
                      <wp:positionV relativeFrom="paragraph">
                        <wp:posOffset>60826</wp:posOffset>
                      </wp:positionV>
                      <wp:extent cx="1609023" cy="0"/>
                      <wp:effectExtent l="0" t="0" r="0" b="0"/>
                      <wp:wrapNone/>
                      <wp:docPr id="45" name="Straight Connector 45"/>
                      <wp:cNvGraphicFramePr/>
                      <a:graphic xmlns:a="http://schemas.openxmlformats.org/drawingml/2006/main">
                        <a:graphicData uri="http://schemas.microsoft.com/office/word/2010/wordprocessingShape">
                          <wps:wsp>
                            <wps:cNvCnPr/>
                            <wps:spPr>
                              <a:xfrm>
                                <a:off x="0" y="0"/>
                                <a:ext cx="1609023" cy="0"/>
                              </a:xfrm>
                              <a:prstGeom prst="line">
                                <a:avLst/>
                              </a:prstGeom>
                              <a:noFill/>
                              <a:ln w="9525" cap="flat" cmpd="sng" algn="ctr">
                                <a:solidFill>
                                  <a:sysClr val="windowText" lastClr="000000">
                                    <a:shade val="95000"/>
                                    <a:satMod val="105000"/>
                                  </a:sysClr>
                                </a:solidFill>
                                <a:prstDash val="dash"/>
                              </a:ln>
                              <a:effectLst/>
                            </wps:spPr>
                            <wps:bodyPr/>
                          </wps:wsp>
                        </a:graphicData>
                      </a:graphic>
                      <wp14:sizeRelH relativeFrom="margin">
                        <wp14:pctWidth>0</wp14:pctWidth>
                      </wp14:sizeRelH>
                      <wp14:sizeRelV relativeFrom="margin">
                        <wp14:pctHeight>0</wp14:pctHeight>
                      </wp14:sizeRelV>
                    </wp:anchor>
                  </w:drawing>
                </mc:Choice>
                <mc:Fallback>
                  <w:pict>
                    <v:line w14:anchorId="4A0A9112" id="Straight Connector 45"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5pt,4.8pt" to="124.2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">
                      <v:stroke dashstyle="dash"/>
                    </v:line>
                  </w:pict>
                </mc:Fallback>
              </mc:AlternateContent>
            </w:r>
          </w:p>
          <w:p w14:paraId="711ADF95" w14:textId="77777777" w:rsidR="00396AF5" w:rsidRPr="001D6A75" w:rsidRDefault="00396AF5" w:rsidP="00396AF5">
            <w:pPr>
              <w:rPr>
                <w:rFonts w:ascii="Times New Roman" w:hAnsi="Times New Roman" w:cs="Times New Roman"/>
                <w:sz w:val="20"/>
                <w:szCs w:val="20"/>
                <w:lang w:val="en-US"/>
              </w:rPr>
            </w:pPr>
            <w:r w:rsidRPr="001D6A75">
              <w:rPr>
                <w:rFonts w:ascii="Times New Roman" w:hAnsi="Times New Roman" w:cs="Times New Roman"/>
                <w:sz w:val="20"/>
                <w:szCs w:val="20"/>
                <w:lang w:val="en-US"/>
              </w:rPr>
              <w:t>&lt;75</w:t>
            </w:r>
          </w:p>
          <w:p w14:paraId="2F004041" w14:textId="77777777" w:rsidR="00396AF5" w:rsidRPr="001D6A75" w:rsidRDefault="00396AF5" w:rsidP="00396AF5">
            <w:pPr>
              <w:rPr>
                <w:rFonts w:ascii="Times New Roman" w:hAnsi="Times New Roman" w:cs="Times New Roman"/>
                <w:sz w:val="20"/>
                <w:szCs w:val="20"/>
                <w:lang w:val="en-US"/>
              </w:rPr>
            </w:pPr>
          </w:p>
          <w:p w14:paraId="37ADD175" w14:textId="77777777" w:rsidR="00396AF5" w:rsidRPr="001D6A75" w:rsidRDefault="00396AF5" w:rsidP="00396AF5">
            <w:pPr>
              <w:rPr>
                <w:rFonts w:ascii="Times New Roman" w:hAnsi="Times New Roman" w:cs="Times New Roman"/>
                <w:sz w:val="20"/>
                <w:szCs w:val="20"/>
                <w:lang w:val="en-US"/>
              </w:rPr>
            </w:pPr>
            <w:r w:rsidRPr="001D6A75">
              <w:rPr>
                <w:rFonts w:ascii="Times New Roman" w:hAnsi="Times New Roman" w:cs="Times New Roman"/>
                <w:sz w:val="20"/>
                <w:szCs w:val="20"/>
                <w:lang w:val="en-US"/>
              </w:rPr>
              <w:t>HR 0.82; 95% CI (0.68-0.98)</w:t>
            </w:r>
          </w:p>
          <w:p w14:paraId="22495929" w14:textId="77777777" w:rsidR="00396AF5" w:rsidRPr="001D6A75" w:rsidRDefault="00396AF5" w:rsidP="00396AF5">
            <w:pPr>
              <w:rPr>
                <w:rFonts w:ascii="Times New Roman" w:hAnsi="Times New Roman" w:cs="Times New Roman"/>
                <w:sz w:val="20"/>
                <w:szCs w:val="20"/>
                <w:lang w:val="en-US"/>
              </w:rPr>
            </w:pPr>
          </w:p>
          <w:p w14:paraId="72EE43B2" w14:textId="54E40EAA" w:rsidR="00396AF5" w:rsidRPr="001D6A75" w:rsidRDefault="00396AF5" w:rsidP="00396AF5">
            <w:pPr>
              <w:rPr>
                <w:rFonts w:ascii="Times New Roman" w:hAnsi="Times New Roman" w:cs="Times New Roman"/>
                <w:sz w:val="20"/>
                <w:szCs w:val="20"/>
                <w:lang w:val="en-US"/>
              </w:rPr>
            </w:pPr>
          </w:p>
          <w:p w14:paraId="4C136926" w14:textId="77777777" w:rsidR="005826BC" w:rsidRPr="001D6A75" w:rsidRDefault="005826BC" w:rsidP="00396AF5">
            <w:pPr>
              <w:rPr>
                <w:rFonts w:ascii="Times New Roman" w:hAnsi="Times New Roman" w:cs="Times New Roman"/>
                <w:sz w:val="20"/>
                <w:szCs w:val="20"/>
                <w:lang w:val="en-US"/>
              </w:rPr>
            </w:pPr>
          </w:p>
          <w:p w14:paraId="39A800A5" w14:textId="77777777" w:rsidR="00396AF5" w:rsidRPr="001D6A75" w:rsidRDefault="00396AF5" w:rsidP="00396AF5">
            <w:pPr>
              <w:rPr>
                <w:rFonts w:ascii="Times New Roman" w:hAnsi="Times New Roman" w:cs="Times New Roman"/>
                <w:sz w:val="20"/>
                <w:szCs w:val="20"/>
                <w:u w:val="single"/>
                <w:lang w:val="en-US"/>
              </w:rPr>
            </w:pPr>
            <w:r w:rsidRPr="001D6A75">
              <w:rPr>
                <w:rFonts w:ascii="Times New Roman" w:hAnsi="Times New Roman" w:cs="Times New Roman"/>
                <w:sz w:val="20"/>
                <w:szCs w:val="20"/>
                <w:u w:val="single"/>
                <w:lang w:val="en-US"/>
              </w:rPr>
              <w:t>For 150mg</w:t>
            </w:r>
          </w:p>
          <w:p w14:paraId="7D2D92E1" w14:textId="77777777" w:rsidR="00396AF5" w:rsidRPr="001D6A75" w:rsidRDefault="00396AF5" w:rsidP="00396AF5">
            <w:pPr>
              <w:rPr>
                <w:rFonts w:ascii="Times New Roman" w:hAnsi="Times New Roman" w:cs="Times New Roman"/>
                <w:sz w:val="20"/>
                <w:szCs w:val="20"/>
                <w:lang w:val="en-US"/>
              </w:rPr>
            </w:pPr>
          </w:p>
          <w:p w14:paraId="5868B2E1" w14:textId="77777777" w:rsidR="00396AF5" w:rsidRPr="001D6A75" w:rsidRDefault="00396AF5" w:rsidP="00396AF5">
            <w:pPr>
              <w:rPr>
                <w:rFonts w:ascii="Times New Roman" w:hAnsi="Times New Roman" w:cs="Times New Roman"/>
                <w:sz w:val="20"/>
                <w:szCs w:val="20"/>
                <w:lang w:val="en-US"/>
              </w:rPr>
            </w:pPr>
            <w:r w:rsidRPr="001D6A75">
              <w:rPr>
                <w:rFonts w:ascii="Times New Roman" w:hAnsi="Times New Roman" w:cs="Times New Roman"/>
                <w:sz w:val="20"/>
                <w:szCs w:val="20"/>
                <w:lang w:val="en-US"/>
              </w:rPr>
              <w:t>&gt;=85</w:t>
            </w:r>
          </w:p>
          <w:p w14:paraId="43A3465E" w14:textId="77777777" w:rsidR="00396AF5" w:rsidRPr="001D6A75" w:rsidRDefault="00396AF5" w:rsidP="00396AF5">
            <w:pPr>
              <w:rPr>
                <w:rFonts w:ascii="Times New Roman" w:hAnsi="Times New Roman" w:cs="Times New Roman"/>
                <w:sz w:val="20"/>
                <w:szCs w:val="20"/>
                <w:lang w:val="en-US"/>
              </w:rPr>
            </w:pPr>
          </w:p>
          <w:p w14:paraId="69CF5BD0" w14:textId="77777777" w:rsidR="00396AF5" w:rsidRPr="001D6A75" w:rsidRDefault="00396AF5" w:rsidP="00396AF5">
            <w:pPr>
              <w:rPr>
                <w:rFonts w:ascii="Times New Roman" w:hAnsi="Times New Roman" w:cs="Times New Roman"/>
                <w:sz w:val="20"/>
                <w:szCs w:val="20"/>
                <w:lang w:val="en-US"/>
              </w:rPr>
            </w:pPr>
            <w:r w:rsidRPr="001D6A75">
              <w:rPr>
                <w:rFonts w:ascii="Times New Roman" w:hAnsi="Times New Roman" w:cs="Times New Roman"/>
                <w:sz w:val="20"/>
                <w:szCs w:val="20"/>
                <w:lang w:val="en-US"/>
              </w:rPr>
              <w:t>HR 1.15; 95% CI (0.74-1.79)</w:t>
            </w:r>
          </w:p>
          <w:p w14:paraId="53022855" w14:textId="19F8D738" w:rsidR="00396AF5" w:rsidRPr="001D6A75" w:rsidRDefault="00396AF5" w:rsidP="00396AF5">
            <w:pPr>
              <w:rPr>
                <w:rFonts w:ascii="Times New Roman" w:hAnsi="Times New Roman" w:cs="Times New Roman"/>
                <w:sz w:val="20"/>
                <w:szCs w:val="20"/>
                <w:lang w:val="en-US"/>
              </w:rPr>
            </w:pPr>
          </w:p>
          <w:p w14:paraId="1688EFA9" w14:textId="7A653810" w:rsidR="005826BC" w:rsidRPr="001D6A75" w:rsidRDefault="005826BC" w:rsidP="00396AF5">
            <w:pPr>
              <w:rPr>
                <w:rFonts w:ascii="Times New Roman" w:hAnsi="Times New Roman" w:cs="Times New Roman"/>
                <w:sz w:val="20"/>
                <w:szCs w:val="20"/>
                <w:lang w:val="en-US"/>
              </w:rPr>
            </w:pPr>
            <w:r w:rsidRPr="001D6A75">
              <w:rPr>
                <w:rFonts w:ascii="Times New Roman" w:hAnsi="Times New Roman" w:cs="Times New Roman"/>
                <w:noProof/>
                <w:sz w:val="20"/>
                <w:szCs w:val="20"/>
                <w:lang w:val="en-US"/>
              </w:rPr>
              <mc:AlternateContent>
                <mc:Choice Requires="wps">
                  <w:drawing>
                    <wp:anchor distT="0" distB="0" distL="114300" distR="114300" simplePos="0" relativeHeight="251685888" behindDoc="0" locked="0" layoutInCell="1" allowOverlap="1" wp14:anchorId="525FC2BB" wp14:editId="247FAEE9">
                      <wp:simplePos x="0" y="0"/>
                      <wp:positionH relativeFrom="column">
                        <wp:posOffset>-30480</wp:posOffset>
                      </wp:positionH>
                      <wp:positionV relativeFrom="paragraph">
                        <wp:posOffset>33337</wp:posOffset>
                      </wp:positionV>
                      <wp:extent cx="1585913" cy="0"/>
                      <wp:effectExtent l="0" t="0" r="0" b="0"/>
                      <wp:wrapNone/>
                      <wp:docPr id="46" name="Straight Connector 46"/>
                      <wp:cNvGraphicFramePr/>
                      <a:graphic xmlns:a="http://schemas.openxmlformats.org/drawingml/2006/main">
                        <a:graphicData uri="http://schemas.microsoft.com/office/word/2010/wordprocessingShape">
                          <wps:wsp>
                            <wps:cNvCnPr/>
                            <wps:spPr>
                              <a:xfrm flipV="1">
                                <a:off x="0" y="0"/>
                                <a:ext cx="1585913" cy="0"/>
                              </a:xfrm>
                              <a:prstGeom prst="line">
                                <a:avLst/>
                              </a:prstGeom>
                              <a:noFill/>
                              <a:ln w="9525" cap="flat" cmpd="sng" algn="ctr">
                                <a:solidFill>
                                  <a:sysClr val="windowText" lastClr="000000">
                                    <a:shade val="95000"/>
                                    <a:satMod val="105000"/>
                                  </a:sysClr>
                                </a:solidFill>
                                <a:prstDash val="dash"/>
                              </a:ln>
                              <a:effectLst/>
                            </wps:spPr>
                            <wps:bodyPr/>
                          </wps:wsp>
                        </a:graphicData>
                      </a:graphic>
                      <wp14:sizeRelH relativeFrom="margin">
                        <wp14:pctWidth>0</wp14:pctWidth>
                      </wp14:sizeRelH>
                      <wp14:sizeRelV relativeFrom="margin">
                        <wp14:pctHeight>0</wp14:pctHeight>
                      </wp14:sizeRelV>
                    </wp:anchor>
                  </w:drawing>
                </mc:Choice>
                <mc:Fallback>
                  <w:pict>
                    <v:line w14:anchorId="5E0DC025" id="Straight Connector 46" o:spid="_x0000_s1026" style="position:absolute;flip: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pt,2.6pt" to="122.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">
                      <v:stroke dashstyle="dash"/>
                    </v:line>
                  </w:pict>
                </mc:Fallback>
              </mc:AlternateContent>
            </w:r>
          </w:p>
          <w:p w14:paraId="14D222B1" w14:textId="77777777" w:rsidR="00396AF5" w:rsidRPr="001D6A75" w:rsidRDefault="00396AF5" w:rsidP="00396AF5">
            <w:pPr>
              <w:rPr>
                <w:rFonts w:ascii="Times New Roman" w:hAnsi="Times New Roman" w:cs="Times New Roman"/>
                <w:sz w:val="20"/>
                <w:szCs w:val="20"/>
                <w:lang w:val="en-US"/>
              </w:rPr>
            </w:pPr>
            <w:r w:rsidRPr="001D6A75">
              <w:rPr>
                <w:rFonts w:ascii="Times New Roman" w:hAnsi="Times New Roman" w:cs="Times New Roman"/>
                <w:sz w:val="20"/>
                <w:szCs w:val="20"/>
                <w:lang w:val="en-US"/>
              </w:rPr>
              <w:t>80-84</w:t>
            </w:r>
          </w:p>
          <w:p w14:paraId="5C89A3A9" w14:textId="77777777" w:rsidR="00396AF5" w:rsidRPr="001D6A75" w:rsidRDefault="00396AF5" w:rsidP="00396AF5">
            <w:pPr>
              <w:rPr>
                <w:rFonts w:ascii="Times New Roman" w:hAnsi="Times New Roman" w:cs="Times New Roman"/>
                <w:sz w:val="20"/>
                <w:szCs w:val="20"/>
                <w:lang w:val="en-US"/>
              </w:rPr>
            </w:pPr>
          </w:p>
          <w:p w14:paraId="27586F8D" w14:textId="77777777" w:rsidR="00396AF5" w:rsidRPr="001D6A75" w:rsidRDefault="00396AF5" w:rsidP="00396AF5">
            <w:pPr>
              <w:rPr>
                <w:rFonts w:ascii="Times New Roman" w:hAnsi="Times New Roman" w:cs="Times New Roman"/>
                <w:sz w:val="20"/>
                <w:szCs w:val="20"/>
                <w:lang w:val="en-US"/>
              </w:rPr>
            </w:pPr>
            <w:r w:rsidRPr="001D6A75">
              <w:rPr>
                <w:rFonts w:ascii="Times New Roman" w:hAnsi="Times New Roman" w:cs="Times New Roman"/>
                <w:sz w:val="20"/>
                <w:szCs w:val="20"/>
                <w:lang w:val="en-US"/>
              </w:rPr>
              <w:t>HR 1.16; 95% CI (0.87-1.55)</w:t>
            </w:r>
          </w:p>
          <w:p w14:paraId="06BC2FF2" w14:textId="4A02C47F" w:rsidR="00396AF5" w:rsidRPr="001D6A75" w:rsidRDefault="00396AF5" w:rsidP="00396AF5">
            <w:pPr>
              <w:rPr>
                <w:rFonts w:ascii="Times New Roman" w:hAnsi="Times New Roman" w:cs="Times New Roman"/>
                <w:sz w:val="20"/>
                <w:szCs w:val="20"/>
                <w:lang w:val="en-US"/>
              </w:rPr>
            </w:pPr>
          </w:p>
          <w:p w14:paraId="3B850765" w14:textId="673916DF" w:rsidR="005826BC" w:rsidRPr="001D6A75" w:rsidRDefault="005826BC" w:rsidP="00396AF5">
            <w:pPr>
              <w:rPr>
                <w:rFonts w:ascii="Times New Roman" w:hAnsi="Times New Roman" w:cs="Times New Roman"/>
                <w:sz w:val="20"/>
                <w:szCs w:val="20"/>
                <w:lang w:val="en-US"/>
              </w:rPr>
            </w:pPr>
            <w:r w:rsidRPr="001D6A75">
              <w:rPr>
                <w:rFonts w:ascii="Times New Roman" w:hAnsi="Times New Roman" w:cs="Times New Roman"/>
                <w:noProof/>
                <w:sz w:val="20"/>
                <w:szCs w:val="20"/>
                <w:lang w:val="en-US"/>
              </w:rPr>
              <mc:AlternateContent>
                <mc:Choice Requires="wps">
                  <w:drawing>
                    <wp:anchor distT="0" distB="0" distL="114300" distR="114300" simplePos="0" relativeHeight="251687936" behindDoc="0" locked="0" layoutInCell="1" allowOverlap="1" wp14:anchorId="6368411C" wp14:editId="3F644FEC">
                      <wp:simplePos x="0" y="0"/>
                      <wp:positionH relativeFrom="column">
                        <wp:posOffset>-12065</wp:posOffset>
                      </wp:positionH>
                      <wp:positionV relativeFrom="paragraph">
                        <wp:posOffset>63183</wp:posOffset>
                      </wp:positionV>
                      <wp:extent cx="1585595" cy="0"/>
                      <wp:effectExtent l="0" t="0" r="0" b="0"/>
                      <wp:wrapNone/>
                      <wp:docPr id="47" name="Straight Connector 47"/>
                      <wp:cNvGraphicFramePr/>
                      <a:graphic xmlns:a="http://schemas.openxmlformats.org/drawingml/2006/main">
                        <a:graphicData uri="http://schemas.microsoft.com/office/word/2010/wordprocessingShape">
                          <wps:wsp>
                            <wps:cNvCnPr/>
                            <wps:spPr>
                              <a:xfrm flipV="1">
                                <a:off x="0" y="0"/>
                                <a:ext cx="1585595" cy="0"/>
                              </a:xfrm>
                              <a:prstGeom prst="line">
                                <a:avLst/>
                              </a:prstGeom>
                              <a:noFill/>
                              <a:ln w="9525" cap="flat" cmpd="sng" algn="ctr">
                                <a:solidFill>
                                  <a:sysClr val="windowText" lastClr="000000">
                                    <a:shade val="95000"/>
                                    <a:satMod val="105000"/>
                                  </a:sysClr>
                                </a:solidFill>
                                <a:prstDash val="dash"/>
                              </a:ln>
                              <a:effectLst/>
                            </wps:spPr>
                            <wps:bodyPr/>
                          </wps:wsp>
                        </a:graphicData>
                      </a:graphic>
                      <wp14:sizeRelH relativeFrom="margin">
                        <wp14:pctWidth>0</wp14:pctWidth>
                      </wp14:sizeRelH>
                      <wp14:sizeRelV relativeFrom="margin">
                        <wp14:pctHeight>0</wp14:pctHeight>
                      </wp14:sizeRelV>
                    </wp:anchor>
                  </w:drawing>
                </mc:Choice>
                <mc:Fallback>
                  <w:pict>
                    <v:line w14:anchorId="38CAA994" id="Straight Connector 47" o:spid="_x0000_s1026" style="position:absolute;flip: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5pt,5pt" to="123.9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">
                      <v:stroke dashstyle="dash"/>
                    </v:line>
                  </w:pict>
                </mc:Fallback>
              </mc:AlternateContent>
            </w:r>
          </w:p>
          <w:p w14:paraId="7C880178" w14:textId="77777777" w:rsidR="00396AF5" w:rsidRPr="001D6A75" w:rsidRDefault="00396AF5" w:rsidP="00396AF5">
            <w:pPr>
              <w:rPr>
                <w:rFonts w:ascii="Times New Roman" w:hAnsi="Times New Roman" w:cs="Times New Roman"/>
                <w:sz w:val="20"/>
                <w:szCs w:val="20"/>
                <w:lang w:val="en-US"/>
              </w:rPr>
            </w:pPr>
            <w:r w:rsidRPr="001D6A75">
              <w:rPr>
                <w:rFonts w:ascii="Times New Roman" w:hAnsi="Times New Roman" w:cs="Times New Roman"/>
                <w:sz w:val="20"/>
                <w:szCs w:val="20"/>
                <w:lang w:val="en-US"/>
              </w:rPr>
              <w:t>75-79</w:t>
            </w:r>
          </w:p>
          <w:p w14:paraId="08AD5F65" w14:textId="77777777" w:rsidR="00396AF5" w:rsidRPr="001D6A75" w:rsidRDefault="00396AF5" w:rsidP="00396AF5">
            <w:pPr>
              <w:rPr>
                <w:rFonts w:ascii="Times New Roman" w:hAnsi="Times New Roman" w:cs="Times New Roman"/>
                <w:sz w:val="20"/>
                <w:szCs w:val="20"/>
                <w:lang w:val="en-US"/>
              </w:rPr>
            </w:pPr>
          </w:p>
          <w:p w14:paraId="7E315079" w14:textId="77777777" w:rsidR="00396AF5" w:rsidRPr="001D6A75" w:rsidRDefault="00396AF5" w:rsidP="00396AF5">
            <w:pPr>
              <w:rPr>
                <w:rFonts w:ascii="Times New Roman" w:hAnsi="Times New Roman" w:cs="Times New Roman"/>
                <w:sz w:val="20"/>
                <w:szCs w:val="20"/>
                <w:lang w:val="en-US"/>
              </w:rPr>
            </w:pPr>
            <w:r w:rsidRPr="001D6A75">
              <w:rPr>
                <w:rFonts w:ascii="Times New Roman" w:hAnsi="Times New Roman" w:cs="Times New Roman"/>
                <w:sz w:val="20"/>
                <w:szCs w:val="20"/>
                <w:lang w:val="en-US"/>
              </w:rPr>
              <w:t>HR 0.82; 95% CI (0.63-1.07)</w:t>
            </w:r>
          </w:p>
          <w:p w14:paraId="44E9274B" w14:textId="40827E43" w:rsidR="00396AF5" w:rsidRPr="001D6A75" w:rsidRDefault="00396AF5" w:rsidP="00396AF5">
            <w:pPr>
              <w:rPr>
                <w:rFonts w:ascii="Times New Roman" w:hAnsi="Times New Roman" w:cs="Times New Roman"/>
                <w:sz w:val="20"/>
                <w:szCs w:val="20"/>
                <w:lang w:val="en-US"/>
              </w:rPr>
            </w:pPr>
          </w:p>
          <w:p w14:paraId="45852743" w14:textId="6932956C" w:rsidR="005826BC" w:rsidRPr="001D6A75" w:rsidRDefault="005826BC" w:rsidP="00396AF5">
            <w:pPr>
              <w:rPr>
                <w:rFonts w:ascii="Times New Roman" w:hAnsi="Times New Roman" w:cs="Times New Roman"/>
                <w:sz w:val="20"/>
                <w:szCs w:val="20"/>
                <w:lang w:val="en-US"/>
              </w:rPr>
            </w:pPr>
            <w:r w:rsidRPr="001D6A75">
              <w:rPr>
                <w:rFonts w:ascii="Times New Roman" w:hAnsi="Times New Roman" w:cs="Times New Roman"/>
                <w:noProof/>
                <w:sz w:val="20"/>
                <w:szCs w:val="20"/>
                <w:lang w:val="en-US"/>
              </w:rPr>
              <mc:AlternateContent>
                <mc:Choice Requires="wps">
                  <w:drawing>
                    <wp:anchor distT="0" distB="0" distL="114300" distR="114300" simplePos="0" relativeHeight="251689984" behindDoc="0" locked="0" layoutInCell="1" allowOverlap="1" wp14:anchorId="1556D80E" wp14:editId="379488C9">
                      <wp:simplePos x="0" y="0"/>
                      <wp:positionH relativeFrom="column">
                        <wp:posOffset>-3175</wp:posOffset>
                      </wp:positionH>
                      <wp:positionV relativeFrom="paragraph">
                        <wp:posOffset>94933</wp:posOffset>
                      </wp:positionV>
                      <wp:extent cx="1585595" cy="0"/>
                      <wp:effectExtent l="0" t="0" r="0" b="0"/>
                      <wp:wrapNone/>
                      <wp:docPr id="48" name="Straight Connector 48"/>
                      <wp:cNvGraphicFramePr/>
                      <a:graphic xmlns:a="http://schemas.openxmlformats.org/drawingml/2006/main">
                        <a:graphicData uri="http://schemas.microsoft.com/office/word/2010/wordprocessingShape">
                          <wps:wsp>
                            <wps:cNvCnPr/>
                            <wps:spPr>
                              <a:xfrm flipV="1">
                                <a:off x="0" y="0"/>
                                <a:ext cx="1585595" cy="0"/>
                              </a:xfrm>
                              <a:prstGeom prst="line">
                                <a:avLst/>
                              </a:prstGeom>
                              <a:noFill/>
                              <a:ln w="9525" cap="flat" cmpd="sng" algn="ctr">
                                <a:solidFill>
                                  <a:sysClr val="windowText" lastClr="000000">
                                    <a:shade val="95000"/>
                                    <a:satMod val="105000"/>
                                  </a:sysClr>
                                </a:solidFill>
                                <a:prstDash val="dash"/>
                              </a:ln>
                              <a:effectLst/>
                            </wps:spPr>
                            <wps:bodyPr/>
                          </wps:wsp>
                        </a:graphicData>
                      </a:graphic>
                      <wp14:sizeRelH relativeFrom="margin">
                        <wp14:pctWidth>0</wp14:pctWidth>
                      </wp14:sizeRelH>
                      <wp14:sizeRelV relativeFrom="margin">
                        <wp14:pctHeight>0</wp14:pctHeight>
                      </wp14:sizeRelV>
                    </wp:anchor>
                  </w:drawing>
                </mc:Choice>
                <mc:Fallback>
                  <w:pict>
                    <v:line w14:anchorId="349E0478" id="Straight Connector 48" o:spid="_x0000_s1026" style="position:absolute;flip:y;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pt,7.5pt" to="124.6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">
                      <v:stroke dashstyle="dash"/>
                    </v:line>
                  </w:pict>
                </mc:Fallback>
              </mc:AlternateContent>
            </w:r>
          </w:p>
          <w:p w14:paraId="3F955378" w14:textId="77777777" w:rsidR="00396AF5" w:rsidRPr="001D6A75" w:rsidRDefault="00396AF5" w:rsidP="00396AF5">
            <w:pPr>
              <w:rPr>
                <w:rFonts w:ascii="Times New Roman" w:hAnsi="Times New Roman" w:cs="Times New Roman"/>
                <w:sz w:val="20"/>
                <w:szCs w:val="20"/>
                <w:lang w:val="en-US"/>
              </w:rPr>
            </w:pPr>
            <w:r w:rsidRPr="001D6A75">
              <w:rPr>
                <w:rFonts w:ascii="Times New Roman" w:hAnsi="Times New Roman" w:cs="Times New Roman"/>
                <w:sz w:val="20"/>
                <w:szCs w:val="20"/>
                <w:lang w:val="en-US"/>
              </w:rPr>
              <w:t>&lt;75</w:t>
            </w:r>
          </w:p>
          <w:p w14:paraId="5EAFF9A9" w14:textId="77777777" w:rsidR="00396AF5" w:rsidRPr="001D6A75" w:rsidRDefault="00396AF5" w:rsidP="00396AF5">
            <w:pPr>
              <w:rPr>
                <w:rFonts w:ascii="Times New Roman" w:hAnsi="Times New Roman" w:cs="Times New Roman"/>
                <w:sz w:val="20"/>
                <w:szCs w:val="20"/>
                <w:lang w:val="en-US"/>
              </w:rPr>
            </w:pPr>
          </w:p>
          <w:p w14:paraId="2009A4C9" w14:textId="77777777" w:rsidR="00396AF5" w:rsidRPr="001D6A75" w:rsidRDefault="00396AF5" w:rsidP="00396AF5">
            <w:pPr>
              <w:rPr>
                <w:rFonts w:ascii="Times New Roman" w:hAnsi="Times New Roman" w:cs="Times New Roman"/>
                <w:sz w:val="20"/>
                <w:szCs w:val="20"/>
                <w:lang w:val="en-US"/>
              </w:rPr>
            </w:pPr>
            <w:r w:rsidRPr="001D6A75">
              <w:rPr>
                <w:rFonts w:ascii="Times New Roman" w:hAnsi="Times New Roman" w:cs="Times New Roman"/>
                <w:sz w:val="20"/>
                <w:szCs w:val="20"/>
                <w:lang w:val="en-US"/>
              </w:rPr>
              <w:t>HR 0.77; 95% CI (0.64-0.93)</w:t>
            </w:r>
          </w:p>
          <w:p w14:paraId="2D036513" w14:textId="77777777" w:rsidR="00396AF5" w:rsidRPr="001D6A75" w:rsidRDefault="00396AF5" w:rsidP="00396AF5">
            <w:pPr>
              <w:rPr>
                <w:rFonts w:ascii="Times New Roman" w:hAnsi="Times New Roman" w:cs="Times New Roman"/>
                <w:sz w:val="20"/>
                <w:szCs w:val="20"/>
                <w:lang w:val="en-US"/>
              </w:rPr>
            </w:pPr>
          </w:p>
          <w:p w14:paraId="76494A43" w14:textId="77777777" w:rsidR="00396AF5" w:rsidRPr="001D6A75" w:rsidRDefault="00396AF5" w:rsidP="00396AF5">
            <w:pPr>
              <w:rPr>
                <w:rFonts w:ascii="Times New Roman" w:hAnsi="Times New Roman" w:cs="Times New Roman"/>
                <w:sz w:val="20"/>
                <w:szCs w:val="20"/>
                <w:lang w:val="en-US"/>
              </w:rPr>
            </w:pPr>
          </w:p>
          <w:p w14:paraId="74B2EDAA" w14:textId="065AD6F2" w:rsidR="00396AF5" w:rsidRPr="001D6A75" w:rsidRDefault="00396AF5" w:rsidP="00396AF5">
            <w:pPr>
              <w:rPr>
                <w:rFonts w:ascii="Times New Roman" w:hAnsi="Times New Roman" w:cs="Times New Roman"/>
                <w:sz w:val="20"/>
                <w:szCs w:val="20"/>
                <w:lang w:val="en-US"/>
              </w:rPr>
            </w:pPr>
          </w:p>
          <w:p w14:paraId="65F4BCF5" w14:textId="77777777" w:rsidR="005826BC" w:rsidRPr="001D6A75" w:rsidRDefault="005826BC" w:rsidP="00396AF5">
            <w:pPr>
              <w:rPr>
                <w:rFonts w:ascii="Times New Roman" w:hAnsi="Times New Roman" w:cs="Times New Roman"/>
                <w:sz w:val="20"/>
                <w:szCs w:val="20"/>
                <w:lang w:val="en-US"/>
              </w:rPr>
            </w:pPr>
          </w:p>
          <w:p w14:paraId="0F548062" w14:textId="77777777" w:rsidR="00396AF5" w:rsidRPr="001D6A75" w:rsidRDefault="00396AF5" w:rsidP="00396AF5">
            <w:pPr>
              <w:rPr>
                <w:rFonts w:ascii="Times New Roman" w:hAnsi="Times New Roman" w:cs="Times New Roman"/>
                <w:sz w:val="20"/>
                <w:szCs w:val="20"/>
              </w:rPr>
            </w:pPr>
            <w:r w:rsidRPr="001D6A75">
              <w:rPr>
                <w:rFonts w:ascii="Times New Roman" w:hAnsi="Times New Roman" w:cs="Times New Roman"/>
                <w:sz w:val="20"/>
                <w:szCs w:val="20"/>
              </w:rPr>
              <w:t>Dabi (110/150) vs. warfarin</w:t>
            </w:r>
          </w:p>
          <w:p w14:paraId="37CDD930" w14:textId="77777777" w:rsidR="00396AF5" w:rsidRPr="001D6A75" w:rsidRDefault="00396AF5" w:rsidP="00396AF5">
            <w:pPr>
              <w:rPr>
                <w:rFonts w:ascii="Times New Roman" w:hAnsi="Times New Roman" w:cs="Times New Roman"/>
                <w:b/>
                <w:sz w:val="20"/>
                <w:szCs w:val="20"/>
              </w:rPr>
            </w:pPr>
          </w:p>
        </w:tc>
        <w:tc>
          <w:tcPr>
            <w:tcW w:w="376" w:type="pct"/>
          </w:tcPr>
          <w:p w14:paraId="6F11D902" w14:textId="77777777" w:rsidR="00396AF5" w:rsidRPr="001D6A75" w:rsidRDefault="00396AF5" w:rsidP="00396AF5">
            <w:pPr>
              <w:rPr>
                <w:rFonts w:ascii="Times New Roman" w:hAnsi="Times New Roman" w:cs="Times New Roman"/>
                <w:sz w:val="20"/>
                <w:szCs w:val="20"/>
                <w:lang w:val="en-US"/>
              </w:rPr>
            </w:pPr>
            <w:r w:rsidRPr="001D6A75">
              <w:rPr>
                <w:rFonts w:ascii="Times New Roman" w:hAnsi="Times New Roman" w:cs="Times New Roman"/>
                <w:sz w:val="20"/>
                <w:szCs w:val="20"/>
                <w:lang w:val="en-US"/>
              </w:rPr>
              <w:t>Contained in 21576658,</w:t>
            </w:r>
          </w:p>
          <w:p w14:paraId="1ABF0203" w14:textId="327B0F30" w:rsidR="00396AF5" w:rsidRPr="001D6A75" w:rsidRDefault="001D6A75" w:rsidP="00396AF5">
            <w:pPr>
              <w:rPr>
                <w:rFonts w:ascii="Times New Roman" w:hAnsi="Times New Roman" w:cs="Times New Roman"/>
                <w:sz w:val="20"/>
                <w:szCs w:val="20"/>
                <w:lang w:val="en-US"/>
              </w:rPr>
            </w:pPr>
            <w:hyperlink r:id="rId35" w:history="1">
              <w:r w:rsidR="00396AF5" w:rsidRPr="001D6A75">
                <w:rPr>
                  <w:rStyle w:val="Hyperlink"/>
                  <w:rFonts w:ascii="Times New Roman" w:hAnsi="Times New Roman" w:cs="Times New Roman"/>
                  <w:color w:val="auto"/>
                  <w:sz w:val="20"/>
                  <w:szCs w:val="20"/>
                  <w:lang w:val="en-US"/>
                </w:rPr>
                <w:t>Eikelboom JW</w:t>
              </w:r>
            </w:hyperlink>
            <w:r w:rsidR="00396AF5" w:rsidRPr="001D6A75">
              <w:rPr>
                <w:rFonts w:ascii="Times New Roman" w:hAnsi="Times New Roman" w:cs="Times New Roman"/>
                <w:sz w:val="20"/>
                <w:szCs w:val="20"/>
                <w:lang w:val="en-US"/>
              </w:rPr>
              <w:t>, 2011</w:t>
            </w:r>
            <w:r w:rsidR="00E344A2" w:rsidRPr="001D6A75">
              <w:rPr>
                <w:rFonts w:ascii="Times New Roman" w:hAnsi="Times New Roman" w:cs="Times New Roman"/>
                <w:sz w:val="20"/>
                <w:szCs w:val="20"/>
                <w:lang w:val="en-US"/>
              </w:rPr>
              <w:t>/</w:t>
            </w:r>
            <w:r w:rsidR="00D85AE0" w:rsidRPr="001D6A75">
              <w:rPr>
                <w:lang w:val="en-US"/>
              </w:rPr>
              <w:t xml:space="preserve"> </w:t>
            </w:r>
            <w:r w:rsidR="00D85AE0" w:rsidRPr="001D6A75">
              <w:rPr>
                <w:rFonts w:ascii="Times New Roman" w:hAnsi="Times New Roman" w:cs="Times New Roman"/>
                <w:sz w:val="20"/>
                <w:szCs w:val="20"/>
                <w:lang w:val="en-US"/>
              </w:rPr>
              <w:t>Jadad score (of the original trial)</w:t>
            </w:r>
            <w:r w:rsidR="00E344A2" w:rsidRPr="001D6A75">
              <w:rPr>
                <w:rFonts w:ascii="Times New Roman" w:hAnsi="Times New Roman" w:cs="Times New Roman"/>
                <w:sz w:val="20"/>
                <w:szCs w:val="20"/>
                <w:lang w:val="en-US"/>
              </w:rPr>
              <w:t>=3</w:t>
            </w:r>
          </w:p>
        </w:tc>
      </w:tr>
      <w:tr w:rsidR="001D6A75" w:rsidRPr="001D6A75" w14:paraId="527DE3BB" w14:textId="77777777" w:rsidTr="007F7690">
        <w:tc>
          <w:tcPr>
            <w:tcW w:w="328" w:type="pct"/>
            <w:shd w:val="clear" w:color="auto" w:fill="EEECE1" w:themeFill="background2"/>
          </w:tcPr>
          <w:p w14:paraId="43A7E8CC" w14:textId="77777777" w:rsidR="00851996" w:rsidRPr="001D6A75" w:rsidRDefault="00851996" w:rsidP="008E2E9D">
            <w:pPr>
              <w:rPr>
                <w:rFonts w:ascii="Times New Roman" w:hAnsi="Times New Roman" w:cs="Times New Roman"/>
                <w:sz w:val="20"/>
                <w:szCs w:val="20"/>
                <w:lang w:val="en-US"/>
              </w:rPr>
            </w:pPr>
            <w:r w:rsidRPr="001D6A75">
              <w:rPr>
                <w:rFonts w:ascii="Times New Roman" w:hAnsi="Times New Roman" w:cs="Times New Roman"/>
                <w:sz w:val="20"/>
                <w:szCs w:val="20"/>
                <w:lang w:val="en-US"/>
              </w:rPr>
              <w:t>SmPC</w:t>
            </w:r>
          </w:p>
          <w:p w14:paraId="7A32730C" w14:textId="77777777" w:rsidR="0027421D" w:rsidRPr="001D6A75" w:rsidRDefault="0027421D" w:rsidP="008E2E9D">
            <w:pPr>
              <w:rPr>
                <w:rFonts w:ascii="Times New Roman" w:hAnsi="Times New Roman" w:cs="Times New Roman"/>
                <w:sz w:val="20"/>
                <w:szCs w:val="20"/>
                <w:lang w:val="en-US"/>
              </w:rPr>
            </w:pPr>
          </w:p>
          <w:p w14:paraId="675B9130" w14:textId="57EC2D62" w:rsidR="0027421D" w:rsidRPr="001D6A75" w:rsidRDefault="0027421D" w:rsidP="008E2E9D">
            <w:pPr>
              <w:rPr>
                <w:rFonts w:ascii="Times New Roman" w:hAnsi="Times New Roman" w:cs="Times New Roman"/>
                <w:sz w:val="20"/>
                <w:szCs w:val="20"/>
                <w:lang w:val="en-US"/>
              </w:rPr>
            </w:pPr>
            <w:r w:rsidRPr="001D6A75">
              <w:rPr>
                <w:rFonts w:ascii="Times New Roman" w:hAnsi="Times New Roman" w:cs="Times New Roman"/>
                <w:sz w:val="20"/>
                <w:szCs w:val="20"/>
                <w:lang w:val="en-US"/>
              </w:rPr>
              <w:t>changes only as compared to the last review</w:t>
            </w:r>
          </w:p>
        </w:tc>
        <w:tc>
          <w:tcPr>
            <w:tcW w:w="352" w:type="pct"/>
            <w:shd w:val="clear" w:color="auto" w:fill="EEECE1" w:themeFill="background2"/>
          </w:tcPr>
          <w:p w14:paraId="3EDDC8C3" w14:textId="77777777" w:rsidR="00851996" w:rsidRPr="001D6A75" w:rsidRDefault="00851996" w:rsidP="00040A02">
            <w:pPr>
              <w:spacing w:after="200" w:line="276" w:lineRule="auto"/>
              <w:rPr>
                <w:rFonts w:ascii="Times New Roman" w:hAnsi="Times New Roman" w:cs="Times New Roman"/>
                <w:sz w:val="20"/>
                <w:szCs w:val="20"/>
                <w:lang w:val="en-US"/>
              </w:rPr>
            </w:pPr>
          </w:p>
        </w:tc>
        <w:tc>
          <w:tcPr>
            <w:tcW w:w="352" w:type="pct"/>
            <w:shd w:val="clear" w:color="auto" w:fill="EEECE1" w:themeFill="background2"/>
          </w:tcPr>
          <w:p w14:paraId="5D6BB103" w14:textId="77777777" w:rsidR="00851996" w:rsidRPr="001D6A75" w:rsidRDefault="00851996" w:rsidP="00040A02">
            <w:pPr>
              <w:spacing w:after="200" w:line="276" w:lineRule="auto"/>
              <w:rPr>
                <w:rFonts w:ascii="Times New Roman" w:hAnsi="Times New Roman" w:cs="Times New Roman"/>
                <w:sz w:val="20"/>
                <w:szCs w:val="20"/>
                <w:lang w:val="en-US"/>
              </w:rPr>
            </w:pPr>
          </w:p>
        </w:tc>
        <w:tc>
          <w:tcPr>
            <w:tcW w:w="352" w:type="pct"/>
            <w:shd w:val="clear" w:color="auto" w:fill="EEECE1" w:themeFill="background2"/>
          </w:tcPr>
          <w:p w14:paraId="0772A792" w14:textId="77777777" w:rsidR="00851996" w:rsidRPr="001D6A75" w:rsidRDefault="00851996" w:rsidP="00040A02">
            <w:pPr>
              <w:spacing w:after="200" w:line="276" w:lineRule="auto"/>
              <w:rPr>
                <w:rFonts w:ascii="Times New Roman" w:hAnsi="Times New Roman" w:cs="Times New Roman"/>
                <w:sz w:val="20"/>
                <w:szCs w:val="20"/>
                <w:lang w:val="en-US"/>
              </w:rPr>
            </w:pPr>
          </w:p>
        </w:tc>
        <w:tc>
          <w:tcPr>
            <w:tcW w:w="352" w:type="pct"/>
            <w:shd w:val="clear" w:color="auto" w:fill="EEECE1" w:themeFill="background2"/>
          </w:tcPr>
          <w:p w14:paraId="54933998" w14:textId="77777777" w:rsidR="00851996" w:rsidRPr="001D6A75" w:rsidRDefault="00851996" w:rsidP="00040A02">
            <w:pPr>
              <w:spacing w:after="200" w:line="276" w:lineRule="auto"/>
              <w:rPr>
                <w:rFonts w:ascii="Times New Roman" w:hAnsi="Times New Roman" w:cs="Times New Roman"/>
                <w:sz w:val="20"/>
                <w:szCs w:val="20"/>
                <w:lang w:val="en-US"/>
              </w:rPr>
            </w:pPr>
          </w:p>
        </w:tc>
        <w:tc>
          <w:tcPr>
            <w:tcW w:w="572" w:type="pct"/>
            <w:shd w:val="clear" w:color="auto" w:fill="EEECE1" w:themeFill="background2"/>
          </w:tcPr>
          <w:p w14:paraId="2F1566D8" w14:textId="77777777" w:rsidR="00851996" w:rsidRPr="001D6A75" w:rsidRDefault="00851996" w:rsidP="00040A02">
            <w:pPr>
              <w:spacing w:after="200" w:line="276" w:lineRule="auto"/>
              <w:rPr>
                <w:rFonts w:ascii="Times New Roman" w:hAnsi="Times New Roman" w:cs="Times New Roman"/>
                <w:sz w:val="20"/>
                <w:szCs w:val="20"/>
                <w:lang w:val="en-US"/>
              </w:rPr>
            </w:pPr>
          </w:p>
        </w:tc>
        <w:tc>
          <w:tcPr>
            <w:tcW w:w="616" w:type="pct"/>
            <w:shd w:val="clear" w:color="auto" w:fill="EEECE1" w:themeFill="background2"/>
          </w:tcPr>
          <w:p w14:paraId="63173226" w14:textId="77777777" w:rsidR="00851996" w:rsidRPr="001D6A75" w:rsidRDefault="00851996" w:rsidP="00040A02">
            <w:pPr>
              <w:spacing w:after="200" w:line="276" w:lineRule="auto"/>
              <w:rPr>
                <w:rFonts w:ascii="Times New Roman" w:hAnsi="Times New Roman" w:cs="Times New Roman"/>
                <w:sz w:val="20"/>
                <w:szCs w:val="20"/>
                <w:lang w:val="en-US"/>
              </w:rPr>
            </w:pPr>
          </w:p>
        </w:tc>
        <w:tc>
          <w:tcPr>
            <w:tcW w:w="528" w:type="pct"/>
            <w:shd w:val="clear" w:color="auto" w:fill="EEECE1" w:themeFill="background2"/>
          </w:tcPr>
          <w:p w14:paraId="0BEBD92A" w14:textId="77777777" w:rsidR="00851996" w:rsidRPr="001D6A75" w:rsidRDefault="00851996" w:rsidP="00040A02">
            <w:pPr>
              <w:spacing w:after="200" w:line="276" w:lineRule="auto"/>
              <w:rPr>
                <w:rFonts w:ascii="Times New Roman" w:hAnsi="Times New Roman" w:cs="Times New Roman"/>
                <w:sz w:val="20"/>
                <w:szCs w:val="20"/>
                <w:lang w:val="en-US"/>
              </w:rPr>
            </w:pPr>
          </w:p>
        </w:tc>
        <w:tc>
          <w:tcPr>
            <w:tcW w:w="308" w:type="pct"/>
            <w:shd w:val="clear" w:color="auto" w:fill="EEECE1" w:themeFill="background2"/>
          </w:tcPr>
          <w:p w14:paraId="71F6CF4F" w14:textId="77777777" w:rsidR="00851996" w:rsidRPr="001D6A75" w:rsidRDefault="00851996" w:rsidP="00040A02">
            <w:pPr>
              <w:spacing w:after="200" w:line="276" w:lineRule="auto"/>
              <w:rPr>
                <w:rFonts w:ascii="Times New Roman" w:hAnsi="Times New Roman" w:cs="Times New Roman"/>
                <w:sz w:val="20"/>
                <w:szCs w:val="20"/>
                <w:lang w:val="en-US"/>
              </w:rPr>
            </w:pPr>
          </w:p>
        </w:tc>
        <w:tc>
          <w:tcPr>
            <w:tcW w:w="864" w:type="pct"/>
            <w:shd w:val="clear" w:color="auto" w:fill="EEECE1" w:themeFill="background2"/>
          </w:tcPr>
          <w:p w14:paraId="7342AFEC" w14:textId="77777777" w:rsidR="009747E8" w:rsidRPr="001D6A75" w:rsidRDefault="009747E8" w:rsidP="00FF6A18">
            <w:pPr>
              <w:rPr>
                <w:rFonts w:ascii="Times New Roman" w:hAnsi="Times New Roman" w:cs="Times New Roman"/>
                <w:b/>
                <w:sz w:val="20"/>
                <w:szCs w:val="20"/>
                <w:lang w:val="en-US"/>
              </w:rPr>
            </w:pPr>
            <w:r w:rsidRPr="001D6A75">
              <w:rPr>
                <w:rFonts w:ascii="Times New Roman" w:hAnsi="Times New Roman" w:cs="Times New Roman"/>
                <w:b/>
                <w:sz w:val="20"/>
                <w:szCs w:val="20"/>
                <w:lang w:val="en-US"/>
              </w:rPr>
              <w:t>Older people</w:t>
            </w:r>
          </w:p>
          <w:p w14:paraId="607A784A" w14:textId="4EB7E829" w:rsidR="00740910" w:rsidRPr="001D6A75" w:rsidRDefault="00740910" w:rsidP="00FF6A18">
            <w:pPr>
              <w:rPr>
                <w:rFonts w:ascii="Times New Roman" w:hAnsi="Times New Roman" w:cs="Times New Roman"/>
                <w:b/>
                <w:sz w:val="20"/>
                <w:szCs w:val="20"/>
                <w:lang w:val="en-US"/>
              </w:rPr>
            </w:pPr>
          </w:p>
          <w:p w14:paraId="247C0C9A" w14:textId="0FF260DB" w:rsidR="00851996" w:rsidRPr="001D6A75" w:rsidRDefault="00FF6A18" w:rsidP="00FF6A18">
            <w:pPr>
              <w:rPr>
                <w:rFonts w:ascii="Times New Roman" w:hAnsi="Times New Roman" w:cs="Times New Roman"/>
                <w:sz w:val="20"/>
                <w:szCs w:val="20"/>
                <w:u w:val="single"/>
                <w:lang w:val="en-US"/>
              </w:rPr>
            </w:pPr>
            <w:r w:rsidRPr="001D6A75">
              <w:rPr>
                <w:rFonts w:ascii="Times New Roman" w:hAnsi="Times New Roman" w:cs="Times New Roman"/>
                <w:sz w:val="20"/>
                <w:szCs w:val="20"/>
                <w:u w:val="single"/>
                <w:lang w:val="en-US"/>
              </w:rPr>
              <w:t>Assessment of renal function prior to and during Pradaxa treatment</w:t>
            </w:r>
          </w:p>
          <w:p w14:paraId="45FC3002" w14:textId="77777777" w:rsidR="00FF6A18" w:rsidRPr="001D6A75" w:rsidRDefault="00FF6A18" w:rsidP="00FF6A18">
            <w:pPr>
              <w:rPr>
                <w:rFonts w:ascii="Times New Roman" w:hAnsi="Times New Roman" w:cs="Times New Roman"/>
                <w:sz w:val="20"/>
                <w:szCs w:val="20"/>
                <w:u w:val="single"/>
                <w:lang w:val="en-US"/>
              </w:rPr>
            </w:pPr>
          </w:p>
          <w:p w14:paraId="76CAA22D" w14:textId="77777777" w:rsidR="00FF6A18" w:rsidRPr="001D6A75" w:rsidRDefault="00FF6A18" w:rsidP="00FF6A18">
            <w:pPr>
              <w:rPr>
                <w:rFonts w:ascii="Times New Roman" w:hAnsi="Times New Roman" w:cs="Times New Roman"/>
                <w:sz w:val="20"/>
                <w:szCs w:val="20"/>
                <w:lang w:val="en-US"/>
              </w:rPr>
            </w:pPr>
            <w:r w:rsidRPr="001D6A75">
              <w:rPr>
                <w:rFonts w:ascii="Times New Roman" w:hAnsi="Times New Roman" w:cs="Times New Roman"/>
                <w:sz w:val="20"/>
                <w:szCs w:val="20"/>
                <w:lang w:val="en-US"/>
              </w:rPr>
              <w:t>The method to be used to estimate renal function (CrCL in mL/min) is the Cockcroft-Gault method.</w:t>
            </w:r>
          </w:p>
        </w:tc>
        <w:tc>
          <w:tcPr>
            <w:tcW w:w="376" w:type="pct"/>
            <w:shd w:val="clear" w:color="auto" w:fill="EEECE1" w:themeFill="background2"/>
          </w:tcPr>
          <w:p w14:paraId="56BC964D" w14:textId="77777777" w:rsidR="00851996" w:rsidRPr="001D6A75" w:rsidRDefault="00851996" w:rsidP="00040A02">
            <w:pPr>
              <w:spacing w:after="200" w:line="276" w:lineRule="auto"/>
              <w:rPr>
                <w:rFonts w:ascii="Times New Roman" w:hAnsi="Times New Roman" w:cs="Times New Roman"/>
                <w:i/>
                <w:sz w:val="20"/>
                <w:szCs w:val="20"/>
                <w:lang w:val="en-US"/>
              </w:rPr>
            </w:pPr>
            <w:r w:rsidRPr="001D6A75">
              <w:rPr>
                <w:rFonts w:ascii="Times New Roman" w:hAnsi="Times New Roman" w:cs="Times New Roman"/>
                <w:i/>
                <w:sz w:val="20"/>
                <w:szCs w:val="20"/>
                <w:lang w:val="en-US"/>
              </w:rPr>
              <w:t xml:space="preserve">Interpretatory summary for other findings of particular geriatric relevance </w:t>
            </w:r>
          </w:p>
          <w:p w14:paraId="1BDEEEDA" w14:textId="77777777" w:rsidR="00851996" w:rsidRPr="001D6A75" w:rsidRDefault="00117F62" w:rsidP="00040A02">
            <w:pPr>
              <w:spacing w:after="200" w:line="276" w:lineRule="auto"/>
              <w:rPr>
                <w:rFonts w:ascii="Times New Roman" w:hAnsi="Times New Roman" w:cs="Times New Roman"/>
                <w:sz w:val="20"/>
                <w:szCs w:val="20"/>
                <w:lang w:val="en-US"/>
              </w:rPr>
            </w:pPr>
            <w:r w:rsidRPr="001D6A75">
              <w:rPr>
                <w:rFonts w:ascii="Times New Roman" w:eastAsia="TimesNewRoman" w:hAnsi="Times New Roman" w:cs="Times New Roman"/>
                <w:sz w:val="20"/>
                <w:szCs w:val="20"/>
                <w:lang w:val="en-US"/>
              </w:rPr>
              <w:t>No change</w:t>
            </w:r>
          </w:p>
        </w:tc>
      </w:tr>
    </w:tbl>
    <w:p w14:paraId="42966229" w14:textId="77777777" w:rsidR="00851996" w:rsidRPr="001D6A75" w:rsidRDefault="00851996" w:rsidP="00851996">
      <w:pPr>
        <w:rPr>
          <w:rFonts w:ascii="Times New Roman" w:hAnsi="Times New Roman" w:cs="Times New Roman"/>
          <w:sz w:val="20"/>
          <w:szCs w:val="20"/>
          <w:lang w:val="en-US"/>
        </w:rPr>
      </w:pPr>
    </w:p>
    <w:p w14:paraId="1E40A7F2" w14:textId="77777777" w:rsidR="00851996" w:rsidRPr="001D6A75" w:rsidRDefault="00851996" w:rsidP="00851996">
      <w:pPr>
        <w:rPr>
          <w:rFonts w:ascii="Times New Roman" w:hAnsi="Times New Roman" w:cs="Times New Roman"/>
          <w:sz w:val="20"/>
          <w:szCs w:val="20"/>
          <w:lang w:val="en-US"/>
        </w:rPr>
      </w:pPr>
      <w:r w:rsidRPr="001D6A75">
        <w:rPr>
          <w:rFonts w:ascii="Times New Roman" w:hAnsi="Times New Roman" w:cs="Times New Roman"/>
          <w:sz w:val="20"/>
          <w:szCs w:val="20"/>
          <w:lang w:val="en-US"/>
        </w:rPr>
        <w:br w:type="page"/>
      </w:r>
    </w:p>
    <w:p w14:paraId="3177BBB7" w14:textId="77777777" w:rsidR="00851996" w:rsidRPr="001D6A75" w:rsidRDefault="00851996" w:rsidP="00851996">
      <w:pPr>
        <w:rPr>
          <w:rFonts w:ascii="Times New Roman" w:hAnsi="Times New Roman" w:cs="Times New Roman"/>
          <w:b/>
          <w:bCs/>
          <w:sz w:val="20"/>
          <w:szCs w:val="20"/>
        </w:rPr>
      </w:pPr>
      <w:r w:rsidRPr="001D6A75">
        <w:rPr>
          <w:rFonts w:ascii="Times New Roman" w:hAnsi="Times New Roman" w:cs="Times New Roman"/>
          <w:b/>
          <w:bCs/>
          <w:sz w:val="20"/>
          <w:szCs w:val="20"/>
        </w:rPr>
        <w:t>Part 7: Edoxaban</w:t>
      </w:r>
    </w:p>
    <w:tbl>
      <w:tblPr>
        <w:tblStyle w:val="TableGrid"/>
        <w:tblW w:w="5000" w:type="pct"/>
        <w:tblLook w:val="04A0" w:firstRow="1" w:lastRow="0" w:firstColumn="1" w:lastColumn="0" w:noHBand="0" w:noVBand="1"/>
      </w:tblPr>
      <w:tblGrid>
        <w:gridCol w:w="1222"/>
        <w:gridCol w:w="1016"/>
        <w:gridCol w:w="1072"/>
        <w:gridCol w:w="1049"/>
        <w:gridCol w:w="1016"/>
        <w:gridCol w:w="1749"/>
        <w:gridCol w:w="2127"/>
        <w:gridCol w:w="1749"/>
        <w:gridCol w:w="927"/>
        <w:gridCol w:w="2498"/>
        <w:gridCol w:w="1189"/>
      </w:tblGrid>
      <w:tr w:rsidR="001D6A75" w:rsidRPr="001D6A75" w14:paraId="54276BCA" w14:textId="77777777" w:rsidTr="007F7690">
        <w:tc>
          <w:tcPr>
            <w:tcW w:w="326" w:type="pct"/>
          </w:tcPr>
          <w:p w14:paraId="22631658" w14:textId="77777777" w:rsidR="00AD298E" w:rsidRPr="001D6A75" w:rsidRDefault="00AD298E" w:rsidP="00AD298E">
            <w:pPr>
              <w:spacing w:after="200" w:line="276" w:lineRule="auto"/>
              <w:rPr>
                <w:rFonts w:ascii="Times New Roman" w:eastAsia="Times New Roman" w:hAnsi="Times New Roman" w:cs="Times New Roman"/>
                <w:sz w:val="20"/>
                <w:szCs w:val="20"/>
                <w:lang w:val="en-US" w:eastAsia="de-DE"/>
              </w:rPr>
            </w:pPr>
            <w:r w:rsidRPr="001D6A75">
              <w:rPr>
                <w:rFonts w:ascii="Times New Roman" w:eastAsia="Times New Roman" w:hAnsi="Times New Roman" w:cs="Times New Roman"/>
                <w:sz w:val="20"/>
                <w:szCs w:val="20"/>
                <w:lang w:val="en-US" w:eastAsia="de-DE"/>
              </w:rPr>
              <w:t>First author, year, country PMID:</w:t>
            </w:r>
          </w:p>
          <w:p w14:paraId="353AB06F" w14:textId="77777777" w:rsidR="002C08A4" w:rsidRPr="001D6A75" w:rsidRDefault="002C08A4" w:rsidP="00040A02">
            <w:pPr>
              <w:spacing w:after="200" w:line="276" w:lineRule="auto"/>
              <w:ind w:left="720"/>
              <w:rPr>
                <w:rFonts w:ascii="Times New Roman" w:hAnsi="Times New Roman" w:cs="Times New Roman"/>
                <w:sz w:val="20"/>
                <w:szCs w:val="20"/>
                <w:lang w:val="en-US"/>
              </w:rPr>
            </w:pPr>
          </w:p>
        </w:tc>
        <w:tc>
          <w:tcPr>
            <w:tcW w:w="393" w:type="pct"/>
          </w:tcPr>
          <w:p w14:paraId="278F6C17" w14:textId="77777777" w:rsidR="002C08A4" w:rsidRPr="001D6A75" w:rsidRDefault="002C08A4" w:rsidP="00040A02">
            <w:pPr>
              <w:spacing w:after="200" w:line="276" w:lineRule="auto"/>
              <w:rPr>
                <w:rFonts w:ascii="Times New Roman" w:hAnsi="Times New Roman" w:cs="Times New Roman"/>
                <w:sz w:val="20"/>
                <w:szCs w:val="20"/>
              </w:rPr>
            </w:pPr>
            <w:r w:rsidRPr="001D6A75">
              <w:rPr>
                <w:rFonts w:ascii="Times New Roman" w:hAnsi="Times New Roman" w:cs="Times New Roman"/>
                <w:sz w:val="20"/>
                <w:szCs w:val="20"/>
              </w:rPr>
              <w:t>Edoxaban vs</w:t>
            </w:r>
          </w:p>
        </w:tc>
        <w:tc>
          <w:tcPr>
            <w:tcW w:w="437" w:type="pct"/>
          </w:tcPr>
          <w:p w14:paraId="4432790F" w14:textId="77777777" w:rsidR="002C08A4" w:rsidRPr="001D6A75" w:rsidRDefault="002C08A4" w:rsidP="00040A02">
            <w:pPr>
              <w:spacing w:after="200" w:line="276" w:lineRule="auto"/>
              <w:rPr>
                <w:rFonts w:ascii="Times New Roman" w:hAnsi="Times New Roman" w:cs="Times New Roman"/>
                <w:sz w:val="20"/>
                <w:szCs w:val="20"/>
              </w:rPr>
            </w:pPr>
            <w:r w:rsidRPr="001D6A75">
              <w:rPr>
                <w:rFonts w:ascii="Times New Roman" w:hAnsi="Times New Roman" w:cs="Times New Roman"/>
                <w:sz w:val="20"/>
                <w:szCs w:val="20"/>
              </w:rPr>
              <w:t>Patients on Edoxaban &gt;65</w:t>
            </w:r>
          </w:p>
        </w:tc>
        <w:tc>
          <w:tcPr>
            <w:tcW w:w="349" w:type="pct"/>
          </w:tcPr>
          <w:p w14:paraId="5F5B11F5" w14:textId="77777777" w:rsidR="002C08A4" w:rsidRPr="001D6A75" w:rsidRDefault="002C08A4" w:rsidP="00040A02">
            <w:pPr>
              <w:spacing w:after="200" w:line="276" w:lineRule="auto"/>
              <w:rPr>
                <w:rFonts w:ascii="Times New Roman" w:hAnsi="Times New Roman" w:cs="Times New Roman"/>
                <w:sz w:val="20"/>
                <w:szCs w:val="20"/>
              </w:rPr>
            </w:pPr>
            <w:r w:rsidRPr="001D6A75">
              <w:rPr>
                <w:rFonts w:ascii="Times New Roman" w:hAnsi="Times New Roman" w:cs="Times New Roman"/>
                <w:sz w:val="20"/>
                <w:szCs w:val="20"/>
              </w:rPr>
              <w:t>Patients on Edoxaban &gt;75</w:t>
            </w:r>
          </w:p>
        </w:tc>
        <w:tc>
          <w:tcPr>
            <w:tcW w:w="306" w:type="pct"/>
          </w:tcPr>
          <w:p w14:paraId="43CCD838" w14:textId="77777777" w:rsidR="002C08A4" w:rsidRPr="001D6A75" w:rsidRDefault="002C08A4" w:rsidP="00040A02">
            <w:pPr>
              <w:spacing w:after="200" w:line="276" w:lineRule="auto"/>
              <w:rPr>
                <w:rFonts w:ascii="Times New Roman" w:hAnsi="Times New Roman" w:cs="Times New Roman"/>
                <w:sz w:val="20"/>
                <w:szCs w:val="20"/>
              </w:rPr>
            </w:pPr>
            <w:r w:rsidRPr="001D6A75">
              <w:rPr>
                <w:rFonts w:ascii="Times New Roman" w:hAnsi="Times New Roman" w:cs="Times New Roman"/>
                <w:sz w:val="20"/>
                <w:szCs w:val="20"/>
              </w:rPr>
              <w:t>Patients on Edoxaban &gt;80</w:t>
            </w:r>
          </w:p>
        </w:tc>
        <w:tc>
          <w:tcPr>
            <w:tcW w:w="699" w:type="pct"/>
          </w:tcPr>
          <w:p w14:paraId="248FAB9F" w14:textId="77777777" w:rsidR="002C08A4" w:rsidRPr="001D6A75" w:rsidRDefault="002C08A4" w:rsidP="00A66B2C">
            <w:pPr>
              <w:spacing w:after="200" w:line="276" w:lineRule="auto"/>
              <w:rPr>
                <w:rFonts w:ascii="Times New Roman" w:hAnsi="Times New Roman" w:cs="Times New Roman"/>
                <w:sz w:val="20"/>
                <w:szCs w:val="20"/>
                <w:lang w:val="en-US"/>
              </w:rPr>
            </w:pPr>
            <w:r w:rsidRPr="001D6A75">
              <w:rPr>
                <w:rFonts w:ascii="Times New Roman" w:hAnsi="Times New Roman" w:cs="Times New Roman"/>
                <w:sz w:val="20"/>
                <w:szCs w:val="20"/>
                <w:lang w:val="en-US"/>
              </w:rPr>
              <w:t xml:space="preserve">Efficacy Strokes/primary efficacy endpoint </w:t>
            </w:r>
          </w:p>
          <w:p w14:paraId="36B7ACFB" w14:textId="77777777" w:rsidR="002C08A4" w:rsidRPr="001D6A75" w:rsidRDefault="002C08A4" w:rsidP="00A66B2C">
            <w:pPr>
              <w:spacing w:after="200" w:line="276" w:lineRule="auto"/>
              <w:rPr>
                <w:rFonts w:ascii="Times New Roman" w:hAnsi="Times New Roman" w:cs="Times New Roman"/>
                <w:sz w:val="20"/>
                <w:szCs w:val="20"/>
                <w:lang w:val="en-US"/>
              </w:rPr>
            </w:pPr>
            <w:r w:rsidRPr="001D6A75">
              <w:rPr>
                <w:rFonts w:ascii="Times New Roman" w:hAnsi="Times New Roman" w:cs="Times New Roman"/>
                <w:sz w:val="20"/>
                <w:szCs w:val="20"/>
                <w:lang w:val="en-US"/>
              </w:rPr>
              <w:t>[OR/HR] and/or event rates</w:t>
            </w:r>
          </w:p>
          <w:p w14:paraId="3F73F831" w14:textId="77777777" w:rsidR="002C08A4" w:rsidRPr="001D6A75" w:rsidRDefault="002C08A4" w:rsidP="00040A02">
            <w:pPr>
              <w:spacing w:after="200" w:line="276" w:lineRule="auto"/>
              <w:rPr>
                <w:rFonts w:ascii="Times New Roman" w:hAnsi="Times New Roman" w:cs="Times New Roman"/>
                <w:sz w:val="20"/>
                <w:szCs w:val="20"/>
              </w:rPr>
            </w:pPr>
            <w:r w:rsidRPr="001D6A75">
              <w:rPr>
                <w:rFonts w:ascii="Times New Roman" w:hAnsi="Times New Roman" w:cs="Times New Roman"/>
                <w:sz w:val="20"/>
                <w:szCs w:val="20"/>
              </w:rPr>
              <w:t>Changes with age</w:t>
            </w:r>
          </w:p>
        </w:tc>
        <w:tc>
          <w:tcPr>
            <w:tcW w:w="524" w:type="pct"/>
          </w:tcPr>
          <w:p w14:paraId="5F0555ED" w14:textId="77777777" w:rsidR="002C08A4" w:rsidRPr="001D6A75" w:rsidRDefault="002C08A4" w:rsidP="00A66B2C">
            <w:pPr>
              <w:spacing w:after="200" w:line="276" w:lineRule="auto"/>
              <w:rPr>
                <w:rFonts w:ascii="Times New Roman" w:hAnsi="Times New Roman" w:cs="Times New Roman"/>
                <w:sz w:val="20"/>
                <w:szCs w:val="20"/>
                <w:lang w:val="en-US"/>
              </w:rPr>
            </w:pPr>
            <w:r w:rsidRPr="001D6A75">
              <w:rPr>
                <w:rFonts w:ascii="Times New Roman" w:hAnsi="Times New Roman" w:cs="Times New Roman"/>
                <w:sz w:val="20"/>
                <w:szCs w:val="20"/>
                <w:lang w:val="en-US"/>
              </w:rPr>
              <w:t>Safety</w:t>
            </w:r>
          </w:p>
          <w:p w14:paraId="6ABE550A" w14:textId="77777777" w:rsidR="002C08A4" w:rsidRPr="001D6A75" w:rsidRDefault="002C08A4" w:rsidP="00A66B2C">
            <w:pPr>
              <w:spacing w:after="200" w:line="276" w:lineRule="auto"/>
              <w:rPr>
                <w:rFonts w:ascii="Times New Roman" w:hAnsi="Times New Roman" w:cs="Times New Roman"/>
                <w:sz w:val="20"/>
                <w:szCs w:val="20"/>
                <w:lang w:val="en-US"/>
              </w:rPr>
            </w:pPr>
            <w:r w:rsidRPr="001D6A75">
              <w:rPr>
                <w:rFonts w:ascii="Times New Roman" w:hAnsi="Times New Roman" w:cs="Times New Roman"/>
                <w:sz w:val="20"/>
                <w:szCs w:val="20"/>
                <w:lang w:val="en-US"/>
              </w:rPr>
              <w:t>Major Bleeding</w:t>
            </w:r>
          </w:p>
          <w:p w14:paraId="22D148B6" w14:textId="77777777" w:rsidR="002C08A4" w:rsidRPr="001D6A75" w:rsidRDefault="002C08A4" w:rsidP="00A66B2C">
            <w:pPr>
              <w:spacing w:after="200" w:line="276" w:lineRule="auto"/>
              <w:rPr>
                <w:rFonts w:ascii="Times New Roman" w:hAnsi="Times New Roman" w:cs="Times New Roman"/>
                <w:sz w:val="20"/>
                <w:szCs w:val="20"/>
                <w:lang w:val="en-US"/>
              </w:rPr>
            </w:pPr>
            <w:r w:rsidRPr="001D6A75">
              <w:rPr>
                <w:rFonts w:ascii="Times New Roman" w:hAnsi="Times New Roman" w:cs="Times New Roman"/>
                <w:sz w:val="20"/>
                <w:szCs w:val="20"/>
                <w:lang w:val="en-US"/>
              </w:rPr>
              <w:t>[OR/HR] and/or event rates</w:t>
            </w:r>
          </w:p>
          <w:p w14:paraId="51DF2D0E" w14:textId="77777777" w:rsidR="002C08A4" w:rsidRPr="001D6A75" w:rsidRDefault="002C08A4" w:rsidP="00040A02">
            <w:pPr>
              <w:spacing w:after="200" w:line="276" w:lineRule="auto"/>
              <w:rPr>
                <w:rFonts w:ascii="Times New Roman" w:hAnsi="Times New Roman" w:cs="Times New Roman"/>
                <w:sz w:val="20"/>
                <w:szCs w:val="20"/>
              </w:rPr>
            </w:pPr>
            <w:r w:rsidRPr="001D6A75">
              <w:rPr>
                <w:rFonts w:ascii="Times New Roman" w:hAnsi="Times New Roman" w:cs="Times New Roman"/>
                <w:sz w:val="20"/>
                <w:szCs w:val="20"/>
              </w:rPr>
              <w:t>Changes with age</w:t>
            </w:r>
          </w:p>
        </w:tc>
        <w:tc>
          <w:tcPr>
            <w:tcW w:w="489" w:type="pct"/>
          </w:tcPr>
          <w:p w14:paraId="79D0621A" w14:textId="77777777" w:rsidR="002C08A4" w:rsidRPr="001D6A75" w:rsidRDefault="002C08A4" w:rsidP="00A66B2C">
            <w:pPr>
              <w:spacing w:after="200" w:line="276" w:lineRule="auto"/>
              <w:rPr>
                <w:rFonts w:ascii="Times New Roman" w:hAnsi="Times New Roman" w:cs="Times New Roman"/>
                <w:sz w:val="20"/>
                <w:szCs w:val="20"/>
                <w:lang w:val="en-US"/>
              </w:rPr>
            </w:pPr>
            <w:r w:rsidRPr="001D6A75">
              <w:rPr>
                <w:rFonts w:ascii="Times New Roman" w:hAnsi="Times New Roman" w:cs="Times New Roman"/>
                <w:sz w:val="20"/>
                <w:szCs w:val="20"/>
                <w:lang w:val="en-US"/>
              </w:rPr>
              <w:t>Safety</w:t>
            </w:r>
          </w:p>
          <w:p w14:paraId="4A506E7D" w14:textId="77777777" w:rsidR="002C08A4" w:rsidRPr="001D6A75" w:rsidRDefault="002C08A4" w:rsidP="00A66B2C">
            <w:pPr>
              <w:spacing w:after="200" w:line="276" w:lineRule="auto"/>
              <w:rPr>
                <w:rFonts w:ascii="Times New Roman" w:hAnsi="Times New Roman" w:cs="Times New Roman"/>
                <w:sz w:val="20"/>
                <w:szCs w:val="20"/>
                <w:lang w:val="en-US"/>
              </w:rPr>
            </w:pPr>
            <w:r w:rsidRPr="001D6A75">
              <w:rPr>
                <w:rFonts w:ascii="Times New Roman" w:hAnsi="Times New Roman" w:cs="Times New Roman"/>
                <w:sz w:val="20"/>
                <w:szCs w:val="20"/>
                <w:lang w:val="en-US"/>
              </w:rPr>
              <w:t>ICB</w:t>
            </w:r>
          </w:p>
          <w:p w14:paraId="0AAB92BF" w14:textId="77777777" w:rsidR="002C08A4" w:rsidRPr="001D6A75" w:rsidRDefault="002C08A4" w:rsidP="00A66B2C">
            <w:pPr>
              <w:spacing w:after="200" w:line="276" w:lineRule="auto"/>
              <w:rPr>
                <w:rFonts w:ascii="Times New Roman" w:hAnsi="Times New Roman" w:cs="Times New Roman"/>
                <w:sz w:val="20"/>
                <w:szCs w:val="20"/>
                <w:lang w:val="en-US"/>
              </w:rPr>
            </w:pPr>
            <w:r w:rsidRPr="001D6A75">
              <w:rPr>
                <w:rFonts w:ascii="Times New Roman" w:hAnsi="Times New Roman" w:cs="Times New Roman"/>
                <w:sz w:val="20"/>
                <w:szCs w:val="20"/>
                <w:lang w:val="en-US"/>
              </w:rPr>
              <w:t>[OR/HR] and/or event rates</w:t>
            </w:r>
          </w:p>
          <w:p w14:paraId="73295AFD" w14:textId="77777777" w:rsidR="002C08A4" w:rsidRPr="001D6A75" w:rsidRDefault="002C08A4" w:rsidP="00040A02">
            <w:pPr>
              <w:spacing w:after="200" w:line="276" w:lineRule="auto"/>
              <w:rPr>
                <w:rFonts w:ascii="Times New Roman" w:hAnsi="Times New Roman" w:cs="Times New Roman"/>
                <w:sz w:val="20"/>
                <w:szCs w:val="20"/>
              </w:rPr>
            </w:pPr>
            <w:r w:rsidRPr="001D6A75">
              <w:rPr>
                <w:rFonts w:ascii="Times New Roman" w:hAnsi="Times New Roman" w:cs="Times New Roman"/>
                <w:sz w:val="20"/>
                <w:szCs w:val="20"/>
              </w:rPr>
              <w:t>Changes with age</w:t>
            </w:r>
          </w:p>
        </w:tc>
        <w:tc>
          <w:tcPr>
            <w:tcW w:w="175" w:type="pct"/>
          </w:tcPr>
          <w:p w14:paraId="14947F31" w14:textId="77777777" w:rsidR="002C08A4" w:rsidRPr="001D6A75" w:rsidRDefault="002C08A4" w:rsidP="00040A02">
            <w:pPr>
              <w:spacing w:after="200" w:line="276" w:lineRule="auto"/>
              <w:rPr>
                <w:rFonts w:ascii="Times New Roman" w:hAnsi="Times New Roman" w:cs="Times New Roman"/>
                <w:sz w:val="20"/>
                <w:szCs w:val="20"/>
              </w:rPr>
            </w:pPr>
            <w:r w:rsidRPr="001D6A75">
              <w:rPr>
                <w:rFonts w:ascii="Times New Roman" w:hAnsi="Times New Roman" w:cs="Times New Roman"/>
                <w:sz w:val="20"/>
                <w:szCs w:val="20"/>
              </w:rPr>
              <w:t>Duration</w:t>
            </w:r>
          </w:p>
        </w:tc>
        <w:tc>
          <w:tcPr>
            <w:tcW w:w="917" w:type="pct"/>
          </w:tcPr>
          <w:p w14:paraId="1FE04834" w14:textId="005243AA" w:rsidR="002C08A4" w:rsidRPr="001D6A75" w:rsidRDefault="002C08A4">
            <w:pPr>
              <w:spacing w:after="200" w:line="276" w:lineRule="auto"/>
              <w:rPr>
                <w:rFonts w:ascii="Times New Roman" w:hAnsi="Times New Roman" w:cs="Times New Roman"/>
                <w:sz w:val="20"/>
                <w:szCs w:val="20"/>
                <w:lang w:val="en-US"/>
              </w:rPr>
            </w:pPr>
            <w:r w:rsidRPr="001D6A75">
              <w:rPr>
                <w:rFonts w:ascii="Times New Roman" w:hAnsi="Times New Roman" w:cs="Times New Roman"/>
                <w:sz w:val="20"/>
                <w:szCs w:val="20"/>
                <w:lang w:val="en-US"/>
              </w:rPr>
              <w:t xml:space="preserve">Info on Geriatric syndromes or other info relating to problems in </w:t>
            </w:r>
            <w:r w:rsidR="009747E8" w:rsidRPr="001D6A75">
              <w:rPr>
                <w:rFonts w:ascii="Times New Roman" w:hAnsi="Times New Roman" w:cs="Times New Roman"/>
                <w:sz w:val="20"/>
                <w:szCs w:val="20"/>
                <w:lang w:val="en-US"/>
              </w:rPr>
              <w:t>older people</w:t>
            </w:r>
          </w:p>
        </w:tc>
        <w:tc>
          <w:tcPr>
            <w:tcW w:w="384" w:type="pct"/>
          </w:tcPr>
          <w:p w14:paraId="7A3EBEB7" w14:textId="67C55DFD" w:rsidR="002C08A4" w:rsidRPr="001D6A75" w:rsidRDefault="002C08A4">
            <w:pPr>
              <w:tabs>
                <w:tab w:val="left" w:pos="747"/>
              </w:tabs>
              <w:spacing w:after="200" w:line="276" w:lineRule="auto"/>
              <w:ind w:left="84"/>
              <w:rPr>
                <w:rFonts w:ascii="Times New Roman" w:hAnsi="Times New Roman" w:cs="Times New Roman"/>
                <w:sz w:val="20"/>
                <w:szCs w:val="20"/>
                <w:lang w:val="en-US"/>
              </w:rPr>
            </w:pPr>
            <w:r w:rsidRPr="001D6A75">
              <w:rPr>
                <w:rFonts w:ascii="Times New Roman" w:hAnsi="Times New Roman" w:cs="Times New Roman"/>
                <w:sz w:val="20"/>
                <w:szCs w:val="20"/>
                <w:lang w:val="en-US"/>
              </w:rPr>
              <w:t>Comments concerning particular study</w:t>
            </w:r>
          </w:p>
        </w:tc>
      </w:tr>
      <w:tr w:rsidR="001D6A75" w:rsidRPr="001D6A75" w14:paraId="2D4B12B1" w14:textId="77777777" w:rsidTr="007F7690">
        <w:tc>
          <w:tcPr>
            <w:tcW w:w="326" w:type="pct"/>
          </w:tcPr>
          <w:p w14:paraId="075F0139" w14:textId="7E011B0E" w:rsidR="00882B6B" w:rsidRPr="001D6A75" w:rsidRDefault="001D6A75" w:rsidP="00882B6B">
            <w:pPr>
              <w:rPr>
                <w:rFonts w:ascii="Times New Roman" w:eastAsia="Times New Roman" w:hAnsi="Times New Roman" w:cs="Times New Roman"/>
                <w:sz w:val="20"/>
                <w:szCs w:val="20"/>
                <w:lang w:eastAsia="de-DE"/>
              </w:rPr>
            </w:pPr>
            <w:hyperlink r:id="rId36" w:history="1">
              <w:r w:rsidR="00882B6B" w:rsidRPr="001D6A75">
                <w:rPr>
                  <w:rStyle w:val="Hyperlink"/>
                  <w:rFonts w:ascii="Times New Roman" w:eastAsia="Times New Roman" w:hAnsi="Times New Roman" w:cs="Times New Roman"/>
                  <w:color w:val="auto"/>
                  <w:sz w:val="20"/>
                  <w:szCs w:val="20"/>
                  <w:lang w:eastAsia="de-DE"/>
                </w:rPr>
                <w:t>Steffel</w:t>
              </w:r>
            </w:hyperlink>
            <w:r w:rsidR="00882B6B" w:rsidRPr="001D6A75">
              <w:rPr>
                <w:rFonts w:ascii="Times New Roman" w:eastAsia="Times New Roman" w:hAnsi="Times New Roman" w:cs="Times New Roman"/>
                <w:sz w:val="20"/>
                <w:szCs w:val="20"/>
                <w:lang w:eastAsia="de-DE"/>
              </w:rPr>
              <w:t>,</w:t>
            </w:r>
          </w:p>
          <w:p w14:paraId="62BE9D34" w14:textId="0B77F687" w:rsidR="00882B6B" w:rsidRPr="001D6A75" w:rsidRDefault="003A08FD" w:rsidP="00882B6B">
            <w:pPr>
              <w:rPr>
                <w:rFonts w:ascii="Times New Roman" w:eastAsia="Times New Roman" w:hAnsi="Times New Roman" w:cs="Times New Roman"/>
                <w:sz w:val="20"/>
                <w:szCs w:val="20"/>
                <w:lang w:eastAsia="de-DE"/>
              </w:rPr>
            </w:pPr>
            <w:r w:rsidRPr="001D6A75">
              <w:rPr>
                <w:rFonts w:ascii="Times New Roman" w:eastAsia="Times New Roman" w:hAnsi="Times New Roman" w:cs="Times New Roman"/>
                <w:sz w:val="20"/>
                <w:szCs w:val="20"/>
                <w:lang w:eastAsia="de-DE"/>
              </w:rPr>
              <w:t>2016, Switzerland, 27609678</w:t>
            </w:r>
          </w:p>
        </w:tc>
        <w:tc>
          <w:tcPr>
            <w:tcW w:w="393" w:type="pct"/>
          </w:tcPr>
          <w:p w14:paraId="45A1C841" w14:textId="77777777" w:rsidR="00882B6B" w:rsidRPr="001D6A75" w:rsidRDefault="00882B6B" w:rsidP="00882B6B">
            <w:pPr>
              <w:rPr>
                <w:rFonts w:ascii="Times New Roman" w:hAnsi="Times New Roman" w:cs="Times New Roman"/>
                <w:sz w:val="20"/>
                <w:szCs w:val="20"/>
                <w:lang w:val="en-US"/>
              </w:rPr>
            </w:pPr>
            <w:r w:rsidRPr="001D6A75">
              <w:rPr>
                <w:rFonts w:ascii="Times New Roman" w:hAnsi="Times New Roman" w:cs="Times New Roman"/>
                <w:sz w:val="20"/>
                <w:szCs w:val="20"/>
                <w:lang w:val="en-US"/>
              </w:rPr>
              <w:t>Edoxaban high/low vs warfarin</w:t>
            </w:r>
          </w:p>
        </w:tc>
        <w:tc>
          <w:tcPr>
            <w:tcW w:w="437" w:type="pct"/>
          </w:tcPr>
          <w:p w14:paraId="6A8C42D2" w14:textId="77777777" w:rsidR="00882B6B" w:rsidRPr="001D6A75" w:rsidRDefault="00882B6B" w:rsidP="00882B6B">
            <w:pPr>
              <w:rPr>
                <w:rFonts w:ascii="Times New Roman" w:hAnsi="Times New Roman" w:cs="Times New Roman"/>
                <w:sz w:val="20"/>
                <w:szCs w:val="20"/>
                <w:lang w:val="en-US"/>
              </w:rPr>
            </w:pPr>
          </w:p>
        </w:tc>
        <w:tc>
          <w:tcPr>
            <w:tcW w:w="349" w:type="pct"/>
          </w:tcPr>
          <w:p w14:paraId="5F431BF3" w14:textId="6E562553" w:rsidR="00882B6B" w:rsidRPr="001D6A75" w:rsidRDefault="00882B6B" w:rsidP="00882B6B">
            <w:pPr>
              <w:rPr>
                <w:rFonts w:ascii="Times New Roman" w:eastAsia="OTNEJMScalaSansLF" w:hAnsi="Times New Roman" w:cs="Times New Roman"/>
                <w:sz w:val="20"/>
                <w:szCs w:val="20"/>
                <w:lang w:val="en-US"/>
              </w:rPr>
            </w:pPr>
            <w:r w:rsidRPr="001D6A75">
              <w:rPr>
                <w:rFonts w:ascii="Times New Roman" w:eastAsia="OTNEJMScalaSansLF" w:hAnsi="Times New Roman" w:cs="Times New Roman"/>
                <w:sz w:val="20"/>
                <w:szCs w:val="20"/>
                <w:lang w:val="en-US"/>
              </w:rPr>
              <w:t>&gt;=75y</w:t>
            </w:r>
          </w:p>
          <w:p w14:paraId="3B45BB71" w14:textId="77777777" w:rsidR="00882B6B" w:rsidRPr="001D6A75" w:rsidRDefault="00882B6B" w:rsidP="00882B6B">
            <w:pPr>
              <w:rPr>
                <w:rFonts w:ascii="Times New Roman" w:eastAsia="OTNEJMScalaSansLF" w:hAnsi="Times New Roman" w:cs="Times New Roman"/>
                <w:sz w:val="20"/>
                <w:szCs w:val="20"/>
                <w:lang w:val="en-US"/>
              </w:rPr>
            </w:pPr>
          </w:p>
          <w:p w14:paraId="491C8E31" w14:textId="77777777" w:rsidR="00882B6B" w:rsidRPr="001D6A75" w:rsidRDefault="00882B6B" w:rsidP="00882B6B">
            <w:pPr>
              <w:rPr>
                <w:rFonts w:ascii="Times New Roman" w:eastAsia="OTNEJMScalaSansLF" w:hAnsi="Times New Roman" w:cs="Times New Roman"/>
                <w:sz w:val="20"/>
                <w:szCs w:val="20"/>
                <w:lang w:val="en-US"/>
              </w:rPr>
            </w:pPr>
          </w:p>
          <w:p w14:paraId="221B174D" w14:textId="5913010F" w:rsidR="00882B6B" w:rsidRPr="001D6A75" w:rsidRDefault="00882B6B" w:rsidP="00882B6B">
            <w:pPr>
              <w:rPr>
                <w:rFonts w:ascii="Times New Roman" w:eastAsia="OTNEJMScalaSansLF" w:hAnsi="Times New Roman" w:cs="Times New Roman"/>
                <w:sz w:val="20"/>
                <w:szCs w:val="20"/>
                <w:lang w:val="en-US"/>
              </w:rPr>
            </w:pPr>
            <w:r w:rsidRPr="001D6A75">
              <w:rPr>
                <w:rFonts w:ascii="Times New Roman" w:eastAsia="OTNEJMScalaSansLF" w:hAnsi="Times New Roman" w:cs="Times New Roman"/>
                <w:sz w:val="20"/>
                <w:szCs w:val="20"/>
                <w:lang w:val="en-US"/>
              </w:rPr>
              <w:t>Patients at higher risk of falling:</w:t>
            </w:r>
          </w:p>
          <w:p w14:paraId="3DC03409" w14:textId="77777777" w:rsidR="00882B6B" w:rsidRPr="001D6A75" w:rsidRDefault="00882B6B" w:rsidP="00882B6B">
            <w:pPr>
              <w:rPr>
                <w:rFonts w:ascii="Times New Roman" w:eastAsia="OTNEJMScalaSansLF" w:hAnsi="Times New Roman" w:cs="Times New Roman"/>
                <w:sz w:val="20"/>
                <w:szCs w:val="20"/>
                <w:lang w:val="en-US"/>
              </w:rPr>
            </w:pPr>
          </w:p>
          <w:p w14:paraId="062BF2A9" w14:textId="510812A5" w:rsidR="00882B6B" w:rsidRPr="001D6A75" w:rsidRDefault="00882B6B" w:rsidP="00882B6B">
            <w:pPr>
              <w:rPr>
                <w:rFonts w:ascii="Times New Roman" w:eastAsia="OTNEJMScalaSansLF" w:hAnsi="Times New Roman" w:cs="Times New Roman"/>
                <w:sz w:val="20"/>
                <w:szCs w:val="20"/>
                <w:lang w:val="en-US"/>
              </w:rPr>
            </w:pPr>
            <w:r w:rsidRPr="001D6A75">
              <w:rPr>
                <w:rFonts w:ascii="Times New Roman" w:eastAsia="OTNEJMScalaSansLF" w:hAnsi="Times New Roman" w:cs="Times New Roman"/>
                <w:sz w:val="20"/>
                <w:szCs w:val="20"/>
                <w:lang w:val="en-US"/>
              </w:rPr>
              <w:t>201 (high dose edoxaban) + 181 (low dose edoxaban)</w:t>
            </w:r>
          </w:p>
          <w:p w14:paraId="1687DCFB" w14:textId="77777777" w:rsidR="00882B6B" w:rsidRPr="001D6A75" w:rsidRDefault="00882B6B" w:rsidP="00882B6B">
            <w:pPr>
              <w:rPr>
                <w:rFonts w:ascii="Times New Roman" w:eastAsia="OTNEJMScalaSansLF" w:hAnsi="Times New Roman" w:cs="Times New Roman"/>
                <w:sz w:val="20"/>
                <w:szCs w:val="20"/>
                <w:lang w:val="en-US"/>
              </w:rPr>
            </w:pPr>
          </w:p>
          <w:p w14:paraId="2DDE25EF" w14:textId="426C4B76" w:rsidR="00882B6B" w:rsidRPr="001D6A75" w:rsidRDefault="00882B6B" w:rsidP="00882B6B">
            <w:pPr>
              <w:rPr>
                <w:rFonts w:ascii="Times New Roman" w:eastAsia="OTNEJMScalaSansLF" w:hAnsi="Times New Roman" w:cs="Times New Roman"/>
                <w:sz w:val="20"/>
                <w:szCs w:val="20"/>
                <w:lang w:val="en-US"/>
              </w:rPr>
            </w:pPr>
            <w:r w:rsidRPr="001D6A75">
              <w:rPr>
                <w:rFonts w:ascii="Times New Roman" w:eastAsia="OTNEJMScalaSansLF" w:hAnsi="Times New Roman" w:cs="Times New Roman"/>
                <w:sz w:val="20"/>
                <w:szCs w:val="20"/>
                <w:lang w:val="en-US"/>
              </w:rPr>
              <w:t>Patients not at risk of falling:</w:t>
            </w:r>
          </w:p>
          <w:p w14:paraId="4F97B9EB" w14:textId="2CED6E06" w:rsidR="00882B6B" w:rsidRPr="001D6A75" w:rsidRDefault="00882B6B" w:rsidP="00882B6B">
            <w:pPr>
              <w:rPr>
                <w:rFonts w:ascii="Times New Roman" w:eastAsia="OTNEJMScalaSansLF" w:hAnsi="Times New Roman" w:cs="Times New Roman"/>
                <w:sz w:val="20"/>
                <w:szCs w:val="20"/>
                <w:lang w:val="en-US"/>
              </w:rPr>
            </w:pPr>
          </w:p>
          <w:p w14:paraId="0B90AE8F" w14:textId="76B32442" w:rsidR="00882B6B" w:rsidRPr="001D6A75" w:rsidRDefault="00882B6B" w:rsidP="00882B6B">
            <w:pPr>
              <w:rPr>
                <w:rFonts w:ascii="Times New Roman" w:eastAsia="OTNEJMScalaSansLF" w:hAnsi="Times New Roman" w:cs="Times New Roman"/>
                <w:sz w:val="20"/>
                <w:szCs w:val="20"/>
                <w:lang w:val="en-US"/>
              </w:rPr>
            </w:pPr>
            <w:r w:rsidRPr="001D6A75">
              <w:rPr>
                <w:rFonts w:ascii="Times New Roman" w:eastAsia="OTNEJMScalaSansLF" w:hAnsi="Times New Roman" w:cs="Times New Roman"/>
                <w:sz w:val="20"/>
                <w:szCs w:val="20"/>
                <w:lang w:val="en-US"/>
              </w:rPr>
              <w:t>2647 (high dose edoxaban) + 2625 (low dose edoxaban)</w:t>
            </w:r>
          </w:p>
          <w:p w14:paraId="2BA2BA4B" w14:textId="77777777" w:rsidR="00882B6B" w:rsidRPr="001D6A75" w:rsidRDefault="00882B6B" w:rsidP="00882B6B">
            <w:pPr>
              <w:rPr>
                <w:rFonts w:ascii="Times New Roman" w:eastAsia="OTNEJMScalaSansLF" w:hAnsi="Times New Roman" w:cs="Times New Roman"/>
                <w:sz w:val="20"/>
                <w:szCs w:val="20"/>
                <w:lang w:val="en-US"/>
              </w:rPr>
            </w:pPr>
          </w:p>
          <w:p w14:paraId="21EC70FF" w14:textId="0E27F491" w:rsidR="00882B6B" w:rsidRPr="001D6A75" w:rsidRDefault="00882B6B" w:rsidP="00882B6B">
            <w:pPr>
              <w:rPr>
                <w:rFonts w:ascii="Times New Roman" w:eastAsia="OTNEJMScalaSansLF" w:hAnsi="Times New Roman" w:cs="Times New Roman"/>
                <w:sz w:val="20"/>
                <w:szCs w:val="20"/>
                <w:lang w:val="en-US"/>
              </w:rPr>
            </w:pPr>
          </w:p>
        </w:tc>
        <w:tc>
          <w:tcPr>
            <w:tcW w:w="306" w:type="pct"/>
            <w:shd w:val="clear" w:color="auto" w:fill="FFFFFF" w:themeFill="background1"/>
          </w:tcPr>
          <w:p w14:paraId="06B7A009" w14:textId="77777777" w:rsidR="00882B6B" w:rsidRPr="001D6A75" w:rsidRDefault="00882B6B" w:rsidP="00882B6B">
            <w:pPr>
              <w:rPr>
                <w:rFonts w:ascii="Times New Roman" w:hAnsi="Times New Roman" w:cs="Times New Roman"/>
                <w:sz w:val="20"/>
                <w:szCs w:val="20"/>
                <w:lang w:val="en-US"/>
              </w:rPr>
            </w:pPr>
          </w:p>
        </w:tc>
        <w:tc>
          <w:tcPr>
            <w:tcW w:w="699" w:type="pct"/>
            <w:shd w:val="clear" w:color="auto" w:fill="FFFFFF" w:themeFill="background1"/>
          </w:tcPr>
          <w:p w14:paraId="4D8331FD" w14:textId="77777777" w:rsidR="00882B6B" w:rsidRPr="001D6A75" w:rsidRDefault="00882B6B" w:rsidP="00882B6B">
            <w:pPr>
              <w:rPr>
                <w:rFonts w:ascii="Times New Roman" w:hAnsi="Times New Roman" w:cs="Times New Roman"/>
                <w:sz w:val="20"/>
                <w:szCs w:val="20"/>
                <w:lang w:val="en-US"/>
              </w:rPr>
            </w:pPr>
          </w:p>
        </w:tc>
        <w:tc>
          <w:tcPr>
            <w:tcW w:w="524" w:type="pct"/>
            <w:shd w:val="clear" w:color="auto" w:fill="FFFFFF" w:themeFill="background1"/>
          </w:tcPr>
          <w:p w14:paraId="0064486C" w14:textId="61341059" w:rsidR="00DA45F4" w:rsidRPr="001D6A75" w:rsidRDefault="00DA45F4" w:rsidP="00882B6B">
            <w:pPr>
              <w:rPr>
                <w:rFonts w:ascii="Times New Roman" w:hAnsi="Times New Roman" w:cs="Times New Roman"/>
                <w:sz w:val="20"/>
                <w:szCs w:val="20"/>
                <w:lang w:val="en-US"/>
              </w:rPr>
            </w:pPr>
            <w:r w:rsidRPr="001D6A75">
              <w:rPr>
                <w:rFonts w:ascii="Times New Roman" w:hAnsi="Times New Roman" w:cs="Times New Roman"/>
                <w:sz w:val="20"/>
                <w:szCs w:val="20"/>
                <w:lang w:val="en-US"/>
              </w:rPr>
              <w:t xml:space="preserve">Systematically greater beneficial effects of edoxaban in patients at high risk of falling, except for composite endpoint: death/stroke/SEE/major bleed. </w:t>
            </w:r>
          </w:p>
          <w:p w14:paraId="3D21A402" w14:textId="1C7323DF" w:rsidR="00882B6B" w:rsidRPr="001D6A75" w:rsidRDefault="00DA45F4" w:rsidP="00882B6B">
            <w:pPr>
              <w:rPr>
                <w:rFonts w:ascii="Times New Roman" w:hAnsi="Times New Roman" w:cs="Times New Roman"/>
                <w:sz w:val="20"/>
                <w:szCs w:val="20"/>
                <w:lang w:val="en-US"/>
              </w:rPr>
            </w:pPr>
            <w:r w:rsidRPr="001D6A75">
              <w:rPr>
                <w:rFonts w:ascii="Times New Roman" w:hAnsi="Times New Roman" w:cs="Times New Roman"/>
                <w:sz w:val="20"/>
                <w:szCs w:val="20"/>
                <w:lang w:val="en-US"/>
              </w:rPr>
              <w:t>No stats, but other differences and NNTs seem to be clinically relevant.</w:t>
            </w:r>
          </w:p>
        </w:tc>
        <w:tc>
          <w:tcPr>
            <w:tcW w:w="489" w:type="pct"/>
            <w:shd w:val="clear" w:color="auto" w:fill="FFFFFF" w:themeFill="background1"/>
          </w:tcPr>
          <w:p w14:paraId="4E9DA62F" w14:textId="77777777" w:rsidR="00882B6B" w:rsidRPr="001D6A75" w:rsidRDefault="00882B6B" w:rsidP="00882B6B">
            <w:pPr>
              <w:rPr>
                <w:rFonts w:ascii="Times New Roman" w:hAnsi="Times New Roman" w:cs="Times New Roman"/>
                <w:sz w:val="20"/>
                <w:szCs w:val="20"/>
                <w:lang w:val="en-US"/>
              </w:rPr>
            </w:pPr>
          </w:p>
        </w:tc>
        <w:tc>
          <w:tcPr>
            <w:tcW w:w="175" w:type="pct"/>
            <w:shd w:val="clear" w:color="auto" w:fill="FFFFFF" w:themeFill="background1"/>
          </w:tcPr>
          <w:p w14:paraId="10FD4187" w14:textId="77777777" w:rsidR="00882B6B" w:rsidRPr="001D6A75" w:rsidRDefault="00882B6B" w:rsidP="00882B6B">
            <w:pPr>
              <w:rPr>
                <w:rFonts w:ascii="Times New Roman" w:hAnsi="Times New Roman" w:cs="Times New Roman"/>
                <w:sz w:val="20"/>
                <w:szCs w:val="20"/>
              </w:rPr>
            </w:pPr>
            <w:r w:rsidRPr="001D6A75">
              <w:rPr>
                <w:rFonts w:ascii="Times New Roman" w:hAnsi="Times New Roman" w:cs="Times New Roman"/>
                <w:sz w:val="20"/>
                <w:szCs w:val="20"/>
              </w:rPr>
              <w:t>2.8</w:t>
            </w:r>
          </w:p>
        </w:tc>
        <w:tc>
          <w:tcPr>
            <w:tcW w:w="917" w:type="pct"/>
            <w:shd w:val="clear" w:color="auto" w:fill="FFFFFF" w:themeFill="background1"/>
          </w:tcPr>
          <w:p w14:paraId="313F7191" w14:textId="77777777" w:rsidR="00882B6B" w:rsidRPr="001D6A75" w:rsidRDefault="00882B6B" w:rsidP="00882B6B">
            <w:pPr>
              <w:rPr>
                <w:rFonts w:ascii="Times New Roman" w:hAnsi="Times New Roman" w:cs="Times New Roman"/>
                <w:b/>
                <w:sz w:val="20"/>
                <w:szCs w:val="20"/>
                <w:lang w:val="en-US"/>
              </w:rPr>
            </w:pPr>
            <w:r w:rsidRPr="001D6A75">
              <w:rPr>
                <w:rFonts w:ascii="Times New Roman" w:hAnsi="Times New Roman" w:cs="Times New Roman"/>
                <w:b/>
                <w:sz w:val="20"/>
                <w:szCs w:val="20"/>
                <w:lang w:val="en-US"/>
              </w:rPr>
              <w:t>Edoxaban vs. warfarin in afib patients at risk of falling:</w:t>
            </w:r>
          </w:p>
          <w:p w14:paraId="69F4A81B" w14:textId="77777777" w:rsidR="00882B6B" w:rsidRPr="001D6A75" w:rsidRDefault="00882B6B" w:rsidP="00882B6B">
            <w:pPr>
              <w:rPr>
                <w:rFonts w:ascii="Times New Roman" w:hAnsi="Times New Roman" w:cs="Times New Roman"/>
                <w:sz w:val="20"/>
                <w:szCs w:val="20"/>
                <w:lang w:val="en-US"/>
              </w:rPr>
            </w:pPr>
          </w:p>
          <w:p w14:paraId="69E20B3E" w14:textId="77777777" w:rsidR="00882B6B" w:rsidRPr="001D6A75" w:rsidRDefault="00882B6B" w:rsidP="00882B6B">
            <w:pPr>
              <w:rPr>
                <w:rFonts w:ascii="Times New Roman" w:hAnsi="Times New Roman" w:cs="Times New Roman"/>
                <w:sz w:val="20"/>
                <w:szCs w:val="20"/>
                <w:lang w:val="en-US"/>
              </w:rPr>
            </w:pPr>
            <w:r w:rsidRPr="001D6A75">
              <w:rPr>
                <w:rFonts w:ascii="Times New Roman" w:hAnsi="Times New Roman" w:cs="Times New Roman"/>
                <w:sz w:val="20"/>
                <w:szCs w:val="20"/>
                <w:lang w:val="en-US"/>
              </w:rPr>
              <w:t xml:space="preserve">Absolute risk reduction of higher dose edoxaban vs. warfarin in patients at increased risk of falling vs. not at increased risk of falling </w:t>
            </w:r>
          </w:p>
          <w:p w14:paraId="1FD637E5" w14:textId="77777777" w:rsidR="00882B6B" w:rsidRPr="001D6A75" w:rsidRDefault="00882B6B" w:rsidP="00882B6B">
            <w:pPr>
              <w:rPr>
                <w:rFonts w:ascii="Times New Roman" w:hAnsi="Times New Roman" w:cs="Times New Roman"/>
                <w:sz w:val="20"/>
                <w:szCs w:val="20"/>
                <w:lang w:val="en-US"/>
              </w:rPr>
            </w:pPr>
          </w:p>
          <w:p w14:paraId="782B1505" w14:textId="77777777" w:rsidR="00882B6B" w:rsidRPr="001D6A75" w:rsidRDefault="00882B6B" w:rsidP="00882B6B">
            <w:pPr>
              <w:rPr>
                <w:rFonts w:ascii="Times New Roman" w:hAnsi="Times New Roman" w:cs="Times New Roman"/>
                <w:sz w:val="20"/>
                <w:szCs w:val="20"/>
                <w:u w:val="single"/>
                <w:lang w:val="en-US"/>
              </w:rPr>
            </w:pPr>
            <w:r w:rsidRPr="001D6A75">
              <w:rPr>
                <w:rFonts w:ascii="Times New Roman" w:hAnsi="Times New Roman" w:cs="Times New Roman"/>
                <w:sz w:val="20"/>
                <w:szCs w:val="20"/>
                <w:u w:val="single"/>
                <w:lang w:val="en-US"/>
              </w:rPr>
              <w:t>Hemorrhagic stroke:</w:t>
            </w:r>
          </w:p>
          <w:p w14:paraId="27D24FF0" w14:textId="77777777" w:rsidR="00882B6B" w:rsidRPr="001D6A75" w:rsidRDefault="00882B6B" w:rsidP="00882B6B">
            <w:pPr>
              <w:rPr>
                <w:rFonts w:ascii="Times New Roman" w:hAnsi="Times New Roman" w:cs="Times New Roman"/>
                <w:sz w:val="20"/>
                <w:szCs w:val="20"/>
                <w:lang w:val="en-US"/>
              </w:rPr>
            </w:pPr>
          </w:p>
          <w:p w14:paraId="4A516C0D" w14:textId="77777777" w:rsidR="00882B6B" w:rsidRPr="001D6A75" w:rsidRDefault="00882B6B" w:rsidP="00882B6B">
            <w:pPr>
              <w:rPr>
                <w:rFonts w:ascii="Times New Roman" w:hAnsi="Times New Roman" w:cs="Times New Roman"/>
                <w:sz w:val="20"/>
                <w:szCs w:val="20"/>
                <w:lang w:val="en-US"/>
              </w:rPr>
            </w:pPr>
            <w:r w:rsidRPr="001D6A75">
              <w:rPr>
                <w:rFonts w:ascii="Times New Roman" w:hAnsi="Times New Roman" w:cs="Times New Roman"/>
                <w:sz w:val="20"/>
                <w:szCs w:val="20"/>
                <w:lang w:val="en-US"/>
              </w:rPr>
              <w:t xml:space="preserve">-64/10,000 patient-years (NNT=157) vs. </w:t>
            </w:r>
          </w:p>
          <w:p w14:paraId="30AAFB9A" w14:textId="77777777" w:rsidR="00882B6B" w:rsidRPr="001D6A75" w:rsidRDefault="00882B6B" w:rsidP="00882B6B">
            <w:pPr>
              <w:rPr>
                <w:rFonts w:ascii="Times New Roman" w:hAnsi="Times New Roman" w:cs="Times New Roman"/>
                <w:sz w:val="20"/>
                <w:szCs w:val="20"/>
                <w:lang w:val="en-US"/>
              </w:rPr>
            </w:pPr>
            <w:r w:rsidRPr="001D6A75">
              <w:rPr>
                <w:rFonts w:ascii="Times New Roman" w:hAnsi="Times New Roman" w:cs="Times New Roman"/>
                <w:sz w:val="20"/>
                <w:szCs w:val="20"/>
                <w:lang w:val="en-US"/>
              </w:rPr>
              <w:t xml:space="preserve">-20/10,000 </w:t>
            </w:r>
          </w:p>
          <w:p w14:paraId="2A83045C" w14:textId="77777777" w:rsidR="00882B6B" w:rsidRPr="001D6A75" w:rsidRDefault="00882B6B" w:rsidP="00882B6B">
            <w:pPr>
              <w:rPr>
                <w:rFonts w:ascii="Times New Roman" w:hAnsi="Times New Roman" w:cs="Times New Roman"/>
                <w:sz w:val="20"/>
                <w:szCs w:val="20"/>
                <w:lang w:val="en-US"/>
              </w:rPr>
            </w:pPr>
            <w:r w:rsidRPr="001D6A75">
              <w:rPr>
                <w:rFonts w:ascii="Times New Roman" w:hAnsi="Times New Roman" w:cs="Times New Roman"/>
                <w:sz w:val="20"/>
                <w:szCs w:val="20"/>
                <w:lang w:val="en-US"/>
              </w:rPr>
              <w:t>patient-years (NNT=500)</w:t>
            </w:r>
          </w:p>
          <w:p w14:paraId="7F4B06D9" w14:textId="77777777" w:rsidR="00882B6B" w:rsidRPr="001D6A75" w:rsidRDefault="00882B6B" w:rsidP="00882B6B">
            <w:pPr>
              <w:rPr>
                <w:rFonts w:ascii="Times New Roman" w:hAnsi="Times New Roman" w:cs="Times New Roman"/>
                <w:sz w:val="20"/>
                <w:szCs w:val="20"/>
                <w:lang w:val="en-US"/>
              </w:rPr>
            </w:pPr>
          </w:p>
          <w:p w14:paraId="7C52B355" w14:textId="77777777" w:rsidR="00882B6B" w:rsidRPr="001D6A75" w:rsidRDefault="00882B6B" w:rsidP="00882B6B">
            <w:pPr>
              <w:rPr>
                <w:rFonts w:ascii="Times New Roman" w:hAnsi="Times New Roman" w:cs="Times New Roman"/>
                <w:sz w:val="20"/>
                <w:szCs w:val="20"/>
                <w:u w:val="single"/>
                <w:lang w:val="en-US"/>
              </w:rPr>
            </w:pPr>
            <w:r w:rsidRPr="001D6A75">
              <w:rPr>
                <w:rFonts w:ascii="Times New Roman" w:hAnsi="Times New Roman" w:cs="Times New Roman"/>
                <w:sz w:val="20"/>
                <w:szCs w:val="20"/>
                <w:u w:val="single"/>
                <w:lang w:val="en-US"/>
              </w:rPr>
              <w:t>Intracranial hemorrhage:</w:t>
            </w:r>
          </w:p>
          <w:p w14:paraId="0BB6B181" w14:textId="77777777" w:rsidR="00882B6B" w:rsidRPr="001D6A75" w:rsidRDefault="00882B6B" w:rsidP="00882B6B">
            <w:pPr>
              <w:rPr>
                <w:rFonts w:ascii="Times New Roman" w:hAnsi="Times New Roman" w:cs="Times New Roman"/>
                <w:sz w:val="20"/>
                <w:szCs w:val="20"/>
                <w:lang w:val="en-US"/>
              </w:rPr>
            </w:pPr>
          </w:p>
          <w:p w14:paraId="7AC44B72" w14:textId="77777777" w:rsidR="00882B6B" w:rsidRPr="001D6A75" w:rsidRDefault="00882B6B" w:rsidP="00882B6B">
            <w:pPr>
              <w:rPr>
                <w:rFonts w:ascii="Times New Roman" w:hAnsi="Times New Roman" w:cs="Times New Roman"/>
                <w:sz w:val="20"/>
                <w:szCs w:val="20"/>
                <w:lang w:val="en-US"/>
              </w:rPr>
            </w:pPr>
            <w:r w:rsidRPr="001D6A75">
              <w:rPr>
                <w:rFonts w:ascii="Times New Roman" w:hAnsi="Times New Roman" w:cs="Times New Roman"/>
                <w:sz w:val="20"/>
                <w:szCs w:val="20"/>
                <w:lang w:val="en-US"/>
              </w:rPr>
              <w:t xml:space="preserve">-175/10,000 patient-years (NNT=57) vs. </w:t>
            </w:r>
          </w:p>
          <w:p w14:paraId="578F4D59" w14:textId="77777777" w:rsidR="00882B6B" w:rsidRPr="001D6A75" w:rsidRDefault="00882B6B" w:rsidP="00882B6B">
            <w:pPr>
              <w:rPr>
                <w:rFonts w:ascii="Times New Roman" w:hAnsi="Times New Roman" w:cs="Times New Roman"/>
                <w:sz w:val="20"/>
                <w:szCs w:val="20"/>
                <w:lang w:val="en-US"/>
              </w:rPr>
            </w:pPr>
            <w:r w:rsidRPr="001D6A75">
              <w:rPr>
                <w:rFonts w:ascii="Times New Roman" w:hAnsi="Times New Roman" w:cs="Times New Roman"/>
                <w:sz w:val="20"/>
                <w:szCs w:val="20"/>
                <w:lang w:val="en-US"/>
              </w:rPr>
              <w:t>-39/10,000 patient-years (NNT=257)</w:t>
            </w:r>
          </w:p>
          <w:p w14:paraId="2F972FC4" w14:textId="77777777" w:rsidR="00882B6B" w:rsidRPr="001D6A75" w:rsidRDefault="00882B6B" w:rsidP="00882B6B">
            <w:pPr>
              <w:rPr>
                <w:rFonts w:ascii="Times New Roman" w:hAnsi="Times New Roman" w:cs="Times New Roman"/>
                <w:sz w:val="20"/>
                <w:szCs w:val="20"/>
                <w:lang w:val="en-US"/>
              </w:rPr>
            </w:pPr>
          </w:p>
          <w:p w14:paraId="56104346" w14:textId="77777777" w:rsidR="00882B6B" w:rsidRPr="001D6A75" w:rsidRDefault="00882B6B" w:rsidP="00882B6B">
            <w:pPr>
              <w:rPr>
                <w:rFonts w:ascii="Times New Roman" w:hAnsi="Times New Roman" w:cs="Times New Roman"/>
                <w:sz w:val="20"/>
                <w:szCs w:val="20"/>
                <w:u w:val="single"/>
                <w:lang w:val="en-US"/>
              </w:rPr>
            </w:pPr>
            <w:r w:rsidRPr="001D6A75">
              <w:rPr>
                <w:rFonts w:ascii="Times New Roman" w:hAnsi="Times New Roman" w:cs="Times New Roman"/>
                <w:sz w:val="20"/>
                <w:szCs w:val="20"/>
                <w:u w:val="single"/>
                <w:lang w:val="en-US"/>
              </w:rPr>
              <w:t>Life-threatening bleeding:</w:t>
            </w:r>
          </w:p>
          <w:p w14:paraId="48F1C2CD" w14:textId="77777777" w:rsidR="00882B6B" w:rsidRPr="001D6A75" w:rsidRDefault="00882B6B" w:rsidP="00882B6B">
            <w:pPr>
              <w:rPr>
                <w:rFonts w:ascii="Times New Roman" w:hAnsi="Times New Roman" w:cs="Times New Roman"/>
                <w:sz w:val="20"/>
                <w:szCs w:val="20"/>
                <w:lang w:val="en-US"/>
              </w:rPr>
            </w:pPr>
          </w:p>
          <w:p w14:paraId="7DCAFB4D" w14:textId="77777777" w:rsidR="00882B6B" w:rsidRPr="001D6A75" w:rsidRDefault="00882B6B" w:rsidP="00882B6B">
            <w:pPr>
              <w:rPr>
                <w:rFonts w:ascii="Times New Roman" w:hAnsi="Times New Roman" w:cs="Times New Roman"/>
                <w:sz w:val="20"/>
                <w:szCs w:val="20"/>
                <w:lang w:val="en-US"/>
              </w:rPr>
            </w:pPr>
            <w:r w:rsidRPr="001D6A75">
              <w:rPr>
                <w:rFonts w:ascii="Times New Roman" w:hAnsi="Times New Roman" w:cs="Times New Roman"/>
                <w:sz w:val="20"/>
                <w:szCs w:val="20"/>
                <w:lang w:val="en-US"/>
              </w:rPr>
              <w:t xml:space="preserve">-141/10,000 patient-years, (NNT=71) vs. </w:t>
            </w:r>
          </w:p>
          <w:p w14:paraId="6F17A817" w14:textId="77777777" w:rsidR="00882B6B" w:rsidRPr="001D6A75" w:rsidRDefault="00882B6B" w:rsidP="00882B6B">
            <w:pPr>
              <w:rPr>
                <w:rFonts w:ascii="Times New Roman" w:hAnsi="Times New Roman" w:cs="Times New Roman"/>
                <w:sz w:val="20"/>
                <w:szCs w:val="20"/>
                <w:lang w:val="en-US"/>
              </w:rPr>
            </w:pPr>
            <w:r w:rsidRPr="001D6A75">
              <w:rPr>
                <w:rFonts w:ascii="Times New Roman" w:hAnsi="Times New Roman" w:cs="Times New Roman"/>
                <w:sz w:val="20"/>
                <w:szCs w:val="20"/>
                <w:lang w:val="en-US"/>
              </w:rPr>
              <w:t>-33/10,000 patient-years (NNT=302)</w:t>
            </w:r>
          </w:p>
          <w:p w14:paraId="79986294" w14:textId="77777777" w:rsidR="00882B6B" w:rsidRPr="001D6A75" w:rsidRDefault="00882B6B" w:rsidP="00882B6B">
            <w:pPr>
              <w:rPr>
                <w:rFonts w:ascii="Times New Roman" w:hAnsi="Times New Roman" w:cs="Times New Roman"/>
                <w:sz w:val="20"/>
                <w:szCs w:val="20"/>
                <w:lang w:val="en-US"/>
              </w:rPr>
            </w:pPr>
          </w:p>
          <w:p w14:paraId="660ABB14" w14:textId="77777777" w:rsidR="00882B6B" w:rsidRPr="001D6A75" w:rsidRDefault="00882B6B" w:rsidP="00882B6B">
            <w:pPr>
              <w:rPr>
                <w:rFonts w:ascii="Times New Roman" w:hAnsi="Times New Roman" w:cs="Times New Roman"/>
                <w:sz w:val="20"/>
                <w:szCs w:val="20"/>
                <w:u w:val="single"/>
                <w:lang w:val="en-US"/>
              </w:rPr>
            </w:pPr>
            <w:r w:rsidRPr="001D6A75">
              <w:rPr>
                <w:rFonts w:ascii="Times New Roman" w:hAnsi="Times New Roman" w:cs="Times New Roman"/>
                <w:sz w:val="20"/>
                <w:szCs w:val="20"/>
                <w:u w:val="single"/>
                <w:lang w:val="en-US"/>
              </w:rPr>
              <w:t>All-cause mortality:</w:t>
            </w:r>
          </w:p>
          <w:p w14:paraId="44B7DD16" w14:textId="77777777" w:rsidR="00882B6B" w:rsidRPr="001D6A75" w:rsidRDefault="00882B6B" w:rsidP="00882B6B">
            <w:pPr>
              <w:rPr>
                <w:rFonts w:ascii="Times New Roman" w:hAnsi="Times New Roman" w:cs="Times New Roman"/>
                <w:sz w:val="20"/>
                <w:szCs w:val="20"/>
                <w:lang w:val="en-US"/>
              </w:rPr>
            </w:pPr>
          </w:p>
          <w:p w14:paraId="5CA96145" w14:textId="77777777" w:rsidR="00882B6B" w:rsidRPr="001D6A75" w:rsidRDefault="00882B6B" w:rsidP="00882B6B">
            <w:pPr>
              <w:rPr>
                <w:rFonts w:ascii="Times New Roman" w:hAnsi="Times New Roman" w:cs="Times New Roman"/>
                <w:sz w:val="20"/>
                <w:szCs w:val="20"/>
                <w:lang w:val="en-US"/>
              </w:rPr>
            </w:pPr>
            <w:r w:rsidRPr="001D6A75">
              <w:rPr>
                <w:rFonts w:ascii="Times New Roman" w:hAnsi="Times New Roman" w:cs="Times New Roman"/>
                <w:sz w:val="20"/>
                <w:szCs w:val="20"/>
                <w:lang w:val="en-US"/>
              </w:rPr>
              <w:t xml:space="preserve">-66/10,000 patient-years (NNT=152) vs. </w:t>
            </w:r>
          </w:p>
          <w:p w14:paraId="69056A75" w14:textId="77777777" w:rsidR="00882B6B" w:rsidRPr="001D6A75" w:rsidRDefault="00882B6B" w:rsidP="00882B6B">
            <w:pPr>
              <w:rPr>
                <w:rFonts w:ascii="Times New Roman" w:hAnsi="Times New Roman" w:cs="Times New Roman"/>
                <w:sz w:val="20"/>
                <w:szCs w:val="20"/>
                <w:lang w:val="en-US"/>
              </w:rPr>
            </w:pPr>
            <w:r w:rsidRPr="001D6A75">
              <w:rPr>
                <w:rFonts w:ascii="Times New Roman" w:hAnsi="Times New Roman" w:cs="Times New Roman"/>
                <w:sz w:val="20"/>
                <w:szCs w:val="20"/>
                <w:lang w:val="en-US"/>
              </w:rPr>
              <w:t>-34/10,000 patient-years (NNT=293)</w:t>
            </w:r>
          </w:p>
          <w:p w14:paraId="0FD1F4E8" w14:textId="77777777" w:rsidR="00882B6B" w:rsidRPr="001D6A75" w:rsidRDefault="00882B6B" w:rsidP="00882B6B">
            <w:pPr>
              <w:rPr>
                <w:rFonts w:ascii="Times New Roman" w:hAnsi="Times New Roman" w:cs="Times New Roman"/>
                <w:sz w:val="20"/>
                <w:szCs w:val="20"/>
                <w:lang w:val="en-US"/>
              </w:rPr>
            </w:pPr>
          </w:p>
          <w:p w14:paraId="04AD1910" w14:textId="77777777" w:rsidR="00882B6B" w:rsidRPr="001D6A75" w:rsidRDefault="00882B6B" w:rsidP="00882B6B">
            <w:pPr>
              <w:rPr>
                <w:rFonts w:ascii="Times New Roman" w:hAnsi="Times New Roman" w:cs="Times New Roman"/>
                <w:sz w:val="20"/>
                <w:szCs w:val="20"/>
                <w:u w:val="single"/>
                <w:lang w:val="en-US"/>
              </w:rPr>
            </w:pPr>
            <w:r w:rsidRPr="001D6A75">
              <w:rPr>
                <w:rFonts w:ascii="Times New Roman" w:hAnsi="Times New Roman" w:cs="Times New Roman"/>
                <w:sz w:val="20"/>
                <w:szCs w:val="20"/>
                <w:u w:val="single"/>
                <w:lang w:val="en-US"/>
              </w:rPr>
              <w:t>Composite endpoint 1=death/stroke/systemic embolic event/major bleed:</w:t>
            </w:r>
          </w:p>
          <w:p w14:paraId="7FA737CD" w14:textId="77777777" w:rsidR="00882B6B" w:rsidRPr="001D6A75" w:rsidRDefault="00882B6B" w:rsidP="00882B6B">
            <w:pPr>
              <w:rPr>
                <w:rFonts w:ascii="Times New Roman" w:hAnsi="Times New Roman" w:cs="Times New Roman"/>
                <w:sz w:val="20"/>
                <w:szCs w:val="20"/>
                <w:u w:val="single"/>
                <w:lang w:val="en-US"/>
              </w:rPr>
            </w:pPr>
          </w:p>
          <w:p w14:paraId="4D14AE21" w14:textId="77777777" w:rsidR="00882B6B" w:rsidRPr="001D6A75" w:rsidRDefault="00882B6B" w:rsidP="00882B6B">
            <w:pPr>
              <w:rPr>
                <w:rFonts w:ascii="Times New Roman" w:hAnsi="Times New Roman" w:cs="Times New Roman"/>
                <w:sz w:val="20"/>
                <w:szCs w:val="20"/>
                <w:lang w:val="en-US"/>
              </w:rPr>
            </w:pPr>
          </w:p>
          <w:p w14:paraId="2D690F2A" w14:textId="77777777" w:rsidR="00882B6B" w:rsidRPr="001D6A75" w:rsidRDefault="00882B6B" w:rsidP="00882B6B">
            <w:pPr>
              <w:rPr>
                <w:rFonts w:ascii="Times New Roman" w:hAnsi="Times New Roman" w:cs="Times New Roman"/>
                <w:sz w:val="20"/>
                <w:szCs w:val="20"/>
                <w:lang w:val="en-US"/>
              </w:rPr>
            </w:pPr>
            <w:r w:rsidRPr="001D6A75">
              <w:rPr>
                <w:rFonts w:ascii="Times New Roman" w:hAnsi="Times New Roman" w:cs="Times New Roman"/>
                <w:sz w:val="20"/>
                <w:szCs w:val="20"/>
                <w:lang w:val="en-US"/>
              </w:rPr>
              <w:t>-12/10,000 patient-years (NNT=823) vs. -88/10,000 patient-years (NNT=113)</w:t>
            </w:r>
          </w:p>
          <w:p w14:paraId="32779CAB" w14:textId="77777777" w:rsidR="00882B6B" w:rsidRPr="001D6A75" w:rsidRDefault="00882B6B" w:rsidP="00882B6B">
            <w:pPr>
              <w:rPr>
                <w:rFonts w:ascii="Times New Roman" w:hAnsi="Times New Roman" w:cs="Times New Roman"/>
                <w:sz w:val="20"/>
                <w:szCs w:val="20"/>
                <w:lang w:val="en-US"/>
              </w:rPr>
            </w:pPr>
          </w:p>
          <w:p w14:paraId="31C220DE" w14:textId="77777777" w:rsidR="00882B6B" w:rsidRPr="001D6A75" w:rsidRDefault="00882B6B" w:rsidP="00882B6B">
            <w:pPr>
              <w:rPr>
                <w:rFonts w:ascii="Times New Roman" w:hAnsi="Times New Roman" w:cs="Times New Roman"/>
                <w:sz w:val="20"/>
                <w:szCs w:val="20"/>
                <w:u w:val="single"/>
                <w:lang w:val="en-US"/>
              </w:rPr>
            </w:pPr>
            <w:r w:rsidRPr="001D6A75">
              <w:rPr>
                <w:rFonts w:ascii="Times New Roman" w:hAnsi="Times New Roman" w:cs="Times New Roman"/>
                <w:sz w:val="20"/>
                <w:szCs w:val="20"/>
                <w:u w:val="single"/>
                <w:lang w:val="en-US"/>
              </w:rPr>
              <w:t>Composite endpoint 2=</w:t>
            </w:r>
            <w:r w:rsidRPr="001D6A75">
              <w:rPr>
                <w:lang w:val="en-US"/>
              </w:rPr>
              <w:t xml:space="preserve"> </w:t>
            </w:r>
            <w:r w:rsidRPr="001D6A75">
              <w:rPr>
                <w:u w:val="single"/>
                <w:lang w:val="en-US"/>
              </w:rPr>
              <w:t>d</w:t>
            </w:r>
            <w:r w:rsidRPr="001D6A75">
              <w:rPr>
                <w:rFonts w:ascii="Times New Roman" w:hAnsi="Times New Roman" w:cs="Times New Roman"/>
                <w:sz w:val="20"/>
                <w:szCs w:val="20"/>
                <w:u w:val="single"/>
                <w:lang w:val="en-US"/>
              </w:rPr>
              <w:t>eath or disabling stroke or life-threatening</w:t>
            </w:r>
          </w:p>
          <w:p w14:paraId="7F73A8D4" w14:textId="77777777" w:rsidR="00882B6B" w:rsidRPr="001D6A75" w:rsidRDefault="00882B6B" w:rsidP="00882B6B">
            <w:pPr>
              <w:rPr>
                <w:rFonts w:ascii="Times New Roman" w:hAnsi="Times New Roman" w:cs="Times New Roman"/>
                <w:sz w:val="20"/>
                <w:szCs w:val="20"/>
                <w:u w:val="single"/>
                <w:lang w:val="en-US"/>
              </w:rPr>
            </w:pPr>
            <w:r w:rsidRPr="001D6A75">
              <w:rPr>
                <w:rFonts w:ascii="Times New Roman" w:hAnsi="Times New Roman" w:cs="Times New Roman"/>
                <w:sz w:val="20"/>
                <w:szCs w:val="20"/>
                <w:u w:val="single"/>
                <w:lang w:val="en-US"/>
              </w:rPr>
              <w:t>bleed:</w:t>
            </w:r>
          </w:p>
          <w:p w14:paraId="1320D876" w14:textId="77777777" w:rsidR="00882B6B" w:rsidRPr="001D6A75" w:rsidRDefault="00882B6B" w:rsidP="00882B6B">
            <w:pPr>
              <w:rPr>
                <w:rFonts w:ascii="Times New Roman" w:hAnsi="Times New Roman" w:cs="Times New Roman"/>
                <w:sz w:val="20"/>
                <w:szCs w:val="20"/>
                <w:u w:val="single"/>
                <w:lang w:val="en-US"/>
              </w:rPr>
            </w:pPr>
          </w:p>
          <w:p w14:paraId="6E1CDBB0" w14:textId="77777777" w:rsidR="00882B6B" w:rsidRPr="001D6A75" w:rsidRDefault="00882B6B" w:rsidP="00882B6B">
            <w:pPr>
              <w:rPr>
                <w:rFonts w:ascii="Times New Roman" w:hAnsi="Times New Roman" w:cs="Times New Roman"/>
                <w:sz w:val="20"/>
                <w:szCs w:val="20"/>
                <w:lang w:val="en-US"/>
              </w:rPr>
            </w:pPr>
            <w:r w:rsidRPr="001D6A75">
              <w:rPr>
                <w:rFonts w:ascii="Times New Roman" w:hAnsi="Times New Roman" w:cs="Times New Roman"/>
                <w:sz w:val="20"/>
                <w:szCs w:val="20"/>
                <w:lang w:val="en-US"/>
              </w:rPr>
              <w:t>-171/10,000 patient-years (NNT=59) vs. -54/10,000 patient-years (NNT=184)</w:t>
            </w:r>
          </w:p>
          <w:p w14:paraId="6424F150" w14:textId="77777777" w:rsidR="00882B6B" w:rsidRPr="001D6A75" w:rsidRDefault="00882B6B" w:rsidP="00882B6B">
            <w:pPr>
              <w:rPr>
                <w:rFonts w:ascii="Times New Roman" w:hAnsi="Times New Roman" w:cs="Times New Roman"/>
                <w:sz w:val="20"/>
                <w:szCs w:val="20"/>
                <w:lang w:val="en-US"/>
              </w:rPr>
            </w:pPr>
          </w:p>
          <w:p w14:paraId="784A65FF" w14:textId="77777777" w:rsidR="00882B6B" w:rsidRPr="001D6A75" w:rsidRDefault="00882B6B" w:rsidP="00882B6B">
            <w:pPr>
              <w:rPr>
                <w:rFonts w:ascii="Times New Roman" w:hAnsi="Times New Roman" w:cs="Times New Roman"/>
                <w:sz w:val="20"/>
                <w:szCs w:val="20"/>
                <w:u w:val="single"/>
                <w:lang w:val="en-US"/>
              </w:rPr>
            </w:pPr>
            <w:r w:rsidRPr="001D6A75">
              <w:rPr>
                <w:rFonts w:ascii="Times New Roman" w:hAnsi="Times New Roman" w:cs="Times New Roman"/>
                <w:sz w:val="20"/>
                <w:szCs w:val="20"/>
                <w:u w:val="single"/>
                <w:lang w:val="en-US"/>
              </w:rPr>
              <w:t>Composite endpoint 3=</w:t>
            </w:r>
            <w:r w:rsidRPr="001D6A75">
              <w:rPr>
                <w:lang w:val="en-US"/>
              </w:rPr>
              <w:t xml:space="preserve"> </w:t>
            </w:r>
            <w:r w:rsidRPr="001D6A75">
              <w:rPr>
                <w:rFonts w:ascii="Times New Roman" w:hAnsi="Times New Roman" w:cs="Times New Roman"/>
                <w:sz w:val="20"/>
                <w:szCs w:val="20"/>
                <w:u w:val="single"/>
                <w:lang w:val="en-US"/>
              </w:rPr>
              <w:t>death or stroke or systemic embolic event or life-threatening bleed:</w:t>
            </w:r>
          </w:p>
          <w:p w14:paraId="5937E2F8" w14:textId="77777777" w:rsidR="00882B6B" w:rsidRPr="001D6A75" w:rsidRDefault="00882B6B" w:rsidP="00882B6B">
            <w:pPr>
              <w:rPr>
                <w:rFonts w:ascii="Times New Roman" w:hAnsi="Times New Roman" w:cs="Times New Roman"/>
                <w:sz w:val="20"/>
                <w:szCs w:val="20"/>
                <w:u w:val="single"/>
                <w:lang w:val="en-US"/>
              </w:rPr>
            </w:pPr>
          </w:p>
          <w:p w14:paraId="500B1D55" w14:textId="77777777" w:rsidR="00882B6B" w:rsidRPr="001D6A75" w:rsidRDefault="00882B6B" w:rsidP="00882B6B">
            <w:pPr>
              <w:rPr>
                <w:rFonts w:ascii="Times New Roman" w:hAnsi="Times New Roman" w:cs="Times New Roman"/>
                <w:sz w:val="20"/>
                <w:szCs w:val="20"/>
                <w:lang w:val="en-US"/>
              </w:rPr>
            </w:pPr>
            <w:r w:rsidRPr="001D6A75">
              <w:rPr>
                <w:rFonts w:ascii="Times New Roman" w:hAnsi="Times New Roman" w:cs="Times New Roman"/>
                <w:sz w:val="20"/>
                <w:szCs w:val="20"/>
                <w:lang w:val="en-US"/>
              </w:rPr>
              <w:t>-137/10,000 patient-years (NNT=73) vs. -70/10,000 patient-years (NNT=143)</w:t>
            </w:r>
          </w:p>
          <w:p w14:paraId="5EC79376" w14:textId="3D2D1C3E" w:rsidR="00882B6B" w:rsidRPr="001D6A75" w:rsidRDefault="00882B6B" w:rsidP="00882B6B">
            <w:pPr>
              <w:rPr>
                <w:rFonts w:ascii="Times New Roman" w:hAnsi="Times New Roman" w:cs="Times New Roman"/>
                <w:sz w:val="20"/>
                <w:szCs w:val="20"/>
                <w:lang w:val="en-US"/>
              </w:rPr>
            </w:pPr>
          </w:p>
        </w:tc>
        <w:tc>
          <w:tcPr>
            <w:tcW w:w="384" w:type="pct"/>
          </w:tcPr>
          <w:p w14:paraId="2970F148" w14:textId="0C269725" w:rsidR="00882B6B" w:rsidRPr="001D6A75" w:rsidRDefault="00882B6B" w:rsidP="00882B6B">
            <w:pPr>
              <w:spacing w:after="200" w:line="276" w:lineRule="auto"/>
              <w:rPr>
                <w:rFonts w:ascii="Times New Roman" w:eastAsia="Times New Roman" w:hAnsi="Times New Roman" w:cs="Times New Roman"/>
                <w:sz w:val="20"/>
                <w:szCs w:val="20"/>
                <w:lang w:val="en-US" w:eastAsia="de-DE"/>
              </w:rPr>
            </w:pPr>
            <w:r w:rsidRPr="001D6A75">
              <w:rPr>
                <w:rFonts w:ascii="Times New Roman" w:eastAsia="Times New Roman" w:hAnsi="Times New Roman" w:cs="Times New Roman"/>
                <w:sz w:val="20"/>
                <w:szCs w:val="20"/>
                <w:lang w:val="en-US" w:eastAsia="de-DE"/>
              </w:rPr>
              <w:t xml:space="preserve">Contained in 24251359, </w:t>
            </w:r>
            <w:hyperlink r:id="rId37" w:history="1">
              <w:r w:rsidRPr="001D6A75">
                <w:rPr>
                  <w:rStyle w:val="Hyperlink"/>
                  <w:rFonts w:ascii="Times New Roman" w:hAnsi="Times New Roman" w:cs="Times New Roman"/>
                  <w:color w:val="auto"/>
                  <w:sz w:val="20"/>
                  <w:szCs w:val="20"/>
                  <w:lang w:val="en-US"/>
                </w:rPr>
                <w:t>Giugliano RP</w:t>
              </w:r>
            </w:hyperlink>
            <w:r w:rsidRPr="001D6A75">
              <w:rPr>
                <w:rFonts w:ascii="Times New Roman" w:hAnsi="Times New Roman" w:cs="Times New Roman"/>
                <w:sz w:val="20"/>
                <w:szCs w:val="20"/>
                <w:lang w:val="en-US"/>
              </w:rPr>
              <w:t>, 2013</w:t>
            </w:r>
            <w:r w:rsidR="00E344A2" w:rsidRPr="001D6A75">
              <w:rPr>
                <w:rFonts w:ascii="Times New Roman" w:hAnsi="Times New Roman" w:cs="Times New Roman"/>
                <w:sz w:val="20"/>
                <w:szCs w:val="20"/>
                <w:lang w:val="en-US"/>
              </w:rPr>
              <w:t>/</w:t>
            </w:r>
            <w:r w:rsidR="00D85AE0" w:rsidRPr="001D6A75">
              <w:rPr>
                <w:lang w:val="en-US"/>
              </w:rPr>
              <w:t xml:space="preserve"> </w:t>
            </w:r>
            <w:r w:rsidR="00D85AE0" w:rsidRPr="001D6A75">
              <w:rPr>
                <w:rFonts w:ascii="Times New Roman" w:hAnsi="Times New Roman" w:cs="Times New Roman"/>
                <w:sz w:val="20"/>
                <w:szCs w:val="20"/>
                <w:lang w:val="en-US"/>
              </w:rPr>
              <w:t>Jadad score (of the original trial)</w:t>
            </w:r>
            <w:r w:rsidR="00E344A2" w:rsidRPr="001D6A75">
              <w:rPr>
                <w:rFonts w:ascii="Times New Roman" w:hAnsi="Times New Roman" w:cs="Times New Roman"/>
                <w:sz w:val="20"/>
                <w:szCs w:val="20"/>
                <w:lang w:val="en-US"/>
              </w:rPr>
              <w:t>=5</w:t>
            </w:r>
          </w:p>
          <w:p w14:paraId="6CE521B5" w14:textId="77777777" w:rsidR="00882B6B" w:rsidRPr="001D6A75" w:rsidRDefault="00882B6B" w:rsidP="00882B6B">
            <w:pPr>
              <w:rPr>
                <w:rFonts w:ascii="Times New Roman" w:hAnsi="Times New Roman" w:cs="Times New Roman"/>
                <w:sz w:val="20"/>
                <w:szCs w:val="20"/>
                <w:lang w:val="en-US"/>
              </w:rPr>
            </w:pPr>
          </w:p>
        </w:tc>
      </w:tr>
      <w:tr w:rsidR="001D6A75" w:rsidRPr="001D6A75" w14:paraId="5622C805" w14:textId="77777777" w:rsidTr="007F7690">
        <w:tc>
          <w:tcPr>
            <w:tcW w:w="326" w:type="pct"/>
          </w:tcPr>
          <w:p w14:paraId="3418E68B" w14:textId="14395810" w:rsidR="00055E68" w:rsidRPr="001D6A75" w:rsidRDefault="001D6A75" w:rsidP="00055E68">
            <w:pPr>
              <w:rPr>
                <w:rFonts w:ascii="Times New Roman" w:eastAsia="Times New Roman" w:hAnsi="Times New Roman" w:cs="Times New Roman"/>
                <w:sz w:val="20"/>
                <w:szCs w:val="20"/>
                <w:lang w:eastAsia="de-DE"/>
              </w:rPr>
            </w:pPr>
            <w:hyperlink r:id="rId38" w:history="1">
              <w:r w:rsidR="00055E68" w:rsidRPr="001D6A75">
                <w:rPr>
                  <w:rStyle w:val="Hyperlink"/>
                  <w:rFonts w:ascii="Times New Roman" w:eastAsia="Times New Roman" w:hAnsi="Times New Roman" w:cs="Times New Roman"/>
                  <w:color w:val="auto"/>
                  <w:sz w:val="20"/>
                  <w:szCs w:val="20"/>
                  <w:lang w:eastAsia="de-DE"/>
                </w:rPr>
                <w:t>Kato</w:t>
              </w:r>
            </w:hyperlink>
            <w:r w:rsidR="00055E68" w:rsidRPr="001D6A75">
              <w:rPr>
                <w:rFonts w:ascii="Times New Roman" w:eastAsia="Times New Roman" w:hAnsi="Times New Roman" w:cs="Times New Roman"/>
                <w:sz w:val="20"/>
                <w:szCs w:val="20"/>
                <w:lang w:eastAsia="de-DE"/>
              </w:rPr>
              <w:t>,</w:t>
            </w:r>
          </w:p>
          <w:p w14:paraId="3A513EF5" w14:textId="76F40812" w:rsidR="00055E68" w:rsidRPr="001D6A75" w:rsidRDefault="003A08FD" w:rsidP="00055E68">
            <w:pPr>
              <w:rPr>
                <w:rFonts w:ascii="Times New Roman" w:eastAsia="Times New Roman" w:hAnsi="Times New Roman" w:cs="Times New Roman"/>
                <w:sz w:val="20"/>
                <w:szCs w:val="20"/>
                <w:lang w:eastAsia="de-DE"/>
              </w:rPr>
            </w:pPr>
            <w:r w:rsidRPr="001D6A75">
              <w:rPr>
                <w:rFonts w:ascii="Times New Roman" w:eastAsia="Times New Roman" w:hAnsi="Times New Roman" w:cs="Times New Roman"/>
                <w:sz w:val="20"/>
                <w:szCs w:val="20"/>
                <w:lang w:eastAsia="de-DE"/>
              </w:rPr>
              <w:t>2016, Japan, 27207971</w:t>
            </w:r>
          </w:p>
        </w:tc>
        <w:tc>
          <w:tcPr>
            <w:tcW w:w="393" w:type="pct"/>
          </w:tcPr>
          <w:p w14:paraId="59E91C63" w14:textId="75D001EC" w:rsidR="00055E68" w:rsidRPr="001D6A75" w:rsidRDefault="00055E68" w:rsidP="00055E68">
            <w:pPr>
              <w:rPr>
                <w:rFonts w:ascii="Times New Roman" w:hAnsi="Times New Roman" w:cs="Times New Roman"/>
                <w:sz w:val="20"/>
                <w:szCs w:val="20"/>
                <w:lang w:val="en-US"/>
              </w:rPr>
            </w:pPr>
            <w:r w:rsidRPr="001D6A75">
              <w:rPr>
                <w:rFonts w:ascii="Times New Roman" w:hAnsi="Times New Roman" w:cs="Times New Roman"/>
                <w:sz w:val="20"/>
                <w:szCs w:val="20"/>
                <w:lang w:val="en-US"/>
              </w:rPr>
              <w:t>warfarin</w:t>
            </w:r>
          </w:p>
        </w:tc>
        <w:tc>
          <w:tcPr>
            <w:tcW w:w="437" w:type="pct"/>
          </w:tcPr>
          <w:p w14:paraId="5EF2E492" w14:textId="57A0E275" w:rsidR="00055E68" w:rsidRPr="001D6A75" w:rsidRDefault="00055E68" w:rsidP="00055E68">
            <w:pPr>
              <w:rPr>
                <w:rFonts w:ascii="Times New Roman" w:hAnsi="Times New Roman" w:cs="Times New Roman"/>
                <w:sz w:val="20"/>
                <w:szCs w:val="20"/>
                <w:lang w:val="en-US"/>
              </w:rPr>
            </w:pPr>
            <w:r w:rsidRPr="001D6A75">
              <w:rPr>
                <w:rFonts w:ascii="Times New Roman" w:hAnsi="Times New Roman" w:cs="Times New Roman"/>
                <w:sz w:val="20"/>
                <w:szCs w:val="20"/>
                <w:lang w:val="en-US"/>
              </w:rPr>
              <w:t>15608</w:t>
            </w:r>
            <w:r w:rsidR="0030404C" w:rsidRPr="001D6A75">
              <w:rPr>
                <w:rFonts w:ascii="Times New Roman" w:hAnsi="Times New Roman" w:cs="Times New Roman"/>
                <w:sz w:val="20"/>
                <w:szCs w:val="20"/>
                <w:lang w:val="en-US"/>
              </w:rPr>
              <w:t>*2</w:t>
            </w:r>
            <w:r w:rsidRPr="001D6A75">
              <w:rPr>
                <w:rFonts w:ascii="Times New Roman" w:hAnsi="Times New Roman" w:cs="Times New Roman"/>
                <w:sz w:val="20"/>
                <w:szCs w:val="20"/>
                <w:lang w:val="en-US"/>
              </w:rPr>
              <w:t>/3</w:t>
            </w:r>
          </w:p>
        </w:tc>
        <w:tc>
          <w:tcPr>
            <w:tcW w:w="349" w:type="pct"/>
          </w:tcPr>
          <w:p w14:paraId="272CC71A" w14:textId="51F15F94" w:rsidR="00055E68" w:rsidRPr="001D6A75" w:rsidRDefault="00055E68" w:rsidP="00055E68">
            <w:pPr>
              <w:rPr>
                <w:rFonts w:ascii="Times New Roman" w:eastAsia="OTNEJMScalaSansLF" w:hAnsi="Times New Roman" w:cs="Times New Roman"/>
                <w:sz w:val="20"/>
                <w:szCs w:val="20"/>
                <w:lang w:val="en-US"/>
              </w:rPr>
            </w:pPr>
            <w:r w:rsidRPr="001D6A75">
              <w:rPr>
                <w:rFonts w:ascii="Times New Roman" w:eastAsia="OTNEJMScalaSansLF" w:hAnsi="Times New Roman" w:cs="Times New Roman"/>
                <w:sz w:val="20"/>
                <w:szCs w:val="20"/>
                <w:lang w:val="en-US"/>
              </w:rPr>
              <w:t>2848 high</w:t>
            </w:r>
          </w:p>
          <w:p w14:paraId="33EC8C7B" w14:textId="77777777" w:rsidR="00055E68" w:rsidRPr="001D6A75" w:rsidRDefault="00055E68" w:rsidP="00055E68">
            <w:pPr>
              <w:rPr>
                <w:rFonts w:ascii="Times New Roman" w:eastAsia="OTNEJMScalaSansLF" w:hAnsi="Times New Roman" w:cs="Times New Roman"/>
                <w:sz w:val="20"/>
                <w:szCs w:val="20"/>
                <w:lang w:val="en-US"/>
              </w:rPr>
            </w:pPr>
          </w:p>
          <w:p w14:paraId="27379061" w14:textId="7BDEF1A1" w:rsidR="00055E68" w:rsidRPr="001D6A75" w:rsidRDefault="00055E68" w:rsidP="00055E68">
            <w:pPr>
              <w:rPr>
                <w:rFonts w:ascii="Times New Roman" w:eastAsia="OTNEJMScalaSansLF" w:hAnsi="Times New Roman" w:cs="Times New Roman"/>
                <w:sz w:val="20"/>
                <w:szCs w:val="20"/>
                <w:lang w:val="en-US"/>
              </w:rPr>
            </w:pPr>
            <w:r w:rsidRPr="001D6A75">
              <w:rPr>
                <w:rFonts w:ascii="Times New Roman" w:eastAsia="OTNEJMScalaSansLF" w:hAnsi="Times New Roman" w:cs="Times New Roman"/>
                <w:sz w:val="20"/>
                <w:szCs w:val="20"/>
                <w:lang w:val="en-US"/>
              </w:rPr>
              <w:t>2806 low</w:t>
            </w:r>
          </w:p>
        </w:tc>
        <w:tc>
          <w:tcPr>
            <w:tcW w:w="306" w:type="pct"/>
          </w:tcPr>
          <w:p w14:paraId="19AA9CD4" w14:textId="0C783686" w:rsidR="00055E68" w:rsidRPr="001D6A75" w:rsidRDefault="00055E68" w:rsidP="00055E68">
            <w:pPr>
              <w:rPr>
                <w:rFonts w:ascii="Times New Roman" w:hAnsi="Times New Roman" w:cs="Times New Roman"/>
                <w:sz w:val="20"/>
                <w:szCs w:val="20"/>
                <w:lang w:val="en-US"/>
              </w:rPr>
            </w:pPr>
            <w:r w:rsidRPr="001D6A75">
              <w:rPr>
                <w:rFonts w:ascii="Times New Roman" w:hAnsi="Times New Roman" w:cs="Times New Roman"/>
                <w:sz w:val="20"/>
                <w:szCs w:val="20"/>
                <w:lang w:val="en-US"/>
              </w:rPr>
              <w:t>3591</w:t>
            </w:r>
            <w:r w:rsidR="0030404C" w:rsidRPr="001D6A75">
              <w:rPr>
                <w:rFonts w:ascii="Times New Roman" w:hAnsi="Times New Roman" w:cs="Times New Roman"/>
                <w:sz w:val="20"/>
                <w:szCs w:val="20"/>
                <w:lang w:val="en-US"/>
              </w:rPr>
              <w:t>*2</w:t>
            </w:r>
            <w:r w:rsidRPr="001D6A75">
              <w:rPr>
                <w:rFonts w:ascii="Times New Roman" w:hAnsi="Times New Roman" w:cs="Times New Roman"/>
                <w:sz w:val="20"/>
                <w:szCs w:val="20"/>
                <w:lang w:val="en-US"/>
              </w:rPr>
              <w:t>/3</w:t>
            </w:r>
          </w:p>
        </w:tc>
        <w:tc>
          <w:tcPr>
            <w:tcW w:w="699" w:type="pct"/>
            <w:shd w:val="clear" w:color="auto" w:fill="FFFFFF" w:themeFill="background1"/>
          </w:tcPr>
          <w:p w14:paraId="49351304" w14:textId="77777777" w:rsidR="00055E68" w:rsidRPr="001D6A75" w:rsidRDefault="00055E68" w:rsidP="00055E68">
            <w:pPr>
              <w:rPr>
                <w:rFonts w:ascii="Times New Roman" w:hAnsi="Times New Roman" w:cs="Times New Roman"/>
                <w:sz w:val="20"/>
                <w:szCs w:val="20"/>
                <w:lang w:val="en-US"/>
              </w:rPr>
            </w:pPr>
            <w:r w:rsidRPr="001D6A75">
              <w:rPr>
                <w:rFonts w:ascii="Times New Roman" w:hAnsi="Times New Roman" w:cs="Times New Roman"/>
                <w:sz w:val="20"/>
                <w:szCs w:val="20"/>
                <w:lang w:val="en-US"/>
              </w:rPr>
              <w:t>For 60mg</w:t>
            </w:r>
          </w:p>
          <w:p w14:paraId="14276DDA" w14:textId="77777777" w:rsidR="00055E68" w:rsidRPr="001D6A75" w:rsidRDefault="00055E68" w:rsidP="00055E68">
            <w:pPr>
              <w:rPr>
                <w:rFonts w:ascii="Times New Roman" w:hAnsi="Times New Roman" w:cs="Times New Roman"/>
                <w:sz w:val="20"/>
                <w:szCs w:val="20"/>
                <w:lang w:val="en-US"/>
              </w:rPr>
            </w:pPr>
          </w:p>
          <w:p w14:paraId="47ADFF2A" w14:textId="77777777" w:rsidR="00055E68" w:rsidRPr="001D6A75" w:rsidRDefault="00055E68" w:rsidP="00055E68">
            <w:pPr>
              <w:rPr>
                <w:rFonts w:ascii="Times New Roman" w:hAnsi="Times New Roman" w:cs="Times New Roman"/>
                <w:sz w:val="20"/>
                <w:szCs w:val="20"/>
                <w:lang w:val="en-US"/>
              </w:rPr>
            </w:pPr>
            <w:r w:rsidRPr="001D6A75">
              <w:rPr>
                <w:rFonts w:ascii="Times New Roman" w:hAnsi="Times New Roman" w:cs="Times New Roman"/>
                <w:sz w:val="20"/>
                <w:szCs w:val="20"/>
                <w:lang w:val="en-US"/>
              </w:rPr>
              <w:t>&gt;=80</w:t>
            </w:r>
          </w:p>
          <w:p w14:paraId="7922C638" w14:textId="77777777" w:rsidR="00055E68" w:rsidRPr="001D6A75" w:rsidRDefault="00055E68" w:rsidP="00055E68">
            <w:pPr>
              <w:rPr>
                <w:rFonts w:ascii="Times New Roman" w:hAnsi="Times New Roman" w:cs="Times New Roman"/>
                <w:sz w:val="20"/>
                <w:szCs w:val="20"/>
                <w:lang w:val="en-US"/>
              </w:rPr>
            </w:pPr>
          </w:p>
          <w:p w14:paraId="461B5BFD" w14:textId="77777777" w:rsidR="00055E68" w:rsidRPr="001D6A75" w:rsidRDefault="00055E68" w:rsidP="00055E68">
            <w:pPr>
              <w:rPr>
                <w:rFonts w:ascii="Times New Roman" w:hAnsi="Times New Roman" w:cs="Times New Roman"/>
                <w:sz w:val="20"/>
                <w:szCs w:val="20"/>
                <w:lang w:val="en-US"/>
              </w:rPr>
            </w:pPr>
            <w:r w:rsidRPr="001D6A75">
              <w:rPr>
                <w:rFonts w:ascii="Times New Roman" w:hAnsi="Times New Roman" w:cs="Times New Roman"/>
                <w:sz w:val="20"/>
                <w:szCs w:val="20"/>
                <w:lang w:val="en-US"/>
              </w:rPr>
              <w:t>HR 0.90; 95% CI (0.83-1.30)</w:t>
            </w:r>
          </w:p>
          <w:p w14:paraId="22A4C650" w14:textId="77777777" w:rsidR="00055E68" w:rsidRPr="001D6A75" w:rsidRDefault="00055E68" w:rsidP="00055E68">
            <w:pPr>
              <w:rPr>
                <w:rFonts w:ascii="Times New Roman" w:hAnsi="Times New Roman" w:cs="Times New Roman"/>
                <w:sz w:val="20"/>
                <w:szCs w:val="20"/>
                <w:lang w:val="en-US"/>
              </w:rPr>
            </w:pPr>
          </w:p>
          <w:p w14:paraId="2658B6E4" w14:textId="77777777" w:rsidR="00055E68" w:rsidRPr="001D6A75" w:rsidRDefault="00055E68" w:rsidP="00055E68">
            <w:pPr>
              <w:rPr>
                <w:rFonts w:ascii="Times New Roman" w:hAnsi="Times New Roman" w:cs="Times New Roman"/>
                <w:sz w:val="20"/>
                <w:szCs w:val="20"/>
                <w:lang w:val="en-US"/>
              </w:rPr>
            </w:pPr>
            <w:r w:rsidRPr="001D6A75">
              <w:rPr>
                <w:rFonts w:ascii="Times New Roman" w:hAnsi="Times New Roman" w:cs="Times New Roman"/>
                <w:sz w:val="20"/>
                <w:szCs w:val="20"/>
                <w:lang w:val="en-US"/>
              </w:rPr>
              <w:t>&gt;=75</w:t>
            </w:r>
          </w:p>
          <w:p w14:paraId="346D1BC6" w14:textId="77777777" w:rsidR="00055E68" w:rsidRPr="001D6A75" w:rsidRDefault="00055E68" w:rsidP="00055E68">
            <w:pPr>
              <w:rPr>
                <w:rFonts w:ascii="Times New Roman" w:hAnsi="Times New Roman" w:cs="Times New Roman"/>
                <w:sz w:val="20"/>
                <w:szCs w:val="20"/>
                <w:lang w:val="en-US"/>
              </w:rPr>
            </w:pPr>
          </w:p>
          <w:p w14:paraId="58CF57B1" w14:textId="77777777" w:rsidR="00055E68" w:rsidRPr="001D6A75" w:rsidRDefault="00055E68" w:rsidP="00055E68">
            <w:pPr>
              <w:rPr>
                <w:rFonts w:ascii="Times New Roman" w:hAnsi="Times New Roman" w:cs="Times New Roman"/>
                <w:sz w:val="20"/>
                <w:szCs w:val="20"/>
                <w:lang w:val="en-US"/>
              </w:rPr>
            </w:pPr>
            <w:r w:rsidRPr="001D6A75">
              <w:rPr>
                <w:rFonts w:ascii="Times New Roman" w:hAnsi="Times New Roman" w:cs="Times New Roman"/>
                <w:sz w:val="20"/>
                <w:szCs w:val="20"/>
                <w:lang w:val="en-US"/>
              </w:rPr>
              <w:t>HR 0.83; 95% CI (0.66-1.04)</w:t>
            </w:r>
          </w:p>
          <w:p w14:paraId="2563F632" w14:textId="43A22ACF" w:rsidR="00055E68" w:rsidRPr="001D6A75" w:rsidRDefault="007E00C2" w:rsidP="00055E68">
            <w:pPr>
              <w:rPr>
                <w:rFonts w:ascii="Times New Roman" w:hAnsi="Times New Roman" w:cs="Times New Roman"/>
                <w:sz w:val="20"/>
                <w:szCs w:val="20"/>
                <w:lang w:val="en-US"/>
              </w:rPr>
            </w:pPr>
            <w:r w:rsidRPr="001D6A75">
              <w:rPr>
                <w:rFonts w:ascii="Times New Roman" w:hAnsi="Times New Roman" w:cs="Times New Roman"/>
                <w:noProof/>
                <w:sz w:val="20"/>
                <w:szCs w:val="20"/>
                <w:lang w:val="en-US"/>
              </w:rPr>
              <mc:AlternateContent>
                <mc:Choice Requires="wps">
                  <w:drawing>
                    <wp:anchor distT="0" distB="0" distL="114300" distR="114300" simplePos="0" relativeHeight="251698176" behindDoc="0" locked="0" layoutInCell="1" allowOverlap="1" wp14:anchorId="3F512AB5" wp14:editId="050199E3">
                      <wp:simplePos x="0" y="0"/>
                      <wp:positionH relativeFrom="column">
                        <wp:posOffset>635</wp:posOffset>
                      </wp:positionH>
                      <wp:positionV relativeFrom="paragraph">
                        <wp:posOffset>72390</wp:posOffset>
                      </wp:positionV>
                      <wp:extent cx="3444240" cy="0"/>
                      <wp:effectExtent l="0" t="0" r="0" b="0"/>
                      <wp:wrapNone/>
                      <wp:docPr id="52" name="Straight Connector 52"/>
                      <wp:cNvGraphicFramePr/>
                      <a:graphic xmlns:a="http://schemas.openxmlformats.org/drawingml/2006/main">
                        <a:graphicData uri="http://schemas.microsoft.com/office/word/2010/wordprocessingShape">
                          <wps:wsp>
                            <wps:cNvCnPr/>
                            <wps:spPr>
                              <a:xfrm>
                                <a:off x="0" y="0"/>
                                <a:ext cx="3444240" cy="0"/>
                              </a:xfrm>
                              <a:prstGeom prst="line">
                                <a:avLst/>
                              </a:prstGeom>
                              <a:noFill/>
                              <a:ln w="9525" cap="flat" cmpd="sng" algn="ctr">
                                <a:solidFill>
                                  <a:sysClr val="windowText" lastClr="000000">
                                    <a:shade val="95000"/>
                                    <a:satMod val="105000"/>
                                  </a:sysClr>
                                </a:solidFill>
                                <a:prstDash val="dash"/>
                              </a:ln>
                              <a:effectLst/>
                            </wps:spPr>
                            <wps:bodyPr/>
                          </wps:wsp>
                        </a:graphicData>
                      </a:graphic>
                      <wp14:sizeRelH relativeFrom="margin">
                        <wp14:pctWidth>0</wp14:pctWidth>
                      </wp14:sizeRelH>
                      <wp14:sizeRelV relativeFrom="margin">
                        <wp14:pctHeight>0</wp14:pctHeight>
                      </wp14:sizeRelV>
                    </wp:anchor>
                  </w:drawing>
                </mc:Choice>
                <mc:Fallback>
                  <w:pict>
                    <v:line w14:anchorId="3D48BC2D" id="Straight Connector 52" o:spid="_x0000_s1026" style="position:absolute;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5pt,5.7pt" to="271.25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">
                      <v:stroke dashstyle="dash"/>
                    </v:line>
                  </w:pict>
                </mc:Fallback>
              </mc:AlternateContent>
            </w:r>
          </w:p>
          <w:p w14:paraId="06E8AE4A" w14:textId="77777777" w:rsidR="00055E68" w:rsidRPr="001D6A75" w:rsidRDefault="00055E68" w:rsidP="00055E68">
            <w:pPr>
              <w:rPr>
                <w:rFonts w:ascii="Times New Roman" w:hAnsi="Times New Roman" w:cs="Times New Roman"/>
                <w:sz w:val="20"/>
                <w:szCs w:val="20"/>
                <w:lang w:val="en-US"/>
              </w:rPr>
            </w:pPr>
            <w:r w:rsidRPr="001D6A75">
              <w:rPr>
                <w:rFonts w:ascii="Times New Roman" w:hAnsi="Times New Roman" w:cs="Times New Roman"/>
                <w:sz w:val="20"/>
                <w:szCs w:val="20"/>
                <w:lang w:val="en-US"/>
              </w:rPr>
              <w:t>65-74</w:t>
            </w:r>
          </w:p>
          <w:p w14:paraId="2773035C" w14:textId="77777777" w:rsidR="00055E68" w:rsidRPr="001D6A75" w:rsidRDefault="00055E68" w:rsidP="00055E68">
            <w:pPr>
              <w:rPr>
                <w:rFonts w:ascii="Times New Roman" w:hAnsi="Times New Roman" w:cs="Times New Roman"/>
                <w:sz w:val="20"/>
                <w:szCs w:val="20"/>
                <w:lang w:val="en-US"/>
              </w:rPr>
            </w:pPr>
          </w:p>
          <w:p w14:paraId="025495ED" w14:textId="77777777" w:rsidR="00055E68" w:rsidRPr="001D6A75" w:rsidRDefault="00055E68" w:rsidP="00055E68">
            <w:pPr>
              <w:rPr>
                <w:rFonts w:ascii="Times New Roman" w:hAnsi="Times New Roman" w:cs="Times New Roman"/>
                <w:sz w:val="20"/>
                <w:szCs w:val="20"/>
                <w:lang w:val="en-US"/>
              </w:rPr>
            </w:pPr>
            <w:r w:rsidRPr="001D6A75">
              <w:rPr>
                <w:rFonts w:ascii="Times New Roman" w:hAnsi="Times New Roman" w:cs="Times New Roman"/>
                <w:sz w:val="20"/>
                <w:szCs w:val="20"/>
                <w:lang w:val="en-US"/>
              </w:rPr>
              <w:t>HR 0.89; 95% CI (0.68-1.16)</w:t>
            </w:r>
          </w:p>
          <w:p w14:paraId="02084CBD" w14:textId="762370AD" w:rsidR="00055E68" w:rsidRPr="001D6A75" w:rsidRDefault="007E00C2" w:rsidP="00055E68">
            <w:pPr>
              <w:rPr>
                <w:rFonts w:ascii="Times New Roman" w:hAnsi="Times New Roman" w:cs="Times New Roman"/>
                <w:sz w:val="20"/>
                <w:szCs w:val="20"/>
                <w:lang w:val="en-US"/>
              </w:rPr>
            </w:pPr>
            <w:r w:rsidRPr="001D6A75">
              <w:rPr>
                <w:rFonts w:ascii="Times New Roman" w:hAnsi="Times New Roman" w:cs="Times New Roman"/>
                <w:noProof/>
                <w:sz w:val="20"/>
                <w:szCs w:val="20"/>
                <w:lang w:val="en-US"/>
              </w:rPr>
              <mc:AlternateContent>
                <mc:Choice Requires="wps">
                  <w:drawing>
                    <wp:anchor distT="0" distB="0" distL="114300" distR="114300" simplePos="0" relativeHeight="251700224" behindDoc="0" locked="0" layoutInCell="1" allowOverlap="1" wp14:anchorId="48A69448" wp14:editId="113458A4">
                      <wp:simplePos x="0" y="0"/>
                      <wp:positionH relativeFrom="column">
                        <wp:posOffset>-2540</wp:posOffset>
                      </wp:positionH>
                      <wp:positionV relativeFrom="paragraph">
                        <wp:posOffset>73025</wp:posOffset>
                      </wp:positionV>
                      <wp:extent cx="3444240" cy="0"/>
                      <wp:effectExtent l="0" t="0" r="0" b="0"/>
                      <wp:wrapNone/>
                      <wp:docPr id="53" name="Straight Connector 53"/>
                      <wp:cNvGraphicFramePr/>
                      <a:graphic xmlns:a="http://schemas.openxmlformats.org/drawingml/2006/main">
                        <a:graphicData uri="http://schemas.microsoft.com/office/word/2010/wordprocessingShape">
                          <wps:wsp>
                            <wps:cNvCnPr/>
                            <wps:spPr>
                              <a:xfrm>
                                <a:off x="0" y="0"/>
                                <a:ext cx="3444240" cy="0"/>
                              </a:xfrm>
                              <a:prstGeom prst="line">
                                <a:avLst/>
                              </a:prstGeom>
                              <a:noFill/>
                              <a:ln w="9525" cap="flat" cmpd="sng" algn="ctr">
                                <a:solidFill>
                                  <a:sysClr val="windowText" lastClr="000000">
                                    <a:shade val="95000"/>
                                    <a:satMod val="105000"/>
                                  </a:sysClr>
                                </a:solidFill>
                                <a:prstDash val="dash"/>
                              </a:ln>
                              <a:effectLst/>
                            </wps:spPr>
                            <wps:bodyPr/>
                          </wps:wsp>
                        </a:graphicData>
                      </a:graphic>
                      <wp14:sizeRelH relativeFrom="margin">
                        <wp14:pctWidth>0</wp14:pctWidth>
                      </wp14:sizeRelH>
                      <wp14:sizeRelV relativeFrom="margin">
                        <wp14:pctHeight>0</wp14:pctHeight>
                      </wp14:sizeRelV>
                    </wp:anchor>
                  </w:drawing>
                </mc:Choice>
                <mc:Fallback>
                  <w:pict>
                    <v:line w14:anchorId="6171B693" id="Straight Connector 53"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pt,5.75pt" to="271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">
                      <v:stroke dashstyle="dash"/>
                    </v:line>
                  </w:pict>
                </mc:Fallback>
              </mc:AlternateContent>
            </w:r>
          </w:p>
          <w:p w14:paraId="1374A583" w14:textId="77777777" w:rsidR="00055E68" w:rsidRPr="001D6A75" w:rsidRDefault="00055E68" w:rsidP="00055E68">
            <w:pPr>
              <w:rPr>
                <w:rFonts w:ascii="Times New Roman" w:hAnsi="Times New Roman" w:cs="Times New Roman"/>
                <w:sz w:val="20"/>
                <w:szCs w:val="20"/>
                <w:lang w:val="en-US"/>
              </w:rPr>
            </w:pPr>
            <w:r w:rsidRPr="001D6A75">
              <w:rPr>
                <w:rFonts w:ascii="Times New Roman" w:hAnsi="Times New Roman" w:cs="Times New Roman"/>
                <w:sz w:val="20"/>
                <w:szCs w:val="20"/>
                <w:lang w:val="en-US"/>
              </w:rPr>
              <w:t>&lt;65</w:t>
            </w:r>
          </w:p>
          <w:p w14:paraId="7CFE5B90" w14:textId="77777777" w:rsidR="00055E68" w:rsidRPr="001D6A75" w:rsidRDefault="00055E68" w:rsidP="00055E68">
            <w:pPr>
              <w:rPr>
                <w:rFonts w:ascii="Times New Roman" w:hAnsi="Times New Roman" w:cs="Times New Roman"/>
                <w:sz w:val="20"/>
                <w:szCs w:val="20"/>
                <w:lang w:val="en-US"/>
              </w:rPr>
            </w:pPr>
          </w:p>
          <w:p w14:paraId="450B98BE" w14:textId="77777777" w:rsidR="00055E68" w:rsidRPr="001D6A75" w:rsidRDefault="00055E68" w:rsidP="00055E68">
            <w:pPr>
              <w:rPr>
                <w:rFonts w:ascii="Times New Roman" w:hAnsi="Times New Roman" w:cs="Times New Roman"/>
                <w:sz w:val="20"/>
                <w:szCs w:val="20"/>
                <w:lang w:val="en-US"/>
              </w:rPr>
            </w:pPr>
            <w:r w:rsidRPr="001D6A75">
              <w:rPr>
                <w:rFonts w:ascii="Times New Roman" w:hAnsi="Times New Roman" w:cs="Times New Roman"/>
                <w:sz w:val="20"/>
                <w:szCs w:val="20"/>
                <w:lang w:val="en-US"/>
              </w:rPr>
              <w:t>HR 0.94; 95% CI (0.65-1.37)</w:t>
            </w:r>
          </w:p>
          <w:p w14:paraId="68EF9B58" w14:textId="77777777" w:rsidR="00055E68" w:rsidRPr="001D6A75" w:rsidRDefault="00055E68" w:rsidP="00055E68">
            <w:pPr>
              <w:rPr>
                <w:rFonts w:ascii="Times New Roman" w:hAnsi="Times New Roman" w:cs="Times New Roman"/>
                <w:sz w:val="20"/>
                <w:szCs w:val="20"/>
                <w:lang w:val="en-US"/>
              </w:rPr>
            </w:pPr>
          </w:p>
          <w:p w14:paraId="4B277581" w14:textId="77777777" w:rsidR="00055E68" w:rsidRPr="001D6A75" w:rsidRDefault="00055E68" w:rsidP="00055E68">
            <w:pPr>
              <w:rPr>
                <w:rFonts w:ascii="Times New Roman" w:hAnsi="Times New Roman" w:cs="Times New Roman"/>
                <w:sz w:val="20"/>
                <w:szCs w:val="20"/>
                <w:lang w:val="en-US"/>
              </w:rPr>
            </w:pPr>
            <w:r w:rsidRPr="001D6A75">
              <w:rPr>
                <w:rFonts w:ascii="Times New Roman" w:hAnsi="Times New Roman" w:cs="Times New Roman"/>
                <w:sz w:val="20"/>
                <w:szCs w:val="20"/>
                <w:lang w:val="en-US"/>
              </w:rPr>
              <w:t>For 30mg</w:t>
            </w:r>
          </w:p>
          <w:p w14:paraId="43D3BD57" w14:textId="77777777" w:rsidR="00055E68" w:rsidRPr="001D6A75" w:rsidRDefault="00055E68" w:rsidP="00055E68">
            <w:pPr>
              <w:rPr>
                <w:rFonts w:ascii="Times New Roman" w:hAnsi="Times New Roman" w:cs="Times New Roman"/>
                <w:sz w:val="20"/>
                <w:szCs w:val="20"/>
                <w:lang w:val="en-US"/>
              </w:rPr>
            </w:pPr>
          </w:p>
          <w:p w14:paraId="2D138687" w14:textId="77777777" w:rsidR="00055E68" w:rsidRPr="001D6A75" w:rsidRDefault="00055E68" w:rsidP="00055E68">
            <w:pPr>
              <w:rPr>
                <w:rFonts w:ascii="Times New Roman" w:hAnsi="Times New Roman" w:cs="Times New Roman"/>
                <w:sz w:val="20"/>
                <w:szCs w:val="20"/>
                <w:lang w:val="en-US"/>
              </w:rPr>
            </w:pPr>
            <w:r w:rsidRPr="001D6A75">
              <w:rPr>
                <w:rFonts w:ascii="Times New Roman" w:hAnsi="Times New Roman" w:cs="Times New Roman"/>
                <w:sz w:val="20"/>
                <w:szCs w:val="20"/>
                <w:lang w:val="en-US"/>
              </w:rPr>
              <w:t>&gt;=80</w:t>
            </w:r>
          </w:p>
          <w:p w14:paraId="611CAD4D" w14:textId="77777777" w:rsidR="00055E68" w:rsidRPr="001D6A75" w:rsidRDefault="00055E68" w:rsidP="00055E68">
            <w:pPr>
              <w:rPr>
                <w:rFonts w:ascii="Times New Roman" w:hAnsi="Times New Roman" w:cs="Times New Roman"/>
                <w:sz w:val="20"/>
                <w:szCs w:val="20"/>
                <w:lang w:val="en-US"/>
              </w:rPr>
            </w:pPr>
          </w:p>
          <w:p w14:paraId="24314F05" w14:textId="77777777" w:rsidR="00055E68" w:rsidRPr="001D6A75" w:rsidRDefault="00055E68" w:rsidP="00055E68">
            <w:pPr>
              <w:rPr>
                <w:rFonts w:ascii="Times New Roman" w:hAnsi="Times New Roman" w:cs="Times New Roman"/>
                <w:sz w:val="20"/>
                <w:szCs w:val="20"/>
                <w:lang w:val="en-US"/>
              </w:rPr>
            </w:pPr>
            <w:r w:rsidRPr="001D6A75">
              <w:rPr>
                <w:rFonts w:ascii="Times New Roman" w:hAnsi="Times New Roman" w:cs="Times New Roman"/>
                <w:sz w:val="20"/>
                <w:szCs w:val="20"/>
                <w:lang w:val="en-US"/>
              </w:rPr>
              <w:t>HR 1.18; 95% CI (0.84-1.65)</w:t>
            </w:r>
          </w:p>
          <w:p w14:paraId="12B149D0" w14:textId="20394CB1" w:rsidR="00055E68" w:rsidRPr="001D6A75" w:rsidRDefault="007E00C2" w:rsidP="00055E68">
            <w:pPr>
              <w:rPr>
                <w:rFonts w:ascii="Times New Roman" w:hAnsi="Times New Roman" w:cs="Times New Roman"/>
                <w:sz w:val="20"/>
                <w:szCs w:val="20"/>
                <w:lang w:val="en-US"/>
              </w:rPr>
            </w:pPr>
            <w:r w:rsidRPr="001D6A75">
              <w:rPr>
                <w:rFonts w:ascii="Times New Roman" w:hAnsi="Times New Roman" w:cs="Times New Roman"/>
                <w:noProof/>
                <w:sz w:val="20"/>
                <w:szCs w:val="20"/>
                <w:lang w:val="en-US"/>
              </w:rPr>
              <mc:AlternateContent>
                <mc:Choice Requires="wps">
                  <w:drawing>
                    <wp:anchor distT="0" distB="0" distL="114300" distR="114300" simplePos="0" relativeHeight="251702272" behindDoc="0" locked="0" layoutInCell="1" allowOverlap="1" wp14:anchorId="513FF638" wp14:editId="4D10FAB7">
                      <wp:simplePos x="0" y="0"/>
                      <wp:positionH relativeFrom="column">
                        <wp:posOffset>-2540</wp:posOffset>
                      </wp:positionH>
                      <wp:positionV relativeFrom="paragraph">
                        <wp:posOffset>73025</wp:posOffset>
                      </wp:positionV>
                      <wp:extent cx="3444240" cy="0"/>
                      <wp:effectExtent l="0" t="0" r="0" b="0"/>
                      <wp:wrapNone/>
                      <wp:docPr id="54" name="Straight Connector 54"/>
                      <wp:cNvGraphicFramePr/>
                      <a:graphic xmlns:a="http://schemas.openxmlformats.org/drawingml/2006/main">
                        <a:graphicData uri="http://schemas.microsoft.com/office/word/2010/wordprocessingShape">
                          <wps:wsp>
                            <wps:cNvCnPr/>
                            <wps:spPr>
                              <a:xfrm>
                                <a:off x="0" y="0"/>
                                <a:ext cx="3444240" cy="0"/>
                              </a:xfrm>
                              <a:prstGeom prst="line">
                                <a:avLst/>
                              </a:prstGeom>
                              <a:noFill/>
                              <a:ln w="9525" cap="flat" cmpd="sng" algn="ctr">
                                <a:solidFill>
                                  <a:sysClr val="windowText" lastClr="000000">
                                    <a:shade val="95000"/>
                                    <a:satMod val="105000"/>
                                  </a:sysClr>
                                </a:solidFill>
                                <a:prstDash val="dash"/>
                              </a:ln>
                              <a:effectLst/>
                            </wps:spPr>
                            <wps:bodyPr/>
                          </wps:wsp>
                        </a:graphicData>
                      </a:graphic>
                      <wp14:sizeRelH relativeFrom="margin">
                        <wp14:pctWidth>0</wp14:pctWidth>
                      </wp14:sizeRelH>
                      <wp14:sizeRelV relativeFrom="margin">
                        <wp14:pctHeight>0</wp14:pctHeight>
                      </wp14:sizeRelV>
                    </wp:anchor>
                  </w:drawing>
                </mc:Choice>
                <mc:Fallback>
                  <w:pict>
                    <v:line w14:anchorId="625F8880" id="Straight Connector 54" o:spid="_x0000_s1026" style="position:absolute;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pt,5.75pt" to="271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">
                      <v:stroke dashstyle="dash"/>
                    </v:line>
                  </w:pict>
                </mc:Fallback>
              </mc:AlternateContent>
            </w:r>
          </w:p>
          <w:p w14:paraId="36695F9E" w14:textId="77777777" w:rsidR="00055E68" w:rsidRPr="001D6A75" w:rsidRDefault="00055E68" w:rsidP="00055E68">
            <w:pPr>
              <w:rPr>
                <w:rFonts w:ascii="Times New Roman" w:hAnsi="Times New Roman" w:cs="Times New Roman"/>
                <w:sz w:val="20"/>
                <w:szCs w:val="20"/>
                <w:lang w:val="en-US"/>
              </w:rPr>
            </w:pPr>
            <w:r w:rsidRPr="001D6A75">
              <w:rPr>
                <w:rFonts w:ascii="Times New Roman" w:hAnsi="Times New Roman" w:cs="Times New Roman"/>
                <w:sz w:val="20"/>
                <w:szCs w:val="20"/>
                <w:lang w:val="en-US"/>
              </w:rPr>
              <w:t>&gt;=75</w:t>
            </w:r>
          </w:p>
          <w:p w14:paraId="03860CF0" w14:textId="77777777" w:rsidR="00055E68" w:rsidRPr="001D6A75" w:rsidRDefault="00055E68" w:rsidP="00055E68">
            <w:pPr>
              <w:rPr>
                <w:rFonts w:ascii="Times New Roman" w:hAnsi="Times New Roman" w:cs="Times New Roman"/>
                <w:sz w:val="20"/>
                <w:szCs w:val="20"/>
                <w:lang w:val="en-US"/>
              </w:rPr>
            </w:pPr>
          </w:p>
          <w:p w14:paraId="48AB132D" w14:textId="77777777" w:rsidR="00055E68" w:rsidRPr="001D6A75" w:rsidRDefault="00055E68" w:rsidP="00055E68">
            <w:pPr>
              <w:rPr>
                <w:rFonts w:ascii="Times New Roman" w:hAnsi="Times New Roman" w:cs="Times New Roman"/>
                <w:sz w:val="20"/>
                <w:szCs w:val="20"/>
                <w:lang w:val="en-US"/>
              </w:rPr>
            </w:pPr>
            <w:r w:rsidRPr="001D6A75">
              <w:rPr>
                <w:rFonts w:ascii="Times New Roman" w:hAnsi="Times New Roman" w:cs="Times New Roman"/>
                <w:sz w:val="20"/>
                <w:szCs w:val="20"/>
                <w:lang w:val="en-US"/>
              </w:rPr>
              <w:t>HR 0.12; 95% CI (0.91-1.37)</w:t>
            </w:r>
          </w:p>
          <w:p w14:paraId="660B83D5" w14:textId="1F6F1998" w:rsidR="00055E68" w:rsidRPr="001D6A75" w:rsidRDefault="007E00C2" w:rsidP="00055E68">
            <w:pPr>
              <w:rPr>
                <w:rFonts w:ascii="Times New Roman" w:hAnsi="Times New Roman" w:cs="Times New Roman"/>
                <w:sz w:val="20"/>
                <w:szCs w:val="20"/>
                <w:lang w:val="en-US"/>
              </w:rPr>
            </w:pPr>
            <w:r w:rsidRPr="001D6A75">
              <w:rPr>
                <w:rFonts w:ascii="Times New Roman" w:hAnsi="Times New Roman" w:cs="Times New Roman"/>
                <w:noProof/>
                <w:sz w:val="20"/>
                <w:szCs w:val="20"/>
                <w:lang w:val="en-US"/>
              </w:rPr>
              <mc:AlternateContent>
                <mc:Choice Requires="wps">
                  <w:drawing>
                    <wp:anchor distT="0" distB="0" distL="114300" distR="114300" simplePos="0" relativeHeight="251704320" behindDoc="0" locked="0" layoutInCell="1" allowOverlap="1" wp14:anchorId="0435B144" wp14:editId="7F693659">
                      <wp:simplePos x="0" y="0"/>
                      <wp:positionH relativeFrom="column">
                        <wp:posOffset>-2540</wp:posOffset>
                      </wp:positionH>
                      <wp:positionV relativeFrom="paragraph">
                        <wp:posOffset>73660</wp:posOffset>
                      </wp:positionV>
                      <wp:extent cx="3444240" cy="0"/>
                      <wp:effectExtent l="0" t="0" r="0" b="0"/>
                      <wp:wrapNone/>
                      <wp:docPr id="55" name="Straight Connector 55"/>
                      <wp:cNvGraphicFramePr/>
                      <a:graphic xmlns:a="http://schemas.openxmlformats.org/drawingml/2006/main">
                        <a:graphicData uri="http://schemas.microsoft.com/office/word/2010/wordprocessingShape">
                          <wps:wsp>
                            <wps:cNvCnPr/>
                            <wps:spPr>
                              <a:xfrm>
                                <a:off x="0" y="0"/>
                                <a:ext cx="3444240" cy="0"/>
                              </a:xfrm>
                              <a:prstGeom prst="line">
                                <a:avLst/>
                              </a:prstGeom>
                              <a:noFill/>
                              <a:ln w="9525" cap="flat" cmpd="sng" algn="ctr">
                                <a:solidFill>
                                  <a:sysClr val="windowText" lastClr="000000">
                                    <a:shade val="95000"/>
                                    <a:satMod val="105000"/>
                                  </a:sysClr>
                                </a:solidFill>
                                <a:prstDash val="dash"/>
                              </a:ln>
                              <a:effectLst/>
                            </wps:spPr>
                            <wps:bodyPr/>
                          </wps:wsp>
                        </a:graphicData>
                      </a:graphic>
                      <wp14:sizeRelH relativeFrom="margin">
                        <wp14:pctWidth>0</wp14:pctWidth>
                      </wp14:sizeRelH>
                      <wp14:sizeRelV relativeFrom="margin">
                        <wp14:pctHeight>0</wp14:pctHeight>
                      </wp14:sizeRelV>
                    </wp:anchor>
                  </w:drawing>
                </mc:Choice>
                <mc:Fallback>
                  <w:pict>
                    <v:line w14:anchorId="3ED5616D" id="Straight Connector 55" o:spid="_x0000_s1026" style="position:absolute;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pt,5.8pt" to="271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">
                      <v:stroke dashstyle="dash"/>
                    </v:line>
                  </w:pict>
                </mc:Fallback>
              </mc:AlternateContent>
            </w:r>
          </w:p>
          <w:p w14:paraId="62CD5E17" w14:textId="77777777" w:rsidR="00055E68" w:rsidRPr="001D6A75" w:rsidRDefault="00055E68" w:rsidP="00055E68">
            <w:pPr>
              <w:rPr>
                <w:rFonts w:ascii="Times New Roman" w:hAnsi="Times New Roman" w:cs="Times New Roman"/>
                <w:sz w:val="20"/>
                <w:szCs w:val="20"/>
                <w:lang w:val="en-US"/>
              </w:rPr>
            </w:pPr>
            <w:r w:rsidRPr="001D6A75">
              <w:rPr>
                <w:rFonts w:ascii="Times New Roman" w:hAnsi="Times New Roman" w:cs="Times New Roman"/>
                <w:sz w:val="20"/>
                <w:szCs w:val="20"/>
                <w:lang w:val="en-US"/>
              </w:rPr>
              <w:t>65-74</w:t>
            </w:r>
          </w:p>
          <w:p w14:paraId="7B9F7EC7" w14:textId="77777777" w:rsidR="00055E68" w:rsidRPr="001D6A75" w:rsidRDefault="00055E68" w:rsidP="00055E68">
            <w:pPr>
              <w:rPr>
                <w:rFonts w:ascii="Times New Roman" w:hAnsi="Times New Roman" w:cs="Times New Roman"/>
                <w:sz w:val="20"/>
                <w:szCs w:val="20"/>
                <w:lang w:val="en-US"/>
              </w:rPr>
            </w:pPr>
          </w:p>
          <w:p w14:paraId="30CFA41C" w14:textId="77777777" w:rsidR="00055E68" w:rsidRPr="001D6A75" w:rsidRDefault="00055E68" w:rsidP="00055E68">
            <w:pPr>
              <w:rPr>
                <w:rFonts w:ascii="Times New Roman" w:hAnsi="Times New Roman" w:cs="Times New Roman"/>
                <w:sz w:val="20"/>
                <w:szCs w:val="20"/>
                <w:lang w:val="en-US"/>
              </w:rPr>
            </w:pPr>
            <w:r w:rsidRPr="001D6A75">
              <w:rPr>
                <w:rFonts w:ascii="Times New Roman" w:hAnsi="Times New Roman" w:cs="Times New Roman"/>
                <w:sz w:val="20"/>
                <w:szCs w:val="20"/>
                <w:lang w:val="en-US"/>
              </w:rPr>
              <w:t>HR 0.00; 95% CI (0.77-1.29)</w:t>
            </w:r>
          </w:p>
          <w:p w14:paraId="28D79DEA" w14:textId="0256FBBB" w:rsidR="00055E68" w:rsidRPr="001D6A75" w:rsidRDefault="007E00C2" w:rsidP="00055E68">
            <w:pPr>
              <w:rPr>
                <w:rFonts w:ascii="Times New Roman" w:hAnsi="Times New Roman" w:cs="Times New Roman"/>
                <w:sz w:val="20"/>
                <w:szCs w:val="20"/>
                <w:lang w:val="en-US"/>
              </w:rPr>
            </w:pPr>
            <w:r w:rsidRPr="001D6A75">
              <w:rPr>
                <w:rFonts w:ascii="Times New Roman" w:hAnsi="Times New Roman" w:cs="Times New Roman"/>
                <w:noProof/>
                <w:sz w:val="20"/>
                <w:szCs w:val="20"/>
                <w:lang w:val="en-US"/>
              </w:rPr>
              <mc:AlternateContent>
                <mc:Choice Requires="wps">
                  <w:drawing>
                    <wp:anchor distT="0" distB="0" distL="114300" distR="114300" simplePos="0" relativeHeight="251706368" behindDoc="0" locked="0" layoutInCell="1" allowOverlap="1" wp14:anchorId="5E03F119" wp14:editId="7B8A9CA6">
                      <wp:simplePos x="0" y="0"/>
                      <wp:positionH relativeFrom="column">
                        <wp:posOffset>-2540</wp:posOffset>
                      </wp:positionH>
                      <wp:positionV relativeFrom="paragraph">
                        <wp:posOffset>88900</wp:posOffset>
                      </wp:positionV>
                      <wp:extent cx="3444240" cy="0"/>
                      <wp:effectExtent l="0" t="0" r="0" b="0"/>
                      <wp:wrapNone/>
                      <wp:docPr id="56" name="Straight Connector 56"/>
                      <wp:cNvGraphicFramePr/>
                      <a:graphic xmlns:a="http://schemas.openxmlformats.org/drawingml/2006/main">
                        <a:graphicData uri="http://schemas.microsoft.com/office/word/2010/wordprocessingShape">
                          <wps:wsp>
                            <wps:cNvCnPr/>
                            <wps:spPr>
                              <a:xfrm>
                                <a:off x="0" y="0"/>
                                <a:ext cx="3444240" cy="0"/>
                              </a:xfrm>
                              <a:prstGeom prst="line">
                                <a:avLst/>
                              </a:prstGeom>
                              <a:noFill/>
                              <a:ln w="9525" cap="flat" cmpd="sng" algn="ctr">
                                <a:solidFill>
                                  <a:sysClr val="windowText" lastClr="000000">
                                    <a:shade val="95000"/>
                                    <a:satMod val="105000"/>
                                  </a:sysClr>
                                </a:solidFill>
                                <a:prstDash val="dash"/>
                              </a:ln>
                              <a:effectLst/>
                            </wps:spPr>
                            <wps:bodyPr/>
                          </wps:wsp>
                        </a:graphicData>
                      </a:graphic>
                      <wp14:sizeRelH relativeFrom="margin">
                        <wp14:pctWidth>0</wp14:pctWidth>
                      </wp14:sizeRelH>
                      <wp14:sizeRelV relativeFrom="margin">
                        <wp14:pctHeight>0</wp14:pctHeight>
                      </wp14:sizeRelV>
                    </wp:anchor>
                  </w:drawing>
                </mc:Choice>
                <mc:Fallback>
                  <w:pict>
                    <v:line w14:anchorId="79D28DBC" id="Straight Connector 56" o:spid="_x0000_s1026" style="position:absolute;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pt,7pt" to="271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">
                      <v:stroke dashstyle="dash"/>
                    </v:line>
                  </w:pict>
                </mc:Fallback>
              </mc:AlternateContent>
            </w:r>
          </w:p>
          <w:p w14:paraId="72D1E861" w14:textId="77777777" w:rsidR="00055E68" w:rsidRPr="001D6A75" w:rsidRDefault="00055E68" w:rsidP="00055E68">
            <w:pPr>
              <w:rPr>
                <w:rFonts w:ascii="Times New Roman" w:hAnsi="Times New Roman" w:cs="Times New Roman"/>
                <w:sz w:val="20"/>
                <w:szCs w:val="20"/>
                <w:lang w:val="en-US"/>
              </w:rPr>
            </w:pPr>
            <w:r w:rsidRPr="001D6A75">
              <w:rPr>
                <w:rFonts w:ascii="Times New Roman" w:hAnsi="Times New Roman" w:cs="Times New Roman"/>
                <w:sz w:val="20"/>
                <w:szCs w:val="20"/>
                <w:lang w:val="en-US"/>
              </w:rPr>
              <w:t>&lt;65</w:t>
            </w:r>
          </w:p>
          <w:p w14:paraId="79CCD14A" w14:textId="77777777" w:rsidR="00055E68" w:rsidRPr="001D6A75" w:rsidRDefault="00055E68" w:rsidP="00055E68">
            <w:pPr>
              <w:rPr>
                <w:rFonts w:ascii="Times New Roman" w:hAnsi="Times New Roman" w:cs="Times New Roman"/>
                <w:sz w:val="20"/>
                <w:szCs w:val="20"/>
                <w:lang w:val="en-US"/>
              </w:rPr>
            </w:pPr>
          </w:p>
          <w:p w14:paraId="4185EE0E" w14:textId="77777777" w:rsidR="00055E68" w:rsidRPr="001D6A75" w:rsidRDefault="00055E68" w:rsidP="00055E68">
            <w:pPr>
              <w:rPr>
                <w:rFonts w:ascii="Times New Roman" w:hAnsi="Times New Roman" w:cs="Times New Roman"/>
                <w:sz w:val="20"/>
                <w:szCs w:val="20"/>
                <w:lang w:val="en-US"/>
              </w:rPr>
            </w:pPr>
            <w:r w:rsidRPr="001D6A75">
              <w:rPr>
                <w:rFonts w:ascii="Times New Roman" w:hAnsi="Times New Roman" w:cs="Times New Roman"/>
                <w:sz w:val="20"/>
                <w:szCs w:val="20"/>
                <w:lang w:val="en-US"/>
              </w:rPr>
              <w:t>HR 0.12; 95% CI (1.01-2.00)</w:t>
            </w:r>
          </w:p>
          <w:p w14:paraId="4A0A77C3" w14:textId="77777777" w:rsidR="00055E68" w:rsidRPr="001D6A75" w:rsidRDefault="00055E68" w:rsidP="00055E68">
            <w:pPr>
              <w:rPr>
                <w:rFonts w:ascii="Times New Roman" w:hAnsi="Times New Roman" w:cs="Times New Roman"/>
                <w:sz w:val="20"/>
                <w:szCs w:val="20"/>
                <w:lang w:val="en-US"/>
              </w:rPr>
            </w:pPr>
          </w:p>
          <w:p w14:paraId="0EA1442B" w14:textId="77777777" w:rsidR="00055E68" w:rsidRPr="001D6A75" w:rsidRDefault="00055E68" w:rsidP="00055E68">
            <w:pPr>
              <w:rPr>
                <w:rFonts w:ascii="Times New Roman" w:hAnsi="Times New Roman" w:cs="Times New Roman"/>
                <w:sz w:val="20"/>
                <w:szCs w:val="20"/>
                <w:lang w:val="en-US"/>
              </w:rPr>
            </w:pPr>
          </w:p>
          <w:p w14:paraId="497E9FFE" w14:textId="5BC0CE4E" w:rsidR="00055E68" w:rsidRPr="001D6A75" w:rsidRDefault="00055E68" w:rsidP="00055E68">
            <w:pPr>
              <w:rPr>
                <w:rFonts w:ascii="Times New Roman" w:hAnsi="Times New Roman" w:cs="Times New Roman"/>
                <w:sz w:val="20"/>
                <w:szCs w:val="20"/>
                <w:lang w:val="en-US"/>
              </w:rPr>
            </w:pPr>
            <w:r w:rsidRPr="001D6A75">
              <w:rPr>
                <w:rFonts w:ascii="Times New Roman" w:hAnsi="Times New Roman" w:cs="Times New Roman"/>
                <w:sz w:val="20"/>
                <w:szCs w:val="20"/>
                <w:lang w:val="en-US"/>
              </w:rPr>
              <w:t xml:space="preserve">Edoxaban/warfarin </w:t>
            </w:r>
          </w:p>
        </w:tc>
        <w:tc>
          <w:tcPr>
            <w:tcW w:w="524" w:type="pct"/>
            <w:shd w:val="clear" w:color="auto" w:fill="FFFFFF" w:themeFill="background1"/>
          </w:tcPr>
          <w:p w14:paraId="2F91E640" w14:textId="77777777" w:rsidR="00055E68" w:rsidRPr="001D6A75" w:rsidRDefault="00055E68" w:rsidP="00055E68">
            <w:pPr>
              <w:rPr>
                <w:rFonts w:ascii="Times New Roman" w:hAnsi="Times New Roman" w:cs="Times New Roman"/>
                <w:sz w:val="20"/>
                <w:szCs w:val="20"/>
                <w:lang w:val="en-US"/>
              </w:rPr>
            </w:pPr>
            <w:r w:rsidRPr="001D6A75">
              <w:rPr>
                <w:rFonts w:ascii="Times New Roman" w:hAnsi="Times New Roman" w:cs="Times New Roman"/>
                <w:sz w:val="20"/>
                <w:szCs w:val="20"/>
                <w:lang w:val="en-US"/>
              </w:rPr>
              <w:t>For 60mg</w:t>
            </w:r>
          </w:p>
          <w:p w14:paraId="0B3AE3E5" w14:textId="77777777" w:rsidR="00055E68" w:rsidRPr="001D6A75" w:rsidRDefault="00055E68" w:rsidP="00055E68">
            <w:pPr>
              <w:rPr>
                <w:rFonts w:ascii="Times New Roman" w:hAnsi="Times New Roman" w:cs="Times New Roman"/>
                <w:sz w:val="20"/>
                <w:szCs w:val="20"/>
                <w:lang w:val="en-US"/>
              </w:rPr>
            </w:pPr>
          </w:p>
          <w:p w14:paraId="6D4575F8" w14:textId="77777777" w:rsidR="00055E68" w:rsidRPr="001D6A75" w:rsidRDefault="00055E68" w:rsidP="00055E68">
            <w:pPr>
              <w:rPr>
                <w:rFonts w:ascii="Times New Roman" w:hAnsi="Times New Roman" w:cs="Times New Roman"/>
                <w:sz w:val="20"/>
                <w:szCs w:val="20"/>
                <w:lang w:val="en-US"/>
              </w:rPr>
            </w:pPr>
            <w:r w:rsidRPr="001D6A75">
              <w:rPr>
                <w:rFonts w:ascii="Times New Roman" w:hAnsi="Times New Roman" w:cs="Times New Roman"/>
                <w:sz w:val="20"/>
                <w:szCs w:val="20"/>
                <w:lang w:val="en-US"/>
              </w:rPr>
              <w:t>&gt;=80</w:t>
            </w:r>
          </w:p>
          <w:p w14:paraId="1CCBAAA0" w14:textId="77777777" w:rsidR="00055E68" w:rsidRPr="001D6A75" w:rsidRDefault="00055E68" w:rsidP="00055E68">
            <w:pPr>
              <w:rPr>
                <w:rFonts w:ascii="Times New Roman" w:hAnsi="Times New Roman" w:cs="Times New Roman"/>
                <w:sz w:val="20"/>
                <w:szCs w:val="20"/>
                <w:lang w:val="en-US"/>
              </w:rPr>
            </w:pPr>
          </w:p>
          <w:p w14:paraId="4C5D7598" w14:textId="77777777" w:rsidR="00055E68" w:rsidRPr="001D6A75" w:rsidRDefault="00055E68" w:rsidP="00055E68">
            <w:pPr>
              <w:rPr>
                <w:rFonts w:ascii="Times New Roman" w:hAnsi="Times New Roman" w:cs="Times New Roman"/>
                <w:sz w:val="20"/>
                <w:szCs w:val="20"/>
                <w:lang w:val="en-US"/>
              </w:rPr>
            </w:pPr>
            <w:r w:rsidRPr="001D6A75">
              <w:rPr>
                <w:rFonts w:ascii="Times New Roman" w:hAnsi="Times New Roman" w:cs="Times New Roman"/>
                <w:sz w:val="20"/>
                <w:szCs w:val="20"/>
                <w:lang w:val="en-US"/>
              </w:rPr>
              <w:t>HR 0.75; 95% CI (0.58-0.98)</w:t>
            </w:r>
          </w:p>
          <w:p w14:paraId="38752E46" w14:textId="77777777" w:rsidR="00055E68" w:rsidRPr="001D6A75" w:rsidRDefault="00055E68" w:rsidP="00055E68">
            <w:pPr>
              <w:rPr>
                <w:rFonts w:ascii="Times New Roman" w:hAnsi="Times New Roman" w:cs="Times New Roman"/>
                <w:sz w:val="20"/>
                <w:szCs w:val="20"/>
                <w:lang w:val="en-US"/>
              </w:rPr>
            </w:pPr>
          </w:p>
          <w:p w14:paraId="027CF60C" w14:textId="77777777" w:rsidR="00055E68" w:rsidRPr="001D6A75" w:rsidRDefault="00055E68" w:rsidP="00055E68">
            <w:pPr>
              <w:rPr>
                <w:rFonts w:ascii="Times New Roman" w:hAnsi="Times New Roman" w:cs="Times New Roman"/>
                <w:sz w:val="20"/>
                <w:szCs w:val="20"/>
                <w:lang w:val="en-US"/>
              </w:rPr>
            </w:pPr>
            <w:r w:rsidRPr="001D6A75">
              <w:rPr>
                <w:rFonts w:ascii="Times New Roman" w:hAnsi="Times New Roman" w:cs="Times New Roman"/>
                <w:sz w:val="20"/>
                <w:szCs w:val="20"/>
                <w:lang w:val="en-US"/>
              </w:rPr>
              <w:t>&gt;=75</w:t>
            </w:r>
          </w:p>
          <w:p w14:paraId="0EF7C9D5" w14:textId="77777777" w:rsidR="00055E68" w:rsidRPr="001D6A75" w:rsidRDefault="00055E68" w:rsidP="00055E68">
            <w:pPr>
              <w:rPr>
                <w:rFonts w:ascii="Times New Roman" w:hAnsi="Times New Roman" w:cs="Times New Roman"/>
                <w:sz w:val="20"/>
                <w:szCs w:val="20"/>
                <w:lang w:val="en-US"/>
              </w:rPr>
            </w:pPr>
          </w:p>
          <w:p w14:paraId="5306AEF2" w14:textId="77777777" w:rsidR="00055E68" w:rsidRPr="001D6A75" w:rsidRDefault="00055E68" w:rsidP="00055E68">
            <w:pPr>
              <w:rPr>
                <w:rFonts w:ascii="Times New Roman" w:hAnsi="Times New Roman" w:cs="Times New Roman"/>
                <w:sz w:val="20"/>
                <w:szCs w:val="20"/>
                <w:lang w:val="en-US"/>
              </w:rPr>
            </w:pPr>
            <w:r w:rsidRPr="001D6A75">
              <w:rPr>
                <w:rFonts w:ascii="Times New Roman" w:hAnsi="Times New Roman" w:cs="Times New Roman"/>
                <w:sz w:val="20"/>
                <w:szCs w:val="20"/>
                <w:lang w:val="en-US"/>
              </w:rPr>
              <w:t>HR 0.83; 95% CI (0.70-0.99)</w:t>
            </w:r>
          </w:p>
          <w:p w14:paraId="42725E18" w14:textId="77777777" w:rsidR="00055E68" w:rsidRPr="001D6A75" w:rsidRDefault="00055E68" w:rsidP="00055E68">
            <w:pPr>
              <w:rPr>
                <w:rFonts w:ascii="Times New Roman" w:hAnsi="Times New Roman" w:cs="Times New Roman"/>
                <w:sz w:val="20"/>
                <w:szCs w:val="20"/>
                <w:lang w:val="en-US"/>
              </w:rPr>
            </w:pPr>
          </w:p>
          <w:p w14:paraId="389092F0" w14:textId="77777777" w:rsidR="00055E68" w:rsidRPr="001D6A75" w:rsidRDefault="00055E68" w:rsidP="00055E68">
            <w:pPr>
              <w:rPr>
                <w:rFonts w:ascii="Times New Roman" w:hAnsi="Times New Roman" w:cs="Times New Roman"/>
                <w:sz w:val="20"/>
                <w:szCs w:val="20"/>
                <w:lang w:val="en-US"/>
              </w:rPr>
            </w:pPr>
            <w:r w:rsidRPr="001D6A75">
              <w:rPr>
                <w:rFonts w:ascii="Times New Roman" w:hAnsi="Times New Roman" w:cs="Times New Roman"/>
                <w:sz w:val="20"/>
                <w:szCs w:val="20"/>
                <w:lang w:val="en-US"/>
              </w:rPr>
              <w:t>65-74</w:t>
            </w:r>
          </w:p>
          <w:p w14:paraId="1D61E153" w14:textId="77777777" w:rsidR="00055E68" w:rsidRPr="001D6A75" w:rsidRDefault="00055E68" w:rsidP="00055E68">
            <w:pPr>
              <w:rPr>
                <w:rFonts w:ascii="Times New Roman" w:hAnsi="Times New Roman" w:cs="Times New Roman"/>
                <w:sz w:val="20"/>
                <w:szCs w:val="20"/>
                <w:lang w:val="en-US"/>
              </w:rPr>
            </w:pPr>
          </w:p>
          <w:p w14:paraId="4F0DE25A" w14:textId="77777777" w:rsidR="00055E68" w:rsidRPr="001D6A75" w:rsidRDefault="00055E68" w:rsidP="00055E68">
            <w:pPr>
              <w:rPr>
                <w:rFonts w:ascii="Times New Roman" w:hAnsi="Times New Roman" w:cs="Times New Roman"/>
                <w:sz w:val="20"/>
                <w:szCs w:val="20"/>
                <w:lang w:val="en-US"/>
              </w:rPr>
            </w:pPr>
            <w:r w:rsidRPr="001D6A75">
              <w:rPr>
                <w:rFonts w:ascii="Times New Roman" w:hAnsi="Times New Roman" w:cs="Times New Roman"/>
                <w:sz w:val="20"/>
                <w:szCs w:val="20"/>
                <w:lang w:val="en-US"/>
              </w:rPr>
              <w:t>HR 0.75; 95% CI (0.60-0.94)</w:t>
            </w:r>
          </w:p>
          <w:p w14:paraId="62B16F2F" w14:textId="77777777" w:rsidR="00055E68" w:rsidRPr="001D6A75" w:rsidRDefault="00055E68" w:rsidP="00055E68">
            <w:pPr>
              <w:rPr>
                <w:rFonts w:ascii="Times New Roman" w:hAnsi="Times New Roman" w:cs="Times New Roman"/>
                <w:sz w:val="20"/>
                <w:szCs w:val="20"/>
                <w:lang w:val="en-US"/>
              </w:rPr>
            </w:pPr>
          </w:p>
          <w:p w14:paraId="4C034BC5" w14:textId="77777777" w:rsidR="00055E68" w:rsidRPr="001D6A75" w:rsidRDefault="00055E68" w:rsidP="00055E68">
            <w:pPr>
              <w:rPr>
                <w:rFonts w:ascii="Times New Roman" w:hAnsi="Times New Roman" w:cs="Times New Roman"/>
                <w:sz w:val="20"/>
                <w:szCs w:val="20"/>
                <w:lang w:val="en-US"/>
              </w:rPr>
            </w:pPr>
            <w:r w:rsidRPr="001D6A75">
              <w:rPr>
                <w:rFonts w:ascii="Times New Roman" w:hAnsi="Times New Roman" w:cs="Times New Roman"/>
                <w:sz w:val="20"/>
                <w:szCs w:val="20"/>
                <w:lang w:val="en-US"/>
              </w:rPr>
              <w:t>&lt;65</w:t>
            </w:r>
          </w:p>
          <w:p w14:paraId="357E9B69" w14:textId="77777777" w:rsidR="00055E68" w:rsidRPr="001D6A75" w:rsidRDefault="00055E68" w:rsidP="00055E68">
            <w:pPr>
              <w:rPr>
                <w:rFonts w:ascii="Times New Roman" w:hAnsi="Times New Roman" w:cs="Times New Roman"/>
                <w:sz w:val="20"/>
                <w:szCs w:val="20"/>
                <w:lang w:val="en-US"/>
              </w:rPr>
            </w:pPr>
          </w:p>
          <w:p w14:paraId="551CD2A0" w14:textId="77777777" w:rsidR="00055E68" w:rsidRPr="001D6A75" w:rsidRDefault="00055E68" w:rsidP="00055E68">
            <w:pPr>
              <w:rPr>
                <w:rFonts w:ascii="Times New Roman" w:hAnsi="Times New Roman" w:cs="Times New Roman"/>
                <w:sz w:val="20"/>
                <w:szCs w:val="20"/>
                <w:lang w:val="en-US"/>
              </w:rPr>
            </w:pPr>
            <w:r w:rsidRPr="001D6A75">
              <w:rPr>
                <w:rFonts w:ascii="Times New Roman" w:hAnsi="Times New Roman" w:cs="Times New Roman"/>
                <w:sz w:val="20"/>
                <w:szCs w:val="20"/>
                <w:lang w:val="en-US"/>
              </w:rPr>
              <w:t>HR 0.81; 95% CI (0.58-1.12)</w:t>
            </w:r>
          </w:p>
          <w:p w14:paraId="4DC928E7" w14:textId="77777777" w:rsidR="00055E68" w:rsidRPr="001D6A75" w:rsidRDefault="00055E68" w:rsidP="00055E68">
            <w:pPr>
              <w:rPr>
                <w:rFonts w:ascii="Times New Roman" w:hAnsi="Times New Roman" w:cs="Times New Roman"/>
                <w:sz w:val="20"/>
                <w:szCs w:val="20"/>
                <w:lang w:val="en-US"/>
              </w:rPr>
            </w:pPr>
          </w:p>
          <w:p w14:paraId="39330B85" w14:textId="77777777" w:rsidR="00055E68" w:rsidRPr="001D6A75" w:rsidRDefault="00055E68" w:rsidP="00055E68">
            <w:pPr>
              <w:rPr>
                <w:rFonts w:ascii="Times New Roman" w:hAnsi="Times New Roman" w:cs="Times New Roman"/>
                <w:sz w:val="20"/>
                <w:szCs w:val="20"/>
                <w:lang w:val="en-US"/>
              </w:rPr>
            </w:pPr>
            <w:r w:rsidRPr="001D6A75">
              <w:rPr>
                <w:rFonts w:ascii="Times New Roman" w:hAnsi="Times New Roman" w:cs="Times New Roman"/>
                <w:sz w:val="20"/>
                <w:szCs w:val="20"/>
                <w:lang w:val="en-US"/>
              </w:rPr>
              <w:t>For 30mg</w:t>
            </w:r>
          </w:p>
          <w:p w14:paraId="764DD2D7" w14:textId="77777777" w:rsidR="00055E68" w:rsidRPr="001D6A75" w:rsidRDefault="00055E68" w:rsidP="00055E68">
            <w:pPr>
              <w:rPr>
                <w:rFonts w:ascii="Times New Roman" w:hAnsi="Times New Roman" w:cs="Times New Roman"/>
                <w:sz w:val="20"/>
                <w:szCs w:val="20"/>
                <w:lang w:val="en-US"/>
              </w:rPr>
            </w:pPr>
          </w:p>
          <w:p w14:paraId="229E8708" w14:textId="77777777" w:rsidR="00055E68" w:rsidRPr="001D6A75" w:rsidRDefault="00055E68" w:rsidP="00055E68">
            <w:pPr>
              <w:rPr>
                <w:rFonts w:ascii="Times New Roman" w:hAnsi="Times New Roman" w:cs="Times New Roman"/>
                <w:sz w:val="20"/>
                <w:szCs w:val="20"/>
                <w:lang w:val="en-US"/>
              </w:rPr>
            </w:pPr>
            <w:r w:rsidRPr="001D6A75">
              <w:rPr>
                <w:rFonts w:ascii="Times New Roman" w:hAnsi="Times New Roman" w:cs="Times New Roman"/>
                <w:sz w:val="20"/>
                <w:szCs w:val="20"/>
                <w:lang w:val="en-US"/>
              </w:rPr>
              <w:t>&gt;=80</w:t>
            </w:r>
          </w:p>
          <w:p w14:paraId="36AEFA60" w14:textId="77777777" w:rsidR="00055E68" w:rsidRPr="001D6A75" w:rsidRDefault="00055E68" w:rsidP="00055E68">
            <w:pPr>
              <w:rPr>
                <w:rFonts w:ascii="Times New Roman" w:hAnsi="Times New Roman" w:cs="Times New Roman"/>
                <w:sz w:val="20"/>
                <w:szCs w:val="20"/>
                <w:lang w:val="en-US"/>
              </w:rPr>
            </w:pPr>
          </w:p>
          <w:p w14:paraId="71C7FEC0" w14:textId="77777777" w:rsidR="00055E68" w:rsidRPr="001D6A75" w:rsidRDefault="00055E68" w:rsidP="00055E68">
            <w:pPr>
              <w:rPr>
                <w:rFonts w:ascii="Times New Roman" w:hAnsi="Times New Roman" w:cs="Times New Roman"/>
                <w:sz w:val="20"/>
                <w:szCs w:val="20"/>
                <w:lang w:val="en-US"/>
              </w:rPr>
            </w:pPr>
            <w:r w:rsidRPr="001D6A75">
              <w:rPr>
                <w:rFonts w:ascii="Times New Roman" w:hAnsi="Times New Roman" w:cs="Times New Roman"/>
                <w:sz w:val="20"/>
                <w:szCs w:val="20"/>
                <w:lang w:val="en-US"/>
              </w:rPr>
              <w:t>HR 0.42; 95% CI (0.31-0.56)</w:t>
            </w:r>
          </w:p>
          <w:p w14:paraId="20850FB3" w14:textId="77777777" w:rsidR="00055E68" w:rsidRPr="001D6A75" w:rsidRDefault="00055E68" w:rsidP="00055E68">
            <w:pPr>
              <w:rPr>
                <w:rFonts w:ascii="Times New Roman" w:hAnsi="Times New Roman" w:cs="Times New Roman"/>
                <w:sz w:val="20"/>
                <w:szCs w:val="20"/>
                <w:lang w:val="en-US"/>
              </w:rPr>
            </w:pPr>
          </w:p>
          <w:p w14:paraId="2BB81AEC" w14:textId="77777777" w:rsidR="00055E68" w:rsidRPr="001D6A75" w:rsidRDefault="00055E68" w:rsidP="00055E68">
            <w:pPr>
              <w:rPr>
                <w:rFonts w:ascii="Times New Roman" w:hAnsi="Times New Roman" w:cs="Times New Roman"/>
                <w:sz w:val="20"/>
                <w:szCs w:val="20"/>
                <w:lang w:val="en-US"/>
              </w:rPr>
            </w:pPr>
            <w:r w:rsidRPr="001D6A75">
              <w:rPr>
                <w:rFonts w:ascii="Times New Roman" w:hAnsi="Times New Roman" w:cs="Times New Roman"/>
                <w:sz w:val="20"/>
                <w:szCs w:val="20"/>
                <w:lang w:val="en-US"/>
              </w:rPr>
              <w:t>&gt;=75</w:t>
            </w:r>
          </w:p>
          <w:p w14:paraId="50EDA1DB" w14:textId="77777777" w:rsidR="00055E68" w:rsidRPr="001D6A75" w:rsidRDefault="00055E68" w:rsidP="00055E68">
            <w:pPr>
              <w:rPr>
                <w:rFonts w:ascii="Times New Roman" w:hAnsi="Times New Roman" w:cs="Times New Roman"/>
                <w:sz w:val="20"/>
                <w:szCs w:val="20"/>
                <w:lang w:val="en-US"/>
              </w:rPr>
            </w:pPr>
          </w:p>
          <w:p w14:paraId="47672B65" w14:textId="77777777" w:rsidR="00055E68" w:rsidRPr="001D6A75" w:rsidRDefault="00055E68" w:rsidP="00055E68">
            <w:pPr>
              <w:rPr>
                <w:rFonts w:ascii="Times New Roman" w:hAnsi="Times New Roman" w:cs="Times New Roman"/>
                <w:sz w:val="20"/>
                <w:szCs w:val="20"/>
                <w:lang w:val="en-US"/>
              </w:rPr>
            </w:pPr>
            <w:r w:rsidRPr="001D6A75">
              <w:rPr>
                <w:rFonts w:ascii="Times New Roman" w:hAnsi="Times New Roman" w:cs="Times New Roman"/>
                <w:sz w:val="20"/>
                <w:szCs w:val="20"/>
                <w:lang w:val="en-US"/>
              </w:rPr>
              <w:t>HR 0.47; 95% CI (0.38-0.58)</w:t>
            </w:r>
          </w:p>
          <w:p w14:paraId="5BF89D8D" w14:textId="77777777" w:rsidR="00055E68" w:rsidRPr="001D6A75" w:rsidRDefault="00055E68" w:rsidP="00055E68">
            <w:pPr>
              <w:rPr>
                <w:rFonts w:ascii="Times New Roman" w:hAnsi="Times New Roman" w:cs="Times New Roman"/>
                <w:sz w:val="20"/>
                <w:szCs w:val="20"/>
                <w:lang w:val="en-US"/>
              </w:rPr>
            </w:pPr>
          </w:p>
          <w:p w14:paraId="6BC11E95" w14:textId="77777777" w:rsidR="00055E68" w:rsidRPr="001D6A75" w:rsidRDefault="00055E68" w:rsidP="00055E68">
            <w:pPr>
              <w:rPr>
                <w:rFonts w:ascii="Times New Roman" w:hAnsi="Times New Roman" w:cs="Times New Roman"/>
                <w:sz w:val="20"/>
                <w:szCs w:val="20"/>
                <w:lang w:val="en-US"/>
              </w:rPr>
            </w:pPr>
            <w:r w:rsidRPr="001D6A75">
              <w:rPr>
                <w:rFonts w:ascii="Times New Roman" w:hAnsi="Times New Roman" w:cs="Times New Roman"/>
                <w:sz w:val="20"/>
                <w:szCs w:val="20"/>
                <w:lang w:val="en-US"/>
              </w:rPr>
              <w:t>65-74</w:t>
            </w:r>
          </w:p>
          <w:p w14:paraId="6ABF3DB3" w14:textId="77777777" w:rsidR="00055E68" w:rsidRPr="001D6A75" w:rsidRDefault="00055E68" w:rsidP="00055E68">
            <w:pPr>
              <w:rPr>
                <w:rFonts w:ascii="Times New Roman" w:hAnsi="Times New Roman" w:cs="Times New Roman"/>
                <w:sz w:val="20"/>
                <w:szCs w:val="20"/>
                <w:lang w:val="en-US"/>
              </w:rPr>
            </w:pPr>
          </w:p>
          <w:p w14:paraId="45AEFABB" w14:textId="77777777" w:rsidR="00055E68" w:rsidRPr="001D6A75" w:rsidRDefault="00055E68" w:rsidP="00055E68">
            <w:pPr>
              <w:rPr>
                <w:rFonts w:ascii="Times New Roman" w:hAnsi="Times New Roman" w:cs="Times New Roman"/>
                <w:sz w:val="20"/>
                <w:szCs w:val="20"/>
                <w:lang w:val="en-US"/>
              </w:rPr>
            </w:pPr>
            <w:r w:rsidRPr="001D6A75">
              <w:rPr>
                <w:rFonts w:ascii="Times New Roman" w:hAnsi="Times New Roman" w:cs="Times New Roman"/>
                <w:sz w:val="20"/>
                <w:szCs w:val="20"/>
                <w:lang w:val="en-US"/>
              </w:rPr>
              <w:t>HR 0.48; 95% CI (0.37-0.62)</w:t>
            </w:r>
          </w:p>
          <w:p w14:paraId="64D5B7B1" w14:textId="77777777" w:rsidR="00055E68" w:rsidRPr="001D6A75" w:rsidRDefault="00055E68" w:rsidP="00055E68">
            <w:pPr>
              <w:rPr>
                <w:rFonts w:ascii="Times New Roman" w:hAnsi="Times New Roman" w:cs="Times New Roman"/>
                <w:sz w:val="20"/>
                <w:szCs w:val="20"/>
                <w:lang w:val="en-US"/>
              </w:rPr>
            </w:pPr>
          </w:p>
          <w:p w14:paraId="75F4E062" w14:textId="77777777" w:rsidR="00055E68" w:rsidRPr="001D6A75" w:rsidRDefault="00055E68" w:rsidP="00055E68">
            <w:pPr>
              <w:rPr>
                <w:rFonts w:ascii="Times New Roman" w:hAnsi="Times New Roman" w:cs="Times New Roman"/>
                <w:sz w:val="20"/>
                <w:szCs w:val="20"/>
                <w:lang w:val="en-US"/>
              </w:rPr>
            </w:pPr>
            <w:r w:rsidRPr="001D6A75">
              <w:rPr>
                <w:rFonts w:ascii="Times New Roman" w:hAnsi="Times New Roman" w:cs="Times New Roman"/>
                <w:sz w:val="20"/>
                <w:szCs w:val="20"/>
                <w:lang w:val="en-US"/>
              </w:rPr>
              <w:t>&lt;65</w:t>
            </w:r>
          </w:p>
          <w:p w14:paraId="4E50FCB2" w14:textId="77777777" w:rsidR="00055E68" w:rsidRPr="001D6A75" w:rsidRDefault="00055E68" w:rsidP="00055E68">
            <w:pPr>
              <w:rPr>
                <w:rFonts w:ascii="Times New Roman" w:hAnsi="Times New Roman" w:cs="Times New Roman"/>
                <w:sz w:val="20"/>
                <w:szCs w:val="20"/>
                <w:lang w:val="en-US"/>
              </w:rPr>
            </w:pPr>
          </w:p>
          <w:p w14:paraId="13FB247D" w14:textId="77777777" w:rsidR="00055E68" w:rsidRPr="001D6A75" w:rsidRDefault="00055E68" w:rsidP="00055E68">
            <w:pPr>
              <w:rPr>
                <w:rFonts w:ascii="Times New Roman" w:hAnsi="Times New Roman" w:cs="Times New Roman"/>
                <w:sz w:val="20"/>
                <w:szCs w:val="20"/>
                <w:lang w:val="en-US"/>
              </w:rPr>
            </w:pPr>
            <w:r w:rsidRPr="001D6A75">
              <w:rPr>
                <w:rFonts w:ascii="Times New Roman" w:hAnsi="Times New Roman" w:cs="Times New Roman"/>
                <w:sz w:val="20"/>
                <w:szCs w:val="20"/>
                <w:lang w:val="en-US"/>
              </w:rPr>
              <w:t>HR 0.40; 95% CI (0.27-0.61)</w:t>
            </w:r>
          </w:p>
          <w:p w14:paraId="24B39180" w14:textId="77777777" w:rsidR="00055E68" w:rsidRPr="001D6A75" w:rsidRDefault="00055E68" w:rsidP="00055E68">
            <w:pPr>
              <w:rPr>
                <w:rFonts w:ascii="Times New Roman" w:hAnsi="Times New Roman" w:cs="Times New Roman"/>
                <w:sz w:val="20"/>
                <w:szCs w:val="20"/>
                <w:lang w:val="en-US"/>
              </w:rPr>
            </w:pPr>
          </w:p>
          <w:p w14:paraId="17E196EC" w14:textId="77777777" w:rsidR="00055E68" w:rsidRPr="001D6A75" w:rsidRDefault="00055E68" w:rsidP="00055E68">
            <w:pPr>
              <w:rPr>
                <w:rFonts w:ascii="Times New Roman" w:hAnsi="Times New Roman" w:cs="Times New Roman"/>
                <w:sz w:val="20"/>
                <w:szCs w:val="20"/>
                <w:lang w:val="en-US"/>
              </w:rPr>
            </w:pPr>
          </w:p>
          <w:p w14:paraId="3DEC51A6" w14:textId="446790C9" w:rsidR="00055E68" w:rsidRPr="001D6A75" w:rsidRDefault="00055E68" w:rsidP="00055E68">
            <w:pPr>
              <w:rPr>
                <w:rFonts w:ascii="Times New Roman" w:hAnsi="Times New Roman" w:cs="Times New Roman"/>
                <w:sz w:val="20"/>
                <w:szCs w:val="20"/>
                <w:lang w:val="en-US"/>
              </w:rPr>
            </w:pPr>
            <w:r w:rsidRPr="001D6A75">
              <w:rPr>
                <w:rFonts w:ascii="Times New Roman" w:hAnsi="Times New Roman" w:cs="Times New Roman"/>
                <w:sz w:val="20"/>
                <w:szCs w:val="20"/>
                <w:lang w:val="en-US"/>
              </w:rPr>
              <w:t>Edoxaban/warfarin</w:t>
            </w:r>
          </w:p>
        </w:tc>
        <w:tc>
          <w:tcPr>
            <w:tcW w:w="489" w:type="pct"/>
            <w:shd w:val="clear" w:color="auto" w:fill="FFFFFF" w:themeFill="background1"/>
          </w:tcPr>
          <w:p w14:paraId="72EF8BF9" w14:textId="77777777" w:rsidR="00055E68" w:rsidRPr="001D6A75" w:rsidRDefault="00055E68" w:rsidP="00055E68">
            <w:pPr>
              <w:rPr>
                <w:rFonts w:ascii="Times New Roman" w:hAnsi="Times New Roman" w:cs="Times New Roman"/>
                <w:sz w:val="20"/>
                <w:szCs w:val="20"/>
                <w:lang w:val="en-US"/>
              </w:rPr>
            </w:pPr>
            <w:r w:rsidRPr="001D6A75">
              <w:rPr>
                <w:rFonts w:ascii="Times New Roman" w:hAnsi="Times New Roman" w:cs="Times New Roman"/>
                <w:sz w:val="20"/>
                <w:szCs w:val="20"/>
                <w:lang w:val="en-US"/>
              </w:rPr>
              <w:t>For 60mg</w:t>
            </w:r>
          </w:p>
          <w:p w14:paraId="6AD9CBE9" w14:textId="77777777" w:rsidR="00055E68" w:rsidRPr="001D6A75" w:rsidRDefault="00055E68" w:rsidP="00055E68">
            <w:pPr>
              <w:rPr>
                <w:rFonts w:ascii="Times New Roman" w:hAnsi="Times New Roman" w:cs="Times New Roman"/>
                <w:sz w:val="20"/>
                <w:szCs w:val="20"/>
                <w:lang w:val="en-US"/>
              </w:rPr>
            </w:pPr>
          </w:p>
          <w:p w14:paraId="40709E9C" w14:textId="77777777" w:rsidR="00055E68" w:rsidRPr="001D6A75" w:rsidRDefault="00055E68" w:rsidP="00055E68">
            <w:pPr>
              <w:rPr>
                <w:rFonts w:ascii="Times New Roman" w:hAnsi="Times New Roman" w:cs="Times New Roman"/>
                <w:sz w:val="20"/>
                <w:szCs w:val="20"/>
                <w:lang w:val="en-US"/>
              </w:rPr>
            </w:pPr>
            <w:r w:rsidRPr="001D6A75">
              <w:rPr>
                <w:rFonts w:ascii="Times New Roman" w:hAnsi="Times New Roman" w:cs="Times New Roman"/>
                <w:sz w:val="20"/>
                <w:szCs w:val="20"/>
                <w:lang w:val="en-US"/>
              </w:rPr>
              <w:t>&gt;=80</w:t>
            </w:r>
          </w:p>
          <w:p w14:paraId="3B818EFA" w14:textId="77777777" w:rsidR="00055E68" w:rsidRPr="001D6A75" w:rsidRDefault="00055E68" w:rsidP="00055E68">
            <w:pPr>
              <w:rPr>
                <w:rFonts w:ascii="Times New Roman" w:hAnsi="Times New Roman" w:cs="Times New Roman"/>
                <w:sz w:val="20"/>
                <w:szCs w:val="20"/>
                <w:lang w:val="en-US"/>
              </w:rPr>
            </w:pPr>
          </w:p>
          <w:p w14:paraId="7456F185" w14:textId="77777777" w:rsidR="00055E68" w:rsidRPr="001D6A75" w:rsidRDefault="00055E68" w:rsidP="00055E68">
            <w:pPr>
              <w:rPr>
                <w:rFonts w:ascii="Times New Roman" w:hAnsi="Times New Roman" w:cs="Times New Roman"/>
                <w:sz w:val="20"/>
                <w:szCs w:val="20"/>
                <w:lang w:val="en-US"/>
              </w:rPr>
            </w:pPr>
            <w:r w:rsidRPr="001D6A75">
              <w:rPr>
                <w:rFonts w:ascii="Times New Roman" w:hAnsi="Times New Roman" w:cs="Times New Roman"/>
                <w:sz w:val="20"/>
                <w:szCs w:val="20"/>
                <w:lang w:val="en-US"/>
              </w:rPr>
              <w:t>HR 0.41; 95% CI (0.22-0.77)</w:t>
            </w:r>
          </w:p>
          <w:p w14:paraId="467C8050" w14:textId="77777777" w:rsidR="00055E68" w:rsidRPr="001D6A75" w:rsidRDefault="00055E68" w:rsidP="00055E68">
            <w:pPr>
              <w:rPr>
                <w:rFonts w:ascii="Times New Roman" w:hAnsi="Times New Roman" w:cs="Times New Roman"/>
                <w:sz w:val="20"/>
                <w:szCs w:val="20"/>
                <w:lang w:val="en-US"/>
              </w:rPr>
            </w:pPr>
          </w:p>
          <w:p w14:paraId="315366CA" w14:textId="77777777" w:rsidR="00055E68" w:rsidRPr="001D6A75" w:rsidRDefault="00055E68" w:rsidP="00055E68">
            <w:pPr>
              <w:rPr>
                <w:rFonts w:ascii="Times New Roman" w:hAnsi="Times New Roman" w:cs="Times New Roman"/>
                <w:sz w:val="20"/>
                <w:szCs w:val="20"/>
                <w:lang w:val="en-US"/>
              </w:rPr>
            </w:pPr>
            <w:r w:rsidRPr="001D6A75">
              <w:rPr>
                <w:rFonts w:ascii="Times New Roman" w:hAnsi="Times New Roman" w:cs="Times New Roman"/>
                <w:sz w:val="20"/>
                <w:szCs w:val="20"/>
                <w:lang w:val="en-US"/>
              </w:rPr>
              <w:t>&gt;=75</w:t>
            </w:r>
          </w:p>
          <w:p w14:paraId="679B122C" w14:textId="77777777" w:rsidR="00055E68" w:rsidRPr="001D6A75" w:rsidRDefault="00055E68" w:rsidP="00055E68">
            <w:pPr>
              <w:rPr>
                <w:rFonts w:ascii="Times New Roman" w:hAnsi="Times New Roman" w:cs="Times New Roman"/>
                <w:sz w:val="20"/>
                <w:szCs w:val="20"/>
                <w:lang w:val="en-US"/>
              </w:rPr>
            </w:pPr>
          </w:p>
          <w:p w14:paraId="43150411" w14:textId="77777777" w:rsidR="00055E68" w:rsidRPr="001D6A75" w:rsidRDefault="00055E68" w:rsidP="00055E68">
            <w:pPr>
              <w:rPr>
                <w:rFonts w:ascii="Times New Roman" w:hAnsi="Times New Roman" w:cs="Times New Roman"/>
                <w:sz w:val="20"/>
                <w:szCs w:val="20"/>
                <w:lang w:val="en-US"/>
              </w:rPr>
            </w:pPr>
            <w:r w:rsidRPr="001D6A75">
              <w:rPr>
                <w:rFonts w:ascii="Times New Roman" w:hAnsi="Times New Roman" w:cs="Times New Roman"/>
                <w:sz w:val="20"/>
                <w:szCs w:val="20"/>
                <w:lang w:val="en-US"/>
              </w:rPr>
              <w:t>HR 0.40; 95% CI (0.26-0.62)</w:t>
            </w:r>
          </w:p>
          <w:p w14:paraId="1849D11A" w14:textId="77777777" w:rsidR="00055E68" w:rsidRPr="001D6A75" w:rsidRDefault="00055E68" w:rsidP="00055E68">
            <w:pPr>
              <w:rPr>
                <w:rFonts w:ascii="Times New Roman" w:hAnsi="Times New Roman" w:cs="Times New Roman"/>
                <w:sz w:val="20"/>
                <w:szCs w:val="20"/>
                <w:lang w:val="en-US"/>
              </w:rPr>
            </w:pPr>
          </w:p>
          <w:p w14:paraId="62E78C83" w14:textId="77777777" w:rsidR="00055E68" w:rsidRPr="001D6A75" w:rsidRDefault="00055E68" w:rsidP="00055E68">
            <w:pPr>
              <w:rPr>
                <w:rFonts w:ascii="Times New Roman" w:hAnsi="Times New Roman" w:cs="Times New Roman"/>
                <w:sz w:val="20"/>
                <w:szCs w:val="20"/>
                <w:lang w:val="en-US"/>
              </w:rPr>
            </w:pPr>
            <w:r w:rsidRPr="001D6A75">
              <w:rPr>
                <w:rFonts w:ascii="Times New Roman" w:hAnsi="Times New Roman" w:cs="Times New Roman"/>
                <w:sz w:val="20"/>
                <w:szCs w:val="20"/>
                <w:lang w:val="en-US"/>
              </w:rPr>
              <w:t>65-74</w:t>
            </w:r>
          </w:p>
          <w:p w14:paraId="68067506" w14:textId="77777777" w:rsidR="00055E68" w:rsidRPr="001D6A75" w:rsidRDefault="00055E68" w:rsidP="00055E68">
            <w:pPr>
              <w:rPr>
                <w:rFonts w:ascii="Times New Roman" w:hAnsi="Times New Roman" w:cs="Times New Roman"/>
                <w:sz w:val="20"/>
                <w:szCs w:val="20"/>
                <w:lang w:val="en-US"/>
              </w:rPr>
            </w:pPr>
          </w:p>
          <w:p w14:paraId="5AC4558C" w14:textId="77777777" w:rsidR="00055E68" w:rsidRPr="001D6A75" w:rsidRDefault="00055E68" w:rsidP="00055E68">
            <w:pPr>
              <w:rPr>
                <w:rFonts w:ascii="Times New Roman" w:hAnsi="Times New Roman" w:cs="Times New Roman"/>
                <w:sz w:val="20"/>
                <w:szCs w:val="20"/>
                <w:lang w:val="en-US"/>
              </w:rPr>
            </w:pPr>
            <w:r w:rsidRPr="001D6A75">
              <w:rPr>
                <w:rFonts w:ascii="Times New Roman" w:hAnsi="Times New Roman" w:cs="Times New Roman"/>
                <w:sz w:val="20"/>
                <w:szCs w:val="20"/>
                <w:lang w:val="en-US"/>
              </w:rPr>
              <w:t>HR 0.42; 95% CI (0.25-0.70)</w:t>
            </w:r>
          </w:p>
          <w:p w14:paraId="3912CB0E" w14:textId="77777777" w:rsidR="00055E68" w:rsidRPr="001D6A75" w:rsidRDefault="00055E68" w:rsidP="00055E68">
            <w:pPr>
              <w:rPr>
                <w:rFonts w:ascii="Times New Roman" w:hAnsi="Times New Roman" w:cs="Times New Roman"/>
                <w:sz w:val="20"/>
                <w:szCs w:val="20"/>
                <w:lang w:val="en-US"/>
              </w:rPr>
            </w:pPr>
          </w:p>
          <w:p w14:paraId="2104A0D8" w14:textId="77777777" w:rsidR="00055E68" w:rsidRPr="001D6A75" w:rsidRDefault="00055E68" w:rsidP="00055E68">
            <w:pPr>
              <w:rPr>
                <w:rFonts w:ascii="Times New Roman" w:hAnsi="Times New Roman" w:cs="Times New Roman"/>
                <w:sz w:val="20"/>
                <w:szCs w:val="20"/>
                <w:lang w:val="en-US"/>
              </w:rPr>
            </w:pPr>
            <w:r w:rsidRPr="001D6A75">
              <w:rPr>
                <w:rFonts w:ascii="Times New Roman" w:hAnsi="Times New Roman" w:cs="Times New Roman"/>
                <w:sz w:val="20"/>
                <w:szCs w:val="20"/>
                <w:lang w:val="en-US"/>
              </w:rPr>
              <w:t>&lt;65</w:t>
            </w:r>
          </w:p>
          <w:p w14:paraId="499B4041" w14:textId="77777777" w:rsidR="00055E68" w:rsidRPr="001D6A75" w:rsidRDefault="00055E68" w:rsidP="00055E68">
            <w:pPr>
              <w:rPr>
                <w:rFonts w:ascii="Times New Roman" w:hAnsi="Times New Roman" w:cs="Times New Roman"/>
                <w:sz w:val="20"/>
                <w:szCs w:val="20"/>
                <w:lang w:val="en-US"/>
              </w:rPr>
            </w:pPr>
          </w:p>
          <w:p w14:paraId="63FCE9E2" w14:textId="77777777" w:rsidR="00055E68" w:rsidRPr="001D6A75" w:rsidRDefault="00055E68" w:rsidP="00055E68">
            <w:pPr>
              <w:rPr>
                <w:rFonts w:ascii="Times New Roman" w:hAnsi="Times New Roman" w:cs="Times New Roman"/>
                <w:sz w:val="20"/>
                <w:szCs w:val="20"/>
                <w:lang w:val="en-US"/>
              </w:rPr>
            </w:pPr>
            <w:r w:rsidRPr="001D6A75">
              <w:rPr>
                <w:rFonts w:ascii="Times New Roman" w:hAnsi="Times New Roman" w:cs="Times New Roman"/>
                <w:sz w:val="20"/>
                <w:szCs w:val="20"/>
                <w:lang w:val="en-US"/>
              </w:rPr>
              <w:t>HR 1.03; 95% CI (0.46-2.29)</w:t>
            </w:r>
          </w:p>
          <w:p w14:paraId="78A56EFF" w14:textId="77777777" w:rsidR="00055E68" w:rsidRPr="001D6A75" w:rsidRDefault="00055E68" w:rsidP="00055E68">
            <w:pPr>
              <w:rPr>
                <w:rFonts w:ascii="Times New Roman" w:hAnsi="Times New Roman" w:cs="Times New Roman"/>
                <w:sz w:val="20"/>
                <w:szCs w:val="20"/>
                <w:lang w:val="en-US"/>
              </w:rPr>
            </w:pPr>
          </w:p>
          <w:p w14:paraId="7DA01C0D" w14:textId="77777777" w:rsidR="00055E68" w:rsidRPr="001D6A75" w:rsidRDefault="00055E68" w:rsidP="00055E68">
            <w:pPr>
              <w:rPr>
                <w:rFonts w:ascii="Times New Roman" w:hAnsi="Times New Roman" w:cs="Times New Roman"/>
                <w:sz w:val="20"/>
                <w:szCs w:val="20"/>
                <w:lang w:val="en-US"/>
              </w:rPr>
            </w:pPr>
            <w:r w:rsidRPr="001D6A75">
              <w:rPr>
                <w:rFonts w:ascii="Times New Roman" w:hAnsi="Times New Roman" w:cs="Times New Roman"/>
                <w:sz w:val="20"/>
                <w:szCs w:val="20"/>
                <w:lang w:val="en-US"/>
              </w:rPr>
              <w:t>For 30mg</w:t>
            </w:r>
          </w:p>
          <w:p w14:paraId="026122D3" w14:textId="77777777" w:rsidR="00055E68" w:rsidRPr="001D6A75" w:rsidRDefault="00055E68" w:rsidP="00055E68">
            <w:pPr>
              <w:rPr>
                <w:rFonts w:ascii="Times New Roman" w:hAnsi="Times New Roman" w:cs="Times New Roman"/>
                <w:sz w:val="20"/>
                <w:szCs w:val="20"/>
                <w:lang w:val="en-US"/>
              </w:rPr>
            </w:pPr>
          </w:p>
          <w:p w14:paraId="6381B51E" w14:textId="77777777" w:rsidR="00055E68" w:rsidRPr="001D6A75" w:rsidRDefault="00055E68" w:rsidP="00055E68">
            <w:pPr>
              <w:rPr>
                <w:rFonts w:ascii="Times New Roman" w:hAnsi="Times New Roman" w:cs="Times New Roman"/>
                <w:sz w:val="20"/>
                <w:szCs w:val="20"/>
                <w:lang w:val="en-US"/>
              </w:rPr>
            </w:pPr>
            <w:r w:rsidRPr="001D6A75">
              <w:rPr>
                <w:rFonts w:ascii="Times New Roman" w:hAnsi="Times New Roman" w:cs="Times New Roman"/>
                <w:sz w:val="20"/>
                <w:szCs w:val="20"/>
                <w:lang w:val="en-US"/>
              </w:rPr>
              <w:t>&gt;=80</w:t>
            </w:r>
          </w:p>
          <w:p w14:paraId="020E3026" w14:textId="77777777" w:rsidR="00055E68" w:rsidRPr="001D6A75" w:rsidRDefault="00055E68" w:rsidP="00055E68">
            <w:pPr>
              <w:rPr>
                <w:rFonts w:ascii="Times New Roman" w:hAnsi="Times New Roman" w:cs="Times New Roman"/>
                <w:sz w:val="20"/>
                <w:szCs w:val="20"/>
                <w:lang w:val="en-US"/>
              </w:rPr>
            </w:pPr>
          </w:p>
          <w:p w14:paraId="7559C9AA" w14:textId="77777777" w:rsidR="00055E68" w:rsidRPr="001D6A75" w:rsidRDefault="00055E68" w:rsidP="00055E68">
            <w:pPr>
              <w:rPr>
                <w:rFonts w:ascii="Times New Roman" w:hAnsi="Times New Roman" w:cs="Times New Roman"/>
                <w:sz w:val="20"/>
                <w:szCs w:val="20"/>
                <w:lang w:val="en-US"/>
              </w:rPr>
            </w:pPr>
            <w:r w:rsidRPr="001D6A75">
              <w:rPr>
                <w:rFonts w:ascii="Times New Roman" w:hAnsi="Times New Roman" w:cs="Times New Roman"/>
                <w:sz w:val="20"/>
                <w:szCs w:val="20"/>
                <w:lang w:val="en-US"/>
              </w:rPr>
              <w:t>HR 0.29; 95% CI (0.15-0.57)</w:t>
            </w:r>
          </w:p>
          <w:p w14:paraId="109A70E1" w14:textId="77777777" w:rsidR="00055E68" w:rsidRPr="001D6A75" w:rsidRDefault="00055E68" w:rsidP="00055E68">
            <w:pPr>
              <w:rPr>
                <w:rFonts w:ascii="Times New Roman" w:hAnsi="Times New Roman" w:cs="Times New Roman"/>
                <w:sz w:val="20"/>
                <w:szCs w:val="20"/>
                <w:lang w:val="en-US"/>
              </w:rPr>
            </w:pPr>
          </w:p>
          <w:p w14:paraId="0FE9245C" w14:textId="77777777" w:rsidR="00055E68" w:rsidRPr="001D6A75" w:rsidRDefault="00055E68" w:rsidP="00055E68">
            <w:pPr>
              <w:rPr>
                <w:rFonts w:ascii="Times New Roman" w:hAnsi="Times New Roman" w:cs="Times New Roman"/>
                <w:sz w:val="20"/>
                <w:szCs w:val="20"/>
                <w:lang w:val="en-US"/>
              </w:rPr>
            </w:pPr>
            <w:r w:rsidRPr="001D6A75">
              <w:rPr>
                <w:rFonts w:ascii="Times New Roman" w:hAnsi="Times New Roman" w:cs="Times New Roman"/>
                <w:sz w:val="20"/>
                <w:szCs w:val="20"/>
                <w:lang w:val="en-US"/>
              </w:rPr>
              <w:t>&gt;=75</w:t>
            </w:r>
          </w:p>
          <w:p w14:paraId="7E248EDF" w14:textId="77777777" w:rsidR="00055E68" w:rsidRPr="001D6A75" w:rsidRDefault="00055E68" w:rsidP="00055E68">
            <w:pPr>
              <w:rPr>
                <w:rFonts w:ascii="Times New Roman" w:hAnsi="Times New Roman" w:cs="Times New Roman"/>
                <w:sz w:val="20"/>
                <w:szCs w:val="20"/>
                <w:lang w:val="en-US"/>
              </w:rPr>
            </w:pPr>
          </w:p>
          <w:p w14:paraId="5B89FCB8" w14:textId="77777777" w:rsidR="00055E68" w:rsidRPr="001D6A75" w:rsidRDefault="00055E68" w:rsidP="00055E68">
            <w:pPr>
              <w:rPr>
                <w:rFonts w:ascii="Times New Roman" w:hAnsi="Times New Roman" w:cs="Times New Roman"/>
                <w:sz w:val="20"/>
                <w:szCs w:val="20"/>
                <w:lang w:val="en-US"/>
              </w:rPr>
            </w:pPr>
            <w:r w:rsidRPr="001D6A75">
              <w:rPr>
                <w:rFonts w:ascii="Times New Roman" w:hAnsi="Times New Roman" w:cs="Times New Roman"/>
                <w:sz w:val="20"/>
                <w:szCs w:val="20"/>
                <w:lang w:val="en-US"/>
              </w:rPr>
              <w:t>HR 0.30; 95% CI (0.19-0.49)</w:t>
            </w:r>
          </w:p>
          <w:p w14:paraId="57B0F47C" w14:textId="77777777" w:rsidR="00055E68" w:rsidRPr="001D6A75" w:rsidRDefault="00055E68" w:rsidP="00055E68">
            <w:pPr>
              <w:rPr>
                <w:rFonts w:ascii="Times New Roman" w:hAnsi="Times New Roman" w:cs="Times New Roman"/>
                <w:sz w:val="20"/>
                <w:szCs w:val="20"/>
                <w:lang w:val="en-US"/>
              </w:rPr>
            </w:pPr>
          </w:p>
          <w:p w14:paraId="3AA02A7D" w14:textId="77777777" w:rsidR="00055E68" w:rsidRPr="001D6A75" w:rsidRDefault="00055E68" w:rsidP="00055E68">
            <w:pPr>
              <w:rPr>
                <w:rFonts w:ascii="Times New Roman" w:hAnsi="Times New Roman" w:cs="Times New Roman"/>
                <w:sz w:val="20"/>
                <w:szCs w:val="20"/>
                <w:lang w:val="en-US"/>
              </w:rPr>
            </w:pPr>
            <w:r w:rsidRPr="001D6A75">
              <w:rPr>
                <w:rFonts w:ascii="Times New Roman" w:hAnsi="Times New Roman" w:cs="Times New Roman"/>
                <w:sz w:val="20"/>
                <w:szCs w:val="20"/>
                <w:lang w:val="en-US"/>
              </w:rPr>
              <w:t>65-74</w:t>
            </w:r>
          </w:p>
          <w:p w14:paraId="2D8AD767" w14:textId="77777777" w:rsidR="00055E68" w:rsidRPr="001D6A75" w:rsidRDefault="00055E68" w:rsidP="00055E68">
            <w:pPr>
              <w:rPr>
                <w:rFonts w:ascii="Times New Roman" w:hAnsi="Times New Roman" w:cs="Times New Roman"/>
                <w:sz w:val="20"/>
                <w:szCs w:val="20"/>
                <w:lang w:val="en-US"/>
              </w:rPr>
            </w:pPr>
          </w:p>
          <w:p w14:paraId="427643AA" w14:textId="77777777" w:rsidR="00055E68" w:rsidRPr="001D6A75" w:rsidRDefault="00055E68" w:rsidP="00055E68">
            <w:pPr>
              <w:rPr>
                <w:rFonts w:ascii="Times New Roman" w:hAnsi="Times New Roman" w:cs="Times New Roman"/>
                <w:sz w:val="20"/>
                <w:szCs w:val="20"/>
                <w:lang w:val="en-US"/>
              </w:rPr>
            </w:pPr>
            <w:r w:rsidRPr="001D6A75">
              <w:rPr>
                <w:rFonts w:ascii="Times New Roman" w:hAnsi="Times New Roman" w:cs="Times New Roman"/>
                <w:sz w:val="20"/>
                <w:szCs w:val="20"/>
                <w:lang w:val="en-US"/>
              </w:rPr>
              <w:t>HR 0.22; 95% CI (0.12-0.42)</w:t>
            </w:r>
          </w:p>
          <w:p w14:paraId="4E0EA1E8" w14:textId="77777777" w:rsidR="00055E68" w:rsidRPr="001D6A75" w:rsidRDefault="00055E68" w:rsidP="00055E68">
            <w:pPr>
              <w:rPr>
                <w:rFonts w:ascii="Times New Roman" w:hAnsi="Times New Roman" w:cs="Times New Roman"/>
                <w:sz w:val="20"/>
                <w:szCs w:val="20"/>
                <w:lang w:val="en-US"/>
              </w:rPr>
            </w:pPr>
          </w:p>
          <w:p w14:paraId="22661042" w14:textId="77777777" w:rsidR="00055E68" w:rsidRPr="001D6A75" w:rsidRDefault="00055E68" w:rsidP="00055E68">
            <w:pPr>
              <w:rPr>
                <w:rFonts w:ascii="Times New Roman" w:hAnsi="Times New Roman" w:cs="Times New Roman"/>
                <w:sz w:val="20"/>
                <w:szCs w:val="20"/>
                <w:lang w:val="en-US"/>
              </w:rPr>
            </w:pPr>
            <w:r w:rsidRPr="001D6A75">
              <w:rPr>
                <w:rFonts w:ascii="Times New Roman" w:hAnsi="Times New Roman" w:cs="Times New Roman"/>
                <w:sz w:val="20"/>
                <w:szCs w:val="20"/>
                <w:lang w:val="en-US"/>
              </w:rPr>
              <w:t>&lt;65</w:t>
            </w:r>
          </w:p>
          <w:p w14:paraId="408A78B0" w14:textId="77777777" w:rsidR="00055E68" w:rsidRPr="001D6A75" w:rsidRDefault="00055E68" w:rsidP="00055E68">
            <w:pPr>
              <w:rPr>
                <w:rFonts w:ascii="Times New Roman" w:hAnsi="Times New Roman" w:cs="Times New Roman"/>
                <w:sz w:val="20"/>
                <w:szCs w:val="20"/>
                <w:lang w:val="en-US"/>
              </w:rPr>
            </w:pPr>
          </w:p>
          <w:p w14:paraId="1B44C112" w14:textId="77777777" w:rsidR="00055E68" w:rsidRPr="001D6A75" w:rsidRDefault="00055E68" w:rsidP="00055E68">
            <w:pPr>
              <w:rPr>
                <w:rFonts w:ascii="Times New Roman" w:hAnsi="Times New Roman" w:cs="Times New Roman"/>
                <w:sz w:val="20"/>
                <w:szCs w:val="20"/>
                <w:lang w:val="en-US"/>
              </w:rPr>
            </w:pPr>
            <w:r w:rsidRPr="001D6A75">
              <w:rPr>
                <w:rFonts w:ascii="Times New Roman" w:hAnsi="Times New Roman" w:cs="Times New Roman"/>
                <w:sz w:val="20"/>
                <w:szCs w:val="20"/>
                <w:lang w:val="en-US"/>
              </w:rPr>
              <w:t>HR 0.62; 95% CI (0.25-1.58)</w:t>
            </w:r>
          </w:p>
          <w:p w14:paraId="37AF8DCE" w14:textId="77777777" w:rsidR="00055E68" w:rsidRPr="001D6A75" w:rsidRDefault="00055E68" w:rsidP="00055E68">
            <w:pPr>
              <w:rPr>
                <w:rFonts w:ascii="Times New Roman" w:hAnsi="Times New Roman" w:cs="Times New Roman"/>
                <w:sz w:val="20"/>
                <w:szCs w:val="20"/>
                <w:lang w:val="en-US"/>
              </w:rPr>
            </w:pPr>
          </w:p>
          <w:p w14:paraId="64DFEF80" w14:textId="77777777" w:rsidR="00055E68" w:rsidRPr="001D6A75" w:rsidRDefault="00055E68" w:rsidP="00055E68">
            <w:pPr>
              <w:rPr>
                <w:rFonts w:ascii="Times New Roman" w:hAnsi="Times New Roman" w:cs="Times New Roman"/>
                <w:sz w:val="20"/>
                <w:szCs w:val="20"/>
                <w:lang w:val="en-US"/>
              </w:rPr>
            </w:pPr>
          </w:p>
          <w:p w14:paraId="02F45230" w14:textId="7DF3EF44" w:rsidR="00055E68" w:rsidRPr="001D6A75" w:rsidRDefault="00055E68" w:rsidP="00055E68">
            <w:pPr>
              <w:rPr>
                <w:rFonts w:ascii="Times New Roman" w:hAnsi="Times New Roman" w:cs="Times New Roman"/>
                <w:sz w:val="20"/>
                <w:szCs w:val="20"/>
                <w:lang w:val="en-US"/>
              </w:rPr>
            </w:pPr>
            <w:r w:rsidRPr="001D6A75">
              <w:rPr>
                <w:rFonts w:ascii="Times New Roman" w:hAnsi="Times New Roman" w:cs="Times New Roman"/>
                <w:sz w:val="20"/>
                <w:szCs w:val="20"/>
                <w:lang w:val="en-US"/>
              </w:rPr>
              <w:t>Edoxaban/warfarin</w:t>
            </w:r>
          </w:p>
        </w:tc>
        <w:tc>
          <w:tcPr>
            <w:tcW w:w="175" w:type="pct"/>
          </w:tcPr>
          <w:p w14:paraId="7201A8FE" w14:textId="77777777" w:rsidR="00055E68" w:rsidRPr="001D6A75" w:rsidRDefault="00055E68" w:rsidP="00055E68">
            <w:pPr>
              <w:rPr>
                <w:rFonts w:ascii="Times New Roman" w:hAnsi="Times New Roman" w:cs="Times New Roman"/>
                <w:sz w:val="20"/>
                <w:szCs w:val="20"/>
                <w:lang w:val="en-US"/>
              </w:rPr>
            </w:pPr>
            <w:r w:rsidRPr="001D6A75">
              <w:rPr>
                <w:rFonts w:ascii="Times New Roman" w:hAnsi="Times New Roman" w:cs="Times New Roman"/>
                <w:sz w:val="20"/>
                <w:szCs w:val="20"/>
                <w:lang w:val="en-US"/>
              </w:rPr>
              <w:t>2.8</w:t>
            </w:r>
          </w:p>
        </w:tc>
        <w:tc>
          <w:tcPr>
            <w:tcW w:w="917" w:type="pct"/>
          </w:tcPr>
          <w:p w14:paraId="44BD02E6" w14:textId="77777777" w:rsidR="00055E68" w:rsidRPr="001D6A75" w:rsidRDefault="00055E68" w:rsidP="00055E68">
            <w:pPr>
              <w:rPr>
                <w:rFonts w:ascii="Times New Roman" w:hAnsi="Times New Roman" w:cs="Times New Roman"/>
                <w:sz w:val="20"/>
                <w:szCs w:val="20"/>
                <w:lang w:val="en-US"/>
              </w:rPr>
            </w:pPr>
          </w:p>
        </w:tc>
        <w:tc>
          <w:tcPr>
            <w:tcW w:w="384" w:type="pct"/>
          </w:tcPr>
          <w:p w14:paraId="22250E3E" w14:textId="2641B929" w:rsidR="00055E68" w:rsidRPr="001D6A75" w:rsidRDefault="00055E68" w:rsidP="00055E68">
            <w:pPr>
              <w:spacing w:after="200" w:line="276" w:lineRule="auto"/>
              <w:rPr>
                <w:rFonts w:ascii="Times New Roman" w:eastAsia="Times New Roman" w:hAnsi="Times New Roman" w:cs="Times New Roman"/>
                <w:sz w:val="20"/>
                <w:szCs w:val="20"/>
                <w:lang w:val="en-US" w:eastAsia="de-DE"/>
              </w:rPr>
            </w:pPr>
            <w:r w:rsidRPr="001D6A75">
              <w:rPr>
                <w:rFonts w:ascii="Times New Roman" w:eastAsia="Times New Roman" w:hAnsi="Times New Roman" w:cs="Times New Roman"/>
                <w:sz w:val="20"/>
                <w:szCs w:val="20"/>
                <w:lang w:val="en-US" w:eastAsia="de-DE"/>
              </w:rPr>
              <w:t xml:space="preserve">Contained in 24251359, </w:t>
            </w:r>
            <w:hyperlink r:id="rId39" w:history="1">
              <w:r w:rsidRPr="001D6A75">
                <w:rPr>
                  <w:rStyle w:val="Hyperlink"/>
                  <w:rFonts w:ascii="Times New Roman" w:hAnsi="Times New Roman" w:cs="Times New Roman"/>
                  <w:color w:val="auto"/>
                  <w:sz w:val="20"/>
                  <w:szCs w:val="20"/>
                  <w:lang w:val="en-US"/>
                </w:rPr>
                <w:t>Giugliano RP</w:t>
              </w:r>
            </w:hyperlink>
            <w:r w:rsidRPr="001D6A75">
              <w:rPr>
                <w:rFonts w:ascii="Times New Roman" w:hAnsi="Times New Roman" w:cs="Times New Roman"/>
                <w:sz w:val="20"/>
                <w:szCs w:val="20"/>
                <w:lang w:val="en-US"/>
              </w:rPr>
              <w:t>, 2013</w:t>
            </w:r>
            <w:r w:rsidR="00E344A2" w:rsidRPr="001D6A75">
              <w:rPr>
                <w:rFonts w:ascii="Times New Roman" w:hAnsi="Times New Roman" w:cs="Times New Roman"/>
                <w:sz w:val="20"/>
                <w:szCs w:val="20"/>
                <w:lang w:val="en-US"/>
              </w:rPr>
              <w:t>/</w:t>
            </w:r>
            <w:r w:rsidR="00D85AE0" w:rsidRPr="001D6A75">
              <w:rPr>
                <w:lang w:val="en-US"/>
              </w:rPr>
              <w:t xml:space="preserve"> </w:t>
            </w:r>
            <w:r w:rsidR="00D85AE0" w:rsidRPr="001D6A75">
              <w:rPr>
                <w:rFonts w:ascii="Times New Roman" w:hAnsi="Times New Roman" w:cs="Times New Roman"/>
                <w:sz w:val="20"/>
                <w:szCs w:val="20"/>
                <w:lang w:val="en-US"/>
              </w:rPr>
              <w:t>Jadad score (of the original trial)</w:t>
            </w:r>
            <w:r w:rsidR="00E344A2" w:rsidRPr="001D6A75">
              <w:rPr>
                <w:rFonts w:ascii="Times New Roman" w:hAnsi="Times New Roman" w:cs="Times New Roman"/>
                <w:sz w:val="20"/>
                <w:szCs w:val="20"/>
                <w:lang w:val="en-US"/>
              </w:rPr>
              <w:t>=5</w:t>
            </w:r>
          </w:p>
          <w:p w14:paraId="02A02E74" w14:textId="77777777" w:rsidR="00055E68" w:rsidRPr="001D6A75" w:rsidRDefault="00055E68" w:rsidP="00055E68">
            <w:pPr>
              <w:rPr>
                <w:rFonts w:ascii="Times New Roman" w:hAnsi="Times New Roman" w:cs="Times New Roman"/>
                <w:sz w:val="20"/>
                <w:szCs w:val="20"/>
                <w:lang w:val="en-US"/>
              </w:rPr>
            </w:pPr>
          </w:p>
        </w:tc>
      </w:tr>
      <w:tr w:rsidR="001D6A75" w:rsidRPr="001D6A75" w14:paraId="4BC03534" w14:textId="77777777" w:rsidTr="007F7690">
        <w:tc>
          <w:tcPr>
            <w:tcW w:w="326" w:type="pct"/>
            <w:shd w:val="clear" w:color="auto" w:fill="EEECE1" w:themeFill="background2"/>
          </w:tcPr>
          <w:p w14:paraId="60126CFD" w14:textId="77777777" w:rsidR="00A33DBC" w:rsidRPr="001D6A75" w:rsidRDefault="00A33DBC" w:rsidP="00A33DBC">
            <w:pPr>
              <w:spacing w:after="200" w:line="276" w:lineRule="auto"/>
              <w:rPr>
                <w:rFonts w:ascii="Times New Roman" w:eastAsia="Times New Roman" w:hAnsi="Times New Roman" w:cs="Times New Roman"/>
                <w:sz w:val="20"/>
                <w:szCs w:val="20"/>
                <w:lang w:val="en-US" w:eastAsia="de-DE"/>
              </w:rPr>
            </w:pPr>
            <w:r w:rsidRPr="001D6A75">
              <w:rPr>
                <w:rFonts w:ascii="Times New Roman" w:eastAsia="Times New Roman" w:hAnsi="Times New Roman" w:cs="Times New Roman"/>
                <w:sz w:val="20"/>
                <w:szCs w:val="20"/>
                <w:lang w:val="en-US" w:eastAsia="de-DE"/>
              </w:rPr>
              <w:t>SmPC</w:t>
            </w:r>
          </w:p>
          <w:p w14:paraId="0F604449" w14:textId="101A0D2E" w:rsidR="00A33DBC" w:rsidRPr="001D6A75" w:rsidRDefault="00A33DBC" w:rsidP="00A33DBC">
            <w:pPr>
              <w:spacing w:after="200" w:line="276" w:lineRule="auto"/>
              <w:rPr>
                <w:rFonts w:ascii="Times New Roman" w:eastAsia="Times New Roman" w:hAnsi="Times New Roman" w:cs="Times New Roman"/>
                <w:sz w:val="20"/>
                <w:szCs w:val="20"/>
                <w:lang w:val="en-US" w:eastAsia="de-DE"/>
              </w:rPr>
            </w:pPr>
            <w:r w:rsidRPr="001D6A75">
              <w:rPr>
                <w:rFonts w:ascii="Times New Roman" w:eastAsia="Times New Roman" w:hAnsi="Times New Roman" w:cs="Times New Roman"/>
                <w:sz w:val="20"/>
                <w:szCs w:val="20"/>
                <w:lang w:val="en-US" w:eastAsia="de-DE"/>
              </w:rPr>
              <w:t>changes only as compared to the last review</w:t>
            </w:r>
          </w:p>
        </w:tc>
        <w:tc>
          <w:tcPr>
            <w:tcW w:w="393" w:type="pct"/>
            <w:shd w:val="clear" w:color="auto" w:fill="EEECE1" w:themeFill="background2"/>
          </w:tcPr>
          <w:p w14:paraId="7B284E2D" w14:textId="77777777" w:rsidR="00A33DBC" w:rsidRPr="001D6A75" w:rsidRDefault="00A33DBC" w:rsidP="00A33DBC">
            <w:pPr>
              <w:spacing w:after="200" w:line="276" w:lineRule="auto"/>
              <w:rPr>
                <w:rFonts w:ascii="Times New Roman" w:hAnsi="Times New Roman" w:cs="Times New Roman"/>
                <w:sz w:val="20"/>
                <w:szCs w:val="20"/>
                <w:lang w:val="en-US"/>
              </w:rPr>
            </w:pPr>
          </w:p>
        </w:tc>
        <w:tc>
          <w:tcPr>
            <w:tcW w:w="437" w:type="pct"/>
            <w:shd w:val="clear" w:color="auto" w:fill="EEECE1" w:themeFill="background2"/>
          </w:tcPr>
          <w:p w14:paraId="544C1440" w14:textId="77777777" w:rsidR="00A33DBC" w:rsidRPr="001D6A75" w:rsidRDefault="00A33DBC" w:rsidP="00A33DBC">
            <w:pPr>
              <w:spacing w:after="200" w:line="276" w:lineRule="auto"/>
              <w:rPr>
                <w:rFonts w:ascii="Times New Roman" w:hAnsi="Times New Roman" w:cs="Times New Roman"/>
                <w:sz w:val="20"/>
                <w:szCs w:val="20"/>
                <w:lang w:val="en-US"/>
              </w:rPr>
            </w:pPr>
          </w:p>
        </w:tc>
        <w:tc>
          <w:tcPr>
            <w:tcW w:w="349" w:type="pct"/>
            <w:shd w:val="clear" w:color="auto" w:fill="EEECE1" w:themeFill="background2"/>
          </w:tcPr>
          <w:p w14:paraId="05B1B77E" w14:textId="77777777" w:rsidR="00A33DBC" w:rsidRPr="001D6A75" w:rsidRDefault="00A33DBC" w:rsidP="00A33DBC">
            <w:pPr>
              <w:spacing w:after="200" w:line="276" w:lineRule="auto"/>
              <w:rPr>
                <w:rFonts w:ascii="Times New Roman" w:hAnsi="Times New Roman" w:cs="Times New Roman"/>
                <w:sz w:val="20"/>
                <w:szCs w:val="20"/>
                <w:lang w:val="en-US"/>
              </w:rPr>
            </w:pPr>
          </w:p>
        </w:tc>
        <w:tc>
          <w:tcPr>
            <w:tcW w:w="306" w:type="pct"/>
            <w:shd w:val="clear" w:color="auto" w:fill="EEECE1" w:themeFill="background2"/>
          </w:tcPr>
          <w:p w14:paraId="0DD900E4" w14:textId="77777777" w:rsidR="00A33DBC" w:rsidRPr="001D6A75" w:rsidRDefault="00A33DBC" w:rsidP="00A33DBC">
            <w:pPr>
              <w:spacing w:after="200" w:line="276" w:lineRule="auto"/>
              <w:rPr>
                <w:rFonts w:ascii="Times New Roman" w:hAnsi="Times New Roman" w:cs="Times New Roman"/>
                <w:sz w:val="20"/>
                <w:szCs w:val="20"/>
                <w:lang w:val="en-US"/>
              </w:rPr>
            </w:pPr>
          </w:p>
        </w:tc>
        <w:tc>
          <w:tcPr>
            <w:tcW w:w="699" w:type="pct"/>
            <w:shd w:val="clear" w:color="auto" w:fill="EEECE1" w:themeFill="background2"/>
          </w:tcPr>
          <w:p w14:paraId="5903F36F" w14:textId="77777777" w:rsidR="00A33DBC" w:rsidRPr="001D6A75" w:rsidRDefault="00A33DBC" w:rsidP="00A33DBC">
            <w:pPr>
              <w:spacing w:after="200" w:line="276" w:lineRule="auto"/>
              <w:rPr>
                <w:rFonts w:ascii="Times New Roman" w:hAnsi="Times New Roman" w:cs="Times New Roman"/>
                <w:sz w:val="20"/>
                <w:szCs w:val="20"/>
                <w:lang w:val="en-US"/>
              </w:rPr>
            </w:pPr>
          </w:p>
        </w:tc>
        <w:tc>
          <w:tcPr>
            <w:tcW w:w="524" w:type="pct"/>
            <w:shd w:val="clear" w:color="auto" w:fill="EEECE1" w:themeFill="background2"/>
          </w:tcPr>
          <w:p w14:paraId="079EC38B" w14:textId="77777777" w:rsidR="00A33DBC" w:rsidRPr="001D6A75" w:rsidRDefault="00A33DBC" w:rsidP="00A33DBC">
            <w:pPr>
              <w:spacing w:after="200" w:line="276" w:lineRule="auto"/>
              <w:rPr>
                <w:rFonts w:ascii="Times New Roman" w:hAnsi="Times New Roman" w:cs="Times New Roman"/>
                <w:sz w:val="20"/>
                <w:szCs w:val="20"/>
                <w:lang w:val="en-US"/>
              </w:rPr>
            </w:pPr>
          </w:p>
        </w:tc>
        <w:tc>
          <w:tcPr>
            <w:tcW w:w="489" w:type="pct"/>
            <w:shd w:val="clear" w:color="auto" w:fill="EEECE1" w:themeFill="background2"/>
          </w:tcPr>
          <w:p w14:paraId="70C05348" w14:textId="77777777" w:rsidR="00A33DBC" w:rsidRPr="001D6A75" w:rsidRDefault="00A33DBC" w:rsidP="00A33DBC">
            <w:pPr>
              <w:spacing w:after="200" w:line="276" w:lineRule="auto"/>
              <w:ind w:right="-108"/>
              <w:rPr>
                <w:rFonts w:ascii="Times New Roman" w:hAnsi="Times New Roman" w:cs="Times New Roman"/>
                <w:sz w:val="20"/>
                <w:szCs w:val="20"/>
                <w:lang w:val="en-US"/>
              </w:rPr>
            </w:pPr>
          </w:p>
        </w:tc>
        <w:tc>
          <w:tcPr>
            <w:tcW w:w="175" w:type="pct"/>
            <w:shd w:val="clear" w:color="auto" w:fill="EEECE1" w:themeFill="background2"/>
          </w:tcPr>
          <w:p w14:paraId="1D47DC4E" w14:textId="77777777" w:rsidR="00A33DBC" w:rsidRPr="001D6A75" w:rsidRDefault="00A33DBC" w:rsidP="00A33DBC">
            <w:pPr>
              <w:spacing w:after="200" w:line="276" w:lineRule="auto"/>
              <w:rPr>
                <w:rFonts w:ascii="Times New Roman" w:hAnsi="Times New Roman" w:cs="Times New Roman"/>
                <w:sz w:val="20"/>
                <w:szCs w:val="20"/>
                <w:lang w:val="en-US"/>
              </w:rPr>
            </w:pPr>
          </w:p>
        </w:tc>
        <w:tc>
          <w:tcPr>
            <w:tcW w:w="917" w:type="pct"/>
            <w:shd w:val="clear" w:color="auto" w:fill="EEECE1" w:themeFill="background2"/>
          </w:tcPr>
          <w:p w14:paraId="68DB6C95" w14:textId="6EFA9145" w:rsidR="00A33DBC" w:rsidRPr="001D6A75" w:rsidRDefault="009747E8" w:rsidP="00A33DBC">
            <w:pPr>
              <w:autoSpaceDE w:val="0"/>
              <w:autoSpaceDN w:val="0"/>
              <w:adjustRightInd w:val="0"/>
              <w:spacing w:after="200" w:line="276" w:lineRule="auto"/>
              <w:rPr>
                <w:rFonts w:ascii="Times New Roman" w:hAnsi="Times New Roman" w:cs="Times New Roman"/>
                <w:b/>
                <w:iCs/>
                <w:sz w:val="20"/>
                <w:szCs w:val="20"/>
                <w:lang w:val="en-US"/>
              </w:rPr>
            </w:pPr>
            <w:r w:rsidRPr="001D6A75">
              <w:rPr>
                <w:rFonts w:ascii="Times New Roman" w:hAnsi="Times New Roman" w:cs="Times New Roman"/>
                <w:b/>
                <w:iCs/>
                <w:sz w:val="20"/>
                <w:szCs w:val="20"/>
                <w:lang w:val="en-US"/>
              </w:rPr>
              <w:t>Older people</w:t>
            </w:r>
          </w:p>
          <w:p w14:paraId="44E17E93" w14:textId="77777777" w:rsidR="00A33DBC" w:rsidRPr="001D6A75" w:rsidRDefault="00A33DBC" w:rsidP="00A33DBC">
            <w:pPr>
              <w:rPr>
                <w:rFonts w:ascii="Times New Roman" w:hAnsi="Times New Roman" w:cs="Times New Roman"/>
                <w:sz w:val="20"/>
                <w:szCs w:val="20"/>
                <w:lang w:val="en-US"/>
              </w:rPr>
            </w:pPr>
            <w:r w:rsidRPr="001D6A75">
              <w:rPr>
                <w:rFonts w:ascii="Times New Roman" w:eastAsia="TimesNewRoman" w:hAnsi="Times New Roman" w:cs="Times New Roman"/>
                <w:sz w:val="20"/>
                <w:szCs w:val="20"/>
                <w:lang w:val="en-US"/>
              </w:rPr>
              <w:t>No change</w:t>
            </w:r>
          </w:p>
        </w:tc>
        <w:tc>
          <w:tcPr>
            <w:tcW w:w="384" w:type="pct"/>
            <w:shd w:val="clear" w:color="auto" w:fill="EEECE1" w:themeFill="background2"/>
          </w:tcPr>
          <w:p w14:paraId="19C19D34" w14:textId="77777777" w:rsidR="00A33DBC" w:rsidRPr="001D6A75" w:rsidRDefault="00A33DBC" w:rsidP="00A33DBC">
            <w:pPr>
              <w:spacing w:after="200" w:line="276" w:lineRule="auto"/>
              <w:rPr>
                <w:rFonts w:ascii="Times New Roman" w:hAnsi="Times New Roman" w:cs="Times New Roman"/>
                <w:i/>
                <w:sz w:val="20"/>
                <w:szCs w:val="20"/>
                <w:lang w:val="en-US"/>
              </w:rPr>
            </w:pPr>
            <w:r w:rsidRPr="001D6A75">
              <w:rPr>
                <w:rFonts w:ascii="Times New Roman" w:hAnsi="Times New Roman" w:cs="Times New Roman"/>
                <w:i/>
                <w:sz w:val="20"/>
                <w:szCs w:val="20"/>
                <w:lang w:val="en-US"/>
              </w:rPr>
              <w:t xml:space="preserve">Summary for other findings of particular geriatric relevance </w:t>
            </w:r>
          </w:p>
          <w:p w14:paraId="33B89887" w14:textId="77777777" w:rsidR="00A33DBC" w:rsidRPr="001D6A75" w:rsidRDefault="00A33DBC" w:rsidP="00A33DBC">
            <w:pPr>
              <w:spacing w:after="200" w:line="276" w:lineRule="auto"/>
              <w:rPr>
                <w:rFonts w:ascii="Times New Roman" w:eastAsia="TimesNewRoman" w:hAnsi="Times New Roman" w:cs="Times New Roman"/>
                <w:sz w:val="20"/>
                <w:szCs w:val="20"/>
                <w:lang w:val="en-US"/>
              </w:rPr>
            </w:pPr>
            <w:r w:rsidRPr="001D6A75">
              <w:rPr>
                <w:rFonts w:ascii="Times New Roman" w:eastAsia="TimesNewRoman" w:hAnsi="Times New Roman" w:cs="Times New Roman"/>
                <w:sz w:val="20"/>
                <w:szCs w:val="20"/>
                <w:lang w:val="en-US"/>
              </w:rPr>
              <w:t>No change</w:t>
            </w:r>
          </w:p>
        </w:tc>
      </w:tr>
    </w:tbl>
    <w:p w14:paraId="27C5F4A4" w14:textId="77777777" w:rsidR="00851996" w:rsidRPr="001D6A75" w:rsidRDefault="00851996" w:rsidP="00851996">
      <w:pPr>
        <w:rPr>
          <w:rFonts w:ascii="Times New Roman" w:hAnsi="Times New Roman" w:cs="Times New Roman"/>
          <w:sz w:val="20"/>
          <w:szCs w:val="20"/>
          <w:lang w:val="en-US"/>
        </w:rPr>
      </w:pPr>
    </w:p>
    <w:p w14:paraId="70470EDE" w14:textId="77777777" w:rsidR="00851996" w:rsidRPr="001D6A75" w:rsidRDefault="00851996" w:rsidP="00851996">
      <w:pPr>
        <w:rPr>
          <w:rFonts w:ascii="Times New Roman" w:hAnsi="Times New Roman" w:cs="Times New Roman"/>
          <w:sz w:val="20"/>
          <w:szCs w:val="20"/>
          <w:lang w:val="en-US"/>
        </w:rPr>
      </w:pPr>
      <w:r w:rsidRPr="001D6A75">
        <w:rPr>
          <w:rFonts w:ascii="Times New Roman" w:hAnsi="Times New Roman" w:cs="Times New Roman"/>
          <w:sz w:val="20"/>
          <w:szCs w:val="20"/>
          <w:lang w:val="en-US"/>
        </w:rPr>
        <w:br w:type="page"/>
      </w:r>
    </w:p>
    <w:p w14:paraId="71124BF0" w14:textId="77777777" w:rsidR="00851996" w:rsidRPr="001D6A75" w:rsidRDefault="00851996" w:rsidP="00851996">
      <w:pPr>
        <w:rPr>
          <w:rFonts w:ascii="Times New Roman" w:hAnsi="Times New Roman" w:cs="Times New Roman"/>
          <w:b/>
          <w:bCs/>
          <w:sz w:val="20"/>
          <w:szCs w:val="20"/>
        </w:rPr>
      </w:pPr>
      <w:r w:rsidRPr="001D6A75">
        <w:rPr>
          <w:rFonts w:ascii="Times New Roman" w:hAnsi="Times New Roman" w:cs="Times New Roman"/>
          <w:b/>
          <w:bCs/>
          <w:sz w:val="20"/>
          <w:szCs w:val="20"/>
        </w:rPr>
        <w:t>Part 8: Rivaroxaban</w:t>
      </w:r>
    </w:p>
    <w:tbl>
      <w:tblPr>
        <w:tblStyle w:val="TableGrid"/>
        <w:tblW w:w="5000" w:type="pct"/>
        <w:tblLook w:val="04A0" w:firstRow="1" w:lastRow="0" w:firstColumn="1" w:lastColumn="0" w:noHBand="0" w:noVBand="1"/>
      </w:tblPr>
      <w:tblGrid>
        <w:gridCol w:w="1016"/>
        <w:gridCol w:w="1238"/>
        <w:gridCol w:w="1238"/>
        <w:gridCol w:w="929"/>
        <w:gridCol w:w="927"/>
        <w:gridCol w:w="1904"/>
        <w:gridCol w:w="1339"/>
        <w:gridCol w:w="961"/>
        <w:gridCol w:w="1351"/>
        <w:gridCol w:w="3361"/>
        <w:gridCol w:w="1350"/>
      </w:tblGrid>
      <w:tr w:rsidR="001D6A75" w:rsidRPr="001D6A75" w14:paraId="51480037" w14:textId="77777777" w:rsidTr="007F7690">
        <w:tc>
          <w:tcPr>
            <w:tcW w:w="326" w:type="pct"/>
          </w:tcPr>
          <w:p w14:paraId="46F90417" w14:textId="77777777" w:rsidR="00AD298E" w:rsidRPr="001D6A75" w:rsidRDefault="00AD298E" w:rsidP="00AD298E">
            <w:pPr>
              <w:spacing w:after="200" w:line="276" w:lineRule="auto"/>
              <w:rPr>
                <w:rFonts w:ascii="Times New Roman" w:eastAsia="Times New Roman" w:hAnsi="Times New Roman" w:cs="Times New Roman"/>
                <w:sz w:val="20"/>
                <w:szCs w:val="20"/>
                <w:lang w:val="en-US" w:eastAsia="de-DE"/>
              </w:rPr>
            </w:pPr>
            <w:r w:rsidRPr="001D6A75">
              <w:rPr>
                <w:rFonts w:ascii="Times New Roman" w:eastAsia="Times New Roman" w:hAnsi="Times New Roman" w:cs="Times New Roman"/>
                <w:sz w:val="20"/>
                <w:szCs w:val="20"/>
                <w:lang w:val="en-US" w:eastAsia="de-DE"/>
              </w:rPr>
              <w:t>First author, year, country PMID:</w:t>
            </w:r>
          </w:p>
          <w:p w14:paraId="7C3A83DE" w14:textId="77777777" w:rsidR="002C08A4" w:rsidRPr="001D6A75" w:rsidRDefault="002C08A4" w:rsidP="008E2E9D">
            <w:pPr>
              <w:rPr>
                <w:rFonts w:ascii="Times New Roman" w:hAnsi="Times New Roman" w:cs="Times New Roman"/>
                <w:sz w:val="20"/>
                <w:szCs w:val="20"/>
                <w:lang w:val="en-US"/>
              </w:rPr>
            </w:pPr>
          </w:p>
        </w:tc>
        <w:tc>
          <w:tcPr>
            <w:tcW w:w="349" w:type="pct"/>
          </w:tcPr>
          <w:p w14:paraId="6BE1D960" w14:textId="77777777" w:rsidR="002C08A4" w:rsidRPr="001D6A75" w:rsidRDefault="002C08A4" w:rsidP="00040A02">
            <w:pPr>
              <w:spacing w:after="200" w:line="276" w:lineRule="auto"/>
              <w:rPr>
                <w:rFonts w:ascii="Times New Roman" w:hAnsi="Times New Roman" w:cs="Times New Roman"/>
                <w:sz w:val="20"/>
                <w:szCs w:val="20"/>
              </w:rPr>
            </w:pPr>
            <w:r w:rsidRPr="001D6A75">
              <w:rPr>
                <w:rFonts w:ascii="Times New Roman" w:hAnsi="Times New Roman" w:cs="Times New Roman"/>
                <w:sz w:val="20"/>
                <w:szCs w:val="20"/>
              </w:rPr>
              <w:t>Rivaroxaban vs</w:t>
            </w:r>
          </w:p>
        </w:tc>
        <w:tc>
          <w:tcPr>
            <w:tcW w:w="349" w:type="pct"/>
          </w:tcPr>
          <w:p w14:paraId="525D3049" w14:textId="77777777" w:rsidR="002C08A4" w:rsidRPr="001D6A75" w:rsidRDefault="002C08A4" w:rsidP="00040A02">
            <w:pPr>
              <w:spacing w:after="200" w:line="276" w:lineRule="auto"/>
              <w:rPr>
                <w:rFonts w:ascii="Times New Roman" w:hAnsi="Times New Roman" w:cs="Times New Roman"/>
                <w:sz w:val="20"/>
                <w:szCs w:val="20"/>
              </w:rPr>
            </w:pPr>
            <w:r w:rsidRPr="001D6A75">
              <w:rPr>
                <w:rFonts w:ascii="Times New Roman" w:hAnsi="Times New Roman" w:cs="Times New Roman"/>
                <w:sz w:val="20"/>
                <w:szCs w:val="20"/>
              </w:rPr>
              <w:t>Patients on Rivaroxaban &gt;65</w:t>
            </w:r>
          </w:p>
        </w:tc>
        <w:tc>
          <w:tcPr>
            <w:tcW w:w="306" w:type="pct"/>
          </w:tcPr>
          <w:p w14:paraId="5C123676" w14:textId="77777777" w:rsidR="002C08A4" w:rsidRPr="001D6A75" w:rsidRDefault="002C08A4" w:rsidP="00040A02">
            <w:pPr>
              <w:spacing w:after="200" w:line="276" w:lineRule="auto"/>
              <w:rPr>
                <w:rFonts w:ascii="Times New Roman" w:hAnsi="Times New Roman" w:cs="Times New Roman"/>
                <w:sz w:val="20"/>
                <w:szCs w:val="20"/>
              </w:rPr>
            </w:pPr>
            <w:r w:rsidRPr="001D6A75">
              <w:rPr>
                <w:rFonts w:ascii="Times New Roman" w:hAnsi="Times New Roman" w:cs="Times New Roman"/>
                <w:sz w:val="20"/>
                <w:szCs w:val="20"/>
              </w:rPr>
              <w:t>Patients on Rivarox</w:t>
            </w:r>
            <w:r w:rsidR="000605CE" w:rsidRPr="001D6A75">
              <w:rPr>
                <w:rFonts w:ascii="Times New Roman" w:hAnsi="Times New Roman" w:cs="Times New Roman"/>
                <w:sz w:val="20"/>
                <w:szCs w:val="20"/>
              </w:rPr>
              <w:t>-</w:t>
            </w:r>
            <w:r w:rsidRPr="001D6A75">
              <w:rPr>
                <w:rFonts w:ascii="Times New Roman" w:hAnsi="Times New Roman" w:cs="Times New Roman"/>
                <w:sz w:val="20"/>
                <w:szCs w:val="20"/>
              </w:rPr>
              <w:t>aban &gt;75</w:t>
            </w:r>
          </w:p>
        </w:tc>
        <w:tc>
          <w:tcPr>
            <w:tcW w:w="306" w:type="pct"/>
          </w:tcPr>
          <w:p w14:paraId="41C033D2" w14:textId="77777777" w:rsidR="002C08A4" w:rsidRPr="001D6A75" w:rsidRDefault="002C08A4" w:rsidP="00040A02">
            <w:pPr>
              <w:spacing w:after="200" w:line="276" w:lineRule="auto"/>
              <w:rPr>
                <w:rFonts w:ascii="Times New Roman" w:hAnsi="Times New Roman" w:cs="Times New Roman"/>
                <w:sz w:val="20"/>
                <w:szCs w:val="20"/>
              </w:rPr>
            </w:pPr>
            <w:r w:rsidRPr="001D6A75">
              <w:rPr>
                <w:rFonts w:ascii="Times New Roman" w:hAnsi="Times New Roman" w:cs="Times New Roman"/>
                <w:sz w:val="20"/>
                <w:szCs w:val="20"/>
              </w:rPr>
              <w:t>Patients on Rivarox</w:t>
            </w:r>
            <w:r w:rsidR="000605CE" w:rsidRPr="001D6A75">
              <w:rPr>
                <w:rFonts w:ascii="Times New Roman" w:hAnsi="Times New Roman" w:cs="Times New Roman"/>
                <w:sz w:val="20"/>
                <w:szCs w:val="20"/>
              </w:rPr>
              <w:t>-</w:t>
            </w:r>
            <w:r w:rsidRPr="001D6A75">
              <w:rPr>
                <w:rFonts w:ascii="Times New Roman" w:hAnsi="Times New Roman" w:cs="Times New Roman"/>
                <w:sz w:val="20"/>
                <w:szCs w:val="20"/>
              </w:rPr>
              <w:t>aban &gt;80</w:t>
            </w:r>
          </w:p>
        </w:tc>
        <w:tc>
          <w:tcPr>
            <w:tcW w:w="481" w:type="pct"/>
          </w:tcPr>
          <w:p w14:paraId="0590C8CC" w14:textId="77777777" w:rsidR="002C08A4" w:rsidRPr="001D6A75" w:rsidRDefault="002C08A4" w:rsidP="00A66B2C">
            <w:pPr>
              <w:spacing w:after="200" w:line="276" w:lineRule="auto"/>
              <w:rPr>
                <w:rFonts w:ascii="Times New Roman" w:hAnsi="Times New Roman" w:cs="Times New Roman"/>
                <w:sz w:val="20"/>
                <w:szCs w:val="20"/>
                <w:lang w:val="en-US"/>
              </w:rPr>
            </w:pPr>
            <w:r w:rsidRPr="001D6A75">
              <w:rPr>
                <w:rFonts w:ascii="Times New Roman" w:hAnsi="Times New Roman" w:cs="Times New Roman"/>
                <w:sz w:val="20"/>
                <w:szCs w:val="20"/>
                <w:lang w:val="en-US"/>
              </w:rPr>
              <w:t xml:space="preserve">Efficacy Strokes/primary efficacy endpoint </w:t>
            </w:r>
          </w:p>
          <w:p w14:paraId="1E73F4DB" w14:textId="77777777" w:rsidR="002C08A4" w:rsidRPr="001D6A75" w:rsidRDefault="002C08A4" w:rsidP="00A66B2C">
            <w:pPr>
              <w:spacing w:after="200" w:line="276" w:lineRule="auto"/>
              <w:rPr>
                <w:rFonts w:ascii="Times New Roman" w:hAnsi="Times New Roman" w:cs="Times New Roman"/>
                <w:sz w:val="20"/>
                <w:szCs w:val="20"/>
                <w:lang w:val="en-US"/>
              </w:rPr>
            </w:pPr>
            <w:r w:rsidRPr="001D6A75">
              <w:rPr>
                <w:rFonts w:ascii="Times New Roman" w:hAnsi="Times New Roman" w:cs="Times New Roman"/>
                <w:sz w:val="20"/>
                <w:szCs w:val="20"/>
                <w:lang w:val="en-US"/>
              </w:rPr>
              <w:t>[OR/HR] and/or event rates</w:t>
            </w:r>
          </w:p>
          <w:p w14:paraId="6185389E" w14:textId="77777777" w:rsidR="002C08A4" w:rsidRPr="001D6A75" w:rsidRDefault="002C08A4" w:rsidP="00040A02">
            <w:pPr>
              <w:spacing w:after="200" w:line="276" w:lineRule="auto"/>
              <w:rPr>
                <w:rFonts w:ascii="Times New Roman" w:hAnsi="Times New Roman" w:cs="Times New Roman"/>
                <w:sz w:val="20"/>
                <w:szCs w:val="20"/>
              </w:rPr>
            </w:pPr>
            <w:r w:rsidRPr="001D6A75">
              <w:rPr>
                <w:rFonts w:ascii="Times New Roman" w:hAnsi="Times New Roman" w:cs="Times New Roman"/>
                <w:sz w:val="20"/>
                <w:szCs w:val="20"/>
              </w:rPr>
              <w:t>Changes with age</w:t>
            </w:r>
          </w:p>
        </w:tc>
        <w:tc>
          <w:tcPr>
            <w:tcW w:w="480" w:type="pct"/>
          </w:tcPr>
          <w:p w14:paraId="4ED9F50A" w14:textId="77777777" w:rsidR="002C08A4" w:rsidRPr="001D6A75" w:rsidRDefault="002C08A4" w:rsidP="00A66B2C">
            <w:pPr>
              <w:spacing w:after="200" w:line="276" w:lineRule="auto"/>
              <w:rPr>
                <w:rFonts w:ascii="Times New Roman" w:hAnsi="Times New Roman" w:cs="Times New Roman"/>
                <w:sz w:val="20"/>
                <w:szCs w:val="20"/>
                <w:lang w:val="en-US"/>
              </w:rPr>
            </w:pPr>
            <w:r w:rsidRPr="001D6A75">
              <w:rPr>
                <w:rFonts w:ascii="Times New Roman" w:hAnsi="Times New Roman" w:cs="Times New Roman"/>
                <w:sz w:val="20"/>
                <w:szCs w:val="20"/>
                <w:lang w:val="en-US"/>
              </w:rPr>
              <w:t>Safety</w:t>
            </w:r>
          </w:p>
          <w:p w14:paraId="1A9A7333" w14:textId="77777777" w:rsidR="002C08A4" w:rsidRPr="001D6A75" w:rsidRDefault="002C08A4" w:rsidP="00A66B2C">
            <w:pPr>
              <w:spacing w:after="200" w:line="276" w:lineRule="auto"/>
              <w:rPr>
                <w:rFonts w:ascii="Times New Roman" w:hAnsi="Times New Roman" w:cs="Times New Roman"/>
                <w:sz w:val="20"/>
                <w:szCs w:val="20"/>
                <w:lang w:val="en-US"/>
              </w:rPr>
            </w:pPr>
            <w:r w:rsidRPr="001D6A75">
              <w:rPr>
                <w:rFonts w:ascii="Times New Roman" w:hAnsi="Times New Roman" w:cs="Times New Roman"/>
                <w:sz w:val="20"/>
                <w:szCs w:val="20"/>
                <w:lang w:val="en-US"/>
              </w:rPr>
              <w:t>Major Bleeding</w:t>
            </w:r>
          </w:p>
          <w:p w14:paraId="32423AF4" w14:textId="77777777" w:rsidR="002C08A4" w:rsidRPr="001D6A75" w:rsidRDefault="002C08A4" w:rsidP="00A66B2C">
            <w:pPr>
              <w:spacing w:after="200" w:line="276" w:lineRule="auto"/>
              <w:rPr>
                <w:rFonts w:ascii="Times New Roman" w:hAnsi="Times New Roman" w:cs="Times New Roman"/>
                <w:sz w:val="20"/>
                <w:szCs w:val="20"/>
                <w:lang w:val="en-US"/>
              </w:rPr>
            </w:pPr>
            <w:r w:rsidRPr="001D6A75">
              <w:rPr>
                <w:rFonts w:ascii="Times New Roman" w:hAnsi="Times New Roman" w:cs="Times New Roman"/>
                <w:sz w:val="20"/>
                <w:szCs w:val="20"/>
                <w:lang w:val="en-US"/>
              </w:rPr>
              <w:t>[OR/HR] and/or event rates</w:t>
            </w:r>
          </w:p>
          <w:p w14:paraId="31DC6ACC" w14:textId="77777777" w:rsidR="002C08A4" w:rsidRPr="001D6A75" w:rsidRDefault="002C08A4" w:rsidP="00040A02">
            <w:pPr>
              <w:spacing w:after="200" w:line="276" w:lineRule="auto"/>
              <w:rPr>
                <w:rFonts w:ascii="Times New Roman" w:hAnsi="Times New Roman" w:cs="Times New Roman"/>
                <w:sz w:val="20"/>
                <w:szCs w:val="20"/>
              </w:rPr>
            </w:pPr>
            <w:r w:rsidRPr="001D6A75">
              <w:rPr>
                <w:rFonts w:ascii="Times New Roman" w:hAnsi="Times New Roman" w:cs="Times New Roman"/>
                <w:sz w:val="20"/>
                <w:szCs w:val="20"/>
              </w:rPr>
              <w:t>Changes with age</w:t>
            </w:r>
          </w:p>
        </w:tc>
        <w:tc>
          <w:tcPr>
            <w:tcW w:w="446" w:type="pct"/>
          </w:tcPr>
          <w:p w14:paraId="6FF9EAE0" w14:textId="77777777" w:rsidR="002C08A4" w:rsidRPr="001D6A75" w:rsidRDefault="002C08A4" w:rsidP="00A66B2C">
            <w:pPr>
              <w:spacing w:after="200" w:line="276" w:lineRule="auto"/>
              <w:rPr>
                <w:rFonts w:ascii="Times New Roman" w:hAnsi="Times New Roman" w:cs="Times New Roman"/>
                <w:sz w:val="20"/>
                <w:szCs w:val="20"/>
                <w:lang w:val="en-US"/>
              </w:rPr>
            </w:pPr>
            <w:r w:rsidRPr="001D6A75">
              <w:rPr>
                <w:rFonts w:ascii="Times New Roman" w:hAnsi="Times New Roman" w:cs="Times New Roman"/>
                <w:sz w:val="20"/>
                <w:szCs w:val="20"/>
                <w:lang w:val="en-US"/>
              </w:rPr>
              <w:t>Safety</w:t>
            </w:r>
          </w:p>
          <w:p w14:paraId="61B47A40" w14:textId="77777777" w:rsidR="002C08A4" w:rsidRPr="001D6A75" w:rsidRDefault="002C08A4" w:rsidP="00A66B2C">
            <w:pPr>
              <w:spacing w:after="200" w:line="276" w:lineRule="auto"/>
              <w:rPr>
                <w:rFonts w:ascii="Times New Roman" w:hAnsi="Times New Roman" w:cs="Times New Roman"/>
                <w:sz w:val="20"/>
                <w:szCs w:val="20"/>
                <w:lang w:val="en-US"/>
              </w:rPr>
            </w:pPr>
            <w:r w:rsidRPr="001D6A75">
              <w:rPr>
                <w:rFonts w:ascii="Times New Roman" w:hAnsi="Times New Roman" w:cs="Times New Roman"/>
                <w:sz w:val="20"/>
                <w:szCs w:val="20"/>
                <w:lang w:val="en-US"/>
              </w:rPr>
              <w:t>ICB</w:t>
            </w:r>
          </w:p>
          <w:p w14:paraId="63C2D239" w14:textId="77777777" w:rsidR="002C08A4" w:rsidRPr="001D6A75" w:rsidRDefault="002C08A4" w:rsidP="00A66B2C">
            <w:pPr>
              <w:spacing w:after="200" w:line="276" w:lineRule="auto"/>
              <w:rPr>
                <w:rFonts w:ascii="Times New Roman" w:hAnsi="Times New Roman" w:cs="Times New Roman"/>
                <w:sz w:val="20"/>
                <w:szCs w:val="20"/>
                <w:lang w:val="en-US"/>
              </w:rPr>
            </w:pPr>
            <w:r w:rsidRPr="001D6A75">
              <w:rPr>
                <w:rFonts w:ascii="Times New Roman" w:hAnsi="Times New Roman" w:cs="Times New Roman"/>
                <w:sz w:val="20"/>
                <w:szCs w:val="20"/>
                <w:lang w:val="en-US"/>
              </w:rPr>
              <w:t>[OR/HR] and/or event rates</w:t>
            </w:r>
          </w:p>
          <w:p w14:paraId="4407C0E7" w14:textId="77777777" w:rsidR="002C08A4" w:rsidRPr="001D6A75" w:rsidRDefault="002C08A4" w:rsidP="00040A02">
            <w:pPr>
              <w:spacing w:after="200" w:line="276" w:lineRule="auto"/>
              <w:rPr>
                <w:rFonts w:ascii="Times New Roman" w:hAnsi="Times New Roman" w:cs="Times New Roman"/>
                <w:sz w:val="20"/>
                <w:szCs w:val="20"/>
              </w:rPr>
            </w:pPr>
            <w:r w:rsidRPr="001D6A75">
              <w:rPr>
                <w:rFonts w:ascii="Times New Roman" w:hAnsi="Times New Roman" w:cs="Times New Roman"/>
                <w:sz w:val="20"/>
                <w:szCs w:val="20"/>
              </w:rPr>
              <w:t>Changes with age</w:t>
            </w:r>
          </w:p>
        </w:tc>
        <w:tc>
          <w:tcPr>
            <w:tcW w:w="384" w:type="pct"/>
          </w:tcPr>
          <w:p w14:paraId="788042D8" w14:textId="77777777" w:rsidR="002C08A4" w:rsidRPr="001D6A75" w:rsidRDefault="002C08A4" w:rsidP="00040A02">
            <w:pPr>
              <w:spacing w:after="200" w:line="276" w:lineRule="auto"/>
              <w:rPr>
                <w:rFonts w:ascii="Times New Roman" w:hAnsi="Times New Roman" w:cs="Times New Roman"/>
                <w:sz w:val="20"/>
                <w:szCs w:val="20"/>
              </w:rPr>
            </w:pPr>
            <w:r w:rsidRPr="001D6A75">
              <w:rPr>
                <w:rFonts w:ascii="Times New Roman" w:hAnsi="Times New Roman" w:cs="Times New Roman"/>
                <w:sz w:val="20"/>
                <w:szCs w:val="20"/>
              </w:rPr>
              <w:t>Duration</w:t>
            </w:r>
          </w:p>
        </w:tc>
        <w:tc>
          <w:tcPr>
            <w:tcW w:w="1164" w:type="pct"/>
          </w:tcPr>
          <w:p w14:paraId="6B914C01" w14:textId="1DA3ECF8" w:rsidR="002C08A4" w:rsidRPr="001D6A75" w:rsidRDefault="002C08A4">
            <w:pPr>
              <w:spacing w:after="200" w:line="276" w:lineRule="auto"/>
              <w:rPr>
                <w:rFonts w:ascii="Times New Roman" w:hAnsi="Times New Roman" w:cs="Times New Roman"/>
                <w:sz w:val="20"/>
                <w:szCs w:val="20"/>
                <w:lang w:val="en-US"/>
              </w:rPr>
            </w:pPr>
            <w:r w:rsidRPr="001D6A75">
              <w:rPr>
                <w:rFonts w:ascii="Times New Roman" w:hAnsi="Times New Roman" w:cs="Times New Roman"/>
                <w:sz w:val="20"/>
                <w:szCs w:val="20"/>
                <w:lang w:val="en-US"/>
              </w:rPr>
              <w:t xml:space="preserve">Info on Geriatric syndromes or other info relating to problems in </w:t>
            </w:r>
            <w:r w:rsidR="009747E8" w:rsidRPr="001D6A75">
              <w:rPr>
                <w:rFonts w:ascii="Times New Roman" w:hAnsi="Times New Roman" w:cs="Times New Roman"/>
                <w:sz w:val="20"/>
                <w:szCs w:val="20"/>
                <w:lang w:val="en-US"/>
              </w:rPr>
              <w:t>older people</w:t>
            </w:r>
          </w:p>
        </w:tc>
        <w:tc>
          <w:tcPr>
            <w:tcW w:w="409" w:type="pct"/>
          </w:tcPr>
          <w:p w14:paraId="401DC62A" w14:textId="241CBC28" w:rsidR="00D71B58" w:rsidRPr="001D6A75" w:rsidRDefault="002C08A4">
            <w:pPr>
              <w:tabs>
                <w:tab w:val="left" w:pos="747"/>
              </w:tabs>
              <w:spacing w:after="200" w:line="276" w:lineRule="auto"/>
              <w:ind w:left="84"/>
              <w:rPr>
                <w:rFonts w:ascii="Times New Roman" w:hAnsi="Times New Roman" w:cs="Times New Roman"/>
                <w:sz w:val="20"/>
                <w:szCs w:val="20"/>
                <w:lang w:val="en-US"/>
              </w:rPr>
            </w:pPr>
            <w:r w:rsidRPr="001D6A75">
              <w:rPr>
                <w:rFonts w:ascii="Times New Roman" w:hAnsi="Times New Roman" w:cs="Times New Roman"/>
                <w:sz w:val="20"/>
                <w:szCs w:val="20"/>
                <w:lang w:val="en-US"/>
              </w:rPr>
              <w:t>Comments concerning particular study</w:t>
            </w:r>
          </w:p>
        </w:tc>
      </w:tr>
      <w:tr w:rsidR="001D6A75" w:rsidRPr="001D6A75" w14:paraId="302F5283" w14:textId="77777777" w:rsidTr="007F7690">
        <w:trPr>
          <w:trHeight w:val="1193"/>
        </w:trPr>
        <w:tc>
          <w:tcPr>
            <w:tcW w:w="326" w:type="pct"/>
          </w:tcPr>
          <w:p w14:paraId="043ED366" w14:textId="78C9B8F9" w:rsidR="008459F0" w:rsidRPr="001D6A75" w:rsidRDefault="001D6A75" w:rsidP="008E2E9D">
            <w:pPr>
              <w:rPr>
                <w:rFonts w:ascii="Times New Roman" w:eastAsia="Times New Roman" w:hAnsi="Times New Roman" w:cs="Times New Roman"/>
                <w:sz w:val="20"/>
                <w:szCs w:val="20"/>
                <w:lang w:eastAsia="de-DE"/>
              </w:rPr>
            </w:pPr>
            <w:hyperlink r:id="rId40" w:history="1">
              <w:r w:rsidR="008459F0" w:rsidRPr="001D6A75">
                <w:rPr>
                  <w:rStyle w:val="Hyperlink"/>
                  <w:rFonts w:ascii="Times New Roman" w:eastAsia="Times New Roman" w:hAnsi="Times New Roman" w:cs="Times New Roman"/>
                  <w:color w:val="auto"/>
                  <w:sz w:val="20"/>
                  <w:szCs w:val="20"/>
                  <w:lang w:eastAsia="de-DE"/>
                </w:rPr>
                <w:t>Barnett</w:t>
              </w:r>
            </w:hyperlink>
            <w:r w:rsidR="008459F0" w:rsidRPr="001D6A75">
              <w:rPr>
                <w:rFonts w:ascii="Times New Roman" w:eastAsia="Times New Roman" w:hAnsi="Times New Roman" w:cs="Times New Roman"/>
                <w:sz w:val="20"/>
                <w:szCs w:val="20"/>
                <w:lang w:eastAsia="de-DE"/>
              </w:rPr>
              <w:t>,</w:t>
            </w:r>
          </w:p>
          <w:p w14:paraId="0C821F80" w14:textId="6DCA219D" w:rsidR="00AD298E" w:rsidRPr="001D6A75" w:rsidRDefault="00AD298E" w:rsidP="008E2E9D">
            <w:pPr>
              <w:rPr>
                <w:rFonts w:ascii="Times New Roman" w:eastAsia="Times New Roman" w:hAnsi="Times New Roman" w:cs="Times New Roman"/>
                <w:sz w:val="20"/>
                <w:szCs w:val="20"/>
                <w:lang w:eastAsia="de-DE"/>
              </w:rPr>
            </w:pPr>
            <w:r w:rsidRPr="001D6A75">
              <w:rPr>
                <w:rFonts w:ascii="Times New Roman" w:eastAsia="Times New Roman" w:hAnsi="Times New Roman" w:cs="Times New Roman"/>
                <w:sz w:val="20"/>
                <w:szCs w:val="20"/>
                <w:lang w:eastAsia="de-DE"/>
              </w:rPr>
              <w:t>2018, United States, 29506743</w:t>
            </w:r>
          </w:p>
        </w:tc>
        <w:tc>
          <w:tcPr>
            <w:tcW w:w="349" w:type="pct"/>
          </w:tcPr>
          <w:p w14:paraId="76FF1CE1" w14:textId="044CC62E" w:rsidR="00136E94" w:rsidRPr="001D6A75" w:rsidRDefault="00136E94" w:rsidP="00040A02">
            <w:pPr>
              <w:rPr>
                <w:rFonts w:ascii="Times New Roman" w:hAnsi="Times New Roman" w:cs="Times New Roman"/>
                <w:sz w:val="20"/>
                <w:szCs w:val="20"/>
              </w:rPr>
            </w:pPr>
            <w:r w:rsidRPr="001D6A75">
              <w:rPr>
                <w:rFonts w:ascii="Times New Roman" w:hAnsi="Times New Roman" w:cs="Times New Roman"/>
                <w:sz w:val="20"/>
                <w:szCs w:val="20"/>
              </w:rPr>
              <w:t>warfarin</w:t>
            </w:r>
          </w:p>
        </w:tc>
        <w:tc>
          <w:tcPr>
            <w:tcW w:w="349" w:type="pct"/>
          </w:tcPr>
          <w:p w14:paraId="3403EA76" w14:textId="36BF27EF" w:rsidR="00136E94" w:rsidRPr="001D6A75" w:rsidRDefault="00136E94" w:rsidP="00040A02">
            <w:pPr>
              <w:rPr>
                <w:rFonts w:ascii="Times New Roman" w:hAnsi="Times New Roman" w:cs="Times New Roman"/>
                <w:sz w:val="20"/>
                <w:szCs w:val="20"/>
              </w:rPr>
            </w:pPr>
          </w:p>
        </w:tc>
        <w:tc>
          <w:tcPr>
            <w:tcW w:w="306" w:type="pct"/>
          </w:tcPr>
          <w:p w14:paraId="774BBC47" w14:textId="365EFF05" w:rsidR="00C4331D" w:rsidRPr="001D6A75" w:rsidRDefault="00C4331D" w:rsidP="00C4331D">
            <w:pPr>
              <w:rPr>
                <w:rFonts w:ascii="Times New Roman" w:hAnsi="Times New Roman" w:cs="Times New Roman"/>
                <w:sz w:val="20"/>
                <w:szCs w:val="20"/>
              </w:rPr>
            </w:pPr>
            <w:r w:rsidRPr="001D6A75">
              <w:rPr>
                <w:rFonts w:ascii="Times New Roman" w:hAnsi="Times New Roman" w:cs="Times New Roman"/>
                <w:sz w:val="20"/>
                <w:szCs w:val="20"/>
              </w:rPr>
              <w:t>3120</w:t>
            </w:r>
          </w:p>
          <w:p w14:paraId="15467B20" w14:textId="2F82E67B" w:rsidR="00136E94" w:rsidRPr="001D6A75" w:rsidRDefault="00C4331D" w:rsidP="00C4331D">
            <w:pPr>
              <w:rPr>
                <w:rFonts w:ascii="Times New Roman" w:hAnsi="Times New Roman" w:cs="Times New Roman"/>
                <w:sz w:val="20"/>
                <w:szCs w:val="20"/>
              </w:rPr>
            </w:pPr>
            <w:r w:rsidRPr="001D6A75">
              <w:rPr>
                <w:rFonts w:ascii="Times New Roman" w:hAnsi="Times New Roman" w:cs="Times New Roman"/>
                <w:sz w:val="20"/>
                <w:szCs w:val="20"/>
              </w:rPr>
              <w:t>(&gt;=75y)</w:t>
            </w:r>
          </w:p>
        </w:tc>
        <w:tc>
          <w:tcPr>
            <w:tcW w:w="306" w:type="pct"/>
          </w:tcPr>
          <w:p w14:paraId="4BEE2E53" w14:textId="77777777" w:rsidR="00136E94" w:rsidRPr="001D6A75" w:rsidRDefault="00136E94" w:rsidP="00040A02">
            <w:pPr>
              <w:rPr>
                <w:rFonts w:ascii="Times New Roman" w:hAnsi="Times New Roman" w:cs="Times New Roman"/>
                <w:sz w:val="20"/>
                <w:szCs w:val="20"/>
              </w:rPr>
            </w:pPr>
          </w:p>
        </w:tc>
        <w:tc>
          <w:tcPr>
            <w:tcW w:w="481" w:type="pct"/>
          </w:tcPr>
          <w:p w14:paraId="3492D7EE" w14:textId="517EF78F" w:rsidR="00B4306B" w:rsidRPr="001D6A75" w:rsidRDefault="00DF67A4" w:rsidP="00A66B2C">
            <w:pPr>
              <w:rPr>
                <w:rFonts w:ascii="Times New Roman" w:eastAsia="GuardianAgateSans1GR-Regular" w:hAnsi="Times New Roman" w:cs="Times New Roman"/>
                <w:b/>
                <w:bCs/>
                <w:sz w:val="20"/>
                <w:szCs w:val="20"/>
                <w:lang w:val="en-US"/>
              </w:rPr>
            </w:pPr>
            <w:r w:rsidRPr="001D6A75">
              <w:rPr>
                <w:rFonts w:ascii="Times New Roman" w:eastAsia="GuardianAgateSans1GR-Regular" w:hAnsi="Times New Roman" w:cs="Times New Roman"/>
                <w:b/>
                <w:bCs/>
                <w:sz w:val="20"/>
                <w:szCs w:val="20"/>
                <w:lang w:val="en-US"/>
              </w:rPr>
              <w:t>Net clinical benefit (composite of death, stroke, MI, fatal bleeding, critical organ bleeding, or non-CNS systemic embolism)</w:t>
            </w:r>
          </w:p>
          <w:p w14:paraId="0EEC06B1" w14:textId="77777777" w:rsidR="00DF67A4" w:rsidRPr="001D6A75" w:rsidRDefault="00DF67A4" w:rsidP="00A66B2C">
            <w:pPr>
              <w:rPr>
                <w:rFonts w:ascii="Times New Roman" w:eastAsia="GuardianAgateSans1GR-Regular" w:hAnsi="Times New Roman" w:cs="Times New Roman"/>
                <w:sz w:val="20"/>
                <w:szCs w:val="20"/>
                <w:lang w:val="en-US"/>
              </w:rPr>
            </w:pPr>
          </w:p>
          <w:p w14:paraId="4F84E822" w14:textId="77777777" w:rsidR="00B4306B" w:rsidRPr="001D6A75" w:rsidRDefault="00B4306B" w:rsidP="00A66B2C">
            <w:pPr>
              <w:rPr>
                <w:rFonts w:ascii="Times New Roman" w:eastAsia="GuardianAgateSans1GR-Regular" w:hAnsi="Times New Roman" w:cs="Times New Roman"/>
                <w:sz w:val="20"/>
                <w:szCs w:val="20"/>
                <w:lang w:val="en-US"/>
              </w:rPr>
            </w:pPr>
            <w:r w:rsidRPr="001D6A75">
              <w:rPr>
                <w:rFonts w:ascii="Times New Roman" w:eastAsia="GuardianAgateSans1GR-Regular" w:hAnsi="Times New Roman" w:cs="Times New Roman"/>
                <w:sz w:val="20"/>
                <w:szCs w:val="20"/>
                <w:lang w:val="en-US"/>
              </w:rPr>
              <w:t>Event rate (no. events) no./100 p.y./</w:t>
            </w:r>
          </w:p>
          <w:p w14:paraId="38D01CE2" w14:textId="5DB04CF3" w:rsidR="00B4306B" w:rsidRPr="001D6A75" w:rsidRDefault="00B4306B" w:rsidP="00A66B2C">
            <w:pPr>
              <w:rPr>
                <w:rFonts w:ascii="Times New Roman" w:eastAsia="GuardianAgateSans1GR-Regular" w:hAnsi="Times New Roman" w:cs="Times New Roman"/>
                <w:sz w:val="20"/>
                <w:szCs w:val="20"/>
                <w:lang w:val="en-US"/>
              </w:rPr>
            </w:pPr>
            <w:r w:rsidRPr="001D6A75">
              <w:rPr>
                <w:rFonts w:ascii="Times New Roman" w:eastAsia="GuardianAgateSans1GR-Regular" w:hAnsi="Times New Roman" w:cs="Times New Roman"/>
                <w:sz w:val="20"/>
                <w:szCs w:val="20"/>
                <w:lang w:val="en-US"/>
              </w:rPr>
              <w:t>rate difference (95% CI)/10000 p.y.</w:t>
            </w:r>
          </w:p>
          <w:p w14:paraId="5BA351F1" w14:textId="77777777" w:rsidR="00B4306B" w:rsidRPr="001D6A75" w:rsidRDefault="00B4306B" w:rsidP="00A66B2C">
            <w:pPr>
              <w:rPr>
                <w:rFonts w:ascii="Times New Roman" w:eastAsia="GuardianAgateSans1GR-Regular" w:hAnsi="Times New Roman" w:cs="Times New Roman"/>
                <w:sz w:val="20"/>
                <w:szCs w:val="20"/>
                <w:lang w:val="en-US"/>
              </w:rPr>
            </w:pPr>
          </w:p>
          <w:p w14:paraId="426EECBB" w14:textId="25C74EA3" w:rsidR="00B4306B" w:rsidRPr="001D6A75" w:rsidRDefault="00B4306B" w:rsidP="00A66B2C">
            <w:pPr>
              <w:rPr>
                <w:rFonts w:ascii="Times New Roman" w:eastAsia="GuardianAgateSans1GR-Regular" w:hAnsi="Times New Roman" w:cs="Times New Roman"/>
                <w:sz w:val="20"/>
                <w:szCs w:val="20"/>
                <w:lang w:val="en-US"/>
              </w:rPr>
            </w:pPr>
            <w:r w:rsidRPr="001D6A75">
              <w:rPr>
                <w:rFonts w:ascii="Times New Roman" w:eastAsia="GuardianAgateSans1GR-Regular" w:hAnsi="Times New Roman" w:cs="Times New Roman"/>
                <w:sz w:val="20"/>
                <w:szCs w:val="20"/>
                <w:lang w:val="en-US"/>
              </w:rPr>
              <w:t xml:space="preserve">&gt;= 75 </w:t>
            </w:r>
          </w:p>
          <w:p w14:paraId="6A20859A" w14:textId="7CB247BC" w:rsidR="00B4306B" w:rsidRPr="001D6A75" w:rsidRDefault="00B4306B" w:rsidP="00A66B2C">
            <w:pPr>
              <w:rPr>
                <w:rFonts w:ascii="Times New Roman" w:eastAsia="GuardianAgateSans1GR-Regular" w:hAnsi="Times New Roman" w:cs="Times New Roman"/>
                <w:sz w:val="20"/>
                <w:szCs w:val="20"/>
                <w:lang w:val="en-US"/>
              </w:rPr>
            </w:pPr>
          </w:p>
          <w:p w14:paraId="5E76F746" w14:textId="50ADDF23" w:rsidR="00B4306B" w:rsidRPr="001D6A75" w:rsidRDefault="00B4306B" w:rsidP="00A66B2C">
            <w:pPr>
              <w:rPr>
                <w:rFonts w:ascii="Times New Roman" w:eastAsia="GuardianAgateSans1GR-Regular" w:hAnsi="Times New Roman" w:cs="Times New Roman"/>
                <w:sz w:val="20"/>
                <w:szCs w:val="20"/>
                <w:lang w:val="en-US"/>
              </w:rPr>
            </w:pPr>
            <w:r w:rsidRPr="001D6A75">
              <w:rPr>
                <w:rFonts w:ascii="Times New Roman" w:eastAsia="GuardianAgateSans1GR-Regular" w:hAnsi="Times New Roman" w:cs="Times New Roman"/>
                <w:sz w:val="20"/>
                <w:szCs w:val="20"/>
                <w:lang w:val="en-US"/>
              </w:rPr>
              <w:t>5.25 (244) vs. 6.89 (321)</w:t>
            </w:r>
          </w:p>
          <w:p w14:paraId="39561FE7" w14:textId="6E516260" w:rsidR="00B4306B" w:rsidRPr="001D6A75" w:rsidRDefault="00B4306B" w:rsidP="00A66B2C">
            <w:pPr>
              <w:rPr>
                <w:rFonts w:ascii="Times New Roman" w:eastAsia="GuardianAgateSans1GR-Regular" w:hAnsi="Times New Roman" w:cs="Times New Roman"/>
                <w:sz w:val="20"/>
                <w:szCs w:val="20"/>
                <w:lang w:val="en-US"/>
              </w:rPr>
            </w:pPr>
            <w:r w:rsidRPr="001D6A75">
              <w:rPr>
                <w:rFonts w:ascii="Times New Roman" w:eastAsia="GuardianAgateSans1GR-Regular" w:hAnsi="Times New Roman" w:cs="Times New Roman"/>
                <w:sz w:val="20"/>
                <w:szCs w:val="20"/>
                <w:lang w:val="en-US"/>
              </w:rPr>
              <w:t>-163.8 (-263.9, -63.8)</w:t>
            </w:r>
          </w:p>
          <w:p w14:paraId="29F55DAD" w14:textId="41B1FDBC" w:rsidR="00B4306B" w:rsidRPr="001D6A75" w:rsidRDefault="00DE393F" w:rsidP="00A66B2C">
            <w:pPr>
              <w:rPr>
                <w:rFonts w:ascii="Times New Roman" w:eastAsia="GuardianAgateSans1GR-Regular" w:hAnsi="Times New Roman" w:cs="Times New Roman"/>
                <w:sz w:val="20"/>
                <w:szCs w:val="20"/>
                <w:lang w:val="en-US"/>
              </w:rPr>
            </w:pPr>
            <w:r w:rsidRPr="001D6A75">
              <w:rPr>
                <w:rFonts w:ascii="Times New Roman" w:hAnsi="Times New Roman" w:cs="Times New Roman"/>
                <w:noProof/>
                <w:sz w:val="20"/>
                <w:szCs w:val="20"/>
                <w:lang w:val="en-US"/>
              </w:rPr>
              <mc:AlternateContent>
                <mc:Choice Requires="wps">
                  <w:drawing>
                    <wp:anchor distT="0" distB="0" distL="114300" distR="114300" simplePos="0" relativeHeight="251671552" behindDoc="0" locked="0" layoutInCell="1" allowOverlap="1" wp14:anchorId="645FF67A" wp14:editId="2A43CE22">
                      <wp:simplePos x="0" y="0"/>
                      <wp:positionH relativeFrom="column">
                        <wp:posOffset>-5080</wp:posOffset>
                      </wp:positionH>
                      <wp:positionV relativeFrom="paragraph">
                        <wp:posOffset>73025</wp:posOffset>
                      </wp:positionV>
                      <wp:extent cx="1066800" cy="0"/>
                      <wp:effectExtent l="0" t="0" r="0" b="0"/>
                      <wp:wrapNone/>
                      <wp:docPr id="76" name="Straight Connector 76"/>
                      <wp:cNvGraphicFramePr/>
                      <a:graphic xmlns:a="http://schemas.openxmlformats.org/drawingml/2006/main">
                        <a:graphicData uri="http://schemas.microsoft.com/office/word/2010/wordprocessingShape">
                          <wps:wsp>
                            <wps:cNvCnPr/>
                            <wps:spPr>
                              <a:xfrm>
                                <a:off x="0" y="0"/>
                                <a:ext cx="1066800" cy="0"/>
                              </a:xfrm>
                              <a:prstGeom prst="line">
                                <a:avLst/>
                              </a:prstGeom>
                              <a:noFill/>
                              <a:ln w="9525" cap="flat" cmpd="sng" algn="ctr">
                                <a:solidFill>
                                  <a:sysClr val="windowText" lastClr="000000">
                                    <a:shade val="95000"/>
                                    <a:satMod val="105000"/>
                                  </a:sysClr>
                                </a:solidFill>
                                <a:prstDash val="dash"/>
                              </a:ln>
                              <a:effectLst/>
                            </wps:spPr>
                            <wps:bodyPr/>
                          </wps:wsp>
                        </a:graphicData>
                      </a:graphic>
                      <wp14:sizeRelH relativeFrom="margin">
                        <wp14:pctWidth>0</wp14:pctWidth>
                      </wp14:sizeRelH>
                      <wp14:sizeRelV relativeFrom="margin">
                        <wp14:pctHeight>0</wp14:pctHeight>
                      </wp14:sizeRelV>
                    </wp:anchor>
                  </w:drawing>
                </mc:Choice>
                <mc:Fallback>
                  <w:pict>
                    <v:line w14:anchorId="60A23B7E" id="Straight Connector 76"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pt,5.75pt" to="83.6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">
                      <v:stroke dashstyle="dash"/>
                    </v:line>
                  </w:pict>
                </mc:Fallback>
              </mc:AlternateContent>
            </w:r>
          </w:p>
          <w:p w14:paraId="47047C6C" w14:textId="1DAB89BD" w:rsidR="00B4306B" w:rsidRPr="001D6A75" w:rsidRDefault="00B4306B" w:rsidP="00A66B2C">
            <w:pPr>
              <w:rPr>
                <w:rFonts w:ascii="Times New Roman" w:eastAsia="GuardianAgateSans1GR-Regular" w:hAnsi="Times New Roman" w:cs="Times New Roman"/>
                <w:sz w:val="20"/>
                <w:szCs w:val="20"/>
                <w:lang w:val="en-US"/>
              </w:rPr>
            </w:pPr>
            <w:r w:rsidRPr="001D6A75">
              <w:rPr>
                <w:rFonts w:ascii="Times New Roman" w:eastAsia="GuardianAgateSans1GR-Regular" w:hAnsi="Times New Roman" w:cs="Times New Roman"/>
                <w:sz w:val="20"/>
                <w:szCs w:val="20"/>
                <w:lang w:val="en-US"/>
              </w:rPr>
              <w:t>&lt;75</w:t>
            </w:r>
          </w:p>
          <w:p w14:paraId="58CFD374" w14:textId="37EFE108" w:rsidR="00B4306B" w:rsidRPr="001D6A75" w:rsidRDefault="00B4306B" w:rsidP="00A66B2C">
            <w:pPr>
              <w:rPr>
                <w:rFonts w:ascii="Times New Roman" w:eastAsia="GuardianAgateSans1GR-Regular" w:hAnsi="Times New Roman" w:cs="Times New Roman"/>
                <w:sz w:val="20"/>
                <w:szCs w:val="20"/>
                <w:lang w:val="en-US"/>
              </w:rPr>
            </w:pPr>
          </w:p>
          <w:p w14:paraId="0898CC39" w14:textId="01A8E1C2" w:rsidR="00B4306B" w:rsidRPr="001D6A75" w:rsidRDefault="00B4306B" w:rsidP="00A66B2C">
            <w:pPr>
              <w:rPr>
                <w:rFonts w:ascii="Times New Roman" w:eastAsia="GuardianAgateSans1GR-Regular" w:hAnsi="Times New Roman" w:cs="Times New Roman"/>
                <w:sz w:val="20"/>
                <w:szCs w:val="20"/>
                <w:lang w:val="en-US"/>
              </w:rPr>
            </w:pPr>
            <w:r w:rsidRPr="001D6A75">
              <w:rPr>
                <w:rFonts w:ascii="Times New Roman" w:eastAsia="GuardianAgateSans1GR-Regular" w:hAnsi="Times New Roman" w:cs="Times New Roman"/>
                <w:sz w:val="20"/>
                <w:szCs w:val="20"/>
                <w:lang w:val="en-US"/>
              </w:rPr>
              <w:t>4.41 (284) vs. 4.91 (322)</w:t>
            </w:r>
          </w:p>
          <w:p w14:paraId="46E98BB8" w14:textId="7351FF62" w:rsidR="00B4306B" w:rsidRPr="001D6A75" w:rsidRDefault="00B4306B" w:rsidP="00A66B2C">
            <w:pPr>
              <w:rPr>
                <w:rFonts w:ascii="Times New Roman" w:eastAsia="GuardianAgateSans1GR-Regular" w:hAnsi="Times New Roman" w:cs="Times New Roman"/>
                <w:sz w:val="20"/>
                <w:szCs w:val="20"/>
                <w:lang w:val="en-US"/>
              </w:rPr>
            </w:pPr>
            <w:r w:rsidRPr="001D6A75">
              <w:rPr>
                <w:rFonts w:ascii="Times New Roman" w:eastAsia="GuardianAgateSans1GR-Regular" w:hAnsi="Times New Roman" w:cs="Times New Roman"/>
                <w:sz w:val="20"/>
                <w:szCs w:val="20"/>
                <w:lang w:val="en-US"/>
              </w:rPr>
              <w:t>-49.7 (-124.0, 24.4)</w:t>
            </w:r>
          </w:p>
          <w:p w14:paraId="2BBF501C" w14:textId="6570FF3D" w:rsidR="00B4306B" w:rsidRPr="001D6A75" w:rsidRDefault="00B4306B" w:rsidP="00A66B2C">
            <w:pPr>
              <w:rPr>
                <w:rFonts w:ascii="Times New Roman" w:eastAsia="GuardianAgateSans1GR-Regular" w:hAnsi="Times New Roman" w:cs="Times New Roman"/>
                <w:sz w:val="20"/>
                <w:szCs w:val="20"/>
                <w:lang w:val="en-US"/>
              </w:rPr>
            </w:pPr>
          </w:p>
          <w:p w14:paraId="3AFCA26C" w14:textId="44518829" w:rsidR="00B4306B" w:rsidRPr="001D6A75" w:rsidRDefault="00B4306B" w:rsidP="00A66B2C">
            <w:pPr>
              <w:rPr>
                <w:rFonts w:ascii="Times New Roman" w:eastAsia="GuardianAgateSans1GR-Regular" w:hAnsi="Times New Roman" w:cs="Times New Roman"/>
                <w:sz w:val="20"/>
                <w:szCs w:val="20"/>
                <w:lang w:val="en-US"/>
              </w:rPr>
            </w:pPr>
            <w:r w:rsidRPr="001D6A75">
              <w:rPr>
                <w:rFonts w:ascii="Times New Roman" w:eastAsia="GuardianAgateSans1GR-Regular" w:hAnsi="Times New Roman" w:cs="Times New Roman"/>
                <w:sz w:val="20"/>
                <w:szCs w:val="20"/>
                <w:lang w:val="en-US"/>
              </w:rPr>
              <w:t>rivaroxaban/warfarin</w:t>
            </w:r>
          </w:p>
          <w:p w14:paraId="0B740CBC" w14:textId="347C91E2" w:rsidR="00B4306B" w:rsidRPr="001D6A75" w:rsidRDefault="00B4306B" w:rsidP="00A66B2C">
            <w:pPr>
              <w:rPr>
                <w:rFonts w:ascii="Times New Roman" w:eastAsia="GuardianAgateSans1GR-Regular" w:hAnsi="Times New Roman" w:cs="Times New Roman"/>
                <w:sz w:val="20"/>
                <w:szCs w:val="20"/>
                <w:lang w:val="en-US"/>
              </w:rPr>
            </w:pPr>
          </w:p>
        </w:tc>
        <w:tc>
          <w:tcPr>
            <w:tcW w:w="480" w:type="pct"/>
          </w:tcPr>
          <w:p w14:paraId="7E192EF5" w14:textId="77777777" w:rsidR="00136E94" w:rsidRPr="001D6A75" w:rsidRDefault="00136E94" w:rsidP="00A66B2C">
            <w:pPr>
              <w:rPr>
                <w:rFonts w:ascii="Times New Roman" w:hAnsi="Times New Roman" w:cs="Times New Roman"/>
                <w:sz w:val="20"/>
                <w:szCs w:val="20"/>
                <w:lang w:val="en-US"/>
              </w:rPr>
            </w:pPr>
          </w:p>
        </w:tc>
        <w:tc>
          <w:tcPr>
            <w:tcW w:w="446" w:type="pct"/>
          </w:tcPr>
          <w:p w14:paraId="272B62B8" w14:textId="77777777" w:rsidR="00136E94" w:rsidRPr="001D6A75" w:rsidRDefault="00136E94" w:rsidP="00A66B2C">
            <w:pPr>
              <w:rPr>
                <w:rFonts w:ascii="Times New Roman" w:eastAsia="GuardianAgateSans1GR-Regular" w:hAnsi="Times New Roman" w:cs="Times New Roman"/>
                <w:sz w:val="20"/>
                <w:szCs w:val="20"/>
                <w:lang w:val="en-US"/>
              </w:rPr>
            </w:pPr>
          </w:p>
        </w:tc>
        <w:tc>
          <w:tcPr>
            <w:tcW w:w="384" w:type="pct"/>
          </w:tcPr>
          <w:p w14:paraId="4676EE1B" w14:textId="39D0C119" w:rsidR="00136E94" w:rsidRPr="001D6A75" w:rsidRDefault="00DF67A4" w:rsidP="00040A02">
            <w:pPr>
              <w:rPr>
                <w:rFonts w:ascii="Times New Roman" w:hAnsi="Times New Roman" w:cs="Times New Roman"/>
                <w:sz w:val="20"/>
                <w:szCs w:val="20"/>
                <w:lang w:val="en-US"/>
              </w:rPr>
            </w:pPr>
            <w:r w:rsidRPr="001D6A75">
              <w:rPr>
                <w:rFonts w:ascii="Times New Roman" w:hAnsi="Times New Roman" w:cs="Times New Roman"/>
                <w:sz w:val="20"/>
                <w:szCs w:val="20"/>
                <w:lang w:val="en-US"/>
              </w:rPr>
              <w:t>Median duration of treatment exposure=590 days + median follow-up period=707 days follow-up</w:t>
            </w:r>
          </w:p>
        </w:tc>
        <w:tc>
          <w:tcPr>
            <w:tcW w:w="1164" w:type="pct"/>
          </w:tcPr>
          <w:p w14:paraId="5B9963AA" w14:textId="77777777" w:rsidR="00136E94" w:rsidRPr="001D6A75" w:rsidRDefault="00136E94" w:rsidP="00040A02">
            <w:pPr>
              <w:rPr>
                <w:rFonts w:ascii="Times New Roman" w:hAnsi="Times New Roman" w:cs="Times New Roman"/>
                <w:sz w:val="20"/>
                <w:szCs w:val="20"/>
                <w:lang w:val="en-US"/>
              </w:rPr>
            </w:pPr>
          </w:p>
        </w:tc>
        <w:tc>
          <w:tcPr>
            <w:tcW w:w="409" w:type="pct"/>
          </w:tcPr>
          <w:p w14:paraId="300A1909" w14:textId="77777777" w:rsidR="00136E94" w:rsidRPr="001D6A75" w:rsidRDefault="00136E94" w:rsidP="00040A02">
            <w:pPr>
              <w:ind w:left="84" w:hanging="84"/>
              <w:rPr>
                <w:rFonts w:ascii="Times New Roman" w:hAnsi="Times New Roman" w:cs="Times New Roman"/>
                <w:sz w:val="20"/>
                <w:szCs w:val="20"/>
                <w:lang w:val="en-US"/>
              </w:rPr>
            </w:pPr>
            <w:r w:rsidRPr="001D6A75">
              <w:rPr>
                <w:rFonts w:ascii="Times New Roman" w:hAnsi="Times New Roman" w:cs="Times New Roman"/>
                <w:sz w:val="20"/>
                <w:szCs w:val="20"/>
                <w:lang w:val="en-US"/>
              </w:rPr>
              <w:t>Contained in</w:t>
            </w:r>
          </w:p>
          <w:p w14:paraId="0E6F4710" w14:textId="77777777" w:rsidR="00136E94" w:rsidRPr="001D6A75" w:rsidRDefault="00136E94" w:rsidP="00136E94">
            <w:pPr>
              <w:rPr>
                <w:rFonts w:ascii="Times New Roman" w:eastAsia="Times New Roman" w:hAnsi="Times New Roman" w:cs="Times New Roman"/>
                <w:sz w:val="20"/>
                <w:szCs w:val="20"/>
                <w:lang w:val="en-US" w:eastAsia="de-DE"/>
              </w:rPr>
            </w:pPr>
            <w:r w:rsidRPr="001D6A75">
              <w:rPr>
                <w:rFonts w:ascii="Times New Roman" w:hAnsi="Times New Roman" w:cs="Times New Roman"/>
                <w:sz w:val="20"/>
                <w:szCs w:val="20"/>
                <w:lang w:val="en-US"/>
              </w:rPr>
              <w:t xml:space="preserve"> </w:t>
            </w:r>
            <w:r w:rsidRPr="001D6A75">
              <w:rPr>
                <w:rFonts w:ascii="Times New Roman" w:eastAsia="Times New Roman" w:hAnsi="Times New Roman" w:cs="Times New Roman"/>
                <w:sz w:val="20"/>
                <w:szCs w:val="20"/>
                <w:lang w:val="en-US" w:eastAsia="de-DE"/>
              </w:rPr>
              <w:t>24895454,</w:t>
            </w:r>
          </w:p>
          <w:p w14:paraId="5E05EDA7" w14:textId="4C4DBDBB" w:rsidR="00136E94" w:rsidRPr="001D6A75" w:rsidRDefault="001D6A75" w:rsidP="00136E94">
            <w:pPr>
              <w:rPr>
                <w:rFonts w:ascii="Times New Roman" w:hAnsi="Times New Roman" w:cs="Times New Roman"/>
                <w:sz w:val="20"/>
                <w:szCs w:val="20"/>
                <w:lang w:val="en-US"/>
              </w:rPr>
            </w:pPr>
            <w:hyperlink r:id="rId41" w:history="1">
              <w:r w:rsidR="00136E94" w:rsidRPr="001D6A75">
                <w:rPr>
                  <w:rStyle w:val="Hyperlink"/>
                  <w:rFonts w:ascii="Times New Roman" w:hAnsi="Times New Roman" w:cs="Times New Roman"/>
                  <w:color w:val="auto"/>
                  <w:sz w:val="20"/>
                  <w:szCs w:val="20"/>
                  <w:lang w:val="en-US"/>
                </w:rPr>
                <w:t>Halperin JL</w:t>
              </w:r>
            </w:hyperlink>
            <w:r w:rsidR="00136E94" w:rsidRPr="001D6A75">
              <w:rPr>
                <w:rFonts w:ascii="Times New Roman" w:hAnsi="Times New Roman" w:cs="Times New Roman"/>
                <w:sz w:val="20"/>
                <w:szCs w:val="20"/>
                <w:lang w:val="en-US"/>
              </w:rPr>
              <w:t>, 2014</w:t>
            </w:r>
            <w:r w:rsidR="0007401F" w:rsidRPr="001D6A75">
              <w:rPr>
                <w:rFonts w:ascii="Times New Roman" w:hAnsi="Times New Roman" w:cs="Times New Roman"/>
                <w:sz w:val="20"/>
                <w:szCs w:val="20"/>
                <w:lang w:val="en-US"/>
              </w:rPr>
              <w:t>/</w:t>
            </w:r>
          </w:p>
          <w:p w14:paraId="5D747A3C" w14:textId="0DACB1C2" w:rsidR="0007401F" w:rsidRPr="001D6A75" w:rsidRDefault="00D85AE0" w:rsidP="00136E94">
            <w:pPr>
              <w:rPr>
                <w:rFonts w:ascii="Times New Roman" w:hAnsi="Times New Roman" w:cs="Times New Roman"/>
                <w:sz w:val="20"/>
                <w:szCs w:val="20"/>
                <w:lang w:val="en-US"/>
              </w:rPr>
            </w:pPr>
            <w:r w:rsidRPr="001D6A75">
              <w:rPr>
                <w:rFonts w:ascii="Times New Roman" w:hAnsi="Times New Roman" w:cs="Times New Roman"/>
                <w:sz w:val="20"/>
                <w:szCs w:val="20"/>
                <w:lang w:val="en-US"/>
              </w:rPr>
              <w:t>Jadad score (of the original trial)</w:t>
            </w:r>
            <w:r w:rsidR="0007401F" w:rsidRPr="001D6A75">
              <w:rPr>
                <w:rFonts w:ascii="Times New Roman" w:hAnsi="Times New Roman" w:cs="Times New Roman"/>
                <w:sz w:val="20"/>
                <w:szCs w:val="20"/>
                <w:lang w:val="en-US"/>
              </w:rPr>
              <w:t>=5</w:t>
            </w:r>
          </w:p>
          <w:p w14:paraId="26915324" w14:textId="036E0D8A" w:rsidR="00136E94" w:rsidRPr="001D6A75" w:rsidRDefault="00136E94" w:rsidP="00DF67A4">
            <w:pPr>
              <w:rPr>
                <w:rFonts w:ascii="Times New Roman" w:hAnsi="Times New Roman" w:cs="Times New Roman"/>
                <w:sz w:val="20"/>
                <w:szCs w:val="20"/>
                <w:lang w:val="en-US"/>
              </w:rPr>
            </w:pPr>
          </w:p>
        </w:tc>
      </w:tr>
      <w:tr w:rsidR="001D6A75" w:rsidRPr="001D6A75" w14:paraId="0F01F96B" w14:textId="77777777" w:rsidTr="007F7690">
        <w:trPr>
          <w:trHeight w:val="1065"/>
        </w:trPr>
        <w:tc>
          <w:tcPr>
            <w:tcW w:w="326" w:type="pct"/>
          </w:tcPr>
          <w:p w14:paraId="3BA462B7" w14:textId="7E78794B" w:rsidR="001B0375" w:rsidRPr="001D6A75" w:rsidRDefault="001D6A75" w:rsidP="001B0375">
            <w:pPr>
              <w:rPr>
                <w:rFonts w:ascii="Times New Roman" w:eastAsia="Times New Roman" w:hAnsi="Times New Roman" w:cs="Times New Roman"/>
                <w:sz w:val="20"/>
                <w:szCs w:val="20"/>
                <w:lang w:eastAsia="de-DE"/>
              </w:rPr>
            </w:pPr>
            <w:hyperlink r:id="rId42" w:history="1">
              <w:r w:rsidR="001B0375" w:rsidRPr="001D6A75">
                <w:rPr>
                  <w:rStyle w:val="Hyperlink"/>
                  <w:rFonts w:ascii="Times New Roman" w:eastAsia="Times New Roman" w:hAnsi="Times New Roman" w:cs="Times New Roman"/>
                  <w:color w:val="auto"/>
                  <w:sz w:val="20"/>
                  <w:szCs w:val="20"/>
                  <w:lang w:eastAsia="de-DE"/>
                </w:rPr>
                <w:t>Gibson</w:t>
              </w:r>
            </w:hyperlink>
            <w:r w:rsidR="001B0375" w:rsidRPr="001D6A75">
              <w:rPr>
                <w:rFonts w:ascii="Times New Roman" w:eastAsia="Times New Roman" w:hAnsi="Times New Roman" w:cs="Times New Roman"/>
                <w:sz w:val="20"/>
                <w:szCs w:val="20"/>
                <w:lang w:eastAsia="de-DE"/>
              </w:rPr>
              <w:t>,</w:t>
            </w:r>
          </w:p>
          <w:p w14:paraId="605AB7B8" w14:textId="6ED23CC9" w:rsidR="001B0375" w:rsidRPr="001D6A75" w:rsidRDefault="003A08FD" w:rsidP="001B0375">
            <w:pPr>
              <w:rPr>
                <w:rFonts w:ascii="Times New Roman" w:eastAsia="Times New Roman" w:hAnsi="Times New Roman" w:cs="Times New Roman"/>
                <w:sz w:val="20"/>
                <w:szCs w:val="20"/>
                <w:lang w:eastAsia="de-DE"/>
              </w:rPr>
            </w:pPr>
            <w:r w:rsidRPr="001D6A75">
              <w:rPr>
                <w:rFonts w:ascii="Times New Roman" w:eastAsia="Times New Roman" w:hAnsi="Times New Roman" w:cs="Times New Roman"/>
                <w:sz w:val="20"/>
                <w:szCs w:val="20"/>
                <w:lang w:eastAsia="de-DE"/>
              </w:rPr>
              <w:t>2016, United States, 27959713</w:t>
            </w:r>
          </w:p>
        </w:tc>
        <w:tc>
          <w:tcPr>
            <w:tcW w:w="349" w:type="pct"/>
          </w:tcPr>
          <w:p w14:paraId="134709DA" w14:textId="5A72759D" w:rsidR="001B0375" w:rsidRPr="001D6A75" w:rsidRDefault="001B0375" w:rsidP="001B0375">
            <w:pPr>
              <w:rPr>
                <w:rFonts w:ascii="Times New Roman" w:hAnsi="Times New Roman" w:cs="Times New Roman"/>
                <w:sz w:val="20"/>
                <w:szCs w:val="20"/>
                <w:lang w:val="en-US"/>
              </w:rPr>
            </w:pPr>
            <w:r w:rsidRPr="001D6A75">
              <w:rPr>
                <w:rFonts w:ascii="Times New Roman" w:hAnsi="Times New Roman" w:cs="Times New Roman"/>
                <w:sz w:val="20"/>
                <w:szCs w:val="20"/>
                <w:lang w:val="en-US"/>
              </w:rPr>
              <w:t xml:space="preserve">Rivaroxaban high or low </w:t>
            </w:r>
            <w:r w:rsidRPr="001D6A75">
              <w:rPr>
                <w:rFonts w:ascii="Times New Roman" w:hAnsi="Times New Roman" w:cs="Times New Roman"/>
                <w:b/>
                <w:bCs/>
                <w:sz w:val="20"/>
                <w:szCs w:val="20"/>
                <w:lang w:val="en-US"/>
              </w:rPr>
              <w:t>plus</w:t>
            </w:r>
            <w:r w:rsidRPr="001D6A75">
              <w:rPr>
                <w:rFonts w:ascii="Times New Roman" w:hAnsi="Times New Roman" w:cs="Times New Roman"/>
                <w:sz w:val="20"/>
                <w:szCs w:val="20"/>
                <w:lang w:val="en-US"/>
              </w:rPr>
              <w:t xml:space="preserve"> P2Y12 inhibitor or DAPT </w:t>
            </w:r>
            <w:r w:rsidRPr="001D6A75">
              <w:rPr>
                <w:rFonts w:ascii="Times New Roman" w:hAnsi="Times New Roman" w:cs="Times New Roman"/>
                <w:b/>
                <w:bCs/>
                <w:sz w:val="20"/>
                <w:szCs w:val="20"/>
                <w:lang w:val="en-US"/>
              </w:rPr>
              <w:t>vs</w:t>
            </w:r>
            <w:r w:rsidRPr="001D6A75">
              <w:rPr>
                <w:rFonts w:ascii="Times New Roman" w:hAnsi="Times New Roman" w:cs="Times New Roman"/>
                <w:sz w:val="20"/>
                <w:szCs w:val="20"/>
                <w:lang w:val="en-US"/>
              </w:rPr>
              <w:t>. Warfarin plus DAPT</w:t>
            </w:r>
          </w:p>
        </w:tc>
        <w:tc>
          <w:tcPr>
            <w:tcW w:w="349" w:type="pct"/>
          </w:tcPr>
          <w:p w14:paraId="1B6765D7" w14:textId="77777777" w:rsidR="001B0375" w:rsidRPr="001D6A75" w:rsidRDefault="00446226" w:rsidP="001B0375">
            <w:pPr>
              <w:rPr>
                <w:rFonts w:ascii="Times New Roman" w:hAnsi="Times New Roman" w:cs="Times New Roman"/>
                <w:sz w:val="20"/>
                <w:szCs w:val="20"/>
              </w:rPr>
            </w:pPr>
            <w:r w:rsidRPr="001D6A75">
              <w:rPr>
                <w:rFonts w:ascii="Times New Roman" w:hAnsi="Times New Roman" w:cs="Times New Roman"/>
                <w:sz w:val="20"/>
                <w:szCs w:val="20"/>
              </w:rPr>
              <w:t>512</w:t>
            </w:r>
            <w:r w:rsidR="004F27EB" w:rsidRPr="001D6A75">
              <w:rPr>
                <w:rFonts w:ascii="Times New Roman" w:hAnsi="Times New Roman" w:cs="Times New Roman"/>
                <w:sz w:val="20"/>
                <w:szCs w:val="20"/>
              </w:rPr>
              <w:t>+513</w:t>
            </w:r>
          </w:p>
          <w:p w14:paraId="34F12C02" w14:textId="77777777" w:rsidR="008A4804" w:rsidRPr="001D6A75" w:rsidRDefault="008A4804" w:rsidP="001B0375">
            <w:pPr>
              <w:rPr>
                <w:rFonts w:ascii="Times New Roman" w:hAnsi="Times New Roman" w:cs="Times New Roman"/>
                <w:sz w:val="20"/>
                <w:szCs w:val="20"/>
              </w:rPr>
            </w:pPr>
          </w:p>
          <w:p w14:paraId="2751BB46" w14:textId="0ED3C9A3" w:rsidR="008A4804" w:rsidRPr="001D6A75" w:rsidRDefault="008A4804" w:rsidP="001B0375">
            <w:pPr>
              <w:rPr>
                <w:rFonts w:ascii="Times New Roman" w:hAnsi="Times New Roman" w:cs="Times New Roman"/>
                <w:sz w:val="20"/>
                <w:szCs w:val="20"/>
                <w:lang w:val="en-US"/>
              </w:rPr>
            </w:pPr>
            <w:r w:rsidRPr="001D6A75">
              <w:rPr>
                <w:rFonts w:ascii="Times New Roman" w:hAnsi="Times New Roman" w:cs="Times New Roman"/>
                <w:sz w:val="20"/>
                <w:szCs w:val="20"/>
              </w:rPr>
              <w:t>&gt;=65</w:t>
            </w:r>
          </w:p>
        </w:tc>
        <w:tc>
          <w:tcPr>
            <w:tcW w:w="306" w:type="pct"/>
          </w:tcPr>
          <w:p w14:paraId="6D19A733" w14:textId="77777777" w:rsidR="001B0375" w:rsidRPr="001D6A75" w:rsidRDefault="00446226" w:rsidP="001B0375">
            <w:pPr>
              <w:rPr>
                <w:rFonts w:ascii="Times New Roman" w:hAnsi="Times New Roman" w:cs="Times New Roman"/>
                <w:sz w:val="20"/>
                <w:szCs w:val="20"/>
              </w:rPr>
            </w:pPr>
            <w:r w:rsidRPr="001D6A75">
              <w:rPr>
                <w:rFonts w:ascii="Times New Roman" w:hAnsi="Times New Roman" w:cs="Times New Roman"/>
                <w:sz w:val="20"/>
                <w:szCs w:val="20"/>
              </w:rPr>
              <w:t>251</w:t>
            </w:r>
            <w:r w:rsidR="004F27EB" w:rsidRPr="001D6A75">
              <w:rPr>
                <w:rFonts w:ascii="Times New Roman" w:hAnsi="Times New Roman" w:cs="Times New Roman"/>
                <w:sz w:val="20"/>
                <w:szCs w:val="20"/>
              </w:rPr>
              <w:t>+243</w:t>
            </w:r>
          </w:p>
          <w:p w14:paraId="09502E15" w14:textId="77777777" w:rsidR="008A4804" w:rsidRPr="001D6A75" w:rsidRDefault="008A4804" w:rsidP="001B0375">
            <w:pPr>
              <w:rPr>
                <w:rFonts w:ascii="Times New Roman" w:hAnsi="Times New Roman" w:cs="Times New Roman"/>
                <w:sz w:val="20"/>
                <w:szCs w:val="20"/>
              </w:rPr>
            </w:pPr>
          </w:p>
          <w:p w14:paraId="058A466C" w14:textId="4EAED3C0" w:rsidR="008A4804" w:rsidRPr="001D6A75" w:rsidRDefault="008A4804" w:rsidP="001B0375">
            <w:pPr>
              <w:rPr>
                <w:rFonts w:ascii="Times New Roman" w:hAnsi="Times New Roman" w:cs="Times New Roman"/>
                <w:sz w:val="20"/>
                <w:szCs w:val="20"/>
                <w:lang w:val="en-US"/>
              </w:rPr>
            </w:pPr>
            <w:r w:rsidRPr="001D6A75">
              <w:rPr>
                <w:rFonts w:ascii="Times New Roman" w:hAnsi="Times New Roman" w:cs="Times New Roman"/>
                <w:sz w:val="20"/>
                <w:szCs w:val="20"/>
              </w:rPr>
              <w:t>&gt;=75</w:t>
            </w:r>
          </w:p>
        </w:tc>
        <w:tc>
          <w:tcPr>
            <w:tcW w:w="306" w:type="pct"/>
          </w:tcPr>
          <w:p w14:paraId="24BC567B" w14:textId="77777777" w:rsidR="001B0375" w:rsidRPr="001D6A75" w:rsidRDefault="001B0375" w:rsidP="001B0375">
            <w:pPr>
              <w:rPr>
                <w:rFonts w:ascii="Times New Roman" w:hAnsi="Times New Roman" w:cs="Times New Roman"/>
                <w:sz w:val="20"/>
                <w:szCs w:val="20"/>
                <w:lang w:val="en-US"/>
              </w:rPr>
            </w:pPr>
          </w:p>
        </w:tc>
        <w:tc>
          <w:tcPr>
            <w:tcW w:w="481" w:type="pct"/>
          </w:tcPr>
          <w:p w14:paraId="78679D64" w14:textId="0DA102D7" w:rsidR="001B0375" w:rsidRPr="001D6A75" w:rsidRDefault="001B0375" w:rsidP="001B0375">
            <w:pPr>
              <w:rPr>
                <w:rFonts w:ascii="Times New Roman" w:hAnsi="Times New Roman" w:cs="Times New Roman"/>
                <w:b/>
                <w:bCs/>
                <w:sz w:val="20"/>
                <w:szCs w:val="20"/>
                <w:lang w:val="en-US"/>
              </w:rPr>
            </w:pPr>
            <w:r w:rsidRPr="001D6A75">
              <w:rPr>
                <w:rFonts w:ascii="Times New Roman" w:hAnsi="Times New Roman" w:cs="Times New Roman"/>
                <w:b/>
                <w:bCs/>
                <w:sz w:val="20"/>
                <w:szCs w:val="20"/>
                <w:lang w:val="en-US"/>
              </w:rPr>
              <w:t>Time to First Stroke</w:t>
            </w:r>
          </w:p>
          <w:p w14:paraId="46CEC5F7" w14:textId="7F16FDA9" w:rsidR="001B0375" w:rsidRPr="001D6A75" w:rsidRDefault="001B0375" w:rsidP="001B0375">
            <w:pPr>
              <w:rPr>
                <w:rFonts w:ascii="Times New Roman" w:hAnsi="Times New Roman" w:cs="Times New Roman"/>
                <w:b/>
                <w:bCs/>
                <w:sz w:val="20"/>
                <w:szCs w:val="20"/>
                <w:lang w:val="en-US"/>
              </w:rPr>
            </w:pPr>
          </w:p>
          <w:p w14:paraId="300E412B" w14:textId="18970924" w:rsidR="005D5AD5" w:rsidRPr="001D6A75" w:rsidRDefault="005D5AD5" w:rsidP="001B0375">
            <w:pPr>
              <w:rPr>
                <w:rFonts w:ascii="Times New Roman" w:hAnsi="Times New Roman" w:cs="Times New Roman"/>
                <w:b/>
                <w:bCs/>
                <w:sz w:val="20"/>
                <w:szCs w:val="20"/>
                <w:lang w:val="en-US"/>
              </w:rPr>
            </w:pPr>
          </w:p>
          <w:p w14:paraId="75466113" w14:textId="721AF2CA" w:rsidR="005D5AD5" w:rsidRPr="001D6A75" w:rsidRDefault="005D5AD5" w:rsidP="001B0375">
            <w:pPr>
              <w:rPr>
                <w:rFonts w:ascii="Times New Roman" w:hAnsi="Times New Roman" w:cs="Times New Roman"/>
                <w:b/>
                <w:bCs/>
                <w:sz w:val="20"/>
                <w:szCs w:val="20"/>
                <w:lang w:val="en-US"/>
              </w:rPr>
            </w:pPr>
          </w:p>
          <w:p w14:paraId="0EE11943" w14:textId="21B6E7C6" w:rsidR="005D5AD5" w:rsidRPr="001D6A75" w:rsidRDefault="005D5AD5" w:rsidP="001B0375">
            <w:pPr>
              <w:rPr>
                <w:rFonts w:ascii="Times New Roman" w:hAnsi="Times New Roman" w:cs="Times New Roman"/>
                <w:b/>
                <w:bCs/>
                <w:sz w:val="20"/>
                <w:szCs w:val="20"/>
                <w:lang w:val="en-US"/>
              </w:rPr>
            </w:pPr>
          </w:p>
          <w:p w14:paraId="00E64C6F" w14:textId="235D5190" w:rsidR="005D5AD5" w:rsidRPr="001D6A75" w:rsidRDefault="005D5AD5" w:rsidP="001B0375">
            <w:pPr>
              <w:rPr>
                <w:rFonts w:ascii="Times New Roman" w:hAnsi="Times New Roman" w:cs="Times New Roman"/>
                <w:b/>
                <w:bCs/>
                <w:sz w:val="20"/>
                <w:szCs w:val="20"/>
                <w:lang w:val="en-US"/>
              </w:rPr>
            </w:pPr>
          </w:p>
          <w:p w14:paraId="4E0ECE6A" w14:textId="75AA6CDB" w:rsidR="005D5AD5" w:rsidRPr="001D6A75" w:rsidRDefault="005D5AD5" w:rsidP="001B0375">
            <w:pPr>
              <w:rPr>
                <w:rFonts w:ascii="Times New Roman" w:hAnsi="Times New Roman" w:cs="Times New Roman"/>
                <w:b/>
                <w:bCs/>
                <w:sz w:val="20"/>
                <w:szCs w:val="20"/>
                <w:lang w:val="en-US"/>
              </w:rPr>
            </w:pPr>
          </w:p>
          <w:p w14:paraId="261EFFE7" w14:textId="77777777" w:rsidR="005D5AD5" w:rsidRPr="001D6A75" w:rsidRDefault="005D5AD5" w:rsidP="001B0375">
            <w:pPr>
              <w:rPr>
                <w:rFonts w:ascii="Times New Roman" w:hAnsi="Times New Roman" w:cs="Times New Roman"/>
                <w:b/>
                <w:bCs/>
                <w:sz w:val="20"/>
                <w:szCs w:val="20"/>
                <w:lang w:val="en-US"/>
              </w:rPr>
            </w:pPr>
          </w:p>
          <w:p w14:paraId="0F56B779" w14:textId="0FA89979" w:rsidR="001B0375" w:rsidRPr="001D6A75" w:rsidRDefault="001B0375" w:rsidP="001B0375">
            <w:pPr>
              <w:rPr>
                <w:rFonts w:ascii="Times New Roman" w:hAnsi="Times New Roman" w:cs="Times New Roman"/>
                <w:b/>
                <w:bCs/>
                <w:sz w:val="20"/>
                <w:szCs w:val="20"/>
                <w:lang w:val="en-US"/>
              </w:rPr>
            </w:pPr>
          </w:p>
          <w:p w14:paraId="52147286" w14:textId="3568DDBE" w:rsidR="007E00C2" w:rsidRPr="001D6A75" w:rsidRDefault="007E00C2" w:rsidP="001B0375">
            <w:pPr>
              <w:rPr>
                <w:rFonts w:ascii="Times New Roman" w:hAnsi="Times New Roman" w:cs="Times New Roman"/>
                <w:b/>
                <w:bCs/>
                <w:sz w:val="20"/>
                <w:szCs w:val="20"/>
                <w:lang w:val="en-US"/>
              </w:rPr>
            </w:pPr>
          </w:p>
          <w:p w14:paraId="130F981E" w14:textId="77777777" w:rsidR="007E00C2" w:rsidRPr="001D6A75" w:rsidRDefault="007E00C2" w:rsidP="001B0375">
            <w:pPr>
              <w:rPr>
                <w:rFonts w:ascii="Times New Roman" w:hAnsi="Times New Roman" w:cs="Times New Roman"/>
                <w:b/>
                <w:bCs/>
                <w:sz w:val="20"/>
                <w:szCs w:val="20"/>
                <w:lang w:val="en-US"/>
              </w:rPr>
            </w:pPr>
          </w:p>
          <w:p w14:paraId="019A369D" w14:textId="089BD346" w:rsidR="001B0375" w:rsidRPr="001D6A75" w:rsidRDefault="001B0375" w:rsidP="001B0375">
            <w:pPr>
              <w:rPr>
                <w:rFonts w:ascii="Times New Roman" w:hAnsi="Times New Roman" w:cs="Times New Roman"/>
                <w:b/>
                <w:bCs/>
                <w:sz w:val="20"/>
                <w:szCs w:val="20"/>
                <w:lang w:val="en-US"/>
              </w:rPr>
            </w:pPr>
            <w:r w:rsidRPr="001D6A75">
              <w:rPr>
                <w:rFonts w:ascii="Times New Roman" w:hAnsi="Times New Roman" w:cs="Times New Roman"/>
                <w:b/>
                <w:bCs/>
                <w:sz w:val="20"/>
                <w:szCs w:val="20"/>
                <w:lang w:val="en-US"/>
              </w:rPr>
              <w:t>Age group 1</w:t>
            </w:r>
          </w:p>
          <w:p w14:paraId="142DCD20" w14:textId="77777777" w:rsidR="001B0375" w:rsidRPr="001D6A75" w:rsidRDefault="001B0375" w:rsidP="001B0375">
            <w:pPr>
              <w:rPr>
                <w:rFonts w:ascii="Times New Roman" w:hAnsi="Times New Roman" w:cs="Times New Roman"/>
                <w:sz w:val="20"/>
                <w:szCs w:val="20"/>
                <w:lang w:val="en-US"/>
              </w:rPr>
            </w:pPr>
          </w:p>
          <w:p w14:paraId="3C22FEEC" w14:textId="77777777" w:rsidR="001B0375" w:rsidRPr="001D6A75" w:rsidRDefault="001B0375" w:rsidP="001B0375">
            <w:pPr>
              <w:rPr>
                <w:rFonts w:ascii="Times New Roman" w:hAnsi="Times New Roman" w:cs="Times New Roman"/>
                <w:sz w:val="20"/>
                <w:szCs w:val="20"/>
                <w:lang w:val="en-US"/>
              </w:rPr>
            </w:pPr>
            <w:r w:rsidRPr="001D6A75">
              <w:rPr>
                <w:rFonts w:ascii="Times New Roman" w:hAnsi="Times New Roman" w:cs="Times New Roman"/>
                <w:sz w:val="20"/>
                <w:szCs w:val="20"/>
                <w:lang w:val="en-US"/>
              </w:rPr>
              <w:t>&gt;=75</w:t>
            </w:r>
          </w:p>
          <w:p w14:paraId="259A6EDA" w14:textId="77777777" w:rsidR="001B0375" w:rsidRPr="001D6A75" w:rsidRDefault="001B0375" w:rsidP="001B0375">
            <w:pPr>
              <w:rPr>
                <w:rFonts w:ascii="Times New Roman" w:hAnsi="Times New Roman" w:cs="Times New Roman"/>
                <w:sz w:val="20"/>
                <w:szCs w:val="20"/>
                <w:lang w:val="en-US"/>
              </w:rPr>
            </w:pPr>
          </w:p>
          <w:p w14:paraId="309B6B87" w14:textId="78C16580" w:rsidR="001B0375" w:rsidRPr="001D6A75" w:rsidRDefault="001B0375" w:rsidP="001B0375">
            <w:pPr>
              <w:rPr>
                <w:rFonts w:ascii="Times New Roman" w:hAnsi="Times New Roman" w:cs="Times New Roman"/>
                <w:sz w:val="20"/>
                <w:szCs w:val="20"/>
                <w:lang w:val="en-US"/>
              </w:rPr>
            </w:pPr>
            <w:r w:rsidRPr="001D6A75">
              <w:rPr>
                <w:rFonts w:ascii="Times New Roman" w:hAnsi="Times New Roman" w:cs="Times New Roman"/>
                <w:sz w:val="20"/>
                <w:szCs w:val="20"/>
                <w:lang w:val="en-US"/>
              </w:rPr>
              <w:t xml:space="preserve">4/251 (1.9) vs. 1/223 (0.6) </w:t>
            </w:r>
          </w:p>
          <w:p w14:paraId="5578D4B6" w14:textId="21EFBEAE" w:rsidR="001B0375" w:rsidRPr="001D6A75" w:rsidRDefault="001B0375" w:rsidP="001B0375">
            <w:pPr>
              <w:rPr>
                <w:rFonts w:ascii="Times New Roman" w:hAnsi="Times New Roman" w:cs="Times New Roman"/>
                <w:sz w:val="20"/>
                <w:szCs w:val="20"/>
                <w:lang w:val="en-US"/>
              </w:rPr>
            </w:pPr>
          </w:p>
          <w:p w14:paraId="0572E7BD" w14:textId="77777777" w:rsidR="00EB74A3" w:rsidRPr="001D6A75" w:rsidRDefault="00EB74A3" w:rsidP="001B0375">
            <w:pPr>
              <w:rPr>
                <w:rFonts w:ascii="Times New Roman" w:hAnsi="Times New Roman" w:cs="Times New Roman"/>
                <w:sz w:val="20"/>
                <w:szCs w:val="20"/>
                <w:lang w:val="en-US"/>
              </w:rPr>
            </w:pPr>
          </w:p>
          <w:p w14:paraId="17852C93" w14:textId="10B02FA3" w:rsidR="001B0375" w:rsidRPr="001D6A75" w:rsidRDefault="001B0375" w:rsidP="001B0375">
            <w:pPr>
              <w:rPr>
                <w:rFonts w:ascii="Times New Roman" w:hAnsi="Times New Roman" w:cs="Times New Roman"/>
                <w:sz w:val="20"/>
                <w:szCs w:val="20"/>
                <w:lang w:val="en-US"/>
              </w:rPr>
            </w:pPr>
            <w:r w:rsidRPr="001D6A75">
              <w:rPr>
                <w:rFonts w:ascii="Times New Roman" w:hAnsi="Times New Roman" w:cs="Times New Roman"/>
                <w:sz w:val="20"/>
                <w:szCs w:val="20"/>
                <w:lang w:val="en-US"/>
              </w:rPr>
              <w:t>HR 3.22; 95% CI (0.36-28.77)</w:t>
            </w:r>
          </w:p>
          <w:p w14:paraId="644A67DC" w14:textId="157F44C8" w:rsidR="007E00C2" w:rsidRPr="001D6A75" w:rsidRDefault="007E00C2" w:rsidP="001B0375">
            <w:pPr>
              <w:rPr>
                <w:rFonts w:ascii="Times New Roman" w:hAnsi="Times New Roman" w:cs="Times New Roman"/>
                <w:sz w:val="20"/>
                <w:szCs w:val="20"/>
                <w:lang w:val="en-US"/>
              </w:rPr>
            </w:pPr>
          </w:p>
          <w:p w14:paraId="4E7E68AC" w14:textId="62827B47" w:rsidR="007E00C2" w:rsidRPr="001D6A75" w:rsidRDefault="007E00C2" w:rsidP="001B0375">
            <w:pPr>
              <w:rPr>
                <w:rFonts w:ascii="Times New Roman" w:hAnsi="Times New Roman" w:cs="Times New Roman"/>
                <w:sz w:val="20"/>
                <w:szCs w:val="20"/>
                <w:lang w:val="en-US"/>
              </w:rPr>
            </w:pPr>
            <w:r w:rsidRPr="001D6A75">
              <w:rPr>
                <w:rFonts w:ascii="Times New Roman" w:hAnsi="Times New Roman" w:cs="Times New Roman"/>
                <w:noProof/>
                <w:sz w:val="20"/>
                <w:szCs w:val="20"/>
                <w:lang w:val="en-US"/>
              </w:rPr>
              <mc:AlternateContent>
                <mc:Choice Requires="wps">
                  <w:drawing>
                    <wp:anchor distT="0" distB="0" distL="114300" distR="114300" simplePos="0" relativeHeight="251708416" behindDoc="0" locked="0" layoutInCell="1" allowOverlap="1" wp14:anchorId="42C0491B" wp14:editId="6CED432D">
                      <wp:simplePos x="0" y="0"/>
                      <wp:positionH relativeFrom="column">
                        <wp:posOffset>2540</wp:posOffset>
                      </wp:positionH>
                      <wp:positionV relativeFrom="paragraph">
                        <wp:posOffset>76835</wp:posOffset>
                      </wp:positionV>
                      <wp:extent cx="1981200" cy="7620"/>
                      <wp:effectExtent l="0" t="0" r="19050" b="30480"/>
                      <wp:wrapNone/>
                      <wp:docPr id="57" name="Straight Connector 57"/>
                      <wp:cNvGraphicFramePr/>
                      <a:graphic xmlns:a="http://schemas.openxmlformats.org/drawingml/2006/main">
                        <a:graphicData uri="http://schemas.microsoft.com/office/word/2010/wordprocessingShape">
                          <wps:wsp>
                            <wps:cNvCnPr/>
                            <wps:spPr>
                              <a:xfrm>
                                <a:off x="0" y="0"/>
                                <a:ext cx="1981200" cy="7620"/>
                              </a:xfrm>
                              <a:prstGeom prst="line">
                                <a:avLst/>
                              </a:prstGeom>
                              <a:noFill/>
                              <a:ln w="9525" cap="flat" cmpd="sng" algn="ctr">
                                <a:solidFill>
                                  <a:sysClr val="windowText" lastClr="000000">
                                    <a:shade val="95000"/>
                                    <a:satMod val="105000"/>
                                  </a:sysClr>
                                </a:solidFill>
                                <a:prstDash val="dash"/>
                              </a:ln>
                              <a:effectLst/>
                            </wps:spPr>
                            <wps:bodyPr/>
                          </wps:wsp>
                        </a:graphicData>
                      </a:graphic>
                      <wp14:sizeRelH relativeFrom="margin">
                        <wp14:pctWidth>0</wp14:pctWidth>
                      </wp14:sizeRelH>
                      <wp14:sizeRelV relativeFrom="margin">
                        <wp14:pctHeight>0</wp14:pctHeight>
                      </wp14:sizeRelV>
                    </wp:anchor>
                  </w:drawing>
                </mc:Choice>
                <mc:Fallback>
                  <w:pict>
                    <v:line w14:anchorId="749435B7" id="Straight Connector 57" o:spid="_x0000_s1026" style="position:absolute;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pt,6.05pt" to="156.2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">
                      <v:stroke dashstyle="dash"/>
                    </v:line>
                  </w:pict>
                </mc:Fallback>
              </mc:AlternateContent>
            </w:r>
          </w:p>
          <w:p w14:paraId="3F563AAA" w14:textId="77777777" w:rsidR="001B0375" w:rsidRPr="001D6A75" w:rsidRDefault="001B0375" w:rsidP="001B0375">
            <w:pPr>
              <w:rPr>
                <w:rFonts w:ascii="Times New Roman" w:hAnsi="Times New Roman" w:cs="Times New Roman"/>
                <w:sz w:val="20"/>
                <w:szCs w:val="20"/>
                <w:lang w:val="en-US"/>
              </w:rPr>
            </w:pPr>
            <w:r w:rsidRPr="001D6A75">
              <w:rPr>
                <w:rFonts w:ascii="Times New Roman" w:hAnsi="Times New Roman" w:cs="Times New Roman"/>
                <w:sz w:val="20"/>
                <w:szCs w:val="20"/>
                <w:lang w:val="en-US"/>
              </w:rPr>
              <w:t>&lt;75</w:t>
            </w:r>
          </w:p>
          <w:p w14:paraId="6A155EB4" w14:textId="77777777" w:rsidR="001B0375" w:rsidRPr="001D6A75" w:rsidRDefault="001B0375" w:rsidP="001B0375">
            <w:pPr>
              <w:rPr>
                <w:rFonts w:ascii="Times New Roman" w:hAnsi="Times New Roman" w:cs="Times New Roman"/>
                <w:sz w:val="20"/>
                <w:szCs w:val="20"/>
                <w:lang w:val="en-US"/>
              </w:rPr>
            </w:pPr>
          </w:p>
          <w:p w14:paraId="50DEFC27" w14:textId="50FA7CBE" w:rsidR="001B0375" w:rsidRPr="001D6A75" w:rsidRDefault="001B0375" w:rsidP="001B0375">
            <w:pPr>
              <w:rPr>
                <w:rFonts w:ascii="Times New Roman" w:hAnsi="Times New Roman" w:cs="Times New Roman"/>
                <w:sz w:val="20"/>
                <w:szCs w:val="20"/>
                <w:lang w:val="en-US"/>
              </w:rPr>
            </w:pPr>
            <w:r w:rsidRPr="001D6A75">
              <w:rPr>
                <w:rFonts w:ascii="Times New Roman" w:hAnsi="Times New Roman" w:cs="Times New Roman"/>
                <w:sz w:val="20"/>
                <w:szCs w:val="20"/>
                <w:lang w:val="en-US"/>
              </w:rPr>
              <w:t xml:space="preserve">4/443 (1.0) vs. 6/472 (1.4) </w:t>
            </w:r>
          </w:p>
          <w:p w14:paraId="157C3911" w14:textId="71F2B9A0" w:rsidR="001B0375" w:rsidRPr="001D6A75" w:rsidRDefault="001B0375" w:rsidP="001B0375">
            <w:pPr>
              <w:rPr>
                <w:rFonts w:ascii="Times New Roman" w:hAnsi="Times New Roman" w:cs="Times New Roman"/>
                <w:sz w:val="20"/>
                <w:szCs w:val="20"/>
                <w:lang w:val="en-US"/>
              </w:rPr>
            </w:pPr>
          </w:p>
          <w:p w14:paraId="07C8158F" w14:textId="77777777" w:rsidR="00EB74A3" w:rsidRPr="001D6A75" w:rsidRDefault="00EB74A3" w:rsidP="001B0375">
            <w:pPr>
              <w:rPr>
                <w:rFonts w:ascii="Times New Roman" w:hAnsi="Times New Roman" w:cs="Times New Roman"/>
                <w:sz w:val="20"/>
                <w:szCs w:val="20"/>
                <w:lang w:val="en-US"/>
              </w:rPr>
            </w:pPr>
          </w:p>
          <w:p w14:paraId="59A5ECEF" w14:textId="1E37A33A" w:rsidR="001B0375" w:rsidRPr="001D6A75" w:rsidRDefault="001B0375" w:rsidP="001B0375">
            <w:pPr>
              <w:rPr>
                <w:rFonts w:ascii="Times New Roman" w:hAnsi="Times New Roman" w:cs="Times New Roman"/>
                <w:sz w:val="20"/>
                <w:szCs w:val="20"/>
                <w:lang w:val="en-US"/>
              </w:rPr>
            </w:pPr>
            <w:r w:rsidRPr="001D6A75">
              <w:rPr>
                <w:rFonts w:ascii="Times New Roman" w:hAnsi="Times New Roman" w:cs="Times New Roman"/>
                <w:sz w:val="20"/>
                <w:szCs w:val="20"/>
                <w:lang w:val="en-US"/>
              </w:rPr>
              <w:t>HR 0.67; 95% CI (0.19-2.37)</w:t>
            </w:r>
          </w:p>
          <w:p w14:paraId="0BB02614" w14:textId="454B4A30" w:rsidR="007E00C2" w:rsidRPr="001D6A75" w:rsidRDefault="007E00C2" w:rsidP="001B0375">
            <w:pPr>
              <w:rPr>
                <w:rFonts w:ascii="Times New Roman" w:hAnsi="Times New Roman" w:cs="Times New Roman"/>
                <w:sz w:val="20"/>
                <w:szCs w:val="20"/>
                <w:lang w:val="en-US"/>
              </w:rPr>
            </w:pPr>
          </w:p>
          <w:p w14:paraId="7469F418" w14:textId="77777777" w:rsidR="007E00C2" w:rsidRPr="001D6A75" w:rsidRDefault="007E00C2" w:rsidP="001B0375">
            <w:pPr>
              <w:rPr>
                <w:rFonts w:ascii="Times New Roman" w:hAnsi="Times New Roman" w:cs="Times New Roman"/>
                <w:sz w:val="20"/>
                <w:szCs w:val="20"/>
                <w:lang w:val="en-US"/>
              </w:rPr>
            </w:pPr>
          </w:p>
          <w:p w14:paraId="4D7F69A9" w14:textId="77777777" w:rsidR="001B0375" w:rsidRPr="001D6A75" w:rsidRDefault="001B0375" w:rsidP="001B0375">
            <w:pPr>
              <w:rPr>
                <w:rFonts w:ascii="Times New Roman" w:hAnsi="Times New Roman" w:cs="Times New Roman"/>
                <w:b/>
                <w:bCs/>
                <w:sz w:val="20"/>
                <w:szCs w:val="20"/>
                <w:lang w:val="en-US"/>
              </w:rPr>
            </w:pPr>
            <w:r w:rsidRPr="001D6A75">
              <w:rPr>
                <w:rFonts w:ascii="Times New Roman" w:hAnsi="Times New Roman" w:cs="Times New Roman"/>
                <w:b/>
                <w:bCs/>
                <w:sz w:val="20"/>
                <w:szCs w:val="20"/>
                <w:lang w:val="en-US"/>
              </w:rPr>
              <w:t>Age group 2</w:t>
            </w:r>
          </w:p>
          <w:p w14:paraId="2C055442" w14:textId="77777777" w:rsidR="001B0375" w:rsidRPr="001D6A75" w:rsidRDefault="001B0375" w:rsidP="001B0375">
            <w:pPr>
              <w:rPr>
                <w:rFonts w:ascii="Times New Roman" w:hAnsi="Times New Roman" w:cs="Times New Roman"/>
                <w:sz w:val="20"/>
                <w:szCs w:val="20"/>
                <w:lang w:val="en-US"/>
              </w:rPr>
            </w:pPr>
          </w:p>
          <w:p w14:paraId="637E35FA" w14:textId="77777777" w:rsidR="001B0375" w:rsidRPr="001D6A75" w:rsidRDefault="001B0375" w:rsidP="001B0375">
            <w:pPr>
              <w:rPr>
                <w:rFonts w:ascii="Times New Roman" w:hAnsi="Times New Roman" w:cs="Times New Roman"/>
                <w:sz w:val="20"/>
                <w:szCs w:val="20"/>
                <w:lang w:val="en-US"/>
              </w:rPr>
            </w:pPr>
            <w:r w:rsidRPr="001D6A75">
              <w:rPr>
                <w:rFonts w:ascii="Times New Roman" w:hAnsi="Times New Roman" w:cs="Times New Roman"/>
                <w:sz w:val="20"/>
                <w:szCs w:val="20"/>
                <w:lang w:val="en-US"/>
              </w:rPr>
              <w:t>&gt;=65</w:t>
            </w:r>
          </w:p>
          <w:p w14:paraId="7BE99507" w14:textId="77777777" w:rsidR="001B0375" w:rsidRPr="001D6A75" w:rsidRDefault="001B0375" w:rsidP="001B0375">
            <w:pPr>
              <w:rPr>
                <w:rFonts w:ascii="Times New Roman" w:hAnsi="Times New Roman" w:cs="Times New Roman"/>
                <w:sz w:val="20"/>
                <w:szCs w:val="20"/>
                <w:lang w:val="en-US"/>
              </w:rPr>
            </w:pPr>
          </w:p>
          <w:p w14:paraId="4B072C3F" w14:textId="10E88D7B" w:rsidR="001B0375" w:rsidRPr="001D6A75" w:rsidRDefault="001B0375" w:rsidP="001B0375">
            <w:pPr>
              <w:rPr>
                <w:rFonts w:ascii="Times New Roman" w:hAnsi="Times New Roman" w:cs="Times New Roman"/>
                <w:sz w:val="20"/>
                <w:szCs w:val="20"/>
                <w:lang w:val="en-US"/>
              </w:rPr>
            </w:pPr>
            <w:r w:rsidRPr="001D6A75">
              <w:rPr>
                <w:rFonts w:ascii="Times New Roman" w:hAnsi="Times New Roman" w:cs="Times New Roman"/>
                <w:sz w:val="20"/>
                <w:szCs w:val="20"/>
                <w:lang w:val="en-US"/>
              </w:rPr>
              <w:t xml:space="preserve">7/512 (1.6) vs. 6/516 (1.4) </w:t>
            </w:r>
          </w:p>
          <w:p w14:paraId="6D394CB8" w14:textId="7E98B22D" w:rsidR="001B0375" w:rsidRPr="001D6A75" w:rsidRDefault="001B0375" w:rsidP="001B0375">
            <w:pPr>
              <w:rPr>
                <w:rFonts w:ascii="Times New Roman" w:hAnsi="Times New Roman" w:cs="Times New Roman"/>
                <w:sz w:val="20"/>
                <w:szCs w:val="20"/>
                <w:lang w:val="en-US"/>
              </w:rPr>
            </w:pPr>
          </w:p>
          <w:p w14:paraId="42F865C7" w14:textId="77777777" w:rsidR="007E00C2" w:rsidRPr="001D6A75" w:rsidRDefault="007E00C2" w:rsidP="001B0375">
            <w:pPr>
              <w:rPr>
                <w:rFonts w:ascii="Times New Roman" w:hAnsi="Times New Roman" w:cs="Times New Roman"/>
                <w:sz w:val="20"/>
                <w:szCs w:val="20"/>
                <w:lang w:val="en-US"/>
              </w:rPr>
            </w:pPr>
          </w:p>
          <w:p w14:paraId="4A4114E5" w14:textId="0A6635FF" w:rsidR="001B0375" w:rsidRPr="001D6A75" w:rsidRDefault="001B0375" w:rsidP="001B0375">
            <w:pPr>
              <w:rPr>
                <w:rFonts w:ascii="Times New Roman" w:hAnsi="Times New Roman" w:cs="Times New Roman"/>
                <w:sz w:val="20"/>
                <w:szCs w:val="20"/>
                <w:lang w:val="en-US"/>
              </w:rPr>
            </w:pPr>
            <w:r w:rsidRPr="001D6A75">
              <w:rPr>
                <w:rFonts w:ascii="Times New Roman" w:hAnsi="Times New Roman" w:cs="Times New Roman"/>
                <w:sz w:val="20"/>
                <w:szCs w:val="20"/>
                <w:lang w:val="en-US"/>
              </w:rPr>
              <w:t>HR 1.09; 95% CI (0.37-3.26)</w:t>
            </w:r>
          </w:p>
          <w:p w14:paraId="3DCB7E51" w14:textId="364F93E6" w:rsidR="001B0375" w:rsidRPr="001D6A75" w:rsidRDefault="001B0375" w:rsidP="001B0375">
            <w:pPr>
              <w:rPr>
                <w:rFonts w:ascii="Times New Roman" w:hAnsi="Times New Roman" w:cs="Times New Roman"/>
                <w:sz w:val="20"/>
                <w:szCs w:val="20"/>
                <w:lang w:val="en-US"/>
              </w:rPr>
            </w:pPr>
          </w:p>
          <w:p w14:paraId="07198F23" w14:textId="25E9A211" w:rsidR="007E00C2" w:rsidRPr="001D6A75" w:rsidRDefault="007E00C2" w:rsidP="001B0375">
            <w:pPr>
              <w:rPr>
                <w:rFonts w:ascii="Times New Roman" w:hAnsi="Times New Roman" w:cs="Times New Roman"/>
                <w:sz w:val="20"/>
                <w:szCs w:val="20"/>
                <w:lang w:val="en-US"/>
              </w:rPr>
            </w:pPr>
            <w:r w:rsidRPr="001D6A75">
              <w:rPr>
                <w:rFonts w:ascii="Times New Roman" w:hAnsi="Times New Roman" w:cs="Times New Roman"/>
                <w:noProof/>
                <w:sz w:val="20"/>
                <w:szCs w:val="20"/>
                <w:lang w:val="en-US"/>
              </w:rPr>
              <mc:AlternateContent>
                <mc:Choice Requires="wps">
                  <w:drawing>
                    <wp:anchor distT="0" distB="0" distL="114300" distR="114300" simplePos="0" relativeHeight="251710464" behindDoc="0" locked="0" layoutInCell="1" allowOverlap="1" wp14:anchorId="221A2E5F" wp14:editId="088FED52">
                      <wp:simplePos x="0" y="0"/>
                      <wp:positionH relativeFrom="column">
                        <wp:posOffset>2540</wp:posOffset>
                      </wp:positionH>
                      <wp:positionV relativeFrom="paragraph">
                        <wp:posOffset>67310</wp:posOffset>
                      </wp:positionV>
                      <wp:extent cx="1943100" cy="7620"/>
                      <wp:effectExtent l="0" t="0" r="19050" b="30480"/>
                      <wp:wrapNone/>
                      <wp:docPr id="58" name="Straight Connector 58"/>
                      <wp:cNvGraphicFramePr/>
                      <a:graphic xmlns:a="http://schemas.openxmlformats.org/drawingml/2006/main">
                        <a:graphicData uri="http://schemas.microsoft.com/office/word/2010/wordprocessingShape">
                          <wps:wsp>
                            <wps:cNvCnPr/>
                            <wps:spPr>
                              <a:xfrm>
                                <a:off x="0" y="0"/>
                                <a:ext cx="1943100" cy="7620"/>
                              </a:xfrm>
                              <a:prstGeom prst="line">
                                <a:avLst/>
                              </a:prstGeom>
                              <a:noFill/>
                              <a:ln w="9525" cap="flat" cmpd="sng" algn="ctr">
                                <a:solidFill>
                                  <a:sysClr val="windowText" lastClr="000000">
                                    <a:shade val="95000"/>
                                    <a:satMod val="105000"/>
                                  </a:sysClr>
                                </a:solidFill>
                                <a:prstDash val="dash"/>
                              </a:ln>
                              <a:effectLst/>
                            </wps:spPr>
                            <wps:bodyPr/>
                          </wps:wsp>
                        </a:graphicData>
                      </a:graphic>
                      <wp14:sizeRelH relativeFrom="margin">
                        <wp14:pctWidth>0</wp14:pctWidth>
                      </wp14:sizeRelH>
                      <wp14:sizeRelV relativeFrom="margin">
                        <wp14:pctHeight>0</wp14:pctHeight>
                      </wp14:sizeRelV>
                    </wp:anchor>
                  </w:drawing>
                </mc:Choice>
                <mc:Fallback>
                  <w:pict>
                    <v:line w14:anchorId="4602146B" id="Straight Connector 58" o:spid="_x0000_s1026" style="position:absolute;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pt,5.3pt" to="153.2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">
                      <v:stroke dashstyle="dash"/>
                    </v:line>
                  </w:pict>
                </mc:Fallback>
              </mc:AlternateContent>
            </w:r>
          </w:p>
          <w:p w14:paraId="42B9BD32" w14:textId="77777777" w:rsidR="001B0375" w:rsidRPr="001D6A75" w:rsidRDefault="001B0375" w:rsidP="001B0375">
            <w:pPr>
              <w:rPr>
                <w:rFonts w:ascii="Times New Roman" w:hAnsi="Times New Roman" w:cs="Times New Roman"/>
                <w:sz w:val="20"/>
                <w:szCs w:val="20"/>
                <w:lang w:val="en-US"/>
              </w:rPr>
            </w:pPr>
            <w:r w:rsidRPr="001D6A75">
              <w:rPr>
                <w:rFonts w:ascii="Times New Roman" w:hAnsi="Times New Roman" w:cs="Times New Roman"/>
                <w:sz w:val="20"/>
                <w:szCs w:val="20"/>
                <w:lang w:val="en-US"/>
              </w:rPr>
              <w:t>&lt;65</w:t>
            </w:r>
          </w:p>
          <w:p w14:paraId="6A9C03D9" w14:textId="77777777" w:rsidR="001B0375" w:rsidRPr="001D6A75" w:rsidRDefault="001B0375" w:rsidP="001B0375">
            <w:pPr>
              <w:rPr>
                <w:rFonts w:ascii="Times New Roman" w:hAnsi="Times New Roman" w:cs="Times New Roman"/>
                <w:sz w:val="20"/>
                <w:szCs w:val="20"/>
                <w:lang w:val="en-US"/>
              </w:rPr>
            </w:pPr>
          </w:p>
          <w:p w14:paraId="7E4C901E" w14:textId="054C7669" w:rsidR="001B0375" w:rsidRPr="001D6A75" w:rsidRDefault="001B0375" w:rsidP="001B0375">
            <w:pPr>
              <w:rPr>
                <w:rFonts w:ascii="Times New Roman" w:hAnsi="Times New Roman" w:cs="Times New Roman"/>
                <w:sz w:val="20"/>
                <w:szCs w:val="20"/>
                <w:lang w:val="en-US"/>
              </w:rPr>
            </w:pPr>
            <w:r w:rsidRPr="001D6A75">
              <w:rPr>
                <w:rFonts w:ascii="Times New Roman" w:hAnsi="Times New Roman" w:cs="Times New Roman"/>
                <w:sz w:val="20"/>
                <w:szCs w:val="20"/>
                <w:lang w:val="en-US"/>
              </w:rPr>
              <w:t xml:space="preserve">1/182 (0.5) vs. 1/179 (0.6) </w:t>
            </w:r>
          </w:p>
          <w:p w14:paraId="5A41CB81" w14:textId="7A94DC7F" w:rsidR="001B0375" w:rsidRPr="001D6A75" w:rsidRDefault="001B0375" w:rsidP="001B0375">
            <w:pPr>
              <w:rPr>
                <w:rFonts w:ascii="Times New Roman" w:hAnsi="Times New Roman" w:cs="Times New Roman"/>
                <w:sz w:val="20"/>
                <w:szCs w:val="20"/>
                <w:lang w:val="en-US"/>
              </w:rPr>
            </w:pPr>
          </w:p>
          <w:p w14:paraId="3BDBE97A" w14:textId="77777777" w:rsidR="007E00C2" w:rsidRPr="001D6A75" w:rsidRDefault="007E00C2" w:rsidP="001B0375">
            <w:pPr>
              <w:rPr>
                <w:rFonts w:ascii="Times New Roman" w:hAnsi="Times New Roman" w:cs="Times New Roman"/>
                <w:sz w:val="20"/>
                <w:szCs w:val="20"/>
                <w:lang w:val="en-US"/>
              </w:rPr>
            </w:pPr>
          </w:p>
          <w:p w14:paraId="2928F067" w14:textId="0C469AE3" w:rsidR="001B0375" w:rsidRPr="001D6A75" w:rsidRDefault="001B0375" w:rsidP="001B0375">
            <w:pPr>
              <w:rPr>
                <w:rFonts w:ascii="Times New Roman" w:hAnsi="Times New Roman" w:cs="Times New Roman"/>
                <w:sz w:val="20"/>
                <w:szCs w:val="20"/>
                <w:lang w:val="en-US"/>
              </w:rPr>
            </w:pPr>
            <w:r w:rsidRPr="001D6A75">
              <w:rPr>
                <w:rFonts w:ascii="Times New Roman" w:hAnsi="Times New Roman" w:cs="Times New Roman"/>
                <w:sz w:val="20"/>
                <w:szCs w:val="20"/>
                <w:lang w:val="en-US"/>
              </w:rPr>
              <w:t>HR 0.97; 95% CI (0.06-15.46)</w:t>
            </w:r>
          </w:p>
          <w:p w14:paraId="229B5F69" w14:textId="14901CC9" w:rsidR="001B0375" w:rsidRPr="001D6A75" w:rsidRDefault="001B0375" w:rsidP="001B0375">
            <w:pPr>
              <w:rPr>
                <w:rFonts w:ascii="Times New Roman" w:hAnsi="Times New Roman" w:cs="Times New Roman"/>
                <w:sz w:val="20"/>
                <w:szCs w:val="20"/>
                <w:lang w:val="en-US"/>
              </w:rPr>
            </w:pPr>
          </w:p>
          <w:p w14:paraId="77AD151F" w14:textId="77777777" w:rsidR="007E00C2" w:rsidRPr="001D6A75" w:rsidRDefault="007E00C2" w:rsidP="001B0375">
            <w:pPr>
              <w:rPr>
                <w:rFonts w:ascii="Times New Roman" w:hAnsi="Times New Roman" w:cs="Times New Roman"/>
                <w:sz w:val="20"/>
                <w:szCs w:val="20"/>
                <w:lang w:val="en-US"/>
              </w:rPr>
            </w:pPr>
          </w:p>
          <w:p w14:paraId="3DA7F744" w14:textId="50498AD4" w:rsidR="001B0375" w:rsidRPr="001D6A75" w:rsidRDefault="001B0375" w:rsidP="001B0375">
            <w:pPr>
              <w:rPr>
                <w:rFonts w:ascii="Times New Roman" w:hAnsi="Times New Roman" w:cs="Times New Roman"/>
                <w:b/>
                <w:bCs/>
                <w:sz w:val="20"/>
                <w:szCs w:val="20"/>
                <w:lang w:val="en-US"/>
              </w:rPr>
            </w:pPr>
            <w:r w:rsidRPr="001D6A75">
              <w:rPr>
                <w:rFonts w:ascii="Times New Roman" w:hAnsi="Times New Roman" w:cs="Times New Roman"/>
                <w:b/>
                <w:bCs/>
                <w:sz w:val="20"/>
                <w:szCs w:val="20"/>
                <w:lang w:val="en-US"/>
              </w:rPr>
              <w:t xml:space="preserve">15 mg rivaroxaban plus P2Y12 inhibitor vs. </w:t>
            </w:r>
            <w:r w:rsidR="003C6A8C" w:rsidRPr="001D6A75">
              <w:rPr>
                <w:rFonts w:ascii="Times New Roman" w:hAnsi="Times New Roman" w:cs="Times New Roman"/>
                <w:b/>
                <w:bCs/>
                <w:sz w:val="20"/>
                <w:szCs w:val="20"/>
                <w:lang w:val="en-US"/>
              </w:rPr>
              <w:t>WARFARIN</w:t>
            </w:r>
            <w:r w:rsidRPr="001D6A75">
              <w:rPr>
                <w:rFonts w:ascii="Times New Roman" w:hAnsi="Times New Roman" w:cs="Times New Roman"/>
                <w:b/>
                <w:bCs/>
                <w:sz w:val="20"/>
                <w:szCs w:val="20"/>
                <w:lang w:val="en-US"/>
              </w:rPr>
              <w:t xml:space="preserve"> plus DAPT</w:t>
            </w:r>
          </w:p>
          <w:p w14:paraId="6FC5C76A" w14:textId="77777777" w:rsidR="001B0375" w:rsidRPr="001D6A75" w:rsidRDefault="001B0375" w:rsidP="001B0375">
            <w:pPr>
              <w:rPr>
                <w:rFonts w:ascii="Times New Roman" w:hAnsi="Times New Roman" w:cs="Times New Roman"/>
                <w:sz w:val="20"/>
                <w:szCs w:val="20"/>
                <w:lang w:val="en-US"/>
              </w:rPr>
            </w:pPr>
          </w:p>
          <w:p w14:paraId="118013F0" w14:textId="38133EF8" w:rsidR="001B0375" w:rsidRPr="001D6A75" w:rsidRDefault="001B0375" w:rsidP="001B0375">
            <w:pPr>
              <w:rPr>
                <w:rFonts w:ascii="Times New Roman" w:hAnsi="Times New Roman" w:cs="Times New Roman"/>
                <w:sz w:val="20"/>
                <w:szCs w:val="20"/>
                <w:lang w:val="en-US"/>
              </w:rPr>
            </w:pPr>
          </w:p>
          <w:p w14:paraId="55638224" w14:textId="77777777" w:rsidR="007E00C2" w:rsidRPr="001D6A75" w:rsidRDefault="007E00C2" w:rsidP="001B0375">
            <w:pPr>
              <w:rPr>
                <w:rFonts w:ascii="Times New Roman" w:hAnsi="Times New Roman" w:cs="Times New Roman"/>
                <w:sz w:val="20"/>
                <w:szCs w:val="20"/>
                <w:lang w:val="en-US"/>
              </w:rPr>
            </w:pPr>
          </w:p>
          <w:p w14:paraId="79899D59" w14:textId="77777777" w:rsidR="001B0375" w:rsidRPr="001D6A75" w:rsidRDefault="001B0375" w:rsidP="001B0375">
            <w:pPr>
              <w:rPr>
                <w:rFonts w:ascii="Times New Roman" w:hAnsi="Times New Roman" w:cs="Times New Roman"/>
                <w:b/>
                <w:bCs/>
                <w:sz w:val="20"/>
                <w:szCs w:val="20"/>
                <w:lang w:val="en-US"/>
              </w:rPr>
            </w:pPr>
            <w:r w:rsidRPr="001D6A75">
              <w:rPr>
                <w:rFonts w:ascii="Times New Roman" w:hAnsi="Times New Roman" w:cs="Times New Roman"/>
                <w:b/>
                <w:bCs/>
                <w:sz w:val="20"/>
                <w:szCs w:val="20"/>
                <w:lang w:val="en-US"/>
              </w:rPr>
              <w:t>Age group 1</w:t>
            </w:r>
          </w:p>
          <w:p w14:paraId="2F666442" w14:textId="77777777" w:rsidR="001B0375" w:rsidRPr="001D6A75" w:rsidRDefault="001B0375" w:rsidP="001B0375">
            <w:pPr>
              <w:rPr>
                <w:rFonts w:ascii="Times New Roman" w:hAnsi="Times New Roman" w:cs="Times New Roman"/>
                <w:sz w:val="20"/>
                <w:szCs w:val="20"/>
                <w:lang w:val="en-US"/>
              </w:rPr>
            </w:pPr>
          </w:p>
          <w:p w14:paraId="0620F473" w14:textId="77777777" w:rsidR="001B0375" w:rsidRPr="001D6A75" w:rsidRDefault="001B0375" w:rsidP="001B0375">
            <w:pPr>
              <w:rPr>
                <w:rFonts w:ascii="Times New Roman" w:hAnsi="Times New Roman" w:cs="Times New Roman"/>
                <w:sz w:val="20"/>
                <w:szCs w:val="20"/>
                <w:lang w:val="en-US"/>
              </w:rPr>
            </w:pPr>
            <w:r w:rsidRPr="001D6A75">
              <w:rPr>
                <w:rFonts w:ascii="Times New Roman" w:hAnsi="Times New Roman" w:cs="Times New Roman"/>
                <w:sz w:val="20"/>
                <w:szCs w:val="20"/>
                <w:lang w:val="en-US"/>
              </w:rPr>
              <w:t>&gt;=75</w:t>
            </w:r>
          </w:p>
          <w:p w14:paraId="394E834B" w14:textId="77777777" w:rsidR="001B0375" w:rsidRPr="001D6A75" w:rsidRDefault="001B0375" w:rsidP="001B0375">
            <w:pPr>
              <w:rPr>
                <w:rFonts w:ascii="Times New Roman" w:hAnsi="Times New Roman" w:cs="Times New Roman"/>
                <w:sz w:val="20"/>
                <w:szCs w:val="20"/>
                <w:lang w:val="en-US"/>
              </w:rPr>
            </w:pPr>
          </w:p>
          <w:p w14:paraId="140FB1D6" w14:textId="6DB31ECF" w:rsidR="001B0375" w:rsidRPr="001D6A75" w:rsidRDefault="001B0375" w:rsidP="001B0375">
            <w:pPr>
              <w:rPr>
                <w:rFonts w:ascii="Times New Roman" w:hAnsi="Times New Roman" w:cs="Times New Roman"/>
                <w:sz w:val="20"/>
                <w:szCs w:val="20"/>
                <w:lang w:val="en-US"/>
              </w:rPr>
            </w:pPr>
            <w:r w:rsidRPr="001D6A75">
              <w:rPr>
                <w:rFonts w:ascii="Times New Roman" w:hAnsi="Times New Roman" w:cs="Times New Roman"/>
                <w:sz w:val="20"/>
                <w:szCs w:val="20"/>
                <w:lang w:val="en-US"/>
              </w:rPr>
              <w:t xml:space="preserve">3/243 (1.3) vs. 1/223 (0.6) </w:t>
            </w:r>
          </w:p>
          <w:p w14:paraId="39260D33" w14:textId="658474F2" w:rsidR="001B0375" w:rsidRPr="001D6A75" w:rsidRDefault="001B0375" w:rsidP="001B0375">
            <w:pPr>
              <w:rPr>
                <w:rFonts w:ascii="Times New Roman" w:hAnsi="Times New Roman" w:cs="Times New Roman"/>
                <w:sz w:val="20"/>
                <w:szCs w:val="20"/>
                <w:lang w:val="en-US"/>
              </w:rPr>
            </w:pPr>
          </w:p>
          <w:p w14:paraId="258747E6" w14:textId="77777777" w:rsidR="007E00C2" w:rsidRPr="001D6A75" w:rsidRDefault="007E00C2" w:rsidP="001B0375">
            <w:pPr>
              <w:rPr>
                <w:rFonts w:ascii="Times New Roman" w:hAnsi="Times New Roman" w:cs="Times New Roman"/>
                <w:sz w:val="20"/>
                <w:szCs w:val="20"/>
                <w:lang w:val="en-US"/>
              </w:rPr>
            </w:pPr>
          </w:p>
          <w:p w14:paraId="03D528AF" w14:textId="07FE8D1E" w:rsidR="001B0375" w:rsidRPr="001D6A75" w:rsidRDefault="001B0375" w:rsidP="001B0375">
            <w:pPr>
              <w:rPr>
                <w:rFonts w:ascii="Times New Roman" w:hAnsi="Times New Roman" w:cs="Times New Roman"/>
                <w:sz w:val="20"/>
                <w:szCs w:val="20"/>
                <w:lang w:val="en-US"/>
              </w:rPr>
            </w:pPr>
            <w:r w:rsidRPr="001D6A75">
              <w:rPr>
                <w:rFonts w:ascii="Times New Roman" w:hAnsi="Times New Roman" w:cs="Times New Roman"/>
                <w:sz w:val="20"/>
                <w:szCs w:val="20"/>
                <w:lang w:val="en-US"/>
              </w:rPr>
              <w:t>HR 2.49; 95% CI (0.26-24.00)</w:t>
            </w:r>
          </w:p>
          <w:p w14:paraId="23867C2C" w14:textId="51DE102E" w:rsidR="001B0375" w:rsidRPr="001D6A75" w:rsidRDefault="001B0375" w:rsidP="001B0375">
            <w:pPr>
              <w:rPr>
                <w:rFonts w:ascii="Times New Roman" w:hAnsi="Times New Roman" w:cs="Times New Roman"/>
                <w:sz w:val="20"/>
                <w:szCs w:val="20"/>
                <w:lang w:val="en-US"/>
              </w:rPr>
            </w:pPr>
          </w:p>
          <w:p w14:paraId="4F1F9571" w14:textId="09B4FD00" w:rsidR="007E00C2" w:rsidRPr="001D6A75" w:rsidRDefault="007E00C2" w:rsidP="001B0375">
            <w:pPr>
              <w:rPr>
                <w:rFonts w:ascii="Times New Roman" w:hAnsi="Times New Roman" w:cs="Times New Roman"/>
                <w:sz w:val="20"/>
                <w:szCs w:val="20"/>
                <w:lang w:val="en-US"/>
              </w:rPr>
            </w:pPr>
            <w:r w:rsidRPr="001D6A75">
              <w:rPr>
                <w:rFonts w:ascii="Times New Roman" w:hAnsi="Times New Roman" w:cs="Times New Roman"/>
                <w:noProof/>
                <w:sz w:val="20"/>
                <w:szCs w:val="20"/>
                <w:lang w:val="en-US"/>
              </w:rPr>
              <mc:AlternateContent>
                <mc:Choice Requires="wps">
                  <w:drawing>
                    <wp:anchor distT="0" distB="0" distL="114300" distR="114300" simplePos="0" relativeHeight="251712512" behindDoc="0" locked="0" layoutInCell="1" allowOverlap="1" wp14:anchorId="7F5AA085" wp14:editId="23599A95">
                      <wp:simplePos x="0" y="0"/>
                      <wp:positionH relativeFrom="column">
                        <wp:posOffset>2540</wp:posOffset>
                      </wp:positionH>
                      <wp:positionV relativeFrom="paragraph">
                        <wp:posOffset>75565</wp:posOffset>
                      </wp:positionV>
                      <wp:extent cx="1958340" cy="7620"/>
                      <wp:effectExtent l="0" t="0" r="22860" b="30480"/>
                      <wp:wrapNone/>
                      <wp:docPr id="59" name="Straight Connector 59"/>
                      <wp:cNvGraphicFramePr/>
                      <a:graphic xmlns:a="http://schemas.openxmlformats.org/drawingml/2006/main">
                        <a:graphicData uri="http://schemas.microsoft.com/office/word/2010/wordprocessingShape">
                          <wps:wsp>
                            <wps:cNvCnPr/>
                            <wps:spPr>
                              <a:xfrm>
                                <a:off x="0" y="0"/>
                                <a:ext cx="1958340" cy="7620"/>
                              </a:xfrm>
                              <a:prstGeom prst="line">
                                <a:avLst/>
                              </a:prstGeom>
                              <a:noFill/>
                              <a:ln w="9525" cap="flat" cmpd="sng" algn="ctr">
                                <a:solidFill>
                                  <a:sysClr val="windowText" lastClr="000000">
                                    <a:shade val="95000"/>
                                    <a:satMod val="105000"/>
                                  </a:sysClr>
                                </a:solidFill>
                                <a:prstDash val="dash"/>
                              </a:ln>
                              <a:effectLst/>
                            </wps:spPr>
                            <wps:bodyPr/>
                          </wps:wsp>
                        </a:graphicData>
                      </a:graphic>
                      <wp14:sizeRelH relativeFrom="margin">
                        <wp14:pctWidth>0</wp14:pctWidth>
                      </wp14:sizeRelH>
                      <wp14:sizeRelV relativeFrom="margin">
                        <wp14:pctHeight>0</wp14:pctHeight>
                      </wp14:sizeRelV>
                    </wp:anchor>
                  </w:drawing>
                </mc:Choice>
                <mc:Fallback>
                  <w:pict>
                    <v:line w14:anchorId="768F81BF" id="Straight Connector 59" o:spid="_x0000_s1026" style="position:absolute;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pt,5.95pt" to="154.4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">
                      <v:stroke dashstyle="dash"/>
                    </v:line>
                  </w:pict>
                </mc:Fallback>
              </mc:AlternateContent>
            </w:r>
          </w:p>
          <w:p w14:paraId="7956591B" w14:textId="77777777" w:rsidR="001B0375" w:rsidRPr="001D6A75" w:rsidRDefault="001B0375" w:rsidP="001B0375">
            <w:pPr>
              <w:rPr>
                <w:rFonts w:ascii="Times New Roman" w:hAnsi="Times New Roman" w:cs="Times New Roman"/>
                <w:sz w:val="20"/>
                <w:szCs w:val="20"/>
                <w:lang w:val="en-US"/>
              </w:rPr>
            </w:pPr>
            <w:r w:rsidRPr="001D6A75">
              <w:rPr>
                <w:rFonts w:ascii="Times New Roman" w:hAnsi="Times New Roman" w:cs="Times New Roman"/>
                <w:sz w:val="20"/>
                <w:szCs w:val="20"/>
                <w:lang w:val="en-US"/>
              </w:rPr>
              <w:t>&lt;75</w:t>
            </w:r>
          </w:p>
          <w:p w14:paraId="00A558B3" w14:textId="77777777" w:rsidR="001B0375" w:rsidRPr="001D6A75" w:rsidRDefault="001B0375" w:rsidP="001B0375">
            <w:pPr>
              <w:rPr>
                <w:rFonts w:ascii="Times New Roman" w:hAnsi="Times New Roman" w:cs="Times New Roman"/>
                <w:sz w:val="20"/>
                <w:szCs w:val="20"/>
                <w:lang w:val="en-US"/>
              </w:rPr>
            </w:pPr>
          </w:p>
          <w:p w14:paraId="6248701D" w14:textId="275439FB" w:rsidR="001B0375" w:rsidRPr="001D6A75" w:rsidRDefault="001B0375" w:rsidP="001B0375">
            <w:pPr>
              <w:rPr>
                <w:rFonts w:ascii="Times New Roman" w:hAnsi="Times New Roman" w:cs="Times New Roman"/>
                <w:sz w:val="20"/>
                <w:szCs w:val="20"/>
                <w:lang w:val="en-US"/>
              </w:rPr>
            </w:pPr>
            <w:r w:rsidRPr="001D6A75">
              <w:rPr>
                <w:rFonts w:ascii="Times New Roman" w:hAnsi="Times New Roman" w:cs="Times New Roman"/>
                <w:sz w:val="20"/>
                <w:szCs w:val="20"/>
                <w:lang w:val="en-US"/>
              </w:rPr>
              <w:t xml:space="preserve">7/461 (1.7) vs. 6/472 (1.4) </w:t>
            </w:r>
          </w:p>
          <w:p w14:paraId="1002055F" w14:textId="3F8C030C" w:rsidR="001B0375" w:rsidRPr="001D6A75" w:rsidRDefault="001B0375" w:rsidP="001B0375">
            <w:pPr>
              <w:rPr>
                <w:rFonts w:ascii="Times New Roman" w:hAnsi="Times New Roman" w:cs="Times New Roman"/>
                <w:sz w:val="20"/>
                <w:szCs w:val="20"/>
                <w:lang w:val="en-US"/>
              </w:rPr>
            </w:pPr>
          </w:p>
          <w:p w14:paraId="795DB0AF" w14:textId="77777777" w:rsidR="007E00C2" w:rsidRPr="001D6A75" w:rsidRDefault="007E00C2" w:rsidP="001B0375">
            <w:pPr>
              <w:rPr>
                <w:rFonts w:ascii="Times New Roman" w:hAnsi="Times New Roman" w:cs="Times New Roman"/>
                <w:sz w:val="20"/>
                <w:szCs w:val="20"/>
                <w:lang w:val="en-US"/>
              </w:rPr>
            </w:pPr>
          </w:p>
          <w:p w14:paraId="3894BD9E" w14:textId="16298073" w:rsidR="001B0375" w:rsidRPr="001D6A75" w:rsidRDefault="001B0375" w:rsidP="001B0375">
            <w:pPr>
              <w:rPr>
                <w:rFonts w:ascii="Times New Roman" w:hAnsi="Times New Roman" w:cs="Times New Roman"/>
                <w:sz w:val="20"/>
                <w:szCs w:val="20"/>
                <w:lang w:val="en-US"/>
              </w:rPr>
            </w:pPr>
            <w:r w:rsidRPr="001D6A75">
              <w:rPr>
                <w:rFonts w:ascii="Times New Roman" w:hAnsi="Times New Roman" w:cs="Times New Roman"/>
                <w:sz w:val="20"/>
                <w:szCs w:val="20"/>
                <w:lang w:val="en-US"/>
              </w:rPr>
              <w:t>HR 1.14; 95% CI (0.38-3.38)</w:t>
            </w:r>
          </w:p>
          <w:p w14:paraId="3D3B2167" w14:textId="1F15539B" w:rsidR="001B0375" w:rsidRPr="001D6A75" w:rsidRDefault="001B0375" w:rsidP="001B0375">
            <w:pPr>
              <w:rPr>
                <w:rFonts w:ascii="Times New Roman" w:hAnsi="Times New Roman" w:cs="Times New Roman"/>
                <w:sz w:val="20"/>
                <w:szCs w:val="20"/>
                <w:lang w:val="en-US"/>
              </w:rPr>
            </w:pPr>
          </w:p>
          <w:p w14:paraId="1035359B" w14:textId="77777777" w:rsidR="007E00C2" w:rsidRPr="001D6A75" w:rsidRDefault="007E00C2" w:rsidP="001B0375">
            <w:pPr>
              <w:rPr>
                <w:rFonts w:ascii="Times New Roman" w:hAnsi="Times New Roman" w:cs="Times New Roman"/>
                <w:sz w:val="20"/>
                <w:szCs w:val="20"/>
                <w:lang w:val="en-US"/>
              </w:rPr>
            </w:pPr>
          </w:p>
          <w:p w14:paraId="207D3F71" w14:textId="77777777" w:rsidR="001B0375" w:rsidRPr="001D6A75" w:rsidRDefault="001B0375" w:rsidP="001B0375">
            <w:pPr>
              <w:rPr>
                <w:rFonts w:ascii="Times New Roman" w:hAnsi="Times New Roman" w:cs="Times New Roman"/>
                <w:b/>
                <w:bCs/>
                <w:sz w:val="20"/>
                <w:szCs w:val="20"/>
                <w:lang w:val="en-US"/>
              </w:rPr>
            </w:pPr>
            <w:r w:rsidRPr="001D6A75">
              <w:rPr>
                <w:rFonts w:ascii="Times New Roman" w:hAnsi="Times New Roman" w:cs="Times New Roman"/>
                <w:b/>
                <w:bCs/>
                <w:sz w:val="20"/>
                <w:szCs w:val="20"/>
                <w:lang w:val="en-US"/>
              </w:rPr>
              <w:t>Age group 2</w:t>
            </w:r>
          </w:p>
          <w:p w14:paraId="7FF78F6A" w14:textId="77777777" w:rsidR="001B0375" w:rsidRPr="001D6A75" w:rsidRDefault="001B0375" w:rsidP="001B0375">
            <w:pPr>
              <w:rPr>
                <w:rFonts w:ascii="Times New Roman" w:hAnsi="Times New Roman" w:cs="Times New Roman"/>
                <w:sz w:val="20"/>
                <w:szCs w:val="20"/>
                <w:lang w:val="en-US"/>
              </w:rPr>
            </w:pPr>
          </w:p>
          <w:p w14:paraId="5745CCA5" w14:textId="77777777" w:rsidR="001B0375" w:rsidRPr="001D6A75" w:rsidRDefault="001B0375" w:rsidP="001B0375">
            <w:pPr>
              <w:rPr>
                <w:rFonts w:ascii="Times New Roman" w:hAnsi="Times New Roman" w:cs="Times New Roman"/>
                <w:sz w:val="20"/>
                <w:szCs w:val="20"/>
                <w:lang w:val="en-US"/>
              </w:rPr>
            </w:pPr>
            <w:r w:rsidRPr="001D6A75">
              <w:rPr>
                <w:rFonts w:ascii="Times New Roman" w:hAnsi="Times New Roman" w:cs="Times New Roman"/>
                <w:sz w:val="20"/>
                <w:szCs w:val="20"/>
                <w:lang w:val="en-US"/>
              </w:rPr>
              <w:t>&gt;=65</w:t>
            </w:r>
          </w:p>
          <w:p w14:paraId="2BC8A897" w14:textId="77777777" w:rsidR="001B0375" w:rsidRPr="001D6A75" w:rsidRDefault="001B0375" w:rsidP="001B0375">
            <w:pPr>
              <w:rPr>
                <w:rFonts w:ascii="Times New Roman" w:hAnsi="Times New Roman" w:cs="Times New Roman"/>
                <w:sz w:val="20"/>
                <w:szCs w:val="20"/>
                <w:lang w:val="en-US"/>
              </w:rPr>
            </w:pPr>
          </w:p>
          <w:p w14:paraId="4BF869BE" w14:textId="7A61DB6E" w:rsidR="001B0375" w:rsidRPr="001D6A75" w:rsidRDefault="001B0375" w:rsidP="001B0375">
            <w:pPr>
              <w:rPr>
                <w:rFonts w:ascii="Times New Roman" w:hAnsi="Times New Roman" w:cs="Times New Roman"/>
                <w:sz w:val="20"/>
                <w:szCs w:val="20"/>
                <w:lang w:val="en-US"/>
              </w:rPr>
            </w:pPr>
            <w:r w:rsidRPr="001D6A75">
              <w:rPr>
                <w:rFonts w:ascii="Times New Roman" w:hAnsi="Times New Roman" w:cs="Times New Roman"/>
                <w:sz w:val="20"/>
                <w:szCs w:val="20"/>
                <w:lang w:val="en-US"/>
              </w:rPr>
              <w:t xml:space="preserve">5/513 (1.0) vs. 6/516 (1.4) </w:t>
            </w:r>
          </w:p>
          <w:p w14:paraId="13FD8368" w14:textId="6258481B" w:rsidR="001B0375" w:rsidRPr="001D6A75" w:rsidRDefault="001B0375" w:rsidP="001B0375">
            <w:pPr>
              <w:rPr>
                <w:rFonts w:ascii="Times New Roman" w:hAnsi="Times New Roman" w:cs="Times New Roman"/>
                <w:sz w:val="20"/>
                <w:szCs w:val="20"/>
                <w:lang w:val="en-US"/>
              </w:rPr>
            </w:pPr>
          </w:p>
          <w:p w14:paraId="6FD32386" w14:textId="77777777" w:rsidR="007E00C2" w:rsidRPr="001D6A75" w:rsidRDefault="007E00C2" w:rsidP="001B0375">
            <w:pPr>
              <w:rPr>
                <w:rFonts w:ascii="Times New Roman" w:hAnsi="Times New Roman" w:cs="Times New Roman"/>
                <w:sz w:val="20"/>
                <w:szCs w:val="20"/>
                <w:lang w:val="en-US"/>
              </w:rPr>
            </w:pPr>
          </w:p>
          <w:p w14:paraId="7FA6D70A" w14:textId="37340304" w:rsidR="001B0375" w:rsidRPr="001D6A75" w:rsidRDefault="001B0375" w:rsidP="001B0375">
            <w:pPr>
              <w:rPr>
                <w:rFonts w:ascii="Times New Roman" w:hAnsi="Times New Roman" w:cs="Times New Roman"/>
                <w:sz w:val="20"/>
                <w:szCs w:val="20"/>
                <w:lang w:val="en-US"/>
              </w:rPr>
            </w:pPr>
            <w:r w:rsidRPr="001D6A75">
              <w:rPr>
                <w:rFonts w:ascii="Times New Roman" w:hAnsi="Times New Roman" w:cs="Times New Roman"/>
                <w:sz w:val="20"/>
                <w:szCs w:val="20"/>
                <w:lang w:val="en-US"/>
              </w:rPr>
              <w:t>HR 0.81; 95% CI (0.25-2.67)</w:t>
            </w:r>
          </w:p>
          <w:p w14:paraId="3E94858E" w14:textId="64563C0B" w:rsidR="001B0375" w:rsidRPr="001D6A75" w:rsidRDefault="001B0375" w:rsidP="001B0375">
            <w:pPr>
              <w:rPr>
                <w:rFonts w:ascii="Times New Roman" w:hAnsi="Times New Roman" w:cs="Times New Roman"/>
                <w:sz w:val="20"/>
                <w:szCs w:val="20"/>
                <w:lang w:val="en-US"/>
              </w:rPr>
            </w:pPr>
          </w:p>
          <w:p w14:paraId="63D7A16A" w14:textId="1206C537" w:rsidR="007E00C2" w:rsidRPr="001D6A75" w:rsidRDefault="007E00C2" w:rsidP="001B0375">
            <w:pPr>
              <w:rPr>
                <w:rFonts w:ascii="Times New Roman" w:hAnsi="Times New Roman" w:cs="Times New Roman"/>
                <w:sz w:val="20"/>
                <w:szCs w:val="20"/>
                <w:lang w:val="en-US"/>
              </w:rPr>
            </w:pPr>
            <w:r w:rsidRPr="001D6A75">
              <w:rPr>
                <w:rFonts w:ascii="Times New Roman" w:hAnsi="Times New Roman" w:cs="Times New Roman"/>
                <w:noProof/>
                <w:sz w:val="20"/>
                <w:szCs w:val="20"/>
                <w:lang w:val="en-US"/>
              </w:rPr>
              <mc:AlternateContent>
                <mc:Choice Requires="wps">
                  <w:drawing>
                    <wp:anchor distT="0" distB="0" distL="114300" distR="114300" simplePos="0" relativeHeight="251714560" behindDoc="0" locked="0" layoutInCell="1" allowOverlap="1" wp14:anchorId="28C89A6F" wp14:editId="22E24426">
                      <wp:simplePos x="0" y="0"/>
                      <wp:positionH relativeFrom="column">
                        <wp:posOffset>2540</wp:posOffset>
                      </wp:positionH>
                      <wp:positionV relativeFrom="paragraph">
                        <wp:posOffset>78740</wp:posOffset>
                      </wp:positionV>
                      <wp:extent cx="1943100" cy="7620"/>
                      <wp:effectExtent l="0" t="0" r="19050" b="30480"/>
                      <wp:wrapNone/>
                      <wp:docPr id="60" name="Straight Connector 60"/>
                      <wp:cNvGraphicFramePr/>
                      <a:graphic xmlns:a="http://schemas.openxmlformats.org/drawingml/2006/main">
                        <a:graphicData uri="http://schemas.microsoft.com/office/word/2010/wordprocessingShape">
                          <wps:wsp>
                            <wps:cNvCnPr/>
                            <wps:spPr>
                              <a:xfrm>
                                <a:off x="0" y="0"/>
                                <a:ext cx="1943100" cy="7620"/>
                              </a:xfrm>
                              <a:prstGeom prst="line">
                                <a:avLst/>
                              </a:prstGeom>
                              <a:noFill/>
                              <a:ln w="9525" cap="flat" cmpd="sng" algn="ctr">
                                <a:solidFill>
                                  <a:sysClr val="windowText" lastClr="000000">
                                    <a:shade val="95000"/>
                                    <a:satMod val="105000"/>
                                  </a:sysClr>
                                </a:solidFill>
                                <a:prstDash val="dash"/>
                              </a:ln>
                              <a:effectLst/>
                            </wps:spPr>
                            <wps:bodyPr/>
                          </wps:wsp>
                        </a:graphicData>
                      </a:graphic>
                      <wp14:sizeRelH relativeFrom="margin">
                        <wp14:pctWidth>0</wp14:pctWidth>
                      </wp14:sizeRelH>
                      <wp14:sizeRelV relativeFrom="margin">
                        <wp14:pctHeight>0</wp14:pctHeight>
                      </wp14:sizeRelV>
                    </wp:anchor>
                  </w:drawing>
                </mc:Choice>
                <mc:Fallback>
                  <w:pict>
                    <v:line w14:anchorId="1F729235" id="Straight Connector 60" o:spid="_x0000_s1026" style="position:absolute;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pt,6.2pt" to="153.2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">
                      <v:stroke dashstyle="dash"/>
                    </v:line>
                  </w:pict>
                </mc:Fallback>
              </mc:AlternateContent>
            </w:r>
          </w:p>
          <w:p w14:paraId="62D47A37" w14:textId="77777777" w:rsidR="001B0375" w:rsidRPr="001D6A75" w:rsidRDefault="001B0375" w:rsidP="001B0375">
            <w:pPr>
              <w:rPr>
                <w:rFonts w:ascii="Times New Roman" w:hAnsi="Times New Roman" w:cs="Times New Roman"/>
                <w:sz w:val="20"/>
                <w:szCs w:val="20"/>
                <w:lang w:val="en-US"/>
              </w:rPr>
            </w:pPr>
            <w:r w:rsidRPr="001D6A75">
              <w:rPr>
                <w:rFonts w:ascii="Times New Roman" w:hAnsi="Times New Roman" w:cs="Times New Roman"/>
                <w:sz w:val="20"/>
                <w:szCs w:val="20"/>
                <w:lang w:val="en-US"/>
              </w:rPr>
              <w:t>&lt;65</w:t>
            </w:r>
          </w:p>
          <w:p w14:paraId="0C6183D3" w14:textId="77777777" w:rsidR="001B0375" w:rsidRPr="001D6A75" w:rsidRDefault="001B0375" w:rsidP="001B0375">
            <w:pPr>
              <w:rPr>
                <w:rFonts w:ascii="Times New Roman" w:hAnsi="Times New Roman" w:cs="Times New Roman"/>
                <w:sz w:val="20"/>
                <w:szCs w:val="20"/>
                <w:lang w:val="en-US"/>
              </w:rPr>
            </w:pPr>
          </w:p>
          <w:p w14:paraId="140AE216" w14:textId="7D1284D2" w:rsidR="001B0375" w:rsidRPr="001D6A75" w:rsidRDefault="001B0375" w:rsidP="001B0375">
            <w:pPr>
              <w:rPr>
                <w:rFonts w:ascii="Times New Roman" w:hAnsi="Times New Roman" w:cs="Times New Roman"/>
                <w:sz w:val="20"/>
                <w:szCs w:val="20"/>
                <w:lang w:val="en-US"/>
              </w:rPr>
            </w:pPr>
            <w:r w:rsidRPr="001D6A75">
              <w:rPr>
                <w:rFonts w:ascii="Times New Roman" w:hAnsi="Times New Roman" w:cs="Times New Roman"/>
                <w:sz w:val="20"/>
                <w:szCs w:val="20"/>
                <w:lang w:val="en-US"/>
              </w:rPr>
              <w:t xml:space="preserve">5/191 (2.8) vs. 1/179 (0.6) </w:t>
            </w:r>
          </w:p>
          <w:p w14:paraId="009034D2" w14:textId="5D5D1874" w:rsidR="001B0375" w:rsidRPr="001D6A75" w:rsidRDefault="001B0375" w:rsidP="001B0375">
            <w:pPr>
              <w:rPr>
                <w:rFonts w:ascii="Times New Roman" w:hAnsi="Times New Roman" w:cs="Times New Roman"/>
                <w:sz w:val="20"/>
                <w:szCs w:val="20"/>
                <w:lang w:val="en-US"/>
              </w:rPr>
            </w:pPr>
          </w:p>
          <w:p w14:paraId="57801240" w14:textId="77777777" w:rsidR="007E00C2" w:rsidRPr="001D6A75" w:rsidRDefault="007E00C2" w:rsidP="001B0375">
            <w:pPr>
              <w:rPr>
                <w:rFonts w:ascii="Times New Roman" w:hAnsi="Times New Roman" w:cs="Times New Roman"/>
                <w:sz w:val="20"/>
                <w:szCs w:val="20"/>
                <w:lang w:val="en-US"/>
              </w:rPr>
            </w:pPr>
          </w:p>
          <w:p w14:paraId="37471310" w14:textId="6EE204A0" w:rsidR="001B0375" w:rsidRPr="001D6A75" w:rsidRDefault="001B0375" w:rsidP="001B0375">
            <w:pPr>
              <w:rPr>
                <w:rFonts w:ascii="Times New Roman" w:hAnsi="Times New Roman" w:cs="Times New Roman"/>
                <w:sz w:val="20"/>
                <w:szCs w:val="20"/>
                <w:lang w:val="en-US"/>
              </w:rPr>
            </w:pPr>
            <w:r w:rsidRPr="001D6A75">
              <w:rPr>
                <w:rFonts w:ascii="Times New Roman" w:hAnsi="Times New Roman" w:cs="Times New Roman"/>
                <w:sz w:val="20"/>
                <w:szCs w:val="20"/>
                <w:lang w:val="en-US"/>
              </w:rPr>
              <w:t>HR 4.15; 95% CI (0.48-35.66)</w:t>
            </w:r>
          </w:p>
          <w:p w14:paraId="3CB31E30" w14:textId="1298A96C" w:rsidR="001B0375" w:rsidRPr="001D6A75" w:rsidRDefault="001B0375" w:rsidP="001B0375">
            <w:pPr>
              <w:rPr>
                <w:rFonts w:ascii="Times New Roman" w:hAnsi="Times New Roman" w:cs="Times New Roman"/>
                <w:sz w:val="20"/>
                <w:szCs w:val="20"/>
                <w:lang w:val="en-US"/>
              </w:rPr>
            </w:pPr>
          </w:p>
          <w:p w14:paraId="05A85CB2" w14:textId="77777777" w:rsidR="007E00C2" w:rsidRPr="001D6A75" w:rsidRDefault="007E00C2" w:rsidP="001B0375">
            <w:pPr>
              <w:rPr>
                <w:rFonts w:ascii="Times New Roman" w:hAnsi="Times New Roman" w:cs="Times New Roman"/>
                <w:sz w:val="20"/>
                <w:szCs w:val="20"/>
                <w:lang w:val="en-US"/>
              </w:rPr>
            </w:pPr>
          </w:p>
          <w:p w14:paraId="3E99E06B" w14:textId="64A74108" w:rsidR="001B0375" w:rsidRPr="001D6A75" w:rsidRDefault="001B0375" w:rsidP="001B0375">
            <w:pPr>
              <w:rPr>
                <w:rFonts w:ascii="Times New Roman" w:hAnsi="Times New Roman" w:cs="Times New Roman"/>
                <w:b/>
                <w:bCs/>
                <w:sz w:val="20"/>
                <w:szCs w:val="20"/>
                <w:lang w:val="en-US"/>
              </w:rPr>
            </w:pPr>
            <w:r w:rsidRPr="001D6A75">
              <w:rPr>
                <w:rFonts w:ascii="Times New Roman" w:hAnsi="Times New Roman" w:cs="Times New Roman"/>
                <w:b/>
                <w:bCs/>
                <w:sz w:val="20"/>
                <w:szCs w:val="20"/>
                <w:lang w:val="en-US"/>
              </w:rPr>
              <w:t xml:space="preserve">2.5 mg Rivaroxaban plus DAPT vs. </w:t>
            </w:r>
            <w:r w:rsidR="003C6A8C" w:rsidRPr="001D6A75">
              <w:rPr>
                <w:rFonts w:ascii="Times New Roman" w:hAnsi="Times New Roman" w:cs="Times New Roman"/>
                <w:b/>
                <w:bCs/>
                <w:sz w:val="20"/>
                <w:szCs w:val="20"/>
                <w:lang w:val="en-US"/>
              </w:rPr>
              <w:t>WARFARIN</w:t>
            </w:r>
            <w:r w:rsidRPr="001D6A75">
              <w:rPr>
                <w:rFonts w:ascii="Times New Roman" w:hAnsi="Times New Roman" w:cs="Times New Roman"/>
                <w:b/>
                <w:bCs/>
                <w:sz w:val="20"/>
                <w:szCs w:val="20"/>
                <w:lang w:val="en-US"/>
              </w:rPr>
              <w:t xml:space="preserve"> plus DAPT</w:t>
            </w:r>
          </w:p>
          <w:p w14:paraId="684E7DD4" w14:textId="77777777" w:rsidR="001B0375" w:rsidRPr="001D6A75" w:rsidRDefault="001B0375" w:rsidP="001B0375">
            <w:pPr>
              <w:rPr>
                <w:rFonts w:ascii="Times New Roman" w:eastAsia="GuardianAgateSans1GR-Regular" w:hAnsi="Times New Roman" w:cs="Times New Roman"/>
                <w:sz w:val="20"/>
                <w:szCs w:val="20"/>
                <w:lang w:val="en-US"/>
              </w:rPr>
            </w:pPr>
          </w:p>
        </w:tc>
        <w:tc>
          <w:tcPr>
            <w:tcW w:w="480" w:type="pct"/>
          </w:tcPr>
          <w:p w14:paraId="730F399F" w14:textId="79FFBF26" w:rsidR="001B0375" w:rsidRPr="001D6A75" w:rsidRDefault="001B0375" w:rsidP="001B0375">
            <w:pPr>
              <w:rPr>
                <w:rFonts w:ascii="Times New Roman" w:hAnsi="Times New Roman" w:cs="Times New Roman"/>
                <w:b/>
                <w:bCs/>
                <w:sz w:val="20"/>
                <w:szCs w:val="20"/>
                <w:lang w:val="en-US"/>
              </w:rPr>
            </w:pPr>
            <w:r w:rsidRPr="001D6A75">
              <w:rPr>
                <w:rFonts w:ascii="Times New Roman" w:hAnsi="Times New Roman" w:cs="Times New Roman"/>
                <w:b/>
                <w:bCs/>
                <w:sz w:val="20"/>
                <w:szCs w:val="20"/>
                <w:lang w:val="en-US"/>
              </w:rPr>
              <w:t>Clinically significant bleeding (TIMI major, TIMI minor, bleeds requiring medical attention)</w:t>
            </w:r>
          </w:p>
          <w:p w14:paraId="635512AF" w14:textId="51BAA368" w:rsidR="001B0375" w:rsidRPr="001D6A75" w:rsidRDefault="001B0375" w:rsidP="001B0375">
            <w:pPr>
              <w:rPr>
                <w:rFonts w:ascii="Times New Roman" w:hAnsi="Times New Roman" w:cs="Times New Roman"/>
                <w:b/>
                <w:bCs/>
                <w:sz w:val="20"/>
                <w:szCs w:val="20"/>
                <w:lang w:val="en-US"/>
              </w:rPr>
            </w:pPr>
          </w:p>
          <w:p w14:paraId="78BFB544" w14:textId="6D99E8E9" w:rsidR="001B0375" w:rsidRPr="001D6A75" w:rsidRDefault="001B0375" w:rsidP="001B0375">
            <w:pPr>
              <w:rPr>
                <w:rFonts w:ascii="Times New Roman" w:hAnsi="Times New Roman" w:cs="Times New Roman"/>
                <w:sz w:val="20"/>
                <w:szCs w:val="20"/>
                <w:lang w:val="en-US"/>
              </w:rPr>
            </w:pPr>
          </w:p>
          <w:p w14:paraId="4489328C" w14:textId="5937E660" w:rsidR="001B0375" w:rsidRPr="001D6A75" w:rsidRDefault="001B0375" w:rsidP="001B0375">
            <w:pPr>
              <w:rPr>
                <w:rFonts w:ascii="Times New Roman" w:hAnsi="Times New Roman" w:cs="Times New Roman"/>
                <w:b/>
                <w:bCs/>
                <w:sz w:val="20"/>
                <w:szCs w:val="20"/>
                <w:lang w:val="en-US"/>
              </w:rPr>
            </w:pPr>
            <w:r w:rsidRPr="001D6A75">
              <w:rPr>
                <w:rFonts w:ascii="Times New Roman" w:hAnsi="Times New Roman" w:cs="Times New Roman"/>
                <w:b/>
                <w:bCs/>
                <w:sz w:val="20"/>
                <w:szCs w:val="20"/>
                <w:lang w:val="en-US"/>
              </w:rPr>
              <w:t>Age group 1</w:t>
            </w:r>
          </w:p>
          <w:p w14:paraId="508DC46B" w14:textId="69B52B03" w:rsidR="001B0375" w:rsidRPr="001D6A75" w:rsidRDefault="001B0375" w:rsidP="001B0375">
            <w:pPr>
              <w:rPr>
                <w:rFonts w:ascii="Times New Roman" w:hAnsi="Times New Roman" w:cs="Times New Roman"/>
                <w:sz w:val="20"/>
                <w:szCs w:val="20"/>
                <w:lang w:val="en-US"/>
              </w:rPr>
            </w:pPr>
          </w:p>
          <w:p w14:paraId="664012BD" w14:textId="407B89E1" w:rsidR="001B0375" w:rsidRPr="001D6A75" w:rsidRDefault="001B0375" w:rsidP="001B0375">
            <w:pPr>
              <w:rPr>
                <w:rFonts w:ascii="Times New Roman" w:hAnsi="Times New Roman" w:cs="Times New Roman"/>
                <w:sz w:val="20"/>
                <w:szCs w:val="20"/>
                <w:lang w:val="en-US"/>
              </w:rPr>
            </w:pPr>
            <w:r w:rsidRPr="001D6A75">
              <w:rPr>
                <w:rFonts w:ascii="Times New Roman" w:hAnsi="Times New Roman" w:cs="Times New Roman"/>
                <w:sz w:val="20"/>
                <w:szCs w:val="20"/>
                <w:lang w:val="en-US"/>
              </w:rPr>
              <w:t>&gt;=75</w:t>
            </w:r>
          </w:p>
          <w:p w14:paraId="5E65427F" w14:textId="0B3E931D" w:rsidR="001B0375" w:rsidRPr="001D6A75" w:rsidRDefault="001B0375" w:rsidP="001B0375">
            <w:pPr>
              <w:rPr>
                <w:rFonts w:ascii="Times New Roman" w:hAnsi="Times New Roman" w:cs="Times New Roman"/>
                <w:sz w:val="20"/>
                <w:szCs w:val="20"/>
                <w:lang w:val="en-US"/>
              </w:rPr>
            </w:pPr>
          </w:p>
          <w:p w14:paraId="7A9E81D8" w14:textId="1B86B090" w:rsidR="001B0375" w:rsidRPr="001D6A75" w:rsidRDefault="001B0375" w:rsidP="001B0375">
            <w:pPr>
              <w:rPr>
                <w:rFonts w:ascii="Times New Roman" w:hAnsi="Times New Roman" w:cs="Times New Roman"/>
                <w:sz w:val="20"/>
                <w:szCs w:val="20"/>
                <w:lang w:val="en-US"/>
              </w:rPr>
            </w:pPr>
            <w:r w:rsidRPr="001D6A75">
              <w:rPr>
                <w:rFonts w:ascii="Times New Roman" w:hAnsi="Times New Roman" w:cs="Times New Roman"/>
                <w:sz w:val="20"/>
                <w:szCs w:val="20"/>
                <w:lang w:val="en-US"/>
              </w:rPr>
              <w:t xml:space="preserve">49/251 (20.6) vs. 62/224 (31.4) </w:t>
            </w:r>
          </w:p>
          <w:p w14:paraId="19304E32" w14:textId="6D348B62" w:rsidR="001B0375" w:rsidRPr="001D6A75" w:rsidRDefault="001B0375" w:rsidP="001B0375">
            <w:pPr>
              <w:rPr>
                <w:rFonts w:ascii="Times New Roman" w:hAnsi="Times New Roman" w:cs="Times New Roman"/>
                <w:sz w:val="20"/>
                <w:szCs w:val="20"/>
                <w:lang w:val="en-US"/>
              </w:rPr>
            </w:pPr>
          </w:p>
          <w:p w14:paraId="13D429C9" w14:textId="077926C3" w:rsidR="001B0375" w:rsidRPr="001D6A75" w:rsidRDefault="001B0375" w:rsidP="001B0375">
            <w:pPr>
              <w:rPr>
                <w:rFonts w:ascii="Times New Roman" w:hAnsi="Times New Roman" w:cs="Times New Roman"/>
                <w:sz w:val="20"/>
                <w:szCs w:val="20"/>
                <w:lang w:val="en-US"/>
              </w:rPr>
            </w:pPr>
            <w:r w:rsidRPr="001D6A75">
              <w:rPr>
                <w:rFonts w:ascii="Times New Roman" w:hAnsi="Times New Roman" w:cs="Times New Roman"/>
                <w:sz w:val="20"/>
                <w:szCs w:val="20"/>
                <w:lang w:val="en-US"/>
              </w:rPr>
              <w:t>HR 0.62; 95% CI (0.42-0.90)</w:t>
            </w:r>
          </w:p>
          <w:p w14:paraId="4DD0AF4D" w14:textId="59E1FA1B" w:rsidR="001B0375" w:rsidRPr="001D6A75" w:rsidRDefault="001B0375" w:rsidP="001B0375">
            <w:pPr>
              <w:rPr>
                <w:rFonts w:ascii="Times New Roman" w:hAnsi="Times New Roman" w:cs="Times New Roman"/>
                <w:sz w:val="20"/>
                <w:szCs w:val="20"/>
                <w:lang w:val="en-US"/>
              </w:rPr>
            </w:pPr>
          </w:p>
          <w:p w14:paraId="4D44D58B" w14:textId="15BCE973" w:rsidR="001B0375" w:rsidRPr="001D6A75" w:rsidRDefault="001B0375" w:rsidP="001B0375">
            <w:pPr>
              <w:rPr>
                <w:rFonts w:ascii="Times New Roman" w:hAnsi="Times New Roman" w:cs="Times New Roman"/>
                <w:sz w:val="20"/>
                <w:szCs w:val="20"/>
                <w:lang w:val="en-US"/>
              </w:rPr>
            </w:pPr>
            <w:r w:rsidRPr="001D6A75">
              <w:rPr>
                <w:rFonts w:ascii="Times New Roman" w:hAnsi="Times New Roman" w:cs="Times New Roman"/>
                <w:sz w:val="20"/>
                <w:szCs w:val="20"/>
                <w:lang w:val="en-US"/>
              </w:rPr>
              <w:t>&lt;75</w:t>
            </w:r>
          </w:p>
          <w:p w14:paraId="0B54ADCF" w14:textId="4A9C872F" w:rsidR="001B0375" w:rsidRPr="001D6A75" w:rsidRDefault="001B0375" w:rsidP="001B0375">
            <w:pPr>
              <w:rPr>
                <w:rFonts w:ascii="Times New Roman" w:hAnsi="Times New Roman" w:cs="Times New Roman"/>
                <w:sz w:val="20"/>
                <w:szCs w:val="20"/>
                <w:lang w:val="en-US"/>
              </w:rPr>
            </w:pPr>
          </w:p>
          <w:p w14:paraId="617DFED9" w14:textId="7FD722DD" w:rsidR="001B0375" w:rsidRPr="001D6A75" w:rsidRDefault="001B0375" w:rsidP="001B0375">
            <w:pPr>
              <w:rPr>
                <w:rFonts w:ascii="Times New Roman" w:hAnsi="Times New Roman" w:cs="Times New Roman"/>
                <w:sz w:val="20"/>
                <w:szCs w:val="20"/>
                <w:lang w:val="en-US"/>
              </w:rPr>
            </w:pPr>
            <w:r w:rsidRPr="001D6A75">
              <w:rPr>
                <w:rFonts w:ascii="Times New Roman" w:hAnsi="Times New Roman" w:cs="Times New Roman"/>
                <w:sz w:val="20"/>
                <w:szCs w:val="20"/>
                <w:lang w:val="en-US"/>
              </w:rPr>
              <w:t xml:space="preserve">60/445 (14.8) vs. 105/473 (24.6) </w:t>
            </w:r>
          </w:p>
          <w:p w14:paraId="39A6C81D" w14:textId="77777777" w:rsidR="001B0375" w:rsidRPr="001D6A75" w:rsidRDefault="001B0375" w:rsidP="001B0375">
            <w:pPr>
              <w:rPr>
                <w:rFonts w:ascii="Times New Roman" w:hAnsi="Times New Roman" w:cs="Times New Roman"/>
                <w:sz w:val="20"/>
                <w:szCs w:val="20"/>
                <w:lang w:val="en-US"/>
              </w:rPr>
            </w:pPr>
          </w:p>
          <w:p w14:paraId="71FAFD9F" w14:textId="7F6F2A6D" w:rsidR="001B0375" w:rsidRPr="001D6A75" w:rsidRDefault="001B0375" w:rsidP="001B0375">
            <w:pPr>
              <w:rPr>
                <w:rFonts w:ascii="Times New Roman" w:hAnsi="Times New Roman" w:cs="Times New Roman"/>
                <w:sz w:val="20"/>
                <w:szCs w:val="20"/>
                <w:lang w:val="en-US"/>
              </w:rPr>
            </w:pPr>
            <w:r w:rsidRPr="001D6A75">
              <w:rPr>
                <w:rFonts w:ascii="Times New Roman" w:hAnsi="Times New Roman" w:cs="Times New Roman"/>
                <w:sz w:val="20"/>
                <w:szCs w:val="20"/>
                <w:lang w:val="en-US"/>
              </w:rPr>
              <w:t>HR 0.56; 95% CI (0.41-0.77)</w:t>
            </w:r>
          </w:p>
          <w:p w14:paraId="66BB94E0" w14:textId="77777777" w:rsidR="007E00C2" w:rsidRPr="001D6A75" w:rsidRDefault="007E00C2" w:rsidP="001B0375">
            <w:pPr>
              <w:rPr>
                <w:rFonts w:ascii="Times New Roman" w:hAnsi="Times New Roman" w:cs="Times New Roman"/>
                <w:sz w:val="20"/>
                <w:szCs w:val="20"/>
                <w:lang w:val="en-US"/>
              </w:rPr>
            </w:pPr>
          </w:p>
          <w:p w14:paraId="5FD32874" w14:textId="3D770788" w:rsidR="001B0375" w:rsidRPr="001D6A75" w:rsidRDefault="001B0375" w:rsidP="001B0375">
            <w:pPr>
              <w:rPr>
                <w:rFonts w:ascii="Times New Roman" w:hAnsi="Times New Roman" w:cs="Times New Roman"/>
                <w:b/>
                <w:bCs/>
                <w:sz w:val="20"/>
                <w:szCs w:val="20"/>
                <w:lang w:val="en-US"/>
              </w:rPr>
            </w:pPr>
            <w:r w:rsidRPr="001D6A75">
              <w:rPr>
                <w:rFonts w:ascii="Times New Roman" w:hAnsi="Times New Roman" w:cs="Times New Roman"/>
                <w:b/>
                <w:bCs/>
                <w:sz w:val="20"/>
                <w:szCs w:val="20"/>
                <w:lang w:val="en-US"/>
              </w:rPr>
              <w:t>Age group 2</w:t>
            </w:r>
          </w:p>
          <w:p w14:paraId="6DEE6713" w14:textId="77777777" w:rsidR="001B0375" w:rsidRPr="001D6A75" w:rsidRDefault="001B0375" w:rsidP="001B0375">
            <w:pPr>
              <w:rPr>
                <w:rFonts w:ascii="Times New Roman" w:hAnsi="Times New Roman" w:cs="Times New Roman"/>
                <w:sz w:val="20"/>
                <w:szCs w:val="20"/>
                <w:lang w:val="en-US"/>
              </w:rPr>
            </w:pPr>
          </w:p>
          <w:p w14:paraId="546E2619" w14:textId="3F80E271" w:rsidR="001B0375" w:rsidRPr="001D6A75" w:rsidRDefault="001B0375" w:rsidP="001B0375">
            <w:pPr>
              <w:rPr>
                <w:rFonts w:ascii="Times New Roman" w:hAnsi="Times New Roman" w:cs="Times New Roman"/>
                <w:sz w:val="20"/>
                <w:szCs w:val="20"/>
                <w:lang w:val="en-US"/>
              </w:rPr>
            </w:pPr>
            <w:r w:rsidRPr="001D6A75">
              <w:rPr>
                <w:rFonts w:ascii="Times New Roman" w:hAnsi="Times New Roman" w:cs="Times New Roman"/>
                <w:sz w:val="20"/>
                <w:szCs w:val="20"/>
                <w:lang w:val="en-US"/>
              </w:rPr>
              <w:t>&gt;=65</w:t>
            </w:r>
          </w:p>
          <w:p w14:paraId="20B86294" w14:textId="77777777" w:rsidR="001B0375" w:rsidRPr="001D6A75" w:rsidRDefault="001B0375" w:rsidP="001B0375">
            <w:pPr>
              <w:rPr>
                <w:rFonts w:ascii="Times New Roman" w:hAnsi="Times New Roman" w:cs="Times New Roman"/>
                <w:sz w:val="20"/>
                <w:szCs w:val="20"/>
                <w:lang w:val="en-US"/>
              </w:rPr>
            </w:pPr>
          </w:p>
          <w:p w14:paraId="5CAA84E8" w14:textId="5F0C56CB" w:rsidR="001B0375" w:rsidRPr="001D6A75" w:rsidRDefault="001B0375" w:rsidP="001B0375">
            <w:pPr>
              <w:rPr>
                <w:rFonts w:ascii="Times New Roman" w:hAnsi="Times New Roman" w:cs="Times New Roman"/>
                <w:sz w:val="20"/>
                <w:szCs w:val="20"/>
                <w:lang w:val="en-US"/>
              </w:rPr>
            </w:pPr>
            <w:r w:rsidRPr="001D6A75">
              <w:rPr>
                <w:rFonts w:ascii="Times New Roman" w:hAnsi="Times New Roman" w:cs="Times New Roman"/>
                <w:sz w:val="20"/>
                <w:szCs w:val="20"/>
                <w:lang w:val="en-US"/>
              </w:rPr>
              <w:t xml:space="preserve">87/512 (18.2) vs. 132/518 (28.7) </w:t>
            </w:r>
          </w:p>
          <w:p w14:paraId="14B99A84" w14:textId="77777777" w:rsidR="001B0375" w:rsidRPr="001D6A75" w:rsidRDefault="001B0375" w:rsidP="001B0375">
            <w:pPr>
              <w:rPr>
                <w:rFonts w:ascii="Times New Roman" w:hAnsi="Times New Roman" w:cs="Times New Roman"/>
                <w:sz w:val="20"/>
                <w:szCs w:val="20"/>
                <w:lang w:val="en-US"/>
              </w:rPr>
            </w:pPr>
          </w:p>
          <w:p w14:paraId="2F697273" w14:textId="57103595" w:rsidR="001B0375" w:rsidRPr="001D6A75" w:rsidRDefault="001B0375" w:rsidP="001B0375">
            <w:pPr>
              <w:rPr>
                <w:rFonts w:ascii="Times New Roman" w:hAnsi="Times New Roman" w:cs="Times New Roman"/>
                <w:sz w:val="20"/>
                <w:szCs w:val="20"/>
                <w:lang w:val="en-US"/>
              </w:rPr>
            </w:pPr>
            <w:r w:rsidRPr="001D6A75">
              <w:rPr>
                <w:rFonts w:ascii="Times New Roman" w:hAnsi="Times New Roman" w:cs="Times New Roman"/>
                <w:sz w:val="20"/>
                <w:szCs w:val="20"/>
                <w:lang w:val="en-US"/>
              </w:rPr>
              <w:t>HR 0.60; 95% CI (0.46-0.78)</w:t>
            </w:r>
          </w:p>
          <w:p w14:paraId="7B587DF7" w14:textId="77777777" w:rsidR="001B0375" w:rsidRPr="001D6A75" w:rsidRDefault="001B0375" w:rsidP="001B0375">
            <w:pPr>
              <w:rPr>
                <w:rFonts w:ascii="Times New Roman" w:hAnsi="Times New Roman" w:cs="Times New Roman"/>
                <w:sz w:val="20"/>
                <w:szCs w:val="20"/>
                <w:lang w:val="en-US"/>
              </w:rPr>
            </w:pPr>
          </w:p>
          <w:p w14:paraId="0CE564EB" w14:textId="32FE7858" w:rsidR="001B0375" w:rsidRPr="001D6A75" w:rsidRDefault="001B0375" w:rsidP="001B0375">
            <w:pPr>
              <w:rPr>
                <w:rFonts w:ascii="Times New Roman" w:hAnsi="Times New Roman" w:cs="Times New Roman"/>
                <w:sz w:val="20"/>
                <w:szCs w:val="20"/>
                <w:lang w:val="en-US"/>
              </w:rPr>
            </w:pPr>
            <w:r w:rsidRPr="001D6A75">
              <w:rPr>
                <w:rFonts w:ascii="Times New Roman" w:hAnsi="Times New Roman" w:cs="Times New Roman"/>
                <w:sz w:val="20"/>
                <w:szCs w:val="20"/>
                <w:lang w:val="en-US"/>
              </w:rPr>
              <w:t>&lt;65</w:t>
            </w:r>
          </w:p>
          <w:p w14:paraId="575D4C55" w14:textId="77777777" w:rsidR="001B0375" w:rsidRPr="001D6A75" w:rsidRDefault="001B0375" w:rsidP="001B0375">
            <w:pPr>
              <w:rPr>
                <w:rFonts w:ascii="Times New Roman" w:hAnsi="Times New Roman" w:cs="Times New Roman"/>
                <w:sz w:val="20"/>
                <w:szCs w:val="20"/>
                <w:lang w:val="en-US"/>
              </w:rPr>
            </w:pPr>
          </w:p>
          <w:p w14:paraId="3146453A" w14:textId="77345FA5" w:rsidR="001B0375" w:rsidRPr="001D6A75" w:rsidRDefault="001B0375" w:rsidP="001B0375">
            <w:pPr>
              <w:rPr>
                <w:rFonts w:ascii="Times New Roman" w:hAnsi="Times New Roman" w:cs="Times New Roman"/>
                <w:sz w:val="20"/>
                <w:szCs w:val="20"/>
                <w:lang w:val="en-US"/>
              </w:rPr>
            </w:pPr>
            <w:r w:rsidRPr="001D6A75">
              <w:rPr>
                <w:rFonts w:ascii="Times New Roman" w:hAnsi="Times New Roman" w:cs="Times New Roman"/>
                <w:sz w:val="20"/>
                <w:szCs w:val="20"/>
                <w:lang w:val="en-US"/>
              </w:rPr>
              <w:t xml:space="preserve">22/184 (13.0) vs. 35/179 (21.4) </w:t>
            </w:r>
          </w:p>
          <w:p w14:paraId="6FDA8E92" w14:textId="77777777" w:rsidR="001B0375" w:rsidRPr="001D6A75" w:rsidRDefault="001B0375" w:rsidP="001B0375">
            <w:pPr>
              <w:rPr>
                <w:rFonts w:ascii="Times New Roman" w:hAnsi="Times New Roman" w:cs="Times New Roman"/>
                <w:sz w:val="20"/>
                <w:szCs w:val="20"/>
                <w:lang w:val="en-US"/>
              </w:rPr>
            </w:pPr>
          </w:p>
          <w:p w14:paraId="2E9C6256" w14:textId="517BD32E" w:rsidR="001B0375" w:rsidRPr="001D6A75" w:rsidRDefault="001B0375" w:rsidP="001B0375">
            <w:pPr>
              <w:rPr>
                <w:rFonts w:ascii="Times New Roman" w:hAnsi="Times New Roman" w:cs="Times New Roman"/>
                <w:sz w:val="20"/>
                <w:szCs w:val="20"/>
                <w:lang w:val="en-US"/>
              </w:rPr>
            </w:pPr>
            <w:r w:rsidRPr="001D6A75">
              <w:rPr>
                <w:rFonts w:ascii="Times New Roman" w:hAnsi="Times New Roman" w:cs="Times New Roman"/>
                <w:sz w:val="20"/>
                <w:szCs w:val="20"/>
                <w:lang w:val="en-US"/>
              </w:rPr>
              <w:t>HR 0.57; 95% CI (0.34-0.98)</w:t>
            </w:r>
          </w:p>
          <w:p w14:paraId="16617A75" w14:textId="34A39FD0" w:rsidR="001B0375" w:rsidRPr="001D6A75" w:rsidRDefault="001B0375" w:rsidP="001B0375">
            <w:pPr>
              <w:rPr>
                <w:rFonts w:ascii="Times New Roman" w:hAnsi="Times New Roman" w:cs="Times New Roman"/>
                <w:sz w:val="20"/>
                <w:szCs w:val="20"/>
                <w:lang w:val="en-US"/>
              </w:rPr>
            </w:pPr>
          </w:p>
          <w:p w14:paraId="44CCC7ED" w14:textId="07496B54" w:rsidR="001B0375" w:rsidRPr="001D6A75" w:rsidRDefault="001B0375" w:rsidP="001B0375">
            <w:pPr>
              <w:rPr>
                <w:rFonts w:ascii="Times New Roman" w:hAnsi="Times New Roman" w:cs="Times New Roman"/>
                <w:b/>
                <w:bCs/>
                <w:sz w:val="20"/>
                <w:szCs w:val="20"/>
                <w:lang w:val="en-US"/>
              </w:rPr>
            </w:pPr>
            <w:r w:rsidRPr="001D6A75">
              <w:rPr>
                <w:rFonts w:ascii="Times New Roman" w:hAnsi="Times New Roman" w:cs="Times New Roman"/>
                <w:b/>
                <w:bCs/>
                <w:sz w:val="20"/>
                <w:szCs w:val="20"/>
                <w:lang w:val="en-US"/>
              </w:rPr>
              <w:t xml:space="preserve">15 mg rivaroxaban plus P2Y12 inhibitor vs. </w:t>
            </w:r>
            <w:r w:rsidR="003C6A8C" w:rsidRPr="001D6A75">
              <w:rPr>
                <w:rFonts w:ascii="Times New Roman" w:hAnsi="Times New Roman" w:cs="Times New Roman"/>
                <w:b/>
                <w:bCs/>
                <w:sz w:val="20"/>
                <w:szCs w:val="20"/>
                <w:lang w:val="en-US"/>
              </w:rPr>
              <w:t>WARFARIN</w:t>
            </w:r>
            <w:r w:rsidRPr="001D6A75">
              <w:rPr>
                <w:rFonts w:ascii="Times New Roman" w:hAnsi="Times New Roman" w:cs="Times New Roman"/>
                <w:b/>
                <w:bCs/>
                <w:sz w:val="20"/>
                <w:szCs w:val="20"/>
                <w:lang w:val="en-US"/>
              </w:rPr>
              <w:t xml:space="preserve"> plus DAPT</w:t>
            </w:r>
          </w:p>
          <w:p w14:paraId="0436C914" w14:textId="07CCD0C0" w:rsidR="001B0375" w:rsidRPr="001D6A75" w:rsidRDefault="001B0375" w:rsidP="001B0375">
            <w:pPr>
              <w:rPr>
                <w:rFonts w:ascii="Times New Roman" w:hAnsi="Times New Roman" w:cs="Times New Roman"/>
                <w:sz w:val="20"/>
                <w:szCs w:val="20"/>
                <w:lang w:val="en-US"/>
              </w:rPr>
            </w:pPr>
          </w:p>
          <w:p w14:paraId="50BDBC97" w14:textId="71AA9701" w:rsidR="001B0375" w:rsidRPr="001D6A75" w:rsidRDefault="001B0375" w:rsidP="001B0375">
            <w:pPr>
              <w:rPr>
                <w:rFonts w:ascii="Times New Roman" w:hAnsi="Times New Roman" w:cs="Times New Roman"/>
                <w:sz w:val="20"/>
                <w:szCs w:val="20"/>
                <w:lang w:val="en-US"/>
              </w:rPr>
            </w:pPr>
          </w:p>
          <w:p w14:paraId="12E259FE" w14:textId="77777777" w:rsidR="001B0375" w:rsidRPr="001D6A75" w:rsidRDefault="001B0375" w:rsidP="001B0375">
            <w:pPr>
              <w:rPr>
                <w:rFonts w:ascii="Times New Roman" w:hAnsi="Times New Roman" w:cs="Times New Roman"/>
                <w:b/>
                <w:bCs/>
                <w:sz w:val="20"/>
                <w:szCs w:val="20"/>
                <w:lang w:val="en-US"/>
              </w:rPr>
            </w:pPr>
            <w:r w:rsidRPr="001D6A75">
              <w:rPr>
                <w:rFonts w:ascii="Times New Roman" w:hAnsi="Times New Roman" w:cs="Times New Roman"/>
                <w:b/>
                <w:bCs/>
                <w:sz w:val="20"/>
                <w:szCs w:val="20"/>
                <w:lang w:val="en-US"/>
              </w:rPr>
              <w:t>Age group 1</w:t>
            </w:r>
          </w:p>
          <w:p w14:paraId="10A32378" w14:textId="77777777" w:rsidR="001B0375" w:rsidRPr="001D6A75" w:rsidRDefault="001B0375" w:rsidP="001B0375">
            <w:pPr>
              <w:rPr>
                <w:rFonts w:ascii="Times New Roman" w:hAnsi="Times New Roman" w:cs="Times New Roman"/>
                <w:sz w:val="20"/>
                <w:szCs w:val="20"/>
                <w:lang w:val="en-US"/>
              </w:rPr>
            </w:pPr>
          </w:p>
          <w:p w14:paraId="5D945CED" w14:textId="77777777" w:rsidR="001B0375" w:rsidRPr="001D6A75" w:rsidRDefault="001B0375" w:rsidP="001B0375">
            <w:pPr>
              <w:rPr>
                <w:rFonts w:ascii="Times New Roman" w:hAnsi="Times New Roman" w:cs="Times New Roman"/>
                <w:sz w:val="20"/>
                <w:szCs w:val="20"/>
                <w:lang w:val="en-US"/>
              </w:rPr>
            </w:pPr>
            <w:r w:rsidRPr="001D6A75">
              <w:rPr>
                <w:rFonts w:ascii="Times New Roman" w:hAnsi="Times New Roman" w:cs="Times New Roman"/>
                <w:sz w:val="20"/>
                <w:szCs w:val="20"/>
                <w:lang w:val="en-US"/>
              </w:rPr>
              <w:t>&gt;=75</w:t>
            </w:r>
          </w:p>
          <w:p w14:paraId="1FBDE1FE" w14:textId="77777777" w:rsidR="001B0375" w:rsidRPr="001D6A75" w:rsidRDefault="001B0375" w:rsidP="001B0375">
            <w:pPr>
              <w:rPr>
                <w:rFonts w:ascii="Times New Roman" w:hAnsi="Times New Roman" w:cs="Times New Roman"/>
                <w:sz w:val="20"/>
                <w:szCs w:val="20"/>
                <w:lang w:val="en-US"/>
              </w:rPr>
            </w:pPr>
          </w:p>
          <w:p w14:paraId="52938458" w14:textId="564D41E5" w:rsidR="001B0375" w:rsidRPr="001D6A75" w:rsidRDefault="001B0375" w:rsidP="001B0375">
            <w:pPr>
              <w:rPr>
                <w:rFonts w:ascii="Times New Roman" w:hAnsi="Times New Roman" w:cs="Times New Roman"/>
                <w:sz w:val="20"/>
                <w:szCs w:val="20"/>
                <w:lang w:val="en-US"/>
              </w:rPr>
            </w:pPr>
            <w:r w:rsidRPr="001D6A75">
              <w:rPr>
                <w:rFonts w:ascii="Times New Roman" w:hAnsi="Times New Roman" w:cs="Times New Roman"/>
                <w:sz w:val="20"/>
                <w:szCs w:val="20"/>
                <w:lang w:val="en-US"/>
              </w:rPr>
              <w:t xml:space="preserve">50/245 (22.1) vs. 62/224 (31.4) </w:t>
            </w:r>
          </w:p>
          <w:p w14:paraId="00491138" w14:textId="77777777" w:rsidR="001B0375" w:rsidRPr="001D6A75" w:rsidRDefault="001B0375" w:rsidP="001B0375">
            <w:pPr>
              <w:rPr>
                <w:rFonts w:ascii="Times New Roman" w:hAnsi="Times New Roman" w:cs="Times New Roman"/>
                <w:sz w:val="20"/>
                <w:szCs w:val="20"/>
                <w:lang w:val="en-US"/>
              </w:rPr>
            </w:pPr>
          </w:p>
          <w:p w14:paraId="0E263E61" w14:textId="3C254A06" w:rsidR="001B0375" w:rsidRPr="001D6A75" w:rsidRDefault="001B0375" w:rsidP="001B0375">
            <w:pPr>
              <w:rPr>
                <w:rFonts w:ascii="Times New Roman" w:hAnsi="Times New Roman" w:cs="Times New Roman"/>
                <w:sz w:val="20"/>
                <w:szCs w:val="20"/>
                <w:lang w:val="en-US"/>
              </w:rPr>
            </w:pPr>
            <w:r w:rsidRPr="001D6A75">
              <w:rPr>
                <w:rFonts w:ascii="Times New Roman" w:hAnsi="Times New Roman" w:cs="Times New Roman"/>
                <w:sz w:val="20"/>
                <w:szCs w:val="20"/>
                <w:lang w:val="en-US"/>
              </w:rPr>
              <w:t>HR 0.66; 95% CI (0.45-0.95)</w:t>
            </w:r>
          </w:p>
          <w:p w14:paraId="6C33C915" w14:textId="77777777" w:rsidR="001B0375" w:rsidRPr="001D6A75" w:rsidRDefault="001B0375" w:rsidP="001B0375">
            <w:pPr>
              <w:rPr>
                <w:rFonts w:ascii="Times New Roman" w:hAnsi="Times New Roman" w:cs="Times New Roman"/>
                <w:sz w:val="20"/>
                <w:szCs w:val="20"/>
                <w:lang w:val="en-US"/>
              </w:rPr>
            </w:pPr>
          </w:p>
          <w:p w14:paraId="19B61B88" w14:textId="77777777" w:rsidR="001B0375" w:rsidRPr="001D6A75" w:rsidRDefault="001B0375" w:rsidP="001B0375">
            <w:pPr>
              <w:rPr>
                <w:rFonts w:ascii="Times New Roman" w:hAnsi="Times New Roman" w:cs="Times New Roman"/>
                <w:sz w:val="20"/>
                <w:szCs w:val="20"/>
                <w:lang w:val="en-US"/>
              </w:rPr>
            </w:pPr>
            <w:r w:rsidRPr="001D6A75">
              <w:rPr>
                <w:rFonts w:ascii="Times New Roman" w:hAnsi="Times New Roman" w:cs="Times New Roman"/>
                <w:sz w:val="20"/>
                <w:szCs w:val="20"/>
                <w:lang w:val="en-US"/>
              </w:rPr>
              <w:t>&lt;75</w:t>
            </w:r>
          </w:p>
          <w:p w14:paraId="7A4AE17B" w14:textId="77777777" w:rsidR="001B0375" w:rsidRPr="001D6A75" w:rsidRDefault="001B0375" w:rsidP="001B0375">
            <w:pPr>
              <w:rPr>
                <w:rFonts w:ascii="Times New Roman" w:hAnsi="Times New Roman" w:cs="Times New Roman"/>
                <w:sz w:val="20"/>
                <w:szCs w:val="20"/>
                <w:lang w:val="en-US"/>
              </w:rPr>
            </w:pPr>
          </w:p>
          <w:p w14:paraId="25B92AEA" w14:textId="6107187C" w:rsidR="001B0375" w:rsidRPr="001D6A75" w:rsidRDefault="001B0375" w:rsidP="001B0375">
            <w:pPr>
              <w:rPr>
                <w:rFonts w:ascii="Times New Roman" w:hAnsi="Times New Roman" w:cs="Times New Roman"/>
                <w:sz w:val="20"/>
                <w:szCs w:val="20"/>
                <w:lang w:val="en-US"/>
              </w:rPr>
            </w:pPr>
            <w:r w:rsidRPr="001D6A75">
              <w:rPr>
                <w:rFonts w:ascii="Times New Roman" w:hAnsi="Times New Roman" w:cs="Times New Roman"/>
                <w:sz w:val="20"/>
                <w:szCs w:val="20"/>
                <w:lang w:val="en-US"/>
              </w:rPr>
              <w:t xml:space="preserve">67/461 (15.8) vs. 105/473 (24.6) </w:t>
            </w:r>
          </w:p>
          <w:p w14:paraId="4BB016F8" w14:textId="77777777" w:rsidR="001B0375" w:rsidRPr="001D6A75" w:rsidRDefault="001B0375" w:rsidP="001B0375">
            <w:pPr>
              <w:rPr>
                <w:rFonts w:ascii="Times New Roman" w:hAnsi="Times New Roman" w:cs="Times New Roman"/>
                <w:sz w:val="20"/>
                <w:szCs w:val="20"/>
                <w:lang w:val="en-US"/>
              </w:rPr>
            </w:pPr>
          </w:p>
          <w:p w14:paraId="3D6DF844" w14:textId="2585A32B" w:rsidR="001B0375" w:rsidRPr="001D6A75" w:rsidRDefault="001B0375" w:rsidP="001B0375">
            <w:pPr>
              <w:rPr>
                <w:rFonts w:ascii="Times New Roman" w:hAnsi="Times New Roman" w:cs="Times New Roman"/>
                <w:sz w:val="20"/>
                <w:szCs w:val="20"/>
                <w:lang w:val="en-US"/>
              </w:rPr>
            </w:pPr>
            <w:r w:rsidRPr="001D6A75">
              <w:rPr>
                <w:rFonts w:ascii="Times New Roman" w:hAnsi="Times New Roman" w:cs="Times New Roman"/>
                <w:sz w:val="20"/>
                <w:szCs w:val="20"/>
                <w:lang w:val="en-US"/>
              </w:rPr>
              <w:t>HR 0.61; 95% CI (0.45-0.82)</w:t>
            </w:r>
          </w:p>
          <w:p w14:paraId="12D1616B" w14:textId="77777777" w:rsidR="001B0375" w:rsidRPr="001D6A75" w:rsidRDefault="001B0375" w:rsidP="001B0375">
            <w:pPr>
              <w:rPr>
                <w:rFonts w:ascii="Times New Roman" w:hAnsi="Times New Roman" w:cs="Times New Roman"/>
                <w:sz w:val="20"/>
                <w:szCs w:val="20"/>
                <w:lang w:val="en-US"/>
              </w:rPr>
            </w:pPr>
          </w:p>
          <w:p w14:paraId="3EDA302E" w14:textId="77777777" w:rsidR="001B0375" w:rsidRPr="001D6A75" w:rsidRDefault="001B0375" w:rsidP="001B0375">
            <w:pPr>
              <w:rPr>
                <w:rFonts w:ascii="Times New Roman" w:hAnsi="Times New Roman" w:cs="Times New Roman"/>
                <w:b/>
                <w:bCs/>
                <w:sz w:val="20"/>
                <w:szCs w:val="20"/>
                <w:lang w:val="en-US"/>
              </w:rPr>
            </w:pPr>
            <w:r w:rsidRPr="001D6A75">
              <w:rPr>
                <w:rFonts w:ascii="Times New Roman" w:hAnsi="Times New Roman" w:cs="Times New Roman"/>
                <w:b/>
                <w:bCs/>
                <w:sz w:val="20"/>
                <w:szCs w:val="20"/>
                <w:lang w:val="en-US"/>
              </w:rPr>
              <w:t>Age group 2</w:t>
            </w:r>
          </w:p>
          <w:p w14:paraId="537728A1" w14:textId="77777777" w:rsidR="001B0375" w:rsidRPr="001D6A75" w:rsidRDefault="001B0375" w:rsidP="001B0375">
            <w:pPr>
              <w:rPr>
                <w:rFonts w:ascii="Times New Roman" w:hAnsi="Times New Roman" w:cs="Times New Roman"/>
                <w:sz w:val="20"/>
                <w:szCs w:val="20"/>
                <w:lang w:val="en-US"/>
              </w:rPr>
            </w:pPr>
          </w:p>
          <w:p w14:paraId="1D5E931D" w14:textId="77777777" w:rsidR="001B0375" w:rsidRPr="001D6A75" w:rsidRDefault="001B0375" w:rsidP="001B0375">
            <w:pPr>
              <w:rPr>
                <w:rFonts w:ascii="Times New Roman" w:hAnsi="Times New Roman" w:cs="Times New Roman"/>
                <w:sz w:val="20"/>
                <w:szCs w:val="20"/>
                <w:lang w:val="en-US"/>
              </w:rPr>
            </w:pPr>
            <w:r w:rsidRPr="001D6A75">
              <w:rPr>
                <w:rFonts w:ascii="Times New Roman" w:hAnsi="Times New Roman" w:cs="Times New Roman"/>
                <w:sz w:val="20"/>
                <w:szCs w:val="20"/>
                <w:lang w:val="en-US"/>
              </w:rPr>
              <w:t>&gt;=65</w:t>
            </w:r>
          </w:p>
          <w:p w14:paraId="503E8538" w14:textId="77777777" w:rsidR="001B0375" w:rsidRPr="001D6A75" w:rsidRDefault="001B0375" w:rsidP="001B0375">
            <w:pPr>
              <w:rPr>
                <w:rFonts w:ascii="Times New Roman" w:hAnsi="Times New Roman" w:cs="Times New Roman"/>
                <w:sz w:val="20"/>
                <w:szCs w:val="20"/>
                <w:lang w:val="en-US"/>
              </w:rPr>
            </w:pPr>
          </w:p>
          <w:p w14:paraId="09898C57" w14:textId="731E0BB1" w:rsidR="001B0375" w:rsidRPr="001D6A75" w:rsidRDefault="001B0375" w:rsidP="001B0375">
            <w:pPr>
              <w:rPr>
                <w:rFonts w:ascii="Times New Roman" w:hAnsi="Times New Roman" w:cs="Times New Roman"/>
                <w:sz w:val="20"/>
                <w:szCs w:val="20"/>
                <w:lang w:val="en-US"/>
              </w:rPr>
            </w:pPr>
            <w:r w:rsidRPr="001D6A75">
              <w:rPr>
                <w:rFonts w:ascii="Times New Roman" w:hAnsi="Times New Roman" w:cs="Times New Roman"/>
                <w:sz w:val="20"/>
                <w:szCs w:val="20"/>
                <w:lang w:val="en-US"/>
              </w:rPr>
              <w:t xml:space="preserve">89/515 (18.8) vs. 132/518 (28.7) </w:t>
            </w:r>
          </w:p>
          <w:p w14:paraId="7CD994A8" w14:textId="77777777" w:rsidR="001B0375" w:rsidRPr="001D6A75" w:rsidRDefault="001B0375" w:rsidP="001B0375">
            <w:pPr>
              <w:rPr>
                <w:rFonts w:ascii="Times New Roman" w:hAnsi="Times New Roman" w:cs="Times New Roman"/>
                <w:sz w:val="20"/>
                <w:szCs w:val="20"/>
                <w:lang w:val="en-US"/>
              </w:rPr>
            </w:pPr>
          </w:p>
          <w:p w14:paraId="4228F3EE" w14:textId="26712D5E" w:rsidR="001B0375" w:rsidRPr="001D6A75" w:rsidRDefault="001B0375" w:rsidP="001B0375">
            <w:pPr>
              <w:rPr>
                <w:rFonts w:ascii="Times New Roman" w:hAnsi="Times New Roman" w:cs="Times New Roman"/>
                <w:sz w:val="20"/>
                <w:szCs w:val="20"/>
                <w:lang w:val="en-US"/>
              </w:rPr>
            </w:pPr>
            <w:r w:rsidRPr="001D6A75">
              <w:rPr>
                <w:rFonts w:ascii="Times New Roman" w:hAnsi="Times New Roman" w:cs="Times New Roman"/>
                <w:sz w:val="20"/>
                <w:szCs w:val="20"/>
                <w:lang w:val="en-US"/>
              </w:rPr>
              <w:t>HR 0.62; 95% CI (0.47-0.81)</w:t>
            </w:r>
          </w:p>
          <w:p w14:paraId="3822D7E4" w14:textId="77777777" w:rsidR="001B0375" w:rsidRPr="001D6A75" w:rsidRDefault="001B0375" w:rsidP="001B0375">
            <w:pPr>
              <w:rPr>
                <w:rFonts w:ascii="Times New Roman" w:hAnsi="Times New Roman" w:cs="Times New Roman"/>
                <w:sz w:val="20"/>
                <w:szCs w:val="20"/>
                <w:lang w:val="en-US"/>
              </w:rPr>
            </w:pPr>
          </w:p>
          <w:p w14:paraId="2BC104EB" w14:textId="77777777" w:rsidR="001B0375" w:rsidRPr="001D6A75" w:rsidRDefault="001B0375" w:rsidP="001B0375">
            <w:pPr>
              <w:rPr>
                <w:rFonts w:ascii="Times New Roman" w:hAnsi="Times New Roman" w:cs="Times New Roman"/>
                <w:sz w:val="20"/>
                <w:szCs w:val="20"/>
                <w:lang w:val="en-US"/>
              </w:rPr>
            </w:pPr>
            <w:r w:rsidRPr="001D6A75">
              <w:rPr>
                <w:rFonts w:ascii="Times New Roman" w:hAnsi="Times New Roman" w:cs="Times New Roman"/>
                <w:sz w:val="20"/>
                <w:szCs w:val="20"/>
                <w:lang w:val="en-US"/>
              </w:rPr>
              <w:t>&lt;65</w:t>
            </w:r>
          </w:p>
          <w:p w14:paraId="26E682F7" w14:textId="77777777" w:rsidR="001B0375" w:rsidRPr="001D6A75" w:rsidRDefault="001B0375" w:rsidP="001B0375">
            <w:pPr>
              <w:rPr>
                <w:rFonts w:ascii="Times New Roman" w:hAnsi="Times New Roman" w:cs="Times New Roman"/>
                <w:sz w:val="20"/>
                <w:szCs w:val="20"/>
                <w:lang w:val="en-US"/>
              </w:rPr>
            </w:pPr>
          </w:p>
          <w:p w14:paraId="743AFE2A" w14:textId="5B84F703" w:rsidR="001B0375" w:rsidRPr="001D6A75" w:rsidRDefault="001B0375" w:rsidP="001B0375">
            <w:pPr>
              <w:rPr>
                <w:rFonts w:ascii="Times New Roman" w:hAnsi="Times New Roman" w:cs="Times New Roman"/>
                <w:sz w:val="20"/>
                <w:szCs w:val="20"/>
                <w:lang w:val="en-US"/>
              </w:rPr>
            </w:pPr>
            <w:r w:rsidRPr="001D6A75">
              <w:rPr>
                <w:rFonts w:ascii="Times New Roman" w:hAnsi="Times New Roman" w:cs="Times New Roman"/>
                <w:sz w:val="20"/>
                <w:szCs w:val="20"/>
                <w:lang w:val="en-US"/>
              </w:rPr>
              <w:t xml:space="preserve">28/191 (15.8) vs. 35/179 (21.4) </w:t>
            </w:r>
          </w:p>
          <w:p w14:paraId="1635998E" w14:textId="77777777" w:rsidR="001B0375" w:rsidRPr="001D6A75" w:rsidRDefault="001B0375" w:rsidP="001B0375">
            <w:pPr>
              <w:rPr>
                <w:rFonts w:ascii="Times New Roman" w:hAnsi="Times New Roman" w:cs="Times New Roman"/>
                <w:sz w:val="20"/>
                <w:szCs w:val="20"/>
                <w:lang w:val="en-US"/>
              </w:rPr>
            </w:pPr>
          </w:p>
          <w:p w14:paraId="21509FA6" w14:textId="6FCDFD93" w:rsidR="001B0375" w:rsidRPr="001D6A75" w:rsidRDefault="001B0375" w:rsidP="001B0375">
            <w:pPr>
              <w:rPr>
                <w:rFonts w:ascii="Times New Roman" w:hAnsi="Times New Roman" w:cs="Times New Roman"/>
                <w:sz w:val="20"/>
                <w:szCs w:val="20"/>
                <w:lang w:val="en-US"/>
              </w:rPr>
            </w:pPr>
            <w:r w:rsidRPr="001D6A75">
              <w:rPr>
                <w:rFonts w:ascii="Times New Roman" w:hAnsi="Times New Roman" w:cs="Times New Roman"/>
                <w:sz w:val="20"/>
                <w:szCs w:val="20"/>
                <w:lang w:val="en-US"/>
              </w:rPr>
              <w:t>HR 0.70; 95% CI (0.43-1.16)</w:t>
            </w:r>
          </w:p>
          <w:p w14:paraId="0732BCD5" w14:textId="77777777" w:rsidR="001B0375" w:rsidRPr="001D6A75" w:rsidRDefault="001B0375" w:rsidP="001B0375">
            <w:pPr>
              <w:rPr>
                <w:rFonts w:ascii="Times New Roman" w:hAnsi="Times New Roman" w:cs="Times New Roman"/>
                <w:sz w:val="20"/>
                <w:szCs w:val="20"/>
                <w:lang w:val="en-US"/>
              </w:rPr>
            </w:pPr>
          </w:p>
          <w:p w14:paraId="56636F70" w14:textId="7649A507" w:rsidR="001B0375" w:rsidRPr="001D6A75" w:rsidRDefault="001B0375" w:rsidP="001B0375">
            <w:pPr>
              <w:rPr>
                <w:rFonts w:ascii="Times New Roman" w:hAnsi="Times New Roman" w:cs="Times New Roman"/>
                <w:b/>
                <w:bCs/>
                <w:sz w:val="20"/>
                <w:szCs w:val="20"/>
                <w:lang w:val="en-US"/>
              </w:rPr>
            </w:pPr>
            <w:r w:rsidRPr="001D6A75">
              <w:rPr>
                <w:rFonts w:ascii="Times New Roman" w:hAnsi="Times New Roman" w:cs="Times New Roman"/>
                <w:b/>
                <w:bCs/>
                <w:sz w:val="20"/>
                <w:szCs w:val="20"/>
                <w:lang w:val="en-US"/>
              </w:rPr>
              <w:t xml:space="preserve">2.5 mg Rivaroxaban plus DAPT vs. </w:t>
            </w:r>
            <w:r w:rsidR="003C6A8C" w:rsidRPr="001D6A75">
              <w:rPr>
                <w:rFonts w:ascii="Times New Roman" w:hAnsi="Times New Roman" w:cs="Times New Roman"/>
                <w:b/>
                <w:bCs/>
                <w:sz w:val="20"/>
                <w:szCs w:val="20"/>
                <w:lang w:val="en-US"/>
              </w:rPr>
              <w:t>WARFARIN</w:t>
            </w:r>
            <w:r w:rsidRPr="001D6A75">
              <w:rPr>
                <w:rFonts w:ascii="Times New Roman" w:hAnsi="Times New Roman" w:cs="Times New Roman"/>
                <w:b/>
                <w:bCs/>
                <w:sz w:val="20"/>
                <w:szCs w:val="20"/>
                <w:lang w:val="en-US"/>
              </w:rPr>
              <w:t xml:space="preserve"> plus DAPT</w:t>
            </w:r>
          </w:p>
          <w:p w14:paraId="263E235B" w14:textId="2A2276C2" w:rsidR="001B0375" w:rsidRPr="001D6A75" w:rsidRDefault="001B0375" w:rsidP="001B0375">
            <w:pPr>
              <w:rPr>
                <w:rFonts w:ascii="Times New Roman" w:hAnsi="Times New Roman" w:cs="Times New Roman"/>
                <w:sz w:val="20"/>
                <w:szCs w:val="20"/>
                <w:lang w:val="en-US"/>
              </w:rPr>
            </w:pPr>
          </w:p>
        </w:tc>
        <w:tc>
          <w:tcPr>
            <w:tcW w:w="446" w:type="pct"/>
          </w:tcPr>
          <w:p w14:paraId="38DF1EC5" w14:textId="77777777" w:rsidR="001B0375" w:rsidRPr="001D6A75" w:rsidRDefault="001B0375" w:rsidP="001B0375">
            <w:pPr>
              <w:rPr>
                <w:rFonts w:ascii="Times New Roman" w:eastAsia="GuardianAgateSans1GR-Regular" w:hAnsi="Times New Roman" w:cs="Times New Roman"/>
                <w:sz w:val="20"/>
                <w:szCs w:val="20"/>
                <w:lang w:val="en-US"/>
              </w:rPr>
            </w:pPr>
          </w:p>
        </w:tc>
        <w:tc>
          <w:tcPr>
            <w:tcW w:w="384" w:type="pct"/>
          </w:tcPr>
          <w:p w14:paraId="62AC34B2" w14:textId="12AA6FB1" w:rsidR="001B0375" w:rsidRPr="001D6A75" w:rsidRDefault="001B0375" w:rsidP="001B0375">
            <w:pPr>
              <w:rPr>
                <w:rFonts w:ascii="Times New Roman" w:hAnsi="Times New Roman" w:cs="Times New Roman"/>
                <w:sz w:val="20"/>
                <w:szCs w:val="20"/>
                <w:lang w:val="en-US"/>
              </w:rPr>
            </w:pPr>
            <w:r w:rsidRPr="001D6A75">
              <w:rPr>
                <w:rFonts w:ascii="Times New Roman" w:hAnsi="Times New Roman" w:cs="Times New Roman"/>
                <w:sz w:val="20"/>
                <w:szCs w:val="20"/>
                <w:lang w:val="en-US"/>
              </w:rPr>
              <w:t>12 months</w:t>
            </w:r>
          </w:p>
        </w:tc>
        <w:tc>
          <w:tcPr>
            <w:tcW w:w="1164" w:type="pct"/>
          </w:tcPr>
          <w:p w14:paraId="036E754C" w14:textId="77777777" w:rsidR="001B0375" w:rsidRPr="001D6A75" w:rsidRDefault="001B0375" w:rsidP="001B0375">
            <w:pPr>
              <w:rPr>
                <w:rFonts w:ascii="Times New Roman" w:hAnsi="Times New Roman" w:cs="Times New Roman"/>
                <w:sz w:val="20"/>
                <w:szCs w:val="20"/>
                <w:lang w:val="en-US"/>
              </w:rPr>
            </w:pPr>
          </w:p>
        </w:tc>
        <w:tc>
          <w:tcPr>
            <w:tcW w:w="409" w:type="pct"/>
          </w:tcPr>
          <w:p w14:paraId="3F9695EA" w14:textId="39D71F50" w:rsidR="001B0375" w:rsidRPr="001D6A75" w:rsidRDefault="00D85AE0" w:rsidP="001B0375">
            <w:pPr>
              <w:ind w:left="84" w:hanging="84"/>
              <w:rPr>
                <w:rFonts w:ascii="Times New Roman" w:hAnsi="Times New Roman" w:cs="Times New Roman"/>
                <w:sz w:val="20"/>
                <w:szCs w:val="20"/>
                <w:lang w:val="en-US"/>
              </w:rPr>
            </w:pPr>
            <w:r w:rsidRPr="001D6A75">
              <w:rPr>
                <w:rFonts w:ascii="Times New Roman" w:hAnsi="Times New Roman" w:cs="Times New Roman"/>
                <w:sz w:val="20"/>
                <w:szCs w:val="20"/>
                <w:lang w:val="en-US"/>
              </w:rPr>
              <w:t>Jadad score (of the original trial)</w:t>
            </w:r>
            <w:r w:rsidR="00E344A2" w:rsidRPr="001D6A75">
              <w:rPr>
                <w:rFonts w:ascii="Times New Roman" w:hAnsi="Times New Roman" w:cs="Times New Roman"/>
                <w:sz w:val="20"/>
                <w:szCs w:val="20"/>
                <w:lang w:val="en-US"/>
              </w:rPr>
              <w:t>=3</w:t>
            </w:r>
          </w:p>
        </w:tc>
      </w:tr>
      <w:tr w:rsidR="001D6A75" w:rsidRPr="001D6A75" w14:paraId="3A18DCF5" w14:textId="77777777" w:rsidTr="007F7690">
        <w:trPr>
          <w:trHeight w:val="900"/>
        </w:trPr>
        <w:tc>
          <w:tcPr>
            <w:tcW w:w="326" w:type="pct"/>
          </w:tcPr>
          <w:p w14:paraId="39CDC697" w14:textId="58253B1E" w:rsidR="00CE39FB" w:rsidRPr="001D6A75" w:rsidRDefault="001D6A75" w:rsidP="00CE39FB">
            <w:pPr>
              <w:rPr>
                <w:rFonts w:ascii="Times New Roman" w:eastAsia="Times New Roman" w:hAnsi="Times New Roman" w:cs="Times New Roman"/>
                <w:sz w:val="20"/>
                <w:szCs w:val="20"/>
                <w:lang w:eastAsia="de-DE"/>
              </w:rPr>
            </w:pPr>
            <w:hyperlink r:id="rId43" w:history="1">
              <w:r w:rsidR="00CE39FB" w:rsidRPr="001D6A75">
                <w:rPr>
                  <w:rStyle w:val="Hyperlink"/>
                  <w:rFonts w:ascii="Times New Roman" w:eastAsia="Times New Roman" w:hAnsi="Times New Roman" w:cs="Times New Roman"/>
                  <w:color w:val="auto"/>
                  <w:sz w:val="20"/>
                  <w:szCs w:val="20"/>
                  <w:lang w:eastAsia="de-DE"/>
                </w:rPr>
                <w:t>Gibson</w:t>
              </w:r>
            </w:hyperlink>
            <w:r w:rsidR="00CE39FB" w:rsidRPr="001D6A75">
              <w:rPr>
                <w:rFonts w:ascii="Times New Roman" w:eastAsia="Times New Roman" w:hAnsi="Times New Roman" w:cs="Times New Roman"/>
                <w:sz w:val="20"/>
                <w:szCs w:val="20"/>
                <w:lang w:eastAsia="de-DE"/>
              </w:rPr>
              <w:t>,</w:t>
            </w:r>
          </w:p>
          <w:p w14:paraId="22D806F3" w14:textId="65E79596" w:rsidR="00CE39FB" w:rsidRPr="001D6A75" w:rsidRDefault="003A08FD" w:rsidP="00CE39FB">
            <w:pPr>
              <w:rPr>
                <w:rFonts w:ascii="Times New Roman" w:eastAsia="Times New Roman" w:hAnsi="Times New Roman" w:cs="Times New Roman"/>
                <w:sz w:val="20"/>
                <w:szCs w:val="20"/>
                <w:lang w:eastAsia="de-DE"/>
              </w:rPr>
            </w:pPr>
            <w:r w:rsidRPr="001D6A75">
              <w:rPr>
                <w:rFonts w:ascii="Times New Roman" w:eastAsia="Times New Roman" w:hAnsi="Times New Roman" w:cs="Times New Roman"/>
                <w:sz w:val="20"/>
                <w:szCs w:val="20"/>
                <w:lang w:eastAsia="de-DE"/>
              </w:rPr>
              <w:t>2017, United States, 27881555</w:t>
            </w:r>
          </w:p>
        </w:tc>
        <w:tc>
          <w:tcPr>
            <w:tcW w:w="349" w:type="pct"/>
          </w:tcPr>
          <w:p w14:paraId="548F5E56" w14:textId="26FC4179" w:rsidR="00CE39FB" w:rsidRPr="001D6A75" w:rsidRDefault="00CE39FB"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 xml:space="preserve">Rivaroxaban high or low </w:t>
            </w:r>
            <w:r w:rsidRPr="001D6A75">
              <w:rPr>
                <w:rFonts w:ascii="Times New Roman" w:hAnsi="Times New Roman" w:cs="Times New Roman"/>
                <w:b/>
                <w:bCs/>
                <w:sz w:val="20"/>
                <w:szCs w:val="20"/>
                <w:lang w:val="en-US"/>
              </w:rPr>
              <w:t>plus</w:t>
            </w:r>
            <w:r w:rsidRPr="001D6A75">
              <w:rPr>
                <w:rFonts w:ascii="Times New Roman" w:hAnsi="Times New Roman" w:cs="Times New Roman"/>
                <w:sz w:val="20"/>
                <w:szCs w:val="20"/>
                <w:lang w:val="en-US"/>
              </w:rPr>
              <w:t xml:space="preserve"> P2Y12 inhibitor or DAPT </w:t>
            </w:r>
            <w:r w:rsidRPr="001D6A75">
              <w:rPr>
                <w:rFonts w:ascii="Times New Roman" w:hAnsi="Times New Roman" w:cs="Times New Roman"/>
                <w:b/>
                <w:bCs/>
                <w:sz w:val="20"/>
                <w:szCs w:val="20"/>
                <w:lang w:val="en-US"/>
              </w:rPr>
              <w:t>vs</w:t>
            </w:r>
            <w:r w:rsidRPr="001D6A75">
              <w:rPr>
                <w:rFonts w:ascii="Times New Roman" w:hAnsi="Times New Roman" w:cs="Times New Roman"/>
                <w:sz w:val="20"/>
                <w:szCs w:val="20"/>
                <w:lang w:val="en-US"/>
              </w:rPr>
              <w:t>. Warfarin plus DAPT</w:t>
            </w:r>
          </w:p>
        </w:tc>
        <w:tc>
          <w:tcPr>
            <w:tcW w:w="349" w:type="pct"/>
          </w:tcPr>
          <w:p w14:paraId="148CF1FB" w14:textId="77777777" w:rsidR="00CE39FB" w:rsidRPr="001D6A75" w:rsidRDefault="00CE39FB" w:rsidP="00CE39FB">
            <w:pPr>
              <w:rPr>
                <w:rFonts w:ascii="Times New Roman" w:hAnsi="Times New Roman" w:cs="Times New Roman"/>
                <w:sz w:val="20"/>
                <w:szCs w:val="20"/>
              </w:rPr>
            </w:pPr>
            <w:r w:rsidRPr="001D6A75">
              <w:rPr>
                <w:rFonts w:ascii="Times New Roman" w:hAnsi="Times New Roman" w:cs="Times New Roman"/>
                <w:sz w:val="20"/>
                <w:szCs w:val="20"/>
              </w:rPr>
              <w:t>512+515</w:t>
            </w:r>
          </w:p>
          <w:p w14:paraId="4CBC0D11" w14:textId="77777777" w:rsidR="00D00461" w:rsidRPr="001D6A75" w:rsidRDefault="00D00461" w:rsidP="00CE39FB">
            <w:pPr>
              <w:rPr>
                <w:rFonts w:ascii="Times New Roman" w:hAnsi="Times New Roman" w:cs="Times New Roman"/>
                <w:sz w:val="20"/>
                <w:szCs w:val="20"/>
              </w:rPr>
            </w:pPr>
          </w:p>
          <w:p w14:paraId="1B22DCB7" w14:textId="37A83637" w:rsidR="00D00461" w:rsidRPr="001D6A75" w:rsidRDefault="00D00461" w:rsidP="00CE39FB">
            <w:pPr>
              <w:rPr>
                <w:rFonts w:ascii="Times New Roman" w:hAnsi="Times New Roman" w:cs="Times New Roman"/>
                <w:sz w:val="20"/>
                <w:szCs w:val="20"/>
                <w:lang w:val="en-US"/>
              </w:rPr>
            </w:pPr>
            <w:r w:rsidRPr="001D6A75">
              <w:rPr>
                <w:rFonts w:ascii="Times New Roman" w:hAnsi="Times New Roman" w:cs="Times New Roman"/>
                <w:sz w:val="20"/>
                <w:szCs w:val="20"/>
              </w:rPr>
              <w:t>&gt;=65</w:t>
            </w:r>
          </w:p>
        </w:tc>
        <w:tc>
          <w:tcPr>
            <w:tcW w:w="306" w:type="pct"/>
          </w:tcPr>
          <w:p w14:paraId="03D327B8" w14:textId="77777777" w:rsidR="00CE39FB" w:rsidRPr="001D6A75" w:rsidRDefault="00CE39FB" w:rsidP="00CE39FB">
            <w:pPr>
              <w:rPr>
                <w:rFonts w:ascii="Times New Roman" w:hAnsi="Times New Roman" w:cs="Times New Roman"/>
                <w:sz w:val="20"/>
                <w:szCs w:val="20"/>
              </w:rPr>
            </w:pPr>
            <w:r w:rsidRPr="001D6A75">
              <w:rPr>
                <w:rFonts w:ascii="Times New Roman" w:hAnsi="Times New Roman" w:cs="Times New Roman"/>
                <w:sz w:val="20"/>
                <w:szCs w:val="20"/>
              </w:rPr>
              <w:t>251+245</w:t>
            </w:r>
          </w:p>
          <w:p w14:paraId="7788C21C" w14:textId="77777777" w:rsidR="00D00461" w:rsidRPr="001D6A75" w:rsidRDefault="00D00461" w:rsidP="00CE39FB">
            <w:pPr>
              <w:rPr>
                <w:rFonts w:ascii="Times New Roman" w:hAnsi="Times New Roman" w:cs="Times New Roman"/>
                <w:sz w:val="20"/>
                <w:szCs w:val="20"/>
              </w:rPr>
            </w:pPr>
          </w:p>
          <w:p w14:paraId="237A194C" w14:textId="1B1141AA" w:rsidR="00D00461" w:rsidRPr="001D6A75" w:rsidRDefault="00D00461" w:rsidP="00CE39FB">
            <w:pPr>
              <w:rPr>
                <w:rFonts w:ascii="Times New Roman" w:hAnsi="Times New Roman" w:cs="Times New Roman"/>
                <w:sz w:val="20"/>
                <w:szCs w:val="20"/>
                <w:lang w:val="en-US"/>
              </w:rPr>
            </w:pPr>
            <w:r w:rsidRPr="001D6A75">
              <w:rPr>
                <w:rFonts w:ascii="Times New Roman" w:hAnsi="Times New Roman" w:cs="Times New Roman"/>
                <w:sz w:val="20"/>
                <w:szCs w:val="20"/>
              </w:rPr>
              <w:t>&gt;=75</w:t>
            </w:r>
          </w:p>
        </w:tc>
        <w:tc>
          <w:tcPr>
            <w:tcW w:w="306" w:type="pct"/>
          </w:tcPr>
          <w:p w14:paraId="1E2930A8" w14:textId="77777777" w:rsidR="00CE39FB" w:rsidRPr="001D6A75" w:rsidRDefault="00CE39FB" w:rsidP="00CE39FB">
            <w:pPr>
              <w:rPr>
                <w:rFonts w:ascii="Times New Roman" w:hAnsi="Times New Roman" w:cs="Times New Roman"/>
                <w:sz w:val="20"/>
                <w:szCs w:val="20"/>
                <w:lang w:val="en-US"/>
              </w:rPr>
            </w:pPr>
          </w:p>
        </w:tc>
        <w:tc>
          <w:tcPr>
            <w:tcW w:w="481" w:type="pct"/>
          </w:tcPr>
          <w:p w14:paraId="59D1CB87" w14:textId="77777777" w:rsidR="00CE39FB" w:rsidRPr="001D6A75" w:rsidRDefault="00CE39FB" w:rsidP="00CE39FB">
            <w:pPr>
              <w:rPr>
                <w:rFonts w:ascii="Times New Roman" w:hAnsi="Times New Roman" w:cs="Times New Roman"/>
                <w:b/>
                <w:bCs/>
                <w:sz w:val="20"/>
                <w:szCs w:val="20"/>
                <w:lang w:val="en-US"/>
              </w:rPr>
            </w:pPr>
            <w:r w:rsidRPr="001D6A75">
              <w:rPr>
                <w:rFonts w:ascii="Times New Roman" w:hAnsi="Times New Roman" w:cs="Times New Roman"/>
                <w:b/>
                <w:bCs/>
                <w:sz w:val="20"/>
                <w:szCs w:val="20"/>
                <w:lang w:val="en-US"/>
              </w:rPr>
              <w:t>All cause death or First Recurrent Hospitalization</w:t>
            </w:r>
          </w:p>
          <w:p w14:paraId="6079EA5C" w14:textId="77777777" w:rsidR="00CE39FB" w:rsidRPr="001D6A75" w:rsidRDefault="00CE39FB" w:rsidP="00CE39FB">
            <w:pPr>
              <w:rPr>
                <w:rFonts w:ascii="Times New Roman" w:hAnsi="Times New Roman" w:cs="Times New Roman"/>
                <w:b/>
                <w:bCs/>
                <w:sz w:val="20"/>
                <w:szCs w:val="20"/>
                <w:lang w:val="en-US"/>
              </w:rPr>
            </w:pPr>
          </w:p>
          <w:p w14:paraId="4020AFFA" w14:textId="77777777" w:rsidR="00CE39FB" w:rsidRPr="001D6A75" w:rsidRDefault="00CE39FB" w:rsidP="00CE39FB">
            <w:pPr>
              <w:rPr>
                <w:rFonts w:ascii="Times New Roman" w:hAnsi="Times New Roman" w:cs="Times New Roman"/>
                <w:b/>
                <w:bCs/>
                <w:sz w:val="20"/>
                <w:szCs w:val="20"/>
                <w:lang w:val="en-US"/>
              </w:rPr>
            </w:pPr>
            <w:r w:rsidRPr="001D6A75">
              <w:rPr>
                <w:rFonts w:ascii="Times New Roman" w:hAnsi="Times New Roman" w:cs="Times New Roman"/>
                <w:b/>
                <w:bCs/>
                <w:sz w:val="20"/>
                <w:szCs w:val="20"/>
                <w:lang w:val="en-US"/>
              </w:rPr>
              <w:t>Age group 1</w:t>
            </w:r>
          </w:p>
          <w:p w14:paraId="410BDA85" w14:textId="77777777" w:rsidR="00CE39FB" w:rsidRPr="001D6A75" w:rsidRDefault="00CE39FB" w:rsidP="00CE39FB">
            <w:pPr>
              <w:rPr>
                <w:rFonts w:ascii="Times New Roman" w:hAnsi="Times New Roman" w:cs="Times New Roman"/>
                <w:sz w:val="20"/>
                <w:szCs w:val="20"/>
                <w:lang w:val="en-US"/>
              </w:rPr>
            </w:pPr>
          </w:p>
          <w:p w14:paraId="7ECAEBD7" w14:textId="77777777" w:rsidR="00CE39FB" w:rsidRPr="001D6A75" w:rsidRDefault="00CE39FB"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&gt;=75</w:t>
            </w:r>
          </w:p>
          <w:p w14:paraId="49C69AE7" w14:textId="77777777" w:rsidR="00CE39FB" w:rsidRPr="001D6A75" w:rsidRDefault="00CE39FB" w:rsidP="00CE39FB">
            <w:pPr>
              <w:rPr>
                <w:rFonts w:ascii="Times New Roman" w:hAnsi="Times New Roman" w:cs="Times New Roman"/>
                <w:sz w:val="20"/>
                <w:szCs w:val="20"/>
                <w:lang w:val="en-US"/>
              </w:rPr>
            </w:pPr>
          </w:p>
          <w:p w14:paraId="63317D3D" w14:textId="77777777" w:rsidR="00CE39FB" w:rsidRPr="001D6A75" w:rsidRDefault="00CE39FB"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 xml:space="preserve">106/251 (44.9) vs. 93/224 (47.3) </w:t>
            </w:r>
          </w:p>
          <w:p w14:paraId="7C9E6785" w14:textId="77777777" w:rsidR="00CE39FB" w:rsidRPr="001D6A75" w:rsidRDefault="00CE39FB" w:rsidP="00CE39FB">
            <w:pPr>
              <w:rPr>
                <w:rFonts w:ascii="Times New Roman" w:hAnsi="Times New Roman" w:cs="Times New Roman"/>
                <w:sz w:val="20"/>
                <w:szCs w:val="20"/>
                <w:lang w:val="en-US"/>
              </w:rPr>
            </w:pPr>
          </w:p>
          <w:p w14:paraId="63F65BC4" w14:textId="77777777" w:rsidR="00CE39FB" w:rsidRPr="001D6A75" w:rsidRDefault="00CE39FB"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HR 0.90; 95% CI (0.68-1.19)</w:t>
            </w:r>
          </w:p>
          <w:p w14:paraId="7D2B512E" w14:textId="77970DA8" w:rsidR="00CE39FB" w:rsidRPr="001D6A75" w:rsidRDefault="007E00C2" w:rsidP="00CE39FB">
            <w:pPr>
              <w:rPr>
                <w:rFonts w:ascii="Times New Roman" w:hAnsi="Times New Roman" w:cs="Times New Roman"/>
                <w:sz w:val="20"/>
                <w:szCs w:val="20"/>
                <w:lang w:val="en-US"/>
              </w:rPr>
            </w:pPr>
            <w:r w:rsidRPr="001D6A75">
              <w:rPr>
                <w:rFonts w:ascii="Times New Roman" w:hAnsi="Times New Roman" w:cs="Times New Roman"/>
                <w:noProof/>
                <w:sz w:val="20"/>
                <w:szCs w:val="20"/>
                <w:lang w:val="en-US"/>
              </w:rPr>
              <mc:AlternateContent>
                <mc:Choice Requires="wps">
                  <w:drawing>
                    <wp:anchor distT="0" distB="0" distL="114300" distR="114300" simplePos="0" relativeHeight="251716608" behindDoc="0" locked="0" layoutInCell="1" allowOverlap="1" wp14:anchorId="78F3D034" wp14:editId="417F4804">
                      <wp:simplePos x="0" y="0"/>
                      <wp:positionH relativeFrom="column">
                        <wp:posOffset>2540</wp:posOffset>
                      </wp:positionH>
                      <wp:positionV relativeFrom="paragraph">
                        <wp:posOffset>55880</wp:posOffset>
                      </wp:positionV>
                      <wp:extent cx="1082040" cy="0"/>
                      <wp:effectExtent l="0" t="0" r="0" b="0"/>
                      <wp:wrapNone/>
                      <wp:docPr id="61" name="Straight Connector 61"/>
                      <wp:cNvGraphicFramePr/>
                      <a:graphic xmlns:a="http://schemas.openxmlformats.org/drawingml/2006/main">
                        <a:graphicData uri="http://schemas.microsoft.com/office/word/2010/wordprocessingShape">
                          <wps:wsp>
                            <wps:cNvCnPr/>
                            <wps:spPr>
                              <a:xfrm>
                                <a:off x="0" y="0"/>
                                <a:ext cx="1082040" cy="0"/>
                              </a:xfrm>
                              <a:prstGeom prst="line">
                                <a:avLst/>
                              </a:prstGeom>
                              <a:noFill/>
                              <a:ln w="9525" cap="flat" cmpd="sng" algn="ctr">
                                <a:solidFill>
                                  <a:sysClr val="windowText" lastClr="000000">
                                    <a:shade val="95000"/>
                                    <a:satMod val="105000"/>
                                  </a:sysClr>
                                </a:solidFill>
                                <a:prstDash val="dash"/>
                              </a:ln>
                              <a:effectLst/>
                            </wps:spPr>
                            <wps:bodyPr/>
                          </wps:wsp>
                        </a:graphicData>
                      </a:graphic>
                      <wp14:sizeRelH relativeFrom="margin">
                        <wp14:pctWidth>0</wp14:pctWidth>
                      </wp14:sizeRelH>
                      <wp14:sizeRelV relativeFrom="margin">
                        <wp14:pctHeight>0</wp14:pctHeight>
                      </wp14:sizeRelV>
                    </wp:anchor>
                  </w:drawing>
                </mc:Choice>
                <mc:Fallback>
                  <w:pict>
                    <v:line w14:anchorId="3ED6FF7D" id="Straight Connector 61" o:spid="_x0000_s1026" style="position:absolute;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pt,4.4pt" to="85.4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">
                      <v:stroke dashstyle="dash"/>
                    </v:line>
                  </w:pict>
                </mc:Fallback>
              </mc:AlternateContent>
            </w:r>
          </w:p>
          <w:p w14:paraId="01D64FE5" w14:textId="77777777" w:rsidR="00CE39FB" w:rsidRPr="001D6A75" w:rsidRDefault="00CE39FB"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&lt;75</w:t>
            </w:r>
          </w:p>
          <w:p w14:paraId="15C3B32D" w14:textId="77777777" w:rsidR="00CE39FB" w:rsidRPr="001D6A75" w:rsidRDefault="00CE39FB" w:rsidP="00CE39FB">
            <w:pPr>
              <w:rPr>
                <w:rFonts w:ascii="Times New Roman" w:hAnsi="Times New Roman" w:cs="Times New Roman"/>
                <w:sz w:val="20"/>
                <w:szCs w:val="20"/>
                <w:lang w:val="en-US"/>
              </w:rPr>
            </w:pPr>
          </w:p>
          <w:p w14:paraId="0FBD748F" w14:textId="77777777" w:rsidR="00CE39FB" w:rsidRPr="001D6A75" w:rsidRDefault="00CE39FB"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 xml:space="preserve">122/445 (29.2) vs. 168/473 (39.4) </w:t>
            </w:r>
          </w:p>
          <w:p w14:paraId="722D46B2" w14:textId="77777777" w:rsidR="00CE39FB" w:rsidRPr="001D6A75" w:rsidRDefault="00CE39FB" w:rsidP="00CE39FB">
            <w:pPr>
              <w:rPr>
                <w:rFonts w:ascii="Times New Roman" w:hAnsi="Times New Roman" w:cs="Times New Roman"/>
                <w:sz w:val="20"/>
                <w:szCs w:val="20"/>
                <w:lang w:val="en-US"/>
              </w:rPr>
            </w:pPr>
          </w:p>
          <w:p w14:paraId="4DFE1612" w14:textId="77777777" w:rsidR="00CE39FB" w:rsidRPr="001D6A75" w:rsidRDefault="00CE39FB"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HR 0.70; 95% CI (0.55-0.88)</w:t>
            </w:r>
          </w:p>
          <w:p w14:paraId="27A190AD" w14:textId="77777777" w:rsidR="00CE39FB" w:rsidRPr="001D6A75" w:rsidRDefault="00CE39FB" w:rsidP="00CE39FB">
            <w:pPr>
              <w:rPr>
                <w:rFonts w:ascii="Times New Roman" w:hAnsi="Times New Roman" w:cs="Times New Roman"/>
                <w:sz w:val="20"/>
                <w:szCs w:val="20"/>
                <w:lang w:val="en-US"/>
              </w:rPr>
            </w:pPr>
          </w:p>
          <w:p w14:paraId="7C37F20B" w14:textId="77777777" w:rsidR="00CE39FB" w:rsidRPr="001D6A75" w:rsidRDefault="00CE39FB" w:rsidP="00CE39FB">
            <w:pPr>
              <w:rPr>
                <w:rFonts w:ascii="Times New Roman" w:hAnsi="Times New Roman" w:cs="Times New Roman"/>
                <w:b/>
                <w:bCs/>
                <w:sz w:val="20"/>
                <w:szCs w:val="20"/>
                <w:lang w:val="en-US"/>
              </w:rPr>
            </w:pPr>
            <w:r w:rsidRPr="001D6A75">
              <w:rPr>
                <w:rFonts w:ascii="Times New Roman" w:hAnsi="Times New Roman" w:cs="Times New Roman"/>
                <w:b/>
                <w:bCs/>
                <w:sz w:val="20"/>
                <w:szCs w:val="20"/>
                <w:lang w:val="en-US"/>
              </w:rPr>
              <w:t>Age group 2</w:t>
            </w:r>
          </w:p>
          <w:p w14:paraId="094D8EDA" w14:textId="77777777" w:rsidR="00CE39FB" w:rsidRPr="001D6A75" w:rsidRDefault="00CE39FB" w:rsidP="00CE39FB">
            <w:pPr>
              <w:rPr>
                <w:rFonts w:ascii="Times New Roman" w:hAnsi="Times New Roman" w:cs="Times New Roman"/>
                <w:sz w:val="20"/>
                <w:szCs w:val="20"/>
                <w:lang w:val="en-US"/>
              </w:rPr>
            </w:pPr>
          </w:p>
          <w:p w14:paraId="7F6E0899" w14:textId="77777777" w:rsidR="00CE39FB" w:rsidRPr="001D6A75" w:rsidRDefault="00CE39FB"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&gt;=65</w:t>
            </w:r>
          </w:p>
          <w:p w14:paraId="3B4CD9C2" w14:textId="77777777" w:rsidR="00CE39FB" w:rsidRPr="001D6A75" w:rsidRDefault="00CE39FB" w:rsidP="00CE39FB">
            <w:pPr>
              <w:rPr>
                <w:rFonts w:ascii="Times New Roman" w:hAnsi="Times New Roman" w:cs="Times New Roman"/>
                <w:sz w:val="20"/>
                <w:szCs w:val="20"/>
                <w:lang w:val="en-US"/>
              </w:rPr>
            </w:pPr>
          </w:p>
          <w:p w14:paraId="0E4AAAD7" w14:textId="77777777" w:rsidR="00CE39FB" w:rsidRPr="001D6A75" w:rsidRDefault="00CE39FB"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 xml:space="preserve">186/512 (38.9) vs. 211/518 (45.6) </w:t>
            </w:r>
          </w:p>
          <w:p w14:paraId="6188B8E5" w14:textId="77777777" w:rsidR="00CE39FB" w:rsidRPr="001D6A75" w:rsidRDefault="00CE39FB" w:rsidP="00CE39FB">
            <w:pPr>
              <w:rPr>
                <w:rFonts w:ascii="Times New Roman" w:hAnsi="Times New Roman" w:cs="Times New Roman"/>
                <w:sz w:val="20"/>
                <w:szCs w:val="20"/>
                <w:lang w:val="en-US"/>
              </w:rPr>
            </w:pPr>
          </w:p>
          <w:p w14:paraId="552A0B46" w14:textId="66F74E98" w:rsidR="00CE39FB" w:rsidRPr="001D6A75" w:rsidRDefault="00CE39FB"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HR 0.80; 95% CI (0.65-0.97)</w:t>
            </w:r>
          </w:p>
          <w:p w14:paraId="48FF4D5A" w14:textId="388F0512" w:rsidR="00CE39FB" w:rsidRPr="001D6A75" w:rsidRDefault="007E00C2" w:rsidP="00CE39FB">
            <w:pPr>
              <w:rPr>
                <w:rFonts w:ascii="Times New Roman" w:hAnsi="Times New Roman" w:cs="Times New Roman"/>
                <w:sz w:val="20"/>
                <w:szCs w:val="20"/>
                <w:lang w:val="en-US"/>
              </w:rPr>
            </w:pPr>
            <w:r w:rsidRPr="001D6A75">
              <w:rPr>
                <w:rFonts w:ascii="Times New Roman" w:hAnsi="Times New Roman" w:cs="Times New Roman"/>
                <w:noProof/>
                <w:sz w:val="20"/>
                <w:szCs w:val="20"/>
                <w:lang w:val="en-US"/>
              </w:rPr>
              <mc:AlternateContent>
                <mc:Choice Requires="wps">
                  <w:drawing>
                    <wp:anchor distT="0" distB="0" distL="114300" distR="114300" simplePos="0" relativeHeight="251720704" behindDoc="0" locked="0" layoutInCell="1" allowOverlap="1" wp14:anchorId="75DC14EF" wp14:editId="320A29EC">
                      <wp:simplePos x="0" y="0"/>
                      <wp:positionH relativeFrom="column">
                        <wp:posOffset>-17780</wp:posOffset>
                      </wp:positionH>
                      <wp:positionV relativeFrom="paragraph">
                        <wp:posOffset>101600</wp:posOffset>
                      </wp:positionV>
                      <wp:extent cx="1111250" cy="0"/>
                      <wp:effectExtent l="0" t="0" r="0" b="0"/>
                      <wp:wrapNone/>
                      <wp:docPr id="63" name="Straight Connector 63"/>
                      <wp:cNvGraphicFramePr/>
                      <a:graphic xmlns:a="http://schemas.openxmlformats.org/drawingml/2006/main">
                        <a:graphicData uri="http://schemas.microsoft.com/office/word/2010/wordprocessingShape">
                          <wps:wsp>
                            <wps:cNvCnPr/>
                            <wps:spPr>
                              <a:xfrm>
                                <a:off x="0" y="0"/>
                                <a:ext cx="1111250" cy="0"/>
                              </a:xfrm>
                              <a:prstGeom prst="line">
                                <a:avLst/>
                              </a:prstGeom>
                              <a:noFill/>
                              <a:ln w="9525" cap="flat" cmpd="sng" algn="ctr">
                                <a:solidFill>
                                  <a:sysClr val="windowText" lastClr="000000">
                                    <a:shade val="95000"/>
                                    <a:satMod val="105000"/>
                                  </a:sysClr>
                                </a:solidFill>
                                <a:prstDash val="dash"/>
                              </a:ln>
                              <a:effectLst/>
                            </wps:spPr>
                            <wps:bodyPr/>
                          </wps:wsp>
                        </a:graphicData>
                      </a:graphic>
                      <wp14:sizeRelH relativeFrom="margin">
                        <wp14:pctWidth>0</wp14:pctWidth>
                      </wp14:sizeRelH>
                      <wp14:sizeRelV relativeFrom="margin">
                        <wp14:pctHeight>0</wp14:pctHeight>
                      </wp14:sizeRelV>
                    </wp:anchor>
                  </w:drawing>
                </mc:Choice>
                <mc:Fallback>
                  <w:pict>
                    <v:line w14:anchorId="5AA8F8F5" id="Straight Connector 63" o:spid="_x0000_s1026" style="position:absolute;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pt,8pt" to="86.1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">
                      <v:stroke dashstyle="dash"/>
                    </v:line>
                  </w:pict>
                </mc:Fallback>
              </mc:AlternateContent>
            </w:r>
          </w:p>
          <w:p w14:paraId="05475622" w14:textId="77777777" w:rsidR="00CE39FB" w:rsidRPr="001D6A75" w:rsidRDefault="00CE39FB"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&lt;65</w:t>
            </w:r>
          </w:p>
          <w:p w14:paraId="1CC00110" w14:textId="77777777" w:rsidR="00CE39FB" w:rsidRPr="001D6A75" w:rsidRDefault="00CE39FB" w:rsidP="00CE39FB">
            <w:pPr>
              <w:rPr>
                <w:rFonts w:ascii="Times New Roman" w:hAnsi="Times New Roman" w:cs="Times New Roman"/>
                <w:sz w:val="20"/>
                <w:szCs w:val="20"/>
                <w:lang w:val="en-US"/>
              </w:rPr>
            </w:pPr>
          </w:p>
          <w:p w14:paraId="0CF58AD2" w14:textId="77777777" w:rsidR="00CE39FB" w:rsidRPr="001D6A75" w:rsidRDefault="00CE39FB"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 xml:space="preserve">42/184 (24.0) vs. 50/179 (31.3) </w:t>
            </w:r>
          </w:p>
          <w:p w14:paraId="42DB631F" w14:textId="77777777" w:rsidR="00CE39FB" w:rsidRPr="001D6A75" w:rsidRDefault="00CE39FB" w:rsidP="00CE39FB">
            <w:pPr>
              <w:rPr>
                <w:rFonts w:ascii="Times New Roman" w:hAnsi="Times New Roman" w:cs="Times New Roman"/>
                <w:sz w:val="20"/>
                <w:szCs w:val="20"/>
                <w:lang w:val="en-US"/>
              </w:rPr>
            </w:pPr>
          </w:p>
          <w:p w14:paraId="75766504" w14:textId="77777777" w:rsidR="00CE39FB" w:rsidRPr="001D6A75" w:rsidRDefault="00CE39FB"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HR 0.74; 95% CI (0.49-1.12)</w:t>
            </w:r>
          </w:p>
          <w:p w14:paraId="5A0E329A" w14:textId="77777777" w:rsidR="00CE39FB" w:rsidRPr="001D6A75" w:rsidRDefault="00CE39FB" w:rsidP="00CE39FB">
            <w:pPr>
              <w:rPr>
                <w:rFonts w:ascii="Times New Roman" w:hAnsi="Times New Roman" w:cs="Times New Roman"/>
                <w:sz w:val="20"/>
                <w:szCs w:val="20"/>
                <w:lang w:val="en-US"/>
              </w:rPr>
            </w:pPr>
          </w:p>
          <w:p w14:paraId="6DB82A5D" w14:textId="77777777" w:rsidR="00CE39FB" w:rsidRPr="001D6A75" w:rsidRDefault="00CE39FB" w:rsidP="00CE39FB">
            <w:pPr>
              <w:rPr>
                <w:rFonts w:ascii="Times New Roman" w:hAnsi="Times New Roman" w:cs="Times New Roman"/>
                <w:b/>
                <w:bCs/>
                <w:sz w:val="20"/>
                <w:szCs w:val="20"/>
                <w:lang w:val="en-US"/>
              </w:rPr>
            </w:pPr>
            <w:r w:rsidRPr="001D6A75">
              <w:rPr>
                <w:rFonts w:ascii="Times New Roman" w:hAnsi="Times New Roman" w:cs="Times New Roman"/>
                <w:b/>
                <w:bCs/>
                <w:sz w:val="20"/>
                <w:szCs w:val="20"/>
                <w:lang w:val="en-US"/>
              </w:rPr>
              <w:t>15 mg rivaroxaban plus P2Y12 inhibitor vs. WARFARIN plus DAPT</w:t>
            </w:r>
          </w:p>
          <w:p w14:paraId="4D3E2B9E" w14:textId="77777777" w:rsidR="00CE39FB" w:rsidRPr="001D6A75" w:rsidRDefault="00CE39FB" w:rsidP="00CE39FB">
            <w:pPr>
              <w:rPr>
                <w:rFonts w:ascii="Times New Roman" w:hAnsi="Times New Roman" w:cs="Times New Roman"/>
                <w:sz w:val="20"/>
                <w:szCs w:val="20"/>
                <w:lang w:val="en-US"/>
              </w:rPr>
            </w:pPr>
          </w:p>
          <w:p w14:paraId="651C33B9" w14:textId="77777777" w:rsidR="00CE39FB" w:rsidRPr="001D6A75" w:rsidRDefault="00CE39FB" w:rsidP="00CE39FB">
            <w:pPr>
              <w:rPr>
                <w:rFonts w:ascii="Times New Roman" w:hAnsi="Times New Roman" w:cs="Times New Roman"/>
                <w:sz w:val="20"/>
                <w:szCs w:val="20"/>
                <w:lang w:val="en-US"/>
              </w:rPr>
            </w:pPr>
          </w:p>
          <w:p w14:paraId="05F92C8F" w14:textId="77777777" w:rsidR="00CE39FB" w:rsidRPr="001D6A75" w:rsidRDefault="00CE39FB" w:rsidP="00CE39FB">
            <w:pPr>
              <w:rPr>
                <w:rFonts w:ascii="Times New Roman" w:hAnsi="Times New Roman" w:cs="Times New Roman"/>
                <w:b/>
                <w:bCs/>
                <w:sz w:val="20"/>
                <w:szCs w:val="20"/>
                <w:lang w:val="en-US"/>
              </w:rPr>
            </w:pPr>
            <w:r w:rsidRPr="001D6A75">
              <w:rPr>
                <w:rFonts w:ascii="Times New Roman" w:hAnsi="Times New Roman" w:cs="Times New Roman"/>
                <w:b/>
                <w:bCs/>
                <w:sz w:val="20"/>
                <w:szCs w:val="20"/>
                <w:lang w:val="en-US"/>
              </w:rPr>
              <w:t>Age group 1</w:t>
            </w:r>
          </w:p>
          <w:p w14:paraId="432F1016" w14:textId="77777777" w:rsidR="00CE39FB" w:rsidRPr="001D6A75" w:rsidRDefault="00CE39FB" w:rsidP="00CE39FB">
            <w:pPr>
              <w:rPr>
                <w:rFonts w:ascii="Times New Roman" w:hAnsi="Times New Roman" w:cs="Times New Roman"/>
                <w:sz w:val="20"/>
                <w:szCs w:val="20"/>
                <w:lang w:val="en-US"/>
              </w:rPr>
            </w:pPr>
          </w:p>
          <w:p w14:paraId="7F890749" w14:textId="77777777" w:rsidR="00CE39FB" w:rsidRPr="001D6A75" w:rsidRDefault="00CE39FB"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&gt;=75</w:t>
            </w:r>
          </w:p>
          <w:p w14:paraId="46E97FEB" w14:textId="77777777" w:rsidR="00CE39FB" w:rsidRPr="001D6A75" w:rsidRDefault="00CE39FB" w:rsidP="00CE39FB">
            <w:pPr>
              <w:rPr>
                <w:rFonts w:ascii="Times New Roman" w:hAnsi="Times New Roman" w:cs="Times New Roman"/>
                <w:sz w:val="20"/>
                <w:szCs w:val="20"/>
                <w:lang w:val="en-US"/>
              </w:rPr>
            </w:pPr>
          </w:p>
          <w:p w14:paraId="06DD32B7" w14:textId="77777777" w:rsidR="00CE39FB" w:rsidRPr="001D6A75" w:rsidRDefault="00CE39FB"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 xml:space="preserve">90/245 (39.6) vs. 93/224 (47.3) </w:t>
            </w:r>
          </w:p>
          <w:p w14:paraId="6EEF4FDF" w14:textId="77777777" w:rsidR="00CE39FB" w:rsidRPr="001D6A75" w:rsidRDefault="00CE39FB" w:rsidP="00CE39FB">
            <w:pPr>
              <w:rPr>
                <w:rFonts w:ascii="Times New Roman" w:hAnsi="Times New Roman" w:cs="Times New Roman"/>
                <w:sz w:val="20"/>
                <w:szCs w:val="20"/>
                <w:lang w:val="en-US"/>
              </w:rPr>
            </w:pPr>
          </w:p>
          <w:p w14:paraId="6DD82375" w14:textId="47BE3F40" w:rsidR="00CE39FB" w:rsidRPr="001D6A75" w:rsidRDefault="00CE39FB"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HR 0.81; 95% CI (0.61-1.09)</w:t>
            </w:r>
          </w:p>
          <w:p w14:paraId="17D52CAD" w14:textId="688D4BEB" w:rsidR="00CE39FB" w:rsidRPr="001D6A75" w:rsidRDefault="007E00C2" w:rsidP="00CE39FB">
            <w:pPr>
              <w:rPr>
                <w:rFonts w:ascii="Times New Roman" w:hAnsi="Times New Roman" w:cs="Times New Roman"/>
                <w:sz w:val="20"/>
                <w:szCs w:val="20"/>
                <w:lang w:val="en-US"/>
              </w:rPr>
            </w:pPr>
            <w:r w:rsidRPr="001D6A75">
              <w:rPr>
                <w:rFonts w:ascii="Times New Roman" w:hAnsi="Times New Roman" w:cs="Times New Roman"/>
                <w:noProof/>
                <w:sz w:val="20"/>
                <w:szCs w:val="20"/>
                <w:lang w:val="en-US"/>
              </w:rPr>
              <mc:AlternateContent>
                <mc:Choice Requires="wps">
                  <w:drawing>
                    <wp:anchor distT="0" distB="0" distL="114300" distR="114300" simplePos="0" relativeHeight="251724800" behindDoc="0" locked="0" layoutInCell="1" allowOverlap="1" wp14:anchorId="552BF895" wp14:editId="2D751888">
                      <wp:simplePos x="0" y="0"/>
                      <wp:positionH relativeFrom="column">
                        <wp:posOffset>-5080</wp:posOffset>
                      </wp:positionH>
                      <wp:positionV relativeFrom="paragraph">
                        <wp:posOffset>83820</wp:posOffset>
                      </wp:positionV>
                      <wp:extent cx="1111250" cy="0"/>
                      <wp:effectExtent l="0" t="0" r="0" b="0"/>
                      <wp:wrapNone/>
                      <wp:docPr id="65" name="Straight Connector 65"/>
                      <wp:cNvGraphicFramePr/>
                      <a:graphic xmlns:a="http://schemas.openxmlformats.org/drawingml/2006/main">
                        <a:graphicData uri="http://schemas.microsoft.com/office/word/2010/wordprocessingShape">
                          <wps:wsp>
                            <wps:cNvCnPr/>
                            <wps:spPr>
                              <a:xfrm flipV="1">
                                <a:off x="0" y="0"/>
                                <a:ext cx="1111250" cy="0"/>
                              </a:xfrm>
                              <a:prstGeom prst="line">
                                <a:avLst/>
                              </a:prstGeom>
                              <a:noFill/>
                              <a:ln w="9525" cap="flat" cmpd="sng" algn="ctr">
                                <a:solidFill>
                                  <a:sysClr val="windowText" lastClr="000000">
                                    <a:shade val="95000"/>
                                    <a:satMod val="105000"/>
                                  </a:sysClr>
                                </a:solidFill>
                                <a:prstDash val="dash"/>
                              </a:ln>
                              <a:effectLst/>
                            </wps:spPr>
                            <wps:bodyPr/>
                          </wps:wsp>
                        </a:graphicData>
                      </a:graphic>
                      <wp14:sizeRelH relativeFrom="margin">
                        <wp14:pctWidth>0</wp14:pctWidth>
                      </wp14:sizeRelH>
                      <wp14:sizeRelV relativeFrom="margin">
                        <wp14:pctHeight>0</wp14:pctHeight>
                      </wp14:sizeRelV>
                    </wp:anchor>
                  </w:drawing>
                </mc:Choice>
                <mc:Fallback>
                  <w:pict>
                    <v:line w14:anchorId="66AC9373" id="Straight Connector 65" o:spid="_x0000_s1026" style="position:absolute;flip:y;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pt,6.6pt" to="87.1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">
                      <v:stroke dashstyle="dash"/>
                    </v:line>
                  </w:pict>
                </mc:Fallback>
              </mc:AlternateContent>
            </w:r>
          </w:p>
          <w:p w14:paraId="681FB559" w14:textId="77777777" w:rsidR="00CE39FB" w:rsidRPr="001D6A75" w:rsidRDefault="00CE39FB"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&lt;75</w:t>
            </w:r>
          </w:p>
          <w:p w14:paraId="237D02A2" w14:textId="77777777" w:rsidR="00CE39FB" w:rsidRPr="001D6A75" w:rsidRDefault="00CE39FB" w:rsidP="00CE39FB">
            <w:pPr>
              <w:rPr>
                <w:rFonts w:ascii="Times New Roman" w:hAnsi="Times New Roman" w:cs="Times New Roman"/>
                <w:sz w:val="20"/>
                <w:szCs w:val="20"/>
                <w:lang w:val="en-US"/>
              </w:rPr>
            </w:pPr>
          </w:p>
          <w:p w14:paraId="0DDAB887" w14:textId="77777777" w:rsidR="00CE39FB" w:rsidRPr="001D6A75" w:rsidRDefault="00CE39FB"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 xml:space="preserve">123/461 (27.9) vs. 168/473 (39.4) </w:t>
            </w:r>
          </w:p>
          <w:p w14:paraId="1AE5C4F3" w14:textId="77777777" w:rsidR="00CE39FB" w:rsidRPr="001D6A75" w:rsidRDefault="00CE39FB" w:rsidP="00CE39FB">
            <w:pPr>
              <w:rPr>
                <w:rFonts w:ascii="Times New Roman" w:hAnsi="Times New Roman" w:cs="Times New Roman"/>
                <w:sz w:val="20"/>
                <w:szCs w:val="20"/>
                <w:lang w:val="en-US"/>
              </w:rPr>
            </w:pPr>
          </w:p>
          <w:p w14:paraId="7BC150B3" w14:textId="77777777" w:rsidR="00CE39FB" w:rsidRPr="001D6A75" w:rsidRDefault="00CE39FB"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HR 0.70; 95% CI (0.55-0.88)</w:t>
            </w:r>
          </w:p>
          <w:p w14:paraId="4241EC99" w14:textId="07A07B4E" w:rsidR="00CE39FB" w:rsidRPr="001D6A75" w:rsidRDefault="00CE39FB" w:rsidP="00CE39FB">
            <w:pPr>
              <w:rPr>
                <w:rFonts w:ascii="Times New Roman" w:hAnsi="Times New Roman" w:cs="Times New Roman"/>
                <w:sz w:val="20"/>
                <w:szCs w:val="20"/>
                <w:lang w:val="en-US"/>
              </w:rPr>
            </w:pPr>
          </w:p>
          <w:p w14:paraId="761E6FF0" w14:textId="37ED4897" w:rsidR="00CE39FB" w:rsidRPr="001D6A75" w:rsidRDefault="00CE39FB" w:rsidP="00CE39FB">
            <w:pPr>
              <w:rPr>
                <w:rFonts w:ascii="Times New Roman" w:hAnsi="Times New Roman" w:cs="Times New Roman"/>
                <w:b/>
                <w:bCs/>
                <w:sz w:val="20"/>
                <w:szCs w:val="20"/>
                <w:lang w:val="en-US"/>
              </w:rPr>
            </w:pPr>
            <w:r w:rsidRPr="001D6A75">
              <w:rPr>
                <w:rFonts w:ascii="Times New Roman" w:hAnsi="Times New Roman" w:cs="Times New Roman"/>
                <w:b/>
                <w:bCs/>
                <w:sz w:val="20"/>
                <w:szCs w:val="20"/>
                <w:lang w:val="en-US"/>
              </w:rPr>
              <w:t>Age group 2</w:t>
            </w:r>
          </w:p>
          <w:p w14:paraId="08B93989" w14:textId="5907F290" w:rsidR="00CE39FB" w:rsidRPr="001D6A75" w:rsidRDefault="00CE39FB" w:rsidP="00CE39FB">
            <w:pPr>
              <w:rPr>
                <w:rFonts w:ascii="Times New Roman" w:hAnsi="Times New Roman" w:cs="Times New Roman"/>
                <w:sz w:val="20"/>
                <w:szCs w:val="20"/>
                <w:lang w:val="en-US"/>
              </w:rPr>
            </w:pPr>
          </w:p>
          <w:p w14:paraId="44E0ED40" w14:textId="67F6A716" w:rsidR="00CE39FB" w:rsidRPr="001D6A75" w:rsidRDefault="00CE39FB"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&gt;=65</w:t>
            </w:r>
          </w:p>
          <w:p w14:paraId="03FA77BC" w14:textId="635468B5" w:rsidR="00CE39FB" w:rsidRPr="001D6A75" w:rsidRDefault="00CE39FB" w:rsidP="00CE39FB">
            <w:pPr>
              <w:rPr>
                <w:rFonts w:ascii="Times New Roman" w:hAnsi="Times New Roman" w:cs="Times New Roman"/>
                <w:sz w:val="20"/>
                <w:szCs w:val="20"/>
                <w:lang w:val="en-US"/>
              </w:rPr>
            </w:pPr>
          </w:p>
          <w:p w14:paraId="3AD025B6" w14:textId="7C530A84" w:rsidR="00CE39FB" w:rsidRPr="001D6A75" w:rsidRDefault="00CE39FB"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 xml:space="preserve">165/515 (34.1) vs. 211/518 (45.6) </w:t>
            </w:r>
          </w:p>
          <w:p w14:paraId="5E439CB8" w14:textId="4651200D" w:rsidR="00CE39FB" w:rsidRPr="001D6A75" w:rsidRDefault="00CE39FB" w:rsidP="00CE39FB">
            <w:pPr>
              <w:rPr>
                <w:rFonts w:ascii="Times New Roman" w:hAnsi="Times New Roman" w:cs="Times New Roman"/>
                <w:sz w:val="20"/>
                <w:szCs w:val="20"/>
                <w:lang w:val="en-US"/>
              </w:rPr>
            </w:pPr>
          </w:p>
          <w:p w14:paraId="62E0245F" w14:textId="3F4F9C4B" w:rsidR="00CE39FB" w:rsidRPr="001D6A75" w:rsidRDefault="00CE39FB"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HR 0.72; 95% CI (0.59-0.88)</w:t>
            </w:r>
          </w:p>
          <w:p w14:paraId="4BE02F12" w14:textId="32A7258B" w:rsidR="00CE39FB" w:rsidRPr="001D6A75" w:rsidRDefault="007E00C2" w:rsidP="00CE39FB">
            <w:pPr>
              <w:rPr>
                <w:rFonts w:ascii="Times New Roman" w:hAnsi="Times New Roman" w:cs="Times New Roman"/>
                <w:sz w:val="20"/>
                <w:szCs w:val="20"/>
                <w:lang w:val="en-US"/>
              </w:rPr>
            </w:pPr>
            <w:r w:rsidRPr="001D6A75">
              <w:rPr>
                <w:rFonts w:ascii="Times New Roman" w:hAnsi="Times New Roman" w:cs="Times New Roman"/>
                <w:noProof/>
                <w:sz w:val="20"/>
                <w:szCs w:val="20"/>
                <w:lang w:val="en-US"/>
              </w:rPr>
              <mc:AlternateContent>
                <mc:Choice Requires="wps">
                  <w:drawing>
                    <wp:anchor distT="0" distB="0" distL="114300" distR="114300" simplePos="0" relativeHeight="251728896" behindDoc="0" locked="0" layoutInCell="1" allowOverlap="1" wp14:anchorId="74EC3C60" wp14:editId="0C676FA1">
                      <wp:simplePos x="0" y="0"/>
                      <wp:positionH relativeFrom="column">
                        <wp:posOffset>-11430</wp:posOffset>
                      </wp:positionH>
                      <wp:positionV relativeFrom="paragraph">
                        <wp:posOffset>71120</wp:posOffset>
                      </wp:positionV>
                      <wp:extent cx="1098550" cy="0"/>
                      <wp:effectExtent l="0" t="0" r="0" b="0"/>
                      <wp:wrapNone/>
                      <wp:docPr id="67" name="Straight Connector 67"/>
                      <wp:cNvGraphicFramePr/>
                      <a:graphic xmlns:a="http://schemas.openxmlformats.org/drawingml/2006/main">
                        <a:graphicData uri="http://schemas.microsoft.com/office/word/2010/wordprocessingShape">
                          <wps:wsp>
                            <wps:cNvCnPr/>
                            <wps:spPr>
                              <a:xfrm flipV="1">
                                <a:off x="0" y="0"/>
                                <a:ext cx="1098550" cy="0"/>
                              </a:xfrm>
                              <a:prstGeom prst="line">
                                <a:avLst/>
                              </a:prstGeom>
                              <a:noFill/>
                              <a:ln w="9525" cap="flat" cmpd="sng" algn="ctr">
                                <a:solidFill>
                                  <a:sysClr val="windowText" lastClr="000000">
                                    <a:shade val="95000"/>
                                    <a:satMod val="105000"/>
                                  </a:sysClr>
                                </a:solidFill>
                                <a:prstDash val="dash"/>
                              </a:ln>
                              <a:effectLst/>
                            </wps:spPr>
                            <wps:bodyPr/>
                          </wps:wsp>
                        </a:graphicData>
                      </a:graphic>
                      <wp14:sizeRelH relativeFrom="margin">
                        <wp14:pctWidth>0</wp14:pctWidth>
                      </wp14:sizeRelH>
                      <wp14:sizeRelV relativeFrom="margin">
                        <wp14:pctHeight>0</wp14:pctHeight>
                      </wp14:sizeRelV>
                    </wp:anchor>
                  </w:drawing>
                </mc:Choice>
                <mc:Fallback>
                  <w:pict>
                    <v:line w14:anchorId="4436F529" id="Straight Connector 67" o:spid="_x0000_s1026" style="position:absolute;flip:y;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pt,5.6pt" to="85.6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">
                      <v:stroke dashstyle="dash"/>
                    </v:line>
                  </w:pict>
                </mc:Fallback>
              </mc:AlternateContent>
            </w:r>
          </w:p>
          <w:p w14:paraId="727AA838" w14:textId="6C220E87" w:rsidR="00CE39FB" w:rsidRPr="001D6A75" w:rsidRDefault="00CE39FB"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&lt;65</w:t>
            </w:r>
          </w:p>
          <w:p w14:paraId="66944EA6" w14:textId="77777777" w:rsidR="00CE39FB" w:rsidRPr="001D6A75" w:rsidRDefault="00CE39FB" w:rsidP="00CE39FB">
            <w:pPr>
              <w:rPr>
                <w:rFonts w:ascii="Times New Roman" w:hAnsi="Times New Roman" w:cs="Times New Roman"/>
                <w:sz w:val="20"/>
                <w:szCs w:val="20"/>
                <w:lang w:val="en-US"/>
              </w:rPr>
            </w:pPr>
          </w:p>
          <w:p w14:paraId="629A1C21" w14:textId="77777777" w:rsidR="00CE39FB" w:rsidRPr="001D6A75" w:rsidRDefault="00CE39FB"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 xml:space="preserve">48/191 (26.0) vs. 50/179 (31.3) </w:t>
            </w:r>
          </w:p>
          <w:p w14:paraId="4D36186C" w14:textId="77777777" w:rsidR="00CE39FB" w:rsidRPr="001D6A75" w:rsidRDefault="00CE39FB" w:rsidP="00CE39FB">
            <w:pPr>
              <w:rPr>
                <w:rFonts w:ascii="Times New Roman" w:hAnsi="Times New Roman" w:cs="Times New Roman"/>
                <w:sz w:val="20"/>
                <w:szCs w:val="20"/>
                <w:lang w:val="en-US"/>
              </w:rPr>
            </w:pPr>
          </w:p>
          <w:p w14:paraId="2F53B96F" w14:textId="77777777" w:rsidR="00CE39FB" w:rsidRPr="001D6A75" w:rsidRDefault="00CE39FB"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HR 0.86; 95% CI (0.58-1.27)</w:t>
            </w:r>
          </w:p>
          <w:p w14:paraId="39FD94C4" w14:textId="77777777" w:rsidR="00CE39FB" w:rsidRPr="001D6A75" w:rsidRDefault="00CE39FB" w:rsidP="00CE39FB">
            <w:pPr>
              <w:rPr>
                <w:rFonts w:ascii="Times New Roman" w:hAnsi="Times New Roman" w:cs="Times New Roman"/>
                <w:sz w:val="20"/>
                <w:szCs w:val="20"/>
                <w:lang w:val="en-US"/>
              </w:rPr>
            </w:pPr>
          </w:p>
          <w:p w14:paraId="5040FAF2" w14:textId="77777777" w:rsidR="00CE39FB" w:rsidRPr="001D6A75" w:rsidRDefault="00CE39FB" w:rsidP="00CE39FB">
            <w:pPr>
              <w:rPr>
                <w:rFonts w:ascii="Times New Roman" w:hAnsi="Times New Roman" w:cs="Times New Roman"/>
                <w:b/>
                <w:bCs/>
                <w:sz w:val="20"/>
                <w:szCs w:val="20"/>
                <w:lang w:val="en-US"/>
              </w:rPr>
            </w:pPr>
            <w:r w:rsidRPr="001D6A75">
              <w:rPr>
                <w:rFonts w:ascii="Times New Roman" w:hAnsi="Times New Roman" w:cs="Times New Roman"/>
                <w:b/>
                <w:bCs/>
                <w:sz w:val="20"/>
                <w:szCs w:val="20"/>
                <w:lang w:val="en-US"/>
              </w:rPr>
              <w:t>2.5 mg Rivaroxaban plus DAPT vs. WARFARIN plus DAPT</w:t>
            </w:r>
          </w:p>
          <w:p w14:paraId="2D3C71C7" w14:textId="5BDEE36A" w:rsidR="00CE39FB" w:rsidRPr="001D6A75" w:rsidRDefault="00CE39FB" w:rsidP="00CE39FB">
            <w:pPr>
              <w:rPr>
                <w:rFonts w:ascii="Times New Roman" w:hAnsi="Times New Roman" w:cs="Times New Roman"/>
                <w:b/>
                <w:sz w:val="20"/>
                <w:szCs w:val="20"/>
                <w:lang w:val="en-US"/>
              </w:rPr>
            </w:pPr>
          </w:p>
        </w:tc>
        <w:tc>
          <w:tcPr>
            <w:tcW w:w="480" w:type="pct"/>
          </w:tcPr>
          <w:p w14:paraId="02E5A37B" w14:textId="77777777" w:rsidR="00CE39FB" w:rsidRPr="001D6A75" w:rsidRDefault="00CE39FB" w:rsidP="00CE39FB">
            <w:pPr>
              <w:rPr>
                <w:rFonts w:ascii="Times New Roman" w:hAnsi="Times New Roman" w:cs="Times New Roman"/>
                <w:sz w:val="20"/>
                <w:szCs w:val="20"/>
                <w:lang w:val="en-US"/>
              </w:rPr>
            </w:pPr>
          </w:p>
        </w:tc>
        <w:tc>
          <w:tcPr>
            <w:tcW w:w="446" w:type="pct"/>
          </w:tcPr>
          <w:p w14:paraId="3EBD6466" w14:textId="77777777" w:rsidR="00CE39FB" w:rsidRPr="001D6A75" w:rsidRDefault="00CE39FB" w:rsidP="00CE39FB">
            <w:pPr>
              <w:rPr>
                <w:rFonts w:ascii="Times New Roman" w:hAnsi="Times New Roman" w:cs="Times New Roman"/>
                <w:sz w:val="20"/>
                <w:szCs w:val="20"/>
                <w:lang w:val="en-US"/>
              </w:rPr>
            </w:pPr>
          </w:p>
        </w:tc>
        <w:tc>
          <w:tcPr>
            <w:tcW w:w="384" w:type="pct"/>
          </w:tcPr>
          <w:p w14:paraId="02C1782D" w14:textId="462DC492" w:rsidR="00CE39FB" w:rsidRPr="001D6A75" w:rsidRDefault="00CE39FB"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12 months</w:t>
            </w:r>
          </w:p>
        </w:tc>
        <w:tc>
          <w:tcPr>
            <w:tcW w:w="1164" w:type="pct"/>
          </w:tcPr>
          <w:p w14:paraId="64DAFF23" w14:textId="77777777" w:rsidR="00CE39FB" w:rsidRPr="001D6A75" w:rsidRDefault="00CE39FB" w:rsidP="00CE39FB">
            <w:pPr>
              <w:rPr>
                <w:rFonts w:ascii="Times New Roman" w:hAnsi="Times New Roman" w:cs="Times New Roman"/>
                <w:b/>
                <w:bCs/>
                <w:sz w:val="20"/>
                <w:szCs w:val="20"/>
                <w:lang w:val="en-US"/>
              </w:rPr>
            </w:pPr>
            <w:r w:rsidRPr="001D6A75">
              <w:rPr>
                <w:rFonts w:ascii="Times New Roman" w:hAnsi="Times New Roman" w:cs="Times New Roman"/>
                <w:b/>
                <w:bCs/>
                <w:sz w:val="20"/>
                <w:szCs w:val="20"/>
                <w:lang w:val="en-US"/>
              </w:rPr>
              <w:t>First Recurrent Hospitalization</w:t>
            </w:r>
          </w:p>
          <w:p w14:paraId="407AC359" w14:textId="26F8BE94" w:rsidR="00CE39FB" w:rsidRPr="001D6A75" w:rsidRDefault="00CE39FB" w:rsidP="00CE39FB">
            <w:pPr>
              <w:rPr>
                <w:rFonts w:ascii="Times New Roman" w:hAnsi="Times New Roman" w:cs="Times New Roman"/>
                <w:b/>
                <w:bCs/>
                <w:sz w:val="20"/>
                <w:szCs w:val="20"/>
                <w:lang w:val="en-US"/>
              </w:rPr>
            </w:pPr>
          </w:p>
          <w:p w14:paraId="2FB40A29" w14:textId="28F68AEE" w:rsidR="007E00C2" w:rsidRPr="001D6A75" w:rsidRDefault="007E00C2" w:rsidP="00CE39FB">
            <w:pPr>
              <w:rPr>
                <w:rFonts w:ascii="Times New Roman" w:hAnsi="Times New Roman" w:cs="Times New Roman"/>
                <w:b/>
                <w:bCs/>
                <w:sz w:val="20"/>
                <w:szCs w:val="20"/>
                <w:lang w:val="en-US"/>
              </w:rPr>
            </w:pPr>
          </w:p>
          <w:p w14:paraId="153CA39B" w14:textId="77777777" w:rsidR="007E00C2" w:rsidRPr="001D6A75" w:rsidRDefault="007E00C2" w:rsidP="00CE39FB">
            <w:pPr>
              <w:rPr>
                <w:rFonts w:ascii="Times New Roman" w:hAnsi="Times New Roman" w:cs="Times New Roman"/>
                <w:b/>
                <w:bCs/>
                <w:sz w:val="20"/>
                <w:szCs w:val="20"/>
                <w:lang w:val="en-US"/>
              </w:rPr>
            </w:pPr>
          </w:p>
          <w:p w14:paraId="40A4FACF" w14:textId="77777777" w:rsidR="00CE39FB" w:rsidRPr="001D6A75" w:rsidRDefault="00CE39FB" w:rsidP="00CE39FB">
            <w:pPr>
              <w:rPr>
                <w:rFonts w:ascii="Times New Roman" w:hAnsi="Times New Roman" w:cs="Times New Roman"/>
                <w:b/>
                <w:bCs/>
                <w:sz w:val="20"/>
                <w:szCs w:val="20"/>
                <w:lang w:val="en-US"/>
              </w:rPr>
            </w:pPr>
            <w:r w:rsidRPr="001D6A75">
              <w:rPr>
                <w:rFonts w:ascii="Times New Roman" w:hAnsi="Times New Roman" w:cs="Times New Roman"/>
                <w:b/>
                <w:bCs/>
                <w:sz w:val="20"/>
                <w:szCs w:val="20"/>
                <w:lang w:val="en-US"/>
              </w:rPr>
              <w:t>Age group 1</w:t>
            </w:r>
          </w:p>
          <w:p w14:paraId="1436A9FF" w14:textId="77777777" w:rsidR="00CE39FB" w:rsidRPr="001D6A75" w:rsidRDefault="00CE39FB" w:rsidP="00CE39FB">
            <w:pPr>
              <w:rPr>
                <w:rFonts w:ascii="Times New Roman" w:hAnsi="Times New Roman" w:cs="Times New Roman"/>
                <w:sz w:val="20"/>
                <w:szCs w:val="20"/>
                <w:lang w:val="en-US"/>
              </w:rPr>
            </w:pPr>
          </w:p>
          <w:p w14:paraId="10246A77" w14:textId="77777777" w:rsidR="00CE39FB" w:rsidRPr="001D6A75" w:rsidRDefault="00CE39FB"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&gt;=75</w:t>
            </w:r>
          </w:p>
          <w:p w14:paraId="60150E00" w14:textId="77777777" w:rsidR="00CE39FB" w:rsidRPr="001D6A75" w:rsidRDefault="00CE39FB" w:rsidP="00CE39FB">
            <w:pPr>
              <w:rPr>
                <w:rFonts w:ascii="Times New Roman" w:hAnsi="Times New Roman" w:cs="Times New Roman"/>
                <w:sz w:val="20"/>
                <w:szCs w:val="20"/>
                <w:lang w:val="en-US"/>
              </w:rPr>
            </w:pPr>
          </w:p>
          <w:p w14:paraId="22C70DBD" w14:textId="77777777" w:rsidR="00CE39FB" w:rsidRPr="001D6A75" w:rsidRDefault="00CE39FB"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 xml:space="preserve">105/251 (44.6) vs. 92/224 (47.1) </w:t>
            </w:r>
          </w:p>
          <w:p w14:paraId="4966C92D" w14:textId="77777777" w:rsidR="00CE39FB" w:rsidRPr="001D6A75" w:rsidRDefault="00CE39FB" w:rsidP="00CE39FB">
            <w:pPr>
              <w:rPr>
                <w:rFonts w:ascii="Times New Roman" w:hAnsi="Times New Roman" w:cs="Times New Roman"/>
                <w:sz w:val="20"/>
                <w:szCs w:val="20"/>
                <w:lang w:val="en-US"/>
              </w:rPr>
            </w:pPr>
          </w:p>
          <w:p w14:paraId="06B08598" w14:textId="77777777" w:rsidR="00EB74A3" w:rsidRPr="001D6A75" w:rsidRDefault="00EB74A3" w:rsidP="00CE39FB">
            <w:pPr>
              <w:rPr>
                <w:rFonts w:ascii="Times New Roman" w:hAnsi="Times New Roman" w:cs="Times New Roman"/>
                <w:sz w:val="20"/>
                <w:szCs w:val="20"/>
                <w:lang w:val="en-US"/>
              </w:rPr>
            </w:pPr>
          </w:p>
          <w:p w14:paraId="0740A210" w14:textId="2430FEED" w:rsidR="00CE39FB" w:rsidRPr="001D6A75" w:rsidRDefault="00CE39FB"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HR 0.90; 95% CI (0.68-1.19)</w:t>
            </w:r>
          </w:p>
          <w:p w14:paraId="5BC61444" w14:textId="33B325F8" w:rsidR="007E00C2" w:rsidRPr="001D6A75" w:rsidRDefault="007E00C2" w:rsidP="00CE39FB">
            <w:pPr>
              <w:rPr>
                <w:rFonts w:ascii="Times New Roman" w:hAnsi="Times New Roman" w:cs="Times New Roman"/>
                <w:sz w:val="20"/>
                <w:szCs w:val="20"/>
                <w:lang w:val="en-US"/>
              </w:rPr>
            </w:pPr>
          </w:p>
          <w:p w14:paraId="1742C548" w14:textId="7AC46306" w:rsidR="007E00C2" w:rsidRPr="001D6A75" w:rsidRDefault="007E00C2" w:rsidP="00CE39FB">
            <w:pPr>
              <w:rPr>
                <w:rFonts w:ascii="Times New Roman" w:hAnsi="Times New Roman" w:cs="Times New Roman"/>
                <w:sz w:val="20"/>
                <w:szCs w:val="20"/>
                <w:lang w:val="en-US"/>
              </w:rPr>
            </w:pPr>
            <w:r w:rsidRPr="001D6A75">
              <w:rPr>
                <w:rFonts w:ascii="Times New Roman" w:hAnsi="Times New Roman" w:cs="Times New Roman"/>
                <w:noProof/>
                <w:sz w:val="20"/>
                <w:szCs w:val="20"/>
                <w:lang w:val="en-US"/>
              </w:rPr>
              <mc:AlternateContent>
                <mc:Choice Requires="wps">
                  <w:drawing>
                    <wp:anchor distT="0" distB="0" distL="114300" distR="114300" simplePos="0" relativeHeight="251718656" behindDoc="0" locked="0" layoutInCell="1" allowOverlap="1" wp14:anchorId="0A07CABA" wp14:editId="69C05BC3">
                      <wp:simplePos x="0" y="0"/>
                      <wp:positionH relativeFrom="column">
                        <wp:posOffset>-24765</wp:posOffset>
                      </wp:positionH>
                      <wp:positionV relativeFrom="paragraph">
                        <wp:posOffset>41910</wp:posOffset>
                      </wp:positionV>
                      <wp:extent cx="2065020" cy="7620"/>
                      <wp:effectExtent l="0" t="0" r="30480" b="30480"/>
                      <wp:wrapNone/>
                      <wp:docPr id="62" name="Straight Connector 62"/>
                      <wp:cNvGraphicFramePr/>
                      <a:graphic xmlns:a="http://schemas.openxmlformats.org/drawingml/2006/main">
                        <a:graphicData uri="http://schemas.microsoft.com/office/word/2010/wordprocessingShape">
                          <wps:wsp>
                            <wps:cNvCnPr/>
                            <wps:spPr>
                              <a:xfrm flipV="1">
                                <a:off x="0" y="0"/>
                                <a:ext cx="2065020" cy="7620"/>
                              </a:xfrm>
                              <a:prstGeom prst="line">
                                <a:avLst/>
                              </a:prstGeom>
                              <a:noFill/>
                              <a:ln w="9525" cap="flat" cmpd="sng" algn="ctr">
                                <a:solidFill>
                                  <a:sysClr val="windowText" lastClr="000000">
                                    <a:shade val="95000"/>
                                    <a:satMod val="105000"/>
                                  </a:sysClr>
                                </a:solidFill>
                                <a:prstDash val="dash"/>
                              </a:ln>
                              <a:effectLst/>
                            </wps:spPr>
                            <wps:bodyPr/>
                          </wps:wsp>
                        </a:graphicData>
                      </a:graphic>
                      <wp14:sizeRelH relativeFrom="margin">
                        <wp14:pctWidth>0</wp14:pctWidth>
                      </wp14:sizeRelH>
                      <wp14:sizeRelV relativeFrom="margin">
                        <wp14:pctHeight>0</wp14:pctHeight>
                      </wp14:sizeRelV>
                    </wp:anchor>
                  </w:drawing>
                </mc:Choice>
                <mc:Fallback>
                  <w:pict>
                    <v:line w14:anchorId="58A7FA7E" id="Straight Connector 62" o:spid="_x0000_s1026" style="position:absolute;flip:y;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5pt,3.3pt" to="160.65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">
                      <v:stroke dashstyle="dash"/>
                    </v:line>
                  </w:pict>
                </mc:Fallback>
              </mc:AlternateContent>
            </w:r>
          </w:p>
          <w:p w14:paraId="724D4A74" w14:textId="77777777" w:rsidR="00CE39FB" w:rsidRPr="001D6A75" w:rsidRDefault="00CE39FB"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&lt;75</w:t>
            </w:r>
          </w:p>
          <w:p w14:paraId="1A2E2AB8" w14:textId="77777777" w:rsidR="00CE39FB" w:rsidRPr="001D6A75" w:rsidRDefault="00CE39FB" w:rsidP="00CE39FB">
            <w:pPr>
              <w:rPr>
                <w:rFonts w:ascii="Times New Roman" w:hAnsi="Times New Roman" w:cs="Times New Roman"/>
                <w:sz w:val="20"/>
                <w:szCs w:val="20"/>
                <w:lang w:val="en-US"/>
              </w:rPr>
            </w:pPr>
          </w:p>
          <w:p w14:paraId="7829A1F1" w14:textId="77777777" w:rsidR="00CE39FB" w:rsidRPr="001D6A75" w:rsidRDefault="00CE39FB"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 xml:space="preserve">116/445 (28.0) vs. 165/473 (39.0) </w:t>
            </w:r>
          </w:p>
          <w:p w14:paraId="7036973B" w14:textId="77777777" w:rsidR="00CE39FB" w:rsidRPr="001D6A75" w:rsidRDefault="00CE39FB" w:rsidP="00CE39FB">
            <w:pPr>
              <w:rPr>
                <w:rFonts w:ascii="Times New Roman" w:hAnsi="Times New Roman" w:cs="Times New Roman"/>
                <w:sz w:val="20"/>
                <w:szCs w:val="20"/>
                <w:lang w:val="en-US"/>
              </w:rPr>
            </w:pPr>
          </w:p>
          <w:p w14:paraId="795495DC" w14:textId="77777777" w:rsidR="00CE39FB" w:rsidRPr="001D6A75" w:rsidRDefault="00CE39FB"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HR 0.67; 95% CI (0.53-0.85)</w:t>
            </w:r>
          </w:p>
          <w:p w14:paraId="3D061AA0" w14:textId="138D3C95" w:rsidR="00CE39FB" w:rsidRPr="001D6A75" w:rsidRDefault="00CE39FB" w:rsidP="00CE39FB">
            <w:pPr>
              <w:rPr>
                <w:rFonts w:ascii="Times New Roman" w:hAnsi="Times New Roman" w:cs="Times New Roman"/>
                <w:sz w:val="20"/>
                <w:szCs w:val="20"/>
                <w:lang w:val="en-US"/>
              </w:rPr>
            </w:pPr>
          </w:p>
          <w:p w14:paraId="2C59D375" w14:textId="356BBE81" w:rsidR="007E00C2" w:rsidRPr="001D6A75" w:rsidRDefault="007E00C2" w:rsidP="00CE39FB">
            <w:pPr>
              <w:rPr>
                <w:rFonts w:ascii="Times New Roman" w:hAnsi="Times New Roman" w:cs="Times New Roman"/>
                <w:sz w:val="20"/>
                <w:szCs w:val="20"/>
                <w:lang w:val="en-US"/>
              </w:rPr>
            </w:pPr>
          </w:p>
          <w:p w14:paraId="017829B1" w14:textId="77777777" w:rsidR="007E00C2" w:rsidRPr="001D6A75" w:rsidRDefault="007E00C2" w:rsidP="00CE39FB">
            <w:pPr>
              <w:rPr>
                <w:rFonts w:ascii="Times New Roman" w:hAnsi="Times New Roman" w:cs="Times New Roman"/>
                <w:sz w:val="20"/>
                <w:szCs w:val="20"/>
                <w:lang w:val="en-US"/>
              </w:rPr>
            </w:pPr>
          </w:p>
          <w:p w14:paraId="2E382FC9" w14:textId="77777777" w:rsidR="00CE39FB" w:rsidRPr="001D6A75" w:rsidRDefault="00CE39FB" w:rsidP="00CE39FB">
            <w:pPr>
              <w:rPr>
                <w:rFonts w:ascii="Times New Roman" w:hAnsi="Times New Roman" w:cs="Times New Roman"/>
                <w:b/>
                <w:bCs/>
                <w:sz w:val="20"/>
                <w:szCs w:val="20"/>
                <w:lang w:val="en-US"/>
              </w:rPr>
            </w:pPr>
            <w:r w:rsidRPr="001D6A75">
              <w:rPr>
                <w:rFonts w:ascii="Times New Roman" w:hAnsi="Times New Roman" w:cs="Times New Roman"/>
                <w:b/>
                <w:bCs/>
                <w:sz w:val="20"/>
                <w:szCs w:val="20"/>
                <w:lang w:val="en-US"/>
              </w:rPr>
              <w:t>Age group 2</w:t>
            </w:r>
          </w:p>
          <w:p w14:paraId="3C8E0CAF" w14:textId="77777777" w:rsidR="00CE39FB" w:rsidRPr="001D6A75" w:rsidRDefault="00CE39FB" w:rsidP="00CE39FB">
            <w:pPr>
              <w:rPr>
                <w:rFonts w:ascii="Times New Roman" w:hAnsi="Times New Roman" w:cs="Times New Roman"/>
                <w:sz w:val="20"/>
                <w:szCs w:val="20"/>
                <w:lang w:val="en-US"/>
              </w:rPr>
            </w:pPr>
          </w:p>
          <w:p w14:paraId="3089672C" w14:textId="77777777" w:rsidR="00CE39FB" w:rsidRPr="001D6A75" w:rsidRDefault="00CE39FB"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&gt;=65</w:t>
            </w:r>
          </w:p>
          <w:p w14:paraId="2247D568" w14:textId="77777777" w:rsidR="00CE39FB" w:rsidRPr="001D6A75" w:rsidRDefault="00CE39FB" w:rsidP="00CE39FB">
            <w:pPr>
              <w:rPr>
                <w:rFonts w:ascii="Times New Roman" w:hAnsi="Times New Roman" w:cs="Times New Roman"/>
                <w:sz w:val="20"/>
                <w:szCs w:val="20"/>
                <w:lang w:val="en-US"/>
              </w:rPr>
            </w:pPr>
          </w:p>
          <w:p w14:paraId="38D2C921" w14:textId="77777777" w:rsidR="00CE39FB" w:rsidRPr="001D6A75" w:rsidRDefault="00CE39FB"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 xml:space="preserve">182/512 (38.3) vs. 207/518 (45.1) </w:t>
            </w:r>
          </w:p>
          <w:p w14:paraId="097AC25F" w14:textId="3D01D43D" w:rsidR="00CE39FB" w:rsidRPr="001D6A75" w:rsidRDefault="00CE39FB" w:rsidP="00CE39FB">
            <w:pPr>
              <w:rPr>
                <w:rFonts w:ascii="Times New Roman" w:hAnsi="Times New Roman" w:cs="Times New Roman"/>
                <w:sz w:val="20"/>
                <w:szCs w:val="20"/>
                <w:lang w:val="en-US"/>
              </w:rPr>
            </w:pPr>
          </w:p>
          <w:p w14:paraId="0A37EE99" w14:textId="77777777" w:rsidR="00EB74A3" w:rsidRPr="001D6A75" w:rsidRDefault="00EB74A3" w:rsidP="00CE39FB">
            <w:pPr>
              <w:rPr>
                <w:rFonts w:ascii="Times New Roman" w:hAnsi="Times New Roman" w:cs="Times New Roman"/>
                <w:sz w:val="20"/>
                <w:szCs w:val="20"/>
                <w:lang w:val="en-US"/>
              </w:rPr>
            </w:pPr>
          </w:p>
          <w:p w14:paraId="457F5FA6" w14:textId="77777777" w:rsidR="00CE39FB" w:rsidRPr="001D6A75" w:rsidRDefault="00CE39FB"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HR 0.79; 95% CI (0.65-0.97)</w:t>
            </w:r>
          </w:p>
          <w:p w14:paraId="3FFC0447" w14:textId="035BD751" w:rsidR="007E00C2" w:rsidRPr="001D6A75" w:rsidRDefault="007E00C2" w:rsidP="00CE39FB">
            <w:pPr>
              <w:rPr>
                <w:rFonts w:ascii="Times New Roman" w:hAnsi="Times New Roman" w:cs="Times New Roman"/>
                <w:sz w:val="20"/>
                <w:szCs w:val="20"/>
                <w:lang w:val="en-US"/>
              </w:rPr>
            </w:pPr>
          </w:p>
          <w:p w14:paraId="348AC27E" w14:textId="755FF904" w:rsidR="007E00C2" w:rsidRPr="001D6A75" w:rsidRDefault="007E00C2" w:rsidP="00CE39FB">
            <w:pPr>
              <w:rPr>
                <w:rFonts w:ascii="Times New Roman" w:hAnsi="Times New Roman" w:cs="Times New Roman"/>
                <w:sz w:val="20"/>
                <w:szCs w:val="20"/>
                <w:lang w:val="en-US"/>
              </w:rPr>
            </w:pPr>
            <w:r w:rsidRPr="001D6A75">
              <w:rPr>
                <w:rFonts w:ascii="Times New Roman" w:hAnsi="Times New Roman" w:cs="Times New Roman"/>
                <w:noProof/>
                <w:sz w:val="20"/>
                <w:szCs w:val="20"/>
                <w:lang w:val="en-US"/>
              </w:rPr>
              <mc:AlternateContent>
                <mc:Choice Requires="wps">
                  <w:drawing>
                    <wp:anchor distT="0" distB="0" distL="114300" distR="114300" simplePos="0" relativeHeight="251722752" behindDoc="0" locked="0" layoutInCell="1" allowOverlap="1" wp14:anchorId="5C78FA74" wp14:editId="7E217BC4">
                      <wp:simplePos x="0" y="0"/>
                      <wp:positionH relativeFrom="column">
                        <wp:posOffset>-31750</wp:posOffset>
                      </wp:positionH>
                      <wp:positionV relativeFrom="paragraph">
                        <wp:posOffset>78740</wp:posOffset>
                      </wp:positionV>
                      <wp:extent cx="2065020" cy="7620"/>
                      <wp:effectExtent l="0" t="0" r="30480" b="30480"/>
                      <wp:wrapNone/>
                      <wp:docPr id="64" name="Straight Connector 64"/>
                      <wp:cNvGraphicFramePr/>
                      <a:graphic xmlns:a="http://schemas.openxmlformats.org/drawingml/2006/main">
                        <a:graphicData uri="http://schemas.microsoft.com/office/word/2010/wordprocessingShape">
                          <wps:wsp>
                            <wps:cNvCnPr/>
                            <wps:spPr>
                              <a:xfrm flipV="1">
                                <a:off x="0" y="0"/>
                                <a:ext cx="2065020" cy="7620"/>
                              </a:xfrm>
                              <a:prstGeom prst="line">
                                <a:avLst/>
                              </a:prstGeom>
                              <a:noFill/>
                              <a:ln w="9525" cap="flat" cmpd="sng" algn="ctr">
                                <a:solidFill>
                                  <a:sysClr val="windowText" lastClr="000000">
                                    <a:shade val="95000"/>
                                    <a:satMod val="105000"/>
                                  </a:sysClr>
                                </a:solidFill>
                                <a:prstDash val="dash"/>
                              </a:ln>
                              <a:effectLst/>
                            </wps:spPr>
                            <wps:bodyPr/>
                          </wps:wsp>
                        </a:graphicData>
                      </a:graphic>
                      <wp14:sizeRelH relativeFrom="margin">
                        <wp14:pctWidth>0</wp14:pctWidth>
                      </wp14:sizeRelH>
                      <wp14:sizeRelV relativeFrom="margin">
                        <wp14:pctHeight>0</wp14:pctHeight>
                      </wp14:sizeRelV>
                    </wp:anchor>
                  </w:drawing>
                </mc:Choice>
                <mc:Fallback>
                  <w:pict>
                    <v:line w14:anchorId="545F1F21" id="Straight Connector 64" o:spid="_x0000_s1026" style="position:absolute;flip:y;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pt,6.2pt" to="160.1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">
                      <v:stroke dashstyle="dash"/>
                    </v:line>
                  </w:pict>
                </mc:Fallback>
              </mc:AlternateContent>
            </w:r>
          </w:p>
          <w:p w14:paraId="0AEC789C" w14:textId="77777777" w:rsidR="00CE39FB" w:rsidRPr="001D6A75" w:rsidRDefault="00CE39FB"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&lt;65</w:t>
            </w:r>
          </w:p>
          <w:p w14:paraId="2CDBB990" w14:textId="77777777" w:rsidR="00CE39FB" w:rsidRPr="001D6A75" w:rsidRDefault="00CE39FB" w:rsidP="00CE39FB">
            <w:pPr>
              <w:rPr>
                <w:rFonts w:ascii="Times New Roman" w:hAnsi="Times New Roman" w:cs="Times New Roman"/>
                <w:sz w:val="20"/>
                <w:szCs w:val="20"/>
                <w:lang w:val="en-US"/>
              </w:rPr>
            </w:pPr>
          </w:p>
          <w:p w14:paraId="046A8855" w14:textId="77777777" w:rsidR="00CE39FB" w:rsidRPr="001D6A75" w:rsidRDefault="00CE39FB"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 xml:space="preserve">39/184 (22.5) vs. 50/179 (31.3) </w:t>
            </w:r>
          </w:p>
          <w:p w14:paraId="05FCCF24" w14:textId="1EC90D2B" w:rsidR="00CE39FB" w:rsidRPr="001D6A75" w:rsidRDefault="00CE39FB" w:rsidP="00CE39FB">
            <w:pPr>
              <w:rPr>
                <w:rFonts w:ascii="Times New Roman" w:hAnsi="Times New Roman" w:cs="Times New Roman"/>
                <w:sz w:val="20"/>
                <w:szCs w:val="20"/>
                <w:lang w:val="en-US"/>
              </w:rPr>
            </w:pPr>
          </w:p>
          <w:p w14:paraId="220AFD32" w14:textId="77777777" w:rsidR="00EB74A3" w:rsidRPr="001D6A75" w:rsidRDefault="00EB74A3" w:rsidP="00CE39FB">
            <w:pPr>
              <w:rPr>
                <w:rFonts w:ascii="Times New Roman" w:hAnsi="Times New Roman" w:cs="Times New Roman"/>
                <w:sz w:val="20"/>
                <w:szCs w:val="20"/>
                <w:lang w:val="en-US"/>
              </w:rPr>
            </w:pPr>
          </w:p>
          <w:p w14:paraId="6C25BAC5" w14:textId="44951230" w:rsidR="00CE39FB" w:rsidRPr="001D6A75" w:rsidRDefault="00CE39FB"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HR 0.69; 95% CI (0.45-1.05)</w:t>
            </w:r>
          </w:p>
          <w:p w14:paraId="28524A0B" w14:textId="77EF6308" w:rsidR="007E00C2" w:rsidRPr="001D6A75" w:rsidRDefault="007E00C2" w:rsidP="00CE39FB">
            <w:pPr>
              <w:rPr>
                <w:rFonts w:ascii="Times New Roman" w:hAnsi="Times New Roman" w:cs="Times New Roman"/>
                <w:sz w:val="20"/>
                <w:szCs w:val="20"/>
                <w:lang w:val="en-US"/>
              </w:rPr>
            </w:pPr>
          </w:p>
          <w:p w14:paraId="35B71E59" w14:textId="77777777" w:rsidR="007E00C2" w:rsidRPr="001D6A75" w:rsidRDefault="007E00C2" w:rsidP="00CE39FB">
            <w:pPr>
              <w:rPr>
                <w:rFonts w:ascii="Times New Roman" w:hAnsi="Times New Roman" w:cs="Times New Roman"/>
                <w:sz w:val="20"/>
                <w:szCs w:val="20"/>
                <w:lang w:val="en-US"/>
              </w:rPr>
            </w:pPr>
          </w:p>
          <w:p w14:paraId="7E7B046F" w14:textId="77777777" w:rsidR="00CE39FB" w:rsidRPr="001D6A75" w:rsidRDefault="00CE39FB" w:rsidP="00CE39FB">
            <w:pPr>
              <w:rPr>
                <w:rFonts w:ascii="Times New Roman" w:hAnsi="Times New Roman" w:cs="Times New Roman"/>
                <w:b/>
                <w:bCs/>
                <w:sz w:val="20"/>
                <w:szCs w:val="20"/>
                <w:lang w:val="en-US"/>
              </w:rPr>
            </w:pPr>
            <w:r w:rsidRPr="001D6A75">
              <w:rPr>
                <w:rFonts w:ascii="Times New Roman" w:hAnsi="Times New Roman" w:cs="Times New Roman"/>
                <w:b/>
                <w:bCs/>
                <w:sz w:val="20"/>
                <w:szCs w:val="20"/>
                <w:lang w:val="en-US"/>
              </w:rPr>
              <w:t>15 mg rivaroxaban plus P2Y12 inhibitor vs. WARFARIN plus DAPT</w:t>
            </w:r>
          </w:p>
          <w:p w14:paraId="506613AE" w14:textId="4D13FA4C" w:rsidR="00CE39FB" w:rsidRPr="001D6A75" w:rsidRDefault="00CE39FB" w:rsidP="00CE39FB">
            <w:pPr>
              <w:rPr>
                <w:rFonts w:ascii="Times New Roman" w:hAnsi="Times New Roman" w:cs="Times New Roman"/>
                <w:sz w:val="20"/>
                <w:szCs w:val="20"/>
                <w:lang w:val="en-US"/>
              </w:rPr>
            </w:pPr>
          </w:p>
          <w:p w14:paraId="14437F09" w14:textId="77777777" w:rsidR="007E00C2" w:rsidRPr="001D6A75" w:rsidRDefault="007E00C2" w:rsidP="00CE39FB">
            <w:pPr>
              <w:rPr>
                <w:rFonts w:ascii="Times New Roman" w:hAnsi="Times New Roman" w:cs="Times New Roman"/>
                <w:sz w:val="20"/>
                <w:szCs w:val="20"/>
                <w:lang w:val="en-US"/>
              </w:rPr>
            </w:pPr>
          </w:p>
          <w:p w14:paraId="770DCFB3" w14:textId="3F81B93C" w:rsidR="00CE39FB" w:rsidRPr="001D6A75" w:rsidRDefault="00CE39FB" w:rsidP="00CE39FB">
            <w:pPr>
              <w:rPr>
                <w:rFonts w:ascii="Times New Roman" w:hAnsi="Times New Roman" w:cs="Times New Roman"/>
                <w:sz w:val="20"/>
                <w:szCs w:val="20"/>
                <w:lang w:val="en-US"/>
              </w:rPr>
            </w:pPr>
          </w:p>
          <w:p w14:paraId="6EAC0B5D" w14:textId="77777777" w:rsidR="007E00C2" w:rsidRPr="001D6A75" w:rsidRDefault="007E00C2" w:rsidP="00CE39FB">
            <w:pPr>
              <w:rPr>
                <w:rFonts w:ascii="Times New Roman" w:hAnsi="Times New Roman" w:cs="Times New Roman"/>
                <w:sz w:val="20"/>
                <w:szCs w:val="20"/>
                <w:lang w:val="en-US"/>
              </w:rPr>
            </w:pPr>
          </w:p>
          <w:p w14:paraId="67E60FE5" w14:textId="77777777" w:rsidR="00CE39FB" w:rsidRPr="001D6A75" w:rsidRDefault="00CE39FB" w:rsidP="00CE39FB">
            <w:pPr>
              <w:rPr>
                <w:rFonts w:ascii="Times New Roman" w:hAnsi="Times New Roman" w:cs="Times New Roman"/>
                <w:b/>
                <w:bCs/>
                <w:sz w:val="20"/>
                <w:szCs w:val="20"/>
                <w:lang w:val="en-US"/>
              </w:rPr>
            </w:pPr>
            <w:r w:rsidRPr="001D6A75">
              <w:rPr>
                <w:rFonts w:ascii="Times New Roman" w:hAnsi="Times New Roman" w:cs="Times New Roman"/>
                <w:b/>
                <w:bCs/>
                <w:sz w:val="20"/>
                <w:szCs w:val="20"/>
                <w:lang w:val="en-US"/>
              </w:rPr>
              <w:t>Age group 1</w:t>
            </w:r>
          </w:p>
          <w:p w14:paraId="028B928C" w14:textId="77777777" w:rsidR="007E00C2" w:rsidRPr="001D6A75" w:rsidRDefault="007E00C2" w:rsidP="00CE39FB">
            <w:pPr>
              <w:rPr>
                <w:rFonts w:ascii="Times New Roman" w:hAnsi="Times New Roman" w:cs="Times New Roman"/>
                <w:sz w:val="20"/>
                <w:szCs w:val="20"/>
                <w:lang w:val="en-US"/>
              </w:rPr>
            </w:pPr>
          </w:p>
          <w:p w14:paraId="1A895C19" w14:textId="77777777" w:rsidR="00CE39FB" w:rsidRPr="001D6A75" w:rsidRDefault="00CE39FB"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&gt;=75</w:t>
            </w:r>
          </w:p>
          <w:p w14:paraId="229EDD10" w14:textId="77777777" w:rsidR="00CE39FB" w:rsidRPr="001D6A75" w:rsidRDefault="00CE39FB" w:rsidP="00CE39FB">
            <w:pPr>
              <w:rPr>
                <w:rFonts w:ascii="Times New Roman" w:hAnsi="Times New Roman" w:cs="Times New Roman"/>
                <w:sz w:val="20"/>
                <w:szCs w:val="20"/>
                <w:lang w:val="en-US"/>
              </w:rPr>
            </w:pPr>
          </w:p>
          <w:p w14:paraId="43936835" w14:textId="77777777" w:rsidR="00CE39FB" w:rsidRPr="001D6A75" w:rsidRDefault="00CE39FB"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 xml:space="preserve">89/245 (39.3) vs. 92/224 (47.1) </w:t>
            </w:r>
          </w:p>
          <w:p w14:paraId="09119857" w14:textId="77777777" w:rsidR="00CE39FB" w:rsidRPr="001D6A75" w:rsidRDefault="00CE39FB" w:rsidP="00CE39FB">
            <w:pPr>
              <w:rPr>
                <w:rFonts w:ascii="Times New Roman" w:hAnsi="Times New Roman" w:cs="Times New Roman"/>
                <w:sz w:val="20"/>
                <w:szCs w:val="20"/>
                <w:lang w:val="en-US"/>
              </w:rPr>
            </w:pPr>
          </w:p>
          <w:p w14:paraId="0C220C22" w14:textId="77777777" w:rsidR="00EB74A3" w:rsidRPr="001D6A75" w:rsidRDefault="00EB74A3" w:rsidP="00CE39FB">
            <w:pPr>
              <w:rPr>
                <w:rFonts w:ascii="Times New Roman" w:hAnsi="Times New Roman" w:cs="Times New Roman"/>
                <w:sz w:val="20"/>
                <w:szCs w:val="20"/>
                <w:lang w:val="en-US"/>
              </w:rPr>
            </w:pPr>
          </w:p>
          <w:p w14:paraId="030E0858" w14:textId="1AA02116" w:rsidR="00CE39FB" w:rsidRPr="001D6A75" w:rsidRDefault="00CE39FB"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HR 0.81; 95% CI (0.61-1.09)</w:t>
            </w:r>
          </w:p>
          <w:p w14:paraId="49CD30DB" w14:textId="5FD80DAF" w:rsidR="007E00C2" w:rsidRPr="001D6A75" w:rsidRDefault="007E00C2" w:rsidP="00CE39FB">
            <w:pPr>
              <w:rPr>
                <w:rFonts w:ascii="Times New Roman" w:hAnsi="Times New Roman" w:cs="Times New Roman"/>
                <w:sz w:val="20"/>
                <w:szCs w:val="20"/>
                <w:lang w:val="en-US"/>
              </w:rPr>
            </w:pPr>
          </w:p>
          <w:p w14:paraId="7E91E164" w14:textId="003AEE14" w:rsidR="007E00C2" w:rsidRPr="001D6A75" w:rsidRDefault="007E00C2" w:rsidP="00CE39FB">
            <w:pPr>
              <w:rPr>
                <w:rFonts w:ascii="Times New Roman" w:hAnsi="Times New Roman" w:cs="Times New Roman"/>
                <w:sz w:val="20"/>
                <w:szCs w:val="20"/>
                <w:lang w:val="en-US"/>
              </w:rPr>
            </w:pPr>
            <w:r w:rsidRPr="001D6A75">
              <w:rPr>
                <w:rFonts w:ascii="Times New Roman" w:hAnsi="Times New Roman" w:cs="Times New Roman"/>
                <w:noProof/>
                <w:sz w:val="20"/>
                <w:szCs w:val="20"/>
                <w:lang w:val="en-US"/>
              </w:rPr>
              <mc:AlternateContent>
                <mc:Choice Requires="wps">
                  <w:drawing>
                    <wp:anchor distT="0" distB="0" distL="114300" distR="114300" simplePos="0" relativeHeight="251726848" behindDoc="0" locked="0" layoutInCell="1" allowOverlap="1" wp14:anchorId="6FCC327B" wp14:editId="08D5745C">
                      <wp:simplePos x="0" y="0"/>
                      <wp:positionH relativeFrom="column">
                        <wp:posOffset>-12700</wp:posOffset>
                      </wp:positionH>
                      <wp:positionV relativeFrom="paragraph">
                        <wp:posOffset>59690</wp:posOffset>
                      </wp:positionV>
                      <wp:extent cx="2065020" cy="7620"/>
                      <wp:effectExtent l="0" t="0" r="30480" b="30480"/>
                      <wp:wrapNone/>
                      <wp:docPr id="66" name="Straight Connector 66"/>
                      <wp:cNvGraphicFramePr/>
                      <a:graphic xmlns:a="http://schemas.openxmlformats.org/drawingml/2006/main">
                        <a:graphicData uri="http://schemas.microsoft.com/office/word/2010/wordprocessingShape">
                          <wps:wsp>
                            <wps:cNvCnPr/>
                            <wps:spPr>
                              <a:xfrm flipV="1">
                                <a:off x="0" y="0"/>
                                <a:ext cx="2065020" cy="7620"/>
                              </a:xfrm>
                              <a:prstGeom prst="line">
                                <a:avLst/>
                              </a:prstGeom>
                              <a:noFill/>
                              <a:ln w="9525" cap="flat" cmpd="sng" algn="ctr">
                                <a:solidFill>
                                  <a:sysClr val="windowText" lastClr="000000">
                                    <a:shade val="95000"/>
                                    <a:satMod val="105000"/>
                                  </a:sysClr>
                                </a:solidFill>
                                <a:prstDash val="dash"/>
                              </a:ln>
                              <a:effectLst/>
                            </wps:spPr>
                            <wps:bodyPr/>
                          </wps:wsp>
                        </a:graphicData>
                      </a:graphic>
                      <wp14:sizeRelH relativeFrom="margin">
                        <wp14:pctWidth>0</wp14:pctWidth>
                      </wp14:sizeRelH>
                      <wp14:sizeRelV relativeFrom="margin">
                        <wp14:pctHeight>0</wp14:pctHeight>
                      </wp14:sizeRelV>
                    </wp:anchor>
                  </w:drawing>
                </mc:Choice>
                <mc:Fallback>
                  <w:pict>
                    <v:line w14:anchorId="18B1B3E4" id="Straight Connector 66" o:spid="_x0000_s1026" style="position:absolute;flip:y;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4.7pt" to="161.6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">
                      <v:stroke dashstyle="dash"/>
                    </v:line>
                  </w:pict>
                </mc:Fallback>
              </mc:AlternateContent>
            </w:r>
          </w:p>
          <w:p w14:paraId="0215C945" w14:textId="77777777" w:rsidR="00CE39FB" w:rsidRPr="001D6A75" w:rsidRDefault="00CE39FB"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&lt;75</w:t>
            </w:r>
          </w:p>
          <w:p w14:paraId="18D70821" w14:textId="77777777" w:rsidR="00CE39FB" w:rsidRPr="001D6A75" w:rsidRDefault="00CE39FB" w:rsidP="00CE39FB">
            <w:pPr>
              <w:rPr>
                <w:rFonts w:ascii="Times New Roman" w:hAnsi="Times New Roman" w:cs="Times New Roman"/>
                <w:sz w:val="20"/>
                <w:szCs w:val="20"/>
                <w:lang w:val="en-US"/>
              </w:rPr>
            </w:pPr>
          </w:p>
          <w:p w14:paraId="0C5F85FA" w14:textId="77777777" w:rsidR="00CE39FB" w:rsidRPr="001D6A75" w:rsidRDefault="00CE39FB"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 xml:space="preserve">118/461 (26.9) vs. 165/473 (39.0) </w:t>
            </w:r>
          </w:p>
          <w:p w14:paraId="47A383D6" w14:textId="11381E3D" w:rsidR="00CE39FB" w:rsidRPr="001D6A75" w:rsidRDefault="00CE39FB" w:rsidP="00CE39FB">
            <w:pPr>
              <w:rPr>
                <w:rFonts w:ascii="Times New Roman" w:hAnsi="Times New Roman" w:cs="Times New Roman"/>
                <w:sz w:val="20"/>
                <w:szCs w:val="20"/>
                <w:lang w:val="en-US"/>
              </w:rPr>
            </w:pPr>
          </w:p>
          <w:p w14:paraId="30ECD23E" w14:textId="77777777" w:rsidR="00EB74A3" w:rsidRPr="001D6A75" w:rsidRDefault="00EB74A3" w:rsidP="00CE39FB">
            <w:pPr>
              <w:rPr>
                <w:rFonts w:ascii="Times New Roman" w:hAnsi="Times New Roman" w:cs="Times New Roman"/>
                <w:sz w:val="20"/>
                <w:szCs w:val="20"/>
                <w:lang w:val="en-US"/>
              </w:rPr>
            </w:pPr>
          </w:p>
          <w:p w14:paraId="67059589" w14:textId="77777777" w:rsidR="00CE39FB" w:rsidRPr="001D6A75" w:rsidRDefault="00CE39FB"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HR 0.68; 95% CI (0.54-0.86)</w:t>
            </w:r>
          </w:p>
          <w:p w14:paraId="7483A873" w14:textId="62B5AD35" w:rsidR="007E00C2" w:rsidRPr="001D6A75" w:rsidRDefault="007E00C2" w:rsidP="00CE39FB">
            <w:pPr>
              <w:rPr>
                <w:rFonts w:ascii="Times New Roman" w:hAnsi="Times New Roman" w:cs="Times New Roman"/>
                <w:sz w:val="20"/>
                <w:szCs w:val="20"/>
                <w:lang w:val="en-US"/>
              </w:rPr>
            </w:pPr>
          </w:p>
          <w:p w14:paraId="6EC2B9AB" w14:textId="77777777" w:rsidR="007E00C2" w:rsidRPr="001D6A75" w:rsidRDefault="007E00C2" w:rsidP="00CE39FB">
            <w:pPr>
              <w:rPr>
                <w:rFonts w:ascii="Times New Roman" w:hAnsi="Times New Roman" w:cs="Times New Roman"/>
                <w:sz w:val="20"/>
                <w:szCs w:val="20"/>
                <w:lang w:val="en-US"/>
              </w:rPr>
            </w:pPr>
          </w:p>
          <w:p w14:paraId="1C51BB34" w14:textId="77777777" w:rsidR="00CE39FB" w:rsidRPr="001D6A75" w:rsidRDefault="00CE39FB" w:rsidP="00CE39FB">
            <w:pPr>
              <w:rPr>
                <w:rFonts w:ascii="Times New Roman" w:hAnsi="Times New Roman" w:cs="Times New Roman"/>
                <w:b/>
                <w:bCs/>
                <w:sz w:val="20"/>
                <w:szCs w:val="20"/>
                <w:lang w:val="en-US"/>
              </w:rPr>
            </w:pPr>
            <w:r w:rsidRPr="001D6A75">
              <w:rPr>
                <w:rFonts w:ascii="Times New Roman" w:hAnsi="Times New Roman" w:cs="Times New Roman"/>
                <w:b/>
                <w:bCs/>
                <w:sz w:val="20"/>
                <w:szCs w:val="20"/>
                <w:lang w:val="en-US"/>
              </w:rPr>
              <w:t>Age group 2</w:t>
            </w:r>
          </w:p>
          <w:p w14:paraId="068773D0" w14:textId="77777777" w:rsidR="00CE39FB" w:rsidRPr="001D6A75" w:rsidRDefault="00CE39FB" w:rsidP="00CE39FB">
            <w:pPr>
              <w:rPr>
                <w:rFonts w:ascii="Times New Roman" w:hAnsi="Times New Roman" w:cs="Times New Roman"/>
                <w:sz w:val="20"/>
                <w:szCs w:val="20"/>
                <w:lang w:val="en-US"/>
              </w:rPr>
            </w:pPr>
          </w:p>
          <w:p w14:paraId="1572B5B4" w14:textId="77777777" w:rsidR="00CE39FB" w:rsidRPr="001D6A75" w:rsidRDefault="00CE39FB"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&gt;=65</w:t>
            </w:r>
          </w:p>
          <w:p w14:paraId="6CB16446" w14:textId="77777777" w:rsidR="00CE39FB" w:rsidRPr="001D6A75" w:rsidRDefault="00CE39FB" w:rsidP="00CE39FB">
            <w:pPr>
              <w:rPr>
                <w:rFonts w:ascii="Times New Roman" w:hAnsi="Times New Roman" w:cs="Times New Roman"/>
                <w:sz w:val="20"/>
                <w:szCs w:val="20"/>
                <w:lang w:val="en-US"/>
              </w:rPr>
            </w:pPr>
          </w:p>
          <w:p w14:paraId="6C60BFDF" w14:textId="77777777" w:rsidR="00CE39FB" w:rsidRPr="001D6A75" w:rsidRDefault="00CE39FB"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 xml:space="preserve">162/515 (33.7) vs. 207/518 (45.1) </w:t>
            </w:r>
          </w:p>
          <w:p w14:paraId="56ADC453" w14:textId="084A6453" w:rsidR="00CE39FB" w:rsidRPr="001D6A75" w:rsidRDefault="00CE39FB" w:rsidP="00CE39FB">
            <w:pPr>
              <w:rPr>
                <w:rFonts w:ascii="Times New Roman" w:hAnsi="Times New Roman" w:cs="Times New Roman"/>
                <w:sz w:val="20"/>
                <w:szCs w:val="20"/>
                <w:lang w:val="en-US"/>
              </w:rPr>
            </w:pPr>
          </w:p>
          <w:p w14:paraId="28F788CA" w14:textId="77777777" w:rsidR="00EB74A3" w:rsidRPr="001D6A75" w:rsidRDefault="00EB74A3" w:rsidP="00CE39FB">
            <w:pPr>
              <w:rPr>
                <w:rFonts w:ascii="Times New Roman" w:hAnsi="Times New Roman" w:cs="Times New Roman"/>
                <w:sz w:val="20"/>
                <w:szCs w:val="20"/>
                <w:lang w:val="en-US"/>
              </w:rPr>
            </w:pPr>
          </w:p>
          <w:p w14:paraId="635176CC" w14:textId="77777777" w:rsidR="00CE39FB" w:rsidRPr="001D6A75" w:rsidRDefault="00CE39FB"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HR 0.72; 95% CI (0.59-0.88)</w:t>
            </w:r>
          </w:p>
          <w:p w14:paraId="610352D9" w14:textId="53DC7904" w:rsidR="007E00C2" w:rsidRPr="001D6A75" w:rsidRDefault="007E00C2" w:rsidP="00CE39FB">
            <w:pPr>
              <w:rPr>
                <w:rFonts w:ascii="Times New Roman" w:hAnsi="Times New Roman" w:cs="Times New Roman"/>
                <w:sz w:val="20"/>
                <w:szCs w:val="20"/>
                <w:lang w:val="en-US"/>
              </w:rPr>
            </w:pPr>
          </w:p>
          <w:p w14:paraId="66A0C167" w14:textId="4C1B6A17" w:rsidR="007E00C2" w:rsidRPr="001D6A75" w:rsidRDefault="007E00C2" w:rsidP="00CE39FB">
            <w:pPr>
              <w:rPr>
                <w:rFonts w:ascii="Times New Roman" w:hAnsi="Times New Roman" w:cs="Times New Roman"/>
                <w:sz w:val="20"/>
                <w:szCs w:val="20"/>
                <w:lang w:val="en-US"/>
              </w:rPr>
            </w:pPr>
            <w:r w:rsidRPr="001D6A75">
              <w:rPr>
                <w:rFonts w:ascii="Times New Roman" w:hAnsi="Times New Roman" w:cs="Times New Roman"/>
                <w:noProof/>
                <w:sz w:val="20"/>
                <w:szCs w:val="20"/>
                <w:lang w:val="en-US"/>
              </w:rPr>
              <mc:AlternateContent>
                <mc:Choice Requires="wps">
                  <w:drawing>
                    <wp:anchor distT="0" distB="0" distL="114300" distR="114300" simplePos="0" relativeHeight="251730944" behindDoc="0" locked="0" layoutInCell="1" allowOverlap="1" wp14:anchorId="05534DCC" wp14:editId="4E389ABF">
                      <wp:simplePos x="0" y="0"/>
                      <wp:positionH relativeFrom="column">
                        <wp:posOffset>-25400</wp:posOffset>
                      </wp:positionH>
                      <wp:positionV relativeFrom="paragraph">
                        <wp:posOffset>59690</wp:posOffset>
                      </wp:positionV>
                      <wp:extent cx="2065020" cy="7620"/>
                      <wp:effectExtent l="0" t="0" r="30480" b="30480"/>
                      <wp:wrapNone/>
                      <wp:docPr id="68" name="Straight Connector 68"/>
                      <wp:cNvGraphicFramePr/>
                      <a:graphic xmlns:a="http://schemas.openxmlformats.org/drawingml/2006/main">
                        <a:graphicData uri="http://schemas.microsoft.com/office/word/2010/wordprocessingShape">
                          <wps:wsp>
                            <wps:cNvCnPr/>
                            <wps:spPr>
                              <a:xfrm flipV="1">
                                <a:off x="0" y="0"/>
                                <a:ext cx="2065020" cy="7620"/>
                              </a:xfrm>
                              <a:prstGeom prst="line">
                                <a:avLst/>
                              </a:prstGeom>
                              <a:noFill/>
                              <a:ln w="9525" cap="flat" cmpd="sng" algn="ctr">
                                <a:solidFill>
                                  <a:sysClr val="windowText" lastClr="000000">
                                    <a:shade val="95000"/>
                                    <a:satMod val="105000"/>
                                  </a:sysClr>
                                </a:solidFill>
                                <a:prstDash val="dash"/>
                              </a:ln>
                              <a:effectLst/>
                            </wps:spPr>
                            <wps:bodyPr/>
                          </wps:wsp>
                        </a:graphicData>
                      </a:graphic>
                      <wp14:sizeRelH relativeFrom="margin">
                        <wp14:pctWidth>0</wp14:pctWidth>
                      </wp14:sizeRelH>
                      <wp14:sizeRelV relativeFrom="margin">
                        <wp14:pctHeight>0</wp14:pctHeight>
                      </wp14:sizeRelV>
                    </wp:anchor>
                  </w:drawing>
                </mc:Choice>
                <mc:Fallback>
                  <w:pict>
                    <v:line w14:anchorId="21328E2C" id="Straight Connector 68" o:spid="_x0000_s1026" style="position:absolute;flip:y;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pt,4.7pt" to="160.6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">
                      <v:stroke dashstyle="dash"/>
                    </v:line>
                  </w:pict>
                </mc:Fallback>
              </mc:AlternateContent>
            </w:r>
          </w:p>
          <w:p w14:paraId="16EF49CD" w14:textId="3B73DAE1" w:rsidR="00CE39FB" w:rsidRPr="001D6A75" w:rsidRDefault="00CE39FB"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&lt;65</w:t>
            </w:r>
          </w:p>
          <w:p w14:paraId="74EF0E18" w14:textId="77777777" w:rsidR="00CE39FB" w:rsidRPr="001D6A75" w:rsidRDefault="00CE39FB" w:rsidP="00CE39FB">
            <w:pPr>
              <w:rPr>
                <w:rFonts w:ascii="Times New Roman" w:hAnsi="Times New Roman" w:cs="Times New Roman"/>
                <w:sz w:val="20"/>
                <w:szCs w:val="20"/>
                <w:lang w:val="en-US"/>
              </w:rPr>
            </w:pPr>
          </w:p>
          <w:p w14:paraId="11FC99A5" w14:textId="77777777" w:rsidR="00CE39FB" w:rsidRPr="001D6A75" w:rsidRDefault="00CE39FB"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 xml:space="preserve">45/191 (24.5) vs. 50/179 (31.3) </w:t>
            </w:r>
          </w:p>
          <w:p w14:paraId="229F0A36" w14:textId="3B476F8C" w:rsidR="00CE39FB" w:rsidRPr="001D6A75" w:rsidRDefault="00CE39FB" w:rsidP="00CE39FB">
            <w:pPr>
              <w:rPr>
                <w:rFonts w:ascii="Times New Roman" w:hAnsi="Times New Roman" w:cs="Times New Roman"/>
                <w:sz w:val="20"/>
                <w:szCs w:val="20"/>
                <w:lang w:val="en-US"/>
              </w:rPr>
            </w:pPr>
          </w:p>
          <w:p w14:paraId="3E8F103F" w14:textId="77777777" w:rsidR="00EB74A3" w:rsidRPr="001D6A75" w:rsidRDefault="00EB74A3" w:rsidP="00CE39FB">
            <w:pPr>
              <w:rPr>
                <w:rFonts w:ascii="Times New Roman" w:hAnsi="Times New Roman" w:cs="Times New Roman"/>
                <w:sz w:val="20"/>
                <w:szCs w:val="20"/>
                <w:lang w:val="en-US"/>
              </w:rPr>
            </w:pPr>
          </w:p>
          <w:p w14:paraId="4A578718" w14:textId="77777777" w:rsidR="00CE39FB" w:rsidRPr="001D6A75" w:rsidRDefault="00CE39FB" w:rsidP="00CE39FB">
            <w:pPr>
              <w:rPr>
                <w:rFonts w:ascii="Times New Roman" w:hAnsi="Times New Roman" w:cs="Times New Roman"/>
                <w:sz w:val="20"/>
                <w:szCs w:val="20"/>
                <w:lang w:val="en-US"/>
              </w:rPr>
            </w:pPr>
            <w:r w:rsidRPr="001D6A75">
              <w:rPr>
                <w:rFonts w:ascii="Times New Roman" w:hAnsi="Times New Roman" w:cs="Times New Roman"/>
                <w:sz w:val="20"/>
                <w:szCs w:val="20"/>
                <w:lang w:val="en-US"/>
              </w:rPr>
              <w:t>HR 0.81; 95% CI (0.54-1.20)</w:t>
            </w:r>
          </w:p>
          <w:p w14:paraId="70E7BC22" w14:textId="052961EF" w:rsidR="007E00C2" w:rsidRPr="001D6A75" w:rsidRDefault="007E00C2" w:rsidP="00CE39FB">
            <w:pPr>
              <w:rPr>
                <w:rFonts w:ascii="Times New Roman" w:hAnsi="Times New Roman" w:cs="Times New Roman"/>
                <w:sz w:val="20"/>
                <w:szCs w:val="20"/>
                <w:lang w:val="en-US"/>
              </w:rPr>
            </w:pPr>
          </w:p>
          <w:p w14:paraId="1F9ED1C9" w14:textId="77777777" w:rsidR="007E00C2" w:rsidRPr="001D6A75" w:rsidRDefault="007E00C2" w:rsidP="00CE39FB">
            <w:pPr>
              <w:rPr>
                <w:rFonts w:ascii="Times New Roman" w:hAnsi="Times New Roman" w:cs="Times New Roman"/>
                <w:sz w:val="20"/>
                <w:szCs w:val="20"/>
                <w:lang w:val="en-US"/>
              </w:rPr>
            </w:pPr>
          </w:p>
          <w:p w14:paraId="165D74C8" w14:textId="77777777" w:rsidR="00CE39FB" w:rsidRPr="001D6A75" w:rsidRDefault="00CE39FB" w:rsidP="00CE39FB">
            <w:pPr>
              <w:rPr>
                <w:rFonts w:ascii="Times New Roman" w:hAnsi="Times New Roman" w:cs="Times New Roman"/>
                <w:b/>
                <w:bCs/>
                <w:sz w:val="20"/>
                <w:szCs w:val="20"/>
                <w:lang w:val="en-US"/>
              </w:rPr>
            </w:pPr>
            <w:r w:rsidRPr="001D6A75">
              <w:rPr>
                <w:rFonts w:ascii="Times New Roman" w:hAnsi="Times New Roman" w:cs="Times New Roman"/>
                <w:b/>
                <w:bCs/>
                <w:sz w:val="20"/>
                <w:szCs w:val="20"/>
                <w:lang w:val="en-US"/>
              </w:rPr>
              <w:t>2.5 mg Rivaroxaban plus DAPT vs. WARFARIN plus DAPT</w:t>
            </w:r>
          </w:p>
          <w:p w14:paraId="532BF5AB" w14:textId="77777777" w:rsidR="00CE39FB" w:rsidRPr="001D6A75" w:rsidRDefault="00CE39FB" w:rsidP="00CE39FB">
            <w:pPr>
              <w:autoSpaceDE w:val="0"/>
              <w:autoSpaceDN w:val="0"/>
              <w:adjustRightInd w:val="0"/>
              <w:rPr>
                <w:rFonts w:ascii="Times New Roman" w:hAnsi="Times New Roman" w:cs="Times New Roman"/>
                <w:i/>
                <w:iCs/>
                <w:sz w:val="20"/>
                <w:szCs w:val="20"/>
                <w:lang w:val="en-US"/>
              </w:rPr>
            </w:pPr>
          </w:p>
        </w:tc>
        <w:tc>
          <w:tcPr>
            <w:tcW w:w="409" w:type="pct"/>
          </w:tcPr>
          <w:p w14:paraId="698DFAF8" w14:textId="77777777" w:rsidR="00CE39FB" w:rsidRPr="001D6A75" w:rsidRDefault="00CE39FB" w:rsidP="00CE39FB">
            <w:pPr>
              <w:rPr>
                <w:rFonts w:ascii="Times New Roman" w:hAnsi="Times New Roman" w:cs="Times New Roman"/>
                <w:iCs/>
                <w:sz w:val="20"/>
                <w:szCs w:val="20"/>
                <w:lang w:val="en-US"/>
              </w:rPr>
            </w:pPr>
            <w:r w:rsidRPr="001D6A75">
              <w:rPr>
                <w:rFonts w:ascii="Times New Roman" w:hAnsi="Times New Roman" w:cs="Times New Roman"/>
                <w:iCs/>
                <w:sz w:val="20"/>
                <w:szCs w:val="20"/>
                <w:lang w:val="en-US"/>
              </w:rPr>
              <w:t xml:space="preserve">Contained in </w:t>
            </w:r>
          </w:p>
          <w:p w14:paraId="06E1E06D" w14:textId="77777777" w:rsidR="00CE39FB" w:rsidRPr="001D6A75" w:rsidRDefault="00CE39FB" w:rsidP="00CE39FB">
            <w:pPr>
              <w:rPr>
                <w:rFonts w:ascii="Times New Roman" w:eastAsia="Times New Roman" w:hAnsi="Times New Roman" w:cs="Times New Roman"/>
                <w:sz w:val="20"/>
                <w:szCs w:val="20"/>
                <w:lang w:val="en-US" w:eastAsia="de-DE"/>
              </w:rPr>
            </w:pPr>
            <w:r w:rsidRPr="001D6A75">
              <w:rPr>
                <w:rFonts w:ascii="Times New Roman" w:eastAsia="Times New Roman" w:hAnsi="Times New Roman" w:cs="Times New Roman"/>
                <w:sz w:val="20"/>
                <w:szCs w:val="20"/>
                <w:lang w:val="en-US" w:eastAsia="de-DE"/>
              </w:rPr>
              <w:t xml:space="preserve">27959713, </w:t>
            </w:r>
            <w:hyperlink r:id="rId44" w:history="1">
              <w:r w:rsidRPr="001D6A75">
                <w:rPr>
                  <w:rStyle w:val="Hyperlink"/>
                  <w:rFonts w:ascii="Times New Roman" w:eastAsia="Times New Roman" w:hAnsi="Times New Roman" w:cs="Times New Roman"/>
                  <w:color w:val="auto"/>
                  <w:sz w:val="20"/>
                  <w:szCs w:val="20"/>
                  <w:lang w:val="en-US" w:eastAsia="de-DE"/>
                </w:rPr>
                <w:t>Gibson</w:t>
              </w:r>
            </w:hyperlink>
            <w:r w:rsidRPr="001D6A75">
              <w:rPr>
                <w:rFonts w:ascii="Times New Roman" w:eastAsia="Times New Roman" w:hAnsi="Times New Roman" w:cs="Times New Roman"/>
                <w:sz w:val="20"/>
                <w:szCs w:val="20"/>
                <w:lang w:val="en-US" w:eastAsia="de-DE"/>
              </w:rPr>
              <w:t>,</w:t>
            </w:r>
          </w:p>
          <w:p w14:paraId="587C781D" w14:textId="35E832AC" w:rsidR="00CE39FB" w:rsidRPr="001D6A75" w:rsidRDefault="00CE39FB" w:rsidP="00CE39FB">
            <w:pPr>
              <w:rPr>
                <w:rFonts w:ascii="Times New Roman" w:hAnsi="Times New Roman" w:cs="Times New Roman"/>
                <w:iCs/>
                <w:sz w:val="20"/>
                <w:szCs w:val="20"/>
                <w:lang w:val="en-US"/>
              </w:rPr>
            </w:pPr>
            <w:r w:rsidRPr="001D6A75">
              <w:rPr>
                <w:rFonts w:ascii="Times New Roman" w:eastAsia="Times New Roman" w:hAnsi="Times New Roman" w:cs="Times New Roman"/>
                <w:sz w:val="20"/>
                <w:szCs w:val="20"/>
                <w:lang w:val="en-US" w:eastAsia="de-DE"/>
              </w:rPr>
              <w:t>2016</w:t>
            </w:r>
            <w:r w:rsidR="00E344A2" w:rsidRPr="001D6A75">
              <w:rPr>
                <w:rFonts w:ascii="Times New Roman" w:eastAsia="Times New Roman" w:hAnsi="Times New Roman" w:cs="Times New Roman"/>
                <w:sz w:val="20"/>
                <w:szCs w:val="20"/>
                <w:lang w:val="en-US" w:eastAsia="de-DE"/>
              </w:rPr>
              <w:t>/</w:t>
            </w:r>
            <w:r w:rsidR="00D85AE0" w:rsidRPr="001D6A75">
              <w:rPr>
                <w:lang w:val="en-US"/>
              </w:rPr>
              <w:t xml:space="preserve"> </w:t>
            </w:r>
            <w:r w:rsidR="00D85AE0" w:rsidRPr="001D6A75">
              <w:rPr>
                <w:rFonts w:ascii="Times New Roman" w:eastAsia="Times New Roman" w:hAnsi="Times New Roman" w:cs="Times New Roman"/>
                <w:sz w:val="20"/>
                <w:szCs w:val="20"/>
                <w:lang w:val="en-US" w:eastAsia="de-DE"/>
              </w:rPr>
              <w:t>Jadad score (of the original trial)</w:t>
            </w:r>
            <w:r w:rsidR="00E344A2" w:rsidRPr="001D6A75">
              <w:rPr>
                <w:rFonts w:ascii="Times New Roman" w:eastAsia="Times New Roman" w:hAnsi="Times New Roman" w:cs="Times New Roman"/>
                <w:sz w:val="20"/>
                <w:szCs w:val="20"/>
                <w:lang w:val="en-US" w:eastAsia="de-DE"/>
              </w:rPr>
              <w:t>=3</w:t>
            </w:r>
          </w:p>
        </w:tc>
      </w:tr>
      <w:tr w:rsidR="001D6A75" w:rsidRPr="001D6A75" w14:paraId="39EF09B5" w14:textId="77777777" w:rsidTr="007F7690">
        <w:tc>
          <w:tcPr>
            <w:tcW w:w="326" w:type="pct"/>
            <w:shd w:val="clear" w:color="auto" w:fill="EEECE1" w:themeFill="background2"/>
          </w:tcPr>
          <w:p w14:paraId="60A6618E" w14:textId="77777777" w:rsidR="004951C9" w:rsidRPr="001D6A75" w:rsidRDefault="004951C9" w:rsidP="004951C9">
            <w:pPr>
              <w:rPr>
                <w:rFonts w:ascii="Times New Roman" w:eastAsia="Times New Roman" w:hAnsi="Times New Roman" w:cs="Times New Roman"/>
                <w:sz w:val="20"/>
                <w:szCs w:val="20"/>
                <w:lang w:val="en-US" w:eastAsia="de-DE"/>
              </w:rPr>
            </w:pPr>
            <w:r w:rsidRPr="001D6A75">
              <w:rPr>
                <w:rFonts w:ascii="Times New Roman" w:eastAsia="Times New Roman" w:hAnsi="Times New Roman" w:cs="Times New Roman"/>
                <w:sz w:val="20"/>
                <w:szCs w:val="20"/>
                <w:lang w:val="en-US" w:eastAsia="de-DE"/>
              </w:rPr>
              <w:t>SmPC</w:t>
            </w:r>
          </w:p>
          <w:p w14:paraId="7771CBF4" w14:textId="77777777" w:rsidR="0027421D" w:rsidRPr="001D6A75" w:rsidRDefault="0027421D" w:rsidP="004951C9">
            <w:pPr>
              <w:rPr>
                <w:rFonts w:ascii="Times New Roman" w:eastAsia="Times New Roman" w:hAnsi="Times New Roman" w:cs="Times New Roman"/>
                <w:sz w:val="20"/>
                <w:szCs w:val="20"/>
                <w:lang w:val="en-US" w:eastAsia="de-DE"/>
              </w:rPr>
            </w:pPr>
          </w:p>
          <w:p w14:paraId="28639240" w14:textId="22F8245A" w:rsidR="0027421D" w:rsidRPr="001D6A75" w:rsidRDefault="0027421D" w:rsidP="004951C9">
            <w:pPr>
              <w:rPr>
                <w:rFonts w:ascii="Times New Roman" w:eastAsia="Times New Roman" w:hAnsi="Times New Roman" w:cs="Times New Roman"/>
                <w:sz w:val="20"/>
                <w:szCs w:val="20"/>
                <w:lang w:val="en-US" w:eastAsia="de-DE"/>
              </w:rPr>
            </w:pPr>
            <w:r w:rsidRPr="001D6A75">
              <w:rPr>
                <w:rFonts w:ascii="Times New Roman" w:eastAsia="Times New Roman" w:hAnsi="Times New Roman" w:cs="Times New Roman"/>
                <w:sz w:val="20"/>
                <w:szCs w:val="20"/>
                <w:lang w:val="en-US" w:eastAsia="de-DE"/>
              </w:rPr>
              <w:t>changes only as compared to the last review</w:t>
            </w:r>
          </w:p>
        </w:tc>
        <w:tc>
          <w:tcPr>
            <w:tcW w:w="349" w:type="pct"/>
            <w:shd w:val="clear" w:color="auto" w:fill="EEECE1" w:themeFill="background2"/>
          </w:tcPr>
          <w:p w14:paraId="0EEE5EB2" w14:textId="77777777" w:rsidR="004951C9" w:rsidRPr="001D6A75" w:rsidRDefault="004951C9" w:rsidP="004951C9">
            <w:pPr>
              <w:spacing w:after="200" w:line="276" w:lineRule="auto"/>
              <w:rPr>
                <w:rFonts w:ascii="Times New Roman" w:hAnsi="Times New Roman" w:cs="Times New Roman"/>
                <w:sz w:val="20"/>
                <w:szCs w:val="20"/>
                <w:lang w:val="en-US"/>
              </w:rPr>
            </w:pPr>
          </w:p>
        </w:tc>
        <w:tc>
          <w:tcPr>
            <w:tcW w:w="349" w:type="pct"/>
            <w:shd w:val="clear" w:color="auto" w:fill="EEECE1" w:themeFill="background2"/>
          </w:tcPr>
          <w:p w14:paraId="69B3840A" w14:textId="77777777" w:rsidR="004951C9" w:rsidRPr="001D6A75" w:rsidRDefault="004951C9" w:rsidP="004951C9">
            <w:pPr>
              <w:spacing w:after="200" w:line="276" w:lineRule="auto"/>
              <w:rPr>
                <w:rFonts w:ascii="Times New Roman" w:hAnsi="Times New Roman" w:cs="Times New Roman"/>
                <w:sz w:val="20"/>
                <w:szCs w:val="20"/>
                <w:lang w:val="en-US"/>
              </w:rPr>
            </w:pPr>
          </w:p>
        </w:tc>
        <w:tc>
          <w:tcPr>
            <w:tcW w:w="306" w:type="pct"/>
            <w:shd w:val="clear" w:color="auto" w:fill="EEECE1" w:themeFill="background2"/>
          </w:tcPr>
          <w:p w14:paraId="26DD685F" w14:textId="77777777" w:rsidR="004951C9" w:rsidRPr="001D6A75" w:rsidRDefault="004951C9" w:rsidP="004951C9">
            <w:pPr>
              <w:spacing w:after="200" w:line="276" w:lineRule="auto"/>
              <w:rPr>
                <w:rFonts w:ascii="Times New Roman" w:hAnsi="Times New Roman" w:cs="Times New Roman"/>
                <w:sz w:val="20"/>
                <w:szCs w:val="20"/>
                <w:lang w:val="en-US"/>
              </w:rPr>
            </w:pPr>
          </w:p>
        </w:tc>
        <w:tc>
          <w:tcPr>
            <w:tcW w:w="306" w:type="pct"/>
            <w:shd w:val="clear" w:color="auto" w:fill="EEECE1" w:themeFill="background2"/>
          </w:tcPr>
          <w:p w14:paraId="16F9DE34" w14:textId="77777777" w:rsidR="004951C9" w:rsidRPr="001D6A75" w:rsidRDefault="004951C9" w:rsidP="004951C9">
            <w:pPr>
              <w:spacing w:after="200" w:line="276" w:lineRule="auto"/>
              <w:rPr>
                <w:rFonts w:ascii="Times New Roman" w:hAnsi="Times New Roman" w:cs="Times New Roman"/>
                <w:sz w:val="20"/>
                <w:szCs w:val="20"/>
                <w:lang w:val="en-US"/>
              </w:rPr>
            </w:pPr>
          </w:p>
        </w:tc>
        <w:tc>
          <w:tcPr>
            <w:tcW w:w="481" w:type="pct"/>
            <w:shd w:val="clear" w:color="auto" w:fill="EEECE1" w:themeFill="background2"/>
          </w:tcPr>
          <w:p w14:paraId="0ACE34A1" w14:textId="77777777" w:rsidR="004951C9" w:rsidRPr="001D6A75" w:rsidRDefault="004951C9" w:rsidP="004951C9">
            <w:pPr>
              <w:spacing w:after="200" w:line="276" w:lineRule="auto"/>
              <w:rPr>
                <w:rFonts w:ascii="Times New Roman" w:hAnsi="Times New Roman" w:cs="Times New Roman"/>
                <w:sz w:val="20"/>
                <w:szCs w:val="20"/>
                <w:lang w:val="en-US"/>
              </w:rPr>
            </w:pPr>
          </w:p>
        </w:tc>
        <w:tc>
          <w:tcPr>
            <w:tcW w:w="480" w:type="pct"/>
            <w:shd w:val="clear" w:color="auto" w:fill="EEECE1" w:themeFill="background2"/>
          </w:tcPr>
          <w:p w14:paraId="23C5BFC2" w14:textId="77777777" w:rsidR="004951C9" w:rsidRPr="001D6A75" w:rsidRDefault="004951C9" w:rsidP="004951C9">
            <w:pPr>
              <w:spacing w:after="200" w:line="276" w:lineRule="auto"/>
              <w:rPr>
                <w:rFonts w:ascii="Times New Roman" w:hAnsi="Times New Roman" w:cs="Times New Roman"/>
                <w:sz w:val="20"/>
                <w:szCs w:val="20"/>
                <w:lang w:val="en-US"/>
              </w:rPr>
            </w:pPr>
          </w:p>
        </w:tc>
        <w:tc>
          <w:tcPr>
            <w:tcW w:w="446" w:type="pct"/>
            <w:shd w:val="clear" w:color="auto" w:fill="EEECE1" w:themeFill="background2"/>
          </w:tcPr>
          <w:p w14:paraId="745A42F3" w14:textId="77777777" w:rsidR="004951C9" w:rsidRPr="001D6A75" w:rsidRDefault="004951C9" w:rsidP="004951C9">
            <w:pPr>
              <w:spacing w:after="200" w:line="276" w:lineRule="auto"/>
              <w:rPr>
                <w:rFonts w:ascii="Times New Roman" w:hAnsi="Times New Roman" w:cs="Times New Roman"/>
                <w:sz w:val="20"/>
                <w:szCs w:val="20"/>
                <w:lang w:val="en-US"/>
              </w:rPr>
            </w:pPr>
          </w:p>
        </w:tc>
        <w:tc>
          <w:tcPr>
            <w:tcW w:w="384" w:type="pct"/>
            <w:shd w:val="clear" w:color="auto" w:fill="EEECE1" w:themeFill="background2"/>
          </w:tcPr>
          <w:p w14:paraId="45C75D70" w14:textId="77777777" w:rsidR="004951C9" w:rsidRPr="001D6A75" w:rsidRDefault="004951C9" w:rsidP="004951C9">
            <w:pPr>
              <w:spacing w:after="200" w:line="276" w:lineRule="auto"/>
              <w:rPr>
                <w:rFonts w:ascii="Times New Roman" w:hAnsi="Times New Roman" w:cs="Times New Roman"/>
                <w:sz w:val="20"/>
                <w:szCs w:val="20"/>
                <w:lang w:val="en-US"/>
              </w:rPr>
            </w:pPr>
          </w:p>
        </w:tc>
        <w:tc>
          <w:tcPr>
            <w:tcW w:w="1164" w:type="pct"/>
            <w:shd w:val="clear" w:color="auto" w:fill="EEECE1" w:themeFill="background2"/>
          </w:tcPr>
          <w:p w14:paraId="05E4A729" w14:textId="45DB1B39" w:rsidR="00F74DCF" w:rsidRPr="001D6A75" w:rsidRDefault="009747E8" w:rsidP="004951C9">
            <w:pPr>
              <w:spacing w:after="200" w:line="276" w:lineRule="auto"/>
              <w:rPr>
                <w:rFonts w:ascii="Times New Roman" w:hAnsi="Times New Roman" w:cs="Times New Roman"/>
                <w:i/>
                <w:iCs/>
                <w:sz w:val="20"/>
                <w:szCs w:val="20"/>
                <w:lang w:val="en-US"/>
              </w:rPr>
            </w:pPr>
            <w:r w:rsidRPr="001D6A75">
              <w:rPr>
                <w:rFonts w:ascii="Times New Roman" w:hAnsi="Times New Roman" w:cs="Times New Roman"/>
                <w:b/>
                <w:iCs/>
                <w:sz w:val="20"/>
                <w:szCs w:val="20"/>
                <w:lang w:val="en-US"/>
              </w:rPr>
              <w:t>Older people</w:t>
            </w:r>
          </w:p>
          <w:p w14:paraId="473440D5" w14:textId="6F5AB528" w:rsidR="004951C9" w:rsidRPr="001D6A75" w:rsidRDefault="002C5FB3" w:rsidP="004951C9">
            <w:pPr>
              <w:spacing w:after="200" w:line="276" w:lineRule="auto"/>
              <w:rPr>
                <w:rFonts w:ascii="Times New Roman" w:hAnsi="Times New Roman" w:cs="Times New Roman"/>
                <w:sz w:val="20"/>
                <w:szCs w:val="20"/>
                <w:lang w:val="en-US"/>
              </w:rPr>
            </w:pPr>
            <w:r w:rsidRPr="001D6A75">
              <w:rPr>
                <w:rFonts w:ascii="Times New Roman" w:hAnsi="Times New Roman" w:cs="Times New Roman"/>
                <w:i/>
                <w:iCs/>
                <w:sz w:val="20"/>
                <w:szCs w:val="20"/>
                <w:lang w:val="en-US"/>
              </w:rPr>
              <w:t>No change</w:t>
            </w:r>
          </w:p>
          <w:p w14:paraId="3AA80FA2" w14:textId="77777777" w:rsidR="004951C9" w:rsidRPr="001D6A75" w:rsidRDefault="004951C9" w:rsidP="004951C9">
            <w:pPr>
              <w:spacing w:after="200" w:line="276" w:lineRule="auto"/>
              <w:rPr>
                <w:rFonts w:ascii="Times New Roman" w:hAnsi="Times New Roman" w:cs="Times New Roman"/>
                <w:sz w:val="20"/>
                <w:szCs w:val="20"/>
                <w:lang w:val="en-US"/>
              </w:rPr>
            </w:pPr>
          </w:p>
        </w:tc>
        <w:tc>
          <w:tcPr>
            <w:tcW w:w="409" w:type="pct"/>
            <w:shd w:val="clear" w:color="auto" w:fill="EEECE1" w:themeFill="background2"/>
          </w:tcPr>
          <w:p w14:paraId="5C6C950A" w14:textId="77777777" w:rsidR="004951C9" w:rsidRPr="001D6A75" w:rsidRDefault="004951C9" w:rsidP="004951C9">
            <w:pPr>
              <w:spacing w:after="200" w:line="276" w:lineRule="auto"/>
              <w:rPr>
                <w:rFonts w:ascii="Times New Roman" w:hAnsi="Times New Roman" w:cs="Times New Roman"/>
                <w:i/>
                <w:sz w:val="20"/>
                <w:szCs w:val="20"/>
                <w:lang w:val="en-US"/>
              </w:rPr>
            </w:pPr>
            <w:r w:rsidRPr="001D6A75">
              <w:rPr>
                <w:rFonts w:ascii="Times New Roman" w:hAnsi="Times New Roman" w:cs="Times New Roman"/>
                <w:i/>
                <w:sz w:val="20"/>
                <w:szCs w:val="20"/>
                <w:lang w:val="en-US"/>
              </w:rPr>
              <w:t xml:space="preserve">Interpretatory summary for other findings of particular geriatric relevance </w:t>
            </w:r>
          </w:p>
          <w:p w14:paraId="7720A1E0" w14:textId="4409E91B" w:rsidR="004951C9" w:rsidRPr="001D6A75" w:rsidRDefault="002C5FB3" w:rsidP="004951C9">
            <w:pPr>
              <w:spacing w:after="200" w:line="276" w:lineRule="auto"/>
              <w:rPr>
                <w:rFonts w:ascii="Times New Roman" w:eastAsia="TimesNewRoman" w:hAnsi="Times New Roman" w:cs="Times New Roman"/>
                <w:sz w:val="20"/>
                <w:szCs w:val="20"/>
                <w:lang w:val="en-US"/>
              </w:rPr>
            </w:pPr>
            <w:r w:rsidRPr="001D6A75">
              <w:rPr>
                <w:rFonts w:ascii="Times New Roman" w:eastAsia="TimesNewRoman" w:hAnsi="Times New Roman" w:cs="Times New Roman"/>
                <w:sz w:val="20"/>
                <w:szCs w:val="20"/>
                <w:lang w:val="en-US"/>
              </w:rPr>
              <w:t>No change</w:t>
            </w:r>
          </w:p>
        </w:tc>
      </w:tr>
    </w:tbl>
    <w:p w14:paraId="14DB1FEE" w14:textId="1BDCDD37" w:rsidR="00851996" w:rsidRPr="001D6A75" w:rsidRDefault="00851996" w:rsidP="00851996">
      <w:pPr>
        <w:rPr>
          <w:rFonts w:ascii="Times New Roman" w:hAnsi="Times New Roman" w:cs="Times New Roman"/>
          <w:sz w:val="20"/>
          <w:szCs w:val="20"/>
          <w:lang w:val="en-US"/>
        </w:rPr>
      </w:pPr>
      <w:r w:rsidRPr="001D6A75">
        <w:rPr>
          <w:rFonts w:ascii="Times New Roman" w:hAnsi="Times New Roman" w:cs="Times New Roman"/>
          <w:sz w:val="20"/>
          <w:szCs w:val="20"/>
          <w:lang w:val="en-US"/>
        </w:rPr>
        <w:t xml:space="preserve"> </w:t>
      </w:r>
    </w:p>
    <w:p w14:paraId="6F9EB2F2" w14:textId="19E5F449" w:rsidR="00851996" w:rsidRPr="001D6A75" w:rsidRDefault="00BA12AB" w:rsidP="00851996">
      <w:pPr>
        <w:rPr>
          <w:rFonts w:ascii="Times New Roman" w:hAnsi="Times New Roman" w:cs="Times New Roman"/>
          <w:b/>
          <w:sz w:val="20"/>
          <w:szCs w:val="20"/>
          <w:lang w:val="en-US"/>
        </w:rPr>
      </w:pPr>
      <w:r w:rsidRPr="001D6A75">
        <w:rPr>
          <w:rFonts w:ascii="Times New Roman" w:hAnsi="Times New Roman" w:cs="Times New Roman"/>
          <w:b/>
          <w:sz w:val="20"/>
          <w:szCs w:val="20"/>
          <w:lang w:val="en-US"/>
        </w:rPr>
        <w:t xml:space="preserve">Supplementary </w:t>
      </w:r>
      <w:r w:rsidR="00C87AD8" w:rsidRPr="001D6A75">
        <w:rPr>
          <w:rFonts w:ascii="Times New Roman" w:hAnsi="Times New Roman" w:cs="Times New Roman"/>
          <w:b/>
          <w:sz w:val="20"/>
          <w:szCs w:val="20"/>
          <w:lang w:val="en-US"/>
        </w:rPr>
        <w:t>Table</w:t>
      </w:r>
      <w:r w:rsidRPr="001D6A75">
        <w:rPr>
          <w:rFonts w:ascii="Times New Roman" w:hAnsi="Times New Roman" w:cs="Times New Roman"/>
          <w:b/>
          <w:sz w:val="20"/>
          <w:szCs w:val="20"/>
          <w:lang w:val="en-US"/>
        </w:rPr>
        <w:t xml:space="preserve"> 1</w:t>
      </w:r>
    </w:p>
    <w:p w14:paraId="3643D5D7" w14:textId="03F9441F" w:rsidR="002F2D05" w:rsidRPr="001D6A75" w:rsidRDefault="00851996" w:rsidP="00851996">
      <w:pPr>
        <w:rPr>
          <w:rFonts w:ascii="Times New Roman" w:hAnsi="Times New Roman" w:cs="Times New Roman"/>
          <w:sz w:val="20"/>
          <w:szCs w:val="20"/>
          <w:lang w:val="en-US"/>
        </w:rPr>
      </w:pPr>
      <w:r w:rsidRPr="001D6A75">
        <w:rPr>
          <w:rFonts w:ascii="Times New Roman" w:hAnsi="Times New Roman" w:cs="Times New Roman"/>
          <w:sz w:val="20"/>
          <w:szCs w:val="20"/>
          <w:lang w:val="en-US"/>
        </w:rPr>
        <w:t>Results of</w:t>
      </w:r>
      <w:r w:rsidR="008F6460" w:rsidRPr="001D6A75">
        <w:rPr>
          <w:rFonts w:ascii="Times New Roman" w:hAnsi="Times New Roman" w:cs="Times New Roman"/>
          <w:sz w:val="20"/>
          <w:szCs w:val="20"/>
          <w:lang w:val="en-US"/>
        </w:rPr>
        <w:t xml:space="preserve"> a new</w:t>
      </w:r>
      <w:r w:rsidRPr="001D6A75">
        <w:rPr>
          <w:rFonts w:ascii="Times New Roman" w:hAnsi="Times New Roman" w:cs="Times New Roman"/>
          <w:sz w:val="20"/>
          <w:szCs w:val="20"/>
          <w:lang w:val="en-US"/>
        </w:rPr>
        <w:t xml:space="preserve"> </w:t>
      </w:r>
      <w:r w:rsidR="00175A2F" w:rsidRPr="001D6A75">
        <w:rPr>
          <w:rFonts w:ascii="Times New Roman" w:hAnsi="Times New Roman" w:cs="Times New Roman"/>
          <w:sz w:val="20"/>
          <w:szCs w:val="20"/>
          <w:lang w:val="en-US"/>
        </w:rPr>
        <w:t>structured literature</w:t>
      </w:r>
      <w:r w:rsidRPr="001D6A75">
        <w:rPr>
          <w:rFonts w:ascii="Times New Roman" w:hAnsi="Times New Roman" w:cs="Times New Roman"/>
          <w:sz w:val="20"/>
          <w:szCs w:val="20"/>
          <w:lang w:val="en-US"/>
        </w:rPr>
        <w:t xml:space="preserve"> review for 8 oral anticoagulants. Some references were excluded for given reasons; in addition, data contained in other studies were marked under comments concerning particular study. </w:t>
      </w:r>
    </w:p>
    <w:p w14:paraId="277578E6" w14:textId="61385621" w:rsidR="00F2171D" w:rsidRPr="001D6A75" w:rsidRDefault="00851996" w:rsidP="00F2171D">
      <w:pPr>
        <w:rPr>
          <w:rFonts w:ascii="Times New Roman" w:hAnsi="Times New Roman" w:cs="Times New Roman"/>
          <w:sz w:val="20"/>
          <w:szCs w:val="20"/>
          <w:lang w:val="en-US"/>
        </w:rPr>
      </w:pPr>
      <w:r w:rsidRPr="001D6A75">
        <w:rPr>
          <w:rFonts w:ascii="Times New Roman" w:hAnsi="Times New Roman" w:cs="Times New Roman"/>
          <w:sz w:val="20"/>
          <w:szCs w:val="20"/>
          <w:lang w:val="en-US"/>
        </w:rPr>
        <w:t>PMID (PubMed identifier); SmPC: Summary of Product Characteristics; OR: Odds ratio; HR: Hazard ratio</w:t>
      </w:r>
      <w:r w:rsidR="009769D1" w:rsidRPr="001D6A75">
        <w:rPr>
          <w:rFonts w:ascii="Times New Roman" w:hAnsi="Times New Roman" w:cs="Times New Roman"/>
          <w:sz w:val="20"/>
          <w:szCs w:val="20"/>
          <w:lang w:val="en-US"/>
        </w:rPr>
        <w:t xml:space="preserve">; PCI: Percutaneous Coronary Intervention; DAPT: dual antiplatelet therapy; CNS: central nervous system; TIMI: Thrombolysis in Myocardial Infarction; </w:t>
      </w:r>
      <w:r w:rsidR="00D71B58" w:rsidRPr="001D6A75">
        <w:rPr>
          <w:rFonts w:ascii="Times New Roman" w:hAnsi="Times New Roman" w:cs="Times New Roman"/>
          <w:sz w:val="20"/>
          <w:szCs w:val="20"/>
          <w:lang w:val="en-US"/>
        </w:rPr>
        <w:t xml:space="preserve">Jadad score: The Jadad score is a scale to assess the methodological quality or risk of bias of clinical trials is calculated by using a three-item questionnaire. Drop-outs/withdrawals, randomization, blinding and the quality of latter two items are assessed. The derived score ranges from zero (very poor) to five (rigorous); </w:t>
      </w:r>
      <w:bookmarkStart w:id="2" w:name="_Hlk35635960"/>
      <w:r w:rsidR="00F2171D" w:rsidRPr="001D6A75">
        <w:rPr>
          <w:rFonts w:ascii="Times New Roman" w:hAnsi="Times New Roman" w:cs="Times New Roman"/>
          <w:sz w:val="20"/>
          <w:szCs w:val="20"/>
          <w:lang w:val="en-US"/>
        </w:rPr>
        <w:t xml:space="preserve">Colour codes relate to age group ranks if separately addressed in a study: </w:t>
      </w:r>
    </w:p>
    <w:p w14:paraId="60ABD59C" w14:textId="77777777" w:rsidR="00F2171D" w:rsidRPr="001D6A75" w:rsidRDefault="00F2171D" w:rsidP="00F2171D">
      <w:pPr>
        <w:rPr>
          <w:rFonts w:ascii="Times New Roman" w:hAnsi="Times New Roman" w:cs="Times New Roman"/>
          <w:sz w:val="20"/>
          <w:szCs w:val="20"/>
          <w:lang w:val="en-US"/>
        </w:rPr>
      </w:pPr>
      <w:r w:rsidRPr="001D6A75">
        <w:rPr>
          <w:rFonts w:ascii="Times New Roman" w:hAnsi="Times New Roman" w:cs="Times New Roman"/>
          <w:sz w:val="20"/>
          <w:szCs w:val="20"/>
          <w:lang w:val="en-US"/>
        </w:rPr>
        <w:t>red – first rank (the oldest age group in a study)</w:t>
      </w:r>
    </w:p>
    <w:p w14:paraId="3B2EBB82" w14:textId="77777777" w:rsidR="00F2171D" w:rsidRPr="001D6A75" w:rsidRDefault="00F2171D" w:rsidP="00F2171D">
      <w:pPr>
        <w:rPr>
          <w:rFonts w:ascii="Times New Roman" w:hAnsi="Times New Roman" w:cs="Times New Roman"/>
          <w:sz w:val="20"/>
          <w:szCs w:val="20"/>
          <w:lang w:val="en-US"/>
        </w:rPr>
      </w:pPr>
      <w:r w:rsidRPr="001D6A75">
        <w:rPr>
          <w:rFonts w:ascii="Times New Roman" w:hAnsi="Times New Roman" w:cs="Times New Roman"/>
          <w:sz w:val="20"/>
          <w:szCs w:val="20"/>
          <w:lang w:val="en-US"/>
        </w:rPr>
        <w:t xml:space="preserve">blue - second rank </w:t>
      </w:r>
    </w:p>
    <w:p w14:paraId="0ADC2B0B" w14:textId="77777777" w:rsidR="00F2171D" w:rsidRPr="001D6A75" w:rsidRDefault="00F2171D" w:rsidP="00F2171D">
      <w:pPr>
        <w:rPr>
          <w:rFonts w:ascii="Times New Roman" w:hAnsi="Times New Roman" w:cs="Times New Roman"/>
          <w:sz w:val="20"/>
          <w:szCs w:val="20"/>
          <w:lang w:val="en-US"/>
        </w:rPr>
      </w:pPr>
      <w:r w:rsidRPr="001D6A75">
        <w:rPr>
          <w:rFonts w:ascii="Times New Roman" w:hAnsi="Times New Roman" w:cs="Times New Roman"/>
          <w:sz w:val="20"/>
          <w:szCs w:val="20"/>
          <w:lang w:val="en-US"/>
        </w:rPr>
        <w:t xml:space="preserve">green - third rank </w:t>
      </w:r>
    </w:p>
    <w:p w14:paraId="71EC7A11" w14:textId="5C28BB18" w:rsidR="00190AE8" w:rsidRPr="001D6A75" w:rsidRDefault="00F2171D" w:rsidP="00F2171D">
      <w:pPr>
        <w:rPr>
          <w:rFonts w:ascii="Times New Roman" w:hAnsi="Times New Roman" w:cs="Times New Roman"/>
          <w:sz w:val="20"/>
          <w:szCs w:val="20"/>
          <w:lang w:val="en-US"/>
        </w:rPr>
      </w:pPr>
      <w:r w:rsidRPr="001D6A75">
        <w:rPr>
          <w:rFonts w:ascii="Times New Roman" w:hAnsi="Times New Roman" w:cs="Times New Roman"/>
          <w:sz w:val="20"/>
          <w:szCs w:val="20"/>
          <w:lang w:val="en-US"/>
        </w:rPr>
        <w:t>purple - fourth rank (youngest group of older people).</w:t>
      </w:r>
    </w:p>
    <w:bookmarkEnd w:id="2"/>
    <w:p w14:paraId="1C0933B0" w14:textId="3E49F0BE" w:rsidR="00600427" w:rsidRPr="001D6A75" w:rsidRDefault="00600427" w:rsidP="007F7690">
      <w:pPr>
        <w:spacing w:after="0" w:line="240" w:lineRule="auto"/>
        <w:rPr>
          <w:rFonts w:ascii="Times New Roman" w:hAnsi="Times New Roman" w:cs="Times New Roman"/>
          <w:b/>
          <w:sz w:val="20"/>
          <w:szCs w:val="20"/>
          <w:lang w:val="en-US"/>
        </w:rPr>
      </w:pPr>
      <w:r w:rsidRPr="001D6A75">
        <w:rPr>
          <w:rFonts w:ascii="Times New Roman" w:hAnsi="Times New Roman" w:cs="Times New Roman"/>
          <w:b/>
          <w:sz w:val="20"/>
          <w:szCs w:val="20"/>
          <w:lang w:val="en-US"/>
        </w:rPr>
        <w:t>References</w:t>
      </w:r>
    </w:p>
    <w:p w14:paraId="0F6A606E" w14:textId="0CB6FC55" w:rsidR="00600427" w:rsidRPr="001D6A75" w:rsidRDefault="00600427" w:rsidP="007F7690">
      <w:pPr>
        <w:pStyle w:val="ListParagraph"/>
        <w:spacing w:after="0" w:line="240" w:lineRule="auto"/>
        <w:ind w:left="0"/>
        <w:rPr>
          <w:rFonts w:ascii="Times New Roman" w:hAnsi="Times New Roman" w:cs="Times New Roman"/>
          <w:sz w:val="20"/>
          <w:szCs w:val="20"/>
          <w:lang w:val="en-US"/>
        </w:rPr>
      </w:pPr>
      <w:r w:rsidRPr="001D6A75">
        <w:rPr>
          <w:rFonts w:ascii="Times New Roman" w:hAnsi="Times New Roman" w:cs="Times New Roman"/>
          <w:b/>
          <w:sz w:val="20"/>
          <w:szCs w:val="20"/>
          <w:lang w:val="en-US"/>
        </w:rPr>
        <w:t>Barnett AS</w:t>
      </w:r>
      <w:r w:rsidRPr="001D6A75">
        <w:rPr>
          <w:rFonts w:ascii="Times New Roman" w:hAnsi="Times New Roman" w:cs="Times New Roman"/>
          <w:sz w:val="20"/>
          <w:szCs w:val="20"/>
          <w:lang w:val="en-US"/>
        </w:rPr>
        <w:t>, Cyr DD, Goodman SG, et al. Net clinical benefit of rivaroxaban compared with warfarin in atrial fibrillation: Results from ROCKET AF. Int J Cardiol. 2018;257:78-83.</w:t>
      </w:r>
    </w:p>
    <w:p w14:paraId="7F021966" w14:textId="62FAFCA7" w:rsidR="00600427" w:rsidRPr="001D6A75" w:rsidRDefault="00600427" w:rsidP="007F7690">
      <w:pPr>
        <w:pStyle w:val="ListParagraph"/>
        <w:spacing w:after="160" w:line="240" w:lineRule="auto"/>
        <w:ind w:left="0"/>
        <w:rPr>
          <w:rFonts w:ascii="Times New Roman" w:hAnsi="Times New Roman" w:cs="Times New Roman"/>
          <w:sz w:val="20"/>
          <w:szCs w:val="20"/>
          <w:lang w:val="en-US"/>
        </w:rPr>
      </w:pPr>
      <w:r w:rsidRPr="001D6A75">
        <w:rPr>
          <w:rFonts w:ascii="Times New Roman" w:hAnsi="Times New Roman" w:cs="Times New Roman"/>
          <w:b/>
          <w:sz w:val="20"/>
          <w:szCs w:val="20"/>
          <w:lang w:val="en-US"/>
        </w:rPr>
        <w:t>Lopes RD</w:t>
      </w:r>
      <w:r w:rsidRPr="001D6A75">
        <w:rPr>
          <w:rFonts w:ascii="Times New Roman" w:hAnsi="Times New Roman" w:cs="Times New Roman"/>
          <w:sz w:val="20"/>
          <w:szCs w:val="20"/>
          <w:lang w:val="en-US"/>
        </w:rPr>
        <w:t>, Heizer G, Aronson R, et al. Antithrombotic Therapy after Acute Coronary Syndrome or PCI in Atrial Fibrillation. N Engl J Med. 2019;380:1509-1524.</w:t>
      </w:r>
    </w:p>
    <w:p w14:paraId="0E955C2A" w14:textId="213286E3" w:rsidR="00600427" w:rsidRPr="001D6A75" w:rsidRDefault="00600427" w:rsidP="007F7690">
      <w:pPr>
        <w:pStyle w:val="ListParagraph"/>
        <w:spacing w:after="160" w:line="240" w:lineRule="auto"/>
        <w:ind w:left="0"/>
        <w:rPr>
          <w:rFonts w:ascii="Times New Roman" w:hAnsi="Times New Roman" w:cs="Times New Roman"/>
          <w:sz w:val="20"/>
          <w:szCs w:val="20"/>
          <w:lang w:val="en-US"/>
        </w:rPr>
      </w:pPr>
      <w:r w:rsidRPr="001D6A75">
        <w:rPr>
          <w:rFonts w:ascii="Times New Roman" w:hAnsi="Times New Roman" w:cs="Times New Roman"/>
          <w:b/>
          <w:sz w:val="20"/>
          <w:szCs w:val="20"/>
          <w:lang w:val="en-US"/>
        </w:rPr>
        <w:t>Lopes RD</w:t>
      </w:r>
      <w:r w:rsidRPr="001D6A75">
        <w:rPr>
          <w:rFonts w:ascii="Times New Roman" w:hAnsi="Times New Roman" w:cs="Times New Roman"/>
          <w:sz w:val="20"/>
          <w:szCs w:val="20"/>
          <w:lang w:val="en-US"/>
        </w:rPr>
        <w:t>, Guimarães PO, Kolls BJ, et al. Intracranial hemorrhage in patients with atrial fibrillation receiving anticoagulation therapy. Blood. 2017;129:2980-2987.</w:t>
      </w:r>
    </w:p>
    <w:p w14:paraId="12FD5F59" w14:textId="2A6D8231" w:rsidR="00600427" w:rsidRPr="001D6A75" w:rsidRDefault="00600427" w:rsidP="007F7690">
      <w:pPr>
        <w:pStyle w:val="ListParagraph"/>
        <w:spacing w:after="160" w:line="240" w:lineRule="auto"/>
        <w:ind w:left="0"/>
        <w:rPr>
          <w:rFonts w:ascii="Times New Roman" w:hAnsi="Times New Roman" w:cs="Times New Roman"/>
          <w:sz w:val="20"/>
          <w:szCs w:val="20"/>
          <w:lang w:val="en-US"/>
        </w:rPr>
      </w:pPr>
      <w:r w:rsidRPr="001D6A75">
        <w:rPr>
          <w:rFonts w:ascii="Times New Roman" w:hAnsi="Times New Roman" w:cs="Times New Roman"/>
          <w:b/>
          <w:sz w:val="20"/>
          <w:szCs w:val="20"/>
          <w:lang w:val="en-US"/>
        </w:rPr>
        <w:t>Alexander JH</w:t>
      </w:r>
      <w:r w:rsidRPr="001D6A75">
        <w:rPr>
          <w:rFonts w:ascii="Times New Roman" w:hAnsi="Times New Roman" w:cs="Times New Roman"/>
          <w:sz w:val="20"/>
          <w:szCs w:val="20"/>
          <w:lang w:val="en-US"/>
        </w:rPr>
        <w:t>, Andersson U, Lopes RD, et al. Apixaban 5 mg Twice Daily and Clinical Outcomes in Patients With Atrial Fibrillation and Advanced Age, Low Body Weight, or High Creatinine: A Secondary Analysis of a Randomized Clinical Trial. JAMA Cardiol. 2016;1:673-81.</w:t>
      </w:r>
    </w:p>
    <w:p w14:paraId="1D3F93A1" w14:textId="46284F77" w:rsidR="00600427" w:rsidRPr="001D6A75" w:rsidRDefault="00600427" w:rsidP="007F7690">
      <w:pPr>
        <w:pStyle w:val="ListParagraph"/>
        <w:spacing w:after="160" w:line="240" w:lineRule="auto"/>
        <w:ind w:left="0"/>
        <w:rPr>
          <w:rFonts w:ascii="Times New Roman" w:hAnsi="Times New Roman" w:cs="Times New Roman"/>
          <w:sz w:val="20"/>
          <w:szCs w:val="20"/>
          <w:lang w:val="en-US"/>
        </w:rPr>
      </w:pPr>
      <w:r w:rsidRPr="001D6A75">
        <w:rPr>
          <w:rFonts w:ascii="Times New Roman" w:hAnsi="Times New Roman" w:cs="Times New Roman"/>
          <w:b/>
          <w:sz w:val="20"/>
          <w:szCs w:val="20"/>
          <w:lang w:val="en-US"/>
        </w:rPr>
        <w:t>Cannon CP</w:t>
      </w:r>
      <w:r w:rsidRPr="001D6A75">
        <w:rPr>
          <w:rFonts w:ascii="Times New Roman" w:hAnsi="Times New Roman" w:cs="Times New Roman"/>
          <w:sz w:val="20"/>
          <w:szCs w:val="20"/>
          <w:lang w:val="en-US"/>
        </w:rPr>
        <w:t>, Bhatt DL, Oldgren J, et al. Dual Antithrombotic Therapy with Dabigatran after PCI in Atrial Fibrillation. N Engl J Med. 2017;377:1513-1524.</w:t>
      </w:r>
    </w:p>
    <w:p w14:paraId="2B0F471B" w14:textId="137D74E1" w:rsidR="00600427" w:rsidRPr="001D6A75" w:rsidRDefault="00600427" w:rsidP="007F7690">
      <w:pPr>
        <w:pStyle w:val="ListParagraph"/>
        <w:spacing w:after="160" w:line="240" w:lineRule="auto"/>
        <w:ind w:left="0"/>
        <w:rPr>
          <w:rFonts w:ascii="Times New Roman" w:hAnsi="Times New Roman" w:cs="Times New Roman"/>
          <w:sz w:val="20"/>
          <w:szCs w:val="20"/>
          <w:lang w:val="en-US"/>
        </w:rPr>
      </w:pPr>
      <w:r w:rsidRPr="001D6A75">
        <w:rPr>
          <w:rFonts w:ascii="Times New Roman" w:hAnsi="Times New Roman" w:cs="Times New Roman"/>
          <w:b/>
          <w:sz w:val="20"/>
          <w:szCs w:val="20"/>
          <w:lang w:val="en-US"/>
        </w:rPr>
        <w:t>Lauw MN</w:t>
      </w:r>
      <w:r w:rsidRPr="001D6A75">
        <w:rPr>
          <w:rFonts w:ascii="Times New Roman" w:hAnsi="Times New Roman" w:cs="Times New Roman"/>
          <w:sz w:val="20"/>
          <w:szCs w:val="20"/>
          <w:lang w:val="en-US"/>
        </w:rPr>
        <w:t>, Eikelboom JW, Coppens M, et al. Effects of dabigatran according to age in atrial fibrillation. Heart. 2017;103:1015-1023.</w:t>
      </w:r>
    </w:p>
    <w:p w14:paraId="04279275" w14:textId="4EF99DC0" w:rsidR="00600427" w:rsidRPr="001D6A75" w:rsidRDefault="00600427" w:rsidP="007F7690">
      <w:pPr>
        <w:pStyle w:val="ListParagraph"/>
        <w:spacing w:after="160" w:line="240" w:lineRule="auto"/>
        <w:ind w:left="0"/>
        <w:rPr>
          <w:rFonts w:ascii="Times New Roman" w:hAnsi="Times New Roman" w:cs="Times New Roman"/>
          <w:sz w:val="20"/>
          <w:szCs w:val="20"/>
          <w:lang w:val="en-US"/>
        </w:rPr>
      </w:pPr>
      <w:r w:rsidRPr="001D6A75">
        <w:rPr>
          <w:rFonts w:ascii="Times New Roman" w:hAnsi="Times New Roman" w:cs="Times New Roman"/>
          <w:b/>
          <w:sz w:val="20"/>
          <w:szCs w:val="20"/>
          <w:lang w:val="en-US"/>
        </w:rPr>
        <w:t>Gibson CM</w:t>
      </w:r>
      <w:r w:rsidRPr="001D6A75">
        <w:rPr>
          <w:rFonts w:ascii="Times New Roman" w:hAnsi="Times New Roman" w:cs="Times New Roman"/>
          <w:sz w:val="20"/>
          <w:szCs w:val="20"/>
          <w:lang w:val="en-US"/>
        </w:rPr>
        <w:t>, Mehran R, Bode C, et al. Prevention of Bleeding in Patients with Atrial Fibrillation Undergoing PCI. N Engl J Med. 2016;375:2423-2434.</w:t>
      </w:r>
    </w:p>
    <w:p w14:paraId="7D2A3617" w14:textId="14E6D8D9" w:rsidR="00600427" w:rsidRPr="001D6A75" w:rsidRDefault="00600427" w:rsidP="007F7690">
      <w:pPr>
        <w:pStyle w:val="ListParagraph"/>
        <w:spacing w:after="160" w:line="240" w:lineRule="auto"/>
        <w:ind w:left="0"/>
        <w:rPr>
          <w:rFonts w:ascii="Times New Roman" w:hAnsi="Times New Roman" w:cs="Times New Roman"/>
          <w:sz w:val="20"/>
          <w:szCs w:val="20"/>
          <w:lang w:val="en-US"/>
        </w:rPr>
      </w:pPr>
      <w:r w:rsidRPr="001D6A75">
        <w:rPr>
          <w:rFonts w:ascii="Times New Roman" w:hAnsi="Times New Roman" w:cs="Times New Roman"/>
          <w:b/>
          <w:sz w:val="20"/>
          <w:szCs w:val="20"/>
          <w:lang w:val="en-US"/>
        </w:rPr>
        <w:t>Gibson CM</w:t>
      </w:r>
      <w:r w:rsidRPr="001D6A75">
        <w:rPr>
          <w:rFonts w:ascii="Times New Roman" w:hAnsi="Times New Roman" w:cs="Times New Roman"/>
          <w:sz w:val="20"/>
          <w:szCs w:val="20"/>
          <w:lang w:val="en-US"/>
        </w:rPr>
        <w:t>, Pinto DS, Chi G, et al. Recurrent Hospitalization Among Patients With Atrial Fibrillation Undergoing Intracoronary Stenting Treated With 2 Treatment Strategies of Rivaroxaban or a Dose-Adjusted Oral Vitamin K Antagonist Treatment Strategy. Circulation. 2017;135:323-333.</w:t>
      </w:r>
    </w:p>
    <w:p w14:paraId="576A1B45" w14:textId="7719C702" w:rsidR="00600427" w:rsidRPr="001D6A75" w:rsidRDefault="00600427" w:rsidP="007F7690">
      <w:pPr>
        <w:pStyle w:val="ListParagraph"/>
        <w:spacing w:after="160" w:line="240" w:lineRule="auto"/>
        <w:ind w:left="0"/>
        <w:rPr>
          <w:rFonts w:ascii="Times New Roman" w:hAnsi="Times New Roman" w:cs="Times New Roman"/>
          <w:sz w:val="20"/>
          <w:szCs w:val="20"/>
          <w:lang w:val="en-US"/>
        </w:rPr>
      </w:pPr>
      <w:r w:rsidRPr="001D6A75">
        <w:rPr>
          <w:rFonts w:ascii="Times New Roman" w:hAnsi="Times New Roman" w:cs="Times New Roman"/>
          <w:b/>
          <w:sz w:val="20"/>
          <w:szCs w:val="20"/>
          <w:lang w:val="en-US"/>
        </w:rPr>
        <w:t>Reddy VY</w:t>
      </w:r>
      <w:r w:rsidRPr="001D6A75">
        <w:rPr>
          <w:rFonts w:ascii="Times New Roman" w:hAnsi="Times New Roman" w:cs="Times New Roman"/>
          <w:sz w:val="20"/>
          <w:szCs w:val="20"/>
          <w:lang w:val="en-US"/>
        </w:rPr>
        <w:t>, Doshi SK, Kar S, et al. 5-Year Outcomes After Left Atrial Appendage Closure: From the PREVAIL and PROTECT AF Trials. J Am Coll Cardiol. 2017;70:2964-2975.</w:t>
      </w:r>
    </w:p>
    <w:p w14:paraId="1CA51D48" w14:textId="6B72A2D8" w:rsidR="00600427" w:rsidRPr="001D6A75" w:rsidRDefault="00600427" w:rsidP="007F7690">
      <w:pPr>
        <w:pStyle w:val="ListParagraph"/>
        <w:spacing w:after="160" w:line="240" w:lineRule="auto"/>
        <w:ind w:left="0"/>
        <w:rPr>
          <w:rFonts w:ascii="Times New Roman" w:hAnsi="Times New Roman" w:cs="Times New Roman"/>
          <w:sz w:val="20"/>
          <w:szCs w:val="20"/>
        </w:rPr>
      </w:pPr>
      <w:r w:rsidRPr="001D6A75">
        <w:rPr>
          <w:rFonts w:ascii="Times New Roman" w:hAnsi="Times New Roman" w:cs="Times New Roman"/>
          <w:b/>
          <w:sz w:val="20"/>
          <w:szCs w:val="20"/>
          <w:lang w:val="en-US"/>
        </w:rPr>
        <w:t>Kato ET</w:t>
      </w:r>
      <w:r w:rsidRPr="001D6A75">
        <w:rPr>
          <w:rFonts w:ascii="Times New Roman" w:hAnsi="Times New Roman" w:cs="Times New Roman"/>
          <w:sz w:val="20"/>
          <w:szCs w:val="20"/>
          <w:lang w:val="en-US"/>
        </w:rPr>
        <w:t xml:space="preserve">, Giugliano RP, Ruff CT, et al. Efficacy and Safety of Edoxaban in Elderly Patients With Atrial Fibrillation in the ENGAGE AF-TIMI 48 Trial. </w:t>
      </w:r>
      <w:r w:rsidRPr="001D6A75">
        <w:rPr>
          <w:rFonts w:ascii="Times New Roman" w:hAnsi="Times New Roman" w:cs="Times New Roman"/>
          <w:sz w:val="20"/>
          <w:szCs w:val="20"/>
        </w:rPr>
        <w:t>J Am Heart Assoc. 2016;5</w:t>
      </w:r>
      <w:r w:rsidR="0023522B" w:rsidRPr="001D6A75">
        <w:rPr>
          <w:rFonts w:ascii="Times New Roman" w:hAnsi="Times New Roman" w:cs="Times New Roman"/>
          <w:sz w:val="20"/>
          <w:szCs w:val="20"/>
        </w:rPr>
        <w:t>: e003432.</w:t>
      </w:r>
    </w:p>
    <w:p w14:paraId="05610643" w14:textId="27DE3274" w:rsidR="00600427" w:rsidRPr="001D6A75" w:rsidRDefault="00600427" w:rsidP="007F7690">
      <w:pPr>
        <w:pStyle w:val="ListParagraph"/>
        <w:spacing w:after="160" w:line="240" w:lineRule="auto"/>
        <w:ind w:left="0"/>
        <w:rPr>
          <w:rFonts w:ascii="Times New Roman" w:hAnsi="Times New Roman" w:cs="Times New Roman"/>
          <w:sz w:val="20"/>
          <w:szCs w:val="20"/>
          <w:lang w:val="en-US"/>
        </w:rPr>
      </w:pPr>
      <w:r w:rsidRPr="001D6A75">
        <w:rPr>
          <w:rFonts w:ascii="Times New Roman" w:hAnsi="Times New Roman" w:cs="Times New Roman"/>
          <w:b/>
          <w:sz w:val="20"/>
          <w:szCs w:val="20"/>
        </w:rPr>
        <w:t>Steffel J</w:t>
      </w:r>
      <w:r w:rsidRPr="001D6A75">
        <w:rPr>
          <w:rFonts w:ascii="Times New Roman" w:hAnsi="Times New Roman" w:cs="Times New Roman"/>
          <w:sz w:val="20"/>
          <w:szCs w:val="20"/>
        </w:rPr>
        <w:t xml:space="preserve">, Giugliano RP, Braunwald E, et al. </w:t>
      </w:r>
      <w:r w:rsidRPr="001D6A75">
        <w:rPr>
          <w:rFonts w:ascii="Times New Roman" w:hAnsi="Times New Roman" w:cs="Times New Roman"/>
          <w:sz w:val="20"/>
          <w:szCs w:val="20"/>
          <w:lang w:val="en-US"/>
        </w:rPr>
        <w:t>Edoxaban Versus Warfarin in Atrial Fibrillation Patients at Risk of Falling: ENGAGE AF-TIMI 48 Analysis. J Am Coll Cardiol. 2016;68:1169-1178.</w:t>
      </w:r>
    </w:p>
    <w:p w14:paraId="7D74CC72" w14:textId="04D42662" w:rsidR="007F7690" w:rsidRPr="001D6A75" w:rsidRDefault="00D71B58" w:rsidP="007F7690">
      <w:pPr>
        <w:pStyle w:val="ListParagraph"/>
        <w:spacing w:after="160" w:line="240" w:lineRule="auto"/>
        <w:ind w:left="0"/>
        <w:rPr>
          <w:rFonts w:ascii="Times New Roman" w:hAnsi="Times New Roman" w:cs="Times New Roman"/>
          <w:sz w:val="20"/>
          <w:szCs w:val="20"/>
          <w:lang w:val="en-US"/>
        </w:rPr>
      </w:pPr>
      <w:r w:rsidRPr="001D6A75">
        <w:rPr>
          <w:rFonts w:ascii="Times New Roman" w:hAnsi="Times New Roman" w:cs="Times New Roman"/>
          <w:b/>
          <w:bCs/>
          <w:sz w:val="20"/>
          <w:szCs w:val="20"/>
          <w:lang w:val="en-US"/>
        </w:rPr>
        <w:t>Jadad AR</w:t>
      </w:r>
      <w:r w:rsidRPr="001D6A75">
        <w:rPr>
          <w:rFonts w:ascii="Times New Roman" w:hAnsi="Times New Roman" w:cs="Times New Roman"/>
          <w:sz w:val="20"/>
          <w:szCs w:val="20"/>
          <w:lang w:val="en-US"/>
        </w:rPr>
        <w:t>, Moore RA, Carroll D, et al. Assessing the quality of reports of randomized clinical trials: is blinding necessary? Control Clin Trials. 1996 ;17:1-12.</w:t>
      </w:r>
      <w:r w:rsidR="007F7690" w:rsidRPr="001D6A75">
        <w:rPr>
          <w:rFonts w:ascii="Times New Roman" w:hAnsi="Times New Roman" w:cs="Times New Roman"/>
          <w:sz w:val="20"/>
          <w:szCs w:val="20"/>
          <w:lang w:val="en-US"/>
        </w:rPr>
        <w:br w:type="page"/>
      </w:r>
    </w:p>
    <w:p w14:paraId="1C578FB0" w14:textId="77777777" w:rsidR="007F7690" w:rsidRPr="001D6A75" w:rsidRDefault="007F7690" w:rsidP="007F7690">
      <w:pPr>
        <w:rPr>
          <w:sz w:val="20"/>
          <w:szCs w:val="20"/>
          <w:lang w:val="en-US"/>
        </w:rPr>
      </w:pPr>
      <w:r w:rsidRPr="001D6A75">
        <w:rPr>
          <w:b/>
          <w:bCs/>
          <w:sz w:val="20"/>
          <w:szCs w:val="20"/>
          <w:lang w:val="en-US"/>
        </w:rPr>
        <w:t>Supplementary Table 2</w:t>
      </w:r>
      <w:r w:rsidRPr="001D6A75">
        <w:rPr>
          <w:sz w:val="20"/>
          <w:szCs w:val="20"/>
          <w:lang w:val="en-US"/>
        </w:rPr>
        <w:t xml:space="preserve"> OAC-FORTA 2019 raters’ comments in full</w:t>
      </w:r>
    </w:p>
    <w:tbl>
      <w:tblPr>
        <w:tblStyle w:val="TableGrid"/>
        <w:tblW w:w="5000" w:type="pct"/>
        <w:tblLook w:val="04A0" w:firstRow="1" w:lastRow="0" w:firstColumn="1" w:lastColumn="0" w:noHBand="0" w:noVBand="1"/>
      </w:tblPr>
      <w:tblGrid>
        <w:gridCol w:w="2236"/>
        <w:gridCol w:w="13378"/>
      </w:tblGrid>
      <w:tr w:rsidR="001D6A75" w:rsidRPr="001D6A75" w14:paraId="493C8A7A" w14:textId="77777777" w:rsidTr="007F7690">
        <w:trPr>
          <w:trHeight w:val="1140"/>
        </w:trPr>
        <w:tc>
          <w:tcPr>
            <w:tcW w:w="716" w:type="pct"/>
            <w:noWrap/>
            <w:hideMark/>
          </w:tcPr>
          <w:p w14:paraId="6630036A" w14:textId="77777777" w:rsidR="007F7690" w:rsidRPr="001D6A75" w:rsidRDefault="007F7690" w:rsidP="007F7690">
            <w:pPr>
              <w:rPr>
                <w:b/>
                <w:bCs/>
              </w:rPr>
            </w:pPr>
            <w:r w:rsidRPr="001D6A75">
              <w:rPr>
                <w:b/>
                <w:bCs/>
              </w:rPr>
              <w:t>Acenocoumarol</w:t>
            </w:r>
          </w:p>
        </w:tc>
        <w:tc>
          <w:tcPr>
            <w:tcW w:w="4284" w:type="pct"/>
            <w:hideMark/>
          </w:tcPr>
          <w:p w14:paraId="5AFFE75A" w14:textId="77777777" w:rsidR="007F7690" w:rsidRPr="001D6A75" w:rsidRDefault="007F7690" w:rsidP="007F7690">
            <w:pPr>
              <w:rPr>
                <w:lang w:val="en-US"/>
              </w:rPr>
            </w:pPr>
            <w:r w:rsidRPr="001D6A75">
              <w:rPr>
                <w:lang w:val="en-US"/>
              </w:rPr>
              <w:t>No new data compared to 2016 review</w:t>
            </w:r>
          </w:p>
          <w:p w14:paraId="265B4C7A" w14:textId="77777777" w:rsidR="007F7690" w:rsidRPr="001D6A75" w:rsidRDefault="007F7690" w:rsidP="007F7690">
            <w:pPr>
              <w:rPr>
                <w:lang w:val="en-US"/>
              </w:rPr>
            </w:pPr>
            <w:r w:rsidRPr="001D6A75">
              <w:rPr>
                <w:lang w:val="en-US"/>
              </w:rPr>
              <w:t>Still no data</w:t>
            </w:r>
          </w:p>
          <w:p w14:paraId="1791A390" w14:textId="77777777" w:rsidR="007F7690" w:rsidRPr="001D6A75" w:rsidRDefault="007F7690" w:rsidP="007F7690">
            <w:pPr>
              <w:rPr>
                <w:lang w:val="en-US"/>
              </w:rPr>
            </w:pPr>
            <w:r w:rsidRPr="001D6A75">
              <w:rPr>
                <w:lang w:val="en-US"/>
              </w:rPr>
              <w:t xml:space="preserve">No appropriate data – user experience only </w:t>
            </w:r>
          </w:p>
        </w:tc>
      </w:tr>
      <w:tr w:rsidR="001D6A75" w:rsidRPr="001D6A75" w14:paraId="2D16736C" w14:textId="77777777" w:rsidTr="007F7690">
        <w:trPr>
          <w:trHeight w:val="1320"/>
        </w:trPr>
        <w:tc>
          <w:tcPr>
            <w:tcW w:w="716" w:type="pct"/>
            <w:noWrap/>
            <w:hideMark/>
          </w:tcPr>
          <w:p w14:paraId="329948E2" w14:textId="77777777" w:rsidR="007F7690" w:rsidRPr="001D6A75" w:rsidRDefault="007F7690" w:rsidP="007F7690">
            <w:pPr>
              <w:rPr>
                <w:b/>
                <w:bCs/>
              </w:rPr>
            </w:pPr>
            <w:r w:rsidRPr="001D6A75">
              <w:rPr>
                <w:b/>
                <w:bCs/>
              </w:rPr>
              <w:t>Fluindione</w:t>
            </w:r>
          </w:p>
        </w:tc>
        <w:tc>
          <w:tcPr>
            <w:tcW w:w="4284" w:type="pct"/>
            <w:hideMark/>
          </w:tcPr>
          <w:p w14:paraId="3D8DC26B" w14:textId="77777777" w:rsidR="007F7690" w:rsidRPr="001D6A75" w:rsidRDefault="007F7690" w:rsidP="007F7690">
            <w:pPr>
              <w:rPr>
                <w:lang w:val="en-US"/>
              </w:rPr>
            </w:pPr>
            <w:r w:rsidRPr="001D6A75">
              <w:rPr>
                <w:lang w:val="en-US"/>
              </w:rPr>
              <w:t>No new data compared to 2016 review</w:t>
            </w:r>
          </w:p>
          <w:p w14:paraId="0268652E" w14:textId="77777777" w:rsidR="007F7690" w:rsidRPr="001D6A75" w:rsidRDefault="007F7690" w:rsidP="007F7690">
            <w:pPr>
              <w:rPr>
                <w:lang w:val="en-US"/>
              </w:rPr>
            </w:pPr>
            <w:r w:rsidRPr="001D6A75">
              <w:rPr>
                <w:lang w:val="en-US"/>
              </w:rPr>
              <w:t>Still no data</w:t>
            </w:r>
          </w:p>
          <w:p w14:paraId="79FE552C" w14:textId="77777777" w:rsidR="007F7690" w:rsidRPr="001D6A75" w:rsidRDefault="007F7690" w:rsidP="007F7690">
            <w:pPr>
              <w:rPr>
                <w:lang w:val="en-US"/>
              </w:rPr>
            </w:pPr>
            <w:r w:rsidRPr="001D6A75">
              <w:rPr>
                <w:lang w:val="en-US"/>
              </w:rPr>
              <w:t xml:space="preserve">No appropriate data – user experience only </w:t>
            </w:r>
          </w:p>
        </w:tc>
      </w:tr>
      <w:tr w:rsidR="001D6A75" w:rsidRPr="001D6A75" w14:paraId="106A0B6A" w14:textId="77777777" w:rsidTr="007F7690">
        <w:trPr>
          <w:trHeight w:val="1995"/>
        </w:trPr>
        <w:tc>
          <w:tcPr>
            <w:tcW w:w="716" w:type="pct"/>
            <w:noWrap/>
            <w:hideMark/>
          </w:tcPr>
          <w:p w14:paraId="5156B8FF" w14:textId="77777777" w:rsidR="007F7690" w:rsidRPr="001D6A75" w:rsidRDefault="007F7690" w:rsidP="007F7690">
            <w:pPr>
              <w:rPr>
                <w:b/>
                <w:bCs/>
              </w:rPr>
            </w:pPr>
            <w:r w:rsidRPr="001D6A75">
              <w:rPr>
                <w:b/>
                <w:bCs/>
              </w:rPr>
              <w:t>Phenprocoumon</w:t>
            </w:r>
          </w:p>
        </w:tc>
        <w:tc>
          <w:tcPr>
            <w:tcW w:w="4284" w:type="pct"/>
            <w:hideMark/>
          </w:tcPr>
          <w:p w14:paraId="0703E269" w14:textId="77777777" w:rsidR="007F7690" w:rsidRPr="001D6A75" w:rsidRDefault="007F7690" w:rsidP="007F7690">
            <w:pPr>
              <w:rPr>
                <w:lang w:val="en-US"/>
              </w:rPr>
            </w:pPr>
            <w:r w:rsidRPr="001D6A75">
              <w:rPr>
                <w:lang w:val="en-US"/>
              </w:rPr>
              <w:t>No new data compared to 2016 review</w:t>
            </w:r>
          </w:p>
          <w:p w14:paraId="3B118C78" w14:textId="77777777" w:rsidR="007F7690" w:rsidRPr="001D6A75" w:rsidRDefault="007F7690" w:rsidP="007F7690">
            <w:pPr>
              <w:rPr>
                <w:lang w:val="en-US"/>
              </w:rPr>
            </w:pPr>
            <w:r w:rsidRPr="001D6A75">
              <w:rPr>
                <w:lang w:val="en-US"/>
              </w:rPr>
              <w:t>Meanwhile big observational studies comparing Phenprocumon with NOACs are published, for Example Hohenloser et al. (Thromb Haemost 2018; 118: 526-538)  with &gt; 60.000 Pt., &gt;23.000 Phenprocumon. The results are similar to the big NOAC Trials. I know, these are no RCTs, but there is no evidence, that Phenprocumon is less effective and safe as Warfarin.</w:t>
            </w:r>
          </w:p>
          <w:p w14:paraId="2B46A585" w14:textId="77777777" w:rsidR="007F7690" w:rsidRPr="001D6A75" w:rsidRDefault="007F7690" w:rsidP="007F7690">
            <w:pPr>
              <w:rPr>
                <w:lang w:val="en-US"/>
              </w:rPr>
            </w:pPr>
            <w:r w:rsidRPr="001D6A75">
              <w:rPr>
                <w:lang w:val="en-US"/>
              </w:rPr>
              <w:t>No data from RCT. There is one retrospective cohort study from Germany in pts. with a mean age around 75 with renal impairment (common issue in the elderly), where rivaroxaban was superior compared to Phenprocoumon (Bonnemeier et al. 2019)</w:t>
            </w:r>
          </w:p>
          <w:p w14:paraId="5048B58F" w14:textId="77777777" w:rsidR="007F7690" w:rsidRPr="001D6A75" w:rsidRDefault="007F7690" w:rsidP="007F7690">
            <w:pPr>
              <w:rPr>
                <w:lang w:val="en-US"/>
              </w:rPr>
            </w:pPr>
            <w:r w:rsidRPr="001D6A75">
              <w:rPr>
                <w:lang w:val="en-US"/>
              </w:rPr>
              <w:t xml:space="preserve">No appropriate data – user experience only </w:t>
            </w:r>
          </w:p>
        </w:tc>
      </w:tr>
      <w:tr w:rsidR="001D6A75" w:rsidRPr="001D6A75" w14:paraId="174195BE" w14:textId="77777777" w:rsidTr="007F7690">
        <w:trPr>
          <w:trHeight w:val="3527"/>
        </w:trPr>
        <w:tc>
          <w:tcPr>
            <w:tcW w:w="716" w:type="pct"/>
            <w:noWrap/>
            <w:hideMark/>
          </w:tcPr>
          <w:p w14:paraId="4F449A87" w14:textId="77777777" w:rsidR="007F7690" w:rsidRPr="001D6A75" w:rsidRDefault="007F7690" w:rsidP="007F7690">
            <w:pPr>
              <w:rPr>
                <w:b/>
                <w:bCs/>
              </w:rPr>
            </w:pPr>
            <w:r w:rsidRPr="001D6A75">
              <w:rPr>
                <w:b/>
                <w:bCs/>
              </w:rPr>
              <w:t>Warfarin</w:t>
            </w:r>
          </w:p>
        </w:tc>
        <w:tc>
          <w:tcPr>
            <w:tcW w:w="4284" w:type="pct"/>
            <w:hideMark/>
          </w:tcPr>
          <w:p w14:paraId="15E90FA7" w14:textId="77777777" w:rsidR="007F7690" w:rsidRPr="001D6A75" w:rsidRDefault="007F7690" w:rsidP="007F7690">
            <w:pPr>
              <w:rPr>
                <w:lang w:val="en-US"/>
              </w:rPr>
            </w:pPr>
            <w:r w:rsidRPr="001D6A75">
              <w:rPr>
                <w:lang w:val="en-US"/>
              </w:rPr>
              <w:t>No new data compared to 2016 review</w:t>
            </w:r>
          </w:p>
          <w:p w14:paraId="290A2EA5" w14:textId="77777777" w:rsidR="007F7690" w:rsidRPr="001D6A75" w:rsidRDefault="007F7690" w:rsidP="007F7690">
            <w:pPr>
              <w:rPr>
                <w:lang w:val="en-US"/>
              </w:rPr>
            </w:pPr>
            <w:r w:rsidRPr="001D6A75">
              <w:rPr>
                <w:lang w:val="en-US"/>
              </w:rPr>
              <w:t>Most data indicate inferiority especially in the elderly. Overall, VKA should be avoided in pts older than 75.</w:t>
            </w:r>
          </w:p>
          <w:p w14:paraId="06AC3388" w14:textId="77777777" w:rsidR="007F7690" w:rsidRPr="001D6A75" w:rsidRDefault="007F7690" w:rsidP="007F7690">
            <w:pPr>
              <w:rPr>
                <w:lang w:val="en-US"/>
              </w:rPr>
            </w:pPr>
            <w:r w:rsidRPr="001D6A75">
              <w:rPr>
                <w:lang w:val="en-US"/>
              </w:rPr>
              <w:t>Positives:</w:t>
            </w:r>
            <w:r w:rsidRPr="001D6A75">
              <w:rPr>
                <w:lang w:val="en-US"/>
              </w:rPr>
              <w:br/>
              <w:t xml:space="preserve">-Wealth of clinical experience </w:t>
            </w:r>
            <w:r w:rsidRPr="001D6A75">
              <w:rPr>
                <w:lang w:val="en-US"/>
              </w:rPr>
              <w:br/>
              <w:t>- INR provides reliable measurement of anticoagulation effect</w:t>
            </w:r>
            <w:r w:rsidRPr="001D6A75">
              <w:rPr>
                <w:lang w:val="en-US"/>
              </w:rPr>
              <w:br/>
              <w:t xml:space="preserve">-suitable for use in valvular and non valvular atrial fibrillation and in patients with mechanical heart valves </w:t>
            </w:r>
            <w:r w:rsidRPr="001D6A75">
              <w:rPr>
                <w:lang w:val="en-US"/>
              </w:rPr>
              <w:br/>
            </w:r>
            <w:r w:rsidRPr="001D6A75">
              <w:rPr>
                <w:lang w:val="en-US"/>
              </w:rPr>
              <w:br/>
              <w:t>Negatives</w:t>
            </w:r>
            <w:r w:rsidRPr="001D6A75">
              <w:rPr>
                <w:lang w:val="en-US"/>
              </w:rPr>
              <w:br/>
              <w:t>Often ‘contraindicated’ in older patients due to inability to attend clinics regularly, polypharmacy, poor control (inconsistent dietary intake, weight fluctuations etc.) .</w:t>
            </w:r>
            <w:r w:rsidRPr="001D6A75">
              <w:rPr>
                <w:lang w:val="en-US"/>
              </w:rPr>
              <w:br/>
              <w:t xml:space="preserve">-Risk of ICH almost double that of NOAC agents in older patients. </w:t>
            </w:r>
            <w:r w:rsidRPr="001D6A75">
              <w:rPr>
                <w:lang w:val="en-US"/>
              </w:rPr>
              <w:br/>
              <w:t>-Significant dietary and drug interactions.</w:t>
            </w:r>
            <w:r w:rsidRPr="001D6A75">
              <w:rPr>
                <w:lang w:val="en-US"/>
              </w:rPr>
              <w:br/>
              <w:t>-Close monitoring required and variable dose scheduling</w:t>
            </w:r>
          </w:p>
        </w:tc>
      </w:tr>
      <w:tr w:rsidR="001D6A75" w:rsidRPr="001D6A75" w14:paraId="386DCEE7" w14:textId="77777777" w:rsidTr="007F7690">
        <w:trPr>
          <w:trHeight w:val="4378"/>
        </w:trPr>
        <w:tc>
          <w:tcPr>
            <w:tcW w:w="716" w:type="pct"/>
            <w:noWrap/>
            <w:hideMark/>
          </w:tcPr>
          <w:p w14:paraId="4A1A4961" w14:textId="77777777" w:rsidR="007F7690" w:rsidRPr="001D6A75" w:rsidRDefault="007F7690" w:rsidP="007F7690">
            <w:pPr>
              <w:rPr>
                <w:b/>
                <w:bCs/>
              </w:rPr>
            </w:pPr>
            <w:r w:rsidRPr="001D6A75">
              <w:rPr>
                <w:b/>
                <w:bCs/>
              </w:rPr>
              <w:t>Dabigatran low</w:t>
            </w:r>
          </w:p>
        </w:tc>
        <w:tc>
          <w:tcPr>
            <w:tcW w:w="4284" w:type="pct"/>
            <w:hideMark/>
          </w:tcPr>
          <w:p w14:paraId="6D7DE048" w14:textId="77777777" w:rsidR="007F7690" w:rsidRPr="001D6A75" w:rsidRDefault="007F7690" w:rsidP="007F7690">
            <w:pPr>
              <w:rPr>
                <w:lang w:val="en-US"/>
              </w:rPr>
            </w:pPr>
            <w:r w:rsidRPr="001D6A75">
              <w:rPr>
                <w:lang w:val="en-US"/>
              </w:rPr>
              <w:t>Some new subgroup data, but results as before dabigatran 110 is probably safer but less potent than certain alternative Doacs</w:t>
            </w:r>
          </w:p>
          <w:p w14:paraId="11122664" w14:textId="77777777" w:rsidR="007F7690" w:rsidRPr="001D6A75" w:rsidRDefault="007F7690" w:rsidP="007F7690">
            <w:pPr>
              <w:rPr>
                <w:lang w:val="en-US"/>
              </w:rPr>
            </w:pPr>
            <w:r w:rsidRPr="001D6A75">
              <w:rPr>
                <w:lang w:val="en-US"/>
              </w:rPr>
              <w:t>No relevant new data for A and also not for C. However, renal safety issues are highly relevant in older pts. and we do have at least one signal that D 110 is not more effective concerning ICB in pts. &gt; 85.</w:t>
            </w:r>
          </w:p>
          <w:p w14:paraId="005783F4" w14:textId="77777777" w:rsidR="007F7690" w:rsidRPr="001D6A75" w:rsidRDefault="007F7690" w:rsidP="007F7690">
            <w:pPr>
              <w:rPr>
                <w:lang w:val="en-US"/>
              </w:rPr>
            </w:pPr>
            <w:r w:rsidRPr="001D6A75">
              <w:rPr>
                <w:lang w:val="en-US"/>
              </w:rPr>
              <w:t>Unchanged recommendation</w:t>
            </w:r>
            <w:r w:rsidRPr="001D6A75">
              <w:rPr>
                <w:lang w:val="en-US"/>
              </w:rPr>
              <w:br/>
            </w:r>
            <w:r w:rsidRPr="001D6A75">
              <w:rPr>
                <w:lang w:val="en-US"/>
              </w:rPr>
              <w:br/>
              <w:t>Positives:</w:t>
            </w:r>
            <w:r w:rsidRPr="001D6A75">
              <w:rPr>
                <w:lang w:val="en-US"/>
              </w:rPr>
              <w:br/>
              <w:t xml:space="preserve">- As efficacious in preventing ischaemic stroke as warfarin </w:t>
            </w:r>
            <w:r w:rsidRPr="001D6A75">
              <w:rPr>
                <w:lang w:val="en-US"/>
              </w:rPr>
              <w:br/>
              <w:t xml:space="preserve">-Safer than warfarin in terms of ICH / major bleeding. </w:t>
            </w:r>
            <w:r w:rsidRPr="001D6A75">
              <w:rPr>
                <w:lang w:val="en-US"/>
              </w:rPr>
              <w:br/>
              <w:t>- No significant close monitoring needed compared to warfarin.</w:t>
            </w:r>
            <w:r w:rsidRPr="001D6A75">
              <w:rPr>
                <w:lang w:val="en-US"/>
              </w:rPr>
              <w:br/>
              <w:t xml:space="preserve">-Evidence shows renal function deteriorates faster in patients with CKD on warfarin than on Dabigatran 110 mgs bd. </w:t>
            </w:r>
            <w:r w:rsidRPr="001D6A75">
              <w:rPr>
                <w:lang w:val="en-US"/>
              </w:rPr>
              <w:br/>
              <w:t>-Less drug interactions than warfarin</w:t>
            </w:r>
            <w:r w:rsidRPr="001D6A75">
              <w:rPr>
                <w:lang w:val="en-US"/>
              </w:rPr>
              <w:br/>
            </w:r>
            <w:r w:rsidRPr="001D6A75">
              <w:rPr>
                <w:lang w:val="en-US"/>
              </w:rPr>
              <w:br/>
              <w:t>Negatives</w:t>
            </w:r>
            <w:r w:rsidRPr="001D6A75">
              <w:rPr>
                <w:lang w:val="en-US"/>
              </w:rPr>
              <w:br/>
              <w:t>-Mainly renally excreted</w:t>
            </w:r>
            <w:r w:rsidRPr="001D6A75">
              <w:rPr>
                <w:lang w:val="en-US"/>
              </w:rPr>
              <w:br/>
              <w:t>-Large capsules to swallow</w:t>
            </w:r>
            <w:r w:rsidRPr="001D6A75">
              <w:rPr>
                <w:lang w:val="en-US"/>
              </w:rPr>
              <w:br/>
              <w:t>-Cannot be removed from foil to be ‘blistered packed’</w:t>
            </w:r>
          </w:p>
        </w:tc>
      </w:tr>
      <w:tr w:rsidR="001D6A75" w:rsidRPr="001D6A75" w14:paraId="4996FBD8" w14:textId="77777777" w:rsidTr="007F7690">
        <w:trPr>
          <w:trHeight w:val="4661"/>
        </w:trPr>
        <w:tc>
          <w:tcPr>
            <w:tcW w:w="716" w:type="pct"/>
            <w:noWrap/>
            <w:hideMark/>
          </w:tcPr>
          <w:p w14:paraId="67A754A6" w14:textId="77777777" w:rsidR="007F7690" w:rsidRPr="001D6A75" w:rsidRDefault="007F7690" w:rsidP="007F7690">
            <w:pPr>
              <w:rPr>
                <w:b/>
                <w:bCs/>
              </w:rPr>
            </w:pPr>
            <w:r w:rsidRPr="001D6A75">
              <w:rPr>
                <w:b/>
                <w:bCs/>
              </w:rPr>
              <w:t>Dabigatran high</w:t>
            </w:r>
          </w:p>
        </w:tc>
        <w:tc>
          <w:tcPr>
            <w:tcW w:w="4284" w:type="pct"/>
            <w:hideMark/>
          </w:tcPr>
          <w:p w14:paraId="19675FA4" w14:textId="77777777" w:rsidR="007F7690" w:rsidRPr="001D6A75" w:rsidRDefault="007F7690" w:rsidP="007F7690">
            <w:pPr>
              <w:rPr>
                <w:lang w:val="en-US"/>
              </w:rPr>
            </w:pPr>
            <w:r w:rsidRPr="001D6A75">
              <w:rPr>
                <w:lang w:val="en-US"/>
              </w:rPr>
              <w:t>Some new subgroup data, but results as before dabigatran 150 is probably more potent but less safe than alternative Doacs</w:t>
            </w:r>
          </w:p>
          <w:p w14:paraId="2DCCC94E" w14:textId="77777777" w:rsidR="007F7690" w:rsidRPr="001D6A75" w:rsidRDefault="007F7690" w:rsidP="007F7690">
            <w:pPr>
              <w:rPr>
                <w:lang w:val="en-US"/>
              </w:rPr>
            </w:pPr>
            <w:r w:rsidRPr="001D6A75">
              <w:rPr>
                <w:lang w:val="en-US"/>
              </w:rPr>
              <w:t>renal safety issues&gt;low intensity strategy</w:t>
            </w:r>
          </w:p>
          <w:p w14:paraId="24538E0E" w14:textId="77777777" w:rsidR="007F7690" w:rsidRPr="001D6A75" w:rsidRDefault="007F7690" w:rsidP="007F7690">
            <w:pPr>
              <w:rPr>
                <w:lang w:val="en-US"/>
              </w:rPr>
            </w:pPr>
            <w:r w:rsidRPr="001D6A75">
              <w:rPr>
                <w:lang w:val="en-US"/>
              </w:rPr>
              <w:t>As discussed in 2016, high intensity strategy should be avoided in pts. above 80 and should be used with caution. New data demonstrating unsafety in older pts. justify downgrade from B to C.</w:t>
            </w:r>
          </w:p>
          <w:p w14:paraId="347D64F6" w14:textId="77777777" w:rsidR="007F7690" w:rsidRPr="001D6A75" w:rsidRDefault="007F7690" w:rsidP="007F7690">
            <w:pPr>
              <w:rPr>
                <w:lang w:val="en-US"/>
              </w:rPr>
            </w:pPr>
            <w:r w:rsidRPr="001D6A75">
              <w:rPr>
                <w:lang w:val="en-US"/>
              </w:rPr>
              <w:t xml:space="preserve">Unchanged recommendation </w:t>
            </w:r>
            <w:r w:rsidRPr="001D6A75">
              <w:rPr>
                <w:lang w:val="en-US"/>
              </w:rPr>
              <w:br/>
            </w:r>
            <w:r w:rsidRPr="001D6A75">
              <w:rPr>
                <w:lang w:val="en-US"/>
              </w:rPr>
              <w:br/>
              <w:t>Positive:</w:t>
            </w:r>
            <w:r w:rsidRPr="001D6A75">
              <w:rPr>
                <w:lang w:val="en-US"/>
              </w:rPr>
              <w:br/>
              <w:t>-More efficacious than warfarin in preventing ischaemic stroke at high dose -Safer than warfarin in terms of ICH .</w:t>
            </w:r>
            <w:r w:rsidRPr="001D6A75">
              <w:rPr>
                <w:lang w:val="en-US"/>
              </w:rPr>
              <w:br/>
              <w:t xml:space="preserve"> -No significant close monitoring needed compared to warfarin. </w:t>
            </w:r>
            <w:r w:rsidRPr="001D6A75">
              <w:rPr>
                <w:lang w:val="en-US"/>
              </w:rPr>
              <w:br/>
              <w:t>-Evidence shows renal function deteriorates faster in patients with CKD on warfarin than on Dabigatran 150 mgs BD</w:t>
            </w:r>
            <w:r w:rsidRPr="001D6A75">
              <w:rPr>
                <w:lang w:val="en-US"/>
              </w:rPr>
              <w:br/>
              <w:t>- Less drug interactions than warfarin .</w:t>
            </w:r>
            <w:r w:rsidRPr="001D6A75">
              <w:rPr>
                <w:lang w:val="en-US"/>
              </w:rPr>
              <w:br/>
            </w:r>
            <w:r w:rsidRPr="001D6A75">
              <w:rPr>
                <w:lang w:val="en-US"/>
              </w:rPr>
              <w:br/>
              <w:t>Negative:</w:t>
            </w:r>
            <w:r w:rsidRPr="001D6A75">
              <w:rPr>
                <w:lang w:val="en-US"/>
              </w:rPr>
              <w:br/>
              <w:t>Age interaction evident in RE-LY study on clinical findings with increased major bleeding in older groups compared to VKA.</w:t>
            </w:r>
            <w:r w:rsidRPr="001D6A75">
              <w:rPr>
                <w:lang w:val="en-US"/>
              </w:rPr>
              <w:br/>
              <w:t>- mainly renally excreted</w:t>
            </w:r>
            <w:r w:rsidRPr="001D6A75">
              <w:rPr>
                <w:lang w:val="en-US"/>
              </w:rPr>
              <w:br/>
              <w:t>- Large capsules to swallow</w:t>
            </w:r>
            <w:r w:rsidRPr="001D6A75">
              <w:rPr>
                <w:lang w:val="en-US"/>
              </w:rPr>
              <w:br/>
              <w:t>-Cannot be removed from foil to be ‘blistered packed’</w:t>
            </w:r>
          </w:p>
        </w:tc>
      </w:tr>
      <w:tr w:rsidR="001D6A75" w:rsidRPr="001D6A75" w14:paraId="139950C3" w14:textId="77777777" w:rsidTr="007F7690">
        <w:trPr>
          <w:trHeight w:val="3386"/>
        </w:trPr>
        <w:tc>
          <w:tcPr>
            <w:tcW w:w="716" w:type="pct"/>
            <w:noWrap/>
            <w:hideMark/>
          </w:tcPr>
          <w:p w14:paraId="40487C70" w14:textId="77777777" w:rsidR="007F7690" w:rsidRPr="001D6A75" w:rsidRDefault="007F7690" w:rsidP="007F7690">
            <w:pPr>
              <w:rPr>
                <w:b/>
                <w:bCs/>
              </w:rPr>
            </w:pPr>
            <w:r w:rsidRPr="001D6A75">
              <w:rPr>
                <w:b/>
                <w:bCs/>
              </w:rPr>
              <w:t>Edoxaban</w:t>
            </w:r>
          </w:p>
        </w:tc>
        <w:tc>
          <w:tcPr>
            <w:tcW w:w="4284" w:type="pct"/>
            <w:hideMark/>
          </w:tcPr>
          <w:p w14:paraId="37DAAEE7" w14:textId="77777777" w:rsidR="007F7690" w:rsidRPr="001D6A75" w:rsidRDefault="007F7690" w:rsidP="007F7690">
            <w:pPr>
              <w:rPr>
                <w:lang w:val="en-US"/>
              </w:rPr>
            </w:pPr>
            <w:r w:rsidRPr="001D6A75">
              <w:rPr>
                <w:lang w:val="en-US"/>
              </w:rPr>
              <w:t>Falls data is reassuring but not generalizable to a real world, frail, older adult population My grading is unchanged from before</w:t>
            </w:r>
          </w:p>
          <w:p w14:paraId="5B74A211" w14:textId="77777777" w:rsidR="007F7690" w:rsidRPr="001D6A75" w:rsidRDefault="007F7690" w:rsidP="007F7690">
            <w:pPr>
              <w:rPr>
                <w:lang w:val="en-US"/>
              </w:rPr>
            </w:pPr>
            <w:r w:rsidRPr="001D6A75">
              <w:rPr>
                <w:lang w:val="en-US"/>
              </w:rPr>
              <w:t>Papers by Steffel and Kato convincing for the elderly</w:t>
            </w:r>
          </w:p>
          <w:p w14:paraId="247A5153" w14:textId="77777777" w:rsidR="007F7690" w:rsidRPr="001D6A75" w:rsidRDefault="007F7690" w:rsidP="007F7690">
            <w:pPr>
              <w:rPr>
                <w:lang w:val="en-US"/>
              </w:rPr>
            </w:pPr>
            <w:r w:rsidRPr="001D6A75">
              <w:rPr>
                <w:lang w:val="en-US"/>
              </w:rPr>
              <w:t>Not enough new data</w:t>
            </w:r>
          </w:p>
          <w:p w14:paraId="038EAD41" w14:textId="77777777" w:rsidR="007F7690" w:rsidRPr="001D6A75" w:rsidRDefault="007F7690" w:rsidP="007F7690">
            <w:pPr>
              <w:rPr>
                <w:lang w:val="en-US"/>
              </w:rPr>
            </w:pPr>
            <w:r w:rsidRPr="001D6A75">
              <w:rPr>
                <w:lang w:val="en-US"/>
              </w:rPr>
              <w:t>Changed recommendation</w:t>
            </w:r>
            <w:r w:rsidRPr="001D6A75">
              <w:rPr>
                <w:lang w:val="en-US"/>
              </w:rPr>
              <w:br/>
            </w:r>
            <w:r w:rsidRPr="001D6A75">
              <w:rPr>
                <w:lang w:val="en-US"/>
              </w:rPr>
              <w:br/>
              <w:t>Positive:</w:t>
            </w:r>
            <w:r w:rsidRPr="001D6A75">
              <w:rPr>
                <w:lang w:val="en-US"/>
              </w:rPr>
              <w:br/>
              <w:t xml:space="preserve">-Once Daily. </w:t>
            </w:r>
            <w:r w:rsidRPr="001D6A75">
              <w:rPr>
                <w:lang w:val="en-US"/>
              </w:rPr>
              <w:br/>
              <w:t>-No close monitoring needed compared to warfarin.</w:t>
            </w:r>
            <w:r w:rsidRPr="001D6A75">
              <w:rPr>
                <w:lang w:val="en-US"/>
              </w:rPr>
              <w:br/>
              <w:t>-As efficacious in preventing ischaemic stroke as warfarin</w:t>
            </w:r>
            <w:r w:rsidRPr="001D6A75">
              <w:rPr>
                <w:lang w:val="en-US"/>
              </w:rPr>
              <w:br/>
              <w:t xml:space="preserve"> - reduced ICH and major bleeding compared to warfarin</w:t>
            </w:r>
            <w:r w:rsidRPr="001D6A75">
              <w:rPr>
                <w:lang w:val="en-US"/>
              </w:rPr>
              <w:br/>
              <w:t xml:space="preserve">-no age interaction in safety or efficacy. </w:t>
            </w:r>
            <w:r w:rsidRPr="001D6A75">
              <w:rPr>
                <w:lang w:val="en-US"/>
              </w:rPr>
              <w:br/>
              <w:t>-Geriatric syndromes: Strong safety data compared to Warfarin in patients at high risk of falls.</w:t>
            </w:r>
          </w:p>
        </w:tc>
      </w:tr>
      <w:tr w:rsidR="001D6A75" w:rsidRPr="001D6A75" w14:paraId="72E092D7" w14:textId="77777777" w:rsidTr="007F7690">
        <w:trPr>
          <w:trHeight w:val="3816"/>
        </w:trPr>
        <w:tc>
          <w:tcPr>
            <w:tcW w:w="716" w:type="pct"/>
            <w:noWrap/>
            <w:hideMark/>
          </w:tcPr>
          <w:p w14:paraId="7BBBFA84" w14:textId="77777777" w:rsidR="007F7690" w:rsidRPr="001D6A75" w:rsidRDefault="007F7690" w:rsidP="007F7690">
            <w:pPr>
              <w:rPr>
                <w:b/>
                <w:bCs/>
              </w:rPr>
            </w:pPr>
            <w:r w:rsidRPr="001D6A75">
              <w:rPr>
                <w:b/>
                <w:bCs/>
              </w:rPr>
              <w:t>Rivaroxaban</w:t>
            </w:r>
          </w:p>
        </w:tc>
        <w:tc>
          <w:tcPr>
            <w:tcW w:w="4284" w:type="pct"/>
            <w:hideMark/>
          </w:tcPr>
          <w:p w14:paraId="75868433" w14:textId="77777777" w:rsidR="007F7690" w:rsidRPr="001D6A75" w:rsidRDefault="007F7690" w:rsidP="007F7690">
            <w:pPr>
              <w:rPr>
                <w:lang w:val="en-US"/>
              </w:rPr>
            </w:pPr>
            <w:r w:rsidRPr="001D6A75">
              <w:rPr>
                <w:lang w:val="en-US"/>
              </w:rPr>
              <w:t>No new data. My grading is unchanged</w:t>
            </w:r>
          </w:p>
          <w:p w14:paraId="448A8818" w14:textId="77777777" w:rsidR="007F7690" w:rsidRPr="001D6A75" w:rsidRDefault="007F7690" w:rsidP="007F7690">
            <w:pPr>
              <w:rPr>
                <w:lang w:val="en-US"/>
              </w:rPr>
            </w:pPr>
            <w:r w:rsidRPr="001D6A75">
              <w:rPr>
                <w:lang w:val="en-US"/>
              </w:rPr>
              <w:t>Overall the available new data do not support an upgrade from B to A. However, some data demonstrates, that the kidney function might be more stable compared to VKA. However, there are still concerns about GI bleeding events</w:t>
            </w:r>
          </w:p>
          <w:p w14:paraId="1193EC65" w14:textId="77777777" w:rsidR="007F7690" w:rsidRPr="001D6A75" w:rsidRDefault="007F7690" w:rsidP="007F7690">
            <w:pPr>
              <w:rPr>
                <w:lang w:val="en-US"/>
              </w:rPr>
            </w:pPr>
            <w:r w:rsidRPr="001D6A75">
              <w:rPr>
                <w:lang w:val="en-US"/>
              </w:rPr>
              <w:t xml:space="preserve">Unchanged recommendation – </w:t>
            </w:r>
            <w:r w:rsidRPr="001D6A75">
              <w:rPr>
                <w:lang w:val="en-US"/>
              </w:rPr>
              <w:br/>
            </w:r>
            <w:r w:rsidRPr="001D6A75">
              <w:rPr>
                <w:lang w:val="en-US"/>
              </w:rPr>
              <w:br/>
              <w:t>Positives:</w:t>
            </w:r>
            <w:r w:rsidRPr="001D6A75">
              <w:rPr>
                <w:lang w:val="en-US"/>
              </w:rPr>
              <w:br/>
              <w:t xml:space="preserve">-Once daily. </w:t>
            </w:r>
            <w:r w:rsidRPr="001D6A75">
              <w:rPr>
                <w:lang w:val="en-US"/>
              </w:rPr>
              <w:br/>
              <w:t>-No close monitoring needed compared to warfarin.</w:t>
            </w:r>
            <w:r w:rsidRPr="001D6A75">
              <w:rPr>
                <w:lang w:val="en-US"/>
              </w:rPr>
              <w:br/>
              <w:t xml:space="preserve">-Safer than warfarin in terms of ICH. </w:t>
            </w:r>
            <w:r w:rsidRPr="001D6A75">
              <w:rPr>
                <w:lang w:val="en-US"/>
              </w:rPr>
              <w:br/>
              <w:t>-Less drug-drug interactions.</w:t>
            </w:r>
            <w:r w:rsidRPr="001D6A75">
              <w:rPr>
                <w:lang w:val="en-US"/>
              </w:rPr>
              <w:br/>
            </w:r>
            <w:r w:rsidRPr="001D6A75">
              <w:rPr>
                <w:lang w:val="en-US"/>
              </w:rPr>
              <w:br/>
              <w:t>Negatives:</w:t>
            </w:r>
            <w:r w:rsidRPr="001D6A75">
              <w:rPr>
                <w:lang w:val="en-US"/>
              </w:rPr>
              <w:br/>
              <w:t xml:space="preserve"> -Higher rates of GI bleeding than warfarin </w:t>
            </w:r>
            <w:r w:rsidRPr="001D6A75">
              <w:rPr>
                <w:lang w:val="en-US"/>
              </w:rPr>
              <w:br/>
              <w:t xml:space="preserve">- No reduction in overall major bleeding compared to VKA. </w:t>
            </w:r>
          </w:p>
        </w:tc>
      </w:tr>
      <w:tr w:rsidR="007F7690" w:rsidRPr="001D6A75" w14:paraId="75B9852C" w14:textId="77777777" w:rsidTr="007F7690">
        <w:trPr>
          <w:trHeight w:val="2960"/>
        </w:trPr>
        <w:tc>
          <w:tcPr>
            <w:tcW w:w="716" w:type="pct"/>
            <w:noWrap/>
            <w:hideMark/>
          </w:tcPr>
          <w:p w14:paraId="2C6E2C21" w14:textId="77777777" w:rsidR="007F7690" w:rsidRPr="001D6A75" w:rsidRDefault="007F7690" w:rsidP="007F7690">
            <w:pPr>
              <w:rPr>
                <w:b/>
                <w:bCs/>
              </w:rPr>
            </w:pPr>
            <w:r w:rsidRPr="001D6A75">
              <w:rPr>
                <w:b/>
                <w:bCs/>
              </w:rPr>
              <w:t>Apixaban</w:t>
            </w:r>
          </w:p>
        </w:tc>
        <w:tc>
          <w:tcPr>
            <w:tcW w:w="4284" w:type="pct"/>
            <w:hideMark/>
          </w:tcPr>
          <w:p w14:paraId="199FC8BB" w14:textId="77777777" w:rsidR="007F7690" w:rsidRPr="001D6A75" w:rsidRDefault="007F7690" w:rsidP="007F7690">
            <w:pPr>
              <w:rPr>
                <w:lang w:val="en-US"/>
              </w:rPr>
            </w:pPr>
            <w:r w:rsidRPr="001D6A75">
              <w:rPr>
                <w:lang w:val="en-US"/>
              </w:rPr>
              <w:t>No new data. My grading is unchanged</w:t>
            </w:r>
          </w:p>
          <w:p w14:paraId="21E46023" w14:textId="77777777" w:rsidR="007F7690" w:rsidRPr="001D6A75" w:rsidRDefault="007F7690" w:rsidP="007F7690">
            <w:pPr>
              <w:rPr>
                <w:lang w:val="en-US"/>
              </w:rPr>
            </w:pPr>
            <w:r w:rsidRPr="001D6A75">
              <w:rPr>
                <w:lang w:val="en-US"/>
              </w:rPr>
              <w:t xml:space="preserve">Available data supports FORTA class A. </w:t>
            </w:r>
          </w:p>
          <w:p w14:paraId="5148ED04" w14:textId="77777777" w:rsidR="007F7690" w:rsidRPr="001D6A75" w:rsidRDefault="007F7690" w:rsidP="007F7690">
            <w:pPr>
              <w:rPr>
                <w:lang w:val="en-US"/>
              </w:rPr>
            </w:pPr>
            <w:r w:rsidRPr="001D6A75">
              <w:rPr>
                <w:lang w:val="en-US"/>
              </w:rPr>
              <w:t xml:space="preserve">Recommendation unchanged </w:t>
            </w:r>
            <w:r w:rsidRPr="001D6A75">
              <w:rPr>
                <w:lang w:val="en-US"/>
              </w:rPr>
              <w:br/>
            </w:r>
            <w:r w:rsidRPr="001D6A75">
              <w:rPr>
                <w:lang w:val="en-US"/>
              </w:rPr>
              <w:br/>
              <w:t>Positives:</w:t>
            </w:r>
            <w:r w:rsidRPr="001D6A75">
              <w:rPr>
                <w:lang w:val="en-US"/>
              </w:rPr>
              <w:br/>
              <w:t>-As efficacious in preventing ischaemic stroke as warfarin.</w:t>
            </w:r>
            <w:r w:rsidRPr="001D6A75">
              <w:rPr>
                <w:lang w:val="en-US"/>
              </w:rPr>
              <w:br/>
              <w:t xml:space="preserve">-Enhanced safety with reduction in ICH and major bleeding compared to warfarin. </w:t>
            </w:r>
            <w:r w:rsidRPr="001D6A75">
              <w:rPr>
                <w:lang w:val="en-US"/>
              </w:rPr>
              <w:br/>
              <w:t xml:space="preserve">-No close monitoring needed compared to warfarin </w:t>
            </w:r>
            <w:r w:rsidRPr="001D6A75">
              <w:rPr>
                <w:lang w:val="en-US"/>
              </w:rPr>
              <w:br/>
              <w:t xml:space="preserve">-No age interaction in trial findings. </w:t>
            </w:r>
            <w:r w:rsidRPr="001D6A75">
              <w:rPr>
                <w:lang w:val="en-US"/>
              </w:rPr>
              <w:br/>
              <w:t xml:space="preserve">-Less drug interactions than warfarin </w:t>
            </w:r>
            <w:r w:rsidRPr="001D6A75">
              <w:rPr>
                <w:lang w:val="en-US"/>
              </w:rPr>
              <w:br/>
              <w:t xml:space="preserve">- Geriatric syndromes: evidence of safety in patients with history of falls </w:t>
            </w:r>
          </w:p>
        </w:tc>
      </w:tr>
    </w:tbl>
    <w:p w14:paraId="6936D734" w14:textId="77777777" w:rsidR="007F7690" w:rsidRPr="001D6A75" w:rsidRDefault="007F7690" w:rsidP="007F7690">
      <w:pPr>
        <w:spacing w:after="0" w:line="240" w:lineRule="auto"/>
        <w:rPr>
          <w:lang w:val="en-US"/>
        </w:rPr>
      </w:pPr>
    </w:p>
    <w:p w14:paraId="77EAC738" w14:textId="2D3A7E1B" w:rsidR="007F7690" w:rsidRPr="001D6A75" w:rsidRDefault="007F7690">
      <w:pPr>
        <w:rPr>
          <w:lang w:val="en-US"/>
        </w:rPr>
      </w:pPr>
      <w:r w:rsidRPr="001D6A75">
        <w:rPr>
          <w:lang w:val="en-US"/>
        </w:rPr>
        <w:br w:type="page"/>
      </w:r>
    </w:p>
    <w:p w14:paraId="0D3D2A6D" w14:textId="77777777" w:rsidR="007F7690" w:rsidRPr="001D6A75" w:rsidRDefault="007F7690" w:rsidP="007F7690">
      <w:pPr>
        <w:spacing w:after="120" w:line="360" w:lineRule="auto"/>
        <w:rPr>
          <w:rFonts w:ascii="Times New Roman" w:hAnsi="Times New Roman" w:cs="Times New Roman"/>
          <w:sz w:val="20"/>
          <w:szCs w:val="20"/>
          <w:lang w:val="en-GB"/>
        </w:rPr>
      </w:pPr>
      <w:r w:rsidRPr="001D6A75">
        <w:rPr>
          <w:rFonts w:ascii="Times New Roman" w:hAnsi="Times New Roman" w:cs="Times New Roman"/>
          <w:b/>
          <w:bCs/>
          <w:sz w:val="20"/>
          <w:szCs w:val="20"/>
          <w:lang w:val="en-GB"/>
        </w:rPr>
        <w:t xml:space="preserve">Supplementary Table 3 </w:t>
      </w:r>
      <w:r w:rsidRPr="001D6A75">
        <w:rPr>
          <w:rFonts w:ascii="Times New Roman" w:hAnsi="Times New Roman" w:cs="Times New Roman"/>
          <w:sz w:val="20"/>
          <w:szCs w:val="20"/>
          <w:lang w:val="en-GB"/>
        </w:rPr>
        <w:t>OAC-FORTA 2019 questionnaire</w:t>
      </w:r>
    </w:p>
    <w:tbl>
      <w:tblPr>
        <w:tblStyle w:val="Tabellenraster1"/>
        <w:tblW w:w="5000" w:type="pct"/>
        <w:tblLook w:val="04A0" w:firstRow="1" w:lastRow="0" w:firstColumn="1" w:lastColumn="0" w:noHBand="0" w:noVBand="1"/>
      </w:tblPr>
      <w:tblGrid>
        <w:gridCol w:w="3227"/>
        <w:gridCol w:w="1131"/>
        <w:gridCol w:w="6806"/>
        <w:gridCol w:w="2270"/>
        <w:gridCol w:w="2180"/>
      </w:tblGrid>
      <w:tr w:rsidR="001D6A75" w:rsidRPr="001D6A75" w14:paraId="36D5404B" w14:textId="77777777" w:rsidTr="00B326E7">
        <w:trPr>
          <w:trHeight w:val="798"/>
        </w:trPr>
        <w:tc>
          <w:tcPr>
            <w:tcW w:w="1033" w:type="pct"/>
            <w:shd w:val="clear" w:color="auto" w:fill="F2F2F2" w:themeFill="background1" w:themeFillShade="F2"/>
          </w:tcPr>
          <w:p w14:paraId="2A75017C" w14:textId="77777777" w:rsidR="007F7690" w:rsidRPr="001D6A75" w:rsidRDefault="007F7690" w:rsidP="007F7690">
            <w:pPr>
              <w:rPr>
                <w:rFonts w:ascii="Times New Roman" w:hAnsi="Times New Roman" w:cs="Times New Roman"/>
                <w:b/>
                <w:sz w:val="20"/>
                <w:szCs w:val="20"/>
              </w:rPr>
            </w:pPr>
            <w:r w:rsidRPr="001D6A75">
              <w:rPr>
                <w:rFonts w:ascii="Times New Roman" w:hAnsi="Times New Roman" w:cs="Times New Roman"/>
                <w:b/>
                <w:sz w:val="20"/>
                <w:szCs w:val="20"/>
              </w:rPr>
              <w:t>Oral anticoagulant</w:t>
            </w:r>
          </w:p>
        </w:tc>
        <w:tc>
          <w:tcPr>
            <w:tcW w:w="362" w:type="pct"/>
            <w:shd w:val="clear" w:color="auto" w:fill="F2F2F2" w:themeFill="background1" w:themeFillShade="F2"/>
          </w:tcPr>
          <w:p w14:paraId="45027CFC" w14:textId="77777777" w:rsidR="007F7690" w:rsidRPr="001D6A75" w:rsidRDefault="007F7690" w:rsidP="007F7690">
            <w:pPr>
              <w:rPr>
                <w:rFonts w:ascii="Times New Roman" w:hAnsi="Times New Roman" w:cs="Times New Roman"/>
                <w:b/>
                <w:bCs/>
                <w:sz w:val="20"/>
                <w:szCs w:val="20"/>
                <w:lang w:val="en-US"/>
              </w:rPr>
            </w:pPr>
            <w:r w:rsidRPr="001D6A75">
              <w:rPr>
                <w:rFonts w:ascii="Times New Roman" w:hAnsi="Times New Roman" w:cs="Times New Roman"/>
                <w:b/>
                <w:sz w:val="20"/>
                <w:szCs w:val="20"/>
                <w:lang w:val="en-US"/>
              </w:rPr>
              <w:t>FORTA Class 2016</w:t>
            </w:r>
          </w:p>
        </w:tc>
        <w:tc>
          <w:tcPr>
            <w:tcW w:w="2179" w:type="pct"/>
            <w:shd w:val="clear" w:color="auto" w:fill="F2F2F2" w:themeFill="background1" w:themeFillShade="F2"/>
          </w:tcPr>
          <w:p w14:paraId="50F3E688" w14:textId="77777777" w:rsidR="007F7690" w:rsidRPr="001D6A75" w:rsidRDefault="007F7690" w:rsidP="007F7690">
            <w:pPr>
              <w:rPr>
                <w:rFonts w:ascii="Times New Roman" w:hAnsi="Times New Roman" w:cs="Times New Roman"/>
                <w:b/>
                <w:bCs/>
                <w:sz w:val="20"/>
                <w:szCs w:val="20"/>
                <w:lang w:val="en-US"/>
              </w:rPr>
            </w:pPr>
            <w:r w:rsidRPr="001D6A75">
              <w:rPr>
                <w:rFonts w:ascii="Times New Roman" w:hAnsi="Times New Roman" w:cs="Times New Roman"/>
                <w:b/>
                <w:bCs/>
                <w:sz w:val="20"/>
                <w:szCs w:val="20"/>
                <w:lang w:val="en-US"/>
              </w:rPr>
              <w:t>Initiator’s main reasoning</w:t>
            </w:r>
          </w:p>
        </w:tc>
        <w:tc>
          <w:tcPr>
            <w:tcW w:w="727" w:type="pct"/>
            <w:shd w:val="clear" w:color="auto" w:fill="F2F2F2" w:themeFill="background1" w:themeFillShade="F2"/>
          </w:tcPr>
          <w:p w14:paraId="51CEE0ED" w14:textId="29B1DE8C" w:rsidR="007F7690" w:rsidRPr="001D6A75" w:rsidRDefault="007F7690" w:rsidP="007F7690">
            <w:pPr>
              <w:rPr>
                <w:rFonts w:ascii="Times New Roman" w:hAnsi="Times New Roman" w:cs="Times New Roman"/>
                <w:b/>
                <w:bCs/>
                <w:sz w:val="20"/>
                <w:szCs w:val="20"/>
                <w:lang w:val="en-US"/>
              </w:rPr>
            </w:pPr>
            <w:r w:rsidRPr="001D6A75">
              <w:rPr>
                <w:rFonts w:ascii="Times New Roman" w:hAnsi="Times New Roman" w:cs="Times New Roman"/>
                <w:b/>
                <w:bCs/>
                <w:sz w:val="20"/>
                <w:szCs w:val="20"/>
                <w:lang w:val="en-US"/>
              </w:rPr>
              <w:t xml:space="preserve">Your classification according to FORTA, </w:t>
            </w:r>
            <w:r w:rsidRPr="001D6A75">
              <w:rPr>
                <w:rFonts w:ascii="Times New Roman" w:hAnsi="Times New Roman" w:cs="Times New Roman"/>
                <w:b/>
                <w:sz w:val="20"/>
                <w:szCs w:val="20"/>
                <w:lang w:val="en-US"/>
              </w:rPr>
              <w:t>“NO” for abstention</w:t>
            </w:r>
          </w:p>
        </w:tc>
        <w:tc>
          <w:tcPr>
            <w:tcW w:w="698" w:type="pct"/>
            <w:shd w:val="clear" w:color="auto" w:fill="F2F2F2" w:themeFill="background1" w:themeFillShade="F2"/>
          </w:tcPr>
          <w:p w14:paraId="39ACD788" w14:textId="77777777" w:rsidR="007F7690" w:rsidRPr="001D6A75" w:rsidRDefault="007F7690" w:rsidP="007F7690">
            <w:pPr>
              <w:rPr>
                <w:rFonts w:ascii="Times New Roman" w:hAnsi="Times New Roman" w:cs="Times New Roman"/>
                <w:b/>
                <w:sz w:val="20"/>
                <w:szCs w:val="20"/>
                <w:lang w:val="en-US"/>
              </w:rPr>
            </w:pPr>
            <w:r w:rsidRPr="001D6A75">
              <w:rPr>
                <w:rFonts w:ascii="Times New Roman" w:hAnsi="Times New Roman" w:cs="Times New Roman"/>
                <w:b/>
                <w:sz w:val="20"/>
                <w:szCs w:val="20"/>
                <w:lang w:val="en-US"/>
              </w:rPr>
              <w:t xml:space="preserve">The reasons for alterations/comments </w:t>
            </w:r>
          </w:p>
        </w:tc>
      </w:tr>
      <w:tr w:rsidR="001D6A75" w:rsidRPr="001D6A75" w14:paraId="5358F36B" w14:textId="77777777" w:rsidTr="00B326E7">
        <w:trPr>
          <w:trHeight w:val="270"/>
        </w:trPr>
        <w:tc>
          <w:tcPr>
            <w:tcW w:w="1033" w:type="pct"/>
            <w:shd w:val="clear" w:color="auto" w:fill="F2F2F2" w:themeFill="background1" w:themeFillShade="F2"/>
          </w:tcPr>
          <w:p w14:paraId="2E105D75" w14:textId="77777777" w:rsidR="007F7690" w:rsidRPr="001D6A75" w:rsidRDefault="007F7690" w:rsidP="007F7690">
            <w:pPr>
              <w:rPr>
                <w:rFonts w:ascii="Times New Roman" w:hAnsi="Times New Roman" w:cs="Times New Roman"/>
                <w:b/>
                <w:sz w:val="20"/>
                <w:szCs w:val="20"/>
                <w:lang w:val="en-US"/>
              </w:rPr>
            </w:pPr>
            <w:r w:rsidRPr="001D6A75">
              <w:rPr>
                <w:rFonts w:ascii="Times New Roman" w:hAnsi="Times New Roman" w:cs="Times New Roman"/>
                <w:b/>
                <w:sz w:val="20"/>
                <w:szCs w:val="20"/>
                <w:lang w:val="en-US"/>
              </w:rPr>
              <w:t>VKA</w:t>
            </w:r>
          </w:p>
        </w:tc>
        <w:tc>
          <w:tcPr>
            <w:tcW w:w="362" w:type="pct"/>
            <w:shd w:val="clear" w:color="auto" w:fill="F2F2F2" w:themeFill="background1" w:themeFillShade="F2"/>
          </w:tcPr>
          <w:p w14:paraId="44DE0DAC" w14:textId="77777777" w:rsidR="007F7690" w:rsidRPr="001D6A75" w:rsidRDefault="007F7690" w:rsidP="007F7690">
            <w:pPr>
              <w:rPr>
                <w:rFonts w:ascii="Times New Roman" w:hAnsi="Times New Roman" w:cs="Times New Roman"/>
                <w:sz w:val="20"/>
                <w:szCs w:val="20"/>
                <w:lang w:val="en-US"/>
              </w:rPr>
            </w:pPr>
          </w:p>
        </w:tc>
        <w:tc>
          <w:tcPr>
            <w:tcW w:w="2179" w:type="pct"/>
            <w:shd w:val="clear" w:color="auto" w:fill="F2F2F2" w:themeFill="background1" w:themeFillShade="F2"/>
          </w:tcPr>
          <w:p w14:paraId="15BF53DB" w14:textId="77777777" w:rsidR="007F7690" w:rsidRPr="001D6A75" w:rsidRDefault="007F7690" w:rsidP="007F7690">
            <w:pPr>
              <w:jc w:val="center"/>
              <w:rPr>
                <w:rFonts w:ascii="Times New Roman" w:hAnsi="Times New Roman" w:cs="Times New Roman"/>
                <w:sz w:val="20"/>
                <w:szCs w:val="20"/>
                <w:lang w:val="en-US"/>
              </w:rPr>
            </w:pPr>
          </w:p>
        </w:tc>
        <w:tc>
          <w:tcPr>
            <w:tcW w:w="727" w:type="pct"/>
            <w:shd w:val="clear" w:color="auto" w:fill="F2F2F2" w:themeFill="background1" w:themeFillShade="F2"/>
          </w:tcPr>
          <w:p w14:paraId="6800C043" w14:textId="77777777" w:rsidR="007F7690" w:rsidRPr="001D6A75" w:rsidRDefault="007F7690" w:rsidP="007F7690">
            <w:pPr>
              <w:jc w:val="center"/>
              <w:rPr>
                <w:rFonts w:ascii="Times New Roman" w:hAnsi="Times New Roman" w:cs="Times New Roman"/>
                <w:sz w:val="20"/>
                <w:szCs w:val="20"/>
                <w:lang w:val="en-US"/>
              </w:rPr>
            </w:pPr>
          </w:p>
        </w:tc>
        <w:tc>
          <w:tcPr>
            <w:tcW w:w="698" w:type="pct"/>
            <w:shd w:val="clear" w:color="auto" w:fill="F2F2F2" w:themeFill="background1" w:themeFillShade="F2"/>
          </w:tcPr>
          <w:p w14:paraId="7FDCC405" w14:textId="77777777" w:rsidR="007F7690" w:rsidRPr="001D6A75" w:rsidRDefault="007F7690" w:rsidP="007F7690">
            <w:pPr>
              <w:jc w:val="center"/>
              <w:rPr>
                <w:rFonts w:ascii="Times New Roman" w:hAnsi="Times New Roman" w:cs="Times New Roman"/>
                <w:sz w:val="20"/>
                <w:szCs w:val="20"/>
                <w:lang w:val="en-US"/>
              </w:rPr>
            </w:pPr>
          </w:p>
        </w:tc>
      </w:tr>
      <w:tr w:rsidR="001D6A75" w:rsidRPr="001D6A75" w14:paraId="48202E68" w14:textId="77777777" w:rsidTr="00B326E7">
        <w:trPr>
          <w:trHeight w:val="496"/>
        </w:trPr>
        <w:tc>
          <w:tcPr>
            <w:tcW w:w="1033" w:type="pct"/>
          </w:tcPr>
          <w:p w14:paraId="167F369A" w14:textId="77777777" w:rsidR="007F7690" w:rsidRPr="001D6A75" w:rsidRDefault="007F7690" w:rsidP="007F7690">
            <w:pPr>
              <w:rPr>
                <w:rFonts w:ascii="Times New Roman" w:hAnsi="Times New Roman" w:cs="Times New Roman"/>
                <w:sz w:val="20"/>
                <w:szCs w:val="20"/>
                <w:lang w:val="en-US"/>
              </w:rPr>
            </w:pPr>
            <w:r w:rsidRPr="001D6A75">
              <w:rPr>
                <w:rFonts w:ascii="Times New Roman" w:hAnsi="Times New Roman" w:cs="Times New Roman"/>
                <w:sz w:val="20"/>
                <w:szCs w:val="20"/>
                <w:lang w:val="en-US"/>
              </w:rPr>
              <w:t>Acenocoumarol</w:t>
            </w:r>
          </w:p>
        </w:tc>
        <w:tc>
          <w:tcPr>
            <w:tcW w:w="362" w:type="pct"/>
            <w:shd w:val="clear" w:color="auto" w:fill="FFFFFF" w:themeFill="background1"/>
          </w:tcPr>
          <w:p w14:paraId="295E668C" w14:textId="77777777" w:rsidR="007F7690" w:rsidRPr="001D6A75" w:rsidRDefault="007F7690" w:rsidP="007F7690">
            <w:pPr>
              <w:jc w:val="center"/>
              <w:rPr>
                <w:rFonts w:ascii="Times New Roman" w:hAnsi="Times New Roman" w:cs="Times New Roman"/>
                <w:sz w:val="20"/>
                <w:szCs w:val="20"/>
              </w:rPr>
            </w:pPr>
            <w:r w:rsidRPr="001D6A75">
              <w:rPr>
                <w:rFonts w:ascii="Times New Roman" w:hAnsi="Times New Roman" w:cs="Times New Roman"/>
                <w:sz w:val="20"/>
                <w:szCs w:val="20"/>
              </w:rPr>
              <w:t>C</w:t>
            </w:r>
          </w:p>
        </w:tc>
        <w:tc>
          <w:tcPr>
            <w:tcW w:w="2179" w:type="pct"/>
          </w:tcPr>
          <w:p w14:paraId="2590CFF8" w14:textId="77777777" w:rsidR="007F7690" w:rsidRPr="001D6A75" w:rsidRDefault="007F7690" w:rsidP="00B326E7">
            <w:pPr>
              <w:rPr>
                <w:rFonts w:ascii="Times New Roman" w:hAnsi="Times New Roman" w:cs="Times New Roman"/>
                <w:sz w:val="20"/>
                <w:szCs w:val="20"/>
                <w:lang w:val="en-US"/>
              </w:rPr>
            </w:pPr>
            <w:r w:rsidRPr="001D6A75">
              <w:rPr>
                <w:rFonts w:ascii="Times New Roman" w:hAnsi="Times New Roman" w:cs="Times New Roman"/>
                <w:sz w:val="20"/>
                <w:szCs w:val="20"/>
                <w:lang w:val="en-US"/>
              </w:rPr>
              <w:t>No data, potentially lethal side effects (e.g. ICB)</w:t>
            </w:r>
          </w:p>
        </w:tc>
        <w:tc>
          <w:tcPr>
            <w:tcW w:w="727" w:type="pct"/>
          </w:tcPr>
          <w:p w14:paraId="3F871F08" w14:textId="77777777" w:rsidR="007F7690" w:rsidRPr="001D6A75" w:rsidRDefault="007F7690" w:rsidP="007F7690">
            <w:pPr>
              <w:jc w:val="center"/>
              <w:rPr>
                <w:rFonts w:ascii="Times New Roman" w:hAnsi="Times New Roman" w:cs="Times New Roman"/>
                <w:sz w:val="20"/>
                <w:szCs w:val="20"/>
                <w:lang w:val="en-US"/>
              </w:rPr>
            </w:pPr>
          </w:p>
        </w:tc>
        <w:tc>
          <w:tcPr>
            <w:tcW w:w="698" w:type="pct"/>
          </w:tcPr>
          <w:p w14:paraId="3DBE49C0" w14:textId="77777777" w:rsidR="007F7690" w:rsidRPr="001D6A75" w:rsidRDefault="007F7690" w:rsidP="007F7690">
            <w:pPr>
              <w:rPr>
                <w:rFonts w:ascii="Times New Roman" w:hAnsi="Times New Roman" w:cs="Times New Roman"/>
                <w:sz w:val="20"/>
                <w:szCs w:val="20"/>
                <w:lang w:val="en-US"/>
              </w:rPr>
            </w:pPr>
          </w:p>
        </w:tc>
      </w:tr>
      <w:tr w:rsidR="001D6A75" w:rsidRPr="001D6A75" w14:paraId="26C29F3A" w14:textId="77777777" w:rsidTr="00B326E7">
        <w:trPr>
          <w:trHeight w:val="352"/>
        </w:trPr>
        <w:tc>
          <w:tcPr>
            <w:tcW w:w="1033" w:type="pct"/>
          </w:tcPr>
          <w:p w14:paraId="15A11597" w14:textId="77777777" w:rsidR="007F7690" w:rsidRPr="001D6A75" w:rsidRDefault="007F7690" w:rsidP="007F7690">
            <w:pPr>
              <w:rPr>
                <w:rFonts w:ascii="Times New Roman" w:hAnsi="Times New Roman" w:cs="Times New Roman"/>
                <w:sz w:val="20"/>
                <w:szCs w:val="20"/>
              </w:rPr>
            </w:pPr>
            <w:r w:rsidRPr="001D6A75">
              <w:rPr>
                <w:rFonts w:ascii="Times New Roman" w:hAnsi="Times New Roman" w:cs="Times New Roman"/>
                <w:sz w:val="20"/>
                <w:szCs w:val="20"/>
              </w:rPr>
              <w:t>Fluindione</w:t>
            </w:r>
          </w:p>
        </w:tc>
        <w:tc>
          <w:tcPr>
            <w:tcW w:w="362" w:type="pct"/>
            <w:shd w:val="clear" w:color="auto" w:fill="FFFFFF" w:themeFill="background1"/>
          </w:tcPr>
          <w:p w14:paraId="5FC5F21C" w14:textId="77777777" w:rsidR="007F7690" w:rsidRPr="001D6A75" w:rsidRDefault="007F7690" w:rsidP="007F7690">
            <w:pPr>
              <w:jc w:val="center"/>
              <w:rPr>
                <w:rFonts w:ascii="Times New Roman" w:hAnsi="Times New Roman" w:cs="Times New Roman"/>
                <w:sz w:val="20"/>
                <w:szCs w:val="20"/>
              </w:rPr>
            </w:pPr>
            <w:r w:rsidRPr="001D6A75">
              <w:rPr>
                <w:rFonts w:ascii="Times New Roman" w:hAnsi="Times New Roman" w:cs="Times New Roman"/>
                <w:sz w:val="20"/>
                <w:szCs w:val="20"/>
              </w:rPr>
              <w:t>C</w:t>
            </w:r>
          </w:p>
        </w:tc>
        <w:tc>
          <w:tcPr>
            <w:tcW w:w="2179" w:type="pct"/>
          </w:tcPr>
          <w:p w14:paraId="47E5F51D" w14:textId="77777777" w:rsidR="007F7690" w:rsidRPr="001D6A75" w:rsidRDefault="007F7690" w:rsidP="00B326E7">
            <w:pPr>
              <w:rPr>
                <w:rFonts w:ascii="Times New Roman" w:hAnsi="Times New Roman" w:cs="Times New Roman"/>
                <w:sz w:val="20"/>
                <w:szCs w:val="20"/>
                <w:lang w:val="en-US"/>
              </w:rPr>
            </w:pPr>
            <w:r w:rsidRPr="001D6A75">
              <w:rPr>
                <w:rFonts w:ascii="Times New Roman" w:hAnsi="Times New Roman" w:cs="Times New Roman"/>
                <w:sz w:val="20"/>
                <w:szCs w:val="20"/>
                <w:lang w:val="en-US"/>
              </w:rPr>
              <w:t>No data, potentially lethal side effects (e.g. ICB)</w:t>
            </w:r>
          </w:p>
        </w:tc>
        <w:tc>
          <w:tcPr>
            <w:tcW w:w="727" w:type="pct"/>
          </w:tcPr>
          <w:p w14:paraId="5BF92450" w14:textId="77777777" w:rsidR="007F7690" w:rsidRPr="001D6A75" w:rsidRDefault="007F7690" w:rsidP="007F7690">
            <w:pPr>
              <w:jc w:val="center"/>
              <w:rPr>
                <w:rFonts w:ascii="Times New Roman" w:hAnsi="Times New Roman" w:cs="Times New Roman"/>
                <w:sz w:val="20"/>
                <w:szCs w:val="20"/>
                <w:lang w:val="en-US"/>
              </w:rPr>
            </w:pPr>
          </w:p>
        </w:tc>
        <w:tc>
          <w:tcPr>
            <w:tcW w:w="698" w:type="pct"/>
          </w:tcPr>
          <w:p w14:paraId="7FF2F58A" w14:textId="77777777" w:rsidR="007F7690" w:rsidRPr="001D6A75" w:rsidRDefault="007F7690" w:rsidP="007F7690">
            <w:pPr>
              <w:rPr>
                <w:rFonts w:ascii="Times New Roman" w:hAnsi="Times New Roman" w:cs="Times New Roman"/>
                <w:sz w:val="20"/>
                <w:szCs w:val="20"/>
                <w:lang w:val="en-US"/>
              </w:rPr>
            </w:pPr>
          </w:p>
        </w:tc>
      </w:tr>
      <w:tr w:rsidR="001D6A75" w:rsidRPr="001D6A75" w14:paraId="648CA66F" w14:textId="77777777" w:rsidTr="00B326E7">
        <w:trPr>
          <w:trHeight w:val="272"/>
        </w:trPr>
        <w:tc>
          <w:tcPr>
            <w:tcW w:w="1033" w:type="pct"/>
          </w:tcPr>
          <w:p w14:paraId="136343B9" w14:textId="77777777" w:rsidR="007F7690" w:rsidRPr="001D6A75" w:rsidRDefault="007F7690" w:rsidP="007F7690">
            <w:pPr>
              <w:rPr>
                <w:rFonts w:ascii="Times New Roman" w:hAnsi="Times New Roman" w:cs="Times New Roman"/>
                <w:sz w:val="20"/>
                <w:szCs w:val="20"/>
              </w:rPr>
            </w:pPr>
            <w:r w:rsidRPr="001D6A75">
              <w:rPr>
                <w:rFonts w:ascii="Times New Roman" w:hAnsi="Times New Roman" w:cs="Times New Roman"/>
                <w:sz w:val="20"/>
                <w:szCs w:val="20"/>
              </w:rPr>
              <w:t>Phenprocoumon</w:t>
            </w:r>
          </w:p>
        </w:tc>
        <w:tc>
          <w:tcPr>
            <w:tcW w:w="362" w:type="pct"/>
            <w:shd w:val="clear" w:color="auto" w:fill="FFFFFF" w:themeFill="background1"/>
          </w:tcPr>
          <w:p w14:paraId="6229C6E7" w14:textId="77777777" w:rsidR="007F7690" w:rsidRPr="001D6A75" w:rsidRDefault="007F7690" w:rsidP="007F7690">
            <w:pPr>
              <w:jc w:val="center"/>
              <w:rPr>
                <w:rFonts w:ascii="Times New Roman" w:hAnsi="Times New Roman" w:cs="Times New Roman"/>
                <w:sz w:val="20"/>
                <w:szCs w:val="20"/>
              </w:rPr>
            </w:pPr>
            <w:r w:rsidRPr="001D6A75">
              <w:rPr>
                <w:rFonts w:ascii="Times New Roman" w:hAnsi="Times New Roman" w:cs="Times New Roman"/>
                <w:sz w:val="20"/>
                <w:szCs w:val="20"/>
              </w:rPr>
              <w:t>C</w:t>
            </w:r>
          </w:p>
        </w:tc>
        <w:tc>
          <w:tcPr>
            <w:tcW w:w="2179" w:type="pct"/>
          </w:tcPr>
          <w:p w14:paraId="77C07CAF" w14:textId="77777777" w:rsidR="007F7690" w:rsidRPr="001D6A75" w:rsidRDefault="007F7690" w:rsidP="00B326E7">
            <w:pPr>
              <w:rPr>
                <w:rFonts w:ascii="Times New Roman" w:hAnsi="Times New Roman" w:cs="Times New Roman"/>
                <w:sz w:val="20"/>
                <w:szCs w:val="20"/>
                <w:lang w:val="en-US"/>
              </w:rPr>
            </w:pPr>
            <w:r w:rsidRPr="001D6A75">
              <w:rPr>
                <w:rFonts w:ascii="Times New Roman" w:hAnsi="Times New Roman" w:cs="Times New Roman"/>
                <w:sz w:val="20"/>
                <w:szCs w:val="20"/>
                <w:lang w:val="en-US"/>
              </w:rPr>
              <w:t>No data, potentially lethal side effects (e.g. ICB)</w:t>
            </w:r>
          </w:p>
        </w:tc>
        <w:tc>
          <w:tcPr>
            <w:tcW w:w="727" w:type="pct"/>
          </w:tcPr>
          <w:p w14:paraId="2E7C2D93" w14:textId="77777777" w:rsidR="007F7690" w:rsidRPr="001D6A75" w:rsidRDefault="007F7690" w:rsidP="007F7690">
            <w:pPr>
              <w:jc w:val="center"/>
              <w:rPr>
                <w:rFonts w:ascii="Times New Roman" w:hAnsi="Times New Roman" w:cs="Times New Roman"/>
                <w:sz w:val="20"/>
                <w:szCs w:val="20"/>
                <w:lang w:val="en-US"/>
              </w:rPr>
            </w:pPr>
          </w:p>
        </w:tc>
        <w:tc>
          <w:tcPr>
            <w:tcW w:w="698" w:type="pct"/>
          </w:tcPr>
          <w:p w14:paraId="6CED3EBC" w14:textId="77777777" w:rsidR="007F7690" w:rsidRPr="001D6A75" w:rsidRDefault="007F7690" w:rsidP="007F7690">
            <w:pPr>
              <w:rPr>
                <w:rFonts w:ascii="Times New Roman" w:hAnsi="Times New Roman" w:cs="Times New Roman"/>
                <w:sz w:val="20"/>
                <w:szCs w:val="20"/>
                <w:lang w:val="en-US"/>
              </w:rPr>
            </w:pPr>
          </w:p>
        </w:tc>
      </w:tr>
      <w:tr w:rsidR="001D6A75" w:rsidRPr="001D6A75" w14:paraId="0438BF8A" w14:textId="77777777" w:rsidTr="00B326E7">
        <w:trPr>
          <w:trHeight w:val="493"/>
        </w:trPr>
        <w:tc>
          <w:tcPr>
            <w:tcW w:w="1033" w:type="pct"/>
          </w:tcPr>
          <w:p w14:paraId="7B4C9AF9" w14:textId="3503F006" w:rsidR="007F7690" w:rsidRPr="001D6A75" w:rsidRDefault="007F7690" w:rsidP="00B326E7">
            <w:pPr>
              <w:rPr>
                <w:rFonts w:ascii="Times New Roman" w:hAnsi="Times New Roman" w:cs="Times New Roman"/>
                <w:sz w:val="20"/>
                <w:szCs w:val="20"/>
              </w:rPr>
            </w:pPr>
            <w:r w:rsidRPr="001D6A75">
              <w:rPr>
                <w:rFonts w:ascii="Times New Roman" w:hAnsi="Times New Roman" w:cs="Times New Roman"/>
                <w:sz w:val="20"/>
                <w:szCs w:val="20"/>
              </w:rPr>
              <w:t>Warfarin</w:t>
            </w:r>
          </w:p>
        </w:tc>
        <w:tc>
          <w:tcPr>
            <w:tcW w:w="362" w:type="pct"/>
            <w:shd w:val="clear" w:color="auto" w:fill="FFFFFF" w:themeFill="background1"/>
          </w:tcPr>
          <w:p w14:paraId="44E24775" w14:textId="77777777" w:rsidR="007F7690" w:rsidRPr="001D6A75" w:rsidRDefault="007F7690" w:rsidP="007F7690">
            <w:pPr>
              <w:jc w:val="center"/>
              <w:rPr>
                <w:rFonts w:ascii="Times New Roman" w:hAnsi="Times New Roman" w:cs="Times New Roman"/>
                <w:sz w:val="20"/>
                <w:szCs w:val="20"/>
              </w:rPr>
            </w:pPr>
            <w:r w:rsidRPr="001D6A75">
              <w:rPr>
                <w:rFonts w:ascii="Times New Roman" w:hAnsi="Times New Roman" w:cs="Times New Roman"/>
                <w:sz w:val="20"/>
                <w:szCs w:val="20"/>
              </w:rPr>
              <w:t>B</w:t>
            </w:r>
          </w:p>
        </w:tc>
        <w:tc>
          <w:tcPr>
            <w:tcW w:w="2179" w:type="pct"/>
          </w:tcPr>
          <w:p w14:paraId="37DC2DCB" w14:textId="77777777" w:rsidR="007F7690" w:rsidRPr="001D6A75" w:rsidRDefault="007F7690" w:rsidP="00B326E7">
            <w:pPr>
              <w:rPr>
                <w:rFonts w:ascii="Times New Roman" w:hAnsi="Times New Roman" w:cs="Times New Roman"/>
                <w:sz w:val="20"/>
                <w:szCs w:val="20"/>
                <w:lang w:val="en-US"/>
              </w:rPr>
            </w:pPr>
            <w:r w:rsidRPr="001D6A75">
              <w:rPr>
                <w:rFonts w:ascii="Times New Roman" w:hAnsi="Times New Roman" w:cs="Times New Roman"/>
                <w:sz w:val="20"/>
                <w:szCs w:val="20"/>
                <w:lang w:val="en-US"/>
              </w:rPr>
              <w:t>Well-studied in comparison to NOACs, understudied vs placebo, requires intense monitoring</w:t>
            </w:r>
          </w:p>
        </w:tc>
        <w:tc>
          <w:tcPr>
            <w:tcW w:w="727" w:type="pct"/>
          </w:tcPr>
          <w:p w14:paraId="14D599DE" w14:textId="77777777" w:rsidR="007F7690" w:rsidRPr="001D6A75" w:rsidRDefault="007F7690" w:rsidP="007F7690">
            <w:pPr>
              <w:jc w:val="center"/>
              <w:rPr>
                <w:rFonts w:ascii="Times New Roman" w:hAnsi="Times New Roman" w:cs="Times New Roman"/>
                <w:sz w:val="20"/>
                <w:szCs w:val="20"/>
                <w:lang w:val="en-US"/>
              </w:rPr>
            </w:pPr>
          </w:p>
        </w:tc>
        <w:tc>
          <w:tcPr>
            <w:tcW w:w="698" w:type="pct"/>
          </w:tcPr>
          <w:p w14:paraId="617C9A4F" w14:textId="77777777" w:rsidR="007F7690" w:rsidRPr="001D6A75" w:rsidRDefault="007F7690" w:rsidP="007F7690">
            <w:pPr>
              <w:rPr>
                <w:rFonts w:ascii="Times New Roman" w:hAnsi="Times New Roman" w:cs="Times New Roman"/>
                <w:sz w:val="20"/>
                <w:szCs w:val="20"/>
                <w:lang w:val="en-US"/>
              </w:rPr>
            </w:pPr>
          </w:p>
        </w:tc>
      </w:tr>
      <w:tr w:rsidR="001D6A75" w:rsidRPr="001D6A75" w14:paraId="137B8380" w14:textId="77777777" w:rsidTr="00B326E7">
        <w:trPr>
          <w:trHeight w:val="270"/>
        </w:trPr>
        <w:tc>
          <w:tcPr>
            <w:tcW w:w="1033" w:type="pct"/>
            <w:shd w:val="clear" w:color="auto" w:fill="F2F2F2" w:themeFill="background1" w:themeFillShade="F2"/>
          </w:tcPr>
          <w:p w14:paraId="1018C7C2" w14:textId="77777777" w:rsidR="007F7690" w:rsidRPr="001D6A75" w:rsidRDefault="007F7690" w:rsidP="00B326E7">
            <w:pPr>
              <w:rPr>
                <w:rFonts w:ascii="Times New Roman" w:hAnsi="Times New Roman" w:cs="Times New Roman"/>
                <w:b/>
                <w:sz w:val="20"/>
                <w:szCs w:val="20"/>
                <w:lang w:val="en-US"/>
              </w:rPr>
            </w:pPr>
            <w:r w:rsidRPr="001D6A75">
              <w:rPr>
                <w:rFonts w:ascii="Times New Roman" w:hAnsi="Times New Roman" w:cs="Times New Roman"/>
                <w:b/>
                <w:sz w:val="20"/>
                <w:szCs w:val="20"/>
                <w:lang w:val="en-US"/>
              </w:rPr>
              <w:t>NOAC</w:t>
            </w:r>
          </w:p>
        </w:tc>
        <w:tc>
          <w:tcPr>
            <w:tcW w:w="362" w:type="pct"/>
            <w:shd w:val="clear" w:color="auto" w:fill="F2F2F2" w:themeFill="background1" w:themeFillShade="F2"/>
          </w:tcPr>
          <w:p w14:paraId="21B420EA" w14:textId="77777777" w:rsidR="007F7690" w:rsidRPr="001D6A75" w:rsidRDefault="007F7690" w:rsidP="007F7690">
            <w:pPr>
              <w:rPr>
                <w:rFonts w:ascii="Times New Roman" w:hAnsi="Times New Roman" w:cs="Times New Roman"/>
                <w:sz w:val="20"/>
                <w:szCs w:val="20"/>
                <w:lang w:val="en-US"/>
              </w:rPr>
            </w:pPr>
          </w:p>
        </w:tc>
        <w:tc>
          <w:tcPr>
            <w:tcW w:w="2179" w:type="pct"/>
            <w:shd w:val="clear" w:color="auto" w:fill="F2F2F2" w:themeFill="background1" w:themeFillShade="F2"/>
          </w:tcPr>
          <w:p w14:paraId="165F76C5" w14:textId="77777777" w:rsidR="007F7690" w:rsidRPr="001D6A75" w:rsidRDefault="007F7690" w:rsidP="00B326E7">
            <w:pPr>
              <w:rPr>
                <w:rFonts w:ascii="Times New Roman" w:hAnsi="Times New Roman" w:cs="Times New Roman"/>
                <w:sz w:val="20"/>
                <w:szCs w:val="20"/>
                <w:lang w:val="en-US"/>
              </w:rPr>
            </w:pPr>
          </w:p>
        </w:tc>
        <w:tc>
          <w:tcPr>
            <w:tcW w:w="727" w:type="pct"/>
            <w:shd w:val="clear" w:color="auto" w:fill="F2F2F2" w:themeFill="background1" w:themeFillShade="F2"/>
          </w:tcPr>
          <w:p w14:paraId="675C1B29" w14:textId="77777777" w:rsidR="007F7690" w:rsidRPr="001D6A75" w:rsidRDefault="007F7690" w:rsidP="007F7690">
            <w:pPr>
              <w:jc w:val="center"/>
              <w:rPr>
                <w:rFonts w:ascii="Times New Roman" w:hAnsi="Times New Roman" w:cs="Times New Roman"/>
                <w:sz w:val="20"/>
                <w:szCs w:val="20"/>
                <w:lang w:val="en-US"/>
              </w:rPr>
            </w:pPr>
          </w:p>
        </w:tc>
        <w:tc>
          <w:tcPr>
            <w:tcW w:w="698" w:type="pct"/>
            <w:shd w:val="clear" w:color="auto" w:fill="F2F2F2" w:themeFill="background1" w:themeFillShade="F2"/>
          </w:tcPr>
          <w:p w14:paraId="538AEB8E" w14:textId="77777777" w:rsidR="007F7690" w:rsidRPr="001D6A75" w:rsidRDefault="007F7690" w:rsidP="007F7690">
            <w:pPr>
              <w:jc w:val="center"/>
              <w:rPr>
                <w:rFonts w:ascii="Times New Roman" w:hAnsi="Times New Roman" w:cs="Times New Roman"/>
                <w:sz w:val="20"/>
                <w:szCs w:val="20"/>
                <w:lang w:val="en-US"/>
              </w:rPr>
            </w:pPr>
          </w:p>
        </w:tc>
      </w:tr>
      <w:tr w:rsidR="001D6A75" w:rsidRPr="001D6A75" w14:paraId="2979260F" w14:textId="77777777" w:rsidTr="00B326E7">
        <w:trPr>
          <w:trHeight w:val="471"/>
        </w:trPr>
        <w:tc>
          <w:tcPr>
            <w:tcW w:w="1033" w:type="pct"/>
          </w:tcPr>
          <w:p w14:paraId="047081F9" w14:textId="77777777" w:rsidR="007F7690" w:rsidRPr="001D6A75" w:rsidRDefault="007F7690" w:rsidP="007F7690">
            <w:pPr>
              <w:rPr>
                <w:rFonts w:ascii="Times New Roman" w:hAnsi="Times New Roman" w:cs="Times New Roman"/>
                <w:sz w:val="20"/>
                <w:szCs w:val="20"/>
                <w:lang w:val="en-US"/>
              </w:rPr>
            </w:pPr>
            <w:r w:rsidRPr="001D6A75">
              <w:rPr>
                <w:rFonts w:ascii="Times New Roman" w:hAnsi="Times New Roman" w:cs="Times New Roman"/>
                <w:sz w:val="20"/>
                <w:szCs w:val="20"/>
                <w:lang w:val="en-US"/>
              </w:rPr>
              <w:t>Dabigatran</w:t>
            </w:r>
          </w:p>
          <w:p w14:paraId="6B36D0F9" w14:textId="77777777" w:rsidR="007F7690" w:rsidRPr="001D6A75" w:rsidRDefault="007F7690" w:rsidP="007F7690">
            <w:pPr>
              <w:rPr>
                <w:rFonts w:ascii="Times New Roman" w:hAnsi="Times New Roman" w:cs="Times New Roman"/>
                <w:sz w:val="20"/>
                <w:szCs w:val="20"/>
                <w:lang w:val="en-US"/>
              </w:rPr>
            </w:pPr>
            <w:r w:rsidRPr="001D6A75">
              <w:rPr>
                <w:rFonts w:ascii="Times New Roman" w:hAnsi="Times New Roman" w:cs="Times New Roman"/>
                <w:sz w:val="20"/>
                <w:szCs w:val="20"/>
                <w:lang w:val="en-US"/>
              </w:rPr>
              <w:t>Low intensity strategy (110 mg BID)</w:t>
            </w:r>
          </w:p>
        </w:tc>
        <w:tc>
          <w:tcPr>
            <w:tcW w:w="362" w:type="pct"/>
            <w:shd w:val="clear" w:color="auto" w:fill="FFFFFF" w:themeFill="background1"/>
          </w:tcPr>
          <w:p w14:paraId="30FBBE0B" w14:textId="77777777" w:rsidR="007F7690" w:rsidRPr="001D6A75" w:rsidRDefault="007F7690" w:rsidP="007F7690">
            <w:pPr>
              <w:jc w:val="center"/>
              <w:rPr>
                <w:rFonts w:ascii="Times New Roman" w:hAnsi="Times New Roman" w:cs="Times New Roman"/>
                <w:sz w:val="20"/>
                <w:szCs w:val="20"/>
              </w:rPr>
            </w:pPr>
            <w:r w:rsidRPr="001D6A75">
              <w:rPr>
                <w:rFonts w:ascii="Times New Roman" w:hAnsi="Times New Roman" w:cs="Times New Roman"/>
                <w:sz w:val="20"/>
                <w:szCs w:val="20"/>
              </w:rPr>
              <w:t>B</w:t>
            </w:r>
          </w:p>
        </w:tc>
        <w:tc>
          <w:tcPr>
            <w:tcW w:w="2179" w:type="pct"/>
          </w:tcPr>
          <w:p w14:paraId="287B7CF4" w14:textId="1F0C46C7" w:rsidR="007F7690" w:rsidRPr="001D6A75" w:rsidRDefault="007F7690" w:rsidP="00B326E7">
            <w:pPr>
              <w:rPr>
                <w:rFonts w:ascii="Times New Roman" w:hAnsi="Times New Roman" w:cs="Times New Roman"/>
                <w:sz w:val="20"/>
                <w:szCs w:val="20"/>
                <w:lang w:val="en-US"/>
              </w:rPr>
            </w:pPr>
            <w:r w:rsidRPr="001D6A75">
              <w:rPr>
                <w:rFonts w:ascii="Times New Roman" w:hAnsi="Times New Roman" w:cs="Times New Roman"/>
                <w:sz w:val="20"/>
                <w:szCs w:val="20"/>
                <w:lang w:val="en-US"/>
              </w:rPr>
              <w:t>Studied in comparison to warfarin, no monitoring but renal safety issues</w:t>
            </w:r>
            <w:r w:rsidR="00B326E7" w:rsidRPr="001D6A75">
              <w:rPr>
                <w:rFonts w:ascii="Times New Roman" w:hAnsi="Times New Roman" w:cs="Times New Roman"/>
                <w:sz w:val="20"/>
                <w:szCs w:val="20"/>
                <w:lang w:val="en-US"/>
              </w:rPr>
              <w:t xml:space="preserve"> </w:t>
            </w:r>
            <w:r w:rsidRPr="001D6A75">
              <w:rPr>
                <w:rFonts w:ascii="Times New Roman" w:hAnsi="Times New Roman" w:cs="Times New Roman"/>
                <w:sz w:val="20"/>
                <w:szCs w:val="20"/>
                <w:lang w:val="en-US"/>
              </w:rPr>
              <w:t>partially superior to warfarin regarding major endpoints, BID</w:t>
            </w:r>
          </w:p>
        </w:tc>
        <w:tc>
          <w:tcPr>
            <w:tcW w:w="727" w:type="pct"/>
          </w:tcPr>
          <w:p w14:paraId="2475531E" w14:textId="77777777" w:rsidR="007F7690" w:rsidRPr="001D6A75" w:rsidRDefault="007F7690" w:rsidP="007F7690">
            <w:pPr>
              <w:jc w:val="center"/>
              <w:rPr>
                <w:rFonts w:ascii="Times New Roman" w:hAnsi="Times New Roman" w:cs="Times New Roman"/>
                <w:sz w:val="20"/>
                <w:szCs w:val="20"/>
                <w:lang w:val="en-US"/>
              </w:rPr>
            </w:pPr>
          </w:p>
        </w:tc>
        <w:tc>
          <w:tcPr>
            <w:tcW w:w="698" w:type="pct"/>
          </w:tcPr>
          <w:p w14:paraId="44025B66" w14:textId="77777777" w:rsidR="007F7690" w:rsidRPr="001D6A75" w:rsidRDefault="007F7690" w:rsidP="007F7690">
            <w:pPr>
              <w:rPr>
                <w:rFonts w:ascii="Times New Roman" w:hAnsi="Times New Roman" w:cs="Times New Roman"/>
                <w:sz w:val="20"/>
                <w:szCs w:val="20"/>
                <w:lang w:val="en-US"/>
              </w:rPr>
            </w:pPr>
          </w:p>
        </w:tc>
      </w:tr>
      <w:tr w:rsidR="001D6A75" w:rsidRPr="001D6A75" w14:paraId="4427B7A3" w14:textId="77777777" w:rsidTr="00B326E7">
        <w:trPr>
          <w:trHeight w:val="692"/>
        </w:trPr>
        <w:tc>
          <w:tcPr>
            <w:tcW w:w="1033" w:type="pct"/>
          </w:tcPr>
          <w:p w14:paraId="27B5C44C" w14:textId="77777777" w:rsidR="007F7690" w:rsidRPr="001D6A75" w:rsidRDefault="007F7690" w:rsidP="007F7690">
            <w:pPr>
              <w:rPr>
                <w:rFonts w:ascii="Times New Roman" w:hAnsi="Times New Roman" w:cs="Times New Roman"/>
                <w:sz w:val="20"/>
                <w:szCs w:val="20"/>
                <w:lang w:val="en-US"/>
              </w:rPr>
            </w:pPr>
            <w:r w:rsidRPr="001D6A75">
              <w:rPr>
                <w:rFonts w:ascii="Times New Roman" w:hAnsi="Times New Roman" w:cs="Times New Roman"/>
                <w:sz w:val="20"/>
                <w:szCs w:val="20"/>
                <w:lang w:val="en-US"/>
              </w:rPr>
              <w:t>Dabigatran</w:t>
            </w:r>
          </w:p>
          <w:p w14:paraId="03386FF4" w14:textId="77777777" w:rsidR="007F7690" w:rsidRPr="001D6A75" w:rsidRDefault="007F7690" w:rsidP="007F7690">
            <w:pPr>
              <w:rPr>
                <w:rFonts w:ascii="Times New Roman" w:hAnsi="Times New Roman" w:cs="Times New Roman"/>
                <w:sz w:val="20"/>
                <w:szCs w:val="20"/>
                <w:lang w:val="en-US"/>
              </w:rPr>
            </w:pPr>
            <w:r w:rsidRPr="001D6A75">
              <w:rPr>
                <w:rFonts w:ascii="Times New Roman" w:hAnsi="Times New Roman" w:cs="Times New Roman"/>
                <w:sz w:val="20"/>
                <w:szCs w:val="20"/>
                <w:lang w:val="en-US"/>
              </w:rPr>
              <w:t>High intensity strategy (150 mg BID)</w:t>
            </w:r>
          </w:p>
        </w:tc>
        <w:tc>
          <w:tcPr>
            <w:tcW w:w="362" w:type="pct"/>
            <w:shd w:val="clear" w:color="auto" w:fill="FFFFFF" w:themeFill="background1"/>
          </w:tcPr>
          <w:p w14:paraId="272B9D0A" w14:textId="77777777" w:rsidR="007F7690" w:rsidRPr="001D6A75" w:rsidRDefault="007F7690" w:rsidP="007F7690">
            <w:pPr>
              <w:jc w:val="center"/>
              <w:rPr>
                <w:rFonts w:ascii="Times New Roman" w:hAnsi="Times New Roman" w:cs="Times New Roman"/>
                <w:sz w:val="20"/>
                <w:szCs w:val="20"/>
              </w:rPr>
            </w:pPr>
            <w:r w:rsidRPr="001D6A75">
              <w:rPr>
                <w:rFonts w:ascii="Times New Roman" w:hAnsi="Times New Roman" w:cs="Times New Roman"/>
                <w:sz w:val="20"/>
                <w:szCs w:val="20"/>
              </w:rPr>
              <w:t>B</w:t>
            </w:r>
          </w:p>
        </w:tc>
        <w:tc>
          <w:tcPr>
            <w:tcW w:w="2179" w:type="pct"/>
          </w:tcPr>
          <w:p w14:paraId="4F34415B" w14:textId="77777777" w:rsidR="007F7690" w:rsidRPr="001D6A75" w:rsidRDefault="007F7690" w:rsidP="00B326E7">
            <w:pPr>
              <w:rPr>
                <w:rFonts w:ascii="Times New Roman" w:hAnsi="Times New Roman" w:cs="Times New Roman"/>
                <w:sz w:val="20"/>
                <w:szCs w:val="20"/>
                <w:lang w:val="en-US"/>
              </w:rPr>
            </w:pPr>
            <w:r w:rsidRPr="001D6A75">
              <w:rPr>
                <w:rFonts w:ascii="Times New Roman" w:hAnsi="Times New Roman" w:cs="Times New Roman"/>
                <w:sz w:val="20"/>
                <w:szCs w:val="20"/>
                <w:lang w:val="en-US"/>
              </w:rPr>
              <w:t>Studied in comparison to warfarin, no monitoring but renal safety issues</w:t>
            </w:r>
          </w:p>
          <w:p w14:paraId="22BC1DCC" w14:textId="77777777" w:rsidR="007F7690" w:rsidRPr="001D6A75" w:rsidRDefault="007F7690" w:rsidP="00B326E7">
            <w:pPr>
              <w:rPr>
                <w:rFonts w:ascii="Times New Roman" w:hAnsi="Times New Roman" w:cs="Times New Roman"/>
                <w:sz w:val="20"/>
                <w:szCs w:val="20"/>
                <w:lang w:val="en-US"/>
              </w:rPr>
            </w:pPr>
            <w:r w:rsidRPr="001D6A75">
              <w:rPr>
                <w:rFonts w:ascii="Times New Roman" w:hAnsi="Times New Roman" w:cs="Times New Roman"/>
                <w:sz w:val="20"/>
                <w:szCs w:val="20"/>
                <w:lang w:val="en-US"/>
              </w:rPr>
              <w:t>partially superior to warfarin regarding major endpoints, in new study safety concern at this dose, BID</w:t>
            </w:r>
          </w:p>
        </w:tc>
        <w:tc>
          <w:tcPr>
            <w:tcW w:w="727" w:type="pct"/>
          </w:tcPr>
          <w:p w14:paraId="25CFD781" w14:textId="77777777" w:rsidR="007F7690" w:rsidRPr="001D6A75" w:rsidRDefault="007F7690" w:rsidP="007F7690">
            <w:pPr>
              <w:jc w:val="center"/>
              <w:rPr>
                <w:rFonts w:ascii="Times New Roman" w:hAnsi="Times New Roman" w:cs="Times New Roman"/>
                <w:sz w:val="20"/>
                <w:szCs w:val="20"/>
                <w:lang w:val="en-US"/>
              </w:rPr>
            </w:pPr>
          </w:p>
        </w:tc>
        <w:tc>
          <w:tcPr>
            <w:tcW w:w="698" w:type="pct"/>
          </w:tcPr>
          <w:p w14:paraId="318B32C7" w14:textId="77777777" w:rsidR="007F7690" w:rsidRPr="001D6A75" w:rsidRDefault="007F7690" w:rsidP="007F7690">
            <w:pPr>
              <w:rPr>
                <w:rFonts w:ascii="Times New Roman" w:hAnsi="Times New Roman" w:cs="Times New Roman"/>
                <w:sz w:val="20"/>
                <w:szCs w:val="20"/>
                <w:lang w:val="en-US"/>
              </w:rPr>
            </w:pPr>
          </w:p>
        </w:tc>
      </w:tr>
      <w:tr w:rsidR="001D6A75" w:rsidRPr="001D6A75" w14:paraId="695D507D" w14:textId="77777777" w:rsidTr="00B326E7">
        <w:trPr>
          <w:trHeight w:val="692"/>
        </w:trPr>
        <w:tc>
          <w:tcPr>
            <w:tcW w:w="1033" w:type="pct"/>
          </w:tcPr>
          <w:p w14:paraId="42BCBCA9" w14:textId="77777777" w:rsidR="007F7690" w:rsidRPr="001D6A75" w:rsidRDefault="007F7690" w:rsidP="007F7690">
            <w:pPr>
              <w:rPr>
                <w:rFonts w:ascii="Times New Roman" w:hAnsi="Times New Roman" w:cs="Times New Roman"/>
                <w:sz w:val="20"/>
                <w:szCs w:val="20"/>
                <w:lang w:val="en-US"/>
              </w:rPr>
            </w:pPr>
            <w:r w:rsidRPr="001D6A75">
              <w:rPr>
                <w:rFonts w:ascii="Times New Roman" w:hAnsi="Times New Roman" w:cs="Times New Roman"/>
                <w:sz w:val="20"/>
                <w:szCs w:val="20"/>
                <w:lang w:val="en-US"/>
              </w:rPr>
              <w:t>Edoxaban</w:t>
            </w:r>
            <w:r w:rsidRPr="001D6A75">
              <w:rPr>
                <w:rFonts w:ascii="Times New Roman" w:hAnsi="Times New Roman" w:cs="Times New Roman"/>
                <w:sz w:val="20"/>
                <w:szCs w:val="20"/>
                <w:lang w:val="en-US"/>
              </w:rPr>
              <w:tab/>
            </w:r>
          </w:p>
          <w:p w14:paraId="5D9E6E11" w14:textId="77777777" w:rsidR="007F7690" w:rsidRPr="001D6A75" w:rsidRDefault="007F7690" w:rsidP="007F7690">
            <w:pPr>
              <w:rPr>
                <w:rFonts w:ascii="Times New Roman" w:hAnsi="Times New Roman" w:cs="Times New Roman"/>
                <w:bCs/>
                <w:sz w:val="20"/>
                <w:szCs w:val="20"/>
                <w:lang w:val="en-US"/>
              </w:rPr>
            </w:pPr>
            <w:r w:rsidRPr="001D6A75">
              <w:rPr>
                <w:rFonts w:ascii="Times New Roman" w:hAnsi="Times New Roman" w:cs="Times New Roman"/>
                <w:sz w:val="20"/>
                <w:szCs w:val="20"/>
                <w:lang w:val="en-US"/>
              </w:rPr>
              <w:t>High intensity strategy only (60 mg OD)</w:t>
            </w:r>
          </w:p>
        </w:tc>
        <w:tc>
          <w:tcPr>
            <w:tcW w:w="362" w:type="pct"/>
            <w:shd w:val="clear" w:color="auto" w:fill="FFFFFF" w:themeFill="background1"/>
          </w:tcPr>
          <w:p w14:paraId="21F177BE" w14:textId="77777777" w:rsidR="007F7690" w:rsidRPr="001D6A75" w:rsidRDefault="007F7690" w:rsidP="007F7690">
            <w:pPr>
              <w:jc w:val="center"/>
              <w:rPr>
                <w:rFonts w:ascii="Times New Roman" w:hAnsi="Times New Roman" w:cs="Times New Roman"/>
                <w:sz w:val="20"/>
                <w:szCs w:val="20"/>
              </w:rPr>
            </w:pPr>
            <w:r w:rsidRPr="001D6A75">
              <w:rPr>
                <w:rFonts w:ascii="Times New Roman" w:hAnsi="Times New Roman" w:cs="Times New Roman"/>
                <w:sz w:val="20"/>
                <w:szCs w:val="20"/>
              </w:rPr>
              <w:t>B</w:t>
            </w:r>
          </w:p>
        </w:tc>
        <w:tc>
          <w:tcPr>
            <w:tcW w:w="2179" w:type="pct"/>
          </w:tcPr>
          <w:p w14:paraId="478B6746" w14:textId="77777777" w:rsidR="007F7690" w:rsidRPr="001D6A75" w:rsidRDefault="007F7690" w:rsidP="00B326E7">
            <w:pPr>
              <w:rPr>
                <w:rFonts w:ascii="Times New Roman" w:hAnsi="Times New Roman" w:cs="Times New Roman"/>
                <w:sz w:val="20"/>
                <w:szCs w:val="20"/>
                <w:lang w:val="en-US"/>
              </w:rPr>
            </w:pPr>
            <w:r w:rsidRPr="001D6A75">
              <w:rPr>
                <w:rFonts w:ascii="Times New Roman" w:hAnsi="Times New Roman" w:cs="Times New Roman"/>
                <w:sz w:val="20"/>
                <w:szCs w:val="20"/>
                <w:lang w:val="en-US"/>
              </w:rPr>
              <w:t>Studied in comparison to warfarin, no monitoring, partially superior to warfarin regarding major endpoints, larger efficacy and safety benefit in patients with high fall risk, OD</w:t>
            </w:r>
          </w:p>
        </w:tc>
        <w:tc>
          <w:tcPr>
            <w:tcW w:w="727" w:type="pct"/>
          </w:tcPr>
          <w:p w14:paraId="4A05CB8F" w14:textId="77777777" w:rsidR="007F7690" w:rsidRPr="001D6A75" w:rsidRDefault="007F7690" w:rsidP="007F7690">
            <w:pPr>
              <w:jc w:val="center"/>
              <w:rPr>
                <w:rFonts w:ascii="Times New Roman" w:hAnsi="Times New Roman" w:cs="Times New Roman"/>
                <w:sz w:val="20"/>
                <w:szCs w:val="20"/>
                <w:lang w:val="en-US"/>
              </w:rPr>
            </w:pPr>
          </w:p>
        </w:tc>
        <w:tc>
          <w:tcPr>
            <w:tcW w:w="698" w:type="pct"/>
          </w:tcPr>
          <w:p w14:paraId="5B5F12B3" w14:textId="77777777" w:rsidR="007F7690" w:rsidRPr="001D6A75" w:rsidRDefault="007F7690" w:rsidP="007F7690">
            <w:pPr>
              <w:rPr>
                <w:rFonts w:ascii="Times New Roman" w:hAnsi="Times New Roman" w:cs="Times New Roman"/>
                <w:sz w:val="20"/>
                <w:szCs w:val="20"/>
                <w:lang w:val="en-US"/>
              </w:rPr>
            </w:pPr>
          </w:p>
        </w:tc>
      </w:tr>
      <w:tr w:rsidR="001D6A75" w:rsidRPr="001D6A75" w14:paraId="099078C1" w14:textId="77777777" w:rsidTr="00B326E7">
        <w:trPr>
          <w:trHeight w:val="692"/>
        </w:trPr>
        <w:tc>
          <w:tcPr>
            <w:tcW w:w="1033" w:type="pct"/>
          </w:tcPr>
          <w:p w14:paraId="3BE5C817" w14:textId="77777777" w:rsidR="007F7690" w:rsidRPr="001D6A75" w:rsidRDefault="007F7690" w:rsidP="007F7690">
            <w:pPr>
              <w:rPr>
                <w:rFonts w:ascii="Times New Roman" w:hAnsi="Times New Roman" w:cs="Times New Roman"/>
                <w:sz w:val="20"/>
                <w:szCs w:val="20"/>
              </w:rPr>
            </w:pPr>
            <w:r w:rsidRPr="001D6A75">
              <w:rPr>
                <w:rFonts w:ascii="Times New Roman" w:hAnsi="Times New Roman" w:cs="Times New Roman"/>
                <w:sz w:val="20"/>
                <w:szCs w:val="20"/>
              </w:rPr>
              <w:t>Rivaroxaban</w:t>
            </w:r>
          </w:p>
        </w:tc>
        <w:tc>
          <w:tcPr>
            <w:tcW w:w="362" w:type="pct"/>
            <w:shd w:val="clear" w:color="auto" w:fill="FFFFFF" w:themeFill="background1"/>
          </w:tcPr>
          <w:p w14:paraId="7939FDC8" w14:textId="77777777" w:rsidR="007F7690" w:rsidRPr="001D6A75" w:rsidRDefault="007F7690" w:rsidP="007F7690">
            <w:pPr>
              <w:jc w:val="center"/>
              <w:rPr>
                <w:rFonts w:ascii="Times New Roman" w:hAnsi="Times New Roman" w:cs="Times New Roman"/>
                <w:sz w:val="20"/>
                <w:szCs w:val="20"/>
              </w:rPr>
            </w:pPr>
            <w:r w:rsidRPr="001D6A75">
              <w:rPr>
                <w:rFonts w:ascii="Times New Roman" w:hAnsi="Times New Roman" w:cs="Times New Roman"/>
                <w:sz w:val="20"/>
                <w:szCs w:val="20"/>
              </w:rPr>
              <w:t>B</w:t>
            </w:r>
          </w:p>
        </w:tc>
        <w:tc>
          <w:tcPr>
            <w:tcW w:w="2179" w:type="pct"/>
          </w:tcPr>
          <w:p w14:paraId="40C9E348" w14:textId="77777777" w:rsidR="007F7690" w:rsidRPr="001D6A75" w:rsidRDefault="007F7690" w:rsidP="00B326E7">
            <w:pPr>
              <w:rPr>
                <w:rFonts w:ascii="Times New Roman" w:hAnsi="Times New Roman" w:cs="Times New Roman"/>
                <w:sz w:val="20"/>
                <w:szCs w:val="20"/>
                <w:lang w:val="en-US"/>
              </w:rPr>
            </w:pPr>
            <w:r w:rsidRPr="001D6A75">
              <w:rPr>
                <w:rFonts w:ascii="Times New Roman" w:hAnsi="Times New Roman" w:cs="Times New Roman"/>
                <w:sz w:val="20"/>
                <w:szCs w:val="20"/>
                <w:lang w:val="en-US"/>
              </w:rPr>
              <w:t>Studied in comparison to warfarin, no monitoring, no superiority to warfarin regarding major endpoints age &gt;75, OD</w:t>
            </w:r>
          </w:p>
        </w:tc>
        <w:tc>
          <w:tcPr>
            <w:tcW w:w="727" w:type="pct"/>
          </w:tcPr>
          <w:p w14:paraId="1C212424" w14:textId="77777777" w:rsidR="007F7690" w:rsidRPr="001D6A75" w:rsidRDefault="007F7690" w:rsidP="007F7690">
            <w:pPr>
              <w:jc w:val="center"/>
              <w:rPr>
                <w:rFonts w:ascii="Times New Roman" w:hAnsi="Times New Roman" w:cs="Times New Roman"/>
                <w:sz w:val="20"/>
                <w:szCs w:val="20"/>
                <w:lang w:val="en-US"/>
              </w:rPr>
            </w:pPr>
          </w:p>
        </w:tc>
        <w:tc>
          <w:tcPr>
            <w:tcW w:w="698" w:type="pct"/>
          </w:tcPr>
          <w:p w14:paraId="3E742A88" w14:textId="77777777" w:rsidR="007F7690" w:rsidRPr="001D6A75" w:rsidRDefault="007F7690" w:rsidP="007F7690">
            <w:pPr>
              <w:rPr>
                <w:rFonts w:ascii="Times New Roman" w:hAnsi="Times New Roman" w:cs="Times New Roman"/>
                <w:sz w:val="20"/>
                <w:szCs w:val="20"/>
                <w:lang w:val="en-US"/>
              </w:rPr>
            </w:pPr>
          </w:p>
        </w:tc>
      </w:tr>
      <w:tr w:rsidR="001D6A75" w:rsidRPr="001D6A75" w14:paraId="58445D43" w14:textId="77777777" w:rsidTr="00B326E7">
        <w:trPr>
          <w:trHeight w:val="438"/>
        </w:trPr>
        <w:tc>
          <w:tcPr>
            <w:tcW w:w="1033" w:type="pct"/>
          </w:tcPr>
          <w:p w14:paraId="06753352" w14:textId="77777777" w:rsidR="007F7690" w:rsidRPr="001D6A75" w:rsidRDefault="007F7690" w:rsidP="007F7690">
            <w:pPr>
              <w:rPr>
                <w:rFonts w:ascii="Times New Roman" w:hAnsi="Times New Roman" w:cs="Times New Roman"/>
                <w:sz w:val="20"/>
                <w:szCs w:val="20"/>
              </w:rPr>
            </w:pPr>
            <w:r w:rsidRPr="001D6A75">
              <w:rPr>
                <w:rFonts w:ascii="Times New Roman" w:hAnsi="Times New Roman" w:cs="Times New Roman"/>
                <w:sz w:val="20"/>
                <w:szCs w:val="20"/>
              </w:rPr>
              <w:t>Apixaban</w:t>
            </w:r>
          </w:p>
          <w:p w14:paraId="593E94E6" w14:textId="77777777" w:rsidR="007F7690" w:rsidRPr="001D6A75" w:rsidRDefault="007F7690" w:rsidP="007F7690">
            <w:pPr>
              <w:rPr>
                <w:rFonts w:ascii="Times New Roman" w:hAnsi="Times New Roman" w:cs="Times New Roman"/>
                <w:sz w:val="20"/>
                <w:szCs w:val="20"/>
              </w:rPr>
            </w:pPr>
          </w:p>
        </w:tc>
        <w:tc>
          <w:tcPr>
            <w:tcW w:w="362" w:type="pct"/>
            <w:shd w:val="clear" w:color="auto" w:fill="FFFFFF" w:themeFill="background1"/>
          </w:tcPr>
          <w:p w14:paraId="50E319AA" w14:textId="77777777" w:rsidR="007F7690" w:rsidRPr="001D6A75" w:rsidRDefault="007F7690" w:rsidP="007F7690">
            <w:pPr>
              <w:jc w:val="center"/>
              <w:rPr>
                <w:rFonts w:ascii="Times New Roman" w:hAnsi="Times New Roman" w:cs="Times New Roman"/>
                <w:sz w:val="20"/>
                <w:szCs w:val="20"/>
              </w:rPr>
            </w:pPr>
            <w:r w:rsidRPr="001D6A75">
              <w:rPr>
                <w:rFonts w:ascii="Times New Roman" w:hAnsi="Times New Roman" w:cs="Times New Roman"/>
                <w:sz w:val="20"/>
                <w:szCs w:val="20"/>
              </w:rPr>
              <w:t>A</w:t>
            </w:r>
          </w:p>
        </w:tc>
        <w:tc>
          <w:tcPr>
            <w:tcW w:w="2179" w:type="pct"/>
          </w:tcPr>
          <w:p w14:paraId="335C6DFE" w14:textId="77777777" w:rsidR="007F7690" w:rsidRPr="001D6A75" w:rsidRDefault="007F7690" w:rsidP="00B326E7">
            <w:pPr>
              <w:rPr>
                <w:rFonts w:ascii="Times New Roman" w:hAnsi="Times New Roman" w:cs="Times New Roman"/>
                <w:sz w:val="20"/>
                <w:szCs w:val="20"/>
                <w:lang w:val="en-US"/>
              </w:rPr>
            </w:pPr>
            <w:r w:rsidRPr="001D6A75">
              <w:rPr>
                <w:rFonts w:ascii="Times New Roman" w:hAnsi="Times New Roman" w:cs="Times New Roman"/>
                <w:sz w:val="20"/>
                <w:szCs w:val="20"/>
                <w:lang w:val="en-US"/>
              </w:rPr>
              <w:t>Studied in comparison to warfarin, no monitoring, superior to warfarin in all major endpoints, BID</w:t>
            </w:r>
          </w:p>
        </w:tc>
        <w:tc>
          <w:tcPr>
            <w:tcW w:w="727" w:type="pct"/>
          </w:tcPr>
          <w:p w14:paraId="7BF47DF0" w14:textId="77777777" w:rsidR="007F7690" w:rsidRPr="001D6A75" w:rsidRDefault="007F7690" w:rsidP="007F7690">
            <w:pPr>
              <w:jc w:val="center"/>
              <w:rPr>
                <w:rFonts w:ascii="Times New Roman" w:hAnsi="Times New Roman" w:cs="Times New Roman"/>
                <w:sz w:val="20"/>
                <w:szCs w:val="20"/>
                <w:lang w:val="en-US"/>
              </w:rPr>
            </w:pPr>
          </w:p>
        </w:tc>
        <w:tc>
          <w:tcPr>
            <w:tcW w:w="698" w:type="pct"/>
          </w:tcPr>
          <w:p w14:paraId="6D906A21" w14:textId="77777777" w:rsidR="007F7690" w:rsidRPr="001D6A75" w:rsidRDefault="007F7690" w:rsidP="007F7690">
            <w:pPr>
              <w:rPr>
                <w:rFonts w:ascii="Times New Roman" w:hAnsi="Times New Roman" w:cs="Times New Roman"/>
                <w:sz w:val="20"/>
                <w:szCs w:val="20"/>
                <w:lang w:val="en-US"/>
              </w:rPr>
            </w:pPr>
          </w:p>
        </w:tc>
      </w:tr>
    </w:tbl>
    <w:p w14:paraId="51BAB51F" w14:textId="77777777" w:rsidR="007F7690" w:rsidRPr="001D6A75" w:rsidRDefault="007F7690" w:rsidP="007F7690">
      <w:pPr>
        <w:rPr>
          <w:rFonts w:ascii="Times New Roman" w:hAnsi="Times New Roman" w:cs="Times New Roman"/>
          <w:sz w:val="20"/>
          <w:szCs w:val="20"/>
          <w:lang w:val="en-US"/>
        </w:rPr>
      </w:pPr>
    </w:p>
    <w:p w14:paraId="2F191A6D" w14:textId="71179B24" w:rsidR="001F3B9D" w:rsidRPr="001D6A75" w:rsidRDefault="001F3B9D">
      <w:pPr>
        <w:rPr>
          <w:rFonts w:ascii="Times New Roman" w:hAnsi="Times New Roman" w:cs="Times New Roman"/>
          <w:sz w:val="20"/>
          <w:szCs w:val="20"/>
          <w:lang w:val="en-US"/>
        </w:rPr>
      </w:pPr>
      <w:r w:rsidRPr="001D6A75">
        <w:rPr>
          <w:rFonts w:ascii="Times New Roman" w:hAnsi="Times New Roman" w:cs="Times New Roman"/>
          <w:sz w:val="20"/>
          <w:szCs w:val="20"/>
          <w:lang w:val="en-US"/>
        </w:rPr>
        <w:br w:type="page"/>
      </w:r>
    </w:p>
    <w:p w14:paraId="51CE0DFB" w14:textId="77777777" w:rsidR="001F3B9D" w:rsidRPr="001D6A75" w:rsidRDefault="001F3B9D" w:rsidP="007F7690">
      <w:pPr>
        <w:rPr>
          <w:rFonts w:ascii="Times New Roman" w:hAnsi="Times New Roman" w:cs="Times New Roman"/>
          <w:b/>
          <w:sz w:val="24"/>
          <w:szCs w:val="20"/>
          <w:lang w:val="en-US"/>
        </w:rPr>
      </w:pPr>
      <w:r w:rsidRPr="001D6A75">
        <w:rPr>
          <w:rFonts w:ascii="Times New Roman" w:hAnsi="Times New Roman" w:cs="Times New Roman"/>
          <w:b/>
          <w:sz w:val="24"/>
          <w:szCs w:val="20"/>
          <w:lang w:val="en-US"/>
        </w:rPr>
        <w:t>Supplementary Material</w:t>
      </w:r>
    </w:p>
    <w:p w14:paraId="02C341AE" w14:textId="68FB3BC9" w:rsidR="007F7690" w:rsidRPr="001D6A75" w:rsidRDefault="007F7690" w:rsidP="007F7690">
      <w:pPr>
        <w:rPr>
          <w:rFonts w:ascii="Times New Roman" w:hAnsi="Times New Roman" w:cs="Times New Roman"/>
          <w:b/>
          <w:sz w:val="24"/>
          <w:szCs w:val="20"/>
          <w:lang w:val="en-US"/>
        </w:rPr>
      </w:pPr>
      <w:r w:rsidRPr="001D6A75">
        <w:rPr>
          <w:rFonts w:ascii="Times New Roman" w:hAnsi="Times New Roman" w:cs="Times New Roman"/>
          <w:b/>
          <w:sz w:val="24"/>
          <w:szCs w:val="20"/>
          <w:lang w:val="en-US"/>
        </w:rPr>
        <w:t xml:space="preserve">Survey form </w:t>
      </w:r>
    </w:p>
    <w:p w14:paraId="535CB58D" w14:textId="77777777" w:rsidR="001F3B9D" w:rsidRPr="001D6A75" w:rsidRDefault="001F3B9D" w:rsidP="001F3B9D">
      <w:pPr>
        <w:rPr>
          <w:lang w:val="en-US"/>
        </w:rPr>
      </w:pPr>
      <w:r w:rsidRPr="001D6A75">
        <w:rPr>
          <w:lang w:val="en-US"/>
        </w:rPr>
        <w:t>Dear colleagues:</w:t>
      </w:r>
    </w:p>
    <w:p w14:paraId="26ADBF36" w14:textId="77777777" w:rsidR="001F3B9D" w:rsidRPr="001D6A75" w:rsidRDefault="001F3B9D" w:rsidP="001F3B9D">
      <w:pPr>
        <w:rPr>
          <w:lang w:val="en-US"/>
        </w:rPr>
      </w:pPr>
      <w:r w:rsidRPr="001D6A75">
        <w:rPr>
          <w:lang w:val="en-US"/>
        </w:rPr>
        <w:t>Thank you for your willingness to participate in the OAC-FORTA 2019 assessment, and welcome to the first stage of our consensus validation process. It is our honor and pleasure to have you onboard as one of our expert panelists.</w:t>
      </w:r>
    </w:p>
    <w:p w14:paraId="728D3E0D" w14:textId="77777777" w:rsidR="001F3B9D" w:rsidRPr="001D6A75" w:rsidRDefault="001F3B9D" w:rsidP="001F3B9D">
      <w:pPr>
        <w:rPr>
          <w:lang w:val="en-US"/>
        </w:rPr>
      </w:pPr>
      <w:r w:rsidRPr="001D6A75">
        <w:rPr>
          <w:lang w:val="en-US"/>
        </w:rPr>
        <w:t>We have now completed our systematic review for the OAC-FORTA 2019. In this review, we screened 212 abstracts and selected 11 studies that that were published from February 1st 2016 to May 28th 2019 and fulfilled our criteria to be included. These criteria were identical to those used for the first systematic review in 2016 with entries included until the 31</w:t>
      </w:r>
      <w:r w:rsidRPr="001D6A75">
        <w:rPr>
          <w:vertAlign w:val="superscript"/>
          <w:lang w:val="en-US"/>
        </w:rPr>
        <w:t>st</w:t>
      </w:r>
      <w:r w:rsidRPr="001D6A75">
        <w:rPr>
          <w:lang w:val="en-US"/>
        </w:rPr>
        <w:t xml:space="preserve"> of January. </w:t>
      </w:r>
    </w:p>
    <w:p w14:paraId="2F9264D8" w14:textId="77777777" w:rsidR="001F3B9D" w:rsidRPr="001D6A75" w:rsidRDefault="001F3B9D" w:rsidP="001F3B9D">
      <w:pPr>
        <w:rPr>
          <w:lang w:val="en-US"/>
        </w:rPr>
      </w:pPr>
      <w:r w:rsidRPr="001D6A75">
        <w:rPr>
          <w:lang w:val="en-US"/>
        </w:rPr>
        <w:t xml:space="preserve">Attached you can find </w:t>
      </w:r>
      <w:r w:rsidRPr="001D6A75">
        <w:rPr>
          <w:b/>
          <w:bCs/>
          <w:lang w:val="en-US"/>
        </w:rPr>
        <w:t>Table 1</w:t>
      </w:r>
      <w:r w:rsidRPr="001D6A75">
        <w:rPr>
          <w:lang w:val="en-US"/>
        </w:rPr>
        <w:t xml:space="preserve"> which contains key information on selected articles with particular focus on the presence of information on geriatric syndromes. In the right column you may see the info ‘Contained in …..’ meaning that this is a secondary analysis from a trial already contained in OAC-FORTA 2016. At the bottom of each drug section you find information on changes in the SmPC compared to those available for the last review. </w:t>
      </w:r>
    </w:p>
    <w:p w14:paraId="1E339082" w14:textId="77777777" w:rsidR="001F3B9D" w:rsidRPr="001D6A75" w:rsidRDefault="001F3B9D" w:rsidP="001F3B9D">
      <w:pPr>
        <w:rPr>
          <w:lang w:val="en-US"/>
        </w:rPr>
      </w:pPr>
      <w:r w:rsidRPr="001D6A75">
        <w:rPr>
          <w:b/>
          <w:bCs/>
          <w:lang w:val="en-US"/>
        </w:rPr>
        <w:t>Table 2</w:t>
      </w:r>
      <w:r w:rsidRPr="001D6A75">
        <w:rPr>
          <w:lang w:val="en-US"/>
        </w:rPr>
        <w:t xml:space="preserve"> shows the number of abstracts selected, the numbers of studies reporting data on older patients to support drug efficacy and safety, patients’ numbers and information on geriatric syndromes. It is analogous to table 1 in the OAC FORTA 2016 paper, except for the separation of new studies and secondary analyses from older studies. The </w:t>
      </w:r>
      <w:r w:rsidRPr="001D6A75">
        <w:rPr>
          <w:b/>
          <w:bCs/>
          <w:lang w:val="en-US"/>
        </w:rPr>
        <w:t>questionnaire</w:t>
      </w:r>
      <w:r w:rsidRPr="001D6A75">
        <w:rPr>
          <w:lang w:val="en-US"/>
        </w:rPr>
        <w:t xml:space="preserve"> for the OAC-FORTA 2019 validation, first round is also included. </w:t>
      </w:r>
    </w:p>
    <w:p w14:paraId="3B3B7D21" w14:textId="77777777" w:rsidR="001F3B9D" w:rsidRPr="001D6A75" w:rsidRDefault="001F3B9D" w:rsidP="001F3B9D">
      <w:pPr>
        <w:rPr>
          <w:lang w:val="en-US"/>
        </w:rPr>
      </w:pPr>
      <w:r w:rsidRPr="001D6A75">
        <w:rPr>
          <w:lang w:val="en-US"/>
        </w:rPr>
        <w:t>Besides, you can download all selected articles and the most recent Summary of Product Characteristics (SmPCs) files of all included drugs under these links:</w:t>
      </w:r>
    </w:p>
    <w:p w14:paraId="743C33C7" w14:textId="77777777" w:rsidR="001F3B9D" w:rsidRPr="001D6A75" w:rsidRDefault="001F3B9D" w:rsidP="001F3B9D">
      <w:pPr>
        <w:rPr>
          <w:lang w:val="en-US"/>
        </w:rPr>
      </w:pPr>
      <w:r w:rsidRPr="001D6A75">
        <w:rPr>
          <w:lang w:val="en-US"/>
        </w:rPr>
        <w:t xml:space="preserve">Full text articles: </w:t>
      </w:r>
      <w:hyperlink r:id="rId45" w:history="1">
        <w:r w:rsidRPr="001D6A75">
          <w:rPr>
            <w:rStyle w:val="Hyperlink"/>
            <w:color w:val="auto"/>
            <w:lang w:val="en-US"/>
          </w:rPr>
          <w:t>https://heibox.uni-heidelberg.de/d/fee24c986a/</w:t>
        </w:r>
      </w:hyperlink>
    </w:p>
    <w:p w14:paraId="449B3C80" w14:textId="77777777" w:rsidR="001F3B9D" w:rsidRPr="001D6A75" w:rsidRDefault="001F3B9D" w:rsidP="001F3B9D">
      <w:pPr>
        <w:rPr>
          <w:lang w:val="en-US"/>
        </w:rPr>
      </w:pPr>
      <w:r w:rsidRPr="001D6A75">
        <w:rPr>
          <w:lang w:val="en-US"/>
        </w:rPr>
        <w:t xml:space="preserve">SmPCs: </w:t>
      </w:r>
      <w:hyperlink r:id="rId46" w:history="1">
        <w:r w:rsidRPr="001D6A75">
          <w:rPr>
            <w:rStyle w:val="Hyperlink"/>
            <w:color w:val="auto"/>
            <w:lang w:val="en-US"/>
          </w:rPr>
          <w:t>https://heibox.uni-heidelberg.de/d/0cbfbf40a4/</w:t>
        </w:r>
      </w:hyperlink>
    </w:p>
    <w:p w14:paraId="126CC0DC" w14:textId="77777777" w:rsidR="001F3B9D" w:rsidRPr="001D6A75" w:rsidRDefault="001F3B9D" w:rsidP="001F3B9D">
      <w:pPr>
        <w:rPr>
          <w:lang w:val="en-US"/>
        </w:rPr>
      </w:pPr>
    </w:p>
    <w:p w14:paraId="712F80E6" w14:textId="77777777" w:rsidR="001F3B9D" w:rsidRPr="001D6A75" w:rsidRDefault="001F3B9D" w:rsidP="001F3B9D">
      <w:pPr>
        <w:rPr>
          <w:lang w:val="en-US"/>
        </w:rPr>
      </w:pPr>
      <w:r w:rsidRPr="001D6A75">
        <w:rPr>
          <w:lang w:val="en-US"/>
        </w:rPr>
        <w:t>Here we provide a brief summary of these studies that includes the aims of study and the conclusions of the authors as stated in each abstract as well as our own brief conclusion, order same as in table 1:</w:t>
      </w:r>
    </w:p>
    <w:p w14:paraId="4670F49C" w14:textId="77777777" w:rsidR="001F3B9D" w:rsidRPr="001D6A75" w:rsidRDefault="001F3B9D" w:rsidP="001F3B9D">
      <w:pPr>
        <w:numPr>
          <w:ilvl w:val="0"/>
          <w:numId w:val="7"/>
        </w:numPr>
        <w:spacing w:after="0" w:line="240" w:lineRule="auto"/>
        <w:ind w:left="357"/>
        <w:rPr>
          <w:rFonts w:eastAsia="Times New Roman"/>
          <w:lang w:val="en-US"/>
        </w:rPr>
      </w:pPr>
      <w:r w:rsidRPr="001D6A75">
        <w:rPr>
          <w:rFonts w:eastAsia="Times New Roman"/>
          <w:b/>
          <w:bCs/>
          <w:lang w:val="en-US"/>
        </w:rPr>
        <w:t>Barnett et al. 2018:</w:t>
      </w:r>
      <w:r w:rsidRPr="001D6A75">
        <w:rPr>
          <w:rFonts w:eastAsia="Times New Roman"/>
          <w:lang w:val="en-US"/>
        </w:rPr>
        <w:t xml:space="preserve"> ‘The aim of this study was to determine the net clinical benefit (NCB) of rivaroxaban compared with warfarin in patients with atrial fibrillation. Rivaroxaban was associated with favorable NCB compared with warfarin. The NCB was attributable to lower rates of ischemic events and fatal or critical organ bleeding.’</w:t>
      </w:r>
    </w:p>
    <w:p w14:paraId="7664E4A7" w14:textId="77777777" w:rsidR="001F3B9D" w:rsidRPr="001D6A75" w:rsidRDefault="001F3B9D" w:rsidP="001F3B9D">
      <w:pPr>
        <w:pStyle w:val="ListParagraph"/>
        <w:spacing w:after="0" w:line="240" w:lineRule="auto"/>
        <w:ind w:left="357"/>
        <w:rPr>
          <w:lang w:val="en-US"/>
        </w:rPr>
      </w:pPr>
    </w:p>
    <w:p w14:paraId="17A4CEA9" w14:textId="77777777" w:rsidR="001F3B9D" w:rsidRPr="001D6A75" w:rsidRDefault="001F3B9D" w:rsidP="001F3B9D">
      <w:pPr>
        <w:pStyle w:val="ListParagraph"/>
        <w:spacing w:after="0" w:line="240" w:lineRule="auto"/>
        <w:ind w:left="357"/>
        <w:rPr>
          <w:i/>
          <w:iCs/>
          <w:lang w:val="en-US"/>
        </w:rPr>
      </w:pPr>
      <w:r w:rsidRPr="001D6A75">
        <w:rPr>
          <w:b/>
          <w:bCs/>
          <w:i/>
          <w:iCs/>
          <w:lang w:val="en-US"/>
        </w:rPr>
        <w:t>Our conclusion:</w:t>
      </w:r>
      <w:r w:rsidRPr="001D6A75">
        <w:rPr>
          <w:i/>
          <w:iCs/>
          <w:lang w:val="en-US"/>
        </w:rPr>
        <w:t xml:space="preserve"> Rivaroxaban has no net advantage over warfarin. This trial confirms the former assessment.</w:t>
      </w:r>
    </w:p>
    <w:p w14:paraId="2898E3C4" w14:textId="77777777" w:rsidR="001F3B9D" w:rsidRPr="001D6A75" w:rsidRDefault="001F3B9D" w:rsidP="001F3B9D">
      <w:pPr>
        <w:pStyle w:val="ListParagraph"/>
        <w:spacing w:after="0" w:line="240" w:lineRule="auto"/>
        <w:ind w:left="357"/>
        <w:rPr>
          <w:i/>
          <w:iCs/>
          <w:lang w:val="en-US"/>
        </w:rPr>
      </w:pPr>
    </w:p>
    <w:p w14:paraId="0C669CCA" w14:textId="77777777" w:rsidR="001F3B9D" w:rsidRPr="001D6A75" w:rsidRDefault="001F3B9D" w:rsidP="001F3B9D">
      <w:pPr>
        <w:numPr>
          <w:ilvl w:val="0"/>
          <w:numId w:val="7"/>
        </w:numPr>
        <w:spacing w:after="0" w:line="240" w:lineRule="auto"/>
        <w:ind w:left="357"/>
        <w:rPr>
          <w:rFonts w:eastAsia="Times New Roman"/>
          <w:lang w:val="en-US"/>
        </w:rPr>
      </w:pPr>
      <w:r w:rsidRPr="001D6A75">
        <w:rPr>
          <w:rFonts w:eastAsia="Times New Roman"/>
          <w:b/>
          <w:bCs/>
          <w:lang w:val="en-US"/>
        </w:rPr>
        <w:t>Lopes et al. 2019:</w:t>
      </w:r>
      <w:r w:rsidRPr="001D6A75">
        <w:rPr>
          <w:rFonts w:eastAsia="Times New Roman"/>
          <w:lang w:val="en-US"/>
        </w:rPr>
        <w:t xml:space="preserve"> ‘Appropriate antithrombotic regimens for patients with atrial fibrillation who have an acute coronary syndrome or have undergone percutaneous coronary intervention (PCI) are unclear. In patients with atrial fibrillation and a recent acute coronary syndrome or PCI treated with a P2Y12 inhibitor, an antithrombotic regimen that included apixaban, without aspirin, resulted in less bleeding and fewer hospitalizations without significant differences in the incidence of ischemic events than regimens that included a vitamin K antagonist, aspirin, or both.’</w:t>
      </w:r>
    </w:p>
    <w:p w14:paraId="5799A8E7" w14:textId="77777777" w:rsidR="001F3B9D" w:rsidRPr="001D6A75" w:rsidRDefault="001F3B9D" w:rsidP="001F3B9D">
      <w:pPr>
        <w:pStyle w:val="ListParagraph"/>
        <w:spacing w:after="0" w:line="240" w:lineRule="auto"/>
        <w:ind w:left="357"/>
        <w:rPr>
          <w:lang w:val="en-US"/>
        </w:rPr>
      </w:pPr>
    </w:p>
    <w:p w14:paraId="3CF1969C" w14:textId="77777777" w:rsidR="001F3B9D" w:rsidRPr="001D6A75" w:rsidRDefault="001F3B9D" w:rsidP="001F3B9D">
      <w:pPr>
        <w:pStyle w:val="ListParagraph"/>
        <w:spacing w:after="0" w:line="240" w:lineRule="auto"/>
        <w:ind w:left="357"/>
        <w:rPr>
          <w:i/>
          <w:iCs/>
          <w:lang w:val="en-US"/>
        </w:rPr>
      </w:pPr>
      <w:r w:rsidRPr="001D6A75">
        <w:rPr>
          <w:b/>
          <w:bCs/>
          <w:i/>
          <w:iCs/>
          <w:lang w:val="en-US"/>
        </w:rPr>
        <w:t>Our conclusion:</w:t>
      </w:r>
      <w:r w:rsidRPr="001D6A75">
        <w:rPr>
          <w:i/>
          <w:iCs/>
          <w:lang w:val="en-US"/>
        </w:rPr>
        <w:t xml:space="preserve"> This trial’s endpoints are not comparable to those from ARISTOTELE: data on ICB, major bleeding, stroke as separate age data are not yet available. Thus, it is unclear if the former efficacy endpoint (ischemic stroke) would be neutral or not.</w:t>
      </w:r>
    </w:p>
    <w:p w14:paraId="1B2BBFB5" w14:textId="77777777" w:rsidR="001F3B9D" w:rsidRPr="001D6A75" w:rsidRDefault="001F3B9D" w:rsidP="001F3B9D">
      <w:pPr>
        <w:pStyle w:val="ListParagraph"/>
        <w:spacing w:after="0" w:line="240" w:lineRule="auto"/>
        <w:ind w:left="357"/>
        <w:rPr>
          <w:i/>
          <w:iCs/>
          <w:lang w:val="en-US"/>
        </w:rPr>
      </w:pPr>
    </w:p>
    <w:p w14:paraId="78663ED8" w14:textId="77777777" w:rsidR="001F3B9D" w:rsidRPr="001D6A75" w:rsidRDefault="001F3B9D" w:rsidP="001F3B9D">
      <w:pPr>
        <w:numPr>
          <w:ilvl w:val="0"/>
          <w:numId w:val="7"/>
        </w:numPr>
        <w:spacing w:after="0" w:line="240" w:lineRule="auto"/>
        <w:ind w:left="357"/>
        <w:rPr>
          <w:rFonts w:eastAsia="Times New Roman"/>
          <w:lang w:val="en-US"/>
        </w:rPr>
      </w:pPr>
      <w:r w:rsidRPr="001D6A75">
        <w:rPr>
          <w:rFonts w:eastAsia="Times New Roman"/>
          <w:b/>
          <w:bCs/>
          <w:lang w:val="en-US"/>
        </w:rPr>
        <w:t>Lopes et al. 2017:</w:t>
      </w:r>
      <w:r w:rsidRPr="001D6A75">
        <w:rPr>
          <w:rFonts w:eastAsia="Times New Roman"/>
          <w:lang w:val="en-US"/>
        </w:rPr>
        <w:t xml:space="preserve"> ‘We investigated the frequency and characteristics of intracranial hemorrhage (ICH), the factors associated with the risk of ICH, and outcomes post-ICH overall and by randomized treatment. This highlights the clinical relevance of reducing ICH by using apixaban rather than warfarin and avoiding concomitant aspirin, especially in patients of older age.’</w:t>
      </w:r>
    </w:p>
    <w:p w14:paraId="0585D83D" w14:textId="77777777" w:rsidR="001F3B9D" w:rsidRPr="001D6A75" w:rsidRDefault="001F3B9D" w:rsidP="001F3B9D">
      <w:pPr>
        <w:pStyle w:val="ListParagraph"/>
        <w:spacing w:after="0" w:line="240" w:lineRule="auto"/>
        <w:ind w:left="357"/>
        <w:rPr>
          <w:lang w:val="en-US"/>
        </w:rPr>
      </w:pPr>
    </w:p>
    <w:p w14:paraId="7AC541B2" w14:textId="77777777" w:rsidR="001F3B9D" w:rsidRPr="001D6A75" w:rsidRDefault="001F3B9D" w:rsidP="001F3B9D">
      <w:pPr>
        <w:pStyle w:val="ListParagraph"/>
        <w:spacing w:after="0" w:line="240" w:lineRule="auto"/>
        <w:ind w:left="357"/>
        <w:rPr>
          <w:i/>
          <w:iCs/>
          <w:lang w:val="en-US"/>
        </w:rPr>
      </w:pPr>
      <w:r w:rsidRPr="001D6A75">
        <w:rPr>
          <w:b/>
          <w:bCs/>
          <w:i/>
          <w:iCs/>
          <w:lang w:val="en-US"/>
        </w:rPr>
        <w:t>Our conclusion:</w:t>
      </w:r>
      <w:r w:rsidRPr="001D6A75">
        <w:rPr>
          <w:i/>
          <w:iCs/>
          <w:lang w:val="en-US"/>
        </w:rPr>
        <w:t xml:space="preserve"> ICB related superiority of apixaban over warfarin confirmed for all ages including &gt;75.</w:t>
      </w:r>
    </w:p>
    <w:p w14:paraId="7C7649F0" w14:textId="77777777" w:rsidR="001F3B9D" w:rsidRPr="001D6A75" w:rsidRDefault="001F3B9D" w:rsidP="001F3B9D">
      <w:pPr>
        <w:pStyle w:val="ListParagraph"/>
        <w:spacing w:after="0" w:line="240" w:lineRule="auto"/>
        <w:ind w:left="357"/>
        <w:rPr>
          <w:i/>
          <w:iCs/>
          <w:lang w:val="en-US"/>
        </w:rPr>
      </w:pPr>
    </w:p>
    <w:p w14:paraId="60FF7B30" w14:textId="77777777" w:rsidR="001F3B9D" w:rsidRPr="001D6A75" w:rsidRDefault="001F3B9D" w:rsidP="001F3B9D">
      <w:pPr>
        <w:numPr>
          <w:ilvl w:val="0"/>
          <w:numId w:val="7"/>
        </w:numPr>
        <w:spacing w:after="0" w:line="240" w:lineRule="auto"/>
        <w:ind w:left="357"/>
        <w:rPr>
          <w:rFonts w:eastAsia="Times New Roman"/>
          <w:lang w:val="en-US"/>
        </w:rPr>
      </w:pPr>
      <w:r w:rsidRPr="001D6A75">
        <w:rPr>
          <w:rFonts w:eastAsia="Times New Roman"/>
          <w:b/>
          <w:bCs/>
          <w:lang w:val="en-US"/>
        </w:rPr>
        <w:t>Alexander et al. 2016:</w:t>
      </w:r>
      <w:r w:rsidRPr="001D6A75">
        <w:rPr>
          <w:rFonts w:eastAsia="Times New Roman"/>
          <w:lang w:val="en-US"/>
        </w:rPr>
        <w:t xml:space="preserve"> ‘To determine the frequency of 1 dose-reduction criterion and whether the effects of the 5 mg twice daily dose of apixaban on stroke or systemic embolism and bleeding varied among patients with 1 or no dose-reduction criteria. Patients with atrial fibrillation and isolated advanced age, low body weight, or renal dysfunction have a higher risk of stroke or systemic embolism and major bleeding but show consistent benefits with the 5 mg twice daily dose of apixaban vs warfarin compared with patients without these characteristics. The 5 mg twice daily dose of apixaban is safe, efficacious, and appropriate for patients with only 1 dose-reduction criterion.’</w:t>
      </w:r>
    </w:p>
    <w:p w14:paraId="4425DC25" w14:textId="77777777" w:rsidR="001F3B9D" w:rsidRPr="001D6A75" w:rsidRDefault="001F3B9D" w:rsidP="001F3B9D">
      <w:pPr>
        <w:pStyle w:val="ListParagraph"/>
        <w:spacing w:after="0" w:line="240" w:lineRule="auto"/>
        <w:ind w:left="357"/>
        <w:rPr>
          <w:lang w:val="en-US"/>
        </w:rPr>
      </w:pPr>
    </w:p>
    <w:p w14:paraId="7B7B4D02" w14:textId="77777777" w:rsidR="001F3B9D" w:rsidRPr="001D6A75" w:rsidRDefault="001F3B9D" w:rsidP="001F3B9D">
      <w:pPr>
        <w:pStyle w:val="ListParagraph"/>
        <w:spacing w:after="0" w:line="240" w:lineRule="auto"/>
        <w:ind w:left="357"/>
        <w:rPr>
          <w:i/>
          <w:iCs/>
        </w:rPr>
      </w:pPr>
      <w:r w:rsidRPr="001D6A75">
        <w:rPr>
          <w:b/>
          <w:bCs/>
          <w:i/>
          <w:iCs/>
          <w:lang w:val="en-US"/>
        </w:rPr>
        <w:t>Our conclusion:</w:t>
      </w:r>
      <w:r w:rsidRPr="001D6A75">
        <w:rPr>
          <w:i/>
          <w:iCs/>
          <w:lang w:val="en-US"/>
        </w:rPr>
        <w:t xml:space="preserve"> For patients &gt;80 no significant advantage of apixaban over warfarin regarding major bleeding was shown; however, the group was small as only those &gt;80 y were included whose age was a single of the three criteria for dose-reduction. </w:t>
      </w:r>
      <w:r w:rsidRPr="001D6A75">
        <w:rPr>
          <w:i/>
          <w:iCs/>
        </w:rPr>
        <w:t>No contradiction to former results..</w:t>
      </w:r>
    </w:p>
    <w:p w14:paraId="44463033" w14:textId="77777777" w:rsidR="001F3B9D" w:rsidRPr="001D6A75" w:rsidRDefault="001F3B9D" w:rsidP="001F3B9D">
      <w:pPr>
        <w:pStyle w:val="ListParagraph"/>
        <w:spacing w:after="0" w:line="240" w:lineRule="auto"/>
        <w:ind w:left="357"/>
        <w:rPr>
          <w:i/>
          <w:iCs/>
        </w:rPr>
      </w:pPr>
    </w:p>
    <w:p w14:paraId="53B3F2B6" w14:textId="77777777" w:rsidR="001F3B9D" w:rsidRPr="001D6A75" w:rsidRDefault="001F3B9D" w:rsidP="001F3B9D">
      <w:pPr>
        <w:numPr>
          <w:ilvl w:val="0"/>
          <w:numId w:val="7"/>
        </w:numPr>
        <w:spacing w:after="0" w:line="240" w:lineRule="auto"/>
        <w:ind w:left="357"/>
        <w:rPr>
          <w:rFonts w:eastAsia="Times New Roman"/>
          <w:lang w:val="en-US"/>
        </w:rPr>
      </w:pPr>
      <w:r w:rsidRPr="001D6A75">
        <w:rPr>
          <w:rFonts w:eastAsia="Times New Roman"/>
          <w:b/>
          <w:bCs/>
          <w:lang w:val="en-US"/>
        </w:rPr>
        <w:t>Cannon et al. 2017</w:t>
      </w:r>
      <w:r w:rsidRPr="001D6A75">
        <w:rPr>
          <w:rFonts w:eastAsia="Times New Roman"/>
          <w:lang w:val="en-US"/>
        </w:rPr>
        <w:t>: ‘Triple antithrombotic therapy with warfarin plus two antiplatelet agents is the standard of care after percutaneous coronary intervention (PCI) for patients with atrial fibrillation, but this therapy is associated with a high risk of bleeding. Among patients with atrial fibrillation who had undergone PCI, the risk of bleeding was lower among those who received dual therapy with dabigatran and a P2Y12 inhibitor than among those who received triple therapy with warfarin, a P2Y12 inhibitor, and aspirin. Dual therapy was noninferior to triple therapy with respect to the risk of thromboembolic events.’</w:t>
      </w:r>
    </w:p>
    <w:p w14:paraId="39731652" w14:textId="77777777" w:rsidR="001F3B9D" w:rsidRPr="001D6A75" w:rsidRDefault="001F3B9D" w:rsidP="001F3B9D">
      <w:pPr>
        <w:pStyle w:val="ListParagraph"/>
        <w:spacing w:after="0" w:line="240" w:lineRule="auto"/>
        <w:ind w:left="357"/>
        <w:rPr>
          <w:lang w:val="en-US"/>
        </w:rPr>
      </w:pPr>
    </w:p>
    <w:p w14:paraId="0F2C1857" w14:textId="77777777" w:rsidR="001F3B9D" w:rsidRPr="001D6A75" w:rsidRDefault="001F3B9D" w:rsidP="001F3B9D">
      <w:pPr>
        <w:pStyle w:val="ListParagraph"/>
        <w:spacing w:after="0" w:line="240" w:lineRule="auto"/>
        <w:ind w:left="357"/>
        <w:rPr>
          <w:i/>
          <w:iCs/>
          <w:lang w:val="en-US"/>
        </w:rPr>
      </w:pPr>
      <w:r w:rsidRPr="001D6A75">
        <w:rPr>
          <w:b/>
          <w:bCs/>
          <w:i/>
          <w:iCs/>
          <w:lang w:val="en-US"/>
        </w:rPr>
        <w:t>Our conclusion:</w:t>
      </w:r>
      <w:r w:rsidRPr="001D6A75">
        <w:rPr>
          <w:i/>
          <w:iCs/>
          <w:lang w:val="en-US"/>
        </w:rPr>
        <w:t xml:space="preserve"> The risk for major or clinically relevant non-major bleeding was significantly lower in all patients (all age groups) who received dual therapy with 110mg dabigatran as compared to triple therapy with warfarin. However, in older patients (&gt;=80/&gt;=70 in Japan) the dual therapy with 150mg dabigatran resulted in a significantly higher risk for major or clinically relevant non-major bleeding. No differences were found with regard to thromboembolic events/death or unplanned revascularization. In this study, 110 mg are safe, 150 mg are not neutral, but unsafe.</w:t>
      </w:r>
    </w:p>
    <w:p w14:paraId="29AE7F33" w14:textId="77777777" w:rsidR="001F3B9D" w:rsidRPr="001D6A75" w:rsidRDefault="001F3B9D" w:rsidP="001F3B9D">
      <w:pPr>
        <w:pStyle w:val="ListParagraph"/>
        <w:spacing w:after="0" w:line="240" w:lineRule="auto"/>
        <w:ind w:left="357"/>
        <w:rPr>
          <w:i/>
          <w:iCs/>
          <w:lang w:val="en-US"/>
        </w:rPr>
      </w:pPr>
    </w:p>
    <w:p w14:paraId="265286D8" w14:textId="77777777" w:rsidR="001F3B9D" w:rsidRPr="001D6A75" w:rsidRDefault="001F3B9D" w:rsidP="001F3B9D">
      <w:pPr>
        <w:numPr>
          <w:ilvl w:val="0"/>
          <w:numId w:val="7"/>
        </w:numPr>
        <w:spacing w:after="0" w:line="240" w:lineRule="auto"/>
        <w:ind w:left="357"/>
        <w:rPr>
          <w:rFonts w:eastAsia="Times New Roman"/>
          <w:lang w:val="en-US"/>
        </w:rPr>
      </w:pPr>
      <w:r w:rsidRPr="001D6A75">
        <w:rPr>
          <w:rFonts w:eastAsia="Times New Roman"/>
          <w:b/>
          <w:bCs/>
          <w:lang w:val="en-US"/>
        </w:rPr>
        <w:t>Lauw et al. 2017</w:t>
      </w:r>
      <w:r w:rsidRPr="001D6A75">
        <w:rPr>
          <w:rFonts w:eastAsia="Times New Roman"/>
          <w:lang w:val="en-US"/>
        </w:rPr>
        <w:t>: ‘The prevalence of atrial fibrillation (AF) and the risk of stroke and bleeding vary according to age. To estimate effects of dabigatran, compared with warfarin, on stroke, bleeding and mortality in patients with AF in the Randomized Evaluation of Long-Term Anticoagulant Therapy (RE-LY) trial according to age, we analysed treatment effects using age as a continuous variable and using age categories. Effects of dabigatran compared with warfarin on stroke prevention and intracranial bleeding are consistent across all age groups. Effects of dabigatran on extracranial major bleeding are age dependent, supporting selection of dabigatran 110 mg twice daily for elderly patients (age ≥80 years).’</w:t>
      </w:r>
    </w:p>
    <w:p w14:paraId="470BD29A" w14:textId="77777777" w:rsidR="001F3B9D" w:rsidRPr="001D6A75" w:rsidRDefault="001F3B9D" w:rsidP="001F3B9D">
      <w:pPr>
        <w:pStyle w:val="ListParagraph"/>
        <w:spacing w:after="0" w:line="240" w:lineRule="auto"/>
        <w:ind w:left="357"/>
        <w:rPr>
          <w:lang w:val="en-US"/>
        </w:rPr>
      </w:pPr>
    </w:p>
    <w:p w14:paraId="2B9B3863" w14:textId="77777777" w:rsidR="001F3B9D" w:rsidRPr="001D6A75" w:rsidRDefault="001F3B9D" w:rsidP="001F3B9D">
      <w:pPr>
        <w:pStyle w:val="ListParagraph"/>
        <w:spacing w:after="0" w:line="240" w:lineRule="auto"/>
        <w:ind w:left="357"/>
        <w:rPr>
          <w:i/>
          <w:iCs/>
          <w:lang w:val="en-US"/>
        </w:rPr>
      </w:pPr>
      <w:r w:rsidRPr="001D6A75">
        <w:rPr>
          <w:b/>
          <w:bCs/>
          <w:i/>
          <w:iCs/>
          <w:lang w:val="en-US"/>
        </w:rPr>
        <w:t>Our conclusion:</w:t>
      </w:r>
      <w:r w:rsidRPr="001D6A75">
        <w:rPr>
          <w:i/>
          <w:iCs/>
          <w:lang w:val="en-US"/>
        </w:rPr>
        <w:t xml:space="preserve"> The risk for ICB is lower in patients (80-84 or &lt;75) on dabigatran 110mg twice daily as compared to warfarin, but not in other age groups (75-79 or &gt;=85). Dabigatran 150mg has no advantages over warfarin for older patients (&gt;=75) except for patients 75-79 years old regarding ICB. New is the fact, that the advantage on ICB for 110 mg is not present at ages &gt;=85.</w:t>
      </w:r>
    </w:p>
    <w:p w14:paraId="7CCEEAA7" w14:textId="77777777" w:rsidR="001F3B9D" w:rsidRPr="001D6A75" w:rsidRDefault="001F3B9D" w:rsidP="001F3B9D">
      <w:pPr>
        <w:pStyle w:val="ListParagraph"/>
        <w:spacing w:after="0" w:line="240" w:lineRule="auto"/>
        <w:ind w:left="357"/>
        <w:rPr>
          <w:i/>
          <w:iCs/>
          <w:lang w:val="en-US"/>
        </w:rPr>
      </w:pPr>
    </w:p>
    <w:p w14:paraId="290D0DD1" w14:textId="77777777" w:rsidR="001F3B9D" w:rsidRPr="001D6A75" w:rsidRDefault="001F3B9D" w:rsidP="001F3B9D">
      <w:pPr>
        <w:numPr>
          <w:ilvl w:val="0"/>
          <w:numId w:val="7"/>
        </w:numPr>
        <w:spacing w:after="0" w:line="240" w:lineRule="auto"/>
        <w:ind w:left="357"/>
        <w:rPr>
          <w:rFonts w:eastAsia="Times New Roman"/>
          <w:lang w:val="en-US"/>
        </w:rPr>
      </w:pPr>
      <w:r w:rsidRPr="001D6A75">
        <w:rPr>
          <w:rFonts w:eastAsia="Times New Roman"/>
          <w:b/>
          <w:bCs/>
          <w:lang w:val="en-US"/>
        </w:rPr>
        <w:t>Gibson et al. 2016</w:t>
      </w:r>
      <w:r w:rsidRPr="001D6A75">
        <w:rPr>
          <w:rFonts w:eastAsia="Times New Roman"/>
          <w:lang w:val="en-US"/>
        </w:rPr>
        <w:t>: ‘In patients with atrial fibrillation undergoing percutaneous coronary intervention (PCI) with placement of stents, standard anticoagulation with a vitamin K antagonist plus dual antiplatelet therapy (DAPT) with a P2Y12 inhibitor and aspirin reduces the risk of thrombosis and stroke but increases the risk of bleeding. The effectiveness and safety of anticoagulation with rivaroxaban plus either one or two antiplatelet agents are uncertain. In participants with atrial fibrillation undergoing PCI with placement of stents, the administration of either low-dose rivaroxaban plus a P2Y12 inhibitor for 12 months or very-low-dose rivaroxaban plus DAPT for 1, 6, or 12 months was associated with a lower rate of clinically significant bleeding than was standard therapy with a vitamin K antagonist plus DAPT for 1, 6, or 12 months. The three groups had similar efficacy rates, although the observed broad confidence intervals diminish the surety of any conclusions regarding efficacy.’</w:t>
      </w:r>
    </w:p>
    <w:p w14:paraId="74D7DC38" w14:textId="77777777" w:rsidR="001F3B9D" w:rsidRPr="001D6A75" w:rsidRDefault="001F3B9D" w:rsidP="001F3B9D">
      <w:pPr>
        <w:pStyle w:val="ListParagraph"/>
        <w:spacing w:after="0" w:line="240" w:lineRule="auto"/>
        <w:ind w:left="357"/>
        <w:rPr>
          <w:lang w:val="en-US"/>
        </w:rPr>
      </w:pPr>
    </w:p>
    <w:p w14:paraId="1828539F" w14:textId="77777777" w:rsidR="001F3B9D" w:rsidRPr="001D6A75" w:rsidRDefault="001F3B9D" w:rsidP="001F3B9D">
      <w:pPr>
        <w:pStyle w:val="ListParagraph"/>
        <w:spacing w:after="0" w:line="240" w:lineRule="auto"/>
        <w:ind w:left="357"/>
        <w:rPr>
          <w:i/>
          <w:iCs/>
          <w:lang w:val="en-US"/>
        </w:rPr>
      </w:pPr>
      <w:r w:rsidRPr="001D6A75">
        <w:rPr>
          <w:b/>
          <w:bCs/>
          <w:i/>
          <w:iCs/>
          <w:lang w:val="en-US"/>
        </w:rPr>
        <w:t>Our conclusion:</w:t>
      </w:r>
      <w:r w:rsidRPr="001D6A75">
        <w:rPr>
          <w:i/>
          <w:iCs/>
          <w:lang w:val="en-US"/>
        </w:rPr>
        <w:t xml:space="preserve"> No efficacy benefit of rivaroxaban over warfarin but less bleeding for both doses. However, unusual definition of bleeding, because ‘TIMI major, TIMI minor, bleeds requiring medical attention’ is not discernible.</w:t>
      </w:r>
    </w:p>
    <w:p w14:paraId="5E1CB73A" w14:textId="77777777" w:rsidR="001F3B9D" w:rsidRPr="001D6A75" w:rsidRDefault="001F3B9D" w:rsidP="001F3B9D">
      <w:pPr>
        <w:pStyle w:val="ListParagraph"/>
        <w:spacing w:after="0" w:line="240" w:lineRule="auto"/>
        <w:ind w:left="357"/>
        <w:rPr>
          <w:i/>
          <w:iCs/>
          <w:lang w:val="en-US"/>
        </w:rPr>
      </w:pPr>
    </w:p>
    <w:p w14:paraId="0EAE1C51" w14:textId="77777777" w:rsidR="001F3B9D" w:rsidRPr="001D6A75" w:rsidRDefault="001F3B9D" w:rsidP="001F3B9D">
      <w:pPr>
        <w:numPr>
          <w:ilvl w:val="0"/>
          <w:numId w:val="7"/>
        </w:numPr>
        <w:spacing w:after="0" w:line="240" w:lineRule="auto"/>
        <w:ind w:left="357"/>
        <w:rPr>
          <w:rFonts w:eastAsia="Times New Roman"/>
          <w:lang w:val="en-US"/>
        </w:rPr>
      </w:pPr>
      <w:r w:rsidRPr="001D6A75">
        <w:rPr>
          <w:rFonts w:eastAsia="Times New Roman"/>
          <w:b/>
          <w:bCs/>
          <w:lang w:val="en-US"/>
        </w:rPr>
        <w:t>Gibson et al. 2017</w:t>
      </w:r>
      <w:r w:rsidRPr="001D6A75">
        <w:rPr>
          <w:rFonts w:eastAsia="Times New Roman"/>
          <w:lang w:val="en-US"/>
        </w:rPr>
        <w:t>: ‘Patients with atrial fibrillation who undergo intracoronary stenting traditionally are treated with a vitamin K antagonist (VKA) plus dual antiplatelet therapy (DAPT), yet this treatment leads to high risks of bleeding. We hypothesized that a regimen of rivaroxaban plus a P2Y12 inhibitor monotherapy or rivaroxaban plus DAPT could reduce bleeding and thereby have a favorable impact on all-cause mortality and the need for rehospitalization. Among patients with atrial fibrillation undergoing intracoronary stenting, administration of either rivaroxaban 15 mg daily plus P2Y12 inhibitor monotherapy or 2.5 mg rivaroxaban twice daily plus DAPT was associated with a reduced risk of all-cause mortality or recurrent hospitalization for adverse events compared with standard-of-care VKA plus DAPT.’</w:t>
      </w:r>
    </w:p>
    <w:p w14:paraId="488106A6" w14:textId="77777777" w:rsidR="001F3B9D" w:rsidRPr="001D6A75" w:rsidRDefault="001F3B9D" w:rsidP="001F3B9D">
      <w:pPr>
        <w:pStyle w:val="ListParagraph"/>
        <w:spacing w:after="0" w:line="240" w:lineRule="auto"/>
        <w:ind w:left="357"/>
        <w:rPr>
          <w:lang w:val="en-US"/>
        </w:rPr>
      </w:pPr>
    </w:p>
    <w:p w14:paraId="18E8E320" w14:textId="77777777" w:rsidR="001F3B9D" w:rsidRPr="001D6A75" w:rsidRDefault="001F3B9D" w:rsidP="001F3B9D">
      <w:pPr>
        <w:pStyle w:val="ListParagraph"/>
        <w:spacing w:after="0" w:line="240" w:lineRule="auto"/>
        <w:ind w:left="357"/>
        <w:rPr>
          <w:i/>
          <w:iCs/>
          <w:lang w:val="en-US"/>
        </w:rPr>
      </w:pPr>
      <w:r w:rsidRPr="001D6A75">
        <w:rPr>
          <w:b/>
          <w:bCs/>
          <w:i/>
          <w:iCs/>
          <w:lang w:val="en-US"/>
        </w:rPr>
        <w:t>Our conclusion:</w:t>
      </w:r>
      <w:r w:rsidRPr="001D6A75">
        <w:rPr>
          <w:i/>
          <w:iCs/>
          <w:lang w:val="en-US"/>
        </w:rPr>
        <w:t xml:space="preserve"> Composite advantage of rivaroxaban (both doses) over warfarin regarding all cause death and recurrent hospitalization, no info on death alone.</w:t>
      </w:r>
    </w:p>
    <w:p w14:paraId="395E0DC7" w14:textId="77777777" w:rsidR="001F3B9D" w:rsidRPr="001D6A75" w:rsidRDefault="001F3B9D" w:rsidP="001F3B9D">
      <w:pPr>
        <w:pStyle w:val="ListParagraph"/>
        <w:spacing w:after="0" w:line="240" w:lineRule="auto"/>
        <w:ind w:left="357"/>
        <w:rPr>
          <w:i/>
          <w:iCs/>
          <w:lang w:val="en-US"/>
        </w:rPr>
      </w:pPr>
    </w:p>
    <w:p w14:paraId="68436C3F" w14:textId="77777777" w:rsidR="001F3B9D" w:rsidRPr="001D6A75" w:rsidRDefault="001F3B9D" w:rsidP="001F3B9D">
      <w:pPr>
        <w:numPr>
          <w:ilvl w:val="0"/>
          <w:numId w:val="7"/>
        </w:numPr>
        <w:spacing w:after="0" w:line="240" w:lineRule="auto"/>
        <w:ind w:left="357"/>
        <w:rPr>
          <w:rFonts w:eastAsia="Times New Roman"/>
          <w:lang w:val="en-US"/>
        </w:rPr>
      </w:pPr>
      <w:r w:rsidRPr="001D6A75">
        <w:rPr>
          <w:rFonts w:eastAsia="Times New Roman"/>
          <w:b/>
          <w:bCs/>
          <w:lang w:val="en-US"/>
        </w:rPr>
        <w:t>Reddy et al. 2017</w:t>
      </w:r>
      <w:r w:rsidRPr="001D6A75">
        <w:rPr>
          <w:rFonts w:eastAsia="Times New Roman"/>
          <w:lang w:val="en-US"/>
        </w:rPr>
        <w:t>: ‘The final results of the PREVAIL trial, both alone and as part of a patient-level meta-analysis with the PROTECT AF trial, are reported with patients in both trials followed for 5 years. These 5-year outcomes of the PREVAIL trial, combined with the 5-year outcomes of the PROTECT AF trial, demonstrate that LAAC with Watchman provides stroke prevention in nonvalvular atrial fibrillation comparable to warfarin, with additional reductions in major bleeding, particularly hemorrhagic stroke, and mortality.’</w:t>
      </w:r>
    </w:p>
    <w:p w14:paraId="7D9CAEBC" w14:textId="77777777" w:rsidR="001F3B9D" w:rsidRPr="001D6A75" w:rsidRDefault="001F3B9D" w:rsidP="001F3B9D">
      <w:pPr>
        <w:pStyle w:val="ListParagraph"/>
        <w:spacing w:after="0" w:line="240" w:lineRule="auto"/>
        <w:ind w:left="357"/>
        <w:rPr>
          <w:lang w:val="en-US"/>
        </w:rPr>
      </w:pPr>
    </w:p>
    <w:p w14:paraId="7EE85A2E" w14:textId="77777777" w:rsidR="001F3B9D" w:rsidRPr="001D6A75" w:rsidRDefault="001F3B9D" w:rsidP="001F3B9D">
      <w:pPr>
        <w:pStyle w:val="ListParagraph"/>
        <w:spacing w:after="0" w:line="240" w:lineRule="auto"/>
        <w:ind w:left="357"/>
        <w:rPr>
          <w:i/>
          <w:iCs/>
          <w:lang w:val="en-US"/>
        </w:rPr>
      </w:pPr>
      <w:r w:rsidRPr="001D6A75">
        <w:rPr>
          <w:b/>
          <w:bCs/>
          <w:i/>
          <w:iCs/>
          <w:lang w:val="en-US"/>
        </w:rPr>
        <w:t>Our conclusion:</w:t>
      </w:r>
      <w:r w:rsidRPr="001D6A75">
        <w:rPr>
          <w:i/>
          <w:iCs/>
          <w:lang w:val="en-US"/>
        </w:rPr>
        <w:t xml:space="preserve"> No safety data for warfarin were provided and warfarin was not compared to other drugs.</w:t>
      </w:r>
    </w:p>
    <w:p w14:paraId="32D88887" w14:textId="77777777" w:rsidR="001F3B9D" w:rsidRPr="001D6A75" w:rsidRDefault="001F3B9D" w:rsidP="001F3B9D">
      <w:pPr>
        <w:pStyle w:val="ListParagraph"/>
        <w:spacing w:after="0" w:line="240" w:lineRule="auto"/>
        <w:ind w:left="357"/>
        <w:rPr>
          <w:i/>
          <w:iCs/>
          <w:lang w:val="en-US"/>
        </w:rPr>
      </w:pPr>
    </w:p>
    <w:p w14:paraId="37FA7996" w14:textId="77777777" w:rsidR="001F3B9D" w:rsidRPr="001D6A75" w:rsidRDefault="001F3B9D" w:rsidP="001F3B9D">
      <w:pPr>
        <w:numPr>
          <w:ilvl w:val="0"/>
          <w:numId w:val="7"/>
        </w:numPr>
        <w:spacing w:after="0" w:line="240" w:lineRule="auto"/>
        <w:ind w:left="357"/>
        <w:rPr>
          <w:rFonts w:eastAsia="Times New Roman"/>
          <w:lang w:val="en-US"/>
        </w:rPr>
      </w:pPr>
      <w:r w:rsidRPr="001D6A75">
        <w:rPr>
          <w:rFonts w:eastAsia="Times New Roman"/>
          <w:b/>
          <w:bCs/>
          <w:lang w:val="en-US"/>
        </w:rPr>
        <w:t>Steffel et al. 2016</w:t>
      </w:r>
      <w:r w:rsidRPr="001D6A75">
        <w:rPr>
          <w:rFonts w:eastAsia="Times New Roman"/>
          <w:lang w:val="en-US"/>
        </w:rPr>
        <w:t>: ‘This study assessed the relative efficacy and safety of edoxaban versus warfarin in the ENGAGE AF-TIMI 48 (Effective Anticoagulation with Factor Xa Next Generation in Atrial Fibrillation-Thrombolysis In Myocardial Infarction 48) trial in patients with atrial fibrillation judged to be at increased risk of falling. Edoxaban is an attractive alternative to warfarin in patients at increased risk of falling, because it is associated with an even greater absolute reduction in severe bleeding events and mortality.’</w:t>
      </w:r>
    </w:p>
    <w:p w14:paraId="1F174177" w14:textId="77777777" w:rsidR="001F3B9D" w:rsidRPr="001D6A75" w:rsidRDefault="001F3B9D" w:rsidP="001F3B9D">
      <w:pPr>
        <w:pStyle w:val="ListParagraph"/>
        <w:spacing w:after="0" w:line="240" w:lineRule="auto"/>
        <w:ind w:left="357"/>
        <w:rPr>
          <w:lang w:val="en-US"/>
        </w:rPr>
      </w:pPr>
    </w:p>
    <w:p w14:paraId="5A374121" w14:textId="77777777" w:rsidR="001F3B9D" w:rsidRPr="001D6A75" w:rsidRDefault="001F3B9D" w:rsidP="001F3B9D">
      <w:pPr>
        <w:pStyle w:val="ListParagraph"/>
        <w:spacing w:after="0" w:line="240" w:lineRule="auto"/>
        <w:ind w:left="357"/>
        <w:rPr>
          <w:i/>
          <w:iCs/>
          <w:lang w:val="en-US"/>
        </w:rPr>
      </w:pPr>
      <w:r w:rsidRPr="001D6A75">
        <w:rPr>
          <w:b/>
          <w:bCs/>
          <w:i/>
          <w:iCs/>
          <w:lang w:val="en-US"/>
        </w:rPr>
        <w:t>Our conclusion:</w:t>
      </w:r>
      <w:r w:rsidRPr="001D6A75">
        <w:rPr>
          <w:i/>
          <w:iCs/>
          <w:lang w:val="en-US"/>
        </w:rPr>
        <w:t xml:space="preserve"> Systematically greater beneficial effects of edoxaban as compared to warfarin in patients at high risk of falling, except for the composite endpoint: death/stroke/SEE/major bleed. No detailed statistical analysis, but other differences and NNTs seem to be clinically relevant. This secondary analysis is the only one in this new review dealing with a geriatric syndrome (falls).</w:t>
      </w:r>
    </w:p>
    <w:p w14:paraId="14CA7318" w14:textId="77777777" w:rsidR="001F3B9D" w:rsidRPr="001D6A75" w:rsidRDefault="001F3B9D" w:rsidP="001F3B9D">
      <w:pPr>
        <w:pStyle w:val="ListParagraph"/>
        <w:spacing w:after="0" w:line="240" w:lineRule="auto"/>
        <w:ind w:left="357"/>
        <w:rPr>
          <w:i/>
          <w:iCs/>
          <w:lang w:val="en-US"/>
        </w:rPr>
      </w:pPr>
    </w:p>
    <w:p w14:paraId="35AE2CF9" w14:textId="77777777" w:rsidR="001F3B9D" w:rsidRPr="001D6A75" w:rsidRDefault="001F3B9D" w:rsidP="001F3B9D">
      <w:pPr>
        <w:numPr>
          <w:ilvl w:val="0"/>
          <w:numId w:val="7"/>
        </w:numPr>
        <w:spacing w:after="0" w:line="240" w:lineRule="auto"/>
        <w:ind w:left="357"/>
        <w:rPr>
          <w:rFonts w:eastAsia="Times New Roman"/>
          <w:lang w:val="en-US"/>
        </w:rPr>
      </w:pPr>
      <w:r w:rsidRPr="001D6A75">
        <w:rPr>
          <w:rFonts w:eastAsia="Times New Roman"/>
          <w:b/>
          <w:bCs/>
          <w:lang w:val="en-US"/>
        </w:rPr>
        <w:t>Kato et al. 2016</w:t>
      </w:r>
      <w:r w:rsidRPr="001D6A75">
        <w:rPr>
          <w:rFonts w:eastAsia="Times New Roman"/>
          <w:lang w:val="en-US"/>
        </w:rPr>
        <w:t>: ‘Elderly patients with atrial fibrillation are at higher risk of both ischemic and bleeding events compared to younger patients. In a prespecified analysis from the ENGAGE AF-TIMI 48 trial, we evaluate clinical outcomes with edoxaban versus warfarin according to age. Age has a greater influence on major bleeding than thromboembolic risk in patients with atrial fibrillation. Given the higher rates of bleeding and death with increasing age, treatment of elderly patients with edoxaban provides an even greater absolute reduction in safety events over warfarin, compared to treatment with edoxaban versus warfarin in younger patients.’</w:t>
      </w:r>
    </w:p>
    <w:p w14:paraId="76000A58" w14:textId="77777777" w:rsidR="001F3B9D" w:rsidRPr="001D6A75" w:rsidRDefault="001F3B9D" w:rsidP="001F3B9D">
      <w:pPr>
        <w:pStyle w:val="ListParagraph"/>
        <w:spacing w:after="0" w:line="240" w:lineRule="auto"/>
        <w:ind w:left="357"/>
        <w:rPr>
          <w:lang w:val="en-US"/>
        </w:rPr>
      </w:pPr>
    </w:p>
    <w:p w14:paraId="7A99D384" w14:textId="77777777" w:rsidR="001F3B9D" w:rsidRPr="001D6A75" w:rsidRDefault="001F3B9D" w:rsidP="001F3B9D">
      <w:pPr>
        <w:pStyle w:val="ListParagraph"/>
        <w:spacing w:after="0" w:line="240" w:lineRule="auto"/>
        <w:ind w:left="357"/>
        <w:rPr>
          <w:i/>
          <w:iCs/>
          <w:lang w:val="en-US"/>
        </w:rPr>
      </w:pPr>
      <w:r w:rsidRPr="001D6A75">
        <w:rPr>
          <w:b/>
          <w:bCs/>
          <w:i/>
          <w:iCs/>
          <w:lang w:val="en-US"/>
        </w:rPr>
        <w:t>Our conclusion:</w:t>
      </w:r>
      <w:r w:rsidRPr="001D6A75">
        <w:rPr>
          <w:i/>
          <w:iCs/>
          <w:lang w:val="en-US"/>
        </w:rPr>
        <w:t xml:space="preserve"> For both doses of edoxaban (30 and 60) the risk for major bleeding and ICB were lower at high ages as compared to warfarin, but no difference regarding the prevention of stroke. Besides, 30mg edoxaban was significantly worse regarding stroke in patients aged &lt;65. Overall, no difference to the original assessment was found.</w:t>
      </w:r>
    </w:p>
    <w:p w14:paraId="7A547166" w14:textId="77777777" w:rsidR="001F3B9D" w:rsidRPr="001D6A75" w:rsidRDefault="001F3B9D" w:rsidP="001F3B9D">
      <w:pPr>
        <w:pStyle w:val="ListParagraph"/>
        <w:rPr>
          <w:i/>
          <w:iCs/>
          <w:lang w:val="en-US"/>
        </w:rPr>
      </w:pPr>
    </w:p>
    <w:p w14:paraId="148F5F67" w14:textId="77777777" w:rsidR="001F3B9D" w:rsidRPr="001D6A75" w:rsidRDefault="001F3B9D" w:rsidP="001F3B9D">
      <w:pPr>
        <w:rPr>
          <w:lang w:val="en-US"/>
        </w:rPr>
      </w:pPr>
      <w:r w:rsidRPr="001D6A75">
        <w:rPr>
          <w:lang w:val="en-US"/>
        </w:rPr>
        <w:t xml:space="preserve">In summary, we found few new trials (N=4 for all OACs) and three of them were about post PCI anticoagulation in patients with atrial fibrillation. Besides, we found no new trial for edoxaban. In the AUGUSTUS trial (Lopes et al. 2019) no data on the same endpoints as in ARISTOTLE are yet available and its results are thus not comparable to those from the ARISTOTLE trial. In AUGUSTUS the authors report only on composite safety and efficacy endpoints (e.g. major + nonmajor bleeding, death or ischemic event). To us, the only remarkable study is the secondary analysis of the ENGAGE trial for stratification for fall risk which is meritorious as it demonstrates an even higher efficacy and better safety for patients at risk. Unfortunately, exact comparative stats (significance for these obvious differences) is not given, and one composite endpoint demonstrate the opposite for unknown reasons. </w:t>
      </w:r>
    </w:p>
    <w:p w14:paraId="5B4BA3F2" w14:textId="77777777" w:rsidR="001F3B9D" w:rsidRPr="001D6A75" w:rsidRDefault="001F3B9D" w:rsidP="001F3B9D">
      <w:pPr>
        <w:rPr>
          <w:lang w:val="en-US"/>
        </w:rPr>
      </w:pPr>
      <w:r w:rsidRPr="001D6A75">
        <w:rPr>
          <w:lang w:val="en-US"/>
        </w:rPr>
        <w:t>The next step is to decide whether we need a TC before you could do the assessment, or not. If the majority votes ‘yes’, we will organize it via VoiceBridge which does not provide toll-free numbers (just local numbers in all countries). This TC should take place till mid August to be able to complete the first round of rating by August 31</w:t>
      </w:r>
      <w:r w:rsidRPr="001D6A75">
        <w:rPr>
          <w:vertAlign w:val="superscript"/>
          <w:lang w:val="en-US"/>
        </w:rPr>
        <w:t>st</w:t>
      </w:r>
      <w:r w:rsidRPr="001D6A75">
        <w:rPr>
          <w:lang w:val="en-US"/>
        </w:rPr>
        <w:t>. Thus, a speedy vote would be appreciated. Please, consider the difficulties of finding a common slot for 12 people during the peak holiday season in Europe, before voting ‘yes’…</w:t>
      </w:r>
    </w:p>
    <w:p w14:paraId="7FDD5739" w14:textId="77777777" w:rsidR="001F3B9D" w:rsidRPr="001D6A75" w:rsidRDefault="001F3B9D" w:rsidP="001F3B9D">
      <w:pPr>
        <w:rPr>
          <w:lang w:val="en-US"/>
        </w:rPr>
      </w:pPr>
      <w:r w:rsidRPr="001D6A75">
        <w:rPr>
          <w:lang w:val="en-US"/>
        </w:rPr>
        <w:t>With our without this TC we would go on to fill in 8 letters in the survey, and any comments in the same form. In the first OAC-FORTA paper, you added your comments to the large table on the individual trials which is not necessary this time we think as we should only consider the differentials to the former review.</w:t>
      </w:r>
    </w:p>
    <w:p w14:paraId="69681D84" w14:textId="77777777" w:rsidR="001F3B9D" w:rsidRPr="001D6A75" w:rsidRDefault="001F3B9D" w:rsidP="001F3B9D">
      <w:pPr>
        <w:pStyle w:val="NormalWeb"/>
        <w:rPr>
          <w:rFonts w:ascii="Calibri" w:hAnsi="Calibri" w:cs="Calibri"/>
          <w:sz w:val="22"/>
          <w:szCs w:val="22"/>
        </w:rPr>
      </w:pPr>
      <w:r w:rsidRPr="001D6A75">
        <w:rPr>
          <w:rFonts w:ascii="Calibri" w:hAnsi="Calibri" w:cs="Calibri"/>
          <w:sz w:val="22"/>
          <w:szCs w:val="22"/>
        </w:rPr>
        <w:t>We propose to publish the results of this study in the same journal as last time, and include you co-authors again:</w:t>
      </w:r>
    </w:p>
    <w:p w14:paraId="5A413BE0" w14:textId="77777777" w:rsidR="001F3B9D" w:rsidRPr="001D6A75" w:rsidRDefault="001F3B9D" w:rsidP="001F3B9D">
      <w:pPr>
        <w:pStyle w:val="NormalWeb"/>
        <w:rPr>
          <w:rFonts w:ascii="Calibri" w:hAnsi="Calibri" w:cs="Calibri"/>
          <w:b/>
          <w:bCs/>
          <w:sz w:val="22"/>
          <w:szCs w:val="22"/>
        </w:rPr>
      </w:pPr>
      <w:r w:rsidRPr="001D6A75">
        <w:rPr>
          <w:rFonts w:ascii="Calibri" w:hAnsi="Calibri" w:cs="Calibri"/>
          <w:b/>
          <w:bCs/>
          <w:sz w:val="22"/>
          <w:szCs w:val="22"/>
        </w:rPr>
        <w:t>Pazan F, Collins R, Gil VM, Hanon O, Hardt R, Hoffmeister M, Monteiro P, Quinn TJ, Ropers D, Sergi G, Verheugt FWA, Wehling M.</w:t>
      </w:r>
    </w:p>
    <w:p w14:paraId="13A2E1EF" w14:textId="77777777" w:rsidR="001F3B9D" w:rsidRPr="001D6A75" w:rsidRDefault="001F3B9D" w:rsidP="001F3B9D">
      <w:pPr>
        <w:pStyle w:val="NormalWeb"/>
        <w:rPr>
          <w:rFonts w:ascii="Calibri" w:hAnsi="Calibri" w:cs="Calibri"/>
          <w:sz w:val="22"/>
          <w:szCs w:val="22"/>
        </w:rPr>
      </w:pPr>
      <w:r w:rsidRPr="001D6A75">
        <w:rPr>
          <w:rFonts w:ascii="Calibri" w:hAnsi="Calibri" w:cs="Calibri"/>
          <w:sz w:val="22"/>
          <w:szCs w:val="22"/>
        </w:rPr>
        <w:t>Finally, the questionnaire should be send to Farhad Pazan (</w:t>
      </w:r>
      <w:hyperlink r:id="rId47" w:history="1">
        <w:r w:rsidRPr="001D6A75">
          <w:rPr>
            <w:rStyle w:val="Hyperlink"/>
            <w:rFonts w:ascii="Calibri" w:hAnsi="Calibri" w:cs="Calibri"/>
            <w:color w:val="auto"/>
            <w:sz w:val="22"/>
            <w:szCs w:val="22"/>
          </w:rPr>
          <w:t>farhad.pazan@medma.uni-heidelberg.de</w:t>
        </w:r>
      </w:hyperlink>
      <w:r w:rsidRPr="001D6A75">
        <w:rPr>
          <w:rFonts w:ascii="Calibri" w:hAnsi="Calibri" w:cs="Calibri"/>
          <w:sz w:val="22"/>
          <w:szCs w:val="22"/>
        </w:rPr>
        <w:t xml:space="preserve"> &amp; CC: </w:t>
      </w:r>
      <w:hyperlink r:id="rId48" w:history="1">
        <w:r w:rsidRPr="001D6A75">
          <w:rPr>
            <w:rStyle w:val="Hyperlink"/>
            <w:rFonts w:ascii="Calibri" w:hAnsi="Calibri" w:cs="Calibri"/>
            <w:color w:val="auto"/>
            <w:sz w:val="22"/>
            <w:szCs w:val="22"/>
          </w:rPr>
          <w:t>liesbeth.meyer@medma.uni-heidelberg.de</w:t>
        </w:r>
      </w:hyperlink>
      <w:r w:rsidRPr="001D6A75">
        <w:rPr>
          <w:rFonts w:ascii="Calibri" w:hAnsi="Calibri" w:cs="Calibri"/>
          <w:sz w:val="22"/>
          <w:szCs w:val="22"/>
        </w:rPr>
        <w:t>). We will inform you about the results of our first round as soon as all participants have returned the questionnaire.</w:t>
      </w:r>
    </w:p>
    <w:p w14:paraId="6AC25454" w14:textId="77777777" w:rsidR="001F3B9D" w:rsidRPr="001D6A75" w:rsidRDefault="001F3B9D" w:rsidP="001F3B9D">
      <w:pPr>
        <w:pStyle w:val="NormalWeb"/>
        <w:rPr>
          <w:rFonts w:ascii="Calibri" w:hAnsi="Calibri" w:cs="Calibri"/>
          <w:sz w:val="22"/>
          <w:szCs w:val="22"/>
        </w:rPr>
      </w:pPr>
      <w:r w:rsidRPr="001D6A75">
        <w:rPr>
          <w:rFonts w:ascii="Calibri" w:hAnsi="Calibri" w:cs="Calibri"/>
          <w:sz w:val="22"/>
          <w:szCs w:val="22"/>
        </w:rPr>
        <w:t>Please do not hesitate to contact us if you have any questions.</w:t>
      </w:r>
    </w:p>
    <w:p w14:paraId="3C2A17CC" w14:textId="77777777" w:rsidR="001F3B9D" w:rsidRPr="001D6A75" w:rsidRDefault="001F3B9D" w:rsidP="001F3B9D">
      <w:pPr>
        <w:pStyle w:val="NormalWeb"/>
        <w:rPr>
          <w:rFonts w:ascii="Calibri" w:hAnsi="Calibri" w:cs="Calibri"/>
          <w:sz w:val="22"/>
          <w:szCs w:val="22"/>
        </w:rPr>
      </w:pPr>
      <w:r w:rsidRPr="001D6A75">
        <w:rPr>
          <w:rFonts w:ascii="Calibri" w:hAnsi="Calibri" w:cs="Calibri"/>
          <w:sz w:val="22"/>
          <w:szCs w:val="22"/>
        </w:rPr>
        <w:t>Many thanks for the continued support.</w:t>
      </w:r>
    </w:p>
    <w:p w14:paraId="35DFBB8F" w14:textId="77777777" w:rsidR="001F3B9D" w:rsidRPr="001D6A75" w:rsidRDefault="001F3B9D" w:rsidP="001F3B9D">
      <w:pPr>
        <w:pStyle w:val="NormalWeb"/>
        <w:rPr>
          <w:rFonts w:ascii="Calibri" w:hAnsi="Calibri" w:cs="Calibri"/>
          <w:sz w:val="22"/>
          <w:szCs w:val="22"/>
        </w:rPr>
      </w:pPr>
      <w:r w:rsidRPr="001D6A75">
        <w:rPr>
          <w:rFonts w:ascii="Calibri" w:hAnsi="Calibri" w:cs="Calibri"/>
          <w:sz w:val="22"/>
          <w:szCs w:val="22"/>
        </w:rPr>
        <w:t>All the best</w:t>
      </w:r>
    </w:p>
    <w:p w14:paraId="632B3D9B" w14:textId="77777777" w:rsidR="001F3B9D" w:rsidRPr="001D6A75" w:rsidRDefault="001F3B9D" w:rsidP="001F3B9D">
      <w:pPr>
        <w:pStyle w:val="NormalWeb"/>
        <w:rPr>
          <w:rFonts w:ascii="Calibri" w:hAnsi="Calibri" w:cs="Calibri"/>
          <w:sz w:val="22"/>
          <w:szCs w:val="22"/>
        </w:rPr>
      </w:pPr>
      <w:r w:rsidRPr="001D6A75">
        <w:rPr>
          <w:rFonts w:ascii="Calibri" w:hAnsi="Calibri" w:cs="Calibri"/>
          <w:sz w:val="22"/>
          <w:szCs w:val="22"/>
        </w:rPr>
        <w:t>Farhad Pazan &amp; Martin Wehling</w:t>
      </w:r>
    </w:p>
    <w:p w14:paraId="0CE7494A" w14:textId="77777777" w:rsidR="001F3B9D" w:rsidRPr="001D6A75" w:rsidRDefault="001F3B9D" w:rsidP="001F3B9D">
      <w:pPr>
        <w:shd w:val="clear" w:color="auto" w:fill="FFFFFF"/>
        <w:rPr>
          <w:lang w:val="en-US"/>
        </w:rPr>
      </w:pPr>
      <w:r w:rsidRPr="001D6A75">
        <w:rPr>
          <w:lang w:val="en-US"/>
        </w:rPr>
        <w:t xml:space="preserve">  </w:t>
      </w:r>
      <w:r w:rsidRPr="001D6A75">
        <w:rPr>
          <w:noProof/>
          <w:lang w:val="en-US"/>
        </w:rPr>
        <w:drawing>
          <wp:inline distT="0" distB="0" distL="0" distR="0" wp14:anchorId="71C4AEA5" wp14:editId="216CED26">
            <wp:extent cx="790575" cy="523875"/>
            <wp:effectExtent l="0" t="0" r="9525" b="9525"/>
            <wp:docPr id="2" name="Grafik 2" descr="cid:image001.png@01D546C1.D5577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546C1.D5577A10"/>
                    <pic:cNvPicPr>
                      <a:picLocks noChangeAspect="1" noChangeArrowheads="1"/>
                    </pic:cNvPicPr>
                  </pic:nvPicPr>
                  <pic:blipFill>
                    <a:blip r:embed="rId49" r:link="rId50" cstate="print">
                      <a:extLst>
                        <a:ext uri="{28A0092B-C50C-407E-A947-70E740481C1C}">
                          <a14:useLocalDpi xmlns:a14="http://schemas.microsoft.com/office/drawing/2010/main" val="0"/>
                        </a:ext>
                      </a:extLst>
                    </a:blip>
                    <a:srcRect/>
                    <a:stretch>
                      <a:fillRect/>
                    </a:stretch>
                  </pic:blipFill>
                  <pic:spPr bwMode="auto">
                    <a:xfrm>
                      <a:off x="0" y="0"/>
                      <a:ext cx="790575" cy="523875"/>
                    </a:xfrm>
                    <a:prstGeom prst="rect">
                      <a:avLst/>
                    </a:prstGeom>
                    <a:noFill/>
                    <a:ln>
                      <a:noFill/>
                    </a:ln>
                  </pic:spPr>
                </pic:pic>
              </a:graphicData>
            </a:graphic>
          </wp:inline>
        </w:drawing>
      </w:r>
      <w:r w:rsidRPr="001D6A75">
        <w:rPr>
          <w:lang w:val="en-US"/>
        </w:rPr>
        <w:t>     </w:t>
      </w:r>
      <w:r w:rsidRPr="001D6A75">
        <w:rPr>
          <w:noProof/>
          <w:lang w:val="en-US"/>
        </w:rPr>
        <w:drawing>
          <wp:inline distT="0" distB="0" distL="0" distR="0" wp14:anchorId="6AD2925C" wp14:editId="2B45BF2C">
            <wp:extent cx="933450" cy="447675"/>
            <wp:effectExtent l="0" t="0" r="0" b="9525"/>
            <wp:docPr id="1" name="Grafik 1" descr="cid:image002.png@01D546C1.D5577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2.png@01D546C1.D5577A10"/>
                    <pic:cNvPicPr>
                      <a:picLocks noChangeAspect="1" noChangeArrowheads="1"/>
                    </pic:cNvPicPr>
                  </pic:nvPicPr>
                  <pic:blipFill>
                    <a:blip r:embed="rId51" r:link="rId52" cstate="print">
                      <a:extLst>
                        <a:ext uri="{28A0092B-C50C-407E-A947-70E740481C1C}">
                          <a14:useLocalDpi xmlns:a14="http://schemas.microsoft.com/office/drawing/2010/main" val="0"/>
                        </a:ext>
                      </a:extLst>
                    </a:blip>
                    <a:srcRect/>
                    <a:stretch>
                      <a:fillRect/>
                    </a:stretch>
                  </pic:blipFill>
                  <pic:spPr bwMode="auto">
                    <a:xfrm>
                      <a:off x="0" y="0"/>
                      <a:ext cx="933450" cy="447675"/>
                    </a:xfrm>
                    <a:prstGeom prst="rect">
                      <a:avLst/>
                    </a:prstGeom>
                    <a:noFill/>
                    <a:ln>
                      <a:noFill/>
                    </a:ln>
                  </pic:spPr>
                </pic:pic>
              </a:graphicData>
            </a:graphic>
          </wp:inline>
        </w:drawing>
      </w:r>
      <w:r w:rsidRPr="001D6A75">
        <w:rPr>
          <w:lang w:val="en-US"/>
        </w:rPr>
        <w:t>      </w:t>
      </w:r>
    </w:p>
    <w:p w14:paraId="1FF35787" w14:textId="77777777" w:rsidR="001F3B9D" w:rsidRPr="001D6A75" w:rsidRDefault="001F3B9D" w:rsidP="001F3B9D">
      <w:pPr>
        <w:shd w:val="clear" w:color="auto" w:fill="FFFFFF"/>
        <w:spacing w:after="0" w:line="240" w:lineRule="auto"/>
        <w:rPr>
          <w:lang w:val="en-US"/>
        </w:rPr>
      </w:pPr>
    </w:p>
    <w:p w14:paraId="55719FFF" w14:textId="77777777" w:rsidR="001F3B9D" w:rsidRPr="001D6A75" w:rsidRDefault="001F3B9D" w:rsidP="001F3B9D">
      <w:pPr>
        <w:shd w:val="clear" w:color="auto" w:fill="FFFFFF"/>
        <w:autoSpaceDE w:val="0"/>
        <w:autoSpaceDN w:val="0"/>
        <w:spacing w:after="0" w:line="240" w:lineRule="auto"/>
        <w:textAlignment w:val="baseline"/>
        <w:rPr>
          <w:lang w:val="en-US"/>
        </w:rPr>
      </w:pPr>
      <w:r w:rsidRPr="001D6A75">
        <w:rPr>
          <w:lang w:val="en-US"/>
        </w:rPr>
        <w:t>Farhad Pazan</w:t>
      </w:r>
    </w:p>
    <w:p w14:paraId="0313DE32" w14:textId="77777777" w:rsidR="001F3B9D" w:rsidRPr="001D6A75" w:rsidRDefault="001F3B9D" w:rsidP="001F3B9D">
      <w:pPr>
        <w:shd w:val="clear" w:color="auto" w:fill="FFFFFF"/>
        <w:autoSpaceDE w:val="0"/>
        <w:autoSpaceDN w:val="0"/>
        <w:spacing w:after="0" w:line="240" w:lineRule="auto"/>
        <w:textAlignment w:val="baseline"/>
        <w:rPr>
          <w:lang w:val="en-US"/>
        </w:rPr>
      </w:pPr>
      <w:r w:rsidRPr="001D6A75">
        <w:rPr>
          <w:lang w:val="en-US"/>
        </w:rPr>
        <w:t>Ruprecht-Karls-University of Heidelberg</w:t>
      </w:r>
    </w:p>
    <w:p w14:paraId="2C3FCE80" w14:textId="77777777" w:rsidR="001F3B9D" w:rsidRPr="001D6A75" w:rsidRDefault="001F3B9D" w:rsidP="001F3B9D">
      <w:pPr>
        <w:shd w:val="clear" w:color="auto" w:fill="FFFFFF"/>
        <w:autoSpaceDE w:val="0"/>
        <w:autoSpaceDN w:val="0"/>
        <w:spacing w:after="0" w:line="240" w:lineRule="auto"/>
        <w:textAlignment w:val="baseline"/>
        <w:rPr>
          <w:lang w:val="en-US"/>
        </w:rPr>
      </w:pPr>
      <w:r w:rsidRPr="001D6A75">
        <w:rPr>
          <w:lang w:val="en-GB"/>
        </w:rPr>
        <w:t>Faculty of Medicine Mannheim</w:t>
      </w:r>
    </w:p>
    <w:p w14:paraId="26E1D008" w14:textId="77777777" w:rsidR="001F3B9D" w:rsidRPr="001D6A75" w:rsidRDefault="001F3B9D" w:rsidP="001F3B9D">
      <w:pPr>
        <w:shd w:val="clear" w:color="auto" w:fill="FFFFFF"/>
        <w:autoSpaceDE w:val="0"/>
        <w:autoSpaceDN w:val="0"/>
        <w:spacing w:after="0" w:line="240" w:lineRule="auto"/>
        <w:textAlignment w:val="baseline"/>
        <w:rPr>
          <w:lang w:val="en-US"/>
        </w:rPr>
      </w:pPr>
      <w:r w:rsidRPr="001D6A75">
        <w:rPr>
          <w:lang w:val="en-GB"/>
        </w:rPr>
        <w:t>Clinical Pharmacology Mannheim</w:t>
      </w:r>
    </w:p>
    <w:p w14:paraId="3FF690FB" w14:textId="77777777" w:rsidR="001F3B9D" w:rsidRPr="001D6A75" w:rsidRDefault="001F3B9D" w:rsidP="001F3B9D">
      <w:pPr>
        <w:shd w:val="clear" w:color="auto" w:fill="FFFFFF"/>
        <w:autoSpaceDE w:val="0"/>
        <w:autoSpaceDN w:val="0"/>
        <w:spacing w:after="0" w:line="240" w:lineRule="auto"/>
        <w:rPr>
          <w:lang w:val="en-US"/>
        </w:rPr>
      </w:pPr>
      <w:r w:rsidRPr="001D6A75">
        <w:rPr>
          <w:lang w:val="en-GB"/>
        </w:rPr>
        <w:t>Director: Prof. Dr. Martin Wehling</w:t>
      </w:r>
    </w:p>
    <w:p w14:paraId="7124D15C" w14:textId="77777777" w:rsidR="001F3B9D" w:rsidRPr="001D6A75" w:rsidRDefault="001F3B9D" w:rsidP="001F3B9D">
      <w:pPr>
        <w:shd w:val="clear" w:color="auto" w:fill="FFFFFF"/>
        <w:autoSpaceDE w:val="0"/>
        <w:autoSpaceDN w:val="0"/>
        <w:spacing w:after="0" w:line="240" w:lineRule="auto"/>
      </w:pPr>
      <w:r w:rsidRPr="001D6A75">
        <w:t>Theodor-Kutzer-Ufer 1-3</w:t>
      </w:r>
    </w:p>
    <w:p w14:paraId="2C80B102" w14:textId="77777777" w:rsidR="001F3B9D" w:rsidRPr="001D6A75" w:rsidRDefault="001F3B9D" w:rsidP="001F3B9D">
      <w:pPr>
        <w:shd w:val="clear" w:color="auto" w:fill="FFFFFF"/>
        <w:autoSpaceDE w:val="0"/>
        <w:autoSpaceDN w:val="0"/>
        <w:spacing w:after="0" w:line="240" w:lineRule="auto"/>
      </w:pPr>
      <w:r w:rsidRPr="001D6A75">
        <w:t>68167 Mannheim, Germany</w:t>
      </w:r>
      <w:r w:rsidRPr="001D6A75">
        <w:br/>
        <w:t xml:space="preserve">Phone: +49 (0)621 3839629 </w:t>
      </w:r>
      <w:r w:rsidRPr="001D6A75">
        <w:br/>
        <w:t>Fax:  +49 (0)621 3839632</w:t>
      </w:r>
      <w:r w:rsidRPr="001D6A75">
        <w:br/>
        <w:t xml:space="preserve">Email: </w:t>
      </w:r>
      <w:hyperlink r:id="rId53" w:history="1">
        <w:r w:rsidRPr="001D6A75">
          <w:rPr>
            <w:rStyle w:val="Hyperlink"/>
            <w:color w:val="auto"/>
          </w:rPr>
          <w:t>farhad.pazan@medma.uni-heidelberg.de</w:t>
        </w:r>
      </w:hyperlink>
    </w:p>
    <w:p w14:paraId="6013537F" w14:textId="77777777" w:rsidR="001F3B9D" w:rsidRPr="001D6A75" w:rsidRDefault="001F3B9D" w:rsidP="001F3B9D">
      <w:pPr>
        <w:shd w:val="clear" w:color="auto" w:fill="FFFFFF"/>
        <w:autoSpaceDE w:val="0"/>
        <w:autoSpaceDN w:val="0"/>
      </w:pPr>
    </w:p>
    <w:p w14:paraId="60770AB3" w14:textId="77777777" w:rsidR="001F3B9D" w:rsidRPr="001D6A75" w:rsidRDefault="001F3B9D" w:rsidP="001F3B9D">
      <w:pPr>
        <w:shd w:val="clear" w:color="auto" w:fill="FFFFFF"/>
        <w:autoSpaceDE w:val="0"/>
        <w:autoSpaceDN w:val="0"/>
      </w:pPr>
      <w:r w:rsidRPr="001D6A75">
        <w:object w:dxaOrig="1530" w:dyaOrig="1000" w14:anchorId="07073F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50.25pt" o:ole="">
            <v:imagedata r:id="rId54" o:title=""/>
          </v:shape>
          <o:OLEObject Type="Embed" ProgID="Word.Document.12" ShapeID="_x0000_i1025" DrawAspect="Icon" ObjectID="_1651268451" r:id="rId55">
            <o:FieldCodes>\s</o:FieldCodes>
          </o:OLEObject>
        </w:object>
      </w:r>
      <w:r w:rsidRPr="001D6A75">
        <w:object w:dxaOrig="1530" w:dyaOrig="1000" w14:anchorId="3C0891C1">
          <v:shape id="_x0000_i1026" type="#_x0000_t75" style="width:76.5pt;height:50.25pt" o:ole="">
            <v:imagedata r:id="rId56" o:title=""/>
          </v:shape>
          <o:OLEObject Type="Embed" ProgID="Word.Document.12" ShapeID="_x0000_i1026" DrawAspect="Icon" ObjectID="_1651268452" r:id="rId57">
            <o:FieldCodes>\s</o:FieldCodes>
          </o:OLEObject>
        </w:object>
      </w:r>
      <w:r w:rsidRPr="001D6A75">
        <w:object w:dxaOrig="1530" w:dyaOrig="1000" w14:anchorId="2FCC8024">
          <v:shape id="_x0000_i1027" type="#_x0000_t75" style="width:76.5pt;height:50.25pt" o:ole="">
            <v:imagedata r:id="rId58" o:title=""/>
          </v:shape>
          <o:OLEObject Type="Embed" ProgID="Word.Document.12" ShapeID="_x0000_i1027" DrawAspect="Icon" ObjectID="_1651268453" r:id="rId59">
            <o:FieldCodes>\s</o:FieldCodes>
          </o:OLEObject>
        </w:object>
      </w:r>
    </w:p>
    <w:p w14:paraId="6DABD564" w14:textId="77777777" w:rsidR="00600427" w:rsidRPr="001D6A75" w:rsidRDefault="00600427" w:rsidP="007F7690">
      <w:pPr>
        <w:pStyle w:val="ListParagraph"/>
        <w:spacing w:after="0" w:line="240" w:lineRule="auto"/>
        <w:ind w:left="0"/>
        <w:rPr>
          <w:rFonts w:ascii="Times New Roman" w:hAnsi="Times New Roman" w:cs="Times New Roman"/>
          <w:sz w:val="20"/>
          <w:szCs w:val="20"/>
          <w:lang w:val="en-US"/>
        </w:rPr>
      </w:pPr>
    </w:p>
    <w:p w14:paraId="7697E285" w14:textId="77777777" w:rsidR="007F7690" w:rsidRPr="001D6A75" w:rsidRDefault="007F7690" w:rsidP="007F7690">
      <w:pPr>
        <w:pStyle w:val="ListParagraph"/>
        <w:spacing w:after="0" w:line="240" w:lineRule="auto"/>
        <w:ind w:left="0"/>
        <w:rPr>
          <w:rFonts w:ascii="Times New Roman" w:hAnsi="Times New Roman" w:cs="Times New Roman"/>
          <w:sz w:val="20"/>
          <w:szCs w:val="20"/>
          <w:lang w:val="en-US"/>
        </w:rPr>
      </w:pPr>
    </w:p>
    <w:p w14:paraId="3EFF7DE5" w14:textId="77777777" w:rsidR="001D6A75" w:rsidRPr="001D6A75" w:rsidRDefault="001D6A75">
      <w:pPr>
        <w:pStyle w:val="ListParagraph"/>
        <w:spacing w:after="0" w:line="240" w:lineRule="auto"/>
        <w:ind w:left="0"/>
        <w:rPr>
          <w:rFonts w:ascii="Times New Roman" w:hAnsi="Times New Roman" w:cs="Times New Roman"/>
          <w:sz w:val="20"/>
          <w:szCs w:val="20"/>
          <w:lang w:val="en-US"/>
        </w:rPr>
      </w:pPr>
    </w:p>
    <w:sectPr w:rsidR="001D6A75" w:rsidRPr="001D6A75" w:rsidSect="007F7690">
      <w:footerReference w:type="default" r:id="rId60"/>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7C2811" w14:textId="77777777" w:rsidR="008909E5" w:rsidRDefault="008909E5" w:rsidP="00A41F58">
      <w:pPr>
        <w:spacing w:after="0" w:line="240" w:lineRule="auto"/>
      </w:pPr>
      <w:r>
        <w:separator/>
      </w:r>
    </w:p>
  </w:endnote>
  <w:endnote w:type="continuationSeparator" w:id="0">
    <w:p w14:paraId="105963C5" w14:textId="77777777" w:rsidR="008909E5" w:rsidRDefault="008909E5" w:rsidP="00A41F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GuardianAgateSans1GR-Regular">
    <w:altName w:val="MS Mincho"/>
    <w:panose1 w:val="00000000000000000000"/>
    <w:charset w:val="80"/>
    <w:family w:val="auto"/>
    <w:notTrueType/>
    <w:pitch w:val="default"/>
    <w:sig w:usb0="00000001" w:usb1="08070000" w:usb2="00000010" w:usb3="00000000" w:csb0="00020000" w:csb1="00000000"/>
  </w:font>
  <w:font w:name="OTNEJMScalaSansLF">
    <w:altName w:val="MS Gothic"/>
    <w:panose1 w:val="00000000000000000000"/>
    <w:charset w:val="80"/>
    <w:family w:val="swiss"/>
    <w:notTrueType/>
    <w:pitch w:val="default"/>
    <w:sig w:usb0="00000001" w:usb1="08070000" w:usb2="00000010" w:usb3="00000000" w:csb0="00020000" w:csb1="00000000"/>
  </w:font>
  <w:font w:name="HelveticaNeueLTStd-Cn">
    <w:altName w:val="MS Gothic"/>
    <w:panose1 w:val="00000000000000000000"/>
    <w:charset w:val="80"/>
    <w:family w:val="swiss"/>
    <w:notTrueType/>
    <w:pitch w:val="default"/>
    <w:sig w:usb0="00000001" w:usb1="08070000" w:usb2="00000010" w:usb3="00000000" w:csb0="00020000" w:csb1="00000000"/>
  </w:font>
  <w:font w:name="HelveticaNeueLTStd-Lt">
    <w:altName w:val="MS Mincho"/>
    <w:panose1 w:val="00000000000000000000"/>
    <w:charset w:val="80"/>
    <w:family w:val="auto"/>
    <w:notTrueType/>
    <w:pitch w:val="default"/>
    <w:sig w:usb0="00000000" w:usb1="08070000" w:usb2="00000010" w:usb3="00000000" w:csb0="00020000" w:csb1="00000000"/>
  </w:font>
  <w:font w:name="TimesNewRoman">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51776277"/>
      <w:docPartObj>
        <w:docPartGallery w:val="Page Numbers (Bottom of Page)"/>
        <w:docPartUnique/>
      </w:docPartObj>
    </w:sdtPr>
    <w:sdtEndPr/>
    <w:sdtContent>
      <w:p w14:paraId="340F8A2E" w14:textId="04B00BEB" w:rsidR="006828B2" w:rsidRDefault="006828B2">
        <w:pPr>
          <w:pStyle w:val="Footer"/>
          <w:jc w:val="center"/>
        </w:pPr>
        <w:r>
          <w:fldChar w:fldCharType="begin"/>
        </w:r>
        <w:r>
          <w:instrText>PAGE   \* MERGEFORMAT</w:instrText>
        </w:r>
        <w:r>
          <w:fldChar w:fldCharType="separate"/>
        </w:r>
        <w:r w:rsidR="0071688B">
          <w:rPr>
            <w:noProof/>
          </w:rPr>
          <w:t>48</w:t>
        </w:r>
        <w:r>
          <w:fldChar w:fldCharType="end"/>
        </w:r>
      </w:p>
    </w:sdtContent>
  </w:sdt>
  <w:p w14:paraId="5334E771" w14:textId="77777777" w:rsidR="006828B2" w:rsidRDefault="006828B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520453" w14:textId="77777777" w:rsidR="008909E5" w:rsidRDefault="008909E5" w:rsidP="00A41F58">
      <w:pPr>
        <w:spacing w:after="0" w:line="240" w:lineRule="auto"/>
      </w:pPr>
      <w:r>
        <w:separator/>
      </w:r>
    </w:p>
  </w:footnote>
  <w:footnote w:type="continuationSeparator" w:id="0">
    <w:p w14:paraId="3CD09C97" w14:textId="77777777" w:rsidR="008909E5" w:rsidRDefault="008909E5" w:rsidP="00A41F5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9A34D8"/>
    <w:multiLevelType w:val="hybridMultilevel"/>
    <w:tmpl w:val="BCD24BD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10152BBF"/>
    <w:multiLevelType w:val="hybridMultilevel"/>
    <w:tmpl w:val="EA24FCFE"/>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
    <w:nsid w:val="105E1873"/>
    <w:multiLevelType w:val="hybridMultilevel"/>
    <w:tmpl w:val="4B28A392"/>
    <w:lvl w:ilvl="0" w:tplc="A9467DF2">
      <w:numFmt w:val="bullet"/>
      <w:lvlText w:val="-"/>
      <w:lvlJc w:val="left"/>
      <w:pPr>
        <w:ind w:left="555" w:hanging="360"/>
      </w:pPr>
      <w:rPr>
        <w:rFonts w:ascii="Calibri" w:eastAsiaTheme="minorHAnsi" w:hAnsi="Calibri" w:cstheme="minorBidi" w:hint="default"/>
      </w:rPr>
    </w:lvl>
    <w:lvl w:ilvl="1" w:tplc="040C0003">
      <w:start w:val="1"/>
      <w:numFmt w:val="bullet"/>
      <w:lvlText w:val="o"/>
      <w:lvlJc w:val="left"/>
      <w:pPr>
        <w:ind w:left="1275" w:hanging="360"/>
      </w:pPr>
      <w:rPr>
        <w:rFonts w:ascii="Courier New" w:hAnsi="Courier New" w:cs="Courier New" w:hint="default"/>
      </w:rPr>
    </w:lvl>
    <w:lvl w:ilvl="2" w:tplc="040C0005">
      <w:start w:val="1"/>
      <w:numFmt w:val="bullet"/>
      <w:lvlText w:val=""/>
      <w:lvlJc w:val="left"/>
      <w:pPr>
        <w:ind w:left="1995" w:hanging="360"/>
      </w:pPr>
      <w:rPr>
        <w:rFonts w:ascii="Wingdings" w:hAnsi="Wingdings" w:hint="default"/>
      </w:rPr>
    </w:lvl>
    <w:lvl w:ilvl="3" w:tplc="040C0001">
      <w:start w:val="1"/>
      <w:numFmt w:val="bullet"/>
      <w:lvlText w:val=""/>
      <w:lvlJc w:val="left"/>
      <w:pPr>
        <w:ind w:left="2715" w:hanging="360"/>
      </w:pPr>
      <w:rPr>
        <w:rFonts w:ascii="Symbol" w:hAnsi="Symbol" w:hint="default"/>
      </w:rPr>
    </w:lvl>
    <w:lvl w:ilvl="4" w:tplc="040C0003">
      <w:start w:val="1"/>
      <w:numFmt w:val="bullet"/>
      <w:lvlText w:val="o"/>
      <w:lvlJc w:val="left"/>
      <w:pPr>
        <w:ind w:left="3435" w:hanging="360"/>
      </w:pPr>
      <w:rPr>
        <w:rFonts w:ascii="Courier New" w:hAnsi="Courier New" w:cs="Courier New" w:hint="default"/>
      </w:rPr>
    </w:lvl>
    <w:lvl w:ilvl="5" w:tplc="040C0005">
      <w:start w:val="1"/>
      <w:numFmt w:val="bullet"/>
      <w:lvlText w:val=""/>
      <w:lvlJc w:val="left"/>
      <w:pPr>
        <w:ind w:left="4155" w:hanging="360"/>
      </w:pPr>
      <w:rPr>
        <w:rFonts w:ascii="Wingdings" w:hAnsi="Wingdings" w:hint="default"/>
      </w:rPr>
    </w:lvl>
    <w:lvl w:ilvl="6" w:tplc="040C0001">
      <w:start w:val="1"/>
      <w:numFmt w:val="bullet"/>
      <w:lvlText w:val=""/>
      <w:lvlJc w:val="left"/>
      <w:pPr>
        <w:ind w:left="4875" w:hanging="360"/>
      </w:pPr>
      <w:rPr>
        <w:rFonts w:ascii="Symbol" w:hAnsi="Symbol" w:hint="default"/>
      </w:rPr>
    </w:lvl>
    <w:lvl w:ilvl="7" w:tplc="040C0003">
      <w:start w:val="1"/>
      <w:numFmt w:val="bullet"/>
      <w:lvlText w:val="o"/>
      <w:lvlJc w:val="left"/>
      <w:pPr>
        <w:ind w:left="5595" w:hanging="360"/>
      </w:pPr>
      <w:rPr>
        <w:rFonts w:ascii="Courier New" w:hAnsi="Courier New" w:cs="Courier New" w:hint="default"/>
      </w:rPr>
    </w:lvl>
    <w:lvl w:ilvl="8" w:tplc="040C0005">
      <w:start w:val="1"/>
      <w:numFmt w:val="bullet"/>
      <w:lvlText w:val=""/>
      <w:lvlJc w:val="left"/>
      <w:pPr>
        <w:ind w:left="6315" w:hanging="360"/>
      </w:pPr>
      <w:rPr>
        <w:rFonts w:ascii="Wingdings" w:hAnsi="Wingdings" w:hint="default"/>
      </w:rPr>
    </w:lvl>
  </w:abstractNum>
  <w:abstractNum w:abstractNumId="3">
    <w:nsid w:val="1B680F55"/>
    <w:multiLevelType w:val="hybridMultilevel"/>
    <w:tmpl w:val="28B032C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3B1C69F7"/>
    <w:multiLevelType w:val="hybridMultilevel"/>
    <w:tmpl w:val="830A8EA6"/>
    <w:lvl w:ilvl="0" w:tplc="0E3C8864">
      <w:start w:val="1"/>
      <w:numFmt w:val="decimal"/>
      <w:lvlText w:val="%1."/>
      <w:lvlJc w:val="left"/>
      <w:pPr>
        <w:ind w:left="720" w:hanging="360"/>
      </w:pPr>
      <w:rPr>
        <w:rFonts w:ascii="Times New Roman" w:eastAsia="Times New Roman" w:hAnsi="Times New Roman" w:cs="Times New Roman"/>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nsid w:val="55B24BE9"/>
    <w:multiLevelType w:val="hybridMultilevel"/>
    <w:tmpl w:val="3A845F6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nsid w:val="6B1D06C8"/>
    <w:multiLevelType w:val="hybridMultilevel"/>
    <w:tmpl w:val="B4F2207A"/>
    <w:lvl w:ilvl="0" w:tplc="634828DE">
      <w:start w:val="1"/>
      <w:numFmt w:val="decimal"/>
      <w:lvlText w:val="%1."/>
      <w:lvlJc w:val="left"/>
      <w:pPr>
        <w:ind w:left="502" w:hanging="360"/>
      </w:pPr>
      <w:rPr>
        <w:rFonts w:hint="default"/>
        <w:i w:val="0"/>
      </w:rPr>
    </w:lvl>
    <w:lvl w:ilvl="1" w:tplc="04070019" w:tentative="1">
      <w:start w:val="1"/>
      <w:numFmt w:val="lowerLetter"/>
      <w:lvlText w:val="%2."/>
      <w:lvlJc w:val="left"/>
      <w:pPr>
        <w:ind w:left="1222" w:hanging="360"/>
      </w:pPr>
    </w:lvl>
    <w:lvl w:ilvl="2" w:tplc="0407001B" w:tentative="1">
      <w:start w:val="1"/>
      <w:numFmt w:val="lowerRoman"/>
      <w:lvlText w:val="%3."/>
      <w:lvlJc w:val="right"/>
      <w:pPr>
        <w:ind w:left="1942" w:hanging="180"/>
      </w:pPr>
    </w:lvl>
    <w:lvl w:ilvl="3" w:tplc="0407000F" w:tentative="1">
      <w:start w:val="1"/>
      <w:numFmt w:val="decimal"/>
      <w:lvlText w:val="%4."/>
      <w:lvlJc w:val="left"/>
      <w:pPr>
        <w:ind w:left="2662" w:hanging="360"/>
      </w:pPr>
    </w:lvl>
    <w:lvl w:ilvl="4" w:tplc="04070019" w:tentative="1">
      <w:start w:val="1"/>
      <w:numFmt w:val="lowerLetter"/>
      <w:lvlText w:val="%5."/>
      <w:lvlJc w:val="left"/>
      <w:pPr>
        <w:ind w:left="3382" w:hanging="360"/>
      </w:pPr>
    </w:lvl>
    <w:lvl w:ilvl="5" w:tplc="0407001B" w:tentative="1">
      <w:start w:val="1"/>
      <w:numFmt w:val="lowerRoman"/>
      <w:lvlText w:val="%6."/>
      <w:lvlJc w:val="right"/>
      <w:pPr>
        <w:ind w:left="4102" w:hanging="180"/>
      </w:pPr>
    </w:lvl>
    <w:lvl w:ilvl="6" w:tplc="0407000F" w:tentative="1">
      <w:start w:val="1"/>
      <w:numFmt w:val="decimal"/>
      <w:lvlText w:val="%7."/>
      <w:lvlJc w:val="left"/>
      <w:pPr>
        <w:ind w:left="4822" w:hanging="360"/>
      </w:pPr>
    </w:lvl>
    <w:lvl w:ilvl="7" w:tplc="04070019" w:tentative="1">
      <w:start w:val="1"/>
      <w:numFmt w:val="lowerLetter"/>
      <w:lvlText w:val="%8."/>
      <w:lvlJc w:val="left"/>
      <w:pPr>
        <w:ind w:left="5542" w:hanging="360"/>
      </w:pPr>
    </w:lvl>
    <w:lvl w:ilvl="8" w:tplc="0407001B" w:tentative="1">
      <w:start w:val="1"/>
      <w:numFmt w:val="lowerRoman"/>
      <w:lvlText w:val="%9."/>
      <w:lvlJc w:val="right"/>
      <w:pPr>
        <w:ind w:left="6262" w:hanging="180"/>
      </w:pPr>
    </w:lvl>
  </w:abstractNum>
  <w:num w:numId="1">
    <w:abstractNumId w:val="0"/>
  </w:num>
  <w:num w:numId="2">
    <w:abstractNumId w:val="6"/>
  </w:num>
  <w:num w:numId="3">
    <w:abstractNumId w:val="5"/>
  </w:num>
  <w:num w:numId="4">
    <w:abstractNumId w:val="4"/>
  </w:num>
  <w:num w:numId="5">
    <w:abstractNumId w:val="2"/>
  </w:num>
  <w:num w:numId="6">
    <w:abstractNumId w:val="3"/>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01D6"/>
    <w:rsid w:val="00000639"/>
    <w:rsid w:val="00003921"/>
    <w:rsid w:val="000068D7"/>
    <w:rsid w:val="00016BDB"/>
    <w:rsid w:val="0002419A"/>
    <w:rsid w:val="000254E7"/>
    <w:rsid w:val="000351C6"/>
    <w:rsid w:val="0004087E"/>
    <w:rsid w:val="00040A02"/>
    <w:rsid w:val="00046A13"/>
    <w:rsid w:val="0005014E"/>
    <w:rsid w:val="00055882"/>
    <w:rsid w:val="00055E68"/>
    <w:rsid w:val="000605CE"/>
    <w:rsid w:val="0007401F"/>
    <w:rsid w:val="000740E8"/>
    <w:rsid w:val="00076AB0"/>
    <w:rsid w:val="000A20DC"/>
    <w:rsid w:val="000B4BFF"/>
    <w:rsid w:val="000D4DB2"/>
    <w:rsid w:val="000E1458"/>
    <w:rsid w:val="000E4DFA"/>
    <w:rsid w:val="000E769B"/>
    <w:rsid w:val="00117F62"/>
    <w:rsid w:val="001345DF"/>
    <w:rsid w:val="00136E94"/>
    <w:rsid w:val="00144C2E"/>
    <w:rsid w:val="00146893"/>
    <w:rsid w:val="00152370"/>
    <w:rsid w:val="001735BA"/>
    <w:rsid w:val="00175A2F"/>
    <w:rsid w:val="00181A97"/>
    <w:rsid w:val="001844C8"/>
    <w:rsid w:val="00185F63"/>
    <w:rsid w:val="00190AE8"/>
    <w:rsid w:val="001B0375"/>
    <w:rsid w:val="001C157E"/>
    <w:rsid w:val="001D6A75"/>
    <w:rsid w:val="001E0610"/>
    <w:rsid w:val="001F1582"/>
    <w:rsid w:val="001F3484"/>
    <w:rsid w:val="001F3B9D"/>
    <w:rsid w:val="001F6E99"/>
    <w:rsid w:val="00203474"/>
    <w:rsid w:val="00206965"/>
    <w:rsid w:val="00226537"/>
    <w:rsid w:val="0023522B"/>
    <w:rsid w:val="00236C07"/>
    <w:rsid w:val="00246ADF"/>
    <w:rsid w:val="00247770"/>
    <w:rsid w:val="00251B13"/>
    <w:rsid w:val="00253FAF"/>
    <w:rsid w:val="00262C5F"/>
    <w:rsid w:val="0027421D"/>
    <w:rsid w:val="002747AE"/>
    <w:rsid w:val="00276612"/>
    <w:rsid w:val="00287D57"/>
    <w:rsid w:val="00290686"/>
    <w:rsid w:val="002A7F04"/>
    <w:rsid w:val="002C08A4"/>
    <w:rsid w:val="002C5FB3"/>
    <w:rsid w:val="002E28EA"/>
    <w:rsid w:val="002F2D05"/>
    <w:rsid w:val="002F738A"/>
    <w:rsid w:val="002F7F3D"/>
    <w:rsid w:val="00300879"/>
    <w:rsid w:val="0030404C"/>
    <w:rsid w:val="00307E08"/>
    <w:rsid w:val="003251AE"/>
    <w:rsid w:val="00330D45"/>
    <w:rsid w:val="0034171B"/>
    <w:rsid w:val="00344372"/>
    <w:rsid w:val="00344CDB"/>
    <w:rsid w:val="00345415"/>
    <w:rsid w:val="00355BEB"/>
    <w:rsid w:val="00364966"/>
    <w:rsid w:val="003852AF"/>
    <w:rsid w:val="00394AA3"/>
    <w:rsid w:val="00396AF5"/>
    <w:rsid w:val="003A08FD"/>
    <w:rsid w:val="003B29FF"/>
    <w:rsid w:val="003C6A8C"/>
    <w:rsid w:val="003F06CE"/>
    <w:rsid w:val="004146B5"/>
    <w:rsid w:val="00417BB2"/>
    <w:rsid w:val="0042343E"/>
    <w:rsid w:val="004272F0"/>
    <w:rsid w:val="0043776E"/>
    <w:rsid w:val="004451D5"/>
    <w:rsid w:val="00446226"/>
    <w:rsid w:val="00450DA4"/>
    <w:rsid w:val="00451079"/>
    <w:rsid w:val="00453EB1"/>
    <w:rsid w:val="004569D2"/>
    <w:rsid w:val="00490E5D"/>
    <w:rsid w:val="00494374"/>
    <w:rsid w:val="004951C9"/>
    <w:rsid w:val="004A4AFE"/>
    <w:rsid w:val="004B22A1"/>
    <w:rsid w:val="004C7B04"/>
    <w:rsid w:val="004D6CE1"/>
    <w:rsid w:val="004D7673"/>
    <w:rsid w:val="004E1882"/>
    <w:rsid w:val="004E7764"/>
    <w:rsid w:val="004F0265"/>
    <w:rsid w:val="004F11CC"/>
    <w:rsid w:val="004F1556"/>
    <w:rsid w:val="004F27EB"/>
    <w:rsid w:val="004F38F2"/>
    <w:rsid w:val="005244A7"/>
    <w:rsid w:val="00532C24"/>
    <w:rsid w:val="00546C06"/>
    <w:rsid w:val="00551D16"/>
    <w:rsid w:val="00552E55"/>
    <w:rsid w:val="005618E7"/>
    <w:rsid w:val="005667B8"/>
    <w:rsid w:val="00572975"/>
    <w:rsid w:val="00577F0B"/>
    <w:rsid w:val="005807F3"/>
    <w:rsid w:val="005826BC"/>
    <w:rsid w:val="00586959"/>
    <w:rsid w:val="005A2702"/>
    <w:rsid w:val="005A4BD3"/>
    <w:rsid w:val="005B2DBB"/>
    <w:rsid w:val="005D0354"/>
    <w:rsid w:val="005D5AD5"/>
    <w:rsid w:val="005E5EEE"/>
    <w:rsid w:val="00600427"/>
    <w:rsid w:val="00600680"/>
    <w:rsid w:val="0060258C"/>
    <w:rsid w:val="00606A33"/>
    <w:rsid w:val="00612C3C"/>
    <w:rsid w:val="00615596"/>
    <w:rsid w:val="00616B87"/>
    <w:rsid w:val="0062503A"/>
    <w:rsid w:val="00626AAA"/>
    <w:rsid w:val="00631B6E"/>
    <w:rsid w:val="0064235C"/>
    <w:rsid w:val="006438A3"/>
    <w:rsid w:val="00650A0F"/>
    <w:rsid w:val="00654F2B"/>
    <w:rsid w:val="006746AA"/>
    <w:rsid w:val="00676C5A"/>
    <w:rsid w:val="0068084C"/>
    <w:rsid w:val="006828B2"/>
    <w:rsid w:val="00697768"/>
    <w:rsid w:val="00697EEC"/>
    <w:rsid w:val="006A2250"/>
    <w:rsid w:val="006A5D06"/>
    <w:rsid w:val="006B23A6"/>
    <w:rsid w:val="006C1938"/>
    <w:rsid w:val="006D2D84"/>
    <w:rsid w:val="006D6B6E"/>
    <w:rsid w:val="006D6FA2"/>
    <w:rsid w:val="006E3217"/>
    <w:rsid w:val="00711F94"/>
    <w:rsid w:val="0071688B"/>
    <w:rsid w:val="00740910"/>
    <w:rsid w:val="007504C6"/>
    <w:rsid w:val="007650D1"/>
    <w:rsid w:val="007775E0"/>
    <w:rsid w:val="007815C1"/>
    <w:rsid w:val="00784194"/>
    <w:rsid w:val="007A1732"/>
    <w:rsid w:val="007A4210"/>
    <w:rsid w:val="007C146C"/>
    <w:rsid w:val="007D2072"/>
    <w:rsid w:val="007D2FD1"/>
    <w:rsid w:val="007E00C2"/>
    <w:rsid w:val="007E144B"/>
    <w:rsid w:val="007E674C"/>
    <w:rsid w:val="007F7690"/>
    <w:rsid w:val="008102B0"/>
    <w:rsid w:val="00810B05"/>
    <w:rsid w:val="008249C2"/>
    <w:rsid w:val="00834DC5"/>
    <w:rsid w:val="00843A18"/>
    <w:rsid w:val="008459F0"/>
    <w:rsid w:val="00851996"/>
    <w:rsid w:val="00852CBF"/>
    <w:rsid w:val="008737DE"/>
    <w:rsid w:val="0087698E"/>
    <w:rsid w:val="008813B3"/>
    <w:rsid w:val="0088215B"/>
    <w:rsid w:val="00882B6B"/>
    <w:rsid w:val="008909E5"/>
    <w:rsid w:val="008A03FC"/>
    <w:rsid w:val="008A2AC7"/>
    <w:rsid w:val="008A402A"/>
    <w:rsid w:val="008A4804"/>
    <w:rsid w:val="008A4B68"/>
    <w:rsid w:val="008A73FC"/>
    <w:rsid w:val="008E13FB"/>
    <w:rsid w:val="008E2840"/>
    <w:rsid w:val="008E2A15"/>
    <w:rsid w:val="008E2E9D"/>
    <w:rsid w:val="008E65C4"/>
    <w:rsid w:val="008F6460"/>
    <w:rsid w:val="009266ED"/>
    <w:rsid w:val="00930154"/>
    <w:rsid w:val="00940397"/>
    <w:rsid w:val="00944A43"/>
    <w:rsid w:val="00955DAF"/>
    <w:rsid w:val="00961C51"/>
    <w:rsid w:val="00973942"/>
    <w:rsid w:val="009747E8"/>
    <w:rsid w:val="009769D1"/>
    <w:rsid w:val="00987DCF"/>
    <w:rsid w:val="00990440"/>
    <w:rsid w:val="00990B7E"/>
    <w:rsid w:val="009938A1"/>
    <w:rsid w:val="009A16EB"/>
    <w:rsid w:val="009A3E16"/>
    <w:rsid w:val="009A7CE6"/>
    <w:rsid w:val="009B53AA"/>
    <w:rsid w:val="009C2765"/>
    <w:rsid w:val="009C50CA"/>
    <w:rsid w:val="009D30DF"/>
    <w:rsid w:val="009D3504"/>
    <w:rsid w:val="009D5F23"/>
    <w:rsid w:val="009E3006"/>
    <w:rsid w:val="009E594B"/>
    <w:rsid w:val="009F72F5"/>
    <w:rsid w:val="00A0739D"/>
    <w:rsid w:val="00A163D6"/>
    <w:rsid w:val="00A33DBC"/>
    <w:rsid w:val="00A41F58"/>
    <w:rsid w:val="00A45001"/>
    <w:rsid w:val="00A53FD9"/>
    <w:rsid w:val="00A66B1F"/>
    <w:rsid w:val="00A66B2C"/>
    <w:rsid w:val="00A72210"/>
    <w:rsid w:val="00A73955"/>
    <w:rsid w:val="00A962B9"/>
    <w:rsid w:val="00A97872"/>
    <w:rsid w:val="00AA426E"/>
    <w:rsid w:val="00AC3BCD"/>
    <w:rsid w:val="00AD298E"/>
    <w:rsid w:val="00AE2AA8"/>
    <w:rsid w:val="00AE339B"/>
    <w:rsid w:val="00AE796A"/>
    <w:rsid w:val="00AE7CB3"/>
    <w:rsid w:val="00AF4D50"/>
    <w:rsid w:val="00B05AE6"/>
    <w:rsid w:val="00B06438"/>
    <w:rsid w:val="00B138A8"/>
    <w:rsid w:val="00B17718"/>
    <w:rsid w:val="00B225A3"/>
    <w:rsid w:val="00B326E7"/>
    <w:rsid w:val="00B4306B"/>
    <w:rsid w:val="00B465AB"/>
    <w:rsid w:val="00B52E38"/>
    <w:rsid w:val="00B538AA"/>
    <w:rsid w:val="00B55A65"/>
    <w:rsid w:val="00B574A8"/>
    <w:rsid w:val="00B669DD"/>
    <w:rsid w:val="00B80501"/>
    <w:rsid w:val="00B82E39"/>
    <w:rsid w:val="00B84070"/>
    <w:rsid w:val="00B86834"/>
    <w:rsid w:val="00B8785B"/>
    <w:rsid w:val="00B9426A"/>
    <w:rsid w:val="00B9638A"/>
    <w:rsid w:val="00BA01D6"/>
    <w:rsid w:val="00BA12AB"/>
    <w:rsid w:val="00BA1E1B"/>
    <w:rsid w:val="00BA4ABE"/>
    <w:rsid w:val="00BB2B0E"/>
    <w:rsid w:val="00BD2BE0"/>
    <w:rsid w:val="00C077C4"/>
    <w:rsid w:val="00C1354E"/>
    <w:rsid w:val="00C146A5"/>
    <w:rsid w:val="00C4331D"/>
    <w:rsid w:val="00C56F1F"/>
    <w:rsid w:val="00C6349D"/>
    <w:rsid w:val="00C81CE9"/>
    <w:rsid w:val="00C858AF"/>
    <w:rsid w:val="00C87AD8"/>
    <w:rsid w:val="00CA0F08"/>
    <w:rsid w:val="00CB7DD6"/>
    <w:rsid w:val="00CD0DF8"/>
    <w:rsid w:val="00CD42D2"/>
    <w:rsid w:val="00CE0E7F"/>
    <w:rsid w:val="00CE39FB"/>
    <w:rsid w:val="00CE6559"/>
    <w:rsid w:val="00CF7298"/>
    <w:rsid w:val="00D00461"/>
    <w:rsid w:val="00D115E6"/>
    <w:rsid w:val="00D1555E"/>
    <w:rsid w:val="00D23215"/>
    <w:rsid w:val="00D24340"/>
    <w:rsid w:val="00D351EE"/>
    <w:rsid w:val="00D361C2"/>
    <w:rsid w:val="00D4334A"/>
    <w:rsid w:val="00D46A62"/>
    <w:rsid w:val="00D518DE"/>
    <w:rsid w:val="00D528D5"/>
    <w:rsid w:val="00D604A2"/>
    <w:rsid w:val="00D637C5"/>
    <w:rsid w:val="00D71B58"/>
    <w:rsid w:val="00D7434A"/>
    <w:rsid w:val="00D817D7"/>
    <w:rsid w:val="00D84744"/>
    <w:rsid w:val="00D85AE0"/>
    <w:rsid w:val="00D876C9"/>
    <w:rsid w:val="00D9537A"/>
    <w:rsid w:val="00DA45F4"/>
    <w:rsid w:val="00DB5E42"/>
    <w:rsid w:val="00DC66D8"/>
    <w:rsid w:val="00DD67B9"/>
    <w:rsid w:val="00DE393F"/>
    <w:rsid w:val="00DF1B30"/>
    <w:rsid w:val="00DF5297"/>
    <w:rsid w:val="00DF6444"/>
    <w:rsid w:val="00DF67A4"/>
    <w:rsid w:val="00DF7AF8"/>
    <w:rsid w:val="00E04AFC"/>
    <w:rsid w:val="00E17386"/>
    <w:rsid w:val="00E344A2"/>
    <w:rsid w:val="00E43FE6"/>
    <w:rsid w:val="00E55E77"/>
    <w:rsid w:val="00E64ACF"/>
    <w:rsid w:val="00E7150D"/>
    <w:rsid w:val="00E72218"/>
    <w:rsid w:val="00E72378"/>
    <w:rsid w:val="00E83F61"/>
    <w:rsid w:val="00EA28CD"/>
    <w:rsid w:val="00EA514A"/>
    <w:rsid w:val="00EB74A3"/>
    <w:rsid w:val="00EC669E"/>
    <w:rsid w:val="00ED2201"/>
    <w:rsid w:val="00EF23E2"/>
    <w:rsid w:val="00EF619D"/>
    <w:rsid w:val="00F0192A"/>
    <w:rsid w:val="00F1247E"/>
    <w:rsid w:val="00F2171D"/>
    <w:rsid w:val="00F433A0"/>
    <w:rsid w:val="00F63A36"/>
    <w:rsid w:val="00F74DCF"/>
    <w:rsid w:val="00F77561"/>
    <w:rsid w:val="00F77F28"/>
    <w:rsid w:val="00F9673A"/>
    <w:rsid w:val="00FC400A"/>
    <w:rsid w:val="00FD0033"/>
    <w:rsid w:val="00FE28CA"/>
    <w:rsid w:val="00FE2DF2"/>
    <w:rsid w:val="00FE3EBE"/>
    <w:rsid w:val="00FF5F59"/>
    <w:rsid w:val="00FF6A1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452A8A81"/>
  <w15:docId w15:val="{E3DA020C-786A-44BB-9D2B-5C35D15D6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73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01D6"/>
    <w:pPr>
      <w:ind w:left="720"/>
      <w:contextualSpacing/>
    </w:pPr>
  </w:style>
  <w:style w:type="character" w:styleId="CommentReference">
    <w:name w:val="annotation reference"/>
    <w:basedOn w:val="DefaultParagraphFont"/>
    <w:uiPriority w:val="99"/>
    <w:semiHidden/>
    <w:unhideWhenUsed/>
    <w:rsid w:val="00BA01D6"/>
    <w:rPr>
      <w:sz w:val="16"/>
      <w:szCs w:val="16"/>
    </w:rPr>
  </w:style>
  <w:style w:type="paragraph" w:styleId="CommentText">
    <w:name w:val="annotation text"/>
    <w:basedOn w:val="Normal"/>
    <w:link w:val="CommentTextChar"/>
    <w:uiPriority w:val="99"/>
    <w:semiHidden/>
    <w:unhideWhenUsed/>
    <w:rsid w:val="00BA01D6"/>
    <w:pPr>
      <w:spacing w:line="240" w:lineRule="auto"/>
    </w:pPr>
    <w:rPr>
      <w:sz w:val="20"/>
      <w:szCs w:val="20"/>
    </w:rPr>
  </w:style>
  <w:style w:type="character" w:customStyle="1" w:styleId="CommentTextChar">
    <w:name w:val="Comment Text Char"/>
    <w:basedOn w:val="DefaultParagraphFont"/>
    <w:link w:val="CommentText"/>
    <w:uiPriority w:val="99"/>
    <w:semiHidden/>
    <w:rsid w:val="00BA01D6"/>
    <w:rPr>
      <w:sz w:val="20"/>
      <w:szCs w:val="20"/>
    </w:rPr>
  </w:style>
  <w:style w:type="paragraph" w:styleId="BalloonText">
    <w:name w:val="Balloon Text"/>
    <w:basedOn w:val="Normal"/>
    <w:link w:val="BalloonTextChar"/>
    <w:uiPriority w:val="99"/>
    <w:semiHidden/>
    <w:unhideWhenUsed/>
    <w:rsid w:val="00BA01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01D6"/>
    <w:rPr>
      <w:rFonts w:ascii="Tahoma" w:hAnsi="Tahoma" w:cs="Tahoma"/>
      <w:sz w:val="16"/>
      <w:szCs w:val="16"/>
    </w:rPr>
  </w:style>
  <w:style w:type="table" w:styleId="TableGrid">
    <w:name w:val="Table Grid"/>
    <w:basedOn w:val="TableNormal"/>
    <w:uiPriority w:val="39"/>
    <w:rsid w:val="004F026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4F026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ighlight">
    <w:name w:val="highlight"/>
    <w:basedOn w:val="DefaultParagraphFont"/>
    <w:rsid w:val="004F0265"/>
  </w:style>
  <w:style w:type="paragraph" w:customStyle="1" w:styleId="ammcorpstexte">
    <w:name w:val="ammcorpstexte"/>
    <w:basedOn w:val="Normal"/>
    <w:rsid w:val="004F0265"/>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gras">
    <w:name w:val="gras"/>
    <w:basedOn w:val="DefaultParagraphFont"/>
    <w:rsid w:val="004F0265"/>
  </w:style>
  <w:style w:type="character" w:styleId="PageNumber">
    <w:name w:val="page number"/>
    <w:basedOn w:val="DefaultParagraphFont"/>
    <w:uiPriority w:val="99"/>
    <w:semiHidden/>
    <w:unhideWhenUsed/>
    <w:rsid w:val="004F0265"/>
  </w:style>
  <w:style w:type="paragraph" w:customStyle="1" w:styleId="ammannexetitre3">
    <w:name w:val="ammannexetitre3"/>
    <w:basedOn w:val="Normal"/>
    <w:rsid w:val="004F0265"/>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ammlistepuces1">
    <w:name w:val="ammlistepuces1"/>
    <w:basedOn w:val="Normal"/>
    <w:rsid w:val="004F0265"/>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HTMLPreformatted">
    <w:name w:val="HTML Preformatted"/>
    <w:basedOn w:val="Normal"/>
    <w:link w:val="HTMLPreformattedChar"/>
    <w:uiPriority w:val="99"/>
    <w:semiHidden/>
    <w:unhideWhenUsed/>
    <w:rsid w:val="004F02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de-DE"/>
    </w:rPr>
  </w:style>
  <w:style w:type="character" w:customStyle="1" w:styleId="HTMLPreformattedChar">
    <w:name w:val="HTML Preformatted Char"/>
    <w:basedOn w:val="DefaultParagraphFont"/>
    <w:link w:val="HTMLPreformatted"/>
    <w:uiPriority w:val="99"/>
    <w:semiHidden/>
    <w:rsid w:val="004F0265"/>
    <w:rPr>
      <w:rFonts w:ascii="Courier New" w:eastAsia="Times New Roman" w:hAnsi="Courier New" w:cs="Courier New"/>
      <w:sz w:val="20"/>
      <w:szCs w:val="20"/>
      <w:lang w:eastAsia="de-DE"/>
    </w:rPr>
  </w:style>
  <w:style w:type="character" w:customStyle="1" w:styleId="authornames">
    <w:name w:val="authornames"/>
    <w:basedOn w:val="DefaultParagraphFont"/>
    <w:rsid w:val="004F0265"/>
  </w:style>
  <w:style w:type="character" w:styleId="Hyperlink">
    <w:name w:val="Hyperlink"/>
    <w:basedOn w:val="DefaultParagraphFont"/>
    <w:uiPriority w:val="99"/>
    <w:unhideWhenUsed/>
    <w:rsid w:val="004F0265"/>
    <w:rPr>
      <w:color w:val="0000FF" w:themeColor="hyperlink"/>
      <w:u w:val="single"/>
    </w:rPr>
  </w:style>
  <w:style w:type="table" w:customStyle="1" w:styleId="Tabellenraster1">
    <w:name w:val="Tabellenraster1"/>
    <w:basedOn w:val="TableNormal"/>
    <w:next w:val="TableGrid"/>
    <w:uiPriority w:val="59"/>
    <w:rsid w:val="00417B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A41F58"/>
    <w:pPr>
      <w:tabs>
        <w:tab w:val="center" w:pos="4536"/>
        <w:tab w:val="right" w:pos="9072"/>
      </w:tabs>
      <w:spacing w:after="0" w:line="240" w:lineRule="auto"/>
    </w:pPr>
  </w:style>
  <w:style w:type="character" w:customStyle="1" w:styleId="HeaderChar">
    <w:name w:val="Header Char"/>
    <w:basedOn w:val="DefaultParagraphFont"/>
    <w:link w:val="Header"/>
    <w:uiPriority w:val="99"/>
    <w:rsid w:val="00A41F58"/>
  </w:style>
  <w:style w:type="paragraph" w:styleId="Footer">
    <w:name w:val="footer"/>
    <w:basedOn w:val="Normal"/>
    <w:link w:val="FooterChar"/>
    <w:uiPriority w:val="99"/>
    <w:unhideWhenUsed/>
    <w:rsid w:val="00A41F58"/>
    <w:pPr>
      <w:tabs>
        <w:tab w:val="center" w:pos="4536"/>
        <w:tab w:val="right" w:pos="9072"/>
      </w:tabs>
      <w:spacing w:after="0" w:line="240" w:lineRule="auto"/>
    </w:pPr>
  </w:style>
  <w:style w:type="character" w:customStyle="1" w:styleId="FooterChar">
    <w:name w:val="Footer Char"/>
    <w:basedOn w:val="DefaultParagraphFont"/>
    <w:link w:val="Footer"/>
    <w:uiPriority w:val="99"/>
    <w:rsid w:val="00A41F58"/>
  </w:style>
  <w:style w:type="character" w:styleId="FollowedHyperlink">
    <w:name w:val="FollowedHyperlink"/>
    <w:basedOn w:val="DefaultParagraphFont"/>
    <w:uiPriority w:val="99"/>
    <w:semiHidden/>
    <w:unhideWhenUsed/>
    <w:rsid w:val="00616B87"/>
    <w:rPr>
      <w:color w:val="800080" w:themeColor="followedHyperlink"/>
      <w:u w:val="single"/>
    </w:rPr>
  </w:style>
  <w:style w:type="character" w:customStyle="1" w:styleId="UnresolvedMention1">
    <w:name w:val="Unresolved Mention1"/>
    <w:basedOn w:val="DefaultParagraphFont"/>
    <w:uiPriority w:val="99"/>
    <w:semiHidden/>
    <w:unhideWhenUsed/>
    <w:rsid w:val="00136E94"/>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9C50CA"/>
    <w:rPr>
      <w:b/>
      <w:bCs/>
    </w:rPr>
  </w:style>
  <w:style w:type="character" w:customStyle="1" w:styleId="CommentSubjectChar">
    <w:name w:val="Comment Subject Char"/>
    <w:basedOn w:val="CommentTextChar"/>
    <w:link w:val="CommentSubject"/>
    <w:uiPriority w:val="99"/>
    <w:semiHidden/>
    <w:rsid w:val="009C50CA"/>
    <w:rPr>
      <w:b/>
      <w:bCs/>
      <w:sz w:val="20"/>
      <w:szCs w:val="20"/>
    </w:rPr>
  </w:style>
  <w:style w:type="paragraph" w:styleId="Revision">
    <w:name w:val="Revision"/>
    <w:hidden/>
    <w:uiPriority w:val="99"/>
    <w:semiHidden/>
    <w:rsid w:val="009C50CA"/>
    <w:pPr>
      <w:spacing w:after="0" w:line="240" w:lineRule="auto"/>
    </w:pPr>
  </w:style>
  <w:style w:type="character" w:customStyle="1" w:styleId="UnresolvedMention2">
    <w:name w:val="Unresolved Mention2"/>
    <w:basedOn w:val="DefaultParagraphFont"/>
    <w:uiPriority w:val="99"/>
    <w:semiHidden/>
    <w:unhideWhenUsed/>
    <w:rsid w:val="00EC669E"/>
    <w:rPr>
      <w:color w:val="605E5C"/>
      <w:shd w:val="clear" w:color="auto" w:fill="E1DFDD"/>
    </w:rPr>
  </w:style>
  <w:style w:type="paragraph" w:styleId="NormalWeb">
    <w:name w:val="Normal (Web)"/>
    <w:basedOn w:val="Normal"/>
    <w:uiPriority w:val="99"/>
    <w:semiHidden/>
    <w:unhideWhenUsed/>
    <w:rsid w:val="001F3B9D"/>
    <w:pPr>
      <w:spacing w:before="100" w:beforeAutospacing="1" w:after="100" w:afterAutospacing="1" w:line="240" w:lineRule="auto"/>
    </w:pPr>
    <w:rPr>
      <w:rFonts w:ascii="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cbi.nlm.nih.gov/pubmed/?term=27463942" TargetMode="External"/><Relationship Id="rId18" Type="http://schemas.openxmlformats.org/officeDocument/2006/relationships/hyperlink" Target="https://www.ncbi.nlm.nih.gov/pubmed/?term=27959713" TargetMode="External"/><Relationship Id="rId26" Type="http://schemas.openxmlformats.org/officeDocument/2006/relationships/hyperlink" Target="https://www.ncbi.nlm.nih.gov/pubmed/?term=24251359" TargetMode="External"/><Relationship Id="rId39" Type="http://schemas.openxmlformats.org/officeDocument/2006/relationships/hyperlink" Target="https://www.ncbi.nlm.nih.gov/pubmed/?term=24251359" TargetMode="External"/><Relationship Id="rId21" Type="http://schemas.openxmlformats.org/officeDocument/2006/relationships/hyperlink" Target="https://www.ncbi.nlm.nih.gov/pubmed/?term=29103847" TargetMode="External"/><Relationship Id="rId34" Type="http://schemas.openxmlformats.org/officeDocument/2006/relationships/hyperlink" Target="https://www.ncbi.nlm.nih.gov/pubmed/?term=28213368" TargetMode="External"/><Relationship Id="rId42" Type="http://schemas.openxmlformats.org/officeDocument/2006/relationships/hyperlink" Target="https://www.ncbi.nlm.nih.gov/pubmed/?term=27959713" TargetMode="External"/><Relationship Id="rId47" Type="http://schemas.openxmlformats.org/officeDocument/2006/relationships/hyperlink" Target="mailto:farhad.pazan@medma.uni-heidelberg.de" TargetMode="External"/><Relationship Id="rId50" Type="http://schemas.openxmlformats.org/officeDocument/2006/relationships/image" Target="cid:image001.png@01D546C1.D5577A10" TargetMode="External"/><Relationship Id="rId55" Type="http://schemas.openxmlformats.org/officeDocument/2006/relationships/package" Target="embeddings/Microsoft_Word_Document1.docx"/><Relationship Id="rId7" Type="http://schemas.openxmlformats.org/officeDocument/2006/relationships/hyperlink" Target="mailto:martin.wehling@medma.uni-heidelberg.de" TargetMode="External"/><Relationship Id="rId2" Type="http://schemas.openxmlformats.org/officeDocument/2006/relationships/styles" Target="styles.xml"/><Relationship Id="rId16" Type="http://schemas.openxmlformats.org/officeDocument/2006/relationships/hyperlink" Target="https://www.ncbi.nlm.nih.gov/pubmed/?term=28213368" TargetMode="External"/><Relationship Id="rId20" Type="http://schemas.openxmlformats.org/officeDocument/2006/relationships/hyperlink" Target="https://www.ncbi.nlm.nih.gov/pubmed/?term=27959713" TargetMode="External"/><Relationship Id="rId29" Type="http://schemas.openxmlformats.org/officeDocument/2006/relationships/hyperlink" Target="https://www.ncbi.nlm.nih.gov/pubmed/?term=28356246" TargetMode="External"/><Relationship Id="rId41" Type="http://schemas.openxmlformats.org/officeDocument/2006/relationships/hyperlink" Target="https://www.ncbi.nlm.nih.gov/pubmed/?term=24895454" TargetMode="External"/><Relationship Id="rId54" Type="http://schemas.openxmlformats.org/officeDocument/2006/relationships/image" Target="media/image3.emf"/><Relationship Id="rId6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cbi.nlm.nih.gov/pubmed/?term=28356246" TargetMode="External"/><Relationship Id="rId24" Type="http://schemas.openxmlformats.org/officeDocument/2006/relationships/hyperlink" Target="https://www.ncbi.nlm.nih.gov/pubmed/?term=24251359" TargetMode="External"/><Relationship Id="rId32" Type="http://schemas.openxmlformats.org/officeDocument/2006/relationships/hyperlink" Target="https://www.ncbi.nlm.nih.gov/pubmed/?term=Granger%20CB%5BAuthor%5D&amp;cauthor=true&amp;cauthor_uid=21870978" TargetMode="External"/><Relationship Id="rId37" Type="http://schemas.openxmlformats.org/officeDocument/2006/relationships/hyperlink" Target="https://www.ncbi.nlm.nih.gov/pubmed/?term=24251359" TargetMode="External"/><Relationship Id="rId40" Type="http://schemas.openxmlformats.org/officeDocument/2006/relationships/hyperlink" Target="https://www.ncbi.nlm.nih.gov/pubmed/?term=29506743" TargetMode="External"/><Relationship Id="rId45" Type="http://schemas.openxmlformats.org/officeDocument/2006/relationships/hyperlink" Target="https://heibox.uni-heidelberg.de/d/fee24c986a/" TargetMode="External"/><Relationship Id="rId53" Type="http://schemas.openxmlformats.org/officeDocument/2006/relationships/hyperlink" Target="mailto:farhad.pazan@medma.uni-heidelberg.de" TargetMode="External"/><Relationship Id="rId58"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hyperlink" Target="https://www.ncbi.nlm.nih.gov/pubmed/?term=28844193" TargetMode="External"/><Relationship Id="rId23" Type="http://schemas.openxmlformats.org/officeDocument/2006/relationships/hyperlink" Target="https://www.ncbi.nlm.nih.gov/pubmed/?term=27609678" TargetMode="External"/><Relationship Id="rId28" Type="http://schemas.openxmlformats.org/officeDocument/2006/relationships/hyperlink" Target="https://www.ncbi.nlm.nih.gov/pubmed/?term=30883055" TargetMode="External"/><Relationship Id="rId36" Type="http://schemas.openxmlformats.org/officeDocument/2006/relationships/hyperlink" Target="https://www.ncbi.nlm.nih.gov/pubmed/?term=27609678" TargetMode="External"/><Relationship Id="rId49" Type="http://schemas.openxmlformats.org/officeDocument/2006/relationships/image" Target="media/image1.png"/><Relationship Id="rId57" Type="http://schemas.openxmlformats.org/officeDocument/2006/relationships/package" Target="embeddings/Microsoft_Word_Document2.docx"/><Relationship Id="rId61" Type="http://schemas.openxmlformats.org/officeDocument/2006/relationships/fontTable" Target="fontTable.xml"/><Relationship Id="rId10" Type="http://schemas.openxmlformats.org/officeDocument/2006/relationships/hyperlink" Target="https://www.ncbi.nlm.nih.gov/pubmed/?term=30883055" TargetMode="External"/><Relationship Id="rId19" Type="http://schemas.openxmlformats.org/officeDocument/2006/relationships/hyperlink" Target="https://www.ncbi.nlm.nih.gov/pubmed/?term=27881555" TargetMode="External"/><Relationship Id="rId31" Type="http://schemas.openxmlformats.org/officeDocument/2006/relationships/hyperlink" Target="https://www.ncbi.nlm.nih.gov/pubmed/?term=27463942" TargetMode="External"/><Relationship Id="rId44" Type="http://schemas.openxmlformats.org/officeDocument/2006/relationships/hyperlink" Target="https://www.ncbi.nlm.nih.gov/pubmed/?term=27959713" TargetMode="External"/><Relationship Id="rId52" Type="http://schemas.openxmlformats.org/officeDocument/2006/relationships/image" Target="cid:image002.png@01D546C1.D5577A10" TargetMode="External"/><Relationship Id="rId6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ncbi.nlm.nih.gov/pubmed/?term=24895454" TargetMode="External"/><Relationship Id="rId14" Type="http://schemas.openxmlformats.org/officeDocument/2006/relationships/hyperlink" Target="https://www.ncbi.nlm.nih.gov/pubmed/?term=Granger%20CB%5BAuthor%5D&amp;cauthor=true&amp;cauthor_uid=21870978" TargetMode="External"/><Relationship Id="rId22" Type="http://schemas.openxmlformats.org/officeDocument/2006/relationships/hyperlink" Target="https://www.ncbi.nlm.nih.gov/pubmed/?term=Reddy%20VY%5BAuthor%5D&amp;cauthor=true&amp;cauthor_uid=25399274" TargetMode="External"/><Relationship Id="rId27" Type="http://schemas.openxmlformats.org/officeDocument/2006/relationships/hyperlink" Target="https://www.edrug-online.com/255/previscan-fluindione-uses-dosage-side-effects-precautions.html" TargetMode="External"/><Relationship Id="rId30" Type="http://schemas.openxmlformats.org/officeDocument/2006/relationships/hyperlink" Target="https://www.ncbi.nlm.nih.gov/pubmed/?term=Granger%20CB%5BAuthor%5D&amp;cauthor=true&amp;cauthor_uid=21870978" TargetMode="External"/><Relationship Id="rId35" Type="http://schemas.openxmlformats.org/officeDocument/2006/relationships/hyperlink" Target="https://www.ncbi.nlm.nih.gov/pubmed/?term=21576658" TargetMode="External"/><Relationship Id="rId43" Type="http://schemas.openxmlformats.org/officeDocument/2006/relationships/hyperlink" Target="https://www.ncbi.nlm.nih.gov/pubmed/?term=27881555" TargetMode="External"/><Relationship Id="rId48" Type="http://schemas.openxmlformats.org/officeDocument/2006/relationships/hyperlink" Target="mailto:liesbeth.meyer@medma.uni-heidelberg.de" TargetMode="External"/><Relationship Id="rId56" Type="http://schemas.openxmlformats.org/officeDocument/2006/relationships/image" Target="media/image4.emf"/><Relationship Id="rId8" Type="http://schemas.openxmlformats.org/officeDocument/2006/relationships/hyperlink" Target="https://www.ncbi.nlm.nih.gov/pubmed/?term=29506743" TargetMode="External"/><Relationship Id="rId51"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hyperlink" Target="https://www.ncbi.nlm.nih.gov/pubmed/?term=Granger%20CB%5BAuthor%5D&amp;cauthor=true&amp;cauthor_uid=21870978" TargetMode="External"/><Relationship Id="rId17" Type="http://schemas.openxmlformats.org/officeDocument/2006/relationships/hyperlink" Target="https://www.ncbi.nlm.nih.gov/pubmed/?term=21576658" TargetMode="External"/><Relationship Id="rId25" Type="http://schemas.openxmlformats.org/officeDocument/2006/relationships/hyperlink" Target="https://www.ncbi.nlm.nih.gov/pubmed/?term=27207971" TargetMode="External"/><Relationship Id="rId33" Type="http://schemas.openxmlformats.org/officeDocument/2006/relationships/hyperlink" Target="https://www.ncbi.nlm.nih.gov/pubmed/?term=28844193" TargetMode="External"/><Relationship Id="rId38" Type="http://schemas.openxmlformats.org/officeDocument/2006/relationships/hyperlink" Target="https://www.ncbi.nlm.nih.gov/pubmed/?term=27207971" TargetMode="External"/><Relationship Id="rId46" Type="http://schemas.openxmlformats.org/officeDocument/2006/relationships/hyperlink" Target="https://heibox.uni-heidelberg.de/d/0cbfbf40a4/" TargetMode="External"/><Relationship Id="rId59" Type="http://schemas.openxmlformats.org/officeDocument/2006/relationships/package" Target="embeddings/Microsoft_Word_Document3.docx"/></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8914</Words>
  <Characters>50816</Characters>
  <Application>Microsoft Office Word</Application>
  <DocSecurity>0</DocSecurity>
  <Lines>423</Lines>
  <Paragraphs>119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Springer-SBM</Company>
  <LinksUpToDate>false</LinksUpToDate>
  <CharactersWithSpaces>59611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Wehling, Martin</dc:creator>
  <cp:lastModifiedBy>Lavanya M.</cp:lastModifiedBy>
  <cp:revision>5</cp:revision>
  <dcterms:created xsi:type="dcterms:W3CDTF">2020-05-11T22:12:00Z</dcterms:created>
  <dcterms:modified xsi:type="dcterms:W3CDTF">2020-05-17T19:24:00Z</dcterms:modified>
</cp:coreProperties>
</file>