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8A8B9F" w14:textId="0F18A276" w:rsidR="00C004E0" w:rsidRPr="000E7B55" w:rsidRDefault="00C004E0" w:rsidP="006D2D08">
      <w:pPr>
        <w:spacing w:line="480" w:lineRule="auto"/>
        <w:rPr>
          <w:rFonts w:ascii="Arial" w:hAnsi="Arial" w:cs="Arial"/>
          <w:b/>
        </w:rPr>
      </w:pPr>
      <w:r>
        <w:rPr>
          <w:rFonts w:ascii="Arial" w:hAnsi="Arial" w:cs="Arial"/>
          <w:b/>
        </w:rPr>
        <w:t>A</w:t>
      </w:r>
      <w:r w:rsidR="00427A48">
        <w:rPr>
          <w:rFonts w:ascii="Arial" w:hAnsi="Arial" w:cs="Arial"/>
          <w:b/>
        </w:rPr>
        <w:t xml:space="preserve"> Random</w:t>
      </w:r>
      <w:r w:rsidR="003D5BD0">
        <w:rPr>
          <w:rFonts w:ascii="Arial" w:hAnsi="Arial" w:cs="Arial"/>
          <w:b/>
        </w:rPr>
        <w:t>i</w:t>
      </w:r>
      <w:r w:rsidR="006564D1">
        <w:rPr>
          <w:rFonts w:ascii="Arial" w:hAnsi="Arial" w:cs="Arial"/>
          <w:b/>
        </w:rPr>
        <w:t>s</w:t>
      </w:r>
      <w:r w:rsidR="003D5BD0">
        <w:rPr>
          <w:rFonts w:ascii="Arial" w:hAnsi="Arial" w:cs="Arial"/>
          <w:b/>
        </w:rPr>
        <w:t>ed</w:t>
      </w:r>
      <w:r w:rsidR="00427A48">
        <w:rPr>
          <w:rFonts w:ascii="Arial" w:hAnsi="Arial" w:cs="Arial"/>
          <w:b/>
        </w:rPr>
        <w:t>,</w:t>
      </w:r>
      <w:r>
        <w:rPr>
          <w:rFonts w:ascii="Arial" w:hAnsi="Arial" w:cs="Arial"/>
          <w:b/>
        </w:rPr>
        <w:t xml:space="preserve"> </w:t>
      </w:r>
      <w:r w:rsidR="00D85F19">
        <w:rPr>
          <w:rFonts w:ascii="Arial" w:hAnsi="Arial" w:cs="Arial"/>
          <w:b/>
        </w:rPr>
        <w:t>P</w:t>
      </w:r>
      <w:r w:rsidRPr="000E7B55">
        <w:rPr>
          <w:rFonts w:ascii="Arial" w:hAnsi="Arial" w:cs="Arial"/>
          <w:b/>
        </w:rPr>
        <w:t xml:space="preserve">hase </w:t>
      </w:r>
      <w:r w:rsidR="00863CA4">
        <w:rPr>
          <w:rFonts w:ascii="Arial" w:hAnsi="Arial" w:cs="Arial"/>
          <w:b/>
        </w:rPr>
        <w:t>I</w:t>
      </w:r>
      <w:r w:rsidR="00C6762D">
        <w:rPr>
          <w:rFonts w:ascii="Arial" w:hAnsi="Arial" w:cs="Arial"/>
          <w:b/>
        </w:rPr>
        <w:t xml:space="preserve"> </w:t>
      </w:r>
      <w:r w:rsidR="00D85F19">
        <w:rPr>
          <w:rFonts w:ascii="Arial" w:hAnsi="Arial" w:cs="Arial"/>
          <w:b/>
        </w:rPr>
        <w:t>S</w:t>
      </w:r>
      <w:r w:rsidRPr="000E7B55">
        <w:rPr>
          <w:rFonts w:ascii="Arial" w:hAnsi="Arial" w:cs="Arial"/>
          <w:b/>
        </w:rPr>
        <w:t xml:space="preserve">tudy to </w:t>
      </w:r>
      <w:r w:rsidR="00D85F19">
        <w:rPr>
          <w:rFonts w:ascii="Arial" w:hAnsi="Arial" w:cs="Arial"/>
          <w:b/>
        </w:rPr>
        <w:t>A</w:t>
      </w:r>
      <w:r w:rsidRPr="000E7B55">
        <w:rPr>
          <w:rFonts w:ascii="Arial" w:hAnsi="Arial" w:cs="Arial"/>
          <w:b/>
        </w:rPr>
        <w:t xml:space="preserve">ssess </w:t>
      </w:r>
      <w:r w:rsidR="00D85F19">
        <w:rPr>
          <w:rFonts w:ascii="Arial" w:hAnsi="Arial" w:cs="Arial"/>
          <w:b/>
        </w:rPr>
        <w:t>S</w:t>
      </w:r>
      <w:r w:rsidRPr="000E7B55">
        <w:rPr>
          <w:rFonts w:ascii="Arial" w:hAnsi="Arial" w:cs="Arial"/>
          <w:b/>
        </w:rPr>
        <w:t xml:space="preserve">afety, </w:t>
      </w:r>
      <w:r w:rsidR="00D85F19">
        <w:rPr>
          <w:rFonts w:ascii="Arial" w:hAnsi="Arial" w:cs="Arial"/>
          <w:b/>
        </w:rPr>
        <w:t>T</w:t>
      </w:r>
      <w:r w:rsidRPr="000E7B55">
        <w:rPr>
          <w:rFonts w:ascii="Arial" w:hAnsi="Arial" w:cs="Arial"/>
          <w:b/>
        </w:rPr>
        <w:t>olerability</w:t>
      </w:r>
      <w:r w:rsidR="0065091E">
        <w:rPr>
          <w:rFonts w:ascii="Arial" w:hAnsi="Arial" w:cs="Arial"/>
          <w:b/>
        </w:rPr>
        <w:t xml:space="preserve"> and</w:t>
      </w:r>
      <w:r>
        <w:rPr>
          <w:rFonts w:ascii="Arial" w:hAnsi="Arial" w:cs="Arial"/>
          <w:b/>
        </w:rPr>
        <w:t xml:space="preserve"> </w:t>
      </w:r>
      <w:r w:rsidR="00D85F19">
        <w:rPr>
          <w:rFonts w:ascii="Arial" w:hAnsi="Arial" w:cs="Arial"/>
          <w:b/>
        </w:rPr>
        <w:t>P</w:t>
      </w:r>
      <w:r w:rsidRPr="000E7B55">
        <w:rPr>
          <w:rFonts w:ascii="Arial" w:hAnsi="Arial" w:cs="Arial"/>
          <w:b/>
        </w:rPr>
        <w:t xml:space="preserve">harmacokinetics of </w:t>
      </w:r>
      <w:r w:rsidR="00D85F19">
        <w:rPr>
          <w:rFonts w:ascii="Arial" w:hAnsi="Arial" w:cs="Arial"/>
          <w:b/>
        </w:rPr>
        <w:t>P</w:t>
      </w:r>
      <w:r w:rsidRPr="000E7B55">
        <w:rPr>
          <w:rFonts w:ascii="Arial" w:hAnsi="Arial" w:cs="Arial"/>
          <w:b/>
        </w:rPr>
        <w:t xml:space="preserve">alovarotene </w:t>
      </w:r>
      <w:r w:rsidR="00D85F19">
        <w:rPr>
          <w:rFonts w:ascii="Arial" w:hAnsi="Arial" w:cs="Arial"/>
          <w:b/>
        </w:rPr>
        <w:t>O</w:t>
      </w:r>
      <w:r w:rsidRPr="000E7B55">
        <w:rPr>
          <w:rFonts w:ascii="Arial" w:hAnsi="Arial" w:cs="Arial"/>
          <w:b/>
        </w:rPr>
        <w:t>phthalmic</w:t>
      </w:r>
      <w:r>
        <w:rPr>
          <w:rFonts w:ascii="Arial" w:hAnsi="Arial" w:cs="Arial"/>
          <w:b/>
        </w:rPr>
        <w:t xml:space="preserve"> </w:t>
      </w:r>
      <w:r w:rsidR="00D85F19">
        <w:rPr>
          <w:rFonts w:ascii="Arial" w:hAnsi="Arial" w:cs="Arial"/>
          <w:b/>
        </w:rPr>
        <w:t>S</w:t>
      </w:r>
      <w:r w:rsidRPr="000E7B55">
        <w:rPr>
          <w:rFonts w:ascii="Arial" w:hAnsi="Arial" w:cs="Arial"/>
          <w:b/>
        </w:rPr>
        <w:t xml:space="preserve">olution </w:t>
      </w:r>
    </w:p>
    <w:p w14:paraId="4617ABED" w14:textId="3E373488" w:rsidR="00F03513" w:rsidRDefault="00F03513" w:rsidP="006D2D08">
      <w:pPr>
        <w:spacing w:line="480" w:lineRule="auto"/>
        <w:rPr>
          <w:rFonts w:ascii="Arial" w:hAnsi="Arial" w:cs="Arial"/>
          <w:iCs/>
        </w:rPr>
      </w:pPr>
      <w:r>
        <w:rPr>
          <w:rFonts w:ascii="Arial" w:hAnsi="Arial" w:cs="Arial"/>
          <w:iCs/>
        </w:rPr>
        <w:t>William J. Foster</w:t>
      </w:r>
      <w:r w:rsidRPr="00C004E0">
        <w:rPr>
          <w:rFonts w:ascii="Arial" w:hAnsi="Arial" w:cs="Arial"/>
          <w:iCs/>
        </w:rPr>
        <w:t>,</w:t>
      </w:r>
      <w:r w:rsidRPr="00C004E0">
        <w:rPr>
          <w:rFonts w:ascii="Arial" w:hAnsi="Arial" w:cs="Arial"/>
          <w:iCs/>
          <w:vertAlign w:val="superscript"/>
        </w:rPr>
        <w:t>1</w:t>
      </w:r>
      <w:r w:rsidR="00E0095A">
        <w:rPr>
          <w:rFonts w:ascii="Arial" w:hAnsi="Arial" w:cs="Arial"/>
          <w:iCs/>
          <w:vertAlign w:val="superscript"/>
        </w:rPr>
        <w:t xml:space="preserve"> </w:t>
      </w:r>
      <w:r w:rsidR="00E0095A">
        <w:rPr>
          <w:rFonts w:ascii="Arial" w:hAnsi="Arial" w:cs="Arial"/>
          <w:iCs/>
        </w:rPr>
        <w:t>Andrew L. Strahs</w:t>
      </w:r>
      <w:r w:rsidR="00AC6BE3">
        <w:rPr>
          <w:rFonts w:ascii="Arial" w:hAnsi="Arial" w:cs="Arial"/>
          <w:iCs/>
        </w:rPr>
        <w:t>,</w:t>
      </w:r>
      <w:r w:rsidR="00E0095A">
        <w:rPr>
          <w:rFonts w:ascii="Arial" w:hAnsi="Arial" w:cs="Arial"/>
          <w:iCs/>
          <w:vertAlign w:val="superscript"/>
        </w:rPr>
        <w:t>2</w:t>
      </w:r>
      <w:r w:rsidR="00316887">
        <w:rPr>
          <w:rFonts w:ascii="Arial" w:hAnsi="Arial" w:cs="Arial"/>
          <w:iCs/>
        </w:rPr>
        <w:t xml:space="preserve"> Kent W</w:t>
      </w:r>
      <w:r w:rsidR="00E87F24">
        <w:rPr>
          <w:rFonts w:ascii="Arial" w:hAnsi="Arial" w:cs="Arial"/>
          <w:iCs/>
        </w:rPr>
        <w:t>.</w:t>
      </w:r>
      <w:r w:rsidR="00316887">
        <w:rPr>
          <w:rFonts w:ascii="Arial" w:hAnsi="Arial" w:cs="Arial"/>
          <w:iCs/>
        </w:rPr>
        <w:t xml:space="preserve"> Small,</w:t>
      </w:r>
      <w:r w:rsidR="00316887" w:rsidRPr="00316887">
        <w:rPr>
          <w:rFonts w:ascii="Arial" w:hAnsi="Arial" w:cs="Arial"/>
          <w:iCs/>
          <w:vertAlign w:val="superscript"/>
        </w:rPr>
        <w:t>3</w:t>
      </w:r>
      <w:r w:rsidR="00316887">
        <w:rPr>
          <w:rFonts w:ascii="Arial" w:hAnsi="Arial" w:cs="Arial"/>
          <w:iCs/>
        </w:rPr>
        <w:t xml:space="preserve"> </w:t>
      </w:r>
      <w:r>
        <w:rPr>
          <w:rFonts w:ascii="Arial" w:hAnsi="Arial" w:cs="Arial"/>
          <w:iCs/>
        </w:rPr>
        <w:t>J</w:t>
      </w:r>
      <w:r w:rsidR="00030655">
        <w:rPr>
          <w:rFonts w:ascii="Arial" w:hAnsi="Arial" w:cs="Arial"/>
          <w:iCs/>
        </w:rPr>
        <w:t>ames M.</w:t>
      </w:r>
      <w:r>
        <w:rPr>
          <w:rFonts w:ascii="Arial" w:hAnsi="Arial" w:cs="Arial"/>
          <w:iCs/>
        </w:rPr>
        <w:t xml:space="preserve"> Roach</w:t>
      </w:r>
      <w:r w:rsidRPr="00C004E0">
        <w:rPr>
          <w:rFonts w:ascii="Arial" w:hAnsi="Arial" w:cs="Arial"/>
          <w:iCs/>
          <w:vertAlign w:val="superscript"/>
        </w:rPr>
        <w:t>2</w:t>
      </w:r>
      <w:r w:rsidR="007B39A3">
        <w:rPr>
          <w:rFonts w:ascii="Arial" w:hAnsi="Arial" w:cs="Arial"/>
          <w:iCs/>
          <w:vertAlign w:val="superscript"/>
        </w:rPr>
        <w:t>†</w:t>
      </w:r>
      <w:r w:rsidR="00C6762D">
        <w:rPr>
          <w:rFonts w:ascii="Arial" w:hAnsi="Arial" w:cs="Arial"/>
          <w:iCs/>
          <w:vertAlign w:val="superscript"/>
        </w:rPr>
        <w:t xml:space="preserve"> </w:t>
      </w:r>
    </w:p>
    <w:p w14:paraId="42A3BAFF" w14:textId="28C2162F" w:rsidR="00F03513" w:rsidRDefault="00F03513" w:rsidP="006D2D08">
      <w:pPr>
        <w:spacing w:line="480" w:lineRule="auto"/>
        <w:rPr>
          <w:rFonts w:ascii="Arial" w:hAnsi="Arial" w:cs="Arial"/>
          <w:iCs/>
        </w:rPr>
      </w:pPr>
      <w:r w:rsidRPr="00153A74">
        <w:rPr>
          <w:rFonts w:ascii="Arial" w:hAnsi="Arial" w:cs="Arial"/>
          <w:iCs/>
          <w:vertAlign w:val="superscript"/>
        </w:rPr>
        <w:t>1</w:t>
      </w:r>
      <w:r>
        <w:rPr>
          <w:rFonts w:ascii="Arial" w:hAnsi="Arial" w:cs="Arial"/>
          <w:iCs/>
        </w:rPr>
        <w:t>Altascie</w:t>
      </w:r>
      <w:r w:rsidR="00270D0C">
        <w:rPr>
          <w:rFonts w:ascii="Arial" w:hAnsi="Arial" w:cs="Arial"/>
          <w:iCs/>
        </w:rPr>
        <w:t>nces</w:t>
      </w:r>
      <w:r>
        <w:rPr>
          <w:rFonts w:ascii="Arial" w:hAnsi="Arial" w:cs="Arial"/>
          <w:iCs/>
        </w:rPr>
        <w:t>,</w:t>
      </w:r>
      <w:r w:rsidR="00C6762D">
        <w:rPr>
          <w:rFonts w:ascii="Arial" w:hAnsi="Arial" w:cs="Arial"/>
          <w:iCs/>
        </w:rPr>
        <w:t xml:space="preserve"> </w:t>
      </w:r>
      <w:r w:rsidR="00C6762D" w:rsidRPr="00C6762D">
        <w:rPr>
          <w:rFonts w:ascii="Arial" w:hAnsi="Arial" w:cs="Arial"/>
          <w:iCs/>
        </w:rPr>
        <w:t>Mo</w:t>
      </w:r>
      <w:r w:rsidR="00300104">
        <w:rPr>
          <w:rFonts w:ascii="Arial" w:hAnsi="Arial" w:cs="Arial"/>
          <w:iCs/>
        </w:rPr>
        <w:t>u</w:t>
      </w:r>
      <w:r w:rsidR="00C6762D" w:rsidRPr="00C6762D">
        <w:rPr>
          <w:rFonts w:ascii="Arial" w:hAnsi="Arial" w:cs="Arial"/>
          <w:iCs/>
        </w:rPr>
        <w:t>nt-Royal, Canada</w:t>
      </w:r>
      <w:r w:rsidRPr="00153A74">
        <w:rPr>
          <w:rFonts w:ascii="Arial" w:hAnsi="Arial" w:cs="Arial"/>
          <w:iCs/>
        </w:rPr>
        <w:t xml:space="preserve">; </w:t>
      </w:r>
      <w:r w:rsidRPr="00153A74">
        <w:rPr>
          <w:rFonts w:ascii="Arial" w:hAnsi="Arial" w:cs="Arial"/>
          <w:iCs/>
          <w:vertAlign w:val="superscript"/>
        </w:rPr>
        <w:t>2</w:t>
      </w:r>
      <w:r>
        <w:rPr>
          <w:rFonts w:ascii="Arial" w:hAnsi="Arial" w:cs="Arial"/>
          <w:iCs/>
        </w:rPr>
        <w:t>Ipsen</w:t>
      </w:r>
      <w:r w:rsidRPr="00153A74">
        <w:rPr>
          <w:rFonts w:ascii="Arial" w:hAnsi="Arial" w:cs="Arial"/>
          <w:iCs/>
        </w:rPr>
        <w:t xml:space="preserve">, </w:t>
      </w:r>
      <w:r w:rsidR="00C6762D">
        <w:rPr>
          <w:rFonts w:ascii="Arial" w:hAnsi="Arial" w:cs="Arial"/>
          <w:iCs/>
        </w:rPr>
        <w:t>Cambridge</w:t>
      </w:r>
      <w:r w:rsidRPr="00153A74">
        <w:rPr>
          <w:rFonts w:ascii="Arial" w:hAnsi="Arial" w:cs="Arial"/>
          <w:iCs/>
        </w:rPr>
        <w:t xml:space="preserve">, </w:t>
      </w:r>
      <w:r>
        <w:rPr>
          <w:rFonts w:ascii="Arial" w:hAnsi="Arial" w:cs="Arial"/>
          <w:iCs/>
        </w:rPr>
        <w:t>MA, USA</w:t>
      </w:r>
      <w:r w:rsidR="00316887">
        <w:rPr>
          <w:rFonts w:ascii="Arial" w:hAnsi="Arial" w:cs="Arial"/>
          <w:iCs/>
        </w:rPr>
        <w:t xml:space="preserve">; </w:t>
      </w:r>
      <w:r w:rsidR="00316887" w:rsidRPr="00316887">
        <w:rPr>
          <w:rFonts w:ascii="Arial" w:hAnsi="Arial" w:cs="Arial"/>
          <w:iCs/>
          <w:vertAlign w:val="superscript"/>
        </w:rPr>
        <w:t>3</w:t>
      </w:r>
      <w:r w:rsidR="00316887" w:rsidRPr="00316887">
        <w:rPr>
          <w:rFonts w:ascii="Arial" w:hAnsi="Arial" w:cs="Arial"/>
          <w:iCs/>
        </w:rPr>
        <w:t>Molecular Insight Research Foundation, Los Angeles and Glendale, CA, USA</w:t>
      </w:r>
    </w:p>
    <w:p w14:paraId="38D9D44E" w14:textId="2DAA0F84" w:rsidR="00316887" w:rsidRPr="00316887" w:rsidRDefault="007B39A3" w:rsidP="006D2D08">
      <w:pPr>
        <w:spacing w:line="480" w:lineRule="auto"/>
        <w:rPr>
          <w:rFonts w:ascii="Arial" w:hAnsi="Arial" w:cs="Arial"/>
          <w:iCs/>
        </w:rPr>
      </w:pPr>
      <w:r w:rsidRPr="00F43C99">
        <w:rPr>
          <w:rFonts w:ascii="Arial" w:hAnsi="Arial" w:cs="Arial"/>
          <w:iCs/>
          <w:vertAlign w:val="superscript"/>
        </w:rPr>
        <w:t>†</w:t>
      </w:r>
      <w:r w:rsidR="00316887">
        <w:rPr>
          <w:rFonts w:ascii="Arial" w:hAnsi="Arial" w:cs="Arial"/>
          <w:iCs/>
        </w:rPr>
        <w:t>Was an employee of Ipsen at the time the study was conducted</w:t>
      </w:r>
    </w:p>
    <w:p w14:paraId="1E498F72" w14:textId="6DBD9595" w:rsidR="00F03513" w:rsidRDefault="00F03513" w:rsidP="006D2D08">
      <w:pPr>
        <w:spacing w:line="480" w:lineRule="auto"/>
        <w:rPr>
          <w:rFonts w:ascii="Arial" w:hAnsi="Arial" w:cs="Arial"/>
          <w:bCs/>
        </w:rPr>
      </w:pPr>
      <w:r>
        <w:rPr>
          <w:rFonts w:ascii="Arial" w:hAnsi="Arial" w:cs="Arial"/>
          <w:b/>
        </w:rPr>
        <w:t xml:space="preserve">Correspondence to: </w:t>
      </w:r>
      <w:r w:rsidR="00427A48" w:rsidRPr="00427A48">
        <w:rPr>
          <w:rFonts w:ascii="Arial" w:hAnsi="Arial" w:cs="Arial"/>
          <w:bCs/>
        </w:rPr>
        <w:t xml:space="preserve">Dr </w:t>
      </w:r>
      <w:r w:rsidR="00C6762D">
        <w:rPr>
          <w:rFonts w:ascii="Arial" w:hAnsi="Arial" w:cs="Arial"/>
          <w:bCs/>
        </w:rPr>
        <w:t>William J. Foster</w:t>
      </w:r>
      <w:r w:rsidR="00427A48">
        <w:rPr>
          <w:rFonts w:ascii="Arial" w:hAnsi="Arial" w:cs="Arial"/>
          <w:bCs/>
        </w:rPr>
        <w:t xml:space="preserve">, Altasciences, </w:t>
      </w:r>
      <w:r w:rsidR="00427A48" w:rsidRPr="00427A48">
        <w:rPr>
          <w:rFonts w:ascii="Arial" w:hAnsi="Arial" w:cs="Arial"/>
          <w:bCs/>
        </w:rPr>
        <w:t>1</w:t>
      </w:r>
      <w:r w:rsidR="00F43C99">
        <w:rPr>
          <w:rFonts w:ascii="Arial" w:hAnsi="Arial" w:cs="Arial"/>
          <w:bCs/>
        </w:rPr>
        <w:t>1</w:t>
      </w:r>
      <w:r w:rsidR="00427A48" w:rsidRPr="00427A48">
        <w:rPr>
          <w:rFonts w:ascii="Arial" w:hAnsi="Arial" w:cs="Arial"/>
          <w:bCs/>
        </w:rPr>
        <w:t>00 Beaumont Avenue, Mo</w:t>
      </w:r>
      <w:r w:rsidR="00300104">
        <w:rPr>
          <w:rFonts w:ascii="Arial" w:hAnsi="Arial" w:cs="Arial"/>
          <w:bCs/>
        </w:rPr>
        <w:t>u</w:t>
      </w:r>
      <w:r w:rsidR="00427A48" w:rsidRPr="00427A48">
        <w:rPr>
          <w:rFonts w:ascii="Arial" w:hAnsi="Arial" w:cs="Arial"/>
          <w:bCs/>
        </w:rPr>
        <w:t>nt</w:t>
      </w:r>
      <w:r w:rsidR="00863CA4">
        <w:rPr>
          <w:rFonts w:ascii="Arial" w:hAnsi="Arial" w:cs="Arial"/>
          <w:bCs/>
        </w:rPr>
        <w:noBreakHyphen/>
      </w:r>
      <w:r w:rsidR="00300104">
        <w:rPr>
          <w:rFonts w:ascii="Arial" w:hAnsi="Arial" w:cs="Arial"/>
          <w:bCs/>
        </w:rPr>
        <w:t>Royal</w:t>
      </w:r>
      <w:r w:rsidR="00427A48" w:rsidRPr="00427A48">
        <w:rPr>
          <w:rFonts w:ascii="Arial" w:hAnsi="Arial" w:cs="Arial"/>
          <w:bCs/>
        </w:rPr>
        <w:t>, Québec</w:t>
      </w:r>
      <w:r w:rsidR="00300104">
        <w:rPr>
          <w:rFonts w:ascii="Arial" w:hAnsi="Arial" w:cs="Arial"/>
          <w:bCs/>
        </w:rPr>
        <w:t>,</w:t>
      </w:r>
      <w:r w:rsidR="00427A48" w:rsidRPr="00427A48">
        <w:rPr>
          <w:rFonts w:ascii="Arial" w:hAnsi="Arial" w:cs="Arial"/>
          <w:bCs/>
        </w:rPr>
        <w:t xml:space="preserve"> H3P 3</w:t>
      </w:r>
      <w:r w:rsidR="00F43C99">
        <w:rPr>
          <w:rFonts w:ascii="Arial" w:hAnsi="Arial" w:cs="Arial"/>
          <w:bCs/>
        </w:rPr>
        <w:t>H5</w:t>
      </w:r>
      <w:r w:rsidR="00300104">
        <w:rPr>
          <w:rFonts w:ascii="Arial" w:hAnsi="Arial" w:cs="Arial"/>
          <w:bCs/>
        </w:rPr>
        <w:t>,</w:t>
      </w:r>
      <w:r w:rsidR="00427A48" w:rsidRPr="00427A48">
        <w:rPr>
          <w:rFonts w:ascii="Arial" w:hAnsi="Arial" w:cs="Arial"/>
          <w:bCs/>
        </w:rPr>
        <w:t xml:space="preserve"> Canada</w:t>
      </w:r>
      <w:r w:rsidR="00300104">
        <w:rPr>
          <w:rFonts w:ascii="Arial" w:hAnsi="Arial" w:cs="Arial"/>
          <w:bCs/>
        </w:rPr>
        <w:t xml:space="preserve">. E-mail: </w:t>
      </w:r>
      <w:hyperlink r:id="rId9" w:history="1">
        <w:r w:rsidR="00300104" w:rsidRPr="003C5FCB">
          <w:rPr>
            <w:rStyle w:val="Hyperlink"/>
            <w:rFonts w:ascii="Arial" w:hAnsi="Arial" w:cs="Arial"/>
            <w:bCs/>
          </w:rPr>
          <w:t>wfoster@altasciences.com</w:t>
        </w:r>
      </w:hyperlink>
    </w:p>
    <w:p w14:paraId="6C10639B" w14:textId="5649744F" w:rsidR="00300104" w:rsidRPr="00300104" w:rsidRDefault="0090062F" w:rsidP="006D2D08">
      <w:pPr>
        <w:spacing w:line="480" w:lineRule="auto"/>
        <w:rPr>
          <w:rFonts w:ascii="Arial" w:hAnsi="Arial" w:cs="Arial"/>
          <w:bCs/>
        </w:rPr>
      </w:pPr>
      <w:r>
        <w:rPr>
          <w:rFonts w:ascii="Arial" w:hAnsi="Arial" w:cs="Arial"/>
          <w:b/>
        </w:rPr>
        <w:t>Conflict of Interest</w:t>
      </w:r>
      <w:r w:rsidR="00300104">
        <w:rPr>
          <w:rFonts w:ascii="Arial" w:hAnsi="Arial" w:cs="Arial"/>
          <w:bCs/>
        </w:rPr>
        <w:t xml:space="preserve">: </w:t>
      </w:r>
      <w:r w:rsidR="00300104" w:rsidRPr="00300104">
        <w:rPr>
          <w:rFonts w:ascii="Arial" w:hAnsi="Arial" w:cs="Arial"/>
          <w:bCs/>
        </w:rPr>
        <w:t>WJF is a consultant for Altasciences</w:t>
      </w:r>
      <w:r w:rsidR="00316887">
        <w:rPr>
          <w:rFonts w:ascii="Arial" w:hAnsi="Arial" w:cs="Arial"/>
          <w:bCs/>
        </w:rPr>
        <w:t xml:space="preserve">; </w:t>
      </w:r>
      <w:r w:rsidR="00300104">
        <w:rPr>
          <w:rFonts w:ascii="Arial" w:hAnsi="Arial" w:cs="Arial"/>
          <w:bCs/>
        </w:rPr>
        <w:t>ALS</w:t>
      </w:r>
      <w:r w:rsidR="00316887">
        <w:rPr>
          <w:rFonts w:ascii="Arial" w:hAnsi="Arial" w:cs="Arial"/>
          <w:bCs/>
        </w:rPr>
        <w:t xml:space="preserve"> is an </w:t>
      </w:r>
      <w:r w:rsidR="00300104" w:rsidRPr="00300104">
        <w:rPr>
          <w:rFonts w:ascii="Arial" w:hAnsi="Arial" w:cs="Arial"/>
          <w:bCs/>
        </w:rPr>
        <w:t>employee of Ipsen</w:t>
      </w:r>
      <w:r w:rsidR="00316887">
        <w:rPr>
          <w:rFonts w:ascii="Arial" w:hAnsi="Arial" w:cs="Arial"/>
          <w:bCs/>
        </w:rPr>
        <w:t>; KWS has no conflicts to declare; JMR was an employee of Ipsen at the time the study was conducted</w:t>
      </w:r>
    </w:p>
    <w:p w14:paraId="2BC22070" w14:textId="4E9185AD" w:rsidR="00F03513" w:rsidRPr="00C17696" w:rsidRDefault="00F03513" w:rsidP="006D2D08">
      <w:pPr>
        <w:spacing w:line="480" w:lineRule="auto"/>
        <w:rPr>
          <w:rFonts w:ascii="Arial" w:hAnsi="Arial" w:cs="Arial"/>
          <w:b/>
        </w:rPr>
      </w:pPr>
      <w:r>
        <w:rPr>
          <w:rFonts w:ascii="Arial" w:hAnsi="Arial" w:cs="Arial"/>
          <w:b/>
        </w:rPr>
        <w:t xml:space="preserve">Funding: </w:t>
      </w:r>
      <w:r w:rsidRPr="00C17696">
        <w:rPr>
          <w:rFonts w:ascii="Arial" w:hAnsi="Arial" w:cs="Arial"/>
          <w:bCs/>
        </w:rPr>
        <w:t>This study was sponsored by Ipsen</w:t>
      </w:r>
    </w:p>
    <w:p w14:paraId="162F0B06" w14:textId="14200F2F" w:rsidR="00DC40DE" w:rsidRPr="006343E9" w:rsidRDefault="007B39A3" w:rsidP="006D2D08">
      <w:pPr>
        <w:spacing w:line="480" w:lineRule="auto"/>
        <w:rPr>
          <w:rFonts w:ascii="Arial" w:hAnsi="Arial" w:cs="Arial"/>
          <w:bCs/>
        </w:rPr>
      </w:pPr>
      <w:r>
        <w:rPr>
          <w:rFonts w:ascii="Arial" w:hAnsi="Arial" w:cs="Arial"/>
          <w:b/>
        </w:rPr>
        <w:t>Running</w:t>
      </w:r>
      <w:r w:rsidR="00300104">
        <w:rPr>
          <w:rFonts w:ascii="Arial" w:hAnsi="Arial" w:cs="Arial"/>
          <w:b/>
        </w:rPr>
        <w:t xml:space="preserve"> Title: </w:t>
      </w:r>
      <w:r w:rsidR="00300104" w:rsidRPr="00030655">
        <w:rPr>
          <w:rFonts w:ascii="Arial" w:hAnsi="Arial" w:cs="Arial"/>
          <w:bCs/>
        </w:rPr>
        <w:t xml:space="preserve">Phase </w:t>
      </w:r>
      <w:r w:rsidR="00863CA4">
        <w:rPr>
          <w:rFonts w:ascii="Arial" w:hAnsi="Arial" w:cs="Arial"/>
          <w:bCs/>
        </w:rPr>
        <w:t>I</w:t>
      </w:r>
      <w:r w:rsidR="00300104">
        <w:rPr>
          <w:rFonts w:ascii="Arial" w:hAnsi="Arial" w:cs="Arial"/>
          <w:bCs/>
        </w:rPr>
        <w:t xml:space="preserve"> Assessment of </w:t>
      </w:r>
      <w:r w:rsidR="00300104" w:rsidRPr="00030655">
        <w:rPr>
          <w:rFonts w:ascii="Arial" w:hAnsi="Arial" w:cs="Arial"/>
          <w:bCs/>
        </w:rPr>
        <w:t xml:space="preserve">Palovarotene Ophthalmic Solution </w:t>
      </w:r>
      <w:r w:rsidR="00DC40DE">
        <w:rPr>
          <w:rFonts w:ascii="Arial" w:hAnsi="Arial" w:cs="Arial"/>
          <w:bCs/>
          <w:lang w:val="en-US"/>
        </w:rPr>
        <w:br w:type="page"/>
      </w:r>
    </w:p>
    <w:p w14:paraId="187C9D5C" w14:textId="0C99B047" w:rsidR="00496816" w:rsidRDefault="00496816" w:rsidP="00496816">
      <w:pPr>
        <w:pStyle w:val="Heading1"/>
      </w:pPr>
      <w:r>
        <w:t>SUPPLEMENTARY MATERIAL</w:t>
      </w:r>
    </w:p>
    <w:p w14:paraId="7F0C5161" w14:textId="118C6332" w:rsidR="00496816" w:rsidRDefault="00496816" w:rsidP="00496816">
      <w:pPr>
        <w:rPr>
          <w:rFonts w:ascii="Arial" w:hAnsi="Arial" w:cs="Arial"/>
          <w:b/>
          <w:bCs/>
        </w:rPr>
      </w:pPr>
      <w:r>
        <w:rPr>
          <w:rFonts w:ascii="Arial" w:hAnsi="Arial" w:cs="Arial"/>
          <w:b/>
          <w:bCs/>
        </w:rPr>
        <w:t xml:space="preserve">Inclusion Criteria </w:t>
      </w:r>
    </w:p>
    <w:p w14:paraId="0F00CCE1" w14:textId="1F4767FE" w:rsidR="00255571" w:rsidRPr="00255571" w:rsidRDefault="00255571" w:rsidP="00255571">
      <w:pPr>
        <w:rPr>
          <w:rFonts w:ascii="Arial" w:hAnsi="Arial" w:cs="Arial"/>
        </w:rPr>
      </w:pPr>
      <w:r>
        <w:rPr>
          <w:rFonts w:ascii="Arial" w:hAnsi="Arial" w:cs="Arial"/>
        </w:rPr>
        <w:t>Participants</w:t>
      </w:r>
      <w:r w:rsidRPr="00255571">
        <w:rPr>
          <w:rFonts w:ascii="Arial" w:hAnsi="Arial" w:cs="Arial"/>
        </w:rPr>
        <w:t xml:space="preserve"> must have met all of the following inclusion criteria to be eligible for </w:t>
      </w:r>
      <w:r w:rsidR="00DA3F8C" w:rsidRPr="00255571">
        <w:rPr>
          <w:rFonts w:ascii="Arial" w:hAnsi="Arial" w:cs="Arial"/>
        </w:rPr>
        <w:t>enrolment</w:t>
      </w:r>
      <w:r w:rsidRPr="00255571">
        <w:rPr>
          <w:rFonts w:ascii="Arial" w:hAnsi="Arial" w:cs="Arial"/>
        </w:rPr>
        <w:t>:</w:t>
      </w:r>
    </w:p>
    <w:p w14:paraId="61210315" w14:textId="19AA2D41" w:rsidR="00496816" w:rsidRPr="008F2DB8" w:rsidRDefault="00255571" w:rsidP="00255571">
      <w:pPr>
        <w:rPr>
          <w:rFonts w:ascii="Arial" w:hAnsi="Arial" w:cs="Arial"/>
        </w:rPr>
      </w:pPr>
      <w:r w:rsidRPr="00255571">
        <w:rPr>
          <w:rFonts w:ascii="Arial" w:hAnsi="Arial" w:cs="Arial"/>
        </w:rPr>
        <w:t>1</w:t>
      </w:r>
      <w:r w:rsidRPr="008F2DB8">
        <w:rPr>
          <w:rFonts w:ascii="Arial" w:hAnsi="Arial" w:cs="Arial"/>
        </w:rPr>
        <w:t xml:space="preserve">. The </w:t>
      </w:r>
      <w:r w:rsidRPr="00D47067">
        <w:rPr>
          <w:rFonts w:ascii="Arial" w:hAnsi="Arial" w:cs="Arial"/>
        </w:rPr>
        <w:t xml:space="preserve">participant had the ability to read, comprehend, sign and date the consent form (performed according to local regulations). In addition, the </w:t>
      </w:r>
      <w:r w:rsidRPr="008F2DB8">
        <w:rPr>
          <w:rFonts w:ascii="Arial" w:hAnsi="Arial" w:cs="Arial"/>
        </w:rPr>
        <w:t>participant must have been able to comply with all study procedures, discontinue and/or withhold medications as specified in the protocol</w:t>
      </w:r>
      <w:r w:rsidR="0065091E" w:rsidRPr="008F2DB8">
        <w:rPr>
          <w:rFonts w:ascii="Arial" w:hAnsi="Arial" w:cs="Arial"/>
        </w:rPr>
        <w:t xml:space="preserve"> </w:t>
      </w:r>
      <w:r w:rsidRPr="008F2DB8">
        <w:rPr>
          <w:rFonts w:ascii="Arial" w:hAnsi="Arial" w:cs="Arial"/>
        </w:rPr>
        <w:t>and attend scheduled study visits, including all-day, multiple-day stays in the Clinical Research Unit.</w:t>
      </w:r>
    </w:p>
    <w:p w14:paraId="7452D780" w14:textId="77777777" w:rsidR="00255571" w:rsidRPr="008F2DB8" w:rsidRDefault="00255571" w:rsidP="00255571">
      <w:pPr>
        <w:rPr>
          <w:rFonts w:ascii="Arial" w:hAnsi="Arial" w:cs="Arial"/>
          <w:color w:val="000000"/>
        </w:rPr>
      </w:pPr>
      <w:r w:rsidRPr="008F2DB8">
        <w:rPr>
          <w:rFonts w:ascii="Arial" w:hAnsi="Arial" w:cs="Arial"/>
          <w:color w:val="000000"/>
        </w:rPr>
        <w:t>2. Healthy, adult, male or female, 18 to 55 years of age, inclusive, at screening.</w:t>
      </w:r>
    </w:p>
    <w:p w14:paraId="7433DDB6" w14:textId="3C3DF2CE" w:rsidR="00255571" w:rsidRPr="008F2DB8" w:rsidRDefault="00255571" w:rsidP="00255571">
      <w:pPr>
        <w:rPr>
          <w:rFonts w:ascii="Arial" w:hAnsi="Arial" w:cs="Arial"/>
          <w:color w:val="000000"/>
        </w:rPr>
      </w:pPr>
      <w:r w:rsidRPr="008F2DB8">
        <w:rPr>
          <w:rFonts w:ascii="Arial" w:hAnsi="Arial" w:cs="Arial"/>
          <w:color w:val="000000"/>
        </w:rPr>
        <w:t>3. Continuous non-smoker who had not used nicotine containing products for at least 3 months prior to the first dosing and throughout the study, based on participant self-reporting.</w:t>
      </w:r>
    </w:p>
    <w:p w14:paraId="04CD86EE" w14:textId="77777777" w:rsidR="00255571" w:rsidRPr="008F2DB8" w:rsidRDefault="00255571" w:rsidP="00255571">
      <w:pPr>
        <w:rPr>
          <w:rFonts w:ascii="Arial" w:hAnsi="Arial" w:cs="Arial"/>
          <w:color w:val="000000"/>
        </w:rPr>
      </w:pPr>
      <w:r w:rsidRPr="008F2DB8">
        <w:rPr>
          <w:rFonts w:ascii="Arial" w:hAnsi="Arial" w:cs="Arial"/>
          <w:color w:val="000000"/>
        </w:rPr>
        <w:t>4. Body mass index (BMI) ≥18.0 and ≤32.0 kg/m2 at screening.</w:t>
      </w:r>
    </w:p>
    <w:p w14:paraId="7BA26B61" w14:textId="63BEAF38" w:rsidR="00255571" w:rsidRPr="008F2DB8" w:rsidRDefault="00255571" w:rsidP="00255571">
      <w:pPr>
        <w:rPr>
          <w:rFonts w:ascii="Arial" w:hAnsi="Arial" w:cs="Arial"/>
          <w:color w:val="000000"/>
        </w:rPr>
      </w:pPr>
      <w:r w:rsidRPr="008F2DB8">
        <w:rPr>
          <w:rFonts w:ascii="Arial" w:hAnsi="Arial" w:cs="Arial"/>
          <w:color w:val="000000"/>
        </w:rPr>
        <w:t>5. Medically healthy as deemed by the Investigator or delegate and determined by medical history, physical examination, vital signs, 12-lead ECGs</w:t>
      </w:r>
      <w:r w:rsidR="004B1432">
        <w:rPr>
          <w:rFonts w:ascii="Arial" w:hAnsi="Arial" w:cs="Arial"/>
          <w:color w:val="000000"/>
        </w:rPr>
        <w:t xml:space="preserve"> </w:t>
      </w:r>
      <w:r w:rsidR="0065091E" w:rsidRPr="008F2DB8">
        <w:rPr>
          <w:rFonts w:ascii="Arial" w:hAnsi="Arial" w:cs="Arial"/>
          <w:color w:val="000000"/>
        </w:rPr>
        <w:t>and</w:t>
      </w:r>
      <w:r w:rsidRPr="008F2DB8">
        <w:rPr>
          <w:rFonts w:ascii="Arial" w:hAnsi="Arial" w:cs="Arial"/>
          <w:color w:val="000000"/>
        </w:rPr>
        <w:t xml:space="preserve"> clinical laboratory results obtained within 28 days before the start of the study.</w:t>
      </w:r>
    </w:p>
    <w:p w14:paraId="1E4BC961" w14:textId="471CADDE" w:rsidR="00255571" w:rsidRPr="008F2DB8" w:rsidRDefault="00255571" w:rsidP="00255571">
      <w:pPr>
        <w:rPr>
          <w:rFonts w:ascii="Arial" w:hAnsi="Arial" w:cs="Arial"/>
          <w:color w:val="000000"/>
        </w:rPr>
      </w:pPr>
      <w:r w:rsidRPr="008F2DB8">
        <w:rPr>
          <w:rFonts w:ascii="Arial" w:hAnsi="Arial" w:cs="Arial"/>
          <w:color w:val="000000"/>
        </w:rPr>
        <w:t xml:space="preserve">6. </w:t>
      </w:r>
      <w:r w:rsidR="00DA3F8C" w:rsidRPr="008F2DB8">
        <w:rPr>
          <w:rFonts w:ascii="Arial" w:hAnsi="Arial" w:cs="Arial"/>
          <w:color w:val="000000"/>
        </w:rPr>
        <w:t>Females of childbearing potential (</w:t>
      </w:r>
      <w:r w:rsidRPr="008F2DB8">
        <w:rPr>
          <w:rFonts w:ascii="Arial" w:hAnsi="Arial" w:cs="Arial"/>
          <w:color w:val="000000"/>
        </w:rPr>
        <w:t>FOCBP</w:t>
      </w:r>
      <w:r w:rsidR="00DA3F8C" w:rsidRPr="008F2DB8">
        <w:rPr>
          <w:rFonts w:ascii="Arial" w:hAnsi="Arial" w:cs="Arial"/>
          <w:color w:val="000000"/>
        </w:rPr>
        <w:t>)</w:t>
      </w:r>
      <w:r w:rsidRPr="008F2DB8">
        <w:rPr>
          <w:rFonts w:ascii="Arial" w:hAnsi="Arial" w:cs="Arial"/>
          <w:color w:val="000000"/>
        </w:rPr>
        <w:t xml:space="preserve"> must have had a negative blood pregnancy test prior to administration of palovarotene. FOCBP must have agreed to remain abstinent during treatment and for 1 month after treatment or, if sexually active, to use two effective methods of birth control during and for 1 month after treatment. Additionally,</w:t>
      </w:r>
      <w:r w:rsidR="00DA3F8C" w:rsidRPr="008F2DB8">
        <w:rPr>
          <w:rFonts w:ascii="Arial" w:hAnsi="Arial" w:cs="Arial"/>
          <w:color w:val="000000"/>
        </w:rPr>
        <w:t xml:space="preserve"> </w:t>
      </w:r>
      <w:r w:rsidRPr="008F2DB8">
        <w:rPr>
          <w:rFonts w:ascii="Arial" w:hAnsi="Arial" w:cs="Arial"/>
          <w:color w:val="000000"/>
        </w:rPr>
        <w:t>sexually active FOCBP participants must have already been using two effective methods of birth control or must have been abstinent 1 month before treatment was to start. Specific risk of the use of retinoids during pregnancy</w:t>
      </w:r>
      <w:r w:rsidR="0065091E" w:rsidRPr="008F2DB8">
        <w:rPr>
          <w:rFonts w:ascii="Arial" w:hAnsi="Arial" w:cs="Arial"/>
          <w:color w:val="000000"/>
        </w:rPr>
        <w:t xml:space="preserve"> and</w:t>
      </w:r>
      <w:r w:rsidRPr="008F2DB8">
        <w:rPr>
          <w:rFonts w:ascii="Arial" w:hAnsi="Arial" w:cs="Arial"/>
          <w:color w:val="000000"/>
        </w:rPr>
        <w:t xml:space="preserve"> the agreement to remain abstinent or use two effective methods of birth control were clearly defined in the informed consent</w:t>
      </w:r>
      <w:r w:rsidR="0065091E" w:rsidRPr="008F2DB8">
        <w:rPr>
          <w:rFonts w:ascii="Arial" w:hAnsi="Arial" w:cs="Arial"/>
          <w:color w:val="000000"/>
        </w:rPr>
        <w:t xml:space="preserve"> and</w:t>
      </w:r>
      <w:r w:rsidRPr="008F2DB8">
        <w:rPr>
          <w:rFonts w:ascii="Arial" w:hAnsi="Arial" w:cs="Arial"/>
          <w:color w:val="000000"/>
        </w:rPr>
        <w:t xml:space="preserve"> the participant must have specifically signed this section.</w:t>
      </w:r>
    </w:p>
    <w:p w14:paraId="0D4F07D1" w14:textId="62BBA11B" w:rsidR="00255571" w:rsidRPr="008F2DB8" w:rsidRDefault="00255571" w:rsidP="00255571">
      <w:pPr>
        <w:rPr>
          <w:rFonts w:ascii="Arial" w:hAnsi="Arial" w:cs="Arial"/>
          <w:color w:val="000000"/>
        </w:rPr>
      </w:pPr>
      <w:r w:rsidRPr="008F2DB8">
        <w:rPr>
          <w:rFonts w:ascii="Arial" w:hAnsi="Arial" w:cs="Arial"/>
          <w:color w:val="000000"/>
        </w:rPr>
        <w:t>7. Male participants must have agreed to use a condom with spermicide or abstain from sexual intercourse during the study until 30 days after the last dosing and must have agreed not to donate sperm from the first dosing until 30 days after the last dose. (A male who had been vasectom</w:t>
      </w:r>
      <w:r w:rsidR="003D5BD0">
        <w:rPr>
          <w:rFonts w:ascii="Arial" w:hAnsi="Arial" w:cs="Arial"/>
          <w:color w:val="000000"/>
        </w:rPr>
        <w:t>i</w:t>
      </w:r>
      <w:r w:rsidR="006564D1">
        <w:rPr>
          <w:rFonts w:ascii="Arial" w:hAnsi="Arial" w:cs="Arial"/>
          <w:color w:val="000000"/>
        </w:rPr>
        <w:t>s</w:t>
      </w:r>
      <w:r w:rsidR="003D5BD0">
        <w:rPr>
          <w:rFonts w:ascii="Arial" w:hAnsi="Arial" w:cs="Arial"/>
          <w:color w:val="000000"/>
        </w:rPr>
        <w:t>ed</w:t>
      </w:r>
      <w:r w:rsidRPr="008F2DB8">
        <w:rPr>
          <w:rFonts w:ascii="Arial" w:hAnsi="Arial" w:cs="Arial"/>
          <w:color w:val="000000"/>
        </w:rPr>
        <w:t xml:space="preserve"> less than 4 months prior to the first dose must have followed the same restrictions as a non-vasectom</w:t>
      </w:r>
      <w:r w:rsidR="003D5BD0">
        <w:rPr>
          <w:rFonts w:ascii="Arial" w:hAnsi="Arial" w:cs="Arial"/>
          <w:color w:val="000000"/>
        </w:rPr>
        <w:t>i</w:t>
      </w:r>
      <w:r w:rsidR="006564D1">
        <w:rPr>
          <w:rFonts w:ascii="Arial" w:hAnsi="Arial" w:cs="Arial"/>
          <w:color w:val="000000"/>
        </w:rPr>
        <w:t>s</w:t>
      </w:r>
      <w:r w:rsidR="003D5BD0">
        <w:rPr>
          <w:rFonts w:ascii="Arial" w:hAnsi="Arial" w:cs="Arial"/>
          <w:color w:val="000000"/>
        </w:rPr>
        <w:t>ed</w:t>
      </w:r>
      <w:r w:rsidRPr="008F2DB8">
        <w:rPr>
          <w:rFonts w:ascii="Arial" w:hAnsi="Arial" w:cs="Arial"/>
          <w:color w:val="000000"/>
        </w:rPr>
        <w:t xml:space="preserve"> male).</w:t>
      </w:r>
    </w:p>
    <w:p w14:paraId="3A6EBAEF" w14:textId="765DF363" w:rsidR="00255571" w:rsidRPr="008F2DB8" w:rsidRDefault="00255571" w:rsidP="00255571">
      <w:pPr>
        <w:rPr>
          <w:rFonts w:ascii="Arial" w:hAnsi="Arial" w:cs="Arial"/>
          <w:color w:val="000000"/>
        </w:rPr>
      </w:pPr>
      <w:r w:rsidRPr="008F2DB8">
        <w:rPr>
          <w:rFonts w:ascii="Arial" w:hAnsi="Arial" w:cs="Arial"/>
          <w:color w:val="000000"/>
        </w:rPr>
        <w:t>8. Tolerate topical administration to the eye.</w:t>
      </w:r>
    </w:p>
    <w:p w14:paraId="788732A6" w14:textId="51C629FD" w:rsidR="00255571" w:rsidRPr="008F2DB8" w:rsidRDefault="00255571" w:rsidP="00255571">
      <w:pPr>
        <w:rPr>
          <w:rFonts w:ascii="Arial" w:hAnsi="Arial" w:cs="Arial"/>
          <w:color w:val="000000"/>
        </w:rPr>
      </w:pPr>
      <w:r w:rsidRPr="008F2DB8">
        <w:rPr>
          <w:rFonts w:ascii="Arial" w:hAnsi="Arial" w:cs="Arial"/>
          <w:color w:val="000000"/>
        </w:rPr>
        <w:t>9. Best corrected visual acuity is equal or better than 70 Early Treatment Diabetic Retinopathy Study (ETDRS) letter score in both eyes.</w:t>
      </w:r>
    </w:p>
    <w:p w14:paraId="3A45AAEC" w14:textId="646B8B46" w:rsidR="00255571" w:rsidRPr="008F2DB8" w:rsidRDefault="00255571" w:rsidP="00255571">
      <w:pPr>
        <w:rPr>
          <w:rFonts w:ascii="Arial" w:hAnsi="Arial" w:cs="Arial"/>
          <w:b/>
          <w:bCs/>
          <w:color w:val="000000"/>
        </w:rPr>
      </w:pPr>
      <w:r w:rsidRPr="008F2DB8">
        <w:rPr>
          <w:rFonts w:ascii="Arial" w:hAnsi="Arial" w:cs="Arial"/>
          <w:b/>
          <w:bCs/>
          <w:color w:val="000000"/>
        </w:rPr>
        <w:t xml:space="preserve">Exclusion </w:t>
      </w:r>
      <w:r w:rsidR="00366EB1">
        <w:rPr>
          <w:rFonts w:ascii="Arial" w:hAnsi="Arial" w:cs="Arial"/>
          <w:b/>
          <w:bCs/>
          <w:color w:val="000000"/>
        </w:rPr>
        <w:t>C</w:t>
      </w:r>
      <w:r w:rsidRPr="008F2DB8">
        <w:rPr>
          <w:rFonts w:ascii="Arial" w:hAnsi="Arial" w:cs="Arial"/>
          <w:b/>
          <w:bCs/>
          <w:color w:val="000000"/>
        </w:rPr>
        <w:t>riteria</w:t>
      </w:r>
    </w:p>
    <w:p w14:paraId="5A3813BA" w14:textId="6CFD7CC2" w:rsidR="00255571" w:rsidRPr="008F2DB8" w:rsidRDefault="00255571" w:rsidP="00255571">
      <w:pPr>
        <w:rPr>
          <w:rFonts w:ascii="Arial" w:hAnsi="Arial" w:cs="Arial"/>
        </w:rPr>
      </w:pPr>
      <w:r w:rsidRPr="008F2DB8">
        <w:rPr>
          <w:rFonts w:ascii="Arial" w:hAnsi="Arial" w:cs="Arial"/>
        </w:rPr>
        <w:t>Participants meeting any of the following exclusion criteria were not enrolled:</w:t>
      </w:r>
    </w:p>
    <w:p w14:paraId="577C6FE2" w14:textId="77777777" w:rsidR="00255571" w:rsidRPr="008F2DB8" w:rsidRDefault="00255571" w:rsidP="00255571">
      <w:pPr>
        <w:rPr>
          <w:rFonts w:ascii="Arial" w:hAnsi="Arial" w:cs="Arial"/>
        </w:rPr>
      </w:pPr>
      <w:r w:rsidRPr="008F2DB8">
        <w:rPr>
          <w:rFonts w:ascii="Arial" w:hAnsi="Arial" w:cs="Arial"/>
        </w:rPr>
        <w:t>1. Was mentally or legally incapacitated or had significant emotional problems at the time of the screening visit or expected during the conduct of the study.</w:t>
      </w:r>
    </w:p>
    <w:p w14:paraId="76CB98AE" w14:textId="4A8F0A7F" w:rsidR="00255571" w:rsidRPr="008F2DB8" w:rsidRDefault="00255571" w:rsidP="00255571">
      <w:pPr>
        <w:rPr>
          <w:rFonts w:ascii="Arial" w:hAnsi="Arial" w:cs="Arial"/>
        </w:rPr>
      </w:pPr>
      <w:r w:rsidRPr="008F2DB8">
        <w:rPr>
          <w:rFonts w:ascii="Arial" w:hAnsi="Arial" w:cs="Arial"/>
        </w:rPr>
        <w:t>2. History or presence of clinically significant medical (systemic or ophthalmic) or psychiatric condition or disease in the opinion of the Investigator or delegate.</w:t>
      </w:r>
    </w:p>
    <w:p w14:paraId="3DFE02A5" w14:textId="73D8E917" w:rsidR="00255571" w:rsidRPr="008F2DB8" w:rsidRDefault="00255571" w:rsidP="00255571">
      <w:pPr>
        <w:rPr>
          <w:rFonts w:ascii="Arial" w:hAnsi="Arial" w:cs="Arial"/>
        </w:rPr>
      </w:pPr>
      <w:r w:rsidRPr="008F2DB8">
        <w:rPr>
          <w:rFonts w:ascii="Arial" w:hAnsi="Arial" w:cs="Arial"/>
        </w:rPr>
        <w:t>3. History of any illness that, in the opinion of the Investigator or delegate, might have confounded the results of the study or posed an additional risk to the participant by their participation in the study.</w:t>
      </w:r>
    </w:p>
    <w:p w14:paraId="6E685957" w14:textId="24F1AB7B" w:rsidR="00255571" w:rsidRPr="008F2DB8" w:rsidRDefault="00255571" w:rsidP="00255571">
      <w:pPr>
        <w:rPr>
          <w:rFonts w:ascii="Arial" w:hAnsi="Arial" w:cs="Arial"/>
        </w:rPr>
      </w:pPr>
      <w:r w:rsidRPr="008F2DB8">
        <w:rPr>
          <w:rFonts w:ascii="Arial" w:hAnsi="Arial" w:cs="Arial"/>
        </w:rPr>
        <w:t>4. History or presence of alcoholism or drug abuse within the past 18 months prior to the first dosing.</w:t>
      </w:r>
    </w:p>
    <w:p w14:paraId="0462E7A1" w14:textId="2D8E4D3F" w:rsidR="00255571" w:rsidRPr="008F2DB8" w:rsidRDefault="00255571" w:rsidP="00255571">
      <w:pPr>
        <w:rPr>
          <w:rFonts w:ascii="Arial" w:hAnsi="Arial" w:cs="Arial"/>
        </w:rPr>
      </w:pPr>
      <w:r w:rsidRPr="008F2DB8">
        <w:rPr>
          <w:rFonts w:ascii="Arial" w:hAnsi="Arial" w:cs="Arial"/>
        </w:rPr>
        <w:t>5. History or presence of hypersensitivity or idiosyncratic reaction to the study drug, systemic retinoids such as isotretinoin or related compounds (</w:t>
      </w:r>
      <w:r w:rsidR="00F35F1E">
        <w:rPr>
          <w:rFonts w:ascii="Arial" w:hAnsi="Arial" w:cs="Arial"/>
        </w:rPr>
        <w:t>e.g.</w:t>
      </w:r>
      <w:r w:rsidRPr="008F2DB8">
        <w:rPr>
          <w:rFonts w:ascii="Arial" w:hAnsi="Arial" w:cs="Arial"/>
        </w:rPr>
        <w:t xml:space="preserve"> topical tretinoins, vitamin A), fluorescein, or parabens</w:t>
      </w:r>
      <w:r w:rsidR="00DE0F7E">
        <w:rPr>
          <w:rFonts w:ascii="Arial" w:hAnsi="Arial" w:cs="Arial"/>
        </w:rPr>
        <w:t>,</w:t>
      </w:r>
      <w:r w:rsidRPr="008F2DB8">
        <w:rPr>
          <w:rFonts w:ascii="Arial" w:hAnsi="Arial" w:cs="Arial"/>
        </w:rPr>
        <w:t xml:space="preserve"> or to the inactive ingredients in the study formulation.</w:t>
      </w:r>
    </w:p>
    <w:p w14:paraId="615CCE79" w14:textId="392244FE" w:rsidR="00255571" w:rsidRPr="008F2DB8" w:rsidRDefault="00255571" w:rsidP="00255571">
      <w:pPr>
        <w:rPr>
          <w:rFonts w:ascii="Arial" w:hAnsi="Arial" w:cs="Arial"/>
        </w:rPr>
      </w:pPr>
      <w:r w:rsidRPr="008F2DB8">
        <w:rPr>
          <w:rFonts w:ascii="Arial" w:hAnsi="Arial" w:cs="Arial"/>
        </w:rPr>
        <w:t>6. History of any ocular surgery or laser within the past 6 months prior to screening.</w:t>
      </w:r>
    </w:p>
    <w:p w14:paraId="4069E0A2" w14:textId="77777777" w:rsidR="00255571" w:rsidRPr="008F2DB8" w:rsidRDefault="00255571" w:rsidP="00255571">
      <w:pPr>
        <w:rPr>
          <w:rFonts w:ascii="Arial" w:hAnsi="Arial" w:cs="Arial"/>
        </w:rPr>
      </w:pPr>
      <w:r w:rsidRPr="008F2DB8">
        <w:rPr>
          <w:rFonts w:ascii="Arial" w:hAnsi="Arial" w:cs="Arial"/>
        </w:rPr>
        <w:t>7. History of herpes simplex keratitis.</w:t>
      </w:r>
    </w:p>
    <w:p w14:paraId="77426823" w14:textId="77777777" w:rsidR="00255571" w:rsidRPr="008F2DB8" w:rsidRDefault="00255571" w:rsidP="00255571">
      <w:pPr>
        <w:rPr>
          <w:rFonts w:ascii="Arial" w:hAnsi="Arial" w:cs="Arial"/>
        </w:rPr>
      </w:pPr>
      <w:r w:rsidRPr="008F2DB8">
        <w:rPr>
          <w:rFonts w:ascii="Arial" w:hAnsi="Arial" w:cs="Arial"/>
        </w:rPr>
        <w:t xml:space="preserve">8. History or presence of: </w:t>
      </w:r>
    </w:p>
    <w:p w14:paraId="22DD477A" w14:textId="0148E892" w:rsidR="00255571" w:rsidRPr="008F2DB8" w:rsidRDefault="006C360E" w:rsidP="00A32F83">
      <w:pPr>
        <w:pStyle w:val="ListParagraph"/>
        <w:numPr>
          <w:ilvl w:val="0"/>
          <w:numId w:val="15"/>
        </w:numPr>
        <w:rPr>
          <w:rFonts w:ascii="Arial" w:hAnsi="Arial" w:cs="Arial"/>
        </w:rPr>
      </w:pPr>
      <w:r w:rsidRPr="008F2DB8">
        <w:rPr>
          <w:rFonts w:ascii="Arial" w:hAnsi="Arial" w:cs="Arial"/>
        </w:rPr>
        <w:t>A</w:t>
      </w:r>
      <w:r w:rsidR="00255571" w:rsidRPr="008F2DB8">
        <w:rPr>
          <w:rFonts w:ascii="Arial" w:hAnsi="Arial" w:cs="Arial"/>
        </w:rPr>
        <w:t>ny chronic eye disease other than refractive error, incipient cataract, strabismic amblyopia, or anisometropic amblyopia.</w:t>
      </w:r>
    </w:p>
    <w:p w14:paraId="1924BE58" w14:textId="469D5102" w:rsidR="00255571" w:rsidRPr="008F2DB8" w:rsidRDefault="006C360E" w:rsidP="00A32F83">
      <w:pPr>
        <w:pStyle w:val="ListParagraph"/>
        <w:numPr>
          <w:ilvl w:val="0"/>
          <w:numId w:val="15"/>
        </w:numPr>
        <w:rPr>
          <w:rFonts w:ascii="Arial" w:hAnsi="Arial" w:cs="Arial"/>
        </w:rPr>
      </w:pPr>
      <w:r w:rsidRPr="008F2DB8">
        <w:rPr>
          <w:rFonts w:ascii="Arial" w:hAnsi="Arial" w:cs="Arial"/>
        </w:rPr>
        <w:t>A</w:t>
      </w:r>
      <w:r w:rsidR="00255571" w:rsidRPr="008F2DB8">
        <w:rPr>
          <w:rFonts w:ascii="Arial" w:hAnsi="Arial" w:cs="Arial"/>
        </w:rPr>
        <w:t>cute eye disease (such as infection, corneal abrasion, or allergy) within the past 6 months from screening.</w:t>
      </w:r>
    </w:p>
    <w:p w14:paraId="31A6E3C0" w14:textId="77777777" w:rsidR="00255571" w:rsidRPr="008F2DB8" w:rsidRDefault="00255571" w:rsidP="00255571">
      <w:pPr>
        <w:rPr>
          <w:rFonts w:ascii="Arial" w:hAnsi="Arial" w:cs="Arial"/>
        </w:rPr>
      </w:pPr>
      <w:r w:rsidRPr="008F2DB8">
        <w:rPr>
          <w:rFonts w:ascii="Arial" w:hAnsi="Arial" w:cs="Arial"/>
        </w:rPr>
        <w:t>9. Any currently active ocular condition that required use of topical eye drops.</w:t>
      </w:r>
    </w:p>
    <w:p w14:paraId="6A7C15EA" w14:textId="77777777" w:rsidR="00255571" w:rsidRPr="008F2DB8" w:rsidRDefault="00255571" w:rsidP="00255571">
      <w:pPr>
        <w:rPr>
          <w:rFonts w:ascii="Arial" w:hAnsi="Arial" w:cs="Arial"/>
        </w:rPr>
      </w:pPr>
      <w:r w:rsidRPr="008F2DB8">
        <w:rPr>
          <w:rFonts w:ascii="Arial" w:hAnsi="Arial" w:cs="Arial"/>
        </w:rPr>
        <w:t>10. Had an intraocular pressure &gt;21 mmHg.</w:t>
      </w:r>
    </w:p>
    <w:p w14:paraId="0F4D755E" w14:textId="0A5747F4" w:rsidR="00255571" w:rsidRPr="008F2DB8" w:rsidRDefault="00255571" w:rsidP="00255571">
      <w:pPr>
        <w:rPr>
          <w:rFonts w:ascii="Arial" w:hAnsi="Arial" w:cs="Arial"/>
        </w:rPr>
      </w:pPr>
      <w:r w:rsidRPr="008F2DB8">
        <w:rPr>
          <w:rFonts w:ascii="Arial" w:hAnsi="Arial" w:cs="Arial"/>
        </w:rPr>
        <w:t>11. If ophthalmological examination at screening or Day 1 predose revealed abnormalities of the cornea, evidence of ocular infection, inflammation (dry eyes, blepharitis, allergic conjunctivitis, iritis</w:t>
      </w:r>
      <w:r w:rsidR="0065091E" w:rsidRPr="008F2DB8">
        <w:rPr>
          <w:rFonts w:ascii="Arial" w:hAnsi="Arial" w:cs="Arial"/>
        </w:rPr>
        <w:t xml:space="preserve"> and</w:t>
      </w:r>
      <w:r w:rsidRPr="008F2DB8">
        <w:rPr>
          <w:rFonts w:ascii="Arial" w:hAnsi="Arial" w:cs="Arial"/>
        </w:rPr>
        <w:t xml:space="preserve"> uveitis), advanced or moderately injected pterygium, keratitis, narrow anterior chamber angles, clinically significant Meibomian gland dysfunction, or any finding in either the anterior segment or posterior segment of the eye, that could have comprom</w:t>
      </w:r>
      <w:r w:rsidR="003D5BD0">
        <w:rPr>
          <w:rFonts w:ascii="Arial" w:hAnsi="Arial" w:cs="Arial"/>
        </w:rPr>
        <w:t>i</w:t>
      </w:r>
      <w:r w:rsidR="006564D1">
        <w:rPr>
          <w:rFonts w:ascii="Arial" w:hAnsi="Arial" w:cs="Arial"/>
        </w:rPr>
        <w:t>s</w:t>
      </w:r>
      <w:r w:rsidR="003D5BD0">
        <w:rPr>
          <w:rFonts w:ascii="Arial" w:hAnsi="Arial" w:cs="Arial"/>
        </w:rPr>
        <w:t>ed</w:t>
      </w:r>
      <w:r w:rsidRPr="008F2DB8">
        <w:rPr>
          <w:rFonts w:ascii="Arial" w:hAnsi="Arial" w:cs="Arial"/>
        </w:rPr>
        <w:t xml:space="preserve"> the study as per Investigator or delegate discretion.</w:t>
      </w:r>
    </w:p>
    <w:p w14:paraId="6B4C74C7" w14:textId="47395393" w:rsidR="00255571" w:rsidRPr="008F2DB8" w:rsidRDefault="00255571" w:rsidP="00255571">
      <w:pPr>
        <w:rPr>
          <w:rFonts w:ascii="Arial" w:hAnsi="Arial" w:cs="Arial"/>
        </w:rPr>
      </w:pPr>
      <w:r w:rsidRPr="008F2DB8">
        <w:rPr>
          <w:rFonts w:ascii="Arial" w:hAnsi="Arial" w:cs="Arial"/>
        </w:rPr>
        <w:t>12. Any macular integrity issues or optic nerve head (ONH) cupping/abnormality on retinal exam.</w:t>
      </w:r>
    </w:p>
    <w:p w14:paraId="6F28EE67" w14:textId="04EE497C" w:rsidR="00255571" w:rsidRPr="008F2DB8" w:rsidRDefault="00255571" w:rsidP="00255571">
      <w:pPr>
        <w:rPr>
          <w:rFonts w:ascii="Arial" w:hAnsi="Arial" w:cs="Arial"/>
        </w:rPr>
      </w:pPr>
      <w:r w:rsidRPr="008F2DB8">
        <w:rPr>
          <w:rFonts w:ascii="Arial" w:hAnsi="Arial" w:cs="Arial"/>
        </w:rPr>
        <w:t>13. Occurrence of active seasonal allergies including ocular allergies (</w:t>
      </w:r>
      <w:r w:rsidR="00F35F1E">
        <w:rPr>
          <w:rFonts w:ascii="Arial" w:hAnsi="Arial" w:cs="Arial"/>
        </w:rPr>
        <w:t>e.g.</w:t>
      </w:r>
      <w:r w:rsidRPr="008F2DB8">
        <w:rPr>
          <w:rFonts w:ascii="Arial" w:hAnsi="Arial" w:cs="Arial"/>
        </w:rPr>
        <w:t xml:space="preserve"> annual hay fever).</w:t>
      </w:r>
    </w:p>
    <w:p w14:paraId="104EC5DB" w14:textId="77777777" w:rsidR="00255571" w:rsidRPr="008F2DB8" w:rsidRDefault="00255571" w:rsidP="00255571">
      <w:pPr>
        <w:rPr>
          <w:rFonts w:ascii="Arial" w:hAnsi="Arial" w:cs="Arial"/>
        </w:rPr>
      </w:pPr>
      <w:r w:rsidRPr="008F2DB8">
        <w:rPr>
          <w:rFonts w:ascii="Arial" w:hAnsi="Arial" w:cs="Arial"/>
        </w:rPr>
        <w:t>14. Needed to wear contact lenses during the study.</w:t>
      </w:r>
    </w:p>
    <w:p w14:paraId="39090D58" w14:textId="4FDD4BF8" w:rsidR="00255571" w:rsidRPr="008F2DB8" w:rsidRDefault="00255571" w:rsidP="00255571">
      <w:pPr>
        <w:rPr>
          <w:rFonts w:ascii="Arial" w:hAnsi="Arial" w:cs="Arial"/>
        </w:rPr>
      </w:pPr>
      <w:r w:rsidRPr="008F2DB8">
        <w:rPr>
          <w:rFonts w:ascii="Arial" w:hAnsi="Arial" w:cs="Arial"/>
        </w:rPr>
        <w:t>15. Female participants with a positive pregnancy test or lactating.</w:t>
      </w:r>
    </w:p>
    <w:p w14:paraId="2B51B7F2" w14:textId="77777777" w:rsidR="00255571" w:rsidRPr="008F2DB8" w:rsidRDefault="00255571" w:rsidP="00255571">
      <w:pPr>
        <w:rPr>
          <w:rFonts w:ascii="Arial" w:hAnsi="Arial" w:cs="Arial"/>
        </w:rPr>
      </w:pPr>
      <w:r w:rsidRPr="008F2DB8">
        <w:rPr>
          <w:rFonts w:ascii="Arial" w:hAnsi="Arial" w:cs="Arial"/>
        </w:rPr>
        <w:t>16. Positive urine drug or alcohol results at screening or first check-in.</w:t>
      </w:r>
    </w:p>
    <w:p w14:paraId="23685A42" w14:textId="5128D068" w:rsidR="00255571" w:rsidRPr="008F2DB8" w:rsidRDefault="00255571" w:rsidP="00255571">
      <w:pPr>
        <w:rPr>
          <w:rFonts w:ascii="Arial" w:hAnsi="Arial" w:cs="Arial"/>
        </w:rPr>
      </w:pPr>
      <w:r w:rsidRPr="008F2DB8">
        <w:rPr>
          <w:rFonts w:ascii="Arial" w:hAnsi="Arial" w:cs="Arial"/>
        </w:rPr>
        <w:t>17. Positive results at screening for human immunodeficiency virus, hepatitis B surface antigen, or hepatitis C virus.</w:t>
      </w:r>
    </w:p>
    <w:p w14:paraId="755B543D" w14:textId="77777777" w:rsidR="00255571" w:rsidRPr="008F2DB8" w:rsidRDefault="00255571" w:rsidP="00255571">
      <w:pPr>
        <w:rPr>
          <w:rFonts w:ascii="Arial" w:hAnsi="Arial" w:cs="Arial"/>
        </w:rPr>
      </w:pPr>
      <w:r w:rsidRPr="008F2DB8">
        <w:rPr>
          <w:rFonts w:ascii="Arial" w:hAnsi="Arial" w:cs="Arial"/>
        </w:rPr>
        <w:t>18. Seated blood pressure less than 90/40 mmHg or greater than 140/90 mmHg at screening.</w:t>
      </w:r>
    </w:p>
    <w:p w14:paraId="4BBBA630" w14:textId="77777777" w:rsidR="00255571" w:rsidRPr="008F2DB8" w:rsidRDefault="00255571" w:rsidP="00255571">
      <w:pPr>
        <w:rPr>
          <w:rFonts w:ascii="Arial" w:hAnsi="Arial" w:cs="Arial"/>
        </w:rPr>
      </w:pPr>
      <w:r w:rsidRPr="008F2DB8">
        <w:rPr>
          <w:rFonts w:ascii="Arial" w:hAnsi="Arial" w:cs="Arial"/>
        </w:rPr>
        <w:t>19. Seated heart rate lower than 40 bpm or higher than 99 bpm at screening.</w:t>
      </w:r>
    </w:p>
    <w:p w14:paraId="47E727CE" w14:textId="3ABEA3B5" w:rsidR="00255571" w:rsidRPr="008F2DB8" w:rsidRDefault="00255571" w:rsidP="00255571">
      <w:pPr>
        <w:rPr>
          <w:rFonts w:ascii="Arial" w:hAnsi="Arial" w:cs="Arial"/>
        </w:rPr>
      </w:pPr>
      <w:r w:rsidRPr="008F2DB8">
        <w:rPr>
          <w:rFonts w:ascii="Arial" w:hAnsi="Arial" w:cs="Arial"/>
        </w:rPr>
        <w:t>20. QTcF interval &gt;460 msec (males) or &gt;470 msec (females) or clinically significantly abnormal ECG findings as assessed by the Investigator or delegate at screening.</w:t>
      </w:r>
    </w:p>
    <w:p w14:paraId="3F549C30" w14:textId="77777777" w:rsidR="00D17172" w:rsidRPr="008F2DB8" w:rsidRDefault="00255571" w:rsidP="00255571">
      <w:pPr>
        <w:rPr>
          <w:rFonts w:ascii="Arial" w:hAnsi="Arial" w:cs="Arial"/>
        </w:rPr>
      </w:pPr>
      <w:r w:rsidRPr="008F2DB8">
        <w:rPr>
          <w:rFonts w:ascii="Arial" w:hAnsi="Arial" w:cs="Arial"/>
        </w:rPr>
        <w:t>21. Unable to refrain from or anticipates the use of:</w:t>
      </w:r>
    </w:p>
    <w:p w14:paraId="3E09FA7C" w14:textId="208138CD" w:rsidR="00D17172" w:rsidRPr="008F2DB8" w:rsidRDefault="00255571" w:rsidP="00255571">
      <w:pPr>
        <w:pStyle w:val="ListParagraph"/>
        <w:numPr>
          <w:ilvl w:val="0"/>
          <w:numId w:val="16"/>
        </w:numPr>
        <w:rPr>
          <w:rFonts w:ascii="Arial" w:hAnsi="Arial" w:cs="Arial"/>
        </w:rPr>
      </w:pPr>
      <w:r w:rsidRPr="008F2DB8">
        <w:rPr>
          <w:rFonts w:ascii="Arial" w:hAnsi="Arial" w:cs="Arial"/>
        </w:rPr>
        <w:t>Any drug, including prescription and non-prescription medications, herbal remedies, or vitamin supplements beginning 14 days prior to the first dosing and throughout the study, unless permitted by the Investigator or delegate. After randomi</w:t>
      </w:r>
      <w:r w:rsidR="00D23145" w:rsidRPr="008F2DB8">
        <w:rPr>
          <w:rFonts w:ascii="Arial" w:hAnsi="Arial" w:cs="Arial"/>
        </w:rPr>
        <w:t>s</w:t>
      </w:r>
      <w:r w:rsidRPr="008F2DB8">
        <w:rPr>
          <w:rFonts w:ascii="Arial" w:hAnsi="Arial" w:cs="Arial"/>
        </w:rPr>
        <w:t>ation, acetaminophen (up to 2 g per 24 hours) may have been administered at the discretion of the Investigator or delegate. Thyroid hormone replacement medication may have been permitted if the participant had been on the same stable dose for last 3 months prior to first study drug administration. Hormone replacement therapy and oral contraceptives were also allowed</w:t>
      </w:r>
      <w:r w:rsidR="00D17172" w:rsidRPr="008F2DB8">
        <w:rPr>
          <w:rFonts w:ascii="Arial" w:hAnsi="Arial" w:cs="Arial"/>
        </w:rPr>
        <w:t>.</w:t>
      </w:r>
    </w:p>
    <w:p w14:paraId="288751F4" w14:textId="59D75A1F" w:rsidR="00D17172" w:rsidRPr="008F2DB8" w:rsidRDefault="00255571" w:rsidP="00255571">
      <w:pPr>
        <w:pStyle w:val="ListParagraph"/>
        <w:numPr>
          <w:ilvl w:val="0"/>
          <w:numId w:val="16"/>
        </w:numPr>
        <w:rPr>
          <w:rFonts w:ascii="Arial" w:hAnsi="Arial" w:cs="Arial"/>
        </w:rPr>
      </w:pPr>
      <w:r w:rsidRPr="008F2DB8">
        <w:rPr>
          <w:rFonts w:ascii="Arial" w:hAnsi="Arial" w:cs="Arial"/>
        </w:rPr>
        <w:t>Any drugs known to be significant inhibitors and inducers of CYP3A4 enzymes, including St. John's Wort, for 30 days prior to the first dosing and throughout the study. Appropriate sources (</w:t>
      </w:r>
      <w:r w:rsidR="00F35F1E">
        <w:rPr>
          <w:rFonts w:ascii="Arial" w:hAnsi="Arial" w:cs="Arial"/>
        </w:rPr>
        <w:t>e.g.</w:t>
      </w:r>
      <w:r w:rsidRPr="008F2DB8">
        <w:rPr>
          <w:rFonts w:ascii="Arial" w:hAnsi="Arial" w:cs="Arial"/>
        </w:rPr>
        <w:t xml:space="preserve"> Flockhart Table</w:t>
      </w:r>
      <w:r w:rsidR="00394D83" w:rsidRPr="008F2DB8">
        <w:rPr>
          <w:rFonts w:ascii="Arial" w:hAnsi="Arial" w:cs="Arial"/>
        </w:rPr>
        <w:t>™</w:t>
      </w:r>
      <w:r w:rsidRPr="008F2DB8">
        <w:rPr>
          <w:rFonts w:ascii="Arial" w:hAnsi="Arial" w:cs="Arial"/>
        </w:rPr>
        <w:t>) were to be consulted to confirm lack of PK/pharmacodynamics interaction with study drug.</w:t>
      </w:r>
    </w:p>
    <w:p w14:paraId="198D0065" w14:textId="247C4C36" w:rsidR="00D17172" w:rsidRPr="008F2DB8" w:rsidRDefault="00255571" w:rsidP="00255571">
      <w:pPr>
        <w:pStyle w:val="ListParagraph"/>
        <w:numPr>
          <w:ilvl w:val="0"/>
          <w:numId w:val="16"/>
        </w:numPr>
        <w:rPr>
          <w:rFonts w:ascii="Arial" w:hAnsi="Arial" w:cs="Arial"/>
        </w:rPr>
      </w:pPr>
      <w:r w:rsidRPr="008F2DB8">
        <w:rPr>
          <w:rFonts w:ascii="Arial" w:hAnsi="Arial" w:cs="Arial"/>
        </w:rPr>
        <w:t>Ocular medication of any kind (including artificial tears), antihistamines, anticholinergics</w:t>
      </w:r>
      <w:r w:rsidR="0065091E" w:rsidRPr="008F2DB8">
        <w:rPr>
          <w:rFonts w:ascii="Arial" w:hAnsi="Arial" w:cs="Arial"/>
        </w:rPr>
        <w:t xml:space="preserve"> and</w:t>
      </w:r>
      <w:r w:rsidRPr="008F2DB8">
        <w:rPr>
          <w:rFonts w:ascii="Arial" w:hAnsi="Arial" w:cs="Arial"/>
        </w:rPr>
        <w:t>/or oral/nasal steroids for 30 days prior to the first dosing and throughout the study</w:t>
      </w:r>
      <w:r w:rsidR="00D17172" w:rsidRPr="008F2DB8">
        <w:rPr>
          <w:rFonts w:ascii="Arial" w:hAnsi="Arial" w:cs="Arial"/>
        </w:rPr>
        <w:t>.</w:t>
      </w:r>
    </w:p>
    <w:p w14:paraId="0B3F97DF" w14:textId="29721B45" w:rsidR="00255571" w:rsidRPr="008F2DB8" w:rsidRDefault="00255571" w:rsidP="00255571">
      <w:pPr>
        <w:pStyle w:val="ListParagraph"/>
        <w:numPr>
          <w:ilvl w:val="0"/>
          <w:numId w:val="16"/>
        </w:numPr>
        <w:rPr>
          <w:rFonts w:ascii="Arial" w:hAnsi="Arial" w:cs="Arial"/>
        </w:rPr>
      </w:pPr>
      <w:r w:rsidRPr="008F2DB8">
        <w:rPr>
          <w:rFonts w:ascii="Arial" w:hAnsi="Arial" w:cs="Arial"/>
        </w:rPr>
        <w:t>Isotretinoin or other systemic retinoids beginning 30 days or 5 half-lives, whichever was longer, prior to signing the ICF and throughout the study.</w:t>
      </w:r>
    </w:p>
    <w:p w14:paraId="21B1EB67" w14:textId="77777777" w:rsidR="00255571" w:rsidRPr="008F2DB8" w:rsidRDefault="00255571" w:rsidP="00255571">
      <w:pPr>
        <w:rPr>
          <w:rFonts w:ascii="Arial" w:hAnsi="Arial" w:cs="Arial"/>
        </w:rPr>
      </w:pPr>
      <w:r w:rsidRPr="008F2DB8">
        <w:rPr>
          <w:rFonts w:ascii="Arial" w:hAnsi="Arial" w:cs="Arial"/>
        </w:rPr>
        <w:t>22. Blood donation of 50 mL or more 28 days prior to first study drug administration.</w:t>
      </w:r>
    </w:p>
    <w:p w14:paraId="41A09A65" w14:textId="77777777" w:rsidR="00255571" w:rsidRPr="008F2DB8" w:rsidRDefault="00255571" w:rsidP="00255571">
      <w:pPr>
        <w:rPr>
          <w:rFonts w:ascii="Arial" w:hAnsi="Arial" w:cs="Arial"/>
        </w:rPr>
      </w:pPr>
      <w:r w:rsidRPr="008F2DB8">
        <w:rPr>
          <w:rFonts w:ascii="Arial" w:hAnsi="Arial" w:cs="Arial"/>
        </w:rPr>
        <w:t>23. Blood donation of 500 mL or more 56 days prior to first study drug administration.</w:t>
      </w:r>
    </w:p>
    <w:p w14:paraId="494FF593" w14:textId="77777777" w:rsidR="00255571" w:rsidRPr="008F2DB8" w:rsidRDefault="00255571" w:rsidP="00255571">
      <w:pPr>
        <w:rPr>
          <w:rFonts w:ascii="Arial" w:hAnsi="Arial" w:cs="Arial"/>
        </w:rPr>
      </w:pPr>
      <w:r w:rsidRPr="008F2DB8">
        <w:rPr>
          <w:rFonts w:ascii="Arial" w:hAnsi="Arial" w:cs="Arial"/>
        </w:rPr>
        <w:t>24. Plasma donation within 7 days prior to the first dosing.</w:t>
      </w:r>
    </w:p>
    <w:p w14:paraId="430FE742" w14:textId="4BBCDDA0" w:rsidR="00B816C6" w:rsidRDefault="00255571">
      <w:pPr>
        <w:rPr>
          <w:rFonts w:ascii="Arial" w:hAnsi="Arial" w:cs="Arial"/>
        </w:rPr>
      </w:pPr>
      <w:r w:rsidRPr="008F2DB8">
        <w:rPr>
          <w:rFonts w:ascii="Arial" w:hAnsi="Arial" w:cs="Arial"/>
        </w:rPr>
        <w:t>25. Participation in another clinical study within 30 days or 5 half-lives of the Investigational Product (IP) from the last drug administration in the previous study, whichever was longer,</w:t>
      </w:r>
      <w:r w:rsidR="00D17172" w:rsidRPr="008F2DB8">
        <w:rPr>
          <w:rFonts w:ascii="Arial" w:hAnsi="Arial" w:cs="Arial"/>
        </w:rPr>
        <w:t xml:space="preserve"> </w:t>
      </w:r>
      <w:r w:rsidRPr="008F2DB8">
        <w:rPr>
          <w:rFonts w:ascii="Arial" w:hAnsi="Arial" w:cs="Arial"/>
        </w:rPr>
        <w:t>prior to the first dose.</w:t>
      </w:r>
    </w:p>
    <w:p w14:paraId="6C21F137" w14:textId="77777777" w:rsidR="00B816C6" w:rsidRDefault="00B816C6">
      <w:pPr>
        <w:rPr>
          <w:rFonts w:ascii="Arial" w:hAnsi="Arial" w:cs="Arial"/>
          <w:b/>
          <w:bCs/>
        </w:rPr>
      </w:pPr>
      <w:r>
        <w:rPr>
          <w:rFonts w:ascii="Arial" w:hAnsi="Arial" w:cs="Arial"/>
        </w:rPr>
        <w:br w:type="page"/>
      </w:r>
      <w:r w:rsidRPr="00B816C6">
        <w:rPr>
          <w:rFonts w:ascii="Arial" w:hAnsi="Arial" w:cs="Arial"/>
          <w:b/>
          <w:bCs/>
        </w:rPr>
        <w:t>Pharmacokinetic Parameter Definitions</w:t>
      </w:r>
    </w:p>
    <w:p w14:paraId="4713B6D0" w14:textId="77777777" w:rsidR="00A86825" w:rsidRPr="004800E8" w:rsidRDefault="00A86825" w:rsidP="00A86825">
      <w:pPr>
        <w:rPr>
          <w:rFonts w:ascii="Arial" w:hAnsi="Arial" w:cs="Arial"/>
        </w:rPr>
      </w:pPr>
      <w:r w:rsidRPr="004800E8">
        <w:rPr>
          <w:rFonts w:ascii="Arial" w:hAnsi="Arial" w:cs="Arial"/>
        </w:rPr>
        <w:t>AUC</w:t>
      </w:r>
      <w:r w:rsidRPr="004800E8">
        <w:rPr>
          <w:rFonts w:ascii="Arial" w:hAnsi="Arial" w:cs="Arial"/>
          <w:vertAlign w:val="subscript"/>
        </w:rPr>
        <w:t>tau</w:t>
      </w:r>
      <w:r w:rsidRPr="004800E8">
        <w:rPr>
          <w:rFonts w:ascii="Arial" w:hAnsi="Arial" w:cs="Arial"/>
        </w:rPr>
        <w:t>: The area under the concentration-time curve during a dosing interval (tau) at steady state (AUC</w:t>
      </w:r>
      <w:r w:rsidRPr="004800E8">
        <w:rPr>
          <w:rFonts w:ascii="Arial" w:hAnsi="Arial" w:cs="Arial"/>
          <w:vertAlign w:val="subscript"/>
        </w:rPr>
        <w:t>0-12h</w:t>
      </w:r>
      <w:r w:rsidRPr="004800E8">
        <w:rPr>
          <w:rFonts w:ascii="Arial" w:hAnsi="Arial" w:cs="Arial"/>
        </w:rPr>
        <w:t xml:space="preserve"> for BID on Day 7; or AUC</w:t>
      </w:r>
      <w:r w:rsidRPr="004800E8">
        <w:rPr>
          <w:rFonts w:ascii="Arial" w:hAnsi="Arial" w:cs="Arial"/>
          <w:vertAlign w:val="subscript"/>
        </w:rPr>
        <w:t>0-24h</w:t>
      </w:r>
      <w:r w:rsidRPr="004800E8">
        <w:rPr>
          <w:rFonts w:ascii="Arial" w:hAnsi="Arial" w:cs="Arial"/>
        </w:rPr>
        <w:t xml:space="preserve"> for QD on Day 10).</w:t>
      </w:r>
    </w:p>
    <w:p w14:paraId="7DA670AF" w14:textId="2C6B37F6" w:rsidR="007844F0" w:rsidRPr="004800E8" w:rsidRDefault="007844F0" w:rsidP="007844F0">
      <w:pPr>
        <w:rPr>
          <w:rFonts w:ascii="Arial" w:hAnsi="Arial" w:cs="Arial"/>
        </w:rPr>
      </w:pPr>
      <w:r w:rsidRPr="004800E8">
        <w:rPr>
          <w:rFonts w:ascii="Arial" w:hAnsi="Arial" w:cs="Arial"/>
        </w:rPr>
        <w:t>AUC</w:t>
      </w:r>
      <w:r w:rsidRPr="004800E8">
        <w:rPr>
          <w:rFonts w:ascii="Arial" w:hAnsi="Arial" w:cs="Arial"/>
          <w:vertAlign w:val="subscript"/>
        </w:rPr>
        <w:t>tau,AM</w:t>
      </w:r>
      <w:r w:rsidRPr="004800E8">
        <w:rPr>
          <w:rFonts w:ascii="Arial" w:hAnsi="Arial" w:cs="Arial"/>
        </w:rPr>
        <w:t>: The area under the concentration-time curve during the morning (AM) dosing interval (i.e</w:t>
      </w:r>
      <w:r w:rsidR="006572DD">
        <w:rPr>
          <w:rFonts w:ascii="Arial" w:hAnsi="Arial" w:cs="Arial"/>
        </w:rPr>
        <w:t>.</w:t>
      </w:r>
      <w:r w:rsidRPr="004800E8">
        <w:rPr>
          <w:rFonts w:ascii="Arial" w:hAnsi="Arial" w:cs="Arial"/>
        </w:rPr>
        <w:t xml:space="preserve"> from time 0 to 12h following the first daily dose), as calculated by the linear up log down trapezoidal method.</w:t>
      </w:r>
      <w:r w:rsidR="00623381">
        <w:rPr>
          <w:rFonts w:ascii="Arial" w:hAnsi="Arial" w:cs="Arial"/>
        </w:rPr>
        <w:t xml:space="preserve"> Calculated on Day 7 for BID Groups</w:t>
      </w:r>
      <w:r w:rsidR="00A5317D">
        <w:rPr>
          <w:rFonts w:ascii="Arial" w:hAnsi="Arial" w:cs="Arial"/>
        </w:rPr>
        <w:t xml:space="preserve"> 2,4 and 6.</w:t>
      </w:r>
      <w:r w:rsidR="00623381">
        <w:rPr>
          <w:rFonts w:ascii="Arial" w:hAnsi="Arial" w:cs="Arial"/>
        </w:rPr>
        <w:t xml:space="preserve"> </w:t>
      </w:r>
    </w:p>
    <w:p w14:paraId="6D8A1F74" w14:textId="3EAD8C2F" w:rsidR="007844F0" w:rsidRPr="004800E8" w:rsidRDefault="007844F0" w:rsidP="007844F0">
      <w:pPr>
        <w:rPr>
          <w:rFonts w:ascii="Arial" w:hAnsi="Arial" w:cs="Arial"/>
        </w:rPr>
      </w:pPr>
      <w:r w:rsidRPr="004800E8">
        <w:rPr>
          <w:rFonts w:ascii="Arial" w:hAnsi="Arial" w:cs="Arial"/>
        </w:rPr>
        <w:t>AUC</w:t>
      </w:r>
      <w:r w:rsidRPr="004800E8">
        <w:rPr>
          <w:rFonts w:ascii="Arial" w:hAnsi="Arial" w:cs="Arial"/>
          <w:vertAlign w:val="subscript"/>
        </w:rPr>
        <w:t>tau,PM</w:t>
      </w:r>
      <w:r w:rsidRPr="004800E8">
        <w:rPr>
          <w:rFonts w:ascii="Arial" w:hAnsi="Arial" w:cs="Arial"/>
        </w:rPr>
        <w:t>: The area under the concentration-time curve during the evening (PM) dosing interval (i.e</w:t>
      </w:r>
      <w:r w:rsidR="006572DD">
        <w:rPr>
          <w:rFonts w:ascii="Arial" w:hAnsi="Arial" w:cs="Arial"/>
        </w:rPr>
        <w:t>.</w:t>
      </w:r>
      <w:r w:rsidRPr="004800E8">
        <w:rPr>
          <w:rFonts w:ascii="Arial" w:hAnsi="Arial" w:cs="Arial"/>
        </w:rPr>
        <w:t xml:space="preserve"> from time 0 to 12h following the second daily dose), as calculated by the linear up log down trapezoidal method.</w:t>
      </w:r>
      <w:r w:rsidR="00A5317D">
        <w:rPr>
          <w:rFonts w:ascii="Arial" w:hAnsi="Arial" w:cs="Arial"/>
        </w:rPr>
        <w:t xml:space="preserve"> Calculated on Day 7 for BID Groups 2,4 and 6.</w:t>
      </w:r>
    </w:p>
    <w:p w14:paraId="0BEDDD92" w14:textId="5D458A54" w:rsidR="007844F0" w:rsidRPr="004800E8" w:rsidRDefault="007844F0" w:rsidP="00B816C6">
      <w:pPr>
        <w:rPr>
          <w:rFonts w:ascii="Arial" w:hAnsi="Arial" w:cs="Arial"/>
        </w:rPr>
      </w:pPr>
      <w:r w:rsidRPr="004800E8">
        <w:rPr>
          <w:rFonts w:ascii="Arial" w:hAnsi="Arial" w:cs="Arial"/>
        </w:rPr>
        <w:t>AUC</w:t>
      </w:r>
      <w:r w:rsidRPr="004800E8">
        <w:rPr>
          <w:rFonts w:ascii="Arial" w:hAnsi="Arial" w:cs="Arial"/>
          <w:vertAlign w:val="subscript"/>
        </w:rPr>
        <w:t>0-24h</w:t>
      </w:r>
      <w:r w:rsidRPr="004800E8">
        <w:rPr>
          <w:rFonts w:ascii="Arial" w:hAnsi="Arial" w:cs="Arial"/>
        </w:rPr>
        <w:t>: The sum of AUC</w:t>
      </w:r>
      <w:r w:rsidRPr="004800E8">
        <w:rPr>
          <w:rFonts w:ascii="Arial" w:hAnsi="Arial" w:cs="Arial"/>
          <w:vertAlign w:val="subscript"/>
        </w:rPr>
        <w:t>tau,AM</w:t>
      </w:r>
      <w:r w:rsidRPr="004800E8">
        <w:rPr>
          <w:rFonts w:ascii="Arial" w:hAnsi="Arial" w:cs="Arial"/>
        </w:rPr>
        <w:t xml:space="preserve"> and AUC</w:t>
      </w:r>
      <w:r w:rsidRPr="004800E8">
        <w:rPr>
          <w:rFonts w:ascii="Arial" w:hAnsi="Arial" w:cs="Arial"/>
          <w:vertAlign w:val="subscript"/>
        </w:rPr>
        <w:t xml:space="preserve">tau,PM </w:t>
      </w:r>
      <w:r w:rsidRPr="004800E8">
        <w:rPr>
          <w:rFonts w:ascii="Arial" w:hAnsi="Arial" w:cs="Arial"/>
        </w:rPr>
        <w:t>from BID dosing.</w:t>
      </w:r>
    </w:p>
    <w:p w14:paraId="2979CFAC" w14:textId="66E9F408" w:rsidR="00B816C6" w:rsidRPr="004800E8" w:rsidRDefault="00B816C6" w:rsidP="00B816C6">
      <w:pPr>
        <w:rPr>
          <w:rFonts w:ascii="Arial" w:hAnsi="Arial" w:cs="Arial"/>
        </w:rPr>
      </w:pPr>
      <w:r w:rsidRPr="004800E8">
        <w:rPr>
          <w:rFonts w:ascii="Arial" w:hAnsi="Arial" w:cs="Arial"/>
        </w:rPr>
        <w:t>AUC</w:t>
      </w:r>
      <w:r w:rsidRPr="004800E8">
        <w:rPr>
          <w:rFonts w:ascii="Arial" w:hAnsi="Arial" w:cs="Arial"/>
          <w:vertAlign w:val="subscript"/>
        </w:rPr>
        <w:t>0-t</w:t>
      </w:r>
      <w:r w:rsidRPr="004800E8">
        <w:rPr>
          <w:rFonts w:ascii="Arial" w:hAnsi="Arial" w:cs="Arial"/>
        </w:rPr>
        <w:t>: The area under the concentration-time curve, from time 0 to the last observed non-zero concentration, as calculated by the linear up log down trapezoidal method.</w:t>
      </w:r>
    </w:p>
    <w:p w14:paraId="1F7B1551" w14:textId="634691B4" w:rsidR="00B816C6" w:rsidRPr="004800E8" w:rsidRDefault="00B816C6" w:rsidP="00B816C6">
      <w:pPr>
        <w:rPr>
          <w:rFonts w:ascii="Arial" w:hAnsi="Arial" w:cs="Arial"/>
        </w:rPr>
      </w:pPr>
      <w:r w:rsidRPr="004800E8">
        <w:rPr>
          <w:rFonts w:ascii="Arial" w:hAnsi="Arial" w:cs="Arial"/>
        </w:rPr>
        <w:t>CL/F: Apparent total plasma clearance after topical administration, calculated as Dose/AUC</w:t>
      </w:r>
      <w:r w:rsidRPr="004800E8">
        <w:rPr>
          <w:rFonts w:ascii="Arial" w:hAnsi="Arial" w:cs="Arial"/>
          <w:vertAlign w:val="subscript"/>
        </w:rPr>
        <w:t>tau</w:t>
      </w:r>
      <w:r w:rsidRPr="004800E8">
        <w:rPr>
          <w:rFonts w:ascii="Arial" w:hAnsi="Arial" w:cs="Arial"/>
        </w:rPr>
        <w:t>.</w:t>
      </w:r>
    </w:p>
    <w:p w14:paraId="6A4D8268" w14:textId="49A27FB7" w:rsidR="00B816C6" w:rsidRPr="004800E8" w:rsidRDefault="00B816C6" w:rsidP="00B816C6">
      <w:pPr>
        <w:rPr>
          <w:rFonts w:ascii="Arial" w:hAnsi="Arial" w:cs="Arial"/>
        </w:rPr>
      </w:pPr>
      <w:r w:rsidRPr="004800E8">
        <w:rPr>
          <w:rFonts w:ascii="Arial" w:hAnsi="Arial" w:cs="Arial"/>
        </w:rPr>
        <w:t>C</w:t>
      </w:r>
      <w:r w:rsidRPr="004800E8">
        <w:rPr>
          <w:rFonts w:ascii="Arial" w:hAnsi="Arial" w:cs="Arial"/>
          <w:vertAlign w:val="subscript"/>
        </w:rPr>
        <w:t>max,ss</w:t>
      </w:r>
      <w:r w:rsidRPr="004800E8">
        <w:rPr>
          <w:rFonts w:ascii="Arial" w:hAnsi="Arial" w:cs="Arial"/>
        </w:rPr>
        <w:t xml:space="preserve">: Maximum observed concentration at steady state. (Day 7 for BID </w:t>
      </w:r>
      <w:r w:rsidR="00DA3F8C">
        <w:rPr>
          <w:rFonts w:ascii="Arial" w:hAnsi="Arial" w:cs="Arial"/>
        </w:rPr>
        <w:t>groups</w:t>
      </w:r>
      <w:r w:rsidRPr="004800E8">
        <w:rPr>
          <w:rFonts w:ascii="Arial" w:hAnsi="Arial" w:cs="Arial"/>
        </w:rPr>
        <w:t xml:space="preserve"> following AM and PM doses; Day 10 for QD </w:t>
      </w:r>
      <w:r w:rsidR="00DA3F8C">
        <w:rPr>
          <w:rFonts w:ascii="Arial" w:hAnsi="Arial" w:cs="Arial"/>
        </w:rPr>
        <w:t>group</w:t>
      </w:r>
      <w:r w:rsidRPr="004800E8">
        <w:rPr>
          <w:rFonts w:ascii="Arial" w:hAnsi="Arial" w:cs="Arial"/>
        </w:rPr>
        <w:t>s following morning dose).</w:t>
      </w:r>
    </w:p>
    <w:p w14:paraId="5DADA911" w14:textId="034AD02D" w:rsidR="00B816C6" w:rsidRPr="004800E8" w:rsidRDefault="00B816C6" w:rsidP="00B816C6">
      <w:pPr>
        <w:rPr>
          <w:rFonts w:ascii="Arial" w:hAnsi="Arial" w:cs="Arial"/>
        </w:rPr>
      </w:pPr>
      <w:r w:rsidRPr="004800E8">
        <w:rPr>
          <w:rFonts w:ascii="Arial" w:hAnsi="Arial" w:cs="Arial"/>
        </w:rPr>
        <w:t>C</w:t>
      </w:r>
      <w:r w:rsidRPr="004800E8">
        <w:rPr>
          <w:rFonts w:ascii="Arial" w:hAnsi="Arial" w:cs="Arial"/>
          <w:vertAlign w:val="subscript"/>
        </w:rPr>
        <w:t>avg</w:t>
      </w:r>
      <w:r w:rsidRPr="004800E8">
        <w:rPr>
          <w:rFonts w:ascii="Arial" w:hAnsi="Arial" w:cs="Arial"/>
        </w:rPr>
        <w:t>: Average concentration at steady state calculated as ratio of AUC</w:t>
      </w:r>
      <w:r w:rsidRPr="004800E8">
        <w:rPr>
          <w:rFonts w:ascii="Arial" w:hAnsi="Arial" w:cs="Arial"/>
          <w:vertAlign w:val="subscript"/>
        </w:rPr>
        <w:t>tau</w:t>
      </w:r>
      <w:r w:rsidRPr="004800E8">
        <w:rPr>
          <w:rFonts w:ascii="Arial" w:hAnsi="Arial" w:cs="Arial"/>
        </w:rPr>
        <w:t xml:space="preserve"> to the corresponding dosing interval (tau).</w:t>
      </w:r>
    </w:p>
    <w:p w14:paraId="4C097005" w14:textId="53D7B70D" w:rsidR="00B816C6" w:rsidRPr="004800E8" w:rsidRDefault="00B816C6" w:rsidP="00B816C6">
      <w:pPr>
        <w:rPr>
          <w:rFonts w:ascii="Arial" w:hAnsi="Arial" w:cs="Arial"/>
        </w:rPr>
      </w:pPr>
      <w:r w:rsidRPr="004800E8">
        <w:rPr>
          <w:rFonts w:ascii="Arial" w:hAnsi="Arial" w:cs="Arial"/>
        </w:rPr>
        <w:t>T</w:t>
      </w:r>
      <w:r w:rsidRPr="004800E8">
        <w:rPr>
          <w:rFonts w:ascii="Arial" w:hAnsi="Arial" w:cs="Arial"/>
          <w:vertAlign w:val="subscript"/>
        </w:rPr>
        <w:t>max</w:t>
      </w:r>
      <w:r w:rsidRPr="004800E8">
        <w:rPr>
          <w:rFonts w:ascii="Arial" w:hAnsi="Arial" w:cs="Arial"/>
        </w:rPr>
        <w:t>: Time to reach C</w:t>
      </w:r>
      <w:r w:rsidRPr="004800E8">
        <w:rPr>
          <w:rFonts w:ascii="Arial" w:hAnsi="Arial" w:cs="Arial"/>
          <w:vertAlign w:val="subscript"/>
        </w:rPr>
        <w:t>max</w:t>
      </w:r>
      <w:r w:rsidRPr="004800E8">
        <w:rPr>
          <w:rFonts w:ascii="Arial" w:hAnsi="Arial" w:cs="Arial"/>
        </w:rPr>
        <w:t xml:space="preserve"> at steady state. If the maximum value occurs at more than one time point, T</w:t>
      </w:r>
      <w:r w:rsidRPr="00AB53F1">
        <w:rPr>
          <w:rFonts w:ascii="Arial" w:hAnsi="Arial" w:cs="Arial"/>
          <w:vertAlign w:val="subscript"/>
        </w:rPr>
        <w:t>max</w:t>
      </w:r>
      <w:r w:rsidRPr="004800E8">
        <w:rPr>
          <w:rFonts w:ascii="Arial" w:hAnsi="Arial" w:cs="Arial"/>
        </w:rPr>
        <w:t xml:space="preserve"> is defined as the first time point with this value. T</w:t>
      </w:r>
      <w:r w:rsidRPr="00AB53F1">
        <w:rPr>
          <w:rFonts w:ascii="Arial" w:hAnsi="Arial" w:cs="Arial"/>
          <w:vertAlign w:val="subscript"/>
        </w:rPr>
        <w:t xml:space="preserve">max </w:t>
      </w:r>
      <w:r w:rsidRPr="004800E8">
        <w:rPr>
          <w:rFonts w:ascii="Arial" w:hAnsi="Arial" w:cs="Arial"/>
        </w:rPr>
        <w:t xml:space="preserve">is assessed after AM and PM dose for BID </w:t>
      </w:r>
      <w:r w:rsidR="00DA3F8C">
        <w:rPr>
          <w:rFonts w:ascii="Arial" w:hAnsi="Arial" w:cs="Arial"/>
        </w:rPr>
        <w:t>group</w:t>
      </w:r>
      <w:r w:rsidRPr="004800E8">
        <w:rPr>
          <w:rFonts w:ascii="Arial" w:hAnsi="Arial" w:cs="Arial"/>
        </w:rPr>
        <w:t>s.</w:t>
      </w:r>
    </w:p>
    <w:p w14:paraId="25570BDC" w14:textId="4917A148" w:rsidR="00B816C6" w:rsidRPr="004800E8" w:rsidRDefault="00B816C6" w:rsidP="00B816C6">
      <w:pPr>
        <w:rPr>
          <w:rFonts w:ascii="Arial" w:hAnsi="Arial" w:cs="Arial"/>
        </w:rPr>
      </w:pPr>
      <w:r w:rsidRPr="004800E8">
        <w:rPr>
          <w:rFonts w:ascii="Arial" w:hAnsi="Arial" w:cs="Arial"/>
        </w:rPr>
        <w:t>k</w:t>
      </w:r>
      <w:r w:rsidRPr="004800E8">
        <w:rPr>
          <w:rFonts w:ascii="Arial" w:hAnsi="Arial" w:cs="Arial"/>
          <w:vertAlign w:val="subscript"/>
        </w:rPr>
        <w:t>el</w:t>
      </w:r>
      <w:r w:rsidRPr="004800E8">
        <w:rPr>
          <w:rFonts w:ascii="Arial" w:hAnsi="Arial" w:cs="Arial"/>
        </w:rPr>
        <w:t xml:space="preserve">: Apparent first-order terminal elimination rate constant calculated from a semi-log plot of the plasma concentration versus time curve from the last dose (Day 10 after last dose for QD </w:t>
      </w:r>
      <w:r w:rsidR="00DA3F8C">
        <w:rPr>
          <w:rFonts w:ascii="Arial" w:hAnsi="Arial" w:cs="Arial"/>
        </w:rPr>
        <w:t>group</w:t>
      </w:r>
      <w:r w:rsidRPr="004800E8">
        <w:rPr>
          <w:rFonts w:ascii="Arial" w:hAnsi="Arial" w:cs="Arial"/>
        </w:rPr>
        <w:t xml:space="preserve">s or Day 7 after last PM dose for BID </w:t>
      </w:r>
      <w:r w:rsidR="00DA3F8C">
        <w:rPr>
          <w:rFonts w:ascii="Arial" w:hAnsi="Arial" w:cs="Arial"/>
        </w:rPr>
        <w:t>group</w:t>
      </w:r>
      <w:r w:rsidRPr="004800E8">
        <w:rPr>
          <w:rFonts w:ascii="Arial" w:hAnsi="Arial" w:cs="Arial"/>
        </w:rPr>
        <w:t>s) over a sampling schedule of 48</w:t>
      </w:r>
      <w:r w:rsidR="00FD6289">
        <w:rPr>
          <w:rFonts w:ascii="Arial" w:hAnsi="Arial" w:cs="Arial"/>
        </w:rPr>
        <w:t> </w:t>
      </w:r>
      <w:r w:rsidRPr="004800E8">
        <w:rPr>
          <w:rFonts w:ascii="Arial" w:hAnsi="Arial" w:cs="Arial"/>
        </w:rPr>
        <w:t>hours.</w:t>
      </w:r>
    </w:p>
    <w:p w14:paraId="10DB7F8F" w14:textId="2242FFA8" w:rsidR="00B816C6" w:rsidRPr="004800E8" w:rsidRDefault="00B816C6" w:rsidP="00B816C6">
      <w:pPr>
        <w:rPr>
          <w:rFonts w:ascii="Arial" w:hAnsi="Arial" w:cs="Arial"/>
        </w:rPr>
      </w:pPr>
      <w:r w:rsidRPr="004800E8">
        <w:rPr>
          <w:rFonts w:ascii="Arial" w:hAnsi="Arial" w:cs="Arial"/>
        </w:rPr>
        <w:t>t</w:t>
      </w:r>
      <w:r w:rsidRPr="004800E8">
        <w:rPr>
          <w:rFonts w:ascii="Arial" w:hAnsi="Arial" w:cs="Arial"/>
          <w:vertAlign w:val="subscript"/>
        </w:rPr>
        <w:t>½</w:t>
      </w:r>
      <w:r w:rsidRPr="004800E8">
        <w:rPr>
          <w:rFonts w:ascii="Arial" w:hAnsi="Arial" w:cs="Arial"/>
        </w:rPr>
        <w:t xml:space="preserve">: Apparent first-order terminal elimination half-life, calculated </w:t>
      </w:r>
      <w:r w:rsidRPr="008F1153">
        <w:rPr>
          <w:rFonts w:ascii="Arial" w:hAnsi="Arial" w:cs="Arial"/>
        </w:rPr>
        <w:t>as 0.693/k</w:t>
      </w:r>
      <w:r w:rsidRPr="008F1153">
        <w:rPr>
          <w:rFonts w:ascii="Arial" w:hAnsi="Arial" w:cs="Arial"/>
          <w:vertAlign w:val="subscript"/>
        </w:rPr>
        <w:t>el</w:t>
      </w:r>
      <w:r w:rsidRPr="004800E8">
        <w:rPr>
          <w:rFonts w:ascii="Arial" w:hAnsi="Arial" w:cs="Arial"/>
        </w:rPr>
        <w:t>.</w:t>
      </w:r>
    </w:p>
    <w:p w14:paraId="7E1A7CF7" w14:textId="77777777" w:rsidR="00472212" w:rsidRDefault="00B816C6" w:rsidP="00DF1D80">
      <w:pPr>
        <w:rPr>
          <w:rFonts w:ascii="Arial" w:hAnsi="Arial" w:cs="Arial"/>
        </w:rPr>
        <w:sectPr w:rsidR="00472212" w:rsidSect="00DC6915">
          <w:headerReference w:type="default" r:id="rId10"/>
          <w:footerReference w:type="default" r:id="rId11"/>
          <w:type w:val="continuous"/>
          <w:pgSz w:w="11906" w:h="16838"/>
          <w:pgMar w:top="1440" w:right="1440" w:bottom="1440" w:left="1440" w:header="708" w:footer="708" w:gutter="0"/>
          <w:cols w:space="708"/>
          <w:docGrid w:linePitch="360"/>
        </w:sectPr>
      </w:pPr>
      <w:r w:rsidRPr="004800E8">
        <w:rPr>
          <w:rFonts w:ascii="Arial" w:hAnsi="Arial" w:cs="Arial"/>
        </w:rPr>
        <w:t>V</w:t>
      </w:r>
      <w:r w:rsidRPr="004800E8">
        <w:rPr>
          <w:rFonts w:ascii="Arial" w:hAnsi="Arial" w:cs="Arial"/>
          <w:vertAlign w:val="subscript"/>
        </w:rPr>
        <w:t>ss</w:t>
      </w:r>
      <w:r w:rsidRPr="004800E8">
        <w:rPr>
          <w:rFonts w:ascii="Arial" w:hAnsi="Arial" w:cs="Arial"/>
        </w:rPr>
        <w:t>/F: Apparent volume of distribution, calculated as Dose/(AUC</w:t>
      </w:r>
      <w:r w:rsidRPr="004800E8">
        <w:rPr>
          <w:rFonts w:ascii="Arial" w:hAnsi="Arial" w:cs="Arial"/>
          <w:vertAlign w:val="subscript"/>
        </w:rPr>
        <w:t>tau</w:t>
      </w:r>
      <w:r w:rsidRPr="004800E8">
        <w:rPr>
          <w:rFonts w:ascii="Arial" w:hAnsi="Arial" w:cs="Arial"/>
        </w:rPr>
        <w:t>•k</w:t>
      </w:r>
      <w:r w:rsidRPr="004800E8">
        <w:rPr>
          <w:rFonts w:ascii="Arial" w:hAnsi="Arial" w:cs="Arial"/>
          <w:vertAlign w:val="subscript"/>
        </w:rPr>
        <w:t>el</w:t>
      </w:r>
      <w:r w:rsidRPr="004800E8">
        <w:rPr>
          <w:rFonts w:ascii="Arial" w:hAnsi="Arial" w:cs="Arial"/>
        </w:rPr>
        <w:t>)</w:t>
      </w:r>
    </w:p>
    <w:tbl>
      <w:tblPr>
        <w:tblpPr w:leftFromText="180" w:rightFromText="180" w:horzAnchor="margin" w:tblpY="345"/>
        <w:tblW w:w="1298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left w:w="0" w:type="dxa"/>
          <w:right w:w="0" w:type="dxa"/>
        </w:tblCellMar>
        <w:tblLook w:val="01E0" w:firstRow="1" w:lastRow="1" w:firstColumn="1" w:lastColumn="1" w:noHBand="0" w:noVBand="0"/>
      </w:tblPr>
      <w:tblGrid>
        <w:gridCol w:w="2529"/>
        <w:gridCol w:w="837"/>
        <w:gridCol w:w="14"/>
        <w:gridCol w:w="670"/>
        <w:gridCol w:w="16"/>
        <w:gridCol w:w="670"/>
        <w:gridCol w:w="16"/>
        <w:gridCol w:w="686"/>
        <w:gridCol w:w="686"/>
        <w:gridCol w:w="686"/>
        <w:gridCol w:w="686"/>
        <w:gridCol w:w="686"/>
        <w:gridCol w:w="686"/>
        <w:gridCol w:w="686"/>
        <w:gridCol w:w="686"/>
        <w:gridCol w:w="686"/>
        <w:gridCol w:w="686"/>
        <w:gridCol w:w="686"/>
        <w:gridCol w:w="687"/>
      </w:tblGrid>
      <w:tr w:rsidR="00754C26" w:rsidRPr="008605C5" w14:paraId="013010A8" w14:textId="77777777" w:rsidTr="00754C26">
        <w:trPr>
          <w:trHeight w:hRule="exact" w:val="283"/>
        </w:trPr>
        <w:tc>
          <w:tcPr>
            <w:tcW w:w="2529" w:type="dxa"/>
            <w:tcBorders>
              <w:top w:val="single" w:sz="4" w:space="0" w:color="808080" w:themeColor="background1" w:themeShade="80"/>
              <w:left w:val="single" w:sz="4" w:space="0" w:color="808080" w:themeColor="background1" w:themeShade="80"/>
              <w:bottom w:val="single" w:sz="4" w:space="0" w:color="D9D9D9" w:themeColor="background1" w:themeShade="D9"/>
              <w:right w:val="single" w:sz="4" w:space="0" w:color="D9D9D9" w:themeColor="background1" w:themeShade="D9"/>
            </w:tcBorders>
            <w:vAlign w:val="center"/>
            <w:hideMark/>
          </w:tcPr>
          <w:p w14:paraId="3EAB723B" w14:textId="77777777" w:rsidR="00754C26" w:rsidRPr="00754C26" w:rsidRDefault="00754C26" w:rsidP="00754C26">
            <w:pPr>
              <w:pStyle w:val="TableParagraph"/>
              <w:tabs>
                <w:tab w:val="left" w:pos="3687"/>
              </w:tabs>
              <w:spacing w:line="211" w:lineRule="exact"/>
              <w:ind w:left="50"/>
              <w:rPr>
                <w:rFonts w:ascii="Arial" w:hAnsi="Arial" w:cs="Arial"/>
                <w:b/>
                <w:sz w:val="16"/>
                <w:szCs w:val="16"/>
              </w:rPr>
            </w:pPr>
            <w:r w:rsidRPr="00754C26">
              <w:rPr>
                <w:rFonts w:ascii="Arial" w:hAnsi="Arial" w:cs="Arial"/>
                <w:b/>
                <w:color w:val="111111"/>
                <w:sz w:val="16"/>
                <w:szCs w:val="16"/>
              </w:rPr>
              <w:t>Study Procedure</w:t>
            </w:r>
          </w:p>
        </w:tc>
        <w:tc>
          <w:tcPr>
            <w:tcW w:w="851" w:type="dxa"/>
            <w:gridSpan w:val="2"/>
            <w:tcBorders>
              <w:top w:val="single" w:sz="4" w:space="0" w:color="808080" w:themeColor="background1" w:themeShade="80"/>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D47B425" w14:textId="3A303C23" w:rsidR="00754C26" w:rsidRPr="00754C26" w:rsidRDefault="00754C26" w:rsidP="00754C26">
            <w:pPr>
              <w:jc w:val="center"/>
              <w:rPr>
                <w:rFonts w:ascii="Arial" w:hAnsi="Arial" w:cs="Arial"/>
                <w:b/>
                <w:bCs/>
                <w:sz w:val="16"/>
                <w:szCs w:val="16"/>
              </w:rPr>
            </w:pPr>
          </w:p>
        </w:tc>
        <w:tc>
          <w:tcPr>
            <w:tcW w:w="8918" w:type="dxa"/>
            <w:gridSpan w:val="15"/>
            <w:tcBorders>
              <w:top w:val="single" w:sz="4" w:space="0" w:color="808080" w:themeColor="background1" w:themeShade="80"/>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2196F4B" w14:textId="252191D4" w:rsidR="00754C26" w:rsidRPr="00754C26" w:rsidRDefault="00754C26" w:rsidP="00754C26">
            <w:pPr>
              <w:jc w:val="center"/>
              <w:rPr>
                <w:rFonts w:ascii="Arial" w:hAnsi="Arial" w:cs="Arial"/>
                <w:b/>
                <w:bCs/>
                <w:sz w:val="16"/>
                <w:szCs w:val="16"/>
              </w:rPr>
            </w:pPr>
            <w:r w:rsidRPr="00754C26">
              <w:rPr>
                <w:rFonts w:ascii="Arial" w:hAnsi="Arial" w:cs="Arial"/>
                <w:b/>
                <w:bCs/>
                <w:sz w:val="16"/>
                <w:szCs w:val="16"/>
              </w:rPr>
              <w:t>Study Days</w:t>
            </w:r>
          </w:p>
        </w:tc>
        <w:tc>
          <w:tcPr>
            <w:tcW w:w="687" w:type="dxa"/>
            <w:vMerge w:val="restart"/>
            <w:tcBorders>
              <w:top w:val="single" w:sz="4" w:space="0" w:color="808080" w:themeColor="background1" w:themeShade="80"/>
              <w:left w:val="single" w:sz="4" w:space="0" w:color="D9D9D9" w:themeColor="background1" w:themeShade="D9"/>
              <w:right w:val="single" w:sz="4" w:space="0" w:color="808080" w:themeColor="background1" w:themeShade="80"/>
            </w:tcBorders>
            <w:vAlign w:val="center"/>
          </w:tcPr>
          <w:p w14:paraId="524A2310" w14:textId="2D4760EB" w:rsidR="00754C26" w:rsidRPr="00754C26" w:rsidRDefault="00754C26" w:rsidP="00754C26">
            <w:pPr>
              <w:jc w:val="center"/>
              <w:rPr>
                <w:rFonts w:ascii="Arial" w:hAnsi="Arial" w:cs="Arial"/>
                <w:b/>
                <w:bCs/>
                <w:sz w:val="16"/>
                <w:szCs w:val="16"/>
              </w:rPr>
            </w:pPr>
            <w:r w:rsidRPr="00754C26">
              <w:rPr>
                <w:rFonts w:ascii="Arial" w:hAnsi="Arial" w:cs="Arial"/>
                <w:b/>
                <w:bCs/>
                <w:sz w:val="16"/>
                <w:szCs w:val="16"/>
              </w:rPr>
              <w:t>FU±2 Days</w:t>
            </w:r>
            <w:r w:rsidRPr="00754C26">
              <w:rPr>
                <w:rFonts w:ascii="Arial" w:hAnsi="Arial" w:cs="Arial"/>
                <w:b/>
                <w:bCs/>
                <w:sz w:val="16"/>
                <w:szCs w:val="16"/>
                <w:vertAlign w:val="superscript"/>
              </w:rPr>
              <w:t>3</w:t>
            </w:r>
          </w:p>
        </w:tc>
      </w:tr>
      <w:tr w:rsidR="00754C26" w:rsidRPr="00F71381" w14:paraId="08AC496F" w14:textId="77777777" w:rsidTr="00754C26">
        <w:trPr>
          <w:trHeight w:hRule="exact" w:val="437"/>
        </w:trPr>
        <w:tc>
          <w:tcPr>
            <w:tcW w:w="2529" w:type="dxa"/>
            <w:tcBorders>
              <w:top w:val="single" w:sz="4" w:space="0" w:color="D9D9D9" w:themeColor="background1" w:themeShade="D9"/>
              <w:left w:val="single" w:sz="4" w:space="0" w:color="808080" w:themeColor="background1" w:themeShade="80"/>
              <w:bottom w:val="single" w:sz="4" w:space="0" w:color="D9D9D9" w:themeColor="background1" w:themeShade="D9"/>
              <w:right w:val="single" w:sz="4" w:space="0" w:color="D9D9D9" w:themeColor="background1" w:themeShade="D9"/>
            </w:tcBorders>
          </w:tcPr>
          <w:p w14:paraId="2BFBA977" w14:textId="77777777" w:rsidR="00754C26" w:rsidRPr="00754C26" w:rsidRDefault="00754C26" w:rsidP="00754C26">
            <w:pPr>
              <w:pStyle w:val="TableParagraph"/>
              <w:tabs>
                <w:tab w:val="left" w:pos="3687"/>
              </w:tabs>
              <w:spacing w:line="211" w:lineRule="exact"/>
              <w:ind w:left="62"/>
              <w:rPr>
                <w:rFonts w:ascii="Arial" w:hAnsi="Arial" w:cs="Arial"/>
                <w:b/>
                <w:color w:val="111111"/>
                <w:sz w:val="16"/>
                <w:szCs w:val="16"/>
              </w:rPr>
            </w:pPr>
          </w:p>
        </w:tc>
        <w:tc>
          <w:tcPr>
            <w:tcW w:w="851"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0A1090E" w14:textId="77777777" w:rsidR="00754C26" w:rsidRPr="00754C26" w:rsidRDefault="00754C26" w:rsidP="00754C26">
            <w:pPr>
              <w:jc w:val="center"/>
              <w:rPr>
                <w:rFonts w:ascii="Arial" w:hAnsi="Arial" w:cs="Arial"/>
                <w:b/>
                <w:bCs/>
                <w:sz w:val="16"/>
                <w:szCs w:val="16"/>
              </w:rPr>
            </w:pPr>
            <w:r w:rsidRPr="00754C26">
              <w:rPr>
                <w:rFonts w:ascii="Arial" w:hAnsi="Arial" w:cs="Arial"/>
                <w:b/>
                <w:bCs/>
                <w:sz w:val="16"/>
                <w:szCs w:val="16"/>
              </w:rPr>
              <w:t>Screening</w:t>
            </w:r>
            <w:r w:rsidRPr="00754C26">
              <w:rPr>
                <w:rFonts w:ascii="Arial" w:hAnsi="Arial" w:cs="Arial"/>
                <w:b/>
                <w:bCs/>
                <w:sz w:val="16"/>
                <w:szCs w:val="16"/>
                <w:vertAlign w:val="superscript"/>
              </w:rPr>
              <w:t>1</w:t>
            </w:r>
          </w:p>
        </w:tc>
        <w:tc>
          <w:tcPr>
            <w:tcW w:w="686"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CE546B9" w14:textId="77777777" w:rsidR="00754C26" w:rsidRPr="00754C26" w:rsidRDefault="00754C26" w:rsidP="00754C26">
            <w:pPr>
              <w:jc w:val="center"/>
              <w:rPr>
                <w:rFonts w:ascii="Arial" w:hAnsi="Arial" w:cs="Arial"/>
                <w:b/>
                <w:bCs/>
                <w:sz w:val="16"/>
                <w:szCs w:val="16"/>
              </w:rPr>
            </w:pPr>
            <w:r w:rsidRPr="00754C26">
              <w:rPr>
                <w:rFonts w:ascii="Arial" w:hAnsi="Arial" w:cs="Arial"/>
                <w:b/>
                <w:bCs/>
                <w:sz w:val="16"/>
                <w:szCs w:val="16"/>
              </w:rPr>
              <w:t>-1</w:t>
            </w:r>
            <w:r w:rsidRPr="00754C26">
              <w:rPr>
                <w:rFonts w:ascii="Arial" w:hAnsi="Arial" w:cs="Arial"/>
                <w:b/>
                <w:bCs/>
                <w:sz w:val="16"/>
                <w:szCs w:val="16"/>
                <w:vertAlign w:val="superscript"/>
              </w:rPr>
              <w:t>2</w:t>
            </w:r>
          </w:p>
        </w:tc>
        <w:tc>
          <w:tcPr>
            <w:tcW w:w="686"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2D70757" w14:textId="77777777" w:rsidR="00754C26" w:rsidRPr="00754C26" w:rsidRDefault="00754C26" w:rsidP="00754C26">
            <w:pPr>
              <w:jc w:val="center"/>
              <w:rPr>
                <w:rFonts w:ascii="Arial" w:hAnsi="Arial" w:cs="Arial"/>
                <w:b/>
                <w:bCs/>
                <w:sz w:val="16"/>
                <w:szCs w:val="16"/>
              </w:rPr>
            </w:pPr>
            <w:r w:rsidRPr="00754C26">
              <w:rPr>
                <w:rFonts w:ascii="Arial" w:hAnsi="Arial" w:cs="Arial"/>
                <w:b/>
                <w:bCs/>
                <w:sz w:val="16"/>
                <w:szCs w:val="16"/>
              </w:rPr>
              <w:t>1</w:t>
            </w: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E41703D" w14:textId="77777777" w:rsidR="00754C26" w:rsidRPr="00754C26" w:rsidRDefault="00754C26" w:rsidP="00754C26">
            <w:pPr>
              <w:jc w:val="center"/>
              <w:rPr>
                <w:rFonts w:ascii="Arial" w:hAnsi="Arial" w:cs="Arial"/>
                <w:b/>
                <w:bCs/>
                <w:sz w:val="16"/>
                <w:szCs w:val="16"/>
              </w:rPr>
            </w:pPr>
            <w:r w:rsidRPr="00754C26">
              <w:rPr>
                <w:rFonts w:ascii="Arial" w:hAnsi="Arial" w:cs="Arial"/>
                <w:b/>
                <w:bCs/>
                <w:sz w:val="16"/>
                <w:szCs w:val="16"/>
              </w:rPr>
              <w:t>2</w:t>
            </w: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F7BD9FC" w14:textId="77777777" w:rsidR="00754C26" w:rsidRPr="00754C26" w:rsidRDefault="00754C26" w:rsidP="00754C26">
            <w:pPr>
              <w:jc w:val="center"/>
              <w:rPr>
                <w:rFonts w:ascii="Arial" w:hAnsi="Arial" w:cs="Arial"/>
                <w:b/>
                <w:bCs/>
                <w:sz w:val="16"/>
                <w:szCs w:val="16"/>
              </w:rPr>
            </w:pPr>
            <w:r w:rsidRPr="00754C26">
              <w:rPr>
                <w:rFonts w:ascii="Arial" w:hAnsi="Arial" w:cs="Arial"/>
                <w:b/>
                <w:bCs/>
                <w:sz w:val="16"/>
                <w:szCs w:val="16"/>
              </w:rPr>
              <w:t>3</w:t>
            </w: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D665BE8" w14:textId="77777777" w:rsidR="00754C26" w:rsidRPr="00754C26" w:rsidRDefault="00754C26" w:rsidP="00754C26">
            <w:pPr>
              <w:jc w:val="center"/>
              <w:rPr>
                <w:rFonts w:ascii="Arial" w:hAnsi="Arial" w:cs="Arial"/>
                <w:b/>
                <w:bCs/>
                <w:sz w:val="16"/>
                <w:szCs w:val="16"/>
              </w:rPr>
            </w:pPr>
            <w:r w:rsidRPr="00754C26">
              <w:rPr>
                <w:rFonts w:ascii="Arial" w:hAnsi="Arial" w:cs="Arial"/>
                <w:b/>
                <w:bCs/>
                <w:sz w:val="16"/>
                <w:szCs w:val="16"/>
              </w:rPr>
              <w:t>4</w:t>
            </w: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AE0B870" w14:textId="77777777" w:rsidR="00754C26" w:rsidRPr="00754C26" w:rsidRDefault="00754C26" w:rsidP="00754C26">
            <w:pPr>
              <w:jc w:val="center"/>
              <w:rPr>
                <w:rFonts w:ascii="Arial" w:hAnsi="Arial" w:cs="Arial"/>
                <w:b/>
                <w:bCs/>
                <w:sz w:val="16"/>
                <w:szCs w:val="16"/>
              </w:rPr>
            </w:pPr>
            <w:r w:rsidRPr="00754C26">
              <w:rPr>
                <w:rFonts w:ascii="Arial" w:hAnsi="Arial" w:cs="Arial"/>
                <w:b/>
                <w:bCs/>
                <w:sz w:val="16"/>
                <w:szCs w:val="16"/>
              </w:rPr>
              <w:t>5</w:t>
            </w: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A105C68" w14:textId="77777777" w:rsidR="00754C26" w:rsidRPr="00754C26" w:rsidRDefault="00754C26" w:rsidP="00754C26">
            <w:pPr>
              <w:jc w:val="center"/>
              <w:rPr>
                <w:rFonts w:ascii="Arial" w:hAnsi="Arial" w:cs="Arial"/>
                <w:b/>
                <w:bCs/>
                <w:sz w:val="16"/>
                <w:szCs w:val="16"/>
              </w:rPr>
            </w:pPr>
            <w:r w:rsidRPr="00754C26">
              <w:rPr>
                <w:rFonts w:ascii="Arial" w:hAnsi="Arial" w:cs="Arial"/>
                <w:b/>
                <w:bCs/>
                <w:sz w:val="16"/>
                <w:szCs w:val="16"/>
              </w:rPr>
              <w:t>6</w:t>
            </w: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0B5D2B5" w14:textId="77777777" w:rsidR="00754C26" w:rsidRPr="00754C26" w:rsidRDefault="00754C26" w:rsidP="00754C26">
            <w:pPr>
              <w:jc w:val="center"/>
              <w:rPr>
                <w:rFonts w:ascii="Arial" w:hAnsi="Arial" w:cs="Arial"/>
                <w:b/>
                <w:bCs/>
                <w:sz w:val="16"/>
                <w:szCs w:val="16"/>
              </w:rPr>
            </w:pPr>
            <w:r w:rsidRPr="00754C26">
              <w:rPr>
                <w:rFonts w:ascii="Arial" w:hAnsi="Arial" w:cs="Arial"/>
                <w:b/>
                <w:bCs/>
                <w:sz w:val="16"/>
                <w:szCs w:val="16"/>
              </w:rPr>
              <w:t>7</w:t>
            </w: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A6123D2" w14:textId="77777777" w:rsidR="00754C26" w:rsidRPr="00754C26" w:rsidRDefault="00754C26" w:rsidP="00754C26">
            <w:pPr>
              <w:jc w:val="center"/>
              <w:rPr>
                <w:rFonts w:ascii="Arial" w:hAnsi="Arial" w:cs="Arial"/>
                <w:b/>
                <w:bCs/>
                <w:sz w:val="16"/>
                <w:szCs w:val="16"/>
              </w:rPr>
            </w:pPr>
            <w:r w:rsidRPr="00754C26">
              <w:rPr>
                <w:rFonts w:ascii="Arial" w:hAnsi="Arial" w:cs="Arial"/>
                <w:b/>
                <w:bCs/>
                <w:sz w:val="16"/>
                <w:szCs w:val="16"/>
              </w:rPr>
              <w:t>8</w:t>
            </w: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BA826B9" w14:textId="77777777" w:rsidR="00754C26" w:rsidRPr="00754C26" w:rsidRDefault="00754C26" w:rsidP="00754C26">
            <w:pPr>
              <w:jc w:val="center"/>
              <w:rPr>
                <w:rFonts w:ascii="Arial" w:hAnsi="Arial" w:cs="Arial"/>
                <w:b/>
                <w:bCs/>
                <w:sz w:val="16"/>
                <w:szCs w:val="16"/>
              </w:rPr>
            </w:pPr>
            <w:r w:rsidRPr="00754C26">
              <w:rPr>
                <w:rFonts w:ascii="Arial" w:hAnsi="Arial" w:cs="Arial"/>
                <w:b/>
                <w:bCs/>
                <w:sz w:val="16"/>
                <w:szCs w:val="16"/>
              </w:rPr>
              <w:t>9</w:t>
            </w: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CE275B9" w14:textId="77777777" w:rsidR="00754C26" w:rsidRPr="00754C26" w:rsidRDefault="00754C26" w:rsidP="00754C26">
            <w:pPr>
              <w:jc w:val="center"/>
              <w:rPr>
                <w:rFonts w:ascii="Arial" w:hAnsi="Arial" w:cs="Arial"/>
                <w:b/>
                <w:bCs/>
                <w:sz w:val="16"/>
                <w:szCs w:val="16"/>
              </w:rPr>
            </w:pPr>
            <w:r w:rsidRPr="00754C26">
              <w:rPr>
                <w:rFonts w:ascii="Arial" w:hAnsi="Arial" w:cs="Arial"/>
                <w:b/>
                <w:bCs/>
                <w:sz w:val="16"/>
                <w:szCs w:val="16"/>
              </w:rPr>
              <w:t>10</w:t>
            </w: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6CB376A" w14:textId="77777777" w:rsidR="00754C26" w:rsidRPr="00754C26" w:rsidRDefault="00754C26" w:rsidP="00754C26">
            <w:pPr>
              <w:jc w:val="center"/>
              <w:rPr>
                <w:rFonts w:ascii="Arial" w:hAnsi="Arial" w:cs="Arial"/>
                <w:b/>
                <w:bCs/>
                <w:sz w:val="16"/>
                <w:szCs w:val="16"/>
              </w:rPr>
            </w:pPr>
            <w:r w:rsidRPr="00754C26">
              <w:rPr>
                <w:rFonts w:ascii="Arial" w:hAnsi="Arial" w:cs="Arial"/>
                <w:b/>
                <w:bCs/>
                <w:sz w:val="16"/>
                <w:szCs w:val="16"/>
              </w:rPr>
              <w:t>11/ET</w:t>
            </w: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D19A511" w14:textId="77777777" w:rsidR="00754C26" w:rsidRPr="00754C26" w:rsidRDefault="00754C26" w:rsidP="00754C26">
            <w:pPr>
              <w:jc w:val="center"/>
              <w:rPr>
                <w:rFonts w:ascii="Arial" w:hAnsi="Arial" w:cs="Arial"/>
                <w:b/>
                <w:bCs/>
                <w:sz w:val="16"/>
                <w:szCs w:val="16"/>
              </w:rPr>
            </w:pPr>
            <w:r w:rsidRPr="00754C26">
              <w:rPr>
                <w:rFonts w:ascii="Arial" w:hAnsi="Arial" w:cs="Arial"/>
                <w:b/>
                <w:bCs/>
                <w:sz w:val="16"/>
                <w:szCs w:val="16"/>
              </w:rPr>
              <w:t>12</w:t>
            </w:r>
          </w:p>
        </w:tc>
        <w:tc>
          <w:tcPr>
            <w:tcW w:w="687" w:type="dxa"/>
            <w:vMerge/>
            <w:tcBorders>
              <w:left w:val="single" w:sz="4" w:space="0" w:color="D9D9D9" w:themeColor="background1" w:themeShade="D9"/>
              <w:bottom w:val="single" w:sz="4" w:space="0" w:color="D9D9D9" w:themeColor="background1" w:themeShade="D9"/>
              <w:right w:val="single" w:sz="4" w:space="0" w:color="808080" w:themeColor="background1" w:themeShade="80"/>
            </w:tcBorders>
            <w:vAlign w:val="center"/>
          </w:tcPr>
          <w:p w14:paraId="2BDE4290" w14:textId="30183F76" w:rsidR="00754C26" w:rsidRPr="00754C26" w:rsidRDefault="00754C26" w:rsidP="00754C26">
            <w:pPr>
              <w:jc w:val="center"/>
              <w:rPr>
                <w:rFonts w:ascii="Arial" w:hAnsi="Arial" w:cs="Arial"/>
                <w:b/>
                <w:bCs/>
                <w:sz w:val="16"/>
                <w:szCs w:val="16"/>
              </w:rPr>
            </w:pPr>
          </w:p>
        </w:tc>
      </w:tr>
      <w:tr w:rsidR="00754C26" w:rsidRPr="008605C5" w14:paraId="496A8753" w14:textId="77777777" w:rsidTr="00754C26">
        <w:trPr>
          <w:trHeight w:hRule="exact" w:val="283"/>
        </w:trPr>
        <w:tc>
          <w:tcPr>
            <w:tcW w:w="12985" w:type="dxa"/>
            <w:gridSpan w:val="19"/>
            <w:tcBorders>
              <w:top w:val="single" w:sz="4" w:space="0" w:color="D9D9D9" w:themeColor="background1" w:themeShade="D9"/>
              <w:bottom w:val="single" w:sz="4" w:space="0" w:color="D9D9D9" w:themeColor="background1" w:themeShade="D9"/>
              <w:right w:val="single" w:sz="4" w:space="0" w:color="808080" w:themeColor="background1" w:themeShade="80"/>
            </w:tcBorders>
            <w:shd w:val="clear" w:color="auto" w:fill="D9D9D9" w:themeFill="background1" w:themeFillShade="D9"/>
            <w:vAlign w:val="center"/>
          </w:tcPr>
          <w:p w14:paraId="5489E6DD" w14:textId="77777777" w:rsidR="00754C26" w:rsidRPr="00754C26" w:rsidRDefault="00754C26" w:rsidP="00754C26">
            <w:pPr>
              <w:ind w:left="62"/>
              <w:rPr>
                <w:rFonts w:ascii="Arial" w:hAnsi="Arial" w:cs="Arial"/>
                <w:b/>
                <w:bCs/>
                <w:sz w:val="16"/>
                <w:szCs w:val="16"/>
              </w:rPr>
            </w:pPr>
            <w:r w:rsidRPr="00754C26">
              <w:rPr>
                <w:rFonts w:ascii="Arial" w:hAnsi="Arial" w:cs="Arial"/>
                <w:b/>
                <w:color w:val="111111"/>
                <w:sz w:val="16"/>
                <w:szCs w:val="16"/>
              </w:rPr>
              <w:t>Safety Evaluations</w:t>
            </w:r>
          </w:p>
        </w:tc>
      </w:tr>
      <w:tr w:rsidR="00754C26" w:rsidRPr="008605C5" w14:paraId="2CF0099B" w14:textId="77777777" w:rsidTr="00754C26">
        <w:trPr>
          <w:trHeight w:val="283"/>
        </w:trPr>
        <w:tc>
          <w:tcPr>
            <w:tcW w:w="2529" w:type="dxa"/>
            <w:tcBorders>
              <w:top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6D6493B" w14:textId="77777777" w:rsidR="00754C26" w:rsidRPr="00754C26" w:rsidRDefault="00754C26" w:rsidP="00754C26">
            <w:pPr>
              <w:pStyle w:val="TableParagraph"/>
              <w:spacing w:before="17"/>
              <w:ind w:left="63"/>
              <w:rPr>
                <w:rFonts w:ascii="Arial" w:hAnsi="Arial" w:cs="Arial"/>
                <w:bCs/>
                <w:sz w:val="16"/>
                <w:szCs w:val="16"/>
              </w:rPr>
            </w:pPr>
            <w:r w:rsidRPr="00754C26">
              <w:rPr>
                <w:rFonts w:ascii="Arial" w:hAnsi="Arial" w:cs="Arial"/>
                <w:bCs/>
                <w:color w:val="111111"/>
                <w:sz w:val="16"/>
                <w:szCs w:val="16"/>
              </w:rPr>
              <w:t>Complete physical examination</w:t>
            </w:r>
            <w:r w:rsidRPr="00754C26">
              <w:rPr>
                <w:rFonts w:ascii="Arial" w:hAnsi="Arial" w:cs="Arial"/>
                <w:bCs/>
                <w:color w:val="111111"/>
                <w:sz w:val="16"/>
                <w:szCs w:val="16"/>
                <w:vertAlign w:val="superscript"/>
              </w:rPr>
              <w:t>4</w:t>
            </w:r>
          </w:p>
        </w:tc>
        <w:tc>
          <w:tcPr>
            <w:tcW w:w="851"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5C41A40" w14:textId="77777777" w:rsidR="00754C26" w:rsidRPr="00754C26" w:rsidRDefault="00754C26" w:rsidP="00754C26">
            <w:pPr>
              <w:jc w:val="center"/>
              <w:rPr>
                <w:rFonts w:ascii="Arial" w:hAnsi="Arial" w:cs="Arial"/>
                <w:sz w:val="16"/>
                <w:szCs w:val="16"/>
              </w:rPr>
            </w:pPr>
            <w:r w:rsidRPr="00754C26">
              <w:rPr>
                <w:rFonts w:ascii="Arial" w:hAnsi="Arial" w:cs="Arial"/>
                <w:sz w:val="16"/>
                <w:szCs w:val="16"/>
              </w:rPr>
              <w:t>X</w:t>
            </w:r>
          </w:p>
        </w:tc>
        <w:tc>
          <w:tcPr>
            <w:tcW w:w="686"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F2FDD78" w14:textId="77777777" w:rsidR="00754C26" w:rsidRPr="00754C26" w:rsidRDefault="00754C26" w:rsidP="00754C26">
            <w:pPr>
              <w:jc w:val="center"/>
              <w:rPr>
                <w:rFonts w:ascii="Arial" w:hAnsi="Arial" w:cs="Arial"/>
                <w:sz w:val="16"/>
                <w:szCs w:val="16"/>
              </w:rPr>
            </w:pPr>
            <w:r w:rsidRPr="00754C26">
              <w:rPr>
                <w:rFonts w:ascii="Arial" w:hAnsi="Arial" w:cs="Arial"/>
                <w:sz w:val="16"/>
                <w:szCs w:val="16"/>
              </w:rPr>
              <w:t>X</w:t>
            </w:r>
          </w:p>
        </w:tc>
        <w:tc>
          <w:tcPr>
            <w:tcW w:w="686"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A5024BA" w14:textId="77777777" w:rsidR="00754C26" w:rsidRPr="00754C26" w:rsidRDefault="00754C26" w:rsidP="00754C26">
            <w:pPr>
              <w:jc w:val="center"/>
              <w:rPr>
                <w:rFonts w:ascii="Arial" w:hAnsi="Arial" w:cs="Arial"/>
                <w:sz w:val="16"/>
                <w:szCs w:val="16"/>
              </w:rPr>
            </w:pP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F9DCF22" w14:textId="77777777" w:rsidR="00754C26" w:rsidRPr="00754C26" w:rsidRDefault="00754C26" w:rsidP="00754C26">
            <w:pPr>
              <w:jc w:val="center"/>
              <w:rPr>
                <w:rFonts w:ascii="Arial" w:hAnsi="Arial" w:cs="Arial"/>
                <w:sz w:val="16"/>
                <w:szCs w:val="16"/>
              </w:rPr>
            </w:pP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42023D8" w14:textId="77777777" w:rsidR="00754C26" w:rsidRPr="00754C26" w:rsidRDefault="00754C26" w:rsidP="00754C26">
            <w:pPr>
              <w:jc w:val="center"/>
              <w:rPr>
                <w:rFonts w:ascii="Arial" w:hAnsi="Arial" w:cs="Arial"/>
                <w:sz w:val="16"/>
                <w:szCs w:val="16"/>
              </w:rPr>
            </w:pPr>
            <w:r w:rsidRPr="00754C26">
              <w:rPr>
                <w:rFonts w:ascii="Arial" w:hAnsi="Arial" w:cs="Arial"/>
                <w:sz w:val="16"/>
                <w:szCs w:val="16"/>
              </w:rPr>
              <w:t>X</w:t>
            </w: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00BDCCE" w14:textId="77777777" w:rsidR="00754C26" w:rsidRPr="00754C26" w:rsidRDefault="00754C26" w:rsidP="00754C26">
            <w:pPr>
              <w:jc w:val="center"/>
              <w:rPr>
                <w:rFonts w:ascii="Arial" w:hAnsi="Arial" w:cs="Arial"/>
                <w:sz w:val="16"/>
                <w:szCs w:val="16"/>
              </w:rPr>
            </w:pP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2227B52" w14:textId="77777777" w:rsidR="00754C26" w:rsidRPr="00754C26" w:rsidRDefault="00754C26" w:rsidP="00754C26">
            <w:pPr>
              <w:jc w:val="center"/>
              <w:rPr>
                <w:rFonts w:ascii="Arial" w:hAnsi="Arial" w:cs="Arial"/>
                <w:sz w:val="16"/>
                <w:szCs w:val="16"/>
              </w:rPr>
            </w:pP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FE199E7" w14:textId="77777777" w:rsidR="00754C26" w:rsidRPr="00754C26" w:rsidRDefault="00754C26" w:rsidP="00754C26">
            <w:pPr>
              <w:jc w:val="center"/>
              <w:rPr>
                <w:rFonts w:ascii="Arial" w:hAnsi="Arial" w:cs="Arial"/>
                <w:sz w:val="16"/>
                <w:szCs w:val="16"/>
              </w:rPr>
            </w:pP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CDA3E11" w14:textId="77777777" w:rsidR="00754C26" w:rsidRPr="00754C26" w:rsidRDefault="00754C26" w:rsidP="00754C26">
            <w:pPr>
              <w:jc w:val="center"/>
              <w:rPr>
                <w:rFonts w:ascii="Arial" w:hAnsi="Arial" w:cs="Arial"/>
                <w:sz w:val="16"/>
                <w:szCs w:val="16"/>
              </w:rPr>
            </w:pPr>
            <w:r w:rsidRPr="00754C26">
              <w:rPr>
                <w:rFonts w:ascii="Arial" w:hAnsi="Arial" w:cs="Arial"/>
                <w:sz w:val="16"/>
                <w:szCs w:val="16"/>
              </w:rPr>
              <w:t>X</w:t>
            </w: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B8BC20E" w14:textId="77777777" w:rsidR="00754C26" w:rsidRPr="00754C26" w:rsidRDefault="00754C26" w:rsidP="00754C26">
            <w:pPr>
              <w:jc w:val="center"/>
              <w:rPr>
                <w:rFonts w:ascii="Arial" w:hAnsi="Arial" w:cs="Arial"/>
                <w:sz w:val="16"/>
                <w:szCs w:val="16"/>
              </w:rPr>
            </w:pP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BA06F8D" w14:textId="77777777" w:rsidR="00754C26" w:rsidRPr="00754C26" w:rsidRDefault="00754C26" w:rsidP="00754C26">
            <w:pPr>
              <w:jc w:val="center"/>
              <w:rPr>
                <w:rFonts w:ascii="Arial" w:hAnsi="Arial" w:cs="Arial"/>
                <w:sz w:val="16"/>
                <w:szCs w:val="16"/>
              </w:rPr>
            </w:pP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4E42D3E" w14:textId="77777777" w:rsidR="00754C26" w:rsidRPr="00754C26" w:rsidRDefault="00754C26" w:rsidP="00754C26">
            <w:pPr>
              <w:jc w:val="center"/>
              <w:rPr>
                <w:rFonts w:ascii="Arial" w:hAnsi="Arial" w:cs="Arial"/>
                <w:sz w:val="16"/>
                <w:szCs w:val="16"/>
              </w:rPr>
            </w:pP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0A88622" w14:textId="77777777" w:rsidR="00754C26" w:rsidRPr="00754C26" w:rsidRDefault="00754C26" w:rsidP="00754C26">
            <w:pPr>
              <w:jc w:val="center"/>
              <w:rPr>
                <w:rFonts w:ascii="Arial" w:hAnsi="Arial" w:cs="Arial"/>
                <w:sz w:val="16"/>
                <w:szCs w:val="16"/>
              </w:rPr>
            </w:pPr>
            <w:r w:rsidRPr="00754C26">
              <w:rPr>
                <w:rFonts w:ascii="Arial" w:hAnsi="Arial" w:cs="Arial"/>
                <w:sz w:val="16"/>
                <w:szCs w:val="16"/>
              </w:rPr>
              <w:t>X</w:t>
            </w: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C2E7B53" w14:textId="77777777" w:rsidR="00754C26" w:rsidRPr="00754C26" w:rsidRDefault="00754C26" w:rsidP="00754C26">
            <w:pPr>
              <w:jc w:val="center"/>
              <w:rPr>
                <w:rFonts w:ascii="Arial" w:hAnsi="Arial" w:cs="Arial"/>
                <w:sz w:val="16"/>
                <w:szCs w:val="16"/>
              </w:rPr>
            </w:pPr>
          </w:p>
        </w:tc>
        <w:tc>
          <w:tcPr>
            <w:tcW w:w="68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808080" w:themeColor="background1" w:themeShade="80"/>
            </w:tcBorders>
            <w:vAlign w:val="center"/>
          </w:tcPr>
          <w:p w14:paraId="7E3E0919" w14:textId="77777777" w:rsidR="00754C26" w:rsidRPr="00754C26" w:rsidRDefault="00754C26" w:rsidP="00754C26">
            <w:pPr>
              <w:jc w:val="center"/>
              <w:rPr>
                <w:rFonts w:ascii="Arial" w:hAnsi="Arial" w:cs="Arial"/>
                <w:sz w:val="16"/>
                <w:szCs w:val="16"/>
              </w:rPr>
            </w:pPr>
          </w:p>
        </w:tc>
      </w:tr>
      <w:tr w:rsidR="00754C26" w:rsidRPr="008605C5" w14:paraId="598BB5F5" w14:textId="77777777" w:rsidTr="00754C26">
        <w:trPr>
          <w:trHeight w:hRule="exact" w:val="283"/>
        </w:trPr>
        <w:tc>
          <w:tcPr>
            <w:tcW w:w="2529" w:type="dxa"/>
            <w:tcBorders>
              <w:top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FAD4D2A" w14:textId="77777777" w:rsidR="00754C26" w:rsidRPr="00754C26" w:rsidRDefault="00754C26" w:rsidP="00754C26">
            <w:pPr>
              <w:pStyle w:val="TableParagraph"/>
              <w:spacing w:before="16" w:line="217" w:lineRule="exact"/>
              <w:ind w:left="50"/>
              <w:rPr>
                <w:rFonts w:ascii="Arial" w:hAnsi="Arial" w:cs="Arial"/>
                <w:bCs/>
                <w:color w:val="111111"/>
                <w:sz w:val="16"/>
                <w:szCs w:val="16"/>
              </w:rPr>
            </w:pPr>
            <w:r w:rsidRPr="00754C26">
              <w:rPr>
                <w:rFonts w:ascii="Arial" w:hAnsi="Arial" w:cs="Arial"/>
                <w:bCs/>
                <w:color w:val="111111"/>
                <w:sz w:val="16"/>
                <w:szCs w:val="16"/>
              </w:rPr>
              <w:t>12-Lead safety electrocardiogram</w:t>
            </w:r>
            <w:r w:rsidRPr="00754C26">
              <w:rPr>
                <w:rFonts w:ascii="Arial" w:hAnsi="Arial" w:cs="Arial"/>
                <w:bCs/>
                <w:color w:val="111111"/>
                <w:sz w:val="16"/>
                <w:szCs w:val="16"/>
                <w:vertAlign w:val="superscript"/>
              </w:rPr>
              <w:t>5</w:t>
            </w:r>
          </w:p>
        </w:tc>
        <w:tc>
          <w:tcPr>
            <w:tcW w:w="851"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675ED2C" w14:textId="77777777" w:rsidR="00754C26" w:rsidRPr="00754C26" w:rsidRDefault="00754C26" w:rsidP="00754C26">
            <w:pPr>
              <w:jc w:val="center"/>
              <w:rPr>
                <w:rFonts w:ascii="Arial" w:hAnsi="Arial" w:cs="Arial"/>
                <w:sz w:val="16"/>
                <w:szCs w:val="16"/>
              </w:rPr>
            </w:pPr>
            <w:r w:rsidRPr="00754C26">
              <w:rPr>
                <w:rFonts w:ascii="Arial" w:hAnsi="Arial" w:cs="Arial"/>
                <w:sz w:val="16"/>
                <w:szCs w:val="16"/>
              </w:rPr>
              <w:t>X</w:t>
            </w:r>
          </w:p>
        </w:tc>
        <w:tc>
          <w:tcPr>
            <w:tcW w:w="686"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5186B33" w14:textId="77777777" w:rsidR="00754C26" w:rsidRPr="00754C26" w:rsidRDefault="00754C26" w:rsidP="00754C26">
            <w:pPr>
              <w:jc w:val="center"/>
              <w:rPr>
                <w:rFonts w:ascii="Arial" w:hAnsi="Arial" w:cs="Arial"/>
                <w:sz w:val="16"/>
                <w:szCs w:val="16"/>
              </w:rPr>
            </w:pPr>
            <w:r w:rsidRPr="00754C26">
              <w:rPr>
                <w:rFonts w:ascii="Arial" w:hAnsi="Arial" w:cs="Arial"/>
                <w:sz w:val="16"/>
                <w:szCs w:val="16"/>
              </w:rPr>
              <w:t>X</w:t>
            </w:r>
          </w:p>
        </w:tc>
        <w:tc>
          <w:tcPr>
            <w:tcW w:w="686"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4D588E6" w14:textId="77777777" w:rsidR="00754C26" w:rsidRPr="00754C26" w:rsidRDefault="00754C26" w:rsidP="00754C26">
            <w:pPr>
              <w:jc w:val="center"/>
              <w:rPr>
                <w:rFonts w:ascii="Arial" w:hAnsi="Arial" w:cs="Arial"/>
                <w:sz w:val="16"/>
                <w:szCs w:val="16"/>
              </w:rPr>
            </w:pP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EF1C5AE" w14:textId="77777777" w:rsidR="00754C26" w:rsidRPr="00754C26" w:rsidRDefault="00754C26" w:rsidP="00754C26">
            <w:pPr>
              <w:jc w:val="center"/>
              <w:rPr>
                <w:rFonts w:ascii="Arial" w:hAnsi="Arial" w:cs="Arial"/>
                <w:sz w:val="16"/>
                <w:szCs w:val="16"/>
              </w:rPr>
            </w:pP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C399428" w14:textId="77777777" w:rsidR="00754C26" w:rsidRPr="00754C26" w:rsidRDefault="00754C26" w:rsidP="00754C26">
            <w:pPr>
              <w:jc w:val="center"/>
              <w:rPr>
                <w:rFonts w:ascii="Arial" w:hAnsi="Arial" w:cs="Arial"/>
                <w:sz w:val="16"/>
                <w:szCs w:val="16"/>
              </w:rPr>
            </w:pPr>
            <w:r w:rsidRPr="00754C26">
              <w:rPr>
                <w:rFonts w:ascii="Arial" w:hAnsi="Arial" w:cs="Arial"/>
                <w:sz w:val="16"/>
                <w:szCs w:val="16"/>
              </w:rPr>
              <w:t>X</w:t>
            </w: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7F5843F" w14:textId="77777777" w:rsidR="00754C26" w:rsidRPr="00754C26" w:rsidRDefault="00754C26" w:rsidP="00754C26">
            <w:pPr>
              <w:jc w:val="center"/>
              <w:rPr>
                <w:rFonts w:ascii="Arial" w:hAnsi="Arial" w:cs="Arial"/>
                <w:sz w:val="16"/>
                <w:szCs w:val="16"/>
              </w:rPr>
            </w:pP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0DF23D3" w14:textId="77777777" w:rsidR="00754C26" w:rsidRPr="00754C26" w:rsidRDefault="00754C26" w:rsidP="00754C26">
            <w:pPr>
              <w:jc w:val="center"/>
              <w:rPr>
                <w:rFonts w:ascii="Arial" w:hAnsi="Arial" w:cs="Arial"/>
                <w:sz w:val="16"/>
                <w:szCs w:val="16"/>
              </w:rPr>
            </w:pP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B6E45AB" w14:textId="77777777" w:rsidR="00754C26" w:rsidRPr="00754C26" w:rsidRDefault="00754C26" w:rsidP="00754C26">
            <w:pPr>
              <w:jc w:val="center"/>
              <w:rPr>
                <w:rFonts w:ascii="Arial" w:hAnsi="Arial" w:cs="Arial"/>
                <w:sz w:val="16"/>
                <w:szCs w:val="16"/>
              </w:rPr>
            </w:pP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073A02B" w14:textId="77777777" w:rsidR="00754C26" w:rsidRPr="00754C26" w:rsidRDefault="00754C26" w:rsidP="00754C26">
            <w:pPr>
              <w:jc w:val="center"/>
              <w:rPr>
                <w:rFonts w:ascii="Arial" w:hAnsi="Arial" w:cs="Arial"/>
                <w:sz w:val="16"/>
                <w:szCs w:val="16"/>
              </w:rPr>
            </w:pPr>
            <w:r w:rsidRPr="00754C26">
              <w:rPr>
                <w:rFonts w:ascii="Arial" w:hAnsi="Arial" w:cs="Arial"/>
                <w:sz w:val="16"/>
                <w:szCs w:val="16"/>
              </w:rPr>
              <w:t>X</w:t>
            </w: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ED44C96" w14:textId="77777777" w:rsidR="00754C26" w:rsidRPr="00754C26" w:rsidRDefault="00754C26" w:rsidP="00754C26">
            <w:pPr>
              <w:jc w:val="center"/>
              <w:rPr>
                <w:rFonts w:ascii="Arial" w:hAnsi="Arial" w:cs="Arial"/>
                <w:sz w:val="16"/>
                <w:szCs w:val="16"/>
              </w:rPr>
            </w:pP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18B14D2" w14:textId="77777777" w:rsidR="00754C26" w:rsidRPr="00754C26" w:rsidRDefault="00754C26" w:rsidP="00754C26">
            <w:pPr>
              <w:jc w:val="center"/>
              <w:rPr>
                <w:rFonts w:ascii="Arial" w:hAnsi="Arial" w:cs="Arial"/>
                <w:sz w:val="16"/>
                <w:szCs w:val="16"/>
              </w:rPr>
            </w:pP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FAAAB1C" w14:textId="77777777" w:rsidR="00754C26" w:rsidRPr="00754C26" w:rsidRDefault="00754C26" w:rsidP="00754C26">
            <w:pPr>
              <w:jc w:val="center"/>
              <w:rPr>
                <w:rFonts w:ascii="Arial" w:hAnsi="Arial" w:cs="Arial"/>
                <w:sz w:val="16"/>
                <w:szCs w:val="16"/>
              </w:rPr>
            </w:pP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1731D73" w14:textId="77777777" w:rsidR="00754C26" w:rsidRPr="00754C26" w:rsidRDefault="00754C26" w:rsidP="00754C26">
            <w:pPr>
              <w:jc w:val="center"/>
              <w:rPr>
                <w:rFonts w:ascii="Arial" w:hAnsi="Arial" w:cs="Arial"/>
                <w:sz w:val="16"/>
                <w:szCs w:val="16"/>
              </w:rPr>
            </w:pPr>
            <w:r w:rsidRPr="00754C26">
              <w:rPr>
                <w:rFonts w:ascii="Arial" w:hAnsi="Arial" w:cs="Arial"/>
                <w:sz w:val="16"/>
                <w:szCs w:val="16"/>
              </w:rPr>
              <w:t>X</w:t>
            </w: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83D9B2B" w14:textId="77777777" w:rsidR="00754C26" w:rsidRPr="00754C26" w:rsidRDefault="00754C26" w:rsidP="00754C26">
            <w:pPr>
              <w:jc w:val="center"/>
              <w:rPr>
                <w:rFonts w:ascii="Arial" w:hAnsi="Arial" w:cs="Arial"/>
                <w:sz w:val="16"/>
                <w:szCs w:val="16"/>
              </w:rPr>
            </w:pPr>
          </w:p>
        </w:tc>
        <w:tc>
          <w:tcPr>
            <w:tcW w:w="68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808080" w:themeColor="background1" w:themeShade="80"/>
            </w:tcBorders>
            <w:vAlign w:val="center"/>
          </w:tcPr>
          <w:p w14:paraId="6E76AB04" w14:textId="77777777" w:rsidR="00754C26" w:rsidRPr="00754C26" w:rsidRDefault="00754C26" w:rsidP="00754C26">
            <w:pPr>
              <w:jc w:val="center"/>
              <w:rPr>
                <w:rFonts w:ascii="Arial" w:hAnsi="Arial" w:cs="Arial"/>
                <w:sz w:val="16"/>
                <w:szCs w:val="16"/>
              </w:rPr>
            </w:pPr>
          </w:p>
        </w:tc>
      </w:tr>
      <w:tr w:rsidR="00754C26" w:rsidRPr="008605C5" w14:paraId="07C8F750" w14:textId="77777777" w:rsidTr="00754C26">
        <w:trPr>
          <w:trHeight w:hRule="exact" w:val="283"/>
        </w:trPr>
        <w:tc>
          <w:tcPr>
            <w:tcW w:w="2529" w:type="dxa"/>
            <w:tcBorders>
              <w:top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FD05B6F" w14:textId="77777777" w:rsidR="00754C26" w:rsidRPr="00754C26" w:rsidRDefault="00754C26" w:rsidP="00754C26">
            <w:pPr>
              <w:pStyle w:val="TableParagraph"/>
              <w:spacing w:before="26"/>
              <w:ind w:left="53"/>
              <w:rPr>
                <w:rFonts w:ascii="Arial" w:hAnsi="Arial" w:cs="Arial"/>
                <w:sz w:val="16"/>
                <w:szCs w:val="16"/>
              </w:rPr>
            </w:pPr>
            <w:r w:rsidRPr="00754C26">
              <w:rPr>
                <w:rFonts w:ascii="Arial" w:hAnsi="Arial" w:cs="Arial"/>
                <w:sz w:val="16"/>
                <w:szCs w:val="16"/>
              </w:rPr>
              <w:t>Vital signs (HR, BP, RR, T)</w:t>
            </w:r>
            <w:r w:rsidRPr="00754C26">
              <w:rPr>
                <w:rFonts w:ascii="Arial" w:hAnsi="Arial" w:cs="Arial"/>
                <w:sz w:val="16"/>
                <w:szCs w:val="16"/>
                <w:vertAlign w:val="superscript"/>
              </w:rPr>
              <w:t>5</w:t>
            </w:r>
          </w:p>
        </w:tc>
        <w:tc>
          <w:tcPr>
            <w:tcW w:w="851"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7508C96" w14:textId="77777777" w:rsidR="00754C26" w:rsidRPr="00754C26" w:rsidRDefault="00754C26" w:rsidP="00754C26">
            <w:pPr>
              <w:jc w:val="center"/>
              <w:rPr>
                <w:rFonts w:ascii="Arial" w:hAnsi="Arial" w:cs="Arial"/>
                <w:sz w:val="16"/>
                <w:szCs w:val="16"/>
              </w:rPr>
            </w:pPr>
            <w:r w:rsidRPr="00754C26">
              <w:rPr>
                <w:rFonts w:ascii="Arial" w:hAnsi="Arial" w:cs="Arial"/>
                <w:sz w:val="16"/>
                <w:szCs w:val="16"/>
              </w:rPr>
              <w:t>X</w:t>
            </w:r>
          </w:p>
        </w:tc>
        <w:tc>
          <w:tcPr>
            <w:tcW w:w="686"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82E3979" w14:textId="77777777" w:rsidR="00754C26" w:rsidRPr="00754C26" w:rsidRDefault="00754C26" w:rsidP="00754C26">
            <w:pPr>
              <w:jc w:val="center"/>
              <w:rPr>
                <w:rFonts w:ascii="Arial" w:hAnsi="Arial" w:cs="Arial"/>
                <w:sz w:val="16"/>
                <w:szCs w:val="16"/>
              </w:rPr>
            </w:pPr>
            <w:r w:rsidRPr="00754C26">
              <w:rPr>
                <w:rFonts w:ascii="Arial" w:hAnsi="Arial" w:cs="Arial"/>
                <w:sz w:val="16"/>
                <w:szCs w:val="16"/>
              </w:rPr>
              <w:t>X</w:t>
            </w:r>
          </w:p>
        </w:tc>
        <w:tc>
          <w:tcPr>
            <w:tcW w:w="686"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05FAEC6" w14:textId="77777777" w:rsidR="00754C26" w:rsidRPr="00754C26" w:rsidRDefault="00754C26" w:rsidP="00754C26">
            <w:pPr>
              <w:jc w:val="center"/>
              <w:rPr>
                <w:rFonts w:ascii="Arial" w:hAnsi="Arial" w:cs="Arial"/>
                <w:sz w:val="16"/>
                <w:szCs w:val="16"/>
              </w:rPr>
            </w:pPr>
            <w:r w:rsidRPr="00754C26">
              <w:rPr>
                <w:rFonts w:ascii="Arial" w:hAnsi="Arial" w:cs="Arial"/>
                <w:sz w:val="16"/>
                <w:szCs w:val="16"/>
              </w:rPr>
              <w:t>X</w:t>
            </w: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1C0B745" w14:textId="77777777" w:rsidR="00754C26" w:rsidRPr="00754C26" w:rsidRDefault="00754C26" w:rsidP="00754C26">
            <w:pPr>
              <w:jc w:val="center"/>
              <w:rPr>
                <w:rFonts w:ascii="Arial" w:hAnsi="Arial" w:cs="Arial"/>
                <w:sz w:val="16"/>
                <w:szCs w:val="16"/>
              </w:rPr>
            </w:pP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943CE00" w14:textId="77777777" w:rsidR="00754C26" w:rsidRPr="00754C26" w:rsidRDefault="00754C26" w:rsidP="00754C26">
            <w:pPr>
              <w:jc w:val="center"/>
              <w:rPr>
                <w:rFonts w:ascii="Arial" w:hAnsi="Arial" w:cs="Arial"/>
                <w:sz w:val="16"/>
                <w:szCs w:val="16"/>
              </w:rPr>
            </w:pPr>
            <w:r w:rsidRPr="00754C26">
              <w:rPr>
                <w:rFonts w:ascii="Arial" w:hAnsi="Arial" w:cs="Arial"/>
                <w:sz w:val="16"/>
                <w:szCs w:val="16"/>
              </w:rPr>
              <w:t>X</w:t>
            </w: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9429A1B" w14:textId="77777777" w:rsidR="00754C26" w:rsidRPr="00754C26" w:rsidRDefault="00754C26" w:rsidP="00754C26">
            <w:pPr>
              <w:jc w:val="center"/>
              <w:rPr>
                <w:rFonts w:ascii="Arial" w:hAnsi="Arial" w:cs="Arial"/>
                <w:sz w:val="16"/>
                <w:szCs w:val="16"/>
              </w:rPr>
            </w:pPr>
            <w:r w:rsidRPr="00754C26">
              <w:rPr>
                <w:rFonts w:ascii="Arial" w:hAnsi="Arial" w:cs="Arial"/>
                <w:sz w:val="16"/>
                <w:szCs w:val="16"/>
              </w:rPr>
              <w:t>X</w:t>
            </w:r>
            <w:r w:rsidRPr="00754C26">
              <w:rPr>
                <w:rFonts w:ascii="Arial" w:hAnsi="Arial" w:cs="Arial"/>
                <w:sz w:val="16"/>
                <w:szCs w:val="16"/>
                <w:vertAlign w:val="superscript"/>
              </w:rPr>
              <w:t>6</w:t>
            </w: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B1F0249" w14:textId="77777777" w:rsidR="00754C26" w:rsidRPr="00754C26" w:rsidRDefault="00754C26" w:rsidP="00754C26">
            <w:pPr>
              <w:jc w:val="center"/>
              <w:rPr>
                <w:rFonts w:ascii="Arial" w:hAnsi="Arial" w:cs="Arial"/>
                <w:sz w:val="16"/>
                <w:szCs w:val="16"/>
              </w:rPr>
            </w:pP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FA76364" w14:textId="77777777" w:rsidR="00754C26" w:rsidRPr="00754C26" w:rsidRDefault="00754C26" w:rsidP="00754C26">
            <w:pPr>
              <w:jc w:val="center"/>
              <w:rPr>
                <w:rFonts w:ascii="Arial" w:hAnsi="Arial" w:cs="Arial"/>
                <w:sz w:val="16"/>
                <w:szCs w:val="16"/>
              </w:rPr>
            </w:pP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39CC800" w14:textId="77777777" w:rsidR="00754C26" w:rsidRPr="00754C26" w:rsidRDefault="00754C26" w:rsidP="00754C26">
            <w:pPr>
              <w:jc w:val="center"/>
              <w:rPr>
                <w:rFonts w:ascii="Arial" w:hAnsi="Arial" w:cs="Arial"/>
                <w:sz w:val="16"/>
                <w:szCs w:val="16"/>
              </w:rPr>
            </w:pPr>
            <w:r w:rsidRPr="00754C26">
              <w:rPr>
                <w:rFonts w:ascii="Arial" w:hAnsi="Arial" w:cs="Arial"/>
                <w:sz w:val="16"/>
                <w:szCs w:val="16"/>
              </w:rPr>
              <w:t>X</w:t>
            </w:r>
            <w:r w:rsidRPr="00754C26">
              <w:rPr>
                <w:rFonts w:ascii="Arial" w:hAnsi="Arial" w:cs="Arial"/>
                <w:sz w:val="16"/>
                <w:szCs w:val="16"/>
                <w:vertAlign w:val="superscript"/>
              </w:rPr>
              <w:t>6</w:t>
            </w: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0B16538" w14:textId="77777777" w:rsidR="00754C26" w:rsidRPr="00754C26" w:rsidRDefault="00754C26" w:rsidP="00754C26">
            <w:pPr>
              <w:jc w:val="center"/>
              <w:rPr>
                <w:rFonts w:ascii="Arial" w:hAnsi="Arial" w:cs="Arial"/>
                <w:sz w:val="16"/>
                <w:szCs w:val="16"/>
              </w:rPr>
            </w:pP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084D82E" w14:textId="77777777" w:rsidR="00754C26" w:rsidRPr="00754C26" w:rsidRDefault="00754C26" w:rsidP="00754C26">
            <w:pPr>
              <w:jc w:val="center"/>
              <w:rPr>
                <w:rFonts w:ascii="Arial" w:hAnsi="Arial" w:cs="Arial"/>
                <w:sz w:val="16"/>
                <w:szCs w:val="16"/>
              </w:rPr>
            </w:pP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3663773" w14:textId="77777777" w:rsidR="00754C26" w:rsidRPr="00754C26" w:rsidRDefault="00754C26" w:rsidP="00754C26">
            <w:pPr>
              <w:jc w:val="center"/>
              <w:rPr>
                <w:rFonts w:ascii="Arial" w:hAnsi="Arial" w:cs="Arial"/>
                <w:sz w:val="16"/>
                <w:szCs w:val="16"/>
              </w:rPr>
            </w:pP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36A1AD8" w14:textId="77777777" w:rsidR="00754C26" w:rsidRPr="00754C26" w:rsidRDefault="00754C26" w:rsidP="00754C26">
            <w:pPr>
              <w:jc w:val="center"/>
              <w:rPr>
                <w:rFonts w:ascii="Arial" w:hAnsi="Arial" w:cs="Arial"/>
                <w:sz w:val="16"/>
                <w:szCs w:val="16"/>
              </w:rPr>
            </w:pPr>
            <w:r w:rsidRPr="00754C26">
              <w:rPr>
                <w:rFonts w:ascii="Arial" w:hAnsi="Arial" w:cs="Arial"/>
                <w:sz w:val="16"/>
                <w:szCs w:val="16"/>
              </w:rPr>
              <w:t>X</w:t>
            </w: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894AD75" w14:textId="77777777" w:rsidR="00754C26" w:rsidRPr="00754C26" w:rsidRDefault="00754C26" w:rsidP="00754C26">
            <w:pPr>
              <w:jc w:val="center"/>
              <w:rPr>
                <w:rFonts w:ascii="Arial" w:hAnsi="Arial" w:cs="Arial"/>
                <w:sz w:val="16"/>
                <w:szCs w:val="16"/>
              </w:rPr>
            </w:pPr>
          </w:p>
        </w:tc>
        <w:tc>
          <w:tcPr>
            <w:tcW w:w="68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808080" w:themeColor="background1" w:themeShade="80"/>
            </w:tcBorders>
            <w:vAlign w:val="center"/>
          </w:tcPr>
          <w:p w14:paraId="4ACF24F0" w14:textId="77777777" w:rsidR="00754C26" w:rsidRPr="00754C26" w:rsidRDefault="00754C26" w:rsidP="00754C26">
            <w:pPr>
              <w:jc w:val="center"/>
              <w:rPr>
                <w:rFonts w:ascii="Arial" w:hAnsi="Arial" w:cs="Arial"/>
                <w:sz w:val="16"/>
                <w:szCs w:val="16"/>
              </w:rPr>
            </w:pPr>
            <w:r w:rsidRPr="00754C26">
              <w:rPr>
                <w:rFonts w:ascii="Arial" w:hAnsi="Arial" w:cs="Arial"/>
                <w:sz w:val="16"/>
                <w:szCs w:val="16"/>
              </w:rPr>
              <w:t>X</w:t>
            </w:r>
            <w:r w:rsidRPr="00754C26">
              <w:rPr>
                <w:rFonts w:ascii="Arial" w:hAnsi="Arial" w:cs="Arial"/>
                <w:sz w:val="16"/>
                <w:szCs w:val="16"/>
                <w:vertAlign w:val="superscript"/>
              </w:rPr>
              <w:t>5</w:t>
            </w:r>
          </w:p>
        </w:tc>
      </w:tr>
      <w:tr w:rsidR="00754C26" w:rsidRPr="008605C5" w14:paraId="1C5851D8" w14:textId="77777777" w:rsidTr="00754C26">
        <w:trPr>
          <w:trHeight w:hRule="exact" w:val="283"/>
        </w:trPr>
        <w:tc>
          <w:tcPr>
            <w:tcW w:w="2529" w:type="dxa"/>
            <w:tcBorders>
              <w:top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3C46FA9" w14:textId="77777777" w:rsidR="00754C26" w:rsidRPr="00754C26" w:rsidRDefault="00754C26" w:rsidP="00754C26">
            <w:pPr>
              <w:pStyle w:val="TableParagraph"/>
              <w:spacing w:before="16"/>
              <w:ind w:left="54"/>
              <w:rPr>
                <w:rFonts w:ascii="Arial" w:hAnsi="Arial" w:cs="Arial"/>
                <w:sz w:val="16"/>
                <w:szCs w:val="16"/>
              </w:rPr>
            </w:pPr>
            <w:r w:rsidRPr="00754C26">
              <w:rPr>
                <w:rFonts w:ascii="Arial" w:hAnsi="Arial" w:cs="Arial"/>
                <w:sz w:val="16"/>
                <w:szCs w:val="16"/>
              </w:rPr>
              <w:t>Clinical lab assessments</w:t>
            </w:r>
            <w:r w:rsidRPr="00754C26">
              <w:rPr>
                <w:rFonts w:ascii="Arial" w:hAnsi="Arial" w:cs="Arial"/>
                <w:sz w:val="16"/>
                <w:szCs w:val="16"/>
                <w:vertAlign w:val="superscript"/>
              </w:rPr>
              <w:t>7</w:t>
            </w:r>
          </w:p>
        </w:tc>
        <w:tc>
          <w:tcPr>
            <w:tcW w:w="851"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1FC77B1" w14:textId="77777777" w:rsidR="00754C26" w:rsidRPr="00754C26" w:rsidRDefault="00754C26" w:rsidP="00754C26">
            <w:pPr>
              <w:jc w:val="center"/>
              <w:rPr>
                <w:rFonts w:ascii="Arial" w:hAnsi="Arial" w:cs="Arial"/>
                <w:sz w:val="16"/>
                <w:szCs w:val="16"/>
              </w:rPr>
            </w:pPr>
            <w:r w:rsidRPr="00754C26">
              <w:rPr>
                <w:rFonts w:ascii="Arial" w:hAnsi="Arial" w:cs="Arial"/>
                <w:sz w:val="16"/>
                <w:szCs w:val="16"/>
              </w:rPr>
              <w:t>X</w:t>
            </w:r>
          </w:p>
        </w:tc>
        <w:tc>
          <w:tcPr>
            <w:tcW w:w="686"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D889E37" w14:textId="77777777" w:rsidR="00754C26" w:rsidRPr="00754C26" w:rsidRDefault="00754C26" w:rsidP="00754C26">
            <w:pPr>
              <w:jc w:val="center"/>
              <w:rPr>
                <w:rFonts w:ascii="Arial" w:hAnsi="Arial" w:cs="Arial"/>
                <w:sz w:val="16"/>
                <w:szCs w:val="16"/>
              </w:rPr>
            </w:pPr>
            <w:r w:rsidRPr="00754C26">
              <w:rPr>
                <w:rFonts w:ascii="Arial" w:hAnsi="Arial" w:cs="Arial"/>
                <w:sz w:val="16"/>
                <w:szCs w:val="16"/>
              </w:rPr>
              <w:t>X</w:t>
            </w:r>
          </w:p>
        </w:tc>
        <w:tc>
          <w:tcPr>
            <w:tcW w:w="686"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D2A6072" w14:textId="77777777" w:rsidR="00754C26" w:rsidRPr="00754C26" w:rsidRDefault="00754C26" w:rsidP="00754C26">
            <w:pPr>
              <w:jc w:val="center"/>
              <w:rPr>
                <w:rFonts w:ascii="Arial" w:hAnsi="Arial" w:cs="Arial"/>
                <w:sz w:val="16"/>
                <w:szCs w:val="16"/>
              </w:rPr>
            </w:pP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DC2E5A9" w14:textId="77777777" w:rsidR="00754C26" w:rsidRPr="00754C26" w:rsidRDefault="00754C26" w:rsidP="00754C26">
            <w:pPr>
              <w:jc w:val="center"/>
              <w:rPr>
                <w:rFonts w:ascii="Arial" w:hAnsi="Arial" w:cs="Arial"/>
                <w:sz w:val="16"/>
                <w:szCs w:val="16"/>
              </w:rPr>
            </w:pP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8F13BC5" w14:textId="77777777" w:rsidR="00754C26" w:rsidRPr="00754C26" w:rsidRDefault="00754C26" w:rsidP="00754C26">
            <w:pPr>
              <w:jc w:val="center"/>
              <w:rPr>
                <w:rFonts w:ascii="Arial" w:hAnsi="Arial" w:cs="Arial"/>
                <w:sz w:val="16"/>
                <w:szCs w:val="16"/>
              </w:rPr>
            </w:pPr>
            <w:r w:rsidRPr="00754C26">
              <w:rPr>
                <w:rFonts w:ascii="Arial" w:hAnsi="Arial" w:cs="Arial"/>
                <w:sz w:val="16"/>
                <w:szCs w:val="16"/>
              </w:rPr>
              <w:t>X</w:t>
            </w: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98EB0F6" w14:textId="77777777" w:rsidR="00754C26" w:rsidRPr="00754C26" w:rsidRDefault="00754C26" w:rsidP="00754C26">
            <w:pPr>
              <w:jc w:val="center"/>
              <w:rPr>
                <w:rFonts w:ascii="Arial" w:hAnsi="Arial" w:cs="Arial"/>
                <w:sz w:val="16"/>
                <w:szCs w:val="16"/>
              </w:rPr>
            </w:pP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2279047" w14:textId="77777777" w:rsidR="00754C26" w:rsidRPr="00754C26" w:rsidRDefault="00754C26" w:rsidP="00754C26">
            <w:pPr>
              <w:jc w:val="center"/>
              <w:rPr>
                <w:rFonts w:ascii="Arial" w:hAnsi="Arial" w:cs="Arial"/>
                <w:sz w:val="16"/>
                <w:szCs w:val="16"/>
              </w:rPr>
            </w:pP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2D6D580" w14:textId="77777777" w:rsidR="00754C26" w:rsidRPr="00754C26" w:rsidRDefault="00754C26" w:rsidP="00754C26">
            <w:pPr>
              <w:jc w:val="center"/>
              <w:rPr>
                <w:rFonts w:ascii="Arial" w:hAnsi="Arial" w:cs="Arial"/>
                <w:sz w:val="16"/>
                <w:szCs w:val="16"/>
              </w:rPr>
            </w:pP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6C963F2" w14:textId="77777777" w:rsidR="00754C26" w:rsidRPr="00754C26" w:rsidRDefault="00754C26" w:rsidP="00754C26">
            <w:pPr>
              <w:jc w:val="center"/>
              <w:rPr>
                <w:rFonts w:ascii="Arial" w:hAnsi="Arial" w:cs="Arial"/>
                <w:sz w:val="16"/>
                <w:szCs w:val="16"/>
              </w:rPr>
            </w:pPr>
            <w:r w:rsidRPr="00754C26">
              <w:rPr>
                <w:rFonts w:ascii="Arial" w:hAnsi="Arial" w:cs="Arial"/>
                <w:sz w:val="16"/>
                <w:szCs w:val="16"/>
              </w:rPr>
              <w:t>X</w:t>
            </w: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70C0997" w14:textId="77777777" w:rsidR="00754C26" w:rsidRPr="00754C26" w:rsidRDefault="00754C26" w:rsidP="00754C26">
            <w:pPr>
              <w:jc w:val="center"/>
              <w:rPr>
                <w:rFonts w:ascii="Arial" w:hAnsi="Arial" w:cs="Arial"/>
                <w:sz w:val="16"/>
                <w:szCs w:val="16"/>
              </w:rPr>
            </w:pP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3D8B50E" w14:textId="77777777" w:rsidR="00754C26" w:rsidRPr="00754C26" w:rsidRDefault="00754C26" w:rsidP="00754C26">
            <w:pPr>
              <w:jc w:val="center"/>
              <w:rPr>
                <w:rFonts w:ascii="Arial" w:hAnsi="Arial" w:cs="Arial"/>
                <w:sz w:val="16"/>
                <w:szCs w:val="16"/>
              </w:rPr>
            </w:pP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BA6B3B3" w14:textId="77777777" w:rsidR="00754C26" w:rsidRPr="00754C26" w:rsidRDefault="00754C26" w:rsidP="00754C26">
            <w:pPr>
              <w:jc w:val="center"/>
              <w:rPr>
                <w:rFonts w:ascii="Arial" w:hAnsi="Arial" w:cs="Arial"/>
                <w:sz w:val="16"/>
                <w:szCs w:val="16"/>
              </w:rPr>
            </w:pP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548BD28" w14:textId="77777777" w:rsidR="00754C26" w:rsidRPr="00754C26" w:rsidRDefault="00754C26" w:rsidP="00754C26">
            <w:pPr>
              <w:jc w:val="center"/>
              <w:rPr>
                <w:rFonts w:ascii="Arial" w:hAnsi="Arial" w:cs="Arial"/>
                <w:sz w:val="16"/>
                <w:szCs w:val="16"/>
              </w:rPr>
            </w:pPr>
            <w:r w:rsidRPr="00754C26">
              <w:rPr>
                <w:rFonts w:ascii="Arial" w:hAnsi="Arial" w:cs="Arial"/>
                <w:sz w:val="16"/>
                <w:szCs w:val="16"/>
              </w:rPr>
              <w:t>X</w:t>
            </w: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28D8D5D" w14:textId="77777777" w:rsidR="00754C26" w:rsidRPr="00754C26" w:rsidRDefault="00754C26" w:rsidP="00754C26">
            <w:pPr>
              <w:jc w:val="center"/>
              <w:rPr>
                <w:rFonts w:ascii="Arial" w:hAnsi="Arial" w:cs="Arial"/>
                <w:sz w:val="16"/>
                <w:szCs w:val="16"/>
              </w:rPr>
            </w:pPr>
          </w:p>
        </w:tc>
        <w:tc>
          <w:tcPr>
            <w:tcW w:w="68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808080" w:themeColor="background1" w:themeShade="80"/>
            </w:tcBorders>
            <w:vAlign w:val="center"/>
          </w:tcPr>
          <w:p w14:paraId="0B74D692" w14:textId="77777777" w:rsidR="00754C26" w:rsidRPr="00754C26" w:rsidRDefault="00754C26" w:rsidP="00754C26">
            <w:pPr>
              <w:jc w:val="center"/>
              <w:rPr>
                <w:rFonts w:ascii="Arial" w:hAnsi="Arial" w:cs="Arial"/>
                <w:sz w:val="16"/>
                <w:szCs w:val="16"/>
              </w:rPr>
            </w:pPr>
          </w:p>
        </w:tc>
      </w:tr>
      <w:tr w:rsidR="00754C26" w:rsidRPr="008605C5" w14:paraId="138D2DD3" w14:textId="77777777" w:rsidTr="00754C26">
        <w:trPr>
          <w:trHeight w:hRule="exact" w:val="283"/>
        </w:trPr>
        <w:tc>
          <w:tcPr>
            <w:tcW w:w="12985" w:type="dxa"/>
            <w:gridSpan w:val="19"/>
            <w:tcBorders>
              <w:top w:val="single" w:sz="4" w:space="0" w:color="D9D9D9" w:themeColor="background1" w:themeShade="D9"/>
              <w:left w:val="single" w:sz="4" w:space="0" w:color="808080" w:themeColor="background1" w:themeShade="80"/>
              <w:bottom w:val="single" w:sz="4" w:space="0" w:color="D9D9D9" w:themeColor="background1" w:themeShade="D9"/>
              <w:right w:val="single" w:sz="4" w:space="0" w:color="808080" w:themeColor="background1" w:themeShade="80"/>
            </w:tcBorders>
            <w:shd w:val="clear" w:color="auto" w:fill="D9D9D9" w:themeFill="background1" w:themeFillShade="D9"/>
            <w:vAlign w:val="center"/>
          </w:tcPr>
          <w:p w14:paraId="03489BC9" w14:textId="77777777" w:rsidR="00754C26" w:rsidRPr="00754C26" w:rsidRDefault="00754C26" w:rsidP="00754C26">
            <w:pPr>
              <w:ind w:left="62"/>
              <w:rPr>
                <w:rFonts w:ascii="Arial" w:hAnsi="Arial" w:cs="Arial"/>
                <w:b/>
                <w:bCs/>
                <w:sz w:val="16"/>
                <w:szCs w:val="16"/>
              </w:rPr>
            </w:pPr>
            <w:r w:rsidRPr="00754C26">
              <w:rPr>
                <w:rFonts w:ascii="Arial" w:hAnsi="Arial" w:cs="Arial"/>
                <w:b/>
                <w:bCs/>
                <w:sz w:val="16"/>
                <w:szCs w:val="16"/>
              </w:rPr>
              <w:t>Ocular Assessments</w:t>
            </w:r>
          </w:p>
        </w:tc>
      </w:tr>
      <w:tr w:rsidR="00754C26" w:rsidRPr="008605C5" w14:paraId="5CB32BDB" w14:textId="77777777" w:rsidTr="00754C26">
        <w:trPr>
          <w:trHeight w:hRule="exact" w:val="283"/>
        </w:trPr>
        <w:tc>
          <w:tcPr>
            <w:tcW w:w="2529" w:type="dxa"/>
            <w:tcBorders>
              <w:top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A23B18A" w14:textId="77777777" w:rsidR="00754C26" w:rsidRPr="00754C26" w:rsidRDefault="00754C26" w:rsidP="00754C26">
            <w:pPr>
              <w:pStyle w:val="TableParagraph"/>
              <w:spacing w:before="16"/>
              <w:ind w:left="54"/>
              <w:rPr>
                <w:rFonts w:ascii="Arial" w:hAnsi="Arial" w:cs="Arial"/>
                <w:sz w:val="16"/>
                <w:szCs w:val="16"/>
              </w:rPr>
            </w:pPr>
            <w:r w:rsidRPr="00754C26">
              <w:rPr>
                <w:rFonts w:ascii="Arial" w:hAnsi="Arial" w:cs="Arial"/>
                <w:sz w:val="16"/>
                <w:szCs w:val="16"/>
              </w:rPr>
              <w:t>Best-corrected visual acuity</w:t>
            </w:r>
          </w:p>
        </w:tc>
        <w:tc>
          <w:tcPr>
            <w:tcW w:w="83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65EBE9B" w14:textId="77777777" w:rsidR="00754C26" w:rsidRPr="00754C26" w:rsidRDefault="00754C26" w:rsidP="00754C26">
            <w:pPr>
              <w:jc w:val="center"/>
              <w:rPr>
                <w:rFonts w:ascii="Arial" w:hAnsi="Arial" w:cs="Arial"/>
                <w:sz w:val="16"/>
                <w:szCs w:val="16"/>
              </w:rPr>
            </w:pPr>
            <w:r w:rsidRPr="00754C26">
              <w:rPr>
                <w:rFonts w:ascii="Arial" w:hAnsi="Arial" w:cs="Arial"/>
                <w:sz w:val="16"/>
                <w:szCs w:val="16"/>
              </w:rPr>
              <w:t>X</w:t>
            </w:r>
          </w:p>
        </w:tc>
        <w:tc>
          <w:tcPr>
            <w:tcW w:w="684"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BC31CBB" w14:textId="77777777" w:rsidR="00754C26" w:rsidRPr="00754C26" w:rsidRDefault="00754C26" w:rsidP="00754C26">
            <w:pPr>
              <w:jc w:val="center"/>
              <w:rPr>
                <w:rFonts w:ascii="Arial" w:hAnsi="Arial" w:cs="Arial"/>
                <w:sz w:val="16"/>
                <w:szCs w:val="16"/>
              </w:rPr>
            </w:pPr>
            <w:r w:rsidRPr="00754C26">
              <w:rPr>
                <w:rFonts w:ascii="Arial" w:hAnsi="Arial" w:cs="Arial"/>
                <w:sz w:val="16"/>
                <w:szCs w:val="16"/>
              </w:rPr>
              <w:t>X</w:t>
            </w:r>
          </w:p>
        </w:tc>
        <w:tc>
          <w:tcPr>
            <w:tcW w:w="686"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73220FA" w14:textId="77777777" w:rsidR="00754C26" w:rsidRPr="00754C26" w:rsidRDefault="00754C26" w:rsidP="00754C26">
            <w:pPr>
              <w:jc w:val="center"/>
              <w:rPr>
                <w:rFonts w:ascii="Arial" w:hAnsi="Arial" w:cs="Arial"/>
                <w:sz w:val="16"/>
                <w:szCs w:val="16"/>
              </w:rPr>
            </w:pPr>
            <w:r w:rsidRPr="00754C26">
              <w:rPr>
                <w:rFonts w:ascii="Arial" w:hAnsi="Arial" w:cs="Arial"/>
                <w:sz w:val="16"/>
                <w:szCs w:val="16"/>
              </w:rPr>
              <w:t>X</w:t>
            </w:r>
          </w:p>
        </w:tc>
        <w:tc>
          <w:tcPr>
            <w:tcW w:w="702"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927F828" w14:textId="77777777" w:rsidR="00754C26" w:rsidRPr="00754C26" w:rsidRDefault="00754C26" w:rsidP="00754C26">
            <w:pPr>
              <w:jc w:val="center"/>
              <w:rPr>
                <w:rFonts w:ascii="Arial" w:hAnsi="Arial" w:cs="Arial"/>
                <w:sz w:val="16"/>
                <w:szCs w:val="16"/>
              </w:rPr>
            </w:pPr>
            <w:r w:rsidRPr="00754C26">
              <w:rPr>
                <w:rFonts w:ascii="Arial" w:hAnsi="Arial" w:cs="Arial"/>
                <w:sz w:val="16"/>
                <w:szCs w:val="16"/>
              </w:rPr>
              <w:t>X</w:t>
            </w: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D67C823" w14:textId="77777777" w:rsidR="00754C26" w:rsidRPr="00754C26" w:rsidRDefault="00754C26" w:rsidP="00754C26">
            <w:pPr>
              <w:jc w:val="center"/>
              <w:rPr>
                <w:rFonts w:ascii="Arial" w:hAnsi="Arial" w:cs="Arial"/>
                <w:sz w:val="16"/>
                <w:szCs w:val="16"/>
              </w:rPr>
            </w:pPr>
            <w:r w:rsidRPr="00754C26">
              <w:rPr>
                <w:rFonts w:ascii="Arial" w:hAnsi="Arial" w:cs="Arial"/>
                <w:sz w:val="16"/>
                <w:szCs w:val="16"/>
              </w:rPr>
              <w:t>X</w:t>
            </w: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175A3A3" w14:textId="77777777" w:rsidR="00754C26" w:rsidRPr="00754C26" w:rsidRDefault="00754C26" w:rsidP="00754C26">
            <w:pPr>
              <w:jc w:val="center"/>
              <w:rPr>
                <w:rFonts w:ascii="Arial" w:hAnsi="Arial" w:cs="Arial"/>
                <w:sz w:val="16"/>
                <w:szCs w:val="16"/>
              </w:rPr>
            </w:pPr>
            <w:r w:rsidRPr="00754C26">
              <w:rPr>
                <w:rFonts w:ascii="Arial" w:hAnsi="Arial" w:cs="Arial"/>
                <w:sz w:val="16"/>
                <w:szCs w:val="16"/>
              </w:rPr>
              <w:t>X</w:t>
            </w: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9134B2E" w14:textId="77777777" w:rsidR="00754C26" w:rsidRPr="00754C26" w:rsidRDefault="00754C26" w:rsidP="00754C26">
            <w:pPr>
              <w:jc w:val="center"/>
              <w:rPr>
                <w:rFonts w:ascii="Arial" w:hAnsi="Arial" w:cs="Arial"/>
                <w:sz w:val="16"/>
                <w:szCs w:val="16"/>
              </w:rPr>
            </w:pPr>
            <w:r w:rsidRPr="00754C26">
              <w:rPr>
                <w:rFonts w:ascii="Arial" w:hAnsi="Arial" w:cs="Arial"/>
                <w:sz w:val="16"/>
                <w:szCs w:val="16"/>
              </w:rPr>
              <w:t>X</w:t>
            </w: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437E893" w14:textId="77777777" w:rsidR="00754C26" w:rsidRPr="00754C26" w:rsidRDefault="00754C26" w:rsidP="00754C26">
            <w:pPr>
              <w:jc w:val="center"/>
              <w:rPr>
                <w:rFonts w:ascii="Arial" w:hAnsi="Arial" w:cs="Arial"/>
                <w:sz w:val="16"/>
                <w:szCs w:val="16"/>
              </w:rPr>
            </w:pPr>
            <w:r w:rsidRPr="00754C26">
              <w:rPr>
                <w:rFonts w:ascii="Arial" w:hAnsi="Arial" w:cs="Arial"/>
                <w:sz w:val="16"/>
                <w:szCs w:val="16"/>
              </w:rPr>
              <w:t>X</w:t>
            </w: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FE20B9C" w14:textId="77777777" w:rsidR="00754C26" w:rsidRPr="00754C26" w:rsidRDefault="00754C26" w:rsidP="00754C26">
            <w:pPr>
              <w:jc w:val="center"/>
              <w:rPr>
                <w:rFonts w:ascii="Arial" w:hAnsi="Arial" w:cs="Arial"/>
                <w:sz w:val="16"/>
                <w:szCs w:val="16"/>
              </w:rPr>
            </w:pPr>
            <w:r w:rsidRPr="00754C26">
              <w:rPr>
                <w:rFonts w:ascii="Arial" w:hAnsi="Arial" w:cs="Arial"/>
                <w:sz w:val="16"/>
                <w:szCs w:val="16"/>
              </w:rPr>
              <w:t>X</w:t>
            </w: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DE42458" w14:textId="77777777" w:rsidR="00754C26" w:rsidRPr="00754C26" w:rsidRDefault="00754C26" w:rsidP="00754C26">
            <w:pPr>
              <w:jc w:val="center"/>
              <w:rPr>
                <w:rFonts w:ascii="Arial" w:hAnsi="Arial" w:cs="Arial"/>
                <w:sz w:val="16"/>
                <w:szCs w:val="16"/>
              </w:rPr>
            </w:pPr>
            <w:r w:rsidRPr="00754C26">
              <w:rPr>
                <w:rFonts w:ascii="Arial" w:hAnsi="Arial" w:cs="Arial"/>
                <w:sz w:val="16"/>
                <w:szCs w:val="16"/>
              </w:rPr>
              <w:t>X</w:t>
            </w: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4531CD6" w14:textId="77777777" w:rsidR="00754C26" w:rsidRPr="00754C26" w:rsidRDefault="00754C26" w:rsidP="00754C26">
            <w:pPr>
              <w:jc w:val="center"/>
              <w:rPr>
                <w:rFonts w:ascii="Arial" w:hAnsi="Arial" w:cs="Arial"/>
                <w:sz w:val="16"/>
                <w:szCs w:val="16"/>
              </w:rPr>
            </w:pPr>
            <w:r w:rsidRPr="00754C26">
              <w:rPr>
                <w:rFonts w:ascii="Arial" w:hAnsi="Arial" w:cs="Arial"/>
                <w:sz w:val="16"/>
                <w:szCs w:val="16"/>
              </w:rPr>
              <w:t>X</w:t>
            </w: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386018D" w14:textId="77777777" w:rsidR="00754C26" w:rsidRPr="00754C26" w:rsidRDefault="00754C26" w:rsidP="00754C26">
            <w:pPr>
              <w:jc w:val="center"/>
              <w:rPr>
                <w:rFonts w:ascii="Arial" w:hAnsi="Arial" w:cs="Arial"/>
                <w:sz w:val="16"/>
                <w:szCs w:val="16"/>
              </w:rPr>
            </w:pPr>
            <w:r w:rsidRPr="00754C26">
              <w:rPr>
                <w:rFonts w:ascii="Arial" w:hAnsi="Arial" w:cs="Arial"/>
                <w:sz w:val="16"/>
                <w:szCs w:val="16"/>
              </w:rPr>
              <w:t>X</w:t>
            </w: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6F666D2" w14:textId="77777777" w:rsidR="00754C26" w:rsidRPr="00754C26" w:rsidRDefault="00754C26" w:rsidP="00754C26">
            <w:pPr>
              <w:jc w:val="center"/>
              <w:rPr>
                <w:rFonts w:ascii="Arial" w:hAnsi="Arial" w:cs="Arial"/>
                <w:sz w:val="16"/>
                <w:szCs w:val="16"/>
              </w:rPr>
            </w:pPr>
            <w:r w:rsidRPr="00754C26">
              <w:rPr>
                <w:rFonts w:ascii="Arial" w:hAnsi="Arial" w:cs="Arial"/>
                <w:sz w:val="16"/>
                <w:szCs w:val="16"/>
              </w:rPr>
              <w:t>X</w:t>
            </w: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5D37602" w14:textId="77777777" w:rsidR="00754C26" w:rsidRPr="00754C26" w:rsidRDefault="00754C26" w:rsidP="00754C26">
            <w:pPr>
              <w:jc w:val="center"/>
              <w:rPr>
                <w:rFonts w:ascii="Arial" w:hAnsi="Arial" w:cs="Arial"/>
                <w:sz w:val="16"/>
                <w:szCs w:val="16"/>
              </w:rPr>
            </w:pPr>
          </w:p>
        </w:tc>
        <w:tc>
          <w:tcPr>
            <w:tcW w:w="68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808080" w:themeColor="background1" w:themeShade="80"/>
            </w:tcBorders>
            <w:vAlign w:val="center"/>
          </w:tcPr>
          <w:p w14:paraId="5C62FDE5" w14:textId="77777777" w:rsidR="00754C26" w:rsidRPr="00754C26" w:rsidRDefault="00754C26" w:rsidP="00754C26">
            <w:pPr>
              <w:jc w:val="center"/>
              <w:rPr>
                <w:rFonts w:ascii="Arial" w:hAnsi="Arial" w:cs="Arial"/>
                <w:sz w:val="16"/>
                <w:szCs w:val="16"/>
              </w:rPr>
            </w:pPr>
            <w:r w:rsidRPr="00754C26">
              <w:rPr>
                <w:rFonts w:ascii="Arial" w:hAnsi="Arial" w:cs="Arial"/>
                <w:sz w:val="16"/>
                <w:szCs w:val="16"/>
              </w:rPr>
              <w:t>X</w:t>
            </w:r>
          </w:p>
        </w:tc>
      </w:tr>
      <w:tr w:rsidR="00754C26" w:rsidRPr="008605C5" w14:paraId="475E38F6" w14:textId="77777777" w:rsidTr="00754C26">
        <w:trPr>
          <w:trHeight w:hRule="exact" w:val="283"/>
        </w:trPr>
        <w:tc>
          <w:tcPr>
            <w:tcW w:w="2529" w:type="dxa"/>
            <w:tcBorders>
              <w:top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0A65F73" w14:textId="77777777" w:rsidR="00754C26" w:rsidRPr="00754C26" w:rsidRDefault="00754C26" w:rsidP="00754C26">
            <w:pPr>
              <w:pStyle w:val="TableParagraph"/>
              <w:spacing w:before="16"/>
              <w:ind w:left="54"/>
              <w:rPr>
                <w:rFonts w:ascii="Arial" w:hAnsi="Arial" w:cs="Arial"/>
                <w:sz w:val="16"/>
                <w:szCs w:val="16"/>
              </w:rPr>
            </w:pPr>
            <w:r w:rsidRPr="00754C26">
              <w:rPr>
                <w:rFonts w:ascii="Arial" w:hAnsi="Arial" w:cs="Arial"/>
                <w:sz w:val="16"/>
                <w:szCs w:val="16"/>
              </w:rPr>
              <w:t>Corneal fluorescein staining</w:t>
            </w:r>
          </w:p>
        </w:tc>
        <w:tc>
          <w:tcPr>
            <w:tcW w:w="83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9A8B862" w14:textId="77777777" w:rsidR="00754C26" w:rsidRPr="00754C26" w:rsidRDefault="00754C26" w:rsidP="00754C26">
            <w:pPr>
              <w:jc w:val="center"/>
              <w:rPr>
                <w:rFonts w:ascii="Arial" w:hAnsi="Arial" w:cs="Arial"/>
                <w:sz w:val="16"/>
                <w:szCs w:val="16"/>
              </w:rPr>
            </w:pPr>
            <w:r w:rsidRPr="00754C26">
              <w:rPr>
                <w:rFonts w:ascii="Arial" w:hAnsi="Arial" w:cs="Arial"/>
                <w:sz w:val="16"/>
                <w:szCs w:val="16"/>
              </w:rPr>
              <w:t>X</w:t>
            </w:r>
          </w:p>
        </w:tc>
        <w:tc>
          <w:tcPr>
            <w:tcW w:w="684"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8B6803D" w14:textId="77777777" w:rsidR="00754C26" w:rsidRPr="00754C26" w:rsidRDefault="00754C26" w:rsidP="00754C26">
            <w:pPr>
              <w:jc w:val="center"/>
              <w:rPr>
                <w:rFonts w:ascii="Arial" w:hAnsi="Arial" w:cs="Arial"/>
                <w:sz w:val="16"/>
                <w:szCs w:val="16"/>
              </w:rPr>
            </w:pPr>
            <w:r w:rsidRPr="00754C26">
              <w:rPr>
                <w:rFonts w:ascii="Arial" w:hAnsi="Arial" w:cs="Arial"/>
                <w:sz w:val="16"/>
                <w:szCs w:val="16"/>
              </w:rPr>
              <w:t>X</w:t>
            </w:r>
          </w:p>
        </w:tc>
        <w:tc>
          <w:tcPr>
            <w:tcW w:w="686"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C626891" w14:textId="77777777" w:rsidR="00754C26" w:rsidRPr="00754C26" w:rsidRDefault="00754C26" w:rsidP="00754C26">
            <w:pPr>
              <w:jc w:val="center"/>
              <w:rPr>
                <w:rFonts w:ascii="Arial" w:hAnsi="Arial" w:cs="Arial"/>
                <w:sz w:val="16"/>
                <w:szCs w:val="16"/>
              </w:rPr>
            </w:pPr>
            <w:r w:rsidRPr="00754C26">
              <w:rPr>
                <w:rFonts w:ascii="Arial" w:hAnsi="Arial" w:cs="Arial"/>
                <w:sz w:val="16"/>
                <w:szCs w:val="16"/>
              </w:rPr>
              <w:t>X</w:t>
            </w:r>
          </w:p>
        </w:tc>
        <w:tc>
          <w:tcPr>
            <w:tcW w:w="702"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6527CA9" w14:textId="77777777" w:rsidR="00754C26" w:rsidRPr="00754C26" w:rsidRDefault="00754C26" w:rsidP="00754C26">
            <w:pPr>
              <w:jc w:val="center"/>
              <w:rPr>
                <w:rFonts w:ascii="Arial" w:hAnsi="Arial" w:cs="Arial"/>
                <w:sz w:val="16"/>
                <w:szCs w:val="16"/>
              </w:rPr>
            </w:pP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5852E24" w14:textId="77777777" w:rsidR="00754C26" w:rsidRPr="00754C26" w:rsidRDefault="00754C26" w:rsidP="00754C26">
            <w:pPr>
              <w:jc w:val="center"/>
              <w:rPr>
                <w:rFonts w:ascii="Arial" w:hAnsi="Arial" w:cs="Arial"/>
                <w:sz w:val="16"/>
                <w:szCs w:val="16"/>
              </w:rPr>
            </w:pPr>
            <w:r w:rsidRPr="00754C26">
              <w:rPr>
                <w:rFonts w:ascii="Arial" w:hAnsi="Arial" w:cs="Arial"/>
                <w:sz w:val="16"/>
                <w:szCs w:val="16"/>
              </w:rPr>
              <w:t>X</w:t>
            </w: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148179C" w14:textId="77777777" w:rsidR="00754C26" w:rsidRPr="00754C26" w:rsidRDefault="00754C26" w:rsidP="00754C26">
            <w:pPr>
              <w:jc w:val="center"/>
              <w:rPr>
                <w:rFonts w:ascii="Arial" w:hAnsi="Arial" w:cs="Arial"/>
                <w:sz w:val="16"/>
                <w:szCs w:val="16"/>
              </w:rPr>
            </w:pPr>
            <w:r w:rsidRPr="00754C26">
              <w:rPr>
                <w:rFonts w:ascii="Arial" w:hAnsi="Arial" w:cs="Arial"/>
                <w:sz w:val="16"/>
                <w:szCs w:val="16"/>
              </w:rPr>
              <w:t>X</w:t>
            </w: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5BE912B" w14:textId="77777777" w:rsidR="00754C26" w:rsidRPr="00754C26" w:rsidRDefault="00754C26" w:rsidP="00754C26">
            <w:pPr>
              <w:jc w:val="center"/>
              <w:rPr>
                <w:rFonts w:ascii="Arial" w:hAnsi="Arial" w:cs="Arial"/>
                <w:sz w:val="16"/>
                <w:szCs w:val="16"/>
              </w:rPr>
            </w:pP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AD3DBC2" w14:textId="77777777" w:rsidR="00754C26" w:rsidRPr="00754C26" w:rsidRDefault="00754C26" w:rsidP="00754C26">
            <w:pPr>
              <w:jc w:val="center"/>
              <w:rPr>
                <w:rFonts w:ascii="Arial" w:hAnsi="Arial" w:cs="Arial"/>
                <w:sz w:val="16"/>
                <w:szCs w:val="16"/>
              </w:rPr>
            </w:pP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CA2AA13" w14:textId="77777777" w:rsidR="00754C26" w:rsidRPr="00754C26" w:rsidRDefault="00754C26" w:rsidP="00754C26">
            <w:pPr>
              <w:jc w:val="center"/>
              <w:rPr>
                <w:rFonts w:ascii="Arial" w:hAnsi="Arial" w:cs="Arial"/>
                <w:sz w:val="16"/>
                <w:szCs w:val="16"/>
              </w:rPr>
            </w:pPr>
            <w:r w:rsidRPr="00754C26">
              <w:rPr>
                <w:rFonts w:ascii="Arial" w:hAnsi="Arial" w:cs="Arial"/>
                <w:sz w:val="16"/>
                <w:szCs w:val="16"/>
              </w:rPr>
              <w:t>X</w:t>
            </w: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7635378" w14:textId="77777777" w:rsidR="00754C26" w:rsidRPr="00754C26" w:rsidRDefault="00754C26" w:rsidP="00754C26">
            <w:pPr>
              <w:jc w:val="center"/>
              <w:rPr>
                <w:rFonts w:ascii="Arial" w:hAnsi="Arial" w:cs="Arial"/>
                <w:sz w:val="16"/>
                <w:szCs w:val="16"/>
              </w:rPr>
            </w:pP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886281E" w14:textId="77777777" w:rsidR="00754C26" w:rsidRPr="00754C26" w:rsidRDefault="00754C26" w:rsidP="00754C26">
            <w:pPr>
              <w:jc w:val="center"/>
              <w:rPr>
                <w:rFonts w:ascii="Arial" w:hAnsi="Arial" w:cs="Arial"/>
                <w:sz w:val="16"/>
                <w:szCs w:val="16"/>
              </w:rPr>
            </w:pP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DBDD4C1" w14:textId="77777777" w:rsidR="00754C26" w:rsidRPr="00754C26" w:rsidRDefault="00754C26" w:rsidP="00754C26">
            <w:pPr>
              <w:jc w:val="center"/>
              <w:rPr>
                <w:rFonts w:ascii="Arial" w:hAnsi="Arial" w:cs="Arial"/>
                <w:sz w:val="16"/>
                <w:szCs w:val="16"/>
              </w:rPr>
            </w:pP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6979906" w14:textId="77777777" w:rsidR="00754C26" w:rsidRPr="00754C26" w:rsidRDefault="00754C26" w:rsidP="00754C26">
            <w:pPr>
              <w:jc w:val="center"/>
              <w:rPr>
                <w:rFonts w:ascii="Arial" w:hAnsi="Arial" w:cs="Arial"/>
                <w:sz w:val="16"/>
                <w:szCs w:val="16"/>
              </w:rPr>
            </w:pPr>
            <w:r w:rsidRPr="00754C26">
              <w:rPr>
                <w:rFonts w:ascii="Arial" w:hAnsi="Arial" w:cs="Arial"/>
                <w:sz w:val="16"/>
                <w:szCs w:val="16"/>
              </w:rPr>
              <w:t>X</w:t>
            </w: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0D65BC3" w14:textId="77777777" w:rsidR="00754C26" w:rsidRPr="00754C26" w:rsidRDefault="00754C26" w:rsidP="00754C26">
            <w:pPr>
              <w:jc w:val="center"/>
              <w:rPr>
                <w:rFonts w:ascii="Arial" w:hAnsi="Arial" w:cs="Arial"/>
                <w:sz w:val="16"/>
                <w:szCs w:val="16"/>
              </w:rPr>
            </w:pPr>
          </w:p>
        </w:tc>
        <w:tc>
          <w:tcPr>
            <w:tcW w:w="68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808080" w:themeColor="background1" w:themeShade="80"/>
            </w:tcBorders>
            <w:vAlign w:val="center"/>
          </w:tcPr>
          <w:p w14:paraId="7A8B26D8" w14:textId="77777777" w:rsidR="00754C26" w:rsidRPr="00754C26" w:rsidRDefault="00754C26" w:rsidP="00754C26">
            <w:pPr>
              <w:jc w:val="center"/>
              <w:rPr>
                <w:rFonts w:ascii="Arial" w:hAnsi="Arial" w:cs="Arial"/>
                <w:sz w:val="16"/>
                <w:szCs w:val="16"/>
              </w:rPr>
            </w:pPr>
            <w:r w:rsidRPr="00754C26">
              <w:rPr>
                <w:rFonts w:ascii="Arial" w:hAnsi="Arial" w:cs="Arial"/>
                <w:sz w:val="16"/>
                <w:szCs w:val="16"/>
              </w:rPr>
              <w:t>X</w:t>
            </w:r>
          </w:p>
        </w:tc>
      </w:tr>
      <w:tr w:rsidR="00754C26" w:rsidRPr="00610CC5" w14:paraId="79D548EF" w14:textId="77777777" w:rsidTr="00754C26">
        <w:trPr>
          <w:trHeight w:hRule="exact" w:val="283"/>
        </w:trPr>
        <w:tc>
          <w:tcPr>
            <w:tcW w:w="2529" w:type="dxa"/>
            <w:tcBorders>
              <w:top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4BBFF07" w14:textId="77777777" w:rsidR="00754C26" w:rsidRPr="00754C26" w:rsidRDefault="00754C26" w:rsidP="00754C26">
            <w:pPr>
              <w:pStyle w:val="TableParagraph"/>
              <w:spacing w:before="16"/>
              <w:ind w:left="54"/>
              <w:rPr>
                <w:rFonts w:ascii="Arial" w:hAnsi="Arial" w:cs="Arial"/>
                <w:sz w:val="16"/>
                <w:szCs w:val="16"/>
              </w:rPr>
            </w:pPr>
            <w:r w:rsidRPr="00754C26">
              <w:rPr>
                <w:rFonts w:ascii="Arial" w:hAnsi="Arial" w:cs="Arial"/>
                <w:sz w:val="16"/>
                <w:szCs w:val="16"/>
              </w:rPr>
              <w:t>Tear break-up time</w:t>
            </w:r>
          </w:p>
        </w:tc>
        <w:tc>
          <w:tcPr>
            <w:tcW w:w="83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B3351DC" w14:textId="77777777" w:rsidR="00754C26" w:rsidRPr="00754C26" w:rsidRDefault="00754C26" w:rsidP="00754C26">
            <w:pPr>
              <w:jc w:val="center"/>
              <w:rPr>
                <w:rFonts w:ascii="Arial" w:hAnsi="Arial" w:cs="Arial"/>
                <w:sz w:val="16"/>
                <w:szCs w:val="16"/>
              </w:rPr>
            </w:pPr>
            <w:r w:rsidRPr="00754C26">
              <w:rPr>
                <w:rFonts w:ascii="Arial" w:hAnsi="Arial" w:cs="Arial"/>
                <w:sz w:val="16"/>
                <w:szCs w:val="16"/>
              </w:rPr>
              <w:t>X</w:t>
            </w:r>
          </w:p>
        </w:tc>
        <w:tc>
          <w:tcPr>
            <w:tcW w:w="684"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AD8461B" w14:textId="77777777" w:rsidR="00754C26" w:rsidRPr="00754C26" w:rsidRDefault="00754C26" w:rsidP="00754C26">
            <w:pPr>
              <w:jc w:val="center"/>
              <w:rPr>
                <w:rFonts w:ascii="Arial" w:hAnsi="Arial" w:cs="Arial"/>
                <w:sz w:val="16"/>
                <w:szCs w:val="16"/>
              </w:rPr>
            </w:pPr>
            <w:r w:rsidRPr="00754C26">
              <w:rPr>
                <w:rFonts w:ascii="Arial" w:hAnsi="Arial" w:cs="Arial"/>
                <w:sz w:val="16"/>
                <w:szCs w:val="16"/>
              </w:rPr>
              <w:t>X</w:t>
            </w:r>
          </w:p>
        </w:tc>
        <w:tc>
          <w:tcPr>
            <w:tcW w:w="686"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60643D7" w14:textId="77777777" w:rsidR="00754C26" w:rsidRPr="00754C26" w:rsidRDefault="00754C26" w:rsidP="00754C26">
            <w:pPr>
              <w:jc w:val="center"/>
              <w:rPr>
                <w:rFonts w:ascii="Arial" w:hAnsi="Arial" w:cs="Arial"/>
                <w:sz w:val="16"/>
                <w:szCs w:val="16"/>
              </w:rPr>
            </w:pPr>
            <w:r w:rsidRPr="00754C26">
              <w:rPr>
                <w:rFonts w:ascii="Arial" w:hAnsi="Arial" w:cs="Arial"/>
                <w:sz w:val="16"/>
                <w:szCs w:val="16"/>
              </w:rPr>
              <w:t>X</w:t>
            </w:r>
          </w:p>
        </w:tc>
        <w:tc>
          <w:tcPr>
            <w:tcW w:w="702"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9655445" w14:textId="77777777" w:rsidR="00754C26" w:rsidRPr="00754C26" w:rsidRDefault="00754C26" w:rsidP="00754C26">
            <w:pPr>
              <w:jc w:val="center"/>
              <w:rPr>
                <w:rFonts w:ascii="Arial" w:hAnsi="Arial" w:cs="Arial"/>
                <w:sz w:val="16"/>
                <w:szCs w:val="16"/>
              </w:rPr>
            </w:pP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F5E8148" w14:textId="77777777" w:rsidR="00754C26" w:rsidRPr="00754C26" w:rsidRDefault="00754C26" w:rsidP="00754C26">
            <w:pPr>
              <w:jc w:val="center"/>
              <w:rPr>
                <w:rFonts w:ascii="Arial" w:hAnsi="Arial" w:cs="Arial"/>
                <w:sz w:val="16"/>
                <w:szCs w:val="16"/>
              </w:rPr>
            </w:pPr>
            <w:r w:rsidRPr="00754C26">
              <w:rPr>
                <w:rFonts w:ascii="Arial" w:hAnsi="Arial" w:cs="Arial"/>
                <w:sz w:val="16"/>
                <w:szCs w:val="16"/>
              </w:rPr>
              <w:t>X</w:t>
            </w: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792730F" w14:textId="77777777" w:rsidR="00754C26" w:rsidRPr="00754C26" w:rsidRDefault="00754C26" w:rsidP="00754C26">
            <w:pPr>
              <w:jc w:val="center"/>
              <w:rPr>
                <w:rFonts w:ascii="Arial" w:hAnsi="Arial" w:cs="Arial"/>
                <w:sz w:val="16"/>
                <w:szCs w:val="16"/>
              </w:rPr>
            </w:pPr>
            <w:r w:rsidRPr="00754C26">
              <w:rPr>
                <w:rFonts w:ascii="Arial" w:hAnsi="Arial" w:cs="Arial"/>
                <w:sz w:val="16"/>
                <w:szCs w:val="16"/>
              </w:rPr>
              <w:t>X</w:t>
            </w: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854E05E" w14:textId="77777777" w:rsidR="00754C26" w:rsidRPr="00754C26" w:rsidRDefault="00754C26" w:rsidP="00754C26">
            <w:pPr>
              <w:jc w:val="center"/>
              <w:rPr>
                <w:rFonts w:ascii="Arial" w:hAnsi="Arial" w:cs="Arial"/>
                <w:sz w:val="16"/>
                <w:szCs w:val="16"/>
              </w:rPr>
            </w:pP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B30286D" w14:textId="77777777" w:rsidR="00754C26" w:rsidRPr="00754C26" w:rsidRDefault="00754C26" w:rsidP="00754C26">
            <w:pPr>
              <w:jc w:val="center"/>
              <w:rPr>
                <w:rFonts w:ascii="Arial" w:hAnsi="Arial" w:cs="Arial"/>
                <w:sz w:val="16"/>
                <w:szCs w:val="16"/>
              </w:rPr>
            </w:pP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18BB2DE" w14:textId="77777777" w:rsidR="00754C26" w:rsidRPr="00754C26" w:rsidRDefault="00754C26" w:rsidP="00754C26">
            <w:pPr>
              <w:jc w:val="center"/>
              <w:rPr>
                <w:rFonts w:ascii="Arial" w:hAnsi="Arial" w:cs="Arial"/>
                <w:sz w:val="16"/>
                <w:szCs w:val="16"/>
              </w:rPr>
            </w:pPr>
            <w:r w:rsidRPr="00754C26">
              <w:rPr>
                <w:rFonts w:ascii="Arial" w:hAnsi="Arial" w:cs="Arial"/>
                <w:sz w:val="16"/>
                <w:szCs w:val="16"/>
              </w:rPr>
              <w:t>X</w:t>
            </w: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759BD40" w14:textId="77777777" w:rsidR="00754C26" w:rsidRPr="00754C26" w:rsidRDefault="00754C26" w:rsidP="00754C26">
            <w:pPr>
              <w:jc w:val="center"/>
              <w:rPr>
                <w:rFonts w:ascii="Arial" w:hAnsi="Arial" w:cs="Arial"/>
                <w:sz w:val="16"/>
                <w:szCs w:val="16"/>
              </w:rPr>
            </w:pP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8BE087B" w14:textId="77777777" w:rsidR="00754C26" w:rsidRPr="00754C26" w:rsidRDefault="00754C26" w:rsidP="00754C26">
            <w:pPr>
              <w:jc w:val="center"/>
              <w:rPr>
                <w:rFonts w:ascii="Arial" w:hAnsi="Arial" w:cs="Arial"/>
                <w:sz w:val="16"/>
                <w:szCs w:val="16"/>
              </w:rPr>
            </w:pP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D58346B" w14:textId="77777777" w:rsidR="00754C26" w:rsidRPr="00754C26" w:rsidRDefault="00754C26" w:rsidP="00754C26">
            <w:pPr>
              <w:jc w:val="center"/>
              <w:rPr>
                <w:rFonts w:ascii="Arial" w:hAnsi="Arial" w:cs="Arial"/>
                <w:sz w:val="16"/>
                <w:szCs w:val="16"/>
              </w:rPr>
            </w:pP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BDFCFA0" w14:textId="77777777" w:rsidR="00754C26" w:rsidRPr="00754C26" w:rsidRDefault="00754C26" w:rsidP="00754C26">
            <w:pPr>
              <w:jc w:val="center"/>
              <w:rPr>
                <w:rFonts w:ascii="Arial" w:hAnsi="Arial" w:cs="Arial"/>
                <w:sz w:val="16"/>
                <w:szCs w:val="16"/>
              </w:rPr>
            </w:pPr>
            <w:r w:rsidRPr="00754C26">
              <w:rPr>
                <w:rFonts w:ascii="Arial" w:hAnsi="Arial" w:cs="Arial"/>
                <w:sz w:val="16"/>
                <w:szCs w:val="16"/>
              </w:rPr>
              <w:t>X</w:t>
            </w: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42D168E" w14:textId="77777777" w:rsidR="00754C26" w:rsidRPr="00754C26" w:rsidRDefault="00754C26" w:rsidP="00754C26">
            <w:pPr>
              <w:jc w:val="center"/>
              <w:rPr>
                <w:rFonts w:ascii="Arial" w:hAnsi="Arial" w:cs="Arial"/>
                <w:sz w:val="16"/>
                <w:szCs w:val="16"/>
              </w:rPr>
            </w:pPr>
          </w:p>
        </w:tc>
        <w:tc>
          <w:tcPr>
            <w:tcW w:w="68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808080" w:themeColor="background1" w:themeShade="80"/>
            </w:tcBorders>
            <w:vAlign w:val="center"/>
          </w:tcPr>
          <w:p w14:paraId="50C6E894" w14:textId="77777777" w:rsidR="00754C26" w:rsidRPr="00754C26" w:rsidRDefault="00754C26" w:rsidP="00754C26">
            <w:pPr>
              <w:jc w:val="center"/>
              <w:rPr>
                <w:rFonts w:ascii="Arial" w:hAnsi="Arial" w:cs="Arial"/>
                <w:sz w:val="16"/>
                <w:szCs w:val="16"/>
              </w:rPr>
            </w:pPr>
            <w:r w:rsidRPr="00754C26">
              <w:rPr>
                <w:rFonts w:ascii="Arial" w:hAnsi="Arial" w:cs="Arial"/>
                <w:sz w:val="16"/>
                <w:szCs w:val="16"/>
              </w:rPr>
              <w:t>X</w:t>
            </w:r>
          </w:p>
        </w:tc>
      </w:tr>
      <w:tr w:rsidR="00754C26" w:rsidRPr="008605C5" w14:paraId="2765B941" w14:textId="77777777" w:rsidTr="00754C26">
        <w:trPr>
          <w:trHeight w:hRule="exact" w:val="283"/>
        </w:trPr>
        <w:tc>
          <w:tcPr>
            <w:tcW w:w="2529" w:type="dxa"/>
            <w:tcBorders>
              <w:top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65BEA7F" w14:textId="77777777" w:rsidR="00754C26" w:rsidRPr="00754C26" w:rsidRDefault="00754C26" w:rsidP="00754C26">
            <w:pPr>
              <w:pStyle w:val="TableParagraph"/>
              <w:spacing w:before="16"/>
              <w:ind w:left="54"/>
              <w:rPr>
                <w:rFonts w:ascii="Arial" w:hAnsi="Arial" w:cs="Arial"/>
                <w:sz w:val="16"/>
                <w:szCs w:val="16"/>
              </w:rPr>
            </w:pPr>
            <w:r w:rsidRPr="00754C26">
              <w:rPr>
                <w:rFonts w:ascii="Arial" w:hAnsi="Arial" w:cs="Arial"/>
                <w:sz w:val="16"/>
                <w:szCs w:val="16"/>
              </w:rPr>
              <w:t>Intraocular pressure measurement</w:t>
            </w:r>
          </w:p>
        </w:tc>
        <w:tc>
          <w:tcPr>
            <w:tcW w:w="83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F3FAC62" w14:textId="77777777" w:rsidR="00754C26" w:rsidRPr="00754C26" w:rsidRDefault="00754C26" w:rsidP="00754C26">
            <w:pPr>
              <w:jc w:val="center"/>
              <w:rPr>
                <w:rFonts w:ascii="Arial" w:hAnsi="Arial" w:cs="Arial"/>
                <w:sz w:val="16"/>
                <w:szCs w:val="16"/>
              </w:rPr>
            </w:pPr>
            <w:r w:rsidRPr="00754C26">
              <w:rPr>
                <w:rFonts w:ascii="Arial" w:hAnsi="Arial" w:cs="Arial"/>
                <w:sz w:val="16"/>
                <w:szCs w:val="16"/>
              </w:rPr>
              <w:t>X</w:t>
            </w:r>
          </w:p>
        </w:tc>
        <w:tc>
          <w:tcPr>
            <w:tcW w:w="684"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8C4DF74" w14:textId="77777777" w:rsidR="00754C26" w:rsidRPr="00754C26" w:rsidRDefault="00754C26" w:rsidP="00754C26">
            <w:pPr>
              <w:jc w:val="center"/>
              <w:rPr>
                <w:rFonts w:ascii="Arial" w:hAnsi="Arial" w:cs="Arial"/>
                <w:sz w:val="16"/>
                <w:szCs w:val="16"/>
              </w:rPr>
            </w:pPr>
            <w:r w:rsidRPr="00754C26">
              <w:rPr>
                <w:rFonts w:ascii="Arial" w:hAnsi="Arial" w:cs="Arial"/>
                <w:sz w:val="16"/>
                <w:szCs w:val="16"/>
              </w:rPr>
              <w:t>X</w:t>
            </w:r>
          </w:p>
        </w:tc>
        <w:tc>
          <w:tcPr>
            <w:tcW w:w="686"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3BD334A" w14:textId="77777777" w:rsidR="00754C26" w:rsidRPr="00754C26" w:rsidRDefault="00754C26" w:rsidP="00754C26">
            <w:pPr>
              <w:jc w:val="center"/>
              <w:rPr>
                <w:rFonts w:ascii="Arial" w:hAnsi="Arial" w:cs="Arial"/>
                <w:sz w:val="16"/>
                <w:szCs w:val="16"/>
              </w:rPr>
            </w:pPr>
          </w:p>
        </w:tc>
        <w:tc>
          <w:tcPr>
            <w:tcW w:w="702"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C658908" w14:textId="77777777" w:rsidR="00754C26" w:rsidRPr="00754C26" w:rsidRDefault="00754C26" w:rsidP="00754C26">
            <w:pPr>
              <w:jc w:val="center"/>
              <w:rPr>
                <w:rFonts w:ascii="Arial" w:hAnsi="Arial" w:cs="Arial"/>
                <w:sz w:val="16"/>
                <w:szCs w:val="16"/>
              </w:rPr>
            </w:pP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E46C800" w14:textId="77777777" w:rsidR="00754C26" w:rsidRPr="00754C26" w:rsidRDefault="00754C26" w:rsidP="00754C26">
            <w:pPr>
              <w:jc w:val="center"/>
              <w:rPr>
                <w:rFonts w:ascii="Arial" w:hAnsi="Arial" w:cs="Arial"/>
                <w:sz w:val="16"/>
                <w:szCs w:val="16"/>
              </w:rPr>
            </w:pPr>
            <w:r w:rsidRPr="00754C26">
              <w:rPr>
                <w:rFonts w:ascii="Arial" w:hAnsi="Arial" w:cs="Arial"/>
                <w:sz w:val="16"/>
                <w:szCs w:val="16"/>
              </w:rPr>
              <w:t>X</w:t>
            </w: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C73AEDE" w14:textId="77777777" w:rsidR="00754C26" w:rsidRPr="00754C26" w:rsidRDefault="00754C26" w:rsidP="00754C26">
            <w:pPr>
              <w:jc w:val="center"/>
              <w:rPr>
                <w:rFonts w:ascii="Arial" w:hAnsi="Arial" w:cs="Arial"/>
                <w:sz w:val="16"/>
                <w:szCs w:val="16"/>
              </w:rPr>
            </w:pP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D08790D" w14:textId="77777777" w:rsidR="00754C26" w:rsidRPr="00754C26" w:rsidRDefault="00754C26" w:rsidP="00754C26">
            <w:pPr>
              <w:jc w:val="center"/>
              <w:rPr>
                <w:rFonts w:ascii="Arial" w:hAnsi="Arial" w:cs="Arial"/>
                <w:sz w:val="16"/>
                <w:szCs w:val="16"/>
              </w:rPr>
            </w:pP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918D20C" w14:textId="77777777" w:rsidR="00754C26" w:rsidRPr="00754C26" w:rsidRDefault="00754C26" w:rsidP="00754C26">
            <w:pPr>
              <w:jc w:val="center"/>
              <w:rPr>
                <w:rFonts w:ascii="Arial" w:hAnsi="Arial" w:cs="Arial"/>
                <w:sz w:val="16"/>
                <w:szCs w:val="16"/>
              </w:rPr>
            </w:pP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83EE69B" w14:textId="77777777" w:rsidR="00754C26" w:rsidRPr="00754C26" w:rsidRDefault="00754C26" w:rsidP="00754C26">
            <w:pPr>
              <w:jc w:val="center"/>
              <w:rPr>
                <w:rFonts w:ascii="Arial" w:hAnsi="Arial" w:cs="Arial"/>
                <w:sz w:val="16"/>
                <w:szCs w:val="16"/>
              </w:rPr>
            </w:pP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021B6C2" w14:textId="77777777" w:rsidR="00754C26" w:rsidRPr="00754C26" w:rsidRDefault="00754C26" w:rsidP="00754C26">
            <w:pPr>
              <w:jc w:val="center"/>
              <w:rPr>
                <w:rFonts w:ascii="Arial" w:hAnsi="Arial" w:cs="Arial"/>
                <w:sz w:val="16"/>
                <w:szCs w:val="16"/>
              </w:rPr>
            </w:pP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86CD9EA" w14:textId="77777777" w:rsidR="00754C26" w:rsidRPr="00754C26" w:rsidRDefault="00754C26" w:rsidP="00754C26">
            <w:pPr>
              <w:jc w:val="center"/>
              <w:rPr>
                <w:rFonts w:ascii="Arial" w:hAnsi="Arial" w:cs="Arial"/>
                <w:sz w:val="16"/>
                <w:szCs w:val="16"/>
              </w:rPr>
            </w:pP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2F0AAA4" w14:textId="77777777" w:rsidR="00754C26" w:rsidRPr="00754C26" w:rsidRDefault="00754C26" w:rsidP="00754C26">
            <w:pPr>
              <w:jc w:val="center"/>
              <w:rPr>
                <w:rFonts w:ascii="Arial" w:hAnsi="Arial" w:cs="Arial"/>
                <w:sz w:val="16"/>
                <w:szCs w:val="16"/>
              </w:rPr>
            </w:pP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5CF4C7E" w14:textId="77777777" w:rsidR="00754C26" w:rsidRPr="00754C26" w:rsidRDefault="00754C26" w:rsidP="00754C26">
            <w:pPr>
              <w:jc w:val="center"/>
              <w:rPr>
                <w:rFonts w:ascii="Arial" w:hAnsi="Arial" w:cs="Arial"/>
                <w:sz w:val="16"/>
                <w:szCs w:val="16"/>
              </w:rPr>
            </w:pPr>
            <w:r w:rsidRPr="00754C26">
              <w:rPr>
                <w:rFonts w:ascii="Arial" w:hAnsi="Arial" w:cs="Arial"/>
                <w:sz w:val="16"/>
                <w:szCs w:val="16"/>
              </w:rPr>
              <w:t>X</w:t>
            </w: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CB63B70" w14:textId="77777777" w:rsidR="00754C26" w:rsidRPr="00754C26" w:rsidRDefault="00754C26" w:rsidP="00754C26">
            <w:pPr>
              <w:jc w:val="center"/>
              <w:rPr>
                <w:rFonts w:ascii="Arial" w:hAnsi="Arial" w:cs="Arial"/>
                <w:sz w:val="16"/>
                <w:szCs w:val="16"/>
              </w:rPr>
            </w:pPr>
          </w:p>
        </w:tc>
        <w:tc>
          <w:tcPr>
            <w:tcW w:w="68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808080" w:themeColor="background1" w:themeShade="80"/>
            </w:tcBorders>
            <w:vAlign w:val="center"/>
          </w:tcPr>
          <w:p w14:paraId="06132456" w14:textId="77777777" w:rsidR="00754C26" w:rsidRPr="00754C26" w:rsidRDefault="00754C26" w:rsidP="00754C26">
            <w:pPr>
              <w:jc w:val="center"/>
              <w:rPr>
                <w:rFonts w:ascii="Arial" w:hAnsi="Arial" w:cs="Arial"/>
                <w:sz w:val="16"/>
                <w:szCs w:val="16"/>
              </w:rPr>
            </w:pPr>
            <w:r w:rsidRPr="00754C26">
              <w:rPr>
                <w:rFonts w:ascii="Arial" w:hAnsi="Arial" w:cs="Arial"/>
                <w:sz w:val="16"/>
                <w:szCs w:val="16"/>
              </w:rPr>
              <w:t>X</w:t>
            </w:r>
          </w:p>
        </w:tc>
      </w:tr>
      <w:tr w:rsidR="00754C26" w:rsidRPr="008605C5" w14:paraId="2D044E1A" w14:textId="77777777" w:rsidTr="00754C26">
        <w:trPr>
          <w:trHeight w:hRule="exact" w:val="283"/>
        </w:trPr>
        <w:tc>
          <w:tcPr>
            <w:tcW w:w="2529" w:type="dxa"/>
            <w:tcBorders>
              <w:top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480CD6E" w14:textId="77777777" w:rsidR="00754C26" w:rsidRPr="00754C26" w:rsidRDefault="00754C26" w:rsidP="00754C26">
            <w:pPr>
              <w:pStyle w:val="TableParagraph"/>
              <w:spacing w:before="16"/>
              <w:ind w:left="54"/>
              <w:rPr>
                <w:rFonts w:ascii="Arial" w:hAnsi="Arial" w:cs="Arial"/>
                <w:sz w:val="16"/>
                <w:szCs w:val="16"/>
              </w:rPr>
            </w:pPr>
            <w:r w:rsidRPr="00754C26">
              <w:rPr>
                <w:rFonts w:ascii="Arial" w:hAnsi="Arial" w:cs="Arial"/>
                <w:sz w:val="16"/>
                <w:szCs w:val="16"/>
              </w:rPr>
              <w:t>Slit lamp examination</w:t>
            </w:r>
          </w:p>
        </w:tc>
        <w:tc>
          <w:tcPr>
            <w:tcW w:w="83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C55AE21" w14:textId="77777777" w:rsidR="00754C26" w:rsidRPr="00754C26" w:rsidRDefault="00754C26" w:rsidP="00754C26">
            <w:pPr>
              <w:jc w:val="center"/>
              <w:rPr>
                <w:rFonts w:ascii="Arial" w:hAnsi="Arial" w:cs="Arial"/>
                <w:sz w:val="16"/>
                <w:szCs w:val="16"/>
              </w:rPr>
            </w:pPr>
            <w:r w:rsidRPr="00754C26">
              <w:rPr>
                <w:rFonts w:ascii="Arial" w:hAnsi="Arial" w:cs="Arial"/>
                <w:sz w:val="16"/>
                <w:szCs w:val="16"/>
              </w:rPr>
              <w:t>X</w:t>
            </w:r>
          </w:p>
        </w:tc>
        <w:tc>
          <w:tcPr>
            <w:tcW w:w="684"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E061887" w14:textId="77777777" w:rsidR="00754C26" w:rsidRPr="00754C26" w:rsidRDefault="00754C26" w:rsidP="00754C26">
            <w:pPr>
              <w:jc w:val="center"/>
              <w:rPr>
                <w:rFonts w:ascii="Arial" w:hAnsi="Arial" w:cs="Arial"/>
                <w:sz w:val="16"/>
                <w:szCs w:val="16"/>
              </w:rPr>
            </w:pPr>
            <w:r w:rsidRPr="00754C26">
              <w:rPr>
                <w:rFonts w:ascii="Arial" w:hAnsi="Arial" w:cs="Arial"/>
                <w:sz w:val="16"/>
                <w:szCs w:val="16"/>
              </w:rPr>
              <w:t>X</w:t>
            </w:r>
          </w:p>
        </w:tc>
        <w:tc>
          <w:tcPr>
            <w:tcW w:w="686"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AE7EC81" w14:textId="77777777" w:rsidR="00754C26" w:rsidRPr="00754C26" w:rsidRDefault="00754C26" w:rsidP="00754C26">
            <w:pPr>
              <w:jc w:val="center"/>
              <w:rPr>
                <w:rFonts w:ascii="Arial" w:hAnsi="Arial" w:cs="Arial"/>
                <w:sz w:val="16"/>
                <w:szCs w:val="16"/>
              </w:rPr>
            </w:pPr>
            <w:r w:rsidRPr="00754C26">
              <w:rPr>
                <w:rFonts w:ascii="Arial" w:hAnsi="Arial" w:cs="Arial"/>
                <w:sz w:val="16"/>
                <w:szCs w:val="16"/>
              </w:rPr>
              <w:t>X</w:t>
            </w:r>
          </w:p>
        </w:tc>
        <w:tc>
          <w:tcPr>
            <w:tcW w:w="702"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E68D533" w14:textId="77777777" w:rsidR="00754C26" w:rsidRPr="00754C26" w:rsidRDefault="00754C26" w:rsidP="00754C26">
            <w:pPr>
              <w:jc w:val="center"/>
              <w:rPr>
                <w:rFonts w:ascii="Arial" w:hAnsi="Arial" w:cs="Arial"/>
                <w:sz w:val="16"/>
                <w:szCs w:val="16"/>
              </w:rPr>
            </w:pPr>
            <w:r w:rsidRPr="00754C26">
              <w:rPr>
                <w:rFonts w:ascii="Arial" w:hAnsi="Arial" w:cs="Arial"/>
                <w:sz w:val="16"/>
                <w:szCs w:val="16"/>
              </w:rPr>
              <w:t>X</w:t>
            </w: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6C7D22E" w14:textId="77777777" w:rsidR="00754C26" w:rsidRPr="00754C26" w:rsidRDefault="00754C26" w:rsidP="00754C26">
            <w:pPr>
              <w:jc w:val="center"/>
              <w:rPr>
                <w:rFonts w:ascii="Arial" w:hAnsi="Arial" w:cs="Arial"/>
                <w:sz w:val="16"/>
                <w:szCs w:val="16"/>
              </w:rPr>
            </w:pPr>
            <w:r w:rsidRPr="00754C26">
              <w:rPr>
                <w:rFonts w:ascii="Arial" w:hAnsi="Arial" w:cs="Arial"/>
                <w:sz w:val="16"/>
                <w:szCs w:val="16"/>
              </w:rPr>
              <w:t>X</w:t>
            </w: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AD70195" w14:textId="77777777" w:rsidR="00754C26" w:rsidRPr="00754C26" w:rsidRDefault="00754C26" w:rsidP="00754C26">
            <w:pPr>
              <w:jc w:val="center"/>
              <w:rPr>
                <w:rFonts w:ascii="Arial" w:hAnsi="Arial" w:cs="Arial"/>
                <w:sz w:val="16"/>
                <w:szCs w:val="16"/>
              </w:rPr>
            </w:pPr>
            <w:r w:rsidRPr="00754C26">
              <w:rPr>
                <w:rFonts w:ascii="Arial" w:hAnsi="Arial" w:cs="Arial"/>
                <w:sz w:val="16"/>
                <w:szCs w:val="16"/>
              </w:rPr>
              <w:t>X</w:t>
            </w: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56486ED" w14:textId="77777777" w:rsidR="00754C26" w:rsidRPr="00754C26" w:rsidRDefault="00754C26" w:rsidP="00754C26">
            <w:pPr>
              <w:jc w:val="center"/>
              <w:rPr>
                <w:rFonts w:ascii="Arial" w:hAnsi="Arial" w:cs="Arial"/>
                <w:sz w:val="16"/>
                <w:szCs w:val="16"/>
              </w:rPr>
            </w:pPr>
            <w:r w:rsidRPr="00754C26">
              <w:rPr>
                <w:rFonts w:ascii="Arial" w:hAnsi="Arial" w:cs="Arial"/>
                <w:sz w:val="16"/>
                <w:szCs w:val="16"/>
              </w:rPr>
              <w:t>X</w:t>
            </w: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C98E4C0" w14:textId="77777777" w:rsidR="00754C26" w:rsidRPr="00754C26" w:rsidRDefault="00754C26" w:rsidP="00754C26">
            <w:pPr>
              <w:jc w:val="center"/>
              <w:rPr>
                <w:rFonts w:ascii="Arial" w:hAnsi="Arial" w:cs="Arial"/>
                <w:sz w:val="16"/>
                <w:szCs w:val="16"/>
              </w:rPr>
            </w:pPr>
            <w:r w:rsidRPr="00754C26">
              <w:rPr>
                <w:rFonts w:ascii="Arial" w:hAnsi="Arial" w:cs="Arial"/>
                <w:sz w:val="16"/>
                <w:szCs w:val="16"/>
              </w:rPr>
              <w:t>X</w:t>
            </w: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08C6B80" w14:textId="77777777" w:rsidR="00754C26" w:rsidRPr="00754C26" w:rsidRDefault="00754C26" w:rsidP="00754C26">
            <w:pPr>
              <w:jc w:val="center"/>
              <w:rPr>
                <w:rFonts w:ascii="Arial" w:hAnsi="Arial" w:cs="Arial"/>
                <w:sz w:val="16"/>
                <w:szCs w:val="16"/>
              </w:rPr>
            </w:pPr>
            <w:r w:rsidRPr="00754C26">
              <w:rPr>
                <w:rFonts w:ascii="Arial" w:hAnsi="Arial" w:cs="Arial"/>
                <w:sz w:val="16"/>
                <w:szCs w:val="16"/>
              </w:rPr>
              <w:t>X</w:t>
            </w: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604C77F" w14:textId="77777777" w:rsidR="00754C26" w:rsidRPr="00754C26" w:rsidRDefault="00754C26" w:rsidP="00754C26">
            <w:pPr>
              <w:jc w:val="center"/>
              <w:rPr>
                <w:rFonts w:ascii="Arial" w:hAnsi="Arial" w:cs="Arial"/>
                <w:sz w:val="16"/>
                <w:szCs w:val="16"/>
              </w:rPr>
            </w:pPr>
            <w:r w:rsidRPr="00754C26">
              <w:rPr>
                <w:rFonts w:ascii="Arial" w:hAnsi="Arial" w:cs="Arial"/>
                <w:sz w:val="16"/>
                <w:szCs w:val="16"/>
              </w:rPr>
              <w:t>X</w:t>
            </w: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0661D3E" w14:textId="77777777" w:rsidR="00754C26" w:rsidRPr="00754C26" w:rsidRDefault="00754C26" w:rsidP="00754C26">
            <w:pPr>
              <w:jc w:val="center"/>
              <w:rPr>
                <w:rFonts w:ascii="Arial" w:hAnsi="Arial" w:cs="Arial"/>
                <w:sz w:val="16"/>
                <w:szCs w:val="16"/>
              </w:rPr>
            </w:pPr>
            <w:r w:rsidRPr="00754C26">
              <w:rPr>
                <w:rFonts w:ascii="Arial" w:hAnsi="Arial" w:cs="Arial"/>
                <w:sz w:val="16"/>
                <w:szCs w:val="16"/>
              </w:rPr>
              <w:t>X</w:t>
            </w: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87C9FA7" w14:textId="77777777" w:rsidR="00754C26" w:rsidRPr="00754C26" w:rsidRDefault="00754C26" w:rsidP="00754C26">
            <w:pPr>
              <w:jc w:val="center"/>
              <w:rPr>
                <w:rFonts w:ascii="Arial" w:hAnsi="Arial" w:cs="Arial"/>
                <w:sz w:val="16"/>
                <w:szCs w:val="16"/>
              </w:rPr>
            </w:pPr>
            <w:r w:rsidRPr="00754C26">
              <w:rPr>
                <w:rFonts w:ascii="Arial" w:hAnsi="Arial" w:cs="Arial"/>
                <w:sz w:val="16"/>
                <w:szCs w:val="16"/>
              </w:rPr>
              <w:t>X</w:t>
            </w: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005921F" w14:textId="77777777" w:rsidR="00754C26" w:rsidRPr="00754C26" w:rsidRDefault="00754C26" w:rsidP="00754C26">
            <w:pPr>
              <w:jc w:val="center"/>
              <w:rPr>
                <w:rFonts w:ascii="Arial" w:hAnsi="Arial" w:cs="Arial"/>
                <w:sz w:val="16"/>
                <w:szCs w:val="16"/>
              </w:rPr>
            </w:pPr>
            <w:r w:rsidRPr="00754C26">
              <w:rPr>
                <w:rFonts w:ascii="Arial" w:hAnsi="Arial" w:cs="Arial"/>
                <w:sz w:val="16"/>
                <w:szCs w:val="16"/>
              </w:rPr>
              <w:t>X</w:t>
            </w: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0C3A1E8" w14:textId="77777777" w:rsidR="00754C26" w:rsidRPr="00754C26" w:rsidRDefault="00754C26" w:rsidP="00754C26">
            <w:pPr>
              <w:jc w:val="center"/>
              <w:rPr>
                <w:rFonts w:ascii="Arial" w:hAnsi="Arial" w:cs="Arial"/>
                <w:sz w:val="16"/>
                <w:szCs w:val="16"/>
              </w:rPr>
            </w:pPr>
          </w:p>
        </w:tc>
        <w:tc>
          <w:tcPr>
            <w:tcW w:w="68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808080" w:themeColor="background1" w:themeShade="80"/>
            </w:tcBorders>
            <w:vAlign w:val="center"/>
          </w:tcPr>
          <w:p w14:paraId="6C26F14F" w14:textId="77777777" w:rsidR="00754C26" w:rsidRPr="00754C26" w:rsidRDefault="00754C26" w:rsidP="00754C26">
            <w:pPr>
              <w:jc w:val="center"/>
              <w:rPr>
                <w:rFonts w:ascii="Arial" w:hAnsi="Arial" w:cs="Arial"/>
                <w:sz w:val="16"/>
                <w:szCs w:val="16"/>
              </w:rPr>
            </w:pPr>
            <w:r w:rsidRPr="00754C26">
              <w:rPr>
                <w:rFonts w:ascii="Arial" w:hAnsi="Arial" w:cs="Arial"/>
                <w:sz w:val="16"/>
                <w:szCs w:val="16"/>
              </w:rPr>
              <w:t>X</w:t>
            </w:r>
          </w:p>
        </w:tc>
      </w:tr>
      <w:tr w:rsidR="00754C26" w:rsidRPr="008605C5" w14:paraId="7EEE0275" w14:textId="77777777" w:rsidTr="00754C26">
        <w:trPr>
          <w:trHeight w:hRule="exact" w:val="283"/>
        </w:trPr>
        <w:tc>
          <w:tcPr>
            <w:tcW w:w="2529" w:type="dxa"/>
            <w:tcBorders>
              <w:top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934F7C4" w14:textId="77777777" w:rsidR="00754C26" w:rsidRPr="00754C26" w:rsidRDefault="00754C26" w:rsidP="00754C26">
            <w:pPr>
              <w:pStyle w:val="TableParagraph"/>
              <w:spacing w:before="16"/>
              <w:ind w:left="54"/>
              <w:rPr>
                <w:rFonts w:ascii="Arial" w:hAnsi="Arial" w:cs="Arial"/>
                <w:sz w:val="16"/>
                <w:szCs w:val="16"/>
              </w:rPr>
            </w:pPr>
            <w:r w:rsidRPr="00754C26">
              <w:rPr>
                <w:rFonts w:ascii="Arial" w:hAnsi="Arial" w:cs="Arial"/>
                <w:sz w:val="16"/>
                <w:szCs w:val="16"/>
              </w:rPr>
              <w:t>Dilated fundus examination</w:t>
            </w:r>
          </w:p>
        </w:tc>
        <w:tc>
          <w:tcPr>
            <w:tcW w:w="83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011D626" w14:textId="77777777" w:rsidR="00754C26" w:rsidRPr="00754C26" w:rsidRDefault="00754C26" w:rsidP="00754C26">
            <w:pPr>
              <w:jc w:val="center"/>
              <w:rPr>
                <w:rFonts w:ascii="Arial" w:hAnsi="Arial" w:cs="Arial"/>
                <w:sz w:val="16"/>
                <w:szCs w:val="16"/>
              </w:rPr>
            </w:pPr>
            <w:r w:rsidRPr="00754C26">
              <w:rPr>
                <w:rFonts w:ascii="Arial" w:hAnsi="Arial" w:cs="Arial"/>
                <w:sz w:val="16"/>
                <w:szCs w:val="16"/>
              </w:rPr>
              <w:t>X</w:t>
            </w:r>
          </w:p>
        </w:tc>
        <w:tc>
          <w:tcPr>
            <w:tcW w:w="684"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7512F44" w14:textId="77777777" w:rsidR="00754C26" w:rsidRPr="00754C26" w:rsidRDefault="00754C26" w:rsidP="00754C26">
            <w:pPr>
              <w:jc w:val="center"/>
              <w:rPr>
                <w:rFonts w:ascii="Arial" w:hAnsi="Arial" w:cs="Arial"/>
                <w:sz w:val="16"/>
                <w:szCs w:val="16"/>
              </w:rPr>
            </w:pPr>
            <w:r w:rsidRPr="00754C26">
              <w:rPr>
                <w:rFonts w:ascii="Arial" w:hAnsi="Arial" w:cs="Arial"/>
                <w:sz w:val="16"/>
                <w:szCs w:val="16"/>
              </w:rPr>
              <w:t>X</w:t>
            </w:r>
          </w:p>
        </w:tc>
        <w:tc>
          <w:tcPr>
            <w:tcW w:w="686"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08F3E23" w14:textId="77777777" w:rsidR="00754C26" w:rsidRPr="00754C26" w:rsidRDefault="00754C26" w:rsidP="00754C26">
            <w:pPr>
              <w:jc w:val="center"/>
              <w:rPr>
                <w:rFonts w:ascii="Arial" w:hAnsi="Arial" w:cs="Arial"/>
                <w:sz w:val="16"/>
                <w:szCs w:val="16"/>
              </w:rPr>
            </w:pPr>
          </w:p>
        </w:tc>
        <w:tc>
          <w:tcPr>
            <w:tcW w:w="702"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24F96EA" w14:textId="77777777" w:rsidR="00754C26" w:rsidRPr="00754C26" w:rsidRDefault="00754C26" w:rsidP="00754C26">
            <w:pPr>
              <w:jc w:val="center"/>
              <w:rPr>
                <w:rFonts w:ascii="Arial" w:hAnsi="Arial" w:cs="Arial"/>
                <w:sz w:val="16"/>
                <w:szCs w:val="16"/>
              </w:rPr>
            </w:pP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25D4C73" w14:textId="77777777" w:rsidR="00754C26" w:rsidRPr="00754C26" w:rsidRDefault="00754C26" w:rsidP="00754C26">
            <w:pPr>
              <w:jc w:val="center"/>
              <w:rPr>
                <w:rFonts w:ascii="Arial" w:hAnsi="Arial" w:cs="Arial"/>
                <w:sz w:val="16"/>
                <w:szCs w:val="16"/>
              </w:rPr>
            </w:pPr>
            <w:r w:rsidRPr="00754C26">
              <w:rPr>
                <w:rFonts w:ascii="Arial" w:hAnsi="Arial" w:cs="Arial"/>
                <w:sz w:val="16"/>
                <w:szCs w:val="16"/>
              </w:rPr>
              <w:t>X</w:t>
            </w: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04AAF86" w14:textId="77777777" w:rsidR="00754C26" w:rsidRPr="00754C26" w:rsidRDefault="00754C26" w:rsidP="00754C26">
            <w:pPr>
              <w:jc w:val="center"/>
              <w:rPr>
                <w:rFonts w:ascii="Arial" w:hAnsi="Arial" w:cs="Arial"/>
                <w:sz w:val="16"/>
                <w:szCs w:val="16"/>
              </w:rPr>
            </w:pP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C3C66B2" w14:textId="77777777" w:rsidR="00754C26" w:rsidRPr="00754C26" w:rsidRDefault="00754C26" w:rsidP="00754C26">
            <w:pPr>
              <w:jc w:val="center"/>
              <w:rPr>
                <w:rFonts w:ascii="Arial" w:hAnsi="Arial" w:cs="Arial"/>
                <w:sz w:val="16"/>
                <w:szCs w:val="16"/>
              </w:rPr>
            </w:pP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43C8B49" w14:textId="77777777" w:rsidR="00754C26" w:rsidRPr="00754C26" w:rsidRDefault="00754C26" w:rsidP="00754C26">
            <w:pPr>
              <w:jc w:val="center"/>
              <w:rPr>
                <w:rFonts w:ascii="Arial" w:hAnsi="Arial" w:cs="Arial"/>
                <w:sz w:val="16"/>
                <w:szCs w:val="16"/>
              </w:rPr>
            </w:pP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1B85A72" w14:textId="77777777" w:rsidR="00754C26" w:rsidRPr="00754C26" w:rsidRDefault="00754C26" w:rsidP="00754C26">
            <w:pPr>
              <w:jc w:val="center"/>
              <w:rPr>
                <w:rFonts w:ascii="Arial" w:hAnsi="Arial" w:cs="Arial"/>
                <w:sz w:val="16"/>
                <w:szCs w:val="16"/>
              </w:rPr>
            </w:pP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872829C" w14:textId="77777777" w:rsidR="00754C26" w:rsidRPr="00754C26" w:rsidRDefault="00754C26" w:rsidP="00754C26">
            <w:pPr>
              <w:jc w:val="center"/>
              <w:rPr>
                <w:rFonts w:ascii="Arial" w:hAnsi="Arial" w:cs="Arial"/>
                <w:sz w:val="16"/>
                <w:szCs w:val="16"/>
              </w:rPr>
            </w:pP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C09612E" w14:textId="77777777" w:rsidR="00754C26" w:rsidRPr="00754C26" w:rsidRDefault="00754C26" w:rsidP="00754C26">
            <w:pPr>
              <w:jc w:val="center"/>
              <w:rPr>
                <w:rFonts w:ascii="Arial" w:hAnsi="Arial" w:cs="Arial"/>
                <w:sz w:val="16"/>
                <w:szCs w:val="16"/>
              </w:rPr>
            </w:pP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EE1F8A0" w14:textId="77777777" w:rsidR="00754C26" w:rsidRPr="00754C26" w:rsidRDefault="00754C26" w:rsidP="00754C26">
            <w:pPr>
              <w:jc w:val="center"/>
              <w:rPr>
                <w:rFonts w:ascii="Arial" w:hAnsi="Arial" w:cs="Arial"/>
                <w:sz w:val="16"/>
                <w:szCs w:val="16"/>
              </w:rPr>
            </w:pP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E0C06F0" w14:textId="77777777" w:rsidR="00754C26" w:rsidRPr="00754C26" w:rsidRDefault="00754C26" w:rsidP="00754C26">
            <w:pPr>
              <w:jc w:val="center"/>
              <w:rPr>
                <w:rFonts w:ascii="Arial" w:hAnsi="Arial" w:cs="Arial"/>
                <w:sz w:val="16"/>
                <w:szCs w:val="16"/>
              </w:rPr>
            </w:pPr>
            <w:r w:rsidRPr="00754C26">
              <w:rPr>
                <w:rFonts w:ascii="Arial" w:hAnsi="Arial" w:cs="Arial"/>
                <w:sz w:val="16"/>
                <w:szCs w:val="16"/>
              </w:rPr>
              <w:t>X</w:t>
            </w: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E7305EB" w14:textId="77777777" w:rsidR="00754C26" w:rsidRPr="00754C26" w:rsidRDefault="00754C26" w:rsidP="00754C26">
            <w:pPr>
              <w:jc w:val="center"/>
              <w:rPr>
                <w:rFonts w:ascii="Arial" w:hAnsi="Arial" w:cs="Arial"/>
                <w:sz w:val="16"/>
                <w:szCs w:val="16"/>
              </w:rPr>
            </w:pPr>
          </w:p>
        </w:tc>
        <w:tc>
          <w:tcPr>
            <w:tcW w:w="68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808080" w:themeColor="background1" w:themeShade="80"/>
            </w:tcBorders>
            <w:vAlign w:val="center"/>
          </w:tcPr>
          <w:p w14:paraId="4DB6F551" w14:textId="77777777" w:rsidR="00754C26" w:rsidRPr="00754C26" w:rsidRDefault="00754C26" w:rsidP="00754C26">
            <w:pPr>
              <w:jc w:val="center"/>
              <w:rPr>
                <w:rFonts w:ascii="Arial" w:hAnsi="Arial" w:cs="Arial"/>
                <w:sz w:val="16"/>
                <w:szCs w:val="16"/>
              </w:rPr>
            </w:pPr>
            <w:r w:rsidRPr="00754C26">
              <w:rPr>
                <w:rFonts w:ascii="Arial" w:hAnsi="Arial" w:cs="Arial"/>
                <w:sz w:val="16"/>
                <w:szCs w:val="16"/>
              </w:rPr>
              <w:t>X</w:t>
            </w:r>
          </w:p>
        </w:tc>
      </w:tr>
      <w:tr w:rsidR="00754C26" w:rsidRPr="008605C5" w14:paraId="71022C66" w14:textId="77777777" w:rsidTr="00754C26">
        <w:trPr>
          <w:trHeight w:hRule="exact" w:val="283"/>
        </w:trPr>
        <w:tc>
          <w:tcPr>
            <w:tcW w:w="2529" w:type="dxa"/>
            <w:tcBorders>
              <w:top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BE14123" w14:textId="13E43FDE" w:rsidR="00754C26" w:rsidRPr="00754C26" w:rsidRDefault="00754C26" w:rsidP="00754C26">
            <w:pPr>
              <w:pStyle w:val="TableParagraph"/>
              <w:spacing w:before="16"/>
              <w:ind w:left="54"/>
              <w:rPr>
                <w:rFonts w:ascii="Arial" w:hAnsi="Arial" w:cs="Arial"/>
                <w:sz w:val="16"/>
                <w:szCs w:val="16"/>
              </w:rPr>
            </w:pPr>
            <w:r w:rsidRPr="00754C26">
              <w:rPr>
                <w:rFonts w:ascii="Arial" w:hAnsi="Arial" w:cs="Arial"/>
                <w:sz w:val="16"/>
                <w:szCs w:val="16"/>
              </w:rPr>
              <w:t>Ocular symptoms</w:t>
            </w:r>
            <w:r w:rsidRPr="00754C26">
              <w:rPr>
                <w:rFonts w:ascii="Arial" w:hAnsi="Arial" w:cs="Arial"/>
                <w:sz w:val="16"/>
                <w:szCs w:val="16"/>
                <w:vertAlign w:val="superscript"/>
              </w:rPr>
              <w:t>8</w:t>
            </w:r>
          </w:p>
        </w:tc>
        <w:tc>
          <w:tcPr>
            <w:tcW w:w="83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B8C8E4A" w14:textId="77777777" w:rsidR="00754C26" w:rsidRPr="00754C26" w:rsidRDefault="00754C26" w:rsidP="00754C26">
            <w:pPr>
              <w:jc w:val="center"/>
              <w:rPr>
                <w:rFonts w:ascii="Arial" w:hAnsi="Arial" w:cs="Arial"/>
                <w:sz w:val="16"/>
                <w:szCs w:val="16"/>
              </w:rPr>
            </w:pPr>
            <w:r w:rsidRPr="00754C26">
              <w:rPr>
                <w:rFonts w:ascii="Arial" w:hAnsi="Arial" w:cs="Arial"/>
                <w:sz w:val="16"/>
                <w:szCs w:val="16"/>
              </w:rPr>
              <w:t>X</w:t>
            </w:r>
          </w:p>
        </w:tc>
        <w:tc>
          <w:tcPr>
            <w:tcW w:w="684"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A3B9E06" w14:textId="77777777" w:rsidR="00754C26" w:rsidRPr="00754C26" w:rsidRDefault="00754C26" w:rsidP="00754C26">
            <w:pPr>
              <w:jc w:val="center"/>
              <w:rPr>
                <w:rFonts w:ascii="Arial" w:hAnsi="Arial" w:cs="Arial"/>
                <w:sz w:val="16"/>
                <w:szCs w:val="16"/>
              </w:rPr>
            </w:pPr>
            <w:r w:rsidRPr="00754C26">
              <w:rPr>
                <w:rFonts w:ascii="Arial" w:hAnsi="Arial" w:cs="Arial"/>
                <w:sz w:val="16"/>
                <w:szCs w:val="16"/>
              </w:rPr>
              <w:t>X</w:t>
            </w:r>
          </w:p>
        </w:tc>
        <w:tc>
          <w:tcPr>
            <w:tcW w:w="686"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C2A30A9" w14:textId="77777777" w:rsidR="00754C26" w:rsidRPr="00754C26" w:rsidRDefault="00754C26" w:rsidP="00754C26">
            <w:pPr>
              <w:jc w:val="center"/>
              <w:rPr>
                <w:rFonts w:ascii="Arial" w:hAnsi="Arial" w:cs="Arial"/>
                <w:sz w:val="16"/>
                <w:szCs w:val="16"/>
              </w:rPr>
            </w:pPr>
            <w:r w:rsidRPr="00754C26">
              <w:rPr>
                <w:rFonts w:ascii="Arial" w:hAnsi="Arial" w:cs="Arial"/>
                <w:sz w:val="16"/>
                <w:szCs w:val="16"/>
              </w:rPr>
              <w:t>X</w:t>
            </w:r>
          </w:p>
        </w:tc>
        <w:tc>
          <w:tcPr>
            <w:tcW w:w="702"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9998D20" w14:textId="77777777" w:rsidR="00754C26" w:rsidRPr="00754C26" w:rsidRDefault="00754C26" w:rsidP="00754C26">
            <w:pPr>
              <w:jc w:val="center"/>
              <w:rPr>
                <w:rFonts w:ascii="Arial" w:hAnsi="Arial" w:cs="Arial"/>
                <w:sz w:val="16"/>
                <w:szCs w:val="16"/>
              </w:rPr>
            </w:pPr>
            <w:r w:rsidRPr="00754C26">
              <w:rPr>
                <w:rFonts w:ascii="Arial" w:hAnsi="Arial" w:cs="Arial"/>
                <w:sz w:val="16"/>
                <w:szCs w:val="16"/>
              </w:rPr>
              <w:t>X</w:t>
            </w: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2C7D446" w14:textId="77777777" w:rsidR="00754C26" w:rsidRPr="00754C26" w:rsidRDefault="00754C26" w:rsidP="00754C26">
            <w:pPr>
              <w:jc w:val="center"/>
              <w:rPr>
                <w:rFonts w:ascii="Arial" w:hAnsi="Arial" w:cs="Arial"/>
                <w:sz w:val="16"/>
                <w:szCs w:val="16"/>
              </w:rPr>
            </w:pPr>
            <w:r w:rsidRPr="00754C26">
              <w:rPr>
                <w:rFonts w:ascii="Arial" w:hAnsi="Arial" w:cs="Arial"/>
                <w:sz w:val="16"/>
                <w:szCs w:val="16"/>
              </w:rPr>
              <w:t>X</w:t>
            </w: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7275E7E" w14:textId="77777777" w:rsidR="00754C26" w:rsidRPr="00754C26" w:rsidRDefault="00754C26" w:rsidP="00754C26">
            <w:pPr>
              <w:jc w:val="center"/>
              <w:rPr>
                <w:rFonts w:ascii="Arial" w:hAnsi="Arial" w:cs="Arial"/>
                <w:sz w:val="16"/>
                <w:szCs w:val="16"/>
              </w:rPr>
            </w:pPr>
            <w:r w:rsidRPr="00754C26">
              <w:rPr>
                <w:rFonts w:ascii="Arial" w:hAnsi="Arial" w:cs="Arial"/>
                <w:sz w:val="16"/>
                <w:szCs w:val="16"/>
              </w:rPr>
              <w:t>X</w:t>
            </w: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C60D22D" w14:textId="77777777" w:rsidR="00754C26" w:rsidRPr="00754C26" w:rsidRDefault="00754C26" w:rsidP="00754C26">
            <w:pPr>
              <w:jc w:val="center"/>
              <w:rPr>
                <w:rFonts w:ascii="Arial" w:hAnsi="Arial" w:cs="Arial"/>
                <w:sz w:val="16"/>
                <w:szCs w:val="16"/>
              </w:rPr>
            </w:pPr>
            <w:r w:rsidRPr="00754C26">
              <w:rPr>
                <w:rFonts w:ascii="Arial" w:hAnsi="Arial" w:cs="Arial"/>
                <w:sz w:val="16"/>
                <w:szCs w:val="16"/>
              </w:rPr>
              <w:t>X</w:t>
            </w: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96BF05A" w14:textId="77777777" w:rsidR="00754C26" w:rsidRPr="00754C26" w:rsidRDefault="00754C26" w:rsidP="00754C26">
            <w:pPr>
              <w:jc w:val="center"/>
              <w:rPr>
                <w:rFonts w:ascii="Arial" w:hAnsi="Arial" w:cs="Arial"/>
                <w:sz w:val="16"/>
                <w:szCs w:val="16"/>
              </w:rPr>
            </w:pPr>
            <w:r w:rsidRPr="00754C26">
              <w:rPr>
                <w:rFonts w:ascii="Arial" w:hAnsi="Arial" w:cs="Arial"/>
                <w:sz w:val="16"/>
                <w:szCs w:val="16"/>
              </w:rPr>
              <w:t>X</w:t>
            </w: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CF064AB" w14:textId="77777777" w:rsidR="00754C26" w:rsidRPr="00754C26" w:rsidRDefault="00754C26" w:rsidP="00754C26">
            <w:pPr>
              <w:jc w:val="center"/>
              <w:rPr>
                <w:rFonts w:ascii="Arial" w:hAnsi="Arial" w:cs="Arial"/>
                <w:sz w:val="16"/>
                <w:szCs w:val="16"/>
              </w:rPr>
            </w:pPr>
            <w:r w:rsidRPr="00754C26">
              <w:rPr>
                <w:rFonts w:ascii="Arial" w:hAnsi="Arial" w:cs="Arial"/>
                <w:sz w:val="16"/>
                <w:szCs w:val="16"/>
              </w:rPr>
              <w:t>X</w:t>
            </w: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D52C1E6" w14:textId="77777777" w:rsidR="00754C26" w:rsidRPr="00754C26" w:rsidRDefault="00754C26" w:rsidP="00754C26">
            <w:pPr>
              <w:jc w:val="center"/>
              <w:rPr>
                <w:rFonts w:ascii="Arial" w:hAnsi="Arial" w:cs="Arial"/>
                <w:sz w:val="16"/>
                <w:szCs w:val="16"/>
              </w:rPr>
            </w:pPr>
            <w:r w:rsidRPr="00754C26">
              <w:rPr>
                <w:rFonts w:ascii="Arial" w:hAnsi="Arial" w:cs="Arial"/>
                <w:sz w:val="16"/>
                <w:szCs w:val="16"/>
              </w:rPr>
              <w:t>X</w:t>
            </w: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AE55CDD" w14:textId="77777777" w:rsidR="00754C26" w:rsidRPr="00754C26" w:rsidRDefault="00754C26" w:rsidP="00754C26">
            <w:pPr>
              <w:jc w:val="center"/>
              <w:rPr>
                <w:rFonts w:ascii="Arial" w:hAnsi="Arial" w:cs="Arial"/>
                <w:sz w:val="16"/>
                <w:szCs w:val="16"/>
              </w:rPr>
            </w:pPr>
            <w:r w:rsidRPr="00754C26">
              <w:rPr>
                <w:rFonts w:ascii="Arial" w:hAnsi="Arial" w:cs="Arial"/>
                <w:sz w:val="16"/>
                <w:szCs w:val="16"/>
              </w:rPr>
              <w:t>X</w:t>
            </w: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C2848A1" w14:textId="77777777" w:rsidR="00754C26" w:rsidRPr="00754C26" w:rsidRDefault="00754C26" w:rsidP="00754C26">
            <w:pPr>
              <w:jc w:val="center"/>
              <w:rPr>
                <w:rFonts w:ascii="Arial" w:hAnsi="Arial" w:cs="Arial"/>
                <w:sz w:val="16"/>
                <w:szCs w:val="16"/>
              </w:rPr>
            </w:pPr>
            <w:r w:rsidRPr="00754C26">
              <w:rPr>
                <w:rFonts w:ascii="Arial" w:hAnsi="Arial" w:cs="Arial"/>
                <w:sz w:val="16"/>
                <w:szCs w:val="16"/>
              </w:rPr>
              <w:t>X</w:t>
            </w: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07700C2" w14:textId="77777777" w:rsidR="00754C26" w:rsidRPr="00754C26" w:rsidRDefault="00754C26" w:rsidP="00754C26">
            <w:pPr>
              <w:jc w:val="center"/>
              <w:rPr>
                <w:rFonts w:ascii="Arial" w:hAnsi="Arial" w:cs="Arial"/>
                <w:sz w:val="16"/>
                <w:szCs w:val="16"/>
              </w:rPr>
            </w:pPr>
            <w:r w:rsidRPr="00754C26">
              <w:rPr>
                <w:rFonts w:ascii="Arial" w:hAnsi="Arial" w:cs="Arial"/>
                <w:sz w:val="16"/>
                <w:szCs w:val="16"/>
              </w:rPr>
              <w:t>X</w:t>
            </w: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064FC21" w14:textId="77777777" w:rsidR="00754C26" w:rsidRPr="00754C26" w:rsidRDefault="00754C26" w:rsidP="00754C26">
            <w:pPr>
              <w:jc w:val="center"/>
              <w:rPr>
                <w:rFonts w:ascii="Arial" w:hAnsi="Arial" w:cs="Arial"/>
                <w:sz w:val="16"/>
                <w:szCs w:val="16"/>
              </w:rPr>
            </w:pPr>
          </w:p>
        </w:tc>
        <w:tc>
          <w:tcPr>
            <w:tcW w:w="68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808080" w:themeColor="background1" w:themeShade="80"/>
            </w:tcBorders>
            <w:vAlign w:val="center"/>
          </w:tcPr>
          <w:p w14:paraId="3D2935CF" w14:textId="77777777" w:rsidR="00754C26" w:rsidRPr="00754C26" w:rsidRDefault="00754C26" w:rsidP="00754C26">
            <w:pPr>
              <w:jc w:val="center"/>
              <w:rPr>
                <w:rFonts w:ascii="Arial" w:hAnsi="Arial" w:cs="Arial"/>
                <w:sz w:val="16"/>
                <w:szCs w:val="16"/>
              </w:rPr>
            </w:pPr>
            <w:r w:rsidRPr="00754C26">
              <w:rPr>
                <w:rFonts w:ascii="Arial" w:hAnsi="Arial" w:cs="Arial"/>
                <w:sz w:val="16"/>
                <w:szCs w:val="16"/>
              </w:rPr>
              <w:t>X</w:t>
            </w:r>
          </w:p>
        </w:tc>
      </w:tr>
      <w:tr w:rsidR="00754C26" w:rsidRPr="008605C5" w14:paraId="51273DEE" w14:textId="77777777" w:rsidTr="00754C26">
        <w:trPr>
          <w:trHeight w:hRule="exact" w:val="283"/>
        </w:trPr>
        <w:tc>
          <w:tcPr>
            <w:tcW w:w="12985" w:type="dxa"/>
            <w:gridSpan w:val="19"/>
            <w:tcBorders>
              <w:top w:val="single" w:sz="4" w:space="0" w:color="D9D9D9" w:themeColor="background1" w:themeShade="D9"/>
              <w:left w:val="single" w:sz="4" w:space="0" w:color="808080" w:themeColor="background1" w:themeShade="80"/>
              <w:bottom w:val="single" w:sz="4" w:space="0" w:color="D9D9D9" w:themeColor="background1" w:themeShade="D9"/>
              <w:right w:val="single" w:sz="4" w:space="0" w:color="808080" w:themeColor="background1" w:themeShade="80"/>
            </w:tcBorders>
            <w:shd w:val="clear" w:color="auto" w:fill="D9D9D9" w:themeFill="background1" w:themeFillShade="D9"/>
            <w:vAlign w:val="center"/>
          </w:tcPr>
          <w:p w14:paraId="7B6E4A59" w14:textId="77777777" w:rsidR="00754C26" w:rsidRPr="00754C26" w:rsidRDefault="00754C26" w:rsidP="00754C26">
            <w:pPr>
              <w:rPr>
                <w:rFonts w:ascii="Arial" w:hAnsi="Arial" w:cs="Arial"/>
                <w:b/>
                <w:bCs/>
                <w:sz w:val="16"/>
                <w:szCs w:val="16"/>
              </w:rPr>
            </w:pPr>
            <w:r w:rsidRPr="00754C26">
              <w:rPr>
                <w:rFonts w:ascii="Arial" w:hAnsi="Arial" w:cs="Arial"/>
                <w:b/>
                <w:bCs/>
                <w:sz w:val="16"/>
                <w:szCs w:val="16"/>
              </w:rPr>
              <w:t>Other Assessments/Procedures</w:t>
            </w:r>
          </w:p>
        </w:tc>
      </w:tr>
      <w:tr w:rsidR="00754C26" w:rsidRPr="008605C5" w14:paraId="300453A7" w14:textId="77777777" w:rsidTr="00754C26">
        <w:trPr>
          <w:trHeight w:hRule="exact" w:val="428"/>
        </w:trPr>
        <w:tc>
          <w:tcPr>
            <w:tcW w:w="2529" w:type="dxa"/>
            <w:tcBorders>
              <w:top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97FA834" w14:textId="77777777" w:rsidR="00754C26" w:rsidRPr="00754C26" w:rsidRDefault="00754C26" w:rsidP="00754C26">
            <w:pPr>
              <w:pStyle w:val="TableParagraph"/>
              <w:spacing w:before="16"/>
              <w:ind w:left="54"/>
              <w:rPr>
                <w:rFonts w:ascii="Arial" w:hAnsi="Arial" w:cs="Arial"/>
                <w:sz w:val="16"/>
                <w:szCs w:val="16"/>
              </w:rPr>
            </w:pPr>
            <w:r w:rsidRPr="00754C26">
              <w:rPr>
                <w:rFonts w:ascii="Arial" w:hAnsi="Arial" w:cs="Arial"/>
                <w:sz w:val="16"/>
                <w:szCs w:val="16"/>
              </w:rPr>
              <w:t>Serum pregnancy test (females only)</w:t>
            </w:r>
          </w:p>
        </w:tc>
        <w:tc>
          <w:tcPr>
            <w:tcW w:w="851"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164BD70" w14:textId="77777777" w:rsidR="00754C26" w:rsidRPr="00754C26" w:rsidRDefault="00754C26" w:rsidP="00754C26">
            <w:pPr>
              <w:jc w:val="center"/>
              <w:rPr>
                <w:rFonts w:ascii="Arial" w:hAnsi="Arial" w:cs="Arial"/>
                <w:sz w:val="16"/>
                <w:szCs w:val="16"/>
                <w:lang w:val="en-US"/>
              </w:rPr>
            </w:pPr>
            <w:r w:rsidRPr="00754C26">
              <w:rPr>
                <w:rFonts w:ascii="Arial" w:hAnsi="Arial" w:cs="Arial"/>
                <w:sz w:val="16"/>
                <w:szCs w:val="16"/>
                <w:lang w:val="en-US"/>
              </w:rPr>
              <w:t>X</w:t>
            </w:r>
          </w:p>
        </w:tc>
        <w:tc>
          <w:tcPr>
            <w:tcW w:w="686"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0C456C3" w14:textId="77777777" w:rsidR="00754C26" w:rsidRPr="00754C26" w:rsidRDefault="00754C26" w:rsidP="00754C26">
            <w:pPr>
              <w:jc w:val="center"/>
              <w:rPr>
                <w:rFonts w:ascii="Arial" w:hAnsi="Arial" w:cs="Arial"/>
                <w:sz w:val="16"/>
                <w:szCs w:val="16"/>
              </w:rPr>
            </w:pPr>
            <w:r w:rsidRPr="00754C26">
              <w:rPr>
                <w:rFonts w:ascii="Arial" w:hAnsi="Arial" w:cs="Arial"/>
                <w:sz w:val="16"/>
                <w:szCs w:val="16"/>
              </w:rPr>
              <w:t>X</w:t>
            </w:r>
          </w:p>
        </w:tc>
        <w:tc>
          <w:tcPr>
            <w:tcW w:w="686"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7417851" w14:textId="77777777" w:rsidR="00754C26" w:rsidRPr="00754C26" w:rsidRDefault="00754C26" w:rsidP="00754C26">
            <w:pPr>
              <w:jc w:val="center"/>
              <w:rPr>
                <w:rFonts w:ascii="Arial" w:hAnsi="Arial" w:cs="Arial"/>
                <w:sz w:val="16"/>
                <w:szCs w:val="16"/>
              </w:rPr>
            </w:pP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5B19078" w14:textId="77777777" w:rsidR="00754C26" w:rsidRPr="00754C26" w:rsidRDefault="00754C26" w:rsidP="00754C26">
            <w:pPr>
              <w:jc w:val="center"/>
              <w:rPr>
                <w:rFonts w:ascii="Arial" w:hAnsi="Arial" w:cs="Arial"/>
                <w:sz w:val="16"/>
                <w:szCs w:val="16"/>
              </w:rPr>
            </w:pP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8002BA6" w14:textId="77777777" w:rsidR="00754C26" w:rsidRPr="00754C26" w:rsidRDefault="00754C26" w:rsidP="00754C26">
            <w:pPr>
              <w:jc w:val="center"/>
              <w:rPr>
                <w:rFonts w:ascii="Arial" w:hAnsi="Arial" w:cs="Arial"/>
                <w:sz w:val="16"/>
                <w:szCs w:val="16"/>
              </w:rPr>
            </w:pP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9977A43" w14:textId="77777777" w:rsidR="00754C26" w:rsidRPr="00754C26" w:rsidRDefault="00754C26" w:rsidP="00754C26">
            <w:pPr>
              <w:jc w:val="center"/>
              <w:rPr>
                <w:rFonts w:ascii="Arial" w:hAnsi="Arial" w:cs="Arial"/>
                <w:sz w:val="16"/>
                <w:szCs w:val="16"/>
              </w:rPr>
            </w:pP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33A38F3" w14:textId="77777777" w:rsidR="00754C26" w:rsidRPr="00754C26" w:rsidRDefault="00754C26" w:rsidP="00754C26">
            <w:pPr>
              <w:jc w:val="center"/>
              <w:rPr>
                <w:rFonts w:ascii="Arial" w:hAnsi="Arial" w:cs="Arial"/>
                <w:sz w:val="16"/>
                <w:szCs w:val="16"/>
              </w:rPr>
            </w:pP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BA7AF9A" w14:textId="77777777" w:rsidR="00754C26" w:rsidRPr="00754C26" w:rsidRDefault="00754C26" w:rsidP="00754C26">
            <w:pPr>
              <w:jc w:val="center"/>
              <w:rPr>
                <w:rFonts w:ascii="Arial" w:hAnsi="Arial" w:cs="Arial"/>
                <w:sz w:val="16"/>
                <w:szCs w:val="16"/>
              </w:rPr>
            </w:pP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B085B06" w14:textId="77777777" w:rsidR="00754C26" w:rsidRPr="00754C26" w:rsidRDefault="00754C26" w:rsidP="00754C26">
            <w:pPr>
              <w:jc w:val="center"/>
              <w:rPr>
                <w:rFonts w:ascii="Arial" w:hAnsi="Arial" w:cs="Arial"/>
                <w:sz w:val="16"/>
                <w:szCs w:val="16"/>
              </w:rPr>
            </w:pP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A98B1DF" w14:textId="77777777" w:rsidR="00754C26" w:rsidRPr="00754C26" w:rsidRDefault="00754C26" w:rsidP="00754C26">
            <w:pPr>
              <w:jc w:val="center"/>
              <w:rPr>
                <w:rFonts w:ascii="Arial" w:hAnsi="Arial" w:cs="Arial"/>
                <w:sz w:val="16"/>
                <w:szCs w:val="16"/>
              </w:rPr>
            </w:pP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EEC96CC" w14:textId="77777777" w:rsidR="00754C26" w:rsidRPr="00754C26" w:rsidRDefault="00754C26" w:rsidP="00754C26">
            <w:pPr>
              <w:jc w:val="center"/>
              <w:rPr>
                <w:rFonts w:ascii="Arial" w:hAnsi="Arial" w:cs="Arial"/>
                <w:sz w:val="16"/>
                <w:szCs w:val="16"/>
              </w:rPr>
            </w:pP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561E155" w14:textId="77777777" w:rsidR="00754C26" w:rsidRPr="00754C26" w:rsidRDefault="00754C26" w:rsidP="00754C26">
            <w:pPr>
              <w:jc w:val="center"/>
              <w:rPr>
                <w:rFonts w:ascii="Arial" w:hAnsi="Arial" w:cs="Arial"/>
                <w:sz w:val="16"/>
                <w:szCs w:val="16"/>
              </w:rPr>
            </w:pP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70E4FD2" w14:textId="73779C50" w:rsidR="00754C26" w:rsidRPr="00754C26" w:rsidRDefault="00754C26" w:rsidP="00754C26">
            <w:pPr>
              <w:jc w:val="center"/>
              <w:rPr>
                <w:rFonts w:ascii="Arial" w:hAnsi="Arial" w:cs="Arial"/>
                <w:sz w:val="16"/>
                <w:szCs w:val="16"/>
              </w:rPr>
            </w:pPr>
            <w:r w:rsidRPr="00754C26">
              <w:rPr>
                <w:rFonts w:ascii="Arial" w:hAnsi="Arial" w:cs="Arial"/>
                <w:sz w:val="16"/>
                <w:szCs w:val="16"/>
              </w:rPr>
              <w:t>X</w:t>
            </w:r>
            <w:r w:rsidRPr="00754C26">
              <w:rPr>
                <w:rFonts w:ascii="Arial" w:hAnsi="Arial" w:cs="Arial"/>
                <w:sz w:val="16"/>
                <w:szCs w:val="16"/>
                <w:vertAlign w:val="superscript"/>
              </w:rPr>
              <w:t>9</w:t>
            </w: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B19123D" w14:textId="77777777" w:rsidR="00754C26" w:rsidRPr="00754C26" w:rsidRDefault="00754C26" w:rsidP="00754C26">
            <w:pPr>
              <w:jc w:val="center"/>
              <w:rPr>
                <w:rFonts w:ascii="Arial" w:hAnsi="Arial" w:cs="Arial"/>
                <w:sz w:val="16"/>
                <w:szCs w:val="16"/>
              </w:rPr>
            </w:pPr>
          </w:p>
        </w:tc>
        <w:tc>
          <w:tcPr>
            <w:tcW w:w="68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808080" w:themeColor="background1" w:themeShade="80"/>
            </w:tcBorders>
            <w:vAlign w:val="center"/>
          </w:tcPr>
          <w:p w14:paraId="6BDD9E07" w14:textId="77777777" w:rsidR="00754C26" w:rsidRPr="00754C26" w:rsidRDefault="00754C26" w:rsidP="00754C26">
            <w:pPr>
              <w:jc w:val="center"/>
              <w:rPr>
                <w:rFonts w:ascii="Arial" w:hAnsi="Arial" w:cs="Arial"/>
                <w:sz w:val="16"/>
                <w:szCs w:val="16"/>
              </w:rPr>
            </w:pPr>
          </w:p>
        </w:tc>
      </w:tr>
      <w:tr w:rsidR="00754C26" w:rsidRPr="008605C5" w14:paraId="34C9FDA8" w14:textId="77777777" w:rsidTr="00754C26">
        <w:trPr>
          <w:trHeight w:hRule="exact" w:val="283"/>
        </w:trPr>
        <w:tc>
          <w:tcPr>
            <w:tcW w:w="2529" w:type="dxa"/>
            <w:tcBorders>
              <w:top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109F0BB" w14:textId="77777777" w:rsidR="00754C26" w:rsidRPr="00754C26" w:rsidRDefault="00754C26" w:rsidP="00754C26">
            <w:pPr>
              <w:pStyle w:val="TableParagraph"/>
              <w:spacing w:before="16"/>
              <w:ind w:left="54"/>
              <w:rPr>
                <w:rFonts w:ascii="Arial" w:hAnsi="Arial" w:cs="Arial"/>
                <w:sz w:val="16"/>
                <w:szCs w:val="16"/>
              </w:rPr>
            </w:pPr>
            <w:r w:rsidRPr="00754C26">
              <w:rPr>
                <w:rFonts w:ascii="Arial" w:hAnsi="Arial" w:cs="Arial"/>
                <w:sz w:val="16"/>
                <w:szCs w:val="16"/>
              </w:rPr>
              <w:t>Adverse event monitoring</w:t>
            </w:r>
          </w:p>
        </w:tc>
        <w:tc>
          <w:tcPr>
            <w:tcW w:w="851"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564FF36" w14:textId="77777777" w:rsidR="00754C26" w:rsidRPr="00754C26" w:rsidRDefault="00754C26" w:rsidP="00754C26">
            <w:pPr>
              <w:jc w:val="center"/>
              <w:rPr>
                <w:rFonts w:ascii="Arial" w:hAnsi="Arial" w:cs="Arial"/>
                <w:sz w:val="16"/>
                <w:szCs w:val="16"/>
                <w:lang w:val="en-US"/>
              </w:rPr>
            </w:pPr>
            <w:r w:rsidRPr="00754C26">
              <w:rPr>
                <w:rFonts w:ascii="Arial" w:hAnsi="Arial" w:cs="Arial"/>
                <w:sz w:val="16"/>
                <w:szCs w:val="16"/>
                <w:lang w:val="en-US"/>
              </w:rPr>
              <w:t>X</w:t>
            </w:r>
          </w:p>
        </w:tc>
        <w:tc>
          <w:tcPr>
            <w:tcW w:w="8918" w:type="dxa"/>
            <w:gridSpan w:val="15"/>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E9FAD2E" w14:textId="77777777" w:rsidR="00754C26" w:rsidRPr="00754C26" w:rsidRDefault="00754C26" w:rsidP="00754C26">
            <w:pPr>
              <w:jc w:val="center"/>
              <w:rPr>
                <w:rFonts w:ascii="Arial" w:hAnsi="Arial" w:cs="Arial"/>
                <w:sz w:val="16"/>
                <w:szCs w:val="16"/>
              </w:rPr>
            </w:pPr>
            <w:r w:rsidRPr="00754C26">
              <w:rPr>
                <w:rFonts w:ascii="Arial" w:hAnsi="Arial" w:cs="Arial"/>
                <w:sz w:val="16"/>
                <w:szCs w:val="16"/>
              </w:rPr>
              <w:t>X</w:t>
            </w:r>
          </w:p>
        </w:tc>
        <w:tc>
          <w:tcPr>
            <w:tcW w:w="68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808080" w:themeColor="background1" w:themeShade="80"/>
            </w:tcBorders>
            <w:vAlign w:val="center"/>
          </w:tcPr>
          <w:p w14:paraId="7EC3B37F" w14:textId="77777777" w:rsidR="00754C26" w:rsidRPr="00754C26" w:rsidRDefault="00754C26" w:rsidP="00754C26">
            <w:pPr>
              <w:jc w:val="center"/>
              <w:rPr>
                <w:rFonts w:ascii="Arial" w:hAnsi="Arial" w:cs="Arial"/>
                <w:sz w:val="16"/>
                <w:szCs w:val="16"/>
              </w:rPr>
            </w:pPr>
            <w:r w:rsidRPr="00754C26">
              <w:rPr>
                <w:rFonts w:ascii="Arial" w:hAnsi="Arial" w:cs="Arial"/>
                <w:sz w:val="16"/>
                <w:szCs w:val="16"/>
              </w:rPr>
              <w:t>X</w:t>
            </w:r>
          </w:p>
        </w:tc>
      </w:tr>
      <w:tr w:rsidR="00754C26" w:rsidRPr="008605C5" w14:paraId="71D014DB" w14:textId="77777777" w:rsidTr="00754C26">
        <w:trPr>
          <w:trHeight w:hRule="exact" w:val="170"/>
        </w:trPr>
        <w:tc>
          <w:tcPr>
            <w:tcW w:w="12985" w:type="dxa"/>
            <w:gridSpan w:val="19"/>
            <w:tcBorders>
              <w:top w:val="single" w:sz="4" w:space="0" w:color="7F7F7F" w:themeColor="text1" w:themeTint="80"/>
              <w:left w:val="nil"/>
              <w:bottom w:val="nil"/>
              <w:right w:val="nil"/>
            </w:tcBorders>
          </w:tcPr>
          <w:p w14:paraId="4414ECE0" w14:textId="77777777" w:rsidR="00754C26" w:rsidRPr="00754C26" w:rsidRDefault="00754C26" w:rsidP="00754C26">
            <w:pPr>
              <w:spacing w:line="240" w:lineRule="auto"/>
              <w:rPr>
                <w:rFonts w:ascii="Arial" w:hAnsi="Arial" w:cs="Arial"/>
                <w:w w:val="104"/>
                <w:sz w:val="14"/>
                <w:szCs w:val="14"/>
              </w:rPr>
            </w:pPr>
            <w:r w:rsidRPr="00754C26">
              <w:rPr>
                <w:rFonts w:ascii="Arial" w:hAnsi="Arial" w:cs="Arial"/>
                <w:w w:val="105"/>
                <w:sz w:val="14"/>
                <w:szCs w:val="14"/>
                <w:vertAlign w:val="superscript"/>
              </w:rPr>
              <w:t>1</w:t>
            </w:r>
            <w:r w:rsidRPr="00754C26">
              <w:rPr>
                <w:rFonts w:ascii="Arial" w:hAnsi="Arial" w:cs="Arial"/>
                <w:w w:val="105"/>
                <w:sz w:val="14"/>
                <w:szCs w:val="14"/>
              </w:rPr>
              <w:t>Within 28 days prior to Day 1 study drug administration.</w:t>
            </w:r>
          </w:p>
        </w:tc>
      </w:tr>
      <w:tr w:rsidR="00754C26" w:rsidRPr="008605C5" w14:paraId="2ADC9AEC" w14:textId="77777777" w:rsidTr="00754C26">
        <w:trPr>
          <w:trHeight w:hRule="exact" w:val="170"/>
        </w:trPr>
        <w:tc>
          <w:tcPr>
            <w:tcW w:w="12985" w:type="dxa"/>
            <w:gridSpan w:val="19"/>
            <w:tcBorders>
              <w:top w:val="nil"/>
              <w:left w:val="nil"/>
              <w:bottom w:val="nil"/>
              <w:right w:val="nil"/>
            </w:tcBorders>
          </w:tcPr>
          <w:p w14:paraId="56BCFA56" w14:textId="77777777" w:rsidR="00754C26" w:rsidRPr="00754C26" w:rsidRDefault="00754C26" w:rsidP="00754C26">
            <w:pPr>
              <w:spacing w:line="240" w:lineRule="auto"/>
              <w:rPr>
                <w:rFonts w:ascii="Arial" w:hAnsi="Arial" w:cs="Arial"/>
                <w:w w:val="104"/>
                <w:sz w:val="14"/>
                <w:szCs w:val="14"/>
              </w:rPr>
            </w:pPr>
            <w:r w:rsidRPr="00754C26">
              <w:rPr>
                <w:rFonts w:ascii="Arial" w:hAnsi="Arial" w:cs="Arial"/>
                <w:w w:val="105"/>
                <w:sz w:val="14"/>
                <w:szCs w:val="14"/>
                <w:vertAlign w:val="superscript"/>
              </w:rPr>
              <w:t>2</w:t>
            </w:r>
            <w:r w:rsidRPr="00754C26">
              <w:rPr>
                <w:rFonts w:ascii="Arial" w:hAnsi="Arial" w:cs="Arial"/>
                <w:w w:val="105"/>
                <w:sz w:val="14"/>
                <w:szCs w:val="14"/>
              </w:rPr>
              <w:t>Participants were admitted to the CRU on Day -1, at the time indicated by the CRU.</w:t>
            </w:r>
          </w:p>
        </w:tc>
      </w:tr>
      <w:tr w:rsidR="00754C26" w:rsidRPr="008605C5" w14:paraId="0BC3C017" w14:textId="77777777" w:rsidTr="00754C26">
        <w:trPr>
          <w:trHeight w:hRule="exact" w:val="510"/>
        </w:trPr>
        <w:tc>
          <w:tcPr>
            <w:tcW w:w="12985" w:type="dxa"/>
            <w:gridSpan w:val="19"/>
            <w:tcBorders>
              <w:top w:val="nil"/>
              <w:left w:val="nil"/>
              <w:bottom w:val="nil"/>
              <w:right w:val="nil"/>
            </w:tcBorders>
          </w:tcPr>
          <w:p w14:paraId="6C3015DD" w14:textId="77777777" w:rsidR="00754C26" w:rsidRPr="00754C26" w:rsidRDefault="00754C26" w:rsidP="00754C26">
            <w:pPr>
              <w:spacing w:line="240" w:lineRule="auto"/>
              <w:rPr>
                <w:rFonts w:ascii="Arial" w:hAnsi="Arial" w:cs="Arial"/>
                <w:w w:val="104"/>
                <w:sz w:val="14"/>
                <w:szCs w:val="14"/>
              </w:rPr>
            </w:pPr>
            <w:r w:rsidRPr="00754C26">
              <w:rPr>
                <w:rFonts w:ascii="Arial" w:hAnsi="Arial" w:cs="Arial"/>
                <w:w w:val="105"/>
                <w:sz w:val="14"/>
                <w:szCs w:val="14"/>
                <w:vertAlign w:val="superscript"/>
              </w:rPr>
              <w:t>3</w:t>
            </w:r>
            <w:r w:rsidRPr="00754C26">
              <w:rPr>
                <w:rFonts w:ascii="Arial" w:hAnsi="Arial" w:cs="Arial"/>
                <w:w w:val="105"/>
                <w:sz w:val="14"/>
                <w:szCs w:val="14"/>
              </w:rPr>
              <w:t>All participants who received at least one dose of study drug and did not terminate the study early returned to the CRU approximately 14 days after the last study drug administration for ocular assessments and to determine if any AE had occurred since the last study visit. Participants who received at least one dose of study drug and terminated the study early were contacted by a CRU staff member by phone approximately 14 days after the last study drug administration to determine if any AE had occurred since the last study visit.</w:t>
            </w:r>
          </w:p>
        </w:tc>
      </w:tr>
      <w:tr w:rsidR="00754C26" w:rsidRPr="008605C5" w14:paraId="585E5E03" w14:textId="77777777" w:rsidTr="00754C26">
        <w:trPr>
          <w:trHeight w:hRule="exact" w:val="340"/>
        </w:trPr>
        <w:tc>
          <w:tcPr>
            <w:tcW w:w="12985" w:type="dxa"/>
            <w:gridSpan w:val="19"/>
            <w:tcBorders>
              <w:top w:val="nil"/>
              <w:left w:val="nil"/>
              <w:bottom w:val="nil"/>
              <w:right w:val="nil"/>
            </w:tcBorders>
          </w:tcPr>
          <w:p w14:paraId="6FACEF1F" w14:textId="77777777" w:rsidR="00754C26" w:rsidRPr="00754C26" w:rsidRDefault="00754C26" w:rsidP="00754C26">
            <w:pPr>
              <w:spacing w:line="240" w:lineRule="auto"/>
              <w:rPr>
                <w:rFonts w:ascii="Arial" w:hAnsi="Arial" w:cs="Arial"/>
                <w:w w:val="104"/>
                <w:sz w:val="14"/>
                <w:szCs w:val="14"/>
              </w:rPr>
            </w:pPr>
            <w:r w:rsidRPr="00754C26">
              <w:rPr>
                <w:rFonts w:ascii="Arial" w:hAnsi="Arial" w:cs="Arial"/>
                <w:w w:val="105"/>
                <w:sz w:val="14"/>
                <w:szCs w:val="14"/>
                <w:vertAlign w:val="superscript"/>
              </w:rPr>
              <w:t>4</w:t>
            </w:r>
            <w:r w:rsidRPr="00754C26">
              <w:rPr>
                <w:rFonts w:ascii="Arial" w:hAnsi="Arial" w:cs="Arial"/>
                <w:w w:val="105"/>
                <w:sz w:val="14"/>
                <w:szCs w:val="14"/>
              </w:rPr>
              <w:t>Complete physical examination at screening and Days -1, 3, 7, and 11. Symptom-driven physical examination may have been performed, at the Investigator’s or delegate’s discretion at the other follow-up visits.</w:t>
            </w:r>
          </w:p>
        </w:tc>
      </w:tr>
      <w:tr w:rsidR="00754C26" w:rsidRPr="008605C5" w14:paraId="1BA7B9A6" w14:textId="77777777" w:rsidTr="00754C26">
        <w:trPr>
          <w:trHeight w:hRule="exact" w:val="170"/>
        </w:trPr>
        <w:tc>
          <w:tcPr>
            <w:tcW w:w="12985" w:type="dxa"/>
            <w:gridSpan w:val="19"/>
            <w:tcBorders>
              <w:top w:val="nil"/>
              <w:left w:val="nil"/>
              <w:bottom w:val="nil"/>
              <w:right w:val="nil"/>
            </w:tcBorders>
          </w:tcPr>
          <w:p w14:paraId="37498CB4" w14:textId="77777777" w:rsidR="00754C26" w:rsidRPr="00754C26" w:rsidRDefault="00754C26" w:rsidP="00754C26">
            <w:pPr>
              <w:spacing w:line="240" w:lineRule="auto"/>
              <w:rPr>
                <w:rFonts w:ascii="Arial" w:hAnsi="Arial" w:cs="Arial"/>
                <w:w w:val="105"/>
                <w:sz w:val="14"/>
                <w:szCs w:val="14"/>
              </w:rPr>
            </w:pPr>
            <w:r w:rsidRPr="00754C26">
              <w:rPr>
                <w:rFonts w:ascii="Arial" w:hAnsi="Arial" w:cs="Arial"/>
                <w:w w:val="105"/>
                <w:sz w:val="14"/>
                <w:szCs w:val="14"/>
                <w:vertAlign w:val="superscript"/>
              </w:rPr>
              <w:t>5</w:t>
            </w:r>
            <w:r w:rsidRPr="00754C26">
              <w:rPr>
                <w:rFonts w:ascii="Arial" w:hAnsi="Arial" w:cs="Arial"/>
                <w:w w:val="105"/>
                <w:sz w:val="14"/>
                <w:szCs w:val="14"/>
              </w:rPr>
              <w:t>Performed prior to dosing and only HR and BP were performed during the follow-up examination.</w:t>
            </w:r>
          </w:p>
        </w:tc>
      </w:tr>
      <w:tr w:rsidR="00754C26" w:rsidRPr="008605C5" w14:paraId="1D1C3001" w14:textId="77777777" w:rsidTr="00754C26">
        <w:trPr>
          <w:trHeight w:hRule="exact" w:val="170"/>
        </w:trPr>
        <w:tc>
          <w:tcPr>
            <w:tcW w:w="12985" w:type="dxa"/>
            <w:gridSpan w:val="19"/>
            <w:tcBorders>
              <w:top w:val="nil"/>
              <w:left w:val="nil"/>
              <w:bottom w:val="nil"/>
              <w:right w:val="nil"/>
            </w:tcBorders>
          </w:tcPr>
          <w:p w14:paraId="0C89CA22" w14:textId="77777777" w:rsidR="00754C26" w:rsidRPr="00754C26" w:rsidRDefault="00754C26" w:rsidP="00754C26">
            <w:pPr>
              <w:spacing w:line="240" w:lineRule="auto"/>
              <w:rPr>
                <w:rFonts w:ascii="Arial" w:hAnsi="Arial" w:cs="Arial"/>
                <w:w w:val="105"/>
                <w:sz w:val="14"/>
                <w:szCs w:val="14"/>
              </w:rPr>
            </w:pPr>
            <w:r w:rsidRPr="00754C26">
              <w:rPr>
                <w:rFonts w:ascii="Arial" w:hAnsi="Arial" w:cs="Arial"/>
                <w:w w:val="105"/>
                <w:sz w:val="14"/>
                <w:szCs w:val="14"/>
                <w:vertAlign w:val="superscript"/>
              </w:rPr>
              <w:t>6</w:t>
            </w:r>
            <w:r w:rsidRPr="00754C26">
              <w:rPr>
                <w:rFonts w:ascii="Arial" w:hAnsi="Arial" w:cs="Arial"/>
                <w:w w:val="105"/>
                <w:sz w:val="14"/>
                <w:szCs w:val="14"/>
              </w:rPr>
              <w:t>Performed prior to dosing.</w:t>
            </w:r>
          </w:p>
        </w:tc>
      </w:tr>
      <w:tr w:rsidR="00754C26" w:rsidRPr="008605C5" w14:paraId="51F00B28" w14:textId="77777777" w:rsidTr="00754C26">
        <w:trPr>
          <w:trHeight w:hRule="exact" w:val="170"/>
        </w:trPr>
        <w:tc>
          <w:tcPr>
            <w:tcW w:w="12985" w:type="dxa"/>
            <w:gridSpan w:val="19"/>
            <w:tcBorders>
              <w:top w:val="nil"/>
              <w:left w:val="nil"/>
              <w:bottom w:val="nil"/>
              <w:right w:val="nil"/>
            </w:tcBorders>
          </w:tcPr>
          <w:p w14:paraId="5D6A4BEF" w14:textId="05C6E7AE" w:rsidR="00754C26" w:rsidRPr="00754C26" w:rsidRDefault="00754C26" w:rsidP="00754C26">
            <w:pPr>
              <w:spacing w:line="240" w:lineRule="auto"/>
              <w:rPr>
                <w:rFonts w:ascii="Arial" w:hAnsi="Arial" w:cs="Arial"/>
                <w:w w:val="105"/>
                <w:sz w:val="14"/>
                <w:szCs w:val="14"/>
              </w:rPr>
            </w:pPr>
            <w:r w:rsidRPr="00754C26">
              <w:rPr>
                <w:rFonts w:ascii="Arial" w:hAnsi="Arial" w:cs="Arial"/>
                <w:w w:val="105"/>
                <w:sz w:val="14"/>
                <w:szCs w:val="14"/>
                <w:vertAlign w:val="superscript"/>
              </w:rPr>
              <w:t>7</w:t>
            </w:r>
            <w:r w:rsidRPr="00754C26">
              <w:rPr>
                <w:rFonts w:ascii="Arial" w:hAnsi="Arial" w:cs="Arial"/>
                <w:w w:val="105"/>
                <w:sz w:val="14"/>
                <w:szCs w:val="14"/>
              </w:rPr>
              <w:t>Includes serum chemistry, haematology and urinalysis. Samples for serum chemistry were obtained following a fast of at least 8 hours.</w:t>
            </w:r>
          </w:p>
        </w:tc>
      </w:tr>
      <w:tr w:rsidR="00754C26" w:rsidRPr="008605C5" w14:paraId="5037A7AD" w14:textId="77777777" w:rsidTr="00754C26">
        <w:trPr>
          <w:trHeight w:hRule="exact" w:val="510"/>
        </w:trPr>
        <w:tc>
          <w:tcPr>
            <w:tcW w:w="12985" w:type="dxa"/>
            <w:gridSpan w:val="19"/>
            <w:tcBorders>
              <w:top w:val="nil"/>
              <w:left w:val="nil"/>
              <w:bottom w:val="nil"/>
              <w:right w:val="nil"/>
            </w:tcBorders>
          </w:tcPr>
          <w:p w14:paraId="71EA9A8A" w14:textId="3AC333DF" w:rsidR="00754C26" w:rsidRPr="00754C26" w:rsidRDefault="00754C26" w:rsidP="00754C26">
            <w:pPr>
              <w:spacing w:line="240" w:lineRule="auto"/>
              <w:rPr>
                <w:rFonts w:ascii="Arial" w:hAnsi="Arial" w:cs="Arial"/>
                <w:w w:val="105"/>
                <w:sz w:val="14"/>
                <w:szCs w:val="14"/>
              </w:rPr>
            </w:pPr>
            <w:r w:rsidRPr="00754C26">
              <w:rPr>
                <w:rFonts w:ascii="Arial" w:hAnsi="Arial" w:cs="Arial"/>
                <w:w w:val="105"/>
                <w:sz w:val="14"/>
                <w:szCs w:val="14"/>
                <w:vertAlign w:val="superscript"/>
              </w:rPr>
              <w:t>8</w:t>
            </w:r>
            <w:r w:rsidRPr="00754C26">
              <w:rPr>
                <w:rFonts w:ascii="Arial" w:hAnsi="Arial" w:cs="Arial"/>
                <w:w w:val="105"/>
                <w:sz w:val="14"/>
                <w:szCs w:val="14"/>
              </w:rPr>
              <w:t>The following ocular symptoms to evaluate acute tolerability were assessed: itching, foreign body sensation, burning/stinging, blurred vision, and pain. Symptoms were reported using the following scale: 0 (none), 1 (minimal), 2 (mild), 3 (moderate), and 4 (severe). Symptoms were evaluated twice, before and 15 to 30 minutes after the first dose of study drug on Day 1 for Groups 1, 3, and 5 only; and then before study drug administration for all other visits and during the follow-up examination.</w:t>
            </w:r>
          </w:p>
        </w:tc>
      </w:tr>
      <w:tr w:rsidR="00754C26" w:rsidRPr="008605C5" w14:paraId="7F7E6A79" w14:textId="77777777" w:rsidTr="00754C26">
        <w:trPr>
          <w:trHeight w:hRule="exact" w:val="170"/>
        </w:trPr>
        <w:tc>
          <w:tcPr>
            <w:tcW w:w="12985" w:type="dxa"/>
            <w:gridSpan w:val="19"/>
            <w:tcBorders>
              <w:top w:val="nil"/>
              <w:left w:val="nil"/>
              <w:bottom w:val="nil"/>
              <w:right w:val="nil"/>
            </w:tcBorders>
          </w:tcPr>
          <w:p w14:paraId="00E8D6A0" w14:textId="0494BE75" w:rsidR="00754C26" w:rsidRPr="00754C26" w:rsidRDefault="00754C26" w:rsidP="00754C26">
            <w:pPr>
              <w:spacing w:line="240" w:lineRule="auto"/>
              <w:rPr>
                <w:rFonts w:ascii="Arial" w:hAnsi="Arial" w:cs="Arial"/>
                <w:w w:val="105"/>
                <w:sz w:val="14"/>
                <w:szCs w:val="14"/>
                <w:vertAlign w:val="superscript"/>
              </w:rPr>
            </w:pPr>
            <w:r w:rsidRPr="00754C26">
              <w:rPr>
                <w:rFonts w:ascii="Arial" w:hAnsi="Arial" w:cs="Arial"/>
                <w:w w:val="105"/>
                <w:sz w:val="14"/>
                <w:szCs w:val="14"/>
                <w:vertAlign w:val="superscript"/>
              </w:rPr>
              <w:t>9</w:t>
            </w:r>
            <w:r w:rsidRPr="00754C26">
              <w:rPr>
                <w:rFonts w:ascii="Arial" w:hAnsi="Arial" w:cs="Arial"/>
                <w:w w:val="105"/>
                <w:sz w:val="14"/>
                <w:szCs w:val="14"/>
              </w:rPr>
              <w:t>Performed on last visit day or prior to early termination from the study.</w:t>
            </w:r>
          </w:p>
        </w:tc>
      </w:tr>
      <w:tr w:rsidR="00754C26" w:rsidRPr="00195571" w14:paraId="194D920B" w14:textId="77777777" w:rsidTr="00754C26">
        <w:trPr>
          <w:trHeight w:hRule="exact" w:val="397"/>
        </w:trPr>
        <w:tc>
          <w:tcPr>
            <w:tcW w:w="12985" w:type="dxa"/>
            <w:gridSpan w:val="19"/>
            <w:tcBorders>
              <w:top w:val="nil"/>
              <w:left w:val="nil"/>
              <w:bottom w:val="nil"/>
              <w:right w:val="nil"/>
            </w:tcBorders>
          </w:tcPr>
          <w:p w14:paraId="2FC7A68F" w14:textId="77777777" w:rsidR="00754C26" w:rsidRPr="00754C26" w:rsidRDefault="00754C26" w:rsidP="00213F52">
            <w:pPr>
              <w:spacing w:line="240" w:lineRule="auto"/>
              <w:rPr>
                <w:rFonts w:ascii="Arial" w:hAnsi="Arial" w:cs="Arial"/>
                <w:color w:val="1A1A1A"/>
                <w:w w:val="110"/>
                <w:sz w:val="14"/>
                <w:szCs w:val="14"/>
              </w:rPr>
            </w:pPr>
            <w:r w:rsidRPr="00616346">
              <w:rPr>
                <w:rFonts w:ascii="Arial" w:hAnsi="Arial" w:cs="Arial"/>
                <w:w w:val="105"/>
                <w:sz w:val="14"/>
                <w:szCs w:val="14"/>
              </w:rPr>
              <w:t>Abbreviations: AE: adverse event; BP: blood pressure; CRU: clinical research unit; ET: early termination; FU: follow-up; HR: heart rate; RR: respiratory rate;</w:t>
            </w:r>
            <w:r w:rsidRPr="00616346">
              <w:rPr>
                <w:rFonts w:ascii="Arial" w:hAnsi="Arial" w:cs="Arial"/>
                <w:w w:val="105"/>
                <w:sz w:val="14"/>
                <w:szCs w:val="14"/>
              </w:rPr>
              <w:br/>
              <w:t>T: temperature.</w:t>
            </w:r>
            <w:r w:rsidRPr="00754C26">
              <w:rPr>
                <w:rFonts w:ascii="Arial" w:hAnsi="Arial" w:cs="Arial"/>
                <w:color w:val="1A1A1A"/>
                <w:w w:val="110"/>
                <w:sz w:val="14"/>
                <w:szCs w:val="14"/>
              </w:rPr>
              <w:t xml:space="preserve"> </w:t>
            </w:r>
          </w:p>
        </w:tc>
      </w:tr>
    </w:tbl>
    <w:p w14:paraId="747706D1" w14:textId="593902F8" w:rsidR="008E1EB5" w:rsidRDefault="008E1EB5" w:rsidP="008E1EB5">
      <w:r w:rsidRPr="00754C26">
        <w:rPr>
          <w:rFonts w:ascii="Arial" w:hAnsi="Arial" w:cs="Arial"/>
          <w:b/>
          <w:bCs/>
        </w:rPr>
        <w:t>Supplementary Table 1. Schedule of Assessments (Groups 1, 3 and 5)</w:t>
      </w:r>
      <w:r>
        <w:br w:type="page"/>
      </w:r>
    </w:p>
    <w:tbl>
      <w:tblPr>
        <w:tblpPr w:leftFromText="180" w:rightFromText="180" w:horzAnchor="margin" w:tblpY="345"/>
        <w:tblW w:w="1092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left w:w="0" w:type="dxa"/>
          <w:right w:w="0" w:type="dxa"/>
        </w:tblCellMar>
        <w:tblLook w:val="01E0" w:firstRow="1" w:lastRow="1" w:firstColumn="1" w:lastColumn="1" w:noHBand="0" w:noVBand="0"/>
      </w:tblPr>
      <w:tblGrid>
        <w:gridCol w:w="2525"/>
        <w:gridCol w:w="837"/>
        <w:gridCol w:w="6"/>
        <w:gridCol w:w="25"/>
        <w:gridCol w:w="654"/>
        <w:gridCol w:w="6"/>
        <w:gridCol w:w="686"/>
        <w:gridCol w:w="686"/>
        <w:gridCol w:w="9"/>
        <w:gridCol w:w="678"/>
        <w:gridCol w:w="7"/>
        <w:gridCol w:w="685"/>
        <w:gridCol w:w="686"/>
        <w:gridCol w:w="686"/>
        <w:gridCol w:w="687"/>
        <w:gridCol w:w="691"/>
        <w:gridCol w:w="686"/>
        <w:gridCol w:w="688"/>
      </w:tblGrid>
      <w:tr w:rsidR="00616346" w:rsidRPr="008605C5" w14:paraId="6D1CCA08" w14:textId="77777777" w:rsidTr="00616346">
        <w:trPr>
          <w:trHeight w:hRule="exact" w:val="283"/>
        </w:trPr>
        <w:tc>
          <w:tcPr>
            <w:tcW w:w="2525" w:type="dxa"/>
            <w:tcBorders>
              <w:top w:val="single" w:sz="4" w:space="0" w:color="808080" w:themeColor="background1" w:themeShade="80"/>
              <w:left w:val="single" w:sz="4" w:space="0" w:color="808080" w:themeColor="background1" w:themeShade="80"/>
              <w:bottom w:val="single" w:sz="4" w:space="0" w:color="D9D9D9" w:themeColor="background1" w:themeShade="D9"/>
              <w:right w:val="single" w:sz="4" w:space="0" w:color="D9D9D9" w:themeColor="background1" w:themeShade="D9"/>
            </w:tcBorders>
            <w:vAlign w:val="center"/>
            <w:hideMark/>
          </w:tcPr>
          <w:p w14:paraId="154D86BA" w14:textId="77777777" w:rsidR="00616346" w:rsidRPr="00616346" w:rsidRDefault="00616346" w:rsidP="00616346">
            <w:pPr>
              <w:pStyle w:val="TableParagraph"/>
              <w:tabs>
                <w:tab w:val="left" w:pos="3687"/>
              </w:tabs>
              <w:spacing w:line="211" w:lineRule="exact"/>
              <w:ind w:left="50"/>
              <w:rPr>
                <w:rFonts w:ascii="Arial" w:hAnsi="Arial" w:cs="Arial"/>
                <w:b/>
                <w:sz w:val="16"/>
                <w:szCs w:val="16"/>
              </w:rPr>
            </w:pPr>
            <w:r w:rsidRPr="00616346">
              <w:rPr>
                <w:rFonts w:ascii="Arial" w:hAnsi="Arial" w:cs="Arial"/>
                <w:b/>
                <w:color w:val="111111"/>
                <w:sz w:val="16"/>
                <w:szCs w:val="16"/>
              </w:rPr>
              <w:t>Study Procedure</w:t>
            </w:r>
          </w:p>
        </w:tc>
        <w:tc>
          <w:tcPr>
            <w:tcW w:w="868" w:type="dxa"/>
            <w:gridSpan w:val="3"/>
            <w:tcBorders>
              <w:top w:val="single" w:sz="4" w:space="0" w:color="808080" w:themeColor="background1" w:themeShade="80"/>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5CF7D03" w14:textId="59BAF221" w:rsidR="00616346" w:rsidRPr="00616346" w:rsidRDefault="00616346" w:rsidP="00616346">
            <w:pPr>
              <w:jc w:val="center"/>
              <w:rPr>
                <w:rFonts w:ascii="Arial" w:hAnsi="Arial" w:cs="Arial"/>
                <w:b/>
                <w:bCs/>
                <w:sz w:val="16"/>
                <w:szCs w:val="16"/>
              </w:rPr>
            </w:pPr>
          </w:p>
        </w:tc>
        <w:tc>
          <w:tcPr>
            <w:tcW w:w="6847" w:type="dxa"/>
            <w:gridSpan w:val="13"/>
            <w:tcBorders>
              <w:top w:val="single" w:sz="4" w:space="0" w:color="808080" w:themeColor="background1" w:themeShade="80"/>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3FEA13C" w14:textId="2BFB6718" w:rsidR="00616346" w:rsidRPr="00616346" w:rsidRDefault="00616346" w:rsidP="00616346">
            <w:pPr>
              <w:jc w:val="center"/>
              <w:rPr>
                <w:rFonts w:ascii="Arial" w:hAnsi="Arial" w:cs="Arial"/>
                <w:b/>
                <w:bCs/>
                <w:sz w:val="16"/>
                <w:szCs w:val="16"/>
              </w:rPr>
            </w:pPr>
            <w:r w:rsidRPr="00616346">
              <w:rPr>
                <w:rFonts w:ascii="Arial" w:hAnsi="Arial" w:cs="Arial"/>
                <w:b/>
                <w:bCs/>
                <w:sz w:val="16"/>
                <w:szCs w:val="16"/>
              </w:rPr>
              <w:t>Study Days</w:t>
            </w:r>
          </w:p>
        </w:tc>
        <w:tc>
          <w:tcPr>
            <w:tcW w:w="688" w:type="dxa"/>
            <w:vMerge w:val="restart"/>
            <w:tcBorders>
              <w:top w:val="single" w:sz="4" w:space="0" w:color="808080" w:themeColor="background1" w:themeShade="80"/>
              <w:left w:val="single" w:sz="4" w:space="0" w:color="D9D9D9" w:themeColor="background1" w:themeShade="D9"/>
              <w:right w:val="single" w:sz="4" w:space="0" w:color="808080" w:themeColor="background1" w:themeShade="80"/>
            </w:tcBorders>
            <w:vAlign w:val="center"/>
          </w:tcPr>
          <w:p w14:paraId="5A36385A" w14:textId="20D2443F" w:rsidR="00616346" w:rsidRPr="00616346" w:rsidRDefault="00616346" w:rsidP="00616346">
            <w:pPr>
              <w:jc w:val="center"/>
              <w:rPr>
                <w:rFonts w:ascii="Arial" w:hAnsi="Arial" w:cs="Arial"/>
                <w:b/>
                <w:bCs/>
                <w:sz w:val="16"/>
                <w:szCs w:val="16"/>
              </w:rPr>
            </w:pPr>
            <w:r w:rsidRPr="00616346">
              <w:rPr>
                <w:rFonts w:ascii="Arial" w:hAnsi="Arial" w:cs="Arial"/>
                <w:b/>
                <w:bCs/>
                <w:sz w:val="16"/>
                <w:szCs w:val="16"/>
              </w:rPr>
              <w:t>FU±2 Days</w:t>
            </w:r>
            <w:r w:rsidRPr="00616346">
              <w:rPr>
                <w:rFonts w:ascii="Arial" w:hAnsi="Arial" w:cs="Arial"/>
                <w:b/>
                <w:bCs/>
                <w:sz w:val="16"/>
                <w:szCs w:val="16"/>
                <w:vertAlign w:val="superscript"/>
              </w:rPr>
              <w:t>3</w:t>
            </w:r>
          </w:p>
        </w:tc>
      </w:tr>
      <w:tr w:rsidR="00616346" w:rsidRPr="00F71381" w14:paraId="2B23560E" w14:textId="77777777" w:rsidTr="00616346">
        <w:trPr>
          <w:trHeight w:hRule="exact" w:val="437"/>
        </w:trPr>
        <w:tc>
          <w:tcPr>
            <w:tcW w:w="2525" w:type="dxa"/>
            <w:tcBorders>
              <w:top w:val="single" w:sz="4" w:space="0" w:color="D9D9D9" w:themeColor="background1" w:themeShade="D9"/>
              <w:left w:val="single" w:sz="4" w:space="0" w:color="808080" w:themeColor="background1" w:themeShade="80"/>
              <w:bottom w:val="single" w:sz="4" w:space="0" w:color="D9D9D9" w:themeColor="background1" w:themeShade="D9"/>
              <w:right w:val="single" w:sz="4" w:space="0" w:color="D9D9D9" w:themeColor="background1" w:themeShade="D9"/>
            </w:tcBorders>
          </w:tcPr>
          <w:p w14:paraId="047F7FFC" w14:textId="77777777" w:rsidR="00616346" w:rsidRPr="00616346" w:rsidRDefault="00616346" w:rsidP="00616346">
            <w:pPr>
              <w:pStyle w:val="TableParagraph"/>
              <w:tabs>
                <w:tab w:val="left" w:pos="3687"/>
              </w:tabs>
              <w:spacing w:line="211" w:lineRule="exact"/>
              <w:ind w:left="62"/>
              <w:rPr>
                <w:rFonts w:ascii="Arial" w:hAnsi="Arial" w:cs="Arial"/>
                <w:b/>
                <w:color w:val="111111"/>
                <w:sz w:val="16"/>
                <w:szCs w:val="16"/>
              </w:rPr>
            </w:pPr>
          </w:p>
        </w:tc>
        <w:tc>
          <w:tcPr>
            <w:tcW w:w="843"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A5D8964" w14:textId="77777777" w:rsidR="00616346" w:rsidRPr="00616346" w:rsidRDefault="00616346" w:rsidP="00616346">
            <w:pPr>
              <w:jc w:val="center"/>
              <w:rPr>
                <w:rFonts w:ascii="Arial" w:hAnsi="Arial" w:cs="Arial"/>
                <w:b/>
                <w:bCs/>
                <w:sz w:val="16"/>
                <w:szCs w:val="16"/>
              </w:rPr>
            </w:pPr>
            <w:r w:rsidRPr="00616346">
              <w:rPr>
                <w:rFonts w:ascii="Arial" w:hAnsi="Arial" w:cs="Arial"/>
                <w:b/>
                <w:bCs/>
                <w:sz w:val="16"/>
                <w:szCs w:val="16"/>
              </w:rPr>
              <w:t>Screening</w:t>
            </w:r>
            <w:r w:rsidRPr="00616346">
              <w:rPr>
                <w:rFonts w:ascii="Arial" w:hAnsi="Arial" w:cs="Arial"/>
                <w:b/>
                <w:bCs/>
                <w:sz w:val="16"/>
                <w:szCs w:val="16"/>
                <w:vertAlign w:val="superscript"/>
              </w:rPr>
              <w:t>1</w:t>
            </w:r>
          </w:p>
        </w:tc>
        <w:tc>
          <w:tcPr>
            <w:tcW w:w="685"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16C868F" w14:textId="77777777" w:rsidR="00616346" w:rsidRPr="00616346" w:rsidRDefault="00616346" w:rsidP="00616346">
            <w:pPr>
              <w:jc w:val="center"/>
              <w:rPr>
                <w:rFonts w:ascii="Arial" w:hAnsi="Arial" w:cs="Arial"/>
                <w:b/>
                <w:bCs/>
                <w:sz w:val="16"/>
                <w:szCs w:val="16"/>
              </w:rPr>
            </w:pPr>
            <w:r w:rsidRPr="00616346">
              <w:rPr>
                <w:rFonts w:ascii="Arial" w:hAnsi="Arial" w:cs="Arial"/>
                <w:b/>
                <w:bCs/>
                <w:sz w:val="16"/>
                <w:szCs w:val="16"/>
              </w:rPr>
              <w:t>-1</w:t>
            </w:r>
            <w:r w:rsidRPr="00616346">
              <w:rPr>
                <w:rFonts w:ascii="Arial" w:hAnsi="Arial" w:cs="Arial"/>
                <w:b/>
                <w:bCs/>
                <w:sz w:val="16"/>
                <w:szCs w:val="16"/>
                <w:vertAlign w:val="superscript"/>
              </w:rPr>
              <w:t>2</w:t>
            </w: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B7315DC" w14:textId="77777777" w:rsidR="00616346" w:rsidRPr="00616346" w:rsidRDefault="00616346" w:rsidP="00616346">
            <w:pPr>
              <w:jc w:val="center"/>
              <w:rPr>
                <w:rFonts w:ascii="Arial" w:hAnsi="Arial" w:cs="Arial"/>
                <w:b/>
                <w:bCs/>
                <w:sz w:val="16"/>
                <w:szCs w:val="16"/>
              </w:rPr>
            </w:pPr>
            <w:r w:rsidRPr="00616346">
              <w:rPr>
                <w:rFonts w:ascii="Arial" w:hAnsi="Arial" w:cs="Arial"/>
                <w:b/>
                <w:bCs/>
                <w:sz w:val="16"/>
                <w:szCs w:val="16"/>
              </w:rPr>
              <w:t>1</w:t>
            </w:r>
          </w:p>
        </w:tc>
        <w:tc>
          <w:tcPr>
            <w:tcW w:w="695"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91A60B4" w14:textId="77777777" w:rsidR="00616346" w:rsidRPr="00616346" w:rsidRDefault="00616346" w:rsidP="00616346">
            <w:pPr>
              <w:jc w:val="center"/>
              <w:rPr>
                <w:rFonts w:ascii="Arial" w:hAnsi="Arial" w:cs="Arial"/>
                <w:b/>
                <w:bCs/>
                <w:sz w:val="16"/>
                <w:szCs w:val="16"/>
              </w:rPr>
            </w:pPr>
            <w:r w:rsidRPr="00616346">
              <w:rPr>
                <w:rFonts w:ascii="Arial" w:hAnsi="Arial" w:cs="Arial"/>
                <w:b/>
                <w:bCs/>
                <w:sz w:val="16"/>
                <w:szCs w:val="16"/>
              </w:rPr>
              <w:t>2</w:t>
            </w:r>
          </w:p>
        </w:tc>
        <w:tc>
          <w:tcPr>
            <w:tcW w:w="685"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3FCB3AD" w14:textId="77777777" w:rsidR="00616346" w:rsidRPr="00616346" w:rsidRDefault="00616346" w:rsidP="00616346">
            <w:pPr>
              <w:jc w:val="center"/>
              <w:rPr>
                <w:rFonts w:ascii="Arial" w:hAnsi="Arial" w:cs="Arial"/>
                <w:b/>
                <w:bCs/>
                <w:sz w:val="16"/>
                <w:szCs w:val="16"/>
              </w:rPr>
            </w:pPr>
            <w:r w:rsidRPr="00616346">
              <w:rPr>
                <w:rFonts w:ascii="Arial" w:hAnsi="Arial" w:cs="Arial"/>
                <w:b/>
                <w:bCs/>
                <w:sz w:val="16"/>
                <w:szCs w:val="16"/>
              </w:rPr>
              <w:t>3</w:t>
            </w:r>
          </w:p>
        </w:tc>
        <w:tc>
          <w:tcPr>
            <w:tcW w:w="68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085EF54" w14:textId="77777777" w:rsidR="00616346" w:rsidRPr="00616346" w:rsidRDefault="00616346" w:rsidP="00616346">
            <w:pPr>
              <w:jc w:val="center"/>
              <w:rPr>
                <w:rFonts w:ascii="Arial" w:hAnsi="Arial" w:cs="Arial"/>
                <w:b/>
                <w:bCs/>
                <w:sz w:val="16"/>
                <w:szCs w:val="16"/>
              </w:rPr>
            </w:pPr>
            <w:r w:rsidRPr="00616346">
              <w:rPr>
                <w:rFonts w:ascii="Arial" w:hAnsi="Arial" w:cs="Arial"/>
                <w:b/>
                <w:bCs/>
                <w:sz w:val="16"/>
                <w:szCs w:val="16"/>
              </w:rPr>
              <w:t>4</w:t>
            </w: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D3B508A" w14:textId="77777777" w:rsidR="00616346" w:rsidRPr="00616346" w:rsidRDefault="00616346" w:rsidP="00616346">
            <w:pPr>
              <w:jc w:val="center"/>
              <w:rPr>
                <w:rFonts w:ascii="Arial" w:hAnsi="Arial" w:cs="Arial"/>
                <w:b/>
                <w:bCs/>
                <w:sz w:val="16"/>
                <w:szCs w:val="16"/>
              </w:rPr>
            </w:pPr>
            <w:r w:rsidRPr="00616346">
              <w:rPr>
                <w:rFonts w:ascii="Arial" w:hAnsi="Arial" w:cs="Arial"/>
                <w:b/>
                <w:bCs/>
                <w:sz w:val="16"/>
                <w:szCs w:val="16"/>
              </w:rPr>
              <w:t>5</w:t>
            </w: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78DB4F9" w14:textId="77777777" w:rsidR="00616346" w:rsidRPr="00616346" w:rsidRDefault="00616346" w:rsidP="00616346">
            <w:pPr>
              <w:jc w:val="center"/>
              <w:rPr>
                <w:rFonts w:ascii="Arial" w:hAnsi="Arial" w:cs="Arial"/>
                <w:b/>
                <w:bCs/>
                <w:sz w:val="16"/>
                <w:szCs w:val="16"/>
              </w:rPr>
            </w:pPr>
            <w:r w:rsidRPr="00616346">
              <w:rPr>
                <w:rFonts w:ascii="Arial" w:hAnsi="Arial" w:cs="Arial"/>
                <w:b/>
                <w:bCs/>
                <w:sz w:val="16"/>
                <w:szCs w:val="16"/>
              </w:rPr>
              <w:t>6</w:t>
            </w:r>
          </w:p>
        </w:tc>
        <w:tc>
          <w:tcPr>
            <w:tcW w:w="68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2646B3B" w14:textId="77777777" w:rsidR="00616346" w:rsidRPr="00616346" w:rsidRDefault="00616346" w:rsidP="00616346">
            <w:pPr>
              <w:jc w:val="center"/>
              <w:rPr>
                <w:rFonts w:ascii="Arial" w:hAnsi="Arial" w:cs="Arial"/>
                <w:b/>
                <w:bCs/>
                <w:sz w:val="16"/>
                <w:szCs w:val="16"/>
              </w:rPr>
            </w:pPr>
            <w:r w:rsidRPr="00616346">
              <w:rPr>
                <w:rFonts w:ascii="Arial" w:hAnsi="Arial" w:cs="Arial"/>
                <w:b/>
                <w:bCs/>
                <w:sz w:val="16"/>
                <w:szCs w:val="16"/>
              </w:rPr>
              <w:t>7</w:t>
            </w:r>
          </w:p>
        </w:tc>
        <w:tc>
          <w:tcPr>
            <w:tcW w:w="69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17287CE" w14:textId="77777777" w:rsidR="00616346" w:rsidRPr="00616346" w:rsidRDefault="00616346" w:rsidP="00616346">
            <w:pPr>
              <w:jc w:val="center"/>
              <w:rPr>
                <w:rFonts w:ascii="Arial" w:hAnsi="Arial" w:cs="Arial"/>
                <w:b/>
                <w:bCs/>
                <w:sz w:val="16"/>
                <w:szCs w:val="16"/>
              </w:rPr>
            </w:pPr>
            <w:r w:rsidRPr="00616346">
              <w:rPr>
                <w:rFonts w:ascii="Arial" w:hAnsi="Arial" w:cs="Arial"/>
                <w:b/>
                <w:bCs/>
                <w:sz w:val="16"/>
                <w:szCs w:val="16"/>
              </w:rPr>
              <w:t>8/ET</w:t>
            </w: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1D0CDB7" w14:textId="77777777" w:rsidR="00616346" w:rsidRPr="00616346" w:rsidRDefault="00616346" w:rsidP="00616346">
            <w:pPr>
              <w:jc w:val="center"/>
              <w:rPr>
                <w:rFonts w:ascii="Arial" w:hAnsi="Arial" w:cs="Arial"/>
                <w:b/>
                <w:bCs/>
                <w:sz w:val="16"/>
                <w:szCs w:val="16"/>
              </w:rPr>
            </w:pPr>
            <w:r w:rsidRPr="00616346">
              <w:rPr>
                <w:rFonts w:ascii="Arial" w:hAnsi="Arial" w:cs="Arial"/>
                <w:b/>
                <w:bCs/>
                <w:sz w:val="16"/>
                <w:szCs w:val="16"/>
              </w:rPr>
              <w:t>9</w:t>
            </w:r>
          </w:p>
        </w:tc>
        <w:tc>
          <w:tcPr>
            <w:tcW w:w="688" w:type="dxa"/>
            <w:vMerge/>
            <w:tcBorders>
              <w:left w:val="single" w:sz="4" w:space="0" w:color="D9D9D9" w:themeColor="background1" w:themeShade="D9"/>
              <w:bottom w:val="single" w:sz="4" w:space="0" w:color="D9D9D9" w:themeColor="background1" w:themeShade="D9"/>
              <w:right w:val="single" w:sz="4" w:space="0" w:color="808080" w:themeColor="background1" w:themeShade="80"/>
            </w:tcBorders>
            <w:vAlign w:val="center"/>
          </w:tcPr>
          <w:p w14:paraId="3270C431" w14:textId="12D2173D" w:rsidR="00616346" w:rsidRPr="00616346" w:rsidRDefault="00616346" w:rsidP="00616346">
            <w:pPr>
              <w:jc w:val="center"/>
              <w:rPr>
                <w:rFonts w:ascii="Arial" w:hAnsi="Arial" w:cs="Arial"/>
                <w:b/>
                <w:bCs/>
                <w:sz w:val="16"/>
                <w:szCs w:val="16"/>
              </w:rPr>
            </w:pPr>
          </w:p>
        </w:tc>
      </w:tr>
      <w:tr w:rsidR="00616346" w:rsidRPr="008605C5" w14:paraId="46CF6562" w14:textId="77777777" w:rsidTr="00616346">
        <w:trPr>
          <w:trHeight w:hRule="exact" w:val="283"/>
        </w:trPr>
        <w:tc>
          <w:tcPr>
            <w:tcW w:w="10928" w:type="dxa"/>
            <w:gridSpan w:val="18"/>
            <w:tcBorders>
              <w:top w:val="single" w:sz="4" w:space="0" w:color="D9D9D9" w:themeColor="background1" w:themeShade="D9"/>
              <w:bottom w:val="single" w:sz="4" w:space="0" w:color="D9D9D9" w:themeColor="background1" w:themeShade="D9"/>
              <w:right w:val="single" w:sz="4" w:space="0" w:color="808080" w:themeColor="background1" w:themeShade="80"/>
            </w:tcBorders>
            <w:shd w:val="clear" w:color="auto" w:fill="D9D9D9" w:themeFill="background1" w:themeFillShade="D9"/>
            <w:vAlign w:val="center"/>
          </w:tcPr>
          <w:p w14:paraId="05A93127" w14:textId="77777777" w:rsidR="00616346" w:rsidRPr="00616346" w:rsidRDefault="00616346" w:rsidP="00616346">
            <w:pPr>
              <w:ind w:left="62"/>
              <w:rPr>
                <w:rFonts w:ascii="Arial" w:hAnsi="Arial" w:cs="Arial"/>
                <w:b/>
                <w:bCs/>
                <w:sz w:val="16"/>
                <w:szCs w:val="16"/>
              </w:rPr>
            </w:pPr>
            <w:r w:rsidRPr="00616346">
              <w:rPr>
                <w:rFonts w:ascii="Arial" w:hAnsi="Arial" w:cs="Arial"/>
                <w:b/>
                <w:color w:val="111111"/>
                <w:sz w:val="16"/>
                <w:szCs w:val="16"/>
              </w:rPr>
              <w:t>Safety Evaluations</w:t>
            </w:r>
          </w:p>
        </w:tc>
      </w:tr>
      <w:tr w:rsidR="00616346" w:rsidRPr="008605C5" w14:paraId="125847F3" w14:textId="77777777" w:rsidTr="00616346">
        <w:trPr>
          <w:trHeight w:val="283"/>
        </w:trPr>
        <w:tc>
          <w:tcPr>
            <w:tcW w:w="2525" w:type="dxa"/>
            <w:tcBorders>
              <w:top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D712DA1" w14:textId="77777777" w:rsidR="00616346" w:rsidRPr="00616346" w:rsidRDefault="00616346" w:rsidP="00616346">
            <w:pPr>
              <w:pStyle w:val="TableParagraph"/>
              <w:spacing w:before="17"/>
              <w:ind w:left="63"/>
              <w:rPr>
                <w:rFonts w:ascii="Arial" w:hAnsi="Arial" w:cs="Arial"/>
                <w:bCs/>
                <w:sz w:val="16"/>
                <w:szCs w:val="16"/>
              </w:rPr>
            </w:pPr>
            <w:r w:rsidRPr="00616346">
              <w:rPr>
                <w:rFonts w:ascii="Arial" w:hAnsi="Arial" w:cs="Arial"/>
                <w:bCs/>
                <w:color w:val="111111"/>
                <w:sz w:val="16"/>
                <w:szCs w:val="16"/>
              </w:rPr>
              <w:t>Complete physical examination</w:t>
            </w:r>
            <w:r w:rsidRPr="00616346">
              <w:rPr>
                <w:rFonts w:ascii="Arial" w:hAnsi="Arial" w:cs="Arial"/>
                <w:bCs/>
                <w:color w:val="111111"/>
                <w:sz w:val="16"/>
                <w:szCs w:val="16"/>
                <w:vertAlign w:val="superscript"/>
              </w:rPr>
              <w:t>4</w:t>
            </w:r>
          </w:p>
        </w:tc>
        <w:tc>
          <w:tcPr>
            <w:tcW w:w="843"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9F048D7" w14:textId="77777777" w:rsidR="00616346" w:rsidRPr="00616346" w:rsidRDefault="00616346" w:rsidP="00616346">
            <w:pPr>
              <w:jc w:val="center"/>
              <w:rPr>
                <w:rFonts w:ascii="Arial" w:hAnsi="Arial" w:cs="Arial"/>
                <w:sz w:val="16"/>
                <w:szCs w:val="16"/>
              </w:rPr>
            </w:pPr>
            <w:r w:rsidRPr="00616346">
              <w:rPr>
                <w:rFonts w:ascii="Arial" w:hAnsi="Arial" w:cs="Arial"/>
                <w:sz w:val="16"/>
                <w:szCs w:val="16"/>
              </w:rPr>
              <w:t>X</w:t>
            </w:r>
          </w:p>
        </w:tc>
        <w:tc>
          <w:tcPr>
            <w:tcW w:w="685"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227214B" w14:textId="77777777" w:rsidR="00616346" w:rsidRPr="00616346" w:rsidRDefault="00616346" w:rsidP="00616346">
            <w:pPr>
              <w:jc w:val="center"/>
              <w:rPr>
                <w:rFonts w:ascii="Arial" w:hAnsi="Arial" w:cs="Arial"/>
                <w:sz w:val="16"/>
                <w:szCs w:val="16"/>
              </w:rPr>
            </w:pPr>
            <w:r w:rsidRPr="00616346">
              <w:rPr>
                <w:rFonts w:ascii="Arial" w:hAnsi="Arial" w:cs="Arial"/>
                <w:sz w:val="16"/>
                <w:szCs w:val="16"/>
              </w:rPr>
              <w:t>X</w:t>
            </w: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2351523" w14:textId="77777777" w:rsidR="00616346" w:rsidRPr="00616346" w:rsidRDefault="00616346" w:rsidP="00616346">
            <w:pPr>
              <w:jc w:val="center"/>
              <w:rPr>
                <w:rFonts w:ascii="Arial" w:hAnsi="Arial" w:cs="Arial"/>
                <w:sz w:val="16"/>
                <w:szCs w:val="16"/>
              </w:rPr>
            </w:pPr>
          </w:p>
        </w:tc>
        <w:tc>
          <w:tcPr>
            <w:tcW w:w="695"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9789FDA" w14:textId="77777777" w:rsidR="00616346" w:rsidRPr="00616346" w:rsidRDefault="00616346" w:rsidP="00616346">
            <w:pPr>
              <w:jc w:val="center"/>
              <w:rPr>
                <w:rFonts w:ascii="Arial" w:hAnsi="Arial" w:cs="Arial"/>
                <w:sz w:val="16"/>
                <w:szCs w:val="16"/>
              </w:rPr>
            </w:pPr>
          </w:p>
        </w:tc>
        <w:tc>
          <w:tcPr>
            <w:tcW w:w="685"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3995A9E" w14:textId="77777777" w:rsidR="00616346" w:rsidRPr="00616346" w:rsidRDefault="00616346" w:rsidP="00616346">
            <w:pPr>
              <w:jc w:val="center"/>
              <w:rPr>
                <w:rFonts w:ascii="Arial" w:hAnsi="Arial" w:cs="Arial"/>
                <w:sz w:val="16"/>
                <w:szCs w:val="16"/>
              </w:rPr>
            </w:pPr>
          </w:p>
        </w:tc>
        <w:tc>
          <w:tcPr>
            <w:tcW w:w="68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D3632DE" w14:textId="77777777" w:rsidR="00616346" w:rsidRPr="00616346" w:rsidRDefault="00616346" w:rsidP="00616346">
            <w:pPr>
              <w:jc w:val="center"/>
              <w:rPr>
                <w:rFonts w:ascii="Arial" w:hAnsi="Arial" w:cs="Arial"/>
                <w:sz w:val="16"/>
                <w:szCs w:val="16"/>
              </w:rPr>
            </w:pPr>
            <w:r w:rsidRPr="00616346">
              <w:rPr>
                <w:rFonts w:ascii="Arial" w:hAnsi="Arial" w:cs="Arial"/>
                <w:sz w:val="16"/>
                <w:szCs w:val="16"/>
              </w:rPr>
              <w:t>X</w:t>
            </w: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34A55D3" w14:textId="77777777" w:rsidR="00616346" w:rsidRPr="00616346" w:rsidRDefault="00616346" w:rsidP="00616346">
            <w:pPr>
              <w:jc w:val="center"/>
              <w:rPr>
                <w:rFonts w:ascii="Arial" w:hAnsi="Arial" w:cs="Arial"/>
                <w:sz w:val="16"/>
                <w:szCs w:val="16"/>
              </w:rPr>
            </w:pP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5CB5E10" w14:textId="77777777" w:rsidR="00616346" w:rsidRPr="00616346" w:rsidRDefault="00616346" w:rsidP="00616346">
            <w:pPr>
              <w:jc w:val="center"/>
              <w:rPr>
                <w:rFonts w:ascii="Arial" w:hAnsi="Arial" w:cs="Arial"/>
                <w:sz w:val="16"/>
                <w:szCs w:val="16"/>
              </w:rPr>
            </w:pPr>
          </w:p>
        </w:tc>
        <w:tc>
          <w:tcPr>
            <w:tcW w:w="68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5E4608E" w14:textId="77777777" w:rsidR="00616346" w:rsidRPr="00616346" w:rsidRDefault="00616346" w:rsidP="00616346">
            <w:pPr>
              <w:jc w:val="center"/>
              <w:rPr>
                <w:rFonts w:ascii="Arial" w:hAnsi="Arial" w:cs="Arial"/>
                <w:sz w:val="16"/>
                <w:szCs w:val="16"/>
              </w:rPr>
            </w:pPr>
          </w:p>
        </w:tc>
        <w:tc>
          <w:tcPr>
            <w:tcW w:w="69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5591223" w14:textId="77777777" w:rsidR="00616346" w:rsidRPr="00616346" w:rsidRDefault="00616346" w:rsidP="00616346">
            <w:pPr>
              <w:jc w:val="center"/>
              <w:rPr>
                <w:rFonts w:ascii="Arial" w:hAnsi="Arial" w:cs="Arial"/>
                <w:sz w:val="16"/>
                <w:szCs w:val="16"/>
              </w:rPr>
            </w:pPr>
            <w:r w:rsidRPr="00616346">
              <w:rPr>
                <w:rFonts w:ascii="Arial" w:hAnsi="Arial" w:cs="Arial"/>
                <w:sz w:val="16"/>
                <w:szCs w:val="16"/>
              </w:rPr>
              <w:t>X</w:t>
            </w: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519876E" w14:textId="77777777" w:rsidR="00616346" w:rsidRPr="00616346" w:rsidRDefault="00616346" w:rsidP="00616346">
            <w:pPr>
              <w:jc w:val="center"/>
              <w:rPr>
                <w:rFonts w:ascii="Arial" w:hAnsi="Arial" w:cs="Arial"/>
                <w:sz w:val="16"/>
                <w:szCs w:val="16"/>
              </w:rPr>
            </w:pPr>
          </w:p>
        </w:tc>
        <w:tc>
          <w:tcPr>
            <w:tcW w:w="6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808080" w:themeColor="background1" w:themeShade="80"/>
            </w:tcBorders>
            <w:vAlign w:val="center"/>
          </w:tcPr>
          <w:p w14:paraId="2F6D6213" w14:textId="77777777" w:rsidR="00616346" w:rsidRPr="00616346" w:rsidRDefault="00616346" w:rsidP="00616346">
            <w:pPr>
              <w:jc w:val="center"/>
              <w:rPr>
                <w:rFonts w:ascii="Arial" w:hAnsi="Arial" w:cs="Arial"/>
                <w:sz w:val="16"/>
                <w:szCs w:val="16"/>
              </w:rPr>
            </w:pPr>
          </w:p>
        </w:tc>
      </w:tr>
      <w:tr w:rsidR="00616346" w:rsidRPr="008605C5" w14:paraId="610C2CD3" w14:textId="77777777" w:rsidTr="00616346">
        <w:trPr>
          <w:trHeight w:hRule="exact" w:val="283"/>
        </w:trPr>
        <w:tc>
          <w:tcPr>
            <w:tcW w:w="2525" w:type="dxa"/>
            <w:tcBorders>
              <w:top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FCCEEF8" w14:textId="77777777" w:rsidR="00616346" w:rsidRPr="00616346" w:rsidRDefault="00616346" w:rsidP="00616346">
            <w:pPr>
              <w:pStyle w:val="TableParagraph"/>
              <w:spacing w:before="16" w:line="217" w:lineRule="exact"/>
              <w:ind w:left="50"/>
              <w:rPr>
                <w:rFonts w:ascii="Arial" w:hAnsi="Arial" w:cs="Arial"/>
                <w:bCs/>
                <w:color w:val="111111"/>
                <w:sz w:val="16"/>
                <w:szCs w:val="16"/>
              </w:rPr>
            </w:pPr>
            <w:r w:rsidRPr="00616346">
              <w:rPr>
                <w:rFonts w:ascii="Arial" w:hAnsi="Arial" w:cs="Arial"/>
                <w:bCs/>
                <w:color w:val="111111"/>
                <w:sz w:val="16"/>
                <w:szCs w:val="16"/>
              </w:rPr>
              <w:t>12-Lead safety electrocardiogram</w:t>
            </w:r>
            <w:r w:rsidRPr="00616346">
              <w:rPr>
                <w:rFonts w:ascii="Arial" w:hAnsi="Arial" w:cs="Arial"/>
                <w:bCs/>
                <w:color w:val="111111"/>
                <w:sz w:val="16"/>
                <w:szCs w:val="16"/>
                <w:vertAlign w:val="superscript"/>
              </w:rPr>
              <w:t>5</w:t>
            </w:r>
          </w:p>
        </w:tc>
        <w:tc>
          <w:tcPr>
            <w:tcW w:w="843"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3F89B0D" w14:textId="77777777" w:rsidR="00616346" w:rsidRPr="00616346" w:rsidRDefault="00616346" w:rsidP="00616346">
            <w:pPr>
              <w:jc w:val="center"/>
              <w:rPr>
                <w:rFonts w:ascii="Arial" w:hAnsi="Arial" w:cs="Arial"/>
                <w:sz w:val="16"/>
                <w:szCs w:val="16"/>
              </w:rPr>
            </w:pPr>
            <w:r w:rsidRPr="00616346">
              <w:rPr>
                <w:rFonts w:ascii="Arial" w:hAnsi="Arial" w:cs="Arial"/>
                <w:sz w:val="16"/>
                <w:szCs w:val="16"/>
              </w:rPr>
              <w:t>X</w:t>
            </w:r>
          </w:p>
        </w:tc>
        <w:tc>
          <w:tcPr>
            <w:tcW w:w="685"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3611E57" w14:textId="77777777" w:rsidR="00616346" w:rsidRPr="00616346" w:rsidRDefault="00616346" w:rsidP="00616346">
            <w:pPr>
              <w:jc w:val="center"/>
              <w:rPr>
                <w:rFonts w:ascii="Arial" w:hAnsi="Arial" w:cs="Arial"/>
                <w:sz w:val="16"/>
                <w:szCs w:val="16"/>
              </w:rPr>
            </w:pPr>
            <w:r w:rsidRPr="00616346">
              <w:rPr>
                <w:rFonts w:ascii="Arial" w:hAnsi="Arial" w:cs="Arial"/>
                <w:sz w:val="16"/>
                <w:szCs w:val="16"/>
              </w:rPr>
              <w:t>X</w:t>
            </w: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FD59033" w14:textId="77777777" w:rsidR="00616346" w:rsidRPr="00616346" w:rsidRDefault="00616346" w:rsidP="00616346">
            <w:pPr>
              <w:jc w:val="center"/>
              <w:rPr>
                <w:rFonts w:ascii="Arial" w:hAnsi="Arial" w:cs="Arial"/>
                <w:sz w:val="16"/>
                <w:szCs w:val="16"/>
              </w:rPr>
            </w:pPr>
          </w:p>
        </w:tc>
        <w:tc>
          <w:tcPr>
            <w:tcW w:w="695"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F09CEE3" w14:textId="77777777" w:rsidR="00616346" w:rsidRPr="00616346" w:rsidRDefault="00616346" w:rsidP="00616346">
            <w:pPr>
              <w:jc w:val="center"/>
              <w:rPr>
                <w:rFonts w:ascii="Arial" w:hAnsi="Arial" w:cs="Arial"/>
                <w:sz w:val="16"/>
                <w:szCs w:val="16"/>
              </w:rPr>
            </w:pPr>
            <w:r w:rsidRPr="00616346">
              <w:rPr>
                <w:rFonts w:ascii="Arial" w:hAnsi="Arial" w:cs="Arial"/>
                <w:sz w:val="16"/>
                <w:szCs w:val="16"/>
              </w:rPr>
              <w:t>X</w:t>
            </w:r>
          </w:p>
        </w:tc>
        <w:tc>
          <w:tcPr>
            <w:tcW w:w="685"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652DCEA" w14:textId="77777777" w:rsidR="00616346" w:rsidRPr="00616346" w:rsidRDefault="00616346" w:rsidP="00616346">
            <w:pPr>
              <w:jc w:val="center"/>
              <w:rPr>
                <w:rFonts w:ascii="Arial" w:hAnsi="Arial" w:cs="Arial"/>
                <w:sz w:val="16"/>
                <w:szCs w:val="16"/>
              </w:rPr>
            </w:pPr>
          </w:p>
        </w:tc>
        <w:tc>
          <w:tcPr>
            <w:tcW w:w="68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3F1DFFD" w14:textId="77777777" w:rsidR="00616346" w:rsidRPr="00616346" w:rsidRDefault="00616346" w:rsidP="00616346">
            <w:pPr>
              <w:jc w:val="center"/>
              <w:rPr>
                <w:rFonts w:ascii="Arial" w:hAnsi="Arial" w:cs="Arial"/>
                <w:sz w:val="16"/>
                <w:szCs w:val="16"/>
              </w:rPr>
            </w:pPr>
            <w:r w:rsidRPr="00616346">
              <w:rPr>
                <w:rFonts w:ascii="Arial" w:hAnsi="Arial" w:cs="Arial"/>
                <w:sz w:val="16"/>
                <w:szCs w:val="16"/>
              </w:rPr>
              <w:t>X</w:t>
            </w: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12AC4BB" w14:textId="77777777" w:rsidR="00616346" w:rsidRPr="00616346" w:rsidRDefault="00616346" w:rsidP="00616346">
            <w:pPr>
              <w:jc w:val="center"/>
              <w:rPr>
                <w:rFonts w:ascii="Arial" w:hAnsi="Arial" w:cs="Arial"/>
                <w:sz w:val="16"/>
                <w:szCs w:val="16"/>
              </w:rPr>
            </w:pP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0C9E8EA" w14:textId="77777777" w:rsidR="00616346" w:rsidRPr="00616346" w:rsidRDefault="00616346" w:rsidP="00616346">
            <w:pPr>
              <w:jc w:val="center"/>
              <w:rPr>
                <w:rFonts w:ascii="Arial" w:hAnsi="Arial" w:cs="Arial"/>
                <w:sz w:val="16"/>
                <w:szCs w:val="16"/>
              </w:rPr>
            </w:pPr>
          </w:p>
        </w:tc>
        <w:tc>
          <w:tcPr>
            <w:tcW w:w="68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CF92E93" w14:textId="77777777" w:rsidR="00616346" w:rsidRPr="00616346" w:rsidRDefault="00616346" w:rsidP="00616346">
            <w:pPr>
              <w:jc w:val="center"/>
              <w:rPr>
                <w:rFonts w:ascii="Arial" w:hAnsi="Arial" w:cs="Arial"/>
                <w:sz w:val="16"/>
                <w:szCs w:val="16"/>
              </w:rPr>
            </w:pPr>
          </w:p>
        </w:tc>
        <w:tc>
          <w:tcPr>
            <w:tcW w:w="69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E7CA7E1" w14:textId="77777777" w:rsidR="00616346" w:rsidRPr="00616346" w:rsidRDefault="00616346" w:rsidP="00616346">
            <w:pPr>
              <w:jc w:val="center"/>
              <w:rPr>
                <w:rFonts w:ascii="Arial" w:hAnsi="Arial" w:cs="Arial"/>
                <w:sz w:val="16"/>
                <w:szCs w:val="16"/>
              </w:rPr>
            </w:pPr>
            <w:r w:rsidRPr="00616346">
              <w:rPr>
                <w:rFonts w:ascii="Arial" w:hAnsi="Arial" w:cs="Arial"/>
                <w:sz w:val="16"/>
                <w:szCs w:val="16"/>
              </w:rPr>
              <w:t>X</w:t>
            </w: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F411A7C" w14:textId="77777777" w:rsidR="00616346" w:rsidRPr="00616346" w:rsidRDefault="00616346" w:rsidP="00616346">
            <w:pPr>
              <w:jc w:val="center"/>
              <w:rPr>
                <w:rFonts w:ascii="Arial" w:hAnsi="Arial" w:cs="Arial"/>
                <w:sz w:val="16"/>
                <w:szCs w:val="16"/>
              </w:rPr>
            </w:pPr>
          </w:p>
        </w:tc>
        <w:tc>
          <w:tcPr>
            <w:tcW w:w="6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808080" w:themeColor="background1" w:themeShade="80"/>
            </w:tcBorders>
            <w:vAlign w:val="center"/>
          </w:tcPr>
          <w:p w14:paraId="5FA1E647" w14:textId="77777777" w:rsidR="00616346" w:rsidRPr="00616346" w:rsidRDefault="00616346" w:rsidP="00616346">
            <w:pPr>
              <w:jc w:val="center"/>
              <w:rPr>
                <w:rFonts w:ascii="Arial" w:hAnsi="Arial" w:cs="Arial"/>
                <w:sz w:val="16"/>
                <w:szCs w:val="16"/>
              </w:rPr>
            </w:pPr>
          </w:p>
        </w:tc>
      </w:tr>
      <w:tr w:rsidR="00616346" w:rsidRPr="008605C5" w14:paraId="06FE7894" w14:textId="77777777" w:rsidTr="00616346">
        <w:trPr>
          <w:trHeight w:hRule="exact" w:val="283"/>
        </w:trPr>
        <w:tc>
          <w:tcPr>
            <w:tcW w:w="2525" w:type="dxa"/>
            <w:tcBorders>
              <w:top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B207E3C" w14:textId="77777777" w:rsidR="00616346" w:rsidRPr="00616346" w:rsidRDefault="00616346" w:rsidP="00616346">
            <w:pPr>
              <w:pStyle w:val="TableParagraph"/>
              <w:spacing w:before="26"/>
              <w:ind w:left="53"/>
              <w:rPr>
                <w:rFonts w:ascii="Arial" w:hAnsi="Arial" w:cs="Arial"/>
                <w:sz w:val="16"/>
                <w:szCs w:val="16"/>
              </w:rPr>
            </w:pPr>
            <w:r w:rsidRPr="00616346">
              <w:rPr>
                <w:rFonts w:ascii="Arial" w:hAnsi="Arial" w:cs="Arial"/>
                <w:sz w:val="16"/>
                <w:szCs w:val="16"/>
              </w:rPr>
              <w:t>Vital signs (HR, BP, RR, T)</w:t>
            </w:r>
            <w:r w:rsidRPr="00616346">
              <w:rPr>
                <w:rFonts w:ascii="Arial" w:hAnsi="Arial" w:cs="Arial"/>
                <w:sz w:val="16"/>
                <w:szCs w:val="16"/>
                <w:vertAlign w:val="superscript"/>
              </w:rPr>
              <w:t>5</w:t>
            </w:r>
          </w:p>
        </w:tc>
        <w:tc>
          <w:tcPr>
            <w:tcW w:w="843"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89786A3" w14:textId="77777777" w:rsidR="00616346" w:rsidRPr="00616346" w:rsidRDefault="00616346" w:rsidP="00616346">
            <w:pPr>
              <w:jc w:val="center"/>
              <w:rPr>
                <w:rFonts w:ascii="Arial" w:hAnsi="Arial" w:cs="Arial"/>
                <w:sz w:val="16"/>
                <w:szCs w:val="16"/>
              </w:rPr>
            </w:pPr>
            <w:r w:rsidRPr="00616346">
              <w:rPr>
                <w:rFonts w:ascii="Arial" w:hAnsi="Arial" w:cs="Arial"/>
                <w:sz w:val="16"/>
                <w:szCs w:val="16"/>
              </w:rPr>
              <w:t>X</w:t>
            </w:r>
          </w:p>
        </w:tc>
        <w:tc>
          <w:tcPr>
            <w:tcW w:w="685"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814CF98" w14:textId="77777777" w:rsidR="00616346" w:rsidRPr="00616346" w:rsidRDefault="00616346" w:rsidP="00616346">
            <w:pPr>
              <w:jc w:val="center"/>
              <w:rPr>
                <w:rFonts w:ascii="Arial" w:hAnsi="Arial" w:cs="Arial"/>
                <w:sz w:val="16"/>
                <w:szCs w:val="16"/>
              </w:rPr>
            </w:pPr>
            <w:r w:rsidRPr="00616346">
              <w:rPr>
                <w:rFonts w:ascii="Arial" w:hAnsi="Arial" w:cs="Arial"/>
                <w:sz w:val="16"/>
                <w:szCs w:val="16"/>
              </w:rPr>
              <w:t>X</w:t>
            </w: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16CAC6C" w14:textId="77777777" w:rsidR="00616346" w:rsidRPr="00616346" w:rsidRDefault="00616346" w:rsidP="00616346">
            <w:pPr>
              <w:jc w:val="center"/>
              <w:rPr>
                <w:rFonts w:ascii="Arial" w:hAnsi="Arial" w:cs="Arial"/>
                <w:sz w:val="16"/>
                <w:szCs w:val="16"/>
              </w:rPr>
            </w:pPr>
            <w:r w:rsidRPr="00616346">
              <w:rPr>
                <w:rFonts w:ascii="Arial" w:hAnsi="Arial" w:cs="Arial"/>
                <w:sz w:val="16"/>
                <w:szCs w:val="16"/>
              </w:rPr>
              <w:t>X</w:t>
            </w:r>
          </w:p>
        </w:tc>
        <w:tc>
          <w:tcPr>
            <w:tcW w:w="695"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11F7988" w14:textId="77777777" w:rsidR="00616346" w:rsidRPr="00616346" w:rsidRDefault="00616346" w:rsidP="00616346">
            <w:pPr>
              <w:jc w:val="center"/>
              <w:rPr>
                <w:rFonts w:ascii="Arial" w:hAnsi="Arial" w:cs="Arial"/>
                <w:sz w:val="16"/>
                <w:szCs w:val="16"/>
              </w:rPr>
            </w:pPr>
            <w:r w:rsidRPr="00616346">
              <w:rPr>
                <w:rFonts w:ascii="Arial" w:hAnsi="Arial" w:cs="Arial"/>
                <w:sz w:val="16"/>
                <w:szCs w:val="16"/>
              </w:rPr>
              <w:t>X</w:t>
            </w:r>
          </w:p>
        </w:tc>
        <w:tc>
          <w:tcPr>
            <w:tcW w:w="685"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F864F7E" w14:textId="77777777" w:rsidR="00616346" w:rsidRPr="00616346" w:rsidRDefault="00616346" w:rsidP="00616346">
            <w:pPr>
              <w:jc w:val="center"/>
              <w:rPr>
                <w:rFonts w:ascii="Arial" w:hAnsi="Arial" w:cs="Arial"/>
                <w:sz w:val="16"/>
                <w:szCs w:val="16"/>
              </w:rPr>
            </w:pPr>
          </w:p>
        </w:tc>
        <w:tc>
          <w:tcPr>
            <w:tcW w:w="68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EA45CA2" w14:textId="77777777" w:rsidR="00616346" w:rsidRPr="00616346" w:rsidRDefault="00616346" w:rsidP="00616346">
            <w:pPr>
              <w:jc w:val="center"/>
              <w:rPr>
                <w:rFonts w:ascii="Arial" w:hAnsi="Arial" w:cs="Arial"/>
                <w:sz w:val="16"/>
                <w:szCs w:val="16"/>
              </w:rPr>
            </w:pPr>
            <w:r w:rsidRPr="00616346">
              <w:rPr>
                <w:rFonts w:ascii="Arial" w:hAnsi="Arial" w:cs="Arial"/>
                <w:sz w:val="16"/>
                <w:szCs w:val="16"/>
              </w:rPr>
              <w:t>X</w:t>
            </w: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2826DBE" w14:textId="77777777" w:rsidR="00616346" w:rsidRPr="00616346" w:rsidRDefault="00616346" w:rsidP="00616346">
            <w:pPr>
              <w:jc w:val="center"/>
              <w:rPr>
                <w:rFonts w:ascii="Arial" w:hAnsi="Arial" w:cs="Arial"/>
                <w:sz w:val="16"/>
                <w:szCs w:val="16"/>
              </w:rPr>
            </w:pP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0B90963" w14:textId="77777777" w:rsidR="00616346" w:rsidRPr="00616346" w:rsidRDefault="00616346" w:rsidP="00616346">
            <w:pPr>
              <w:jc w:val="center"/>
              <w:rPr>
                <w:rFonts w:ascii="Arial" w:hAnsi="Arial" w:cs="Arial"/>
                <w:sz w:val="16"/>
                <w:szCs w:val="16"/>
              </w:rPr>
            </w:pPr>
          </w:p>
        </w:tc>
        <w:tc>
          <w:tcPr>
            <w:tcW w:w="68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5A9DC14" w14:textId="77777777" w:rsidR="00616346" w:rsidRPr="00616346" w:rsidRDefault="00616346" w:rsidP="00616346">
            <w:pPr>
              <w:jc w:val="center"/>
              <w:rPr>
                <w:rFonts w:ascii="Arial" w:hAnsi="Arial" w:cs="Arial"/>
                <w:sz w:val="16"/>
                <w:szCs w:val="16"/>
              </w:rPr>
            </w:pPr>
          </w:p>
        </w:tc>
        <w:tc>
          <w:tcPr>
            <w:tcW w:w="69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06CBF31" w14:textId="77777777" w:rsidR="00616346" w:rsidRPr="00616346" w:rsidRDefault="00616346" w:rsidP="00616346">
            <w:pPr>
              <w:jc w:val="center"/>
              <w:rPr>
                <w:rFonts w:ascii="Arial" w:hAnsi="Arial" w:cs="Arial"/>
                <w:sz w:val="16"/>
                <w:szCs w:val="16"/>
              </w:rPr>
            </w:pPr>
            <w:r w:rsidRPr="00616346">
              <w:rPr>
                <w:rFonts w:ascii="Arial" w:hAnsi="Arial" w:cs="Arial"/>
                <w:sz w:val="16"/>
                <w:szCs w:val="16"/>
              </w:rPr>
              <w:t>X</w:t>
            </w: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6EF58B2" w14:textId="77777777" w:rsidR="00616346" w:rsidRPr="00616346" w:rsidRDefault="00616346" w:rsidP="00616346">
            <w:pPr>
              <w:jc w:val="center"/>
              <w:rPr>
                <w:rFonts w:ascii="Arial" w:hAnsi="Arial" w:cs="Arial"/>
                <w:sz w:val="16"/>
                <w:szCs w:val="16"/>
              </w:rPr>
            </w:pPr>
          </w:p>
        </w:tc>
        <w:tc>
          <w:tcPr>
            <w:tcW w:w="6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808080" w:themeColor="background1" w:themeShade="80"/>
            </w:tcBorders>
            <w:vAlign w:val="center"/>
          </w:tcPr>
          <w:p w14:paraId="072A90B7" w14:textId="77777777" w:rsidR="00616346" w:rsidRPr="00616346" w:rsidRDefault="00616346" w:rsidP="00616346">
            <w:pPr>
              <w:jc w:val="center"/>
              <w:rPr>
                <w:rFonts w:ascii="Arial" w:hAnsi="Arial" w:cs="Arial"/>
                <w:sz w:val="16"/>
                <w:szCs w:val="16"/>
              </w:rPr>
            </w:pPr>
            <w:r w:rsidRPr="00616346">
              <w:rPr>
                <w:rFonts w:ascii="Arial" w:hAnsi="Arial" w:cs="Arial"/>
                <w:sz w:val="16"/>
                <w:szCs w:val="16"/>
              </w:rPr>
              <w:t>X</w:t>
            </w:r>
            <w:r w:rsidRPr="00616346">
              <w:rPr>
                <w:rFonts w:ascii="Arial" w:hAnsi="Arial" w:cs="Arial"/>
                <w:sz w:val="16"/>
                <w:szCs w:val="16"/>
                <w:vertAlign w:val="superscript"/>
              </w:rPr>
              <w:t>5</w:t>
            </w:r>
          </w:p>
        </w:tc>
      </w:tr>
      <w:tr w:rsidR="00616346" w:rsidRPr="008605C5" w14:paraId="0A38993B" w14:textId="77777777" w:rsidTr="00616346">
        <w:trPr>
          <w:trHeight w:hRule="exact" w:val="283"/>
        </w:trPr>
        <w:tc>
          <w:tcPr>
            <w:tcW w:w="2525" w:type="dxa"/>
            <w:tcBorders>
              <w:top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B646CCD" w14:textId="77777777" w:rsidR="00616346" w:rsidRPr="00616346" w:rsidRDefault="00616346" w:rsidP="00616346">
            <w:pPr>
              <w:pStyle w:val="TableParagraph"/>
              <w:spacing w:before="16"/>
              <w:ind w:left="54"/>
              <w:rPr>
                <w:rFonts w:ascii="Arial" w:hAnsi="Arial" w:cs="Arial"/>
                <w:sz w:val="16"/>
                <w:szCs w:val="16"/>
              </w:rPr>
            </w:pPr>
            <w:r w:rsidRPr="00616346">
              <w:rPr>
                <w:rFonts w:ascii="Arial" w:hAnsi="Arial" w:cs="Arial"/>
                <w:sz w:val="16"/>
                <w:szCs w:val="16"/>
              </w:rPr>
              <w:t>Clinical lab assessments</w:t>
            </w:r>
            <w:r w:rsidRPr="00616346">
              <w:rPr>
                <w:rFonts w:ascii="Arial" w:hAnsi="Arial" w:cs="Arial"/>
                <w:sz w:val="16"/>
                <w:szCs w:val="16"/>
                <w:vertAlign w:val="superscript"/>
              </w:rPr>
              <w:t>6</w:t>
            </w:r>
          </w:p>
        </w:tc>
        <w:tc>
          <w:tcPr>
            <w:tcW w:w="843"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6AEE6AB" w14:textId="77777777" w:rsidR="00616346" w:rsidRPr="00616346" w:rsidRDefault="00616346" w:rsidP="00616346">
            <w:pPr>
              <w:jc w:val="center"/>
              <w:rPr>
                <w:rFonts w:ascii="Arial" w:hAnsi="Arial" w:cs="Arial"/>
                <w:sz w:val="16"/>
                <w:szCs w:val="16"/>
              </w:rPr>
            </w:pPr>
            <w:r w:rsidRPr="00616346">
              <w:rPr>
                <w:rFonts w:ascii="Arial" w:hAnsi="Arial" w:cs="Arial"/>
                <w:sz w:val="16"/>
                <w:szCs w:val="16"/>
              </w:rPr>
              <w:t>X</w:t>
            </w:r>
          </w:p>
        </w:tc>
        <w:tc>
          <w:tcPr>
            <w:tcW w:w="685"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ED3DAB3" w14:textId="77777777" w:rsidR="00616346" w:rsidRPr="00616346" w:rsidRDefault="00616346" w:rsidP="00616346">
            <w:pPr>
              <w:jc w:val="center"/>
              <w:rPr>
                <w:rFonts w:ascii="Arial" w:hAnsi="Arial" w:cs="Arial"/>
                <w:sz w:val="16"/>
                <w:szCs w:val="16"/>
              </w:rPr>
            </w:pPr>
            <w:r w:rsidRPr="00616346">
              <w:rPr>
                <w:rFonts w:ascii="Arial" w:hAnsi="Arial" w:cs="Arial"/>
                <w:sz w:val="16"/>
                <w:szCs w:val="16"/>
              </w:rPr>
              <w:t>X</w:t>
            </w: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07A0827" w14:textId="77777777" w:rsidR="00616346" w:rsidRPr="00616346" w:rsidRDefault="00616346" w:rsidP="00616346">
            <w:pPr>
              <w:jc w:val="center"/>
              <w:rPr>
                <w:rFonts w:ascii="Arial" w:hAnsi="Arial" w:cs="Arial"/>
                <w:sz w:val="16"/>
                <w:szCs w:val="16"/>
              </w:rPr>
            </w:pPr>
          </w:p>
        </w:tc>
        <w:tc>
          <w:tcPr>
            <w:tcW w:w="695"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4979537" w14:textId="77777777" w:rsidR="00616346" w:rsidRPr="00616346" w:rsidRDefault="00616346" w:rsidP="00616346">
            <w:pPr>
              <w:jc w:val="center"/>
              <w:rPr>
                <w:rFonts w:ascii="Arial" w:hAnsi="Arial" w:cs="Arial"/>
                <w:sz w:val="16"/>
                <w:szCs w:val="16"/>
              </w:rPr>
            </w:pPr>
            <w:r w:rsidRPr="00616346">
              <w:rPr>
                <w:rFonts w:ascii="Arial" w:hAnsi="Arial" w:cs="Arial"/>
                <w:sz w:val="16"/>
                <w:szCs w:val="16"/>
              </w:rPr>
              <w:t>X</w:t>
            </w:r>
          </w:p>
        </w:tc>
        <w:tc>
          <w:tcPr>
            <w:tcW w:w="685"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64418AD" w14:textId="77777777" w:rsidR="00616346" w:rsidRPr="00616346" w:rsidRDefault="00616346" w:rsidP="00616346">
            <w:pPr>
              <w:jc w:val="center"/>
              <w:rPr>
                <w:rFonts w:ascii="Arial" w:hAnsi="Arial" w:cs="Arial"/>
                <w:sz w:val="16"/>
                <w:szCs w:val="16"/>
              </w:rPr>
            </w:pPr>
          </w:p>
        </w:tc>
        <w:tc>
          <w:tcPr>
            <w:tcW w:w="68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D737971" w14:textId="77777777" w:rsidR="00616346" w:rsidRPr="00616346" w:rsidRDefault="00616346" w:rsidP="00616346">
            <w:pPr>
              <w:jc w:val="center"/>
              <w:rPr>
                <w:rFonts w:ascii="Arial" w:hAnsi="Arial" w:cs="Arial"/>
                <w:sz w:val="16"/>
                <w:szCs w:val="16"/>
              </w:rPr>
            </w:pPr>
            <w:r w:rsidRPr="00616346">
              <w:rPr>
                <w:rFonts w:ascii="Arial" w:hAnsi="Arial" w:cs="Arial"/>
                <w:sz w:val="16"/>
                <w:szCs w:val="16"/>
              </w:rPr>
              <w:t>X</w:t>
            </w: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206C0AA" w14:textId="77777777" w:rsidR="00616346" w:rsidRPr="00616346" w:rsidRDefault="00616346" w:rsidP="00616346">
            <w:pPr>
              <w:jc w:val="center"/>
              <w:rPr>
                <w:rFonts w:ascii="Arial" w:hAnsi="Arial" w:cs="Arial"/>
                <w:sz w:val="16"/>
                <w:szCs w:val="16"/>
              </w:rPr>
            </w:pP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81A00B7" w14:textId="77777777" w:rsidR="00616346" w:rsidRPr="00616346" w:rsidRDefault="00616346" w:rsidP="00616346">
            <w:pPr>
              <w:jc w:val="center"/>
              <w:rPr>
                <w:rFonts w:ascii="Arial" w:hAnsi="Arial" w:cs="Arial"/>
                <w:sz w:val="16"/>
                <w:szCs w:val="16"/>
              </w:rPr>
            </w:pPr>
          </w:p>
        </w:tc>
        <w:tc>
          <w:tcPr>
            <w:tcW w:w="68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89A46D9" w14:textId="77777777" w:rsidR="00616346" w:rsidRPr="00616346" w:rsidRDefault="00616346" w:rsidP="00616346">
            <w:pPr>
              <w:jc w:val="center"/>
              <w:rPr>
                <w:rFonts w:ascii="Arial" w:hAnsi="Arial" w:cs="Arial"/>
                <w:sz w:val="16"/>
                <w:szCs w:val="16"/>
              </w:rPr>
            </w:pPr>
          </w:p>
        </w:tc>
        <w:tc>
          <w:tcPr>
            <w:tcW w:w="69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19CA88F" w14:textId="77777777" w:rsidR="00616346" w:rsidRPr="00616346" w:rsidRDefault="00616346" w:rsidP="00616346">
            <w:pPr>
              <w:jc w:val="center"/>
              <w:rPr>
                <w:rFonts w:ascii="Arial" w:hAnsi="Arial" w:cs="Arial"/>
                <w:sz w:val="16"/>
                <w:szCs w:val="16"/>
              </w:rPr>
            </w:pPr>
            <w:r w:rsidRPr="00616346">
              <w:rPr>
                <w:rFonts w:ascii="Arial" w:hAnsi="Arial" w:cs="Arial"/>
                <w:sz w:val="16"/>
                <w:szCs w:val="16"/>
              </w:rPr>
              <w:t>X</w:t>
            </w: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1FB327F" w14:textId="77777777" w:rsidR="00616346" w:rsidRPr="00616346" w:rsidRDefault="00616346" w:rsidP="00616346">
            <w:pPr>
              <w:jc w:val="center"/>
              <w:rPr>
                <w:rFonts w:ascii="Arial" w:hAnsi="Arial" w:cs="Arial"/>
                <w:sz w:val="16"/>
                <w:szCs w:val="16"/>
              </w:rPr>
            </w:pPr>
          </w:p>
        </w:tc>
        <w:tc>
          <w:tcPr>
            <w:tcW w:w="6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808080" w:themeColor="background1" w:themeShade="80"/>
            </w:tcBorders>
            <w:vAlign w:val="center"/>
          </w:tcPr>
          <w:p w14:paraId="6CCCDC9E" w14:textId="77777777" w:rsidR="00616346" w:rsidRPr="00616346" w:rsidRDefault="00616346" w:rsidP="00616346">
            <w:pPr>
              <w:jc w:val="center"/>
              <w:rPr>
                <w:rFonts w:ascii="Arial" w:hAnsi="Arial" w:cs="Arial"/>
                <w:sz w:val="16"/>
                <w:szCs w:val="16"/>
              </w:rPr>
            </w:pPr>
          </w:p>
        </w:tc>
      </w:tr>
      <w:tr w:rsidR="00616346" w:rsidRPr="008605C5" w14:paraId="1A378714" w14:textId="77777777" w:rsidTr="00616346">
        <w:trPr>
          <w:trHeight w:hRule="exact" w:val="283"/>
        </w:trPr>
        <w:tc>
          <w:tcPr>
            <w:tcW w:w="10928" w:type="dxa"/>
            <w:gridSpan w:val="18"/>
            <w:tcBorders>
              <w:top w:val="single" w:sz="4" w:space="0" w:color="D9D9D9" w:themeColor="background1" w:themeShade="D9"/>
              <w:left w:val="single" w:sz="4" w:space="0" w:color="808080" w:themeColor="background1" w:themeShade="80"/>
              <w:bottom w:val="single" w:sz="4" w:space="0" w:color="D9D9D9" w:themeColor="background1" w:themeShade="D9"/>
              <w:right w:val="single" w:sz="4" w:space="0" w:color="808080" w:themeColor="background1" w:themeShade="80"/>
            </w:tcBorders>
            <w:shd w:val="clear" w:color="auto" w:fill="D9D9D9" w:themeFill="background1" w:themeFillShade="D9"/>
            <w:vAlign w:val="center"/>
          </w:tcPr>
          <w:p w14:paraId="385B1B6A" w14:textId="77777777" w:rsidR="00616346" w:rsidRPr="00616346" w:rsidRDefault="00616346" w:rsidP="00616346">
            <w:pPr>
              <w:ind w:left="62"/>
              <w:rPr>
                <w:rFonts w:ascii="Arial" w:hAnsi="Arial" w:cs="Arial"/>
                <w:b/>
                <w:bCs/>
                <w:sz w:val="16"/>
                <w:szCs w:val="16"/>
              </w:rPr>
            </w:pPr>
            <w:r w:rsidRPr="00616346">
              <w:rPr>
                <w:rFonts w:ascii="Arial" w:hAnsi="Arial" w:cs="Arial"/>
                <w:b/>
                <w:bCs/>
                <w:sz w:val="16"/>
                <w:szCs w:val="16"/>
              </w:rPr>
              <w:t>Ocular Assessments</w:t>
            </w:r>
          </w:p>
        </w:tc>
      </w:tr>
      <w:tr w:rsidR="00616346" w:rsidRPr="008605C5" w14:paraId="3BE1BA65" w14:textId="77777777" w:rsidTr="00616346">
        <w:trPr>
          <w:trHeight w:hRule="exact" w:val="283"/>
        </w:trPr>
        <w:tc>
          <w:tcPr>
            <w:tcW w:w="2525" w:type="dxa"/>
            <w:tcBorders>
              <w:top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F45CE60" w14:textId="77777777" w:rsidR="00616346" w:rsidRPr="00616346" w:rsidRDefault="00616346" w:rsidP="00616346">
            <w:pPr>
              <w:pStyle w:val="TableParagraph"/>
              <w:spacing w:before="16"/>
              <w:ind w:left="54"/>
              <w:rPr>
                <w:rFonts w:ascii="Arial" w:hAnsi="Arial" w:cs="Arial"/>
                <w:sz w:val="16"/>
                <w:szCs w:val="16"/>
              </w:rPr>
            </w:pPr>
            <w:r w:rsidRPr="00616346">
              <w:rPr>
                <w:rFonts w:ascii="Arial" w:hAnsi="Arial" w:cs="Arial"/>
                <w:sz w:val="16"/>
                <w:szCs w:val="16"/>
              </w:rPr>
              <w:t>Best-corrected visual acuity</w:t>
            </w:r>
          </w:p>
        </w:tc>
        <w:tc>
          <w:tcPr>
            <w:tcW w:w="83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40B16FD" w14:textId="77777777" w:rsidR="00616346" w:rsidRPr="00616346" w:rsidRDefault="00616346" w:rsidP="00616346">
            <w:pPr>
              <w:jc w:val="center"/>
              <w:rPr>
                <w:rFonts w:ascii="Arial" w:hAnsi="Arial" w:cs="Arial"/>
                <w:sz w:val="16"/>
                <w:szCs w:val="16"/>
              </w:rPr>
            </w:pPr>
            <w:r w:rsidRPr="00616346">
              <w:rPr>
                <w:rFonts w:ascii="Arial" w:hAnsi="Arial" w:cs="Arial"/>
                <w:sz w:val="16"/>
                <w:szCs w:val="16"/>
              </w:rPr>
              <w:t>X</w:t>
            </w:r>
          </w:p>
        </w:tc>
        <w:tc>
          <w:tcPr>
            <w:tcW w:w="685"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87DA0C9" w14:textId="77777777" w:rsidR="00616346" w:rsidRPr="00616346" w:rsidRDefault="00616346" w:rsidP="00616346">
            <w:pPr>
              <w:jc w:val="center"/>
              <w:rPr>
                <w:rFonts w:ascii="Arial" w:hAnsi="Arial" w:cs="Arial"/>
                <w:sz w:val="16"/>
                <w:szCs w:val="16"/>
              </w:rPr>
            </w:pPr>
            <w:r w:rsidRPr="00616346">
              <w:rPr>
                <w:rFonts w:ascii="Arial" w:hAnsi="Arial" w:cs="Arial"/>
                <w:sz w:val="16"/>
                <w:szCs w:val="16"/>
              </w:rPr>
              <w:t>X</w:t>
            </w:r>
          </w:p>
        </w:tc>
        <w:tc>
          <w:tcPr>
            <w:tcW w:w="692"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68DED53" w14:textId="77777777" w:rsidR="00616346" w:rsidRPr="00616346" w:rsidRDefault="00616346" w:rsidP="00616346">
            <w:pPr>
              <w:jc w:val="center"/>
              <w:rPr>
                <w:rFonts w:ascii="Arial" w:hAnsi="Arial" w:cs="Arial"/>
                <w:sz w:val="16"/>
                <w:szCs w:val="16"/>
              </w:rPr>
            </w:pPr>
            <w:r w:rsidRPr="00616346">
              <w:rPr>
                <w:rFonts w:ascii="Arial" w:hAnsi="Arial" w:cs="Arial"/>
                <w:sz w:val="16"/>
                <w:szCs w:val="16"/>
              </w:rPr>
              <w:t>X</w:t>
            </w:r>
          </w:p>
        </w:tc>
        <w:tc>
          <w:tcPr>
            <w:tcW w:w="695"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DD66CBC" w14:textId="77777777" w:rsidR="00616346" w:rsidRPr="00616346" w:rsidRDefault="00616346" w:rsidP="00616346">
            <w:pPr>
              <w:jc w:val="center"/>
              <w:rPr>
                <w:rFonts w:ascii="Arial" w:hAnsi="Arial" w:cs="Arial"/>
                <w:sz w:val="16"/>
                <w:szCs w:val="16"/>
              </w:rPr>
            </w:pPr>
            <w:r w:rsidRPr="00616346">
              <w:rPr>
                <w:rFonts w:ascii="Arial" w:hAnsi="Arial" w:cs="Arial"/>
                <w:sz w:val="16"/>
                <w:szCs w:val="16"/>
              </w:rPr>
              <w:t>X</w:t>
            </w:r>
          </w:p>
        </w:tc>
        <w:tc>
          <w:tcPr>
            <w:tcW w:w="685"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6162B22" w14:textId="77777777" w:rsidR="00616346" w:rsidRPr="00616346" w:rsidRDefault="00616346" w:rsidP="00616346">
            <w:pPr>
              <w:jc w:val="center"/>
              <w:rPr>
                <w:rFonts w:ascii="Arial" w:hAnsi="Arial" w:cs="Arial"/>
                <w:sz w:val="16"/>
                <w:szCs w:val="16"/>
              </w:rPr>
            </w:pPr>
            <w:r w:rsidRPr="00616346">
              <w:rPr>
                <w:rFonts w:ascii="Arial" w:hAnsi="Arial" w:cs="Arial"/>
                <w:sz w:val="16"/>
                <w:szCs w:val="16"/>
              </w:rPr>
              <w:t>X</w:t>
            </w:r>
          </w:p>
        </w:tc>
        <w:tc>
          <w:tcPr>
            <w:tcW w:w="68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B819217" w14:textId="77777777" w:rsidR="00616346" w:rsidRPr="00616346" w:rsidRDefault="00616346" w:rsidP="00616346">
            <w:pPr>
              <w:jc w:val="center"/>
              <w:rPr>
                <w:rFonts w:ascii="Arial" w:hAnsi="Arial" w:cs="Arial"/>
                <w:sz w:val="16"/>
                <w:szCs w:val="16"/>
              </w:rPr>
            </w:pPr>
            <w:r w:rsidRPr="00616346">
              <w:rPr>
                <w:rFonts w:ascii="Arial" w:hAnsi="Arial" w:cs="Arial"/>
                <w:sz w:val="16"/>
                <w:szCs w:val="16"/>
              </w:rPr>
              <w:t>X</w:t>
            </w: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4CE54EC" w14:textId="77777777" w:rsidR="00616346" w:rsidRPr="00616346" w:rsidRDefault="00616346" w:rsidP="00616346">
            <w:pPr>
              <w:jc w:val="center"/>
              <w:rPr>
                <w:rFonts w:ascii="Arial" w:hAnsi="Arial" w:cs="Arial"/>
                <w:sz w:val="16"/>
                <w:szCs w:val="16"/>
              </w:rPr>
            </w:pPr>
            <w:r w:rsidRPr="00616346">
              <w:rPr>
                <w:rFonts w:ascii="Arial" w:hAnsi="Arial" w:cs="Arial"/>
                <w:sz w:val="16"/>
                <w:szCs w:val="16"/>
              </w:rPr>
              <w:t>X</w:t>
            </w: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A9CB009" w14:textId="77777777" w:rsidR="00616346" w:rsidRPr="00616346" w:rsidRDefault="00616346" w:rsidP="00616346">
            <w:pPr>
              <w:jc w:val="center"/>
              <w:rPr>
                <w:rFonts w:ascii="Arial" w:hAnsi="Arial" w:cs="Arial"/>
                <w:sz w:val="16"/>
                <w:szCs w:val="16"/>
              </w:rPr>
            </w:pPr>
            <w:r w:rsidRPr="00616346">
              <w:rPr>
                <w:rFonts w:ascii="Arial" w:hAnsi="Arial" w:cs="Arial"/>
                <w:sz w:val="16"/>
                <w:szCs w:val="16"/>
              </w:rPr>
              <w:t>X</w:t>
            </w:r>
          </w:p>
        </w:tc>
        <w:tc>
          <w:tcPr>
            <w:tcW w:w="68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81A1BFD" w14:textId="77777777" w:rsidR="00616346" w:rsidRPr="00616346" w:rsidRDefault="00616346" w:rsidP="00616346">
            <w:pPr>
              <w:jc w:val="center"/>
              <w:rPr>
                <w:rFonts w:ascii="Arial" w:hAnsi="Arial" w:cs="Arial"/>
                <w:sz w:val="16"/>
                <w:szCs w:val="16"/>
              </w:rPr>
            </w:pPr>
            <w:r w:rsidRPr="00616346">
              <w:rPr>
                <w:rFonts w:ascii="Arial" w:hAnsi="Arial" w:cs="Arial"/>
                <w:sz w:val="16"/>
                <w:szCs w:val="16"/>
              </w:rPr>
              <w:t>X</w:t>
            </w:r>
          </w:p>
        </w:tc>
        <w:tc>
          <w:tcPr>
            <w:tcW w:w="69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CB0A722" w14:textId="77777777" w:rsidR="00616346" w:rsidRPr="00616346" w:rsidRDefault="00616346" w:rsidP="00616346">
            <w:pPr>
              <w:jc w:val="center"/>
              <w:rPr>
                <w:rFonts w:ascii="Arial" w:hAnsi="Arial" w:cs="Arial"/>
                <w:sz w:val="16"/>
                <w:szCs w:val="16"/>
              </w:rPr>
            </w:pPr>
            <w:r w:rsidRPr="00616346">
              <w:rPr>
                <w:rFonts w:ascii="Arial" w:hAnsi="Arial" w:cs="Arial"/>
                <w:sz w:val="16"/>
                <w:szCs w:val="16"/>
              </w:rPr>
              <w:t>X</w:t>
            </w: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0087E52" w14:textId="77777777" w:rsidR="00616346" w:rsidRPr="00616346" w:rsidRDefault="00616346" w:rsidP="00616346">
            <w:pPr>
              <w:jc w:val="center"/>
              <w:rPr>
                <w:rFonts w:ascii="Arial" w:hAnsi="Arial" w:cs="Arial"/>
                <w:sz w:val="16"/>
                <w:szCs w:val="16"/>
              </w:rPr>
            </w:pPr>
          </w:p>
        </w:tc>
        <w:tc>
          <w:tcPr>
            <w:tcW w:w="6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808080" w:themeColor="background1" w:themeShade="80"/>
            </w:tcBorders>
            <w:vAlign w:val="center"/>
          </w:tcPr>
          <w:p w14:paraId="20E2E7C2" w14:textId="77777777" w:rsidR="00616346" w:rsidRPr="00616346" w:rsidRDefault="00616346" w:rsidP="00616346">
            <w:pPr>
              <w:jc w:val="center"/>
              <w:rPr>
                <w:rFonts w:ascii="Arial" w:hAnsi="Arial" w:cs="Arial"/>
                <w:sz w:val="16"/>
                <w:szCs w:val="16"/>
              </w:rPr>
            </w:pPr>
            <w:r w:rsidRPr="00616346">
              <w:rPr>
                <w:rFonts w:ascii="Arial" w:hAnsi="Arial" w:cs="Arial"/>
                <w:sz w:val="16"/>
                <w:szCs w:val="16"/>
              </w:rPr>
              <w:t>X</w:t>
            </w:r>
          </w:p>
        </w:tc>
      </w:tr>
      <w:tr w:rsidR="00616346" w:rsidRPr="008605C5" w14:paraId="20404BFC" w14:textId="77777777" w:rsidTr="00616346">
        <w:trPr>
          <w:trHeight w:hRule="exact" w:val="283"/>
        </w:trPr>
        <w:tc>
          <w:tcPr>
            <w:tcW w:w="2525" w:type="dxa"/>
            <w:tcBorders>
              <w:top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DB88204" w14:textId="77777777" w:rsidR="00616346" w:rsidRPr="00616346" w:rsidRDefault="00616346" w:rsidP="00616346">
            <w:pPr>
              <w:pStyle w:val="TableParagraph"/>
              <w:spacing w:before="16"/>
              <w:ind w:left="54"/>
              <w:rPr>
                <w:rFonts w:ascii="Arial" w:hAnsi="Arial" w:cs="Arial"/>
                <w:sz w:val="16"/>
                <w:szCs w:val="16"/>
              </w:rPr>
            </w:pPr>
            <w:r w:rsidRPr="00616346">
              <w:rPr>
                <w:rFonts w:ascii="Arial" w:hAnsi="Arial" w:cs="Arial"/>
                <w:sz w:val="16"/>
                <w:szCs w:val="16"/>
              </w:rPr>
              <w:t>Corneal fluorescein staining</w:t>
            </w:r>
          </w:p>
        </w:tc>
        <w:tc>
          <w:tcPr>
            <w:tcW w:w="83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A60BEAE" w14:textId="77777777" w:rsidR="00616346" w:rsidRPr="00616346" w:rsidRDefault="00616346" w:rsidP="00616346">
            <w:pPr>
              <w:jc w:val="center"/>
              <w:rPr>
                <w:rFonts w:ascii="Arial" w:hAnsi="Arial" w:cs="Arial"/>
                <w:sz w:val="16"/>
                <w:szCs w:val="16"/>
              </w:rPr>
            </w:pPr>
            <w:r w:rsidRPr="00616346">
              <w:rPr>
                <w:rFonts w:ascii="Arial" w:hAnsi="Arial" w:cs="Arial"/>
                <w:sz w:val="16"/>
                <w:szCs w:val="16"/>
              </w:rPr>
              <w:t>X</w:t>
            </w:r>
          </w:p>
        </w:tc>
        <w:tc>
          <w:tcPr>
            <w:tcW w:w="685"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C7FC9EA" w14:textId="77777777" w:rsidR="00616346" w:rsidRPr="00616346" w:rsidRDefault="00616346" w:rsidP="00616346">
            <w:pPr>
              <w:jc w:val="center"/>
              <w:rPr>
                <w:rFonts w:ascii="Arial" w:hAnsi="Arial" w:cs="Arial"/>
                <w:sz w:val="16"/>
                <w:szCs w:val="16"/>
              </w:rPr>
            </w:pPr>
            <w:r w:rsidRPr="00616346">
              <w:rPr>
                <w:rFonts w:ascii="Arial" w:hAnsi="Arial" w:cs="Arial"/>
                <w:sz w:val="16"/>
                <w:szCs w:val="16"/>
              </w:rPr>
              <w:t>X</w:t>
            </w:r>
          </w:p>
        </w:tc>
        <w:tc>
          <w:tcPr>
            <w:tcW w:w="692"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D71F266" w14:textId="77777777" w:rsidR="00616346" w:rsidRPr="00616346" w:rsidRDefault="00616346" w:rsidP="00616346">
            <w:pPr>
              <w:jc w:val="center"/>
              <w:rPr>
                <w:rFonts w:ascii="Arial" w:hAnsi="Arial" w:cs="Arial"/>
                <w:sz w:val="16"/>
                <w:szCs w:val="16"/>
              </w:rPr>
            </w:pPr>
            <w:r w:rsidRPr="00616346">
              <w:rPr>
                <w:rFonts w:ascii="Arial" w:hAnsi="Arial" w:cs="Arial"/>
                <w:sz w:val="16"/>
                <w:szCs w:val="16"/>
              </w:rPr>
              <w:t>X</w:t>
            </w:r>
          </w:p>
        </w:tc>
        <w:tc>
          <w:tcPr>
            <w:tcW w:w="695"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76CE51B" w14:textId="77777777" w:rsidR="00616346" w:rsidRPr="00616346" w:rsidRDefault="00616346" w:rsidP="00616346">
            <w:pPr>
              <w:jc w:val="center"/>
              <w:rPr>
                <w:rFonts w:ascii="Arial" w:hAnsi="Arial" w:cs="Arial"/>
                <w:sz w:val="16"/>
                <w:szCs w:val="16"/>
              </w:rPr>
            </w:pPr>
          </w:p>
        </w:tc>
        <w:tc>
          <w:tcPr>
            <w:tcW w:w="685"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79E2389" w14:textId="77777777" w:rsidR="00616346" w:rsidRPr="00616346" w:rsidRDefault="00616346" w:rsidP="00616346">
            <w:pPr>
              <w:jc w:val="center"/>
              <w:rPr>
                <w:rFonts w:ascii="Arial" w:hAnsi="Arial" w:cs="Arial"/>
                <w:sz w:val="16"/>
                <w:szCs w:val="16"/>
              </w:rPr>
            </w:pPr>
          </w:p>
        </w:tc>
        <w:tc>
          <w:tcPr>
            <w:tcW w:w="68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8C619BB" w14:textId="77777777" w:rsidR="00616346" w:rsidRPr="00616346" w:rsidRDefault="00616346" w:rsidP="00616346">
            <w:pPr>
              <w:jc w:val="center"/>
              <w:rPr>
                <w:rFonts w:ascii="Arial" w:hAnsi="Arial" w:cs="Arial"/>
                <w:sz w:val="16"/>
                <w:szCs w:val="16"/>
              </w:rPr>
            </w:pPr>
            <w:r w:rsidRPr="00616346">
              <w:rPr>
                <w:rFonts w:ascii="Arial" w:hAnsi="Arial" w:cs="Arial"/>
                <w:sz w:val="16"/>
                <w:szCs w:val="16"/>
              </w:rPr>
              <w:t>X</w:t>
            </w: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2D60868" w14:textId="77777777" w:rsidR="00616346" w:rsidRPr="00616346" w:rsidRDefault="00616346" w:rsidP="00616346">
            <w:pPr>
              <w:jc w:val="center"/>
              <w:rPr>
                <w:rFonts w:ascii="Arial" w:hAnsi="Arial" w:cs="Arial"/>
                <w:sz w:val="16"/>
                <w:szCs w:val="16"/>
              </w:rPr>
            </w:pP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80D3FB8" w14:textId="77777777" w:rsidR="00616346" w:rsidRPr="00616346" w:rsidRDefault="00616346" w:rsidP="00616346">
            <w:pPr>
              <w:jc w:val="center"/>
              <w:rPr>
                <w:rFonts w:ascii="Arial" w:hAnsi="Arial" w:cs="Arial"/>
                <w:sz w:val="16"/>
                <w:szCs w:val="16"/>
              </w:rPr>
            </w:pPr>
          </w:p>
        </w:tc>
        <w:tc>
          <w:tcPr>
            <w:tcW w:w="68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F5249B0" w14:textId="77777777" w:rsidR="00616346" w:rsidRPr="00616346" w:rsidRDefault="00616346" w:rsidP="00616346">
            <w:pPr>
              <w:jc w:val="center"/>
              <w:rPr>
                <w:rFonts w:ascii="Arial" w:hAnsi="Arial" w:cs="Arial"/>
                <w:sz w:val="16"/>
                <w:szCs w:val="16"/>
              </w:rPr>
            </w:pPr>
          </w:p>
        </w:tc>
        <w:tc>
          <w:tcPr>
            <w:tcW w:w="69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2E1C898" w14:textId="77777777" w:rsidR="00616346" w:rsidRPr="00616346" w:rsidRDefault="00616346" w:rsidP="00616346">
            <w:pPr>
              <w:jc w:val="center"/>
              <w:rPr>
                <w:rFonts w:ascii="Arial" w:hAnsi="Arial" w:cs="Arial"/>
                <w:sz w:val="16"/>
                <w:szCs w:val="16"/>
              </w:rPr>
            </w:pPr>
            <w:r w:rsidRPr="00616346">
              <w:rPr>
                <w:rFonts w:ascii="Arial" w:hAnsi="Arial" w:cs="Arial"/>
                <w:sz w:val="16"/>
                <w:szCs w:val="16"/>
              </w:rPr>
              <w:t>X</w:t>
            </w: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AD9392C" w14:textId="77777777" w:rsidR="00616346" w:rsidRPr="00616346" w:rsidRDefault="00616346" w:rsidP="00616346">
            <w:pPr>
              <w:jc w:val="center"/>
              <w:rPr>
                <w:rFonts w:ascii="Arial" w:hAnsi="Arial" w:cs="Arial"/>
                <w:sz w:val="16"/>
                <w:szCs w:val="16"/>
              </w:rPr>
            </w:pPr>
          </w:p>
        </w:tc>
        <w:tc>
          <w:tcPr>
            <w:tcW w:w="6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808080" w:themeColor="background1" w:themeShade="80"/>
            </w:tcBorders>
            <w:vAlign w:val="center"/>
          </w:tcPr>
          <w:p w14:paraId="2A73318A" w14:textId="77777777" w:rsidR="00616346" w:rsidRPr="00616346" w:rsidRDefault="00616346" w:rsidP="00616346">
            <w:pPr>
              <w:jc w:val="center"/>
              <w:rPr>
                <w:rFonts w:ascii="Arial" w:hAnsi="Arial" w:cs="Arial"/>
                <w:sz w:val="16"/>
                <w:szCs w:val="16"/>
              </w:rPr>
            </w:pPr>
            <w:r w:rsidRPr="00616346">
              <w:rPr>
                <w:rFonts w:ascii="Arial" w:hAnsi="Arial" w:cs="Arial"/>
                <w:sz w:val="16"/>
                <w:szCs w:val="16"/>
              </w:rPr>
              <w:t>X</w:t>
            </w:r>
          </w:p>
        </w:tc>
      </w:tr>
      <w:tr w:rsidR="00616346" w:rsidRPr="008605C5" w14:paraId="6415CA9D" w14:textId="77777777" w:rsidTr="00616346">
        <w:trPr>
          <w:trHeight w:hRule="exact" w:val="283"/>
        </w:trPr>
        <w:tc>
          <w:tcPr>
            <w:tcW w:w="2525" w:type="dxa"/>
            <w:tcBorders>
              <w:top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DAFB5A6" w14:textId="77777777" w:rsidR="00616346" w:rsidRPr="00616346" w:rsidRDefault="00616346" w:rsidP="00616346">
            <w:pPr>
              <w:pStyle w:val="TableParagraph"/>
              <w:spacing w:before="16"/>
              <w:ind w:left="54"/>
              <w:rPr>
                <w:rFonts w:ascii="Arial" w:hAnsi="Arial" w:cs="Arial"/>
                <w:sz w:val="16"/>
                <w:szCs w:val="16"/>
              </w:rPr>
            </w:pPr>
            <w:r w:rsidRPr="00616346">
              <w:rPr>
                <w:rFonts w:ascii="Arial" w:hAnsi="Arial" w:cs="Arial"/>
                <w:sz w:val="16"/>
                <w:szCs w:val="16"/>
              </w:rPr>
              <w:t>Tear break-up time</w:t>
            </w:r>
          </w:p>
        </w:tc>
        <w:tc>
          <w:tcPr>
            <w:tcW w:w="83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8D87680" w14:textId="77777777" w:rsidR="00616346" w:rsidRPr="00616346" w:rsidRDefault="00616346" w:rsidP="00616346">
            <w:pPr>
              <w:jc w:val="center"/>
              <w:rPr>
                <w:rFonts w:ascii="Arial" w:hAnsi="Arial" w:cs="Arial"/>
                <w:sz w:val="16"/>
                <w:szCs w:val="16"/>
              </w:rPr>
            </w:pPr>
            <w:r w:rsidRPr="00616346">
              <w:rPr>
                <w:rFonts w:ascii="Arial" w:hAnsi="Arial" w:cs="Arial"/>
                <w:sz w:val="16"/>
                <w:szCs w:val="16"/>
              </w:rPr>
              <w:t>X</w:t>
            </w:r>
          </w:p>
        </w:tc>
        <w:tc>
          <w:tcPr>
            <w:tcW w:w="685"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346D421" w14:textId="77777777" w:rsidR="00616346" w:rsidRPr="00616346" w:rsidRDefault="00616346" w:rsidP="00616346">
            <w:pPr>
              <w:jc w:val="center"/>
              <w:rPr>
                <w:rFonts w:ascii="Arial" w:hAnsi="Arial" w:cs="Arial"/>
                <w:sz w:val="16"/>
                <w:szCs w:val="16"/>
              </w:rPr>
            </w:pPr>
            <w:r w:rsidRPr="00616346">
              <w:rPr>
                <w:rFonts w:ascii="Arial" w:hAnsi="Arial" w:cs="Arial"/>
                <w:sz w:val="16"/>
                <w:szCs w:val="16"/>
              </w:rPr>
              <w:t>X</w:t>
            </w:r>
          </w:p>
        </w:tc>
        <w:tc>
          <w:tcPr>
            <w:tcW w:w="692"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F44E8B4" w14:textId="77777777" w:rsidR="00616346" w:rsidRPr="00616346" w:rsidRDefault="00616346" w:rsidP="00616346">
            <w:pPr>
              <w:jc w:val="center"/>
              <w:rPr>
                <w:rFonts w:ascii="Arial" w:hAnsi="Arial" w:cs="Arial"/>
                <w:sz w:val="16"/>
                <w:szCs w:val="16"/>
              </w:rPr>
            </w:pPr>
            <w:r w:rsidRPr="00616346">
              <w:rPr>
                <w:rFonts w:ascii="Arial" w:hAnsi="Arial" w:cs="Arial"/>
                <w:sz w:val="16"/>
                <w:szCs w:val="16"/>
              </w:rPr>
              <w:t>X</w:t>
            </w:r>
          </w:p>
        </w:tc>
        <w:tc>
          <w:tcPr>
            <w:tcW w:w="695"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1A01EC1" w14:textId="77777777" w:rsidR="00616346" w:rsidRPr="00616346" w:rsidRDefault="00616346" w:rsidP="00616346">
            <w:pPr>
              <w:jc w:val="center"/>
              <w:rPr>
                <w:rFonts w:ascii="Arial" w:hAnsi="Arial" w:cs="Arial"/>
                <w:sz w:val="16"/>
                <w:szCs w:val="16"/>
              </w:rPr>
            </w:pPr>
          </w:p>
        </w:tc>
        <w:tc>
          <w:tcPr>
            <w:tcW w:w="685"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6C89206" w14:textId="77777777" w:rsidR="00616346" w:rsidRPr="00616346" w:rsidRDefault="00616346" w:rsidP="00616346">
            <w:pPr>
              <w:jc w:val="center"/>
              <w:rPr>
                <w:rFonts w:ascii="Arial" w:hAnsi="Arial" w:cs="Arial"/>
                <w:sz w:val="16"/>
                <w:szCs w:val="16"/>
              </w:rPr>
            </w:pPr>
          </w:p>
        </w:tc>
        <w:tc>
          <w:tcPr>
            <w:tcW w:w="68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796EE10" w14:textId="77777777" w:rsidR="00616346" w:rsidRPr="00616346" w:rsidRDefault="00616346" w:rsidP="00616346">
            <w:pPr>
              <w:jc w:val="center"/>
              <w:rPr>
                <w:rFonts w:ascii="Arial" w:hAnsi="Arial" w:cs="Arial"/>
                <w:sz w:val="16"/>
                <w:szCs w:val="16"/>
              </w:rPr>
            </w:pPr>
            <w:r w:rsidRPr="00616346">
              <w:rPr>
                <w:rFonts w:ascii="Arial" w:hAnsi="Arial" w:cs="Arial"/>
                <w:sz w:val="16"/>
                <w:szCs w:val="16"/>
              </w:rPr>
              <w:t>X</w:t>
            </w: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437A0D2" w14:textId="77777777" w:rsidR="00616346" w:rsidRPr="00616346" w:rsidRDefault="00616346" w:rsidP="00616346">
            <w:pPr>
              <w:jc w:val="center"/>
              <w:rPr>
                <w:rFonts w:ascii="Arial" w:hAnsi="Arial" w:cs="Arial"/>
                <w:sz w:val="16"/>
                <w:szCs w:val="16"/>
              </w:rPr>
            </w:pP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5217D4B" w14:textId="77777777" w:rsidR="00616346" w:rsidRPr="00616346" w:rsidRDefault="00616346" w:rsidP="00616346">
            <w:pPr>
              <w:jc w:val="center"/>
              <w:rPr>
                <w:rFonts w:ascii="Arial" w:hAnsi="Arial" w:cs="Arial"/>
                <w:sz w:val="16"/>
                <w:szCs w:val="16"/>
              </w:rPr>
            </w:pPr>
          </w:p>
        </w:tc>
        <w:tc>
          <w:tcPr>
            <w:tcW w:w="68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0D07A65" w14:textId="77777777" w:rsidR="00616346" w:rsidRPr="00616346" w:rsidRDefault="00616346" w:rsidP="00616346">
            <w:pPr>
              <w:jc w:val="center"/>
              <w:rPr>
                <w:rFonts w:ascii="Arial" w:hAnsi="Arial" w:cs="Arial"/>
                <w:sz w:val="16"/>
                <w:szCs w:val="16"/>
              </w:rPr>
            </w:pPr>
          </w:p>
        </w:tc>
        <w:tc>
          <w:tcPr>
            <w:tcW w:w="69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8F4277F" w14:textId="77777777" w:rsidR="00616346" w:rsidRPr="00616346" w:rsidRDefault="00616346" w:rsidP="00616346">
            <w:pPr>
              <w:jc w:val="center"/>
              <w:rPr>
                <w:rFonts w:ascii="Arial" w:hAnsi="Arial" w:cs="Arial"/>
                <w:sz w:val="16"/>
                <w:szCs w:val="16"/>
              </w:rPr>
            </w:pPr>
            <w:r w:rsidRPr="00616346">
              <w:rPr>
                <w:rFonts w:ascii="Arial" w:hAnsi="Arial" w:cs="Arial"/>
                <w:sz w:val="16"/>
                <w:szCs w:val="16"/>
              </w:rPr>
              <w:t>X</w:t>
            </w: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99BEC75" w14:textId="77777777" w:rsidR="00616346" w:rsidRPr="00616346" w:rsidRDefault="00616346" w:rsidP="00616346">
            <w:pPr>
              <w:jc w:val="center"/>
              <w:rPr>
                <w:rFonts w:ascii="Arial" w:hAnsi="Arial" w:cs="Arial"/>
                <w:sz w:val="16"/>
                <w:szCs w:val="16"/>
              </w:rPr>
            </w:pPr>
          </w:p>
        </w:tc>
        <w:tc>
          <w:tcPr>
            <w:tcW w:w="6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808080" w:themeColor="background1" w:themeShade="80"/>
            </w:tcBorders>
            <w:vAlign w:val="center"/>
          </w:tcPr>
          <w:p w14:paraId="2DCB1C9F" w14:textId="77777777" w:rsidR="00616346" w:rsidRPr="00616346" w:rsidRDefault="00616346" w:rsidP="00616346">
            <w:pPr>
              <w:jc w:val="center"/>
              <w:rPr>
                <w:rFonts w:ascii="Arial" w:hAnsi="Arial" w:cs="Arial"/>
                <w:sz w:val="16"/>
                <w:szCs w:val="16"/>
              </w:rPr>
            </w:pPr>
            <w:r w:rsidRPr="00616346">
              <w:rPr>
                <w:rFonts w:ascii="Arial" w:hAnsi="Arial" w:cs="Arial"/>
                <w:sz w:val="16"/>
                <w:szCs w:val="16"/>
              </w:rPr>
              <w:t>X</w:t>
            </w:r>
          </w:p>
        </w:tc>
      </w:tr>
      <w:tr w:rsidR="00616346" w:rsidRPr="008605C5" w14:paraId="0368FF84" w14:textId="77777777" w:rsidTr="00616346">
        <w:trPr>
          <w:trHeight w:hRule="exact" w:val="283"/>
        </w:trPr>
        <w:tc>
          <w:tcPr>
            <w:tcW w:w="2525" w:type="dxa"/>
            <w:tcBorders>
              <w:top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30AD47C" w14:textId="77777777" w:rsidR="00616346" w:rsidRPr="00616346" w:rsidRDefault="00616346" w:rsidP="00616346">
            <w:pPr>
              <w:pStyle w:val="TableParagraph"/>
              <w:spacing w:before="16"/>
              <w:ind w:left="54"/>
              <w:rPr>
                <w:rFonts w:ascii="Arial" w:hAnsi="Arial" w:cs="Arial"/>
                <w:sz w:val="16"/>
                <w:szCs w:val="16"/>
              </w:rPr>
            </w:pPr>
            <w:r w:rsidRPr="00616346">
              <w:rPr>
                <w:rFonts w:ascii="Arial" w:hAnsi="Arial" w:cs="Arial"/>
                <w:sz w:val="16"/>
                <w:szCs w:val="16"/>
              </w:rPr>
              <w:t>Intraocular pressure measurement</w:t>
            </w:r>
          </w:p>
        </w:tc>
        <w:tc>
          <w:tcPr>
            <w:tcW w:w="83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1865EA8" w14:textId="77777777" w:rsidR="00616346" w:rsidRPr="00616346" w:rsidRDefault="00616346" w:rsidP="00616346">
            <w:pPr>
              <w:jc w:val="center"/>
              <w:rPr>
                <w:rFonts w:ascii="Arial" w:hAnsi="Arial" w:cs="Arial"/>
                <w:sz w:val="16"/>
                <w:szCs w:val="16"/>
              </w:rPr>
            </w:pPr>
            <w:r w:rsidRPr="00616346">
              <w:rPr>
                <w:rFonts w:ascii="Arial" w:hAnsi="Arial" w:cs="Arial"/>
                <w:sz w:val="16"/>
                <w:szCs w:val="16"/>
              </w:rPr>
              <w:t>X</w:t>
            </w:r>
          </w:p>
        </w:tc>
        <w:tc>
          <w:tcPr>
            <w:tcW w:w="685"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AEA230E" w14:textId="77777777" w:rsidR="00616346" w:rsidRPr="00616346" w:rsidRDefault="00616346" w:rsidP="00616346">
            <w:pPr>
              <w:jc w:val="center"/>
              <w:rPr>
                <w:rFonts w:ascii="Arial" w:hAnsi="Arial" w:cs="Arial"/>
                <w:sz w:val="16"/>
                <w:szCs w:val="16"/>
              </w:rPr>
            </w:pPr>
            <w:r w:rsidRPr="00616346">
              <w:rPr>
                <w:rFonts w:ascii="Arial" w:hAnsi="Arial" w:cs="Arial"/>
                <w:sz w:val="16"/>
                <w:szCs w:val="16"/>
              </w:rPr>
              <w:t>X</w:t>
            </w:r>
          </w:p>
        </w:tc>
        <w:tc>
          <w:tcPr>
            <w:tcW w:w="692"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34FA9A0" w14:textId="77777777" w:rsidR="00616346" w:rsidRPr="00616346" w:rsidRDefault="00616346" w:rsidP="00616346">
            <w:pPr>
              <w:jc w:val="center"/>
              <w:rPr>
                <w:rFonts w:ascii="Arial" w:hAnsi="Arial" w:cs="Arial"/>
                <w:sz w:val="16"/>
                <w:szCs w:val="16"/>
              </w:rPr>
            </w:pPr>
          </w:p>
        </w:tc>
        <w:tc>
          <w:tcPr>
            <w:tcW w:w="695"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22B3B4A" w14:textId="77777777" w:rsidR="00616346" w:rsidRPr="00616346" w:rsidRDefault="00616346" w:rsidP="00616346">
            <w:pPr>
              <w:jc w:val="center"/>
              <w:rPr>
                <w:rFonts w:ascii="Arial" w:hAnsi="Arial" w:cs="Arial"/>
                <w:sz w:val="16"/>
                <w:szCs w:val="16"/>
              </w:rPr>
            </w:pPr>
          </w:p>
        </w:tc>
        <w:tc>
          <w:tcPr>
            <w:tcW w:w="685"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F8E4965" w14:textId="77777777" w:rsidR="00616346" w:rsidRPr="00616346" w:rsidRDefault="00616346" w:rsidP="00616346">
            <w:pPr>
              <w:jc w:val="center"/>
              <w:rPr>
                <w:rFonts w:ascii="Arial" w:hAnsi="Arial" w:cs="Arial"/>
                <w:sz w:val="16"/>
                <w:szCs w:val="16"/>
              </w:rPr>
            </w:pPr>
          </w:p>
        </w:tc>
        <w:tc>
          <w:tcPr>
            <w:tcW w:w="68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0A2746C" w14:textId="77777777" w:rsidR="00616346" w:rsidRPr="00616346" w:rsidRDefault="00616346" w:rsidP="00616346">
            <w:pPr>
              <w:jc w:val="center"/>
              <w:rPr>
                <w:rFonts w:ascii="Arial" w:hAnsi="Arial" w:cs="Arial"/>
                <w:sz w:val="16"/>
                <w:szCs w:val="16"/>
              </w:rPr>
            </w:pP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3591DB7" w14:textId="77777777" w:rsidR="00616346" w:rsidRPr="00616346" w:rsidRDefault="00616346" w:rsidP="00616346">
            <w:pPr>
              <w:jc w:val="center"/>
              <w:rPr>
                <w:rFonts w:ascii="Arial" w:hAnsi="Arial" w:cs="Arial"/>
                <w:sz w:val="16"/>
                <w:szCs w:val="16"/>
              </w:rPr>
            </w:pP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CD5BE16" w14:textId="77777777" w:rsidR="00616346" w:rsidRPr="00616346" w:rsidRDefault="00616346" w:rsidP="00616346">
            <w:pPr>
              <w:jc w:val="center"/>
              <w:rPr>
                <w:rFonts w:ascii="Arial" w:hAnsi="Arial" w:cs="Arial"/>
                <w:sz w:val="16"/>
                <w:szCs w:val="16"/>
              </w:rPr>
            </w:pPr>
          </w:p>
        </w:tc>
        <w:tc>
          <w:tcPr>
            <w:tcW w:w="68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EEA2C36" w14:textId="77777777" w:rsidR="00616346" w:rsidRPr="00616346" w:rsidRDefault="00616346" w:rsidP="00616346">
            <w:pPr>
              <w:jc w:val="center"/>
              <w:rPr>
                <w:rFonts w:ascii="Arial" w:hAnsi="Arial" w:cs="Arial"/>
                <w:sz w:val="16"/>
                <w:szCs w:val="16"/>
              </w:rPr>
            </w:pPr>
          </w:p>
        </w:tc>
        <w:tc>
          <w:tcPr>
            <w:tcW w:w="69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8AEBB67" w14:textId="77777777" w:rsidR="00616346" w:rsidRPr="00616346" w:rsidRDefault="00616346" w:rsidP="00616346">
            <w:pPr>
              <w:jc w:val="center"/>
              <w:rPr>
                <w:rFonts w:ascii="Arial" w:hAnsi="Arial" w:cs="Arial"/>
                <w:sz w:val="16"/>
                <w:szCs w:val="16"/>
              </w:rPr>
            </w:pPr>
            <w:r w:rsidRPr="00616346">
              <w:rPr>
                <w:rFonts w:ascii="Arial" w:hAnsi="Arial" w:cs="Arial"/>
                <w:sz w:val="16"/>
                <w:szCs w:val="16"/>
              </w:rPr>
              <w:t>X</w:t>
            </w: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2584990" w14:textId="77777777" w:rsidR="00616346" w:rsidRPr="00616346" w:rsidRDefault="00616346" w:rsidP="00616346">
            <w:pPr>
              <w:jc w:val="center"/>
              <w:rPr>
                <w:rFonts w:ascii="Arial" w:hAnsi="Arial" w:cs="Arial"/>
                <w:sz w:val="16"/>
                <w:szCs w:val="16"/>
              </w:rPr>
            </w:pPr>
          </w:p>
        </w:tc>
        <w:tc>
          <w:tcPr>
            <w:tcW w:w="6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808080" w:themeColor="background1" w:themeShade="80"/>
            </w:tcBorders>
            <w:vAlign w:val="center"/>
          </w:tcPr>
          <w:p w14:paraId="400B0FC6" w14:textId="77777777" w:rsidR="00616346" w:rsidRPr="00616346" w:rsidRDefault="00616346" w:rsidP="00616346">
            <w:pPr>
              <w:jc w:val="center"/>
              <w:rPr>
                <w:rFonts w:ascii="Arial" w:hAnsi="Arial" w:cs="Arial"/>
                <w:sz w:val="16"/>
                <w:szCs w:val="16"/>
              </w:rPr>
            </w:pPr>
            <w:r w:rsidRPr="00616346">
              <w:rPr>
                <w:rFonts w:ascii="Arial" w:hAnsi="Arial" w:cs="Arial"/>
                <w:sz w:val="16"/>
                <w:szCs w:val="16"/>
              </w:rPr>
              <w:t>X</w:t>
            </w:r>
          </w:p>
        </w:tc>
      </w:tr>
      <w:tr w:rsidR="00616346" w:rsidRPr="008605C5" w14:paraId="61D18407" w14:textId="77777777" w:rsidTr="00616346">
        <w:trPr>
          <w:trHeight w:hRule="exact" w:val="283"/>
        </w:trPr>
        <w:tc>
          <w:tcPr>
            <w:tcW w:w="2525" w:type="dxa"/>
            <w:tcBorders>
              <w:top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E1F2399" w14:textId="77777777" w:rsidR="00616346" w:rsidRPr="00616346" w:rsidRDefault="00616346" w:rsidP="00616346">
            <w:pPr>
              <w:pStyle w:val="TableParagraph"/>
              <w:spacing w:before="16"/>
              <w:ind w:left="54"/>
              <w:rPr>
                <w:rFonts w:ascii="Arial" w:hAnsi="Arial" w:cs="Arial"/>
                <w:sz w:val="16"/>
                <w:szCs w:val="16"/>
              </w:rPr>
            </w:pPr>
            <w:r w:rsidRPr="00616346">
              <w:rPr>
                <w:rFonts w:ascii="Arial" w:hAnsi="Arial" w:cs="Arial"/>
                <w:sz w:val="16"/>
                <w:szCs w:val="16"/>
              </w:rPr>
              <w:t>Slit lamp examination</w:t>
            </w:r>
          </w:p>
        </w:tc>
        <w:tc>
          <w:tcPr>
            <w:tcW w:w="83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BA58AB6" w14:textId="77777777" w:rsidR="00616346" w:rsidRPr="00616346" w:rsidRDefault="00616346" w:rsidP="00616346">
            <w:pPr>
              <w:jc w:val="center"/>
              <w:rPr>
                <w:rFonts w:ascii="Arial" w:hAnsi="Arial" w:cs="Arial"/>
                <w:sz w:val="16"/>
                <w:szCs w:val="16"/>
              </w:rPr>
            </w:pPr>
            <w:r w:rsidRPr="00616346">
              <w:rPr>
                <w:rFonts w:ascii="Arial" w:hAnsi="Arial" w:cs="Arial"/>
                <w:sz w:val="16"/>
                <w:szCs w:val="16"/>
              </w:rPr>
              <w:t>X</w:t>
            </w:r>
          </w:p>
        </w:tc>
        <w:tc>
          <w:tcPr>
            <w:tcW w:w="685"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8C731C5" w14:textId="77777777" w:rsidR="00616346" w:rsidRPr="00616346" w:rsidRDefault="00616346" w:rsidP="00616346">
            <w:pPr>
              <w:jc w:val="center"/>
              <w:rPr>
                <w:rFonts w:ascii="Arial" w:hAnsi="Arial" w:cs="Arial"/>
                <w:sz w:val="16"/>
                <w:szCs w:val="16"/>
              </w:rPr>
            </w:pPr>
            <w:r w:rsidRPr="00616346">
              <w:rPr>
                <w:rFonts w:ascii="Arial" w:hAnsi="Arial" w:cs="Arial"/>
                <w:sz w:val="16"/>
                <w:szCs w:val="16"/>
              </w:rPr>
              <w:t>X</w:t>
            </w:r>
          </w:p>
        </w:tc>
        <w:tc>
          <w:tcPr>
            <w:tcW w:w="692"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CCD419C" w14:textId="77777777" w:rsidR="00616346" w:rsidRPr="00616346" w:rsidRDefault="00616346" w:rsidP="00616346">
            <w:pPr>
              <w:jc w:val="center"/>
              <w:rPr>
                <w:rFonts w:ascii="Arial" w:hAnsi="Arial" w:cs="Arial"/>
                <w:sz w:val="16"/>
                <w:szCs w:val="16"/>
              </w:rPr>
            </w:pPr>
            <w:r w:rsidRPr="00616346">
              <w:rPr>
                <w:rFonts w:ascii="Arial" w:hAnsi="Arial" w:cs="Arial"/>
                <w:sz w:val="16"/>
                <w:szCs w:val="16"/>
              </w:rPr>
              <w:t>X</w:t>
            </w:r>
          </w:p>
        </w:tc>
        <w:tc>
          <w:tcPr>
            <w:tcW w:w="695"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95ADEDB" w14:textId="77777777" w:rsidR="00616346" w:rsidRPr="00616346" w:rsidRDefault="00616346" w:rsidP="00616346">
            <w:pPr>
              <w:jc w:val="center"/>
              <w:rPr>
                <w:rFonts w:ascii="Arial" w:hAnsi="Arial" w:cs="Arial"/>
                <w:sz w:val="16"/>
                <w:szCs w:val="16"/>
              </w:rPr>
            </w:pPr>
            <w:r w:rsidRPr="00616346">
              <w:rPr>
                <w:rFonts w:ascii="Arial" w:hAnsi="Arial" w:cs="Arial"/>
                <w:sz w:val="16"/>
                <w:szCs w:val="16"/>
              </w:rPr>
              <w:t>X</w:t>
            </w:r>
          </w:p>
        </w:tc>
        <w:tc>
          <w:tcPr>
            <w:tcW w:w="685"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E2441AA" w14:textId="77777777" w:rsidR="00616346" w:rsidRPr="00616346" w:rsidRDefault="00616346" w:rsidP="00616346">
            <w:pPr>
              <w:jc w:val="center"/>
              <w:rPr>
                <w:rFonts w:ascii="Arial" w:hAnsi="Arial" w:cs="Arial"/>
                <w:sz w:val="16"/>
                <w:szCs w:val="16"/>
              </w:rPr>
            </w:pPr>
            <w:r w:rsidRPr="00616346">
              <w:rPr>
                <w:rFonts w:ascii="Arial" w:hAnsi="Arial" w:cs="Arial"/>
                <w:sz w:val="16"/>
                <w:szCs w:val="16"/>
              </w:rPr>
              <w:t>X</w:t>
            </w:r>
          </w:p>
        </w:tc>
        <w:tc>
          <w:tcPr>
            <w:tcW w:w="68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FF7E2E2" w14:textId="77777777" w:rsidR="00616346" w:rsidRPr="00616346" w:rsidRDefault="00616346" w:rsidP="00616346">
            <w:pPr>
              <w:jc w:val="center"/>
              <w:rPr>
                <w:rFonts w:ascii="Arial" w:hAnsi="Arial" w:cs="Arial"/>
                <w:sz w:val="16"/>
                <w:szCs w:val="16"/>
              </w:rPr>
            </w:pPr>
            <w:r w:rsidRPr="00616346">
              <w:rPr>
                <w:rFonts w:ascii="Arial" w:hAnsi="Arial" w:cs="Arial"/>
                <w:sz w:val="16"/>
                <w:szCs w:val="16"/>
              </w:rPr>
              <w:t>X</w:t>
            </w: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3C7E6EC" w14:textId="77777777" w:rsidR="00616346" w:rsidRPr="00616346" w:rsidRDefault="00616346" w:rsidP="00616346">
            <w:pPr>
              <w:jc w:val="center"/>
              <w:rPr>
                <w:rFonts w:ascii="Arial" w:hAnsi="Arial" w:cs="Arial"/>
                <w:sz w:val="16"/>
                <w:szCs w:val="16"/>
              </w:rPr>
            </w:pPr>
            <w:r w:rsidRPr="00616346">
              <w:rPr>
                <w:rFonts w:ascii="Arial" w:hAnsi="Arial" w:cs="Arial"/>
                <w:sz w:val="16"/>
                <w:szCs w:val="16"/>
              </w:rPr>
              <w:t>X</w:t>
            </w: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6F2B802" w14:textId="77777777" w:rsidR="00616346" w:rsidRPr="00616346" w:rsidRDefault="00616346" w:rsidP="00616346">
            <w:pPr>
              <w:jc w:val="center"/>
              <w:rPr>
                <w:rFonts w:ascii="Arial" w:hAnsi="Arial" w:cs="Arial"/>
                <w:sz w:val="16"/>
                <w:szCs w:val="16"/>
              </w:rPr>
            </w:pPr>
            <w:r w:rsidRPr="00616346">
              <w:rPr>
                <w:rFonts w:ascii="Arial" w:hAnsi="Arial" w:cs="Arial"/>
                <w:sz w:val="16"/>
                <w:szCs w:val="16"/>
              </w:rPr>
              <w:t>X</w:t>
            </w:r>
          </w:p>
        </w:tc>
        <w:tc>
          <w:tcPr>
            <w:tcW w:w="68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88A217C" w14:textId="77777777" w:rsidR="00616346" w:rsidRPr="00616346" w:rsidRDefault="00616346" w:rsidP="00616346">
            <w:pPr>
              <w:jc w:val="center"/>
              <w:rPr>
                <w:rFonts w:ascii="Arial" w:hAnsi="Arial" w:cs="Arial"/>
                <w:sz w:val="16"/>
                <w:szCs w:val="16"/>
              </w:rPr>
            </w:pPr>
            <w:r w:rsidRPr="00616346">
              <w:rPr>
                <w:rFonts w:ascii="Arial" w:hAnsi="Arial" w:cs="Arial"/>
                <w:sz w:val="16"/>
                <w:szCs w:val="16"/>
              </w:rPr>
              <w:t>X</w:t>
            </w:r>
          </w:p>
        </w:tc>
        <w:tc>
          <w:tcPr>
            <w:tcW w:w="69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6335615" w14:textId="77777777" w:rsidR="00616346" w:rsidRPr="00616346" w:rsidRDefault="00616346" w:rsidP="00616346">
            <w:pPr>
              <w:jc w:val="center"/>
              <w:rPr>
                <w:rFonts w:ascii="Arial" w:hAnsi="Arial" w:cs="Arial"/>
                <w:sz w:val="16"/>
                <w:szCs w:val="16"/>
              </w:rPr>
            </w:pPr>
            <w:r w:rsidRPr="00616346">
              <w:rPr>
                <w:rFonts w:ascii="Arial" w:hAnsi="Arial" w:cs="Arial"/>
                <w:sz w:val="16"/>
                <w:szCs w:val="16"/>
              </w:rPr>
              <w:t>X</w:t>
            </w: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A7A3AC5" w14:textId="77777777" w:rsidR="00616346" w:rsidRPr="00616346" w:rsidRDefault="00616346" w:rsidP="00616346">
            <w:pPr>
              <w:jc w:val="center"/>
              <w:rPr>
                <w:rFonts w:ascii="Arial" w:hAnsi="Arial" w:cs="Arial"/>
                <w:sz w:val="16"/>
                <w:szCs w:val="16"/>
              </w:rPr>
            </w:pPr>
          </w:p>
        </w:tc>
        <w:tc>
          <w:tcPr>
            <w:tcW w:w="6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808080" w:themeColor="background1" w:themeShade="80"/>
            </w:tcBorders>
            <w:vAlign w:val="center"/>
          </w:tcPr>
          <w:p w14:paraId="6E2D7AEB" w14:textId="77777777" w:rsidR="00616346" w:rsidRPr="00616346" w:rsidRDefault="00616346" w:rsidP="00616346">
            <w:pPr>
              <w:jc w:val="center"/>
              <w:rPr>
                <w:rFonts w:ascii="Arial" w:hAnsi="Arial" w:cs="Arial"/>
                <w:sz w:val="16"/>
                <w:szCs w:val="16"/>
              </w:rPr>
            </w:pPr>
            <w:r w:rsidRPr="00616346">
              <w:rPr>
                <w:rFonts w:ascii="Arial" w:hAnsi="Arial" w:cs="Arial"/>
                <w:sz w:val="16"/>
                <w:szCs w:val="16"/>
              </w:rPr>
              <w:t>X</w:t>
            </w:r>
          </w:p>
        </w:tc>
      </w:tr>
      <w:tr w:rsidR="00616346" w:rsidRPr="008605C5" w14:paraId="28294E6C" w14:textId="77777777" w:rsidTr="00616346">
        <w:trPr>
          <w:trHeight w:hRule="exact" w:val="283"/>
        </w:trPr>
        <w:tc>
          <w:tcPr>
            <w:tcW w:w="2525" w:type="dxa"/>
            <w:tcBorders>
              <w:top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DC2E7B8" w14:textId="77777777" w:rsidR="00616346" w:rsidRPr="00616346" w:rsidRDefault="00616346" w:rsidP="00616346">
            <w:pPr>
              <w:pStyle w:val="TableParagraph"/>
              <w:spacing w:before="16"/>
              <w:ind w:left="54"/>
              <w:rPr>
                <w:rFonts w:ascii="Arial" w:hAnsi="Arial" w:cs="Arial"/>
                <w:sz w:val="16"/>
                <w:szCs w:val="16"/>
              </w:rPr>
            </w:pPr>
            <w:r w:rsidRPr="00616346">
              <w:rPr>
                <w:rFonts w:ascii="Arial" w:hAnsi="Arial" w:cs="Arial"/>
                <w:sz w:val="16"/>
                <w:szCs w:val="16"/>
              </w:rPr>
              <w:t>Dilated fundus examination</w:t>
            </w:r>
          </w:p>
        </w:tc>
        <w:tc>
          <w:tcPr>
            <w:tcW w:w="83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9405C40" w14:textId="77777777" w:rsidR="00616346" w:rsidRPr="00616346" w:rsidRDefault="00616346" w:rsidP="00616346">
            <w:pPr>
              <w:jc w:val="center"/>
              <w:rPr>
                <w:rFonts w:ascii="Arial" w:hAnsi="Arial" w:cs="Arial"/>
                <w:sz w:val="16"/>
                <w:szCs w:val="16"/>
              </w:rPr>
            </w:pPr>
            <w:r w:rsidRPr="00616346">
              <w:rPr>
                <w:rFonts w:ascii="Arial" w:hAnsi="Arial" w:cs="Arial"/>
                <w:sz w:val="16"/>
                <w:szCs w:val="16"/>
              </w:rPr>
              <w:t>X</w:t>
            </w:r>
          </w:p>
        </w:tc>
        <w:tc>
          <w:tcPr>
            <w:tcW w:w="685"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51FFE5C" w14:textId="77777777" w:rsidR="00616346" w:rsidRPr="00616346" w:rsidRDefault="00616346" w:rsidP="00616346">
            <w:pPr>
              <w:jc w:val="center"/>
              <w:rPr>
                <w:rFonts w:ascii="Arial" w:hAnsi="Arial" w:cs="Arial"/>
                <w:sz w:val="16"/>
                <w:szCs w:val="16"/>
              </w:rPr>
            </w:pPr>
            <w:r w:rsidRPr="00616346">
              <w:rPr>
                <w:rFonts w:ascii="Arial" w:hAnsi="Arial" w:cs="Arial"/>
                <w:sz w:val="16"/>
                <w:szCs w:val="16"/>
              </w:rPr>
              <w:t>X</w:t>
            </w:r>
          </w:p>
        </w:tc>
        <w:tc>
          <w:tcPr>
            <w:tcW w:w="692"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76DD3AF" w14:textId="77777777" w:rsidR="00616346" w:rsidRPr="00616346" w:rsidRDefault="00616346" w:rsidP="00616346">
            <w:pPr>
              <w:jc w:val="center"/>
              <w:rPr>
                <w:rFonts w:ascii="Arial" w:hAnsi="Arial" w:cs="Arial"/>
                <w:sz w:val="16"/>
                <w:szCs w:val="16"/>
              </w:rPr>
            </w:pPr>
          </w:p>
        </w:tc>
        <w:tc>
          <w:tcPr>
            <w:tcW w:w="695"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B5EA642" w14:textId="77777777" w:rsidR="00616346" w:rsidRPr="00616346" w:rsidRDefault="00616346" w:rsidP="00616346">
            <w:pPr>
              <w:jc w:val="center"/>
              <w:rPr>
                <w:rFonts w:ascii="Arial" w:hAnsi="Arial" w:cs="Arial"/>
                <w:sz w:val="16"/>
                <w:szCs w:val="16"/>
              </w:rPr>
            </w:pPr>
          </w:p>
        </w:tc>
        <w:tc>
          <w:tcPr>
            <w:tcW w:w="685"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91D08F8" w14:textId="77777777" w:rsidR="00616346" w:rsidRPr="00616346" w:rsidRDefault="00616346" w:rsidP="00616346">
            <w:pPr>
              <w:jc w:val="center"/>
              <w:rPr>
                <w:rFonts w:ascii="Arial" w:hAnsi="Arial" w:cs="Arial"/>
                <w:sz w:val="16"/>
                <w:szCs w:val="16"/>
              </w:rPr>
            </w:pPr>
          </w:p>
        </w:tc>
        <w:tc>
          <w:tcPr>
            <w:tcW w:w="68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9EDE784" w14:textId="77777777" w:rsidR="00616346" w:rsidRPr="00616346" w:rsidRDefault="00616346" w:rsidP="00616346">
            <w:pPr>
              <w:jc w:val="center"/>
              <w:rPr>
                <w:rFonts w:ascii="Arial" w:hAnsi="Arial" w:cs="Arial"/>
                <w:sz w:val="16"/>
                <w:szCs w:val="16"/>
              </w:rPr>
            </w:pP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6D76921" w14:textId="77777777" w:rsidR="00616346" w:rsidRPr="00616346" w:rsidRDefault="00616346" w:rsidP="00616346">
            <w:pPr>
              <w:jc w:val="center"/>
              <w:rPr>
                <w:rFonts w:ascii="Arial" w:hAnsi="Arial" w:cs="Arial"/>
                <w:sz w:val="16"/>
                <w:szCs w:val="16"/>
              </w:rPr>
            </w:pP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0E8D6FA" w14:textId="77777777" w:rsidR="00616346" w:rsidRPr="00616346" w:rsidRDefault="00616346" w:rsidP="00616346">
            <w:pPr>
              <w:jc w:val="center"/>
              <w:rPr>
                <w:rFonts w:ascii="Arial" w:hAnsi="Arial" w:cs="Arial"/>
                <w:sz w:val="16"/>
                <w:szCs w:val="16"/>
              </w:rPr>
            </w:pPr>
          </w:p>
        </w:tc>
        <w:tc>
          <w:tcPr>
            <w:tcW w:w="68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F8C134D" w14:textId="77777777" w:rsidR="00616346" w:rsidRPr="00616346" w:rsidRDefault="00616346" w:rsidP="00616346">
            <w:pPr>
              <w:jc w:val="center"/>
              <w:rPr>
                <w:rFonts w:ascii="Arial" w:hAnsi="Arial" w:cs="Arial"/>
                <w:sz w:val="16"/>
                <w:szCs w:val="16"/>
              </w:rPr>
            </w:pPr>
          </w:p>
        </w:tc>
        <w:tc>
          <w:tcPr>
            <w:tcW w:w="69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BCD730C" w14:textId="77777777" w:rsidR="00616346" w:rsidRPr="00616346" w:rsidRDefault="00616346" w:rsidP="00616346">
            <w:pPr>
              <w:jc w:val="center"/>
              <w:rPr>
                <w:rFonts w:ascii="Arial" w:hAnsi="Arial" w:cs="Arial"/>
                <w:sz w:val="16"/>
                <w:szCs w:val="16"/>
              </w:rPr>
            </w:pPr>
            <w:r w:rsidRPr="00616346">
              <w:rPr>
                <w:rFonts w:ascii="Arial" w:hAnsi="Arial" w:cs="Arial"/>
                <w:sz w:val="16"/>
                <w:szCs w:val="16"/>
              </w:rPr>
              <w:t>X</w:t>
            </w: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3C379C9" w14:textId="77777777" w:rsidR="00616346" w:rsidRPr="00616346" w:rsidRDefault="00616346" w:rsidP="00616346">
            <w:pPr>
              <w:jc w:val="center"/>
              <w:rPr>
                <w:rFonts w:ascii="Arial" w:hAnsi="Arial" w:cs="Arial"/>
                <w:sz w:val="16"/>
                <w:szCs w:val="16"/>
              </w:rPr>
            </w:pPr>
          </w:p>
        </w:tc>
        <w:tc>
          <w:tcPr>
            <w:tcW w:w="6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808080" w:themeColor="background1" w:themeShade="80"/>
            </w:tcBorders>
            <w:vAlign w:val="center"/>
          </w:tcPr>
          <w:p w14:paraId="3D23F98C" w14:textId="77777777" w:rsidR="00616346" w:rsidRPr="00616346" w:rsidRDefault="00616346" w:rsidP="00616346">
            <w:pPr>
              <w:jc w:val="center"/>
              <w:rPr>
                <w:rFonts w:ascii="Arial" w:hAnsi="Arial" w:cs="Arial"/>
                <w:sz w:val="16"/>
                <w:szCs w:val="16"/>
              </w:rPr>
            </w:pPr>
            <w:r w:rsidRPr="00616346">
              <w:rPr>
                <w:rFonts w:ascii="Arial" w:hAnsi="Arial" w:cs="Arial"/>
                <w:sz w:val="16"/>
                <w:szCs w:val="16"/>
              </w:rPr>
              <w:t>X</w:t>
            </w:r>
          </w:p>
        </w:tc>
      </w:tr>
      <w:tr w:rsidR="00616346" w:rsidRPr="008605C5" w14:paraId="6917DAE3" w14:textId="77777777" w:rsidTr="00616346">
        <w:trPr>
          <w:trHeight w:hRule="exact" w:val="283"/>
        </w:trPr>
        <w:tc>
          <w:tcPr>
            <w:tcW w:w="2525" w:type="dxa"/>
            <w:tcBorders>
              <w:top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3B2418D" w14:textId="5A6E6B8A" w:rsidR="00616346" w:rsidRPr="00616346" w:rsidRDefault="00616346" w:rsidP="00616346">
            <w:pPr>
              <w:pStyle w:val="TableParagraph"/>
              <w:spacing w:before="16"/>
              <w:ind w:left="54"/>
              <w:rPr>
                <w:rFonts w:ascii="Arial" w:hAnsi="Arial" w:cs="Arial"/>
                <w:sz w:val="16"/>
                <w:szCs w:val="16"/>
              </w:rPr>
            </w:pPr>
            <w:r w:rsidRPr="00616346">
              <w:rPr>
                <w:rFonts w:ascii="Arial" w:hAnsi="Arial" w:cs="Arial"/>
                <w:sz w:val="16"/>
                <w:szCs w:val="16"/>
              </w:rPr>
              <w:t>Ocular symptoms</w:t>
            </w:r>
            <w:r w:rsidRPr="00616346">
              <w:rPr>
                <w:rFonts w:ascii="Arial" w:hAnsi="Arial" w:cs="Arial"/>
                <w:sz w:val="16"/>
                <w:szCs w:val="16"/>
                <w:vertAlign w:val="superscript"/>
              </w:rPr>
              <w:t>7</w:t>
            </w:r>
          </w:p>
        </w:tc>
        <w:tc>
          <w:tcPr>
            <w:tcW w:w="83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889A087" w14:textId="77777777" w:rsidR="00616346" w:rsidRPr="00616346" w:rsidRDefault="00616346" w:rsidP="00616346">
            <w:pPr>
              <w:jc w:val="center"/>
              <w:rPr>
                <w:rFonts w:ascii="Arial" w:hAnsi="Arial" w:cs="Arial"/>
                <w:sz w:val="16"/>
                <w:szCs w:val="16"/>
              </w:rPr>
            </w:pPr>
            <w:r w:rsidRPr="00616346">
              <w:rPr>
                <w:rFonts w:ascii="Arial" w:hAnsi="Arial" w:cs="Arial"/>
                <w:sz w:val="16"/>
                <w:szCs w:val="16"/>
              </w:rPr>
              <w:t>X</w:t>
            </w:r>
          </w:p>
        </w:tc>
        <w:tc>
          <w:tcPr>
            <w:tcW w:w="685"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2E040DF" w14:textId="77777777" w:rsidR="00616346" w:rsidRPr="00616346" w:rsidRDefault="00616346" w:rsidP="00616346">
            <w:pPr>
              <w:jc w:val="center"/>
              <w:rPr>
                <w:rFonts w:ascii="Arial" w:hAnsi="Arial" w:cs="Arial"/>
                <w:sz w:val="16"/>
                <w:szCs w:val="16"/>
              </w:rPr>
            </w:pPr>
            <w:r w:rsidRPr="00616346">
              <w:rPr>
                <w:rFonts w:ascii="Arial" w:hAnsi="Arial" w:cs="Arial"/>
                <w:sz w:val="16"/>
                <w:szCs w:val="16"/>
              </w:rPr>
              <w:t>X</w:t>
            </w:r>
          </w:p>
        </w:tc>
        <w:tc>
          <w:tcPr>
            <w:tcW w:w="692"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0257F29" w14:textId="77777777" w:rsidR="00616346" w:rsidRPr="00616346" w:rsidRDefault="00616346" w:rsidP="00616346">
            <w:pPr>
              <w:jc w:val="center"/>
              <w:rPr>
                <w:rFonts w:ascii="Arial" w:hAnsi="Arial" w:cs="Arial"/>
                <w:sz w:val="16"/>
                <w:szCs w:val="16"/>
              </w:rPr>
            </w:pPr>
            <w:r w:rsidRPr="00616346">
              <w:rPr>
                <w:rFonts w:ascii="Arial" w:hAnsi="Arial" w:cs="Arial"/>
                <w:sz w:val="16"/>
                <w:szCs w:val="16"/>
              </w:rPr>
              <w:t>X</w:t>
            </w:r>
          </w:p>
        </w:tc>
        <w:tc>
          <w:tcPr>
            <w:tcW w:w="695"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98BFAB2" w14:textId="77777777" w:rsidR="00616346" w:rsidRPr="00616346" w:rsidRDefault="00616346" w:rsidP="00616346">
            <w:pPr>
              <w:jc w:val="center"/>
              <w:rPr>
                <w:rFonts w:ascii="Arial" w:hAnsi="Arial" w:cs="Arial"/>
                <w:sz w:val="16"/>
                <w:szCs w:val="16"/>
              </w:rPr>
            </w:pPr>
            <w:r w:rsidRPr="00616346">
              <w:rPr>
                <w:rFonts w:ascii="Arial" w:hAnsi="Arial" w:cs="Arial"/>
                <w:sz w:val="16"/>
                <w:szCs w:val="16"/>
              </w:rPr>
              <w:t>X</w:t>
            </w:r>
          </w:p>
        </w:tc>
        <w:tc>
          <w:tcPr>
            <w:tcW w:w="685"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A1D5E59" w14:textId="77777777" w:rsidR="00616346" w:rsidRPr="00616346" w:rsidRDefault="00616346" w:rsidP="00616346">
            <w:pPr>
              <w:jc w:val="center"/>
              <w:rPr>
                <w:rFonts w:ascii="Arial" w:hAnsi="Arial" w:cs="Arial"/>
                <w:sz w:val="16"/>
                <w:szCs w:val="16"/>
              </w:rPr>
            </w:pPr>
            <w:r w:rsidRPr="00616346">
              <w:rPr>
                <w:rFonts w:ascii="Arial" w:hAnsi="Arial" w:cs="Arial"/>
                <w:sz w:val="16"/>
                <w:szCs w:val="16"/>
              </w:rPr>
              <w:t>X</w:t>
            </w:r>
          </w:p>
        </w:tc>
        <w:tc>
          <w:tcPr>
            <w:tcW w:w="68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3B962D5" w14:textId="77777777" w:rsidR="00616346" w:rsidRPr="00616346" w:rsidRDefault="00616346" w:rsidP="00616346">
            <w:pPr>
              <w:jc w:val="center"/>
              <w:rPr>
                <w:rFonts w:ascii="Arial" w:hAnsi="Arial" w:cs="Arial"/>
                <w:sz w:val="16"/>
                <w:szCs w:val="16"/>
              </w:rPr>
            </w:pPr>
            <w:r w:rsidRPr="00616346">
              <w:rPr>
                <w:rFonts w:ascii="Arial" w:hAnsi="Arial" w:cs="Arial"/>
                <w:sz w:val="16"/>
                <w:szCs w:val="16"/>
              </w:rPr>
              <w:t>X</w:t>
            </w: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A1171CD" w14:textId="77777777" w:rsidR="00616346" w:rsidRPr="00616346" w:rsidRDefault="00616346" w:rsidP="00616346">
            <w:pPr>
              <w:jc w:val="center"/>
              <w:rPr>
                <w:rFonts w:ascii="Arial" w:hAnsi="Arial" w:cs="Arial"/>
                <w:sz w:val="16"/>
                <w:szCs w:val="16"/>
              </w:rPr>
            </w:pPr>
            <w:r w:rsidRPr="00616346">
              <w:rPr>
                <w:rFonts w:ascii="Arial" w:hAnsi="Arial" w:cs="Arial"/>
                <w:sz w:val="16"/>
                <w:szCs w:val="16"/>
              </w:rPr>
              <w:t>X</w:t>
            </w: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A4798F1" w14:textId="77777777" w:rsidR="00616346" w:rsidRPr="00616346" w:rsidRDefault="00616346" w:rsidP="00616346">
            <w:pPr>
              <w:jc w:val="center"/>
              <w:rPr>
                <w:rFonts w:ascii="Arial" w:hAnsi="Arial" w:cs="Arial"/>
                <w:sz w:val="16"/>
                <w:szCs w:val="16"/>
              </w:rPr>
            </w:pPr>
            <w:r w:rsidRPr="00616346">
              <w:rPr>
                <w:rFonts w:ascii="Arial" w:hAnsi="Arial" w:cs="Arial"/>
                <w:sz w:val="16"/>
                <w:szCs w:val="16"/>
              </w:rPr>
              <w:t>X</w:t>
            </w:r>
          </w:p>
        </w:tc>
        <w:tc>
          <w:tcPr>
            <w:tcW w:w="68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7C33CBA" w14:textId="77777777" w:rsidR="00616346" w:rsidRPr="00616346" w:rsidRDefault="00616346" w:rsidP="00616346">
            <w:pPr>
              <w:jc w:val="center"/>
              <w:rPr>
                <w:rFonts w:ascii="Arial" w:hAnsi="Arial" w:cs="Arial"/>
                <w:sz w:val="16"/>
                <w:szCs w:val="16"/>
              </w:rPr>
            </w:pPr>
            <w:r w:rsidRPr="00616346">
              <w:rPr>
                <w:rFonts w:ascii="Arial" w:hAnsi="Arial" w:cs="Arial"/>
                <w:sz w:val="16"/>
                <w:szCs w:val="16"/>
              </w:rPr>
              <w:t>X</w:t>
            </w:r>
          </w:p>
        </w:tc>
        <w:tc>
          <w:tcPr>
            <w:tcW w:w="69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7FD89FA" w14:textId="77777777" w:rsidR="00616346" w:rsidRPr="00616346" w:rsidRDefault="00616346" w:rsidP="00616346">
            <w:pPr>
              <w:jc w:val="center"/>
              <w:rPr>
                <w:rFonts w:ascii="Arial" w:hAnsi="Arial" w:cs="Arial"/>
                <w:sz w:val="16"/>
                <w:szCs w:val="16"/>
              </w:rPr>
            </w:pPr>
            <w:r w:rsidRPr="00616346">
              <w:rPr>
                <w:rFonts w:ascii="Arial" w:hAnsi="Arial" w:cs="Arial"/>
                <w:sz w:val="16"/>
                <w:szCs w:val="16"/>
              </w:rPr>
              <w:t>X</w:t>
            </w: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4A336ED" w14:textId="77777777" w:rsidR="00616346" w:rsidRPr="00616346" w:rsidRDefault="00616346" w:rsidP="00616346">
            <w:pPr>
              <w:jc w:val="center"/>
              <w:rPr>
                <w:rFonts w:ascii="Arial" w:hAnsi="Arial" w:cs="Arial"/>
                <w:sz w:val="16"/>
                <w:szCs w:val="16"/>
              </w:rPr>
            </w:pPr>
          </w:p>
        </w:tc>
        <w:tc>
          <w:tcPr>
            <w:tcW w:w="6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808080" w:themeColor="background1" w:themeShade="80"/>
            </w:tcBorders>
            <w:vAlign w:val="center"/>
          </w:tcPr>
          <w:p w14:paraId="147F0CB9" w14:textId="77777777" w:rsidR="00616346" w:rsidRPr="00616346" w:rsidRDefault="00616346" w:rsidP="00616346">
            <w:pPr>
              <w:jc w:val="center"/>
              <w:rPr>
                <w:rFonts w:ascii="Arial" w:hAnsi="Arial" w:cs="Arial"/>
                <w:sz w:val="16"/>
                <w:szCs w:val="16"/>
              </w:rPr>
            </w:pPr>
            <w:r w:rsidRPr="00616346">
              <w:rPr>
                <w:rFonts w:ascii="Arial" w:hAnsi="Arial" w:cs="Arial"/>
                <w:sz w:val="16"/>
                <w:szCs w:val="16"/>
              </w:rPr>
              <w:t>X</w:t>
            </w:r>
          </w:p>
        </w:tc>
      </w:tr>
      <w:tr w:rsidR="00616346" w:rsidRPr="008605C5" w14:paraId="3B11D4B5" w14:textId="77777777" w:rsidTr="00616346">
        <w:trPr>
          <w:trHeight w:hRule="exact" w:val="283"/>
        </w:trPr>
        <w:tc>
          <w:tcPr>
            <w:tcW w:w="10928" w:type="dxa"/>
            <w:gridSpan w:val="18"/>
            <w:tcBorders>
              <w:top w:val="single" w:sz="4" w:space="0" w:color="D9D9D9" w:themeColor="background1" w:themeShade="D9"/>
              <w:left w:val="single" w:sz="4" w:space="0" w:color="808080" w:themeColor="background1" w:themeShade="80"/>
              <w:bottom w:val="single" w:sz="4" w:space="0" w:color="D9D9D9" w:themeColor="background1" w:themeShade="D9"/>
              <w:right w:val="single" w:sz="4" w:space="0" w:color="808080" w:themeColor="background1" w:themeShade="80"/>
            </w:tcBorders>
            <w:shd w:val="clear" w:color="auto" w:fill="D9D9D9" w:themeFill="background1" w:themeFillShade="D9"/>
            <w:vAlign w:val="center"/>
          </w:tcPr>
          <w:p w14:paraId="533533D2" w14:textId="77777777" w:rsidR="00616346" w:rsidRPr="00616346" w:rsidRDefault="00616346" w:rsidP="00616346">
            <w:pPr>
              <w:rPr>
                <w:rFonts w:ascii="Arial" w:hAnsi="Arial" w:cs="Arial"/>
                <w:b/>
                <w:bCs/>
                <w:sz w:val="16"/>
                <w:szCs w:val="16"/>
              </w:rPr>
            </w:pPr>
            <w:r w:rsidRPr="00616346">
              <w:rPr>
                <w:rFonts w:ascii="Arial" w:hAnsi="Arial" w:cs="Arial"/>
                <w:b/>
                <w:bCs/>
                <w:sz w:val="16"/>
                <w:szCs w:val="16"/>
              </w:rPr>
              <w:t>Other Assessments/Procedures</w:t>
            </w:r>
          </w:p>
        </w:tc>
      </w:tr>
      <w:tr w:rsidR="00616346" w:rsidRPr="008605C5" w14:paraId="7FE70E72" w14:textId="77777777" w:rsidTr="00616346">
        <w:trPr>
          <w:trHeight w:hRule="exact" w:val="428"/>
        </w:trPr>
        <w:tc>
          <w:tcPr>
            <w:tcW w:w="2525" w:type="dxa"/>
            <w:tcBorders>
              <w:top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61A004B" w14:textId="77777777" w:rsidR="00616346" w:rsidRPr="00616346" w:rsidRDefault="00616346" w:rsidP="00616346">
            <w:pPr>
              <w:pStyle w:val="TableParagraph"/>
              <w:spacing w:before="16"/>
              <w:ind w:left="54"/>
              <w:rPr>
                <w:rFonts w:ascii="Arial" w:hAnsi="Arial" w:cs="Arial"/>
                <w:sz w:val="16"/>
                <w:szCs w:val="16"/>
              </w:rPr>
            </w:pPr>
            <w:r w:rsidRPr="00616346">
              <w:rPr>
                <w:rFonts w:ascii="Arial" w:hAnsi="Arial" w:cs="Arial"/>
                <w:sz w:val="16"/>
                <w:szCs w:val="16"/>
              </w:rPr>
              <w:t>Serum pregnancy test (females only)</w:t>
            </w:r>
          </w:p>
        </w:tc>
        <w:tc>
          <w:tcPr>
            <w:tcW w:w="83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E89FD3D" w14:textId="77777777" w:rsidR="00616346" w:rsidRPr="00616346" w:rsidRDefault="00616346" w:rsidP="00616346">
            <w:pPr>
              <w:jc w:val="center"/>
              <w:rPr>
                <w:rFonts w:ascii="Arial" w:hAnsi="Arial" w:cs="Arial"/>
                <w:sz w:val="16"/>
                <w:szCs w:val="16"/>
                <w:lang w:val="en-US"/>
              </w:rPr>
            </w:pPr>
            <w:r w:rsidRPr="00616346">
              <w:rPr>
                <w:rFonts w:ascii="Arial" w:hAnsi="Arial" w:cs="Arial"/>
                <w:sz w:val="16"/>
                <w:szCs w:val="16"/>
                <w:lang w:val="en-US"/>
              </w:rPr>
              <w:t>X</w:t>
            </w:r>
          </w:p>
        </w:tc>
        <w:tc>
          <w:tcPr>
            <w:tcW w:w="685"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EC4C548" w14:textId="77777777" w:rsidR="00616346" w:rsidRPr="00616346" w:rsidRDefault="00616346" w:rsidP="00616346">
            <w:pPr>
              <w:jc w:val="center"/>
              <w:rPr>
                <w:rFonts w:ascii="Arial" w:hAnsi="Arial" w:cs="Arial"/>
                <w:sz w:val="16"/>
                <w:szCs w:val="16"/>
              </w:rPr>
            </w:pPr>
            <w:r w:rsidRPr="00616346">
              <w:rPr>
                <w:rFonts w:ascii="Arial" w:hAnsi="Arial" w:cs="Arial"/>
                <w:sz w:val="16"/>
                <w:szCs w:val="16"/>
              </w:rPr>
              <w:t>X</w:t>
            </w:r>
          </w:p>
        </w:tc>
        <w:tc>
          <w:tcPr>
            <w:tcW w:w="692"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DD136DE" w14:textId="77777777" w:rsidR="00616346" w:rsidRPr="00616346" w:rsidRDefault="00616346" w:rsidP="00616346">
            <w:pPr>
              <w:jc w:val="center"/>
              <w:rPr>
                <w:rFonts w:ascii="Arial" w:hAnsi="Arial" w:cs="Arial"/>
                <w:sz w:val="16"/>
                <w:szCs w:val="16"/>
              </w:rPr>
            </w:pP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E32C913" w14:textId="77777777" w:rsidR="00616346" w:rsidRPr="00616346" w:rsidRDefault="00616346" w:rsidP="00616346">
            <w:pPr>
              <w:jc w:val="center"/>
              <w:rPr>
                <w:rFonts w:ascii="Arial" w:hAnsi="Arial" w:cs="Arial"/>
                <w:sz w:val="16"/>
                <w:szCs w:val="16"/>
              </w:rPr>
            </w:pPr>
          </w:p>
        </w:tc>
        <w:tc>
          <w:tcPr>
            <w:tcW w:w="687"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D58C35B" w14:textId="77777777" w:rsidR="00616346" w:rsidRPr="00616346" w:rsidRDefault="00616346" w:rsidP="00616346">
            <w:pPr>
              <w:jc w:val="center"/>
              <w:rPr>
                <w:rFonts w:ascii="Arial" w:hAnsi="Arial" w:cs="Arial"/>
                <w:sz w:val="16"/>
                <w:szCs w:val="16"/>
              </w:rPr>
            </w:pPr>
          </w:p>
        </w:tc>
        <w:tc>
          <w:tcPr>
            <w:tcW w:w="692"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14B51CD" w14:textId="77777777" w:rsidR="00616346" w:rsidRPr="00616346" w:rsidRDefault="00616346" w:rsidP="00616346">
            <w:pPr>
              <w:jc w:val="center"/>
              <w:rPr>
                <w:rFonts w:ascii="Arial" w:hAnsi="Arial" w:cs="Arial"/>
                <w:sz w:val="16"/>
                <w:szCs w:val="16"/>
              </w:rPr>
            </w:pP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18DF3DA" w14:textId="77777777" w:rsidR="00616346" w:rsidRPr="00616346" w:rsidRDefault="00616346" w:rsidP="00616346">
            <w:pPr>
              <w:jc w:val="center"/>
              <w:rPr>
                <w:rFonts w:ascii="Arial" w:hAnsi="Arial" w:cs="Arial"/>
                <w:sz w:val="16"/>
                <w:szCs w:val="16"/>
              </w:rPr>
            </w:pP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DD0A586" w14:textId="77777777" w:rsidR="00616346" w:rsidRPr="00616346" w:rsidRDefault="00616346" w:rsidP="00616346">
            <w:pPr>
              <w:jc w:val="center"/>
              <w:rPr>
                <w:rFonts w:ascii="Arial" w:hAnsi="Arial" w:cs="Arial"/>
                <w:sz w:val="16"/>
                <w:szCs w:val="16"/>
              </w:rPr>
            </w:pPr>
          </w:p>
        </w:tc>
        <w:tc>
          <w:tcPr>
            <w:tcW w:w="68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86AC96B" w14:textId="77777777" w:rsidR="00616346" w:rsidRPr="00616346" w:rsidRDefault="00616346" w:rsidP="00616346">
            <w:pPr>
              <w:jc w:val="center"/>
              <w:rPr>
                <w:rFonts w:ascii="Arial" w:hAnsi="Arial" w:cs="Arial"/>
                <w:sz w:val="16"/>
                <w:szCs w:val="16"/>
              </w:rPr>
            </w:pPr>
          </w:p>
        </w:tc>
        <w:tc>
          <w:tcPr>
            <w:tcW w:w="69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3BDD49B" w14:textId="4B0FB0A5" w:rsidR="00616346" w:rsidRPr="00616346" w:rsidRDefault="00616346" w:rsidP="00616346">
            <w:pPr>
              <w:jc w:val="center"/>
              <w:rPr>
                <w:rFonts w:ascii="Arial" w:hAnsi="Arial" w:cs="Arial"/>
                <w:sz w:val="16"/>
                <w:szCs w:val="16"/>
              </w:rPr>
            </w:pPr>
            <w:r w:rsidRPr="00616346">
              <w:rPr>
                <w:rFonts w:ascii="Arial" w:hAnsi="Arial" w:cs="Arial"/>
                <w:sz w:val="16"/>
                <w:szCs w:val="16"/>
              </w:rPr>
              <w:t>X</w:t>
            </w:r>
            <w:r w:rsidRPr="00616346">
              <w:rPr>
                <w:rFonts w:ascii="Arial" w:hAnsi="Arial" w:cs="Arial"/>
                <w:sz w:val="16"/>
                <w:szCs w:val="16"/>
                <w:vertAlign w:val="superscript"/>
              </w:rPr>
              <w:t>8</w:t>
            </w:r>
          </w:p>
        </w:tc>
        <w:tc>
          <w:tcPr>
            <w:tcW w:w="68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49203C5" w14:textId="77777777" w:rsidR="00616346" w:rsidRPr="00616346" w:rsidRDefault="00616346" w:rsidP="00616346">
            <w:pPr>
              <w:jc w:val="center"/>
              <w:rPr>
                <w:rFonts w:ascii="Arial" w:hAnsi="Arial" w:cs="Arial"/>
                <w:sz w:val="16"/>
                <w:szCs w:val="16"/>
              </w:rPr>
            </w:pPr>
          </w:p>
        </w:tc>
        <w:tc>
          <w:tcPr>
            <w:tcW w:w="6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808080" w:themeColor="background1" w:themeShade="80"/>
            </w:tcBorders>
            <w:vAlign w:val="center"/>
          </w:tcPr>
          <w:p w14:paraId="10A75EA8" w14:textId="77777777" w:rsidR="00616346" w:rsidRPr="00616346" w:rsidRDefault="00616346" w:rsidP="00616346">
            <w:pPr>
              <w:jc w:val="center"/>
              <w:rPr>
                <w:rFonts w:ascii="Arial" w:hAnsi="Arial" w:cs="Arial"/>
                <w:sz w:val="16"/>
                <w:szCs w:val="16"/>
              </w:rPr>
            </w:pPr>
          </w:p>
        </w:tc>
      </w:tr>
      <w:tr w:rsidR="00616346" w:rsidRPr="008605C5" w14:paraId="57B82770" w14:textId="77777777" w:rsidTr="00616346">
        <w:trPr>
          <w:trHeight w:hRule="exact" w:val="283"/>
        </w:trPr>
        <w:tc>
          <w:tcPr>
            <w:tcW w:w="2525" w:type="dxa"/>
            <w:tcBorders>
              <w:top w:val="single" w:sz="4" w:space="0" w:color="D9D9D9" w:themeColor="background1" w:themeShade="D9"/>
              <w:bottom w:val="single" w:sz="4" w:space="0" w:color="808080" w:themeColor="background1" w:themeShade="80"/>
              <w:right w:val="single" w:sz="4" w:space="0" w:color="D9D9D9" w:themeColor="background1" w:themeShade="D9"/>
            </w:tcBorders>
            <w:vAlign w:val="center"/>
          </w:tcPr>
          <w:p w14:paraId="5E222D30" w14:textId="77777777" w:rsidR="00616346" w:rsidRPr="00616346" w:rsidRDefault="00616346" w:rsidP="00616346">
            <w:pPr>
              <w:pStyle w:val="TableParagraph"/>
              <w:spacing w:before="16"/>
              <w:ind w:left="54"/>
              <w:rPr>
                <w:rFonts w:ascii="Arial" w:hAnsi="Arial" w:cs="Arial"/>
                <w:sz w:val="16"/>
                <w:szCs w:val="16"/>
              </w:rPr>
            </w:pPr>
            <w:r w:rsidRPr="00616346">
              <w:rPr>
                <w:rFonts w:ascii="Arial" w:hAnsi="Arial" w:cs="Arial"/>
                <w:sz w:val="16"/>
                <w:szCs w:val="16"/>
              </w:rPr>
              <w:t>Adverse event monitoring</w:t>
            </w:r>
          </w:p>
        </w:tc>
        <w:tc>
          <w:tcPr>
            <w:tcW w:w="837" w:type="dxa"/>
            <w:tcBorders>
              <w:top w:val="single" w:sz="4" w:space="0" w:color="D9D9D9" w:themeColor="background1" w:themeShade="D9"/>
              <w:left w:val="single" w:sz="4" w:space="0" w:color="D9D9D9" w:themeColor="background1" w:themeShade="D9"/>
              <w:bottom w:val="single" w:sz="4" w:space="0" w:color="808080" w:themeColor="background1" w:themeShade="80"/>
              <w:right w:val="single" w:sz="4" w:space="0" w:color="D9D9D9" w:themeColor="background1" w:themeShade="D9"/>
            </w:tcBorders>
            <w:vAlign w:val="center"/>
          </w:tcPr>
          <w:p w14:paraId="602C7B5A" w14:textId="77777777" w:rsidR="00616346" w:rsidRPr="00616346" w:rsidRDefault="00616346" w:rsidP="00616346">
            <w:pPr>
              <w:jc w:val="center"/>
              <w:rPr>
                <w:rFonts w:ascii="Arial" w:hAnsi="Arial" w:cs="Arial"/>
                <w:sz w:val="16"/>
                <w:szCs w:val="16"/>
                <w:lang w:val="en-US"/>
              </w:rPr>
            </w:pPr>
            <w:r w:rsidRPr="00616346">
              <w:rPr>
                <w:rFonts w:ascii="Arial" w:hAnsi="Arial" w:cs="Arial"/>
                <w:sz w:val="16"/>
                <w:szCs w:val="16"/>
                <w:lang w:val="en-US"/>
              </w:rPr>
              <w:t>X</w:t>
            </w:r>
          </w:p>
        </w:tc>
        <w:tc>
          <w:tcPr>
            <w:tcW w:w="6878" w:type="dxa"/>
            <w:gridSpan w:val="15"/>
            <w:tcBorders>
              <w:top w:val="single" w:sz="4" w:space="0" w:color="D9D9D9" w:themeColor="background1" w:themeShade="D9"/>
              <w:left w:val="single" w:sz="4" w:space="0" w:color="D9D9D9" w:themeColor="background1" w:themeShade="D9"/>
              <w:bottom w:val="single" w:sz="4" w:space="0" w:color="808080" w:themeColor="background1" w:themeShade="80"/>
              <w:right w:val="single" w:sz="4" w:space="0" w:color="D9D9D9" w:themeColor="background1" w:themeShade="D9"/>
            </w:tcBorders>
            <w:vAlign w:val="center"/>
          </w:tcPr>
          <w:p w14:paraId="258521A2" w14:textId="77777777" w:rsidR="00616346" w:rsidRPr="00616346" w:rsidRDefault="00616346" w:rsidP="00616346">
            <w:pPr>
              <w:jc w:val="center"/>
              <w:rPr>
                <w:rFonts w:ascii="Arial" w:hAnsi="Arial" w:cs="Arial"/>
                <w:sz w:val="16"/>
                <w:szCs w:val="16"/>
              </w:rPr>
            </w:pPr>
            <w:r w:rsidRPr="00616346">
              <w:rPr>
                <w:rFonts w:ascii="Arial" w:hAnsi="Arial" w:cs="Arial"/>
                <w:sz w:val="16"/>
                <w:szCs w:val="16"/>
              </w:rPr>
              <w:t>X</w:t>
            </w:r>
          </w:p>
        </w:tc>
        <w:tc>
          <w:tcPr>
            <w:tcW w:w="688" w:type="dxa"/>
            <w:tcBorders>
              <w:top w:val="single" w:sz="4" w:space="0" w:color="D9D9D9" w:themeColor="background1" w:themeShade="D9"/>
              <w:left w:val="single" w:sz="4" w:space="0" w:color="D9D9D9" w:themeColor="background1" w:themeShade="D9"/>
              <w:bottom w:val="single" w:sz="4" w:space="0" w:color="808080" w:themeColor="background1" w:themeShade="80"/>
              <w:right w:val="single" w:sz="4" w:space="0" w:color="808080" w:themeColor="background1" w:themeShade="80"/>
            </w:tcBorders>
            <w:vAlign w:val="center"/>
          </w:tcPr>
          <w:p w14:paraId="7F6819F1" w14:textId="77777777" w:rsidR="00616346" w:rsidRPr="00616346" w:rsidRDefault="00616346" w:rsidP="00616346">
            <w:pPr>
              <w:jc w:val="center"/>
              <w:rPr>
                <w:rFonts w:ascii="Arial" w:hAnsi="Arial" w:cs="Arial"/>
                <w:sz w:val="16"/>
                <w:szCs w:val="16"/>
              </w:rPr>
            </w:pPr>
            <w:r w:rsidRPr="00616346">
              <w:rPr>
                <w:rFonts w:ascii="Arial" w:hAnsi="Arial" w:cs="Arial"/>
                <w:sz w:val="16"/>
                <w:szCs w:val="16"/>
              </w:rPr>
              <w:t>X</w:t>
            </w:r>
          </w:p>
        </w:tc>
      </w:tr>
      <w:tr w:rsidR="00616346" w:rsidRPr="008605C5" w14:paraId="4A636DEB" w14:textId="77777777" w:rsidTr="00616346">
        <w:trPr>
          <w:trHeight w:hRule="exact" w:val="170"/>
        </w:trPr>
        <w:tc>
          <w:tcPr>
            <w:tcW w:w="10928" w:type="dxa"/>
            <w:gridSpan w:val="18"/>
            <w:tcBorders>
              <w:top w:val="single" w:sz="4" w:space="0" w:color="808080" w:themeColor="background1" w:themeShade="80"/>
              <w:left w:val="nil"/>
              <w:bottom w:val="nil"/>
              <w:right w:val="nil"/>
            </w:tcBorders>
          </w:tcPr>
          <w:p w14:paraId="4ECDDB50" w14:textId="77777777" w:rsidR="00616346" w:rsidRPr="00616346" w:rsidRDefault="00616346" w:rsidP="00616346">
            <w:pPr>
              <w:rPr>
                <w:rFonts w:ascii="Arial" w:hAnsi="Arial" w:cs="Arial"/>
                <w:sz w:val="14"/>
                <w:szCs w:val="14"/>
              </w:rPr>
            </w:pPr>
            <w:r w:rsidRPr="00616346">
              <w:rPr>
                <w:rFonts w:ascii="Arial" w:hAnsi="Arial" w:cs="Arial"/>
                <w:w w:val="105"/>
                <w:sz w:val="14"/>
                <w:szCs w:val="14"/>
                <w:vertAlign w:val="superscript"/>
              </w:rPr>
              <w:t>1</w:t>
            </w:r>
            <w:r w:rsidRPr="00616346">
              <w:rPr>
                <w:rFonts w:ascii="Arial" w:hAnsi="Arial" w:cs="Arial"/>
                <w:w w:val="105"/>
                <w:sz w:val="14"/>
                <w:szCs w:val="14"/>
              </w:rPr>
              <w:t>Within 28 days prior to Day 1 study drug administration.</w:t>
            </w:r>
          </w:p>
        </w:tc>
      </w:tr>
      <w:tr w:rsidR="00616346" w:rsidRPr="008605C5" w14:paraId="41E25C8C" w14:textId="77777777" w:rsidTr="00616346">
        <w:trPr>
          <w:trHeight w:hRule="exact" w:val="170"/>
        </w:trPr>
        <w:tc>
          <w:tcPr>
            <w:tcW w:w="10928" w:type="dxa"/>
            <w:gridSpan w:val="18"/>
            <w:tcBorders>
              <w:top w:val="nil"/>
              <w:left w:val="nil"/>
              <w:bottom w:val="nil"/>
              <w:right w:val="nil"/>
            </w:tcBorders>
          </w:tcPr>
          <w:p w14:paraId="637CB2C0" w14:textId="77777777" w:rsidR="00616346" w:rsidRPr="00616346" w:rsidRDefault="00616346" w:rsidP="00616346">
            <w:pPr>
              <w:rPr>
                <w:rFonts w:ascii="Arial" w:hAnsi="Arial" w:cs="Arial"/>
                <w:sz w:val="14"/>
                <w:szCs w:val="14"/>
              </w:rPr>
            </w:pPr>
            <w:r w:rsidRPr="00616346">
              <w:rPr>
                <w:rFonts w:ascii="Arial" w:hAnsi="Arial" w:cs="Arial"/>
                <w:w w:val="105"/>
                <w:sz w:val="14"/>
                <w:szCs w:val="14"/>
                <w:vertAlign w:val="superscript"/>
              </w:rPr>
              <w:t>2</w:t>
            </w:r>
            <w:r w:rsidRPr="00616346">
              <w:rPr>
                <w:rFonts w:ascii="Arial" w:hAnsi="Arial" w:cs="Arial"/>
                <w:w w:val="105"/>
                <w:sz w:val="14"/>
                <w:szCs w:val="14"/>
              </w:rPr>
              <w:t>Participants were admitted to the CRU on Day -1, at the time indicated by the CRU.</w:t>
            </w:r>
          </w:p>
        </w:tc>
      </w:tr>
      <w:tr w:rsidR="00616346" w:rsidRPr="008605C5" w14:paraId="771475C4" w14:textId="77777777" w:rsidTr="00616346">
        <w:trPr>
          <w:trHeight w:hRule="exact" w:val="170"/>
        </w:trPr>
        <w:tc>
          <w:tcPr>
            <w:tcW w:w="10928" w:type="dxa"/>
            <w:gridSpan w:val="18"/>
            <w:tcBorders>
              <w:top w:val="nil"/>
              <w:left w:val="nil"/>
              <w:bottom w:val="nil"/>
              <w:right w:val="nil"/>
            </w:tcBorders>
          </w:tcPr>
          <w:p w14:paraId="240536CF" w14:textId="77777777" w:rsidR="00616346" w:rsidRPr="00616346" w:rsidRDefault="00616346" w:rsidP="00616346">
            <w:pPr>
              <w:rPr>
                <w:rFonts w:ascii="Arial" w:hAnsi="Arial" w:cs="Arial"/>
                <w:sz w:val="14"/>
                <w:szCs w:val="14"/>
              </w:rPr>
            </w:pPr>
            <w:r w:rsidRPr="00616346">
              <w:rPr>
                <w:rFonts w:ascii="Arial" w:hAnsi="Arial" w:cs="Arial"/>
                <w:w w:val="105"/>
                <w:sz w:val="14"/>
                <w:szCs w:val="14"/>
                <w:vertAlign w:val="superscript"/>
              </w:rPr>
              <w:t>3</w:t>
            </w:r>
            <w:r w:rsidRPr="00616346">
              <w:rPr>
                <w:rFonts w:ascii="Arial" w:hAnsi="Arial" w:cs="Arial"/>
                <w:w w:val="105"/>
                <w:sz w:val="14"/>
                <w:szCs w:val="14"/>
              </w:rPr>
              <w:t>All participants who received at least one dose of study drug and did not terminate the study early returned to the CRU approximately 14 days after the last study drug administration for ocular assessments and to determine if any AE had occurred since the last study visit. Participants who received at least one dose of study drug and terminated the study early were contacted by a CRU staff member by phone approximately 14 days after the last study drug administration to determine if any AE had occurred since the last study visit.</w:t>
            </w:r>
          </w:p>
        </w:tc>
      </w:tr>
      <w:tr w:rsidR="00616346" w:rsidRPr="008605C5" w14:paraId="2902FC68" w14:textId="77777777" w:rsidTr="00616346">
        <w:trPr>
          <w:trHeight w:hRule="exact" w:val="340"/>
        </w:trPr>
        <w:tc>
          <w:tcPr>
            <w:tcW w:w="10928" w:type="dxa"/>
            <w:gridSpan w:val="18"/>
            <w:tcBorders>
              <w:top w:val="nil"/>
              <w:left w:val="nil"/>
              <w:bottom w:val="nil"/>
              <w:right w:val="nil"/>
            </w:tcBorders>
          </w:tcPr>
          <w:p w14:paraId="66F6E6D9" w14:textId="66AEC953" w:rsidR="00616346" w:rsidRPr="00616346" w:rsidRDefault="00616346" w:rsidP="00616346">
            <w:pPr>
              <w:rPr>
                <w:rFonts w:ascii="Arial" w:hAnsi="Arial" w:cs="Arial"/>
                <w:sz w:val="14"/>
                <w:szCs w:val="14"/>
              </w:rPr>
            </w:pPr>
            <w:r w:rsidRPr="00616346">
              <w:rPr>
                <w:rFonts w:ascii="Arial" w:hAnsi="Arial" w:cs="Arial"/>
                <w:w w:val="105"/>
                <w:sz w:val="14"/>
                <w:szCs w:val="14"/>
                <w:vertAlign w:val="superscript"/>
              </w:rPr>
              <w:t>4</w:t>
            </w:r>
            <w:r w:rsidRPr="00616346">
              <w:rPr>
                <w:rFonts w:ascii="Arial" w:hAnsi="Arial" w:cs="Arial"/>
                <w:w w:val="105"/>
                <w:sz w:val="14"/>
                <w:szCs w:val="14"/>
              </w:rPr>
              <w:t>Complete physical examination at screening and Days -1, 4 and 8. Symptom driven physical examination may have been performed, at the Investigator’s or delegate’s discretion for the other follow-up visits.</w:t>
            </w:r>
          </w:p>
        </w:tc>
      </w:tr>
      <w:tr w:rsidR="00616346" w:rsidRPr="008605C5" w14:paraId="17F238F6" w14:textId="77777777" w:rsidTr="00616346">
        <w:trPr>
          <w:trHeight w:hRule="exact" w:val="170"/>
        </w:trPr>
        <w:tc>
          <w:tcPr>
            <w:tcW w:w="10928" w:type="dxa"/>
            <w:gridSpan w:val="18"/>
            <w:tcBorders>
              <w:top w:val="nil"/>
              <w:left w:val="nil"/>
              <w:bottom w:val="nil"/>
              <w:right w:val="nil"/>
            </w:tcBorders>
          </w:tcPr>
          <w:p w14:paraId="7299F8FF" w14:textId="77777777" w:rsidR="00616346" w:rsidRPr="00616346" w:rsidRDefault="00616346" w:rsidP="00616346">
            <w:pPr>
              <w:rPr>
                <w:rFonts w:ascii="Arial" w:hAnsi="Arial" w:cs="Arial"/>
                <w:sz w:val="14"/>
                <w:szCs w:val="14"/>
              </w:rPr>
            </w:pPr>
            <w:r w:rsidRPr="00616346">
              <w:rPr>
                <w:rFonts w:ascii="Arial" w:hAnsi="Arial" w:cs="Arial"/>
                <w:w w:val="105"/>
                <w:sz w:val="14"/>
                <w:szCs w:val="14"/>
                <w:vertAlign w:val="superscript"/>
              </w:rPr>
              <w:t>5</w:t>
            </w:r>
            <w:r w:rsidRPr="00616346">
              <w:rPr>
                <w:rFonts w:ascii="Arial" w:hAnsi="Arial" w:cs="Arial"/>
                <w:w w:val="105"/>
                <w:sz w:val="14"/>
                <w:szCs w:val="14"/>
              </w:rPr>
              <w:t>Performed within 24 hours prior to dosing and only HR and BP were performed during the follow-up examination.</w:t>
            </w:r>
          </w:p>
        </w:tc>
      </w:tr>
      <w:tr w:rsidR="00616346" w:rsidRPr="008605C5" w14:paraId="4464467B" w14:textId="77777777" w:rsidTr="00616346">
        <w:trPr>
          <w:trHeight w:hRule="exact" w:val="170"/>
        </w:trPr>
        <w:tc>
          <w:tcPr>
            <w:tcW w:w="10928" w:type="dxa"/>
            <w:gridSpan w:val="18"/>
            <w:tcBorders>
              <w:top w:val="nil"/>
              <w:left w:val="nil"/>
              <w:bottom w:val="nil"/>
              <w:right w:val="nil"/>
            </w:tcBorders>
          </w:tcPr>
          <w:p w14:paraId="4280059E" w14:textId="77777777" w:rsidR="00616346" w:rsidRPr="00616346" w:rsidRDefault="00616346" w:rsidP="00616346">
            <w:pPr>
              <w:rPr>
                <w:rFonts w:ascii="Arial" w:hAnsi="Arial" w:cs="Arial"/>
                <w:sz w:val="14"/>
                <w:szCs w:val="14"/>
              </w:rPr>
            </w:pPr>
            <w:r w:rsidRPr="00616346">
              <w:rPr>
                <w:rFonts w:ascii="Arial" w:hAnsi="Arial" w:cs="Arial"/>
                <w:w w:val="105"/>
                <w:sz w:val="14"/>
                <w:szCs w:val="14"/>
                <w:vertAlign w:val="superscript"/>
              </w:rPr>
              <w:t>6</w:t>
            </w:r>
            <w:r w:rsidRPr="00616346">
              <w:rPr>
                <w:rFonts w:ascii="Arial" w:hAnsi="Arial" w:cs="Arial"/>
                <w:w w:val="105"/>
                <w:sz w:val="14"/>
                <w:szCs w:val="14"/>
              </w:rPr>
              <w:t>Includes serum chemistry, haematology and urinalysis. Samples for serum chemistry were obtained following a fast of at least 8 hours.</w:t>
            </w:r>
          </w:p>
        </w:tc>
      </w:tr>
      <w:tr w:rsidR="00616346" w:rsidRPr="008605C5" w14:paraId="32B165F2" w14:textId="77777777" w:rsidTr="00616346">
        <w:trPr>
          <w:trHeight w:hRule="exact" w:val="510"/>
        </w:trPr>
        <w:tc>
          <w:tcPr>
            <w:tcW w:w="10928" w:type="dxa"/>
            <w:gridSpan w:val="18"/>
            <w:tcBorders>
              <w:top w:val="nil"/>
              <w:left w:val="nil"/>
              <w:bottom w:val="nil"/>
              <w:right w:val="nil"/>
            </w:tcBorders>
          </w:tcPr>
          <w:p w14:paraId="409F19E6" w14:textId="095C7AAA" w:rsidR="00616346" w:rsidRPr="00616346" w:rsidRDefault="00616346" w:rsidP="00616346">
            <w:pPr>
              <w:rPr>
                <w:rFonts w:ascii="Arial" w:hAnsi="Arial" w:cs="Arial"/>
                <w:w w:val="105"/>
                <w:sz w:val="14"/>
                <w:szCs w:val="14"/>
              </w:rPr>
            </w:pPr>
            <w:r w:rsidRPr="00616346">
              <w:rPr>
                <w:rFonts w:ascii="Arial" w:hAnsi="Arial" w:cs="Arial"/>
                <w:w w:val="105"/>
                <w:sz w:val="14"/>
                <w:szCs w:val="14"/>
                <w:vertAlign w:val="superscript"/>
              </w:rPr>
              <w:t>7</w:t>
            </w:r>
            <w:r w:rsidRPr="00616346">
              <w:rPr>
                <w:rFonts w:ascii="Arial" w:hAnsi="Arial" w:cs="Arial"/>
                <w:w w:val="105"/>
                <w:sz w:val="14"/>
                <w:szCs w:val="14"/>
              </w:rPr>
              <w:t>The following ocular symptoms were evaluated before dose administration for all visits: itching, foreign body sensation, burning/stinging, blurred vision, and pain. Symptoms were reported using the following scale: 0 (none), 1 (minimal), 2 (mild), 3 (moderate), and 4 (severe). Symptoms were also evaluated during the follow-up examination.</w:t>
            </w:r>
          </w:p>
        </w:tc>
      </w:tr>
      <w:tr w:rsidR="00616346" w:rsidRPr="008605C5" w14:paraId="0D15D5AF" w14:textId="77777777" w:rsidTr="00616346">
        <w:trPr>
          <w:trHeight w:hRule="exact" w:val="170"/>
        </w:trPr>
        <w:tc>
          <w:tcPr>
            <w:tcW w:w="10928" w:type="dxa"/>
            <w:gridSpan w:val="18"/>
            <w:tcBorders>
              <w:top w:val="nil"/>
              <w:left w:val="nil"/>
              <w:bottom w:val="nil"/>
              <w:right w:val="nil"/>
            </w:tcBorders>
          </w:tcPr>
          <w:p w14:paraId="55F0AC7B" w14:textId="624B85A7" w:rsidR="00616346" w:rsidRPr="00616346" w:rsidRDefault="00616346" w:rsidP="00616346">
            <w:pPr>
              <w:rPr>
                <w:rFonts w:ascii="Arial" w:hAnsi="Arial" w:cs="Arial"/>
                <w:sz w:val="14"/>
                <w:szCs w:val="14"/>
              </w:rPr>
            </w:pPr>
            <w:r w:rsidRPr="00616346">
              <w:rPr>
                <w:rFonts w:ascii="Arial" w:hAnsi="Arial" w:cs="Arial"/>
                <w:w w:val="105"/>
                <w:sz w:val="14"/>
                <w:szCs w:val="14"/>
                <w:vertAlign w:val="superscript"/>
              </w:rPr>
              <w:t>8</w:t>
            </w:r>
            <w:r w:rsidRPr="00616346">
              <w:rPr>
                <w:rFonts w:ascii="Arial" w:hAnsi="Arial" w:cs="Arial"/>
                <w:w w:val="105"/>
                <w:sz w:val="14"/>
                <w:szCs w:val="14"/>
              </w:rPr>
              <w:t>Performed on last visit day or prior to early termination from the study.</w:t>
            </w:r>
          </w:p>
        </w:tc>
      </w:tr>
      <w:tr w:rsidR="00616346" w:rsidRPr="008605C5" w14:paraId="10F9810D" w14:textId="77777777" w:rsidTr="00616346">
        <w:trPr>
          <w:trHeight w:hRule="exact" w:val="340"/>
        </w:trPr>
        <w:tc>
          <w:tcPr>
            <w:tcW w:w="10928" w:type="dxa"/>
            <w:gridSpan w:val="18"/>
            <w:tcBorders>
              <w:top w:val="nil"/>
              <w:left w:val="nil"/>
              <w:bottom w:val="nil"/>
              <w:right w:val="nil"/>
            </w:tcBorders>
          </w:tcPr>
          <w:p w14:paraId="19B35CBD" w14:textId="66C420A3" w:rsidR="00616346" w:rsidRPr="00616346" w:rsidRDefault="00616346" w:rsidP="00616346">
            <w:pPr>
              <w:rPr>
                <w:rFonts w:ascii="Arial" w:hAnsi="Arial" w:cs="Arial"/>
                <w:sz w:val="14"/>
                <w:szCs w:val="14"/>
              </w:rPr>
            </w:pPr>
            <w:r w:rsidRPr="00616346">
              <w:rPr>
                <w:rFonts w:ascii="Arial" w:hAnsi="Arial" w:cs="Arial"/>
                <w:w w:val="105"/>
                <w:sz w:val="14"/>
                <w:szCs w:val="14"/>
              </w:rPr>
              <w:t>Abbreviations: AE: adverse event; BP: blood pressure; CRU: clinical research unit; ET: early termination; FU: follow-up; HR: heart rate;</w:t>
            </w:r>
            <w:r>
              <w:rPr>
                <w:rFonts w:ascii="Arial" w:hAnsi="Arial" w:cs="Arial"/>
                <w:w w:val="105"/>
                <w:sz w:val="14"/>
                <w:szCs w:val="14"/>
              </w:rPr>
              <w:t xml:space="preserve"> </w:t>
            </w:r>
            <w:r w:rsidRPr="00616346">
              <w:rPr>
                <w:rFonts w:ascii="Arial" w:hAnsi="Arial" w:cs="Arial"/>
                <w:w w:val="105"/>
                <w:sz w:val="14"/>
                <w:szCs w:val="14"/>
              </w:rPr>
              <w:t>RR: respiratory rate;</w:t>
            </w:r>
            <w:r>
              <w:rPr>
                <w:rFonts w:ascii="Arial" w:hAnsi="Arial" w:cs="Arial"/>
                <w:w w:val="105"/>
                <w:sz w:val="14"/>
                <w:szCs w:val="14"/>
              </w:rPr>
              <w:br/>
            </w:r>
            <w:r w:rsidRPr="00616346">
              <w:rPr>
                <w:rFonts w:ascii="Arial" w:hAnsi="Arial" w:cs="Arial"/>
                <w:w w:val="105"/>
                <w:sz w:val="14"/>
                <w:szCs w:val="14"/>
              </w:rPr>
              <w:t>T: temperature.</w:t>
            </w:r>
          </w:p>
        </w:tc>
      </w:tr>
    </w:tbl>
    <w:p w14:paraId="4ED880A6" w14:textId="77777777" w:rsidR="008E1EB5" w:rsidRDefault="008E1EB5" w:rsidP="008E1EB5">
      <w:pPr>
        <w:rPr>
          <w:rFonts w:ascii="Arial" w:hAnsi="Arial" w:cs="Arial"/>
          <w:b/>
          <w:bCs/>
        </w:rPr>
      </w:pPr>
      <w:r w:rsidRPr="00616346">
        <w:rPr>
          <w:rFonts w:ascii="Arial" w:hAnsi="Arial" w:cs="Arial"/>
          <w:b/>
          <w:bCs/>
        </w:rPr>
        <w:t>Supplementary Table 2. Schedule of Assessments (Groups 2, 4 and 6)</w:t>
      </w:r>
    </w:p>
    <w:p w14:paraId="62CC5198" w14:textId="77777777" w:rsidR="008E1EB5" w:rsidRDefault="008E1EB5" w:rsidP="008E1EB5">
      <w:pPr>
        <w:rPr>
          <w:rFonts w:ascii="Arial" w:hAnsi="Arial" w:cs="Arial"/>
          <w:b/>
          <w:bCs/>
        </w:rPr>
      </w:pPr>
    </w:p>
    <w:p w14:paraId="536326A2" w14:textId="77777777" w:rsidR="008E1EB5" w:rsidRDefault="008E1EB5" w:rsidP="008E1EB5">
      <w:pPr>
        <w:rPr>
          <w:rFonts w:ascii="Arial" w:hAnsi="Arial" w:cs="Arial"/>
          <w:b/>
          <w:bCs/>
        </w:rPr>
      </w:pPr>
    </w:p>
    <w:p w14:paraId="1DCDFCB4" w14:textId="77777777" w:rsidR="008E1EB5" w:rsidRDefault="008E1EB5" w:rsidP="008E1EB5">
      <w:pPr>
        <w:rPr>
          <w:rFonts w:ascii="Arial" w:hAnsi="Arial" w:cs="Arial"/>
          <w:b/>
          <w:bCs/>
        </w:rPr>
      </w:pPr>
    </w:p>
    <w:p w14:paraId="026455CB" w14:textId="77777777" w:rsidR="008E1EB5" w:rsidRDefault="008E1EB5" w:rsidP="008E1EB5">
      <w:pPr>
        <w:rPr>
          <w:rFonts w:ascii="Arial" w:hAnsi="Arial" w:cs="Arial"/>
          <w:b/>
          <w:bCs/>
        </w:rPr>
      </w:pPr>
    </w:p>
    <w:p w14:paraId="5E3BFC66" w14:textId="77777777" w:rsidR="008E1EB5" w:rsidRDefault="008E1EB5" w:rsidP="008E1EB5"/>
    <w:p w14:paraId="22763D76" w14:textId="59DB02E6" w:rsidR="008E1EB5" w:rsidRPr="008E1EB5" w:rsidRDefault="008E1EB5">
      <w:r>
        <w:rPr>
          <w:rFonts w:ascii="Arial" w:hAnsi="Arial" w:cs="Arial"/>
          <w:b/>
          <w:bCs/>
        </w:rPr>
        <w:br w:type="page"/>
      </w:r>
    </w:p>
    <w:p w14:paraId="0BBB9CF0" w14:textId="1C9F330D" w:rsidR="00255571" w:rsidRPr="00DF1D80" w:rsidRDefault="00DF1D80" w:rsidP="00DF1D80">
      <w:pPr>
        <w:rPr>
          <w:rFonts w:ascii="Arial" w:hAnsi="Arial" w:cs="Arial"/>
          <w:b/>
          <w:bCs/>
        </w:rPr>
      </w:pPr>
      <w:r w:rsidRPr="008F1153">
        <w:rPr>
          <w:rFonts w:ascii="Arial" w:hAnsi="Arial" w:cs="Arial"/>
          <w:b/>
          <w:bCs/>
        </w:rPr>
        <w:t xml:space="preserve">Supplementary Table </w:t>
      </w:r>
      <w:r w:rsidR="00043EC0">
        <w:rPr>
          <w:rFonts w:ascii="Arial" w:hAnsi="Arial" w:cs="Arial"/>
          <w:b/>
          <w:bCs/>
        </w:rPr>
        <w:t>3</w:t>
      </w:r>
      <w:r w:rsidRPr="008F1153">
        <w:rPr>
          <w:rFonts w:ascii="Arial" w:hAnsi="Arial" w:cs="Arial"/>
          <w:b/>
          <w:bCs/>
        </w:rPr>
        <w:t xml:space="preserve">. Moderate or </w:t>
      </w:r>
      <w:r w:rsidR="004056F5">
        <w:rPr>
          <w:rFonts w:ascii="Arial" w:hAnsi="Arial" w:cs="Arial"/>
          <w:b/>
          <w:bCs/>
        </w:rPr>
        <w:t>s</w:t>
      </w:r>
      <w:r w:rsidRPr="008F1153">
        <w:rPr>
          <w:rFonts w:ascii="Arial" w:hAnsi="Arial" w:cs="Arial"/>
          <w:b/>
          <w:bCs/>
        </w:rPr>
        <w:t xml:space="preserve">evere </w:t>
      </w:r>
      <w:r w:rsidR="004056F5">
        <w:rPr>
          <w:rFonts w:ascii="Arial" w:hAnsi="Arial" w:cs="Arial"/>
          <w:b/>
          <w:bCs/>
        </w:rPr>
        <w:t>o</w:t>
      </w:r>
      <w:r w:rsidRPr="008F1153">
        <w:rPr>
          <w:rFonts w:ascii="Arial" w:hAnsi="Arial" w:cs="Arial"/>
          <w:b/>
          <w:bCs/>
        </w:rPr>
        <w:t xml:space="preserve">cular </w:t>
      </w:r>
      <w:r w:rsidR="004056F5">
        <w:rPr>
          <w:rFonts w:ascii="Arial" w:hAnsi="Arial" w:cs="Arial"/>
          <w:b/>
          <w:bCs/>
        </w:rPr>
        <w:t>s</w:t>
      </w:r>
      <w:r w:rsidRPr="008F1153">
        <w:rPr>
          <w:rFonts w:ascii="Arial" w:hAnsi="Arial" w:cs="Arial"/>
          <w:b/>
          <w:bCs/>
        </w:rPr>
        <w:t xml:space="preserve">ymptom </w:t>
      </w:r>
      <w:r w:rsidR="004056F5">
        <w:rPr>
          <w:rFonts w:ascii="Arial" w:hAnsi="Arial" w:cs="Arial"/>
          <w:b/>
          <w:bCs/>
        </w:rPr>
        <w:t>s</w:t>
      </w:r>
      <w:r w:rsidRPr="008F1153">
        <w:rPr>
          <w:rFonts w:ascii="Arial" w:hAnsi="Arial" w:cs="Arial"/>
          <w:b/>
          <w:bCs/>
        </w:rPr>
        <w:t xml:space="preserve">cores with </w:t>
      </w:r>
      <w:r w:rsidR="000610C4" w:rsidRPr="008F1153">
        <w:rPr>
          <w:rFonts w:ascii="Arial" w:hAnsi="Arial" w:cs="Arial"/>
          <w:b/>
          <w:bCs/>
        </w:rPr>
        <w:t>PVO-OS</w:t>
      </w:r>
    </w:p>
    <w:tbl>
      <w:tblPr>
        <w:tblStyle w:val="TableGrid"/>
        <w:tblW w:w="12474"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none" w:sz="0" w:space="0" w:color="auto"/>
          <w:insideV w:val="none" w:sz="0" w:space="0" w:color="auto"/>
        </w:tblBorders>
        <w:tblLook w:val="04A0" w:firstRow="1" w:lastRow="0" w:firstColumn="1" w:lastColumn="0" w:noHBand="0" w:noVBand="1"/>
      </w:tblPr>
      <w:tblGrid>
        <w:gridCol w:w="1567"/>
        <w:gridCol w:w="2621"/>
        <w:gridCol w:w="1394"/>
        <w:gridCol w:w="2991"/>
        <w:gridCol w:w="1901"/>
        <w:gridCol w:w="2000"/>
      </w:tblGrid>
      <w:tr w:rsidR="00E03F1C" w:rsidRPr="008F1153" w14:paraId="0CE7B8A6" w14:textId="1E610211" w:rsidTr="00E03F1C">
        <w:trPr>
          <w:trHeight w:val="227"/>
        </w:trPr>
        <w:tc>
          <w:tcPr>
            <w:tcW w:w="1567" w:type="dxa"/>
          </w:tcPr>
          <w:p w14:paraId="4564A5C9" w14:textId="0E109F23" w:rsidR="00E03F1C" w:rsidRPr="008F1153" w:rsidRDefault="00E03F1C" w:rsidP="00DF1D80">
            <w:pPr>
              <w:pStyle w:val="Heading1"/>
              <w:outlineLvl w:val="0"/>
              <w:rPr>
                <w:sz w:val="18"/>
                <w:szCs w:val="18"/>
              </w:rPr>
            </w:pPr>
            <w:r w:rsidRPr="008F1153">
              <w:rPr>
                <w:sz w:val="18"/>
                <w:szCs w:val="18"/>
              </w:rPr>
              <w:t>Group</w:t>
            </w:r>
          </w:p>
        </w:tc>
        <w:tc>
          <w:tcPr>
            <w:tcW w:w="2621" w:type="dxa"/>
          </w:tcPr>
          <w:p w14:paraId="39950BD4" w14:textId="49BDF7D1" w:rsidR="00E03F1C" w:rsidRPr="008F1153" w:rsidRDefault="000610C4" w:rsidP="00DF1D80">
            <w:pPr>
              <w:pStyle w:val="Heading1"/>
              <w:jc w:val="center"/>
              <w:outlineLvl w:val="0"/>
              <w:rPr>
                <w:sz w:val="18"/>
                <w:szCs w:val="18"/>
              </w:rPr>
            </w:pPr>
            <w:r w:rsidRPr="008F1153">
              <w:rPr>
                <w:sz w:val="18"/>
                <w:szCs w:val="18"/>
              </w:rPr>
              <w:t>PVO-OS</w:t>
            </w:r>
            <w:r w:rsidR="00E03F1C" w:rsidRPr="008F1153">
              <w:rPr>
                <w:sz w:val="18"/>
                <w:szCs w:val="18"/>
              </w:rPr>
              <w:t xml:space="preserve"> Dose</w:t>
            </w:r>
          </w:p>
        </w:tc>
        <w:tc>
          <w:tcPr>
            <w:tcW w:w="1394" w:type="dxa"/>
          </w:tcPr>
          <w:p w14:paraId="25F396AA" w14:textId="36F660FD" w:rsidR="00E03F1C" w:rsidRPr="008F1153" w:rsidRDefault="00E03F1C" w:rsidP="00E03F1C">
            <w:pPr>
              <w:pStyle w:val="Heading1"/>
              <w:jc w:val="center"/>
              <w:outlineLvl w:val="0"/>
              <w:rPr>
                <w:sz w:val="18"/>
                <w:szCs w:val="18"/>
              </w:rPr>
            </w:pPr>
            <w:r w:rsidRPr="008F1153">
              <w:rPr>
                <w:sz w:val="18"/>
                <w:szCs w:val="18"/>
              </w:rPr>
              <w:t>Study Day</w:t>
            </w:r>
            <w:r w:rsidRPr="008F1153">
              <w:rPr>
                <w:sz w:val="18"/>
                <w:szCs w:val="18"/>
                <w:vertAlign w:val="superscript"/>
              </w:rPr>
              <w:t>1</w:t>
            </w:r>
          </w:p>
        </w:tc>
        <w:tc>
          <w:tcPr>
            <w:tcW w:w="2991" w:type="dxa"/>
          </w:tcPr>
          <w:p w14:paraId="0572C7D8" w14:textId="2DCFD034" w:rsidR="00E03F1C" w:rsidRPr="008F1153" w:rsidRDefault="00E03F1C" w:rsidP="00DF1D80">
            <w:pPr>
              <w:pStyle w:val="Heading1"/>
              <w:jc w:val="center"/>
              <w:outlineLvl w:val="0"/>
              <w:rPr>
                <w:sz w:val="18"/>
                <w:szCs w:val="18"/>
              </w:rPr>
            </w:pPr>
            <w:r w:rsidRPr="008F1153">
              <w:rPr>
                <w:sz w:val="18"/>
                <w:szCs w:val="18"/>
              </w:rPr>
              <w:t>Ocular Symptom</w:t>
            </w:r>
          </w:p>
        </w:tc>
        <w:tc>
          <w:tcPr>
            <w:tcW w:w="3901" w:type="dxa"/>
            <w:gridSpan w:val="2"/>
          </w:tcPr>
          <w:p w14:paraId="0A990425" w14:textId="2EEE20DE" w:rsidR="00E03F1C" w:rsidRPr="008F1153" w:rsidRDefault="00E03F1C" w:rsidP="00DF1D80">
            <w:pPr>
              <w:pStyle w:val="Heading1"/>
              <w:jc w:val="center"/>
              <w:outlineLvl w:val="0"/>
              <w:rPr>
                <w:sz w:val="18"/>
                <w:szCs w:val="18"/>
              </w:rPr>
            </w:pPr>
            <w:r w:rsidRPr="008F1153">
              <w:rPr>
                <w:sz w:val="18"/>
                <w:szCs w:val="18"/>
              </w:rPr>
              <w:t>Intensity of Ocular Symptom</w:t>
            </w:r>
          </w:p>
        </w:tc>
      </w:tr>
      <w:tr w:rsidR="00E03F1C" w:rsidRPr="008F1153" w14:paraId="7647F8DB" w14:textId="77777777" w:rsidTr="00E03F1C">
        <w:trPr>
          <w:trHeight w:val="340"/>
        </w:trPr>
        <w:tc>
          <w:tcPr>
            <w:tcW w:w="1567" w:type="dxa"/>
          </w:tcPr>
          <w:p w14:paraId="6F9E8565" w14:textId="4E3D9F2F" w:rsidR="00E03F1C" w:rsidRPr="008F1153" w:rsidRDefault="00E03F1C" w:rsidP="00E03F1C"/>
        </w:tc>
        <w:tc>
          <w:tcPr>
            <w:tcW w:w="2621" w:type="dxa"/>
          </w:tcPr>
          <w:p w14:paraId="2F705446" w14:textId="77777777" w:rsidR="00E03F1C" w:rsidRPr="008F1153" w:rsidRDefault="00E03F1C" w:rsidP="00DF1D80">
            <w:pPr>
              <w:pStyle w:val="Heading1"/>
              <w:jc w:val="center"/>
              <w:outlineLvl w:val="0"/>
              <w:rPr>
                <w:sz w:val="18"/>
                <w:szCs w:val="18"/>
              </w:rPr>
            </w:pPr>
          </w:p>
        </w:tc>
        <w:tc>
          <w:tcPr>
            <w:tcW w:w="1394" w:type="dxa"/>
          </w:tcPr>
          <w:p w14:paraId="035DE085" w14:textId="77777777" w:rsidR="00E03F1C" w:rsidRPr="008F1153" w:rsidRDefault="00E03F1C" w:rsidP="00DF1D80">
            <w:pPr>
              <w:pStyle w:val="Heading1"/>
              <w:jc w:val="center"/>
              <w:outlineLvl w:val="0"/>
              <w:rPr>
                <w:sz w:val="18"/>
                <w:szCs w:val="18"/>
              </w:rPr>
            </w:pPr>
          </w:p>
        </w:tc>
        <w:tc>
          <w:tcPr>
            <w:tcW w:w="2991" w:type="dxa"/>
          </w:tcPr>
          <w:p w14:paraId="437AEEB0" w14:textId="77777777" w:rsidR="00E03F1C" w:rsidRPr="008F1153" w:rsidRDefault="00E03F1C" w:rsidP="00DF1D80">
            <w:pPr>
              <w:pStyle w:val="Heading1"/>
              <w:jc w:val="center"/>
              <w:outlineLvl w:val="0"/>
              <w:rPr>
                <w:sz w:val="18"/>
                <w:szCs w:val="18"/>
              </w:rPr>
            </w:pPr>
          </w:p>
        </w:tc>
        <w:tc>
          <w:tcPr>
            <w:tcW w:w="1901" w:type="dxa"/>
          </w:tcPr>
          <w:p w14:paraId="5E239B65" w14:textId="32A710D6" w:rsidR="00E03F1C" w:rsidRPr="008F1153" w:rsidRDefault="00E03F1C" w:rsidP="00E03F1C">
            <w:pPr>
              <w:pStyle w:val="Heading1"/>
              <w:jc w:val="center"/>
              <w:outlineLvl w:val="0"/>
              <w:rPr>
                <w:sz w:val="18"/>
                <w:szCs w:val="18"/>
              </w:rPr>
            </w:pPr>
            <w:r w:rsidRPr="008F1153">
              <w:rPr>
                <w:sz w:val="18"/>
                <w:szCs w:val="18"/>
              </w:rPr>
              <w:t>Right Eye</w:t>
            </w:r>
          </w:p>
        </w:tc>
        <w:tc>
          <w:tcPr>
            <w:tcW w:w="2000" w:type="dxa"/>
          </w:tcPr>
          <w:p w14:paraId="170D5A25" w14:textId="24F3A8FF" w:rsidR="00E03F1C" w:rsidRPr="008F1153" w:rsidRDefault="00E03F1C" w:rsidP="00E03F1C">
            <w:pPr>
              <w:pStyle w:val="Heading1"/>
              <w:jc w:val="center"/>
              <w:outlineLvl w:val="0"/>
              <w:rPr>
                <w:sz w:val="18"/>
                <w:szCs w:val="18"/>
              </w:rPr>
            </w:pPr>
            <w:r w:rsidRPr="008F1153">
              <w:rPr>
                <w:sz w:val="18"/>
                <w:szCs w:val="18"/>
              </w:rPr>
              <w:t>Left Eye</w:t>
            </w:r>
          </w:p>
        </w:tc>
      </w:tr>
      <w:tr w:rsidR="00394D83" w:rsidRPr="008F1153" w14:paraId="2FDE53CE" w14:textId="2B40BB3C" w:rsidTr="00E03F1C">
        <w:trPr>
          <w:trHeight w:val="285"/>
        </w:trPr>
        <w:tc>
          <w:tcPr>
            <w:tcW w:w="1567" w:type="dxa"/>
          </w:tcPr>
          <w:p w14:paraId="30A37752" w14:textId="0EF18813" w:rsidR="00394D83" w:rsidRPr="008F1153" w:rsidRDefault="00DA3F8C" w:rsidP="00DF1D80">
            <w:pPr>
              <w:pStyle w:val="Heading1"/>
              <w:outlineLvl w:val="0"/>
              <w:rPr>
                <w:b w:val="0"/>
                <w:bCs/>
                <w:sz w:val="18"/>
                <w:szCs w:val="18"/>
              </w:rPr>
            </w:pPr>
            <w:r w:rsidRPr="008F1153">
              <w:rPr>
                <w:b w:val="0"/>
                <w:bCs/>
                <w:sz w:val="18"/>
                <w:szCs w:val="18"/>
              </w:rPr>
              <w:t>Group</w:t>
            </w:r>
            <w:r w:rsidR="00394D83" w:rsidRPr="008F1153">
              <w:rPr>
                <w:b w:val="0"/>
                <w:bCs/>
                <w:sz w:val="18"/>
                <w:szCs w:val="18"/>
              </w:rPr>
              <w:t xml:space="preserve"> 4</w:t>
            </w:r>
          </w:p>
        </w:tc>
        <w:tc>
          <w:tcPr>
            <w:tcW w:w="2621" w:type="dxa"/>
          </w:tcPr>
          <w:p w14:paraId="554A8811" w14:textId="592405B8" w:rsidR="00394D83" w:rsidRPr="008F1153" w:rsidRDefault="00394D83" w:rsidP="00DF1D80">
            <w:pPr>
              <w:pStyle w:val="Heading1"/>
              <w:jc w:val="center"/>
              <w:outlineLvl w:val="0"/>
              <w:rPr>
                <w:b w:val="0"/>
                <w:bCs/>
                <w:sz w:val="18"/>
                <w:szCs w:val="18"/>
              </w:rPr>
            </w:pPr>
            <w:r w:rsidRPr="008F1153">
              <w:rPr>
                <w:b w:val="0"/>
                <w:bCs/>
                <w:sz w:val="18"/>
                <w:szCs w:val="18"/>
              </w:rPr>
              <w:t>0.05 mg/mL BID</w:t>
            </w:r>
          </w:p>
        </w:tc>
        <w:tc>
          <w:tcPr>
            <w:tcW w:w="1394" w:type="dxa"/>
          </w:tcPr>
          <w:p w14:paraId="2752D5BC" w14:textId="747C28EB" w:rsidR="00394D83" w:rsidRPr="008F1153" w:rsidRDefault="00394D83" w:rsidP="00DF1D80">
            <w:pPr>
              <w:pStyle w:val="Heading1"/>
              <w:jc w:val="center"/>
              <w:outlineLvl w:val="0"/>
              <w:rPr>
                <w:b w:val="0"/>
                <w:bCs/>
                <w:sz w:val="18"/>
                <w:szCs w:val="18"/>
              </w:rPr>
            </w:pPr>
            <w:r w:rsidRPr="008F1153">
              <w:rPr>
                <w:b w:val="0"/>
                <w:bCs/>
                <w:sz w:val="18"/>
                <w:szCs w:val="18"/>
              </w:rPr>
              <w:t>Day 8</w:t>
            </w:r>
          </w:p>
        </w:tc>
        <w:tc>
          <w:tcPr>
            <w:tcW w:w="2991" w:type="dxa"/>
          </w:tcPr>
          <w:p w14:paraId="26BB11A0" w14:textId="55EF0B7E" w:rsidR="00394D83" w:rsidRPr="008F1153" w:rsidRDefault="00394D83" w:rsidP="00DF1D80">
            <w:pPr>
              <w:pStyle w:val="Heading1"/>
              <w:jc w:val="center"/>
              <w:outlineLvl w:val="0"/>
              <w:rPr>
                <w:b w:val="0"/>
                <w:bCs/>
                <w:sz w:val="18"/>
                <w:szCs w:val="18"/>
              </w:rPr>
            </w:pPr>
            <w:r w:rsidRPr="008F1153">
              <w:rPr>
                <w:b w:val="0"/>
                <w:bCs/>
                <w:sz w:val="18"/>
                <w:szCs w:val="18"/>
              </w:rPr>
              <w:t>Burning/Stinging</w:t>
            </w:r>
          </w:p>
        </w:tc>
        <w:tc>
          <w:tcPr>
            <w:tcW w:w="1901" w:type="dxa"/>
          </w:tcPr>
          <w:p w14:paraId="07D6E57E" w14:textId="06E39B6A" w:rsidR="00394D83" w:rsidRPr="008F1153" w:rsidRDefault="00394D83" w:rsidP="00DF1D80">
            <w:pPr>
              <w:pStyle w:val="Heading1"/>
              <w:jc w:val="center"/>
              <w:outlineLvl w:val="0"/>
              <w:rPr>
                <w:b w:val="0"/>
                <w:bCs/>
                <w:sz w:val="18"/>
                <w:szCs w:val="18"/>
              </w:rPr>
            </w:pPr>
            <w:r w:rsidRPr="008F1153">
              <w:rPr>
                <w:b w:val="0"/>
                <w:bCs/>
                <w:sz w:val="18"/>
                <w:szCs w:val="18"/>
              </w:rPr>
              <w:t>Moderate</w:t>
            </w:r>
          </w:p>
        </w:tc>
        <w:tc>
          <w:tcPr>
            <w:tcW w:w="2000" w:type="dxa"/>
          </w:tcPr>
          <w:p w14:paraId="6D5BC4AF" w14:textId="4CA7E8C2" w:rsidR="00394D83" w:rsidRPr="008F1153" w:rsidRDefault="00394D83" w:rsidP="00DF1D80">
            <w:pPr>
              <w:pStyle w:val="Heading1"/>
              <w:jc w:val="center"/>
              <w:outlineLvl w:val="0"/>
              <w:rPr>
                <w:b w:val="0"/>
                <w:bCs/>
                <w:sz w:val="18"/>
                <w:szCs w:val="18"/>
              </w:rPr>
            </w:pPr>
            <w:r w:rsidRPr="008F1153">
              <w:rPr>
                <w:b w:val="0"/>
                <w:bCs/>
                <w:sz w:val="18"/>
                <w:szCs w:val="18"/>
              </w:rPr>
              <w:t>Moderate</w:t>
            </w:r>
          </w:p>
        </w:tc>
      </w:tr>
      <w:tr w:rsidR="00394D83" w:rsidRPr="008F1153" w14:paraId="7600206F" w14:textId="7495703F" w:rsidTr="00E03F1C">
        <w:trPr>
          <w:trHeight w:val="285"/>
        </w:trPr>
        <w:tc>
          <w:tcPr>
            <w:tcW w:w="1567" w:type="dxa"/>
          </w:tcPr>
          <w:p w14:paraId="7F41DCC0" w14:textId="751FCB57" w:rsidR="00394D83" w:rsidRPr="008F1153" w:rsidRDefault="00DA3F8C" w:rsidP="00DF1D80">
            <w:pPr>
              <w:pStyle w:val="Heading1"/>
              <w:outlineLvl w:val="0"/>
              <w:rPr>
                <w:b w:val="0"/>
                <w:bCs/>
                <w:sz w:val="18"/>
                <w:szCs w:val="18"/>
              </w:rPr>
            </w:pPr>
            <w:r w:rsidRPr="008F1153">
              <w:rPr>
                <w:b w:val="0"/>
                <w:bCs/>
                <w:sz w:val="18"/>
                <w:szCs w:val="18"/>
              </w:rPr>
              <w:t>Group</w:t>
            </w:r>
            <w:r w:rsidR="00394D83" w:rsidRPr="008F1153">
              <w:rPr>
                <w:b w:val="0"/>
                <w:bCs/>
                <w:sz w:val="18"/>
                <w:szCs w:val="18"/>
              </w:rPr>
              <w:t xml:space="preserve"> 6</w:t>
            </w:r>
            <w:r w:rsidR="00F20C09">
              <w:rPr>
                <w:b w:val="0"/>
                <w:bCs/>
                <w:sz w:val="18"/>
                <w:szCs w:val="18"/>
              </w:rPr>
              <w:t>*</w:t>
            </w:r>
          </w:p>
        </w:tc>
        <w:tc>
          <w:tcPr>
            <w:tcW w:w="2621" w:type="dxa"/>
          </w:tcPr>
          <w:p w14:paraId="5908C30B" w14:textId="14967809" w:rsidR="00394D83" w:rsidRPr="008F1153" w:rsidRDefault="00394D83" w:rsidP="00DF1D80">
            <w:pPr>
              <w:pStyle w:val="Heading1"/>
              <w:jc w:val="center"/>
              <w:outlineLvl w:val="0"/>
              <w:rPr>
                <w:b w:val="0"/>
                <w:bCs/>
                <w:sz w:val="18"/>
                <w:szCs w:val="18"/>
              </w:rPr>
            </w:pPr>
            <w:r w:rsidRPr="008F1153">
              <w:rPr>
                <w:b w:val="0"/>
                <w:bCs/>
                <w:sz w:val="18"/>
                <w:szCs w:val="18"/>
              </w:rPr>
              <w:t>0.10 mg/mL BID</w:t>
            </w:r>
          </w:p>
        </w:tc>
        <w:tc>
          <w:tcPr>
            <w:tcW w:w="1394" w:type="dxa"/>
          </w:tcPr>
          <w:p w14:paraId="402F69F1" w14:textId="07A49B18" w:rsidR="00394D83" w:rsidRPr="008F1153" w:rsidRDefault="00394D83" w:rsidP="00DF1D80">
            <w:pPr>
              <w:pStyle w:val="Heading1"/>
              <w:jc w:val="center"/>
              <w:outlineLvl w:val="0"/>
              <w:rPr>
                <w:b w:val="0"/>
                <w:bCs/>
                <w:sz w:val="18"/>
                <w:szCs w:val="18"/>
              </w:rPr>
            </w:pPr>
            <w:r w:rsidRPr="008F1153">
              <w:rPr>
                <w:b w:val="0"/>
                <w:bCs/>
                <w:sz w:val="18"/>
                <w:szCs w:val="18"/>
              </w:rPr>
              <w:t>Day 3</w:t>
            </w:r>
          </w:p>
        </w:tc>
        <w:tc>
          <w:tcPr>
            <w:tcW w:w="2991" w:type="dxa"/>
          </w:tcPr>
          <w:p w14:paraId="1E584330" w14:textId="20EE4E9B" w:rsidR="00394D83" w:rsidRPr="008F1153" w:rsidRDefault="00394D83" w:rsidP="00DF1D80">
            <w:pPr>
              <w:pStyle w:val="Heading1"/>
              <w:jc w:val="center"/>
              <w:outlineLvl w:val="0"/>
              <w:rPr>
                <w:b w:val="0"/>
                <w:bCs/>
                <w:sz w:val="18"/>
                <w:szCs w:val="18"/>
              </w:rPr>
            </w:pPr>
            <w:r w:rsidRPr="008F1153">
              <w:rPr>
                <w:b w:val="0"/>
                <w:bCs/>
                <w:sz w:val="18"/>
                <w:szCs w:val="18"/>
              </w:rPr>
              <w:t>Itching</w:t>
            </w:r>
          </w:p>
        </w:tc>
        <w:tc>
          <w:tcPr>
            <w:tcW w:w="1901" w:type="dxa"/>
          </w:tcPr>
          <w:p w14:paraId="5121C3C8" w14:textId="76D93D52" w:rsidR="00394D83" w:rsidRPr="008F1153" w:rsidRDefault="00394D83" w:rsidP="00DF1D80">
            <w:pPr>
              <w:pStyle w:val="Heading1"/>
              <w:jc w:val="center"/>
              <w:outlineLvl w:val="0"/>
              <w:rPr>
                <w:b w:val="0"/>
                <w:bCs/>
                <w:sz w:val="18"/>
                <w:szCs w:val="18"/>
              </w:rPr>
            </w:pPr>
            <w:r w:rsidRPr="008F1153">
              <w:rPr>
                <w:b w:val="0"/>
                <w:bCs/>
                <w:sz w:val="18"/>
                <w:szCs w:val="18"/>
              </w:rPr>
              <w:t>Severe</w:t>
            </w:r>
          </w:p>
        </w:tc>
        <w:tc>
          <w:tcPr>
            <w:tcW w:w="2000" w:type="dxa"/>
          </w:tcPr>
          <w:p w14:paraId="240018B3" w14:textId="69DC7E42" w:rsidR="00394D83" w:rsidRPr="008F1153" w:rsidRDefault="00394D83" w:rsidP="00DF1D80">
            <w:pPr>
              <w:pStyle w:val="Heading1"/>
              <w:jc w:val="center"/>
              <w:outlineLvl w:val="0"/>
              <w:rPr>
                <w:b w:val="0"/>
                <w:bCs/>
                <w:sz w:val="18"/>
                <w:szCs w:val="18"/>
              </w:rPr>
            </w:pPr>
            <w:r w:rsidRPr="008F1153">
              <w:rPr>
                <w:b w:val="0"/>
                <w:bCs/>
                <w:sz w:val="18"/>
                <w:szCs w:val="18"/>
              </w:rPr>
              <w:t>None</w:t>
            </w:r>
          </w:p>
        </w:tc>
      </w:tr>
      <w:tr w:rsidR="00394D83" w:rsidRPr="008F1153" w14:paraId="1423144C" w14:textId="32C04F96" w:rsidTr="00E03F1C">
        <w:trPr>
          <w:trHeight w:val="285"/>
        </w:trPr>
        <w:tc>
          <w:tcPr>
            <w:tcW w:w="1567" w:type="dxa"/>
          </w:tcPr>
          <w:p w14:paraId="7DE93303" w14:textId="5FC8C3DC" w:rsidR="00394D83" w:rsidRPr="008F1153" w:rsidRDefault="00DA3F8C" w:rsidP="00DF1D80">
            <w:pPr>
              <w:pStyle w:val="Heading1"/>
              <w:outlineLvl w:val="0"/>
              <w:rPr>
                <w:b w:val="0"/>
                <w:bCs/>
                <w:sz w:val="18"/>
                <w:szCs w:val="18"/>
              </w:rPr>
            </w:pPr>
            <w:r w:rsidRPr="008F1153">
              <w:rPr>
                <w:b w:val="0"/>
                <w:bCs/>
                <w:sz w:val="18"/>
                <w:szCs w:val="18"/>
              </w:rPr>
              <w:t>Group</w:t>
            </w:r>
            <w:r w:rsidR="00394D83" w:rsidRPr="008F1153">
              <w:rPr>
                <w:b w:val="0"/>
                <w:bCs/>
                <w:sz w:val="18"/>
                <w:szCs w:val="18"/>
              </w:rPr>
              <w:t xml:space="preserve"> 6</w:t>
            </w:r>
            <w:r w:rsidR="00F20C09">
              <w:rPr>
                <w:b w:val="0"/>
                <w:bCs/>
                <w:sz w:val="18"/>
                <w:szCs w:val="18"/>
              </w:rPr>
              <w:t>*</w:t>
            </w:r>
          </w:p>
        </w:tc>
        <w:tc>
          <w:tcPr>
            <w:tcW w:w="2621" w:type="dxa"/>
          </w:tcPr>
          <w:p w14:paraId="02E0D495" w14:textId="6B87BCA5" w:rsidR="00394D83" w:rsidRPr="008F1153" w:rsidRDefault="00394D83" w:rsidP="00DF1D80">
            <w:pPr>
              <w:pStyle w:val="Heading1"/>
              <w:jc w:val="center"/>
              <w:outlineLvl w:val="0"/>
              <w:rPr>
                <w:b w:val="0"/>
                <w:bCs/>
                <w:sz w:val="18"/>
                <w:szCs w:val="18"/>
              </w:rPr>
            </w:pPr>
            <w:r w:rsidRPr="008F1153">
              <w:rPr>
                <w:b w:val="0"/>
                <w:bCs/>
                <w:sz w:val="18"/>
                <w:szCs w:val="18"/>
              </w:rPr>
              <w:t>0.10 mg/mL BID</w:t>
            </w:r>
          </w:p>
        </w:tc>
        <w:tc>
          <w:tcPr>
            <w:tcW w:w="1394" w:type="dxa"/>
          </w:tcPr>
          <w:p w14:paraId="06480637" w14:textId="77347C44" w:rsidR="00394D83" w:rsidRPr="008F1153" w:rsidRDefault="00394D83" w:rsidP="00DF1D80">
            <w:pPr>
              <w:pStyle w:val="Heading1"/>
              <w:jc w:val="center"/>
              <w:outlineLvl w:val="0"/>
              <w:rPr>
                <w:b w:val="0"/>
                <w:bCs/>
                <w:sz w:val="18"/>
                <w:szCs w:val="18"/>
              </w:rPr>
            </w:pPr>
            <w:r w:rsidRPr="008F1153">
              <w:rPr>
                <w:b w:val="0"/>
                <w:bCs/>
                <w:sz w:val="18"/>
                <w:szCs w:val="18"/>
              </w:rPr>
              <w:t>Day 8</w:t>
            </w:r>
          </w:p>
        </w:tc>
        <w:tc>
          <w:tcPr>
            <w:tcW w:w="2991" w:type="dxa"/>
          </w:tcPr>
          <w:p w14:paraId="5F1C50A5" w14:textId="4388E275" w:rsidR="00394D83" w:rsidRPr="008F1153" w:rsidRDefault="00394D83" w:rsidP="00DF1D80">
            <w:pPr>
              <w:pStyle w:val="Heading1"/>
              <w:jc w:val="center"/>
              <w:outlineLvl w:val="0"/>
              <w:rPr>
                <w:b w:val="0"/>
                <w:bCs/>
                <w:sz w:val="18"/>
                <w:szCs w:val="18"/>
              </w:rPr>
            </w:pPr>
            <w:r w:rsidRPr="008F1153">
              <w:rPr>
                <w:b w:val="0"/>
                <w:bCs/>
                <w:sz w:val="18"/>
                <w:szCs w:val="18"/>
              </w:rPr>
              <w:t>Burning/Stinging</w:t>
            </w:r>
          </w:p>
        </w:tc>
        <w:tc>
          <w:tcPr>
            <w:tcW w:w="1901" w:type="dxa"/>
          </w:tcPr>
          <w:p w14:paraId="72D778DB" w14:textId="6099354A" w:rsidR="00394D83" w:rsidRPr="008F1153" w:rsidRDefault="00394D83" w:rsidP="00DF1D80">
            <w:pPr>
              <w:pStyle w:val="Heading1"/>
              <w:jc w:val="center"/>
              <w:outlineLvl w:val="0"/>
              <w:rPr>
                <w:b w:val="0"/>
                <w:bCs/>
                <w:sz w:val="18"/>
                <w:szCs w:val="18"/>
              </w:rPr>
            </w:pPr>
            <w:r w:rsidRPr="008F1153">
              <w:rPr>
                <w:b w:val="0"/>
                <w:bCs/>
                <w:sz w:val="18"/>
                <w:szCs w:val="18"/>
              </w:rPr>
              <w:t>Moderate</w:t>
            </w:r>
          </w:p>
        </w:tc>
        <w:tc>
          <w:tcPr>
            <w:tcW w:w="2000" w:type="dxa"/>
          </w:tcPr>
          <w:p w14:paraId="16BA0F0D" w14:textId="709E376A" w:rsidR="00394D83" w:rsidRPr="008F1153" w:rsidRDefault="00394D83" w:rsidP="00DF1D80">
            <w:pPr>
              <w:pStyle w:val="Heading1"/>
              <w:jc w:val="center"/>
              <w:outlineLvl w:val="0"/>
              <w:rPr>
                <w:b w:val="0"/>
                <w:bCs/>
                <w:sz w:val="18"/>
                <w:szCs w:val="18"/>
              </w:rPr>
            </w:pPr>
            <w:r w:rsidRPr="008F1153">
              <w:rPr>
                <w:b w:val="0"/>
                <w:bCs/>
                <w:sz w:val="18"/>
                <w:szCs w:val="18"/>
              </w:rPr>
              <w:t>Moderate</w:t>
            </w:r>
          </w:p>
        </w:tc>
      </w:tr>
      <w:tr w:rsidR="00394D83" w:rsidRPr="008F1153" w14:paraId="2272C49D" w14:textId="7AE02C3A" w:rsidTr="00E03F1C">
        <w:trPr>
          <w:trHeight w:val="285"/>
        </w:trPr>
        <w:tc>
          <w:tcPr>
            <w:tcW w:w="1567" w:type="dxa"/>
            <w:tcBorders>
              <w:bottom w:val="nil"/>
            </w:tcBorders>
          </w:tcPr>
          <w:p w14:paraId="20CE6771" w14:textId="340EC77C" w:rsidR="00394D83" w:rsidRPr="008F1153" w:rsidRDefault="00DA3F8C" w:rsidP="00DF1D80">
            <w:pPr>
              <w:pStyle w:val="Heading1"/>
              <w:outlineLvl w:val="0"/>
              <w:rPr>
                <w:b w:val="0"/>
                <w:bCs/>
                <w:sz w:val="18"/>
                <w:szCs w:val="18"/>
              </w:rPr>
            </w:pPr>
            <w:r w:rsidRPr="008F1153">
              <w:rPr>
                <w:b w:val="0"/>
                <w:bCs/>
                <w:sz w:val="18"/>
                <w:szCs w:val="18"/>
              </w:rPr>
              <w:t>Group</w:t>
            </w:r>
            <w:r w:rsidR="00394D83" w:rsidRPr="008F1153">
              <w:rPr>
                <w:b w:val="0"/>
                <w:bCs/>
                <w:sz w:val="18"/>
                <w:szCs w:val="18"/>
              </w:rPr>
              <w:t xml:space="preserve"> 6</w:t>
            </w:r>
            <w:r w:rsidR="00F20C09">
              <w:rPr>
                <w:b w:val="0"/>
                <w:bCs/>
                <w:sz w:val="18"/>
                <w:szCs w:val="18"/>
              </w:rPr>
              <w:t>*</w:t>
            </w:r>
          </w:p>
        </w:tc>
        <w:tc>
          <w:tcPr>
            <w:tcW w:w="2621" w:type="dxa"/>
            <w:tcBorders>
              <w:bottom w:val="nil"/>
            </w:tcBorders>
          </w:tcPr>
          <w:p w14:paraId="5A1D1DDA" w14:textId="515CFBCE" w:rsidR="00394D83" w:rsidRPr="008F1153" w:rsidRDefault="00394D83" w:rsidP="00DF1D80">
            <w:pPr>
              <w:pStyle w:val="Heading1"/>
              <w:jc w:val="center"/>
              <w:outlineLvl w:val="0"/>
              <w:rPr>
                <w:b w:val="0"/>
                <w:bCs/>
                <w:sz w:val="18"/>
                <w:szCs w:val="18"/>
              </w:rPr>
            </w:pPr>
            <w:r w:rsidRPr="008F1153">
              <w:rPr>
                <w:b w:val="0"/>
                <w:bCs/>
                <w:sz w:val="18"/>
                <w:szCs w:val="18"/>
              </w:rPr>
              <w:t>0.10 mg/mL BID</w:t>
            </w:r>
          </w:p>
        </w:tc>
        <w:tc>
          <w:tcPr>
            <w:tcW w:w="1394" w:type="dxa"/>
            <w:tcBorders>
              <w:bottom w:val="nil"/>
            </w:tcBorders>
          </w:tcPr>
          <w:p w14:paraId="2A0F27B3" w14:textId="3390338A" w:rsidR="00394D83" w:rsidRPr="008F1153" w:rsidRDefault="00394D83" w:rsidP="00DF1D80">
            <w:pPr>
              <w:pStyle w:val="Heading1"/>
              <w:jc w:val="center"/>
              <w:outlineLvl w:val="0"/>
              <w:rPr>
                <w:b w:val="0"/>
                <w:bCs/>
                <w:sz w:val="18"/>
                <w:szCs w:val="18"/>
              </w:rPr>
            </w:pPr>
            <w:r w:rsidRPr="008F1153">
              <w:rPr>
                <w:b w:val="0"/>
                <w:bCs/>
                <w:sz w:val="18"/>
                <w:szCs w:val="18"/>
              </w:rPr>
              <w:t>Day 8</w:t>
            </w:r>
          </w:p>
        </w:tc>
        <w:tc>
          <w:tcPr>
            <w:tcW w:w="2991" w:type="dxa"/>
            <w:tcBorders>
              <w:bottom w:val="nil"/>
            </w:tcBorders>
          </w:tcPr>
          <w:p w14:paraId="50ABB8CB" w14:textId="26D6CC99" w:rsidR="00394D83" w:rsidRPr="008F1153" w:rsidRDefault="00394D83" w:rsidP="00DF1D80">
            <w:pPr>
              <w:pStyle w:val="Heading1"/>
              <w:jc w:val="center"/>
              <w:outlineLvl w:val="0"/>
              <w:rPr>
                <w:b w:val="0"/>
                <w:bCs/>
                <w:sz w:val="18"/>
                <w:szCs w:val="18"/>
              </w:rPr>
            </w:pPr>
            <w:r w:rsidRPr="008F1153">
              <w:rPr>
                <w:b w:val="0"/>
                <w:bCs/>
                <w:sz w:val="18"/>
                <w:szCs w:val="18"/>
              </w:rPr>
              <w:t>Hoarseness</w:t>
            </w:r>
            <w:r w:rsidRPr="008F1153">
              <w:rPr>
                <w:b w:val="0"/>
                <w:bCs/>
                <w:sz w:val="18"/>
                <w:szCs w:val="18"/>
                <w:vertAlign w:val="superscript"/>
              </w:rPr>
              <w:t>2</w:t>
            </w:r>
          </w:p>
        </w:tc>
        <w:tc>
          <w:tcPr>
            <w:tcW w:w="1901" w:type="dxa"/>
            <w:tcBorders>
              <w:bottom w:val="nil"/>
            </w:tcBorders>
          </w:tcPr>
          <w:p w14:paraId="0EDF2C7C" w14:textId="00C0CE0E" w:rsidR="00394D83" w:rsidRPr="008F1153" w:rsidRDefault="00394D83" w:rsidP="00DF1D80">
            <w:pPr>
              <w:pStyle w:val="Heading1"/>
              <w:jc w:val="center"/>
              <w:outlineLvl w:val="0"/>
              <w:rPr>
                <w:b w:val="0"/>
                <w:bCs/>
                <w:sz w:val="18"/>
                <w:szCs w:val="18"/>
              </w:rPr>
            </w:pPr>
            <w:r w:rsidRPr="008F1153">
              <w:rPr>
                <w:b w:val="0"/>
                <w:bCs/>
                <w:sz w:val="18"/>
                <w:szCs w:val="18"/>
              </w:rPr>
              <w:t>Moderate</w:t>
            </w:r>
          </w:p>
        </w:tc>
        <w:tc>
          <w:tcPr>
            <w:tcW w:w="2000" w:type="dxa"/>
            <w:tcBorders>
              <w:bottom w:val="nil"/>
            </w:tcBorders>
          </w:tcPr>
          <w:p w14:paraId="050DAA5B" w14:textId="4EA76F1D" w:rsidR="00394D83" w:rsidRPr="008F1153" w:rsidRDefault="00394D83" w:rsidP="00DF1D80">
            <w:pPr>
              <w:pStyle w:val="Heading1"/>
              <w:jc w:val="center"/>
              <w:outlineLvl w:val="0"/>
              <w:rPr>
                <w:b w:val="0"/>
                <w:bCs/>
                <w:sz w:val="18"/>
                <w:szCs w:val="18"/>
              </w:rPr>
            </w:pPr>
            <w:r w:rsidRPr="008F1153">
              <w:rPr>
                <w:b w:val="0"/>
                <w:bCs/>
                <w:sz w:val="18"/>
                <w:szCs w:val="18"/>
              </w:rPr>
              <w:t>Not applicable</w:t>
            </w:r>
          </w:p>
        </w:tc>
      </w:tr>
      <w:tr w:rsidR="00394D83" w:rsidRPr="008F1153" w14:paraId="006FAA94" w14:textId="784D0D24" w:rsidTr="00E03F1C">
        <w:trPr>
          <w:trHeight w:val="285"/>
        </w:trPr>
        <w:tc>
          <w:tcPr>
            <w:tcW w:w="1567" w:type="dxa"/>
            <w:tcBorders>
              <w:top w:val="nil"/>
              <w:bottom w:val="single" w:sz="4" w:space="0" w:color="7F7F7F" w:themeColor="text1" w:themeTint="80"/>
            </w:tcBorders>
          </w:tcPr>
          <w:p w14:paraId="27ED728F" w14:textId="39B01BCE" w:rsidR="00394D83" w:rsidRPr="008F1153" w:rsidRDefault="00DA3F8C" w:rsidP="00DF1D80">
            <w:pPr>
              <w:pStyle w:val="Heading1"/>
              <w:outlineLvl w:val="0"/>
              <w:rPr>
                <w:b w:val="0"/>
                <w:bCs/>
                <w:sz w:val="18"/>
                <w:szCs w:val="18"/>
              </w:rPr>
            </w:pPr>
            <w:r w:rsidRPr="008F1153">
              <w:rPr>
                <w:b w:val="0"/>
                <w:bCs/>
                <w:sz w:val="18"/>
                <w:szCs w:val="18"/>
              </w:rPr>
              <w:t>Group</w:t>
            </w:r>
            <w:r w:rsidR="00394D83" w:rsidRPr="008F1153">
              <w:rPr>
                <w:b w:val="0"/>
                <w:bCs/>
                <w:sz w:val="18"/>
                <w:szCs w:val="18"/>
              </w:rPr>
              <w:t xml:space="preserve"> 6</w:t>
            </w:r>
          </w:p>
        </w:tc>
        <w:tc>
          <w:tcPr>
            <w:tcW w:w="2621" w:type="dxa"/>
            <w:tcBorders>
              <w:top w:val="nil"/>
              <w:bottom w:val="single" w:sz="4" w:space="0" w:color="7F7F7F" w:themeColor="text1" w:themeTint="80"/>
            </w:tcBorders>
          </w:tcPr>
          <w:p w14:paraId="3F6E5ED3" w14:textId="7734DD08" w:rsidR="00394D83" w:rsidRPr="008F1153" w:rsidRDefault="00394D83" w:rsidP="00DF1D80">
            <w:pPr>
              <w:pStyle w:val="Heading1"/>
              <w:jc w:val="center"/>
              <w:outlineLvl w:val="0"/>
              <w:rPr>
                <w:b w:val="0"/>
                <w:bCs/>
                <w:sz w:val="18"/>
                <w:szCs w:val="18"/>
              </w:rPr>
            </w:pPr>
            <w:r w:rsidRPr="008F1153">
              <w:rPr>
                <w:b w:val="0"/>
                <w:bCs/>
                <w:sz w:val="18"/>
                <w:szCs w:val="18"/>
              </w:rPr>
              <w:t>0.10 mg/mL BID</w:t>
            </w:r>
          </w:p>
        </w:tc>
        <w:tc>
          <w:tcPr>
            <w:tcW w:w="1394" w:type="dxa"/>
            <w:tcBorders>
              <w:top w:val="nil"/>
              <w:bottom w:val="single" w:sz="4" w:space="0" w:color="7F7F7F" w:themeColor="text1" w:themeTint="80"/>
            </w:tcBorders>
          </w:tcPr>
          <w:p w14:paraId="0838A71D" w14:textId="0D166155" w:rsidR="00394D83" w:rsidRPr="008F1153" w:rsidRDefault="00394D83" w:rsidP="00DF1D80">
            <w:pPr>
              <w:pStyle w:val="Heading1"/>
              <w:jc w:val="center"/>
              <w:outlineLvl w:val="0"/>
              <w:rPr>
                <w:b w:val="0"/>
                <w:bCs/>
                <w:sz w:val="18"/>
                <w:szCs w:val="18"/>
              </w:rPr>
            </w:pPr>
            <w:r w:rsidRPr="008F1153">
              <w:rPr>
                <w:b w:val="0"/>
                <w:bCs/>
                <w:sz w:val="18"/>
                <w:szCs w:val="18"/>
              </w:rPr>
              <w:t>Day 5</w:t>
            </w:r>
          </w:p>
        </w:tc>
        <w:tc>
          <w:tcPr>
            <w:tcW w:w="2991" w:type="dxa"/>
            <w:tcBorders>
              <w:top w:val="nil"/>
              <w:bottom w:val="single" w:sz="4" w:space="0" w:color="7F7F7F" w:themeColor="text1" w:themeTint="80"/>
            </w:tcBorders>
          </w:tcPr>
          <w:p w14:paraId="4B2F5BE3" w14:textId="1D563007" w:rsidR="00394D83" w:rsidRPr="008F1153" w:rsidRDefault="00394D83" w:rsidP="00DF1D80">
            <w:pPr>
              <w:pStyle w:val="Heading1"/>
              <w:jc w:val="center"/>
              <w:outlineLvl w:val="0"/>
              <w:rPr>
                <w:b w:val="0"/>
                <w:bCs/>
                <w:sz w:val="18"/>
                <w:szCs w:val="18"/>
              </w:rPr>
            </w:pPr>
            <w:r w:rsidRPr="008F1153">
              <w:rPr>
                <w:b w:val="0"/>
                <w:bCs/>
                <w:sz w:val="18"/>
                <w:szCs w:val="18"/>
              </w:rPr>
              <w:t>Pain</w:t>
            </w:r>
          </w:p>
        </w:tc>
        <w:tc>
          <w:tcPr>
            <w:tcW w:w="1901" w:type="dxa"/>
            <w:tcBorders>
              <w:top w:val="nil"/>
              <w:bottom w:val="single" w:sz="4" w:space="0" w:color="7F7F7F" w:themeColor="text1" w:themeTint="80"/>
            </w:tcBorders>
          </w:tcPr>
          <w:p w14:paraId="624A932A" w14:textId="7FAD9BF7" w:rsidR="00394D83" w:rsidRPr="008F1153" w:rsidRDefault="00394D83" w:rsidP="00DF1D80">
            <w:pPr>
              <w:pStyle w:val="Heading1"/>
              <w:jc w:val="center"/>
              <w:outlineLvl w:val="0"/>
              <w:rPr>
                <w:b w:val="0"/>
                <w:bCs/>
                <w:sz w:val="18"/>
                <w:szCs w:val="18"/>
              </w:rPr>
            </w:pPr>
            <w:r w:rsidRPr="008F1153">
              <w:rPr>
                <w:b w:val="0"/>
                <w:bCs/>
                <w:sz w:val="18"/>
                <w:szCs w:val="18"/>
              </w:rPr>
              <w:t>Moderate</w:t>
            </w:r>
          </w:p>
        </w:tc>
        <w:tc>
          <w:tcPr>
            <w:tcW w:w="2000" w:type="dxa"/>
            <w:tcBorders>
              <w:top w:val="nil"/>
              <w:bottom w:val="single" w:sz="4" w:space="0" w:color="7F7F7F" w:themeColor="text1" w:themeTint="80"/>
            </w:tcBorders>
          </w:tcPr>
          <w:p w14:paraId="3EFE2519" w14:textId="41BF6333" w:rsidR="00394D83" w:rsidRPr="008F1153" w:rsidRDefault="00394D83" w:rsidP="00DF1D80">
            <w:pPr>
              <w:pStyle w:val="Heading1"/>
              <w:jc w:val="center"/>
              <w:outlineLvl w:val="0"/>
              <w:rPr>
                <w:b w:val="0"/>
                <w:bCs/>
                <w:sz w:val="18"/>
                <w:szCs w:val="18"/>
              </w:rPr>
            </w:pPr>
            <w:r w:rsidRPr="008F1153">
              <w:rPr>
                <w:b w:val="0"/>
                <w:bCs/>
                <w:sz w:val="18"/>
                <w:szCs w:val="18"/>
              </w:rPr>
              <w:t>Moderate</w:t>
            </w:r>
          </w:p>
        </w:tc>
      </w:tr>
      <w:tr w:rsidR="00C64928" w14:paraId="481ED343" w14:textId="77777777" w:rsidTr="00E03F1C">
        <w:trPr>
          <w:trHeight w:val="285"/>
        </w:trPr>
        <w:tc>
          <w:tcPr>
            <w:tcW w:w="12474" w:type="dxa"/>
            <w:gridSpan w:val="6"/>
            <w:tcBorders>
              <w:top w:val="single" w:sz="4" w:space="0" w:color="7F7F7F" w:themeColor="text1" w:themeTint="80"/>
              <w:left w:val="nil"/>
              <w:bottom w:val="nil"/>
              <w:right w:val="nil"/>
            </w:tcBorders>
          </w:tcPr>
          <w:p w14:paraId="4C9F4241" w14:textId="67C1353B" w:rsidR="00C64928" w:rsidRPr="008F1153" w:rsidRDefault="00C64928" w:rsidP="00C64928">
            <w:pPr>
              <w:pStyle w:val="Heading1"/>
              <w:outlineLvl w:val="0"/>
              <w:rPr>
                <w:b w:val="0"/>
                <w:bCs/>
                <w:sz w:val="16"/>
                <w:szCs w:val="16"/>
                <w:lang w:val="en-US"/>
              </w:rPr>
            </w:pPr>
            <w:r w:rsidRPr="008F1153">
              <w:rPr>
                <w:b w:val="0"/>
                <w:bCs/>
                <w:sz w:val="16"/>
                <w:szCs w:val="16"/>
                <w:vertAlign w:val="superscript"/>
                <w:lang w:val="en-US"/>
              </w:rPr>
              <w:t>1</w:t>
            </w:r>
            <w:r w:rsidRPr="008F1153">
              <w:rPr>
                <w:b w:val="0"/>
                <w:bCs/>
                <w:sz w:val="16"/>
                <w:szCs w:val="16"/>
                <w:lang w:val="en-US"/>
              </w:rPr>
              <w:t xml:space="preserve">The study day and dosing day were the same day for participants in </w:t>
            </w:r>
            <w:r w:rsidR="00DA3F8C" w:rsidRPr="008F1153">
              <w:rPr>
                <w:b w:val="0"/>
                <w:bCs/>
                <w:sz w:val="16"/>
                <w:szCs w:val="16"/>
                <w:lang w:val="en-US"/>
              </w:rPr>
              <w:t>Group</w:t>
            </w:r>
            <w:r w:rsidRPr="008F1153">
              <w:rPr>
                <w:b w:val="0"/>
                <w:bCs/>
                <w:sz w:val="16"/>
                <w:szCs w:val="16"/>
                <w:lang w:val="en-US"/>
              </w:rPr>
              <w:t>s 2, 4</w:t>
            </w:r>
            <w:r w:rsidR="0065091E" w:rsidRPr="008F1153">
              <w:rPr>
                <w:b w:val="0"/>
                <w:bCs/>
                <w:sz w:val="16"/>
                <w:szCs w:val="16"/>
                <w:lang w:val="en-US"/>
              </w:rPr>
              <w:t xml:space="preserve"> and</w:t>
            </w:r>
            <w:r w:rsidRPr="008F1153">
              <w:rPr>
                <w:b w:val="0"/>
                <w:bCs/>
                <w:sz w:val="16"/>
                <w:szCs w:val="16"/>
                <w:lang w:val="en-US"/>
              </w:rPr>
              <w:t xml:space="preserve"> 6.</w:t>
            </w:r>
          </w:p>
          <w:p w14:paraId="3A71F852" w14:textId="36079D7D" w:rsidR="00C64928" w:rsidRDefault="00C64928" w:rsidP="00C64928">
            <w:pPr>
              <w:pStyle w:val="Heading1"/>
              <w:outlineLvl w:val="0"/>
              <w:rPr>
                <w:b w:val="0"/>
                <w:bCs/>
                <w:sz w:val="16"/>
                <w:szCs w:val="16"/>
                <w:lang w:val="en-US"/>
              </w:rPr>
            </w:pPr>
            <w:r w:rsidRPr="008F1153">
              <w:rPr>
                <w:b w:val="0"/>
                <w:bCs/>
                <w:sz w:val="16"/>
                <w:szCs w:val="16"/>
                <w:vertAlign w:val="superscript"/>
                <w:lang w:val="en-US"/>
              </w:rPr>
              <w:t>2</w:t>
            </w:r>
            <w:r w:rsidRPr="008F1153">
              <w:rPr>
                <w:b w:val="0"/>
                <w:bCs/>
                <w:sz w:val="16"/>
                <w:szCs w:val="16"/>
                <w:lang w:val="en-US"/>
              </w:rPr>
              <w:t>Eye sides are not applicable for hoarseness assessment. However, its results are displayed under right eye due to a database constraint.</w:t>
            </w:r>
          </w:p>
          <w:p w14:paraId="5D319C26" w14:textId="3473332B" w:rsidR="00F20C09" w:rsidRPr="00F20C09" w:rsidRDefault="00F20C09" w:rsidP="00EA5DA5">
            <w:pPr>
              <w:rPr>
                <w:lang w:val="en-US"/>
              </w:rPr>
            </w:pPr>
            <w:r w:rsidRPr="00F20C09">
              <w:rPr>
                <w:rFonts w:ascii="Arial" w:hAnsi="Arial" w:cs="Arial"/>
                <w:bCs/>
                <w:sz w:val="16"/>
                <w:szCs w:val="16"/>
                <w:lang w:val="en-US"/>
              </w:rPr>
              <w:t>*One participant experienced three ocular symptoms following treatment.</w:t>
            </w:r>
          </w:p>
          <w:p w14:paraId="59DB2B73" w14:textId="78154398" w:rsidR="00C64928" w:rsidRPr="00B079C0" w:rsidRDefault="00C64928" w:rsidP="00C64928">
            <w:pPr>
              <w:pStyle w:val="Heading1"/>
              <w:outlineLvl w:val="0"/>
              <w:rPr>
                <w:b w:val="0"/>
                <w:bCs/>
                <w:sz w:val="18"/>
                <w:szCs w:val="18"/>
                <w:lang w:val="en-US"/>
              </w:rPr>
            </w:pPr>
            <w:r w:rsidRPr="008F1153">
              <w:rPr>
                <w:b w:val="0"/>
                <w:bCs/>
                <w:sz w:val="16"/>
                <w:szCs w:val="16"/>
                <w:lang w:val="en-US"/>
              </w:rPr>
              <w:t>Abbreviations:</w:t>
            </w:r>
            <w:r w:rsidRPr="008F1153">
              <w:rPr>
                <w:lang w:val="en-US"/>
              </w:rPr>
              <w:t xml:space="preserve"> </w:t>
            </w:r>
            <w:r w:rsidRPr="008F1153">
              <w:rPr>
                <w:b w:val="0"/>
                <w:bCs/>
                <w:sz w:val="16"/>
                <w:szCs w:val="16"/>
                <w:lang w:val="en-US"/>
              </w:rPr>
              <w:t>BID: twice</w:t>
            </w:r>
            <w:r w:rsidR="00303468" w:rsidRPr="008F1153">
              <w:rPr>
                <w:b w:val="0"/>
                <w:bCs/>
                <w:sz w:val="16"/>
                <w:szCs w:val="16"/>
                <w:lang w:val="en-US"/>
              </w:rPr>
              <w:t>-</w:t>
            </w:r>
            <w:r w:rsidRPr="008F1153">
              <w:rPr>
                <w:b w:val="0"/>
                <w:bCs/>
                <w:sz w:val="16"/>
                <w:szCs w:val="16"/>
                <w:lang w:val="en-US"/>
              </w:rPr>
              <w:t>daily; ID: identification</w:t>
            </w:r>
            <w:r w:rsidR="006D55B6" w:rsidRPr="008F1153">
              <w:rPr>
                <w:b w:val="0"/>
                <w:bCs/>
                <w:sz w:val="16"/>
                <w:szCs w:val="16"/>
                <w:lang w:val="en-US"/>
              </w:rPr>
              <w:t xml:space="preserve">; </w:t>
            </w:r>
            <w:r w:rsidR="000610C4" w:rsidRPr="008F1153">
              <w:rPr>
                <w:b w:val="0"/>
                <w:bCs/>
                <w:w w:val="110"/>
                <w:sz w:val="16"/>
                <w:szCs w:val="16"/>
                <w:lang w:val="en-US"/>
              </w:rPr>
              <w:t>PVO-OS</w:t>
            </w:r>
            <w:r w:rsidR="006D55B6" w:rsidRPr="008F1153">
              <w:rPr>
                <w:b w:val="0"/>
                <w:bCs/>
                <w:w w:val="110"/>
                <w:sz w:val="16"/>
                <w:szCs w:val="16"/>
                <w:lang w:val="en-US"/>
              </w:rPr>
              <w:t>: p</w:t>
            </w:r>
            <w:r w:rsidR="006D55B6" w:rsidRPr="008F1153">
              <w:rPr>
                <w:b w:val="0"/>
                <w:bCs/>
                <w:sz w:val="16"/>
                <w:szCs w:val="16"/>
                <w:lang w:val="en-US"/>
              </w:rPr>
              <w:t>alovarotene ophthalmic solution.</w:t>
            </w:r>
          </w:p>
        </w:tc>
      </w:tr>
    </w:tbl>
    <w:p w14:paraId="4ABE8B94" w14:textId="7B2796CA" w:rsidR="00DF1D80" w:rsidRDefault="00DF1D80" w:rsidP="00395937">
      <w:pPr>
        <w:autoSpaceDE w:val="0"/>
        <w:autoSpaceDN w:val="0"/>
        <w:adjustRightInd w:val="0"/>
        <w:spacing w:after="0" w:line="240" w:lineRule="auto"/>
        <w:rPr>
          <w:rFonts w:ascii="Arial" w:hAnsi="Arial" w:cs="Arial"/>
        </w:rPr>
      </w:pPr>
      <w:bookmarkStart w:id="0" w:name="_GoBack"/>
      <w:bookmarkEnd w:id="0"/>
    </w:p>
    <w:p w14:paraId="373E2E42" w14:textId="77777777" w:rsidR="00395937" w:rsidRDefault="00395937">
      <w:pPr>
        <w:rPr>
          <w:rFonts w:ascii="Courier New" w:hAnsi="Courier New" w:cs="Courier New"/>
          <w:sz w:val="16"/>
          <w:szCs w:val="16"/>
        </w:rPr>
      </w:pPr>
      <w:r>
        <w:rPr>
          <w:rFonts w:ascii="Courier New" w:hAnsi="Courier New" w:cs="Courier New"/>
          <w:sz w:val="16"/>
          <w:szCs w:val="16"/>
        </w:rPr>
        <w:br w:type="page"/>
      </w:r>
    </w:p>
    <w:p w14:paraId="69BB47D3" w14:textId="06E2E3E4" w:rsidR="00395937" w:rsidRDefault="00395937" w:rsidP="00395937">
      <w:pPr>
        <w:autoSpaceDE w:val="0"/>
        <w:autoSpaceDN w:val="0"/>
        <w:adjustRightInd w:val="0"/>
        <w:spacing w:after="0" w:line="240" w:lineRule="auto"/>
        <w:rPr>
          <w:rFonts w:ascii="Arial" w:hAnsi="Arial" w:cs="Arial"/>
          <w:b/>
          <w:bCs/>
        </w:rPr>
      </w:pPr>
      <w:r w:rsidRPr="00395937">
        <w:rPr>
          <w:rFonts w:ascii="Arial" w:hAnsi="Arial" w:cs="Arial"/>
          <w:b/>
          <w:bCs/>
        </w:rPr>
        <w:t xml:space="preserve">Supplemental Table </w:t>
      </w:r>
      <w:r w:rsidR="00043EC0">
        <w:rPr>
          <w:rFonts w:ascii="Arial" w:hAnsi="Arial" w:cs="Arial"/>
          <w:b/>
          <w:bCs/>
        </w:rPr>
        <w:t>4</w:t>
      </w:r>
      <w:r w:rsidRPr="00395937">
        <w:rPr>
          <w:rFonts w:ascii="Arial" w:hAnsi="Arial" w:cs="Arial"/>
          <w:b/>
          <w:bCs/>
        </w:rPr>
        <w:t xml:space="preserve">. </w:t>
      </w:r>
      <w:r w:rsidR="008A223C">
        <w:rPr>
          <w:rFonts w:ascii="Arial" w:hAnsi="Arial" w:cs="Arial"/>
          <w:b/>
          <w:bCs/>
        </w:rPr>
        <w:t xml:space="preserve">Clinically </w:t>
      </w:r>
      <w:r w:rsidR="004056F5">
        <w:rPr>
          <w:rFonts w:ascii="Arial" w:hAnsi="Arial" w:cs="Arial"/>
          <w:b/>
          <w:bCs/>
        </w:rPr>
        <w:t>s</w:t>
      </w:r>
      <w:r w:rsidR="008A223C">
        <w:rPr>
          <w:rFonts w:ascii="Arial" w:hAnsi="Arial" w:cs="Arial"/>
          <w:b/>
          <w:bCs/>
        </w:rPr>
        <w:t xml:space="preserve">ignificant </w:t>
      </w:r>
      <w:r w:rsidR="004056F5">
        <w:rPr>
          <w:rFonts w:ascii="Arial" w:hAnsi="Arial" w:cs="Arial"/>
          <w:b/>
          <w:bCs/>
        </w:rPr>
        <w:t>a</w:t>
      </w:r>
      <w:r w:rsidRPr="00395937">
        <w:rPr>
          <w:rFonts w:ascii="Arial" w:hAnsi="Arial" w:cs="Arial"/>
          <w:b/>
          <w:bCs/>
        </w:rPr>
        <w:t xml:space="preserve">bnormal </w:t>
      </w:r>
      <w:r w:rsidR="004056F5">
        <w:rPr>
          <w:rFonts w:ascii="Arial" w:hAnsi="Arial" w:cs="Arial"/>
          <w:b/>
          <w:bCs/>
        </w:rPr>
        <w:t>p</w:t>
      </w:r>
      <w:r w:rsidRPr="00395937">
        <w:rPr>
          <w:rFonts w:ascii="Arial" w:hAnsi="Arial" w:cs="Arial"/>
          <w:b/>
          <w:bCs/>
        </w:rPr>
        <w:t xml:space="preserve">hysical </w:t>
      </w:r>
      <w:r w:rsidR="004056F5">
        <w:rPr>
          <w:rFonts w:ascii="Arial" w:hAnsi="Arial" w:cs="Arial"/>
          <w:b/>
          <w:bCs/>
        </w:rPr>
        <w:t>e</w:t>
      </w:r>
      <w:r w:rsidRPr="00395937">
        <w:rPr>
          <w:rFonts w:ascii="Arial" w:hAnsi="Arial" w:cs="Arial"/>
          <w:b/>
          <w:bCs/>
        </w:rPr>
        <w:t>xamination</w:t>
      </w:r>
      <w:r w:rsidR="00D1449F">
        <w:rPr>
          <w:rFonts w:ascii="Arial" w:hAnsi="Arial" w:cs="Arial"/>
          <w:b/>
          <w:bCs/>
        </w:rPr>
        <w:t xml:space="preserve"> </w:t>
      </w:r>
      <w:r w:rsidR="004056F5">
        <w:rPr>
          <w:rFonts w:ascii="Arial" w:hAnsi="Arial" w:cs="Arial"/>
          <w:b/>
          <w:bCs/>
        </w:rPr>
        <w:t>f</w:t>
      </w:r>
      <w:r w:rsidR="00D1449F">
        <w:rPr>
          <w:rFonts w:ascii="Arial" w:hAnsi="Arial" w:cs="Arial"/>
          <w:b/>
          <w:bCs/>
        </w:rPr>
        <w:t>indings</w:t>
      </w:r>
    </w:p>
    <w:p w14:paraId="588F632F" w14:textId="38C53FD0" w:rsidR="00395937" w:rsidRDefault="00395937" w:rsidP="00395937">
      <w:pPr>
        <w:autoSpaceDE w:val="0"/>
        <w:autoSpaceDN w:val="0"/>
        <w:adjustRightInd w:val="0"/>
        <w:spacing w:after="0" w:line="240" w:lineRule="auto"/>
        <w:rPr>
          <w:rFonts w:ascii="Arial" w:hAnsi="Arial" w:cs="Arial"/>
          <w:b/>
          <w:bCs/>
        </w:rPr>
      </w:pPr>
    </w:p>
    <w:tbl>
      <w:tblPr>
        <w:tblStyle w:val="TableGrid"/>
        <w:tblW w:w="1119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010"/>
        <w:gridCol w:w="1024"/>
        <w:gridCol w:w="3147"/>
        <w:gridCol w:w="1304"/>
        <w:gridCol w:w="3713"/>
      </w:tblGrid>
      <w:tr w:rsidR="008A223C" w:rsidRPr="008F1153" w14:paraId="0F4B8229" w14:textId="77777777" w:rsidTr="00A6469A">
        <w:trPr>
          <w:trHeight w:val="609"/>
        </w:trPr>
        <w:tc>
          <w:tcPr>
            <w:tcW w:w="2010" w:type="dxa"/>
            <w:tcBorders>
              <w:bottom w:val="nil"/>
              <w:right w:val="nil"/>
            </w:tcBorders>
          </w:tcPr>
          <w:p w14:paraId="1EA09CB6" w14:textId="4168C394" w:rsidR="008A223C" w:rsidRPr="008F1153" w:rsidRDefault="008A223C" w:rsidP="00D1449F">
            <w:pPr>
              <w:pStyle w:val="Heading1"/>
              <w:outlineLvl w:val="0"/>
              <w:rPr>
                <w:sz w:val="18"/>
                <w:szCs w:val="18"/>
              </w:rPr>
            </w:pPr>
            <w:r w:rsidRPr="008F1153">
              <w:rPr>
                <w:sz w:val="18"/>
                <w:szCs w:val="18"/>
              </w:rPr>
              <w:t>Body System Class</w:t>
            </w:r>
          </w:p>
        </w:tc>
        <w:tc>
          <w:tcPr>
            <w:tcW w:w="1024" w:type="dxa"/>
            <w:tcBorders>
              <w:left w:val="nil"/>
              <w:bottom w:val="nil"/>
              <w:right w:val="nil"/>
            </w:tcBorders>
          </w:tcPr>
          <w:p w14:paraId="3259D5B5" w14:textId="1620574D" w:rsidR="008A223C" w:rsidRPr="008F1153" w:rsidRDefault="008A223C" w:rsidP="00D1449F">
            <w:pPr>
              <w:pStyle w:val="Heading1"/>
              <w:outlineLvl w:val="0"/>
              <w:rPr>
                <w:sz w:val="18"/>
                <w:szCs w:val="18"/>
              </w:rPr>
            </w:pPr>
            <w:r w:rsidRPr="008F1153">
              <w:rPr>
                <w:sz w:val="18"/>
                <w:szCs w:val="18"/>
              </w:rPr>
              <w:t>Group</w:t>
            </w:r>
          </w:p>
        </w:tc>
        <w:tc>
          <w:tcPr>
            <w:tcW w:w="3147" w:type="dxa"/>
            <w:tcBorders>
              <w:left w:val="nil"/>
              <w:bottom w:val="nil"/>
              <w:right w:val="nil"/>
            </w:tcBorders>
          </w:tcPr>
          <w:p w14:paraId="01809CA6" w14:textId="0B093EAE" w:rsidR="008A223C" w:rsidRPr="008F1153" w:rsidRDefault="008A223C" w:rsidP="00D1449F">
            <w:pPr>
              <w:pStyle w:val="Heading1"/>
              <w:jc w:val="center"/>
              <w:outlineLvl w:val="0"/>
              <w:rPr>
                <w:sz w:val="18"/>
                <w:szCs w:val="18"/>
              </w:rPr>
            </w:pPr>
            <w:r w:rsidRPr="008F1153">
              <w:rPr>
                <w:sz w:val="18"/>
                <w:szCs w:val="18"/>
              </w:rPr>
              <w:t>Treatment</w:t>
            </w:r>
          </w:p>
        </w:tc>
        <w:tc>
          <w:tcPr>
            <w:tcW w:w="1304" w:type="dxa"/>
            <w:tcBorders>
              <w:left w:val="nil"/>
              <w:bottom w:val="nil"/>
              <w:right w:val="nil"/>
            </w:tcBorders>
          </w:tcPr>
          <w:p w14:paraId="23E3C136" w14:textId="1EDC610D" w:rsidR="008A223C" w:rsidRPr="008F1153" w:rsidRDefault="008A223C" w:rsidP="00D1449F">
            <w:pPr>
              <w:pStyle w:val="Heading1"/>
              <w:jc w:val="center"/>
              <w:outlineLvl w:val="0"/>
              <w:rPr>
                <w:sz w:val="18"/>
                <w:szCs w:val="18"/>
              </w:rPr>
            </w:pPr>
            <w:r w:rsidRPr="008F1153">
              <w:rPr>
                <w:sz w:val="18"/>
                <w:szCs w:val="18"/>
              </w:rPr>
              <w:t>Study</w:t>
            </w:r>
            <w:r w:rsidR="00A6469A" w:rsidRPr="008F1153">
              <w:rPr>
                <w:sz w:val="18"/>
                <w:szCs w:val="18"/>
              </w:rPr>
              <w:t xml:space="preserve"> </w:t>
            </w:r>
            <w:r w:rsidRPr="008F1153">
              <w:rPr>
                <w:sz w:val="18"/>
                <w:szCs w:val="18"/>
              </w:rPr>
              <w:t>Day</w:t>
            </w:r>
            <w:r w:rsidRPr="008F1153">
              <w:rPr>
                <w:sz w:val="18"/>
                <w:szCs w:val="18"/>
                <w:vertAlign w:val="superscript"/>
              </w:rPr>
              <w:t>1</w:t>
            </w:r>
          </w:p>
          <w:p w14:paraId="305D551E" w14:textId="77777777" w:rsidR="008A223C" w:rsidRPr="008F1153" w:rsidRDefault="008A223C" w:rsidP="00D1449F">
            <w:pPr>
              <w:pStyle w:val="Heading1"/>
              <w:jc w:val="center"/>
              <w:outlineLvl w:val="0"/>
              <w:rPr>
                <w:sz w:val="18"/>
                <w:szCs w:val="18"/>
              </w:rPr>
            </w:pPr>
          </w:p>
        </w:tc>
        <w:tc>
          <w:tcPr>
            <w:tcW w:w="3713" w:type="dxa"/>
            <w:tcBorders>
              <w:left w:val="nil"/>
              <w:bottom w:val="nil"/>
              <w:right w:val="single" w:sz="4" w:space="0" w:color="7F7F7F" w:themeColor="text1" w:themeTint="80"/>
            </w:tcBorders>
          </w:tcPr>
          <w:p w14:paraId="622A9212" w14:textId="3EC819DE" w:rsidR="008A223C" w:rsidRPr="008F1153" w:rsidRDefault="008A223C" w:rsidP="00D1449F">
            <w:pPr>
              <w:pStyle w:val="Heading1"/>
              <w:jc w:val="center"/>
              <w:outlineLvl w:val="0"/>
              <w:rPr>
                <w:sz w:val="18"/>
                <w:szCs w:val="18"/>
              </w:rPr>
            </w:pPr>
            <w:r w:rsidRPr="008F1153">
              <w:rPr>
                <w:sz w:val="18"/>
                <w:szCs w:val="18"/>
              </w:rPr>
              <w:t>Abnormal findings</w:t>
            </w:r>
          </w:p>
          <w:p w14:paraId="1632A345" w14:textId="77777777" w:rsidR="008A223C" w:rsidRPr="008F1153" w:rsidRDefault="008A223C" w:rsidP="00D1449F">
            <w:pPr>
              <w:pStyle w:val="Heading1"/>
              <w:jc w:val="center"/>
              <w:outlineLvl w:val="0"/>
              <w:rPr>
                <w:sz w:val="18"/>
                <w:szCs w:val="18"/>
              </w:rPr>
            </w:pPr>
          </w:p>
        </w:tc>
      </w:tr>
      <w:tr w:rsidR="008A223C" w:rsidRPr="008F1153" w14:paraId="1A8EA51B" w14:textId="77777777" w:rsidTr="00A6469A">
        <w:trPr>
          <w:trHeight w:val="303"/>
        </w:trPr>
        <w:tc>
          <w:tcPr>
            <w:tcW w:w="2010" w:type="dxa"/>
            <w:tcBorders>
              <w:top w:val="nil"/>
              <w:bottom w:val="nil"/>
              <w:right w:val="nil"/>
            </w:tcBorders>
          </w:tcPr>
          <w:p w14:paraId="6D696CEB" w14:textId="7F4108DE" w:rsidR="008A223C" w:rsidRPr="008F1153" w:rsidRDefault="008A223C" w:rsidP="00133E39">
            <w:pPr>
              <w:pStyle w:val="Heading1"/>
              <w:outlineLvl w:val="0"/>
              <w:rPr>
                <w:b w:val="0"/>
                <w:bCs/>
                <w:sz w:val="18"/>
                <w:szCs w:val="18"/>
              </w:rPr>
            </w:pPr>
            <w:r w:rsidRPr="008F1153">
              <w:rPr>
                <w:b w:val="0"/>
                <w:bCs/>
                <w:sz w:val="18"/>
                <w:szCs w:val="18"/>
              </w:rPr>
              <w:t>Abdomen</w:t>
            </w:r>
          </w:p>
        </w:tc>
        <w:tc>
          <w:tcPr>
            <w:tcW w:w="1024" w:type="dxa"/>
            <w:tcBorders>
              <w:top w:val="nil"/>
              <w:left w:val="nil"/>
              <w:bottom w:val="nil"/>
              <w:right w:val="nil"/>
            </w:tcBorders>
          </w:tcPr>
          <w:p w14:paraId="5ECD0B07" w14:textId="34B92407" w:rsidR="008A223C" w:rsidRPr="008F1153" w:rsidRDefault="008A223C" w:rsidP="00133E39">
            <w:pPr>
              <w:pStyle w:val="Heading1"/>
              <w:outlineLvl w:val="0"/>
              <w:rPr>
                <w:b w:val="0"/>
                <w:bCs/>
                <w:sz w:val="18"/>
                <w:szCs w:val="18"/>
              </w:rPr>
            </w:pPr>
            <w:r w:rsidRPr="008F1153">
              <w:rPr>
                <w:b w:val="0"/>
                <w:bCs/>
                <w:sz w:val="18"/>
                <w:szCs w:val="18"/>
              </w:rPr>
              <w:t>Group 1</w:t>
            </w:r>
          </w:p>
        </w:tc>
        <w:tc>
          <w:tcPr>
            <w:tcW w:w="3147" w:type="dxa"/>
            <w:tcBorders>
              <w:top w:val="nil"/>
              <w:left w:val="nil"/>
              <w:bottom w:val="nil"/>
              <w:right w:val="nil"/>
            </w:tcBorders>
          </w:tcPr>
          <w:p w14:paraId="132B11EA" w14:textId="45DBA7FC" w:rsidR="008A223C" w:rsidRPr="008F1153" w:rsidRDefault="008A223C" w:rsidP="00C64928">
            <w:pPr>
              <w:pStyle w:val="Heading1"/>
              <w:jc w:val="center"/>
              <w:outlineLvl w:val="0"/>
              <w:rPr>
                <w:b w:val="0"/>
                <w:bCs/>
                <w:sz w:val="18"/>
                <w:szCs w:val="18"/>
              </w:rPr>
            </w:pPr>
            <w:r w:rsidRPr="008F1153">
              <w:rPr>
                <w:b w:val="0"/>
                <w:bCs/>
                <w:sz w:val="18"/>
                <w:szCs w:val="18"/>
              </w:rPr>
              <w:t>0.025 mg/mL QD vehicle</w:t>
            </w:r>
          </w:p>
        </w:tc>
        <w:tc>
          <w:tcPr>
            <w:tcW w:w="1304" w:type="dxa"/>
            <w:tcBorders>
              <w:top w:val="nil"/>
              <w:left w:val="nil"/>
              <w:bottom w:val="nil"/>
              <w:right w:val="nil"/>
            </w:tcBorders>
          </w:tcPr>
          <w:p w14:paraId="4BF422D8" w14:textId="3E064FAA" w:rsidR="008A223C" w:rsidRPr="008F1153" w:rsidRDefault="008A223C" w:rsidP="00133E39">
            <w:pPr>
              <w:pStyle w:val="Heading1"/>
              <w:jc w:val="center"/>
              <w:outlineLvl w:val="0"/>
              <w:rPr>
                <w:b w:val="0"/>
                <w:bCs/>
                <w:sz w:val="18"/>
                <w:szCs w:val="18"/>
              </w:rPr>
            </w:pPr>
            <w:r w:rsidRPr="008F1153">
              <w:rPr>
                <w:b w:val="0"/>
                <w:bCs/>
                <w:sz w:val="18"/>
                <w:szCs w:val="18"/>
              </w:rPr>
              <w:t>Day 11</w:t>
            </w:r>
          </w:p>
        </w:tc>
        <w:tc>
          <w:tcPr>
            <w:tcW w:w="3713" w:type="dxa"/>
            <w:tcBorders>
              <w:top w:val="nil"/>
              <w:left w:val="nil"/>
              <w:bottom w:val="nil"/>
              <w:right w:val="single" w:sz="4" w:space="0" w:color="7F7F7F" w:themeColor="text1" w:themeTint="80"/>
            </w:tcBorders>
          </w:tcPr>
          <w:p w14:paraId="3B9F1BA9" w14:textId="744D88D5" w:rsidR="008A223C" w:rsidRPr="008F1153" w:rsidRDefault="008A223C" w:rsidP="00133E39">
            <w:pPr>
              <w:pStyle w:val="Heading1"/>
              <w:jc w:val="center"/>
              <w:outlineLvl w:val="0"/>
              <w:rPr>
                <w:b w:val="0"/>
                <w:bCs/>
                <w:sz w:val="18"/>
                <w:szCs w:val="18"/>
                <w:lang w:val="en-US"/>
              </w:rPr>
            </w:pPr>
            <w:r w:rsidRPr="008F1153">
              <w:rPr>
                <w:b w:val="0"/>
                <w:bCs/>
                <w:sz w:val="18"/>
                <w:szCs w:val="18"/>
                <w:lang w:val="en-US"/>
              </w:rPr>
              <w:t xml:space="preserve">Sensitivity lower left abdomen palpation  </w:t>
            </w:r>
          </w:p>
        </w:tc>
      </w:tr>
      <w:tr w:rsidR="008A223C" w:rsidRPr="008F1153" w14:paraId="27732B97" w14:textId="77777777" w:rsidTr="00A6469A">
        <w:trPr>
          <w:trHeight w:val="303"/>
        </w:trPr>
        <w:tc>
          <w:tcPr>
            <w:tcW w:w="2010" w:type="dxa"/>
            <w:tcBorders>
              <w:top w:val="nil"/>
              <w:bottom w:val="nil"/>
              <w:right w:val="nil"/>
            </w:tcBorders>
          </w:tcPr>
          <w:p w14:paraId="73E56510" w14:textId="54C64596" w:rsidR="008A223C" w:rsidRPr="008F1153" w:rsidRDefault="008A223C" w:rsidP="00133E39">
            <w:pPr>
              <w:pStyle w:val="Heading1"/>
              <w:outlineLvl w:val="0"/>
              <w:rPr>
                <w:b w:val="0"/>
                <w:bCs/>
                <w:sz w:val="18"/>
                <w:szCs w:val="18"/>
              </w:rPr>
            </w:pPr>
            <w:r w:rsidRPr="008F1153">
              <w:rPr>
                <w:b w:val="0"/>
                <w:bCs/>
                <w:sz w:val="18"/>
                <w:szCs w:val="18"/>
              </w:rPr>
              <w:t>Head and Neck</w:t>
            </w:r>
          </w:p>
        </w:tc>
        <w:tc>
          <w:tcPr>
            <w:tcW w:w="1024" w:type="dxa"/>
            <w:tcBorders>
              <w:top w:val="nil"/>
              <w:left w:val="nil"/>
              <w:bottom w:val="nil"/>
              <w:right w:val="nil"/>
            </w:tcBorders>
          </w:tcPr>
          <w:p w14:paraId="6D60C4E3" w14:textId="6F239FF2" w:rsidR="008A223C" w:rsidRPr="008F1153" w:rsidRDefault="008A223C" w:rsidP="00133E39">
            <w:pPr>
              <w:pStyle w:val="Heading1"/>
              <w:outlineLvl w:val="0"/>
              <w:rPr>
                <w:b w:val="0"/>
                <w:bCs/>
                <w:sz w:val="18"/>
                <w:szCs w:val="18"/>
              </w:rPr>
            </w:pPr>
            <w:r w:rsidRPr="008F1153">
              <w:rPr>
                <w:b w:val="0"/>
                <w:bCs/>
                <w:sz w:val="18"/>
                <w:szCs w:val="18"/>
              </w:rPr>
              <w:t>Group 2</w:t>
            </w:r>
          </w:p>
        </w:tc>
        <w:tc>
          <w:tcPr>
            <w:tcW w:w="3147" w:type="dxa"/>
            <w:tcBorders>
              <w:top w:val="nil"/>
              <w:left w:val="nil"/>
              <w:bottom w:val="nil"/>
              <w:right w:val="nil"/>
            </w:tcBorders>
          </w:tcPr>
          <w:p w14:paraId="1CE2F1B5" w14:textId="08643C5A" w:rsidR="008A223C" w:rsidRPr="008F1153" w:rsidRDefault="008A223C" w:rsidP="00C64928">
            <w:pPr>
              <w:pStyle w:val="Heading1"/>
              <w:jc w:val="center"/>
              <w:outlineLvl w:val="0"/>
              <w:rPr>
                <w:b w:val="0"/>
                <w:bCs/>
                <w:sz w:val="18"/>
                <w:szCs w:val="18"/>
                <w:lang w:val="es-ES"/>
              </w:rPr>
            </w:pPr>
            <w:r w:rsidRPr="008F1153">
              <w:rPr>
                <w:b w:val="0"/>
                <w:bCs/>
                <w:sz w:val="18"/>
                <w:szCs w:val="18"/>
                <w:lang w:val="es-ES"/>
              </w:rPr>
              <w:t xml:space="preserve">0.025 mg/mL BID </w:t>
            </w:r>
            <w:r w:rsidR="000610C4" w:rsidRPr="008F1153">
              <w:rPr>
                <w:b w:val="0"/>
                <w:bCs/>
                <w:sz w:val="18"/>
                <w:szCs w:val="18"/>
                <w:lang w:val="es-ES"/>
              </w:rPr>
              <w:t>PVO-OS</w:t>
            </w:r>
          </w:p>
        </w:tc>
        <w:tc>
          <w:tcPr>
            <w:tcW w:w="1304" w:type="dxa"/>
            <w:tcBorders>
              <w:top w:val="nil"/>
              <w:left w:val="nil"/>
              <w:bottom w:val="nil"/>
              <w:right w:val="nil"/>
            </w:tcBorders>
          </w:tcPr>
          <w:p w14:paraId="71537333" w14:textId="765B0530" w:rsidR="008A223C" w:rsidRPr="008F1153" w:rsidRDefault="008A223C" w:rsidP="00133E39">
            <w:pPr>
              <w:pStyle w:val="Heading1"/>
              <w:jc w:val="center"/>
              <w:outlineLvl w:val="0"/>
              <w:rPr>
                <w:b w:val="0"/>
                <w:bCs/>
                <w:sz w:val="18"/>
                <w:szCs w:val="18"/>
              </w:rPr>
            </w:pPr>
            <w:r w:rsidRPr="008F1153">
              <w:rPr>
                <w:b w:val="0"/>
                <w:bCs/>
                <w:sz w:val="18"/>
                <w:szCs w:val="18"/>
              </w:rPr>
              <w:t>Day 8</w:t>
            </w:r>
          </w:p>
        </w:tc>
        <w:tc>
          <w:tcPr>
            <w:tcW w:w="3713" w:type="dxa"/>
            <w:tcBorders>
              <w:top w:val="nil"/>
              <w:left w:val="nil"/>
              <w:bottom w:val="nil"/>
              <w:right w:val="single" w:sz="4" w:space="0" w:color="7F7F7F" w:themeColor="text1" w:themeTint="80"/>
            </w:tcBorders>
          </w:tcPr>
          <w:p w14:paraId="45F1BCA8" w14:textId="6B5980B4" w:rsidR="008A223C" w:rsidRPr="008F1153" w:rsidRDefault="008A223C" w:rsidP="00133E39">
            <w:pPr>
              <w:pStyle w:val="Heading1"/>
              <w:jc w:val="center"/>
              <w:outlineLvl w:val="0"/>
              <w:rPr>
                <w:b w:val="0"/>
                <w:bCs/>
                <w:sz w:val="18"/>
                <w:szCs w:val="18"/>
                <w:lang w:val="en-US"/>
              </w:rPr>
            </w:pPr>
            <w:r w:rsidRPr="008F1153">
              <w:rPr>
                <w:b w:val="0"/>
                <w:bCs/>
                <w:sz w:val="18"/>
                <w:szCs w:val="18"/>
                <w:lang w:val="en-US"/>
              </w:rPr>
              <w:t>Very slight redness outer side of both eyes</w:t>
            </w:r>
          </w:p>
        </w:tc>
      </w:tr>
      <w:tr w:rsidR="008A223C" w:rsidRPr="008F1153" w14:paraId="5A1351D1" w14:textId="77777777" w:rsidTr="00A6469A">
        <w:trPr>
          <w:trHeight w:val="303"/>
        </w:trPr>
        <w:tc>
          <w:tcPr>
            <w:tcW w:w="2010" w:type="dxa"/>
            <w:tcBorders>
              <w:top w:val="nil"/>
              <w:bottom w:val="nil"/>
              <w:right w:val="nil"/>
            </w:tcBorders>
          </w:tcPr>
          <w:p w14:paraId="6A29E332" w14:textId="6484AB3C" w:rsidR="008A223C" w:rsidRPr="008F1153" w:rsidRDefault="008A223C" w:rsidP="00133E39">
            <w:pPr>
              <w:pStyle w:val="Heading1"/>
              <w:outlineLvl w:val="0"/>
              <w:rPr>
                <w:b w:val="0"/>
                <w:bCs/>
                <w:sz w:val="18"/>
                <w:szCs w:val="18"/>
              </w:rPr>
            </w:pPr>
            <w:r w:rsidRPr="008F1153">
              <w:rPr>
                <w:b w:val="0"/>
                <w:bCs/>
                <w:sz w:val="18"/>
                <w:szCs w:val="18"/>
              </w:rPr>
              <w:t>Skin</w:t>
            </w:r>
          </w:p>
        </w:tc>
        <w:tc>
          <w:tcPr>
            <w:tcW w:w="1024" w:type="dxa"/>
            <w:tcBorders>
              <w:top w:val="nil"/>
              <w:left w:val="nil"/>
              <w:bottom w:val="nil"/>
              <w:right w:val="nil"/>
            </w:tcBorders>
          </w:tcPr>
          <w:p w14:paraId="085C0338" w14:textId="79A0FBB7" w:rsidR="008A223C" w:rsidRPr="008F1153" w:rsidRDefault="008A223C" w:rsidP="00133E39">
            <w:pPr>
              <w:pStyle w:val="Heading1"/>
              <w:outlineLvl w:val="0"/>
              <w:rPr>
                <w:b w:val="0"/>
                <w:bCs/>
                <w:sz w:val="18"/>
                <w:szCs w:val="18"/>
              </w:rPr>
            </w:pPr>
            <w:r w:rsidRPr="008F1153">
              <w:rPr>
                <w:b w:val="0"/>
                <w:bCs/>
                <w:sz w:val="18"/>
                <w:szCs w:val="18"/>
              </w:rPr>
              <w:t>Group 4</w:t>
            </w:r>
          </w:p>
        </w:tc>
        <w:tc>
          <w:tcPr>
            <w:tcW w:w="3147" w:type="dxa"/>
            <w:tcBorders>
              <w:top w:val="nil"/>
              <w:left w:val="nil"/>
              <w:bottom w:val="nil"/>
              <w:right w:val="nil"/>
            </w:tcBorders>
          </w:tcPr>
          <w:p w14:paraId="6F3A1838" w14:textId="2FFB4993" w:rsidR="008A223C" w:rsidRPr="008F1153" w:rsidRDefault="008A223C" w:rsidP="00C64928">
            <w:pPr>
              <w:pStyle w:val="Heading1"/>
              <w:jc w:val="center"/>
              <w:outlineLvl w:val="0"/>
              <w:rPr>
                <w:b w:val="0"/>
                <w:bCs/>
                <w:sz w:val="18"/>
                <w:szCs w:val="18"/>
                <w:lang w:val="es-ES"/>
              </w:rPr>
            </w:pPr>
            <w:r w:rsidRPr="008F1153">
              <w:rPr>
                <w:b w:val="0"/>
                <w:bCs/>
                <w:sz w:val="18"/>
                <w:szCs w:val="18"/>
                <w:lang w:val="es-ES"/>
              </w:rPr>
              <w:t xml:space="preserve">0.05 mg/mL BID </w:t>
            </w:r>
            <w:r w:rsidR="000610C4" w:rsidRPr="008F1153">
              <w:rPr>
                <w:b w:val="0"/>
                <w:bCs/>
                <w:sz w:val="18"/>
                <w:szCs w:val="18"/>
                <w:lang w:val="es-ES"/>
              </w:rPr>
              <w:t>PVO-OS</w:t>
            </w:r>
          </w:p>
        </w:tc>
        <w:tc>
          <w:tcPr>
            <w:tcW w:w="1304" w:type="dxa"/>
            <w:tcBorders>
              <w:top w:val="nil"/>
              <w:left w:val="nil"/>
              <w:bottom w:val="nil"/>
              <w:right w:val="nil"/>
            </w:tcBorders>
          </w:tcPr>
          <w:p w14:paraId="66022FF4" w14:textId="495F7C8D" w:rsidR="008A223C" w:rsidRPr="008F1153" w:rsidRDefault="008A223C" w:rsidP="00133E39">
            <w:pPr>
              <w:pStyle w:val="Heading1"/>
              <w:jc w:val="center"/>
              <w:outlineLvl w:val="0"/>
              <w:rPr>
                <w:b w:val="0"/>
                <w:bCs/>
                <w:sz w:val="18"/>
                <w:szCs w:val="18"/>
              </w:rPr>
            </w:pPr>
            <w:r w:rsidRPr="008F1153">
              <w:rPr>
                <w:b w:val="0"/>
                <w:bCs/>
                <w:sz w:val="18"/>
                <w:szCs w:val="18"/>
              </w:rPr>
              <w:t>Day 8</w:t>
            </w:r>
          </w:p>
        </w:tc>
        <w:tc>
          <w:tcPr>
            <w:tcW w:w="3713" w:type="dxa"/>
            <w:tcBorders>
              <w:top w:val="nil"/>
              <w:left w:val="nil"/>
              <w:bottom w:val="nil"/>
              <w:right w:val="single" w:sz="4" w:space="0" w:color="7F7F7F" w:themeColor="text1" w:themeTint="80"/>
            </w:tcBorders>
          </w:tcPr>
          <w:p w14:paraId="1C54CF40" w14:textId="2C27CE1A" w:rsidR="008A223C" w:rsidRPr="008F1153" w:rsidRDefault="008A223C" w:rsidP="00133E39">
            <w:pPr>
              <w:pStyle w:val="Heading1"/>
              <w:jc w:val="center"/>
              <w:outlineLvl w:val="0"/>
              <w:rPr>
                <w:b w:val="0"/>
                <w:bCs/>
                <w:sz w:val="18"/>
                <w:szCs w:val="18"/>
                <w:lang w:val="en-US"/>
              </w:rPr>
            </w:pPr>
            <w:r w:rsidRPr="008F1153">
              <w:rPr>
                <w:b w:val="0"/>
                <w:bCs/>
                <w:sz w:val="18"/>
                <w:szCs w:val="18"/>
                <w:lang w:val="en-US"/>
              </w:rPr>
              <w:t>Very slight skin dryness corner of eyes</w:t>
            </w:r>
          </w:p>
        </w:tc>
      </w:tr>
      <w:tr w:rsidR="008A223C" w:rsidRPr="008F1153" w14:paraId="22DA7159" w14:textId="77777777" w:rsidTr="00A6469A">
        <w:trPr>
          <w:trHeight w:val="303"/>
        </w:trPr>
        <w:tc>
          <w:tcPr>
            <w:tcW w:w="2010" w:type="dxa"/>
            <w:tcBorders>
              <w:top w:val="nil"/>
              <w:bottom w:val="nil"/>
              <w:right w:val="nil"/>
            </w:tcBorders>
          </w:tcPr>
          <w:p w14:paraId="1B93842F" w14:textId="02628769" w:rsidR="008A223C" w:rsidRPr="008F1153" w:rsidRDefault="008A223C" w:rsidP="00195A0C">
            <w:pPr>
              <w:pStyle w:val="Heading1"/>
              <w:outlineLvl w:val="0"/>
              <w:rPr>
                <w:b w:val="0"/>
                <w:bCs/>
                <w:sz w:val="18"/>
                <w:szCs w:val="18"/>
              </w:rPr>
            </w:pPr>
            <w:r w:rsidRPr="008F1153">
              <w:rPr>
                <w:b w:val="0"/>
                <w:bCs/>
                <w:sz w:val="18"/>
                <w:szCs w:val="18"/>
              </w:rPr>
              <w:t>Skin</w:t>
            </w:r>
          </w:p>
        </w:tc>
        <w:tc>
          <w:tcPr>
            <w:tcW w:w="1024" w:type="dxa"/>
            <w:tcBorders>
              <w:top w:val="nil"/>
              <w:left w:val="nil"/>
              <w:bottom w:val="nil"/>
              <w:right w:val="nil"/>
            </w:tcBorders>
          </w:tcPr>
          <w:p w14:paraId="3236A5CE" w14:textId="157B86F2" w:rsidR="008A223C" w:rsidRPr="008F1153" w:rsidRDefault="008A223C" w:rsidP="00195A0C">
            <w:pPr>
              <w:pStyle w:val="Heading1"/>
              <w:outlineLvl w:val="0"/>
              <w:rPr>
                <w:b w:val="0"/>
                <w:bCs/>
                <w:sz w:val="18"/>
                <w:szCs w:val="18"/>
              </w:rPr>
            </w:pPr>
            <w:r w:rsidRPr="008F1153">
              <w:rPr>
                <w:b w:val="0"/>
                <w:bCs/>
                <w:sz w:val="18"/>
                <w:szCs w:val="18"/>
              </w:rPr>
              <w:t>Group 4</w:t>
            </w:r>
          </w:p>
        </w:tc>
        <w:tc>
          <w:tcPr>
            <w:tcW w:w="3147" w:type="dxa"/>
            <w:tcBorders>
              <w:top w:val="nil"/>
              <w:left w:val="nil"/>
              <w:bottom w:val="nil"/>
              <w:right w:val="nil"/>
            </w:tcBorders>
          </w:tcPr>
          <w:p w14:paraId="3B87A179" w14:textId="49A7493C" w:rsidR="008A223C" w:rsidRPr="008F1153" w:rsidRDefault="008A223C" w:rsidP="00C64928">
            <w:pPr>
              <w:pStyle w:val="Heading1"/>
              <w:jc w:val="center"/>
              <w:outlineLvl w:val="0"/>
              <w:rPr>
                <w:b w:val="0"/>
                <w:bCs/>
                <w:sz w:val="18"/>
                <w:szCs w:val="18"/>
                <w:lang w:val="es-ES"/>
              </w:rPr>
            </w:pPr>
            <w:r w:rsidRPr="008F1153">
              <w:rPr>
                <w:b w:val="0"/>
                <w:bCs/>
                <w:sz w:val="18"/>
                <w:szCs w:val="18"/>
                <w:lang w:val="es-ES"/>
              </w:rPr>
              <w:t xml:space="preserve">0.05 mg/mL BID </w:t>
            </w:r>
            <w:r w:rsidR="000610C4" w:rsidRPr="008F1153">
              <w:rPr>
                <w:b w:val="0"/>
                <w:bCs/>
                <w:sz w:val="18"/>
                <w:szCs w:val="18"/>
                <w:lang w:val="es-ES"/>
              </w:rPr>
              <w:t>PVO-OS</w:t>
            </w:r>
          </w:p>
        </w:tc>
        <w:tc>
          <w:tcPr>
            <w:tcW w:w="1304" w:type="dxa"/>
            <w:tcBorders>
              <w:top w:val="nil"/>
              <w:left w:val="nil"/>
              <w:bottom w:val="nil"/>
              <w:right w:val="nil"/>
            </w:tcBorders>
          </w:tcPr>
          <w:p w14:paraId="1A9422B1" w14:textId="22C004DF" w:rsidR="008A223C" w:rsidRPr="008F1153" w:rsidRDefault="008A223C" w:rsidP="00195A0C">
            <w:pPr>
              <w:pStyle w:val="Heading1"/>
              <w:jc w:val="center"/>
              <w:outlineLvl w:val="0"/>
              <w:rPr>
                <w:b w:val="0"/>
                <w:bCs/>
                <w:sz w:val="18"/>
                <w:szCs w:val="18"/>
              </w:rPr>
            </w:pPr>
            <w:r w:rsidRPr="008F1153">
              <w:rPr>
                <w:b w:val="0"/>
                <w:bCs/>
                <w:sz w:val="18"/>
                <w:szCs w:val="18"/>
              </w:rPr>
              <w:t>Day 8</w:t>
            </w:r>
          </w:p>
        </w:tc>
        <w:tc>
          <w:tcPr>
            <w:tcW w:w="3713" w:type="dxa"/>
            <w:tcBorders>
              <w:top w:val="nil"/>
              <w:left w:val="nil"/>
              <w:bottom w:val="nil"/>
              <w:right w:val="single" w:sz="4" w:space="0" w:color="7F7F7F" w:themeColor="text1" w:themeTint="80"/>
            </w:tcBorders>
          </w:tcPr>
          <w:p w14:paraId="5001DAC9" w14:textId="006861CA" w:rsidR="008A223C" w:rsidRPr="008F1153" w:rsidRDefault="008A223C" w:rsidP="00195A0C">
            <w:pPr>
              <w:pStyle w:val="Heading1"/>
              <w:jc w:val="center"/>
              <w:outlineLvl w:val="0"/>
              <w:rPr>
                <w:b w:val="0"/>
                <w:bCs/>
                <w:sz w:val="18"/>
                <w:szCs w:val="18"/>
                <w:lang w:val="en-US"/>
              </w:rPr>
            </w:pPr>
            <w:r w:rsidRPr="008F1153">
              <w:rPr>
                <w:b w:val="0"/>
                <w:bCs/>
                <w:sz w:val="18"/>
                <w:szCs w:val="18"/>
                <w:lang w:val="en-US"/>
              </w:rPr>
              <w:t>Very slight skin dryness corner of eyes</w:t>
            </w:r>
          </w:p>
        </w:tc>
      </w:tr>
      <w:tr w:rsidR="008A223C" w:rsidRPr="008F1153" w14:paraId="47FB755B" w14:textId="77777777" w:rsidTr="00A6469A">
        <w:trPr>
          <w:trHeight w:val="303"/>
        </w:trPr>
        <w:tc>
          <w:tcPr>
            <w:tcW w:w="2010" w:type="dxa"/>
            <w:tcBorders>
              <w:top w:val="nil"/>
              <w:bottom w:val="nil"/>
              <w:right w:val="nil"/>
            </w:tcBorders>
          </w:tcPr>
          <w:p w14:paraId="7FC2C214" w14:textId="7C0C3A4C" w:rsidR="008A223C" w:rsidRPr="008F1153" w:rsidRDefault="008A223C" w:rsidP="00195A0C">
            <w:pPr>
              <w:pStyle w:val="Heading1"/>
              <w:outlineLvl w:val="0"/>
              <w:rPr>
                <w:b w:val="0"/>
                <w:bCs/>
                <w:sz w:val="18"/>
                <w:szCs w:val="18"/>
              </w:rPr>
            </w:pPr>
            <w:r w:rsidRPr="008F1153">
              <w:rPr>
                <w:b w:val="0"/>
                <w:bCs/>
                <w:sz w:val="18"/>
                <w:szCs w:val="18"/>
              </w:rPr>
              <w:t>Skin</w:t>
            </w:r>
          </w:p>
        </w:tc>
        <w:tc>
          <w:tcPr>
            <w:tcW w:w="1024" w:type="dxa"/>
            <w:tcBorders>
              <w:top w:val="nil"/>
              <w:left w:val="nil"/>
              <w:bottom w:val="nil"/>
              <w:right w:val="nil"/>
            </w:tcBorders>
          </w:tcPr>
          <w:p w14:paraId="6D9C74AC" w14:textId="49296E21" w:rsidR="008A223C" w:rsidRPr="008F1153" w:rsidRDefault="008A223C" w:rsidP="00195A0C">
            <w:pPr>
              <w:pStyle w:val="Heading1"/>
              <w:outlineLvl w:val="0"/>
              <w:rPr>
                <w:b w:val="0"/>
                <w:bCs/>
                <w:sz w:val="18"/>
                <w:szCs w:val="18"/>
              </w:rPr>
            </w:pPr>
            <w:r w:rsidRPr="008F1153">
              <w:rPr>
                <w:b w:val="0"/>
                <w:bCs/>
                <w:sz w:val="18"/>
                <w:szCs w:val="18"/>
              </w:rPr>
              <w:t>Group 4</w:t>
            </w:r>
          </w:p>
        </w:tc>
        <w:tc>
          <w:tcPr>
            <w:tcW w:w="3147" w:type="dxa"/>
            <w:tcBorders>
              <w:top w:val="nil"/>
              <w:left w:val="nil"/>
              <w:bottom w:val="nil"/>
              <w:right w:val="nil"/>
            </w:tcBorders>
          </w:tcPr>
          <w:p w14:paraId="0DB29428" w14:textId="7AE87A25" w:rsidR="008A223C" w:rsidRPr="008F1153" w:rsidRDefault="008A223C" w:rsidP="00C64928">
            <w:pPr>
              <w:pStyle w:val="Heading1"/>
              <w:jc w:val="center"/>
              <w:outlineLvl w:val="0"/>
              <w:rPr>
                <w:b w:val="0"/>
                <w:bCs/>
                <w:sz w:val="18"/>
                <w:szCs w:val="18"/>
                <w:lang w:val="es-ES"/>
              </w:rPr>
            </w:pPr>
            <w:r w:rsidRPr="008F1153">
              <w:rPr>
                <w:b w:val="0"/>
                <w:bCs/>
                <w:sz w:val="18"/>
                <w:szCs w:val="18"/>
                <w:lang w:val="es-ES"/>
              </w:rPr>
              <w:t xml:space="preserve">0.05 mg/mL BID </w:t>
            </w:r>
            <w:r w:rsidR="000610C4" w:rsidRPr="008F1153">
              <w:rPr>
                <w:b w:val="0"/>
                <w:bCs/>
                <w:sz w:val="18"/>
                <w:szCs w:val="18"/>
                <w:lang w:val="es-ES"/>
              </w:rPr>
              <w:t>PVO-OS</w:t>
            </w:r>
          </w:p>
        </w:tc>
        <w:tc>
          <w:tcPr>
            <w:tcW w:w="1304" w:type="dxa"/>
            <w:tcBorders>
              <w:top w:val="nil"/>
              <w:left w:val="nil"/>
              <w:bottom w:val="nil"/>
              <w:right w:val="nil"/>
            </w:tcBorders>
          </w:tcPr>
          <w:p w14:paraId="524DEB09" w14:textId="5D4A7D37" w:rsidR="008A223C" w:rsidRPr="008F1153" w:rsidRDefault="008A223C" w:rsidP="00195A0C">
            <w:pPr>
              <w:pStyle w:val="Heading1"/>
              <w:jc w:val="center"/>
              <w:outlineLvl w:val="0"/>
              <w:rPr>
                <w:b w:val="0"/>
                <w:bCs/>
                <w:sz w:val="18"/>
                <w:szCs w:val="18"/>
              </w:rPr>
            </w:pPr>
            <w:r w:rsidRPr="008F1153">
              <w:rPr>
                <w:b w:val="0"/>
                <w:bCs/>
                <w:sz w:val="18"/>
                <w:szCs w:val="18"/>
              </w:rPr>
              <w:t>Day 8</w:t>
            </w:r>
          </w:p>
        </w:tc>
        <w:tc>
          <w:tcPr>
            <w:tcW w:w="3713" w:type="dxa"/>
            <w:tcBorders>
              <w:top w:val="nil"/>
              <w:left w:val="nil"/>
              <w:bottom w:val="nil"/>
              <w:right w:val="single" w:sz="4" w:space="0" w:color="7F7F7F" w:themeColor="text1" w:themeTint="80"/>
            </w:tcBorders>
          </w:tcPr>
          <w:p w14:paraId="123E97BB" w14:textId="1C0580C5" w:rsidR="008A223C" w:rsidRPr="008F1153" w:rsidRDefault="008A223C" w:rsidP="00195A0C">
            <w:pPr>
              <w:pStyle w:val="Heading1"/>
              <w:jc w:val="center"/>
              <w:outlineLvl w:val="0"/>
              <w:rPr>
                <w:b w:val="0"/>
                <w:bCs/>
                <w:sz w:val="18"/>
                <w:szCs w:val="18"/>
                <w:lang w:val="en-US"/>
              </w:rPr>
            </w:pPr>
            <w:r w:rsidRPr="008F1153">
              <w:rPr>
                <w:b w:val="0"/>
                <w:bCs/>
                <w:sz w:val="18"/>
                <w:szCs w:val="18"/>
                <w:lang w:val="en-US"/>
              </w:rPr>
              <w:t>Very slight skin dryness corner of eyes</w:t>
            </w:r>
          </w:p>
        </w:tc>
      </w:tr>
      <w:tr w:rsidR="008A223C" w:rsidRPr="008F1153" w14:paraId="14C7E15D" w14:textId="77777777" w:rsidTr="00A6469A">
        <w:trPr>
          <w:trHeight w:val="303"/>
        </w:trPr>
        <w:tc>
          <w:tcPr>
            <w:tcW w:w="2010" w:type="dxa"/>
            <w:tcBorders>
              <w:top w:val="nil"/>
              <w:bottom w:val="single" w:sz="4" w:space="0" w:color="7F7F7F" w:themeColor="text1" w:themeTint="80"/>
              <w:right w:val="nil"/>
            </w:tcBorders>
          </w:tcPr>
          <w:p w14:paraId="529DD831" w14:textId="0229EDAD" w:rsidR="008A223C" w:rsidRPr="008F1153" w:rsidRDefault="008A223C" w:rsidP="00195A0C">
            <w:pPr>
              <w:pStyle w:val="Heading1"/>
              <w:outlineLvl w:val="0"/>
              <w:rPr>
                <w:b w:val="0"/>
                <w:bCs/>
                <w:sz w:val="18"/>
                <w:szCs w:val="18"/>
              </w:rPr>
            </w:pPr>
            <w:r w:rsidRPr="008F1153">
              <w:rPr>
                <w:b w:val="0"/>
                <w:bCs/>
                <w:sz w:val="18"/>
                <w:szCs w:val="18"/>
              </w:rPr>
              <w:t>Skin</w:t>
            </w:r>
          </w:p>
        </w:tc>
        <w:tc>
          <w:tcPr>
            <w:tcW w:w="1024" w:type="dxa"/>
            <w:tcBorders>
              <w:top w:val="nil"/>
              <w:left w:val="nil"/>
              <w:bottom w:val="single" w:sz="4" w:space="0" w:color="7F7F7F" w:themeColor="text1" w:themeTint="80"/>
              <w:right w:val="nil"/>
            </w:tcBorders>
          </w:tcPr>
          <w:p w14:paraId="0C7BB63B" w14:textId="31B5EED5" w:rsidR="008A223C" w:rsidRPr="008F1153" w:rsidRDefault="008A223C" w:rsidP="00195A0C">
            <w:pPr>
              <w:pStyle w:val="Heading1"/>
              <w:outlineLvl w:val="0"/>
              <w:rPr>
                <w:b w:val="0"/>
                <w:bCs/>
                <w:sz w:val="18"/>
                <w:szCs w:val="18"/>
              </w:rPr>
            </w:pPr>
            <w:r w:rsidRPr="008F1153">
              <w:rPr>
                <w:b w:val="0"/>
                <w:bCs/>
                <w:sz w:val="18"/>
                <w:szCs w:val="18"/>
              </w:rPr>
              <w:t>Group 4</w:t>
            </w:r>
          </w:p>
        </w:tc>
        <w:tc>
          <w:tcPr>
            <w:tcW w:w="3147" w:type="dxa"/>
            <w:tcBorders>
              <w:top w:val="nil"/>
              <w:left w:val="nil"/>
              <w:bottom w:val="single" w:sz="4" w:space="0" w:color="7F7F7F" w:themeColor="text1" w:themeTint="80"/>
              <w:right w:val="nil"/>
            </w:tcBorders>
          </w:tcPr>
          <w:p w14:paraId="39BB738C" w14:textId="582F6AEE" w:rsidR="008A223C" w:rsidRPr="008F1153" w:rsidRDefault="008A223C" w:rsidP="00C64928">
            <w:pPr>
              <w:pStyle w:val="Heading1"/>
              <w:jc w:val="center"/>
              <w:outlineLvl w:val="0"/>
              <w:rPr>
                <w:b w:val="0"/>
                <w:bCs/>
                <w:sz w:val="18"/>
                <w:szCs w:val="18"/>
                <w:lang w:val="es-ES"/>
              </w:rPr>
            </w:pPr>
            <w:r w:rsidRPr="008F1153">
              <w:rPr>
                <w:b w:val="0"/>
                <w:bCs/>
                <w:sz w:val="18"/>
                <w:szCs w:val="18"/>
                <w:lang w:val="es-ES"/>
              </w:rPr>
              <w:t xml:space="preserve">0.05 mg/mL BID </w:t>
            </w:r>
            <w:r w:rsidR="000610C4" w:rsidRPr="008F1153">
              <w:rPr>
                <w:b w:val="0"/>
                <w:bCs/>
                <w:sz w:val="18"/>
                <w:szCs w:val="18"/>
                <w:lang w:val="es-ES"/>
              </w:rPr>
              <w:t>PVO-OS</w:t>
            </w:r>
          </w:p>
        </w:tc>
        <w:tc>
          <w:tcPr>
            <w:tcW w:w="1304" w:type="dxa"/>
            <w:tcBorders>
              <w:top w:val="nil"/>
              <w:left w:val="nil"/>
              <w:bottom w:val="single" w:sz="4" w:space="0" w:color="7F7F7F" w:themeColor="text1" w:themeTint="80"/>
              <w:right w:val="nil"/>
            </w:tcBorders>
          </w:tcPr>
          <w:p w14:paraId="12BC5046" w14:textId="16EA6899" w:rsidR="008A223C" w:rsidRPr="008F1153" w:rsidRDefault="008A223C" w:rsidP="00195A0C">
            <w:pPr>
              <w:pStyle w:val="Heading1"/>
              <w:jc w:val="center"/>
              <w:outlineLvl w:val="0"/>
              <w:rPr>
                <w:b w:val="0"/>
                <w:bCs/>
                <w:sz w:val="18"/>
                <w:szCs w:val="18"/>
              </w:rPr>
            </w:pPr>
            <w:r w:rsidRPr="008F1153">
              <w:rPr>
                <w:b w:val="0"/>
                <w:bCs/>
                <w:sz w:val="18"/>
                <w:szCs w:val="18"/>
              </w:rPr>
              <w:t>Day 8</w:t>
            </w:r>
          </w:p>
        </w:tc>
        <w:tc>
          <w:tcPr>
            <w:tcW w:w="3713" w:type="dxa"/>
            <w:tcBorders>
              <w:top w:val="nil"/>
              <w:left w:val="nil"/>
              <w:bottom w:val="single" w:sz="4" w:space="0" w:color="7F7F7F" w:themeColor="text1" w:themeTint="80"/>
              <w:right w:val="single" w:sz="4" w:space="0" w:color="7F7F7F" w:themeColor="text1" w:themeTint="80"/>
            </w:tcBorders>
          </w:tcPr>
          <w:p w14:paraId="5D604DDE" w14:textId="4ED1DF7A" w:rsidR="008A223C" w:rsidRPr="008F1153" w:rsidRDefault="008A223C" w:rsidP="00195A0C">
            <w:pPr>
              <w:pStyle w:val="Heading1"/>
              <w:jc w:val="center"/>
              <w:outlineLvl w:val="0"/>
              <w:rPr>
                <w:b w:val="0"/>
                <w:bCs/>
                <w:sz w:val="18"/>
                <w:szCs w:val="18"/>
                <w:lang w:val="en-US"/>
              </w:rPr>
            </w:pPr>
            <w:r w:rsidRPr="008F1153">
              <w:rPr>
                <w:b w:val="0"/>
                <w:bCs/>
                <w:sz w:val="18"/>
                <w:szCs w:val="18"/>
                <w:lang w:val="en-US"/>
              </w:rPr>
              <w:t>Very slight skin dryness corner of eyes</w:t>
            </w:r>
          </w:p>
        </w:tc>
      </w:tr>
      <w:tr w:rsidR="00A6469A" w14:paraId="7DC9ADEE" w14:textId="77777777" w:rsidTr="00A6469A">
        <w:trPr>
          <w:trHeight w:val="303"/>
        </w:trPr>
        <w:tc>
          <w:tcPr>
            <w:tcW w:w="11198" w:type="dxa"/>
            <w:gridSpan w:val="5"/>
            <w:tcBorders>
              <w:top w:val="single" w:sz="4" w:space="0" w:color="7F7F7F" w:themeColor="text1" w:themeTint="80"/>
              <w:left w:val="nil"/>
              <w:bottom w:val="nil"/>
              <w:right w:val="nil"/>
            </w:tcBorders>
          </w:tcPr>
          <w:p w14:paraId="0B4F5702" w14:textId="21A25AD4" w:rsidR="00A6469A" w:rsidRPr="008F1153" w:rsidRDefault="00A6469A" w:rsidP="00A6469A">
            <w:pPr>
              <w:pStyle w:val="Heading1"/>
              <w:outlineLvl w:val="0"/>
              <w:rPr>
                <w:b w:val="0"/>
                <w:bCs/>
                <w:sz w:val="16"/>
                <w:szCs w:val="16"/>
                <w:lang w:val="en-US"/>
              </w:rPr>
            </w:pPr>
            <w:r w:rsidRPr="008F1153">
              <w:rPr>
                <w:b w:val="0"/>
                <w:bCs/>
                <w:sz w:val="16"/>
                <w:szCs w:val="16"/>
                <w:vertAlign w:val="superscript"/>
                <w:lang w:val="en-US"/>
              </w:rPr>
              <w:t>1</w:t>
            </w:r>
            <w:r w:rsidRPr="008F1153">
              <w:rPr>
                <w:b w:val="0"/>
                <w:bCs/>
                <w:sz w:val="16"/>
                <w:szCs w:val="16"/>
                <w:lang w:val="en-US"/>
              </w:rPr>
              <w:t>The study day and dosing day were the same day for participants in Groups 2, 4 and 6.</w:t>
            </w:r>
            <w:r w:rsidRPr="008F1153">
              <w:rPr>
                <w:b w:val="0"/>
                <w:bCs/>
                <w:sz w:val="16"/>
                <w:szCs w:val="16"/>
                <w:lang w:val="en-US"/>
              </w:rPr>
              <w:br/>
              <w:t>Abbreviations:</w:t>
            </w:r>
            <w:r w:rsidRPr="008F1153">
              <w:rPr>
                <w:lang w:val="en-US"/>
              </w:rPr>
              <w:t xml:space="preserve"> </w:t>
            </w:r>
            <w:r w:rsidRPr="008F1153">
              <w:rPr>
                <w:b w:val="0"/>
                <w:bCs/>
                <w:sz w:val="16"/>
                <w:szCs w:val="16"/>
                <w:lang w:val="en-US"/>
              </w:rPr>
              <w:t xml:space="preserve">BID: twice daily; ID: identification; </w:t>
            </w:r>
            <w:r w:rsidRPr="008F1153">
              <w:rPr>
                <w:b w:val="0"/>
                <w:bCs/>
                <w:w w:val="110"/>
                <w:sz w:val="16"/>
                <w:szCs w:val="16"/>
                <w:lang w:val="en-US"/>
              </w:rPr>
              <w:t>POS: p</w:t>
            </w:r>
            <w:r w:rsidRPr="008F1153">
              <w:rPr>
                <w:b w:val="0"/>
                <w:bCs/>
                <w:sz w:val="16"/>
                <w:szCs w:val="16"/>
                <w:lang w:val="en-US"/>
              </w:rPr>
              <w:t>alovarotene ophthalmic solution; QD: once daily.</w:t>
            </w:r>
          </w:p>
        </w:tc>
      </w:tr>
    </w:tbl>
    <w:p w14:paraId="59564667" w14:textId="77777777" w:rsidR="00757CB8" w:rsidRDefault="00757CB8" w:rsidP="00395937">
      <w:pPr>
        <w:autoSpaceDE w:val="0"/>
        <w:autoSpaceDN w:val="0"/>
        <w:adjustRightInd w:val="0"/>
        <w:spacing w:after="0" w:line="240" w:lineRule="auto"/>
        <w:rPr>
          <w:rFonts w:ascii="Arial" w:hAnsi="Arial" w:cs="Arial"/>
        </w:rPr>
        <w:sectPr w:rsidR="00757CB8" w:rsidSect="00DC6915">
          <w:type w:val="continuous"/>
          <w:pgSz w:w="16838" w:h="11906" w:orient="landscape"/>
          <w:pgMar w:top="1440" w:right="1440" w:bottom="1440" w:left="1440" w:header="708" w:footer="708" w:gutter="0"/>
          <w:cols w:space="708"/>
          <w:docGrid w:linePitch="360"/>
        </w:sectPr>
      </w:pPr>
    </w:p>
    <w:p w14:paraId="38D0BDE4" w14:textId="39358755" w:rsidR="00395937" w:rsidRDefault="00757CB8" w:rsidP="00B816C6">
      <w:pPr>
        <w:autoSpaceDE w:val="0"/>
        <w:autoSpaceDN w:val="0"/>
        <w:adjustRightInd w:val="0"/>
        <w:spacing w:after="0" w:line="240" w:lineRule="auto"/>
        <w:rPr>
          <w:rFonts w:ascii="Arial" w:hAnsi="Arial" w:cs="Arial"/>
          <w:b/>
          <w:bCs/>
        </w:rPr>
      </w:pPr>
      <w:r>
        <w:rPr>
          <w:rFonts w:ascii="Arial" w:hAnsi="Arial" w:cs="Arial"/>
          <w:b/>
          <w:bCs/>
        </w:rPr>
        <w:t xml:space="preserve">Supplementary Table </w:t>
      </w:r>
      <w:r w:rsidR="00043EC0">
        <w:rPr>
          <w:rFonts w:ascii="Arial" w:hAnsi="Arial" w:cs="Arial"/>
          <w:b/>
          <w:bCs/>
        </w:rPr>
        <w:t>5</w:t>
      </w:r>
      <w:r>
        <w:rPr>
          <w:rFonts w:ascii="Arial" w:hAnsi="Arial" w:cs="Arial"/>
          <w:b/>
          <w:bCs/>
        </w:rPr>
        <w:t xml:space="preserve">. </w:t>
      </w:r>
      <w:r w:rsidRPr="00757CB8">
        <w:rPr>
          <w:rFonts w:ascii="Arial" w:hAnsi="Arial" w:cs="Arial"/>
          <w:b/>
          <w:bCs/>
        </w:rPr>
        <w:t xml:space="preserve">Summary of </w:t>
      </w:r>
      <w:r w:rsidR="004056F5">
        <w:rPr>
          <w:rFonts w:ascii="Arial" w:hAnsi="Arial" w:cs="Arial"/>
          <w:b/>
          <w:bCs/>
        </w:rPr>
        <w:t>p</w:t>
      </w:r>
      <w:r w:rsidRPr="00757CB8">
        <w:rPr>
          <w:rFonts w:ascii="Arial" w:hAnsi="Arial" w:cs="Arial"/>
          <w:b/>
          <w:bCs/>
        </w:rPr>
        <w:t xml:space="preserve">lasma </w:t>
      </w:r>
      <w:r w:rsidR="004056F5">
        <w:rPr>
          <w:rFonts w:ascii="Arial" w:hAnsi="Arial" w:cs="Arial"/>
          <w:b/>
          <w:bCs/>
        </w:rPr>
        <w:t>p</w:t>
      </w:r>
      <w:r w:rsidRPr="00757CB8">
        <w:rPr>
          <w:rFonts w:ascii="Arial" w:hAnsi="Arial" w:cs="Arial"/>
          <w:b/>
          <w:bCs/>
        </w:rPr>
        <w:t xml:space="preserve">alovarotene </w:t>
      </w:r>
      <w:r w:rsidR="004056F5">
        <w:rPr>
          <w:rFonts w:ascii="Arial" w:hAnsi="Arial" w:cs="Arial"/>
          <w:b/>
          <w:bCs/>
        </w:rPr>
        <w:t>p</w:t>
      </w:r>
      <w:r w:rsidRPr="00757CB8">
        <w:rPr>
          <w:rFonts w:ascii="Arial" w:hAnsi="Arial" w:cs="Arial"/>
          <w:b/>
          <w:bCs/>
        </w:rPr>
        <w:t>harmacokinetic</w:t>
      </w:r>
      <w:r w:rsidR="00B816C6">
        <w:rPr>
          <w:rFonts w:ascii="Arial" w:hAnsi="Arial" w:cs="Arial"/>
          <w:b/>
          <w:bCs/>
        </w:rPr>
        <w:t xml:space="preserve"> </w:t>
      </w:r>
      <w:r w:rsidR="004056F5">
        <w:rPr>
          <w:rFonts w:ascii="Arial" w:hAnsi="Arial" w:cs="Arial"/>
          <w:b/>
          <w:bCs/>
        </w:rPr>
        <w:t>p</w:t>
      </w:r>
      <w:r w:rsidRPr="00757CB8">
        <w:rPr>
          <w:rFonts w:ascii="Arial" w:hAnsi="Arial" w:cs="Arial"/>
          <w:b/>
          <w:bCs/>
        </w:rPr>
        <w:t xml:space="preserve">arameters </w:t>
      </w:r>
      <w:r w:rsidR="00B816C6" w:rsidRPr="00B816C6">
        <w:rPr>
          <w:rFonts w:ascii="Arial" w:hAnsi="Arial" w:cs="Arial"/>
          <w:b/>
          <w:bCs/>
        </w:rPr>
        <w:t>for</w:t>
      </w:r>
      <w:r w:rsidR="00B816C6">
        <w:rPr>
          <w:rFonts w:ascii="Arial" w:hAnsi="Arial" w:cs="Arial"/>
          <w:b/>
          <w:bCs/>
        </w:rPr>
        <w:t xml:space="preserve"> </w:t>
      </w:r>
      <w:r w:rsidR="00B816C6" w:rsidRPr="00B816C6">
        <w:rPr>
          <w:rFonts w:ascii="Arial" w:hAnsi="Arial" w:cs="Arial"/>
          <w:b/>
          <w:bCs/>
        </w:rPr>
        <w:t xml:space="preserve">QD </w:t>
      </w:r>
      <w:r w:rsidR="004056F5">
        <w:rPr>
          <w:rFonts w:ascii="Arial" w:hAnsi="Arial" w:cs="Arial"/>
          <w:b/>
          <w:bCs/>
        </w:rPr>
        <w:t>t</w:t>
      </w:r>
      <w:r w:rsidR="00B816C6" w:rsidRPr="00B816C6">
        <w:rPr>
          <w:rFonts w:ascii="Arial" w:hAnsi="Arial" w:cs="Arial"/>
          <w:b/>
          <w:bCs/>
        </w:rPr>
        <w:t xml:space="preserve">reatment </w:t>
      </w:r>
      <w:r w:rsidR="004056F5">
        <w:rPr>
          <w:rFonts w:ascii="Arial" w:hAnsi="Arial" w:cs="Arial"/>
          <w:b/>
          <w:bCs/>
        </w:rPr>
        <w:t>g</w:t>
      </w:r>
      <w:r w:rsidR="00DA3F8C">
        <w:rPr>
          <w:rFonts w:ascii="Arial" w:hAnsi="Arial" w:cs="Arial"/>
          <w:b/>
          <w:bCs/>
        </w:rPr>
        <w:t>roup</w:t>
      </w:r>
      <w:r w:rsidR="00B816C6" w:rsidRPr="00B816C6">
        <w:rPr>
          <w:rFonts w:ascii="Arial" w:hAnsi="Arial" w:cs="Arial"/>
          <w:b/>
          <w:bCs/>
        </w:rPr>
        <w:t>s</w:t>
      </w:r>
    </w:p>
    <w:p w14:paraId="074A7926" w14:textId="77777777" w:rsidR="00757CB8" w:rsidRPr="00757CB8" w:rsidRDefault="00757CB8" w:rsidP="00757CB8">
      <w:pPr>
        <w:autoSpaceDE w:val="0"/>
        <w:autoSpaceDN w:val="0"/>
        <w:adjustRightInd w:val="0"/>
        <w:spacing w:after="0" w:line="240" w:lineRule="auto"/>
        <w:rPr>
          <w:rFonts w:ascii="Arial" w:hAnsi="Arial" w:cs="Arial"/>
          <w:b/>
          <w:bCs/>
        </w:rPr>
      </w:pPr>
    </w:p>
    <w:tbl>
      <w:tblPr>
        <w:tblStyle w:val="TableGrid"/>
        <w:tblW w:w="10344"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none" w:sz="0" w:space="0" w:color="auto"/>
          <w:insideV w:val="none" w:sz="0" w:space="0" w:color="auto"/>
        </w:tblBorders>
        <w:tblLook w:val="04A0" w:firstRow="1" w:lastRow="0" w:firstColumn="1" w:lastColumn="0" w:noHBand="0" w:noVBand="1"/>
      </w:tblPr>
      <w:tblGrid>
        <w:gridCol w:w="1476"/>
        <w:gridCol w:w="1071"/>
        <w:gridCol w:w="2007"/>
        <w:gridCol w:w="1111"/>
        <w:gridCol w:w="1830"/>
        <w:gridCol w:w="864"/>
        <w:gridCol w:w="1985"/>
      </w:tblGrid>
      <w:tr w:rsidR="00757CB8" w:rsidRPr="008F1153" w14:paraId="1D94C858" w14:textId="77777777" w:rsidTr="00F4283A">
        <w:trPr>
          <w:trHeight w:val="576"/>
        </w:trPr>
        <w:tc>
          <w:tcPr>
            <w:tcW w:w="1476" w:type="dxa"/>
            <w:tcBorders>
              <w:top w:val="single" w:sz="4" w:space="0" w:color="7F7F7F" w:themeColor="text1" w:themeTint="80"/>
              <w:bottom w:val="single" w:sz="4" w:space="0" w:color="7F7F7F" w:themeColor="text1" w:themeTint="80"/>
              <w:right w:val="nil"/>
            </w:tcBorders>
          </w:tcPr>
          <w:p w14:paraId="30F26393" w14:textId="4A75FB25" w:rsidR="00757CB8" w:rsidRPr="00B079C0" w:rsidRDefault="00757CB8" w:rsidP="00757CB8">
            <w:pPr>
              <w:pStyle w:val="Heading1"/>
              <w:outlineLvl w:val="0"/>
              <w:rPr>
                <w:sz w:val="18"/>
                <w:szCs w:val="18"/>
                <w:lang w:val="en-US"/>
              </w:rPr>
            </w:pPr>
          </w:p>
        </w:tc>
        <w:tc>
          <w:tcPr>
            <w:tcW w:w="3078" w:type="dxa"/>
            <w:gridSpan w:val="2"/>
            <w:tcBorders>
              <w:top w:val="single" w:sz="4" w:space="0" w:color="7F7F7F" w:themeColor="text1" w:themeTint="80"/>
              <w:left w:val="nil"/>
              <w:bottom w:val="single" w:sz="4" w:space="0" w:color="7F7F7F" w:themeColor="text1" w:themeTint="80"/>
              <w:right w:val="single" w:sz="4" w:space="0" w:color="7F7F7F" w:themeColor="text1" w:themeTint="80"/>
            </w:tcBorders>
          </w:tcPr>
          <w:p w14:paraId="32F1C4ED" w14:textId="77777777" w:rsidR="00C64585" w:rsidRDefault="00DA3F8C" w:rsidP="00757CB8">
            <w:pPr>
              <w:pStyle w:val="Heading1"/>
              <w:jc w:val="center"/>
              <w:outlineLvl w:val="0"/>
              <w:rPr>
                <w:sz w:val="18"/>
                <w:szCs w:val="18"/>
                <w:vertAlign w:val="superscript"/>
                <w:lang w:val="en-US"/>
              </w:rPr>
            </w:pPr>
            <w:r w:rsidRPr="008F1153">
              <w:rPr>
                <w:sz w:val="18"/>
                <w:szCs w:val="18"/>
                <w:lang w:val="en-US"/>
              </w:rPr>
              <w:t>Group</w:t>
            </w:r>
            <w:r w:rsidR="00757CB8" w:rsidRPr="008F1153">
              <w:rPr>
                <w:sz w:val="18"/>
                <w:szCs w:val="18"/>
                <w:lang w:val="en-US"/>
              </w:rPr>
              <w:t xml:space="preserve"> 1 </w:t>
            </w:r>
            <w:r w:rsidR="00757CB8" w:rsidRPr="008F1153">
              <w:rPr>
                <w:sz w:val="18"/>
                <w:szCs w:val="18"/>
                <w:lang w:val="en-US"/>
              </w:rPr>
              <w:br/>
              <w:t xml:space="preserve">0.75 </w:t>
            </w:r>
            <w:r w:rsidR="00C64928" w:rsidRPr="008F1153">
              <w:rPr>
                <w:sz w:val="18"/>
                <w:szCs w:val="18"/>
                <w:lang w:val="en-US"/>
              </w:rPr>
              <w:t>µ</w:t>
            </w:r>
            <w:r w:rsidR="00757CB8" w:rsidRPr="008F1153">
              <w:rPr>
                <w:sz w:val="18"/>
                <w:szCs w:val="18"/>
                <w:lang w:val="en-US"/>
              </w:rPr>
              <w:t>g/eye</w:t>
            </w:r>
            <w:r w:rsidR="007A2A09">
              <w:rPr>
                <w:sz w:val="18"/>
                <w:szCs w:val="18"/>
                <w:lang w:val="en-US"/>
              </w:rPr>
              <w:t xml:space="preserve"> </w:t>
            </w:r>
            <w:r w:rsidR="00757CB8" w:rsidRPr="008F1153">
              <w:rPr>
                <w:sz w:val="18"/>
                <w:szCs w:val="18"/>
                <w:lang w:val="en-US"/>
              </w:rPr>
              <w:t>QD</w:t>
            </w:r>
            <w:r w:rsidR="0083360B" w:rsidRPr="008F1153">
              <w:rPr>
                <w:sz w:val="18"/>
                <w:szCs w:val="18"/>
                <w:vertAlign w:val="superscript"/>
                <w:lang w:val="en-US"/>
              </w:rPr>
              <w:t>a</w:t>
            </w:r>
            <w:r w:rsidR="00757CB8" w:rsidRPr="008F1153">
              <w:rPr>
                <w:sz w:val="18"/>
                <w:szCs w:val="18"/>
                <w:vertAlign w:val="superscript"/>
                <w:lang w:val="en-US"/>
              </w:rPr>
              <w:t xml:space="preserve"> </w:t>
            </w:r>
          </w:p>
          <w:p w14:paraId="60528DEE" w14:textId="45C508DC" w:rsidR="00757CB8" w:rsidRPr="008F1153" w:rsidRDefault="00757CB8" w:rsidP="00757CB8">
            <w:pPr>
              <w:pStyle w:val="Heading1"/>
              <w:jc w:val="center"/>
              <w:outlineLvl w:val="0"/>
              <w:rPr>
                <w:sz w:val="18"/>
                <w:szCs w:val="18"/>
                <w:lang w:val="en-US"/>
              </w:rPr>
            </w:pPr>
            <w:r w:rsidRPr="008F1153">
              <w:rPr>
                <w:sz w:val="18"/>
                <w:szCs w:val="18"/>
                <w:lang w:val="en-US"/>
              </w:rPr>
              <w:t>N=2</w:t>
            </w:r>
            <w:r w:rsidR="0083360B" w:rsidRPr="008F1153">
              <w:rPr>
                <w:sz w:val="18"/>
                <w:szCs w:val="18"/>
                <w:vertAlign w:val="superscript"/>
                <w:lang w:val="en-US"/>
              </w:rPr>
              <w:t>b</w:t>
            </w:r>
          </w:p>
        </w:tc>
        <w:tc>
          <w:tcPr>
            <w:tcW w:w="2941"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23CFFB0" w14:textId="77777777" w:rsidR="00C64585" w:rsidRDefault="00DA3F8C" w:rsidP="007A2A09">
            <w:pPr>
              <w:pStyle w:val="Heading1"/>
              <w:jc w:val="center"/>
              <w:outlineLvl w:val="0"/>
              <w:rPr>
                <w:sz w:val="18"/>
                <w:szCs w:val="18"/>
                <w:vertAlign w:val="superscript"/>
                <w:lang w:val="en-US"/>
              </w:rPr>
            </w:pPr>
            <w:r w:rsidRPr="008F1153">
              <w:rPr>
                <w:sz w:val="18"/>
                <w:szCs w:val="18"/>
                <w:lang w:val="en-US"/>
              </w:rPr>
              <w:t>Group</w:t>
            </w:r>
            <w:r w:rsidR="00757CB8" w:rsidRPr="008F1153">
              <w:rPr>
                <w:sz w:val="18"/>
                <w:szCs w:val="18"/>
                <w:lang w:val="en-US"/>
              </w:rPr>
              <w:t xml:space="preserve"> 3</w:t>
            </w:r>
            <w:r w:rsidR="00757CB8" w:rsidRPr="008F1153">
              <w:rPr>
                <w:sz w:val="18"/>
                <w:szCs w:val="18"/>
                <w:lang w:val="en-US"/>
              </w:rPr>
              <w:br/>
              <w:t xml:space="preserve"> 1.5 </w:t>
            </w:r>
            <w:r w:rsidR="00C64928" w:rsidRPr="008F1153">
              <w:rPr>
                <w:sz w:val="18"/>
                <w:szCs w:val="18"/>
                <w:lang w:val="en-US"/>
              </w:rPr>
              <w:t>µ</w:t>
            </w:r>
            <w:r w:rsidR="00757CB8" w:rsidRPr="008F1153">
              <w:rPr>
                <w:sz w:val="18"/>
                <w:szCs w:val="18"/>
                <w:lang w:val="en-US"/>
              </w:rPr>
              <w:t>g/ey</w:t>
            </w:r>
            <w:r w:rsidR="007A2A09">
              <w:rPr>
                <w:sz w:val="18"/>
                <w:szCs w:val="18"/>
                <w:lang w:val="en-US"/>
              </w:rPr>
              <w:t>e</w:t>
            </w:r>
            <w:r w:rsidR="00757CB8" w:rsidRPr="008F1153">
              <w:rPr>
                <w:sz w:val="18"/>
                <w:szCs w:val="18"/>
                <w:lang w:val="en-US"/>
              </w:rPr>
              <w:t xml:space="preserve"> QD</w:t>
            </w:r>
            <w:r w:rsidR="0083360B" w:rsidRPr="008F1153">
              <w:rPr>
                <w:sz w:val="18"/>
                <w:szCs w:val="18"/>
                <w:vertAlign w:val="superscript"/>
                <w:lang w:val="en-US"/>
              </w:rPr>
              <w:t>a</w:t>
            </w:r>
            <w:r w:rsidR="00757CB8" w:rsidRPr="008F1153">
              <w:rPr>
                <w:sz w:val="18"/>
                <w:szCs w:val="18"/>
                <w:vertAlign w:val="superscript"/>
                <w:lang w:val="en-US"/>
              </w:rPr>
              <w:t xml:space="preserve"> </w:t>
            </w:r>
          </w:p>
          <w:p w14:paraId="4FD1AC05" w14:textId="001C8C3F" w:rsidR="00757CB8" w:rsidRPr="008F1153" w:rsidRDefault="00757CB8" w:rsidP="007A2A09">
            <w:pPr>
              <w:pStyle w:val="Heading1"/>
              <w:jc w:val="center"/>
              <w:outlineLvl w:val="0"/>
              <w:rPr>
                <w:sz w:val="18"/>
                <w:szCs w:val="18"/>
                <w:lang w:val="en-US"/>
              </w:rPr>
            </w:pPr>
            <w:r w:rsidRPr="008F1153">
              <w:rPr>
                <w:sz w:val="18"/>
                <w:szCs w:val="18"/>
                <w:lang w:val="en-US"/>
              </w:rPr>
              <w:t>N=6</w:t>
            </w:r>
            <w:r w:rsidR="0083360B" w:rsidRPr="008F1153">
              <w:rPr>
                <w:sz w:val="18"/>
                <w:szCs w:val="18"/>
                <w:vertAlign w:val="superscript"/>
                <w:lang w:val="en-US"/>
              </w:rPr>
              <w:t>c</w:t>
            </w:r>
          </w:p>
        </w:tc>
        <w:tc>
          <w:tcPr>
            <w:tcW w:w="2849" w:type="dxa"/>
            <w:gridSpan w:val="2"/>
            <w:tcBorders>
              <w:top w:val="single" w:sz="4" w:space="0" w:color="7F7F7F" w:themeColor="text1" w:themeTint="80"/>
              <w:left w:val="single" w:sz="4" w:space="0" w:color="7F7F7F" w:themeColor="text1" w:themeTint="80"/>
              <w:bottom w:val="single" w:sz="4" w:space="0" w:color="7F7F7F" w:themeColor="text1" w:themeTint="80"/>
            </w:tcBorders>
          </w:tcPr>
          <w:p w14:paraId="7425CCF3" w14:textId="77777777" w:rsidR="00C64585" w:rsidRDefault="00DA3F8C" w:rsidP="00757CB8">
            <w:pPr>
              <w:pStyle w:val="Heading1"/>
              <w:jc w:val="center"/>
              <w:outlineLvl w:val="0"/>
              <w:rPr>
                <w:sz w:val="18"/>
                <w:szCs w:val="18"/>
                <w:vertAlign w:val="superscript"/>
                <w:lang w:val="en-US"/>
              </w:rPr>
            </w:pPr>
            <w:r w:rsidRPr="008F1153">
              <w:rPr>
                <w:sz w:val="18"/>
                <w:szCs w:val="18"/>
                <w:lang w:val="en-US"/>
              </w:rPr>
              <w:t>Group</w:t>
            </w:r>
            <w:r w:rsidR="00757CB8" w:rsidRPr="008F1153">
              <w:rPr>
                <w:sz w:val="18"/>
                <w:szCs w:val="18"/>
                <w:lang w:val="en-US"/>
              </w:rPr>
              <w:t xml:space="preserve"> 5</w:t>
            </w:r>
            <w:r w:rsidR="00757CB8" w:rsidRPr="008F1153">
              <w:rPr>
                <w:sz w:val="18"/>
                <w:szCs w:val="18"/>
                <w:lang w:val="en-US"/>
              </w:rPr>
              <w:br/>
              <w:t xml:space="preserve"> 3</w:t>
            </w:r>
            <w:r w:rsidR="001906FB" w:rsidRPr="008F1153">
              <w:rPr>
                <w:sz w:val="18"/>
                <w:szCs w:val="18"/>
                <w:lang w:val="en-US"/>
              </w:rPr>
              <w:t>.0</w:t>
            </w:r>
            <w:r w:rsidR="00757CB8" w:rsidRPr="008F1153">
              <w:rPr>
                <w:sz w:val="18"/>
                <w:szCs w:val="18"/>
                <w:lang w:val="en-US"/>
              </w:rPr>
              <w:t xml:space="preserve"> </w:t>
            </w:r>
            <w:r w:rsidR="00C64928" w:rsidRPr="008F1153">
              <w:rPr>
                <w:sz w:val="18"/>
                <w:szCs w:val="18"/>
                <w:lang w:val="en-US"/>
              </w:rPr>
              <w:t>µ</w:t>
            </w:r>
            <w:r w:rsidR="00757CB8" w:rsidRPr="008F1153">
              <w:rPr>
                <w:sz w:val="18"/>
                <w:szCs w:val="18"/>
                <w:lang w:val="en-US"/>
              </w:rPr>
              <w:t>g/eye</w:t>
            </w:r>
            <w:r w:rsidR="00C64585">
              <w:rPr>
                <w:sz w:val="18"/>
                <w:szCs w:val="18"/>
                <w:lang w:val="en-US"/>
              </w:rPr>
              <w:t xml:space="preserve"> </w:t>
            </w:r>
            <w:r w:rsidR="00757CB8" w:rsidRPr="008F1153">
              <w:rPr>
                <w:sz w:val="18"/>
                <w:szCs w:val="18"/>
                <w:lang w:val="en-US"/>
              </w:rPr>
              <w:t>QD</w:t>
            </w:r>
            <w:r w:rsidR="0083360B" w:rsidRPr="008F1153">
              <w:rPr>
                <w:sz w:val="18"/>
                <w:szCs w:val="18"/>
                <w:vertAlign w:val="superscript"/>
                <w:lang w:val="en-US"/>
              </w:rPr>
              <w:t>a</w:t>
            </w:r>
            <w:r w:rsidR="00757CB8" w:rsidRPr="008F1153">
              <w:rPr>
                <w:sz w:val="18"/>
                <w:szCs w:val="18"/>
                <w:vertAlign w:val="superscript"/>
                <w:lang w:val="en-US"/>
              </w:rPr>
              <w:t xml:space="preserve"> </w:t>
            </w:r>
          </w:p>
          <w:p w14:paraId="1F8071A7" w14:textId="087B101D" w:rsidR="00757CB8" w:rsidRPr="008F1153" w:rsidRDefault="00757CB8" w:rsidP="00757CB8">
            <w:pPr>
              <w:pStyle w:val="Heading1"/>
              <w:jc w:val="center"/>
              <w:outlineLvl w:val="0"/>
              <w:rPr>
                <w:sz w:val="18"/>
                <w:szCs w:val="18"/>
                <w:lang w:val="en-US"/>
              </w:rPr>
            </w:pPr>
            <w:r w:rsidRPr="008F1153">
              <w:rPr>
                <w:sz w:val="18"/>
                <w:szCs w:val="18"/>
                <w:lang w:val="en-US"/>
              </w:rPr>
              <w:t>N=6</w:t>
            </w:r>
          </w:p>
        </w:tc>
      </w:tr>
      <w:tr w:rsidR="00026699" w:rsidRPr="008F1153" w14:paraId="1CD8F685" w14:textId="77777777" w:rsidTr="00F4283A">
        <w:trPr>
          <w:trHeight w:val="576"/>
        </w:trPr>
        <w:tc>
          <w:tcPr>
            <w:tcW w:w="1476" w:type="dxa"/>
            <w:tcBorders>
              <w:top w:val="single" w:sz="4" w:space="0" w:color="7F7F7F" w:themeColor="text1" w:themeTint="80"/>
              <w:bottom w:val="single" w:sz="4" w:space="0" w:color="7F7F7F" w:themeColor="text1" w:themeTint="80"/>
              <w:right w:val="nil"/>
            </w:tcBorders>
          </w:tcPr>
          <w:p w14:paraId="654257EA" w14:textId="6E2DD82C" w:rsidR="00757CB8" w:rsidRPr="008F1153" w:rsidRDefault="00757CB8" w:rsidP="00757CB8">
            <w:pPr>
              <w:pStyle w:val="Heading1"/>
              <w:outlineLvl w:val="0"/>
              <w:rPr>
                <w:sz w:val="18"/>
                <w:szCs w:val="18"/>
              </w:rPr>
            </w:pPr>
            <w:r w:rsidRPr="008F1153">
              <w:rPr>
                <w:sz w:val="18"/>
                <w:szCs w:val="18"/>
              </w:rPr>
              <w:t>PK Parameters</w:t>
            </w:r>
          </w:p>
        </w:tc>
        <w:tc>
          <w:tcPr>
            <w:tcW w:w="1071" w:type="dxa"/>
            <w:tcBorders>
              <w:top w:val="single" w:sz="4" w:space="0" w:color="7F7F7F" w:themeColor="text1" w:themeTint="80"/>
              <w:left w:val="nil"/>
              <w:bottom w:val="single" w:sz="4" w:space="0" w:color="7F7F7F" w:themeColor="text1" w:themeTint="80"/>
              <w:right w:val="nil"/>
            </w:tcBorders>
          </w:tcPr>
          <w:p w14:paraId="3D3386F9" w14:textId="51A18601" w:rsidR="00757CB8" w:rsidRPr="008F1153" w:rsidRDefault="00757CB8" w:rsidP="0083360B">
            <w:pPr>
              <w:pStyle w:val="Heading1"/>
              <w:jc w:val="center"/>
              <w:outlineLvl w:val="0"/>
              <w:rPr>
                <w:sz w:val="18"/>
                <w:szCs w:val="18"/>
              </w:rPr>
            </w:pPr>
            <w:r w:rsidRPr="008F1153">
              <w:rPr>
                <w:sz w:val="18"/>
                <w:szCs w:val="18"/>
              </w:rPr>
              <w:t>Mean</w:t>
            </w:r>
          </w:p>
        </w:tc>
        <w:tc>
          <w:tcPr>
            <w:tcW w:w="2007" w:type="dxa"/>
            <w:tcBorders>
              <w:top w:val="single" w:sz="4" w:space="0" w:color="7F7F7F" w:themeColor="text1" w:themeTint="80"/>
              <w:left w:val="nil"/>
              <w:bottom w:val="single" w:sz="4" w:space="0" w:color="7F7F7F" w:themeColor="text1" w:themeTint="80"/>
              <w:right w:val="single" w:sz="4" w:space="0" w:color="7F7F7F" w:themeColor="text1" w:themeTint="80"/>
            </w:tcBorders>
          </w:tcPr>
          <w:p w14:paraId="7CCDC590" w14:textId="1E0501C5" w:rsidR="00757CB8" w:rsidRPr="008F1153" w:rsidRDefault="00026699" w:rsidP="0083360B">
            <w:pPr>
              <w:pStyle w:val="Heading1"/>
              <w:jc w:val="center"/>
              <w:outlineLvl w:val="0"/>
              <w:rPr>
                <w:sz w:val="18"/>
                <w:szCs w:val="18"/>
              </w:rPr>
            </w:pPr>
            <w:r w:rsidRPr="008F1153">
              <w:rPr>
                <w:sz w:val="18"/>
                <w:szCs w:val="18"/>
              </w:rPr>
              <w:t>Coefficient of Variation</w:t>
            </w:r>
            <w:r w:rsidR="00757CB8" w:rsidRPr="008F1153">
              <w:rPr>
                <w:sz w:val="18"/>
                <w:szCs w:val="18"/>
              </w:rPr>
              <w:t xml:space="preserve"> (%</w:t>
            </w:r>
            <w:r w:rsidRPr="008F1153">
              <w:rPr>
                <w:sz w:val="18"/>
                <w:szCs w:val="18"/>
              </w:rPr>
              <w:t xml:space="preserve"> CV</w:t>
            </w:r>
            <w:r w:rsidR="00757CB8" w:rsidRPr="008F1153">
              <w:rPr>
                <w:sz w:val="18"/>
                <w:szCs w:val="18"/>
              </w:rPr>
              <w:t>)</w:t>
            </w:r>
          </w:p>
        </w:tc>
        <w:tc>
          <w:tcPr>
            <w:tcW w:w="1111" w:type="dxa"/>
            <w:tcBorders>
              <w:top w:val="single" w:sz="4" w:space="0" w:color="7F7F7F" w:themeColor="text1" w:themeTint="80"/>
              <w:left w:val="single" w:sz="4" w:space="0" w:color="7F7F7F" w:themeColor="text1" w:themeTint="80"/>
              <w:bottom w:val="single" w:sz="4" w:space="0" w:color="7F7F7F" w:themeColor="text1" w:themeTint="80"/>
              <w:right w:val="nil"/>
            </w:tcBorders>
          </w:tcPr>
          <w:p w14:paraId="7D210D9C" w14:textId="5814459C" w:rsidR="00757CB8" w:rsidRPr="008F1153" w:rsidRDefault="00757CB8" w:rsidP="0083360B">
            <w:pPr>
              <w:pStyle w:val="Heading1"/>
              <w:jc w:val="center"/>
              <w:outlineLvl w:val="0"/>
              <w:rPr>
                <w:sz w:val="18"/>
                <w:szCs w:val="18"/>
              </w:rPr>
            </w:pPr>
            <w:r w:rsidRPr="008F1153">
              <w:rPr>
                <w:sz w:val="18"/>
                <w:szCs w:val="18"/>
              </w:rPr>
              <w:t>Mean</w:t>
            </w:r>
          </w:p>
        </w:tc>
        <w:tc>
          <w:tcPr>
            <w:tcW w:w="1830" w:type="dxa"/>
            <w:tcBorders>
              <w:top w:val="single" w:sz="4" w:space="0" w:color="7F7F7F" w:themeColor="text1" w:themeTint="80"/>
              <w:left w:val="nil"/>
              <w:bottom w:val="single" w:sz="4" w:space="0" w:color="7F7F7F" w:themeColor="text1" w:themeTint="80"/>
              <w:right w:val="single" w:sz="4" w:space="0" w:color="7F7F7F" w:themeColor="text1" w:themeTint="80"/>
            </w:tcBorders>
          </w:tcPr>
          <w:p w14:paraId="781413E0" w14:textId="5C5489D6" w:rsidR="00757CB8" w:rsidRPr="008F1153" w:rsidRDefault="00026699" w:rsidP="0083360B">
            <w:pPr>
              <w:pStyle w:val="Heading1"/>
              <w:jc w:val="center"/>
              <w:outlineLvl w:val="0"/>
              <w:rPr>
                <w:sz w:val="18"/>
                <w:szCs w:val="18"/>
              </w:rPr>
            </w:pPr>
            <w:r w:rsidRPr="008F1153">
              <w:rPr>
                <w:sz w:val="18"/>
                <w:szCs w:val="18"/>
              </w:rPr>
              <w:t>Coefficient of Variation (% CV)</w:t>
            </w:r>
          </w:p>
        </w:tc>
        <w:tc>
          <w:tcPr>
            <w:tcW w:w="864" w:type="dxa"/>
            <w:tcBorders>
              <w:top w:val="single" w:sz="4" w:space="0" w:color="7F7F7F" w:themeColor="text1" w:themeTint="80"/>
              <w:left w:val="single" w:sz="4" w:space="0" w:color="7F7F7F" w:themeColor="text1" w:themeTint="80"/>
              <w:bottom w:val="single" w:sz="4" w:space="0" w:color="7F7F7F" w:themeColor="text1" w:themeTint="80"/>
              <w:right w:val="nil"/>
            </w:tcBorders>
          </w:tcPr>
          <w:p w14:paraId="354B8278" w14:textId="697D3357" w:rsidR="00757CB8" w:rsidRPr="008F1153" w:rsidRDefault="00757CB8" w:rsidP="0083360B">
            <w:pPr>
              <w:pStyle w:val="Heading1"/>
              <w:jc w:val="center"/>
              <w:outlineLvl w:val="0"/>
              <w:rPr>
                <w:sz w:val="18"/>
                <w:szCs w:val="18"/>
              </w:rPr>
            </w:pPr>
            <w:r w:rsidRPr="008F1153">
              <w:rPr>
                <w:sz w:val="18"/>
                <w:szCs w:val="18"/>
              </w:rPr>
              <w:t>Mean</w:t>
            </w:r>
          </w:p>
        </w:tc>
        <w:tc>
          <w:tcPr>
            <w:tcW w:w="1985" w:type="dxa"/>
            <w:tcBorders>
              <w:top w:val="single" w:sz="4" w:space="0" w:color="7F7F7F" w:themeColor="text1" w:themeTint="80"/>
              <w:left w:val="nil"/>
              <w:bottom w:val="single" w:sz="4" w:space="0" w:color="7F7F7F" w:themeColor="text1" w:themeTint="80"/>
            </w:tcBorders>
          </w:tcPr>
          <w:p w14:paraId="2CD90671" w14:textId="2453FEBA" w:rsidR="00757CB8" w:rsidRPr="008F1153" w:rsidRDefault="00026699" w:rsidP="0083360B">
            <w:pPr>
              <w:pStyle w:val="Heading1"/>
              <w:jc w:val="center"/>
              <w:outlineLvl w:val="0"/>
              <w:rPr>
                <w:sz w:val="18"/>
                <w:szCs w:val="18"/>
              </w:rPr>
            </w:pPr>
            <w:r w:rsidRPr="008F1153">
              <w:rPr>
                <w:sz w:val="18"/>
                <w:szCs w:val="18"/>
              </w:rPr>
              <w:t>Coefficient of Variation (% CV)</w:t>
            </w:r>
          </w:p>
        </w:tc>
      </w:tr>
      <w:tr w:rsidR="0083360B" w:rsidRPr="008F1153" w14:paraId="03FB4443" w14:textId="77777777" w:rsidTr="00F4283A">
        <w:trPr>
          <w:trHeight w:val="286"/>
        </w:trPr>
        <w:tc>
          <w:tcPr>
            <w:tcW w:w="1476" w:type="dxa"/>
            <w:tcBorders>
              <w:top w:val="single" w:sz="4" w:space="0" w:color="7F7F7F" w:themeColor="text1" w:themeTint="80"/>
              <w:bottom w:val="nil"/>
              <w:right w:val="nil"/>
            </w:tcBorders>
          </w:tcPr>
          <w:p w14:paraId="6FD6A60B" w14:textId="4354283F" w:rsidR="00757CB8" w:rsidRPr="008F1153" w:rsidRDefault="0083360B" w:rsidP="00757CB8">
            <w:pPr>
              <w:pStyle w:val="Heading1"/>
              <w:outlineLvl w:val="0"/>
              <w:rPr>
                <w:b w:val="0"/>
                <w:bCs/>
                <w:sz w:val="18"/>
                <w:szCs w:val="18"/>
              </w:rPr>
            </w:pPr>
            <w:r w:rsidRPr="008F1153">
              <w:rPr>
                <w:b w:val="0"/>
                <w:bCs/>
                <w:sz w:val="18"/>
                <w:szCs w:val="18"/>
              </w:rPr>
              <w:t>C</w:t>
            </w:r>
            <w:r w:rsidRPr="008F1153">
              <w:rPr>
                <w:b w:val="0"/>
                <w:bCs/>
                <w:sz w:val="18"/>
                <w:szCs w:val="18"/>
                <w:vertAlign w:val="subscript"/>
              </w:rPr>
              <w:t>max,ss</w:t>
            </w:r>
            <w:r w:rsidRPr="008F1153">
              <w:rPr>
                <w:b w:val="0"/>
                <w:bCs/>
                <w:sz w:val="18"/>
                <w:szCs w:val="18"/>
              </w:rPr>
              <w:t xml:space="preserve"> (pg/mL)</w:t>
            </w:r>
          </w:p>
        </w:tc>
        <w:tc>
          <w:tcPr>
            <w:tcW w:w="1071" w:type="dxa"/>
            <w:tcBorders>
              <w:top w:val="single" w:sz="4" w:space="0" w:color="7F7F7F" w:themeColor="text1" w:themeTint="80"/>
              <w:left w:val="nil"/>
              <w:bottom w:val="nil"/>
              <w:right w:val="nil"/>
            </w:tcBorders>
          </w:tcPr>
          <w:p w14:paraId="18ACD82E" w14:textId="636C5A35" w:rsidR="00757CB8" w:rsidRPr="008F1153" w:rsidRDefault="0083360B" w:rsidP="0083360B">
            <w:pPr>
              <w:pStyle w:val="Heading1"/>
              <w:jc w:val="center"/>
              <w:outlineLvl w:val="0"/>
              <w:rPr>
                <w:b w:val="0"/>
                <w:bCs/>
                <w:sz w:val="18"/>
                <w:szCs w:val="18"/>
              </w:rPr>
            </w:pPr>
            <w:r w:rsidRPr="008F1153">
              <w:rPr>
                <w:b w:val="0"/>
                <w:bCs/>
                <w:sz w:val="18"/>
                <w:szCs w:val="18"/>
              </w:rPr>
              <w:t>12.4</w:t>
            </w:r>
          </w:p>
        </w:tc>
        <w:tc>
          <w:tcPr>
            <w:tcW w:w="2007" w:type="dxa"/>
            <w:tcBorders>
              <w:top w:val="single" w:sz="4" w:space="0" w:color="7F7F7F" w:themeColor="text1" w:themeTint="80"/>
              <w:left w:val="nil"/>
              <w:bottom w:val="nil"/>
              <w:right w:val="single" w:sz="4" w:space="0" w:color="7F7F7F" w:themeColor="text1" w:themeTint="80"/>
            </w:tcBorders>
          </w:tcPr>
          <w:p w14:paraId="39EE0AA5" w14:textId="3CF3243F" w:rsidR="00757CB8" w:rsidRPr="008F1153" w:rsidRDefault="0083360B" w:rsidP="0083360B">
            <w:pPr>
              <w:pStyle w:val="Heading1"/>
              <w:jc w:val="center"/>
              <w:outlineLvl w:val="0"/>
              <w:rPr>
                <w:b w:val="0"/>
                <w:bCs/>
                <w:sz w:val="18"/>
                <w:szCs w:val="18"/>
              </w:rPr>
            </w:pPr>
            <w:r w:rsidRPr="008F1153">
              <w:rPr>
                <w:b w:val="0"/>
                <w:bCs/>
                <w:sz w:val="18"/>
                <w:szCs w:val="18"/>
              </w:rPr>
              <w:t>8.6</w:t>
            </w:r>
          </w:p>
        </w:tc>
        <w:tc>
          <w:tcPr>
            <w:tcW w:w="1111" w:type="dxa"/>
            <w:tcBorders>
              <w:top w:val="single" w:sz="4" w:space="0" w:color="7F7F7F" w:themeColor="text1" w:themeTint="80"/>
              <w:left w:val="single" w:sz="4" w:space="0" w:color="7F7F7F" w:themeColor="text1" w:themeTint="80"/>
              <w:bottom w:val="nil"/>
              <w:right w:val="nil"/>
            </w:tcBorders>
          </w:tcPr>
          <w:p w14:paraId="7C1B1CAD" w14:textId="56C24B51" w:rsidR="00757CB8" w:rsidRPr="008F1153" w:rsidRDefault="0083360B" w:rsidP="0083360B">
            <w:pPr>
              <w:pStyle w:val="Heading1"/>
              <w:jc w:val="center"/>
              <w:outlineLvl w:val="0"/>
              <w:rPr>
                <w:b w:val="0"/>
                <w:bCs/>
                <w:sz w:val="18"/>
                <w:szCs w:val="18"/>
              </w:rPr>
            </w:pPr>
            <w:r w:rsidRPr="008F1153">
              <w:rPr>
                <w:b w:val="0"/>
                <w:bCs/>
                <w:sz w:val="18"/>
                <w:szCs w:val="18"/>
              </w:rPr>
              <w:t>15.4</w:t>
            </w:r>
          </w:p>
        </w:tc>
        <w:tc>
          <w:tcPr>
            <w:tcW w:w="1830" w:type="dxa"/>
            <w:tcBorders>
              <w:top w:val="single" w:sz="4" w:space="0" w:color="7F7F7F" w:themeColor="text1" w:themeTint="80"/>
              <w:left w:val="nil"/>
              <w:bottom w:val="nil"/>
              <w:right w:val="single" w:sz="4" w:space="0" w:color="7F7F7F" w:themeColor="text1" w:themeTint="80"/>
            </w:tcBorders>
          </w:tcPr>
          <w:p w14:paraId="372816A7" w14:textId="76D058BC" w:rsidR="00757CB8" w:rsidRPr="008F1153" w:rsidRDefault="0083360B" w:rsidP="0083360B">
            <w:pPr>
              <w:pStyle w:val="Heading1"/>
              <w:jc w:val="center"/>
              <w:outlineLvl w:val="0"/>
              <w:rPr>
                <w:b w:val="0"/>
                <w:bCs/>
                <w:sz w:val="18"/>
                <w:szCs w:val="18"/>
              </w:rPr>
            </w:pPr>
            <w:r w:rsidRPr="008F1153">
              <w:rPr>
                <w:b w:val="0"/>
                <w:bCs/>
                <w:sz w:val="18"/>
                <w:szCs w:val="18"/>
              </w:rPr>
              <w:t>14.1</w:t>
            </w:r>
          </w:p>
        </w:tc>
        <w:tc>
          <w:tcPr>
            <w:tcW w:w="864" w:type="dxa"/>
            <w:tcBorders>
              <w:top w:val="single" w:sz="4" w:space="0" w:color="7F7F7F" w:themeColor="text1" w:themeTint="80"/>
              <w:left w:val="single" w:sz="4" w:space="0" w:color="7F7F7F" w:themeColor="text1" w:themeTint="80"/>
              <w:bottom w:val="nil"/>
              <w:right w:val="nil"/>
            </w:tcBorders>
          </w:tcPr>
          <w:p w14:paraId="17F9DD9C" w14:textId="31E91D3B" w:rsidR="00757CB8" w:rsidRPr="008F1153" w:rsidRDefault="0083360B" w:rsidP="0083360B">
            <w:pPr>
              <w:pStyle w:val="Heading1"/>
              <w:jc w:val="center"/>
              <w:outlineLvl w:val="0"/>
              <w:rPr>
                <w:b w:val="0"/>
                <w:bCs/>
                <w:sz w:val="18"/>
                <w:szCs w:val="18"/>
              </w:rPr>
            </w:pPr>
            <w:r w:rsidRPr="008F1153">
              <w:rPr>
                <w:b w:val="0"/>
                <w:bCs/>
                <w:sz w:val="18"/>
                <w:szCs w:val="18"/>
              </w:rPr>
              <w:t>58.2</w:t>
            </w:r>
          </w:p>
        </w:tc>
        <w:tc>
          <w:tcPr>
            <w:tcW w:w="1985" w:type="dxa"/>
            <w:tcBorders>
              <w:top w:val="single" w:sz="4" w:space="0" w:color="7F7F7F" w:themeColor="text1" w:themeTint="80"/>
              <w:left w:val="nil"/>
              <w:bottom w:val="nil"/>
            </w:tcBorders>
          </w:tcPr>
          <w:p w14:paraId="67B77473" w14:textId="4C8D7325" w:rsidR="00757CB8" w:rsidRPr="008F1153" w:rsidRDefault="0083360B" w:rsidP="0083360B">
            <w:pPr>
              <w:pStyle w:val="Heading1"/>
              <w:jc w:val="center"/>
              <w:outlineLvl w:val="0"/>
              <w:rPr>
                <w:b w:val="0"/>
                <w:bCs/>
                <w:sz w:val="18"/>
                <w:szCs w:val="18"/>
              </w:rPr>
            </w:pPr>
            <w:r w:rsidRPr="008F1153">
              <w:rPr>
                <w:b w:val="0"/>
                <w:bCs/>
                <w:sz w:val="18"/>
                <w:szCs w:val="18"/>
              </w:rPr>
              <w:t>47.7</w:t>
            </w:r>
          </w:p>
        </w:tc>
      </w:tr>
      <w:tr w:rsidR="0083360B" w:rsidRPr="008F1153" w14:paraId="151FA7F5" w14:textId="77777777" w:rsidTr="00F4283A">
        <w:trPr>
          <w:trHeight w:val="286"/>
        </w:trPr>
        <w:tc>
          <w:tcPr>
            <w:tcW w:w="1476" w:type="dxa"/>
            <w:tcBorders>
              <w:top w:val="nil"/>
              <w:bottom w:val="nil"/>
              <w:right w:val="nil"/>
            </w:tcBorders>
          </w:tcPr>
          <w:p w14:paraId="597661B4" w14:textId="51625A6C" w:rsidR="00757CB8" w:rsidRPr="008F1153" w:rsidRDefault="0083360B" w:rsidP="00757CB8">
            <w:pPr>
              <w:pStyle w:val="Heading1"/>
              <w:outlineLvl w:val="0"/>
              <w:rPr>
                <w:b w:val="0"/>
                <w:bCs/>
                <w:sz w:val="18"/>
                <w:szCs w:val="18"/>
              </w:rPr>
            </w:pPr>
            <w:r w:rsidRPr="008F1153">
              <w:rPr>
                <w:b w:val="0"/>
                <w:bCs/>
                <w:sz w:val="18"/>
                <w:szCs w:val="18"/>
              </w:rPr>
              <w:t>T</w:t>
            </w:r>
            <w:r w:rsidRPr="008F1153">
              <w:rPr>
                <w:b w:val="0"/>
                <w:bCs/>
                <w:sz w:val="18"/>
                <w:szCs w:val="18"/>
                <w:vertAlign w:val="subscript"/>
              </w:rPr>
              <w:t>max</w:t>
            </w:r>
            <w:r w:rsidR="00026699" w:rsidRPr="008F1153">
              <w:rPr>
                <w:b w:val="0"/>
                <w:bCs/>
                <w:sz w:val="18"/>
                <w:szCs w:val="18"/>
                <w:vertAlign w:val="superscript"/>
              </w:rPr>
              <w:t>d</w:t>
            </w:r>
            <w:r w:rsidRPr="008F1153">
              <w:rPr>
                <w:b w:val="0"/>
                <w:bCs/>
                <w:sz w:val="18"/>
                <w:szCs w:val="18"/>
              </w:rPr>
              <w:t xml:space="preserve"> (h)</w:t>
            </w:r>
          </w:p>
        </w:tc>
        <w:tc>
          <w:tcPr>
            <w:tcW w:w="1071" w:type="dxa"/>
            <w:tcBorders>
              <w:top w:val="nil"/>
              <w:left w:val="nil"/>
              <w:bottom w:val="nil"/>
              <w:right w:val="nil"/>
            </w:tcBorders>
          </w:tcPr>
          <w:p w14:paraId="2D8F2C67" w14:textId="571340DD" w:rsidR="00757CB8" w:rsidRPr="008F1153" w:rsidRDefault="0083360B" w:rsidP="0083360B">
            <w:pPr>
              <w:pStyle w:val="Heading1"/>
              <w:jc w:val="center"/>
              <w:outlineLvl w:val="0"/>
              <w:rPr>
                <w:b w:val="0"/>
                <w:bCs/>
                <w:sz w:val="18"/>
                <w:szCs w:val="18"/>
              </w:rPr>
            </w:pPr>
            <w:r w:rsidRPr="008F1153">
              <w:rPr>
                <w:b w:val="0"/>
                <w:bCs/>
                <w:sz w:val="18"/>
                <w:szCs w:val="18"/>
              </w:rPr>
              <w:t>0.5</w:t>
            </w:r>
          </w:p>
        </w:tc>
        <w:tc>
          <w:tcPr>
            <w:tcW w:w="2007" w:type="dxa"/>
            <w:tcBorders>
              <w:top w:val="nil"/>
              <w:left w:val="nil"/>
              <w:bottom w:val="nil"/>
              <w:right w:val="single" w:sz="4" w:space="0" w:color="7F7F7F" w:themeColor="text1" w:themeTint="80"/>
            </w:tcBorders>
          </w:tcPr>
          <w:p w14:paraId="68A7487A" w14:textId="183EA978" w:rsidR="00757CB8" w:rsidRPr="008F1153" w:rsidRDefault="0083360B" w:rsidP="0083360B">
            <w:pPr>
              <w:pStyle w:val="Heading1"/>
              <w:jc w:val="center"/>
              <w:outlineLvl w:val="0"/>
              <w:rPr>
                <w:b w:val="0"/>
                <w:bCs/>
                <w:sz w:val="18"/>
                <w:szCs w:val="18"/>
              </w:rPr>
            </w:pPr>
            <w:r w:rsidRPr="008F1153">
              <w:rPr>
                <w:b w:val="0"/>
                <w:bCs/>
                <w:sz w:val="18"/>
                <w:szCs w:val="18"/>
              </w:rPr>
              <w:t>(0.5</w:t>
            </w:r>
            <w:r w:rsidR="002C3419" w:rsidRPr="008F1153">
              <w:rPr>
                <w:b w:val="0"/>
                <w:bCs/>
                <w:sz w:val="18"/>
                <w:szCs w:val="18"/>
              </w:rPr>
              <w:t>–</w:t>
            </w:r>
            <w:r w:rsidRPr="008F1153">
              <w:rPr>
                <w:b w:val="0"/>
                <w:bCs/>
                <w:sz w:val="18"/>
                <w:szCs w:val="18"/>
              </w:rPr>
              <w:t>0.5)</w:t>
            </w:r>
          </w:p>
        </w:tc>
        <w:tc>
          <w:tcPr>
            <w:tcW w:w="1111" w:type="dxa"/>
            <w:tcBorders>
              <w:top w:val="nil"/>
              <w:left w:val="single" w:sz="4" w:space="0" w:color="7F7F7F" w:themeColor="text1" w:themeTint="80"/>
              <w:bottom w:val="nil"/>
              <w:right w:val="nil"/>
            </w:tcBorders>
          </w:tcPr>
          <w:p w14:paraId="74946116" w14:textId="18AC55B9" w:rsidR="00757CB8" w:rsidRPr="008F1153" w:rsidRDefault="0083360B" w:rsidP="0083360B">
            <w:pPr>
              <w:pStyle w:val="Heading1"/>
              <w:jc w:val="center"/>
              <w:outlineLvl w:val="0"/>
              <w:rPr>
                <w:b w:val="0"/>
                <w:bCs/>
                <w:sz w:val="18"/>
                <w:szCs w:val="18"/>
              </w:rPr>
            </w:pPr>
            <w:r w:rsidRPr="008F1153">
              <w:rPr>
                <w:b w:val="0"/>
                <w:bCs/>
                <w:sz w:val="18"/>
                <w:szCs w:val="18"/>
              </w:rPr>
              <w:t>0.5</w:t>
            </w:r>
          </w:p>
        </w:tc>
        <w:tc>
          <w:tcPr>
            <w:tcW w:w="1830" w:type="dxa"/>
            <w:tcBorders>
              <w:top w:val="nil"/>
              <w:left w:val="nil"/>
              <w:bottom w:val="nil"/>
              <w:right w:val="single" w:sz="4" w:space="0" w:color="7F7F7F" w:themeColor="text1" w:themeTint="80"/>
            </w:tcBorders>
          </w:tcPr>
          <w:p w14:paraId="7B5D70FD" w14:textId="05B30D0C" w:rsidR="00757CB8" w:rsidRPr="008F1153" w:rsidRDefault="0083360B" w:rsidP="0083360B">
            <w:pPr>
              <w:pStyle w:val="Heading1"/>
              <w:jc w:val="center"/>
              <w:outlineLvl w:val="0"/>
              <w:rPr>
                <w:b w:val="0"/>
                <w:bCs/>
                <w:sz w:val="18"/>
                <w:szCs w:val="18"/>
              </w:rPr>
            </w:pPr>
            <w:r w:rsidRPr="008F1153">
              <w:rPr>
                <w:b w:val="0"/>
                <w:bCs/>
                <w:sz w:val="18"/>
                <w:szCs w:val="18"/>
              </w:rPr>
              <w:t>(0.5</w:t>
            </w:r>
            <w:r w:rsidR="002C3419" w:rsidRPr="008F1153">
              <w:rPr>
                <w:b w:val="0"/>
                <w:bCs/>
                <w:sz w:val="18"/>
                <w:szCs w:val="18"/>
              </w:rPr>
              <w:t>–</w:t>
            </w:r>
            <w:r w:rsidRPr="008F1153">
              <w:rPr>
                <w:b w:val="0"/>
                <w:bCs/>
                <w:sz w:val="18"/>
                <w:szCs w:val="18"/>
              </w:rPr>
              <w:t>1.0)</w:t>
            </w:r>
          </w:p>
        </w:tc>
        <w:tc>
          <w:tcPr>
            <w:tcW w:w="864" w:type="dxa"/>
            <w:tcBorders>
              <w:top w:val="nil"/>
              <w:left w:val="single" w:sz="4" w:space="0" w:color="7F7F7F" w:themeColor="text1" w:themeTint="80"/>
              <w:bottom w:val="nil"/>
              <w:right w:val="nil"/>
            </w:tcBorders>
          </w:tcPr>
          <w:p w14:paraId="4AC49E9C" w14:textId="3C810A19" w:rsidR="00757CB8" w:rsidRPr="008F1153" w:rsidRDefault="0083360B" w:rsidP="0083360B">
            <w:pPr>
              <w:pStyle w:val="Heading1"/>
              <w:jc w:val="center"/>
              <w:outlineLvl w:val="0"/>
              <w:rPr>
                <w:b w:val="0"/>
                <w:bCs/>
                <w:sz w:val="18"/>
                <w:szCs w:val="18"/>
              </w:rPr>
            </w:pPr>
            <w:r w:rsidRPr="008F1153">
              <w:rPr>
                <w:b w:val="0"/>
                <w:bCs/>
                <w:sz w:val="18"/>
                <w:szCs w:val="18"/>
              </w:rPr>
              <w:t>1.0</w:t>
            </w:r>
          </w:p>
        </w:tc>
        <w:tc>
          <w:tcPr>
            <w:tcW w:w="1985" w:type="dxa"/>
            <w:tcBorders>
              <w:top w:val="nil"/>
              <w:left w:val="nil"/>
              <w:bottom w:val="nil"/>
            </w:tcBorders>
          </w:tcPr>
          <w:p w14:paraId="74059485" w14:textId="34A8C5AC" w:rsidR="00757CB8" w:rsidRPr="008F1153" w:rsidRDefault="0083360B" w:rsidP="0083360B">
            <w:pPr>
              <w:pStyle w:val="Heading1"/>
              <w:jc w:val="center"/>
              <w:outlineLvl w:val="0"/>
              <w:rPr>
                <w:b w:val="0"/>
                <w:bCs/>
                <w:sz w:val="18"/>
                <w:szCs w:val="18"/>
              </w:rPr>
            </w:pPr>
            <w:r w:rsidRPr="008F1153">
              <w:rPr>
                <w:b w:val="0"/>
                <w:bCs/>
                <w:sz w:val="18"/>
                <w:szCs w:val="18"/>
              </w:rPr>
              <w:t>(1.0</w:t>
            </w:r>
            <w:r w:rsidR="002C3419" w:rsidRPr="008F1153">
              <w:rPr>
                <w:b w:val="0"/>
                <w:bCs/>
                <w:sz w:val="18"/>
                <w:szCs w:val="18"/>
              </w:rPr>
              <w:t>–</w:t>
            </w:r>
            <w:r w:rsidRPr="008F1153">
              <w:rPr>
                <w:b w:val="0"/>
                <w:bCs/>
                <w:sz w:val="18"/>
                <w:szCs w:val="18"/>
              </w:rPr>
              <w:t>1.0)</w:t>
            </w:r>
          </w:p>
        </w:tc>
      </w:tr>
      <w:tr w:rsidR="0083360B" w:rsidRPr="008F1153" w14:paraId="633130A3" w14:textId="77777777" w:rsidTr="00F4283A">
        <w:trPr>
          <w:trHeight w:val="286"/>
        </w:trPr>
        <w:tc>
          <w:tcPr>
            <w:tcW w:w="1476" w:type="dxa"/>
            <w:tcBorders>
              <w:top w:val="nil"/>
              <w:bottom w:val="nil"/>
              <w:right w:val="nil"/>
            </w:tcBorders>
          </w:tcPr>
          <w:p w14:paraId="7A7B1C5F" w14:textId="6DB92CC5" w:rsidR="00757CB8" w:rsidRPr="00D562C9" w:rsidRDefault="0083360B" w:rsidP="00757CB8">
            <w:pPr>
              <w:pStyle w:val="Heading1"/>
              <w:outlineLvl w:val="0"/>
              <w:rPr>
                <w:b w:val="0"/>
                <w:bCs/>
                <w:sz w:val="18"/>
                <w:szCs w:val="18"/>
                <w:lang w:val="nl-NL"/>
              </w:rPr>
            </w:pPr>
            <w:r w:rsidRPr="00D562C9">
              <w:rPr>
                <w:b w:val="0"/>
                <w:bCs/>
                <w:sz w:val="18"/>
                <w:szCs w:val="18"/>
                <w:lang w:val="nl-NL"/>
              </w:rPr>
              <w:t>AUC</w:t>
            </w:r>
            <w:r w:rsidRPr="00D562C9">
              <w:rPr>
                <w:b w:val="0"/>
                <w:bCs/>
                <w:sz w:val="18"/>
                <w:szCs w:val="18"/>
                <w:vertAlign w:val="subscript"/>
                <w:lang w:val="nl-NL"/>
              </w:rPr>
              <w:t>0-t</w:t>
            </w:r>
            <w:r w:rsidR="00026699" w:rsidRPr="00D562C9">
              <w:rPr>
                <w:b w:val="0"/>
                <w:bCs/>
                <w:sz w:val="18"/>
                <w:szCs w:val="18"/>
                <w:vertAlign w:val="superscript"/>
                <w:lang w:val="nl-NL"/>
              </w:rPr>
              <w:t>e</w:t>
            </w:r>
            <w:r w:rsidRPr="00D562C9">
              <w:rPr>
                <w:b w:val="0"/>
                <w:bCs/>
                <w:sz w:val="18"/>
                <w:szCs w:val="18"/>
                <w:vertAlign w:val="superscript"/>
                <w:lang w:val="nl-NL"/>
              </w:rPr>
              <w:t xml:space="preserve"> </w:t>
            </w:r>
            <w:r w:rsidRPr="00D562C9">
              <w:rPr>
                <w:b w:val="0"/>
                <w:bCs/>
                <w:sz w:val="18"/>
                <w:szCs w:val="18"/>
                <w:lang w:val="nl-NL"/>
              </w:rPr>
              <w:t>(h•pg/mL)</w:t>
            </w:r>
          </w:p>
        </w:tc>
        <w:tc>
          <w:tcPr>
            <w:tcW w:w="1071" w:type="dxa"/>
            <w:tcBorders>
              <w:top w:val="nil"/>
              <w:left w:val="nil"/>
              <w:bottom w:val="nil"/>
              <w:right w:val="nil"/>
            </w:tcBorders>
          </w:tcPr>
          <w:p w14:paraId="5FFC5575" w14:textId="0101A0D1" w:rsidR="00757CB8" w:rsidRPr="008F1153" w:rsidRDefault="0083360B" w:rsidP="0083360B">
            <w:pPr>
              <w:pStyle w:val="Heading1"/>
              <w:jc w:val="center"/>
              <w:outlineLvl w:val="0"/>
              <w:rPr>
                <w:b w:val="0"/>
                <w:bCs/>
                <w:sz w:val="18"/>
                <w:szCs w:val="18"/>
              </w:rPr>
            </w:pPr>
            <w:r w:rsidRPr="008F1153">
              <w:rPr>
                <w:b w:val="0"/>
                <w:bCs/>
                <w:sz w:val="18"/>
                <w:szCs w:val="18"/>
              </w:rPr>
              <w:t>20.8</w:t>
            </w:r>
          </w:p>
        </w:tc>
        <w:tc>
          <w:tcPr>
            <w:tcW w:w="2007" w:type="dxa"/>
            <w:tcBorders>
              <w:top w:val="nil"/>
              <w:left w:val="nil"/>
              <w:bottom w:val="nil"/>
              <w:right w:val="single" w:sz="4" w:space="0" w:color="7F7F7F" w:themeColor="text1" w:themeTint="80"/>
            </w:tcBorders>
          </w:tcPr>
          <w:p w14:paraId="6E674789" w14:textId="36831452" w:rsidR="00757CB8" w:rsidRPr="008F1153" w:rsidRDefault="0083360B" w:rsidP="0083360B">
            <w:pPr>
              <w:pStyle w:val="Heading1"/>
              <w:jc w:val="center"/>
              <w:outlineLvl w:val="0"/>
              <w:rPr>
                <w:b w:val="0"/>
                <w:bCs/>
                <w:sz w:val="18"/>
                <w:szCs w:val="18"/>
              </w:rPr>
            </w:pPr>
            <w:r w:rsidRPr="008F1153">
              <w:rPr>
                <w:b w:val="0"/>
                <w:bCs/>
                <w:sz w:val="18"/>
                <w:szCs w:val="18"/>
              </w:rPr>
              <w:t>10.4</w:t>
            </w:r>
          </w:p>
        </w:tc>
        <w:tc>
          <w:tcPr>
            <w:tcW w:w="1111" w:type="dxa"/>
            <w:tcBorders>
              <w:top w:val="nil"/>
              <w:left w:val="single" w:sz="4" w:space="0" w:color="7F7F7F" w:themeColor="text1" w:themeTint="80"/>
              <w:bottom w:val="nil"/>
              <w:right w:val="nil"/>
            </w:tcBorders>
          </w:tcPr>
          <w:p w14:paraId="0B305167" w14:textId="5DAF4F93" w:rsidR="00757CB8" w:rsidRPr="008F1153" w:rsidRDefault="0083360B" w:rsidP="0083360B">
            <w:pPr>
              <w:pStyle w:val="Heading1"/>
              <w:jc w:val="center"/>
              <w:outlineLvl w:val="0"/>
              <w:rPr>
                <w:b w:val="0"/>
                <w:bCs/>
                <w:sz w:val="18"/>
                <w:szCs w:val="18"/>
              </w:rPr>
            </w:pPr>
            <w:r w:rsidRPr="008F1153">
              <w:rPr>
                <w:b w:val="0"/>
                <w:bCs/>
                <w:sz w:val="18"/>
                <w:szCs w:val="18"/>
              </w:rPr>
              <w:t>37.8</w:t>
            </w:r>
          </w:p>
        </w:tc>
        <w:tc>
          <w:tcPr>
            <w:tcW w:w="1830" w:type="dxa"/>
            <w:tcBorders>
              <w:top w:val="nil"/>
              <w:left w:val="nil"/>
              <w:bottom w:val="nil"/>
              <w:right w:val="single" w:sz="4" w:space="0" w:color="7F7F7F" w:themeColor="text1" w:themeTint="80"/>
            </w:tcBorders>
          </w:tcPr>
          <w:p w14:paraId="57AF8EFE" w14:textId="298CB224" w:rsidR="00757CB8" w:rsidRPr="008F1153" w:rsidRDefault="0083360B" w:rsidP="0083360B">
            <w:pPr>
              <w:pStyle w:val="Heading1"/>
              <w:jc w:val="center"/>
              <w:outlineLvl w:val="0"/>
              <w:rPr>
                <w:b w:val="0"/>
                <w:bCs/>
                <w:sz w:val="18"/>
                <w:szCs w:val="18"/>
              </w:rPr>
            </w:pPr>
            <w:r w:rsidRPr="008F1153">
              <w:rPr>
                <w:b w:val="0"/>
                <w:bCs/>
                <w:sz w:val="18"/>
                <w:szCs w:val="18"/>
              </w:rPr>
              <w:t>28.1</w:t>
            </w:r>
          </w:p>
        </w:tc>
        <w:tc>
          <w:tcPr>
            <w:tcW w:w="864" w:type="dxa"/>
            <w:tcBorders>
              <w:top w:val="nil"/>
              <w:left w:val="single" w:sz="4" w:space="0" w:color="7F7F7F" w:themeColor="text1" w:themeTint="80"/>
              <w:bottom w:val="nil"/>
              <w:right w:val="nil"/>
            </w:tcBorders>
          </w:tcPr>
          <w:p w14:paraId="050D976B" w14:textId="159ACC99" w:rsidR="00757CB8" w:rsidRPr="008F1153" w:rsidRDefault="0083360B" w:rsidP="0083360B">
            <w:pPr>
              <w:pStyle w:val="Heading1"/>
              <w:jc w:val="center"/>
              <w:outlineLvl w:val="0"/>
              <w:rPr>
                <w:b w:val="0"/>
                <w:bCs/>
                <w:sz w:val="18"/>
                <w:szCs w:val="18"/>
              </w:rPr>
            </w:pPr>
            <w:r w:rsidRPr="008F1153">
              <w:rPr>
                <w:b w:val="0"/>
                <w:bCs/>
                <w:sz w:val="18"/>
                <w:szCs w:val="18"/>
              </w:rPr>
              <w:t>230</w:t>
            </w:r>
          </w:p>
        </w:tc>
        <w:tc>
          <w:tcPr>
            <w:tcW w:w="1985" w:type="dxa"/>
            <w:tcBorders>
              <w:top w:val="nil"/>
              <w:left w:val="nil"/>
              <w:bottom w:val="nil"/>
            </w:tcBorders>
          </w:tcPr>
          <w:p w14:paraId="7576A1FC" w14:textId="2BD92EC6" w:rsidR="00757CB8" w:rsidRPr="008F1153" w:rsidRDefault="0083360B" w:rsidP="0083360B">
            <w:pPr>
              <w:pStyle w:val="Heading1"/>
              <w:jc w:val="center"/>
              <w:outlineLvl w:val="0"/>
              <w:rPr>
                <w:b w:val="0"/>
                <w:bCs/>
                <w:sz w:val="18"/>
                <w:szCs w:val="18"/>
              </w:rPr>
            </w:pPr>
            <w:r w:rsidRPr="008F1153">
              <w:rPr>
                <w:b w:val="0"/>
                <w:bCs/>
                <w:sz w:val="18"/>
                <w:szCs w:val="18"/>
              </w:rPr>
              <w:t>34.8</w:t>
            </w:r>
          </w:p>
        </w:tc>
      </w:tr>
      <w:tr w:rsidR="0083360B" w:rsidRPr="008F1153" w14:paraId="3C2E0474" w14:textId="77777777" w:rsidTr="00F4283A">
        <w:trPr>
          <w:trHeight w:val="286"/>
        </w:trPr>
        <w:tc>
          <w:tcPr>
            <w:tcW w:w="1476" w:type="dxa"/>
            <w:tcBorders>
              <w:top w:val="nil"/>
              <w:bottom w:val="nil"/>
              <w:right w:val="nil"/>
            </w:tcBorders>
          </w:tcPr>
          <w:p w14:paraId="7123D339" w14:textId="7582BF0B" w:rsidR="00757CB8" w:rsidRPr="008F1153" w:rsidRDefault="0083360B" w:rsidP="00757CB8">
            <w:pPr>
              <w:pStyle w:val="Heading1"/>
              <w:outlineLvl w:val="0"/>
              <w:rPr>
                <w:b w:val="0"/>
                <w:bCs/>
                <w:sz w:val="18"/>
                <w:szCs w:val="18"/>
                <w:vertAlign w:val="superscript"/>
              </w:rPr>
            </w:pPr>
            <w:r w:rsidRPr="008F1153">
              <w:rPr>
                <w:b w:val="0"/>
                <w:bCs/>
                <w:sz w:val="18"/>
                <w:szCs w:val="18"/>
              </w:rPr>
              <w:t>AUC</w:t>
            </w:r>
            <w:r w:rsidRPr="008F1153">
              <w:rPr>
                <w:b w:val="0"/>
                <w:bCs/>
                <w:sz w:val="18"/>
                <w:szCs w:val="18"/>
                <w:vertAlign w:val="subscript"/>
              </w:rPr>
              <w:t>tau</w:t>
            </w:r>
            <w:r w:rsidR="00026699" w:rsidRPr="008F1153">
              <w:rPr>
                <w:b w:val="0"/>
                <w:bCs/>
                <w:sz w:val="18"/>
                <w:szCs w:val="18"/>
                <w:vertAlign w:val="superscript"/>
              </w:rPr>
              <w:t>f</w:t>
            </w:r>
            <w:r w:rsidRPr="008F1153">
              <w:rPr>
                <w:b w:val="0"/>
                <w:bCs/>
                <w:sz w:val="18"/>
                <w:szCs w:val="18"/>
                <w:vertAlign w:val="superscript"/>
              </w:rPr>
              <w:t xml:space="preserve"> </w:t>
            </w:r>
            <w:r w:rsidRPr="008F1153">
              <w:rPr>
                <w:b w:val="0"/>
                <w:bCs/>
                <w:sz w:val="18"/>
                <w:szCs w:val="18"/>
              </w:rPr>
              <w:t>(h•pg/mL)</w:t>
            </w:r>
          </w:p>
        </w:tc>
        <w:tc>
          <w:tcPr>
            <w:tcW w:w="1071" w:type="dxa"/>
            <w:tcBorders>
              <w:top w:val="nil"/>
              <w:left w:val="nil"/>
              <w:bottom w:val="nil"/>
              <w:right w:val="nil"/>
            </w:tcBorders>
          </w:tcPr>
          <w:p w14:paraId="066B3523" w14:textId="331D5069" w:rsidR="00757CB8" w:rsidRPr="008F1153" w:rsidRDefault="0083360B" w:rsidP="0083360B">
            <w:pPr>
              <w:pStyle w:val="Heading1"/>
              <w:jc w:val="center"/>
              <w:outlineLvl w:val="0"/>
              <w:rPr>
                <w:b w:val="0"/>
                <w:bCs/>
                <w:sz w:val="18"/>
                <w:szCs w:val="18"/>
              </w:rPr>
            </w:pPr>
            <w:r w:rsidRPr="008F1153">
              <w:rPr>
                <w:b w:val="0"/>
                <w:bCs/>
                <w:sz w:val="18"/>
                <w:szCs w:val="18"/>
              </w:rPr>
              <w:t xml:space="preserve">23.7 </w:t>
            </w:r>
          </w:p>
        </w:tc>
        <w:tc>
          <w:tcPr>
            <w:tcW w:w="2007" w:type="dxa"/>
            <w:tcBorders>
              <w:top w:val="nil"/>
              <w:left w:val="nil"/>
              <w:bottom w:val="nil"/>
              <w:right w:val="single" w:sz="4" w:space="0" w:color="7F7F7F" w:themeColor="text1" w:themeTint="80"/>
            </w:tcBorders>
          </w:tcPr>
          <w:p w14:paraId="59E223E7" w14:textId="5C1787C2" w:rsidR="00757CB8" w:rsidRPr="008F1153" w:rsidRDefault="0083360B" w:rsidP="0083360B">
            <w:pPr>
              <w:pStyle w:val="Heading1"/>
              <w:jc w:val="center"/>
              <w:outlineLvl w:val="0"/>
              <w:rPr>
                <w:b w:val="0"/>
                <w:bCs/>
                <w:sz w:val="18"/>
                <w:szCs w:val="18"/>
              </w:rPr>
            </w:pPr>
            <w:r w:rsidRPr="008F1153">
              <w:rPr>
                <w:b w:val="0"/>
                <w:bCs/>
                <w:sz w:val="18"/>
                <w:szCs w:val="18"/>
              </w:rPr>
              <w:t xml:space="preserve">7.0 </w:t>
            </w:r>
          </w:p>
        </w:tc>
        <w:tc>
          <w:tcPr>
            <w:tcW w:w="1111" w:type="dxa"/>
            <w:tcBorders>
              <w:top w:val="nil"/>
              <w:left w:val="single" w:sz="4" w:space="0" w:color="7F7F7F" w:themeColor="text1" w:themeTint="80"/>
              <w:bottom w:val="nil"/>
              <w:right w:val="nil"/>
            </w:tcBorders>
          </w:tcPr>
          <w:p w14:paraId="53884ADB" w14:textId="458CBB9A" w:rsidR="00757CB8" w:rsidRPr="008F1153" w:rsidRDefault="0083360B" w:rsidP="0083360B">
            <w:pPr>
              <w:pStyle w:val="Heading1"/>
              <w:jc w:val="center"/>
              <w:outlineLvl w:val="0"/>
              <w:rPr>
                <w:b w:val="0"/>
                <w:bCs/>
                <w:sz w:val="18"/>
                <w:szCs w:val="18"/>
              </w:rPr>
            </w:pPr>
            <w:r w:rsidRPr="008F1153">
              <w:rPr>
                <w:b w:val="0"/>
                <w:bCs/>
                <w:sz w:val="18"/>
                <w:szCs w:val="18"/>
              </w:rPr>
              <w:t xml:space="preserve">44.0 </w:t>
            </w:r>
          </w:p>
        </w:tc>
        <w:tc>
          <w:tcPr>
            <w:tcW w:w="1830" w:type="dxa"/>
            <w:tcBorders>
              <w:top w:val="nil"/>
              <w:left w:val="nil"/>
              <w:bottom w:val="nil"/>
              <w:right w:val="single" w:sz="4" w:space="0" w:color="7F7F7F" w:themeColor="text1" w:themeTint="80"/>
            </w:tcBorders>
          </w:tcPr>
          <w:p w14:paraId="2EAC89A7" w14:textId="33AE51F2" w:rsidR="00757CB8" w:rsidRPr="008F1153" w:rsidRDefault="0083360B" w:rsidP="0083360B">
            <w:pPr>
              <w:pStyle w:val="Heading1"/>
              <w:jc w:val="center"/>
              <w:outlineLvl w:val="0"/>
              <w:rPr>
                <w:b w:val="0"/>
                <w:bCs/>
                <w:sz w:val="18"/>
                <w:szCs w:val="18"/>
              </w:rPr>
            </w:pPr>
            <w:r w:rsidRPr="008F1153">
              <w:rPr>
                <w:b w:val="0"/>
                <w:bCs/>
                <w:sz w:val="18"/>
                <w:szCs w:val="18"/>
              </w:rPr>
              <w:t xml:space="preserve">27.5 </w:t>
            </w:r>
          </w:p>
        </w:tc>
        <w:tc>
          <w:tcPr>
            <w:tcW w:w="864" w:type="dxa"/>
            <w:tcBorders>
              <w:top w:val="nil"/>
              <w:left w:val="single" w:sz="4" w:space="0" w:color="7F7F7F" w:themeColor="text1" w:themeTint="80"/>
              <w:bottom w:val="nil"/>
              <w:right w:val="nil"/>
            </w:tcBorders>
          </w:tcPr>
          <w:p w14:paraId="2C299A32" w14:textId="02D11DDF" w:rsidR="00757CB8" w:rsidRPr="008F1153" w:rsidRDefault="0083360B" w:rsidP="0083360B">
            <w:pPr>
              <w:pStyle w:val="Heading1"/>
              <w:jc w:val="center"/>
              <w:outlineLvl w:val="0"/>
              <w:rPr>
                <w:b w:val="0"/>
                <w:bCs/>
                <w:sz w:val="18"/>
                <w:szCs w:val="18"/>
              </w:rPr>
            </w:pPr>
            <w:r w:rsidRPr="008F1153">
              <w:rPr>
                <w:b w:val="0"/>
                <w:bCs/>
                <w:sz w:val="18"/>
                <w:szCs w:val="18"/>
              </w:rPr>
              <w:t xml:space="preserve">245 </w:t>
            </w:r>
          </w:p>
        </w:tc>
        <w:tc>
          <w:tcPr>
            <w:tcW w:w="1985" w:type="dxa"/>
            <w:tcBorders>
              <w:top w:val="nil"/>
              <w:left w:val="nil"/>
              <w:bottom w:val="nil"/>
            </w:tcBorders>
          </w:tcPr>
          <w:p w14:paraId="530D316D" w14:textId="2B73B2F4" w:rsidR="00757CB8" w:rsidRPr="008F1153" w:rsidRDefault="0083360B" w:rsidP="0083360B">
            <w:pPr>
              <w:pStyle w:val="Heading1"/>
              <w:jc w:val="center"/>
              <w:outlineLvl w:val="0"/>
              <w:rPr>
                <w:b w:val="0"/>
                <w:bCs/>
                <w:sz w:val="18"/>
                <w:szCs w:val="18"/>
              </w:rPr>
            </w:pPr>
            <w:r w:rsidRPr="008F1153">
              <w:rPr>
                <w:b w:val="0"/>
                <w:bCs/>
                <w:sz w:val="18"/>
                <w:szCs w:val="18"/>
              </w:rPr>
              <w:t>38.7</w:t>
            </w:r>
          </w:p>
        </w:tc>
      </w:tr>
      <w:tr w:rsidR="0083360B" w:rsidRPr="008F1153" w14:paraId="15B9133B" w14:textId="77777777" w:rsidTr="00F4283A">
        <w:trPr>
          <w:trHeight w:val="286"/>
        </w:trPr>
        <w:tc>
          <w:tcPr>
            <w:tcW w:w="1476" w:type="dxa"/>
            <w:tcBorders>
              <w:top w:val="nil"/>
              <w:bottom w:val="nil"/>
              <w:right w:val="nil"/>
            </w:tcBorders>
          </w:tcPr>
          <w:p w14:paraId="4C6DB885" w14:textId="708D5005" w:rsidR="00757CB8" w:rsidRPr="008F1153" w:rsidRDefault="0083360B" w:rsidP="00757CB8">
            <w:pPr>
              <w:pStyle w:val="Heading1"/>
              <w:outlineLvl w:val="0"/>
              <w:rPr>
                <w:b w:val="0"/>
                <w:bCs/>
                <w:sz w:val="18"/>
                <w:szCs w:val="18"/>
              </w:rPr>
            </w:pPr>
            <w:r w:rsidRPr="008F1153">
              <w:rPr>
                <w:b w:val="0"/>
                <w:bCs/>
                <w:sz w:val="18"/>
                <w:szCs w:val="18"/>
              </w:rPr>
              <w:t>C</w:t>
            </w:r>
            <w:r w:rsidRPr="008F1153">
              <w:rPr>
                <w:b w:val="0"/>
                <w:bCs/>
                <w:sz w:val="18"/>
                <w:szCs w:val="18"/>
                <w:vertAlign w:val="subscript"/>
              </w:rPr>
              <w:t>avg</w:t>
            </w:r>
            <w:r w:rsidRPr="008F1153">
              <w:rPr>
                <w:b w:val="0"/>
                <w:bCs/>
                <w:sz w:val="18"/>
                <w:szCs w:val="18"/>
              </w:rPr>
              <w:t xml:space="preserve"> (pg/mL)</w:t>
            </w:r>
          </w:p>
        </w:tc>
        <w:tc>
          <w:tcPr>
            <w:tcW w:w="1071" w:type="dxa"/>
            <w:tcBorders>
              <w:top w:val="nil"/>
              <w:left w:val="nil"/>
              <w:bottom w:val="nil"/>
              <w:right w:val="nil"/>
            </w:tcBorders>
          </w:tcPr>
          <w:p w14:paraId="284CB31D" w14:textId="3D400524" w:rsidR="00757CB8" w:rsidRPr="008F1153" w:rsidRDefault="0083360B" w:rsidP="0083360B">
            <w:pPr>
              <w:pStyle w:val="Heading1"/>
              <w:jc w:val="center"/>
              <w:outlineLvl w:val="0"/>
              <w:rPr>
                <w:b w:val="0"/>
                <w:bCs/>
                <w:sz w:val="18"/>
                <w:szCs w:val="18"/>
              </w:rPr>
            </w:pPr>
            <w:r w:rsidRPr="008F1153">
              <w:rPr>
                <w:b w:val="0"/>
                <w:bCs/>
                <w:sz w:val="18"/>
                <w:szCs w:val="18"/>
              </w:rPr>
              <w:t xml:space="preserve">1.0 </w:t>
            </w:r>
          </w:p>
        </w:tc>
        <w:tc>
          <w:tcPr>
            <w:tcW w:w="2007" w:type="dxa"/>
            <w:tcBorders>
              <w:top w:val="nil"/>
              <w:left w:val="nil"/>
              <w:bottom w:val="nil"/>
              <w:right w:val="single" w:sz="4" w:space="0" w:color="7F7F7F" w:themeColor="text1" w:themeTint="80"/>
            </w:tcBorders>
          </w:tcPr>
          <w:p w14:paraId="21802F7C" w14:textId="1519940A" w:rsidR="00757CB8" w:rsidRPr="008F1153" w:rsidRDefault="0083360B" w:rsidP="0083360B">
            <w:pPr>
              <w:pStyle w:val="Heading1"/>
              <w:jc w:val="center"/>
              <w:outlineLvl w:val="0"/>
              <w:rPr>
                <w:b w:val="0"/>
                <w:bCs/>
                <w:sz w:val="18"/>
                <w:szCs w:val="18"/>
              </w:rPr>
            </w:pPr>
            <w:r w:rsidRPr="008F1153">
              <w:rPr>
                <w:b w:val="0"/>
                <w:bCs/>
                <w:sz w:val="18"/>
                <w:szCs w:val="18"/>
              </w:rPr>
              <w:t xml:space="preserve">7.0 </w:t>
            </w:r>
          </w:p>
        </w:tc>
        <w:tc>
          <w:tcPr>
            <w:tcW w:w="1111" w:type="dxa"/>
            <w:tcBorders>
              <w:top w:val="nil"/>
              <w:left w:val="single" w:sz="4" w:space="0" w:color="7F7F7F" w:themeColor="text1" w:themeTint="80"/>
              <w:bottom w:val="nil"/>
              <w:right w:val="nil"/>
            </w:tcBorders>
          </w:tcPr>
          <w:p w14:paraId="4DAA7A9E" w14:textId="5C11F9BD" w:rsidR="00757CB8" w:rsidRPr="008F1153" w:rsidRDefault="0083360B" w:rsidP="0083360B">
            <w:pPr>
              <w:pStyle w:val="Heading1"/>
              <w:jc w:val="center"/>
              <w:outlineLvl w:val="0"/>
              <w:rPr>
                <w:b w:val="0"/>
                <w:bCs/>
                <w:sz w:val="18"/>
                <w:szCs w:val="18"/>
              </w:rPr>
            </w:pPr>
            <w:r w:rsidRPr="008F1153">
              <w:rPr>
                <w:b w:val="0"/>
                <w:bCs/>
                <w:sz w:val="18"/>
                <w:szCs w:val="18"/>
              </w:rPr>
              <w:t xml:space="preserve">1.8 </w:t>
            </w:r>
          </w:p>
        </w:tc>
        <w:tc>
          <w:tcPr>
            <w:tcW w:w="1830" w:type="dxa"/>
            <w:tcBorders>
              <w:top w:val="nil"/>
              <w:left w:val="nil"/>
              <w:bottom w:val="nil"/>
              <w:right w:val="single" w:sz="4" w:space="0" w:color="7F7F7F" w:themeColor="text1" w:themeTint="80"/>
            </w:tcBorders>
          </w:tcPr>
          <w:p w14:paraId="202EDFAF" w14:textId="118D93C3" w:rsidR="00757CB8" w:rsidRPr="008F1153" w:rsidRDefault="0083360B" w:rsidP="0083360B">
            <w:pPr>
              <w:pStyle w:val="Heading1"/>
              <w:jc w:val="center"/>
              <w:outlineLvl w:val="0"/>
              <w:rPr>
                <w:b w:val="0"/>
                <w:bCs/>
                <w:sz w:val="18"/>
                <w:szCs w:val="18"/>
              </w:rPr>
            </w:pPr>
            <w:r w:rsidRPr="008F1153">
              <w:rPr>
                <w:b w:val="0"/>
                <w:bCs/>
                <w:sz w:val="18"/>
                <w:szCs w:val="18"/>
              </w:rPr>
              <w:t xml:space="preserve">27.5 </w:t>
            </w:r>
          </w:p>
        </w:tc>
        <w:tc>
          <w:tcPr>
            <w:tcW w:w="864" w:type="dxa"/>
            <w:tcBorders>
              <w:top w:val="nil"/>
              <w:left w:val="single" w:sz="4" w:space="0" w:color="7F7F7F" w:themeColor="text1" w:themeTint="80"/>
              <w:bottom w:val="nil"/>
              <w:right w:val="nil"/>
            </w:tcBorders>
          </w:tcPr>
          <w:p w14:paraId="4147FFB6" w14:textId="440E4987" w:rsidR="00757CB8" w:rsidRPr="008F1153" w:rsidRDefault="0083360B" w:rsidP="0083360B">
            <w:pPr>
              <w:pStyle w:val="Heading1"/>
              <w:jc w:val="center"/>
              <w:outlineLvl w:val="0"/>
              <w:rPr>
                <w:b w:val="0"/>
                <w:bCs/>
                <w:sz w:val="18"/>
                <w:szCs w:val="18"/>
              </w:rPr>
            </w:pPr>
            <w:r w:rsidRPr="008F1153">
              <w:rPr>
                <w:b w:val="0"/>
                <w:bCs/>
                <w:sz w:val="18"/>
                <w:szCs w:val="18"/>
              </w:rPr>
              <w:t xml:space="preserve">10.2 </w:t>
            </w:r>
          </w:p>
        </w:tc>
        <w:tc>
          <w:tcPr>
            <w:tcW w:w="1985" w:type="dxa"/>
            <w:tcBorders>
              <w:top w:val="nil"/>
              <w:left w:val="nil"/>
              <w:bottom w:val="nil"/>
            </w:tcBorders>
          </w:tcPr>
          <w:p w14:paraId="0229B95F" w14:textId="7327A32C" w:rsidR="00757CB8" w:rsidRPr="008F1153" w:rsidRDefault="0083360B" w:rsidP="0083360B">
            <w:pPr>
              <w:pStyle w:val="Heading1"/>
              <w:jc w:val="center"/>
              <w:outlineLvl w:val="0"/>
              <w:rPr>
                <w:b w:val="0"/>
                <w:bCs/>
                <w:sz w:val="18"/>
                <w:szCs w:val="18"/>
              </w:rPr>
            </w:pPr>
            <w:r w:rsidRPr="008F1153">
              <w:rPr>
                <w:b w:val="0"/>
                <w:bCs/>
                <w:sz w:val="18"/>
                <w:szCs w:val="18"/>
              </w:rPr>
              <w:t>38.7</w:t>
            </w:r>
          </w:p>
        </w:tc>
      </w:tr>
      <w:tr w:rsidR="0083360B" w:rsidRPr="008F1153" w14:paraId="21ED73C7" w14:textId="77777777" w:rsidTr="00F4283A">
        <w:trPr>
          <w:trHeight w:val="286"/>
        </w:trPr>
        <w:tc>
          <w:tcPr>
            <w:tcW w:w="1476" w:type="dxa"/>
            <w:tcBorders>
              <w:top w:val="nil"/>
              <w:bottom w:val="nil"/>
              <w:right w:val="nil"/>
            </w:tcBorders>
          </w:tcPr>
          <w:p w14:paraId="78238E3B" w14:textId="4B4F2C94" w:rsidR="00757CB8" w:rsidRPr="008F1153" w:rsidRDefault="0083360B" w:rsidP="00757CB8">
            <w:pPr>
              <w:pStyle w:val="Heading1"/>
              <w:outlineLvl w:val="0"/>
              <w:rPr>
                <w:b w:val="0"/>
                <w:bCs/>
                <w:sz w:val="18"/>
                <w:szCs w:val="18"/>
              </w:rPr>
            </w:pPr>
            <w:r w:rsidRPr="008F1153">
              <w:rPr>
                <w:b w:val="0"/>
                <w:bCs/>
                <w:sz w:val="18"/>
                <w:szCs w:val="18"/>
              </w:rPr>
              <w:t>CL/F (L/h)</w:t>
            </w:r>
          </w:p>
        </w:tc>
        <w:tc>
          <w:tcPr>
            <w:tcW w:w="1071" w:type="dxa"/>
            <w:tcBorders>
              <w:top w:val="nil"/>
              <w:left w:val="nil"/>
              <w:bottom w:val="nil"/>
              <w:right w:val="nil"/>
            </w:tcBorders>
          </w:tcPr>
          <w:p w14:paraId="07146F70" w14:textId="64A6A770" w:rsidR="00757CB8" w:rsidRPr="008F1153" w:rsidRDefault="0083360B" w:rsidP="0083360B">
            <w:pPr>
              <w:pStyle w:val="Heading1"/>
              <w:jc w:val="center"/>
              <w:outlineLvl w:val="0"/>
              <w:rPr>
                <w:b w:val="0"/>
                <w:bCs/>
                <w:sz w:val="18"/>
                <w:szCs w:val="18"/>
              </w:rPr>
            </w:pPr>
            <w:r w:rsidRPr="008F1153">
              <w:rPr>
                <w:b w:val="0"/>
                <w:bCs/>
                <w:sz w:val="18"/>
                <w:szCs w:val="18"/>
              </w:rPr>
              <w:t xml:space="preserve">63.3 </w:t>
            </w:r>
          </w:p>
        </w:tc>
        <w:tc>
          <w:tcPr>
            <w:tcW w:w="2007" w:type="dxa"/>
            <w:tcBorders>
              <w:top w:val="nil"/>
              <w:left w:val="nil"/>
              <w:bottom w:val="nil"/>
              <w:right w:val="single" w:sz="4" w:space="0" w:color="7F7F7F" w:themeColor="text1" w:themeTint="80"/>
            </w:tcBorders>
          </w:tcPr>
          <w:p w14:paraId="3603D4DC" w14:textId="260A6E51" w:rsidR="00757CB8" w:rsidRPr="008F1153" w:rsidRDefault="0083360B" w:rsidP="0083360B">
            <w:pPr>
              <w:pStyle w:val="Heading1"/>
              <w:jc w:val="center"/>
              <w:outlineLvl w:val="0"/>
              <w:rPr>
                <w:b w:val="0"/>
                <w:bCs/>
                <w:sz w:val="18"/>
                <w:szCs w:val="18"/>
              </w:rPr>
            </w:pPr>
            <w:r w:rsidRPr="008F1153">
              <w:rPr>
                <w:b w:val="0"/>
                <w:bCs/>
                <w:sz w:val="18"/>
                <w:szCs w:val="18"/>
              </w:rPr>
              <w:t xml:space="preserve">7.0 </w:t>
            </w:r>
          </w:p>
        </w:tc>
        <w:tc>
          <w:tcPr>
            <w:tcW w:w="1111" w:type="dxa"/>
            <w:tcBorders>
              <w:top w:val="nil"/>
              <w:left w:val="single" w:sz="4" w:space="0" w:color="7F7F7F" w:themeColor="text1" w:themeTint="80"/>
              <w:bottom w:val="nil"/>
              <w:right w:val="nil"/>
            </w:tcBorders>
          </w:tcPr>
          <w:p w14:paraId="4C09C61A" w14:textId="6C4FF6EA" w:rsidR="00757CB8" w:rsidRPr="008F1153" w:rsidRDefault="0083360B" w:rsidP="0083360B">
            <w:pPr>
              <w:pStyle w:val="Heading1"/>
              <w:jc w:val="center"/>
              <w:outlineLvl w:val="0"/>
              <w:rPr>
                <w:b w:val="0"/>
                <w:bCs/>
                <w:sz w:val="18"/>
                <w:szCs w:val="18"/>
              </w:rPr>
            </w:pPr>
            <w:r w:rsidRPr="008F1153">
              <w:rPr>
                <w:b w:val="0"/>
                <w:bCs/>
                <w:sz w:val="18"/>
                <w:szCs w:val="18"/>
              </w:rPr>
              <w:t>76.1</w:t>
            </w:r>
          </w:p>
        </w:tc>
        <w:tc>
          <w:tcPr>
            <w:tcW w:w="1830" w:type="dxa"/>
            <w:tcBorders>
              <w:top w:val="nil"/>
              <w:left w:val="nil"/>
              <w:bottom w:val="nil"/>
              <w:right w:val="single" w:sz="4" w:space="0" w:color="7F7F7F" w:themeColor="text1" w:themeTint="80"/>
            </w:tcBorders>
          </w:tcPr>
          <w:p w14:paraId="2E01A68B" w14:textId="4BD145A4" w:rsidR="00757CB8" w:rsidRPr="008F1153" w:rsidRDefault="0083360B" w:rsidP="0083360B">
            <w:pPr>
              <w:pStyle w:val="Heading1"/>
              <w:jc w:val="center"/>
              <w:outlineLvl w:val="0"/>
              <w:rPr>
                <w:b w:val="0"/>
                <w:bCs/>
                <w:sz w:val="18"/>
                <w:szCs w:val="18"/>
              </w:rPr>
            </w:pPr>
            <w:r w:rsidRPr="008F1153">
              <w:rPr>
                <w:b w:val="0"/>
                <w:bCs/>
                <w:sz w:val="18"/>
                <w:szCs w:val="18"/>
              </w:rPr>
              <w:t xml:space="preserve">46.3 </w:t>
            </w:r>
          </w:p>
        </w:tc>
        <w:tc>
          <w:tcPr>
            <w:tcW w:w="864" w:type="dxa"/>
            <w:tcBorders>
              <w:top w:val="nil"/>
              <w:left w:val="single" w:sz="4" w:space="0" w:color="7F7F7F" w:themeColor="text1" w:themeTint="80"/>
              <w:bottom w:val="nil"/>
              <w:right w:val="nil"/>
            </w:tcBorders>
          </w:tcPr>
          <w:p w14:paraId="105EE6D5" w14:textId="3D61F76A" w:rsidR="00757CB8" w:rsidRPr="008F1153" w:rsidRDefault="0083360B" w:rsidP="0083360B">
            <w:pPr>
              <w:pStyle w:val="Heading1"/>
              <w:jc w:val="center"/>
              <w:outlineLvl w:val="0"/>
              <w:rPr>
                <w:b w:val="0"/>
                <w:bCs/>
                <w:sz w:val="18"/>
                <w:szCs w:val="18"/>
              </w:rPr>
            </w:pPr>
            <w:r w:rsidRPr="008F1153">
              <w:rPr>
                <w:b w:val="0"/>
                <w:bCs/>
                <w:sz w:val="18"/>
                <w:szCs w:val="18"/>
              </w:rPr>
              <w:t xml:space="preserve">26.9 </w:t>
            </w:r>
          </w:p>
        </w:tc>
        <w:tc>
          <w:tcPr>
            <w:tcW w:w="1985" w:type="dxa"/>
            <w:tcBorders>
              <w:top w:val="nil"/>
              <w:left w:val="nil"/>
              <w:bottom w:val="nil"/>
            </w:tcBorders>
          </w:tcPr>
          <w:p w14:paraId="23CA4608" w14:textId="725D7027" w:rsidR="00757CB8" w:rsidRPr="008F1153" w:rsidRDefault="0083360B" w:rsidP="0083360B">
            <w:pPr>
              <w:pStyle w:val="Heading1"/>
              <w:jc w:val="center"/>
              <w:outlineLvl w:val="0"/>
              <w:rPr>
                <w:b w:val="0"/>
                <w:bCs/>
                <w:sz w:val="18"/>
                <w:szCs w:val="18"/>
              </w:rPr>
            </w:pPr>
            <w:r w:rsidRPr="008F1153">
              <w:rPr>
                <w:b w:val="0"/>
                <w:bCs/>
                <w:sz w:val="18"/>
                <w:szCs w:val="18"/>
              </w:rPr>
              <w:t>29.2</w:t>
            </w:r>
          </w:p>
        </w:tc>
      </w:tr>
      <w:tr w:rsidR="0083360B" w:rsidRPr="008F1153" w14:paraId="410800B0" w14:textId="77777777" w:rsidTr="00F4283A">
        <w:trPr>
          <w:trHeight w:val="286"/>
        </w:trPr>
        <w:tc>
          <w:tcPr>
            <w:tcW w:w="1476" w:type="dxa"/>
            <w:tcBorders>
              <w:top w:val="nil"/>
              <w:bottom w:val="nil"/>
              <w:right w:val="nil"/>
            </w:tcBorders>
          </w:tcPr>
          <w:p w14:paraId="3DDE24D7" w14:textId="1F4E05BE" w:rsidR="0083360B" w:rsidRPr="008F1153" w:rsidRDefault="0083360B" w:rsidP="00757CB8">
            <w:pPr>
              <w:pStyle w:val="Heading1"/>
              <w:outlineLvl w:val="0"/>
              <w:rPr>
                <w:b w:val="0"/>
                <w:bCs/>
                <w:sz w:val="18"/>
                <w:szCs w:val="18"/>
              </w:rPr>
            </w:pPr>
            <w:r w:rsidRPr="008F1153">
              <w:rPr>
                <w:b w:val="0"/>
                <w:bCs/>
                <w:sz w:val="18"/>
                <w:szCs w:val="18"/>
              </w:rPr>
              <w:t>t</w:t>
            </w:r>
            <w:r w:rsidRPr="008F1153">
              <w:rPr>
                <w:b w:val="0"/>
                <w:bCs/>
                <w:sz w:val="18"/>
                <w:szCs w:val="18"/>
                <w:vertAlign w:val="subscript"/>
              </w:rPr>
              <w:t>1/2</w:t>
            </w:r>
            <w:r w:rsidRPr="008F1153">
              <w:rPr>
                <w:b w:val="0"/>
                <w:bCs/>
                <w:sz w:val="18"/>
                <w:szCs w:val="18"/>
              </w:rPr>
              <w:t xml:space="preserve"> (h)</w:t>
            </w:r>
          </w:p>
        </w:tc>
        <w:tc>
          <w:tcPr>
            <w:tcW w:w="1071" w:type="dxa"/>
            <w:tcBorders>
              <w:top w:val="nil"/>
              <w:left w:val="nil"/>
              <w:bottom w:val="nil"/>
              <w:right w:val="nil"/>
            </w:tcBorders>
          </w:tcPr>
          <w:p w14:paraId="0E38183C" w14:textId="454437AB" w:rsidR="0083360B" w:rsidRPr="008F1153" w:rsidRDefault="0083360B" w:rsidP="0083360B">
            <w:pPr>
              <w:pStyle w:val="Heading1"/>
              <w:jc w:val="center"/>
              <w:outlineLvl w:val="0"/>
              <w:rPr>
                <w:b w:val="0"/>
                <w:bCs/>
                <w:sz w:val="18"/>
                <w:szCs w:val="18"/>
              </w:rPr>
            </w:pPr>
            <w:r w:rsidRPr="008F1153">
              <w:rPr>
                <w:b w:val="0"/>
                <w:bCs/>
                <w:sz w:val="18"/>
                <w:szCs w:val="18"/>
              </w:rPr>
              <w:t xml:space="preserve">1.9 </w:t>
            </w:r>
          </w:p>
        </w:tc>
        <w:tc>
          <w:tcPr>
            <w:tcW w:w="2007" w:type="dxa"/>
            <w:tcBorders>
              <w:top w:val="nil"/>
              <w:left w:val="nil"/>
              <w:bottom w:val="nil"/>
              <w:right w:val="single" w:sz="4" w:space="0" w:color="7F7F7F" w:themeColor="text1" w:themeTint="80"/>
            </w:tcBorders>
          </w:tcPr>
          <w:p w14:paraId="19067E41" w14:textId="4DCD92A0" w:rsidR="0083360B" w:rsidRPr="008F1153" w:rsidRDefault="0083360B" w:rsidP="0083360B">
            <w:pPr>
              <w:pStyle w:val="Heading1"/>
              <w:jc w:val="center"/>
              <w:outlineLvl w:val="0"/>
              <w:rPr>
                <w:b w:val="0"/>
                <w:bCs/>
                <w:sz w:val="18"/>
                <w:szCs w:val="18"/>
              </w:rPr>
            </w:pPr>
            <w:r w:rsidRPr="008F1153">
              <w:rPr>
                <w:b w:val="0"/>
                <w:bCs/>
                <w:sz w:val="18"/>
                <w:szCs w:val="18"/>
              </w:rPr>
              <w:t xml:space="preserve">NC </w:t>
            </w:r>
          </w:p>
        </w:tc>
        <w:tc>
          <w:tcPr>
            <w:tcW w:w="1111" w:type="dxa"/>
            <w:tcBorders>
              <w:top w:val="nil"/>
              <w:left w:val="single" w:sz="4" w:space="0" w:color="7F7F7F" w:themeColor="text1" w:themeTint="80"/>
              <w:bottom w:val="nil"/>
              <w:right w:val="nil"/>
            </w:tcBorders>
          </w:tcPr>
          <w:p w14:paraId="29264FE4" w14:textId="651862FA" w:rsidR="0083360B" w:rsidRPr="008F1153" w:rsidRDefault="0083360B" w:rsidP="0083360B">
            <w:pPr>
              <w:pStyle w:val="Heading1"/>
              <w:jc w:val="center"/>
              <w:outlineLvl w:val="0"/>
              <w:rPr>
                <w:b w:val="0"/>
                <w:bCs/>
                <w:sz w:val="18"/>
                <w:szCs w:val="18"/>
              </w:rPr>
            </w:pPr>
            <w:r w:rsidRPr="008F1153">
              <w:rPr>
                <w:b w:val="0"/>
                <w:bCs/>
                <w:sz w:val="18"/>
                <w:szCs w:val="18"/>
              </w:rPr>
              <w:t xml:space="preserve">2.7 </w:t>
            </w:r>
          </w:p>
        </w:tc>
        <w:tc>
          <w:tcPr>
            <w:tcW w:w="1830" w:type="dxa"/>
            <w:tcBorders>
              <w:top w:val="nil"/>
              <w:left w:val="nil"/>
              <w:bottom w:val="nil"/>
              <w:right w:val="single" w:sz="4" w:space="0" w:color="7F7F7F" w:themeColor="text1" w:themeTint="80"/>
            </w:tcBorders>
          </w:tcPr>
          <w:p w14:paraId="3DD3B439" w14:textId="25AE5044" w:rsidR="0083360B" w:rsidRPr="008F1153" w:rsidRDefault="0083360B" w:rsidP="0083360B">
            <w:pPr>
              <w:pStyle w:val="Heading1"/>
              <w:jc w:val="center"/>
              <w:outlineLvl w:val="0"/>
              <w:rPr>
                <w:b w:val="0"/>
                <w:bCs/>
                <w:sz w:val="18"/>
                <w:szCs w:val="18"/>
              </w:rPr>
            </w:pPr>
            <w:r w:rsidRPr="008F1153">
              <w:rPr>
                <w:b w:val="0"/>
                <w:bCs/>
                <w:sz w:val="18"/>
                <w:szCs w:val="18"/>
              </w:rPr>
              <w:t xml:space="preserve">28.8 </w:t>
            </w:r>
          </w:p>
        </w:tc>
        <w:tc>
          <w:tcPr>
            <w:tcW w:w="864" w:type="dxa"/>
            <w:tcBorders>
              <w:top w:val="nil"/>
              <w:left w:val="single" w:sz="4" w:space="0" w:color="7F7F7F" w:themeColor="text1" w:themeTint="80"/>
              <w:bottom w:val="nil"/>
              <w:right w:val="nil"/>
            </w:tcBorders>
          </w:tcPr>
          <w:p w14:paraId="7DB5B2BD" w14:textId="404E81F1" w:rsidR="0083360B" w:rsidRPr="008F1153" w:rsidRDefault="0083360B" w:rsidP="0083360B">
            <w:pPr>
              <w:pStyle w:val="Heading1"/>
              <w:jc w:val="center"/>
              <w:outlineLvl w:val="0"/>
              <w:rPr>
                <w:b w:val="0"/>
                <w:bCs/>
                <w:sz w:val="18"/>
                <w:szCs w:val="18"/>
              </w:rPr>
            </w:pPr>
            <w:r w:rsidRPr="008F1153">
              <w:rPr>
                <w:b w:val="0"/>
                <w:bCs/>
                <w:sz w:val="18"/>
                <w:szCs w:val="18"/>
              </w:rPr>
              <w:t xml:space="preserve">5.0 </w:t>
            </w:r>
          </w:p>
        </w:tc>
        <w:tc>
          <w:tcPr>
            <w:tcW w:w="1985" w:type="dxa"/>
            <w:tcBorders>
              <w:top w:val="nil"/>
              <w:left w:val="nil"/>
              <w:bottom w:val="nil"/>
            </w:tcBorders>
          </w:tcPr>
          <w:p w14:paraId="3E96FA2A" w14:textId="732D3EB0" w:rsidR="0083360B" w:rsidRPr="008F1153" w:rsidRDefault="0083360B" w:rsidP="0083360B">
            <w:pPr>
              <w:pStyle w:val="Heading1"/>
              <w:jc w:val="center"/>
              <w:outlineLvl w:val="0"/>
              <w:rPr>
                <w:b w:val="0"/>
                <w:bCs/>
                <w:sz w:val="18"/>
                <w:szCs w:val="18"/>
              </w:rPr>
            </w:pPr>
            <w:r w:rsidRPr="008F1153">
              <w:rPr>
                <w:b w:val="0"/>
                <w:bCs/>
                <w:sz w:val="18"/>
                <w:szCs w:val="18"/>
              </w:rPr>
              <w:t>46.0</w:t>
            </w:r>
          </w:p>
        </w:tc>
      </w:tr>
      <w:tr w:rsidR="0083360B" w:rsidRPr="008F1153" w14:paraId="6D800CCE" w14:textId="77777777" w:rsidTr="00F4283A">
        <w:trPr>
          <w:trHeight w:val="286"/>
        </w:trPr>
        <w:tc>
          <w:tcPr>
            <w:tcW w:w="1476" w:type="dxa"/>
            <w:tcBorders>
              <w:top w:val="nil"/>
              <w:bottom w:val="single" w:sz="4" w:space="0" w:color="7F7F7F" w:themeColor="text1" w:themeTint="80"/>
              <w:right w:val="nil"/>
            </w:tcBorders>
          </w:tcPr>
          <w:p w14:paraId="4D909BF5" w14:textId="3CD22066" w:rsidR="0083360B" w:rsidRPr="008F1153" w:rsidRDefault="0083360B" w:rsidP="00757CB8">
            <w:pPr>
              <w:pStyle w:val="Heading1"/>
              <w:outlineLvl w:val="0"/>
              <w:rPr>
                <w:b w:val="0"/>
                <w:bCs/>
                <w:sz w:val="18"/>
                <w:szCs w:val="18"/>
              </w:rPr>
            </w:pPr>
            <w:r w:rsidRPr="008F1153">
              <w:rPr>
                <w:b w:val="0"/>
                <w:bCs/>
                <w:sz w:val="18"/>
                <w:szCs w:val="18"/>
              </w:rPr>
              <w:t>V</w:t>
            </w:r>
            <w:r w:rsidRPr="008F1153">
              <w:rPr>
                <w:b w:val="0"/>
                <w:bCs/>
                <w:sz w:val="18"/>
                <w:szCs w:val="18"/>
                <w:vertAlign w:val="subscript"/>
              </w:rPr>
              <w:t>ss</w:t>
            </w:r>
            <w:r w:rsidRPr="008F1153">
              <w:rPr>
                <w:b w:val="0"/>
                <w:bCs/>
                <w:sz w:val="18"/>
                <w:szCs w:val="18"/>
              </w:rPr>
              <w:t>/F (L)</w:t>
            </w:r>
          </w:p>
        </w:tc>
        <w:tc>
          <w:tcPr>
            <w:tcW w:w="1071" w:type="dxa"/>
            <w:tcBorders>
              <w:top w:val="nil"/>
              <w:left w:val="nil"/>
              <w:bottom w:val="single" w:sz="4" w:space="0" w:color="7F7F7F" w:themeColor="text1" w:themeTint="80"/>
              <w:right w:val="nil"/>
            </w:tcBorders>
          </w:tcPr>
          <w:p w14:paraId="3FBBF379" w14:textId="3DCE7D3E" w:rsidR="0083360B" w:rsidRPr="008F1153" w:rsidRDefault="00026699" w:rsidP="0083360B">
            <w:pPr>
              <w:pStyle w:val="Heading1"/>
              <w:jc w:val="center"/>
              <w:outlineLvl w:val="0"/>
              <w:rPr>
                <w:b w:val="0"/>
                <w:bCs/>
                <w:sz w:val="18"/>
                <w:szCs w:val="18"/>
              </w:rPr>
            </w:pPr>
            <w:r w:rsidRPr="008F1153">
              <w:rPr>
                <w:b w:val="0"/>
                <w:bCs/>
                <w:sz w:val="18"/>
                <w:szCs w:val="18"/>
              </w:rPr>
              <w:t xml:space="preserve">161 </w:t>
            </w:r>
          </w:p>
        </w:tc>
        <w:tc>
          <w:tcPr>
            <w:tcW w:w="2007" w:type="dxa"/>
            <w:tcBorders>
              <w:top w:val="nil"/>
              <w:left w:val="nil"/>
              <w:bottom w:val="single" w:sz="4" w:space="0" w:color="7F7F7F" w:themeColor="text1" w:themeTint="80"/>
              <w:right w:val="single" w:sz="4" w:space="0" w:color="7F7F7F" w:themeColor="text1" w:themeTint="80"/>
            </w:tcBorders>
          </w:tcPr>
          <w:p w14:paraId="28785142" w14:textId="4C5C2B42" w:rsidR="0083360B" w:rsidRPr="008F1153" w:rsidRDefault="00026699" w:rsidP="0083360B">
            <w:pPr>
              <w:pStyle w:val="Heading1"/>
              <w:jc w:val="center"/>
              <w:outlineLvl w:val="0"/>
              <w:rPr>
                <w:b w:val="0"/>
                <w:bCs/>
                <w:sz w:val="18"/>
                <w:szCs w:val="18"/>
              </w:rPr>
            </w:pPr>
            <w:r w:rsidRPr="008F1153">
              <w:rPr>
                <w:b w:val="0"/>
                <w:bCs/>
                <w:sz w:val="18"/>
                <w:szCs w:val="18"/>
              </w:rPr>
              <w:t xml:space="preserve">NC </w:t>
            </w:r>
          </w:p>
        </w:tc>
        <w:tc>
          <w:tcPr>
            <w:tcW w:w="1111" w:type="dxa"/>
            <w:tcBorders>
              <w:top w:val="nil"/>
              <w:left w:val="single" w:sz="4" w:space="0" w:color="7F7F7F" w:themeColor="text1" w:themeTint="80"/>
              <w:bottom w:val="single" w:sz="4" w:space="0" w:color="7F7F7F" w:themeColor="text1" w:themeTint="80"/>
              <w:right w:val="nil"/>
            </w:tcBorders>
          </w:tcPr>
          <w:p w14:paraId="2AD224D3" w14:textId="6536F70E" w:rsidR="0083360B" w:rsidRPr="008F1153" w:rsidRDefault="00026699" w:rsidP="0083360B">
            <w:pPr>
              <w:pStyle w:val="Heading1"/>
              <w:jc w:val="center"/>
              <w:outlineLvl w:val="0"/>
              <w:rPr>
                <w:b w:val="0"/>
                <w:bCs/>
                <w:sz w:val="18"/>
                <w:szCs w:val="18"/>
              </w:rPr>
            </w:pPr>
            <w:r w:rsidRPr="008F1153">
              <w:rPr>
                <w:b w:val="0"/>
                <w:bCs/>
                <w:sz w:val="18"/>
                <w:szCs w:val="18"/>
              </w:rPr>
              <w:t xml:space="preserve">243 </w:t>
            </w:r>
          </w:p>
        </w:tc>
        <w:tc>
          <w:tcPr>
            <w:tcW w:w="1830" w:type="dxa"/>
            <w:tcBorders>
              <w:top w:val="nil"/>
              <w:left w:val="nil"/>
              <w:bottom w:val="single" w:sz="4" w:space="0" w:color="7F7F7F" w:themeColor="text1" w:themeTint="80"/>
              <w:right w:val="single" w:sz="4" w:space="0" w:color="7F7F7F" w:themeColor="text1" w:themeTint="80"/>
            </w:tcBorders>
          </w:tcPr>
          <w:p w14:paraId="5ADB6FF1" w14:textId="51514429" w:rsidR="0083360B" w:rsidRPr="008F1153" w:rsidRDefault="00026699" w:rsidP="0083360B">
            <w:pPr>
              <w:pStyle w:val="Heading1"/>
              <w:jc w:val="center"/>
              <w:outlineLvl w:val="0"/>
              <w:rPr>
                <w:b w:val="0"/>
                <w:bCs/>
                <w:sz w:val="18"/>
                <w:szCs w:val="18"/>
              </w:rPr>
            </w:pPr>
            <w:r w:rsidRPr="008F1153">
              <w:rPr>
                <w:b w:val="0"/>
                <w:bCs/>
                <w:sz w:val="18"/>
                <w:szCs w:val="18"/>
              </w:rPr>
              <w:t xml:space="preserve">28.1 </w:t>
            </w:r>
          </w:p>
        </w:tc>
        <w:tc>
          <w:tcPr>
            <w:tcW w:w="864" w:type="dxa"/>
            <w:tcBorders>
              <w:top w:val="nil"/>
              <w:left w:val="single" w:sz="4" w:space="0" w:color="7F7F7F" w:themeColor="text1" w:themeTint="80"/>
              <w:bottom w:val="single" w:sz="4" w:space="0" w:color="7F7F7F" w:themeColor="text1" w:themeTint="80"/>
              <w:right w:val="nil"/>
            </w:tcBorders>
          </w:tcPr>
          <w:p w14:paraId="2F6260B8" w14:textId="73605A6E" w:rsidR="0083360B" w:rsidRPr="008F1153" w:rsidRDefault="00026699" w:rsidP="0083360B">
            <w:pPr>
              <w:pStyle w:val="Heading1"/>
              <w:jc w:val="center"/>
              <w:outlineLvl w:val="0"/>
              <w:rPr>
                <w:b w:val="0"/>
                <w:bCs/>
                <w:sz w:val="18"/>
                <w:szCs w:val="18"/>
              </w:rPr>
            </w:pPr>
            <w:r w:rsidRPr="008F1153">
              <w:rPr>
                <w:b w:val="0"/>
                <w:bCs/>
                <w:sz w:val="18"/>
                <w:szCs w:val="18"/>
              </w:rPr>
              <w:t xml:space="preserve">203 </w:t>
            </w:r>
          </w:p>
        </w:tc>
        <w:tc>
          <w:tcPr>
            <w:tcW w:w="1985" w:type="dxa"/>
            <w:tcBorders>
              <w:top w:val="nil"/>
              <w:left w:val="nil"/>
              <w:bottom w:val="single" w:sz="4" w:space="0" w:color="7F7F7F" w:themeColor="text1" w:themeTint="80"/>
            </w:tcBorders>
          </w:tcPr>
          <w:p w14:paraId="6C254975" w14:textId="527A2672" w:rsidR="0083360B" w:rsidRPr="008F1153" w:rsidRDefault="00026699" w:rsidP="0083360B">
            <w:pPr>
              <w:pStyle w:val="Heading1"/>
              <w:jc w:val="center"/>
              <w:outlineLvl w:val="0"/>
              <w:rPr>
                <w:b w:val="0"/>
                <w:bCs/>
                <w:sz w:val="18"/>
                <w:szCs w:val="18"/>
              </w:rPr>
            </w:pPr>
            <w:r w:rsidRPr="008F1153">
              <w:rPr>
                <w:b w:val="0"/>
                <w:bCs/>
                <w:sz w:val="18"/>
                <w:szCs w:val="18"/>
              </w:rPr>
              <w:t>72.1</w:t>
            </w:r>
          </w:p>
        </w:tc>
      </w:tr>
      <w:tr w:rsidR="00757CB8" w14:paraId="0CD57803" w14:textId="77777777" w:rsidTr="00EA5DA5">
        <w:trPr>
          <w:trHeight w:val="1982"/>
        </w:trPr>
        <w:tc>
          <w:tcPr>
            <w:tcW w:w="10344" w:type="dxa"/>
            <w:gridSpan w:val="7"/>
            <w:tcBorders>
              <w:top w:val="single" w:sz="4" w:space="0" w:color="7F7F7F" w:themeColor="text1" w:themeTint="80"/>
              <w:left w:val="nil"/>
              <w:bottom w:val="nil"/>
              <w:right w:val="nil"/>
            </w:tcBorders>
          </w:tcPr>
          <w:p w14:paraId="2D7F6F16" w14:textId="4C0ECE74" w:rsidR="00757CB8" w:rsidRPr="00152ADB" w:rsidRDefault="00B816C6" w:rsidP="00026699">
            <w:pPr>
              <w:pStyle w:val="Heading1"/>
              <w:outlineLvl w:val="0"/>
              <w:rPr>
                <w:b w:val="0"/>
                <w:bCs/>
                <w:sz w:val="18"/>
                <w:szCs w:val="18"/>
              </w:rPr>
            </w:pPr>
            <w:r w:rsidRPr="008F1153">
              <w:rPr>
                <w:b w:val="0"/>
                <w:bCs/>
                <w:sz w:val="16"/>
                <w:szCs w:val="16"/>
                <w:lang w:val="en-US"/>
              </w:rPr>
              <w:t>Pharmacokinetic parameters were calculated following the last administered (AM) dose of the QD administration of palovarotene ophthalmic solution.</w:t>
            </w:r>
            <w:r w:rsidRPr="008F1153">
              <w:rPr>
                <w:b w:val="0"/>
                <w:bCs/>
                <w:sz w:val="16"/>
                <w:szCs w:val="16"/>
                <w:vertAlign w:val="superscript"/>
                <w:lang w:val="en-US"/>
              </w:rPr>
              <w:br/>
            </w:r>
            <w:r w:rsidR="00026699" w:rsidRPr="008F1153">
              <w:rPr>
                <w:b w:val="0"/>
                <w:bCs/>
                <w:sz w:val="16"/>
                <w:szCs w:val="16"/>
                <w:vertAlign w:val="superscript"/>
                <w:lang w:val="en-US"/>
              </w:rPr>
              <w:t>a</w:t>
            </w:r>
            <w:r w:rsidR="00026699" w:rsidRPr="008F1153">
              <w:rPr>
                <w:b w:val="0"/>
                <w:bCs/>
                <w:sz w:val="16"/>
                <w:szCs w:val="16"/>
                <w:lang w:val="en-US"/>
              </w:rPr>
              <w:t xml:space="preserve">Dose per eye. </w:t>
            </w:r>
            <w:r w:rsidR="007A2A09" w:rsidRPr="007A2A09">
              <w:rPr>
                <w:b w:val="0"/>
                <w:bCs/>
                <w:sz w:val="16"/>
                <w:szCs w:val="16"/>
                <w:lang w:val="en-US"/>
              </w:rPr>
              <w:t>A QD dosing regimen w</w:t>
            </w:r>
            <w:r w:rsidR="007A2A09">
              <w:rPr>
                <w:b w:val="0"/>
                <w:bCs/>
                <w:sz w:val="16"/>
                <w:szCs w:val="16"/>
                <w:lang w:val="en-US"/>
              </w:rPr>
              <w:t>as</w:t>
            </w:r>
            <w:r w:rsidR="007A2A09" w:rsidRPr="007A2A09">
              <w:rPr>
                <w:b w:val="0"/>
                <w:bCs/>
                <w:sz w:val="16"/>
                <w:szCs w:val="16"/>
                <w:lang w:val="en-US"/>
              </w:rPr>
              <w:t xml:space="preserve"> evaluated at 0.75, 1.5 and 3.0 μg/eye (0.025, 0.05 and 0.10 mg/mL,</w:t>
            </w:r>
            <w:r w:rsidR="007A2A09">
              <w:rPr>
                <w:b w:val="0"/>
                <w:bCs/>
                <w:sz w:val="16"/>
                <w:szCs w:val="16"/>
                <w:lang w:val="en-US"/>
              </w:rPr>
              <w:t xml:space="preserve"> </w:t>
            </w:r>
            <w:r w:rsidR="007A2A09" w:rsidRPr="007A2A09">
              <w:rPr>
                <w:b w:val="0"/>
                <w:bCs/>
                <w:sz w:val="16"/>
                <w:szCs w:val="16"/>
                <w:lang w:val="en-US"/>
              </w:rPr>
              <w:t>respectively)</w:t>
            </w:r>
            <w:r w:rsidR="007A2A09">
              <w:rPr>
                <w:b w:val="0"/>
                <w:bCs/>
                <w:sz w:val="16"/>
                <w:szCs w:val="16"/>
                <w:lang w:val="en-US"/>
              </w:rPr>
              <w:t xml:space="preserve">. </w:t>
            </w:r>
            <w:r w:rsidR="00026699" w:rsidRPr="008F1153">
              <w:rPr>
                <w:b w:val="0"/>
                <w:bCs/>
                <w:sz w:val="16"/>
                <w:szCs w:val="16"/>
                <w:lang w:val="en-US"/>
              </w:rPr>
              <w:t>Administration was done in both eyes; therefore, the total dose was 1.5, 3</w:t>
            </w:r>
            <w:r w:rsidR="0065091E" w:rsidRPr="008F1153">
              <w:rPr>
                <w:b w:val="0"/>
                <w:bCs/>
                <w:sz w:val="16"/>
                <w:szCs w:val="16"/>
                <w:lang w:val="en-US"/>
              </w:rPr>
              <w:t xml:space="preserve"> and</w:t>
            </w:r>
            <w:r w:rsidR="00026699" w:rsidRPr="008F1153">
              <w:rPr>
                <w:b w:val="0"/>
                <w:bCs/>
                <w:sz w:val="16"/>
                <w:szCs w:val="16"/>
                <w:lang w:val="en-US"/>
              </w:rPr>
              <w:t xml:space="preserve"> 6 </w:t>
            </w:r>
            <w:r w:rsidR="003E3D13" w:rsidRPr="008F1153">
              <w:rPr>
                <w:b w:val="0"/>
                <w:bCs/>
                <w:sz w:val="16"/>
                <w:szCs w:val="16"/>
                <w:lang w:val="en-US"/>
              </w:rPr>
              <w:t>µ</w:t>
            </w:r>
            <w:r w:rsidR="00026699" w:rsidRPr="008F1153">
              <w:rPr>
                <w:b w:val="0"/>
                <w:bCs/>
                <w:sz w:val="16"/>
                <w:szCs w:val="16"/>
                <w:lang w:val="en-US"/>
              </w:rPr>
              <w:t xml:space="preserve">g QD for </w:t>
            </w:r>
            <w:r w:rsidR="00DA3F8C" w:rsidRPr="008F1153">
              <w:rPr>
                <w:b w:val="0"/>
                <w:bCs/>
                <w:sz w:val="16"/>
                <w:szCs w:val="16"/>
                <w:lang w:val="en-US"/>
              </w:rPr>
              <w:t>Group</w:t>
            </w:r>
            <w:r w:rsidR="00026699" w:rsidRPr="008F1153">
              <w:rPr>
                <w:b w:val="0"/>
                <w:bCs/>
                <w:sz w:val="16"/>
                <w:szCs w:val="16"/>
                <w:lang w:val="en-US"/>
              </w:rPr>
              <w:t>s 1, 3 and 5, respectively.</w:t>
            </w:r>
            <w:r w:rsidR="007A2A09" w:rsidRPr="00D562C9">
              <w:rPr>
                <w:lang w:val="en-GB"/>
              </w:rPr>
              <w:t xml:space="preserve"> </w:t>
            </w:r>
            <w:r w:rsidR="00026699" w:rsidRPr="008F1153">
              <w:rPr>
                <w:b w:val="0"/>
                <w:bCs/>
                <w:sz w:val="16"/>
                <w:szCs w:val="16"/>
                <w:lang w:val="en-US"/>
              </w:rPr>
              <w:br/>
            </w:r>
            <w:r w:rsidR="00026699" w:rsidRPr="008F1153">
              <w:rPr>
                <w:b w:val="0"/>
                <w:bCs/>
                <w:sz w:val="16"/>
                <w:szCs w:val="16"/>
                <w:vertAlign w:val="superscript"/>
                <w:lang w:val="en-US"/>
              </w:rPr>
              <w:t>b</w:t>
            </w:r>
            <w:r w:rsidR="00026699" w:rsidRPr="008F1153">
              <w:rPr>
                <w:b w:val="0"/>
                <w:bCs/>
                <w:sz w:val="16"/>
                <w:szCs w:val="16"/>
                <w:lang w:val="en-US"/>
              </w:rPr>
              <w:t>N=1 for t</w:t>
            </w:r>
            <w:r w:rsidR="00026699" w:rsidRPr="008F1153">
              <w:rPr>
                <w:b w:val="0"/>
                <w:bCs/>
                <w:sz w:val="16"/>
                <w:szCs w:val="16"/>
                <w:vertAlign w:val="subscript"/>
                <w:lang w:val="en-US"/>
              </w:rPr>
              <w:t>1/2</w:t>
            </w:r>
            <w:r w:rsidR="00026699" w:rsidRPr="008F1153">
              <w:rPr>
                <w:b w:val="0"/>
                <w:bCs/>
                <w:sz w:val="16"/>
                <w:szCs w:val="16"/>
                <w:lang w:val="en-US"/>
              </w:rPr>
              <w:t xml:space="preserve"> and V</w:t>
            </w:r>
            <w:r w:rsidR="00026699" w:rsidRPr="008F1153">
              <w:rPr>
                <w:b w:val="0"/>
                <w:bCs/>
                <w:sz w:val="16"/>
                <w:szCs w:val="16"/>
                <w:vertAlign w:val="subscript"/>
                <w:lang w:val="en-US"/>
              </w:rPr>
              <w:t>ss</w:t>
            </w:r>
            <w:r w:rsidR="00026699" w:rsidRPr="008F1153">
              <w:rPr>
                <w:b w:val="0"/>
                <w:bCs/>
                <w:sz w:val="16"/>
                <w:szCs w:val="16"/>
                <w:lang w:val="en-US"/>
              </w:rPr>
              <w:t xml:space="preserve">/F for </w:t>
            </w:r>
            <w:r w:rsidR="00DA3F8C" w:rsidRPr="008F1153">
              <w:rPr>
                <w:b w:val="0"/>
                <w:bCs/>
                <w:sz w:val="16"/>
                <w:szCs w:val="16"/>
                <w:lang w:val="en-US"/>
              </w:rPr>
              <w:t>Group</w:t>
            </w:r>
            <w:r w:rsidR="00026699" w:rsidRPr="008F1153">
              <w:rPr>
                <w:b w:val="0"/>
                <w:bCs/>
                <w:sz w:val="16"/>
                <w:szCs w:val="16"/>
                <w:lang w:val="en-US"/>
              </w:rPr>
              <w:t xml:space="preserve"> 1. </w:t>
            </w:r>
            <w:r w:rsidR="00026699" w:rsidRPr="008F1153">
              <w:rPr>
                <w:b w:val="0"/>
                <w:bCs/>
                <w:sz w:val="16"/>
                <w:szCs w:val="16"/>
                <w:lang w:val="en-US"/>
              </w:rPr>
              <w:br/>
            </w:r>
            <w:r w:rsidR="00026699" w:rsidRPr="008F1153">
              <w:rPr>
                <w:b w:val="0"/>
                <w:bCs/>
                <w:sz w:val="16"/>
                <w:szCs w:val="16"/>
                <w:vertAlign w:val="superscript"/>
                <w:lang w:val="en-US"/>
              </w:rPr>
              <w:t>c</w:t>
            </w:r>
            <w:r w:rsidR="00026699" w:rsidRPr="008F1153">
              <w:rPr>
                <w:b w:val="0"/>
                <w:bCs/>
                <w:sz w:val="16"/>
                <w:szCs w:val="16"/>
                <w:lang w:val="en-US"/>
              </w:rPr>
              <w:t>N=5 for t</w:t>
            </w:r>
            <w:r w:rsidR="00026699" w:rsidRPr="008F1153">
              <w:rPr>
                <w:b w:val="0"/>
                <w:bCs/>
                <w:sz w:val="16"/>
                <w:szCs w:val="16"/>
                <w:vertAlign w:val="subscript"/>
                <w:lang w:val="en-US"/>
              </w:rPr>
              <w:t>1/2</w:t>
            </w:r>
            <w:r w:rsidR="00026699" w:rsidRPr="008F1153">
              <w:rPr>
                <w:b w:val="0"/>
                <w:bCs/>
                <w:sz w:val="16"/>
                <w:szCs w:val="16"/>
                <w:lang w:val="en-US"/>
              </w:rPr>
              <w:t xml:space="preserve"> and V</w:t>
            </w:r>
            <w:r w:rsidR="00026699" w:rsidRPr="008F1153">
              <w:rPr>
                <w:b w:val="0"/>
                <w:bCs/>
                <w:sz w:val="16"/>
                <w:szCs w:val="16"/>
                <w:vertAlign w:val="subscript"/>
                <w:lang w:val="en-US"/>
              </w:rPr>
              <w:t>ss</w:t>
            </w:r>
            <w:r w:rsidR="00026699" w:rsidRPr="008F1153">
              <w:rPr>
                <w:b w:val="0"/>
                <w:bCs/>
                <w:sz w:val="16"/>
                <w:szCs w:val="16"/>
                <w:lang w:val="en-US"/>
              </w:rPr>
              <w:t xml:space="preserve">/F for </w:t>
            </w:r>
            <w:r w:rsidR="00DA3F8C" w:rsidRPr="008F1153">
              <w:rPr>
                <w:b w:val="0"/>
                <w:bCs/>
                <w:sz w:val="16"/>
                <w:szCs w:val="16"/>
                <w:lang w:val="en-US"/>
              </w:rPr>
              <w:t>Group</w:t>
            </w:r>
            <w:r w:rsidR="00026699" w:rsidRPr="008F1153">
              <w:rPr>
                <w:b w:val="0"/>
                <w:bCs/>
                <w:sz w:val="16"/>
                <w:szCs w:val="16"/>
                <w:lang w:val="en-US"/>
              </w:rPr>
              <w:t xml:space="preserve"> 3.</w:t>
            </w:r>
            <w:r w:rsidR="00026699" w:rsidRPr="008F1153">
              <w:rPr>
                <w:b w:val="0"/>
                <w:bCs/>
                <w:sz w:val="16"/>
                <w:szCs w:val="16"/>
                <w:lang w:val="en-US"/>
              </w:rPr>
              <w:br/>
            </w:r>
            <w:r w:rsidR="00026699" w:rsidRPr="008F1153">
              <w:rPr>
                <w:b w:val="0"/>
                <w:bCs/>
                <w:sz w:val="16"/>
                <w:szCs w:val="16"/>
                <w:vertAlign w:val="superscript"/>
                <w:lang w:val="en-US"/>
              </w:rPr>
              <w:t>d</w:t>
            </w:r>
            <w:r w:rsidR="00026699" w:rsidRPr="008F1153">
              <w:rPr>
                <w:b w:val="0"/>
                <w:bCs/>
                <w:sz w:val="16"/>
                <w:szCs w:val="16"/>
                <w:lang w:val="en-US"/>
              </w:rPr>
              <w:t>Median and range are presented.</w:t>
            </w:r>
            <w:r w:rsidR="00026699" w:rsidRPr="008F1153">
              <w:rPr>
                <w:b w:val="0"/>
                <w:bCs/>
                <w:sz w:val="16"/>
                <w:szCs w:val="16"/>
                <w:lang w:val="en-US"/>
              </w:rPr>
              <w:br/>
            </w:r>
            <w:r w:rsidR="00026699" w:rsidRPr="008F1153">
              <w:rPr>
                <w:b w:val="0"/>
                <w:bCs/>
                <w:sz w:val="16"/>
                <w:szCs w:val="16"/>
                <w:vertAlign w:val="superscript"/>
                <w:lang w:val="en-US"/>
              </w:rPr>
              <w:t>e</w:t>
            </w:r>
            <w:r w:rsidR="00026699" w:rsidRPr="008F1153">
              <w:rPr>
                <w:b w:val="0"/>
                <w:bCs/>
                <w:sz w:val="16"/>
                <w:szCs w:val="16"/>
                <w:lang w:val="en-US"/>
              </w:rPr>
              <w:t>Based on a 48-hour sampling schedule.</w:t>
            </w:r>
            <w:r w:rsidR="00026699" w:rsidRPr="008F1153">
              <w:rPr>
                <w:b w:val="0"/>
                <w:bCs/>
                <w:sz w:val="16"/>
                <w:szCs w:val="16"/>
                <w:lang w:val="en-US"/>
              </w:rPr>
              <w:br/>
            </w:r>
            <w:r w:rsidR="00026699" w:rsidRPr="008F1153">
              <w:rPr>
                <w:b w:val="0"/>
                <w:bCs/>
                <w:sz w:val="16"/>
                <w:szCs w:val="16"/>
                <w:vertAlign w:val="superscript"/>
                <w:lang w:val="en-US"/>
              </w:rPr>
              <w:t>f</w:t>
            </w:r>
            <w:r w:rsidR="00026699" w:rsidRPr="008F1153">
              <w:rPr>
                <w:b w:val="0"/>
                <w:bCs/>
                <w:sz w:val="16"/>
                <w:szCs w:val="16"/>
                <w:lang w:val="en-US"/>
              </w:rPr>
              <w:t>tau = 24 hour.</w:t>
            </w:r>
            <w:r w:rsidR="00026699" w:rsidRPr="008F1153">
              <w:rPr>
                <w:b w:val="0"/>
                <w:bCs/>
                <w:sz w:val="16"/>
                <w:szCs w:val="16"/>
                <w:lang w:val="en-US"/>
              </w:rPr>
              <w:br/>
            </w:r>
            <w:r w:rsidR="00026699" w:rsidRPr="008F1153">
              <w:rPr>
                <w:b w:val="0"/>
                <w:bCs/>
                <w:sz w:val="16"/>
                <w:szCs w:val="16"/>
              </w:rPr>
              <w:t>A</w:t>
            </w:r>
            <w:r w:rsidR="00757CB8" w:rsidRPr="008F1153">
              <w:rPr>
                <w:b w:val="0"/>
                <w:bCs/>
                <w:sz w:val="16"/>
                <w:szCs w:val="16"/>
              </w:rPr>
              <w:t>bbreviations:</w:t>
            </w:r>
            <w:r w:rsidR="00EA5DA5">
              <w:rPr>
                <w:bCs/>
              </w:rPr>
              <w:t xml:space="preserve"> </w:t>
            </w:r>
            <w:r w:rsidR="00EA5DA5" w:rsidRPr="00EA5DA5">
              <w:rPr>
                <w:b w:val="0"/>
                <w:bCs/>
                <w:sz w:val="16"/>
                <w:szCs w:val="16"/>
              </w:rPr>
              <w:t xml:space="preserve">NC: not calculated; </w:t>
            </w:r>
            <w:r w:rsidR="00020FF3" w:rsidRPr="008F1153">
              <w:rPr>
                <w:b w:val="0"/>
                <w:bCs/>
                <w:sz w:val="16"/>
                <w:szCs w:val="16"/>
              </w:rPr>
              <w:t xml:space="preserve">PK: pharmacokinetic; </w:t>
            </w:r>
            <w:r w:rsidR="00757CB8" w:rsidRPr="008F1153">
              <w:rPr>
                <w:b w:val="0"/>
                <w:bCs/>
                <w:sz w:val="16"/>
                <w:szCs w:val="16"/>
              </w:rPr>
              <w:t>QD: once</w:t>
            </w:r>
            <w:r w:rsidR="00303468" w:rsidRPr="008F1153">
              <w:rPr>
                <w:b w:val="0"/>
                <w:bCs/>
                <w:sz w:val="16"/>
                <w:szCs w:val="16"/>
              </w:rPr>
              <w:t>-</w:t>
            </w:r>
            <w:r w:rsidR="00757CB8" w:rsidRPr="008F1153">
              <w:rPr>
                <w:b w:val="0"/>
                <w:bCs/>
                <w:sz w:val="16"/>
                <w:szCs w:val="16"/>
              </w:rPr>
              <w:t>daily</w:t>
            </w:r>
            <w:r w:rsidR="00EA5DA5">
              <w:rPr>
                <w:b w:val="0"/>
                <w:bCs/>
                <w:sz w:val="16"/>
                <w:szCs w:val="16"/>
              </w:rPr>
              <w:t>.</w:t>
            </w:r>
          </w:p>
        </w:tc>
      </w:tr>
    </w:tbl>
    <w:p w14:paraId="5DA7075A" w14:textId="62B2BD81" w:rsidR="008F1153" w:rsidRDefault="008F1153">
      <w:pPr>
        <w:rPr>
          <w:rFonts w:ascii="TimesNewRoman,Bold" w:eastAsia="TimesNewRoman,Bold" w:cs="TimesNewRoman,Bold"/>
          <w:b/>
          <w:bCs/>
          <w:color w:val="000000"/>
          <w:sz w:val="20"/>
          <w:szCs w:val="20"/>
        </w:rPr>
      </w:pPr>
      <w:r>
        <w:rPr>
          <w:rFonts w:ascii="TimesNewRoman,Bold" w:eastAsia="TimesNewRoman,Bold" w:cs="TimesNewRoman,Bold"/>
          <w:b/>
          <w:bCs/>
          <w:color w:val="000000"/>
          <w:sz w:val="20"/>
          <w:szCs w:val="20"/>
        </w:rPr>
        <w:br w:type="page"/>
      </w:r>
    </w:p>
    <w:p w14:paraId="55092B7F" w14:textId="6869E183" w:rsidR="00F4283A" w:rsidRDefault="00F4283A" w:rsidP="00F4283A">
      <w:pPr>
        <w:autoSpaceDE w:val="0"/>
        <w:autoSpaceDN w:val="0"/>
        <w:adjustRightInd w:val="0"/>
        <w:spacing w:after="0" w:line="240" w:lineRule="auto"/>
        <w:rPr>
          <w:rFonts w:ascii="Arial" w:hAnsi="Arial" w:cs="Arial"/>
          <w:b/>
          <w:bCs/>
        </w:rPr>
      </w:pPr>
      <w:r>
        <w:rPr>
          <w:rFonts w:ascii="Arial" w:hAnsi="Arial" w:cs="Arial"/>
          <w:b/>
          <w:bCs/>
        </w:rPr>
        <w:t xml:space="preserve">Supplementary Table </w:t>
      </w:r>
      <w:r w:rsidR="00043EC0">
        <w:rPr>
          <w:rFonts w:ascii="Arial" w:hAnsi="Arial" w:cs="Arial"/>
          <w:b/>
          <w:bCs/>
        </w:rPr>
        <w:t>6</w:t>
      </w:r>
      <w:r>
        <w:rPr>
          <w:rFonts w:ascii="Arial" w:hAnsi="Arial" w:cs="Arial"/>
          <w:b/>
          <w:bCs/>
        </w:rPr>
        <w:t xml:space="preserve">. </w:t>
      </w:r>
      <w:r w:rsidRPr="00757CB8">
        <w:rPr>
          <w:rFonts w:ascii="Arial" w:hAnsi="Arial" w:cs="Arial"/>
          <w:b/>
          <w:bCs/>
        </w:rPr>
        <w:t xml:space="preserve">Summary of </w:t>
      </w:r>
      <w:r w:rsidR="004056F5">
        <w:rPr>
          <w:rFonts w:ascii="Arial" w:hAnsi="Arial" w:cs="Arial"/>
          <w:b/>
          <w:bCs/>
        </w:rPr>
        <w:t>p</w:t>
      </w:r>
      <w:r w:rsidRPr="00757CB8">
        <w:rPr>
          <w:rFonts w:ascii="Arial" w:hAnsi="Arial" w:cs="Arial"/>
          <w:b/>
          <w:bCs/>
        </w:rPr>
        <w:t xml:space="preserve">lasma </w:t>
      </w:r>
      <w:r w:rsidR="004056F5">
        <w:rPr>
          <w:rFonts w:ascii="Arial" w:hAnsi="Arial" w:cs="Arial"/>
          <w:b/>
          <w:bCs/>
        </w:rPr>
        <w:t>p</w:t>
      </w:r>
      <w:r w:rsidRPr="00757CB8">
        <w:rPr>
          <w:rFonts w:ascii="Arial" w:hAnsi="Arial" w:cs="Arial"/>
          <w:b/>
          <w:bCs/>
        </w:rPr>
        <w:t xml:space="preserve">alovarotene </w:t>
      </w:r>
      <w:r w:rsidR="004056F5">
        <w:rPr>
          <w:rFonts w:ascii="Arial" w:hAnsi="Arial" w:cs="Arial"/>
          <w:b/>
          <w:bCs/>
        </w:rPr>
        <w:t>p</w:t>
      </w:r>
      <w:r w:rsidRPr="00757CB8">
        <w:rPr>
          <w:rFonts w:ascii="Arial" w:hAnsi="Arial" w:cs="Arial"/>
          <w:b/>
          <w:bCs/>
        </w:rPr>
        <w:t>harmacokinetic</w:t>
      </w:r>
      <w:r w:rsidR="00E550CA">
        <w:rPr>
          <w:rFonts w:ascii="Arial" w:hAnsi="Arial" w:cs="Arial"/>
          <w:b/>
          <w:bCs/>
        </w:rPr>
        <w:t xml:space="preserve"> </w:t>
      </w:r>
      <w:r w:rsidR="004056F5">
        <w:rPr>
          <w:rFonts w:ascii="Arial" w:hAnsi="Arial" w:cs="Arial"/>
          <w:b/>
          <w:bCs/>
        </w:rPr>
        <w:t>p</w:t>
      </w:r>
      <w:r w:rsidRPr="00757CB8">
        <w:rPr>
          <w:rFonts w:ascii="Arial" w:hAnsi="Arial" w:cs="Arial"/>
          <w:b/>
          <w:bCs/>
        </w:rPr>
        <w:t xml:space="preserve">arameters </w:t>
      </w:r>
      <w:r w:rsidRPr="00B816C6">
        <w:rPr>
          <w:rFonts w:ascii="Arial" w:hAnsi="Arial" w:cs="Arial"/>
          <w:b/>
          <w:bCs/>
        </w:rPr>
        <w:t>for</w:t>
      </w:r>
      <w:r>
        <w:rPr>
          <w:rFonts w:ascii="Arial" w:hAnsi="Arial" w:cs="Arial"/>
          <w:b/>
          <w:bCs/>
        </w:rPr>
        <w:t xml:space="preserve"> BID</w:t>
      </w:r>
      <w:r w:rsidRPr="00B816C6">
        <w:rPr>
          <w:rFonts w:ascii="Arial" w:hAnsi="Arial" w:cs="Arial"/>
          <w:b/>
          <w:bCs/>
        </w:rPr>
        <w:t xml:space="preserve"> </w:t>
      </w:r>
      <w:r w:rsidR="004056F5">
        <w:rPr>
          <w:rFonts w:ascii="Arial" w:hAnsi="Arial" w:cs="Arial"/>
          <w:b/>
          <w:bCs/>
        </w:rPr>
        <w:t>t</w:t>
      </w:r>
      <w:r w:rsidRPr="00B816C6">
        <w:rPr>
          <w:rFonts w:ascii="Arial" w:hAnsi="Arial" w:cs="Arial"/>
          <w:b/>
          <w:bCs/>
        </w:rPr>
        <w:t xml:space="preserve">reatment </w:t>
      </w:r>
      <w:r w:rsidR="004056F5">
        <w:rPr>
          <w:rFonts w:ascii="Arial" w:hAnsi="Arial" w:cs="Arial"/>
          <w:b/>
          <w:bCs/>
        </w:rPr>
        <w:t>g</w:t>
      </w:r>
      <w:r w:rsidR="00DA3F8C">
        <w:rPr>
          <w:rFonts w:ascii="Arial" w:hAnsi="Arial" w:cs="Arial"/>
          <w:b/>
          <w:bCs/>
        </w:rPr>
        <w:t>roup</w:t>
      </w:r>
      <w:r w:rsidRPr="00B816C6">
        <w:rPr>
          <w:rFonts w:ascii="Arial" w:hAnsi="Arial" w:cs="Arial"/>
          <w:b/>
          <w:bCs/>
        </w:rPr>
        <w:t>s</w:t>
      </w:r>
    </w:p>
    <w:p w14:paraId="4BB98F66" w14:textId="77777777" w:rsidR="00757CB8" w:rsidRDefault="00757CB8" w:rsidP="00757CB8">
      <w:pPr>
        <w:autoSpaceDE w:val="0"/>
        <w:autoSpaceDN w:val="0"/>
        <w:adjustRightInd w:val="0"/>
        <w:spacing w:after="0" w:line="240" w:lineRule="auto"/>
        <w:rPr>
          <w:rFonts w:ascii="TimesNewRoman,Bold" w:eastAsia="TimesNewRoman,Bold" w:cs="TimesNewRoman,Bold"/>
          <w:b/>
          <w:bCs/>
          <w:color w:val="000000"/>
          <w:sz w:val="20"/>
          <w:szCs w:val="20"/>
        </w:rPr>
      </w:pPr>
    </w:p>
    <w:tbl>
      <w:tblPr>
        <w:tblStyle w:val="TableGrid"/>
        <w:tblW w:w="10344"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none" w:sz="0" w:space="0" w:color="auto"/>
          <w:insideV w:val="none" w:sz="0" w:space="0" w:color="auto"/>
        </w:tblBorders>
        <w:tblLook w:val="04A0" w:firstRow="1" w:lastRow="0" w:firstColumn="1" w:lastColumn="0" w:noHBand="0" w:noVBand="1"/>
      </w:tblPr>
      <w:tblGrid>
        <w:gridCol w:w="1476"/>
        <w:gridCol w:w="1071"/>
        <w:gridCol w:w="2007"/>
        <w:gridCol w:w="1111"/>
        <w:gridCol w:w="1830"/>
        <w:gridCol w:w="864"/>
        <w:gridCol w:w="1985"/>
      </w:tblGrid>
      <w:tr w:rsidR="00F4283A" w14:paraId="5CAAF002" w14:textId="77777777" w:rsidTr="00020FF3">
        <w:trPr>
          <w:trHeight w:val="576"/>
        </w:trPr>
        <w:tc>
          <w:tcPr>
            <w:tcW w:w="1476" w:type="dxa"/>
            <w:tcBorders>
              <w:top w:val="single" w:sz="4" w:space="0" w:color="7F7F7F" w:themeColor="text1" w:themeTint="80"/>
              <w:bottom w:val="single" w:sz="4" w:space="0" w:color="7F7F7F" w:themeColor="text1" w:themeTint="80"/>
              <w:right w:val="nil"/>
            </w:tcBorders>
          </w:tcPr>
          <w:p w14:paraId="3FFC4F53" w14:textId="77777777" w:rsidR="00F4283A" w:rsidRPr="00B079C0" w:rsidRDefault="00F4283A" w:rsidP="00F4283A">
            <w:pPr>
              <w:pStyle w:val="Heading1"/>
              <w:outlineLvl w:val="0"/>
              <w:rPr>
                <w:sz w:val="18"/>
                <w:szCs w:val="18"/>
                <w:lang w:val="en-US"/>
              </w:rPr>
            </w:pPr>
          </w:p>
        </w:tc>
        <w:tc>
          <w:tcPr>
            <w:tcW w:w="3078" w:type="dxa"/>
            <w:gridSpan w:val="2"/>
            <w:tcBorders>
              <w:top w:val="single" w:sz="4" w:space="0" w:color="7F7F7F" w:themeColor="text1" w:themeTint="80"/>
              <w:left w:val="nil"/>
              <w:bottom w:val="single" w:sz="4" w:space="0" w:color="7F7F7F" w:themeColor="text1" w:themeTint="80"/>
              <w:right w:val="single" w:sz="4" w:space="0" w:color="7F7F7F" w:themeColor="text1" w:themeTint="80"/>
            </w:tcBorders>
          </w:tcPr>
          <w:p w14:paraId="3622698C" w14:textId="77777777" w:rsidR="00C64585" w:rsidRDefault="00DA3F8C" w:rsidP="00020FF3">
            <w:pPr>
              <w:pStyle w:val="Heading1"/>
              <w:jc w:val="center"/>
              <w:outlineLvl w:val="0"/>
              <w:rPr>
                <w:sz w:val="18"/>
                <w:szCs w:val="18"/>
                <w:vertAlign w:val="superscript"/>
                <w:lang w:val="en-US"/>
              </w:rPr>
            </w:pPr>
            <w:r w:rsidRPr="00B079C0">
              <w:rPr>
                <w:sz w:val="18"/>
                <w:szCs w:val="18"/>
                <w:lang w:val="en-US"/>
              </w:rPr>
              <w:t>Group</w:t>
            </w:r>
            <w:r w:rsidR="00F4283A" w:rsidRPr="00B079C0">
              <w:rPr>
                <w:sz w:val="18"/>
                <w:szCs w:val="18"/>
                <w:lang w:val="en-US"/>
              </w:rPr>
              <w:t xml:space="preserve"> 2 </w:t>
            </w:r>
            <w:r w:rsidR="00F4283A" w:rsidRPr="00B079C0">
              <w:rPr>
                <w:sz w:val="18"/>
                <w:szCs w:val="18"/>
                <w:lang w:val="en-US"/>
              </w:rPr>
              <w:br/>
              <w:t xml:space="preserve">0.75 </w:t>
            </w:r>
            <w:r w:rsidR="00C64928" w:rsidRPr="00B079C0">
              <w:rPr>
                <w:sz w:val="18"/>
                <w:szCs w:val="18"/>
                <w:lang w:val="en-US"/>
              </w:rPr>
              <w:t>µ</w:t>
            </w:r>
            <w:r w:rsidR="00F4283A" w:rsidRPr="00B079C0">
              <w:rPr>
                <w:sz w:val="18"/>
                <w:szCs w:val="18"/>
                <w:lang w:val="en-US"/>
              </w:rPr>
              <w:t>g/eye BID</w:t>
            </w:r>
            <w:r w:rsidR="00F4283A" w:rsidRPr="00B079C0">
              <w:rPr>
                <w:sz w:val="18"/>
                <w:szCs w:val="18"/>
                <w:vertAlign w:val="superscript"/>
                <w:lang w:val="en-US"/>
              </w:rPr>
              <w:t xml:space="preserve">a </w:t>
            </w:r>
          </w:p>
          <w:p w14:paraId="4D7BFE44" w14:textId="35DE8F0B" w:rsidR="00F4283A" w:rsidRPr="00B079C0" w:rsidRDefault="00F4283A" w:rsidP="00020FF3">
            <w:pPr>
              <w:pStyle w:val="Heading1"/>
              <w:jc w:val="center"/>
              <w:outlineLvl w:val="0"/>
              <w:rPr>
                <w:sz w:val="18"/>
                <w:szCs w:val="18"/>
                <w:lang w:val="en-US"/>
              </w:rPr>
            </w:pPr>
            <w:r w:rsidRPr="00B079C0">
              <w:rPr>
                <w:sz w:val="18"/>
                <w:szCs w:val="18"/>
                <w:lang w:val="en-US"/>
              </w:rPr>
              <w:t>N=6</w:t>
            </w:r>
            <w:r w:rsidRPr="00B079C0">
              <w:rPr>
                <w:sz w:val="18"/>
                <w:szCs w:val="18"/>
                <w:vertAlign w:val="superscript"/>
                <w:lang w:val="en-US"/>
              </w:rPr>
              <w:t>b</w:t>
            </w:r>
          </w:p>
        </w:tc>
        <w:tc>
          <w:tcPr>
            <w:tcW w:w="2941"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32285BB" w14:textId="77777777" w:rsidR="00C64585" w:rsidRDefault="00DA3F8C" w:rsidP="00020FF3">
            <w:pPr>
              <w:pStyle w:val="Heading1"/>
              <w:jc w:val="center"/>
              <w:outlineLvl w:val="0"/>
              <w:rPr>
                <w:sz w:val="18"/>
                <w:szCs w:val="18"/>
                <w:vertAlign w:val="superscript"/>
                <w:lang w:val="en-US"/>
              </w:rPr>
            </w:pPr>
            <w:r w:rsidRPr="00B079C0">
              <w:rPr>
                <w:sz w:val="18"/>
                <w:szCs w:val="18"/>
                <w:lang w:val="en-US"/>
              </w:rPr>
              <w:t>Group</w:t>
            </w:r>
            <w:r w:rsidR="00F4283A" w:rsidRPr="00B079C0">
              <w:rPr>
                <w:sz w:val="18"/>
                <w:szCs w:val="18"/>
                <w:lang w:val="en-US"/>
              </w:rPr>
              <w:t xml:space="preserve"> 4</w:t>
            </w:r>
            <w:r w:rsidR="00F4283A" w:rsidRPr="00B079C0">
              <w:rPr>
                <w:sz w:val="18"/>
                <w:szCs w:val="18"/>
                <w:lang w:val="en-US"/>
              </w:rPr>
              <w:br/>
              <w:t xml:space="preserve"> 1.5 </w:t>
            </w:r>
            <w:r w:rsidR="00C64928" w:rsidRPr="00B079C0">
              <w:rPr>
                <w:sz w:val="18"/>
                <w:szCs w:val="18"/>
                <w:lang w:val="en-US"/>
              </w:rPr>
              <w:t>µ</w:t>
            </w:r>
            <w:r w:rsidR="00F4283A" w:rsidRPr="00B079C0">
              <w:rPr>
                <w:sz w:val="18"/>
                <w:szCs w:val="18"/>
                <w:lang w:val="en-US"/>
              </w:rPr>
              <w:t>g/eye</w:t>
            </w:r>
            <w:r w:rsidR="00C64585">
              <w:rPr>
                <w:sz w:val="18"/>
                <w:szCs w:val="18"/>
                <w:lang w:val="en-US"/>
              </w:rPr>
              <w:t xml:space="preserve"> </w:t>
            </w:r>
            <w:r w:rsidR="00F4283A" w:rsidRPr="00B079C0">
              <w:rPr>
                <w:sz w:val="18"/>
                <w:szCs w:val="18"/>
                <w:lang w:val="en-US"/>
              </w:rPr>
              <w:t>BID</w:t>
            </w:r>
            <w:r w:rsidR="00F4283A" w:rsidRPr="00B079C0">
              <w:rPr>
                <w:sz w:val="18"/>
                <w:szCs w:val="18"/>
                <w:vertAlign w:val="superscript"/>
                <w:lang w:val="en-US"/>
              </w:rPr>
              <w:t xml:space="preserve">a </w:t>
            </w:r>
          </w:p>
          <w:p w14:paraId="28D64BC0" w14:textId="3B609435" w:rsidR="00F4283A" w:rsidRPr="00B079C0" w:rsidRDefault="00F4283A" w:rsidP="00020FF3">
            <w:pPr>
              <w:pStyle w:val="Heading1"/>
              <w:jc w:val="center"/>
              <w:outlineLvl w:val="0"/>
              <w:rPr>
                <w:sz w:val="18"/>
                <w:szCs w:val="18"/>
                <w:lang w:val="en-US"/>
              </w:rPr>
            </w:pPr>
            <w:r w:rsidRPr="00B079C0">
              <w:rPr>
                <w:sz w:val="18"/>
                <w:szCs w:val="18"/>
                <w:lang w:val="en-US"/>
              </w:rPr>
              <w:t>N=6</w:t>
            </w:r>
            <w:r w:rsidRPr="00B079C0">
              <w:rPr>
                <w:sz w:val="18"/>
                <w:szCs w:val="18"/>
                <w:vertAlign w:val="superscript"/>
                <w:lang w:val="en-US"/>
              </w:rPr>
              <w:t>c</w:t>
            </w:r>
          </w:p>
        </w:tc>
        <w:tc>
          <w:tcPr>
            <w:tcW w:w="2849" w:type="dxa"/>
            <w:gridSpan w:val="2"/>
            <w:tcBorders>
              <w:top w:val="single" w:sz="4" w:space="0" w:color="7F7F7F" w:themeColor="text1" w:themeTint="80"/>
              <w:left w:val="single" w:sz="4" w:space="0" w:color="7F7F7F" w:themeColor="text1" w:themeTint="80"/>
              <w:bottom w:val="single" w:sz="4" w:space="0" w:color="7F7F7F" w:themeColor="text1" w:themeTint="80"/>
            </w:tcBorders>
          </w:tcPr>
          <w:p w14:paraId="68580BAE" w14:textId="77777777" w:rsidR="00C64585" w:rsidRDefault="00DA3F8C" w:rsidP="00020FF3">
            <w:pPr>
              <w:pStyle w:val="Heading1"/>
              <w:jc w:val="center"/>
              <w:outlineLvl w:val="0"/>
              <w:rPr>
                <w:sz w:val="18"/>
                <w:szCs w:val="18"/>
                <w:vertAlign w:val="superscript"/>
                <w:lang w:val="en-US"/>
              </w:rPr>
            </w:pPr>
            <w:r w:rsidRPr="00B079C0">
              <w:rPr>
                <w:sz w:val="18"/>
                <w:szCs w:val="18"/>
                <w:lang w:val="en-US"/>
              </w:rPr>
              <w:t>Group</w:t>
            </w:r>
            <w:r w:rsidR="00F4283A" w:rsidRPr="00B079C0">
              <w:rPr>
                <w:sz w:val="18"/>
                <w:szCs w:val="18"/>
                <w:lang w:val="en-US"/>
              </w:rPr>
              <w:t xml:space="preserve"> 6</w:t>
            </w:r>
            <w:r w:rsidR="00F4283A" w:rsidRPr="00B079C0">
              <w:rPr>
                <w:sz w:val="18"/>
                <w:szCs w:val="18"/>
                <w:lang w:val="en-US"/>
              </w:rPr>
              <w:br/>
              <w:t xml:space="preserve"> 3</w:t>
            </w:r>
            <w:r w:rsidR="001906FB" w:rsidRPr="00B079C0">
              <w:rPr>
                <w:sz w:val="18"/>
                <w:szCs w:val="18"/>
                <w:lang w:val="en-US"/>
              </w:rPr>
              <w:t>.0</w:t>
            </w:r>
            <w:r w:rsidR="00F4283A" w:rsidRPr="00B079C0">
              <w:rPr>
                <w:sz w:val="18"/>
                <w:szCs w:val="18"/>
                <w:lang w:val="en-US"/>
              </w:rPr>
              <w:t xml:space="preserve"> </w:t>
            </w:r>
            <w:r w:rsidR="00C64928" w:rsidRPr="00B079C0">
              <w:rPr>
                <w:sz w:val="18"/>
                <w:szCs w:val="18"/>
                <w:lang w:val="en-US"/>
              </w:rPr>
              <w:t>µ</w:t>
            </w:r>
            <w:r w:rsidR="00F4283A" w:rsidRPr="00B079C0">
              <w:rPr>
                <w:sz w:val="18"/>
                <w:szCs w:val="18"/>
                <w:lang w:val="en-US"/>
              </w:rPr>
              <w:t>g/eye</w:t>
            </w:r>
            <w:r w:rsidR="00C64585">
              <w:rPr>
                <w:sz w:val="18"/>
                <w:szCs w:val="18"/>
                <w:lang w:val="en-US"/>
              </w:rPr>
              <w:t xml:space="preserve"> </w:t>
            </w:r>
            <w:r w:rsidR="00F4283A" w:rsidRPr="00B079C0">
              <w:rPr>
                <w:sz w:val="18"/>
                <w:szCs w:val="18"/>
                <w:lang w:val="en-US"/>
              </w:rPr>
              <w:t>BID</w:t>
            </w:r>
            <w:r w:rsidR="00F4283A" w:rsidRPr="00B079C0">
              <w:rPr>
                <w:sz w:val="18"/>
                <w:szCs w:val="18"/>
                <w:vertAlign w:val="superscript"/>
                <w:lang w:val="en-US"/>
              </w:rPr>
              <w:t xml:space="preserve">a </w:t>
            </w:r>
          </w:p>
          <w:p w14:paraId="4024BE72" w14:textId="5D001CA7" w:rsidR="00F4283A" w:rsidRPr="00B079C0" w:rsidRDefault="00F4283A" w:rsidP="00020FF3">
            <w:pPr>
              <w:pStyle w:val="Heading1"/>
              <w:jc w:val="center"/>
              <w:outlineLvl w:val="0"/>
              <w:rPr>
                <w:sz w:val="18"/>
                <w:szCs w:val="18"/>
                <w:lang w:val="en-US"/>
              </w:rPr>
            </w:pPr>
            <w:r w:rsidRPr="00B079C0">
              <w:rPr>
                <w:sz w:val="18"/>
                <w:szCs w:val="18"/>
                <w:lang w:val="en-US"/>
              </w:rPr>
              <w:t>N=6</w:t>
            </w:r>
          </w:p>
        </w:tc>
      </w:tr>
      <w:tr w:rsidR="00F4283A" w14:paraId="70FC54A8" w14:textId="77777777" w:rsidTr="00020FF3">
        <w:trPr>
          <w:trHeight w:val="576"/>
        </w:trPr>
        <w:tc>
          <w:tcPr>
            <w:tcW w:w="1476" w:type="dxa"/>
            <w:tcBorders>
              <w:top w:val="single" w:sz="4" w:space="0" w:color="7F7F7F" w:themeColor="text1" w:themeTint="80"/>
              <w:bottom w:val="single" w:sz="4" w:space="0" w:color="7F7F7F" w:themeColor="text1" w:themeTint="80"/>
              <w:right w:val="nil"/>
            </w:tcBorders>
          </w:tcPr>
          <w:p w14:paraId="24C65957" w14:textId="77777777" w:rsidR="00F4283A" w:rsidRDefault="00F4283A" w:rsidP="00F4283A">
            <w:pPr>
              <w:pStyle w:val="Heading1"/>
              <w:outlineLvl w:val="0"/>
              <w:rPr>
                <w:sz w:val="18"/>
                <w:szCs w:val="18"/>
              </w:rPr>
            </w:pPr>
            <w:r>
              <w:rPr>
                <w:sz w:val="18"/>
                <w:szCs w:val="18"/>
              </w:rPr>
              <w:t>PK Parameters</w:t>
            </w:r>
          </w:p>
        </w:tc>
        <w:tc>
          <w:tcPr>
            <w:tcW w:w="1071" w:type="dxa"/>
            <w:tcBorders>
              <w:top w:val="single" w:sz="4" w:space="0" w:color="7F7F7F" w:themeColor="text1" w:themeTint="80"/>
              <w:left w:val="nil"/>
              <w:bottom w:val="single" w:sz="4" w:space="0" w:color="7F7F7F" w:themeColor="text1" w:themeTint="80"/>
              <w:right w:val="nil"/>
            </w:tcBorders>
          </w:tcPr>
          <w:p w14:paraId="685E258F" w14:textId="77777777" w:rsidR="00F4283A" w:rsidRPr="00DF1D80" w:rsidRDefault="00F4283A" w:rsidP="00F4283A">
            <w:pPr>
              <w:pStyle w:val="Heading1"/>
              <w:jc w:val="center"/>
              <w:outlineLvl w:val="0"/>
              <w:rPr>
                <w:sz w:val="18"/>
                <w:szCs w:val="18"/>
              </w:rPr>
            </w:pPr>
            <w:r>
              <w:rPr>
                <w:sz w:val="18"/>
                <w:szCs w:val="18"/>
              </w:rPr>
              <w:t>Mean</w:t>
            </w:r>
          </w:p>
        </w:tc>
        <w:tc>
          <w:tcPr>
            <w:tcW w:w="2007" w:type="dxa"/>
            <w:tcBorders>
              <w:top w:val="single" w:sz="4" w:space="0" w:color="7F7F7F" w:themeColor="text1" w:themeTint="80"/>
              <w:left w:val="nil"/>
              <w:bottom w:val="single" w:sz="4" w:space="0" w:color="7F7F7F" w:themeColor="text1" w:themeTint="80"/>
              <w:right w:val="single" w:sz="4" w:space="0" w:color="7F7F7F" w:themeColor="text1" w:themeTint="80"/>
            </w:tcBorders>
          </w:tcPr>
          <w:p w14:paraId="7ED3DFAC" w14:textId="77777777" w:rsidR="00F4283A" w:rsidRPr="00DF1D80" w:rsidRDefault="00F4283A" w:rsidP="00020FF3">
            <w:pPr>
              <w:pStyle w:val="Heading1"/>
              <w:jc w:val="center"/>
              <w:outlineLvl w:val="0"/>
              <w:rPr>
                <w:sz w:val="18"/>
                <w:szCs w:val="18"/>
              </w:rPr>
            </w:pPr>
            <w:r w:rsidRPr="00026699">
              <w:rPr>
                <w:sz w:val="18"/>
                <w:szCs w:val="18"/>
              </w:rPr>
              <w:t>Coefficient of Variation</w:t>
            </w:r>
            <w:r>
              <w:rPr>
                <w:sz w:val="18"/>
                <w:szCs w:val="18"/>
              </w:rPr>
              <w:t xml:space="preserve"> (% CV)</w:t>
            </w:r>
          </w:p>
        </w:tc>
        <w:tc>
          <w:tcPr>
            <w:tcW w:w="1111" w:type="dxa"/>
            <w:tcBorders>
              <w:top w:val="single" w:sz="4" w:space="0" w:color="7F7F7F" w:themeColor="text1" w:themeTint="80"/>
              <w:left w:val="single" w:sz="4" w:space="0" w:color="7F7F7F" w:themeColor="text1" w:themeTint="80"/>
              <w:bottom w:val="single" w:sz="4" w:space="0" w:color="7F7F7F" w:themeColor="text1" w:themeTint="80"/>
              <w:right w:val="nil"/>
            </w:tcBorders>
          </w:tcPr>
          <w:p w14:paraId="2138CBF0" w14:textId="77777777" w:rsidR="00F4283A" w:rsidRDefault="00F4283A" w:rsidP="00020FF3">
            <w:pPr>
              <w:pStyle w:val="Heading1"/>
              <w:jc w:val="center"/>
              <w:outlineLvl w:val="0"/>
              <w:rPr>
                <w:sz w:val="18"/>
                <w:szCs w:val="18"/>
              </w:rPr>
            </w:pPr>
            <w:r>
              <w:rPr>
                <w:sz w:val="18"/>
                <w:szCs w:val="18"/>
              </w:rPr>
              <w:t>Mean</w:t>
            </w:r>
          </w:p>
        </w:tc>
        <w:tc>
          <w:tcPr>
            <w:tcW w:w="1830" w:type="dxa"/>
            <w:tcBorders>
              <w:top w:val="single" w:sz="4" w:space="0" w:color="7F7F7F" w:themeColor="text1" w:themeTint="80"/>
              <w:left w:val="nil"/>
              <w:bottom w:val="single" w:sz="4" w:space="0" w:color="7F7F7F" w:themeColor="text1" w:themeTint="80"/>
              <w:right w:val="single" w:sz="4" w:space="0" w:color="7F7F7F" w:themeColor="text1" w:themeTint="80"/>
            </w:tcBorders>
          </w:tcPr>
          <w:p w14:paraId="1AF472CF" w14:textId="77777777" w:rsidR="00F4283A" w:rsidRPr="00DF1D80" w:rsidRDefault="00F4283A" w:rsidP="00020FF3">
            <w:pPr>
              <w:pStyle w:val="Heading1"/>
              <w:jc w:val="center"/>
              <w:outlineLvl w:val="0"/>
              <w:rPr>
                <w:sz w:val="18"/>
                <w:szCs w:val="18"/>
              </w:rPr>
            </w:pPr>
            <w:r w:rsidRPr="00026699">
              <w:rPr>
                <w:sz w:val="18"/>
                <w:szCs w:val="18"/>
              </w:rPr>
              <w:t>Coefficient of Variation</w:t>
            </w:r>
            <w:r>
              <w:rPr>
                <w:sz w:val="18"/>
                <w:szCs w:val="18"/>
              </w:rPr>
              <w:t xml:space="preserve"> (% CV)</w:t>
            </w:r>
          </w:p>
        </w:tc>
        <w:tc>
          <w:tcPr>
            <w:tcW w:w="864" w:type="dxa"/>
            <w:tcBorders>
              <w:top w:val="single" w:sz="4" w:space="0" w:color="7F7F7F" w:themeColor="text1" w:themeTint="80"/>
              <w:left w:val="single" w:sz="4" w:space="0" w:color="7F7F7F" w:themeColor="text1" w:themeTint="80"/>
              <w:bottom w:val="single" w:sz="4" w:space="0" w:color="7F7F7F" w:themeColor="text1" w:themeTint="80"/>
              <w:right w:val="nil"/>
            </w:tcBorders>
          </w:tcPr>
          <w:p w14:paraId="2EE520A7" w14:textId="77777777" w:rsidR="00F4283A" w:rsidRDefault="00F4283A" w:rsidP="00020FF3">
            <w:pPr>
              <w:pStyle w:val="Heading1"/>
              <w:jc w:val="center"/>
              <w:outlineLvl w:val="0"/>
              <w:rPr>
                <w:sz w:val="18"/>
                <w:szCs w:val="18"/>
              </w:rPr>
            </w:pPr>
            <w:r>
              <w:rPr>
                <w:sz w:val="18"/>
                <w:szCs w:val="18"/>
              </w:rPr>
              <w:t>Mean</w:t>
            </w:r>
          </w:p>
        </w:tc>
        <w:tc>
          <w:tcPr>
            <w:tcW w:w="1985" w:type="dxa"/>
            <w:tcBorders>
              <w:top w:val="single" w:sz="4" w:space="0" w:color="7F7F7F" w:themeColor="text1" w:themeTint="80"/>
              <w:left w:val="nil"/>
              <w:bottom w:val="single" w:sz="4" w:space="0" w:color="7F7F7F" w:themeColor="text1" w:themeTint="80"/>
            </w:tcBorders>
          </w:tcPr>
          <w:p w14:paraId="27227C03" w14:textId="77777777" w:rsidR="00F4283A" w:rsidRDefault="00F4283A" w:rsidP="00020FF3">
            <w:pPr>
              <w:pStyle w:val="Heading1"/>
              <w:jc w:val="center"/>
              <w:outlineLvl w:val="0"/>
              <w:rPr>
                <w:sz w:val="18"/>
                <w:szCs w:val="18"/>
              </w:rPr>
            </w:pPr>
            <w:r w:rsidRPr="00026699">
              <w:rPr>
                <w:sz w:val="18"/>
                <w:szCs w:val="18"/>
              </w:rPr>
              <w:t>Coefficient of Variation</w:t>
            </w:r>
            <w:r>
              <w:rPr>
                <w:sz w:val="18"/>
                <w:szCs w:val="18"/>
              </w:rPr>
              <w:t xml:space="preserve"> (% CV)</w:t>
            </w:r>
          </w:p>
        </w:tc>
      </w:tr>
      <w:tr w:rsidR="00F4283A" w14:paraId="32EB17C9" w14:textId="77777777" w:rsidTr="00020FF3">
        <w:trPr>
          <w:trHeight w:val="286"/>
        </w:trPr>
        <w:tc>
          <w:tcPr>
            <w:tcW w:w="1476" w:type="dxa"/>
            <w:tcBorders>
              <w:top w:val="single" w:sz="4" w:space="0" w:color="7F7F7F" w:themeColor="text1" w:themeTint="80"/>
              <w:bottom w:val="nil"/>
              <w:right w:val="nil"/>
            </w:tcBorders>
          </w:tcPr>
          <w:p w14:paraId="1B489B82" w14:textId="39CE8E93" w:rsidR="00F4283A" w:rsidRPr="00DF1D80" w:rsidRDefault="00F4283A" w:rsidP="00F4283A">
            <w:pPr>
              <w:pStyle w:val="Heading1"/>
              <w:outlineLvl w:val="0"/>
              <w:rPr>
                <w:b w:val="0"/>
                <w:bCs/>
                <w:sz w:val="18"/>
                <w:szCs w:val="18"/>
              </w:rPr>
            </w:pPr>
            <w:r w:rsidRPr="0083360B">
              <w:rPr>
                <w:b w:val="0"/>
                <w:bCs/>
                <w:sz w:val="18"/>
                <w:szCs w:val="18"/>
              </w:rPr>
              <w:t>C</w:t>
            </w:r>
            <w:r w:rsidRPr="0083360B">
              <w:rPr>
                <w:b w:val="0"/>
                <w:bCs/>
                <w:sz w:val="18"/>
                <w:szCs w:val="18"/>
                <w:vertAlign w:val="subscript"/>
              </w:rPr>
              <w:t>max,ss</w:t>
            </w:r>
            <w:r>
              <w:rPr>
                <w:b w:val="0"/>
                <w:bCs/>
                <w:sz w:val="18"/>
                <w:szCs w:val="18"/>
                <w:vertAlign w:val="subscript"/>
              </w:rPr>
              <w:t>,AM</w:t>
            </w:r>
            <w:r w:rsidRPr="0083360B">
              <w:rPr>
                <w:b w:val="0"/>
                <w:bCs/>
                <w:sz w:val="18"/>
                <w:szCs w:val="18"/>
              </w:rPr>
              <w:t xml:space="preserve"> (pg/mL)</w:t>
            </w:r>
          </w:p>
        </w:tc>
        <w:tc>
          <w:tcPr>
            <w:tcW w:w="1071" w:type="dxa"/>
            <w:tcBorders>
              <w:top w:val="single" w:sz="4" w:space="0" w:color="7F7F7F" w:themeColor="text1" w:themeTint="80"/>
              <w:left w:val="nil"/>
              <w:bottom w:val="nil"/>
              <w:right w:val="nil"/>
            </w:tcBorders>
          </w:tcPr>
          <w:p w14:paraId="4B82820C" w14:textId="584F1B92" w:rsidR="00F4283A" w:rsidRPr="008F1153" w:rsidRDefault="00F4283A" w:rsidP="00F4283A">
            <w:pPr>
              <w:pStyle w:val="Heading1"/>
              <w:jc w:val="center"/>
              <w:outlineLvl w:val="0"/>
              <w:rPr>
                <w:b w:val="0"/>
                <w:bCs/>
                <w:sz w:val="18"/>
                <w:szCs w:val="18"/>
              </w:rPr>
            </w:pPr>
            <w:r w:rsidRPr="008F1153">
              <w:rPr>
                <w:b w:val="0"/>
                <w:bCs/>
                <w:sz w:val="18"/>
                <w:szCs w:val="18"/>
              </w:rPr>
              <w:t>10.4</w:t>
            </w:r>
          </w:p>
        </w:tc>
        <w:tc>
          <w:tcPr>
            <w:tcW w:w="2007" w:type="dxa"/>
            <w:tcBorders>
              <w:top w:val="single" w:sz="4" w:space="0" w:color="7F7F7F" w:themeColor="text1" w:themeTint="80"/>
              <w:left w:val="nil"/>
              <w:bottom w:val="nil"/>
              <w:right w:val="single" w:sz="4" w:space="0" w:color="7F7F7F" w:themeColor="text1" w:themeTint="80"/>
            </w:tcBorders>
          </w:tcPr>
          <w:p w14:paraId="68C3EC8F" w14:textId="06DDA318" w:rsidR="00F4283A" w:rsidRPr="008F1153" w:rsidRDefault="00F4283A" w:rsidP="00020FF3">
            <w:pPr>
              <w:pStyle w:val="Heading1"/>
              <w:jc w:val="center"/>
              <w:outlineLvl w:val="0"/>
              <w:rPr>
                <w:b w:val="0"/>
                <w:bCs/>
                <w:sz w:val="18"/>
                <w:szCs w:val="18"/>
              </w:rPr>
            </w:pPr>
            <w:r w:rsidRPr="008F1153">
              <w:rPr>
                <w:b w:val="0"/>
                <w:bCs/>
                <w:sz w:val="18"/>
                <w:szCs w:val="18"/>
              </w:rPr>
              <w:t>33.5</w:t>
            </w:r>
          </w:p>
        </w:tc>
        <w:tc>
          <w:tcPr>
            <w:tcW w:w="1111" w:type="dxa"/>
            <w:tcBorders>
              <w:top w:val="single" w:sz="4" w:space="0" w:color="7F7F7F" w:themeColor="text1" w:themeTint="80"/>
              <w:left w:val="single" w:sz="4" w:space="0" w:color="7F7F7F" w:themeColor="text1" w:themeTint="80"/>
              <w:bottom w:val="nil"/>
              <w:right w:val="nil"/>
            </w:tcBorders>
          </w:tcPr>
          <w:p w14:paraId="3F5720DC" w14:textId="6DE18D79" w:rsidR="00F4283A" w:rsidRPr="008F1153" w:rsidRDefault="00F4283A" w:rsidP="00020FF3">
            <w:pPr>
              <w:pStyle w:val="Heading1"/>
              <w:jc w:val="center"/>
              <w:outlineLvl w:val="0"/>
              <w:rPr>
                <w:b w:val="0"/>
                <w:bCs/>
                <w:sz w:val="18"/>
                <w:szCs w:val="18"/>
              </w:rPr>
            </w:pPr>
            <w:r w:rsidRPr="008F1153">
              <w:rPr>
                <w:b w:val="0"/>
                <w:bCs/>
                <w:sz w:val="18"/>
                <w:szCs w:val="18"/>
              </w:rPr>
              <w:t>13.9</w:t>
            </w:r>
          </w:p>
        </w:tc>
        <w:tc>
          <w:tcPr>
            <w:tcW w:w="1830" w:type="dxa"/>
            <w:tcBorders>
              <w:top w:val="single" w:sz="4" w:space="0" w:color="7F7F7F" w:themeColor="text1" w:themeTint="80"/>
              <w:left w:val="nil"/>
              <w:bottom w:val="nil"/>
              <w:right w:val="single" w:sz="4" w:space="0" w:color="7F7F7F" w:themeColor="text1" w:themeTint="80"/>
            </w:tcBorders>
          </w:tcPr>
          <w:p w14:paraId="0C947BE1" w14:textId="00FD4835" w:rsidR="00F4283A" w:rsidRPr="008F1153" w:rsidRDefault="00F4283A" w:rsidP="00020FF3">
            <w:pPr>
              <w:pStyle w:val="Heading1"/>
              <w:jc w:val="center"/>
              <w:outlineLvl w:val="0"/>
              <w:rPr>
                <w:b w:val="0"/>
                <w:bCs/>
                <w:sz w:val="18"/>
                <w:szCs w:val="18"/>
              </w:rPr>
            </w:pPr>
            <w:r w:rsidRPr="008F1153">
              <w:rPr>
                <w:b w:val="0"/>
                <w:bCs/>
                <w:sz w:val="18"/>
                <w:szCs w:val="18"/>
              </w:rPr>
              <w:t>60.1</w:t>
            </w:r>
          </w:p>
        </w:tc>
        <w:tc>
          <w:tcPr>
            <w:tcW w:w="864" w:type="dxa"/>
            <w:tcBorders>
              <w:top w:val="single" w:sz="4" w:space="0" w:color="7F7F7F" w:themeColor="text1" w:themeTint="80"/>
              <w:left w:val="single" w:sz="4" w:space="0" w:color="7F7F7F" w:themeColor="text1" w:themeTint="80"/>
              <w:bottom w:val="nil"/>
              <w:right w:val="nil"/>
            </w:tcBorders>
          </w:tcPr>
          <w:p w14:paraId="3761260E" w14:textId="0FC7C670" w:rsidR="00F4283A" w:rsidRPr="008F1153" w:rsidRDefault="00F4283A" w:rsidP="00020FF3">
            <w:pPr>
              <w:pStyle w:val="Heading1"/>
              <w:jc w:val="center"/>
              <w:outlineLvl w:val="0"/>
              <w:rPr>
                <w:b w:val="0"/>
                <w:bCs/>
                <w:sz w:val="18"/>
                <w:szCs w:val="18"/>
              </w:rPr>
            </w:pPr>
            <w:r w:rsidRPr="008F1153">
              <w:rPr>
                <w:b w:val="0"/>
                <w:bCs/>
                <w:sz w:val="18"/>
                <w:szCs w:val="18"/>
              </w:rPr>
              <w:t>42.4</w:t>
            </w:r>
          </w:p>
        </w:tc>
        <w:tc>
          <w:tcPr>
            <w:tcW w:w="1985" w:type="dxa"/>
            <w:tcBorders>
              <w:top w:val="single" w:sz="4" w:space="0" w:color="7F7F7F" w:themeColor="text1" w:themeTint="80"/>
              <w:left w:val="nil"/>
              <w:bottom w:val="nil"/>
            </w:tcBorders>
          </w:tcPr>
          <w:p w14:paraId="24FDAD39" w14:textId="0C146E71" w:rsidR="00F4283A" w:rsidRPr="008F1153" w:rsidRDefault="00F4283A" w:rsidP="00020FF3">
            <w:pPr>
              <w:pStyle w:val="Heading1"/>
              <w:jc w:val="center"/>
              <w:outlineLvl w:val="0"/>
              <w:rPr>
                <w:b w:val="0"/>
                <w:bCs/>
                <w:sz w:val="18"/>
                <w:szCs w:val="18"/>
              </w:rPr>
            </w:pPr>
            <w:r w:rsidRPr="008F1153">
              <w:rPr>
                <w:b w:val="0"/>
                <w:bCs/>
                <w:sz w:val="18"/>
                <w:szCs w:val="18"/>
              </w:rPr>
              <w:t>7.8</w:t>
            </w:r>
          </w:p>
        </w:tc>
      </w:tr>
      <w:tr w:rsidR="00F4283A" w14:paraId="0DA73C13" w14:textId="77777777" w:rsidTr="00020FF3">
        <w:trPr>
          <w:trHeight w:val="286"/>
        </w:trPr>
        <w:tc>
          <w:tcPr>
            <w:tcW w:w="1476" w:type="dxa"/>
            <w:tcBorders>
              <w:top w:val="nil"/>
              <w:bottom w:val="nil"/>
              <w:right w:val="nil"/>
            </w:tcBorders>
          </w:tcPr>
          <w:p w14:paraId="1DECD848" w14:textId="7F208406" w:rsidR="00F4283A" w:rsidRPr="00B079C0" w:rsidRDefault="00F4283A" w:rsidP="00F4283A">
            <w:pPr>
              <w:pStyle w:val="Heading1"/>
              <w:outlineLvl w:val="0"/>
              <w:rPr>
                <w:b w:val="0"/>
                <w:bCs/>
                <w:sz w:val="18"/>
                <w:szCs w:val="18"/>
                <w:lang w:val="en-US"/>
              </w:rPr>
            </w:pPr>
            <w:r w:rsidRPr="00B079C0">
              <w:rPr>
                <w:b w:val="0"/>
                <w:bCs/>
                <w:sz w:val="18"/>
                <w:szCs w:val="18"/>
                <w:lang w:val="en-US"/>
              </w:rPr>
              <w:t>C</w:t>
            </w:r>
            <w:r w:rsidRPr="00B079C0">
              <w:rPr>
                <w:b w:val="0"/>
                <w:bCs/>
                <w:sz w:val="18"/>
                <w:szCs w:val="18"/>
                <w:vertAlign w:val="subscript"/>
                <w:lang w:val="en-US"/>
              </w:rPr>
              <w:t>max,ss,PM</w:t>
            </w:r>
            <w:r w:rsidRPr="00B079C0">
              <w:rPr>
                <w:b w:val="0"/>
                <w:bCs/>
                <w:sz w:val="18"/>
                <w:szCs w:val="18"/>
                <w:lang w:val="en-US"/>
              </w:rPr>
              <w:t xml:space="preserve"> (pg/mL)</w:t>
            </w:r>
          </w:p>
        </w:tc>
        <w:tc>
          <w:tcPr>
            <w:tcW w:w="1071" w:type="dxa"/>
            <w:tcBorders>
              <w:top w:val="nil"/>
              <w:left w:val="nil"/>
              <w:bottom w:val="nil"/>
              <w:right w:val="nil"/>
            </w:tcBorders>
          </w:tcPr>
          <w:p w14:paraId="22321015" w14:textId="7E147E77" w:rsidR="00F4283A" w:rsidRPr="008F1153" w:rsidRDefault="00F4283A" w:rsidP="00F4283A">
            <w:pPr>
              <w:pStyle w:val="Heading1"/>
              <w:jc w:val="center"/>
              <w:outlineLvl w:val="0"/>
              <w:rPr>
                <w:b w:val="0"/>
                <w:bCs/>
                <w:sz w:val="18"/>
                <w:szCs w:val="18"/>
              </w:rPr>
            </w:pPr>
            <w:r w:rsidRPr="008F1153">
              <w:rPr>
                <w:b w:val="0"/>
                <w:bCs/>
                <w:sz w:val="18"/>
                <w:szCs w:val="18"/>
              </w:rPr>
              <w:t>13.4</w:t>
            </w:r>
          </w:p>
        </w:tc>
        <w:tc>
          <w:tcPr>
            <w:tcW w:w="2007" w:type="dxa"/>
            <w:tcBorders>
              <w:top w:val="nil"/>
              <w:left w:val="nil"/>
              <w:bottom w:val="nil"/>
              <w:right w:val="single" w:sz="4" w:space="0" w:color="7F7F7F" w:themeColor="text1" w:themeTint="80"/>
            </w:tcBorders>
          </w:tcPr>
          <w:p w14:paraId="759FCBDE" w14:textId="7344A762" w:rsidR="00F4283A" w:rsidRPr="008F1153" w:rsidRDefault="00F4283A" w:rsidP="00020FF3">
            <w:pPr>
              <w:pStyle w:val="Heading1"/>
              <w:jc w:val="center"/>
              <w:outlineLvl w:val="0"/>
              <w:rPr>
                <w:b w:val="0"/>
                <w:bCs/>
                <w:sz w:val="18"/>
                <w:szCs w:val="18"/>
              </w:rPr>
            </w:pPr>
            <w:r w:rsidRPr="008F1153">
              <w:rPr>
                <w:b w:val="0"/>
                <w:bCs/>
                <w:sz w:val="18"/>
                <w:szCs w:val="18"/>
              </w:rPr>
              <w:t>45.9</w:t>
            </w:r>
          </w:p>
        </w:tc>
        <w:tc>
          <w:tcPr>
            <w:tcW w:w="1111" w:type="dxa"/>
            <w:tcBorders>
              <w:top w:val="nil"/>
              <w:left w:val="single" w:sz="4" w:space="0" w:color="7F7F7F" w:themeColor="text1" w:themeTint="80"/>
              <w:bottom w:val="nil"/>
              <w:right w:val="nil"/>
            </w:tcBorders>
          </w:tcPr>
          <w:p w14:paraId="0E5D067A" w14:textId="2BD63E7C" w:rsidR="00F4283A" w:rsidRPr="008F1153" w:rsidRDefault="00F4283A" w:rsidP="00020FF3">
            <w:pPr>
              <w:pStyle w:val="Heading1"/>
              <w:jc w:val="center"/>
              <w:outlineLvl w:val="0"/>
              <w:rPr>
                <w:b w:val="0"/>
                <w:bCs/>
                <w:sz w:val="18"/>
                <w:szCs w:val="18"/>
              </w:rPr>
            </w:pPr>
            <w:r w:rsidRPr="008F1153">
              <w:rPr>
                <w:b w:val="0"/>
                <w:bCs/>
                <w:sz w:val="18"/>
                <w:szCs w:val="18"/>
              </w:rPr>
              <w:t>19.9</w:t>
            </w:r>
          </w:p>
        </w:tc>
        <w:tc>
          <w:tcPr>
            <w:tcW w:w="1830" w:type="dxa"/>
            <w:tcBorders>
              <w:top w:val="nil"/>
              <w:left w:val="nil"/>
              <w:bottom w:val="nil"/>
              <w:right w:val="single" w:sz="4" w:space="0" w:color="7F7F7F" w:themeColor="text1" w:themeTint="80"/>
            </w:tcBorders>
          </w:tcPr>
          <w:p w14:paraId="21CE2F7E" w14:textId="5527D378" w:rsidR="00F4283A" w:rsidRPr="008F1153" w:rsidRDefault="00F4283A" w:rsidP="00020FF3">
            <w:pPr>
              <w:pStyle w:val="Heading1"/>
              <w:jc w:val="center"/>
              <w:outlineLvl w:val="0"/>
              <w:rPr>
                <w:b w:val="0"/>
                <w:bCs/>
                <w:sz w:val="18"/>
                <w:szCs w:val="18"/>
              </w:rPr>
            </w:pPr>
            <w:r w:rsidRPr="008F1153">
              <w:rPr>
                <w:b w:val="0"/>
                <w:bCs/>
                <w:sz w:val="18"/>
                <w:szCs w:val="18"/>
              </w:rPr>
              <w:t>86.2</w:t>
            </w:r>
          </w:p>
        </w:tc>
        <w:tc>
          <w:tcPr>
            <w:tcW w:w="864" w:type="dxa"/>
            <w:tcBorders>
              <w:top w:val="nil"/>
              <w:left w:val="single" w:sz="4" w:space="0" w:color="7F7F7F" w:themeColor="text1" w:themeTint="80"/>
              <w:bottom w:val="nil"/>
              <w:right w:val="nil"/>
            </w:tcBorders>
          </w:tcPr>
          <w:p w14:paraId="7E00BEF3" w14:textId="73E873D0" w:rsidR="00F4283A" w:rsidRPr="008F1153" w:rsidRDefault="00F4283A" w:rsidP="00020FF3">
            <w:pPr>
              <w:pStyle w:val="Heading1"/>
              <w:jc w:val="center"/>
              <w:outlineLvl w:val="0"/>
              <w:rPr>
                <w:b w:val="0"/>
                <w:bCs/>
                <w:sz w:val="18"/>
                <w:szCs w:val="18"/>
              </w:rPr>
            </w:pPr>
            <w:r w:rsidRPr="008F1153">
              <w:rPr>
                <w:b w:val="0"/>
                <w:bCs/>
                <w:sz w:val="18"/>
                <w:szCs w:val="18"/>
              </w:rPr>
              <w:t>52.4</w:t>
            </w:r>
          </w:p>
        </w:tc>
        <w:tc>
          <w:tcPr>
            <w:tcW w:w="1985" w:type="dxa"/>
            <w:tcBorders>
              <w:top w:val="nil"/>
              <w:left w:val="nil"/>
              <w:bottom w:val="nil"/>
            </w:tcBorders>
          </w:tcPr>
          <w:p w14:paraId="7DAA69BC" w14:textId="28F676F9" w:rsidR="00F4283A" w:rsidRPr="008F1153" w:rsidRDefault="00F4283A" w:rsidP="00020FF3">
            <w:pPr>
              <w:pStyle w:val="Heading1"/>
              <w:jc w:val="center"/>
              <w:outlineLvl w:val="0"/>
              <w:rPr>
                <w:b w:val="0"/>
                <w:bCs/>
                <w:sz w:val="18"/>
                <w:szCs w:val="18"/>
              </w:rPr>
            </w:pPr>
            <w:r w:rsidRPr="008F1153">
              <w:rPr>
                <w:b w:val="0"/>
                <w:bCs/>
                <w:sz w:val="18"/>
                <w:szCs w:val="18"/>
              </w:rPr>
              <w:t>17.0</w:t>
            </w:r>
          </w:p>
        </w:tc>
      </w:tr>
      <w:tr w:rsidR="00F4283A" w14:paraId="1B187247" w14:textId="77777777" w:rsidTr="00020FF3">
        <w:trPr>
          <w:trHeight w:val="286"/>
        </w:trPr>
        <w:tc>
          <w:tcPr>
            <w:tcW w:w="1476" w:type="dxa"/>
            <w:tcBorders>
              <w:top w:val="nil"/>
              <w:bottom w:val="nil"/>
              <w:right w:val="nil"/>
            </w:tcBorders>
          </w:tcPr>
          <w:p w14:paraId="7FFC36B5" w14:textId="5124A66E" w:rsidR="00F4283A" w:rsidRPr="00DF1D80" w:rsidRDefault="00F4283A" w:rsidP="00F4283A">
            <w:pPr>
              <w:pStyle w:val="Heading1"/>
              <w:outlineLvl w:val="0"/>
              <w:rPr>
                <w:b w:val="0"/>
                <w:bCs/>
                <w:sz w:val="18"/>
                <w:szCs w:val="18"/>
              </w:rPr>
            </w:pPr>
            <w:r w:rsidRPr="0083360B">
              <w:rPr>
                <w:b w:val="0"/>
                <w:bCs/>
                <w:sz w:val="18"/>
                <w:szCs w:val="18"/>
              </w:rPr>
              <w:t>T</w:t>
            </w:r>
            <w:r w:rsidRPr="0083360B">
              <w:rPr>
                <w:b w:val="0"/>
                <w:bCs/>
                <w:sz w:val="18"/>
                <w:szCs w:val="18"/>
                <w:vertAlign w:val="subscript"/>
              </w:rPr>
              <w:t>max</w:t>
            </w:r>
            <w:r>
              <w:rPr>
                <w:b w:val="0"/>
                <w:bCs/>
                <w:sz w:val="18"/>
                <w:szCs w:val="18"/>
                <w:vertAlign w:val="subscript"/>
              </w:rPr>
              <w:t>,AM</w:t>
            </w:r>
            <w:r w:rsidRPr="00026699">
              <w:rPr>
                <w:b w:val="0"/>
                <w:bCs/>
                <w:sz w:val="18"/>
                <w:szCs w:val="18"/>
                <w:vertAlign w:val="superscript"/>
              </w:rPr>
              <w:t>d</w:t>
            </w:r>
            <w:r w:rsidRPr="0083360B">
              <w:rPr>
                <w:b w:val="0"/>
                <w:bCs/>
                <w:sz w:val="18"/>
                <w:szCs w:val="18"/>
              </w:rPr>
              <w:t xml:space="preserve"> (h)</w:t>
            </w:r>
          </w:p>
        </w:tc>
        <w:tc>
          <w:tcPr>
            <w:tcW w:w="1071" w:type="dxa"/>
            <w:tcBorders>
              <w:top w:val="nil"/>
              <w:left w:val="nil"/>
              <w:bottom w:val="nil"/>
              <w:right w:val="nil"/>
            </w:tcBorders>
          </w:tcPr>
          <w:p w14:paraId="09CBC2E8" w14:textId="2A956156" w:rsidR="00F4283A" w:rsidRPr="008F1153" w:rsidRDefault="00F4283A" w:rsidP="00F4283A">
            <w:pPr>
              <w:pStyle w:val="Heading1"/>
              <w:jc w:val="center"/>
              <w:outlineLvl w:val="0"/>
              <w:rPr>
                <w:b w:val="0"/>
                <w:bCs/>
                <w:sz w:val="18"/>
                <w:szCs w:val="18"/>
              </w:rPr>
            </w:pPr>
            <w:r w:rsidRPr="008F1153">
              <w:rPr>
                <w:b w:val="0"/>
                <w:bCs/>
                <w:sz w:val="18"/>
                <w:szCs w:val="18"/>
              </w:rPr>
              <w:t>1.0</w:t>
            </w:r>
          </w:p>
        </w:tc>
        <w:tc>
          <w:tcPr>
            <w:tcW w:w="2007" w:type="dxa"/>
            <w:tcBorders>
              <w:top w:val="nil"/>
              <w:left w:val="nil"/>
              <w:bottom w:val="nil"/>
              <w:right w:val="single" w:sz="4" w:space="0" w:color="7F7F7F" w:themeColor="text1" w:themeTint="80"/>
            </w:tcBorders>
          </w:tcPr>
          <w:p w14:paraId="6900E937" w14:textId="633BF873" w:rsidR="00F4283A" w:rsidRPr="008F1153" w:rsidRDefault="00F4283A" w:rsidP="00020FF3">
            <w:pPr>
              <w:pStyle w:val="Heading1"/>
              <w:jc w:val="center"/>
              <w:outlineLvl w:val="0"/>
              <w:rPr>
                <w:b w:val="0"/>
                <w:bCs/>
                <w:sz w:val="18"/>
                <w:szCs w:val="18"/>
              </w:rPr>
            </w:pPr>
            <w:r w:rsidRPr="008F1153">
              <w:rPr>
                <w:b w:val="0"/>
                <w:bCs/>
                <w:sz w:val="18"/>
                <w:szCs w:val="18"/>
              </w:rPr>
              <w:t>(0.5</w:t>
            </w:r>
            <w:r w:rsidR="002C3419" w:rsidRPr="008F1153">
              <w:rPr>
                <w:b w:val="0"/>
                <w:bCs/>
                <w:sz w:val="18"/>
                <w:szCs w:val="18"/>
              </w:rPr>
              <w:t>–</w:t>
            </w:r>
            <w:r w:rsidRPr="008F1153">
              <w:rPr>
                <w:b w:val="0"/>
                <w:bCs/>
                <w:sz w:val="18"/>
                <w:szCs w:val="18"/>
              </w:rPr>
              <w:t>2.0)</w:t>
            </w:r>
          </w:p>
        </w:tc>
        <w:tc>
          <w:tcPr>
            <w:tcW w:w="1111" w:type="dxa"/>
            <w:tcBorders>
              <w:top w:val="nil"/>
              <w:left w:val="single" w:sz="4" w:space="0" w:color="7F7F7F" w:themeColor="text1" w:themeTint="80"/>
              <w:bottom w:val="nil"/>
              <w:right w:val="nil"/>
            </w:tcBorders>
          </w:tcPr>
          <w:p w14:paraId="62FFBFE4" w14:textId="43667D6A" w:rsidR="00F4283A" w:rsidRPr="008F1153" w:rsidRDefault="00F4283A" w:rsidP="00020FF3">
            <w:pPr>
              <w:pStyle w:val="Heading1"/>
              <w:jc w:val="center"/>
              <w:outlineLvl w:val="0"/>
              <w:rPr>
                <w:b w:val="0"/>
                <w:bCs/>
                <w:sz w:val="18"/>
                <w:szCs w:val="18"/>
              </w:rPr>
            </w:pPr>
            <w:r w:rsidRPr="008F1153">
              <w:rPr>
                <w:b w:val="0"/>
                <w:bCs/>
                <w:sz w:val="18"/>
                <w:szCs w:val="18"/>
              </w:rPr>
              <w:t>0.5</w:t>
            </w:r>
          </w:p>
        </w:tc>
        <w:tc>
          <w:tcPr>
            <w:tcW w:w="1830" w:type="dxa"/>
            <w:tcBorders>
              <w:top w:val="nil"/>
              <w:left w:val="nil"/>
              <w:bottom w:val="nil"/>
              <w:right w:val="single" w:sz="4" w:space="0" w:color="7F7F7F" w:themeColor="text1" w:themeTint="80"/>
            </w:tcBorders>
          </w:tcPr>
          <w:p w14:paraId="087170AA" w14:textId="0EB748D2" w:rsidR="00F4283A" w:rsidRPr="008F1153" w:rsidRDefault="00F4283A" w:rsidP="00020FF3">
            <w:pPr>
              <w:pStyle w:val="Heading1"/>
              <w:jc w:val="center"/>
              <w:outlineLvl w:val="0"/>
              <w:rPr>
                <w:b w:val="0"/>
                <w:bCs/>
                <w:sz w:val="18"/>
                <w:szCs w:val="18"/>
              </w:rPr>
            </w:pPr>
            <w:r w:rsidRPr="008F1153">
              <w:rPr>
                <w:b w:val="0"/>
                <w:bCs/>
                <w:sz w:val="18"/>
                <w:szCs w:val="18"/>
              </w:rPr>
              <w:t>(0.5</w:t>
            </w:r>
            <w:r w:rsidR="002C3419" w:rsidRPr="008F1153">
              <w:rPr>
                <w:b w:val="0"/>
                <w:bCs/>
                <w:sz w:val="18"/>
                <w:szCs w:val="18"/>
              </w:rPr>
              <w:t>–</w:t>
            </w:r>
            <w:r w:rsidRPr="008F1153">
              <w:rPr>
                <w:b w:val="0"/>
                <w:bCs/>
                <w:sz w:val="18"/>
                <w:szCs w:val="18"/>
              </w:rPr>
              <w:t>1.0)</w:t>
            </w:r>
          </w:p>
        </w:tc>
        <w:tc>
          <w:tcPr>
            <w:tcW w:w="864" w:type="dxa"/>
            <w:tcBorders>
              <w:top w:val="nil"/>
              <w:left w:val="single" w:sz="4" w:space="0" w:color="7F7F7F" w:themeColor="text1" w:themeTint="80"/>
              <w:bottom w:val="nil"/>
              <w:right w:val="nil"/>
            </w:tcBorders>
          </w:tcPr>
          <w:p w14:paraId="02FBCD47" w14:textId="6D4C1209" w:rsidR="00F4283A" w:rsidRPr="008F1153" w:rsidRDefault="00F4283A" w:rsidP="00020FF3">
            <w:pPr>
              <w:pStyle w:val="Heading1"/>
              <w:jc w:val="center"/>
              <w:outlineLvl w:val="0"/>
              <w:rPr>
                <w:b w:val="0"/>
                <w:bCs/>
                <w:sz w:val="18"/>
                <w:szCs w:val="18"/>
              </w:rPr>
            </w:pPr>
            <w:r w:rsidRPr="008F1153">
              <w:rPr>
                <w:b w:val="0"/>
                <w:bCs/>
                <w:sz w:val="18"/>
                <w:szCs w:val="18"/>
              </w:rPr>
              <w:t>1.0</w:t>
            </w:r>
          </w:p>
        </w:tc>
        <w:tc>
          <w:tcPr>
            <w:tcW w:w="1985" w:type="dxa"/>
            <w:tcBorders>
              <w:top w:val="nil"/>
              <w:left w:val="nil"/>
              <w:bottom w:val="nil"/>
            </w:tcBorders>
          </w:tcPr>
          <w:p w14:paraId="10FED405" w14:textId="28714920" w:rsidR="00F4283A" w:rsidRPr="008F1153" w:rsidRDefault="00F4283A" w:rsidP="00020FF3">
            <w:pPr>
              <w:pStyle w:val="Heading1"/>
              <w:jc w:val="center"/>
              <w:outlineLvl w:val="0"/>
              <w:rPr>
                <w:b w:val="0"/>
                <w:bCs/>
                <w:sz w:val="18"/>
                <w:szCs w:val="18"/>
              </w:rPr>
            </w:pPr>
            <w:r w:rsidRPr="008F1153">
              <w:rPr>
                <w:b w:val="0"/>
                <w:bCs/>
                <w:sz w:val="18"/>
                <w:szCs w:val="18"/>
              </w:rPr>
              <w:t>(0.5</w:t>
            </w:r>
            <w:r w:rsidR="002C3419" w:rsidRPr="008F1153">
              <w:rPr>
                <w:b w:val="0"/>
                <w:bCs/>
                <w:sz w:val="18"/>
                <w:szCs w:val="18"/>
              </w:rPr>
              <w:t>–</w:t>
            </w:r>
            <w:r w:rsidRPr="008F1153">
              <w:rPr>
                <w:b w:val="0"/>
                <w:bCs/>
                <w:sz w:val="18"/>
                <w:szCs w:val="18"/>
              </w:rPr>
              <w:t>1.0)</w:t>
            </w:r>
          </w:p>
        </w:tc>
      </w:tr>
      <w:tr w:rsidR="00F4283A" w14:paraId="0647B213" w14:textId="77777777" w:rsidTr="00020FF3">
        <w:trPr>
          <w:trHeight w:val="286"/>
        </w:trPr>
        <w:tc>
          <w:tcPr>
            <w:tcW w:w="1476" w:type="dxa"/>
            <w:tcBorders>
              <w:top w:val="nil"/>
              <w:bottom w:val="nil"/>
              <w:right w:val="nil"/>
            </w:tcBorders>
          </w:tcPr>
          <w:p w14:paraId="5AF72947" w14:textId="578ABE01" w:rsidR="00F4283A" w:rsidRPr="0083360B" w:rsidRDefault="00F4283A" w:rsidP="00F4283A">
            <w:pPr>
              <w:pStyle w:val="Heading1"/>
              <w:outlineLvl w:val="0"/>
              <w:rPr>
                <w:b w:val="0"/>
                <w:bCs/>
                <w:sz w:val="18"/>
                <w:szCs w:val="18"/>
              </w:rPr>
            </w:pPr>
            <w:r w:rsidRPr="0083360B">
              <w:rPr>
                <w:b w:val="0"/>
                <w:bCs/>
                <w:sz w:val="18"/>
                <w:szCs w:val="18"/>
              </w:rPr>
              <w:t>T</w:t>
            </w:r>
            <w:r w:rsidRPr="0083360B">
              <w:rPr>
                <w:b w:val="0"/>
                <w:bCs/>
                <w:sz w:val="18"/>
                <w:szCs w:val="18"/>
                <w:vertAlign w:val="subscript"/>
              </w:rPr>
              <w:t>max</w:t>
            </w:r>
            <w:r>
              <w:rPr>
                <w:b w:val="0"/>
                <w:bCs/>
                <w:sz w:val="18"/>
                <w:szCs w:val="18"/>
                <w:vertAlign w:val="subscript"/>
              </w:rPr>
              <w:t>,PM</w:t>
            </w:r>
            <w:r w:rsidRPr="00026699">
              <w:rPr>
                <w:b w:val="0"/>
                <w:bCs/>
                <w:sz w:val="18"/>
                <w:szCs w:val="18"/>
                <w:vertAlign w:val="superscript"/>
              </w:rPr>
              <w:t>d</w:t>
            </w:r>
            <w:r w:rsidRPr="0083360B">
              <w:rPr>
                <w:b w:val="0"/>
                <w:bCs/>
                <w:sz w:val="18"/>
                <w:szCs w:val="18"/>
              </w:rPr>
              <w:t xml:space="preserve"> (h)</w:t>
            </w:r>
          </w:p>
        </w:tc>
        <w:tc>
          <w:tcPr>
            <w:tcW w:w="1071" w:type="dxa"/>
            <w:tcBorders>
              <w:top w:val="nil"/>
              <w:left w:val="nil"/>
              <w:bottom w:val="nil"/>
              <w:right w:val="nil"/>
            </w:tcBorders>
          </w:tcPr>
          <w:p w14:paraId="56F7760A" w14:textId="52D8B5D8" w:rsidR="00F4283A" w:rsidRPr="008F1153" w:rsidRDefault="00F4283A" w:rsidP="00F4283A">
            <w:pPr>
              <w:pStyle w:val="Heading1"/>
              <w:jc w:val="center"/>
              <w:outlineLvl w:val="0"/>
              <w:rPr>
                <w:b w:val="0"/>
                <w:bCs/>
                <w:sz w:val="18"/>
                <w:szCs w:val="18"/>
              </w:rPr>
            </w:pPr>
            <w:r w:rsidRPr="008F1153">
              <w:rPr>
                <w:b w:val="0"/>
                <w:bCs/>
                <w:sz w:val="18"/>
                <w:szCs w:val="18"/>
              </w:rPr>
              <w:t>1.0</w:t>
            </w:r>
          </w:p>
        </w:tc>
        <w:tc>
          <w:tcPr>
            <w:tcW w:w="2007" w:type="dxa"/>
            <w:tcBorders>
              <w:top w:val="nil"/>
              <w:left w:val="nil"/>
              <w:bottom w:val="nil"/>
              <w:right w:val="single" w:sz="4" w:space="0" w:color="7F7F7F" w:themeColor="text1" w:themeTint="80"/>
            </w:tcBorders>
          </w:tcPr>
          <w:p w14:paraId="6E783107" w14:textId="100C81A4" w:rsidR="00F4283A" w:rsidRPr="008F1153" w:rsidRDefault="00F4283A" w:rsidP="00020FF3">
            <w:pPr>
              <w:pStyle w:val="Heading1"/>
              <w:jc w:val="center"/>
              <w:outlineLvl w:val="0"/>
              <w:rPr>
                <w:b w:val="0"/>
                <w:bCs/>
                <w:sz w:val="18"/>
                <w:szCs w:val="18"/>
              </w:rPr>
            </w:pPr>
            <w:r w:rsidRPr="008F1153">
              <w:rPr>
                <w:b w:val="0"/>
                <w:bCs/>
                <w:sz w:val="18"/>
                <w:szCs w:val="18"/>
              </w:rPr>
              <w:t>(1.0</w:t>
            </w:r>
            <w:r w:rsidR="002C3419" w:rsidRPr="008F1153">
              <w:rPr>
                <w:b w:val="0"/>
                <w:bCs/>
                <w:sz w:val="18"/>
                <w:szCs w:val="18"/>
              </w:rPr>
              <w:t>–</w:t>
            </w:r>
            <w:r w:rsidRPr="008F1153">
              <w:rPr>
                <w:b w:val="0"/>
                <w:bCs/>
                <w:sz w:val="18"/>
                <w:szCs w:val="18"/>
              </w:rPr>
              <w:t>1.0)</w:t>
            </w:r>
          </w:p>
        </w:tc>
        <w:tc>
          <w:tcPr>
            <w:tcW w:w="1111" w:type="dxa"/>
            <w:tcBorders>
              <w:top w:val="nil"/>
              <w:left w:val="single" w:sz="4" w:space="0" w:color="7F7F7F" w:themeColor="text1" w:themeTint="80"/>
              <w:bottom w:val="nil"/>
              <w:right w:val="nil"/>
            </w:tcBorders>
          </w:tcPr>
          <w:p w14:paraId="13FDB9C1" w14:textId="62F681CF" w:rsidR="00F4283A" w:rsidRPr="008F1153" w:rsidRDefault="00F4283A" w:rsidP="00020FF3">
            <w:pPr>
              <w:pStyle w:val="Heading1"/>
              <w:jc w:val="center"/>
              <w:outlineLvl w:val="0"/>
              <w:rPr>
                <w:b w:val="0"/>
                <w:bCs/>
                <w:sz w:val="18"/>
                <w:szCs w:val="18"/>
              </w:rPr>
            </w:pPr>
            <w:r w:rsidRPr="008F1153">
              <w:rPr>
                <w:b w:val="0"/>
                <w:bCs/>
                <w:sz w:val="18"/>
                <w:szCs w:val="18"/>
              </w:rPr>
              <w:t>1.0</w:t>
            </w:r>
          </w:p>
        </w:tc>
        <w:tc>
          <w:tcPr>
            <w:tcW w:w="1830" w:type="dxa"/>
            <w:tcBorders>
              <w:top w:val="nil"/>
              <w:left w:val="nil"/>
              <w:bottom w:val="nil"/>
              <w:right w:val="single" w:sz="4" w:space="0" w:color="7F7F7F" w:themeColor="text1" w:themeTint="80"/>
            </w:tcBorders>
          </w:tcPr>
          <w:p w14:paraId="07CBDD49" w14:textId="4AD61751" w:rsidR="00F4283A" w:rsidRPr="008F1153" w:rsidRDefault="00F4283A" w:rsidP="00020FF3">
            <w:pPr>
              <w:pStyle w:val="Heading1"/>
              <w:jc w:val="center"/>
              <w:outlineLvl w:val="0"/>
              <w:rPr>
                <w:b w:val="0"/>
                <w:bCs/>
                <w:sz w:val="18"/>
                <w:szCs w:val="18"/>
              </w:rPr>
            </w:pPr>
            <w:r w:rsidRPr="008F1153">
              <w:rPr>
                <w:b w:val="0"/>
                <w:bCs/>
                <w:sz w:val="18"/>
                <w:szCs w:val="18"/>
              </w:rPr>
              <w:t>(1.0</w:t>
            </w:r>
            <w:r w:rsidR="002C3419" w:rsidRPr="008F1153">
              <w:rPr>
                <w:b w:val="0"/>
                <w:bCs/>
                <w:sz w:val="18"/>
                <w:szCs w:val="18"/>
              </w:rPr>
              <w:t>–</w:t>
            </w:r>
            <w:r w:rsidRPr="008F1153">
              <w:rPr>
                <w:b w:val="0"/>
                <w:bCs/>
                <w:sz w:val="18"/>
                <w:szCs w:val="18"/>
              </w:rPr>
              <w:t>1.1)</w:t>
            </w:r>
          </w:p>
        </w:tc>
        <w:tc>
          <w:tcPr>
            <w:tcW w:w="864" w:type="dxa"/>
            <w:tcBorders>
              <w:top w:val="nil"/>
              <w:left w:val="single" w:sz="4" w:space="0" w:color="7F7F7F" w:themeColor="text1" w:themeTint="80"/>
              <w:bottom w:val="nil"/>
              <w:right w:val="nil"/>
            </w:tcBorders>
          </w:tcPr>
          <w:p w14:paraId="32F4E787" w14:textId="709252C1" w:rsidR="00F4283A" w:rsidRPr="008F1153" w:rsidRDefault="00F4283A" w:rsidP="00020FF3">
            <w:pPr>
              <w:pStyle w:val="Heading1"/>
              <w:jc w:val="center"/>
              <w:outlineLvl w:val="0"/>
              <w:rPr>
                <w:b w:val="0"/>
                <w:bCs/>
                <w:sz w:val="18"/>
                <w:szCs w:val="18"/>
              </w:rPr>
            </w:pPr>
            <w:r w:rsidRPr="008F1153">
              <w:rPr>
                <w:b w:val="0"/>
                <w:bCs/>
                <w:sz w:val="18"/>
                <w:szCs w:val="18"/>
              </w:rPr>
              <w:t>1.0</w:t>
            </w:r>
          </w:p>
        </w:tc>
        <w:tc>
          <w:tcPr>
            <w:tcW w:w="1985" w:type="dxa"/>
            <w:tcBorders>
              <w:top w:val="nil"/>
              <w:left w:val="nil"/>
              <w:bottom w:val="nil"/>
            </w:tcBorders>
          </w:tcPr>
          <w:p w14:paraId="7862EDBF" w14:textId="124954BF" w:rsidR="00F4283A" w:rsidRPr="008F1153" w:rsidRDefault="00F4283A" w:rsidP="00020FF3">
            <w:pPr>
              <w:pStyle w:val="Heading1"/>
              <w:jc w:val="center"/>
              <w:outlineLvl w:val="0"/>
              <w:rPr>
                <w:b w:val="0"/>
                <w:bCs/>
                <w:sz w:val="18"/>
                <w:szCs w:val="18"/>
              </w:rPr>
            </w:pPr>
            <w:r w:rsidRPr="008F1153">
              <w:rPr>
                <w:b w:val="0"/>
                <w:bCs/>
                <w:sz w:val="18"/>
                <w:szCs w:val="18"/>
              </w:rPr>
              <w:t>(1.0</w:t>
            </w:r>
            <w:r w:rsidR="002C3419" w:rsidRPr="008F1153">
              <w:rPr>
                <w:b w:val="0"/>
                <w:bCs/>
                <w:sz w:val="18"/>
                <w:szCs w:val="18"/>
              </w:rPr>
              <w:t>–</w:t>
            </w:r>
            <w:r w:rsidRPr="008F1153">
              <w:rPr>
                <w:b w:val="0"/>
                <w:bCs/>
                <w:sz w:val="18"/>
                <w:szCs w:val="18"/>
              </w:rPr>
              <w:t>1.0)</w:t>
            </w:r>
          </w:p>
        </w:tc>
      </w:tr>
      <w:tr w:rsidR="00F4283A" w14:paraId="4EA44D88" w14:textId="77777777" w:rsidTr="00020FF3">
        <w:trPr>
          <w:trHeight w:val="286"/>
        </w:trPr>
        <w:tc>
          <w:tcPr>
            <w:tcW w:w="1476" w:type="dxa"/>
            <w:tcBorders>
              <w:top w:val="nil"/>
              <w:bottom w:val="nil"/>
              <w:right w:val="nil"/>
            </w:tcBorders>
          </w:tcPr>
          <w:p w14:paraId="13E4C997" w14:textId="5F68C350" w:rsidR="00F4283A" w:rsidRPr="00DF1D80" w:rsidRDefault="00F4283A" w:rsidP="00F4283A">
            <w:pPr>
              <w:pStyle w:val="Heading1"/>
              <w:outlineLvl w:val="0"/>
              <w:rPr>
                <w:b w:val="0"/>
                <w:bCs/>
                <w:sz w:val="18"/>
                <w:szCs w:val="18"/>
              </w:rPr>
            </w:pPr>
            <w:r w:rsidRPr="0083360B">
              <w:rPr>
                <w:b w:val="0"/>
                <w:bCs/>
                <w:sz w:val="18"/>
                <w:szCs w:val="18"/>
              </w:rPr>
              <w:t>AUC</w:t>
            </w:r>
            <w:r w:rsidRPr="0083360B">
              <w:rPr>
                <w:b w:val="0"/>
                <w:bCs/>
                <w:sz w:val="18"/>
                <w:szCs w:val="18"/>
                <w:vertAlign w:val="subscript"/>
              </w:rPr>
              <w:t>t</w:t>
            </w:r>
            <w:r>
              <w:rPr>
                <w:b w:val="0"/>
                <w:bCs/>
                <w:sz w:val="18"/>
                <w:szCs w:val="18"/>
                <w:vertAlign w:val="subscript"/>
              </w:rPr>
              <w:t>au,AM</w:t>
            </w:r>
            <w:r>
              <w:rPr>
                <w:b w:val="0"/>
                <w:bCs/>
                <w:sz w:val="18"/>
                <w:szCs w:val="18"/>
                <w:vertAlign w:val="superscript"/>
              </w:rPr>
              <w:t xml:space="preserve"> </w:t>
            </w:r>
            <w:r w:rsidRPr="0083360B">
              <w:rPr>
                <w:b w:val="0"/>
                <w:bCs/>
                <w:sz w:val="18"/>
                <w:szCs w:val="18"/>
              </w:rPr>
              <w:t>(h•pg/mL)</w:t>
            </w:r>
          </w:p>
        </w:tc>
        <w:tc>
          <w:tcPr>
            <w:tcW w:w="1071" w:type="dxa"/>
            <w:tcBorders>
              <w:top w:val="nil"/>
              <w:left w:val="nil"/>
              <w:bottom w:val="nil"/>
              <w:right w:val="nil"/>
            </w:tcBorders>
          </w:tcPr>
          <w:p w14:paraId="4B165762" w14:textId="42BE0306" w:rsidR="00F4283A" w:rsidRPr="008F1153" w:rsidRDefault="00F4283A" w:rsidP="00F4283A">
            <w:pPr>
              <w:pStyle w:val="Heading1"/>
              <w:jc w:val="center"/>
              <w:outlineLvl w:val="0"/>
              <w:rPr>
                <w:b w:val="0"/>
                <w:bCs/>
                <w:sz w:val="18"/>
                <w:szCs w:val="18"/>
              </w:rPr>
            </w:pPr>
            <w:r w:rsidRPr="008F1153">
              <w:rPr>
                <w:b w:val="0"/>
                <w:bCs/>
                <w:sz w:val="18"/>
                <w:szCs w:val="18"/>
              </w:rPr>
              <w:t xml:space="preserve">38.6 </w:t>
            </w:r>
          </w:p>
        </w:tc>
        <w:tc>
          <w:tcPr>
            <w:tcW w:w="2007" w:type="dxa"/>
            <w:tcBorders>
              <w:top w:val="nil"/>
              <w:left w:val="nil"/>
              <w:bottom w:val="nil"/>
              <w:right w:val="single" w:sz="4" w:space="0" w:color="7F7F7F" w:themeColor="text1" w:themeTint="80"/>
            </w:tcBorders>
          </w:tcPr>
          <w:p w14:paraId="332326EA" w14:textId="387DA8C1" w:rsidR="00F4283A" w:rsidRPr="008F1153" w:rsidRDefault="00F4283A" w:rsidP="00020FF3">
            <w:pPr>
              <w:pStyle w:val="Heading1"/>
              <w:jc w:val="center"/>
              <w:outlineLvl w:val="0"/>
              <w:rPr>
                <w:b w:val="0"/>
                <w:bCs/>
                <w:sz w:val="18"/>
                <w:szCs w:val="18"/>
              </w:rPr>
            </w:pPr>
            <w:r w:rsidRPr="008F1153">
              <w:rPr>
                <w:b w:val="0"/>
                <w:bCs/>
                <w:sz w:val="18"/>
                <w:szCs w:val="18"/>
              </w:rPr>
              <w:t>19.5</w:t>
            </w:r>
          </w:p>
        </w:tc>
        <w:tc>
          <w:tcPr>
            <w:tcW w:w="1111" w:type="dxa"/>
            <w:tcBorders>
              <w:top w:val="nil"/>
              <w:left w:val="single" w:sz="4" w:space="0" w:color="7F7F7F" w:themeColor="text1" w:themeTint="80"/>
              <w:bottom w:val="nil"/>
              <w:right w:val="nil"/>
            </w:tcBorders>
          </w:tcPr>
          <w:p w14:paraId="6698B074" w14:textId="47BFCAA8" w:rsidR="00F4283A" w:rsidRPr="008F1153" w:rsidRDefault="00F4283A" w:rsidP="00020FF3">
            <w:pPr>
              <w:pStyle w:val="Heading1"/>
              <w:jc w:val="center"/>
              <w:outlineLvl w:val="0"/>
              <w:rPr>
                <w:b w:val="0"/>
                <w:bCs/>
                <w:sz w:val="18"/>
                <w:szCs w:val="18"/>
              </w:rPr>
            </w:pPr>
            <w:r w:rsidRPr="008F1153">
              <w:rPr>
                <w:b w:val="0"/>
                <w:bCs/>
                <w:sz w:val="18"/>
                <w:szCs w:val="18"/>
              </w:rPr>
              <w:t>67.1</w:t>
            </w:r>
          </w:p>
        </w:tc>
        <w:tc>
          <w:tcPr>
            <w:tcW w:w="1830" w:type="dxa"/>
            <w:tcBorders>
              <w:top w:val="nil"/>
              <w:left w:val="nil"/>
              <w:bottom w:val="nil"/>
              <w:right w:val="single" w:sz="4" w:space="0" w:color="7F7F7F" w:themeColor="text1" w:themeTint="80"/>
            </w:tcBorders>
          </w:tcPr>
          <w:p w14:paraId="0AB63CFE" w14:textId="23CE6101" w:rsidR="00F4283A" w:rsidRPr="008F1153" w:rsidRDefault="00F4283A" w:rsidP="00020FF3">
            <w:pPr>
              <w:pStyle w:val="Heading1"/>
              <w:jc w:val="center"/>
              <w:outlineLvl w:val="0"/>
              <w:rPr>
                <w:b w:val="0"/>
                <w:bCs/>
                <w:sz w:val="18"/>
                <w:szCs w:val="18"/>
              </w:rPr>
            </w:pPr>
            <w:r w:rsidRPr="008F1153">
              <w:rPr>
                <w:b w:val="0"/>
                <w:bCs/>
                <w:sz w:val="18"/>
                <w:szCs w:val="18"/>
              </w:rPr>
              <w:t>45.5</w:t>
            </w:r>
          </w:p>
        </w:tc>
        <w:tc>
          <w:tcPr>
            <w:tcW w:w="864" w:type="dxa"/>
            <w:tcBorders>
              <w:top w:val="nil"/>
              <w:left w:val="single" w:sz="4" w:space="0" w:color="7F7F7F" w:themeColor="text1" w:themeTint="80"/>
              <w:bottom w:val="nil"/>
              <w:right w:val="nil"/>
            </w:tcBorders>
          </w:tcPr>
          <w:p w14:paraId="0C4E9080" w14:textId="3F6C3243" w:rsidR="00F4283A" w:rsidRPr="008F1153" w:rsidRDefault="00F4283A" w:rsidP="00020FF3">
            <w:pPr>
              <w:pStyle w:val="Heading1"/>
              <w:jc w:val="center"/>
              <w:outlineLvl w:val="0"/>
              <w:rPr>
                <w:b w:val="0"/>
                <w:bCs/>
                <w:sz w:val="18"/>
                <w:szCs w:val="18"/>
              </w:rPr>
            </w:pPr>
            <w:r w:rsidRPr="008F1153">
              <w:rPr>
                <w:b w:val="0"/>
                <w:bCs/>
                <w:sz w:val="18"/>
                <w:szCs w:val="18"/>
              </w:rPr>
              <w:t>205</w:t>
            </w:r>
          </w:p>
        </w:tc>
        <w:tc>
          <w:tcPr>
            <w:tcW w:w="1985" w:type="dxa"/>
            <w:tcBorders>
              <w:top w:val="nil"/>
              <w:left w:val="nil"/>
              <w:bottom w:val="nil"/>
            </w:tcBorders>
          </w:tcPr>
          <w:p w14:paraId="3D0A4921" w14:textId="3434228B" w:rsidR="00F4283A" w:rsidRPr="008F1153" w:rsidRDefault="00F4283A" w:rsidP="00020FF3">
            <w:pPr>
              <w:pStyle w:val="Heading1"/>
              <w:jc w:val="center"/>
              <w:outlineLvl w:val="0"/>
              <w:rPr>
                <w:b w:val="0"/>
                <w:bCs/>
                <w:sz w:val="18"/>
                <w:szCs w:val="18"/>
              </w:rPr>
            </w:pPr>
            <w:r w:rsidRPr="008F1153">
              <w:rPr>
                <w:b w:val="0"/>
                <w:bCs/>
                <w:sz w:val="18"/>
                <w:szCs w:val="18"/>
              </w:rPr>
              <w:t>11.7</w:t>
            </w:r>
          </w:p>
        </w:tc>
      </w:tr>
      <w:tr w:rsidR="00F4283A" w14:paraId="269DCAC5" w14:textId="77777777" w:rsidTr="00020FF3">
        <w:trPr>
          <w:trHeight w:val="286"/>
        </w:trPr>
        <w:tc>
          <w:tcPr>
            <w:tcW w:w="1476" w:type="dxa"/>
            <w:tcBorders>
              <w:top w:val="nil"/>
              <w:bottom w:val="nil"/>
              <w:right w:val="nil"/>
            </w:tcBorders>
          </w:tcPr>
          <w:p w14:paraId="050E5DDA" w14:textId="618F921D" w:rsidR="00F4283A" w:rsidRPr="00D562C9" w:rsidRDefault="00F4283A" w:rsidP="00F4283A">
            <w:pPr>
              <w:pStyle w:val="Heading1"/>
              <w:outlineLvl w:val="0"/>
              <w:rPr>
                <w:b w:val="0"/>
                <w:bCs/>
                <w:sz w:val="18"/>
                <w:szCs w:val="18"/>
                <w:lang w:val="en-GB"/>
              </w:rPr>
            </w:pPr>
            <w:r w:rsidRPr="00D562C9">
              <w:rPr>
                <w:b w:val="0"/>
                <w:bCs/>
                <w:sz w:val="18"/>
                <w:szCs w:val="18"/>
                <w:lang w:val="en-GB"/>
              </w:rPr>
              <w:t>AUC</w:t>
            </w:r>
            <w:r w:rsidRPr="00D562C9">
              <w:rPr>
                <w:b w:val="0"/>
                <w:bCs/>
                <w:sz w:val="18"/>
                <w:szCs w:val="18"/>
                <w:vertAlign w:val="subscript"/>
                <w:lang w:val="en-GB"/>
              </w:rPr>
              <w:t xml:space="preserve">tau,PM </w:t>
            </w:r>
            <w:r w:rsidRPr="00D562C9">
              <w:rPr>
                <w:b w:val="0"/>
                <w:bCs/>
                <w:sz w:val="18"/>
                <w:szCs w:val="18"/>
                <w:lang w:val="en-GB"/>
              </w:rPr>
              <w:t>(h•pg/mL)</w:t>
            </w:r>
          </w:p>
        </w:tc>
        <w:tc>
          <w:tcPr>
            <w:tcW w:w="1071" w:type="dxa"/>
            <w:tcBorders>
              <w:top w:val="nil"/>
              <w:left w:val="nil"/>
              <w:bottom w:val="nil"/>
              <w:right w:val="nil"/>
            </w:tcBorders>
          </w:tcPr>
          <w:p w14:paraId="133317A4" w14:textId="476C0892" w:rsidR="00F4283A" w:rsidRPr="008F1153" w:rsidRDefault="00F4283A" w:rsidP="00F4283A">
            <w:pPr>
              <w:pStyle w:val="Heading1"/>
              <w:jc w:val="center"/>
              <w:outlineLvl w:val="0"/>
              <w:rPr>
                <w:b w:val="0"/>
                <w:bCs/>
                <w:sz w:val="18"/>
                <w:szCs w:val="18"/>
              </w:rPr>
            </w:pPr>
            <w:r w:rsidRPr="008F1153">
              <w:rPr>
                <w:b w:val="0"/>
                <w:bCs/>
                <w:sz w:val="18"/>
                <w:szCs w:val="18"/>
              </w:rPr>
              <w:t xml:space="preserve">54.2 </w:t>
            </w:r>
          </w:p>
        </w:tc>
        <w:tc>
          <w:tcPr>
            <w:tcW w:w="2007" w:type="dxa"/>
            <w:tcBorders>
              <w:top w:val="nil"/>
              <w:left w:val="nil"/>
              <w:bottom w:val="nil"/>
              <w:right w:val="single" w:sz="4" w:space="0" w:color="7F7F7F" w:themeColor="text1" w:themeTint="80"/>
            </w:tcBorders>
          </w:tcPr>
          <w:p w14:paraId="2A1EB5D4" w14:textId="34D11872" w:rsidR="00F4283A" w:rsidRPr="008F1153" w:rsidRDefault="00F4283A" w:rsidP="00020FF3">
            <w:pPr>
              <w:pStyle w:val="Heading1"/>
              <w:jc w:val="center"/>
              <w:outlineLvl w:val="0"/>
              <w:rPr>
                <w:b w:val="0"/>
                <w:bCs/>
                <w:sz w:val="18"/>
                <w:szCs w:val="18"/>
              </w:rPr>
            </w:pPr>
            <w:r w:rsidRPr="008F1153">
              <w:rPr>
                <w:b w:val="0"/>
                <w:bCs/>
                <w:sz w:val="18"/>
                <w:szCs w:val="18"/>
              </w:rPr>
              <w:t>19.6</w:t>
            </w:r>
          </w:p>
        </w:tc>
        <w:tc>
          <w:tcPr>
            <w:tcW w:w="1111" w:type="dxa"/>
            <w:tcBorders>
              <w:top w:val="nil"/>
              <w:left w:val="single" w:sz="4" w:space="0" w:color="7F7F7F" w:themeColor="text1" w:themeTint="80"/>
              <w:bottom w:val="nil"/>
              <w:right w:val="nil"/>
            </w:tcBorders>
          </w:tcPr>
          <w:p w14:paraId="773246A3" w14:textId="54A39AAA" w:rsidR="00F4283A" w:rsidRPr="008F1153" w:rsidRDefault="00F4283A" w:rsidP="00020FF3">
            <w:pPr>
              <w:pStyle w:val="Heading1"/>
              <w:jc w:val="center"/>
              <w:outlineLvl w:val="0"/>
              <w:rPr>
                <w:b w:val="0"/>
                <w:bCs/>
                <w:sz w:val="18"/>
                <w:szCs w:val="18"/>
              </w:rPr>
            </w:pPr>
            <w:r w:rsidRPr="008F1153">
              <w:rPr>
                <w:b w:val="0"/>
                <w:bCs/>
                <w:sz w:val="18"/>
                <w:szCs w:val="18"/>
              </w:rPr>
              <w:t>69.6</w:t>
            </w:r>
          </w:p>
        </w:tc>
        <w:tc>
          <w:tcPr>
            <w:tcW w:w="1830" w:type="dxa"/>
            <w:tcBorders>
              <w:top w:val="nil"/>
              <w:left w:val="nil"/>
              <w:bottom w:val="nil"/>
              <w:right w:val="single" w:sz="4" w:space="0" w:color="7F7F7F" w:themeColor="text1" w:themeTint="80"/>
            </w:tcBorders>
          </w:tcPr>
          <w:p w14:paraId="5ECCE1BF" w14:textId="23715004" w:rsidR="00F4283A" w:rsidRPr="008F1153" w:rsidRDefault="00F4283A" w:rsidP="00020FF3">
            <w:pPr>
              <w:pStyle w:val="Heading1"/>
              <w:jc w:val="center"/>
              <w:outlineLvl w:val="0"/>
              <w:rPr>
                <w:b w:val="0"/>
                <w:bCs/>
                <w:sz w:val="18"/>
                <w:szCs w:val="18"/>
              </w:rPr>
            </w:pPr>
            <w:r w:rsidRPr="008F1153">
              <w:rPr>
                <w:b w:val="0"/>
                <w:bCs/>
                <w:sz w:val="18"/>
                <w:szCs w:val="18"/>
              </w:rPr>
              <w:t>85.7</w:t>
            </w:r>
          </w:p>
        </w:tc>
        <w:tc>
          <w:tcPr>
            <w:tcW w:w="864" w:type="dxa"/>
            <w:tcBorders>
              <w:top w:val="nil"/>
              <w:left w:val="single" w:sz="4" w:space="0" w:color="7F7F7F" w:themeColor="text1" w:themeTint="80"/>
              <w:bottom w:val="nil"/>
              <w:right w:val="nil"/>
            </w:tcBorders>
          </w:tcPr>
          <w:p w14:paraId="74FD4EA6" w14:textId="4D175E47" w:rsidR="00F4283A" w:rsidRPr="008F1153" w:rsidRDefault="00F4283A" w:rsidP="00020FF3">
            <w:pPr>
              <w:pStyle w:val="Heading1"/>
              <w:jc w:val="center"/>
              <w:outlineLvl w:val="0"/>
              <w:rPr>
                <w:b w:val="0"/>
                <w:bCs/>
                <w:sz w:val="18"/>
                <w:szCs w:val="18"/>
              </w:rPr>
            </w:pPr>
            <w:r w:rsidRPr="008F1153">
              <w:rPr>
                <w:b w:val="0"/>
                <w:bCs/>
                <w:sz w:val="18"/>
                <w:szCs w:val="18"/>
              </w:rPr>
              <w:t>231</w:t>
            </w:r>
          </w:p>
        </w:tc>
        <w:tc>
          <w:tcPr>
            <w:tcW w:w="1985" w:type="dxa"/>
            <w:tcBorders>
              <w:top w:val="nil"/>
              <w:left w:val="nil"/>
              <w:bottom w:val="nil"/>
            </w:tcBorders>
          </w:tcPr>
          <w:p w14:paraId="34BF3695" w14:textId="273AF36C" w:rsidR="00F4283A" w:rsidRPr="008F1153" w:rsidRDefault="00F4283A" w:rsidP="00020FF3">
            <w:pPr>
              <w:pStyle w:val="Heading1"/>
              <w:jc w:val="center"/>
              <w:outlineLvl w:val="0"/>
              <w:rPr>
                <w:b w:val="0"/>
                <w:bCs/>
                <w:sz w:val="18"/>
                <w:szCs w:val="18"/>
              </w:rPr>
            </w:pPr>
            <w:r w:rsidRPr="008F1153">
              <w:rPr>
                <w:b w:val="0"/>
                <w:bCs/>
                <w:sz w:val="18"/>
                <w:szCs w:val="18"/>
              </w:rPr>
              <w:t>4.5</w:t>
            </w:r>
          </w:p>
        </w:tc>
      </w:tr>
      <w:tr w:rsidR="00F4283A" w14:paraId="1D50FAA7" w14:textId="77777777" w:rsidTr="00020FF3">
        <w:trPr>
          <w:trHeight w:val="286"/>
        </w:trPr>
        <w:tc>
          <w:tcPr>
            <w:tcW w:w="1476" w:type="dxa"/>
            <w:tcBorders>
              <w:top w:val="nil"/>
              <w:bottom w:val="nil"/>
              <w:right w:val="nil"/>
            </w:tcBorders>
          </w:tcPr>
          <w:p w14:paraId="103F2C62" w14:textId="46F1C9DB" w:rsidR="00F4283A" w:rsidRPr="0083360B" w:rsidRDefault="00F4283A" w:rsidP="00F4283A">
            <w:pPr>
              <w:pStyle w:val="Heading1"/>
              <w:outlineLvl w:val="0"/>
              <w:rPr>
                <w:b w:val="0"/>
                <w:bCs/>
                <w:sz w:val="18"/>
                <w:szCs w:val="18"/>
                <w:vertAlign w:val="superscript"/>
              </w:rPr>
            </w:pPr>
            <w:r w:rsidRPr="0083360B">
              <w:rPr>
                <w:b w:val="0"/>
                <w:bCs/>
                <w:sz w:val="18"/>
                <w:szCs w:val="18"/>
              </w:rPr>
              <w:t>AUC</w:t>
            </w:r>
            <w:r w:rsidR="00A35071">
              <w:rPr>
                <w:b w:val="0"/>
                <w:bCs/>
                <w:sz w:val="18"/>
                <w:szCs w:val="18"/>
                <w:vertAlign w:val="subscript"/>
              </w:rPr>
              <w:t>0-24h</w:t>
            </w:r>
            <w:r>
              <w:rPr>
                <w:b w:val="0"/>
                <w:bCs/>
                <w:sz w:val="18"/>
                <w:szCs w:val="18"/>
                <w:vertAlign w:val="superscript"/>
              </w:rPr>
              <w:t xml:space="preserve"> </w:t>
            </w:r>
            <w:r w:rsidRPr="0083360B">
              <w:rPr>
                <w:b w:val="0"/>
                <w:bCs/>
                <w:sz w:val="18"/>
                <w:szCs w:val="18"/>
              </w:rPr>
              <w:t>(h•pg/mL)</w:t>
            </w:r>
          </w:p>
        </w:tc>
        <w:tc>
          <w:tcPr>
            <w:tcW w:w="1071" w:type="dxa"/>
            <w:tcBorders>
              <w:top w:val="nil"/>
              <w:left w:val="nil"/>
              <w:bottom w:val="nil"/>
              <w:right w:val="nil"/>
            </w:tcBorders>
          </w:tcPr>
          <w:p w14:paraId="62965423" w14:textId="280BD46F" w:rsidR="00F4283A" w:rsidRPr="008F1153" w:rsidRDefault="00A35071" w:rsidP="00F4283A">
            <w:pPr>
              <w:pStyle w:val="Heading1"/>
              <w:jc w:val="center"/>
              <w:outlineLvl w:val="0"/>
              <w:rPr>
                <w:b w:val="0"/>
                <w:bCs/>
                <w:sz w:val="18"/>
                <w:szCs w:val="18"/>
              </w:rPr>
            </w:pPr>
            <w:r w:rsidRPr="008F1153">
              <w:rPr>
                <w:b w:val="0"/>
                <w:bCs/>
                <w:sz w:val="18"/>
                <w:szCs w:val="18"/>
              </w:rPr>
              <w:t xml:space="preserve">93.2 </w:t>
            </w:r>
          </w:p>
        </w:tc>
        <w:tc>
          <w:tcPr>
            <w:tcW w:w="2007" w:type="dxa"/>
            <w:tcBorders>
              <w:top w:val="nil"/>
              <w:left w:val="nil"/>
              <w:bottom w:val="nil"/>
              <w:right w:val="single" w:sz="4" w:space="0" w:color="7F7F7F" w:themeColor="text1" w:themeTint="80"/>
            </w:tcBorders>
          </w:tcPr>
          <w:p w14:paraId="3C26A6D2" w14:textId="1488A5CF" w:rsidR="00F4283A" w:rsidRPr="008F1153" w:rsidRDefault="00A35071" w:rsidP="00020FF3">
            <w:pPr>
              <w:pStyle w:val="Heading1"/>
              <w:jc w:val="center"/>
              <w:outlineLvl w:val="0"/>
              <w:rPr>
                <w:b w:val="0"/>
                <w:bCs/>
                <w:sz w:val="18"/>
                <w:szCs w:val="18"/>
              </w:rPr>
            </w:pPr>
            <w:r w:rsidRPr="008F1153">
              <w:rPr>
                <w:b w:val="0"/>
                <w:bCs/>
                <w:sz w:val="18"/>
                <w:szCs w:val="18"/>
              </w:rPr>
              <w:t>22.0</w:t>
            </w:r>
          </w:p>
        </w:tc>
        <w:tc>
          <w:tcPr>
            <w:tcW w:w="1111" w:type="dxa"/>
            <w:tcBorders>
              <w:top w:val="nil"/>
              <w:left w:val="single" w:sz="4" w:space="0" w:color="7F7F7F" w:themeColor="text1" w:themeTint="80"/>
              <w:bottom w:val="nil"/>
              <w:right w:val="nil"/>
            </w:tcBorders>
          </w:tcPr>
          <w:p w14:paraId="31DA938B" w14:textId="594DABC6" w:rsidR="00F4283A" w:rsidRPr="008F1153" w:rsidRDefault="00A35071" w:rsidP="00020FF3">
            <w:pPr>
              <w:pStyle w:val="Heading1"/>
              <w:jc w:val="center"/>
              <w:outlineLvl w:val="0"/>
              <w:rPr>
                <w:b w:val="0"/>
                <w:bCs/>
                <w:sz w:val="18"/>
                <w:szCs w:val="18"/>
              </w:rPr>
            </w:pPr>
            <w:r w:rsidRPr="008F1153">
              <w:rPr>
                <w:b w:val="0"/>
                <w:bCs/>
                <w:sz w:val="18"/>
                <w:szCs w:val="18"/>
              </w:rPr>
              <w:t>178</w:t>
            </w:r>
          </w:p>
        </w:tc>
        <w:tc>
          <w:tcPr>
            <w:tcW w:w="1830" w:type="dxa"/>
            <w:tcBorders>
              <w:top w:val="nil"/>
              <w:left w:val="nil"/>
              <w:bottom w:val="nil"/>
              <w:right w:val="single" w:sz="4" w:space="0" w:color="7F7F7F" w:themeColor="text1" w:themeTint="80"/>
            </w:tcBorders>
          </w:tcPr>
          <w:p w14:paraId="295AF963" w14:textId="13C39FE7" w:rsidR="00F4283A" w:rsidRPr="008F1153" w:rsidRDefault="00A35071" w:rsidP="00020FF3">
            <w:pPr>
              <w:pStyle w:val="Heading1"/>
              <w:jc w:val="center"/>
              <w:outlineLvl w:val="0"/>
              <w:rPr>
                <w:b w:val="0"/>
                <w:bCs/>
                <w:sz w:val="18"/>
                <w:szCs w:val="18"/>
              </w:rPr>
            </w:pPr>
            <w:r w:rsidRPr="008F1153">
              <w:rPr>
                <w:b w:val="0"/>
                <w:bCs/>
                <w:sz w:val="18"/>
                <w:szCs w:val="18"/>
              </w:rPr>
              <w:t>68.4</w:t>
            </w:r>
          </w:p>
        </w:tc>
        <w:tc>
          <w:tcPr>
            <w:tcW w:w="864" w:type="dxa"/>
            <w:tcBorders>
              <w:top w:val="nil"/>
              <w:left w:val="single" w:sz="4" w:space="0" w:color="7F7F7F" w:themeColor="text1" w:themeTint="80"/>
              <w:bottom w:val="nil"/>
              <w:right w:val="nil"/>
            </w:tcBorders>
          </w:tcPr>
          <w:p w14:paraId="221E2628" w14:textId="52DA13A5" w:rsidR="00F4283A" w:rsidRPr="008F1153" w:rsidRDefault="00A35071" w:rsidP="00020FF3">
            <w:pPr>
              <w:pStyle w:val="Heading1"/>
              <w:jc w:val="center"/>
              <w:outlineLvl w:val="0"/>
              <w:rPr>
                <w:b w:val="0"/>
                <w:bCs/>
                <w:sz w:val="18"/>
                <w:szCs w:val="18"/>
              </w:rPr>
            </w:pPr>
            <w:r w:rsidRPr="008F1153">
              <w:rPr>
                <w:b w:val="0"/>
                <w:bCs/>
                <w:sz w:val="18"/>
                <w:szCs w:val="18"/>
              </w:rPr>
              <w:t>436</w:t>
            </w:r>
          </w:p>
        </w:tc>
        <w:tc>
          <w:tcPr>
            <w:tcW w:w="1985" w:type="dxa"/>
            <w:tcBorders>
              <w:top w:val="nil"/>
              <w:left w:val="nil"/>
              <w:bottom w:val="nil"/>
            </w:tcBorders>
          </w:tcPr>
          <w:p w14:paraId="79AA822D" w14:textId="12B4E7EC" w:rsidR="00F4283A" w:rsidRPr="008F1153" w:rsidRDefault="00A35071" w:rsidP="00020FF3">
            <w:pPr>
              <w:pStyle w:val="Heading1"/>
              <w:jc w:val="center"/>
              <w:outlineLvl w:val="0"/>
              <w:rPr>
                <w:b w:val="0"/>
                <w:bCs/>
                <w:sz w:val="18"/>
                <w:szCs w:val="18"/>
              </w:rPr>
            </w:pPr>
            <w:r w:rsidRPr="008F1153">
              <w:rPr>
                <w:b w:val="0"/>
                <w:bCs/>
                <w:sz w:val="18"/>
                <w:szCs w:val="18"/>
              </w:rPr>
              <w:t>6.2</w:t>
            </w:r>
          </w:p>
        </w:tc>
      </w:tr>
      <w:tr w:rsidR="00F4283A" w14:paraId="0F324642" w14:textId="77777777" w:rsidTr="00020FF3">
        <w:trPr>
          <w:trHeight w:val="286"/>
        </w:trPr>
        <w:tc>
          <w:tcPr>
            <w:tcW w:w="1476" w:type="dxa"/>
            <w:tcBorders>
              <w:top w:val="nil"/>
              <w:bottom w:val="nil"/>
              <w:right w:val="nil"/>
            </w:tcBorders>
          </w:tcPr>
          <w:p w14:paraId="46AC8759" w14:textId="026AB07B" w:rsidR="00F4283A" w:rsidRPr="00DF1D80" w:rsidRDefault="00F4283A" w:rsidP="00F4283A">
            <w:pPr>
              <w:pStyle w:val="Heading1"/>
              <w:outlineLvl w:val="0"/>
              <w:rPr>
                <w:b w:val="0"/>
                <w:bCs/>
                <w:sz w:val="18"/>
                <w:szCs w:val="18"/>
              </w:rPr>
            </w:pPr>
            <w:r w:rsidRPr="0083360B">
              <w:rPr>
                <w:b w:val="0"/>
                <w:bCs/>
                <w:sz w:val="18"/>
                <w:szCs w:val="18"/>
              </w:rPr>
              <w:t>C</w:t>
            </w:r>
            <w:r w:rsidRPr="0083360B">
              <w:rPr>
                <w:b w:val="0"/>
                <w:bCs/>
                <w:sz w:val="18"/>
                <w:szCs w:val="18"/>
                <w:vertAlign w:val="subscript"/>
              </w:rPr>
              <w:t>avg</w:t>
            </w:r>
            <w:r w:rsidR="00A35071">
              <w:rPr>
                <w:b w:val="0"/>
                <w:bCs/>
                <w:sz w:val="18"/>
                <w:szCs w:val="18"/>
                <w:vertAlign w:val="subscript"/>
              </w:rPr>
              <w:t>,AM</w:t>
            </w:r>
            <w:r w:rsidRPr="0083360B">
              <w:rPr>
                <w:b w:val="0"/>
                <w:bCs/>
                <w:sz w:val="18"/>
                <w:szCs w:val="18"/>
              </w:rPr>
              <w:t xml:space="preserve"> (pg/mL)</w:t>
            </w:r>
          </w:p>
        </w:tc>
        <w:tc>
          <w:tcPr>
            <w:tcW w:w="1071" w:type="dxa"/>
            <w:tcBorders>
              <w:top w:val="nil"/>
              <w:left w:val="nil"/>
              <w:bottom w:val="nil"/>
              <w:right w:val="nil"/>
            </w:tcBorders>
          </w:tcPr>
          <w:p w14:paraId="63D14163" w14:textId="5A67E8DF" w:rsidR="00F4283A" w:rsidRPr="008F1153" w:rsidRDefault="00A35071" w:rsidP="00F4283A">
            <w:pPr>
              <w:pStyle w:val="Heading1"/>
              <w:jc w:val="center"/>
              <w:outlineLvl w:val="0"/>
              <w:rPr>
                <w:b w:val="0"/>
                <w:bCs/>
                <w:sz w:val="18"/>
                <w:szCs w:val="18"/>
              </w:rPr>
            </w:pPr>
            <w:r w:rsidRPr="008F1153">
              <w:rPr>
                <w:b w:val="0"/>
                <w:bCs/>
                <w:sz w:val="18"/>
                <w:szCs w:val="18"/>
              </w:rPr>
              <w:t>3.2</w:t>
            </w:r>
          </w:p>
        </w:tc>
        <w:tc>
          <w:tcPr>
            <w:tcW w:w="2007" w:type="dxa"/>
            <w:tcBorders>
              <w:top w:val="nil"/>
              <w:left w:val="nil"/>
              <w:bottom w:val="nil"/>
              <w:right w:val="single" w:sz="4" w:space="0" w:color="7F7F7F" w:themeColor="text1" w:themeTint="80"/>
            </w:tcBorders>
          </w:tcPr>
          <w:p w14:paraId="6DC66DEB" w14:textId="133079A9" w:rsidR="00F4283A" w:rsidRPr="008F1153" w:rsidRDefault="00A35071" w:rsidP="00020FF3">
            <w:pPr>
              <w:pStyle w:val="Heading1"/>
              <w:jc w:val="center"/>
              <w:outlineLvl w:val="0"/>
              <w:rPr>
                <w:b w:val="0"/>
                <w:bCs/>
                <w:sz w:val="18"/>
                <w:szCs w:val="18"/>
              </w:rPr>
            </w:pPr>
            <w:r w:rsidRPr="008F1153">
              <w:rPr>
                <w:b w:val="0"/>
                <w:bCs/>
                <w:sz w:val="18"/>
                <w:szCs w:val="18"/>
              </w:rPr>
              <w:t>19.5</w:t>
            </w:r>
          </w:p>
        </w:tc>
        <w:tc>
          <w:tcPr>
            <w:tcW w:w="1111" w:type="dxa"/>
            <w:tcBorders>
              <w:top w:val="nil"/>
              <w:left w:val="single" w:sz="4" w:space="0" w:color="7F7F7F" w:themeColor="text1" w:themeTint="80"/>
              <w:bottom w:val="nil"/>
              <w:right w:val="nil"/>
            </w:tcBorders>
          </w:tcPr>
          <w:p w14:paraId="7073D358" w14:textId="2832A0DE" w:rsidR="00F4283A" w:rsidRPr="008F1153" w:rsidRDefault="00A35071" w:rsidP="00020FF3">
            <w:pPr>
              <w:pStyle w:val="Heading1"/>
              <w:jc w:val="center"/>
              <w:outlineLvl w:val="0"/>
              <w:rPr>
                <w:b w:val="0"/>
                <w:bCs/>
                <w:sz w:val="18"/>
                <w:szCs w:val="18"/>
              </w:rPr>
            </w:pPr>
            <w:r w:rsidRPr="008F1153">
              <w:rPr>
                <w:b w:val="0"/>
                <w:bCs/>
                <w:sz w:val="18"/>
                <w:szCs w:val="18"/>
              </w:rPr>
              <w:t>5.6</w:t>
            </w:r>
          </w:p>
        </w:tc>
        <w:tc>
          <w:tcPr>
            <w:tcW w:w="1830" w:type="dxa"/>
            <w:tcBorders>
              <w:top w:val="nil"/>
              <w:left w:val="nil"/>
              <w:bottom w:val="nil"/>
              <w:right w:val="single" w:sz="4" w:space="0" w:color="7F7F7F" w:themeColor="text1" w:themeTint="80"/>
            </w:tcBorders>
          </w:tcPr>
          <w:p w14:paraId="267FC44B" w14:textId="45B7FE45" w:rsidR="00F4283A" w:rsidRPr="008F1153" w:rsidRDefault="00A35071" w:rsidP="00020FF3">
            <w:pPr>
              <w:pStyle w:val="Heading1"/>
              <w:jc w:val="center"/>
              <w:outlineLvl w:val="0"/>
              <w:rPr>
                <w:b w:val="0"/>
                <w:bCs/>
                <w:sz w:val="18"/>
                <w:szCs w:val="18"/>
              </w:rPr>
            </w:pPr>
            <w:r w:rsidRPr="008F1153">
              <w:rPr>
                <w:b w:val="0"/>
                <w:bCs/>
                <w:sz w:val="18"/>
                <w:szCs w:val="18"/>
              </w:rPr>
              <w:t>45.5</w:t>
            </w:r>
          </w:p>
        </w:tc>
        <w:tc>
          <w:tcPr>
            <w:tcW w:w="864" w:type="dxa"/>
            <w:tcBorders>
              <w:top w:val="nil"/>
              <w:left w:val="single" w:sz="4" w:space="0" w:color="7F7F7F" w:themeColor="text1" w:themeTint="80"/>
              <w:bottom w:val="nil"/>
              <w:right w:val="nil"/>
            </w:tcBorders>
          </w:tcPr>
          <w:p w14:paraId="0E9A2553" w14:textId="3EA2678C" w:rsidR="00F4283A" w:rsidRPr="008F1153" w:rsidRDefault="00A35071" w:rsidP="00020FF3">
            <w:pPr>
              <w:pStyle w:val="Heading1"/>
              <w:jc w:val="center"/>
              <w:outlineLvl w:val="0"/>
              <w:rPr>
                <w:b w:val="0"/>
                <w:bCs/>
                <w:sz w:val="18"/>
                <w:szCs w:val="18"/>
              </w:rPr>
            </w:pPr>
            <w:r w:rsidRPr="008F1153">
              <w:rPr>
                <w:b w:val="0"/>
                <w:bCs/>
                <w:sz w:val="18"/>
                <w:szCs w:val="18"/>
              </w:rPr>
              <w:t>17.1</w:t>
            </w:r>
          </w:p>
        </w:tc>
        <w:tc>
          <w:tcPr>
            <w:tcW w:w="1985" w:type="dxa"/>
            <w:tcBorders>
              <w:top w:val="nil"/>
              <w:left w:val="nil"/>
              <w:bottom w:val="nil"/>
            </w:tcBorders>
          </w:tcPr>
          <w:p w14:paraId="4A969DD8" w14:textId="183DA56F" w:rsidR="00F4283A" w:rsidRPr="008F1153" w:rsidRDefault="00A35071" w:rsidP="00020FF3">
            <w:pPr>
              <w:pStyle w:val="Heading1"/>
              <w:jc w:val="center"/>
              <w:outlineLvl w:val="0"/>
              <w:rPr>
                <w:b w:val="0"/>
                <w:bCs/>
                <w:sz w:val="18"/>
                <w:szCs w:val="18"/>
              </w:rPr>
            </w:pPr>
            <w:r w:rsidRPr="008F1153">
              <w:rPr>
                <w:b w:val="0"/>
                <w:bCs/>
                <w:sz w:val="18"/>
                <w:szCs w:val="18"/>
              </w:rPr>
              <w:t>11.7</w:t>
            </w:r>
          </w:p>
        </w:tc>
      </w:tr>
      <w:tr w:rsidR="00A35071" w14:paraId="2D6E9D63" w14:textId="77777777" w:rsidTr="00020FF3">
        <w:trPr>
          <w:trHeight w:val="286"/>
        </w:trPr>
        <w:tc>
          <w:tcPr>
            <w:tcW w:w="1476" w:type="dxa"/>
            <w:tcBorders>
              <w:top w:val="nil"/>
              <w:bottom w:val="nil"/>
              <w:right w:val="nil"/>
            </w:tcBorders>
          </w:tcPr>
          <w:p w14:paraId="7977F482" w14:textId="66DAC816" w:rsidR="00A35071" w:rsidRPr="0083360B" w:rsidRDefault="00A35071" w:rsidP="00F4283A">
            <w:pPr>
              <w:pStyle w:val="Heading1"/>
              <w:outlineLvl w:val="0"/>
              <w:rPr>
                <w:b w:val="0"/>
                <w:bCs/>
                <w:sz w:val="18"/>
                <w:szCs w:val="18"/>
              </w:rPr>
            </w:pPr>
            <w:r w:rsidRPr="0083360B">
              <w:rPr>
                <w:b w:val="0"/>
                <w:bCs/>
                <w:sz w:val="18"/>
                <w:szCs w:val="18"/>
              </w:rPr>
              <w:t>C</w:t>
            </w:r>
            <w:r w:rsidRPr="0083360B">
              <w:rPr>
                <w:b w:val="0"/>
                <w:bCs/>
                <w:sz w:val="18"/>
                <w:szCs w:val="18"/>
                <w:vertAlign w:val="subscript"/>
              </w:rPr>
              <w:t>avg</w:t>
            </w:r>
            <w:r>
              <w:rPr>
                <w:b w:val="0"/>
                <w:bCs/>
                <w:sz w:val="18"/>
                <w:szCs w:val="18"/>
                <w:vertAlign w:val="subscript"/>
              </w:rPr>
              <w:t>,PM</w:t>
            </w:r>
            <w:r w:rsidRPr="0083360B">
              <w:rPr>
                <w:b w:val="0"/>
                <w:bCs/>
                <w:sz w:val="18"/>
                <w:szCs w:val="18"/>
              </w:rPr>
              <w:t xml:space="preserve"> (pg/mL)</w:t>
            </w:r>
          </w:p>
        </w:tc>
        <w:tc>
          <w:tcPr>
            <w:tcW w:w="1071" w:type="dxa"/>
            <w:tcBorders>
              <w:top w:val="nil"/>
              <w:left w:val="nil"/>
              <w:bottom w:val="nil"/>
              <w:right w:val="nil"/>
            </w:tcBorders>
          </w:tcPr>
          <w:p w14:paraId="09EC1026" w14:textId="10398121" w:rsidR="00A35071" w:rsidRPr="008F1153" w:rsidRDefault="00A35071" w:rsidP="00F4283A">
            <w:pPr>
              <w:pStyle w:val="Heading1"/>
              <w:jc w:val="center"/>
              <w:outlineLvl w:val="0"/>
              <w:rPr>
                <w:b w:val="0"/>
                <w:bCs/>
                <w:sz w:val="18"/>
                <w:szCs w:val="18"/>
              </w:rPr>
            </w:pPr>
            <w:r w:rsidRPr="008F1153">
              <w:rPr>
                <w:b w:val="0"/>
                <w:bCs/>
                <w:sz w:val="18"/>
                <w:szCs w:val="18"/>
              </w:rPr>
              <w:t>4.5</w:t>
            </w:r>
          </w:p>
        </w:tc>
        <w:tc>
          <w:tcPr>
            <w:tcW w:w="2007" w:type="dxa"/>
            <w:tcBorders>
              <w:top w:val="nil"/>
              <w:left w:val="nil"/>
              <w:bottom w:val="nil"/>
              <w:right w:val="single" w:sz="4" w:space="0" w:color="7F7F7F" w:themeColor="text1" w:themeTint="80"/>
            </w:tcBorders>
          </w:tcPr>
          <w:p w14:paraId="40342B17" w14:textId="776B2E76" w:rsidR="00A35071" w:rsidRPr="008F1153" w:rsidRDefault="00A35071" w:rsidP="00020FF3">
            <w:pPr>
              <w:pStyle w:val="Heading1"/>
              <w:jc w:val="center"/>
              <w:outlineLvl w:val="0"/>
              <w:rPr>
                <w:b w:val="0"/>
                <w:bCs/>
                <w:sz w:val="18"/>
                <w:szCs w:val="18"/>
              </w:rPr>
            </w:pPr>
            <w:r w:rsidRPr="008F1153">
              <w:rPr>
                <w:b w:val="0"/>
                <w:bCs/>
                <w:sz w:val="18"/>
                <w:szCs w:val="18"/>
              </w:rPr>
              <w:t>19.6</w:t>
            </w:r>
          </w:p>
        </w:tc>
        <w:tc>
          <w:tcPr>
            <w:tcW w:w="1111" w:type="dxa"/>
            <w:tcBorders>
              <w:top w:val="nil"/>
              <w:left w:val="single" w:sz="4" w:space="0" w:color="7F7F7F" w:themeColor="text1" w:themeTint="80"/>
              <w:bottom w:val="nil"/>
              <w:right w:val="nil"/>
            </w:tcBorders>
          </w:tcPr>
          <w:p w14:paraId="2C65EE6B" w14:textId="20ED77D2" w:rsidR="00A35071" w:rsidRPr="008F1153" w:rsidRDefault="00A35071" w:rsidP="00020FF3">
            <w:pPr>
              <w:pStyle w:val="Heading1"/>
              <w:jc w:val="center"/>
              <w:outlineLvl w:val="0"/>
              <w:rPr>
                <w:b w:val="0"/>
                <w:bCs/>
                <w:sz w:val="18"/>
                <w:szCs w:val="18"/>
              </w:rPr>
            </w:pPr>
            <w:r w:rsidRPr="008F1153">
              <w:rPr>
                <w:b w:val="0"/>
                <w:bCs/>
                <w:sz w:val="18"/>
                <w:szCs w:val="18"/>
              </w:rPr>
              <w:t>5.8</w:t>
            </w:r>
          </w:p>
        </w:tc>
        <w:tc>
          <w:tcPr>
            <w:tcW w:w="1830" w:type="dxa"/>
            <w:tcBorders>
              <w:top w:val="nil"/>
              <w:left w:val="nil"/>
              <w:bottom w:val="nil"/>
              <w:right w:val="single" w:sz="4" w:space="0" w:color="7F7F7F" w:themeColor="text1" w:themeTint="80"/>
            </w:tcBorders>
          </w:tcPr>
          <w:p w14:paraId="5D784946" w14:textId="65E26571" w:rsidR="00A35071" w:rsidRPr="008F1153" w:rsidRDefault="00A35071" w:rsidP="00020FF3">
            <w:pPr>
              <w:pStyle w:val="Heading1"/>
              <w:jc w:val="center"/>
              <w:outlineLvl w:val="0"/>
              <w:rPr>
                <w:b w:val="0"/>
                <w:bCs/>
                <w:sz w:val="18"/>
                <w:szCs w:val="18"/>
              </w:rPr>
            </w:pPr>
            <w:r w:rsidRPr="008F1153">
              <w:rPr>
                <w:b w:val="0"/>
                <w:bCs/>
                <w:sz w:val="18"/>
                <w:szCs w:val="18"/>
              </w:rPr>
              <w:t>85.7</w:t>
            </w:r>
          </w:p>
        </w:tc>
        <w:tc>
          <w:tcPr>
            <w:tcW w:w="864" w:type="dxa"/>
            <w:tcBorders>
              <w:top w:val="nil"/>
              <w:left w:val="single" w:sz="4" w:space="0" w:color="7F7F7F" w:themeColor="text1" w:themeTint="80"/>
              <w:bottom w:val="nil"/>
              <w:right w:val="nil"/>
            </w:tcBorders>
          </w:tcPr>
          <w:p w14:paraId="6A9FEA6E" w14:textId="395A9491" w:rsidR="00A35071" w:rsidRPr="008F1153" w:rsidRDefault="00A35071" w:rsidP="00020FF3">
            <w:pPr>
              <w:pStyle w:val="Heading1"/>
              <w:jc w:val="center"/>
              <w:outlineLvl w:val="0"/>
              <w:rPr>
                <w:b w:val="0"/>
                <w:bCs/>
                <w:sz w:val="18"/>
                <w:szCs w:val="18"/>
              </w:rPr>
            </w:pPr>
            <w:r w:rsidRPr="008F1153">
              <w:rPr>
                <w:b w:val="0"/>
                <w:bCs/>
                <w:sz w:val="18"/>
                <w:szCs w:val="18"/>
              </w:rPr>
              <w:t>19.3</w:t>
            </w:r>
          </w:p>
        </w:tc>
        <w:tc>
          <w:tcPr>
            <w:tcW w:w="1985" w:type="dxa"/>
            <w:tcBorders>
              <w:top w:val="nil"/>
              <w:left w:val="nil"/>
              <w:bottom w:val="nil"/>
            </w:tcBorders>
          </w:tcPr>
          <w:p w14:paraId="13F15C4C" w14:textId="1B72FC4F" w:rsidR="00A35071" w:rsidRPr="008F1153" w:rsidRDefault="00A35071" w:rsidP="00020FF3">
            <w:pPr>
              <w:pStyle w:val="Heading1"/>
              <w:jc w:val="center"/>
              <w:outlineLvl w:val="0"/>
              <w:rPr>
                <w:b w:val="0"/>
                <w:bCs/>
                <w:sz w:val="18"/>
                <w:szCs w:val="18"/>
              </w:rPr>
            </w:pPr>
            <w:r w:rsidRPr="008F1153">
              <w:rPr>
                <w:b w:val="0"/>
                <w:bCs/>
                <w:sz w:val="18"/>
                <w:szCs w:val="18"/>
              </w:rPr>
              <w:t>4.5</w:t>
            </w:r>
          </w:p>
        </w:tc>
      </w:tr>
      <w:tr w:rsidR="00F4283A" w14:paraId="712D9DA2" w14:textId="77777777" w:rsidTr="00020FF3">
        <w:trPr>
          <w:trHeight w:val="286"/>
        </w:trPr>
        <w:tc>
          <w:tcPr>
            <w:tcW w:w="1476" w:type="dxa"/>
            <w:tcBorders>
              <w:top w:val="nil"/>
              <w:bottom w:val="nil"/>
              <w:right w:val="nil"/>
            </w:tcBorders>
          </w:tcPr>
          <w:p w14:paraId="16BDFCD7" w14:textId="111A937E" w:rsidR="00F4283A" w:rsidRPr="00DF1D80" w:rsidRDefault="00F4283A" w:rsidP="00F4283A">
            <w:pPr>
              <w:pStyle w:val="Heading1"/>
              <w:outlineLvl w:val="0"/>
              <w:rPr>
                <w:b w:val="0"/>
                <w:bCs/>
                <w:sz w:val="18"/>
                <w:szCs w:val="18"/>
              </w:rPr>
            </w:pPr>
            <w:r w:rsidRPr="0083360B">
              <w:rPr>
                <w:b w:val="0"/>
                <w:bCs/>
                <w:sz w:val="18"/>
                <w:szCs w:val="18"/>
              </w:rPr>
              <w:t>CL/F</w:t>
            </w:r>
            <w:r w:rsidR="00A35071" w:rsidRPr="00A35071">
              <w:rPr>
                <w:b w:val="0"/>
                <w:bCs/>
                <w:sz w:val="18"/>
                <w:szCs w:val="18"/>
                <w:vertAlign w:val="subscript"/>
              </w:rPr>
              <w:t>AM</w:t>
            </w:r>
            <w:r>
              <w:rPr>
                <w:b w:val="0"/>
                <w:bCs/>
                <w:sz w:val="18"/>
                <w:szCs w:val="18"/>
              </w:rPr>
              <w:t xml:space="preserve"> </w:t>
            </w:r>
            <w:r w:rsidRPr="0083360B">
              <w:rPr>
                <w:b w:val="0"/>
                <w:bCs/>
                <w:sz w:val="18"/>
                <w:szCs w:val="18"/>
              </w:rPr>
              <w:t>(L/h)</w:t>
            </w:r>
          </w:p>
        </w:tc>
        <w:tc>
          <w:tcPr>
            <w:tcW w:w="1071" w:type="dxa"/>
            <w:tcBorders>
              <w:top w:val="nil"/>
              <w:left w:val="nil"/>
              <w:bottom w:val="nil"/>
              <w:right w:val="nil"/>
            </w:tcBorders>
          </w:tcPr>
          <w:p w14:paraId="119973B0" w14:textId="51536393" w:rsidR="00F4283A" w:rsidRPr="008F1153" w:rsidRDefault="00A35071" w:rsidP="00F4283A">
            <w:pPr>
              <w:pStyle w:val="Heading1"/>
              <w:jc w:val="center"/>
              <w:outlineLvl w:val="0"/>
              <w:rPr>
                <w:b w:val="0"/>
                <w:bCs/>
                <w:sz w:val="18"/>
                <w:szCs w:val="18"/>
              </w:rPr>
            </w:pPr>
            <w:r w:rsidRPr="008F1153">
              <w:rPr>
                <w:b w:val="0"/>
                <w:bCs/>
                <w:sz w:val="18"/>
                <w:szCs w:val="18"/>
              </w:rPr>
              <w:t xml:space="preserve">39.9 </w:t>
            </w:r>
          </w:p>
        </w:tc>
        <w:tc>
          <w:tcPr>
            <w:tcW w:w="2007" w:type="dxa"/>
            <w:tcBorders>
              <w:top w:val="nil"/>
              <w:left w:val="nil"/>
              <w:bottom w:val="nil"/>
              <w:right w:val="single" w:sz="4" w:space="0" w:color="7F7F7F" w:themeColor="text1" w:themeTint="80"/>
            </w:tcBorders>
          </w:tcPr>
          <w:p w14:paraId="46F7E787" w14:textId="63024375" w:rsidR="00F4283A" w:rsidRPr="008F1153" w:rsidRDefault="00A35071" w:rsidP="00020FF3">
            <w:pPr>
              <w:pStyle w:val="Heading1"/>
              <w:jc w:val="center"/>
              <w:outlineLvl w:val="0"/>
              <w:rPr>
                <w:b w:val="0"/>
                <w:bCs/>
                <w:sz w:val="18"/>
                <w:szCs w:val="18"/>
              </w:rPr>
            </w:pPr>
            <w:r w:rsidRPr="008F1153">
              <w:rPr>
                <w:b w:val="0"/>
                <w:bCs/>
                <w:sz w:val="18"/>
                <w:szCs w:val="18"/>
              </w:rPr>
              <w:t>19.9</w:t>
            </w:r>
          </w:p>
        </w:tc>
        <w:tc>
          <w:tcPr>
            <w:tcW w:w="1111" w:type="dxa"/>
            <w:tcBorders>
              <w:top w:val="nil"/>
              <w:left w:val="single" w:sz="4" w:space="0" w:color="7F7F7F" w:themeColor="text1" w:themeTint="80"/>
              <w:bottom w:val="nil"/>
              <w:right w:val="nil"/>
            </w:tcBorders>
          </w:tcPr>
          <w:p w14:paraId="2F79EF8D" w14:textId="68E2D5F7" w:rsidR="00F4283A" w:rsidRPr="008F1153" w:rsidRDefault="00A35071" w:rsidP="00020FF3">
            <w:pPr>
              <w:pStyle w:val="Heading1"/>
              <w:jc w:val="center"/>
              <w:outlineLvl w:val="0"/>
              <w:rPr>
                <w:b w:val="0"/>
                <w:bCs/>
                <w:sz w:val="18"/>
                <w:szCs w:val="18"/>
              </w:rPr>
            </w:pPr>
            <w:r w:rsidRPr="008F1153">
              <w:rPr>
                <w:b w:val="0"/>
                <w:bCs/>
                <w:sz w:val="18"/>
                <w:szCs w:val="18"/>
              </w:rPr>
              <w:t>49.9</w:t>
            </w:r>
          </w:p>
        </w:tc>
        <w:tc>
          <w:tcPr>
            <w:tcW w:w="1830" w:type="dxa"/>
            <w:tcBorders>
              <w:top w:val="nil"/>
              <w:left w:val="nil"/>
              <w:bottom w:val="nil"/>
              <w:right w:val="single" w:sz="4" w:space="0" w:color="7F7F7F" w:themeColor="text1" w:themeTint="80"/>
            </w:tcBorders>
          </w:tcPr>
          <w:p w14:paraId="73E7AEF7" w14:textId="6137453D" w:rsidR="00F4283A" w:rsidRPr="008F1153" w:rsidRDefault="00A35071" w:rsidP="00020FF3">
            <w:pPr>
              <w:pStyle w:val="Heading1"/>
              <w:jc w:val="center"/>
              <w:outlineLvl w:val="0"/>
              <w:rPr>
                <w:b w:val="0"/>
                <w:bCs/>
                <w:sz w:val="18"/>
                <w:szCs w:val="18"/>
              </w:rPr>
            </w:pPr>
            <w:r w:rsidRPr="008F1153">
              <w:rPr>
                <w:b w:val="0"/>
                <w:bCs/>
                <w:sz w:val="18"/>
                <w:szCs w:val="18"/>
              </w:rPr>
              <w:t>45.5</w:t>
            </w:r>
          </w:p>
        </w:tc>
        <w:tc>
          <w:tcPr>
            <w:tcW w:w="864" w:type="dxa"/>
            <w:tcBorders>
              <w:top w:val="nil"/>
              <w:left w:val="single" w:sz="4" w:space="0" w:color="7F7F7F" w:themeColor="text1" w:themeTint="80"/>
              <w:bottom w:val="nil"/>
              <w:right w:val="nil"/>
            </w:tcBorders>
          </w:tcPr>
          <w:p w14:paraId="1A302328" w14:textId="20680D34" w:rsidR="00F4283A" w:rsidRPr="008F1153" w:rsidRDefault="00A35071" w:rsidP="00020FF3">
            <w:pPr>
              <w:pStyle w:val="Heading1"/>
              <w:jc w:val="center"/>
              <w:outlineLvl w:val="0"/>
              <w:rPr>
                <w:b w:val="0"/>
                <w:bCs/>
                <w:sz w:val="18"/>
                <w:szCs w:val="18"/>
              </w:rPr>
            </w:pPr>
            <w:r w:rsidRPr="008F1153">
              <w:rPr>
                <w:b w:val="0"/>
                <w:bCs/>
                <w:sz w:val="18"/>
                <w:szCs w:val="18"/>
              </w:rPr>
              <w:t>29.6</w:t>
            </w:r>
          </w:p>
        </w:tc>
        <w:tc>
          <w:tcPr>
            <w:tcW w:w="1985" w:type="dxa"/>
            <w:tcBorders>
              <w:top w:val="nil"/>
              <w:left w:val="nil"/>
              <w:bottom w:val="nil"/>
            </w:tcBorders>
          </w:tcPr>
          <w:p w14:paraId="43C17EE3" w14:textId="3E39F54C" w:rsidR="00F4283A" w:rsidRPr="008F1153" w:rsidRDefault="00A35071" w:rsidP="00020FF3">
            <w:pPr>
              <w:pStyle w:val="Heading1"/>
              <w:jc w:val="center"/>
              <w:outlineLvl w:val="0"/>
              <w:rPr>
                <w:b w:val="0"/>
                <w:bCs/>
                <w:sz w:val="18"/>
                <w:szCs w:val="18"/>
              </w:rPr>
            </w:pPr>
            <w:r w:rsidRPr="008F1153">
              <w:rPr>
                <w:b w:val="0"/>
                <w:bCs/>
                <w:sz w:val="18"/>
                <w:szCs w:val="18"/>
              </w:rPr>
              <w:t>12.4</w:t>
            </w:r>
          </w:p>
        </w:tc>
      </w:tr>
      <w:tr w:rsidR="00A35071" w14:paraId="15A853D9" w14:textId="77777777" w:rsidTr="00020FF3">
        <w:trPr>
          <w:trHeight w:val="286"/>
        </w:trPr>
        <w:tc>
          <w:tcPr>
            <w:tcW w:w="1476" w:type="dxa"/>
            <w:tcBorders>
              <w:top w:val="nil"/>
              <w:bottom w:val="nil"/>
              <w:right w:val="nil"/>
            </w:tcBorders>
          </w:tcPr>
          <w:p w14:paraId="47919AA8" w14:textId="67192AA3" w:rsidR="00A35071" w:rsidRPr="0083360B" w:rsidRDefault="00A35071" w:rsidP="00F4283A">
            <w:pPr>
              <w:pStyle w:val="Heading1"/>
              <w:outlineLvl w:val="0"/>
              <w:rPr>
                <w:b w:val="0"/>
                <w:bCs/>
                <w:sz w:val="18"/>
                <w:szCs w:val="18"/>
              </w:rPr>
            </w:pPr>
            <w:r w:rsidRPr="0083360B">
              <w:rPr>
                <w:b w:val="0"/>
                <w:bCs/>
                <w:sz w:val="18"/>
                <w:szCs w:val="18"/>
              </w:rPr>
              <w:t>CL/F</w:t>
            </w:r>
            <w:r w:rsidRPr="00A35071">
              <w:rPr>
                <w:b w:val="0"/>
                <w:bCs/>
                <w:sz w:val="18"/>
                <w:szCs w:val="18"/>
                <w:vertAlign w:val="subscript"/>
              </w:rPr>
              <w:t>AM</w:t>
            </w:r>
            <w:r>
              <w:rPr>
                <w:b w:val="0"/>
                <w:bCs/>
                <w:sz w:val="18"/>
                <w:szCs w:val="18"/>
              </w:rPr>
              <w:t xml:space="preserve"> </w:t>
            </w:r>
            <w:r w:rsidRPr="0083360B">
              <w:rPr>
                <w:b w:val="0"/>
                <w:bCs/>
                <w:sz w:val="18"/>
                <w:szCs w:val="18"/>
              </w:rPr>
              <w:t>(L/h)</w:t>
            </w:r>
          </w:p>
        </w:tc>
        <w:tc>
          <w:tcPr>
            <w:tcW w:w="1071" w:type="dxa"/>
            <w:tcBorders>
              <w:top w:val="nil"/>
              <w:left w:val="nil"/>
              <w:bottom w:val="nil"/>
              <w:right w:val="nil"/>
            </w:tcBorders>
          </w:tcPr>
          <w:p w14:paraId="37E6FF8A" w14:textId="571C22CB" w:rsidR="00A35071" w:rsidRPr="008F1153" w:rsidRDefault="00A35071" w:rsidP="00F4283A">
            <w:pPr>
              <w:pStyle w:val="Heading1"/>
              <w:jc w:val="center"/>
              <w:outlineLvl w:val="0"/>
              <w:rPr>
                <w:b w:val="0"/>
                <w:bCs/>
                <w:sz w:val="18"/>
                <w:szCs w:val="18"/>
              </w:rPr>
            </w:pPr>
            <w:r w:rsidRPr="008F1153">
              <w:rPr>
                <w:b w:val="0"/>
                <w:bCs/>
                <w:sz w:val="18"/>
                <w:szCs w:val="18"/>
              </w:rPr>
              <w:t xml:space="preserve">28.5 </w:t>
            </w:r>
          </w:p>
        </w:tc>
        <w:tc>
          <w:tcPr>
            <w:tcW w:w="2007" w:type="dxa"/>
            <w:tcBorders>
              <w:top w:val="nil"/>
              <w:left w:val="nil"/>
              <w:bottom w:val="nil"/>
              <w:right w:val="single" w:sz="4" w:space="0" w:color="7F7F7F" w:themeColor="text1" w:themeTint="80"/>
            </w:tcBorders>
          </w:tcPr>
          <w:p w14:paraId="33E6292D" w14:textId="52CF47C6" w:rsidR="00A35071" w:rsidRPr="008F1153" w:rsidRDefault="00A35071" w:rsidP="00020FF3">
            <w:pPr>
              <w:pStyle w:val="Heading1"/>
              <w:jc w:val="center"/>
              <w:outlineLvl w:val="0"/>
              <w:rPr>
                <w:b w:val="0"/>
                <w:bCs/>
                <w:sz w:val="18"/>
                <w:szCs w:val="18"/>
              </w:rPr>
            </w:pPr>
            <w:r w:rsidRPr="008F1153">
              <w:rPr>
                <w:b w:val="0"/>
                <w:bCs/>
                <w:sz w:val="18"/>
                <w:szCs w:val="18"/>
              </w:rPr>
              <w:t>20.3</w:t>
            </w:r>
          </w:p>
        </w:tc>
        <w:tc>
          <w:tcPr>
            <w:tcW w:w="1111" w:type="dxa"/>
            <w:tcBorders>
              <w:top w:val="nil"/>
              <w:left w:val="single" w:sz="4" w:space="0" w:color="7F7F7F" w:themeColor="text1" w:themeTint="80"/>
              <w:bottom w:val="nil"/>
              <w:right w:val="nil"/>
            </w:tcBorders>
          </w:tcPr>
          <w:p w14:paraId="1FC6673C" w14:textId="7501667F" w:rsidR="00A35071" w:rsidRPr="008F1153" w:rsidRDefault="00A35071" w:rsidP="00020FF3">
            <w:pPr>
              <w:pStyle w:val="Heading1"/>
              <w:jc w:val="center"/>
              <w:outlineLvl w:val="0"/>
              <w:rPr>
                <w:b w:val="0"/>
                <w:bCs/>
                <w:sz w:val="18"/>
                <w:szCs w:val="18"/>
              </w:rPr>
            </w:pPr>
            <w:r w:rsidRPr="008F1153">
              <w:rPr>
                <w:b w:val="0"/>
                <w:bCs/>
                <w:sz w:val="18"/>
                <w:szCs w:val="18"/>
              </w:rPr>
              <w:t>61.5</w:t>
            </w:r>
          </w:p>
        </w:tc>
        <w:tc>
          <w:tcPr>
            <w:tcW w:w="1830" w:type="dxa"/>
            <w:tcBorders>
              <w:top w:val="nil"/>
              <w:left w:val="nil"/>
              <w:bottom w:val="nil"/>
              <w:right w:val="single" w:sz="4" w:space="0" w:color="7F7F7F" w:themeColor="text1" w:themeTint="80"/>
            </w:tcBorders>
          </w:tcPr>
          <w:p w14:paraId="19733201" w14:textId="51C601BC" w:rsidR="00A35071" w:rsidRPr="008F1153" w:rsidRDefault="00A35071" w:rsidP="00020FF3">
            <w:pPr>
              <w:pStyle w:val="Heading1"/>
              <w:jc w:val="center"/>
              <w:outlineLvl w:val="0"/>
              <w:rPr>
                <w:b w:val="0"/>
                <w:bCs/>
                <w:sz w:val="18"/>
                <w:szCs w:val="18"/>
              </w:rPr>
            </w:pPr>
            <w:r w:rsidRPr="008F1153">
              <w:rPr>
                <w:b w:val="0"/>
                <w:bCs/>
                <w:sz w:val="18"/>
                <w:szCs w:val="18"/>
              </w:rPr>
              <w:t>48.1</w:t>
            </w:r>
          </w:p>
        </w:tc>
        <w:tc>
          <w:tcPr>
            <w:tcW w:w="864" w:type="dxa"/>
            <w:tcBorders>
              <w:top w:val="nil"/>
              <w:left w:val="single" w:sz="4" w:space="0" w:color="7F7F7F" w:themeColor="text1" w:themeTint="80"/>
              <w:bottom w:val="nil"/>
              <w:right w:val="nil"/>
            </w:tcBorders>
          </w:tcPr>
          <w:p w14:paraId="73521598" w14:textId="343D5CD8" w:rsidR="00A35071" w:rsidRPr="008F1153" w:rsidRDefault="00A35071" w:rsidP="00020FF3">
            <w:pPr>
              <w:pStyle w:val="Heading1"/>
              <w:jc w:val="center"/>
              <w:outlineLvl w:val="0"/>
              <w:rPr>
                <w:b w:val="0"/>
                <w:bCs/>
                <w:sz w:val="18"/>
                <w:szCs w:val="18"/>
              </w:rPr>
            </w:pPr>
            <w:r w:rsidRPr="008F1153">
              <w:rPr>
                <w:b w:val="0"/>
                <w:bCs/>
                <w:sz w:val="18"/>
                <w:szCs w:val="18"/>
              </w:rPr>
              <w:t>26.0</w:t>
            </w:r>
          </w:p>
        </w:tc>
        <w:tc>
          <w:tcPr>
            <w:tcW w:w="1985" w:type="dxa"/>
            <w:tcBorders>
              <w:top w:val="nil"/>
              <w:left w:val="nil"/>
              <w:bottom w:val="nil"/>
            </w:tcBorders>
          </w:tcPr>
          <w:p w14:paraId="2F136221" w14:textId="08C91C2E" w:rsidR="00A35071" w:rsidRPr="008F1153" w:rsidRDefault="00A35071" w:rsidP="00020FF3">
            <w:pPr>
              <w:pStyle w:val="Heading1"/>
              <w:jc w:val="center"/>
              <w:outlineLvl w:val="0"/>
              <w:rPr>
                <w:b w:val="0"/>
                <w:bCs/>
                <w:sz w:val="18"/>
                <w:szCs w:val="18"/>
              </w:rPr>
            </w:pPr>
            <w:r w:rsidRPr="008F1153">
              <w:rPr>
                <w:b w:val="0"/>
                <w:bCs/>
                <w:sz w:val="18"/>
                <w:szCs w:val="18"/>
              </w:rPr>
              <w:t>4.4</w:t>
            </w:r>
          </w:p>
        </w:tc>
      </w:tr>
      <w:tr w:rsidR="00F4283A" w14:paraId="7AAE0888" w14:textId="77777777" w:rsidTr="00020FF3">
        <w:trPr>
          <w:trHeight w:val="286"/>
        </w:trPr>
        <w:tc>
          <w:tcPr>
            <w:tcW w:w="1476" w:type="dxa"/>
            <w:tcBorders>
              <w:top w:val="nil"/>
              <w:bottom w:val="nil"/>
              <w:right w:val="nil"/>
            </w:tcBorders>
          </w:tcPr>
          <w:p w14:paraId="7E054184" w14:textId="1658EFE6" w:rsidR="00F4283A" w:rsidRPr="0083360B" w:rsidRDefault="00F4283A" w:rsidP="00F4283A">
            <w:pPr>
              <w:pStyle w:val="Heading1"/>
              <w:outlineLvl w:val="0"/>
              <w:rPr>
                <w:b w:val="0"/>
                <w:bCs/>
                <w:sz w:val="18"/>
                <w:szCs w:val="18"/>
              </w:rPr>
            </w:pPr>
            <w:r w:rsidRPr="0083360B">
              <w:rPr>
                <w:b w:val="0"/>
                <w:bCs/>
                <w:sz w:val="18"/>
                <w:szCs w:val="18"/>
              </w:rPr>
              <w:t>t</w:t>
            </w:r>
            <w:r w:rsidRPr="00A35071">
              <w:rPr>
                <w:b w:val="0"/>
                <w:bCs/>
                <w:sz w:val="18"/>
                <w:szCs w:val="18"/>
                <w:vertAlign w:val="subscript"/>
              </w:rPr>
              <w:t>1/2</w:t>
            </w:r>
            <w:r w:rsidR="00A35071">
              <w:rPr>
                <w:b w:val="0"/>
                <w:bCs/>
                <w:sz w:val="18"/>
                <w:szCs w:val="18"/>
                <w:vertAlign w:val="subscript"/>
              </w:rPr>
              <w:t>,PM</w:t>
            </w:r>
            <w:r w:rsidR="00A35071" w:rsidRPr="00A35071">
              <w:rPr>
                <w:b w:val="0"/>
                <w:bCs/>
                <w:sz w:val="18"/>
                <w:szCs w:val="18"/>
                <w:vertAlign w:val="superscript"/>
              </w:rPr>
              <w:t>e</w:t>
            </w:r>
            <w:r w:rsidR="00A35071">
              <w:rPr>
                <w:b w:val="0"/>
                <w:bCs/>
                <w:sz w:val="18"/>
                <w:szCs w:val="18"/>
                <w:vertAlign w:val="superscript"/>
              </w:rPr>
              <w:t xml:space="preserve"> </w:t>
            </w:r>
            <w:r w:rsidRPr="0083360B">
              <w:rPr>
                <w:b w:val="0"/>
                <w:bCs/>
                <w:sz w:val="18"/>
                <w:szCs w:val="18"/>
              </w:rPr>
              <w:t>(h)</w:t>
            </w:r>
          </w:p>
        </w:tc>
        <w:tc>
          <w:tcPr>
            <w:tcW w:w="1071" w:type="dxa"/>
            <w:tcBorders>
              <w:top w:val="nil"/>
              <w:left w:val="nil"/>
              <w:bottom w:val="nil"/>
              <w:right w:val="nil"/>
            </w:tcBorders>
          </w:tcPr>
          <w:p w14:paraId="2AAF53EC" w14:textId="7F947FF3" w:rsidR="00F4283A" w:rsidRPr="008F1153" w:rsidRDefault="00A35071" w:rsidP="00F4283A">
            <w:pPr>
              <w:pStyle w:val="Heading1"/>
              <w:jc w:val="center"/>
              <w:outlineLvl w:val="0"/>
              <w:rPr>
                <w:b w:val="0"/>
                <w:bCs/>
                <w:sz w:val="18"/>
                <w:szCs w:val="18"/>
              </w:rPr>
            </w:pPr>
            <w:r w:rsidRPr="008F1153">
              <w:rPr>
                <w:b w:val="0"/>
                <w:bCs/>
                <w:sz w:val="18"/>
                <w:szCs w:val="18"/>
              </w:rPr>
              <w:t>2.6</w:t>
            </w:r>
          </w:p>
        </w:tc>
        <w:tc>
          <w:tcPr>
            <w:tcW w:w="2007" w:type="dxa"/>
            <w:tcBorders>
              <w:top w:val="nil"/>
              <w:left w:val="nil"/>
              <w:bottom w:val="nil"/>
              <w:right w:val="single" w:sz="4" w:space="0" w:color="7F7F7F" w:themeColor="text1" w:themeTint="80"/>
            </w:tcBorders>
          </w:tcPr>
          <w:p w14:paraId="23335F06" w14:textId="311F9240" w:rsidR="00F4283A" w:rsidRPr="008F1153" w:rsidRDefault="00A35071" w:rsidP="00020FF3">
            <w:pPr>
              <w:pStyle w:val="Heading1"/>
              <w:jc w:val="center"/>
              <w:outlineLvl w:val="0"/>
              <w:rPr>
                <w:b w:val="0"/>
                <w:bCs/>
                <w:sz w:val="18"/>
                <w:szCs w:val="18"/>
              </w:rPr>
            </w:pPr>
            <w:r w:rsidRPr="008F1153">
              <w:rPr>
                <w:b w:val="0"/>
                <w:bCs/>
                <w:sz w:val="18"/>
                <w:szCs w:val="18"/>
              </w:rPr>
              <w:t>10.7</w:t>
            </w:r>
          </w:p>
        </w:tc>
        <w:tc>
          <w:tcPr>
            <w:tcW w:w="1111" w:type="dxa"/>
            <w:tcBorders>
              <w:top w:val="nil"/>
              <w:left w:val="single" w:sz="4" w:space="0" w:color="7F7F7F" w:themeColor="text1" w:themeTint="80"/>
              <w:bottom w:val="nil"/>
              <w:right w:val="nil"/>
            </w:tcBorders>
          </w:tcPr>
          <w:p w14:paraId="04D13E4D" w14:textId="7FB0BF3A" w:rsidR="00F4283A" w:rsidRPr="008F1153" w:rsidRDefault="00A35071" w:rsidP="00020FF3">
            <w:pPr>
              <w:pStyle w:val="Heading1"/>
              <w:jc w:val="center"/>
              <w:outlineLvl w:val="0"/>
              <w:rPr>
                <w:b w:val="0"/>
                <w:bCs/>
                <w:sz w:val="18"/>
                <w:szCs w:val="18"/>
              </w:rPr>
            </w:pPr>
            <w:r w:rsidRPr="008F1153">
              <w:rPr>
                <w:b w:val="0"/>
                <w:bCs/>
                <w:sz w:val="18"/>
                <w:szCs w:val="18"/>
              </w:rPr>
              <w:t>3.5</w:t>
            </w:r>
          </w:p>
        </w:tc>
        <w:tc>
          <w:tcPr>
            <w:tcW w:w="1830" w:type="dxa"/>
            <w:tcBorders>
              <w:top w:val="nil"/>
              <w:left w:val="nil"/>
              <w:bottom w:val="nil"/>
              <w:right w:val="single" w:sz="4" w:space="0" w:color="7F7F7F" w:themeColor="text1" w:themeTint="80"/>
            </w:tcBorders>
          </w:tcPr>
          <w:p w14:paraId="6A4FD0A2" w14:textId="233A7B8A" w:rsidR="00F4283A" w:rsidRPr="008F1153" w:rsidRDefault="00A35071" w:rsidP="00020FF3">
            <w:pPr>
              <w:pStyle w:val="Heading1"/>
              <w:jc w:val="center"/>
              <w:outlineLvl w:val="0"/>
              <w:rPr>
                <w:b w:val="0"/>
                <w:bCs/>
                <w:sz w:val="18"/>
                <w:szCs w:val="18"/>
              </w:rPr>
            </w:pPr>
            <w:r w:rsidRPr="008F1153">
              <w:rPr>
                <w:b w:val="0"/>
                <w:bCs/>
                <w:sz w:val="18"/>
                <w:szCs w:val="18"/>
              </w:rPr>
              <w:t>21.1</w:t>
            </w:r>
          </w:p>
        </w:tc>
        <w:tc>
          <w:tcPr>
            <w:tcW w:w="864" w:type="dxa"/>
            <w:tcBorders>
              <w:top w:val="nil"/>
              <w:left w:val="single" w:sz="4" w:space="0" w:color="7F7F7F" w:themeColor="text1" w:themeTint="80"/>
              <w:bottom w:val="nil"/>
              <w:right w:val="nil"/>
            </w:tcBorders>
          </w:tcPr>
          <w:p w14:paraId="1303CDB1" w14:textId="15A23241" w:rsidR="00F4283A" w:rsidRPr="008F1153" w:rsidRDefault="00A35071" w:rsidP="00020FF3">
            <w:pPr>
              <w:pStyle w:val="Heading1"/>
              <w:jc w:val="center"/>
              <w:outlineLvl w:val="0"/>
              <w:rPr>
                <w:b w:val="0"/>
                <w:bCs/>
                <w:sz w:val="18"/>
                <w:szCs w:val="18"/>
              </w:rPr>
            </w:pPr>
            <w:r w:rsidRPr="008F1153">
              <w:rPr>
                <w:b w:val="0"/>
                <w:bCs/>
                <w:sz w:val="18"/>
                <w:szCs w:val="18"/>
              </w:rPr>
              <w:t>4.2</w:t>
            </w:r>
          </w:p>
        </w:tc>
        <w:tc>
          <w:tcPr>
            <w:tcW w:w="1985" w:type="dxa"/>
            <w:tcBorders>
              <w:top w:val="nil"/>
              <w:left w:val="nil"/>
              <w:bottom w:val="nil"/>
            </w:tcBorders>
          </w:tcPr>
          <w:p w14:paraId="13F6B5ED" w14:textId="71E7E994" w:rsidR="00F4283A" w:rsidRPr="008F1153" w:rsidRDefault="00A35071" w:rsidP="00020FF3">
            <w:pPr>
              <w:pStyle w:val="Heading1"/>
              <w:jc w:val="center"/>
              <w:outlineLvl w:val="0"/>
              <w:rPr>
                <w:b w:val="0"/>
                <w:bCs/>
                <w:sz w:val="18"/>
                <w:szCs w:val="18"/>
              </w:rPr>
            </w:pPr>
            <w:r w:rsidRPr="008F1153">
              <w:rPr>
                <w:b w:val="0"/>
                <w:bCs/>
                <w:sz w:val="18"/>
                <w:szCs w:val="18"/>
              </w:rPr>
              <w:t>10.5</w:t>
            </w:r>
          </w:p>
        </w:tc>
      </w:tr>
      <w:tr w:rsidR="00F4283A" w14:paraId="19F9022A" w14:textId="77777777" w:rsidTr="00020FF3">
        <w:trPr>
          <w:trHeight w:val="286"/>
        </w:trPr>
        <w:tc>
          <w:tcPr>
            <w:tcW w:w="1476" w:type="dxa"/>
            <w:tcBorders>
              <w:top w:val="nil"/>
              <w:bottom w:val="single" w:sz="4" w:space="0" w:color="7F7F7F" w:themeColor="text1" w:themeTint="80"/>
              <w:right w:val="nil"/>
            </w:tcBorders>
          </w:tcPr>
          <w:p w14:paraId="018A3588" w14:textId="530384A7" w:rsidR="00F4283A" w:rsidRPr="0083360B" w:rsidRDefault="00F4283A" w:rsidP="00F4283A">
            <w:pPr>
              <w:pStyle w:val="Heading1"/>
              <w:outlineLvl w:val="0"/>
              <w:rPr>
                <w:b w:val="0"/>
                <w:bCs/>
                <w:sz w:val="18"/>
                <w:szCs w:val="18"/>
              </w:rPr>
            </w:pPr>
            <w:r w:rsidRPr="0083360B">
              <w:rPr>
                <w:b w:val="0"/>
                <w:bCs/>
                <w:sz w:val="18"/>
                <w:szCs w:val="18"/>
              </w:rPr>
              <w:t>Vss/F</w:t>
            </w:r>
            <w:r w:rsidR="005B1635" w:rsidRPr="005B1635">
              <w:rPr>
                <w:b w:val="0"/>
                <w:bCs/>
                <w:sz w:val="18"/>
                <w:szCs w:val="18"/>
                <w:vertAlign w:val="subscript"/>
              </w:rPr>
              <w:t>PM</w:t>
            </w:r>
            <w:r w:rsidRPr="0083360B">
              <w:rPr>
                <w:b w:val="0"/>
                <w:bCs/>
                <w:sz w:val="18"/>
                <w:szCs w:val="18"/>
              </w:rPr>
              <w:t xml:space="preserve"> (L)</w:t>
            </w:r>
          </w:p>
        </w:tc>
        <w:tc>
          <w:tcPr>
            <w:tcW w:w="1071" w:type="dxa"/>
            <w:tcBorders>
              <w:top w:val="nil"/>
              <w:left w:val="nil"/>
              <w:bottom w:val="single" w:sz="4" w:space="0" w:color="7F7F7F" w:themeColor="text1" w:themeTint="80"/>
              <w:right w:val="nil"/>
            </w:tcBorders>
          </w:tcPr>
          <w:p w14:paraId="2E345A14" w14:textId="6A67F259" w:rsidR="00F4283A" w:rsidRPr="008F1153" w:rsidRDefault="00A35071" w:rsidP="00F4283A">
            <w:pPr>
              <w:pStyle w:val="Heading1"/>
              <w:jc w:val="center"/>
              <w:outlineLvl w:val="0"/>
              <w:rPr>
                <w:b w:val="0"/>
                <w:bCs/>
                <w:sz w:val="18"/>
                <w:szCs w:val="18"/>
              </w:rPr>
            </w:pPr>
            <w:r w:rsidRPr="008F1153">
              <w:rPr>
                <w:b w:val="0"/>
                <w:bCs/>
                <w:sz w:val="18"/>
                <w:szCs w:val="18"/>
              </w:rPr>
              <w:t xml:space="preserve">109 </w:t>
            </w:r>
          </w:p>
        </w:tc>
        <w:tc>
          <w:tcPr>
            <w:tcW w:w="2007" w:type="dxa"/>
            <w:tcBorders>
              <w:top w:val="nil"/>
              <w:left w:val="nil"/>
              <w:bottom w:val="single" w:sz="4" w:space="0" w:color="7F7F7F" w:themeColor="text1" w:themeTint="80"/>
              <w:right w:val="single" w:sz="4" w:space="0" w:color="7F7F7F" w:themeColor="text1" w:themeTint="80"/>
            </w:tcBorders>
          </w:tcPr>
          <w:p w14:paraId="29708989" w14:textId="0A6EA848" w:rsidR="00F4283A" w:rsidRPr="008F1153" w:rsidRDefault="00A35071" w:rsidP="00020FF3">
            <w:pPr>
              <w:pStyle w:val="Heading1"/>
              <w:jc w:val="center"/>
              <w:outlineLvl w:val="0"/>
              <w:rPr>
                <w:b w:val="0"/>
                <w:bCs/>
                <w:sz w:val="18"/>
                <w:szCs w:val="18"/>
              </w:rPr>
            </w:pPr>
            <w:r w:rsidRPr="008F1153">
              <w:rPr>
                <w:b w:val="0"/>
                <w:bCs/>
                <w:sz w:val="18"/>
                <w:szCs w:val="18"/>
              </w:rPr>
              <w:t>31.1</w:t>
            </w:r>
          </w:p>
        </w:tc>
        <w:tc>
          <w:tcPr>
            <w:tcW w:w="1111" w:type="dxa"/>
            <w:tcBorders>
              <w:top w:val="nil"/>
              <w:left w:val="single" w:sz="4" w:space="0" w:color="7F7F7F" w:themeColor="text1" w:themeTint="80"/>
              <w:bottom w:val="single" w:sz="4" w:space="0" w:color="7F7F7F" w:themeColor="text1" w:themeTint="80"/>
              <w:right w:val="nil"/>
            </w:tcBorders>
          </w:tcPr>
          <w:p w14:paraId="5D590AB2" w14:textId="523A7C44" w:rsidR="00F4283A" w:rsidRPr="008F1153" w:rsidRDefault="00A35071" w:rsidP="00020FF3">
            <w:pPr>
              <w:pStyle w:val="Heading1"/>
              <w:jc w:val="center"/>
              <w:outlineLvl w:val="0"/>
              <w:rPr>
                <w:b w:val="0"/>
                <w:bCs/>
                <w:sz w:val="18"/>
                <w:szCs w:val="18"/>
              </w:rPr>
            </w:pPr>
            <w:r w:rsidRPr="008F1153">
              <w:rPr>
                <w:b w:val="0"/>
                <w:bCs/>
                <w:sz w:val="18"/>
                <w:szCs w:val="18"/>
              </w:rPr>
              <w:t>284</w:t>
            </w:r>
          </w:p>
        </w:tc>
        <w:tc>
          <w:tcPr>
            <w:tcW w:w="1830" w:type="dxa"/>
            <w:tcBorders>
              <w:top w:val="nil"/>
              <w:left w:val="nil"/>
              <w:bottom w:val="single" w:sz="4" w:space="0" w:color="7F7F7F" w:themeColor="text1" w:themeTint="80"/>
              <w:right w:val="single" w:sz="4" w:space="0" w:color="7F7F7F" w:themeColor="text1" w:themeTint="80"/>
            </w:tcBorders>
          </w:tcPr>
          <w:p w14:paraId="3BFC4085" w14:textId="28BE19B1" w:rsidR="00F4283A" w:rsidRPr="008F1153" w:rsidRDefault="00A35071" w:rsidP="00020FF3">
            <w:pPr>
              <w:pStyle w:val="Heading1"/>
              <w:jc w:val="center"/>
              <w:outlineLvl w:val="0"/>
              <w:rPr>
                <w:b w:val="0"/>
                <w:bCs/>
                <w:sz w:val="18"/>
                <w:szCs w:val="18"/>
              </w:rPr>
            </w:pPr>
            <w:r w:rsidRPr="008F1153">
              <w:rPr>
                <w:b w:val="0"/>
                <w:bCs/>
                <w:sz w:val="18"/>
                <w:szCs w:val="18"/>
              </w:rPr>
              <w:t>55.9</w:t>
            </w:r>
          </w:p>
        </w:tc>
        <w:tc>
          <w:tcPr>
            <w:tcW w:w="864" w:type="dxa"/>
            <w:tcBorders>
              <w:top w:val="nil"/>
              <w:left w:val="single" w:sz="4" w:space="0" w:color="7F7F7F" w:themeColor="text1" w:themeTint="80"/>
              <w:bottom w:val="single" w:sz="4" w:space="0" w:color="7F7F7F" w:themeColor="text1" w:themeTint="80"/>
              <w:right w:val="nil"/>
            </w:tcBorders>
          </w:tcPr>
          <w:p w14:paraId="5743F50C" w14:textId="1FEC5EBD" w:rsidR="00F4283A" w:rsidRPr="008F1153" w:rsidRDefault="00A35071" w:rsidP="00020FF3">
            <w:pPr>
              <w:pStyle w:val="Heading1"/>
              <w:jc w:val="center"/>
              <w:outlineLvl w:val="0"/>
              <w:rPr>
                <w:b w:val="0"/>
                <w:bCs/>
                <w:sz w:val="18"/>
                <w:szCs w:val="18"/>
              </w:rPr>
            </w:pPr>
            <w:r w:rsidRPr="008F1153">
              <w:rPr>
                <w:b w:val="0"/>
                <w:bCs/>
                <w:sz w:val="18"/>
                <w:szCs w:val="18"/>
              </w:rPr>
              <w:t>156</w:t>
            </w:r>
          </w:p>
        </w:tc>
        <w:tc>
          <w:tcPr>
            <w:tcW w:w="1985" w:type="dxa"/>
            <w:tcBorders>
              <w:top w:val="nil"/>
              <w:left w:val="nil"/>
              <w:bottom w:val="single" w:sz="4" w:space="0" w:color="7F7F7F" w:themeColor="text1" w:themeTint="80"/>
            </w:tcBorders>
          </w:tcPr>
          <w:p w14:paraId="651CB92E" w14:textId="0745C59A" w:rsidR="00F4283A" w:rsidRPr="008F1153" w:rsidRDefault="00A35071" w:rsidP="00020FF3">
            <w:pPr>
              <w:pStyle w:val="Heading1"/>
              <w:jc w:val="center"/>
              <w:outlineLvl w:val="0"/>
              <w:rPr>
                <w:b w:val="0"/>
                <w:bCs/>
                <w:sz w:val="18"/>
                <w:szCs w:val="18"/>
              </w:rPr>
            </w:pPr>
            <w:r w:rsidRPr="008F1153">
              <w:rPr>
                <w:b w:val="0"/>
                <w:bCs/>
                <w:sz w:val="18"/>
                <w:szCs w:val="18"/>
              </w:rPr>
              <w:t>11.8</w:t>
            </w:r>
          </w:p>
        </w:tc>
      </w:tr>
      <w:tr w:rsidR="00F4283A" w14:paraId="7CF08842" w14:textId="77777777" w:rsidTr="00F4283A">
        <w:trPr>
          <w:trHeight w:val="286"/>
        </w:trPr>
        <w:tc>
          <w:tcPr>
            <w:tcW w:w="10344" w:type="dxa"/>
            <w:gridSpan w:val="7"/>
            <w:tcBorders>
              <w:top w:val="single" w:sz="4" w:space="0" w:color="7F7F7F" w:themeColor="text1" w:themeTint="80"/>
              <w:left w:val="nil"/>
              <w:bottom w:val="nil"/>
              <w:right w:val="nil"/>
            </w:tcBorders>
          </w:tcPr>
          <w:p w14:paraId="00D4C0AE" w14:textId="31C70D63" w:rsidR="00F4283A" w:rsidRPr="00152ADB" w:rsidRDefault="00F4283A" w:rsidP="00F4283A">
            <w:pPr>
              <w:pStyle w:val="Heading1"/>
              <w:outlineLvl w:val="0"/>
              <w:rPr>
                <w:b w:val="0"/>
                <w:bCs/>
                <w:sz w:val="18"/>
                <w:szCs w:val="18"/>
              </w:rPr>
            </w:pPr>
            <w:r w:rsidRPr="00B079C0">
              <w:rPr>
                <w:b w:val="0"/>
                <w:bCs/>
                <w:sz w:val="16"/>
                <w:szCs w:val="16"/>
                <w:lang w:val="en-US"/>
              </w:rPr>
              <w:t>Pharmacokinetic parameters were calculated following the last administered (AM</w:t>
            </w:r>
            <w:r w:rsidR="00E550CA" w:rsidRPr="00B079C0">
              <w:rPr>
                <w:b w:val="0"/>
                <w:bCs/>
                <w:sz w:val="16"/>
                <w:szCs w:val="16"/>
                <w:lang w:val="en-US"/>
              </w:rPr>
              <w:t xml:space="preserve"> and PM</w:t>
            </w:r>
            <w:r w:rsidRPr="00B079C0">
              <w:rPr>
                <w:b w:val="0"/>
                <w:bCs/>
                <w:sz w:val="16"/>
                <w:szCs w:val="16"/>
                <w:lang w:val="en-US"/>
              </w:rPr>
              <w:t xml:space="preserve">) dose of the </w:t>
            </w:r>
            <w:r w:rsidR="00E550CA" w:rsidRPr="00B079C0">
              <w:rPr>
                <w:b w:val="0"/>
                <w:bCs/>
                <w:sz w:val="16"/>
                <w:szCs w:val="16"/>
                <w:lang w:val="en-US"/>
              </w:rPr>
              <w:t>BI</w:t>
            </w:r>
            <w:r w:rsidRPr="00B079C0">
              <w:rPr>
                <w:b w:val="0"/>
                <w:bCs/>
                <w:sz w:val="16"/>
                <w:szCs w:val="16"/>
                <w:lang w:val="en-US"/>
              </w:rPr>
              <w:t>D administration of palovarotene ophthalmic solution.</w:t>
            </w:r>
            <w:r w:rsidRPr="00B079C0">
              <w:rPr>
                <w:b w:val="0"/>
                <w:bCs/>
                <w:sz w:val="16"/>
                <w:szCs w:val="16"/>
                <w:vertAlign w:val="superscript"/>
                <w:lang w:val="en-US"/>
              </w:rPr>
              <w:br/>
              <w:t>a</w:t>
            </w:r>
            <w:r w:rsidRPr="00B079C0">
              <w:rPr>
                <w:b w:val="0"/>
                <w:bCs/>
                <w:sz w:val="16"/>
                <w:szCs w:val="16"/>
                <w:lang w:val="en-US"/>
              </w:rPr>
              <w:t xml:space="preserve">Dose per eye. </w:t>
            </w:r>
            <w:r w:rsidR="00C64585" w:rsidRPr="00C64585">
              <w:rPr>
                <w:b w:val="0"/>
                <w:bCs/>
                <w:sz w:val="16"/>
                <w:szCs w:val="16"/>
                <w:lang w:val="en-US"/>
              </w:rPr>
              <w:t xml:space="preserve">A </w:t>
            </w:r>
            <w:r w:rsidR="00C64585">
              <w:rPr>
                <w:b w:val="0"/>
                <w:bCs/>
                <w:sz w:val="16"/>
                <w:szCs w:val="16"/>
                <w:lang w:val="en-US"/>
              </w:rPr>
              <w:t>BID</w:t>
            </w:r>
            <w:r w:rsidR="00C64585" w:rsidRPr="00C64585">
              <w:rPr>
                <w:b w:val="0"/>
                <w:bCs/>
                <w:sz w:val="16"/>
                <w:szCs w:val="16"/>
                <w:lang w:val="en-US"/>
              </w:rPr>
              <w:t xml:space="preserve"> dosing regimen was evaluated at 0.75, 1.5 and 3.0 μg/eye (0.025, 0.05 and 0.10 mg/mL, respectively). </w:t>
            </w:r>
            <w:r w:rsidRPr="00B079C0">
              <w:rPr>
                <w:b w:val="0"/>
                <w:bCs/>
                <w:sz w:val="16"/>
                <w:szCs w:val="16"/>
                <w:lang w:val="en-US"/>
              </w:rPr>
              <w:t>Administration was done in both eyes; therefore, the total dose was 1.5, 3</w:t>
            </w:r>
            <w:r w:rsidR="0065091E" w:rsidRPr="00B079C0">
              <w:rPr>
                <w:b w:val="0"/>
                <w:bCs/>
                <w:sz w:val="16"/>
                <w:szCs w:val="16"/>
                <w:lang w:val="en-US"/>
              </w:rPr>
              <w:t xml:space="preserve"> and</w:t>
            </w:r>
            <w:r w:rsidRPr="00B079C0">
              <w:rPr>
                <w:b w:val="0"/>
                <w:bCs/>
                <w:sz w:val="16"/>
                <w:szCs w:val="16"/>
                <w:lang w:val="en-US"/>
              </w:rPr>
              <w:t xml:space="preserve"> 6 </w:t>
            </w:r>
            <w:r w:rsidR="003E3D13" w:rsidRPr="00B079C0">
              <w:rPr>
                <w:b w:val="0"/>
                <w:bCs/>
                <w:sz w:val="16"/>
                <w:szCs w:val="16"/>
                <w:lang w:val="en-US"/>
              </w:rPr>
              <w:t>µ</w:t>
            </w:r>
            <w:r w:rsidRPr="00B079C0">
              <w:rPr>
                <w:b w:val="0"/>
                <w:bCs/>
                <w:sz w:val="16"/>
                <w:szCs w:val="16"/>
                <w:lang w:val="en-US"/>
              </w:rPr>
              <w:t xml:space="preserve">g </w:t>
            </w:r>
            <w:r w:rsidR="00E550CA" w:rsidRPr="00B079C0">
              <w:rPr>
                <w:b w:val="0"/>
                <w:bCs/>
                <w:sz w:val="16"/>
                <w:szCs w:val="16"/>
                <w:lang w:val="en-US"/>
              </w:rPr>
              <w:t>BID</w:t>
            </w:r>
            <w:r w:rsidRPr="00B079C0">
              <w:rPr>
                <w:b w:val="0"/>
                <w:bCs/>
                <w:sz w:val="16"/>
                <w:szCs w:val="16"/>
                <w:lang w:val="en-US"/>
              </w:rPr>
              <w:t xml:space="preserve"> for </w:t>
            </w:r>
            <w:r w:rsidR="00DA3F8C" w:rsidRPr="00B079C0">
              <w:rPr>
                <w:b w:val="0"/>
                <w:bCs/>
                <w:sz w:val="16"/>
                <w:szCs w:val="16"/>
                <w:lang w:val="en-US"/>
              </w:rPr>
              <w:t>Group</w:t>
            </w:r>
            <w:r w:rsidRPr="00B079C0">
              <w:rPr>
                <w:b w:val="0"/>
                <w:bCs/>
                <w:sz w:val="16"/>
                <w:szCs w:val="16"/>
                <w:lang w:val="en-US"/>
              </w:rPr>
              <w:t xml:space="preserve">s </w:t>
            </w:r>
            <w:r w:rsidR="00E550CA" w:rsidRPr="00B079C0">
              <w:rPr>
                <w:b w:val="0"/>
                <w:bCs/>
                <w:sz w:val="16"/>
                <w:szCs w:val="16"/>
                <w:lang w:val="en-US"/>
              </w:rPr>
              <w:t>2</w:t>
            </w:r>
            <w:r w:rsidRPr="00B079C0">
              <w:rPr>
                <w:b w:val="0"/>
                <w:bCs/>
                <w:sz w:val="16"/>
                <w:szCs w:val="16"/>
                <w:lang w:val="en-US"/>
              </w:rPr>
              <w:t xml:space="preserve">, </w:t>
            </w:r>
            <w:r w:rsidR="00E550CA" w:rsidRPr="00B079C0">
              <w:rPr>
                <w:b w:val="0"/>
                <w:bCs/>
                <w:sz w:val="16"/>
                <w:szCs w:val="16"/>
                <w:lang w:val="en-US"/>
              </w:rPr>
              <w:t>4</w:t>
            </w:r>
            <w:r w:rsidRPr="00B079C0">
              <w:rPr>
                <w:b w:val="0"/>
                <w:bCs/>
                <w:sz w:val="16"/>
                <w:szCs w:val="16"/>
                <w:lang w:val="en-US"/>
              </w:rPr>
              <w:t xml:space="preserve"> and </w:t>
            </w:r>
            <w:r w:rsidR="00E550CA" w:rsidRPr="00B079C0">
              <w:rPr>
                <w:b w:val="0"/>
                <w:bCs/>
                <w:sz w:val="16"/>
                <w:szCs w:val="16"/>
                <w:lang w:val="en-US"/>
              </w:rPr>
              <w:t>6</w:t>
            </w:r>
            <w:r w:rsidRPr="00B079C0">
              <w:rPr>
                <w:b w:val="0"/>
                <w:bCs/>
                <w:sz w:val="16"/>
                <w:szCs w:val="16"/>
                <w:lang w:val="en-US"/>
              </w:rPr>
              <w:t>, respectively.</w:t>
            </w:r>
            <w:r w:rsidRPr="00B079C0">
              <w:rPr>
                <w:b w:val="0"/>
                <w:bCs/>
                <w:sz w:val="16"/>
                <w:szCs w:val="16"/>
                <w:lang w:val="en-US"/>
              </w:rPr>
              <w:br/>
            </w:r>
            <w:r w:rsidRPr="00B079C0">
              <w:rPr>
                <w:b w:val="0"/>
                <w:bCs/>
                <w:sz w:val="16"/>
                <w:szCs w:val="16"/>
                <w:vertAlign w:val="superscript"/>
                <w:lang w:val="en-US"/>
              </w:rPr>
              <w:t>b</w:t>
            </w:r>
            <w:r w:rsidR="00E550CA" w:rsidRPr="00B079C0">
              <w:rPr>
                <w:b w:val="0"/>
                <w:bCs/>
                <w:sz w:val="16"/>
                <w:szCs w:val="16"/>
                <w:lang w:val="en-US"/>
              </w:rPr>
              <w:t>N=3 for AUC</w:t>
            </w:r>
            <w:r w:rsidR="00E550CA" w:rsidRPr="00B079C0">
              <w:rPr>
                <w:b w:val="0"/>
                <w:bCs/>
                <w:sz w:val="16"/>
                <w:szCs w:val="16"/>
                <w:vertAlign w:val="subscript"/>
                <w:lang w:val="en-US"/>
              </w:rPr>
              <w:t>tau,AM</w:t>
            </w:r>
            <w:r w:rsidR="00E550CA" w:rsidRPr="00B079C0">
              <w:rPr>
                <w:b w:val="0"/>
                <w:bCs/>
                <w:sz w:val="16"/>
                <w:szCs w:val="16"/>
                <w:lang w:val="en-US"/>
              </w:rPr>
              <w:t>, AUC</w:t>
            </w:r>
            <w:r w:rsidR="00E550CA" w:rsidRPr="00B079C0">
              <w:rPr>
                <w:b w:val="0"/>
                <w:bCs/>
                <w:sz w:val="16"/>
                <w:szCs w:val="16"/>
                <w:vertAlign w:val="subscript"/>
                <w:lang w:val="en-US"/>
              </w:rPr>
              <w:t>0-24h</w:t>
            </w:r>
            <w:r w:rsidR="00E550CA" w:rsidRPr="00B079C0">
              <w:rPr>
                <w:b w:val="0"/>
                <w:bCs/>
                <w:sz w:val="16"/>
                <w:szCs w:val="16"/>
                <w:lang w:val="en-US"/>
              </w:rPr>
              <w:t>, C</w:t>
            </w:r>
            <w:r w:rsidR="00E550CA" w:rsidRPr="00B079C0">
              <w:rPr>
                <w:b w:val="0"/>
                <w:bCs/>
                <w:sz w:val="16"/>
                <w:szCs w:val="16"/>
                <w:vertAlign w:val="subscript"/>
                <w:lang w:val="en-US"/>
              </w:rPr>
              <w:t>avg,AM,</w:t>
            </w:r>
            <w:r w:rsidR="00E550CA" w:rsidRPr="00B079C0">
              <w:rPr>
                <w:b w:val="0"/>
                <w:bCs/>
                <w:sz w:val="16"/>
                <w:szCs w:val="16"/>
                <w:lang w:val="en-US"/>
              </w:rPr>
              <w:t xml:space="preserve"> CL/F</w:t>
            </w:r>
            <w:r w:rsidR="00E550CA" w:rsidRPr="00B079C0">
              <w:rPr>
                <w:b w:val="0"/>
                <w:bCs/>
                <w:sz w:val="16"/>
                <w:szCs w:val="16"/>
                <w:vertAlign w:val="subscript"/>
                <w:lang w:val="en-US"/>
              </w:rPr>
              <w:t>AM</w:t>
            </w:r>
            <w:r w:rsidR="00E550CA" w:rsidRPr="00B079C0">
              <w:rPr>
                <w:b w:val="0"/>
                <w:bCs/>
                <w:sz w:val="16"/>
                <w:szCs w:val="16"/>
                <w:lang w:val="en-US"/>
              </w:rPr>
              <w:t xml:space="preserve"> and N=4 AUC</w:t>
            </w:r>
            <w:r w:rsidR="00E550CA" w:rsidRPr="00B079C0">
              <w:rPr>
                <w:b w:val="0"/>
                <w:bCs/>
                <w:sz w:val="16"/>
                <w:szCs w:val="16"/>
                <w:vertAlign w:val="subscript"/>
                <w:lang w:val="en-US"/>
              </w:rPr>
              <w:t>tau,PM,</w:t>
            </w:r>
            <w:r w:rsidR="00E550CA" w:rsidRPr="00B079C0">
              <w:rPr>
                <w:b w:val="0"/>
                <w:bCs/>
                <w:sz w:val="16"/>
                <w:szCs w:val="16"/>
                <w:lang w:val="en-US"/>
              </w:rPr>
              <w:t xml:space="preserve"> C</w:t>
            </w:r>
            <w:r w:rsidR="00E550CA" w:rsidRPr="00B079C0">
              <w:rPr>
                <w:b w:val="0"/>
                <w:bCs/>
                <w:sz w:val="16"/>
                <w:szCs w:val="16"/>
                <w:vertAlign w:val="subscript"/>
                <w:lang w:val="en-US"/>
              </w:rPr>
              <w:t>avg,PM,</w:t>
            </w:r>
            <w:r w:rsidR="00E550CA" w:rsidRPr="00B079C0">
              <w:rPr>
                <w:b w:val="0"/>
                <w:bCs/>
                <w:sz w:val="16"/>
                <w:szCs w:val="16"/>
                <w:lang w:val="en-US"/>
              </w:rPr>
              <w:t xml:space="preserve"> CL/F</w:t>
            </w:r>
            <w:r w:rsidR="00E550CA" w:rsidRPr="00B079C0">
              <w:rPr>
                <w:b w:val="0"/>
                <w:bCs/>
                <w:sz w:val="16"/>
                <w:szCs w:val="16"/>
                <w:vertAlign w:val="subscript"/>
                <w:lang w:val="en-US"/>
              </w:rPr>
              <w:t>PM</w:t>
            </w:r>
            <w:r w:rsidR="00E550CA" w:rsidRPr="00B079C0">
              <w:rPr>
                <w:b w:val="0"/>
                <w:bCs/>
                <w:sz w:val="16"/>
                <w:szCs w:val="16"/>
                <w:lang w:val="en-US"/>
              </w:rPr>
              <w:t>, t</w:t>
            </w:r>
            <w:r w:rsidR="00E550CA" w:rsidRPr="00B079C0">
              <w:rPr>
                <w:b w:val="0"/>
                <w:bCs/>
                <w:sz w:val="16"/>
                <w:szCs w:val="16"/>
                <w:vertAlign w:val="subscript"/>
                <w:lang w:val="en-US"/>
              </w:rPr>
              <w:t>1/2,PM</w:t>
            </w:r>
            <w:r w:rsidR="00E550CA" w:rsidRPr="00B079C0">
              <w:rPr>
                <w:b w:val="0"/>
                <w:bCs/>
                <w:sz w:val="16"/>
                <w:szCs w:val="16"/>
                <w:lang w:val="en-US"/>
              </w:rPr>
              <w:t xml:space="preserve"> and V</w:t>
            </w:r>
            <w:r w:rsidR="00E550CA" w:rsidRPr="00B079C0">
              <w:rPr>
                <w:b w:val="0"/>
                <w:bCs/>
                <w:sz w:val="16"/>
                <w:szCs w:val="16"/>
                <w:vertAlign w:val="subscript"/>
                <w:lang w:val="en-US"/>
              </w:rPr>
              <w:t>ss</w:t>
            </w:r>
            <w:r w:rsidR="00E550CA" w:rsidRPr="00B079C0">
              <w:rPr>
                <w:b w:val="0"/>
                <w:bCs/>
                <w:sz w:val="16"/>
                <w:szCs w:val="16"/>
                <w:lang w:val="en-US"/>
              </w:rPr>
              <w:t>/F</w:t>
            </w:r>
            <w:r w:rsidR="00E550CA" w:rsidRPr="00B079C0">
              <w:rPr>
                <w:b w:val="0"/>
                <w:bCs/>
                <w:sz w:val="16"/>
                <w:szCs w:val="16"/>
                <w:vertAlign w:val="subscript"/>
                <w:lang w:val="en-US"/>
              </w:rPr>
              <w:t>PM</w:t>
            </w:r>
            <w:r w:rsidR="00E550CA" w:rsidRPr="00B079C0">
              <w:rPr>
                <w:b w:val="0"/>
                <w:bCs/>
                <w:sz w:val="16"/>
                <w:szCs w:val="16"/>
                <w:lang w:val="en-US"/>
              </w:rPr>
              <w:t>.</w:t>
            </w:r>
            <w:r w:rsidRPr="00B079C0">
              <w:rPr>
                <w:b w:val="0"/>
                <w:bCs/>
                <w:sz w:val="16"/>
                <w:szCs w:val="16"/>
                <w:lang w:val="en-US"/>
              </w:rPr>
              <w:br/>
            </w:r>
            <w:r w:rsidRPr="00B079C0">
              <w:rPr>
                <w:b w:val="0"/>
                <w:bCs/>
                <w:sz w:val="16"/>
                <w:szCs w:val="16"/>
                <w:vertAlign w:val="superscript"/>
                <w:lang w:val="en-US"/>
              </w:rPr>
              <w:t>c</w:t>
            </w:r>
            <w:r w:rsidR="005B1635" w:rsidRPr="00B079C0">
              <w:rPr>
                <w:b w:val="0"/>
                <w:bCs/>
                <w:sz w:val="16"/>
                <w:szCs w:val="16"/>
                <w:vertAlign w:val="superscript"/>
                <w:lang w:val="en-US"/>
              </w:rPr>
              <w:t xml:space="preserve"> </w:t>
            </w:r>
            <w:r w:rsidR="005B1635" w:rsidRPr="00B079C0">
              <w:rPr>
                <w:b w:val="0"/>
                <w:bCs/>
                <w:sz w:val="16"/>
                <w:szCs w:val="16"/>
                <w:lang w:val="en-US"/>
              </w:rPr>
              <w:t>N=2 for AUC</w:t>
            </w:r>
            <w:r w:rsidR="005B1635" w:rsidRPr="00B079C0">
              <w:rPr>
                <w:b w:val="0"/>
                <w:bCs/>
                <w:sz w:val="16"/>
                <w:szCs w:val="16"/>
                <w:vertAlign w:val="subscript"/>
                <w:lang w:val="en-US"/>
              </w:rPr>
              <w:t>tau,AM</w:t>
            </w:r>
            <w:r w:rsidR="005B1635" w:rsidRPr="00B079C0">
              <w:rPr>
                <w:b w:val="0"/>
                <w:bCs/>
                <w:sz w:val="16"/>
                <w:szCs w:val="16"/>
                <w:lang w:val="en-US"/>
              </w:rPr>
              <w:t>, AUC</w:t>
            </w:r>
            <w:r w:rsidR="005B1635" w:rsidRPr="00B079C0">
              <w:rPr>
                <w:b w:val="0"/>
                <w:bCs/>
                <w:sz w:val="16"/>
                <w:szCs w:val="16"/>
                <w:vertAlign w:val="subscript"/>
                <w:lang w:val="en-US"/>
              </w:rPr>
              <w:t>0-24h</w:t>
            </w:r>
            <w:r w:rsidR="005B1635" w:rsidRPr="00B079C0">
              <w:rPr>
                <w:b w:val="0"/>
                <w:bCs/>
                <w:sz w:val="16"/>
                <w:szCs w:val="16"/>
                <w:lang w:val="en-US"/>
              </w:rPr>
              <w:t>, C</w:t>
            </w:r>
            <w:r w:rsidR="005B1635" w:rsidRPr="00B079C0">
              <w:rPr>
                <w:b w:val="0"/>
                <w:bCs/>
                <w:sz w:val="16"/>
                <w:szCs w:val="16"/>
                <w:vertAlign w:val="subscript"/>
                <w:lang w:val="en-US"/>
              </w:rPr>
              <w:t>avg,AM,</w:t>
            </w:r>
            <w:r w:rsidR="005B1635" w:rsidRPr="00B079C0">
              <w:rPr>
                <w:b w:val="0"/>
                <w:bCs/>
                <w:sz w:val="16"/>
                <w:szCs w:val="16"/>
                <w:lang w:val="en-US"/>
              </w:rPr>
              <w:t xml:space="preserve"> CL/F</w:t>
            </w:r>
            <w:r w:rsidR="005B1635" w:rsidRPr="00B079C0">
              <w:rPr>
                <w:b w:val="0"/>
                <w:bCs/>
                <w:sz w:val="16"/>
                <w:szCs w:val="16"/>
                <w:vertAlign w:val="subscript"/>
                <w:lang w:val="en-US"/>
              </w:rPr>
              <w:t>AM</w:t>
            </w:r>
            <w:r w:rsidR="005B1635" w:rsidRPr="00B079C0">
              <w:rPr>
                <w:b w:val="0"/>
                <w:bCs/>
                <w:sz w:val="16"/>
                <w:szCs w:val="16"/>
                <w:lang w:val="en-US"/>
              </w:rPr>
              <w:t xml:space="preserve"> and N=5 AUC</w:t>
            </w:r>
            <w:r w:rsidR="005B1635" w:rsidRPr="00B079C0">
              <w:rPr>
                <w:b w:val="0"/>
                <w:bCs/>
                <w:sz w:val="16"/>
                <w:szCs w:val="16"/>
                <w:vertAlign w:val="subscript"/>
                <w:lang w:val="en-US"/>
              </w:rPr>
              <w:t>tau,PM,</w:t>
            </w:r>
            <w:r w:rsidR="005B1635" w:rsidRPr="00B079C0">
              <w:rPr>
                <w:b w:val="0"/>
                <w:bCs/>
                <w:sz w:val="16"/>
                <w:szCs w:val="16"/>
                <w:lang w:val="en-US"/>
              </w:rPr>
              <w:t xml:space="preserve"> C</w:t>
            </w:r>
            <w:r w:rsidR="005B1635" w:rsidRPr="00B079C0">
              <w:rPr>
                <w:b w:val="0"/>
                <w:bCs/>
                <w:sz w:val="16"/>
                <w:szCs w:val="16"/>
                <w:vertAlign w:val="subscript"/>
                <w:lang w:val="en-US"/>
              </w:rPr>
              <w:t>avg,PM,</w:t>
            </w:r>
            <w:r w:rsidR="005B1635" w:rsidRPr="00B079C0">
              <w:rPr>
                <w:b w:val="0"/>
                <w:bCs/>
                <w:sz w:val="16"/>
                <w:szCs w:val="16"/>
                <w:lang w:val="en-US"/>
              </w:rPr>
              <w:t xml:space="preserve"> CL/F</w:t>
            </w:r>
            <w:r w:rsidR="005B1635" w:rsidRPr="00B079C0">
              <w:rPr>
                <w:b w:val="0"/>
                <w:bCs/>
                <w:sz w:val="16"/>
                <w:szCs w:val="16"/>
                <w:vertAlign w:val="subscript"/>
                <w:lang w:val="en-US"/>
              </w:rPr>
              <w:t>PM</w:t>
            </w:r>
            <w:r w:rsidR="005B1635" w:rsidRPr="00B079C0">
              <w:rPr>
                <w:b w:val="0"/>
                <w:bCs/>
                <w:sz w:val="16"/>
                <w:szCs w:val="16"/>
                <w:lang w:val="en-US"/>
              </w:rPr>
              <w:t>, t</w:t>
            </w:r>
            <w:r w:rsidR="005B1635" w:rsidRPr="00B079C0">
              <w:rPr>
                <w:b w:val="0"/>
                <w:bCs/>
                <w:sz w:val="16"/>
                <w:szCs w:val="16"/>
                <w:vertAlign w:val="subscript"/>
                <w:lang w:val="en-US"/>
              </w:rPr>
              <w:t>1/2,PM</w:t>
            </w:r>
            <w:r w:rsidR="005B1635" w:rsidRPr="00B079C0">
              <w:rPr>
                <w:b w:val="0"/>
                <w:bCs/>
                <w:sz w:val="16"/>
                <w:szCs w:val="16"/>
                <w:lang w:val="en-US"/>
              </w:rPr>
              <w:t xml:space="preserve"> and N=4 for t</w:t>
            </w:r>
            <w:r w:rsidR="005B1635" w:rsidRPr="00B079C0">
              <w:rPr>
                <w:b w:val="0"/>
                <w:bCs/>
                <w:sz w:val="16"/>
                <w:szCs w:val="16"/>
                <w:vertAlign w:val="subscript"/>
                <w:lang w:val="en-US"/>
              </w:rPr>
              <w:t>1/2,PM</w:t>
            </w:r>
            <w:r w:rsidR="005B1635" w:rsidRPr="00B079C0">
              <w:rPr>
                <w:b w:val="0"/>
                <w:bCs/>
                <w:sz w:val="16"/>
                <w:szCs w:val="16"/>
                <w:lang w:val="en-US"/>
              </w:rPr>
              <w:t xml:space="preserve"> and V</w:t>
            </w:r>
            <w:r w:rsidR="005B1635" w:rsidRPr="00B079C0">
              <w:rPr>
                <w:b w:val="0"/>
                <w:bCs/>
                <w:sz w:val="16"/>
                <w:szCs w:val="16"/>
                <w:vertAlign w:val="subscript"/>
                <w:lang w:val="en-US"/>
              </w:rPr>
              <w:t>ss</w:t>
            </w:r>
            <w:r w:rsidR="005B1635" w:rsidRPr="00B079C0">
              <w:rPr>
                <w:b w:val="0"/>
                <w:bCs/>
                <w:sz w:val="16"/>
                <w:szCs w:val="16"/>
                <w:lang w:val="en-US"/>
              </w:rPr>
              <w:t>/F</w:t>
            </w:r>
            <w:r w:rsidR="005B1635" w:rsidRPr="00B079C0">
              <w:rPr>
                <w:b w:val="0"/>
                <w:bCs/>
                <w:sz w:val="16"/>
                <w:szCs w:val="16"/>
                <w:vertAlign w:val="subscript"/>
                <w:lang w:val="en-US"/>
              </w:rPr>
              <w:t>PM</w:t>
            </w:r>
            <w:r w:rsidR="005B1635" w:rsidRPr="00B079C0">
              <w:rPr>
                <w:b w:val="0"/>
                <w:bCs/>
                <w:sz w:val="16"/>
                <w:szCs w:val="16"/>
                <w:lang w:val="en-US"/>
              </w:rPr>
              <w:t>.</w:t>
            </w:r>
            <w:r w:rsidRPr="00B079C0">
              <w:rPr>
                <w:b w:val="0"/>
                <w:bCs/>
                <w:sz w:val="16"/>
                <w:szCs w:val="16"/>
                <w:lang w:val="en-US"/>
              </w:rPr>
              <w:br/>
            </w:r>
            <w:r w:rsidRPr="00B079C0">
              <w:rPr>
                <w:b w:val="0"/>
                <w:bCs/>
                <w:sz w:val="16"/>
                <w:szCs w:val="16"/>
                <w:vertAlign w:val="superscript"/>
                <w:lang w:val="en-US"/>
              </w:rPr>
              <w:t>d</w:t>
            </w:r>
            <w:r w:rsidRPr="00B079C0">
              <w:rPr>
                <w:b w:val="0"/>
                <w:bCs/>
                <w:sz w:val="16"/>
                <w:szCs w:val="16"/>
                <w:lang w:val="en-US"/>
              </w:rPr>
              <w:t>Median and range are presented.</w:t>
            </w:r>
            <w:r w:rsidRPr="00B079C0">
              <w:rPr>
                <w:b w:val="0"/>
                <w:bCs/>
                <w:sz w:val="16"/>
                <w:szCs w:val="16"/>
                <w:lang w:val="en-US"/>
              </w:rPr>
              <w:br/>
            </w:r>
            <w:r w:rsidRPr="00B079C0">
              <w:rPr>
                <w:b w:val="0"/>
                <w:bCs/>
                <w:sz w:val="16"/>
                <w:szCs w:val="16"/>
                <w:vertAlign w:val="superscript"/>
                <w:lang w:val="en-US"/>
              </w:rPr>
              <w:t>e</w:t>
            </w:r>
            <w:r w:rsidRPr="00B079C0">
              <w:rPr>
                <w:b w:val="0"/>
                <w:bCs/>
                <w:sz w:val="16"/>
                <w:szCs w:val="16"/>
                <w:lang w:val="en-US"/>
              </w:rPr>
              <w:t>Based on a 48-hour sampling schedule.</w:t>
            </w:r>
            <w:r w:rsidRPr="00B079C0">
              <w:rPr>
                <w:b w:val="0"/>
                <w:bCs/>
                <w:sz w:val="16"/>
                <w:szCs w:val="16"/>
                <w:lang w:val="en-US"/>
              </w:rPr>
              <w:br/>
            </w:r>
            <w:r>
              <w:rPr>
                <w:b w:val="0"/>
                <w:bCs/>
                <w:sz w:val="16"/>
                <w:szCs w:val="16"/>
              </w:rPr>
              <w:t>A</w:t>
            </w:r>
            <w:r w:rsidRPr="00026699">
              <w:rPr>
                <w:b w:val="0"/>
                <w:bCs/>
                <w:sz w:val="16"/>
                <w:szCs w:val="16"/>
              </w:rPr>
              <w:t>bbreviations</w:t>
            </w:r>
            <w:r>
              <w:rPr>
                <w:b w:val="0"/>
                <w:bCs/>
                <w:sz w:val="16"/>
                <w:szCs w:val="16"/>
              </w:rPr>
              <w:t>:</w:t>
            </w:r>
            <w:r>
              <w:t xml:space="preserve"> </w:t>
            </w:r>
            <w:r w:rsidRPr="00395937">
              <w:rPr>
                <w:b w:val="0"/>
                <w:bCs/>
                <w:sz w:val="16"/>
                <w:szCs w:val="16"/>
              </w:rPr>
              <w:t>BID</w:t>
            </w:r>
            <w:r>
              <w:rPr>
                <w:b w:val="0"/>
                <w:bCs/>
                <w:sz w:val="16"/>
                <w:szCs w:val="16"/>
              </w:rPr>
              <w:t xml:space="preserve">: </w:t>
            </w:r>
            <w:r w:rsidRPr="00395937">
              <w:rPr>
                <w:b w:val="0"/>
                <w:bCs/>
                <w:sz w:val="16"/>
                <w:szCs w:val="16"/>
              </w:rPr>
              <w:t>twice</w:t>
            </w:r>
            <w:r w:rsidR="00303468">
              <w:rPr>
                <w:b w:val="0"/>
                <w:bCs/>
                <w:sz w:val="16"/>
                <w:szCs w:val="16"/>
              </w:rPr>
              <w:t>-</w:t>
            </w:r>
            <w:r w:rsidRPr="00395937">
              <w:rPr>
                <w:b w:val="0"/>
                <w:bCs/>
                <w:sz w:val="16"/>
                <w:szCs w:val="16"/>
              </w:rPr>
              <w:t>daily</w:t>
            </w:r>
            <w:r w:rsidR="00020FF3">
              <w:rPr>
                <w:b w:val="0"/>
                <w:bCs/>
                <w:sz w:val="16"/>
                <w:szCs w:val="16"/>
              </w:rPr>
              <w:t>; PK: pharmacokinetic.</w:t>
            </w:r>
          </w:p>
        </w:tc>
      </w:tr>
    </w:tbl>
    <w:p w14:paraId="55E7246B" w14:textId="77777777" w:rsidR="00927C32" w:rsidRDefault="008F1153">
      <w:pPr>
        <w:rPr>
          <w:rFonts w:ascii="Arial" w:hAnsi="Arial" w:cs="Arial"/>
          <w:b/>
          <w:bCs/>
        </w:rPr>
        <w:sectPr w:rsidR="00927C32" w:rsidSect="00DC6915">
          <w:type w:val="continuous"/>
          <w:pgSz w:w="16838" w:h="11906" w:orient="landscape"/>
          <w:pgMar w:top="1440" w:right="1440" w:bottom="1440" w:left="1440" w:header="708" w:footer="708" w:gutter="0"/>
          <w:cols w:space="708"/>
          <w:docGrid w:linePitch="360"/>
        </w:sectPr>
      </w:pPr>
      <w:r>
        <w:rPr>
          <w:rFonts w:ascii="Arial" w:hAnsi="Arial" w:cs="Arial"/>
          <w:b/>
          <w:bCs/>
        </w:rPr>
        <w:br w:type="page"/>
      </w:r>
    </w:p>
    <w:p w14:paraId="6C3898C2" w14:textId="09081339" w:rsidR="005405A8" w:rsidRDefault="00A9291B" w:rsidP="00F4283A">
      <w:pPr>
        <w:autoSpaceDE w:val="0"/>
        <w:autoSpaceDN w:val="0"/>
        <w:adjustRightInd w:val="0"/>
        <w:spacing w:after="0" w:line="240" w:lineRule="auto"/>
        <w:rPr>
          <w:rFonts w:ascii="Arial" w:hAnsi="Arial" w:cs="Arial"/>
          <w:b/>
          <w:bCs/>
        </w:rPr>
      </w:pPr>
      <w:r>
        <w:rPr>
          <w:rFonts w:ascii="Arial" w:hAnsi="Arial" w:cs="Arial"/>
          <w:b/>
          <w:bCs/>
        </w:rPr>
        <w:t xml:space="preserve">Supplementary Figure 1. </w:t>
      </w:r>
      <w:r w:rsidR="005405A8">
        <w:rPr>
          <w:rFonts w:ascii="Arial" w:hAnsi="Arial" w:cs="Arial"/>
          <w:b/>
          <w:bCs/>
        </w:rPr>
        <w:t xml:space="preserve">Description of </w:t>
      </w:r>
      <w:r w:rsidR="004056F5">
        <w:rPr>
          <w:rFonts w:ascii="Arial" w:hAnsi="Arial" w:cs="Arial"/>
          <w:b/>
          <w:bCs/>
        </w:rPr>
        <w:t>e</w:t>
      </w:r>
      <w:r w:rsidR="005405A8">
        <w:rPr>
          <w:rFonts w:ascii="Arial" w:hAnsi="Arial" w:cs="Arial"/>
          <w:b/>
          <w:bCs/>
        </w:rPr>
        <w:t xml:space="preserve">ach </w:t>
      </w:r>
      <w:r w:rsidR="004056F5">
        <w:rPr>
          <w:rFonts w:ascii="Arial" w:hAnsi="Arial" w:cs="Arial"/>
          <w:b/>
          <w:bCs/>
        </w:rPr>
        <w:t>r</w:t>
      </w:r>
      <w:r w:rsidR="005405A8">
        <w:rPr>
          <w:rFonts w:ascii="Arial" w:hAnsi="Arial" w:cs="Arial"/>
          <w:b/>
          <w:bCs/>
        </w:rPr>
        <w:t xml:space="preserve">egion of the </w:t>
      </w:r>
      <w:r w:rsidR="004056F5">
        <w:rPr>
          <w:rFonts w:ascii="Arial" w:hAnsi="Arial" w:cs="Arial"/>
          <w:b/>
          <w:bCs/>
        </w:rPr>
        <w:t>c</w:t>
      </w:r>
      <w:r w:rsidR="005405A8">
        <w:rPr>
          <w:rFonts w:ascii="Arial" w:hAnsi="Arial" w:cs="Arial"/>
          <w:b/>
          <w:bCs/>
        </w:rPr>
        <w:t xml:space="preserve">orneal </w:t>
      </w:r>
      <w:r w:rsidR="004056F5">
        <w:rPr>
          <w:rFonts w:ascii="Arial" w:hAnsi="Arial" w:cs="Arial"/>
          <w:b/>
          <w:bCs/>
        </w:rPr>
        <w:t>s</w:t>
      </w:r>
      <w:r w:rsidR="005405A8">
        <w:rPr>
          <w:rFonts w:ascii="Arial" w:hAnsi="Arial" w:cs="Arial"/>
          <w:b/>
          <w:bCs/>
        </w:rPr>
        <w:t>urface</w:t>
      </w:r>
    </w:p>
    <w:p w14:paraId="37EF1354" w14:textId="6FA6D1AE" w:rsidR="00A9291B" w:rsidRDefault="005405A8" w:rsidP="00F4283A">
      <w:pPr>
        <w:autoSpaceDE w:val="0"/>
        <w:autoSpaceDN w:val="0"/>
        <w:adjustRightInd w:val="0"/>
        <w:spacing w:after="0" w:line="240" w:lineRule="auto"/>
        <w:rPr>
          <w:rFonts w:ascii="Arial" w:hAnsi="Arial" w:cs="Arial"/>
          <w:b/>
          <w:bCs/>
        </w:rPr>
      </w:pPr>
      <w:r>
        <w:rPr>
          <w:rFonts w:ascii="Arial" w:hAnsi="Arial" w:cs="Arial"/>
          <w:b/>
          <w:bCs/>
        </w:rPr>
        <w:t xml:space="preserve"> </w:t>
      </w:r>
      <w:r w:rsidR="00A07FF8" w:rsidRPr="008F1153">
        <w:rPr>
          <w:rFonts w:ascii="Arial" w:hAnsi="Arial" w:cs="Arial"/>
          <w:b/>
          <w:bCs/>
          <w:noProof/>
          <w:lang w:val="en-US"/>
        </w:rPr>
        <w:drawing>
          <wp:inline distT="0" distB="0" distL="0" distR="0" wp14:anchorId="6DC6EE21" wp14:editId="42EA272F">
            <wp:extent cx="5731510" cy="2426335"/>
            <wp:effectExtent l="0" t="0" r="2540" b="0"/>
            <wp:docPr id="8" name="Picture 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6AFA208-DBF4-4A2B-B5B9-8F6FD33621E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6AFA208-DBF4-4A2B-B5B9-8F6FD33621ED}"/>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2426335"/>
                    </a:xfrm>
                    <a:prstGeom prst="rect">
                      <a:avLst/>
                    </a:prstGeom>
                  </pic:spPr>
                </pic:pic>
              </a:graphicData>
            </a:graphic>
          </wp:inline>
        </w:drawing>
      </w:r>
    </w:p>
    <w:p w14:paraId="4D974353" w14:textId="4E23A637" w:rsidR="00F86E5A" w:rsidRPr="008F1153" w:rsidRDefault="00564561" w:rsidP="005405A8">
      <w:pPr>
        <w:rPr>
          <w:rFonts w:ascii="Arial" w:hAnsi="Arial" w:cs="Arial"/>
          <w:sz w:val="16"/>
          <w:szCs w:val="16"/>
        </w:rPr>
      </w:pPr>
      <w:r w:rsidRPr="00564561">
        <w:rPr>
          <w:rFonts w:ascii="Arial" w:hAnsi="Arial" w:cs="Arial"/>
          <w:sz w:val="16"/>
          <w:szCs w:val="16"/>
        </w:rPr>
        <w:t xml:space="preserve">Staining for each region was graded 0–3 whereby: 0 (none) = no staining; 1 (mild) = 1–5 dots; 2 (moderate) = 6–15 dots; </w:t>
      </w:r>
      <w:r w:rsidR="00CB046F">
        <w:rPr>
          <w:rFonts w:ascii="Arial" w:hAnsi="Arial" w:cs="Arial"/>
          <w:sz w:val="16"/>
          <w:szCs w:val="16"/>
        </w:rPr>
        <w:br/>
      </w:r>
      <w:r w:rsidRPr="00564561">
        <w:rPr>
          <w:rFonts w:ascii="Arial" w:hAnsi="Arial" w:cs="Arial"/>
          <w:sz w:val="16"/>
          <w:szCs w:val="16"/>
        </w:rPr>
        <w:t xml:space="preserve">3 (severe) = ≥16 dots, 1 or more areas of confluent staining, macro staining (&gt;1 mm), or stained filaments. </w:t>
      </w:r>
      <w:r w:rsidR="005405A8" w:rsidRPr="008F1153">
        <w:rPr>
          <w:rFonts w:ascii="Arial" w:hAnsi="Arial" w:cs="Arial"/>
          <w:sz w:val="16"/>
          <w:szCs w:val="16"/>
        </w:rPr>
        <w:t>The total corneal staining score was calculated by adding the individual grades from the five regions of the corneal surface: 1:</w:t>
      </w:r>
      <w:r w:rsidR="00C64585">
        <w:rPr>
          <w:rFonts w:ascii="Arial" w:hAnsi="Arial" w:cs="Arial"/>
          <w:sz w:val="16"/>
          <w:szCs w:val="16"/>
        </w:rPr>
        <w:t> </w:t>
      </w:r>
      <w:r w:rsidR="005405A8" w:rsidRPr="008F1153">
        <w:rPr>
          <w:rFonts w:ascii="Arial" w:hAnsi="Arial" w:cs="Arial"/>
          <w:sz w:val="16"/>
          <w:szCs w:val="16"/>
        </w:rPr>
        <w:t xml:space="preserve">Central; 2: Superior; 3: Temporal; 4: Nasal; 5: Inferior. OD: oculus dexter (right eye); OS: oculus sinister (left eye). </w:t>
      </w:r>
    </w:p>
    <w:sectPr w:rsidR="00F86E5A" w:rsidRPr="008F1153" w:rsidSect="00DC6915">
      <w:type w:val="continuous"/>
      <w:pgSz w:w="11906" w:h="16838"/>
      <w:pgMar w:top="1440" w:right="1440" w:bottom="1440" w:left="1440" w:header="708" w:footer="708"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26">
      <wne:macro wne:macroName="QBPLUSPLUGIN2007.QBPLUSMAIN.QX_GOTOPREVIOUSFIELD"/>
    </wne:keymap>
    <wne:keymap wne:kcmPrimary="0428">
      <wne:macro wne:macroName="QBPLUSPLUGIN2007.QBPLUSMAIN.QX_GOTONEXTFIELD"/>
    </wne:keymap>
  </wne:keymap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42685C" w14:textId="77777777" w:rsidR="00302728" w:rsidRDefault="00302728" w:rsidP="009C2BD5">
      <w:pPr>
        <w:spacing w:after="0" w:line="240" w:lineRule="auto"/>
      </w:pPr>
      <w:r>
        <w:separator/>
      </w:r>
    </w:p>
  </w:endnote>
  <w:endnote w:type="continuationSeparator" w:id="0">
    <w:p w14:paraId="30103B79" w14:textId="77777777" w:rsidR="00302728" w:rsidRDefault="00302728" w:rsidP="009C2B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83" w:usb1="10000000" w:usb2="00000000" w:usb3="00000000" w:csb0="80000009"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
    <w:altName w:val="MS Mincho"/>
    <w:panose1 w:val="00000000000000000000"/>
    <w:charset w:val="80"/>
    <w:family w:val="auto"/>
    <w:notTrueType/>
    <w:pitch w:val="variable"/>
    <w:sig w:usb0="00000001" w:usb1="08070000" w:usb2="00000010" w:usb3="00000000" w:csb0="00020000" w:csb1="00000000"/>
  </w:font>
  <w:font w:name="TimesNewRoman,Bold">
    <w:altName w:val="MS Mincho"/>
    <w:charset w:val="80"/>
    <w:family w:val="auto"/>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8399351"/>
      <w:docPartObj>
        <w:docPartGallery w:val="Page Numbers (Bottom of Page)"/>
        <w:docPartUnique/>
      </w:docPartObj>
    </w:sdtPr>
    <w:sdtEndPr>
      <w:rPr>
        <w:noProof/>
      </w:rPr>
    </w:sdtEndPr>
    <w:sdtContent>
      <w:p w14:paraId="0DB37ABF" w14:textId="6719C445" w:rsidR="006343E9" w:rsidRDefault="006343E9">
        <w:pPr>
          <w:pStyle w:val="Footer"/>
          <w:jc w:val="right"/>
        </w:pPr>
        <w:r w:rsidRPr="00282239">
          <w:rPr>
            <w:rFonts w:ascii="Arial" w:hAnsi="Arial" w:cs="Arial"/>
          </w:rPr>
          <w:fldChar w:fldCharType="begin"/>
        </w:r>
        <w:r w:rsidRPr="00282239">
          <w:rPr>
            <w:rFonts w:ascii="Arial" w:hAnsi="Arial" w:cs="Arial"/>
          </w:rPr>
          <w:instrText xml:space="preserve"> PAGE   \* MERGEFORMAT </w:instrText>
        </w:r>
        <w:r w:rsidRPr="00282239">
          <w:rPr>
            <w:rFonts w:ascii="Arial" w:hAnsi="Arial" w:cs="Arial"/>
          </w:rPr>
          <w:fldChar w:fldCharType="separate"/>
        </w:r>
        <w:r w:rsidRPr="00282239">
          <w:rPr>
            <w:rFonts w:ascii="Arial" w:hAnsi="Arial" w:cs="Arial"/>
            <w:noProof/>
          </w:rPr>
          <w:t>2</w:t>
        </w:r>
        <w:r w:rsidRPr="00282239">
          <w:rPr>
            <w:rFonts w:ascii="Arial" w:hAnsi="Arial" w:cs="Arial"/>
            <w:noProof/>
          </w:rPr>
          <w:fldChar w:fldCharType="end"/>
        </w:r>
      </w:p>
    </w:sdtContent>
  </w:sdt>
  <w:p w14:paraId="79FD7A05" w14:textId="77777777" w:rsidR="006343E9" w:rsidRDefault="006343E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8AF4E1" w14:textId="77777777" w:rsidR="00302728" w:rsidRDefault="00302728" w:rsidP="009C2BD5">
      <w:pPr>
        <w:spacing w:after="0" w:line="240" w:lineRule="auto"/>
      </w:pPr>
      <w:r>
        <w:separator/>
      </w:r>
    </w:p>
  </w:footnote>
  <w:footnote w:type="continuationSeparator" w:id="0">
    <w:p w14:paraId="55860145" w14:textId="77777777" w:rsidR="00302728" w:rsidRDefault="00302728" w:rsidP="009C2BD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C129F3" w14:textId="1344806A" w:rsidR="00CC7F08" w:rsidRPr="0019049D" w:rsidRDefault="00CC7F08">
    <w:pPr>
      <w:pStyle w:val="Header"/>
      <w:rPr>
        <w:rFonts w:ascii="Arial" w:hAnsi="Arial" w:cs="Arial"/>
        <w:sz w:val="18"/>
      </w:rPr>
    </w:pPr>
    <w:r w:rsidRPr="0019049D">
      <w:rPr>
        <w:rFonts w:ascii="Arial" w:hAnsi="Arial" w:cs="Arial"/>
        <w:sz w:val="18"/>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56066"/>
    <w:multiLevelType w:val="hybridMultilevel"/>
    <w:tmpl w:val="C9BE1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781ABF"/>
    <w:multiLevelType w:val="hybridMultilevel"/>
    <w:tmpl w:val="77D80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D66AB9"/>
    <w:multiLevelType w:val="hybridMultilevel"/>
    <w:tmpl w:val="04383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B95DF5"/>
    <w:multiLevelType w:val="hybridMultilevel"/>
    <w:tmpl w:val="A8B224C6"/>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4" w15:restartNumberingAfterBreak="0">
    <w:nsid w:val="06F35A04"/>
    <w:multiLevelType w:val="hybridMultilevel"/>
    <w:tmpl w:val="08203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2E74A4"/>
    <w:multiLevelType w:val="hybridMultilevel"/>
    <w:tmpl w:val="DC56915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B7D64C7"/>
    <w:multiLevelType w:val="hybridMultilevel"/>
    <w:tmpl w:val="D6AE81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4F26CD"/>
    <w:multiLevelType w:val="hybridMultilevel"/>
    <w:tmpl w:val="62385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620D58"/>
    <w:multiLevelType w:val="hybridMultilevel"/>
    <w:tmpl w:val="499AF9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2144CB"/>
    <w:multiLevelType w:val="hybridMultilevel"/>
    <w:tmpl w:val="E7ECDE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B61425"/>
    <w:multiLevelType w:val="hybridMultilevel"/>
    <w:tmpl w:val="02782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F87F08"/>
    <w:multiLevelType w:val="hybridMultilevel"/>
    <w:tmpl w:val="48BA7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C55BDD"/>
    <w:multiLevelType w:val="hybridMultilevel"/>
    <w:tmpl w:val="0CC075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A87BCE"/>
    <w:multiLevelType w:val="hybridMultilevel"/>
    <w:tmpl w:val="DF0A42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426DB2"/>
    <w:multiLevelType w:val="hybridMultilevel"/>
    <w:tmpl w:val="E2A6970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E404F41"/>
    <w:multiLevelType w:val="hybridMultilevel"/>
    <w:tmpl w:val="597A3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7264DA"/>
    <w:multiLevelType w:val="hybridMultilevel"/>
    <w:tmpl w:val="B790AE0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2EF0B67"/>
    <w:multiLevelType w:val="hybridMultilevel"/>
    <w:tmpl w:val="55D8B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7D576C4"/>
    <w:multiLevelType w:val="hybridMultilevel"/>
    <w:tmpl w:val="D24EBBC8"/>
    <w:lvl w:ilvl="0" w:tplc="876E0A68">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A1693F"/>
    <w:multiLevelType w:val="hybridMultilevel"/>
    <w:tmpl w:val="D7542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F3025B0"/>
    <w:multiLevelType w:val="hybridMultilevel"/>
    <w:tmpl w:val="306857E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5521156A"/>
    <w:multiLevelType w:val="hybridMultilevel"/>
    <w:tmpl w:val="05D290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8AE5828"/>
    <w:multiLevelType w:val="hybridMultilevel"/>
    <w:tmpl w:val="854E7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B2689C"/>
    <w:multiLevelType w:val="hybridMultilevel"/>
    <w:tmpl w:val="116E13E8"/>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24" w15:restartNumberingAfterBreak="0">
    <w:nsid w:val="5AAA6808"/>
    <w:multiLevelType w:val="hybridMultilevel"/>
    <w:tmpl w:val="78804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2DB36C8"/>
    <w:multiLevelType w:val="hybridMultilevel"/>
    <w:tmpl w:val="BAEC9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3A90E0F"/>
    <w:multiLevelType w:val="hybridMultilevel"/>
    <w:tmpl w:val="6838CCA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4196628"/>
    <w:multiLevelType w:val="hybridMultilevel"/>
    <w:tmpl w:val="D478A044"/>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28" w15:restartNumberingAfterBreak="0">
    <w:nsid w:val="77EE3F99"/>
    <w:multiLevelType w:val="hybridMultilevel"/>
    <w:tmpl w:val="1BCEE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9C718B9"/>
    <w:multiLevelType w:val="hybridMultilevel"/>
    <w:tmpl w:val="33604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9F910F2"/>
    <w:multiLevelType w:val="hybridMultilevel"/>
    <w:tmpl w:val="05D290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BD150B7"/>
    <w:multiLevelType w:val="hybridMultilevel"/>
    <w:tmpl w:val="93105F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31"/>
  </w:num>
  <w:num w:numId="4">
    <w:abstractNumId w:val="13"/>
  </w:num>
  <w:num w:numId="5">
    <w:abstractNumId w:val="17"/>
  </w:num>
  <w:num w:numId="6">
    <w:abstractNumId w:val="8"/>
  </w:num>
  <w:num w:numId="7">
    <w:abstractNumId w:val="18"/>
  </w:num>
  <w:num w:numId="8">
    <w:abstractNumId w:val="21"/>
  </w:num>
  <w:num w:numId="9">
    <w:abstractNumId w:val="30"/>
  </w:num>
  <w:num w:numId="10">
    <w:abstractNumId w:val="20"/>
  </w:num>
  <w:num w:numId="11">
    <w:abstractNumId w:val="29"/>
  </w:num>
  <w:num w:numId="12">
    <w:abstractNumId w:val="12"/>
  </w:num>
  <w:num w:numId="13">
    <w:abstractNumId w:val="2"/>
  </w:num>
  <w:num w:numId="14">
    <w:abstractNumId w:val="22"/>
  </w:num>
  <w:num w:numId="15">
    <w:abstractNumId w:val="19"/>
  </w:num>
  <w:num w:numId="16">
    <w:abstractNumId w:val="11"/>
  </w:num>
  <w:num w:numId="17">
    <w:abstractNumId w:val="16"/>
  </w:num>
  <w:num w:numId="18">
    <w:abstractNumId w:val="14"/>
  </w:num>
  <w:num w:numId="19">
    <w:abstractNumId w:val="5"/>
  </w:num>
  <w:num w:numId="20">
    <w:abstractNumId w:val="26"/>
  </w:num>
  <w:num w:numId="21">
    <w:abstractNumId w:val="0"/>
  </w:num>
  <w:num w:numId="22">
    <w:abstractNumId w:val="1"/>
  </w:num>
  <w:num w:numId="23">
    <w:abstractNumId w:val="7"/>
  </w:num>
  <w:num w:numId="24">
    <w:abstractNumId w:val="28"/>
  </w:num>
  <w:num w:numId="25">
    <w:abstractNumId w:val="24"/>
  </w:num>
  <w:num w:numId="26">
    <w:abstractNumId w:val="25"/>
  </w:num>
  <w:num w:numId="27">
    <w:abstractNumId w:val="3"/>
  </w:num>
  <w:num w:numId="28">
    <w:abstractNumId w:val="10"/>
  </w:num>
  <w:num w:numId="29">
    <w:abstractNumId w:val="27"/>
  </w:num>
  <w:num w:numId="30">
    <w:abstractNumId w:val="23"/>
  </w:num>
  <w:num w:numId="31">
    <w:abstractNumId w:val="4"/>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5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 (Eye)&lt;/Style&gt;&lt;LeftDelim&gt;{&lt;/LeftDelim&gt;&lt;RightDelim&gt;}&lt;/RightDelim&gt;&lt;FontName&gt;Arial&lt;/FontName&gt;&lt;FontSize&gt;11&lt;/FontSize&gt;&lt;ReflistTitle&gt;&lt;/ReflistTitle&gt;&lt;StartingRefnum&gt;1&lt;/StartingRefnum&gt;&lt;FirstLineIndent&gt;0&lt;/FirstLineIndent&gt;&lt;HangingIndent&gt;720&lt;/HangingIndent&gt;&lt;LineSpacing&gt;2&lt;/LineSpacing&gt;&lt;SpaceAfter&gt;0&lt;/SpaceAfter&gt;&lt;HyperlinksEnabled&gt;1&lt;/HyperlinksEnabled&gt;&lt;HyperlinksVisible&gt;0&lt;/HyperlinksVisible&gt;&lt;EnableBibliographyCategories&gt;0&lt;/EnableBibliographyCategories&gt;&lt;/ENLayout&gt;"/>
    <w:docVar w:name="EN.Libraries" w:val="&lt;Libraries&gt;&lt;item db-id=&quot;v0zvxt9anxarzmewwp0vwzsn2vr9adxpdwrf&quot;&gt;Dry Eye Manuscript-Converted&lt;record-ids&gt;&lt;item&gt;1&lt;/item&gt;&lt;item&gt;3&lt;/item&gt;&lt;item&gt;4&lt;/item&gt;&lt;item&gt;5&lt;/item&gt;&lt;item&gt;6&lt;/item&gt;&lt;item&gt;7&lt;/item&gt;&lt;item&gt;8&lt;/item&gt;&lt;item&gt;9&lt;/item&gt;&lt;item&gt;12&lt;/item&gt;&lt;item&gt;16&lt;/item&gt;&lt;item&gt;17&lt;/item&gt;&lt;item&gt;18&lt;/item&gt;&lt;item&gt;19&lt;/item&gt;&lt;item&gt;20&lt;/item&gt;&lt;item&gt;22&lt;/item&gt;&lt;item&gt;23&lt;/item&gt;&lt;item&gt;24&lt;/item&gt;&lt;item&gt;25&lt;/item&gt;&lt;item&gt;26&lt;/item&gt;&lt;item&gt;27&lt;/item&gt;&lt;item&gt;28&lt;/item&gt;&lt;item&gt;29&lt;/item&gt;&lt;item&gt;31&lt;/item&gt;&lt;item&gt;32&lt;/item&gt;&lt;item&gt;33&lt;/item&gt;&lt;item&gt;34&lt;/item&gt;&lt;item&gt;36&lt;/item&gt;&lt;/record-ids&gt;&lt;/item&gt;&lt;/Libraries&gt;"/>
    <w:docVar w:name="QXCitationStyleId" w:val="apa"/>
    <w:docVar w:name="QXCitationStyleName" w:val="American Psychological Association 6th Edition"/>
    <w:docVar w:name="QXCookie" w:val="49452889"/>
    <w:docVar w:name="QXCRLMode" w:val="0"/>
    <w:docVar w:name="QXFormattingMode" w:val="1"/>
  </w:docVars>
  <w:rsids>
    <w:rsidRoot w:val="009C2BD5"/>
    <w:rsid w:val="00005339"/>
    <w:rsid w:val="00011A67"/>
    <w:rsid w:val="00011F8B"/>
    <w:rsid w:val="0001384A"/>
    <w:rsid w:val="00014380"/>
    <w:rsid w:val="000203BF"/>
    <w:rsid w:val="00020FF3"/>
    <w:rsid w:val="0002100E"/>
    <w:rsid w:val="00026558"/>
    <w:rsid w:val="00026699"/>
    <w:rsid w:val="00030655"/>
    <w:rsid w:val="0003678A"/>
    <w:rsid w:val="00037C06"/>
    <w:rsid w:val="00043EC0"/>
    <w:rsid w:val="0004722B"/>
    <w:rsid w:val="00051C43"/>
    <w:rsid w:val="00055085"/>
    <w:rsid w:val="00055A08"/>
    <w:rsid w:val="000560E9"/>
    <w:rsid w:val="000610C4"/>
    <w:rsid w:val="00064970"/>
    <w:rsid w:val="00071D1E"/>
    <w:rsid w:val="00075F27"/>
    <w:rsid w:val="00081C26"/>
    <w:rsid w:val="00082116"/>
    <w:rsid w:val="00083E9B"/>
    <w:rsid w:val="00084A85"/>
    <w:rsid w:val="00087B5D"/>
    <w:rsid w:val="0009442A"/>
    <w:rsid w:val="00096B3E"/>
    <w:rsid w:val="000979E1"/>
    <w:rsid w:val="000B129C"/>
    <w:rsid w:val="000B1798"/>
    <w:rsid w:val="000B48DA"/>
    <w:rsid w:val="000B5B3C"/>
    <w:rsid w:val="000C0CC7"/>
    <w:rsid w:val="000C34C3"/>
    <w:rsid w:val="000C389E"/>
    <w:rsid w:val="000D5A3C"/>
    <w:rsid w:val="000D5E25"/>
    <w:rsid w:val="000E1E7B"/>
    <w:rsid w:val="000E6426"/>
    <w:rsid w:val="000E7B55"/>
    <w:rsid w:val="000E7F06"/>
    <w:rsid w:val="001022E4"/>
    <w:rsid w:val="00102669"/>
    <w:rsid w:val="00106CDB"/>
    <w:rsid w:val="00111EA3"/>
    <w:rsid w:val="001130E8"/>
    <w:rsid w:val="00114705"/>
    <w:rsid w:val="0012651E"/>
    <w:rsid w:val="001267BD"/>
    <w:rsid w:val="00126E7F"/>
    <w:rsid w:val="00130006"/>
    <w:rsid w:val="001311B0"/>
    <w:rsid w:val="00133E39"/>
    <w:rsid w:val="001376E0"/>
    <w:rsid w:val="00142D18"/>
    <w:rsid w:val="001532C0"/>
    <w:rsid w:val="00153A74"/>
    <w:rsid w:val="00153D00"/>
    <w:rsid w:val="00162BDF"/>
    <w:rsid w:val="0016306C"/>
    <w:rsid w:val="00166A72"/>
    <w:rsid w:val="00167382"/>
    <w:rsid w:val="00167846"/>
    <w:rsid w:val="0017336B"/>
    <w:rsid w:val="00173FC2"/>
    <w:rsid w:val="00182EFB"/>
    <w:rsid w:val="00185E7C"/>
    <w:rsid w:val="0019049D"/>
    <w:rsid w:val="001906FB"/>
    <w:rsid w:val="00195571"/>
    <w:rsid w:val="00195A0C"/>
    <w:rsid w:val="001A13D6"/>
    <w:rsid w:val="001A437C"/>
    <w:rsid w:val="001B167C"/>
    <w:rsid w:val="001B3A6F"/>
    <w:rsid w:val="001B7D75"/>
    <w:rsid w:val="001C35C4"/>
    <w:rsid w:val="001C3B60"/>
    <w:rsid w:val="001C3C7B"/>
    <w:rsid w:val="001C4B4D"/>
    <w:rsid w:val="001C5CA3"/>
    <w:rsid w:val="001C7844"/>
    <w:rsid w:val="001D6D4A"/>
    <w:rsid w:val="001E5191"/>
    <w:rsid w:val="001F011C"/>
    <w:rsid w:val="001F4131"/>
    <w:rsid w:val="00204ADB"/>
    <w:rsid w:val="002056FF"/>
    <w:rsid w:val="00213918"/>
    <w:rsid w:val="00213F52"/>
    <w:rsid w:val="00220FA8"/>
    <w:rsid w:val="0023066F"/>
    <w:rsid w:val="0023263C"/>
    <w:rsid w:val="0023326D"/>
    <w:rsid w:val="002444E9"/>
    <w:rsid w:val="0024489F"/>
    <w:rsid w:val="00247D89"/>
    <w:rsid w:val="00255571"/>
    <w:rsid w:val="00256CBD"/>
    <w:rsid w:val="002577F9"/>
    <w:rsid w:val="00262C19"/>
    <w:rsid w:val="00265E09"/>
    <w:rsid w:val="00270D0C"/>
    <w:rsid w:val="00271096"/>
    <w:rsid w:val="00273EC2"/>
    <w:rsid w:val="002755AE"/>
    <w:rsid w:val="002767B0"/>
    <w:rsid w:val="00282239"/>
    <w:rsid w:val="00286667"/>
    <w:rsid w:val="00291860"/>
    <w:rsid w:val="00294BC0"/>
    <w:rsid w:val="002A0650"/>
    <w:rsid w:val="002B2E3B"/>
    <w:rsid w:val="002B309B"/>
    <w:rsid w:val="002B60D3"/>
    <w:rsid w:val="002B7E9E"/>
    <w:rsid w:val="002C1041"/>
    <w:rsid w:val="002C3419"/>
    <w:rsid w:val="002C34D2"/>
    <w:rsid w:val="002D52C1"/>
    <w:rsid w:val="002D5805"/>
    <w:rsid w:val="002D74BC"/>
    <w:rsid w:val="002E19A4"/>
    <w:rsid w:val="002E3D01"/>
    <w:rsid w:val="002E657E"/>
    <w:rsid w:val="002F0CAE"/>
    <w:rsid w:val="002F40A7"/>
    <w:rsid w:val="00300104"/>
    <w:rsid w:val="00302728"/>
    <w:rsid w:val="00303468"/>
    <w:rsid w:val="003038FA"/>
    <w:rsid w:val="00316887"/>
    <w:rsid w:val="003215CE"/>
    <w:rsid w:val="00325262"/>
    <w:rsid w:val="00327A89"/>
    <w:rsid w:val="0033258E"/>
    <w:rsid w:val="00333163"/>
    <w:rsid w:val="00337F67"/>
    <w:rsid w:val="003426F7"/>
    <w:rsid w:val="0034315A"/>
    <w:rsid w:val="00343359"/>
    <w:rsid w:val="0034361E"/>
    <w:rsid w:val="00355F69"/>
    <w:rsid w:val="00356858"/>
    <w:rsid w:val="00356AD6"/>
    <w:rsid w:val="00357739"/>
    <w:rsid w:val="00366EB1"/>
    <w:rsid w:val="003678B3"/>
    <w:rsid w:val="00367DBA"/>
    <w:rsid w:val="00370ADA"/>
    <w:rsid w:val="00374174"/>
    <w:rsid w:val="003760FB"/>
    <w:rsid w:val="0038280F"/>
    <w:rsid w:val="00383AC3"/>
    <w:rsid w:val="003851FB"/>
    <w:rsid w:val="003907B6"/>
    <w:rsid w:val="00394D83"/>
    <w:rsid w:val="00395564"/>
    <w:rsid w:val="00395937"/>
    <w:rsid w:val="00395D1D"/>
    <w:rsid w:val="003A0F75"/>
    <w:rsid w:val="003B108C"/>
    <w:rsid w:val="003B2A53"/>
    <w:rsid w:val="003B317C"/>
    <w:rsid w:val="003B6CB4"/>
    <w:rsid w:val="003C067B"/>
    <w:rsid w:val="003C53AB"/>
    <w:rsid w:val="003C7DC7"/>
    <w:rsid w:val="003D30A5"/>
    <w:rsid w:val="003D3BE7"/>
    <w:rsid w:val="003D4B6A"/>
    <w:rsid w:val="003D5BD0"/>
    <w:rsid w:val="003E2BA7"/>
    <w:rsid w:val="003E304B"/>
    <w:rsid w:val="003E3D13"/>
    <w:rsid w:val="003E61C6"/>
    <w:rsid w:val="003E6FC2"/>
    <w:rsid w:val="003E7837"/>
    <w:rsid w:val="003F1377"/>
    <w:rsid w:val="003F28CE"/>
    <w:rsid w:val="003F7F1F"/>
    <w:rsid w:val="00403E4B"/>
    <w:rsid w:val="004056F5"/>
    <w:rsid w:val="00415063"/>
    <w:rsid w:val="00416583"/>
    <w:rsid w:val="00425868"/>
    <w:rsid w:val="00427A48"/>
    <w:rsid w:val="004332D4"/>
    <w:rsid w:val="00440375"/>
    <w:rsid w:val="00443E78"/>
    <w:rsid w:val="00446477"/>
    <w:rsid w:val="00455926"/>
    <w:rsid w:val="00462277"/>
    <w:rsid w:val="00464E8D"/>
    <w:rsid w:val="004670B3"/>
    <w:rsid w:val="00471FE3"/>
    <w:rsid w:val="00472212"/>
    <w:rsid w:val="004800E8"/>
    <w:rsid w:val="004828E8"/>
    <w:rsid w:val="00484B4F"/>
    <w:rsid w:val="004853B0"/>
    <w:rsid w:val="00490C1E"/>
    <w:rsid w:val="00491AF2"/>
    <w:rsid w:val="00492D1D"/>
    <w:rsid w:val="00493B0E"/>
    <w:rsid w:val="0049496B"/>
    <w:rsid w:val="00496816"/>
    <w:rsid w:val="00496E74"/>
    <w:rsid w:val="004A2071"/>
    <w:rsid w:val="004A67ED"/>
    <w:rsid w:val="004B07E2"/>
    <w:rsid w:val="004B1432"/>
    <w:rsid w:val="004B4581"/>
    <w:rsid w:val="004B543C"/>
    <w:rsid w:val="004C4827"/>
    <w:rsid w:val="004C5649"/>
    <w:rsid w:val="004D1A6A"/>
    <w:rsid w:val="004D36FF"/>
    <w:rsid w:val="004D392C"/>
    <w:rsid w:val="004D5B13"/>
    <w:rsid w:val="004D6DA4"/>
    <w:rsid w:val="004D76A6"/>
    <w:rsid w:val="004E0C7E"/>
    <w:rsid w:val="004E21E4"/>
    <w:rsid w:val="004E2451"/>
    <w:rsid w:val="004E2FDF"/>
    <w:rsid w:val="004E355A"/>
    <w:rsid w:val="004E3EB7"/>
    <w:rsid w:val="004E41D3"/>
    <w:rsid w:val="004E6CCA"/>
    <w:rsid w:val="004E7F22"/>
    <w:rsid w:val="004F1DDD"/>
    <w:rsid w:val="004F40B5"/>
    <w:rsid w:val="00500DFA"/>
    <w:rsid w:val="00502812"/>
    <w:rsid w:val="0050482B"/>
    <w:rsid w:val="00505663"/>
    <w:rsid w:val="0052179E"/>
    <w:rsid w:val="00530DB6"/>
    <w:rsid w:val="0053136E"/>
    <w:rsid w:val="005405A8"/>
    <w:rsid w:val="00540CEA"/>
    <w:rsid w:val="00543F7B"/>
    <w:rsid w:val="00545BBE"/>
    <w:rsid w:val="005538A1"/>
    <w:rsid w:val="00555A3A"/>
    <w:rsid w:val="00556395"/>
    <w:rsid w:val="00562AB2"/>
    <w:rsid w:val="00562CD2"/>
    <w:rsid w:val="00564561"/>
    <w:rsid w:val="00572575"/>
    <w:rsid w:val="00573275"/>
    <w:rsid w:val="00573360"/>
    <w:rsid w:val="00573E61"/>
    <w:rsid w:val="00574764"/>
    <w:rsid w:val="00577B21"/>
    <w:rsid w:val="00577CEF"/>
    <w:rsid w:val="00583F76"/>
    <w:rsid w:val="005848C4"/>
    <w:rsid w:val="00586857"/>
    <w:rsid w:val="005975F1"/>
    <w:rsid w:val="005A0727"/>
    <w:rsid w:val="005A5735"/>
    <w:rsid w:val="005A70D8"/>
    <w:rsid w:val="005B1635"/>
    <w:rsid w:val="005B7279"/>
    <w:rsid w:val="005B7A83"/>
    <w:rsid w:val="005C06FC"/>
    <w:rsid w:val="005C506D"/>
    <w:rsid w:val="005D4235"/>
    <w:rsid w:val="005D6AB5"/>
    <w:rsid w:val="006059BE"/>
    <w:rsid w:val="00610CC5"/>
    <w:rsid w:val="00616346"/>
    <w:rsid w:val="00623381"/>
    <w:rsid w:val="00630B2C"/>
    <w:rsid w:val="006343E9"/>
    <w:rsid w:val="00635986"/>
    <w:rsid w:val="00636232"/>
    <w:rsid w:val="00637ADB"/>
    <w:rsid w:val="00637B7F"/>
    <w:rsid w:val="006429AA"/>
    <w:rsid w:val="00645FBD"/>
    <w:rsid w:val="0065091E"/>
    <w:rsid w:val="00653162"/>
    <w:rsid w:val="006564D1"/>
    <w:rsid w:val="006572DD"/>
    <w:rsid w:val="0066457A"/>
    <w:rsid w:val="00667373"/>
    <w:rsid w:val="00667F52"/>
    <w:rsid w:val="00670CE3"/>
    <w:rsid w:val="00672F86"/>
    <w:rsid w:val="0067317A"/>
    <w:rsid w:val="00675DC3"/>
    <w:rsid w:val="00680833"/>
    <w:rsid w:val="0068276D"/>
    <w:rsid w:val="0068646F"/>
    <w:rsid w:val="006A0578"/>
    <w:rsid w:val="006A4D17"/>
    <w:rsid w:val="006B1C97"/>
    <w:rsid w:val="006C360E"/>
    <w:rsid w:val="006C39D8"/>
    <w:rsid w:val="006C3E4B"/>
    <w:rsid w:val="006C4AB0"/>
    <w:rsid w:val="006D1C63"/>
    <w:rsid w:val="006D2D08"/>
    <w:rsid w:val="006D55B6"/>
    <w:rsid w:val="006D70ED"/>
    <w:rsid w:val="006E0B5D"/>
    <w:rsid w:val="006E5525"/>
    <w:rsid w:val="006E6B22"/>
    <w:rsid w:val="006E703C"/>
    <w:rsid w:val="006F055E"/>
    <w:rsid w:val="006F10C4"/>
    <w:rsid w:val="00715C63"/>
    <w:rsid w:val="00717363"/>
    <w:rsid w:val="0072648B"/>
    <w:rsid w:val="0073089A"/>
    <w:rsid w:val="0073131E"/>
    <w:rsid w:val="007325C2"/>
    <w:rsid w:val="00732908"/>
    <w:rsid w:val="00733E59"/>
    <w:rsid w:val="00735ACB"/>
    <w:rsid w:val="007362F9"/>
    <w:rsid w:val="00736409"/>
    <w:rsid w:val="007375BB"/>
    <w:rsid w:val="007376AD"/>
    <w:rsid w:val="007516C6"/>
    <w:rsid w:val="00752020"/>
    <w:rsid w:val="00754C26"/>
    <w:rsid w:val="00754F59"/>
    <w:rsid w:val="00756EBA"/>
    <w:rsid w:val="00757CB8"/>
    <w:rsid w:val="00763A64"/>
    <w:rsid w:val="00765147"/>
    <w:rsid w:val="007652BD"/>
    <w:rsid w:val="0077095D"/>
    <w:rsid w:val="0078008B"/>
    <w:rsid w:val="0078230F"/>
    <w:rsid w:val="00782963"/>
    <w:rsid w:val="007844F0"/>
    <w:rsid w:val="00784EB0"/>
    <w:rsid w:val="00795BFC"/>
    <w:rsid w:val="007A1B5D"/>
    <w:rsid w:val="007A24DC"/>
    <w:rsid w:val="007A2A09"/>
    <w:rsid w:val="007A3912"/>
    <w:rsid w:val="007B39A3"/>
    <w:rsid w:val="007B6E0C"/>
    <w:rsid w:val="007B74F0"/>
    <w:rsid w:val="007C1CEF"/>
    <w:rsid w:val="007C2778"/>
    <w:rsid w:val="007D0044"/>
    <w:rsid w:val="007D1B30"/>
    <w:rsid w:val="007E02AB"/>
    <w:rsid w:val="007E162F"/>
    <w:rsid w:val="007E2910"/>
    <w:rsid w:val="007E4216"/>
    <w:rsid w:val="007E7C30"/>
    <w:rsid w:val="007F0127"/>
    <w:rsid w:val="007F0E0A"/>
    <w:rsid w:val="007F3683"/>
    <w:rsid w:val="007F7735"/>
    <w:rsid w:val="007F79BD"/>
    <w:rsid w:val="00802C84"/>
    <w:rsid w:val="00803177"/>
    <w:rsid w:val="00803864"/>
    <w:rsid w:val="00814004"/>
    <w:rsid w:val="00822F36"/>
    <w:rsid w:val="00823955"/>
    <w:rsid w:val="00823E7E"/>
    <w:rsid w:val="0083360B"/>
    <w:rsid w:val="00834341"/>
    <w:rsid w:val="00843B46"/>
    <w:rsid w:val="0084473B"/>
    <w:rsid w:val="0084481A"/>
    <w:rsid w:val="008516CA"/>
    <w:rsid w:val="00852069"/>
    <w:rsid w:val="008541A7"/>
    <w:rsid w:val="008577FB"/>
    <w:rsid w:val="00860449"/>
    <w:rsid w:val="008605C5"/>
    <w:rsid w:val="00863CA4"/>
    <w:rsid w:val="00865F1A"/>
    <w:rsid w:val="0087606B"/>
    <w:rsid w:val="00882878"/>
    <w:rsid w:val="00886AB9"/>
    <w:rsid w:val="0088796C"/>
    <w:rsid w:val="00887CEA"/>
    <w:rsid w:val="00892554"/>
    <w:rsid w:val="0089319B"/>
    <w:rsid w:val="00893582"/>
    <w:rsid w:val="00897F29"/>
    <w:rsid w:val="008A223C"/>
    <w:rsid w:val="008A69CE"/>
    <w:rsid w:val="008B448A"/>
    <w:rsid w:val="008D6F40"/>
    <w:rsid w:val="008D7919"/>
    <w:rsid w:val="008D7C8B"/>
    <w:rsid w:val="008E076B"/>
    <w:rsid w:val="008E0E74"/>
    <w:rsid w:val="008E1EB5"/>
    <w:rsid w:val="008E54AD"/>
    <w:rsid w:val="008F1153"/>
    <w:rsid w:val="008F1749"/>
    <w:rsid w:val="008F2DB8"/>
    <w:rsid w:val="008F757F"/>
    <w:rsid w:val="0090062F"/>
    <w:rsid w:val="00901E2B"/>
    <w:rsid w:val="00905910"/>
    <w:rsid w:val="00906DA6"/>
    <w:rsid w:val="00911876"/>
    <w:rsid w:val="00913006"/>
    <w:rsid w:val="009138C4"/>
    <w:rsid w:val="009223BB"/>
    <w:rsid w:val="00923BDC"/>
    <w:rsid w:val="00927C32"/>
    <w:rsid w:val="00930018"/>
    <w:rsid w:val="009304C9"/>
    <w:rsid w:val="009357FF"/>
    <w:rsid w:val="00940AE7"/>
    <w:rsid w:val="0094254F"/>
    <w:rsid w:val="00942F08"/>
    <w:rsid w:val="009436E2"/>
    <w:rsid w:val="00943FEB"/>
    <w:rsid w:val="0094771E"/>
    <w:rsid w:val="0095321D"/>
    <w:rsid w:val="00955FFC"/>
    <w:rsid w:val="00960789"/>
    <w:rsid w:val="00960B6C"/>
    <w:rsid w:val="00960D5F"/>
    <w:rsid w:val="00962220"/>
    <w:rsid w:val="009633E3"/>
    <w:rsid w:val="00964A08"/>
    <w:rsid w:val="0096579D"/>
    <w:rsid w:val="00965A5C"/>
    <w:rsid w:val="00965EF6"/>
    <w:rsid w:val="00970382"/>
    <w:rsid w:val="00974B12"/>
    <w:rsid w:val="00975A82"/>
    <w:rsid w:val="009771D3"/>
    <w:rsid w:val="00987519"/>
    <w:rsid w:val="00990011"/>
    <w:rsid w:val="009A3F3B"/>
    <w:rsid w:val="009A4B6D"/>
    <w:rsid w:val="009B14D8"/>
    <w:rsid w:val="009B3036"/>
    <w:rsid w:val="009B71E8"/>
    <w:rsid w:val="009C0653"/>
    <w:rsid w:val="009C2BD5"/>
    <w:rsid w:val="009D7EBC"/>
    <w:rsid w:val="009E104D"/>
    <w:rsid w:val="009E3871"/>
    <w:rsid w:val="009E6439"/>
    <w:rsid w:val="009F57F6"/>
    <w:rsid w:val="009F5CC1"/>
    <w:rsid w:val="009F662C"/>
    <w:rsid w:val="00A00584"/>
    <w:rsid w:val="00A00901"/>
    <w:rsid w:val="00A07FF8"/>
    <w:rsid w:val="00A11DE2"/>
    <w:rsid w:val="00A20F9A"/>
    <w:rsid w:val="00A24E16"/>
    <w:rsid w:val="00A254D1"/>
    <w:rsid w:val="00A32F83"/>
    <w:rsid w:val="00A33B03"/>
    <w:rsid w:val="00A3459F"/>
    <w:rsid w:val="00A34CBB"/>
    <w:rsid w:val="00A35071"/>
    <w:rsid w:val="00A408B6"/>
    <w:rsid w:val="00A4113C"/>
    <w:rsid w:val="00A449F4"/>
    <w:rsid w:val="00A51EFF"/>
    <w:rsid w:val="00A5317D"/>
    <w:rsid w:val="00A56A69"/>
    <w:rsid w:val="00A63F7F"/>
    <w:rsid w:val="00A6443C"/>
    <w:rsid w:val="00A644EE"/>
    <w:rsid w:val="00A6469A"/>
    <w:rsid w:val="00A67124"/>
    <w:rsid w:val="00A676FA"/>
    <w:rsid w:val="00A7164F"/>
    <w:rsid w:val="00A73896"/>
    <w:rsid w:val="00A77234"/>
    <w:rsid w:val="00A850E5"/>
    <w:rsid w:val="00A86825"/>
    <w:rsid w:val="00A86B83"/>
    <w:rsid w:val="00A87669"/>
    <w:rsid w:val="00A87ADC"/>
    <w:rsid w:val="00A9291B"/>
    <w:rsid w:val="00A9671A"/>
    <w:rsid w:val="00AA00B9"/>
    <w:rsid w:val="00AA1492"/>
    <w:rsid w:val="00AA2831"/>
    <w:rsid w:val="00AA3EFB"/>
    <w:rsid w:val="00AA4823"/>
    <w:rsid w:val="00AB3261"/>
    <w:rsid w:val="00AB42D9"/>
    <w:rsid w:val="00AB4515"/>
    <w:rsid w:val="00AB53F1"/>
    <w:rsid w:val="00AB79A7"/>
    <w:rsid w:val="00AC0959"/>
    <w:rsid w:val="00AC0CB3"/>
    <w:rsid w:val="00AC6BE3"/>
    <w:rsid w:val="00AD0D79"/>
    <w:rsid w:val="00AD226F"/>
    <w:rsid w:val="00AD7F72"/>
    <w:rsid w:val="00AE3940"/>
    <w:rsid w:val="00AE6A75"/>
    <w:rsid w:val="00AF098D"/>
    <w:rsid w:val="00AF1C40"/>
    <w:rsid w:val="00AF3229"/>
    <w:rsid w:val="00AF3F91"/>
    <w:rsid w:val="00AF4DEE"/>
    <w:rsid w:val="00B02CD9"/>
    <w:rsid w:val="00B04D11"/>
    <w:rsid w:val="00B079C0"/>
    <w:rsid w:val="00B15518"/>
    <w:rsid w:val="00B15DBB"/>
    <w:rsid w:val="00B20F1D"/>
    <w:rsid w:val="00B22AF5"/>
    <w:rsid w:val="00B275B5"/>
    <w:rsid w:val="00B34827"/>
    <w:rsid w:val="00B475FA"/>
    <w:rsid w:val="00B501DB"/>
    <w:rsid w:val="00B52D55"/>
    <w:rsid w:val="00B614BE"/>
    <w:rsid w:val="00B675D8"/>
    <w:rsid w:val="00B67C16"/>
    <w:rsid w:val="00B73587"/>
    <w:rsid w:val="00B736A8"/>
    <w:rsid w:val="00B80E7A"/>
    <w:rsid w:val="00B816C6"/>
    <w:rsid w:val="00B82ED4"/>
    <w:rsid w:val="00B859AA"/>
    <w:rsid w:val="00B929D1"/>
    <w:rsid w:val="00B93CBE"/>
    <w:rsid w:val="00B94CE8"/>
    <w:rsid w:val="00BB17AC"/>
    <w:rsid w:val="00BB3D71"/>
    <w:rsid w:val="00BC00D0"/>
    <w:rsid w:val="00BC0169"/>
    <w:rsid w:val="00BC33FC"/>
    <w:rsid w:val="00BC47F2"/>
    <w:rsid w:val="00BC574F"/>
    <w:rsid w:val="00BC71AF"/>
    <w:rsid w:val="00BD09E5"/>
    <w:rsid w:val="00BD1AAD"/>
    <w:rsid w:val="00BD63B5"/>
    <w:rsid w:val="00BD641F"/>
    <w:rsid w:val="00BD7FAB"/>
    <w:rsid w:val="00BE5F20"/>
    <w:rsid w:val="00BF3879"/>
    <w:rsid w:val="00BF5214"/>
    <w:rsid w:val="00BF56FD"/>
    <w:rsid w:val="00BF6001"/>
    <w:rsid w:val="00BF6265"/>
    <w:rsid w:val="00C004E0"/>
    <w:rsid w:val="00C11555"/>
    <w:rsid w:val="00C17696"/>
    <w:rsid w:val="00C2270C"/>
    <w:rsid w:val="00C322ED"/>
    <w:rsid w:val="00C41B6C"/>
    <w:rsid w:val="00C4277B"/>
    <w:rsid w:val="00C45817"/>
    <w:rsid w:val="00C50533"/>
    <w:rsid w:val="00C620AB"/>
    <w:rsid w:val="00C64585"/>
    <w:rsid w:val="00C64928"/>
    <w:rsid w:val="00C6762D"/>
    <w:rsid w:val="00C738A0"/>
    <w:rsid w:val="00C77B78"/>
    <w:rsid w:val="00C819EC"/>
    <w:rsid w:val="00C832C1"/>
    <w:rsid w:val="00C862AC"/>
    <w:rsid w:val="00CB046F"/>
    <w:rsid w:val="00CC7F08"/>
    <w:rsid w:val="00CD1EFF"/>
    <w:rsid w:val="00CE186D"/>
    <w:rsid w:val="00CE1AA3"/>
    <w:rsid w:val="00CE27D0"/>
    <w:rsid w:val="00CE5408"/>
    <w:rsid w:val="00CE6400"/>
    <w:rsid w:val="00CF1093"/>
    <w:rsid w:val="00CF1B5F"/>
    <w:rsid w:val="00D010BD"/>
    <w:rsid w:val="00D0157F"/>
    <w:rsid w:val="00D031C3"/>
    <w:rsid w:val="00D12D57"/>
    <w:rsid w:val="00D13390"/>
    <w:rsid w:val="00D13DE0"/>
    <w:rsid w:val="00D1449F"/>
    <w:rsid w:val="00D14F9C"/>
    <w:rsid w:val="00D17172"/>
    <w:rsid w:val="00D1724F"/>
    <w:rsid w:val="00D23145"/>
    <w:rsid w:val="00D24110"/>
    <w:rsid w:val="00D31432"/>
    <w:rsid w:val="00D34EC4"/>
    <w:rsid w:val="00D3502B"/>
    <w:rsid w:val="00D352B5"/>
    <w:rsid w:val="00D44C4F"/>
    <w:rsid w:val="00D45203"/>
    <w:rsid w:val="00D46EFC"/>
    <w:rsid w:val="00D47067"/>
    <w:rsid w:val="00D539C3"/>
    <w:rsid w:val="00D54C26"/>
    <w:rsid w:val="00D562C9"/>
    <w:rsid w:val="00D801E4"/>
    <w:rsid w:val="00D80DF0"/>
    <w:rsid w:val="00D81858"/>
    <w:rsid w:val="00D85F19"/>
    <w:rsid w:val="00D8614D"/>
    <w:rsid w:val="00D90B93"/>
    <w:rsid w:val="00D91AEE"/>
    <w:rsid w:val="00D920C2"/>
    <w:rsid w:val="00D93A93"/>
    <w:rsid w:val="00DA2E01"/>
    <w:rsid w:val="00DA3F8C"/>
    <w:rsid w:val="00DB5522"/>
    <w:rsid w:val="00DC1E96"/>
    <w:rsid w:val="00DC40DE"/>
    <w:rsid w:val="00DC6915"/>
    <w:rsid w:val="00DC72B2"/>
    <w:rsid w:val="00DD5F88"/>
    <w:rsid w:val="00DD6D6B"/>
    <w:rsid w:val="00DD7261"/>
    <w:rsid w:val="00DE0F7E"/>
    <w:rsid w:val="00DF1D80"/>
    <w:rsid w:val="00DF27D7"/>
    <w:rsid w:val="00DF5C92"/>
    <w:rsid w:val="00DF7BD5"/>
    <w:rsid w:val="00E0095A"/>
    <w:rsid w:val="00E03F1C"/>
    <w:rsid w:val="00E04D6C"/>
    <w:rsid w:val="00E0681F"/>
    <w:rsid w:val="00E0781A"/>
    <w:rsid w:val="00E07F6A"/>
    <w:rsid w:val="00E10170"/>
    <w:rsid w:val="00E12D14"/>
    <w:rsid w:val="00E23069"/>
    <w:rsid w:val="00E2757D"/>
    <w:rsid w:val="00E32939"/>
    <w:rsid w:val="00E34FD9"/>
    <w:rsid w:val="00E36875"/>
    <w:rsid w:val="00E41C41"/>
    <w:rsid w:val="00E448E8"/>
    <w:rsid w:val="00E509C4"/>
    <w:rsid w:val="00E51DAB"/>
    <w:rsid w:val="00E550CA"/>
    <w:rsid w:val="00E63A48"/>
    <w:rsid w:val="00E67034"/>
    <w:rsid w:val="00E74109"/>
    <w:rsid w:val="00E84F71"/>
    <w:rsid w:val="00E858A7"/>
    <w:rsid w:val="00E87CA2"/>
    <w:rsid w:val="00E87F24"/>
    <w:rsid w:val="00E910BB"/>
    <w:rsid w:val="00E93E06"/>
    <w:rsid w:val="00E93E0E"/>
    <w:rsid w:val="00E941C3"/>
    <w:rsid w:val="00E94D54"/>
    <w:rsid w:val="00E96242"/>
    <w:rsid w:val="00EA22F5"/>
    <w:rsid w:val="00EA329C"/>
    <w:rsid w:val="00EA4AB3"/>
    <w:rsid w:val="00EA5DA5"/>
    <w:rsid w:val="00EB26F9"/>
    <w:rsid w:val="00EB37C3"/>
    <w:rsid w:val="00EB3954"/>
    <w:rsid w:val="00EB4BFF"/>
    <w:rsid w:val="00EB545A"/>
    <w:rsid w:val="00EB6021"/>
    <w:rsid w:val="00EC5740"/>
    <w:rsid w:val="00EC64BC"/>
    <w:rsid w:val="00ED0238"/>
    <w:rsid w:val="00ED2625"/>
    <w:rsid w:val="00ED61EA"/>
    <w:rsid w:val="00ED7C21"/>
    <w:rsid w:val="00EE4FE3"/>
    <w:rsid w:val="00EE614F"/>
    <w:rsid w:val="00EE6FB5"/>
    <w:rsid w:val="00EF349B"/>
    <w:rsid w:val="00EF44FF"/>
    <w:rsid w:val="00EF587F"/>
    <w:rsid w:val="00F00E8B"/>
    <w:rsid w:val="00F02AE8"/>
    <w:rsid w:val="00F03513"/>
    <w:rsid w:val="00F06A14"/>
    <w:rsid w:val="00F10CDD"/>
    <w:rsid w:val="00F201A7"/>
    <w:rsid w:val="00F20C09"/>
    <w:rsid w:val="00F2347E"/>
    <w:rsid w:val="00F321C7"/>
    <w:rsid w:val="00F33EA5"/>
    <w:rsid w:val="00F34CD7"/>
    <w:rsid w:val="00F35F1E"/>
    <w:rsid w:val="00F401FA"/>
    <w:rsid w:val="00F4283A"/>
    <w:rsid w:val="00F43C99"/>
    <w:rsid w:val="00F47A69"/>
    <w:rsid w:val="00F555F0"/>
    <w:rsid w:val="00F5788C"/>
    <w:rsid w:val="00F602CA"/>
    <w:rsid w:val="00F61962"/>
    <w:rsid w:val="00F61A23"/>
    <w:rsid w:val="00F67B80"/>
    <w:rsid w:val="00F7012F"/>
    <w:rsid w:val="00F70BF9"/>
    <w:rsid w:val="00F808D0"/>
    <w:rsid w:val="00F80CF1"/>
    <w:rsid w:val="00F83882"/>
    <w:rsid w:val="00F86E5A"/>
    <w:rsid w:val="00F91495"/>
    <w:rsid w:val="00F9265E"/>
    <w:rsid w:val="00F94FE9"/>
    <w:rsid w:val="00FA5486"/>
    <w:rsid w:val="00FA61B1"/>
    <w:rsid w:val="00FA763A"/>
    <w:rsid w:val="00FB395C"/>
    <w:rsid w:val="00FC05BE"/>
    <w:rsid w:val="00FD1E16"/>
    <w:rsid w:val="00FD287F"/>
    <w:rsid w:val="00FD6289"/>
    <w:rsid w:val="00FE29AC"/>
    <w:rsid w:val="00FE714E"/>
    <w:rsid w:val="00FF37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0750B"/>
  <w15:chartTrackingRefBased/>
  <w15:docId w15:val="{E46CC5D3-1B07-4A83-A66E-1C63D11FD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3036"/>
  </w:style>
  <w:style w:type="paragraph" w:styleId="Heading1">
    <w:name w:val="heading 1"/>
    <w:basedOn w:val="Normal"/>
    <w:next w:val="Normal"/>
    <w:link w:val="Heading1Char"/>
    <w:uiPriority w:val="9"/>
    <w:qFormat/>
    <w:rsid w:val="00083E9B"/>
    <w:pPr>
      <w:outlineLvl w:val="0"/>
    </w:pPr>
    <w:rPr>
      <w:rFonts w:ascii="Arial" w:hAnsi="Arial"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2B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2BD5"/>
  </w:style>
  <w:style w:type="paragraph" w:styleId="Footer">
    <w:name w:val="footer"/>
    <w:basedOn w:val="Normal"/>
    <w:link w:val="FooterChar"/>
    <w:uiPriority w:val="99"/>
    <w:unhideWhenUsed/>
    <w:rsid w:val="009C2B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2BD5"/>
  </w:style>
  <w:style w:type="paragraph" w:styleId="ListParagraph">
    <w:name w:val="List Paragraph"/>
    <w:aliases w:val="Bullets Points,Table Header Row,Bullet Point,Dairy Paragraphe,Bullet1,Bullet 1,Bullet List,Section 5,Questions,List Paragraph1"/>
    <w:basedOn w:val="Normal"/>
    <w:link w:val="ListParagraphChar"/>
    <w:uiPriority w:val="34"/>
    <w:qFormat/>
    <w:rsid w:val="009C2BD5"/>
    <w:pPr>
      <w:ind w:left="720"/>
      <w:contextualSpacing/>
    </w:pPr>
  </w:style>
  <w:style w:type="character" w:styleId="CommentReference">
    <w:name w:val="annotation reference"/>
    <w:basedOn w:val="DefaultParagraphFont"/>
    <w:uiPriority w:val="99"/>
    <w:semiHidden/>
    <w:unhideWhenUsed/>
    <w:rsid w:val="00502812"/>
    <w:rPr>
      <w:sz w:val="16"/>
      <w:szCs w:val="16"/>
    </w:rPr>
  </w:style>
  <w:style w:type="paragraph" w:styleId="CommentText">
    <w:name w:val="annotation text"/>
    <w:basedOn w:val="Normal"/>
    <w:link w:val="CommentTextChar"/>
    <w:uiPriority w:val="99"/>
    <w:unhideWhenUsed/>
    <w:rsid w:val="00502812"/>
    <w:pPr>
      <w:spacing w:line="240" w:lineRule="auto"/>
    </w:pPr>
    <w:rPr>
      <w:sz w:val="20"/>
      <w:szCs w:val="20"/>
    </w:rPr>
  </w:style>
  <w:style w:type="character" w:customStyle="1" w:styleId="CommentTextChar">
    <w:name w:val="Comment Text Char"/>
    <w:basedOn w:val="DefaultParagraphFont"/>
    <w:link w:val="CommentText"/>
    <w:uiPriority w:val="99"/>
    <w:rsid w:val="00502812"/>
    <w:rPr>
      <w:sz w:val="20"/>
      <w:szCs w:val="20"/>
    </w:rPr>
  </w:style>
  <w:style w:type="paragraph" w:styleId="BalloonText">
    <w:name w:val="Balloon Text"/>
    <w:basedOn w:val="Normal"/>
    <w:link w:val="BalloonTextChar"/>
    <w:uiPriority w:val="99"/>
    <w:semiHidden/>
    <w:unhideWhenUsed/>
    <w:rsid w:val="005028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2812"/>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D91AEE"/>
    <w:rPr>
      <w:b/>
      <w:bCs/>
    </w:rPr>
  </w:style>
  <w:style w:type="character" w:customStyle="1" w:styleId="CommentSubjectChar">
    <w:name w:val="Comment Subject Char"/>
    <w:basedOn w:val="CommentTextChar"/>
    <w:link w:val="CommentSubject"/>
    <w:uiPriority w:val="99"/>
    <w:semiHidden/>
    <w:rsid w:val="00D91AEE"/>
    <w:rPr>
      <w:b/>
      <w:bCs/>
      <w:sz w:val="20"/>
      <w:szCs w:val="20"/>
    </w:rPr>
  </w:style>
  <w:style w:type="character" w:styleId="Hyperlink">
    <w:name w:val="Hyperlink"/>
    <w:basedOn w:val="DefaultParagraphFont"/>
    <w:uiPriority w:val="99"/>
    <w:unhideWhenUsed/>
    <w:rsid w:val="008D6F40"/>
    <w:rPr>
      <w:color w:val="0563C1"/>
      <w:u w:val="single"/>
    </w:rPr>
  </w:style>
  <w:style w:type="character" w:customStyle="1" w:styleId="ListParagraphChar">
    <w:name w:val="List Paragraph Char"/>
    <w:aliases w:val="Bullets Points Char,Table Header Row Char,Bullet Point Char,Dairy Paragraphe Char,Bullet1 Char,Bullet 1 Char,Bullet List Char,Section 5 Char,Questions Char,List Paragraph1 Char"/>
    <w:basedOn w:val="DefaultParagraphFont"/>
    <w:link w:val="ListParagraph"/>
    <w:uiPriority w:val="34"/>
    <w:rsid w:val="000E7B55"/>
  </w:style>
  <w:style w:type="character" w:customStyle="1" w:styleId="UnresolvedMention">
    <w:name w:val="Unresolved Mention"/>
    <w:basedOn w:val="DefaultParagraphFont"/>
    <w:uiPriority w:val="99"/>
    <w:semiHidden/>
    <w:unhideWhenUsed/>
    <w:rsid w:val="00C004E0"/>
    <w:rPr>
      <w:color w:val="605E5C"/>
      <w:shd w:val="clear" w:color="auto" w:fill="E1DFDD"/>
    </w:rPr>
  </w:style>
  <w:style w:type="table" w:styleId="TableGrid">
    <w:name w:val="Table Grid"/>
    <w:basedOn w:val="TableNormal"/>
    <w:uiPriority w:val="99"/>
    <w:rsid w:val="00C004E0"/>
    <w:pPr>
      <w:spacing w:after="0" w:line="240" w:lineRule="auto"/>
    </w:pPr>
    <w:rPr>
      <w:rFonts w:ascii="Cambria" w:eastAsia="MS ??" w:hAnsi="Cambria"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0560E9"/>
    <w:pPr>
      <w:spacing w:after="0"/>
      <w:jc w:val="center"/>
    </w:pPr>
    <w:rPr>
      <w:rFonts w:ascii="Arial" w:hAnsi="Arial" w:cs="Arial"/>
      <w:noProof/>
      <w:lang w:val="en-US"/>
    </w:rPr>
  </w:style>
  <w:style w:type="character" w:customStyle="1" w:styleId="EndNoteBibliographyTitleChar">
    <w:name w:val="EndNote Bibliography Title Char"/>
    <w:basedOn w:val="DefaultParagraphFont"/>
    <w:link w:val="EndNoteBibliographyTitle"/>
    <w:rsid w:val="000560E9"/>
    <w:rPr>
      <w:rFonts w:ascii="Arial" w:hAnsi="Arial" w:cs="Arial"/>
      <w:noProof/>
      <w:lang w:val="en-US"/>
    </w:rPr>
  </w:style>
  <w:style w:type="paragraph" w:customStyle="1" w:styleId="EndNoteBibliography">
    <w:name w:val="EndNote Bibliography"/>
    <w:basedOn w:val="Normal"/>
    <w:link w:val="EndNoteBibliographyChar"/>
    <w:rsid w:val="000560E9"/>
    <w:pPr>
      <w:spacing w:line="480" w:lineRule="auto"/>
    </w:pPr>
    <w:rPr>
      <w:rFonts w:ascii="Arial" w:hAnsi="Arial" w:cs="Arial"/>
      <w:noProof/>
      <w:lang w:val="en-US"/>
    </w:rPr>
  </w:style>
  <w:style w:type="character" w:customStyle="1" w:styleId="EndNoteBibliographyChar">
    <w:name w:val="EndNote Bibliography Char"/>
    <w:basedOn w:val="DefaultParagraphFont"/>
    <w:link w:val="EndNoteBibliography"/>
    <w:rsid w:val="000560E9"/>
    <w:rPr>
      <w:rFonts w:ascii="Arial" w:hAnsi="Arial" w:cs="Arial"/>
      <w:noProof/>
      <w:lang w:val="en-US"/>
    </w:rPr>
  </w:style>
  <w:style w:type="character" w:customStyle="1" w:styleId="Heading1Char">
    <w:name w:val="Heading 1 Char"/>
    <w:basedOn w:val="DefaultParagraphFont"/>
    <w:link w:val="Heading1"/>
    <w:uiPriority w:val="9"/>
    <w:rsid w:val="00083E9B"/>
    <w:rPr>
      <w:rFonts w:ascii="Arial" w:hAnsi="Arial" w:cs="Arial"/>
      <w:b/>
    </w:rPr>
  </w:style>
  <w:style w:type="table" w:styleId="PlainTable2">
    <w:name w:val="Plain Table 2"/>
    <w:basedOn w:val="TableNormal"/>
    <w:uiPriority w:val="42"/>
    <w:rsid w:val="00464E8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odyText">
    <w:name w:val="Body Text"/>
    <w:basedOn w:val="Normal"/>
    <w:link w:val="BodyTextChar"/>
    <w:uiPriority w:val="1"/>
    <w:unhideWhenUsed/>
    <w:qFormat/>
    <w:rsid w:val="00195571"/>
    <w:pPr>
      <w:widowControl w:val="0"/>
      <w:autoSpaceDE w:val="0"/>
      <w:autoSpaceDN w:val="0"/>
      <w:spacing w:after="0" w:line="240" w:lineRule="auto"/>
    </w:pPr>
    <w:rPr>
      <w:rFonts w:ascii="Times New Roman" w:eastAsia="Times New Roman" w:hAnsi="Times New Roman" w:cs="Times New Roman"/>
      <w:lang w:val="en-US"/>
    </w:rPr>
  </w:style>
  <w:style w:type="character" w:customStyle="1" w:styleId="BodyTextChar">
    <w:name w:val="Body Text Char"/>
    <w:basedOn w:val="DefaultParagraphFont"/>
    <w:link w:val="BodyText"/>
    <w:uiPriority w:val="1"/>
    <w:rsid w:val="00195571"/>
    <w:rPr>
      <w:rFonts w:ascii="Times New Roman" w:eastAsia="Times New Roman" w:hAnsi="Times New Roman" w:cs="Times New Roman"/>
      <w:lang w:val="en-US"/>
    </w:rPr>
  </w:style>
  <w:style w:type="paragraph" w:customStyle="1" w:styleId="TableParagraph">
    <w:name w:val="Table Paragraph"/>
    <w:basedOn w:val="Normal"/>
    <w:uiPriority w:val="1"/>
    <w:qFormat/>
    <w:rsid w:val="00195571"/>
    <w:pPr>
      <w:widowControl w:val="0"/>
      <w:autoSpaceDE w:val="0"/>
      <w:autoSpaceDN w:val="0"/>
      <w:spacing w:after="0" w:line="240" w:lineRule="auto"/>
    </w:pPr>
    <w:rPr>
      <w:rFonts w:ascii="Times New Roman" w:eastAsia="Times New Roman" w:hAnsi="Times New Roman" w:cs="Times New Roman"/>
      <w:lang w:val="en-US"/>
    </w:rPr>
  </w:style>
  <w:style w:type="character" w:styleId="LineNumber">
    <w:name w:val="line number"/>
    <w:basedOn w:val="DefaultParagraphFont"/>
    <w:uiPriority w:val="99"/>
    <w:semiHidden/>
    <w:unhideWhenUsed/>
    <w:rsid w:val="00757CB8"/>
  </w:style>
  <w:style w:type="paragraph" w:styleId="Revision">
    <w:name w:val="Revision"/>
    <w:hidden/>
    <w:uiPriority w:val="99"/>
    <w:semiHidden/>
    <w:rsid w:val="003907B6"/>
    <w:pPr>
      <w:spacing w:after="0" w:line="240" w:lineRule="auto"/>
    </w:pPr>
  </w:style>
  <w:style w:type="paragraph" w:styleId="NormalWeb">
    <w:name w:val="Normal (Web)"/>
    <w:basedOn w:val="Normal"/>
    <w:uiPriority w:val="99"/>
    <w:unhideWhenUsed/>
    <w:rsid w:val="00965EF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bold">
    <w:name w:val="bold"/>
    <w:basedOn w:val="DefaultParagraphFont"/>
    <w:rsid w:val="00965EF6"/>
  </w:style>
  <w:style w:type="character" w:customStyle="1" w:styleId="apple-converted-space">
    <w:name w:val="apple-converted-space"/>
    <w:basedOn w:val="DefaultParagraphFont"/>
    <w:rsid w:val="002866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63081">
      <w:bodyDiv w:val="1"/>
      <w:marLeft w:val="0"/>
      <w:marRight w:val="0"/>
      <w:marTop w:val="0"/>
      <w:marBottom w:val="0"/>
      <w:divBdr>
        <w:top w:val="none" w:sz="0" w:space="0" w:color="auto"/>
        <w:left w:val="none" w:sz="0" w:space="0" w:color="auto"/>
        <w:bottom w:val="none" w:sz="0" w:space="0" w:color="auto"/>
        <w:right w:val="none" w:sz="0" w:space="0" w:color="auto"/>
      </w:divBdr>
    </w:div>
    <w:div w:id="81881750">
      <w:bodyDiv w:val="1"/>
      <w:marLeft w:val="0"/>
      <w:marRight w:val="0"/>
      <w:marTop w:val="0"/>
      <w:marBottom w:val="0"/>
      <w:divBdr>
        <w:top w:val="none" w:sz="0" w:space="0" w:color="auto"/>
        <w:left w:val="none" w:sz="0" w:space="0" w:color="auto"/>
        <w:bottom w:val="none" w:sz="0" w:space="0" w:color="auto"/>
        <w:right w:val="none" w:sz="0" w:space="0" w:color="auto"/>
      </w:divBdr>
    </w:div>
    <w:div w:id="300311750">
      <w:bodyDiv w:val="1"/>
      <w:marLeft w:val="0"/>
      <w:marRight w:val="0"/>
      <w:marTop w:val="0"/>
      <w:marBottom w:val="0"/>
      <w:divBdr>
        <w:top w:val="none" w:sz="0" w:space="0" w:color="auto"/>
        <w:left w:val="none" w:sz="0" w:space="0" w:color="auto"/>
        <w:bottom w:val="none" w:sz="0" w:space="0" w:color="auto"/>
        <w:right w:val="none" w:sz="0" w:space="0" w:color="auto"/>
      </w:divBdr>
    </w:div>
    <w:div w:id="429276259">
      <w:bodyDiv w:val="1"/>
      <w:marLeft w:val="0"/>
      <w:marRight w:val="0"/>
      <w:marTop w:val="0"/>
      <w:marBottom w:val="0"/>
      <w:divBdr>
        <w:top w:val="none" w:sz="0" w:space="0" w:color="auto"/>
        <w:left w:val="none" w:sz="0" w:space="0" w:color="auto"/>
        <w:bottom w:val="none" w:sz="0" w:space="0" w:color="auto"/>
        <w:right w:val="none" w:sz="0" w:space="0" w:color="auto"/>
      </w:divBdr>
    </w:div>
    <w:div w:id="831533241">
      <w:bodyDiv w:val="1"/>
      <w:marLeft w:val="0"/>
      <w:marRight w:val="0"/>
      <w:marTop w:val="0"/>
      <w:marBottom w:val="0"/>
      <w:divBdr>
        <w:top w:val="none" w:sz="0" w:space="0" w:color="auto"/>
        <w:left w:val="none" w:sz="0" w:space="0" w:color="auto"/>
        <w:bottom w:val="none" w:sz="0" w:space="0" w:color="auto"/>
        <w:right w:val="none" w:sz="0" w:space="0" w:color="auto"/>
      </w:divBdr>
    </w:div>
    <w:div w:id="1019551818">
      <w:bodyDiv w:val="1"/>
      <w:marLeft w:val="0"/>
      <w:marRight w:val="0"/>
      <w:marTop w:val="0"/>
      <w:marBottom w:val="0"/>
      <w:divBdr>
        <w:top w:val="none" w:sz="0" w:space="0" w:color="auto"/>
        <w:left w:val="none" w:sz="0" w:space="0" w:color="auto"/>
        <w:bottom w:val="none" w:sz="0" w:space="0" w:color="auto"/>
        <w:right w:val="none" w:sz="0" w:space="0" w:color="auto"/>
      </w:divBdr>
    </w:div>
    <w:div w:id="1053457244">
      <w:bodyDiv w:val="1"/>
      <w:marLeft w:val="0"/>
      <w:marRight w:val="0"/>
      <w:marTop w:val="0"/>
      <w:marBottom w:val="0"/>
      <w:divBdr>
        <w:top w:val="none" w:sz="0" w:space="0" w:color="auto"/>
        <w:left w:val="none" w:sz="0" w:space="0" w:color="auto"/>
        <w:bottom w:val="none" w:sz="0" w:space="0" w:color="auto"/>
        <w:right w:val="none" w:sz="0" w:space="0" w:color="auto"/>
      </w:divBdr>
    </w:div>
    <w:div w:id="1502963084">
      <w:bodyDiv w:val="1"/>
      <w:marLeft w:val="0"/>
      <w:marRight w:val="0"/>
      <w:marTop w:val="0"/>
      <w:marBottom w:val="0"/>
      <w:divBdr>
        <w:top w:val="none" w:sz="0" w:space="0" w:color="auto"/>
        <w:left w:val="none" w:sz="0" w:space="0" w:color="auto"/>
        <w:bottom w:val="none" w:sz="0" w:space="0" w:color="auto"/>
        <w:right w:val="none" w:sz="0" w:space="0" w:color="auto"/>
      </w:divBdr>
    </w:div>
    <w:div w:id="1522087446">
      <w:bodyDiv w:val="1"/>
      <w:marLeft w:val="0"/>
      <w:marRight w:val="0"/>
      <w:marTop w:val="0"/>
      <w:marBottom w:val="0"/>
      <w:divBdr>
        <w:top w:val="none" w:sz="0" w:space="0" w:color="auto"/>
        <w:left w:val="none" w:sz="0" w:space="0" w:color="auto"/>
        <w:bottom w:val="none" w:sz="0" w:space="0" w:color="auto"/>
        <w:right w:val="none" w:sz="0" w:space="0" w:color="auto"/>
      </w:divBdr>
    </w:div>
    <w:div w:id="1619406566">
      <w:bodyDiv w:val="1"/>
      <w:marLeft w:val="0"/>
      <w:marRight w:val="0"/>
      <w:marTop w:val="0"/>
      <w:marBottom w:val="0"/>
      <w:divBdr>
        <w:top w:val="none" w:sz="0" w:space="0" w:color="auto"/>
        <w:left w:val="none" w:sz="0" w:space="0" w:color="auto"/>
        <w:bottom w:val="none" w:sz="0" w:space="0" w:color="auto"/>
        <w:right w:val="none" w:sz="0" w:space="0" w:color="auto"/>
      </w:divBdr>
    </w:div>
    <w:div w:id="1621720858">
      <w:bodyDiv w:val="1"/>
      <w:marLeft w:val="0"/>
      <w:marRight w:val="0"/>
      <w:marTop w:val="0"/>
      <w:marBottom w:val="0"/>
      <w:divBdr>
        <w:top w:val="none" w:sz="0" w:space="0" w:color="auto"/>
        <w:left w:val="none" w:sz="0" w:space="0" w:color="auto"/>
        <w:bottom w:val="none" w:sz="0" w:space="0" w:color="auto"/>
        <w:right w:val="none" w:sz="0" w:space="0" w:color="auto"/>
      </w:divBdr>
    </w:div>
    <w:div w:id="1691836377">
      <w:bodyDiv w:val="1"/>
      <w:marLeft w:val="0"/>
      <w:marRight w:val="0"/>
      <w:marTop w:val="0"/>
      <w:marBottom w:val="0"/>
      <w:divBdr>
        <w:top w:val="none" w:sz="0" w:space="0" w:color="auto"/>
        <w:left w:val="none" w:sz="0" w:space="0" w:color="auto"/>
        <w:bottom w:val="none" w:sz="0" w:space="0" w:color="auto"/>
        <w:right w:val="none" w:sz="0" w:space="0" w:color="auto"/>
      </w:divBdr>
    </w:div>
    <w:div w:id="1721897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1.png"/><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wfoster@altasciences.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CCFBF3-C7A5-4FF7-9DFC-D92F4BE0B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3070</Words>
  <Characters>17502</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Burgon</dc:creator>
  <cp:keywords/>
  <dc:description/>
  <cp:lastModifiedBy>Paul Alexander D.</cp:lastModifiedBy>
  <cp:revision>4</cp:revision>
  <dcterms:created xsi:type="dcterms:W3CDTF">2022-10-11T14:35:00Z</dcterms:created>
  <dcterms:modified xsi:type="dcterms:W3CDTF">2022-11-21T10:39:00Z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graphyTitle">
    <vt:lpwstr>References</vt:lpwstr>
  </property>
</Properties>
</file>