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C2F5" w14:textId="77777777" w:rsidR="004F747F" w:rsidRPr="007B21F7" w:rsidRDefault="004F747F" w:rsidP="004F747F">
      <w:pPr>
        <w:pStyle w:val="Heading1"/>
        <w:spacing w:before="60" w:after="60" w:line="360" w:lineRule="auto"/>
        <w:rPr>
          <w:rFonts w:ascii="Times New Roman" w:eastAsiaTheme="minorHAnsi" w:hAnsi="Times New Roman" w:cs="Times New Roman"/>
          <w:sz w:val="20"/>
          <w:szCs w:val="20"/>
        </w:rPr>
      </w:pPr>
      <w:bookmarkStart w:id="0" w:name="OLE_LINK5"/>
      <w:bookmarkStart w:id="1" w:name="OLE_LINK6"/>
      <w:bookmarkStart w:id="2" w:name="OLE_LINK8"/>
      <w:bookmarkStart w:id="3" w:name="OLE_LINK2"/>
      <w:bookmarkStart w:id="4" w:name="OLE_LINK3"/>
      <w:bookmarkStart w:id="5" w:name="OLE_LINK4"/>
      <w:bookmarkStart w:id="6" w:name="OLE_LINK9"/>
      <w:bookmarkStart w:id="7" w:name="OLE_LINK12"/>
      <w:bookmarkStart w:id="8" w:name="OLE_LINK1"/>
      <w:bookmarkStart w:id="9" w:name="OLE_LINK7"/>
      <w:bookmarkStart w:id="10" w:name="OLE_LINK10"/>
      <w:bookmarkStart w:id="11" w:name="OLE_LINK11"/>
      <w:bookmarkStart w:id="12" w:name="OLE_LINK13"/>
      <w:bookmarkStart w:id="13" w:name="OLE_LINK14"/>
      <w:bookmarkStart w:id="14" w:name="OLE_LINK15"/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Article title: “</w:t>
      </w:r>
      <w:r w:rsidRPr="007B21F7">
        <w:rPr>
          <w:rFonts w:ascii="Times New Roman" w:eastAsiaTheme="minorHAnsi" w:hAnsi="Times New Roman" w:cs="Times New Roman"/>
          <w:sz w:val="20"/>
          <w:szCs w:val="20"/>
        </w:rPr>
        <w:t>Discrete choice experiment versus best worst scaling: An empirical comparison in eliciting young people’s preferences for web-based mental health interventions”</w:t>
      </w:r>
    </w:p>
    <w:p w14:paraId="7C0E04D8" w14:textId="77777777" w:rsidR="004F747F" w:rsidRPr="007B21F7" w:rsidRDefault="004F747F" w:rsidP="004F74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360" w:lineRule="auto"/>
        <w:rPr>
          <w:rFonts w:eastAsiaTheme="minorHAnsi"/>
          <w:sz w:val="20"/>
          <w:szCs w:val="20"/>
        </w:rPr>
      </w:pPr>
    </w:p>
    <w:p w14:paraId="40DCDC7D" w14:textId="77777777" w:rsidR="004F747F" w:rsidRPr="00B45420" w:rsidRDefault="004F747F" w:rsidP="004F747F">
      <w:pPr>
        <w:pStyle w:val="Heading1"/>
        <w:spacing w:before="60" w:after="60"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vi-VN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Journal name:</w:t>
      </w:r>
      <w:r w:rsidRPr="007B21F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The Patient – Patient-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centered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Outcomes Research</w:t>
      </w:r>
    </w:p>
    <w:p w14:paraId="74037136" w14:textId="77777777" w:rsidR="004F747F" w:rsidRDefault="004F747F" w:rsidP="004F747F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31B2199" w14:textId="77777777" w:rsidR="004F747F" w:rsidRPr="007B21F7" w:rsidRDefault="004F747F" w:rsidP="004F747F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02E4C387" w14:textId="77777777" w:rsidR="004F747F" w:rsidRPr="007B21F7" w:rsidRDefault="004F747F" w:rsidP="004F747F">
      <w:pPr>
        <w:spacing w:before="60" w:after="60" w:line="360" w:lineRule="auto"/>
        <w:jc w:val="both"/>
        <w:rPr>
          <w:sz w:val="20"/>
          <w:szCs w:val="20"/>
        </w:rPr>
      </w:pPr>
      <w:proofErr w:type="spellStart"/>
      <w:r w:rsidRPr="007B21F7">
        <w:rPr>
          <w:sz w:val="20"/>
          <w:szCs w:val="20"/>
        </w:rPr>
        <w:t>Thi</w:t>
      </w:r>
      <w:proofErr w:type="spellEnd"/>
      <w:r w:rsidRPr="007B21F7">
        <w:rPr>
          <w:sz w:val="20"/>
          <w:szCs w:val="20"/>
        </w:rPr>
        <w:t xml:space="preserve"> Quynh Anh Ho</w:t>
      </w:r>
      <w:r w:rsidRPr="007B21F7">
        <w:rPr>
          <w:sz w:val="20"/>
          <w:szCs w:val="20"/>
          <w:vertAlign w:val="superscript"/>
        </w:rPr>
        <w:t>1#</w:t>
      </w:r>
      <w:r w:rsidRPr="007B21F7">
        <w:rPr>
          <w:sz w:val="20"/>
          <w:szCs w:val="20"/>
        </w:rPr>
        <w:t>, Lidia Engel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Long Khanh-Dao Le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Glenn Melvin</w:t>
      </w:r>
      <w:r w:rsidRPr="007B21F7">
        <w:rPr>
          <w:sz w:val="20"/>
          <w:szCs w:val="20"/>
          <w:vertAlign w:val="superscript"/>
        </w:rPr>
        <w:t>3</w:t>
      </w:r>
      <w:r w:rsidRPr="007B21F7">
        <w:rPr>
          <w:sz w:val="20"/>
          <w:szCs w:val="20"/>
        </w:rPr>
        <w:t>, Jemimah Ride</w:t>
      </w:r>
      <w:r w:rsidRPr="007B21F7">
        <w:rPr>
          <w:sz w:val="20"/>
          <w:szCs w:val="20"/>
          <w:vertAlign w:val="superscript"/>
        </w:rPr>
        <w:t>2,4</w:t>
      </w:r>
      <w:r w:rsidRPr="007B21F7">
        <w:rPr>
          <w:sz w:val="20"/>
          <w:szCs w:val="20"/>
        </w:rPr>
        <w:t>, Ha N.D Le</w:t>
      </w:r>
      <w:r w:rsidRPr="007B21F7">
        <w:rPr>
          <w:sz w:val="20"/>
          <w:szCs w:val="20"/>
          <w:vertAlign w:val="superscript"/>
        </w:rPr>
        <w:t>1*</w:t>
      </w:r>
      <w:r w:rsidRPr="007B21F7">
        <w:rPr>
          <w:sz w:val="20"/>
          <w:szCs w:val="20"/>
        </w:rPr>
        <w:t>, Cathrine Mihalopoulos</w:t>
      </w:r>
      <w:r w:rsidRPr="007B21F7">
        <w:rPr>
          <w:sz w:val="20"/>
          <w:szCs w:val="20"/>
          <w:vertAlign w:val="superscript"/>
        </w:rPr>
        <w:t>1,2*</w:t>
      </w:r>
    </w:p>
    <w:p w14:paraId="1D2DB676" w14:textId="77777777" w:rsidR="004F747F" w:rsidRPr="007B21F7" w:rsidRDefault="004F747F" w:rsidP="004F747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1</w:t>
      </w:r>
      <w:r w:rsidRPr="007B21F7">
        <w:rPr>
          <w:i/>
          <w:iCs/>
          <w:sz w:val="20"/>
          <w:szCs w:val="20"/>
        </w:rPr>
        <w:t xml:space="preserve"> Institute of Health Transformation, Deakin Health Economics, School of Health and Social Development, Deakin University, Melbourne, Victoria, Australia</w:t>
      </w:r>
    </w:p>
    <w:p w14:paraId="7DBD8AFB" w14:textId="77777777" w:rsidR="004F747F" w:rsidRPr="007B21F7" w:rsidRDefault="004F747F" w:rsidP="004F747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2</w:t>
      </w:r>
      <w:r w:rsidRPr="007B21F7">
        <w:rPr>
          <w:i/>
          <w:iCs/>
          <w:sz w:val="20"/>
          <w:szCs w:val="20"/>
        </w:rPr>
        <w:t xml:space="preserve"> Monash University Health Economics Group, School of Public Health and Preventive Medicine, Monash University, Melbourne, Victoria, Australia </w:t>
      </w:r>
    </w:p>
    <w:p w14:paraId="6B89C647" w14:textId="77777777" w:rsidR="004F747F" w:rsidRPr="007B21F7" w:rsidRDefault="004F747F" w:rsidP="004F747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3</w:t>
      </w:r>
      <w:r w:rsidRPr="007B21F7">
        <w:rPr>
          <w:i/>
          <w:iCs/>
          <w:sz w:val="20"/>
          <w:szCs w:val="20"/>
        </w:rPr>
        <w:t xml:space="preserve"> School of Psychology, Deakin University, Melbourne, Victoria, Australia </w:t>
      </w:r>
    </w:p>
    <w:p w14:paraId="1F887ED1" w14:textId="77777777" w:rsidR="004F747F" w:rsidRPr="007B21F7" w:rsidRDefault="004F747F" w:rsidP="004F747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4</w:t>
      </w:r>
      <w:r w:rsidRPr="007B21F7">
        <w:rPr>
          <w:i/>
          <w:iCs/>
          <w:sz w:val="20"/>
          <w:szCs w:val="20"/>
        </w:rPr>
        <w:t xml:space="preserve"> Health Economics Unit, School of Population and Global Health, University of Melbourne, Melbourne, Victoria, Australia</w:t>
      </w:r>
    </w:p>
    <w:p w14:paraId="5275D67D" w14:textId="77777777" w:rsidR="004F747F" w:rsidRPr="007B21F7" w:rsidRDefault="004F747F" w:rsidP="004F747F">
      <w:pPr>
        <w:spacing w:before="60" w:after="60" w:line="360" w:lineRule="auto"/>
        <w:jc w:val="both"/>
        <w:rPr>
          <w:sz w:val="20"/>
          <w:szCs w:val="20"/>
        </w:rPr>
      </w:pPr>
      <w:r w:rsidRPr="007B21F7">
        <w:rPr>
          <w:sz w:val="20"/>
          <w:szCs w:val="20"/>
          <w:vertAlign w:val="superscript"/>
        </w:rPr>
        <w:t>*</w:t>
      </w:r>
      <w:r w:rsidRPr="007B21F7">
        <w:rPr>
          <w:sz w:val="20"/>
          <w:szCs w:val="20"/>
        </w:rPr>
        <w:t xml:space="preserve">: </w:t>
      </w:r>
      <w:proofErr w:type="spellStart"/>
      <w:r w:rsidRPr="007B21F7">
        <w:rPr>
          <w:sz w:val="20"/>
          <w:szCs w:val="20"/>
        </w:rPr>
        <w:t>Ha.N.</w:t>
      </w:r>
      <w:proofErr w:type="gramStart"/>
      <w:r w:rsidRPr="007B21F7">
        <w:rPr>
          <w:sz w:val="20"/>
          <w:szCs w:val="20"/>
        </w:rPr>
        <w:t>D.Le</w:t>
      </w:r>
      <w:proofErr w:type="spellEnd"/>
      <w:proofErr w:type="gramEnd"/>
      <w:r w:rsidRPr="007B21F7">
        <w:rPr>
          <w:sz w:val="20"/>
          <w:szCs w:val="20"/>
        </w:rPr>
        <w:t xml:space="preserve"> and Cathrine </w:t>
      </w:r>
      <w:proofErr w:type="spellStart"/>
      <w:r w:rsidRPr="007B21F7">
        <w:rPr>
          <w:sz w:val="20"/>
          <w:szCs w:val="20"/>
        </w:rPr>
        <w:t>Mihalopoulos</w:t>
      </w:r>
      <w:proofErr w:type="spellEnd"/>
      <w:r w:rsidRPr="007B21F7">
        <w:rPr>
          <w:sz w:val="20"/>
          <w:szCs w:val="20"/>
        </w:rPr>
        <w:t xml:space="preserve"> are joint senior authors.</w:t>
      </w:r>
    </w:p>
    <w:p w14:paraId="0DB26CF4" w14:textId="77777777" w:rsidR="004F747F" w:rsidRPr="007B21F7" w:rsidRDefault="004F747F" w:rsidP="004F747F">
      <w:pPr>
        <w:spacing w:before="60" w:after="60" w:line="360" w:lineRule="auto"/>
        <w:jc w:val="both"/>
        <w:rPr>
          <w:i/>
          <w:iCs/>
          <w:sz w:val="20"/>
          <w:szCs w:val="20"/>
          <w:vertAlign w:val="superscript"/>
        </w:rPr>
      </w:pPr>
    </w:p>
    <w:p w14:paraId="110A8391" w14:textId="77777777" w:rsidR="004F747F" w:rsidRPr="007B21F7" w:rsidRDefault="004F747F" w:rsidP="004F747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b/>
          <w:bCs/>
          <w:i/>
          <w:iCs/>
          <w:sz w:val="20"/>
          <w:szCs w:val="20"/>
        </w:rPr>
        <w:t>Corresponding author:</w:t>
      </w:r>
      <w:r w:rsidRPr="007B21F7">
        <w:rPr>
          <w:i/>
          <w:iCs/>
          <w:sz w:val="20"/>
          <w:szCs w:val="20"/>
        </w:rPr>
        <w:t xml:space="preserve"> </w:t>
      </w:r>
    </w:p>
    <w:p w14:paraId="5B660A9F" w14:textId="77777777" w:rsidR="004F747F" w:rsidRPr="007B21F7" w:rsidRDefault="004F747F" w:rsidP="004F747F">
      <w:pPr>
        <w:pStyle w:val="NormalWeb"/>
        <w:spacing w:before="60" w:beforeAutospacing="0" w:after="60" w:afterAutospacing="0" w:line="360" w:lineRule="auto"/>
        <w:rPr>
          <w:sz w:val="20"/>
          <w:szCs w:val="20"/>
        </w:rPr>
      </w:pPr>
      <w:proofErr w:type="spellStart"/>
      <w:r w:rsidRPr="007B21F7">
        <w:rPr>
          <w:b/>
          <w:bCs/>
          <w:sz w:val="20"/>
          <w:szCs w:val="20"/>
        </w:rPr>
        <w:t>Thi</w:t>
      </w:r>
      <w:proofErr w:type="spellEnd"/>
      <w:r w:rsidRPr="007B21F7">
        <w:rPr>
          <w:b/>
          <w:bCs/>
          <w:sz w:val="20"/>
          <w:szCs w:val="20"/>
        </w:rPr>
        <w:t xml:space="preserve"> Quynh Anh Ho</w:t>
      </w:r>
      <w:r w:rsidRPr="007B21F7">
        <w:rPr>
          <w:b/>
          <w:bCs/>
          <w:sz w:val="20"/>
          <w:szCs w:val="20"/>
        </w:rPr>
        <w:br/>
      </w:r>
      <w:r w:rsidRPr="007B21F7">
        <w:rPr>
          <w:sz w:val="20"/>
          <w:szCs w:val="20"/>
        </w:rPr>
        <w:t xml:space="preserve">221 Burwood Highway, Burwood, VIC 3125, Australia </w:t>
      </w:r>
    </w:p>
    <w:p w14:paraId="3A6C9C3C" w14:textId="74B25165" w:rsidR="006A43E0" w:rsidRPr="007B21F7" w:rsidRDefault="004F747F" w:rsidP="004F74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360" w:lineRule="auto"/>
        <w:rPr>
          <w:rFonts w:eastAsiaTheme="minorHAnsi"/>
          <w:sz w:val="20"/>
          <w:szCs w:val="20"/>
        </w:rPr>
      </w:pPr>
      <w:r w:rsidRPr="007B21F7">
        <w:rPr>
          <w:sz w:val="20"/>
          <w:szCs w:val="20"/>
        </w:rPr>
        <w:t xml:space="preserve">E-mail: </w:t>
      </w:r>
      <w:r w:rsidRPr="007B21F7">
        <w:rPr>
          <w:color w:val="0260BF"/>
          <w:sz w:val="20"/>
          <w:szCs w:val="20"/>
        </w:rPr>
        <w:t>t</w:t>
      </w:r>
      <w:r>
        <w:rPr>
          <w:color w:val="0260BF"/>
          <w:sz w:val="20"/>
          <w:szCs w:val="20"/>
        </w:rPr>
        <w:t>.</w:t>
      </w:r>
      <w:r w:rsidRPr="007B21F7">
        <w:rPr>
          <w:color w:val="0260BF"/>
          <w:sz w:val="20"/>
          <w:szCs w:val="20"/>
        </w:rPr>
        <w:t>ho@deakin.edu.au</w:t>
      </w:r>
    </w:p>
    <w:p w14:paraId="48C818DA" w14:textId="77777777" w:rsidR="007B21F7" w:rsidRDefault="007B21F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689D977" w14:textId="357C9771" w:rsidR="006A43E0" w:rsidRPr="007B21F7" w:rsidRDefault="007B21F7" w:rsidP="006A43E0">
      <w:pPr>
        <w:pStyle w:val="Heading1"/>
        <w:spacing w:before="60" w:after="60"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5" w:name="_Appendix_4"/>
      <w:bookmarkEnd w:id="15"/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information</w:t>
      </w:r>
      <w:r w:rsidR="006A43E0"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4F747F">
        <w:rPr>
          <w:rFonts w:ascii="Times New Roman" w:hAnsi="Times New Roman" w:cs="Times New Roman"/>
          <w:b/>
          <w:bCs/>
          <w:color w:val="auto"/>
          <w:sz w:val="20"/>
          <w:szCs w:val="20"/>
        </w:rPr>
        <w:t>4</w:t>
      </w:r>
      <w:r w:rsidR="006A43E0"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Description of participants characteristics (N=198) </w:t>
      </w:r>
    </w:p>
    <w:tbl>
      <w:tblPr>
        <w:tblStyle w:val="PlainTable1"/>
        <w:tblW w:w="8863" w:type="dxa"/>
        <w:tblLook w:val="04A0" w:firstRow="1" w:lastRow="0" w:firstColumn="1" w:lastColumn="0" w:noHBand="0" w:noVBand="1"/>
      </w:tblPr>
      <w:tblGrid>
        <w:gridCol w:w="675"/>
        <w:gridCol w:w="5788"/>
        <w:gridCol w:w="1360"/>
        <w:gridCol w:w="1040"/>
      </w:tblGrid>
      <w:tr w:rsidR="006A43E0" w:rsidRPr="007B21F7" w14:paraId="427FC039" w14:textId="77777777" w:rsidTr="00D921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2168A3FE" w14:textId="77777777" w:rsidR="006A43E0" w:rsidRPr="007B21F7" w:rsidRDefault="006A43E0" w:rsidP="00D921D7">
            <w:pPr>
              <w:spacing w:before="60" w:after="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Participant characteristics (N=198)</w:t>
            </w:r>
          </w:p>
        </w:tc>
        <w:tc>
          <w:tcPr>
            <w:tcW w:w="1360" w:type="dxa"/>
            <w:noWrap/>
            <w:hideMark/>
          </w:tcPr>
          <w:p w14:paraId="46680131" w14:textId="77777777" w:rsidR="006A43E0" w:rsidRPr="007B21F7" w:rsidRDefault="006A43E0" w:rsidP="00D921D7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N</w:t>
            </w:r>
          </w:p>
        </w:tc>
        <w:tc>
          <w:tcPr>
            <w:tcW w:w="1040" w:type="dxa"/>
            <w:noWrap/>
            <w:hideMark/>
          </w:tcPr>
          <w:p w14:paraId="1F029E4D" w14:textId="77777777" w:rsidR="006A43E0" w:rsidRPr="007B21F7" w:rsidRDefault="006A43E0" w:rsidP="00D921D7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%</w:t>
            </w:r>
          </w:p>
        </w:tc>
      </w:tr>
      <w:tr w:rsidR="006A43E0" w:rsidRPr="007B21F7" w14:paraId="266F1248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39FE12CA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Gender</w:t>
            </w:r>
          </w:p>
        </w:tc>
        <w:tc>
          <w:tcPr>
            <w:tcW w:w="1360" w:type="dxa"/>
            <w:noWrap/>
            <w:hideMark/>
          </w:tcPr>
          <w:p w14:paraId="63239F2E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noWrap/>
            <w:hideMark/>
          </w:tcPr>
          <w:p w14:paraId="689E92B5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</w:tr>
      <w:tr w:rsidR="006A43E0" w:rsidRPr="007B21F7" w14:paraId="70612275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E1D168C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0CF6A9CA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Male</w:t>
            </w:r>
          </w:p>
        </w:tc>
        <w:tc>
          <w:tcPr>
            <w:tcW w:w="1360" w:type="dxa"/>
            <w:noWrap/>
            <w:hideMark/>
          </w:tcPr>
          <w:p w14:paraId="6DDC754F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62</w:t>
            </w:r>
          </w:p>
        </w:tc>
        <w:tc>
          <w:tcPr>
            <w:tcW w:w="1040" w:type="dxa"/>
            <w:noWrap/>
            <w:hideMark/>
          </w:tcPr>
          <w:p w14:paraId="3D8D4A1D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31.31</w:t>
            </w:r>
          </w:p>
        </w:tc>
      </w:tr>
      <w:tr w:rsidR="006A43E0" w:rsidRPr="007B21F7" w14:paraId="168B744B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973E03B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4D6E2FB1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Female</w:t>
            </w:r>
          </w:p>
        </w:tc>
        <w:tc>
          <w:tcPr>
            <w:tcW w:w="1360" w:type="dxa"/>
            <w:noWrap/>
            <w:hideMark/>
          </w:tcPr>
          <w:p w14:paraId="17288799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128</w:t>
            </w:r>
          </w:p>
        </w:tc>
        <w:tc>
          <w:tcPr>
            <w:tcW w:w="1040" w:type="dxa"/>
            <w:noWrap/>
            <w:hideMark/>
          </w:tcPr>
          <w:p w14:paraId="08E6BA73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64.65</w:t>
            </w:r>
          </w:p>
        </w:tc>
      </w:tr>
      <w:tr w:rsidR="006A43E0" w:rsidRPr="007B21F7" w14:paraId="1D81235E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EF922A8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36B376D3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Non-binary</w:t>
            </w:r>
          </w:p>
        </w:tc>
        <w:tc>
          <w:tcPr>
            <w:tcW w:w="1360" w:type="dxa"/>
            <w:noWrap/>
            <w:hideMark/>
          </w:tcPr>
          <w:p w14:paraId="1DE256CB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0F2870EE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3.54</w:t>
            </w:r>
          </w:p>
        </w:tc>
      </w:tr>
      <w:tr w:rsidR="006A43E0" w:rsidRPr="007B21F7" w14:paraId="2DB74554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E369CDE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102CFB0B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Prefer not to say</w:t>
            </w:r>
          </w:p>
        </w:tc>
        <w:tc>
          <w:tcPr>
            <w:tcW w:w="1360" w:type="dxa"/>
            <w:noWrap/>
            <w:hideMark/>
          </w:tcPr>
          <w:p w14:paraId="28A79B5B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0FFBB0A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0.51</w:t>
            </w:r>
          </w:p>
        </w:tc>
      </w:tr>
      <w:tr w:rsidR="006A43E0" w:rsidRPr="007B21F7" w14:paraId="3E5EB2DB" w14:textId="77777777" w:rsidTr="00D921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6AEB610F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Location (by state and territory)</w:t>
            </w:r>
          </w:p>
        </w:tc>
        <w:tc>
          <w:tcPr>
            <w:tcW w:w="1360" w:type="dxa"/>
            <w:noWrap/>
            <w:hideMark/>
          </w:tcPr>
          <w:p w14:paraId="62F7697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noWrap/>
            <w:hideMark/>
          </w:tcPr>
          <w:p w14:paraId="4896058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</w:tr>
      <w:tr w:rsidR="006A43E0" w:rsidRPr="007B21F7" w14:paraId="559FA3E4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20058D8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725D35C6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Australian Capital Territory</w:t>
            </w:r>
          </w:p>
        </w:tc>
        <w:tc>
          <w:tcPr>
            <w:tcW w:w="1360" w:type="dxa"/>
            <w:noWrap/>
            <w:hideMark/>
          </w:tcPr>
          <w:p w14:paraId="7CE4EEED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75AEFFFE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2.53</w:t>
            </w:r>
          </w:p>
        </w:tc>
      </w:tr>
      <w:tr w:rsidR="006A43E0" w:rsidRPr="007B21F7" w14:paraId="14792FC8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685F3BF7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288C604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Tasmania</w:t>
            </w:r>
          </w:p>
        </w:tc>
        <w:tc>
          <w:tcPr>
            <w:tcW w:w="1360" w:type="dxa"/>
            <w:noWrap/>
            <w:hideMark/>
          </w:tcPr>
          <w:p w14:paraId="2C564CB3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5C93EC1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1.01</w:t>
            </w:r>
          </w:p>
        </w:tc>
      </w:tr>
      <w:tr w:rsidR="006A43E0" w:rsidRPr="007B21F7" w14:paraId="23143113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82AD1F1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6DC4CC8F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New South Wales</w:t>
            </w:r>
          </w:p>
        </w:tc>
        <w:tc>
          <w:tcPr>
            <w:tcW w:w="1360" w:type="dxa"/>
            <w:noWrap/>
            <w:hideMark/>
          </w:tcPr>
          <w:p w14:paraId="31E88B20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37</w:t>
            </w:r>
          </w:p>
        </w:tc>
        <w:tc>
          <w:tcPr>
            <w:tcW w:w="1040" w:type="dxa"/>
            <w:noWrap/>
            <w:hideMark/>
          </w:tcPr>
          <w:p w14:paraId="412E2A29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18.69</w:t>
            </w:r>
          </w:p>
        </w:tc>
      </w:tr>
      <w:tr w:rsidR="006A43E0" w:rsidRPr="007B21F7" w14:paraId="56F1539B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8AB78FF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454DB95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Queensland</w:t>
            </w:r>
          </w:p>
        </w:tc>
        <w:tc>
          <w:tcPr>
            <w:tcW w:w="1360" w:type="dxa"/>
            <w:noWrap/>
            <w:hideMark/>
          </w:tcPr>
          <w:p w14:paraId="51CBE4E5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17</w:t>
            </w:r>
          </w:p>
        </w:tc>
        <w:tc>
          <w:tcPr>
            <w:tcW w:w="1040" w:type="dxa"/>
            <w:noWrap/>
            <w:hideMark/>
          </w:tcPr>
          <w:p w14:paraId="1618F811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8.59</w:t>
            </w:r>
          </w:p>
        </w:tc>
      </w:tr>
      <w:tr w:rsidR="006A43E0" w:rsidRPr="007B21F7" w14:paraId="4F8B19F5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3213A54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2CC753E7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Victoria</w:t>
            </w:r>
          </w:p>
        </w:tc>
        <w:tc>
          <w:tcPr>
            <w:tcW w:w="1360" w:type="dxa"/>
            <w:noWrap/>
            <w:hideMark/>
          </w:tcPr>
          <w:p w14:paraId="75EA7EE9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108</w:t>
            </w:r>
          </w:p>
        </w:tc>
        <w:tc>
          <w:tcPr>
            <w:tcW w:w="1040" w:type="dxa"/>
            <w:noWrap/>
            <w:hideMark/>
          </w:tcPr>
          <w:p w14:paraId="4013B81D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54.55</w:t>
            </w:r>
          </w:p>
        </w:tc>
      </w:tr>
      <w:tr w:rsidR="006A43E0" w:rsidRPr="007B21F7" w14:paraId="5D096C6B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266FBBA6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277E9B82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South Australia</w:t>
            </w:r>
          </w:p>
        </w:tc>
        <w:tc>
          <w:tcPr>
            <w:tcW w:w="1360" w:type="dxa"/>
            <w:noWrap/>
            <w:hideMark/>
          </w:tcPr>
          <w:p w14:paraId="3F2099A7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18</w:t>
            </w:r>
          </w:p>
        </w:tc>
        <w:tc>
          <w:tcPr>
            <w:tcW w:w="1040" w:type="dxa"/>
            <w:noWrap/>
            <w:hideMark/>
          </w:tcPr>
          <w:p w14:paraId="60B363D2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9.09</w:t>
            </w:r>
          </w:p>
        </w:tc>
      </w:tr>
      <w:tr w:rsidR="006A43E0" w:rsidRPr="007B21F7" w14:paraId="1A3BFD7E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D912BBF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55482749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Western Australia</w:t>
            </w:r>
          </w:p>
        </w:tc>
        <w:tc>
          <w:tcPr>
            <w:tcW w:w="1360" w:type="dxa"/>
            <w:noWrap/>
            <w:hideMark/>
          </w:tcPr>
          <w:p w14:paraId="4C1800BF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11</w:t>
            </w:r>
          </w:p>
        </w:tc>
        <w:tc>
          <w:tcPr>
            <w:tcW w:w="1040" w:type="dxa"/>
            <w:noWrap/>
            <w:hideMark/>
          </w:tcPr>
          <w:p w14:paraId="4FE1886F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5.56</w:t>
            </w:r>
          </w:p>
        </w:tc>
      </w:tr>
      <w:tr w:rsidR="006A43E0" w:rsidRPr="007B21F7" w14:paraId="6EA2D5B4" w14:textId="77777777" w:rsidTr="00D921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0A788539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Location (by metropolitan and rural area)</w:t>
            </w:r>
          </w:p>
        </w:tc>
        <w:tc>
          <w:tcPr>
            <w:tcW w:w="1360" w:type="dxa"/>
            <w:noWrap/>
            <w:hideMark/>
          </w:tcPr>
          <w:p w14:paraId="4C9B82E5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noWrap/>
            <w:hideMark/>
          </w:tcPr>
          <w:p w14:paraId="04F964F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</w:tr>
      <w:tr w:rsidR="006A43E0" w:rsidRPr="007B21F7" w14:paraId="1A9E0FC4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7ED5E43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6846248D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Metropolitan area</w:t>
            </w:r>
          </w:p>
        </w:tc>
        <w:tc>
          <w:tcPr>
            <w:tcW w:w="1360" w:type="dxa"/>
            <w:noWrap/>
            <w:hideMark/>
          </w:tcPr>
          <w:p w14:paraId="65F52AEF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159</w:t>
            </w:r>
          </w:p>
        </w:tc>
        <w:tc>
          <w:tcPr>
            <w:tcW w:w="1040" w:type="dxa"/>
            <w:noWrap/>
            <w:hideMark/>
          </w:tcPr>
          <w:p w14:paraId="097CFA61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80.30</w:t>
            </w:r>
          </w:p>
        </w:tc>
      </w:tr>
      <w:tr w:rsidR="006A43E0" w:rsidRPr="007B21F7" w14:paraId="0177B81F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3CCF9258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022E000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Rural area</w:t>
            </w:r>
          </w:p>
        </w:tc>
        <w:tc>
          <w:tcPr>
            <w:tcW w:w="1360" w:type="dxa"/>
            <w:noWrap/>
            <w:hideMark/>
          </w:tcPr>
          <w:p w14:paraId="39C3E004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39</w:t>
            </w:r>
          </w:p>
        </w:tc>
        <w:tc>
          <w:tcPr>
            <w:tcW w:w="1040" w:type="dxa"/>
            <w:noWrap/>
            <w:hideMark/>
          </w:tcPr>
          <w:p w14:paraId="2A75BA45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19.70</w:t>
            </w:r>
          </w:p>
        </w:tc>
      </w:tr>
      <w:tr w:rsidR="006A43E0" w:rsidRPr="007B21F7" w14:paraId="5AC46D2E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68DF2293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Education</w:t>
            </w:r>
          </w:p>
        </w:tc>
        <w:tc>
          <w:tcPr>
            <w:tcW w:w="1360" w:type="dxa"/>
            <w:noWrap/>
            <w:hideMark/>
          </w:tcPr>
          <w:p w14:paraId="533E4CC6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noWrap/>
            <w:hideMark/>
          </w:tcPr>
          <w:p w14:paraId="18143866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</w:tr>
      <w:tr w:rsidR="006A43E0" w:rsidRPr="007B21F7" w14:paraId="1B10F301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3C9D6C88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7E5969AE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Highschool or below</w:t>
            </w:r>
          </w:p>
        </w:tc>
        <w:tc>
          <w:tcPr>
            <w:tcW w:w="1360" w:type="dxa"/>
            <w:noWrap/>
            <w:hideMark/>
          </w:tcPr>
          <w:p w14:paraId="473834F7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78</w:t>
            </w:r>
          </w:p>
        </w:tc>
        <w:tc>
          <w:tcPr>
            <w:tcW w:w="1040" w:type="dxa"/>
            <w:noWrap/>
            <w:hideMark/>
          </w:tcPr>
          <w:p w14:paraId="5254D234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39.39</w:t>
            </w:r>
          </w:p>
        </w:tc>
      </w:tr>
      <w:tr w:rsidR="006A43E0" w:rsidRPr="007B21F7" w14:paraId="383931CB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447263B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6892A077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Trade certificate or diploma</w:t>
            </w:r>
          </w:p>
        </w:tc>
        <w:tc>
          <w:tcPr>
            <w:tcW w:w="1360" w:type="dxa"/>
            <w:noWrap/>
            <w:hideMark/>
          </w:tcPr>
          <w:p w14:paraId="5C22D8CF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13</w:t>
            </w:r>
          </w:p>
        </w:tc>
        <w:tc>
          <w:tcPr>
            <w:tcW w:w="1040" w:type="dxa"/>
            <w:noWrap/>
            <w:hideMark/>
          </w:tcPr>
          <w:p w14:paraId="3FE46666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6.57</w:t>
            </w:r>
          </w:p>
        </w:tc>
      </w:tr>
      <w:tr w:rsidR="006A43E0" w:rsidRPr="007B21F7" w14:paraId="2FA787E3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5381151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52FCF85D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Undergraduate degree</w:t>
            </w:r>
          </w:p>
        </w:tc>
        <w:tc>
          <w:tcPr>
            <w:tcW w:w="1360" w:type="dxa"/>
            <w:noWrap/>
            <w:hideMark/>
          </w:tcPr>
          <w:p w14:paraId="4DD0DA81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93</w:t>
            </w:r>
          </w:p>
        </w:tc>
        <w:tc>
          <w:tcPr>
            <w:tcW w:w="1040" w:type="dxa"/>
            <w:noWrap/>
            <w:hideMark/>
          </w:tcPr>
          <w:p w14:paraId="605B7515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46.97</w:t>
            </w:r>
          </w:p>
        </w:tc>
      </w:tr>
      <w:tr w:rsidR="006A43E0" w:rsidRPr="007B21F7" w14:paraId="46E1E3D6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914E076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40F3F645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Postgraduate degree</w:t>
            </w:r>
          </w:p>
        </w:tc>
        <w:tc>
          <w:tcPr>
            <w:tcW w:w="1360" w:type="dxa"/>
            <w:noWrap/>
            <w:hideMark/>
          </w:tcPr>
          <w:p w14:paraId="6A3B8204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noWrap/>
            <w:hideMark/>
          </w:tcPr>
          <w:p w14:paraId="07F7C233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7.07</w:t>
            </w:r>
          </w:p>
        </w:tc>
      </w:tr>
      <w:tr w:rsidR="006A43E0" w:rsidRPr="007B21F7" w14:paraId="5C576255" w14:textId="77777777" w:rsidTr="00D921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62EE6341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Employment</w:t>
            </w:r>
          </w:p>
        </w:tc>
        <w:tc>
          <w:tcPr>
            <w:tcW w:w="1360" w:type="dxa"/>
            <w:noWrap/>
            <w:hideMark/>
          </w:tcPr>
          <w:p w14:paraId="6E629EA2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noWrap/>
            <w:hideMark/>
          </w:tcPr>
          <w:p w14:paraId="586CADE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</w:tr>
      <w:tr w:rsidR="006A43E0" w:rsidRPr="007B21F7" w14:paraId="7535904F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1F644FAA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6650FF1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Studying only</w:t>
            </w:r>
          </w:p>
        </w:tc>
        <w:tc>
          <w:tcPr>
            <w:tcW w:w="1360" w:type="dxa"/>
            <w:noWrap/>
            <w:hideMark/>
          </w:tcPr>
          <w:p w14:paraId="4C577A30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51</w:t>
            </w:r>
          </w:p>
        </w:tc>
        <w:tc>
          <w:tcPr>
            <w:tcW w:w="1040" w:type="dxa"/>
            <w:noWrap/>
            <w:hideMark/>
          </w:tcPr>
          <w:p w14:paraId="52F752F0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25.76</w:t>
            </w:r>
          </w:p>
        </w:tc>
      </w:tr>
      <w:tr w:rsidR="006A43E0" w:rsidRPr="007B21F7" w14:paraId="75C48F10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22EE1FB6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24434A15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Employed</w:t>
            </w:r>
          </w:p>
        </w:tc>
        <w:tc>
          <w:tcPr>
            <w:tcW w:w="1360" w:type="dxa"/>
            <w:noWrap/>
            <w:hideMark/>
          </w:tcPr>
          <w:p w14:paraId="447DCD9D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140</w:t>
            </w:r>
          </w:p>
        </w:tc>
        <w:tc>
          <w:tcPr>
            <w:tcW w:w="1040" w:type="dxa"/>
            <w:noWrap/>
            <w:hideMark/>
          </w:tcPr>
          <w:p w14:paraId="2945CC8A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70.71</w:t>
            </w:r>
          </w:p>
        </w:tc>
      </w:tr>
      <w:tr w:rsidR="006A43E0" w:rsidRPr="007B21F7" w14:paraId="14EA03E8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10B15D37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7F51B8F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Unemployed</w:t>
            </w:r>
          </w:p>
        </w:tc>
        <w:tc>
          <w:tcPr>
            <w:tcW w:w="1360" w:type="dxa"/>
            <w:noWrap/>
            <w:hideMark/>
          </w:tcPr>
          <w:p w14:paraId="7D316EC2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6C730DEC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3.54</w:t>
            </w:r>
          </w:p>
        </w:tc>
      </w:tr>
      <w:tr w:rsidR="006A43E0" w:rsidRPr="007B21F7" w14:paraId="28623931" w14:textId="77777777" w:rsidTr="00D921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</w:tcPr>
          <w:p w14:paraId="70A4A7C8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lastRenderedPageBreak/>
              <w:t>Diagnosed with a mental health problem in the previous 12 months</w:t>
            </w:r>
          </w:p>
        </w:tc>
        <w:tc>
          <w:tcPr>
            <w:tcW w:w="1360" w:type="dxa"/>
            <w:noWrap/>
          </w:tcPr>
          <w:p w14:paraId="77C58EF3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46</w:t>
            </w:r>
          </w:p>
        </w:tc>
        <w:tc>
          <w:tcPr>
            <w:tcW w:w="1040" w:type="dxa"/>
            <w:noWrap/>
          </w:tcPr>
          <w:p w14:paraId="710A04AC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23.23</w:t>
            </w:r>
          </w:p>
        </w:tc>
      </w:tr>
      <w:tr w:rsidR="006A43E0" w:rsidRPr="007B21F7" w14:paraId="4ADE8535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5B38C645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Psychological distress level (measured by K6 score)</w:t>
            </w:r>
          </w:p>
        </w:tc>
        <w:tc>
          <w:tcPr>
            <w:tcW w:w="1360" w:type="dxa"/>
            <w:noWrap/>
            <w:hideMark/>
          </w:tcPr>
          <w:p w14:paraId="2C1B2B1F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noWrap/>
            <w:hideMark/>
          </w:tcPr>
          <w:p w14:paraId="295206E0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</w:tr>
      <w:tr w:rsidR="006A43E0" w:rsidRPr="007B21F7" w14:paraId="3DAE68E7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5A9272E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5551034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Mild to moderate level (K6 score &lt; 13)</w:t>
            </w:r>
          </w:p>
        </w:tc>
        <w:tc>
          <w:tcPr>
            <w:tcW w:w="1360" w:type="dxa"/>
            <w:noWrap/>
            <w:hideMark/>
          </w:tcPr>
          <w:p w14:paraId="1FF68B8A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108</w:t>
            </w:r>
          </w:p>
        </w:tc>
        <w:tc>
          <w:tcPr>
            <w:tcW w:w="1040" w:type="dxa"/>
            <w:noWrap/>
            <w:hideMark/>
          </w:tcPr>
          <w:p w14:paraId="5053E614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54.55</w:t>
            </w:r>
          </w:p>
        </w:tc>
      </w:tr>
      <w:tr w:rsidR="006A43E0" w:rsidRPr="007B21F7" w14:paraId="447982C1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66FB4560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50A15D73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Severe level (K6 score &gt;=13)</w:t>
            </w:r>
          </w:p>
        </w:tc>
        <w:tc>
          <w:tcPr>
            <w:tcW w:w="1360" w:type="dxa"/>
            <w:noWrap/>
            <w:hideMark/>
          </w:tcPr>
          <w:p w14:paraId="598ADBFE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86</w:t>
            </w:r>
          </w:p>
        </w:tc>
        <w:tc>
          <w:tcPr>
            <w:tcW w:w="1040" w:type="dxa"/>
            <w:noWrap/>
            <w:hideMark/>
          </w:tcPr>
          <w:p w14:paraId="3F268999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43.43</w:t>
            </w:r>
          </w:p>
        </w:tc>
      </w:tr>
      <w:tr w:rsidR="006A43E0" w:rsidRPr="007B21F7" w14:paraId="66E28E0E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49A0D98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25082DC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Not answer</w:t>
            </w:r>
          </w:p>
        </w:tc>
        <w:tc>
          <w:tcPr>
            <w:tcW w:w="1360" w:type="dxa"/>
            <w:noWrap/>
            <w:hideMark/>
          </w:tcPr>
          <w:p w14:paraId="45D0EF8D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7B82E044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2.02</w:t>
            </w:r>
          </w:p>
        </w:tc>
      </w:tr>
      <w:tr w:rsidR="006A43E0" w:rsidRPr="007B21F7" w14:paraId="20064C4A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  <w:gridSpan w:val="2"/>
            <w:noWrap/>
            <w:hideMark/>
          </w:tcPr>
          <w:p w14:paraId="1C70AAF2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Previous experience with mental health services</w:t>
            </w:r>
          </w:p>
        </w:tc>
        <w:tc>
          <w:tcPr>
            <w:tcW w:w="1360" w:type="dxa"/>
            <w:noWrap/>
            <w:hideMark/>
          </w:tcPr>
          <w:p w14:paraId="295AC30F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noWrap/>
            <w:hideMark/>
          </w:tcPr>
          <w:p w14:paraId="19F9D252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</w:tr>
      <w:tr w:rsidR="006A43E0" w:rsidRPr="007B21F7" w14:paraId="4680418F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2CA964B6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79896BF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Both in-person services and W-MHIs</w:t>
            </w:r>
          </w:p>
        </w:tc>
        <w:tc>
          <w:tcPr>
            <w:tcW w:w="1360" w:type="dxa"/>
            <w:noWrap/>
            <w:hideMark/>
          </w:tcPr>
          <w:p w14:paraId="27FEBD84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100</w:t>
            </w:r>
          </w:p>
        </w:tc>
        <w:tc>
          <w:tcPr>
            <w:tcW w:w="1040" w:type="dxa"/>
            <w:noWrap/>
            <w:hideMark/>
          </w:tcPr>
          <w:p w14:paraId="72B93702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50.51</w:t>
            </w:r>
          </w:p>
        </w:tc>
      </w:tr>
      <w:tr w:rsidR="006A43E0" w:rsidRPr="007B21F7" w14:paraId="1EC11D4C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15FF220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18D8940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In-person services but not W-MHIs</w:t>
            </w:r>
          </w:p>
        </w:tc>
        <w:tc>
          <w:tcPr>
            <w:tcW w:w="1360" w:type="dxa"/>
            <w:noWrap/>
            <w:hideMark/>
          </w:tcPr>
          <w:p w14:paraId="47B3F203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55</w:t>
            </w:r>
          </w:p>
        </w:tc>
        <w:tc>
          <w:tcPr>
            <w:tcW w:w="1040" w:type="dxa"/>
            <w:noWrap/>
            <w:hideMark/>
          </w:tcPr>
          <w:p w14:paraId="5D5847A3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27.78</w:t>
            </w:r>
          </w:p>
        </w:tc>
      </w:tr>
      <w:tr w:rsidR="006A43E0" w:rsidRPr="007B21F7" w14:paraId="4D1191D2" w14:textId="77777777" w:rsidTr="00D921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18DA15B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61741B7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W-MHIs but not in-person services</w:t>
            </w:r>
          </w:p>
        </w:tc>
        <w:tc>
          <w:tcPr>
            <w:tcW w:w="1360" w:type="dxa"/>
            <w:noWrap/>
            <w:hideMark/>
          </w:tcPr>
          <w:p w14:paraId="3E4E845D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25</w:t>
            </w:r>
          </w:p>
        </w:tc>
        <w:tc>
          <w:tcPr>
            <w:tcW w:w="1040" w:type="dxa"/>
            <w:noWrap/>
            <w:hideMark/>
          </w:tcPr>
          <w:p w14:paraId="6538BF58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12.63</w:t>
            </w:r>
          </w:p>
        </w:tc>
      </w:tr>
      <w:tr w:rsidR="006A43E0" w:rsidRPr="007B21F7" w14:paraId="3B6CD06C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361412FC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 </w:t>
            </w:r>
          </w:p>
        </w:tc>
        <w:tc>
          <w:tcPr>
            <w:tcW w:w="5788" w:type="dxa"/>
            <w:hideMark/>
          </w:tcPr>
          <w:p w14:paraId="3B29246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No previous experience with any mental health services</w:t>
            </w:r>
          </w:p>
        </w:tc>
        <w:tc>
          <w:tcPr>
            <w:tcW w:w="1360" w:type="dxa"/>
            <w:noWrap/>
            <w:hideMark/>
          </w:tcPr>
          <w:p w14:paraId="3465D7D0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18</w:t>
            </w:r>
          </w:p>
        </w:tc>
        <w:tc>
          <w:tcPr>
            <w:tcW w:w="1040" w:type="dxa"/>
            <w:noWrap/>
            <w:hideMark/>
          </w:tcPr>
          <w:p w14:paraId="421504FA" w14:textId="77777777" w:rsidR="006A43E0" w:rsidRPr="007B21F7" w:rsidRDefault="006A43E0" w:rsidP="00D921D7">
            <w:pPr>
              <w:spacing w:before="60" w:after="6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9.09</w:t>
            </w:r>
          </w:p>
        </w:tc>
      </w:tr>
    </w:tbl>
    <w:p w14:paraId="5884A4C3" w14:textId="77777777" w:rsidR="006A43E0" w:rsidRPr="007B21F7" w:rsidRDefault="006A43E0" w:rsidP="006A43E0">
      <w:pPr>
        <w:spacing w:before="60" w:after="60" w:line="360" w:lineRule="auto"/>
        <w:rPr>
          <w:b/>
          <w:bCs/>
          <w:sz w:val="20"/>
          <w:szCs w:val="20"/>
          <w:lang w:val="en-AU" w:eastAsia="en-GB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73B1AB66" w14:textId="6344DD2A" w:rsidR="006A43E0" w:rsidRPr="007B21F7" w:rsidRDefault="006A43E0" w:rsidP="006A43E0">
      <w:pPr>
        <w:spacing w:before="60" w:after="60" w:line="360" w:lineRule="auto"/>
        <w:rPr>
          <w:sz w:val="20"/>
          <w:szCs w:val="20"/>
        </w:rPr>
      </w:pPr>
    </w:p>
    <w:sectPr w:rsidR="006A43E0" w:rsidRPr="007B21F7" w:rsidSect="006A43E0">
      <w:headerReference w:type="even" r:id="rId7"/>
      <w:headerReference w:type="default" r:id="rId8"/>
      <w:headerReference w:type="first" r:id="rId9"/>
      <w:pgSz w:w="12226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DEFD" w14:textId="77777777" w:rsidR="006626D4" w:rsidRDefault="006626D4" w:rsidP="006A43E0">
      <w:r>
        <w:separator/>
      </w:r>
    </w:p>
  </w:endnote>
  <w:endnote w:type="continuationSeparator" w:id="0">
    <w:p w14:paraId="79D2D68F" w14:textId="77777777" w:rsidR="006626D4" w:rsidRDefault="006626D4" w:rsidP="006A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A233" w14:textId="77777777" w:rsidR="006626D4" w:rsidRDefault="006626D4" w:rsidP="006A43E0">
      <w:r>
        <w:separator/>
      </w:r>
    </w:p>
  </w:footnote>
  <w:footnote w:type="continuationSeparator" w:id="0">
    <w:p w14:paraId="023A0F88" w14:textId="77777777" w:rsidR="006626D4" w:rsidRDefault="006626D4" w:rsidP="006A4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2328" w14:textId="762E99A9" w:rsidR="00D921D7" w:rsidRDefault="00D92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9E6CC" wp14:editId="03E41E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18310" cy="376555"/>
              <wp:effectExtent l="0" t="0" r="8890" b="4445"/>
              <wp:wrapNone/>
              <wp:docPr id="210874370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3137C" w14:textId="3FDF574F" w:rsidR="00D921D7" w:rsidRPr="006A43E0" w:rsidRDefault="00D921D7" w:rsidP="006A43E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6A43E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9E6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135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" filled="f" stroked="f">
              <v:textbox style="mso-fit-shape-to-text:t" inset="0,15pt,0,0">
                <w:txbxContent>
                  <w:p w14:paraId="5D13137C" w14:textId="3FDF574F" w:rsidR="00D921D7" w:rsidRPr="006A43E0" w:rsidRDefault="00D921D7" w:rsidP="006A43E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6A43E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C307" w14:textId="72A9E21F" w:rsidR="00D921D7" w:rsidRPr="00A83F6B" w:rsidRDefault="00D921D7">
    <w:pPr>
      <w:pStyle w:val="Header"/>
      <w:rPr>
        <w:lang w:val="en-AU"/>
      </w:rPr>
    </w:pPr>
    <w:r>
      <w:rPr>
        <w:lang w:val="en-AU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489E" w14:textId="42FB7F28" w:rsidR="00D921D7" w:rsidRDefault="00D92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49FD8B" wp14:editId="1BCFA6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18310" cy="376555"/>
              <wp:effectExtent l="0" t="0" r="8890" b="4445"/>
              <wp:wrapNone/>
              <wp:docPr id="1644677815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37255" w14:textId="397625F5" w:rsidR="00D921D7" w:rsidRPr="006A43E0" w:rsidRDefault="00D921D7" w:rsidP="006A43E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6A43E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FD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135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" filled="f" stroked="f">
              <v:textbox style="mso-fit-shape-to-text:t" inset="0,15pt,0,0">
                <w:txbxContent>
                  <w:p w14:paraId="7FF37255" w14:textId="397625F5" w:rsidR="00D921D7" w:rsidRPr="006A43E0" w:rsidRDefault="00D921D7" w:rsidP="006A43E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6A43E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02DB"/>
    <w:multiLevelType w:val="hybridMultilevel"/>
    <w:tmpl w:val="C144F094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E0CFF"/>
    <w:multiLevelType w:val="hybridMultilevel"/>
    <w:tmpl w:val="DAE878A2"/>
    <w:lvl w:ilvl="0" w:tplc="9A0EB4E8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8DC"/>
    <w:multiLevelType w:val="hybridMultilevel"/>
    <w:tmpl w:val="EC5E9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1592C"/>
    <w:multiLevelType w:val="hybridMultilevel"/>
    <w:tmpl w:val="581C958E"/>
    <w:lvl w:ilvl="0" w:tplc="BCB27080">
      <w:start w:val="1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B6FF0"/>
    <w:multiLevelType w:val="hybridMultilevel"/>
    <w:tmpl w:val="287EB67C"/>
    <w:lvl w:ilvl="0" w:tplc="77B836E6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1662D"/>
    <w:multiLevelType w:val="hybridMultilevel"/>
    <w:tmpl w:val="7A520B2C"/>
    <w:lvl w:ilvl="0" w:tplc="77B836E6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A517B"/>
    <w:multiLevelType w:val="hybridMultilevel"/>
    <w:tmpl w:val="299497EC"/>
    <w:lvl w:ilvl="0" w:tplc="D9F8AA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901360">
    <w:abstractNumId w:val="6"/>
  </w:num>
  <w:num w:numId="2" w16cid:durableId="144054384">
    <w:abstractNumId w:val="0"/>
  </w:num>
  <w:num w:numId="3" w16cid:durableId="1992447099">
    <w:abstractNumId w:val="5"/>
  </w:num>
  <w:num w:numId="4" w16cid:durableId="916288508">
    <w:abstractNumId w:val="1"/>
  </w:num>
  <w:num w:numId="5" w16cid:durableId="97600939">
    <w:abstractNumId w:val="3"/>
  </w:num>
  <w:num w:numId="6" w16cid:durableId="323900551">
    <w:abstractNumId w:val="4"/>
  </w:num>
  <w:num w:numId="7" w16cid:durableId="159836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lue in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a2drsfwq0wdeaefd5t59xawvrwrdverarra&quot;&gt;PhD thesis endnote (fullJ name)&lt;record-ids&gt;&lt;item&gt;2&lt;/item&gt;&lt;item&gt;7&lt;/item&gt;&lt;item&gt;11&lt;/item&gt;&lt;item&gt;17&lt;/item&gt;&lt;item&gt;41&lt;/item&gt;&lt;item&gt;53&lt;/item&gt;&lt;item&gt;71&lt;/item&gt;&lt;item&gt;85&lt;/item&gt;&lt;item&gt;97&lt;/item&gt;&lt;item&gt;148&lt;/item&gt;&lt;item&gt;181&lt;/item&gt;&lt;item&gt;187&lt;/item&gt;&lt;item&gt;323&lt;/item&gt;&lt;item&gt;336&lt;/item&gt;&lt;item&gt;342&lt;/item&gt;&lt;item&gt;344&lt;/item&gt;&lt;item&gt;345&lt;/item&gt;&lt;item&gt;347&lt;/item&gt;&lt;item&gt;349&lt;/item&gt;&lt;item&gt;353&lt;/item&gt;&lt;item&gt;354&lt;/item&gt;&lt;item&gt;355&lt;/item&gt;&lt;item&gt;356&lt;/item&gt;&lt;item&gt;357&lt;/item&gt;&lt;item&gt;358&lt;/item&gt;&lt;item&gt;359&lt;/item&gt;&lt;item&gt;364&lt;/item&gt;&lt;item&gt;395&lt;/item&gt;&lt;item&gt;415&lt;/item&gt;&lt;item&gt;433&lt;/item&gt;&lt;item&gt;435&lt;/item&gt;&lt;item&gt;440&lt;/item&gt;&lt;item&gt;441&lt;/item&gt;&lt;item&gt;442&lt;/item&gt;&lt;item&gt;445&lt;/item&gt;&lt;item&gt;451&lt;/item&gt;&lt;item&gt;462&lt;/item&gt;&lt;item&gt;466&lt;/item&gt;&lt;item&gt;467&lt;/item&gt;&lt;item&gt;563&lt;/item&gt;&lt;item&gt;567&lt;/item&gt;&lt;item&gt;569&lt;/item&gt;&lt;item&gt;571&lt;/item&gt;&lt;item&gt;572&lt;/item&gt;&lt;item&gt;579&lt;/item&gt;&lt;item&gt;590&lt;/item&gt;&lt;item&gt;591&lt;/item&gt;&lt;item&gt;593&lt;/item&gt;&lt;item&gt;594&lt;/item&gt;&lt;item&gt;595&lt;/item&gt;&lt;item&gt;596&lt;/item&gt;&lt;/record-ids&gt;&lt;/item&gt;&lt;/Libraries&gt;"/>
  </w:docVars>
  <w:rsids>
    <w:rsidRoot w:val="006A43E0"/>
    <w:rsid w:val="00040975"/>
    <w:rsid w:val="0004164D"/>
    <w:rsid w:val="00046B84"/>
    <w:rsid w:val="0006437A"/>
    <w:rsid w:val="000776FB"/>
    <w:rsid w:val="000C37E3"/>
    <w:rsid w:val="000D1036"/>
    <w:rsid w:val="000D361F"/>
    <w:rsid w:val="000F499A"/>
    <w:rsid w:val="001472EB"/>
    <w:rsid w:val="001579E1"/>
    <w:rsid w:val="00175CD6"/>
    <w:rsid w:val="001769C2"/>
    <w:rsid w:val="00194A96"/>
    <w:rsid w:val="00196ED6"/>
    <w:rsid w:val="00200527"/>
    <w:rsid w:val="00214441"/>
    <w:rsid w:val="002215A5"/>
    <w:rsid w:val="0022579F"/>
    <w:rsid w:val="00226382"/>
    <w:rsid w:val="00227DAD"/>
    <w:rsid w:val="0029032F"/>
    <w:rsid w:val="002A2726"/>
    <w:rsid w:val="002D275E"/>
    <w:rsid w:val="002F32AF"/>
    <w:rsid w:val="002F3F7B"/>
    <w:rsid w:val="00330AD5"/>
    <w:rsid w:val="00355D3F"/>
    <w:rsid w:val="00393BF4"/>
    <w:rsid w:val="003A32F0"/>
    <w:rsid w:val="003C5375"/>
    <w:rsid w:val="003F4122"/>
    <w:rsid w:val="003F46CD"/>
    <w:rsid w:val="00431291"/>
    <w:rsid w:val="00452C67"/>
    <w:rsid w:val="004D721A"/>
    <w:rsid w:val="004F747F"/>
    <w:rsid w:val="005128F3"/>
    <w:rsid w:val="00585F99"/>
    <w:rsid w:val="00592012"/>
    <w:rsid w:val="005E0972"/>
    <w:rsid w:val="005F4A14"/>
    <w:rsid w:val="00614583"/>
    <w:rsid w:val="00623505"/>
    <w:rsid w:val="006626D4"/>
    <w:rsid w:val="006A43E0"/>
    <w:rsid w:val="006B3DAB"/>
    <w:rsid w:val="006E0BF5"/>
    <w:rsid w:val="006F135A"/>
    <w:rsid w:val="0071031B"/>
    <w:rsid w:val="0072218B"/>
    <w:rsid w:val="00737C0E"/>
    <w:rsid w:val="00742DC4"/>
    <w:rsid w:val="00772D63"/>
    <w:rsid w:val="007B21F7"/>
    <w:rsid w:val="007C637B"/>
    <w:rsid w:val="007D395F"/>
    <w:rsid w:val="00803228"/>
    <w:rsid w:val="008064B8"/>
    <w:rsid w:val="008065E5"/>
    <w:rsid w:val="0081662F"/>
    <w:rsid w:val="00827C0C"/>
    <w:rsid w:val="00833C59"/>
    <w:rsid w:val="00872706"/>
    <w:rsid w:val="008A71BB"/>
    <w:rsid w:val="0091659C"/>
    <w:rsid w:val="00935A3B"/>
    <w:rsid w:val="009467CC"/>
    <w:rsid w:val="009625EF"/>
    <w:rsid w:val="0097023C"/>
    <w:rsid w:val="00991B85"/>
    <w:rsid w:val="00997454"/>
    <w:rsid w:val="009A1FE1"/>
    <w:rsid w:val="009A7862"/>
    <w:rsid w:val="009C5327"/>
    <w:rsid w:val="009D5ACB"/>
    <w:rsid w:val="00A04AD8"/>
    <w:rsid w:val="00A158A9"/>
    <w:rsid w:val="00A27EC6"/>
    <w:rsid w:val="00A37044"/>
    <w:rsid w:val="00A6186A"/>
    <w:rsid w:val="00A93C79"/>
    <w:rsid w:val="00A96E50"/>
    <w:rsid w:val="00AA5300"/>
    <w:rsid w:val="00AD614D"/>
    <w:rsid w:val="00B01F6A"/>
    <w:rsid w:val="00B41B37"/>
    <w:rsid w:val="00B42C64"/>
    <w:rsid w:val="00B80194"/>
    <w:rsid w:val="00BC112F"/>
    <w:rsid w:val="00BC586D"/>
    <w:rsid w:val="00BD2EA8"/>
    <w:rsid w:val="00BD68FC"/>
    <w:rsid w:val="00BE5D5C"/>
    <w:rsid w:val="00C0781D"/>
    <w:rsid w:val="00C37275"/>
    <w:rsid w:val="00C519C2"/>
    <w:rsid w:val="00C53781"/>
    <w:rsid w:val="00C5575E"/>
    <w:rsid w:val="00C6300E"/>
    <w:rsid w:val="00C808B4"/>
    <w:rsid w:val="00CA1E89"/>
    <w:rsid w:val="00CD2CC7"/>
    <w:rsid w:val="00CF32B3"/>
    <w:rsid w:val="00D46565"/>
    <w:rsid w:val="00D5226D"/>
    <w:rsid w:val="00D80C08"/>
    <w:rsid w:val="00D921D7"/>
    <w:rsid w:val="00DC26CB"/>
    <w:rsid w:val="00DC58EC"/>
    <w:rsid w:val="00DE579D"/>
    <w:rsid w:val="00E4199D"/>
    <w:rsid w:val="00EC4AC7"/>
    <w:rsid w:val="00ED6C64"/>
    <w:rsid w:val="00EF1205"/>
    <w:rsid w:val="00F14AE8"/>
    <w:rsid w:val="00F24F39"/>
    <w:rsid w:val="00F47FDC"/>
    <w:rsid w:val="00F503FB"/>
    <w:rsid w:val="00F605C6"/>
    <w:rsid w:val="00F7320B"/>
    <w:rsid w:val="00FC4101"/>
    <w:rsid w:val="00FE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84580"/>
  <w15:chartTrackingRefBased/>
  <w15:docId w15:val="{38260120-2AB1-354A-B3BB-F1465B5A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3E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4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U"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U"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3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AU"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3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AU"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3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AU"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3E0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96ED6"/>
  </w:style>
  <w:style w:type="character" w:customStyle="1" w:styleId="Heading1Char">
    <w:name w:val="Heading 1 Char"/>
    <w:basedOn w:val="DefaultParagraphFont"/>
    <w:link w:val="Heading1"/>
    <w:uiPriority w:val="9"/>
    <w:rsid w:val="006A43E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A43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A43E0"/>
    <w:rPr>
      <w:rFonts w:ascii="Times New Roman" w:eastAsiaTheme="majorEastAsia" w:hAnsi="Times New Roman" w:cstheme="majorBidi"/>
      <w:color w:val="0F4761" w:themeColor="accent1" w:themeShade="BF"/>
      <w:sz w:val="28"/>
      <w:szCs w:val="28"/>
      <w:lang w:val="en-AU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A43E0"/>
    <w:rPr>
      <w:rFonts w:ascii="Times New Roman" w:eastAsiaTheme="majorEastAsia" w:hAnsi="Times New Roman" w:cstheme="majorBidi"/>
      <w:i/>
      <w:iCs/>
      <w:color w:val="0F4761" w:themeColor="accent1" w:themeShade="BF"/>
      <w:lang w:val="en-AU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3E0"/>
    <w:rPr>
      <w:rFonts w:ascii="Times New Roman" w:eastAsiaTheme="majorEastAsia" w:hAnsi="Times New Roman" w:cstheme="majorBidi"/>
      <w:color w:val="0F4761" w:themeColor="accent1" w:themeShade="BF"/>
      <w:lang w:val="en-AU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3E0"/>
    <w:rPr>
      <w:rFonts w:ascii="Times New Roman" w:eastAsiaTheme="majorEastAsia" w:hAnsi="Times New Roman" w:cstheme="majorBidi"/>
      <w:i/>
      <w:iCs/>
      <w:color w:val="595959" w:themeColor="text1" w:themeTint="A6"/>
      <w:lang w:val="en-AU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3E0"/>
    <w:rPr>
      <w:rFonts w:ascii="Times New Roman" w:eastAsiaTheme="majorEastAsia" w:hAnsi="Times New Roman" w:cstheme="majorBidi"/>
      <w:color w:val="595959" w:themeColor="text1" w:themeTint="A6"/>
      <w:lang w:val="en-AU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3E0"/>
    <w:rPr>
      <w:rFonts w:ascii="Times New Roman" w:eastAsiaTheme="majorEastAsia" w:hAnsi="Times New Roman" w:cstheme="majorBidi"/>
      <w:i/>
      <w:iCs/>
      <w:color w:val="272727" w:themeColor="text1" w:themeTint="D8"/>
      <w:lang w:val="en-AU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3E0"/>
    <w:rPr>
      <w:rFonts w:ascii="Times New Roman" w:eastAsiaTheme="majorEastAsia" w:hAnsi="Times New Roman" w:cstheme="majorBidi"/>
      <w:color w:val="272727" w:themeColor="text1" w:themeTint="D8"/>
      <w:lang w:val="en-AU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A43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GB"/>
    </w:rPr>
  </w:style>
  <w:style w:type="character" w:customStyle="1" w:styleId="TitleChar">
    <w:name w:val="Title Char"/>
    <w:basedOn w:val="DefaultParagraphFont"/>
    <w:link w:val="Title"/>
    <w:uiPriority w:val="10"/>
    <w:rsid w:val="006A43E0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3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6A43E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n-AU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6A43E0"/>
    <w:pPr>
      <w:spacing w:before="160" w:after="160"/>
      <w:jc w:val="center"/>
    </w:pPr>
    <w:rPr>
      <w:i/>
      <w:iCs/>
      <w:color w:val="404040" w:themeColor="text1" w:themeTint="BF"/>
      <w:lang w:val="en-AU" w:eastAsia="en-GB"/>
    </w:rPr>
  </w:style>
  <w:style w:type="character" w:customStyle="1" w:styleId="QuoteChar">
    <w:name w:val="Quote Char"/>
    <w:basedOn w:val="DefaultParagraphFont"/>
    <w:link w:val="Quote"/>
    <w:uiPriority w:val="29"/>
    <w:rsid w:val="006A43E0"/>
    <w:rPr>
      <w:rFonts w:ascii="Times New Roman" w:eastAsia="Times New Roman" w:hAnsi="Times New Roman" w:cs="Times New Roman"/>
      <w:i/>
      <w:iCs/>
      <w:color w:val="404040" w:themeColor="text1" w:themeTint="BF"/>
      <w:lang w:val="en-AU" w:eastAsia="en-GB"/>
    </w:rPr>
  </w:style>
  <w:style w:type="paragraph" w:styleId="ListParagraph">
    <w:name w:val="List Paragraph"/>
    <w:aliases w:val="a.b.c"/>
    <w:basedOn w:val="Normal"/>
    <w:uiPriority w:val="34"/>
    <w:qFormat/>
    <w:rsid w:val="006A43E0"/>
    <w:pPr>
      <w:ind w:left="720"/>
      <w:contextualSpacing/>
    </w:pPr>
    <w:rPr>
      <w:lang w:val="en-AU" w:eastAsia="en-GB"/>
    </w:rPr>
  </w:style>
  <w:style w:type="character" w:styleId="IntenseEmphasis">
    <w:name w:val="Intense Emphasis"/>
    <w:basedOn w:val="DefaultParagraphFont"/>
    <w:uiPriority w:val="21"/>
    <w:qFormat/>
    <w:rsid w:val="006A4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AU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3E0"/>
    <w:rPr>
      <w:rFonts w:ascii="Times New Roman" w:eastAsia="Times New Roman" w:hAnsi="Times New Roman" w:cs="Times New Roman"/>
      <w:i/>
      <w:iCs/>
      <w:color w:val="0F4761" w:themeColor="accent1" w:themeShade="BF"/>
      <w:lang w:val="en-AU" w:eastAsia="en-GB"/>
    </w:rPr>
  </w:style>
  <w:style w:type="character" w:styleId="IntenseReference">
    <w:name w:val="Intense Reference"/>
    <w:basedOn w:val="DefaultParagraphFont"/>
    <w:uiPriority w:val="32"/>
    <w:qFormat/>
    <w:rsid w:val="006A43E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qFormat/>
    <w:rsid w:val="006A43E0"/>
    <w:pPr>
      <w:spacing w:after="200"/>
      <w:jc w:val="center"/>
    </w:pPr>
    <w:rPr>
      <w:rFonts w:eastAsiaTheme="minorHAnsi" w:cstheme="minorBidi"/>
      <w:b/>
      <w:bCs/>
      <w:i/>
      <w:sz w:val="26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6A43E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A43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3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4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3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A4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3E0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A4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3E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3E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A43E0"/>
    <w:rPr>
      <w:i/>
      <w:iCs/>
    </w:rPr>
  </w:style>
  <w:style w:type="table" w:styleId="PlainTable2">
    <w:name w:val="Plain Table 2"/>
    <w:basedOn w:val="TableNormal"/>
    <w:uiPriority w:val="42"/>
    <w:rsid w:val="006A43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A43E0"/>
    <w:pPr>
      <w:jc w:val="center"/>
    </w:pPr>
  </w:style>
  <w:style w:type="character" w:customStyle="1" w:styleId="NormalWebChar">
    <w:name w:val="Normal (Web) Char"/>
    <w:basedOn w:val="DefaultParagraphFont"/>
    <w:link w:val="NormalWeb"/>
    <w:uiPriority w:val="99"/>
    <w:rsid w:val="006A43E0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A43E0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A43E0"/>
  </w:style>
  <w:style w:type="character" w:customStyle="1" w:styleId="EndNoteBibliographyChar">
    <w:name w:val="EndNote Bibliography Char"/>
    <w:basedOn w:val="NormalWebChar"/>
    <w:link w:val="EndNoteBibliography"/>
    <w:rsid w:val="006A43E0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3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3E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43E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A43E0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6A43E0"/>
    <w:rPr>
      <w:color w:val="96607D" w:themeColor="followedHyperlink"/>
      <w:u w:val="single"/>
    </w:rPr>
  </w:style>
  <w:style w:type="table" w:styleId="GridTable2">
    <w:name w:val="Grid Table 2"/>
    <w:basedOn w:val="TableNormal"/>
    <w:uiPriority w:val="47"/>
    <w:rsid w:val="006A43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6A43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A43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6A43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6A43E0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6A43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PlainTable4">
    <w:name w:val="Plain Table 4"/>
    <w:basedOn w:val="TableNormal"/>
    <w:uiPriority w:val="44"/>
    <w:rsid w:val="006A43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A4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A43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A43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A43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1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Ho</dc:creator>
  <cp:keywords/>
  <dc:description/>
  <cp:lastModifiedBy>Anh Ho</cp:lastModifiedBy>
  <cp:revision>2</cp:revision>
  <cp:lastPrinted>2024-10-18T04:43:00Z</cp:lastPrinted>
  <dcterms:created xsi:type="dcterms:W3CDTF">2025-03-09T12:05:00Z</dcterms:created>
  <dcterms:modified xsi:type="dcterms:W3CDTF">2025-03-09T12:05:00Z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6207cab7,c91b002,7334d2dc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2024-08-14T05:13:36Z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166c4b9c-9caf-4a46-860e-0ac110c86258</vt:lpwstr>
  </property>
  <property fmtid="{D5CDD505-2E9C-101B-9397-08002B2CF9AE}" pid="11" name="MSIP_Label_8c3d088b-6243-4963-a2e2-8b321ab7f8fc_ContentBits">
    <vt:lpwstr>1</vt:lpwstr>
  </property>
</Properties>
</file>