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972D5" w14:textId="068347F9" w:rsidR="00CD7A55" w:rsidRPr="005628B1" w:rsidRDefault="00361D44" w:rsidP="004070FD">
      <w:pPr>
        <w:rPr>
          <w:rFonts w:ascii="Calibri" w:hAnsi="Calibri" w:cs="Calibri"/>
          <w:b/>
          <w:bCs/>
          <w:sz w:val="28"/>
          <w:szCs w:val="28"/>
        </w:rPr>
      </w:pPr>
      <w:bookmarkStart w:id="0" w:name="_Toc327954839"/>
      <w:bookmarkStart w:id="1" w:name="_Toc333676454"/>
      <w:bookmarkStart w:id="2" w:name="_Toc345073460"/>
      <w:bookmarkStart w:id="3" w:name="_Toc77310043"/>
      <w:r w:rsidRPr="45035B22">
        <w:rPr>
          <w:rFonts w:ascii="Calibri" w:hAnsi="Calibri" w:cs="Calibri"/>
          <w:b/>
          <w:bCs/>
          <w:sz w:val="28"/>
          <w:szCs w:val="28"/>
        </w:rPr>
        <w:t>Incorporating the Patient Voice into Attribute and Level Selection for a Preference Study: A Qualitative Study in Non-Muscle Invasive Bladder Cancer</w:t>
      </w:r>
    </w:p>
    <w:p w14:paraId="0C89A045" w14:textId="555E663D" w:rsidR="002354EF" w:rsidRPr="005628B1" w:rsidRDefault="002354EF" w:rsidP="00E403D6">
      <w:pPr>
        <w:jc w:val="center"/>
        <w:rPr>
          <w:rFonts w:ascii="Calibri" w:hAnsi="Calibri" w:cs="Calibri"/>
          <w:b/>
          <w:bCs/>
          <w:i/>
          <w:iCs/>
        </w:rPr>
      </w:pPr>
      <w:r w:rsidRPr="005628B1">
        <w:rPr>
          <w:rFonts w:ascii="Calibri" w:hAnsi="Calibri" w:cs="Calibri"/>
          <w:b/>
          <w:bCs/>
          <w:i/>
          <w:iCs/>
        </w:rPr>
        <w:t>The Patient</w:t>
      </w:r>
    </w:p>
    <w:p w14:paraId="68628682" w14:textId="77777777" w:rsidR="00CD7A55" w:rsidRPr="00BB1667" w:rsidRDefault="00CD7A55" w:rsidP="00E403D6">
      <w:pPr>
        <w:jc w:val="center"/>
        <w:rPr>
          <w:rFonts w:ascii="Calibri" w:hAnsi="Calibri" w:cs="Calibri"/>
          <w:b/>
          <w:bCs/>
          <w:i/>
          <w:iCs/>
        </w:rPr>
      </w:pPr>
    </w:p>
    <w:p w14:paraId="0B11B0A7" w14:textId="77777777" w:rsidR="00BB1667" w:rsidRPr="00BB1667" w:rsidRDefault="00BB1667" w:rsidP="00BB1667">
      <w:pPr>
        <w:spacing w:after="0"/>
        <w:rPr>
          <w:rFonts w:ascii="Calibri" w:hAnsi="Calibri" w:cs="Calibri"/>
          <w:vertAlign w:val="superscript"/>
        </w:rPr>
      </w:pPr>
      <w:r w:rsidRPr="00BB1667">
        <w:rPr>
          <w:rFonts w:ascii="Calibri" w:hAnsi="Calibri" w:cs="Calibri"/>
        </w:rPr>
        <w:t>Brad Mason</w:t>
      </w:r>
      <w:r w:rsidRPr="00BB1667">
        <w:rPr>
          <w:rFonts w:ascii="Calibri" w:hAnsi="Calibri" w:cs="Calibri"/>
          <w:vertAlign w:val="superscript"/>
        </w:rPr>
        <w:t>1</w:t>
      </w:r>
      <w:r w:rsidRPr="00BB1667">
        <w:rPr>
          <w:rFonts w:ascii="Calibri" w:hAnsi="Calibri" w:cs="Calibri"/>
        </w:rPr>
        <w:t>, Anthony Eccleston</w:t>
      </w:r>
      <w:r w:rsidRPr="00BB1667">
        <w:rPr>
          <w:rFonts w:ascii="Calibri" w:hAnsi="Calibri" w:cs="Calibri"/>
          <w:vertAlign w:val="superscript"/>
        </w:rPr>
        <w:t>2</w:t>
      </w:r>
      <w:r w:rsidRPr="00BB1667">
        <w:rPr>
          <w:rFonts w:ascii="Calibri" w:hAnsi="Calibri" w:cs="Calibri"/>
        </w:rPr>
        <w:t>, Lara Ayala-Nunes</w:t>
      </w:r>
      <w:r w:rsidRPr="00BB1667">
        <w:rPr>
          <w:rFonts w:ascii="Calibri" w:hAnsi="Calibri" w:cs="Calibri"/>
          <w:vertAlign w:val="superscript"/>
        </w:rPr>
        <w:t>1</w:t>
      </w:r>
      <w:r w:rsidRPr="00BB1667">
        <w:rPr>
          <w:rFonts w:ascii="Calibri" w:hAnsi="Calibri" w:cs="Calibri"/>
        </w:rPr>
        <w:t>, Brett Hauber</w:t>
      </w:r>
      <w:r w:rsidRPr="00BB1667">
        <w:rPr>
          <w:rFonts w:ascii="Calibri" w:hAnsi="Calibri" w:cs="Calibri"/>
          <w:vertAlign w:val="superscript"/>
        </w:rPr>
        <w:t>3</w:t>
      </w:r>
      <w:r w:rsidRPr="00BB1667">
        <w:rPr>
          <w:rFonts w:ascii="Calibri" w:hAnsi="Calibri" w:cs="Calibri"/>
        </w:rPr>
        <w:t>, Adam Gater</w:t>
      </w:r>
      <w:r w:rsidRPr="00BB1667">
        <w:rPr>
          <w:rFonts w:ascii="Calibri" w:hAnsi="Calibri" w:cs="Calibri"/>
          <w:vertAlign w:val="superscript"/>
        </w:rPr>
        <w:t>1</w:t>
      </w:r>
      <w:r w:rsidRPr="00BB1667">
        <w:rPr>
          <w:rFonts w:ascii="Calibri" w:hAnsi="Calibri" w:cs="Calibri"/>
        </w:rPr>
        <w:t>, Joshua Coulter</w:t>
      </w:r>
      <w:r w:rsidRPr="00BB1667">
        <w:rPr>
          <w:rFonts w:ascii="Calibri" w:hAnsi="Calibri" w:cs="Calibri"/>
          <w:vertAlign w:val="superscript"/>
        </w:rPr>
        <w:t>3</w:t>
      </w:r>
      <w:r w:rsidRPr="00BB1667">
        <w:rPr>
          <w:rFonts w:ascii="Calibri" w:hAnsi="Calibri" w:cs="Calibri"/>
        </w:rPr>
        <w:t>, Pam Hallworth</w:t>
      </w:r>
      <w:r w:rsidRPr="00BB1667">
        <w:rPr>
          <w:rFonts w:ascii="Calibri" w:hAnsi="Calibri" w:cs="Calibri"/>
          <w:vertAlign w:val="superscript"/>
        </w:rPr>
        <w:t>4</w:t>
      </w:r>
      <w:r w:rsidRPr="00BB1667">
        <w:rPr>
          <w:rFonts w:ascii="Calibri" w:hAnsi="Calibri" w:cs="Calibri"/>
        </w:rPr>
        <w:t>, Allison Thompson</w:t>
      </w:r>
      <w:r w:rsidRPr="00BB1667">
        <w:rPr>
          <w:rFonts w:ascii="Calibri" w:hAnsi="Calibri" w:cs="Calibri"/>
          <w:vertAlign w:val="superscript"/>
        </w:rPr>
        <w:t>3</w:t>
      </w:r>
      <w:r w:rsidRPr="00BB1667">
        <w:rPr>
          <w:rFonts w:ascii="Calibri" w:hAnsi="Calibri" w:cs="Calibri"/>
        </w:rPr>
        <w:t>, Bethany Bell</w:t>
      </w:r>
      <w:r w:rsidRPr="00BB1667">
        <w:rPr>
          <w:rFonts w:ascii="Calibri" w:hAnsi="Calibri" w:cs="Calibri"/>
          <w:vertAlign w:val="superscript"/>
        </w:rPr>
        <w:t>4</w:t>
      </w:r>
      <w:r w:rsidRPr="00BB1667">
        <w:rPr>
          <w:rFonts w:ascii="Calibri" w:hAnsi="Calibri" w:cs="Calibri"/>
        </w:rPr>
        <w:t>, Jane Chang</w:t>
      </w:r>
      <w:r w:rsidRPr="00BB1667">
        <w:rPr>
          <w:rFonts w:ascii="Calibri" w:hAnsi="Calibri" w:cs="Calibri"/>
          <w:vertAlign w:val="superscript"/>
        </w:rPr>
        <w:t>3</w:t>
      </w:r>
      <w:r w:rsidRPr="00BB1667">
        <w:rPr>
          <w:rFonts w:ascii="Calibri" w:hAnsi="Calibri" w:cs="Calibri"/>
        </w:rPr>
        <w:t>, Julia Brinkmann</w:t>
      </w:r>
      <w:r w:rsidRPr="00BB1667">
        <w:rPr>
          <w:rFonts w:ascii="Calibri" w:hAnsi="Calibri" w:cs="Calibri"/>
          <w:vertAlign w:val="superscript"/>
        </w:rPr>
        <w:t>5</w:t>
      </w:r>
      <w:r w:rsidRPr="00BB1667">
        <w:rPr>
          <w:rFonts w:ascii="Calibri" w:hAnsi="Calibri" w:cs="Calibri"/>
        </w:rPr>
        <w:t>, Joseph C. Cappelleri</w:t>
      </w:r>
      <w:r w:rsidRPr="00BB1667">
        <w:rPr>
          <w:rFonts w:ascii="Calibri" w:hAnsi="Calibri" w:cs="Calibri"/>
          <w:vertAlign w:val="superscript"/>
        </w:rPr>
        <w:t>6</w:t>
      </w:r>
      <w:r w:rsidRPr="00BB1667">
        <w:rPr>
          <w:rFonts w:ascii="Calibri" w:hAnsi="Calibri" w:cs="Calibri"/>
        </w:rPr>
        <w:t>, Stephanie Chisolm</w:t>
      </w:r>
      <w:r w:rsidRPr="00BB1667">
        <w:rPr>
          <w:rFonts w:ascii="Calibri" w:hAnsi="Calibri" w:cs="Calibri"/>
          <w:vertAlign w:val="superscript"/>
        </w:rPr>
        <w:t>7</w:t>
      </w:r>
      <w:r w:rsidRPr="00BB1667">
        <w:rPr>
          <w:rFonts w:ascii="Calibri" w:hAnsi="Calibri" w:cs="Calibri"/>
        </w:rPr>
        <w:t xml:space="preserve"> and Raj Satkunasivam</w:t>
      </w:r>
      <w:r w:rsidRPr="00BB1667">
        <w:rPr>
          <w:rFonts w:ascii="Calibri" w:hAnsi="Calibri" w:cs="Calibri"/>
          <w:vertAlign w:val="superscript"/>
        </w:rPr>
        <w:t>8</w:t>
      </w:r>
    </w:p>
    <w:p w14:paraId="40B29B62" w14:textId="77777777" w:rsidR="00BB1667" w:rsidRPr="00BB1667" w:rsidRDefault="00BB1667" w:rsidP="00BB1667">
      <w:pPr>
        <w:spacing w:after="0"/>
        <w:rPr>
          <w:rFonts w:ascii="Calibri" w:hAnsi="Calibri" w:cs="Calibri"/>
          <w:vertAlign w:val="superscript"/>
        </w:rPr>
      </w:pPr>
    </w:p>
    <w:p w14:paraId="1EFFD898" w14:textId="77777777" w:rsidR="00BB1667" w:rsidRPr="00BB1667" w:rsidRDefault="00BB1667" w:rsidP="00BB1667">
      <w:pPr>
        <w:spacing w:after="0"/>
        <w:rPr>
          <w:rFonts w:ascii="Calibri" w:hAnsi="Calibri" w:cs="Calibri"/>
        </w:rPr>
      </w:pPr>
      <w:r w:rsidRPr="00BB1667">
        <w:rPr>
          <w:rFonts w:ascii="Calibri" w:hAnsi="Calibri" w:cs="Calibri"/>
          <w:vertAlign w:val="superscript"/>
        </w:rPr>
        <w:t>1</w:t>
      </w:r>
      <w:r w:rsidRPr="00BB1667">
        <w:rPr>
          <w:rFonts w:ascii="Calibri" w:hAnsi="Calibri" w:cs="Calibri"/>
        </w:rPr>
        <w:t>Adelphi Values Patient-Centered Outcomes, Bollington, UK</w:t>
      </w:r>
    </w:p>
    <w:p w14:paraId="5824F876" w14:textId="77777777" w:rsidR="00BB1667" w:rsidRPr="00BB1667" w:rsidRDefault="00BB1667" w:rsidP="00BB1667">
      <w:pPr>
        <w:spacing w:after="0"/>
        <w:rPr>
          <w:rFonts w:ascii="Calibri" w:hAnsi="Calibri" w:cs="Calibri"/>
        </w:rPr>
      </w:pPr>
      <w:r w:rsidRPr="00BB1667">
        <w:rPr>
          <w:rFonts w:ascii="Calibri" w:hAnsi="Calibri" w:cs="Calibri"/>
          <w:vertAlign w:val="superscript"/>
        </w:rPr>
        <w:t>2</w:t>
      </w:r>
      <w:r w:rsidRPr="00BB1667">
        <w:rPr>
          <w:rFonts w:ascii="Calibri" w:hAnsi="Calibri" w:cs="Calibri"/>
        </w:rPr>
        <w:t>Pfizer Inc, Surrey, UK</w:t>
      </w:r>
    </w:p>
    <w:p w14:paraId="1D5CBE61" w14:textId="77777777" w:rsidR="00BB1667" w:rsidRPr="00BB1667" w:rsidRDefault="00BB1667" w:rsidP="00BB1667">
      <w:pPr>
        <w:spacing w:after="0"/>
        <w:rPr>
          <w:rFonts w:ascii="Calibri" w:hAnsi="Calibri" w:cs="Calibri"/>
        </w:rPr>
      </w:pPr>
      <w:r w:rsidRPr="00BB1667">
        <w:rPr>
          <w:rFonts w:ascii="Calibri" w:hAnsi="Calibri" w:cs="Calibri"/>
          <w:vertAlign w:val="superscript"/>
        </w:rPr>
        <w:t>3</w:t>
      </w:r>
      <w:r w:rsidRPr="00BB1667">
        <w:rPr>
          <w:rFonts w:ascii="Calibri" w:hAnsi="Calibri" w:cs="Calibri"/>
        </w:rPr>
        <w:t>Pfizer Inc, New York, NY, USA</w:t>
      </w:r>
    </w:p>
    <w:p w14:paraId="0A005E37" w14:textId="77777777" w:rsidR="00BB1667" w:rsidRPr="00BB1667" w:rsidRDefault="00BB1667" w:rsidP="00BB1667">
      <w:pPr>
        <w:spacing w:after="0"/>
        <w:rPr>
          <w:rFonts w:ascii="Calibri" w:hAnsi="Calibri" w:cs="Calibri"/>
        </w:rPr>
      </w:pPr>
      <w:r w:rsidRPr="00BB1667">
        <w:rPr>
          <w:rFonts w:ascii="Calibri" w:hAnsi="Calibri" w:cs="Calibri"/>
          <w:vertAlign w:val="superscript"/>
        </w:rPr>
        <w:t>4</w:t>
      </w:r>
      <w:r w:rsidRPr="00BB1667">
        <w:rPr>
          <w:rFonts w:ascii="Calibri" w:hAnsi="Calibri" w:cs="Calibri"/>
        </w:rPr>
        <w:t>Adelphi Research, Bollington, UK</w:t>
      </w:r>
    </w:p>
    <w:p w14:paraId="4B2B28B0" w14:textId="77777777" w:rsidR="00BB1667" w:rsidRPr="00BB1667" w:rsidRDefault="00BB1667" w:rsidP="00BB1667">
      <w:pPr>
        <w:spacing w:after="0"/>
        <w:rPr>
          <w:rFonts w:ascii="Calibri" w:hAnsi="Calibri" w:cs="Calibri"/>
        </w:rPr>
      </w:pPr>
      <w:r w:rsidRPr="00BB1667">
        <w:rPr>
          <w:rFonts w:ascii="Calibri" w:hAnsi="Calibri" w:cs="Calibri"/>
          <w:vertAlign w:val="superscript"/>
        </w:rPr>
        <w:t>5</w:t>
      </w:r>
      <w:r w:rsidRPr="00BB1667">
        <w:rPr>
          <w:rFonts w:ascii="Calibri" w:hAnsi="Calibri" w:cs="Calibri"/>
        </w:rPr>
        <w:t>Pfizer Pharma GmbH, Friedrichstrasse 110, 10117 Berlin, Germany</w:t>
      </w:r>
    </w:p>
    <w:p w14:paraId="51C4D76E" w14:textId="77777777" w:rsidR="00BB1667" w:rsidRPr="00BB1667" w:rsidRDefault="00BB1667" w:rsidP="00BB1667">
      <w:pPr>
        <w:spacing w:after="0"/>
        <w:rPr>
          <w:rFonts w:ascii="Calibri" w:hAnsi="Calibri" w:cs="Calibri"/>
        </w:rPr>
      </w:pPr>
      <w:r w:rsidRPr="00BB1667">
        <w:rPr>
          <w:rFonts w:ascii="Calibri" w:hAnsi="Calibri" w:cs="Calibri"/>
          <w:vertAlign w:val="superscript"/>
        </w:rPr>
        <w:t>6</w:t>
      </w:r>
      <w:r w:rsidRPr="00BB1667">
        <w:rPr>
          <w:rFonts w:ascii="Calibri" w:hAnsi="Calibri" w:cs="Calibri"/>
        </w:rPr>
        <w:t>Pfizer Inc, Groton, CT, USA</w:t>
      </w:r>
    </w:p>
    <w:p w14:paraId="07897B98" w14:textId="77777777" w:rsidR="00BB1667" w:rsidRPr="00BB1667" w:rsidRDefault="00BB1667" w:rsidP="00BB1667">
      <w:pPr>
        <w:spacing w:after="0"/>
        <w:rPr>
          <w:rFonts w:ascii="Calibri" w:hAnsi="Calibri" w:cs="Calibri"/>
        </w:rPr>
      </w:pPr>
      <w:r w:rsidRPr="00BB1667">
        <w:rPr>
          <w:rFonts w:ascii="Calibri" w:hAnsi="Calibri" w:cs="Calibri"/>
          <w:vertAlign w:val="superscript"/>
        </w:rPr>
        <w:t>7</w:t>
      </w:r>
      <w:r w:rsidRPr="00BB1667">
        <w:rPr>
          <w:rFonts w:ascii="Calibri" w:hAnsi="Calibri" w:cs="Calibri"/>
        </w:rPr>
        <w:t>Bladder Cancer Advocacy Network (BCAN), Bethesda, MD</w:t>
      </w:r>
    </w:p>
    <w:p w14:paraId="40572786" w14:textId="77777777" w:rsidR="00BB1667" w:rsidRPr="00BB1667" w:rsidRDefault="00BB1667" w:rsidP="00BB1667">
      <w:pPr>
        <w:spacing w:after="0"/>
        <w:rPr>
          <w:rFonts w:ascii="Calibri" w:hAnsi="Calibri" w:cs="Calibri"/>
        </w:rPr>
      </w:pPr>
      <w:r w:rsidRPr="00BB1667">
        <w:rPr>
          <w:rFonts w:ascii="Calibri" w:hAnsi="Calibri" w:cs="Calibri"/>
          <w:vertAlign w:val="superscript"/>
        </w:rPr>
        <w:t>8</w:t>
      </w:r>
      <w:r w:rsidRPr="00BB1667">
        <w:rPr>
          <w:rFonts w:ascii="Calibri" w:hAnsi="Calibri" w:cs="Calibri"/>
        </w:rPr>
        <w:t>Department of Urology, Houston Methodist Hospital, Texas, USA</w:t>
      </w:r>
    </w:p>
    <w:p w14:paraId="771D0306" w14:textId="77777777" w:rsidR="00BB1667" w:rsidRDefault="00BB1667" w:rsidP="005628B1">
      <w:pPr>
        <w:jc w:val="both"/>
        <w:rPr>
          <w:rFonts w:ascii="Calibri" w:hAnsi="Calibri" w:cs="Calibri"/>
          <w:u w:val="single"/>
        </w:rPr>
      </w:pPr>
    </w:p>
    <w:p w14:paraId="1AEED429" w14:textId="7920B718" w:rsidR="00361D44" w:rsidRPr="005628B1" w:rsidRDefault="00207659" w:rsidP="005628B1">
      <w:pPr>
        <w:jc w:val="both"/>
        <w:rPr>
          <w:rFonts w:ascii="Calibri" w:hAnsi="Calibri" w:cs="Calibri"/>
        </w:rPr>
      </w:pPr>
      <w:r w:rsidRPr="00BB1667">
        <w:rPr>
          <w:rFonts w:ascii="Calibri" w:hAnsi="Calibri" w:cs="Calibri"/>
          <w:b/>
          <w:bCs/>
          <w:u w:val="single"/>
        </w:rPr>
        <w:t>Corresponding author</w:t>
      </w:r>
      <w:r w:rsidRPr="005628B1">
        <w:rPr>
          <w:rFonts w:ascii="Calibri" w:hAnsi="Calibri" w:cs="Calibri"/>
        </w:rPr>
        <w:t xml:space="preserve">: </w:t>
      </w:r>
      <w:r w:rsidR="00361D44" w:rsidRPr="005628B1">
        <w:rPr>
          <w:rFonts w:ascii="Calibri" w:hAnsi="Calibri" w:cs="Calibri"/>
        </w:rPr>
        <w:t xml:space="preserve">Brad </w:t>
      </w:r>
      <w:r w:rsidR="007B5CF5" w:rsidRPr="005628B1">
        <w:rPr>
          <w:rFonts w:ascii="Calibri" w:hAnsi="Calibri" w:cs="Calibri"/>
        </w:rPr>
        <w:t xml:space="preserve">Mason, Adelphi Values Patient Centered Outcomes, Bollington, </w:t>
      </w:r>
      <w:r w:rsidR="00CC27EB">
        <w:rPr>
          <w:rFonts w:ascii="Calibri" w:hAnsi="Calibri" w:cs="Calibri"/>
        </w:rPr>
        <w:t xml:space="preserve">Cheshire, </w:t>
      </w:r>
      <w:r w:rsidR="007B5CF5" w:rsidRPr="005628B1">
        <w:rPr>
          <w:rFonts w:ascii="Calibri" w:hAnsi="Calibri" w:cs="Calibri"/>
        </w:rPr>
        <w:t xml:space="preserve">United Kingdom. Email: </w:t>
      </w:r>
      <w:hyperlink r:id="rId11" w:history="1">
        <w:r w:rsidR="007B5CF5" w:rsidRPr="005628B1">
          <w:rPr>
            <w:rStyle w:val="Hyperlink"/>
            <w:rFonts w:ascii="Calibri" w:hAnsi="Calibri" w:cs="Calibri"/>
            <w:color w:val="auto"/>
          </w:rPr>
          <w:t>brad.mason@adelphivalues.com</w:t>
        </w:r>
      </w:hyperlink>
      <w:r w:rsidR="007B5CF5" w:rsidRPr="005628B1">
        <w:rPr>
          <w:rFonts w:ascii="Calibri" w:hAnsi="Calibri" w:cs="Calibri"/>
        </w:rPr>
        <w:t xml:space="preserve"> </w:t>
      </w:r>
    </w:p>
    <w:p w14:paraId="66136F28" w14:textId="77777777" w:rsidR="00F75210" w:rsidRPr="005628B1" w:rsidRDefault="00F75210" w:rsidP="004070FD">
      <w:pPr>
        <w:rPr>
          <w:rFonts w:ascii="Calibri" w:hAnsi="Calibri" w:cs="Calibri"/>
        </w:rPr>
        <w:sectPr w:rsidR="00F75210" w:rsidRPr="005628B1" w:rsidSect="0044375E">
          <w:headerReference w:type="default" r:id="rId12"/>
          <w:footerReference w:type="even" r:id="rId13"/>
          <w:footerReference w:type="first" r:id="rId14"/>
          <w:type w:val="continuous"/>
          <w:pgSz w:w="11906" w:h="16838"/>
          <w:pgMar w:top="1440" w:right="1440" w:bottom="1440" w:left="1440" w:header="708" w:footer="708" w:gutter="0"/>
          <w:cols w:space="708"/>
          <w:docGrid w:linePitch="360"/>
        </w:sectPr>
      </w:pPr>
    </w:p>
    <w:p w14:paraId="6745FB27" w14:textId="71C1E5AF" w:rsidR="00C85AC1" w:rsidRPr="005628B1" w:rsidRDefault="00BB1667" w:rsidP="00E403D6">
      <w:pPr>
        <w:rPr>
          <w:rFonts w:ascii="Calibri" w:hAnsi="Calibri" w:cs="Calibri"/>
          <w:b/>
          <w:bCs/>
          <w:u w:val="single"/>
        </w:rPr>
      </w:pPr>
      <w:r>
        <w:rPr>
          <w:rFonts w:ascii="Calibri" w:hAnsi="Calibri" w:cs="Calibri"/>
          <w:b/>
          <w:bCs/>
          <w:u w:val="single"/>
        </w:rPr>
        <w:lastRenderedPageBreak/>
        <w:t xml:space="preserve">Electronic </w:t>
      </w:r>
      <w:r w:rsidR="00562CC5" w:rsidRPr="005628B1">
        <w:rPr>
          <w:rFonts w:ascii="Calibri" w:hAnsi="Calibri" w:cs="Calibri"/>
          <w:b/>
          <w:bCs/>
          <w:u w:val="single"/>
        </w:rPr>
        <w:t xml:space="preserve">Supplementary Material A: </w:t>
      </w:r>
      <w:r w:rsidR="00B86AE3">
        <w:rPr>
          <w:rFonts w:ascii="Calibri" w:hAnsi="Calibri" w:cs="Calibri"/>
          <w:b/>
          <w:bCs/>
          <w:u w:val="single"/>
        </w:rPr>
        <w:t xml:space="preserve">Evidence </w:t>
      </w:r>
      <w:r w:rsidR="004070FD" w:rsidRPr="005628B1">
        <w:rPr>
          <w:rFonts w:ascii="Calibri" w:hAnsi="Calibri" w:cs="Calibri"/>
          <w:b/>
          <w:bCs/>
          <w:u w:val="single"/>
        </w:rPr>
        <w:t xml:space="preserve">review </w:t>
      </w:r>
      <w:bookmarkEnd w:id="0"/>
      <w:bookmarkEnd w:id="1"/>
      <w:bookmarkEnd w:id="2"/>
      <w:bookmarkEnd w:id="3"/>
    </w:p>
    <w:p w14:paraId="34ACD3EF" w14:textId="40723680" w:rsidR="00C61B64" w:rsidRPr="005628B1" w:rsidRDefault="00C61B64" w:rsidP="00C85AC1">
      <w:pPr>
        <w:spacing w:before="120" w:after="120" w:line="276" w:lineRule="auto"/>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A</w:t>
      </w:r>
      <w:r w:rsidR="00B86AE3">
        <w:rPr>
          <w:rFonts w:ascii="Calibri" w:eastAsia="Times New Roman" w:hAnsi="Calibri" w:cs="Times New Roman"/>
          <w:kern w:val="0"/>
          <w14:ligatures w14:val="none"/>
        </w:rPr>
        <w:t>n evidence review, including a</w:t>
      </w:r>
      <w:r w:rsidRPr="005628B1">
        <w:rPr>
          <w:rFonts w:ascii="Calibri" w:eastAsia="Times New Roman" w:hAnsi="Calibri" w:cs="Times New Roman"/>
          <w:kern w:val="0"/>
          <w14:ligatures w14:val="none"/>
        </w:rPr>
        <w:t xml:space="preserve"> targeted literature review</w:t>
      </w:r>
      <w:r w:rsidR="00B86AE3">
        <w:rPr>
          <w:rFonts w:ascii="Calibri" w:eastAsia="Times New Roman" w:hAnsi="Calibri" w:cs="Times New Roman"/>
          <w:kern w:val="0"/>
          <w14:ligatures w14:val="none"/>
        </w:rPr>
        <w:t>,</w:t>
      </w:r>
      <w:r w:rsidRPr="005628B1">
        <w:rPr>
          <w:rFonts w:ascii="Calibri" w:eastAsia="Times New Roman" w:hAnsi="Calibri" w:cs="Times New Roman"/>
          <w:kern w:val="0"/>
          <w14:ligatures w14:val="none"/>
        </w:rPr>
        <w:t xml:space="preserve"> was conducted</w:t>
      </w:r>
      <w:r w:rsidR="00050585" w:rsidRPr="005628B1">
        <w:rPr>
          <w:rFonts w:ascii="Calibri" w:eastAsia="Times New Roman" w:hAnsi="Calibri" w:cs="Times New Roman"/>
          <w:kern w:val="0"/>
          <w14:ligatures w14:val="none"/>
        </w:rPr>
        <w:t xml:space="preserve"> to</w:t>
      </w:r>
      <w:r w:rsidR="001B5F71" w:rsidRPr="005628B1">
        <w:rPr>
          <w:rFonts w:ascii="Calibri" w:eastAsia="Times New Roman" w:hAnsi="Calibri" w:cs="Times New Roman"/>
          <w:kern w:val="0"/>
          <w14:ligatures w14:val="none"/>
        </w:rPr>
        <w:t xml:space="preserve"> identify information from the patient perspective on the importance of attributes for currently marketed or investigational PD-(L)1 inhibitor therapies. </w:t>
      </w:r>
      <w:r w:rsidRPr="005628B1">
        <w:rPr>
          <w:rFonts w:ascii="Calibri" w:eastAsia="Times New Roman" w:hAnsi="Calibri" w:cs="Times New Roman"/>
          <w:kern w:val="0"/>
          <w14:ligatures w14:val="none"/>
        </w:rPr>
        <w:t xml:space="preserve">This review </w:t>
      </w:r>
      <w:r w:rsidR="00EF33A5" w:rsidRPr="005628B1">
        <w:rPr>
          <w:rFonts w:ascii="Calibri" w:eastAsia="Times New Roman" w:hAnsi="Calibri" w:cs="Times New Roman"/>
          <w:kern w:val="0"/>
          <w14:ligatures w14:val="none"/>
        </w:rPr>
        <w:t xml:space="preserve">involved </w:t>
      </w:r>
      <w:r w:rsidRPr="005628B1">
        <w:rPr>
          <w:rFonts w:ascii="Calibri" w:eastAsia="Times New Roman" w:hAnsi="Calibri" w:cs="Times New Roman"/>
          <w:kern w:val="0"/>
          <w14:ligatures w14:val="none"/>
        </w:rPr>
        <w:t xml:space="preserve">several </w:t>
      </w:r>
      <w:r w:rsidR="00A66230" w:rsidRPr="005628B1">
        <w:rPr>
          <w:rFonts w:ascii="Calibri" w:eastAsia="Times New Roman" w:hAnsi="Calibri" w:cs="Times New Roman"/>
          <w:kern w:val="0"/>
          <w14:ligatures w14:val="none"/>
        </w:rPr>
        <w:t>searches</w:t>
      </w:r>
      <w:r w:rsidRPr="005628B1">
        <w:rPr>
          <w:rFonts w:ascii="Calibri" w:eastAsia="Times New Roman" w:hAnsi="Calibri" w:cs="Times New Roman"/>
          <w:kern w:val="0"/>
          <w14:ligatures w14:val="none"/>
        </w:rPr>
        <w:t>:</w:t>
      </w:r>
    </w:p>
    <w:p w14:paraId="2992813D" w14:textId="4A67C622" w:rsidR="004F6E6D" w:rsidRPr="005628B1" w:rsidRDefault="004F6E6D" w:rsidP="00E403D6">
      <w:pPr>
        <w:pStyle w:val="ListParagraph"/>
        <w:numPr>
          <w:ilvl w:val="0"/>
          <w:numId w:val="3"/>
        </w:numPr>
        <w:spacing w:before="120" w:after="120" w:line="276" w:lineRule="auto"/>
        <w:jc w:val="both"/>
        <w:rPr>
          <w:rFonts w:ascii="Calibri" w:eastAsia="Times New Roman" w:hAnsi="Calibri" w:cs="Times New Roman"/>
          <w:b/>
          <w:kern w:val="0"/>
          <w14:ligatures w14:val="none"/>
        </w:rPr>
      </w:pPr>
      <w:r w:rsidRPr="005628B1">
        <w:rPr>
          <w:rFonts w:ascii="Calibri" w:eastAsia="Times New Roman" w:hAnsi="Calibri" w:cs="Times New Roman"/>
          <w:b/>
          <w:kern w:val="0"/>
          <w14:ligatures w14:val="none"/>
        </w:rPr>
        <w:t>Bibliographic database search (</w:t>
      </w:r>
      <w:r w:rsidR="00EF33A5" w:rsidRPr="005628B1">
        <w:rPr>
          <w:rFonts w:ascii="Calibri" w:eastAsia="Times New Roman" w:hAnsi="Calibri" w:cs="Times New Roman"/>
          <w:b/>
          <w:kern w:val="0"/>
          <w14:ligatures w14:val="none"/>
        </w:rPr>
        <w:t xml:space="preserve">via </w:t>
      </w:r>
      <w:r w:rsidRPr="005628B1">
        <w:rPr>
          <w:rFonts w:ascii="Calibri" w:eastAsia="Times New Roman" w:hAnsi="Calibri" w:cs="Times New Roman"/>
          <w:b/>
          <w:kern w:val="0"/>
          <w14:ligatures w14:val="none"/>
        </w:rPr>
        <w:t>Ovid®)</w:t>
      </w:r>
      <w:r w:rsidR="00EF33A5" w:rsidRPr="005628B1">
        <w:rPr>
          <w:rFonts w:ascii="Calibri" w:eastAsia="Times New Roman" w:hAnsi="Calibri" w:cs="Times New Roman"/>
          <w:b/>
          <w:kern w:val="0"/>
          <w14:ligatures w14:val="none"/>
        </w:rPr>
        <w:t xml:space="preserve">:  </w:t>
      </w:r>
      <w:r w:rsidR="00323AC7" w:rsidRPr="005628B1">
        <w:rPr>
          <w:rFonts w:ascii="Calibri" w:eastAsia="Times New Roman" w:hAnsi="Calibri" w:cs="Times New Roman"/>
          <w:bCs/>
          <w:kern w:val="0"/>
          <w14:ligatures w14:val="none"/>
        </w:rPr>
        <w:t>PubMed (Medline), EMBASE, APA PsycINFO.</w:t>
      </w:r>
    </w:p>
    <w:p w14:paraId="64220E5E" w14:textId="1CBACF02" w:rsidR="004F6E6D" w:rsidRPr="005628B1" w:rsidRDefault="004F6E6D" w:rsidP="00E403D6">
      <w:pPr>
        <w:pStyle w:val="ListParagraph"/>
        <w:numPr>
          <w:ilvl w:val="0"/>
          <w:numId w:val="3"/>
        </w:numPr>
        <w:spacing w:before="120" w:after="120" w:line="276" w:lineRule="auto"/>
        <w:jc w:val="both"/>
        <w:rPr>
          <w:rFonts w:ascii="Calibri" w:eastAsia="Times New Roman" w:hAnsi="Calibri" w:cs="Times New Roman"/>
          <w:b/>
          <w:kern w:val="0"/>
          <w14:ligatures w14:val="none"/>
        </w:rPr>
      </w:pPr>
      <w:r w:rsidRPr="005628B1">
        <w:rPr>
          <w:rFonts w:ascii="Calibri" w:eastAsia="Times New Roman" w:hAnsi="Calibri" w:cs="Times New Roman"/>
          <w:b/>
          <w:kern w:val="0"/>
          <w14:ligatures w14:val="none"/>
        </w:rPr>
        <w:t>Google Scholar</w:t>
      </w:r>
      <w:r w:rsidR="00EF33A5" w:rsidRPr="005628B1">
        <w:rPr>
          <w:rFonts w:ascii="Calibri" w:eastAsia="Times New Roman" w:hAnsi="Calibri" w:cs="Times New Roman"/>
          <w:b/>
          <w:kern w:val="0"/>
          <w14:ligatures w14:val="none"/>
        </w:rPr>
        <w:t xml:space="preserve">: </w:t>
      </w:r>
      <w:r w:rsidR="00EF33A5" w:rsidRPr="005628B1">
        <w:rPr>
          <w:rFonts w:ascii="Calibri" w:eastAsia="Times New Roman" w:hAnsi="Calibri" w:cs="Times New Roman"/>
          <w:bCs/>
          <w:kern w:val="0"/>
          <w14:ligatures w14:val="none"/>
        </w:rPr>
        <w:t>Supplementary key-word search</w:t>
      </w:r>
    </w:p>
    <w:p w14:paraId="22C9831D" w14:textId="1B68A5E0" w:rsidR="00323AC7" w:rsidRPr="005628B1" w:rsidRDefault="00050585" w:rsidP="00E403D6">
      <w:pPr>
        <w:pStyle w:val="ListParagraph"/>
        <w:numPr>
          <w:ilvl w:val="0"/>
          <w:numId w:val="3"/>
        </w:numPr>
        <w:spacing w:before="120" w:after="120" w:line="276" w:lineRule="auto"/>
        <w:jc w:val="both"/>
        <w:rPr>
          <w:rFonts w:ascii="Calibri" w:eastAsia="Times New Roman" w:hAnsi="Calibri" w:cs="Times New Roman"/>
          <w:b/>
          <w:kern w:val="0"/>
          <w14:ligatures w14:val="none"/>
        </w:rPr>
      </w:pPr>
      <w:r w:rsidRPr="005628B1">
        <w:rPr>
          <w:rFonts w:ascii="Calibri" w:eastAsia="Times New Roman" w:hAnsi="Calibri" w:cs="Times New Roman"/>
          <w:b/>
          <w:kern w:val="0"/>
          <w14:ligatures w14:val="none"/>
        </w:rPr>
        <w:t>Clinical</w:t>
      </w:r>
      <w:r w:rsidR="00323AC7" w:rsidRPr="005628B1">
        <w:rPr>
          <w:rFonts w:ascii="Calibri" w:eastAsia="Times New Roman" w:hAnsi="Calibri" w:cs="Times New Roman"/>
          <w:b/>
          <w:kern w:val="0"/>
          <w14:ligatures w14:val="none"/>
        </w:rPr>
        <w:t xml:space="preserve"> </w:t>
      </w:r>
      <w:r w:rsidRPr="005628B1">
        <w:rPr>
          <w:rFonts w:ascii="Calibri" w:eastAsia="Times New Roman" w:hAnsi="Calibri" w:cs="Times New Roman"/>
          <w:b/>
          <w:kern w:val="0"/>
          <w14:ligatures w14:val="none"/>
        </w:rPr>
        <w:t>resources</w:t>
      </w:r>
      <w:r w:rsidR="00323AC7" w:rsidRPr="005628B1">
        <w:rPr>
          <w:rFonts w:ascii="Calibri" w:eastAsia="Times New Roman" w:hAnsi="Calibri" w:cs="Times New Roman"/>
          <w:b/>
          <w:kern w:val="0"/>
          <w14:ligatures w14:val="none"/>
        </w:rPr>
        <w:t xml:space="preserve"> and guidelines</w:t>
      </w:r>
    </w:p>
    <w:p w14:paraId="3CDE01C5" w14:textId="7A83D713" w:rsidR="00C85AC1" w:rsidRPr="00BB1667" w:rsidRDefault="00323AC7" w:rsidP="00BB1667">
      <w:pPr>
        <w:rPr>
          <w:rFonts w:ascii="Calibri" w:hAnsi="Calibri" w:cs="Calibri"/>
          <w:u w:val="single"/>
        </w:rPr>
      </w:pPr>
      <w:bookmarkStart w:id="4" w:name="_Toc77227662"/>
      <w:bookmarkStart w:id="5" w:name="_Toc77310050"/>
      <w:bookmarkEnd w:id="4"/>
      <w:r w:rsidRPr="00BB1667">
        <w:rPr>
          <w:rFonts w:ascii="Calibri" w:hAnsi="Calibri" w:cs="Calibri"/>
          <w:u w:val="single"/>
        </w:rPr>
        <w:t xml:space="preserve">Methods: </w:t>
      </w:r>
      <w:bookmarkEnd w:id="5"/>
      <w:r w:rsidRPr="00BB1667">
        <w:rPr>
          <w:rFonts w:ascii="Calibri" w:hAnsi="Calibri" w:cs="Calibri"/>
          <w:u w:val="single"/>
        </w:rPr>
        <w:t>Bibliographic database search</w:t>
      </w:r>
    </w:p>
    <w:p w14:paraId="313D73F1" w14:textId="4E2476A1" w:rsidR="00167D13" w:rsidRPr="005628B1" w:rsidRDefault="00A22942" w:rsidP="00167D13">
      <w:pPr>
        <w:spacing w:before="120" w:after="120" w:line="276" w:lineRule="auto"/>
        <w:jc w:val="both"/>
        <w:rPr>
          <w:rFonts w:ascii="Calibri" w:eastAsia="Times New Roman" w:hAnsi="Calibri" w:cs="Times New Roman"/>
          <w:kern w:val="0"/>
          <w:lang w:val="en-US"/>
          <w14:ligatures w14:val="none"/>
        </w:rPr>
      </w:pPr>
      <w:r>
        <w:rPr>
          <w:rFonts w:ascii="Calibri" w:eastAsia="Times New Roman" w:hAnsi="Calibri" w:cs="Times New Roman"/>
          <w:kern w:val="0"/>
          <w14:ligatures w14:val="none"/>
        </w:rPr>
        <w:t>Th</w:t>
      </w:r>
      <w:r w:rsidR="00167D13" w:rsidRPr="005628B1">
        <w:rPr>
          <w:rFonts w:ascii="Calibri" w:eastAsia="Times New Roman" w:hAnsi="Calibri" w:cs="Times New Roman"/>
          <w:kern w:val="0"/>
          <w14:ligatures w14:val="none"/>
        </w:rPr>
        <w:t xml:space="preserve">e search string </w:t>
      </w:r>
      <w:r>
        <w:rPr>
          <w:rFonts w:ascii="Calibri" w:eastAsia="Times New Roman" w:hAnsi="Calibri" w:cs="Times New Roman"/>
          <w:kern w:val="0"/>
          <w14:ligatures w14:val="none"/>
        </w:rPr>
        <w:t xml:space="preserve">below was </w:t>
      </w:r>
      <w:r w:rsidR="00167D13" w:rsidRPr="005628B1">
        <w:rPr>
          <w:rFonts w:ascii="Calibri" w:eastAsia="Times New Roman" w:hAnsi="Calibri" w:cs="Times New Roman"/>
          <w:kern w:val="0"/>
          <w14:ligatures w14:val="none"/>
        </w:rPr>
        <w:t>used to conduct the literature search on 27 October 2021</w:t>
      </w:r>
      <w:r w:rsidR="00FD76B2">
        <w:rPr>
          <w:rFonts w:ascii="Calibri" w:eastAsia="Times New Roman" w:hAnsi="Calibri" w:cs="Times New Roman"/>
          <w:kern w:val="0"/>
          <w14:ligatures w14:val="none"/>
        </w:rPr>
        <w:t>.</w:t>
      </w:r>
      <w:r w:rsidR="00167D13" w:rsidRPr="005628B1">
        <w:rPr>
          <w:rFonts w:ascii="Calibri" w:eastAsia="Times New Roman" w:hAnsi="Calibri" w:cs="Times New Roman"/>
          <w:kern w:val="0"/>
          <w:lang w:val="en-US"/>
          <w14:ligatures w14:val="none"/>
        </w:rPr>
        <w:t xml:space="preserve"> </w:t>
      </w:r>
    </w:p>
    <w:tbl>
      <w:tblPr>
        <w:tblW w:w="4982" w:type="pct"/>
        <w:tblLook w:val="04A0" w:firstRow="1" w:lastRow="0" w:firstColumn="1" w:lastColumn="0" w:noHBand="0" w:noVBand="1"/>
      </w:tblPr>
      <w:tblGrid>
        <w:gridCol w:w="883"/>
        <w:gridCol w:w="1631"/>
        <w:gridCol w:w="5272"/>
        <w:gridCol w:w="1198"/>
      </w:tblGrid>
      <w:tr w:rsidR="005628B1" w:rsidRPr="005628B1" w14:paraId="188A2DA9" w14:textId="77777777" w:rsidTr="00FD76B2">
        <w:trPr>
          <w:trHeight w:val="230"/>
          <w:tblHeader/>
        </w:trPr>
        <w:tc>
          <w:tcPr>
            <w:tcW w:w="49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362A343" w14:textId="77777777" w:rsidR="005F660A" w:rsidRPr="005628B1" w:rsidRDefault="005F660A" w:rsidP="00E403D6">
            <w:pPr>
              <w:spacing w:after="0" w:line="20" w:lineRule="atLeast"/>
              <w:jc w:val="both"/>
              <w:rPr>
                <w:rFonts w:ascii="Calibri" w:eastAsia="Times New Roman" w:hAnsi="Calibri" w:cs="Times New Roman"/>
                <w:b/>
                <w:bCs/>
                <w:kern w:val="0"/>
                <w14:ligatures w14:val="none"/>
              </w:rPr>
            </w:pPr>
            <w:r w:rsidRPr="005628B1">
              <w:rPr>
                <w:rFonts w:ascii="Calibri" w:eastAsia="Times New Roman" w:hAnsi="Calibri" w:cs="Times New Roman"/>
                <w:b/>
                <w:bCs/>
                <w:kern w:val="0"/>
                <w14:ligatures w14:val="none"/>
              </w:rPr>
              <w:t>Search string</w:t>
            </w:r>
          </w:p>
        </w:tc>
        <w:tc>
          <w:tcPr>
            <w:tcW w:w="9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A1E0E4A" w14:textId="77777777" w:rsidR="005F660A" w:rsidRPr="005628B1" w:rsidRDefault="005F660A" w:rsidP="00E403D6">
            <w:pPr>
              <w:spacing w:after="0" w:line="20" w:lineRule="atLeast"/>
              <w:jc w:val="both"/>
              <w:rPr>
                <w:rFonts w:ascii="Calibri" w:eastAsia="Times New Roman" w:hAnsi="Calibri" w:cs="Times New Roman"/>
                <w:b/>
                <w:bCs/>
                <w:kern w:val="0"/>
                <w14:ligatures w14:val="none"/>
              </w:rPr>
            </w:pPr>
            <w:r w:rsidRPr="005628B1">
              <w:rPr>
                <w:rFonts w:ascii="Calibri" w:eastAsia="Times New Roman" w:hAnsi="Calibri" w:cs="Times New Roman"/>
                <w:b/>
                <w:bCs/>
                <w:kern w:val="0"/>
                <w14:ligatures w14:val="none"/>
              </w:rPr>
              <w:t>Area of interest</w:t>
            </w:r>
          </w:p>
        </w:tc>
        <w:tc>
          <w:tcPr>
            <w:tcW w:w="293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A95BA59" w14:textId="77777777" w:rsidR="005F660A" w:rsidRPr="005628B1" w:rsidRDefault="005F660A" w:rsidP="00B000C2">
            <w:pPr>
              <w:spacing w:after="0" w:line="20" w:lineRule="atLeast"/>
              <w:jc w:val="both"/>
              <w:rPr>
                <w:rFonts w:ascii="Calibri" w:eastAsia="Times New Roman" w:hAnsi="Calibri" w:cs="Times New Roman"/>
                <w:b/>
                <w:bCs/>
                <w:kern w:val="0"/>
                <w14:ligatures w14:val="none"/>
              </w:rPr>
            </w:pPr>
            <w:r w:rsidRPr="005628B1">
              <w:rPr>
                <w:rFonts w:ascii="Calibri" w:eastAsia="Times New Roman" w:hAnsi="Calibri" w:cs="Times New Roman"/>
                <w:b/>
                <w:bCs/>
                <w:kern w:val="0"/>
                <w14:ligatures w14:val="none"/>
              </w:rPr>
              <w:t>Search terms</w:t>
            </w:r>
          </w:p>
          <w:p w14:paraId="578BB4CC" w14:textId="00CC6BF2" w:rsidR="005F660A" w:rsidRPr="005628B1" w:rsidRDefault="005F660A" w:rsidP="00E403D6">
            <w:pPr>
              <w:spacing w:after="0" w:line="20" w:lineRule="atLeast"/>
              <w:jc w:val="both"/>
              <w:rPr>
                <w:rFonts w:ascii="Calibri" w:eastAsia="Times New Roman" w:hAnsi="Calibri" w:cs="Times New Roman"/>
                <w:b/>
                <w:bCs/>
                <w:kern w:val="0"/>
                <w14:ligatures w14:val="none"/>
              </w:rPr>
            </w:pPr>
          </w:p>
        </w:tc>
        <w:tc>
          <w:tcPr>
            <w:tcW w:w="66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5A3D0B3" w14:textId="77777777" w:rsidR="005F660A" w:rsidRPr="005628B1" w:rsidRDefault="005F660A" w:rsidP="00E403D6">
            <w:pPr>
              <w:spacing w:after="0" w:line="20" w:lineRule="atLeast"/>
              <w:jc w:val="both"/>
              <w:rPr>
                <w:rFonts w:ascii="Calibri" w:eastAsia="Times New Roman" w:hAnsi="Calibri" w:cs="Times New Roman"/>
                <w:b/>
                <w:bCs/>
                <w:kern w:val="0"/>
                <w14:ligatures w14:val="none"/>
              </w:rPr>
            </w:pPr>
            <w:r w:rsidRPr="005628B1">
              <w:rPr>
                <w:rFonts w:ascii="Calibri" w:eastAsia="Times New Roman" w:hAnsi="Calibri" w:cs="Times New Roman"/>
                <w:b/>
                <w:bCs/>
                <w:kern w:val="0"/>
                <w14:ligatures w14:val="none"/>
              </w:rPr>
              <w:t>Number of abstracts</w:t>
            </w:r>
          </w:p>
        </w:tc>
      </w:tr>
      <w:tr w:rsidR="005628B1" w:rsidRPr="005628B1" w14:paraId="3EEF6476" w14:textId="77777777" w:rsidTr="00FD76B2">
        <w:trPr>
          <w:trHeight w:val="230"/>
        </w:trPr>
        <w:tc>
          <w:tcPr>
            <w:tcW w:w="491" w:type="pct"/>
            <w:tcBorders>
              <w:top w:val="single" w:sz="4" w:space="0" w:color="000000"/>
              <w:left w:val="single" w:sz="4" w:space="0" w:color="auto"/>
              <w:bottom w:val="single" w:sz="4" w:space="0" w:color="auto"/>
              <w:right w:val="single" w:sz="4" w:space="0" w:color="auto"/>
            </w:tcBorders>
            <w:hideMark/>
          </w:tcPr>
          <w:p w14:paraId="08065C94" w14:textId="77777777" w:rsidR="005F660A" w:rsidRPr="005628B1" w:rsidRDefault="005F660A"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1</w:t>
            </w:r>
          </w:p>
        </w:tc>
        <w:tc>
          <w:tcPr>
            <w:tcW w:w="908" w:type="pct"/>
            <w:vMerge w:val="restart"/>
            <w:tcBorders>
              <w:top w:val="single" w:sz="4" w:space="0" w:color="000000"/>
              <w:left w:val="outset" w:sz="6" w:space="0" w:color="auto"/>
              <w:bottom w:val="outset" w:sz="6" w:space="0" w:color="auto"/>
              <w:right w:val="outset" w:sz="6" w:space="0" w:color="auto"/>
            </w:tcBorders>
            <w:hideMark/>
          </w:tcPr>
          <w:p w14:paraId="771A455F"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Disease-specific terms</w:t>
            </w:r>
          </w:p>
        </w:tc>
        <w:tc>
          <w:tcPr>
            <w:tcW w:w="2934" w:type="pct"/>
            <w:tcBorders>
              <w:top w:val="single" w:sz="4" w:space="0" w:color="000000"/>
              <w:left w:val="single" w:sz="4" w:space="0" w:color="auto"/>
              <w:bottom w:val="single" w:sz="4" w:space="0" w:color="auto"/>
              <w:right w:val="single" w:sz="4" w:space="0" w:color="auto"/>
            </w:tcBorders>
            <w:hideMark/>
          </w:tcPr>
          <w:p w14:paraId="60E28A1B" w14:textId="6A0D617F"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 xml:space="preserve">("non muscle invasive bladder cancer" or "non-muscle invasive bladder cancer" or "nonmuscle invasive bladder cancer" or "non-muscle-invasive bladder cancer" or NMIBC).mp. </w:t>
            </w:r>
          </w:p>
        </w:tc>
        <w:tc>
          <w:tcPr>
            <w:tcW w:w="667" w:type="pct"/>
            <w:tcBorders>
              <w:top w:val="single" w:sz="4" w:space="0" w:color="000000"/>
              <w:left w:val="outset" w:sz="6" w:space="0" w:color="auto"/>
              <w:bottom w:val="outset" w:sz="6" w:space="0" w:color="auto"/>
              <w:right w:val="outset" w:sz="6" w:space="0" w:color="auto"/>
            </w:tcBorders>
            <w:hideMark/>
          </w:tcPr>
          <w:p w14:paraId="6DD92864"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10,122</w:t>
            </w:r>
          </w:p>
        </w:tc>
      </w:tr>
      <w:tr w:rsidR="005628B1" w:rsidRPr="005628B1" w14:paraId="1157C39A"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00EDDE82" w14:textId="77777777" w:rsidR="005F660A" w:rsidRPr="005628B1" w:rsidRDefault="005F660A"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2</w:t>
            </w:r>
          </w:p>
        </w:tc>
        <w:tc>
          <w:tcPr>
            <w:tcW w:w="908" w:type="pct"/>
            <w:vMerge/>
            <w:tcBorders>
              <w:top w:val="outset" w:sz="6" w:space="0" w:color="auto"/>
              <w:left w:val="outset" w:sz="6" w:space="0" w:color="auto"/>
              <w:bottom w:val="outset" w:sz="6" w:space="0" w:color="auto"/>
              <w:right w:val="outset" w:sz="6" w:space="0" w:color="auto"/>
            </w:tcBorders>
            <w:hideMark/>
          </w:tcPr>
          <w:p w14:paraId="407DDA52"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p>
        </w:tc>
        <w:tc>
          <w:tcPr>
            <w:tcW w:w="2934" w:type="pct"/>
            <w:tcBorders>
              <w:top w:val="single" w:sz="4" w:space="0" w:color="auto"/>
              <w:left w:val="single" w:sz="4" w:space="0" w:color="auto"/>
              <w:bottom w:val="single" w:sz="4" w:space="0" w:color="auto"/>
              <w:right w:val="single" w:sz="4" w:space="0" w:color="auto"/>
            </w:tcBorders>
            <w:hideMark/>
          </w:tcPr>
          <w:p w14:paraId="654C37D1" w14:textId="77777777" w:rsidR="005F660A" w:rsidRPr="005628B1" w:rsidRDefault="005F660A" w:rsidP="00B000C2">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exp Non muscle invasive bladder cancer/</w:t>
            </w:r>
          </w:p>
          <w:p w14:paraId="63968377" w14:textId="3AA370EF" w:rsidR="005F660A" w:rsidRPr="005628B1" w:rsidRDefault="005F660A" w:rsidP="00E403D6">
            <w:pPr>
              <w:spacing w:after="0" w:line="20" w:lineRule="atLeast"/>
              <w:jc w:val="both"/>
              <w:rPr>
                <w:rFonts w:ascii="Calibri" w:eastAsia="Times New Roman" w:hAnsi="Calibri" w:cs="Times New Roman"/>
                <w:kern w:val="0"/>
                <w14:ligatures w14:val="none"/>
              </w:rPr>
            </w:pPr>
          </w:p>
        </w:tc>
        <w:tc>
          <w:tcPr>
            <w:tcW w:w="667" w:type="pct"/>
            <w:tcBorders>
              <w:top w:val="outset" w:sz="6" w:space="0" w:color="auto"/>
              <w:left w:val="outset" w:sz="6" w:space="0" w:color="auto"/>
              <w:bottom w:val="outset" w:sz="6" w:space="0" w:color="auto"/>
              <w:right w:val="outset" w:sz="6" w:space="0" w:color="auto"/>
            </w:tcBorders>
            <w:hideMark/>
          </w:tcPr>
          <w:p w14:paraId="203E4E8A"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4,772</w:t>
            </w:r>
          </w:p>
        </w:tc>
      </w:tr>
      <w:tr w:rsidR="005628B1" w:rsidRPr="005628B1" w14:paraId="46E31F65"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6EF798A6" w14:textId="77777777" w:rsidR="005F660A" w:rsidRPr="005628B1" w:rsidRDefault="005F660A"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3</w:t>
            </w:r>
          </w:p>
        </w:tc>
        <w:tc>
          <w:tcPr>
            <w:tcW w:w="908" w:type="pct"/>
            <w:vMerge w:val="restart"/>
            <w:tcBorders>
              <w:top w:val="outset" w:sz="6" w:space="0" w:color="auto"/>
              <w:left w:val="outset" w:sz="6" w:space="0" w:color="auto"/>
              <w:bottom w:val="outset" w:sz="6" w:space="0" w:color="auto"/>
              <w:right w:val="outset" w:sz="6" w:space="0" w:color="auto"/>
            </w:tcBorders>
            <w:hideMark/>
          </w:tcPr>
          <w:p w14:paraId="2BA810DE"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Preference methodology terms</w:t>
            </w:r>
          </w:p>
        </w:tc>
        <w:tc>
          <w:tcPr>
            <w:tcW w:w="2934" w:type="pct"/>
            <w:tcBorders>
              <w:top w:val="single" w:sz="4" w:space="0" w:color="auto"/>
              <w:left w:val="single" w:sz="4" w:space="0" w:color="auto"/>
              <w:bottom w:val="single" w:sz="4" w:space="0" w:color="auto"/>
              <w:right w:val="single" w:sz="4" w:space="0" w:color="auto"/>
            </w:tcBorders>
            <w:hideMark/>
          </w:tcPr>
          <w:p w14:paraId="19DA73F8" w14:textId="0836A272"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(prefer* or decision* or satisf* or elicit* or choice* or discrete choice* or DCE).mp.</w:t>
            </w:r>
          </w:p>
        </w:tc>
        <w:tc>
          <w:tcPr>
            <w:tcW w:w="667" w:type="pct"/>
            <w:tcBorders>
              <w:top w:val="outset" w:sz="6" w:space="0" w:color="auto"/>
              <w:left w:val="outset" w:sz="6" w:space="0" w:color="auto"/>
              <w:bottom w:val="outset" w:sz="6" w:space="0" w:color="auto"/>
              <w:right w:val="outset" w:sz="6" w:space="0" w:color="auto"/>
            </w:tcBorders>
            <w:hideMark/>
          </w:tcPr>
          <w:p w14:paraId="6C9FBB58"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5,234,811</w:t>
            </w:r>
          </w:p>
        </w:tc>
      </w:tr>
      <w:tr w:rsidR="005628B1" w:rsidRPr="005628B1" w14:paraId="653B99D1"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12384C6C" w14:textId="77777777" w:rsidR="005F660A" w:rsidRPr="005628B1" w:rsidRDefault="005F660A"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4</w:t>
            </w:r>
          </w:p>
        </w:tc>
        <w:tc>
          <w:tcPr>
            <w:tcW w:w="908" w:type="pct"/>
            <w:vMerge/>
            <w:tcBorders>
              <w:top w:val="outset" w:sz="6" w:space="0" w:color="auto"/>
              <w:left w:val="outset" w:sz="6" w:space="0" w:color="auto"/>
              <w:bottom w:val="outset" w:sz="6" w:space="0" w:color="auto"/>
              <w:right w:val="outset" w:sz="6" w:space="0" w:color="auto"/>
            </w:tcBorders>
            <w:hideMark/>
          </w:tcPr>
          <w:p w14:paraId="14D87FD6"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p>
        </w:tc>
        <w:tc>
          <w:tcPr>
            <w:tcW w:w="2934" w:type="pct"/>
            <w:tcBorders>
              <w:top w:val="single" w:sz="4" w:space="0" w:color="auto"/>
              <w:left w:val="single" w:sz="4" w:space="0" w:color="auto"/>
              <w:bottom w:val="single" w:sz="4" w:space="0" w:color="auto"/>
              <w:right w:val="single" w:sz="4" w:space="0" w:color="auto"/>
            </w:tcBorders>
            <w:hideMark/>
          </w:tcPr>
          <w:p w14:paraId="59D0A42C" w14:textId="77777777" w:rsidR="005F660A" w:rsidRPr="005628B1" w:rsidRDefault="005F660A" w:rsidP="00B000C2">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exp Patient Preference/ or exp Patient Satisfaction/</w:t>
            </w:r>
          </w:p>
          <w:p w14:paraId="17469C23" w14:textId="3302A1FE" w:rsidR="005F660A" w:rsidRPr="005628B1" w:rsidRDefault="005F660A" w:rsidP="00E403D6">
            <w:pPr>
              <w:spacing w:after="0" w:line="20" w:lineRule="atLeast"/>
              <w:jc w:val="both"/>
              <w:rPr>
                <w:rFonts w:ascii="Calibri" w:eastAsia="Times New Roman" w:hAnsi="Calibri" w:cs="Times New Roman"/>
                <w:kern w:val="0"/>
                <w14:ligatures w14:val="none"/>
              </w:rPr>
            </w:pPr>
          </w:p>
        </w:tc>
        <w:tc>
          <w:tcPr>
            <w:tcW w:w="667" w:type="pct"/>
            <w:tcBorders>
              <w:top w:val="outset" w:sz="6" w:space="0" w:color="auto"/>
              <w:left w:val="outset" w:sz="6" w:space="0" w:color="auto"/>
              <w:bottom w:val="outset" w:sz="6" w:space="0" w:color="auto"/>
              <w:right w:val="outset" w:sz="6" w:space="0" w:color="auto"/>
            </w:tcBorders>
            <w:hideMark/>
          </w:tcPr>
          <w:p w14:paraId="0AE09833"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272,142</w:t>
            </w:r>
          </w:p>
        </w:tc>
      </w:tr>
      <w:tr w:rsidR="005628B1" w:rsidRPr="005628B1" w14:paraId="0BC83C95"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3A88D718" w14:textId="77777777" w:rsidR="005F660A" w:rsidRPr="005628B1" w:rsidRDefault="005F660A"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5</w:t>
            </w:r>
          </w:p>
        </w:tc>
        <w:tc>
          <w:tcPr>
            <w:tcW w:w="908" w:type="pct"/>
            <w:vMerge w:val="restart"/>
            <w:tcBorders>
              <w:top w:val="outset" w:sz="6" w:space="0" w:color="auto"/>
              <w:left w:val="outset" w:sz="6" w:space="0" w:color="auto"/>
              <w:bottom w:val="outset" w:sz="6" w:space="0" w:color="auto"/>
              <w:right w:val="outset" w:sz="6" w:space="0" w:color="auto"/>
            </w:tcBorders>
            <w:hideMark/>
          </w:tcPr>
          <w:p w14:paraId="2EB08A56"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Social media listening methodology terms</w:t>
            </w:r>
          </w:p>
        </w:tc>
        <w:tc>
          <w:tcPr>
            <w:tcW w:w="2934" w:type="pct"/>
            <w:tcBorders>
              <w:top w:val="single" w:sz="4" w:space="0" w:color="auto"/>
              <w:left w:val="single" w:sz="4" w:space="0" w:color="auto"/>
              <w:bottom w:val="single" w:sz="4" w:space="0" w:color="auto"/>
              <w:right w:val="single" w:sz="4" w:space="0" w:color="auto"/>
            </w:tcBorders>
            <w:hideMark/>
          </w:tcPr>
          <w:p w14:paraId="279F7798" w14:textId="070D580E" w:rsidR="005F660A" w:rsidRPr="00592036" w:rsidRDefault="005F660A" w:rsidP="00B000C2">
            <w:pPr>
              <w:spacing w:after="0" w:line="20" w:lineRule="atLeast"/>
              <w:jc w:val="both"/>
              <w:rPr>
                <w:rFonts w:ascii="Calibri" w:eastAsia="Times New Roman" w:hAnsi="Calibri" w:cs="Times New Roman"/>
                <w:kern w:val="0"/>
                <w:lang w:val="es-ES"/>
                <w14:ligatures w14:val="none"/>
              </w:rPr>
            </w:pPr>
            <w:r w:rsidRPr="00592036">
              <w:rPr>
                <w:rFonts w:ascii="Calibri" w:eastAsia="Times New Roman" w:hAnsi="Calibri" w:cs="Times New Roman"/>
                <w:kern w:val="0"/>
                <w:lang w:val="es-ES"/>
                <w14:ligatures w14:val="none"/>
              </w:rPr>
              <w:t>(social media or social media listening).mp.</w:t>
            </w:r>
          </w:p>
          <w:p w14:paraId="39D37BDA" w14:textId="25F7CF34" w:rsidR="005F660A" w:rsidRPr="00592036" w:rsidRDefault="005F660A" w:rsidP="00E403D6">
            <w:pPr>
              <w:spacing w:after="0" w:line="20" w:lineRule="atLeast"/>
              <w:jc w:val="both"/>
              <w:rPr>
                <w:rFonts w:ascii="Calibri" w:eastAsia="Times New Roman" w:hAnsi="Calibri" w:cs="Times New Roman"/>
                <w:kern w:val="0"/>
                <w:lang w:val="es-ES"/>
                <w14:ligatures w14:val="none"/>
              </w:rPr>
            </w:pPr>
          </w:p>
        </w:tc>
        <w:tc>
          <w:tcPr>
            <w:tcW w:w="667" w:type="pct"/>
            <w:tcBorders>
              <w:top w:val="outset" w:sz="6" w:space="0" w:color="auto"/>
              <w:left w:val="outset" w:sz="6" w:space="0" w:color="auto"/>
              <w:bottom w:val="outset" w:sz="6" w:space="0" w:color="auto"/>
              <w:right w:val="outset" w:sz="6" w:space="0" w:color="auto"/>
            </w:tcBorders>
            <w:hideMark/>
          </w:tcPr>
          <w:p w14:paraId="01433EAE"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76,368</w:t>
            </w:r>
          </w:p>
        </w:tc>
      </w:tr>
      <w:tr w:rsidR="005628B1" w:rsidRPr="005628B1" w14:paraId="44DE8384"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1BC8C96B" w14:textId="77777777" w:rsidR="005F660A" w:rsidRPr="005628B1" w:rsidRDefault="005F660A"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6</w:t>
            </w:r>
          </w:p>
        </w:tc>
        <w:tc>
          <w:tcPr>
            <w:tcW w:w="908" w:type="pct"/>
            <w:vMerge/>
            <w:tcBorders>
              <w:top w:val="outset" w:sz="6" w:space="0" w:color="auto"/>
              <w:left w:val="outset" w:sz="6" w:space="0" w:color="auto"/>
              <w:bottom w:val="outset" w:sz="6" w:space="0" w:color="auto"/>
              <w:right w:val="outset" w:sz="6" w:space="0" w:color="auto"/>
            </w:tcBorders>
            <w:hideMark/>
          </w:tcPr>
          <w:p w14:paraId="00E3D013"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p>
        </w:tc>
        <w:tc>
          <w:tcPr>
            <w:tcW w:w="2934" w:type="pct"/>
            <w:tcBorders>
              <w:top w:val="single" w:sz="4" w:space="0" w:color="auto"/>
              <w:left w:val="single" w:sz="4" w:space="0" w:color="auto"/>
              <w:bottom w:val="single" w:sz="4" w:space="0" w:color="auto"/>
              <w:right w:val="single" w:sz="4" w:space="0" w:color="auto"/>
            </w:tcBorders>
            <w:hideMark/>
          </w:tcPr>
          <w:p w14:paraId="3E804E43" w14:textId="77777777" w:rsidR="005F660A" w:rsidRPr="005628B1" w:rsidRDefault="005F660A" w:rsidP="00B000C2">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exp Social Media/</w:t>
            </w:r>
          </w:p>
          <w:p w14:paraId="51D95845" w14:textId="2ED4C79F" w:rsidR="005F660A" w:rsidRPr="005628B1" w:rsidRDefault="005F660A" w:rsidP="00E403D6">
            <w:pPr>
              <w:spacing w:after="0" w:line="20" w:lineRule="atLeast"/>
              <w:jc w:val="both"/>
              <w:rPr>
                <w:rFonts w:ascii="Calibri" w:eastAsia="Times New Roman" w:hAnsi="Calibri" w:cs="Times New Roman"/>
                <w:kern w:val="0"/>
                <w14:ligatures w14:val="none"/>
              </w:rPr>
            </w:pPr>
          </w:p>
        </w:tc>
        <w:tc>
          <w:tcPr>
            <w:tcW w:w="667" w:type="pct"/>
            <w:tcBorders>
              <w:top w:val="outset" w:sz="6" w:space="0" w:color="auto"/>
              <w:left w:val="outset" w:sz="6" w:space="0" w:color="auto"/>
              <w:bottom w:val="outset" w:sz="6" w:space="0" w:color="auto"/>
              <w:right w:val="outset" w:sz="6" w:space="0" w:color="auto"/>
            </w:tcBorders>
            <w:hideMark/>
          </w:tcPr>
          <w:p w14:paraId="1A1C25B0"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59,731</w:t>
            </w:r>
          </w:p>
        </w:tc>
      </w:tr>
      <w:tr w:rsidR="005628B1" w:rsidRPr="005628B1" w14:paraId="2F3FF49E"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276829BC" w14:textId="77777777" w:rsidR="005F660A" w:rsidRPr="005628B1" w:rsidRDefault="005F660A"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7</w:t>
            </w:r>
          </w:p>
        </w:tc>
        <w:tc>
          <w:tcPr>
            <w:tcW w:w="908" w:type="pct"/>
            <w:vMerge w:val="restart"/>
            <w:tcBorders>
              <w:top w:val="outset" w:sz="6" w:space="0" w:color="auto"/>
              <w:left w:val="outset" w:sz="6" w:space="0" w:color="auto"/>
              <w:bottom w:val="outset" w:sz="6" w:space="0" w:color="auto"/>
              <w:right w:val="outset" w:sz="6" w:space="0" w:color="auto"/>
            </w:tcBorders>
            <w:hideMark/>
          </w:tcPr>
          <w:p w14:paraId="6215CF69"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Qualitative methodology terms</w:t>
            </w:r>
          </w:p>
        </w:tc>
        <w:tc>
          <w:tcPr>
            <w:tcW w:w="2934" w:type="pct"/>
            <w:tcBorders>
              <w:top w:val="single" w:sz="4" w:space="0" w:color="auto"/>
              <w:left w:val="single" w:sz="4" w:space="0" w:color="auto"/>
              <w:bottom w:val="single" w:sz="4" w:space="0" w:color="auto"/>
              <w:right w:val="single" w:sz="4" w:space="0" w:color="auto"/>
            </w:tcBorders>
            <w:hideMark/>
          </w:tcPr>
          <w:p w14:paraId="43FAF6CF" w14:textId="56E92EA8"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 xml:space="preserve">(qualitative or hermeneutic* or interview* or delphi or (focus adj1 group*) or phenomenolog* or ethnograph* or (grounded adj1 theor*) or (themat* adj2 analy*)).mp. </w:t>
            </w:r>
          </w:p>
        </w:tc>
        <w:tc>
          <w:tcPr>
            <w:tcW w:w="667" w:type="pct"/>
            <w:tcBorders>
              <w:top w:val="outset" w:sz="6" w:space="0" w:color="auto"/>
              <w:left w:val="outset" w:sz="6" w:space="0" w:color="auto"/>
              <w:bottom w:val="outset" w:sz="6" w:space="0" w:color="auto"/>
              <w:right w:val="outset" w:sz="6" w:space="0" w:color="auto"/>
            </w:tcBorders>
            <w:hideMark/>
          </w:tcPr>
          <w:p w14:paraId="0DDB4057"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2,145,609</w:t>
            </w:r>
          </w:p>
        </w:tc>
      </w:tr>
      <w:tr w:rsidR="005628B1" w:rsidRPr="005628B1" w14:paraId="2A73FDD8"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43980EEA" w14:textId="77777777" w:rsidR="005F660A" w:rsidRPr="005628B1" w:rsidRDefault="005F660A"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8</w:t>
            </w:r>
          </w:p>
        </w:tc>
        <w:tc>
          <w:tcPr>
            <w:tcW w:w="908" w:type="pct"/>
            <w:vMerge/>
            <w:tcBorders>
              <w:top w:val="outset" w:sz="6" w:space="0" w:color="auto"/>
              <w:left w:val="outset" w:sz="6" w:space="0" w:color="auto"/>
              <w:bottom w:val="outset" w:sz="6" w:space="0" w:color="auto"/>
              <w:right w:val="outset" w:sz="6" w:space="0" w:color="auto"/>
            </w:tcBorders>
            <w:hideMark/>
          </w:tcPr>
          <w:p w14:paraId="3B8105B8"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p>
        </w:tc>
        <w:tc>
          <w:tcPr>
            <w:tcW w:w="2934" w:type="pct"/>
            <w:tcBorders>
              <w:top w:val="single" w:sz="4" w:space="0" w:color="auto"/>
              <w:left w:val="single" w:sz="4" w:space="0" w:color="auto"/>
              <w:bottom w:val="single" w:sz="4" w:space="0" w:color="auto"/>
              <w:right w:val="single" w:sz="4" w:space="0" w:color="auto"/>
            </w:tcBorders>
            <w:hideMark/>
          </w:tcPr>
          <w:p w14:paraId="013D2358" w14:textId="77777777" w:rsidR="005F660A" w:rsidRPr="005628B1" w:rsidRDefault="005F660A" w:rsidP="00B000C2">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exp qualitative research/ or qualitative analysis/ or interviews/ or interview/ or interviewers/ or interviewing/ or focus groups/ or phenomenology/ or ethnography/ or grounded theory/ or thematic analysis/</w:t>
            </w:r>
          </w:p>
          <w:p w14:paraId="2A864F26" w14:textId="550CD03D" w:rsidR="005F660A" w:rsidRPr="005628B1" w:rsidRDefault="005F660A" w:rsidP="00E403D6">
            <w:pPr>
              <w:spacing w:after="0" w:line="20" w:lineRule="atLeast"/>
              <w:jc w:val="both"/>
              <w:rPr>
                <w:rFonts w:ascii="Calibri" w:eastAsia="Times New Roman" w:hAnsi="Calibri" w:cs="Times New Roman"/>
                <w:kern w:val="0"/>
                <w14:ligatures w14:val="none"/>
              </w:rPr>
            </w:pPr>
          </w:p>
        </w:tc>
        <w:tc>
          <w:tcPr>
            <w:tcW w:w="667" w:type="pct"/>
            <w:tcBorders>
              <w:top w:val="outset" w:sz="6" w:space="0" w:color="auto"/>
              <w:left w:val="outset" w:sz="6" w:space="0" w:color="auto"/>
              <w:bottom w:val="outset" w:sz="6" w:space="0" w:color="auto"/>
              <w:right w:val="outset" w:sz="6" w:space="0" w:color="auto"/>
            </w:tcBorders>
            <w:hideMark/>
          </w:tcPr>
          <w:p w14:paraId="7D972504"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793,850</w:t>
            </w:r>
          </w:p>
        </w:tc>
      </w:tr>
      <w:tr w:rsidR="005628B1" w:rsidRPr="005628B1" w14:paraId="4C3C3850"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3EDE16D1" w14:textId="77777777" w:rsidR="005F660A" w:rsidRPr="005628B1" w:rsidRDefault="005F660A"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9</w:t>
            </w:r>
          </w:p>
        </w:tc>
        <w:tc>
          <w:tcPr>
            <w:tcW w:w="908" w:type="pct"/>
            <w:tcBorders>
              <w:top w:val="outset" w:sz="6" w:space="0" w:color="auto"/>
              <w:left w:val="outset" w:sz="6" w:space="0" w:color="auto"/>
              <w:bottom w:val="outset" w:sz="6" w:space="0" w:color="auto"/>
              <w:right w:val="outset" w:sz="6" w:space="0" w:color="auto"/>
            </w:tcBorders>
            <w:hideMark/>
          </w:tcPr>
          <w:p w14:paraId="691E3779" w14:textId="679DA84C"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HR-NMIBC clinical trial terms</w:t>
            </w:r>
          </w:p>
        </w:tc>
        <w:tc>
          <w:tcPr>
            <w:tcW w:w="2934" w:type="pct"/>
            <w:tcBorders>
              <w:top w:val="single" w:sz="4" w:space="0" w:color="auto"/>
              <w:left w:val="single" w:sz="4" w:space="0" w:color="auto"/>
              <w:bottom w:val="single" w:sz="4" w:space="0" w:color="auto"/>
              <w:right w:val="single" w:sz="4" w:space="0" w:color="auto"/>
            </w:tcBorders>
            <w:hideMark/>
          </w:tcPr>
          <w:p w14:paraId="74EABDC1" w14:textId="02D2F8C6"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 xml:space="preserve">(CREST or PF-06801591 or NCT04165317 or sasanlimab or ALBAN or atezolizumab or MPDL3280A or Tecentriq or NCT03799835 or KEYNOTE-676 or KEYNOTE-057 or pembrolizumab or MK-3475-676 or KEYTRUDA or MK-3475 or NCT03711032 or POTOMAC or NCT03528694 or Durvalumab or MEDI4736).mp. </w:t>
            </w:r>
          </w:p>
        </w:tc>
        <w:tc>
          <w:tcPr>
            <w:tcW w:w="667" w:type="pct"/>
            <w:tcBorders>
              <w:top w:val="outset" w:sz="6" w:space="0" w:color="auto"/>
              <w:left w:val="outset" w:sz="6" w:space="0" w:color="auto"/>
              <w:bottom w:val="outset" w:sz="6" w:space="0" w:color="auto"/>
              <w:right w:val="outset" w:sz="6" w:space="0" w:color="auto"/>
            </w:tcBorders>
            <w:hideMark/>
          </w:tcPr>
          <w:p w14:paraId="6C7E8188" w14:textId="77777777" w:rsidR="005F660A" w:rsidRPr="005628B1" w:rsidRDefault="005F660A"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106,436</w:t>
            </w:r>
          </w:p>
        </w:tc>
      </w:tr>
      <w:tr w:rsidR="005628B1" w:rsidRPr="005628B1" w14:paraId="32B9D544"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3D494348" w14:textId="77777777" w:rsidR="00167D13" w:rsidRPr="005628B1" w:rsidRDefault="00167D13"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10</w:t>
            </w:r>
          </w:p>
        </w:tc>
        <w:tc>
          <w:tcPr>
            <w:tcW w:w="3842" w:type="pct"/>
            <w:gridSpan w:val="2"/>
            <w:tcBorders>
              <w:top w:val="outset" w:sz="6" w:space="0" w:color="auto"/>
              <w:left w:val="outset" w:sz="6" w:space="0" w:color="auto"/>
              <w:bottom w:val="outset" w:sz="6" w:space="0" w:color="auto"/>
              <w:right w:val="single" w:sz="4" w:space="0" w:color="auto"/>
            </w:tcBorders>
            <w:hideMark/>
          </w:tcPr>
          <w:p w14:paraId="3EA7026A"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1 or 2</w:t>
            </w:r>
          </w:p>
        </w:tc>
        <w:tc>
          <w:tcPr>
            <w:tcW w:w="667" w:type="pct"/>
            <w:tcBorders>
              <w:top w:val="outset" w:sz="6" w:space="0" w:color="auto"/>
              <w:left w:val="outset" w:sz="6" w:space="0" w:color="auto"/>
              <w:bottom w:val="outset" w:sz="6" w:space="0" w:color="auto"/>
              <w:right w:val="outset" w:sz="6" w:space="0" w:color="auto"/>
            </w:tcBorders>
            <w:hideMark/>
          </w:tcPr>
          <w:p w14:paraId="28146D82"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10,122</w:t>
            </w:r>
          </w:p>
        </w:tc>
      </w:tr>
      <w:tr w:rsidR="005628B1" w:rsidRPr="005628B1" w14:paraId="29920A71"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1E375EA8" w14:textId="77777777" w:rsidR="00167D13" w:rsidRPr="005628B1" w:rsidRDefault="00167D13"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11</w:t>
            </w:r>
          </w:p>
        </w:tc>
        <w:tc>
          <w:tcPr>
            <w:tcW w:w="3842" w:type="pct"/>
            <w:gridSpan w:val="2"/>
            <w:tcBorders>
              <w:top w:val="outset" w:sz="6" w:space="0" w:color="auto"/>
              <w:left w:val="outset" w:sz="6" w:space="0" w:color="auto"/>
              <w:bottom w:val="outset" w:sz="6" w:space="0" w:color="auto"/>
              <w:right w:val="single" w:sz="4" w:space="0" w:color="auto"/>
            </w:tcBorders>
            <w:hideMark/>
          </w:tcPr>
          <w:p w14:paraId="4D371B69"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3 or 4 or 5 or 6 or 7 or 8</w:t>
            </w:r>
          </w:p>
        </w:tc>
        <w:tc>
          <w:tcPr>
            <w:tcW w:w="667" w:type="pct"/>
            <w:tcBorders>
              <w:top w:val="outset" w:sz="6" w:space="0" w:color="auto"/>
              <w:left w:val="outset" w:sz="6" w:space="0" w:color="auto"/>
              <w:bottom w:val="outset" w:sz="6" w:space="0" w:color="auto"/>
              <w:right w:val="outset" w:sz="6" w:space="0" w:color="auto"/>
            </w:tcBorders>
            <w:hideMark/>
          </w:tcPr>
          <w:p w14:paraId="562376D1"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7,175,239</w:t>
            </w:r>
          </w:p>
        </w:tc>
      </w:tr>
      <w:tr w:rsidR="005628B1" w:rsidRPr="005628B1" w14:paraId="08A3B60A"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62A754B6" w14:textId="77777777" w:rsidR="00167D13" w:rsidRPr="005628B1" w:rsidRDefault="00167D13"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12</w:t>
            </w:r>
          </w:p>
        </w:tc>
        <w:tc>
          <w:tcPr>
            <w:tcW w:w="3842" w:type="pct"/>
            <w:gridSpan w:val="2"/>
            <w:tcBorders>
              <w:top w:val="outset" w:sz="6" w:space="0" w:color="auto"/>
              <w:left w:val="outset" w:sz="6" w:space="0" w:color="auto"/>
              <w:bottom w:val="outset" w:sz="6" w:space="0" w:color="auto"/>
              <w:right w:val="single" w:sz="4" w:space="0" w:color="auto"/>
            </w:tcBorders>
            <w:hideMark/>
          </w:tcPr>
          <w:p w14:paraId="4869A4C8"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10 and 11</w:t>
            </w:r>
          </w:p>
        </w:tc>
        <w:tc>
          <w:tcPr>
            <w:tcW w:w="667" w:type="pct"/>
            <w:tcBorders>
              <w:top w:val="outset" w:sz="6" w:space="0" w:color="auto"/>
              <w:left w:val="outset" w:sz="6" w:space="0" w:color="auto"/>
              <w:bottom w:val="outset" w:sz="6" w:space="0" w:color="auto"/>
              <w:right w:val="outset" w:sz="6" w:space="0" w:color="auto"/>
            </w:tcBorders>
            <w:hideMark/>
          </w:tcPr>
          <w:p w14:paraId="17E35E42"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1,154</w:t>
            </w:r>
          </w:p>
        </w:tc>
      </w:tr>
      <w:tr w:rsidR="005628B1" w:rsidRPr="005628B1" w14:paraId="47885CF2"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0B8B499F" w14:textId="77777777" w:rsidR="00167D13" w:rsidRPr="005628B1" w:rsidRDefault="00167D13"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13</w:t>
            </w:r>
          </w:p>
        </w:tc>
        <w:tc>
          <w:tcPr>
            <w:tcW w:w="3842" w:type="pct"/>
            <w:gridSpan w:val="2"/>
            <w:tcBorders>
              <w:top w:val="outset" w:sz="6" w:space="0" w:color="auto"/>
              <w:left w:val="outset" w:sz="6" w:space="0" w:color="auto"/>
              <w:bottom w:val="outset" w:sz="6" w:space="0" w:color="auto"/>
              <w:right w:val="single" w:sz="4" w:space="0" w:color="auto"/>
            </w:tcBorders>
            <w:hideMark/>
          </w:tcPr>
          <w:p w14:paraId="7993FDC6"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9 and 10</w:t>
            </w:r>
          </w:p>
        </w:tc>
        <w:tc>
          <w:tcPr>
            <w:tcW w:w="667" w:type="pct"/>
            <w:tcBorders>
              <w:top w:val="outset" w:sz="6" w:space="0" w:color="auto"/>
              <w:left w:val="outset" w:sz="6" w:space="0" w:color="auto"/>
              <w:bottom w:val="outset" w:sz="6" w:space="0" w:color="auto"/>
              <w:right w:val="outset" w:sz="6" w:space="0" w:color="auto"/>
            </w:tcBorders>
            <w:hideMark/>
          </w:tcPr>
          <w:p w14:paraId="3D7B8ACB"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278</w:t>
            </w:r>
          </w:p>
        </w:tc>
      </w:tr>
      <w:tr w:rsidR="005628B1" w:rsidRPr="005628B1" w14:paraId="08E6C3C4"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55628987" w14:textId="77777777" w:rsidR="00167D13" w:rsidRPr="005628B1" w:rsidRDefault="00167D13"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14</w:t>
            </w:r>
          </w:p>
        </w:tc>
        <w:tc>
          <w:tcPr>
            <w:tcW w:w="3842" w:type="pct"/>
            <w:gridSpan w:val="2"/>
            <w:tcBorders>
              <w:top w:val="outset" w:sz="6" w:space="0" w:color="auto"/>
              <w:left w:val="outset" w:sz="6" w:space="0" w:color="auto"/>
              <w:bottom w:val="outset" w:sz="6" w:space="0" w:color="auto"/>
              <w:right w:val="single" w:sz="4" w:space="0" w:color="auto"/>
            </w:tcBorders>
            <w:hideMark/>
          </w:tcPr>
          <w:p w14:paraId="4042E32C"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12 or 13</w:t>
            </w:r>
          </w:p>
        </w:tc>
        <w:tc>
          <w:tcPr>
            <w:tcW w:w="667" w:type="pct"/>
            <w:tcBorders>
              <w:top w:val="outset" w:sz="6" w:space="0" w:color="auto"/>
              <w:left w:val="outset" w:sz="6" w:space="0" w:color="auto"/>
              <w:bottom w:val="outset" w:sz="6" w:space="0" w:color="auto"/>
              <w:right w:val="outset" w:sz="6" w:space="0" w:color="auto"/>
            </w:tcBorders>
            <w:hideMark/>
          </w:tcPr>
          <w:p w14:paraId="6111F4BC"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1,393</w:t>
            </w:r>
          </w:p>
        </w:tc>
      </w:tr>
      <w:tr w:rsidR="005628B1" w:rsidRPr="005628B1" w14:paraId="2BD90278"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17F0E629" w14:textId="77777777" w:rsidR="00167D13" w:rsidRPr="005628B1" w:rsidRDefault="00167D13"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15</w:t>
            </w:r>
          </w:p>
        </w:tc>
        <w:tc>
          <w:tcPr>
            <w:tcW w:w="3842" w:type="pct"/>
            <w:gridSpan w:val="2"/>
            <w:tcBorders>
              <w:top w:val="outset" w:sz="6" w:space="0" w:color="auto"/>
              <w:left w:val="outset" w:sz="6" w:space="0" w:color="auto"/>
              <w:bottom w:val="outset" w:sz="6" w:space="0" w:color="auto"/>
              <w:right w:val="single" w:sz="4" w:space="0" w:color="auto"/>
            </w:tcBorders>
            <w:hideMark/>
          </w:tcPr>
          <w:p w14:paraId="0FBA6FF7"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Remove duplicates from 14</w:t>
            </w:r>
          </w:p>
        </w:tc>
        <w:tc>
          <w:tcPr>
            <w:tcW w:w="667" w:type="pct"/>
            <w:tcBorders>
              <w:top w:val="outset" w:sz="6" w:space="0" w:color="auto"/>
              <w:left w:val="outset" w:sz="6" w:space="0" w:color="auto"/>
              <w:bottom w:val="outset" w:sz="6" w:space="0" w:color="auto"/>
              <w:right w:val="outset" w:sz="6" w:space="0" w:color="auto"/>
            </w:tcBorders>
            <w:hideMark/>
          </w:tcPr>
          <w:p w14:paraId="7E660BA0"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1,029</w:t>
            </w:r>
          </w:p>
        </w:tc>
      </w:tr>
      <w:tr w:rsidR="005628B1" w:rsidRPr="005628B1" w14:paraId="193B9B80"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3F408D7C" w14:textId="77777777" w:rsidR="00167D13" w:rsidRPr="005628B1" w:rsidRDefault="00167D13"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16</w:t>
            </w:r>
          </w:p>
        </w:tc>
        <w:tc>
          <w:tcPr>
            <w:tcW w:w="3842" w:type="pct"/>
            <w:gridSpan w:val="2"/>
            <w:tcBorders>
              <w:top w:val="outset" w:sz="6" w:space="0" w:color="auto"/>
              <w:left w:val="outset" w:sz="6" w:space="0" w:color="auto"/>
              <w:bottom w:val="outset" w:sz="6" w:space="0" w:color="auto"/>
              <w:right w:val="single" w:sz="4" w:space="0" w:color="auto"/>
            </w:tcBorders>
            <w:hideMark/>
          </w:tcPr>
          <w:p w14:paraId="2A80AA5C"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Limit 15 to abstracts</w:t>
            </w:r>
          </w:p>
        </w:tc>
        <w:tc>
          <w:tcPr>
            <w:tcW w:w="667" w:type="pct"/>
            <w:tcBorders>
              <w:top w:val="outset" w:sz="6" w:space="0" w:color="auto"/>
              <w:left w:val="outset" w:sz="6" w:space="0" w:color="auto"/>
              <w:bottom w:val="outset" w:sz="6" w:space="0" w:color="auto"/>
              <w:right w:val="outset" w:sz="6" w:space="0" w:color="auto"/>
            </w:tcBorders>
            <w:hideMark/>
          </w:tcPr>
          <w:p w14:paraId="25145CDF"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975</w:t>
            </w:r>
          </w:p>
        </w:tc>
      </w:tr>
      <w:tr w:rsidR="005628B1" w:rsidRPr="005628B1" w14:paraId="5567A282"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1EC931BA" w14:textId="77777777" w:rsidR="00167D13" w:rsidRPr="005628B1" w:rsidRDefault="00167D13"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17</w:t>
            </w:r>
          </w:p>
        </w:tc>
        <w:tc>
          <w:tcPr>
            <w:tcW w:w="3842" w:type="pct"/>
            <w:gridSpan w:val="2"/>
            <w:tcBorders>
              <w:top w:val="outset" w:sz="6" w:space="0" w:color="auto"/>
              <w:left w:val="outset" w:sz="6" w:space="0" w:color="auto"/>
              <w:bottom w:val="outset" w:sz="6" w:space="0" w:color="auto"/>
              <w:right w:val="single" w:sz="4" w:space="0" w:color="auto"/>
            </w:tcBorders>
            <w:hideMark/>
          </w:tcPr>
          <w:p w14:paraId="27857733"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Limit 16 to English language</w:t>
            </w:r>
          </w:p>
        </w:tc>
        <w:tc>
          <w:tcPr>
            <w:tcW w:w="667" w:type="pct"/>
            <w:tcBorders>
              <w:top w:val="outset" w:sz="6" w:space="0" w:color="auto"/>
              <w:left w:val="outset" w:sz="6" w:space="0" w:color="auto"/>
              <w:bottom w:val="outset" w:sz="6" w:space="0" w:color="auto"/>
              <w:right w:val="outset" w:sz="6" w:space="0" w:color="auto"/>
            </w:tcBorders>
            <w:hideMark/>
          </w:tcPr>
          <w:p w14:paraId="463AB612"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939</w:t>
            </w:r>
          </w:p>
        </w:tc>
      </w:tr>
      <w:tr w:rsidR="005628B1" w:rsidRPr="005628B1" w14:paraId="6C2B1924"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03D24A7E" w14:textId="77777777" w:rsidR="00167D13" w:rsidRPr="005628B1" w:rsidRDefault="00167D13"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lastRenderedPageBreak/>
              <w:t>18</w:t>
            </w:r>
          </w:p>
        </w:tc>
        <w:tc>
          <w:tcPr>
            <w:tcW w:w="3842" w:type="pct"/>
            <w:gridSpan w:val="2"/>
            <w:tcBorders>
              <w:top w:val="outset" w:sz="6" w:space="0" w:color="auto"/>
              <w:left w:val="outset" w:sz="6" w:space="0" w:color="auto"/>
              <w:bottom w:val="outset" w:sz="6" w:space="0" w:color="auto"/>
              <w:right w:val="single" w:sz="4" w:space="0" w:color="auto"/>
            </w:tcBorders>
            <w:hideMark/>
          </w:tcPr>
          <w:p w14:paraId="35808184"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Limit 17 to yr="2010 -Current"</w:t>
            </w:r>
          </w:p>
        </w:tc>
        <w:tc>
          <w:tcPr>
            <w:tcW w:w="667" w:type="pct"/>
            <w:tcBorders>
              <w:top w:val="outset" w:sz="6" w:space="0" w:color="auto"/>
              <w:left w:val="outset" w:sz="6" w:space="0" w:color="auto"/>
              <w:bottom w:val="outset" w:sz="6" w:space="0" w:color="auto"/>
              <w:right w:val="outset" w:sz="6" w:space="0" w:color="auto"/>
            </w:tcBorders>
            <w:hideMark/>
          </w:tcPr>
          <w:p w14:paraId="1DF57235"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904</w:t>
            </w:r>
          </w:p>
        </w:tc>
      </w:tr>
      <w:tr w:rsidR="005628B1" w:rsidRPr="005628B1" w14:paraId="06E3EC8D" w14:textId="77777777" w:rsidTr="00FD76B2">
        <w:trPr>
          <w:trHeight w:val="230"/>
        </w:trPr>
        <w:tc>
          <w:tcPr>
            <w:tcW w:w="491" w:type="pct"/>
            <w:tcBorders>
              <w:top w:val="single" w:sz="4" w:space="0" w:color="auto"/>
              <w:left w:val="single" w:sz="4" w:space="0" w:color="auto"/>
              <w:bottom w:val="single" w:sz="4" w:space="0" w:color="auto"/>
              <w:right w:val="single" w:sz="4" w:space="0" w:color="auto"/>
            </w:tcBorders>
            <w:hideMark/>
          </w:tcPr>
          <w:p w14:paraId="4C707BA1" w14:textId="77777777" w:rsidR="00167D13" w:rsidRPr="005628B1" w:rsidRDefault="00167D13" w:rsidP="00E403D6">
            <w:pPr>
              <w:spacing w:after="0" w:line="20" w:lineRule="atLeast"/>
              <w:jc w:val="both"/>
              <w:rPr>
                <w:rFonts w:ascii="Calibri" w:eastAsia="Times New Roman" w:hAnsi="Calibri" w:cs="Times New Roman"/>
                <w:bCs/>
                <w:kern w:val="0"/>
                <w14:ligatures w14:val="none"/>
              </w:rPr>
            </w:pPr>
            <w:r w:rsidRPr="005628B1">
              <w:rPr>
                <w:rFonts w:ascii="Calibri" w:eastAsia="Times New Roman" w:hAnsi="Calibri" w:cs="Times New Roman"/>
                <w:bCs/>
                <w:kern w:val="0"/>
                <w14:ligatures w14:val="none"/>
              </w:rPr>
              <w:t>19</w:t>
            </w:r>
          </w:p>
        </w:tc>
        <w:tc>
          <w:tcPr>
            <w:tcW w:w="3842" w:type="pct"/>
            <w:gridSpan w:val="2"/>
            <w:tcBorders>
              <w:top w:val="outset" w:sz="6" w:space="0" w:color="auto"/>
              <w:left w:val="outset" w:sz="6" w:space="0" w:color="auto"/>
              <w:bottom w:val="outset" w:sz="6" w:space="0" w:color="auto"/>
              <w:right w:val="single" w:sz="4" w:space="0" w:color="auto"/>
            </w:tcBorders>
            <w:hideMark/>
          </w:tcPr>
          <w:p w14:paraId="1243AB94"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Limit 18 to human</w:t>
            </w:r>
          </w:p>
        </w:tc>
        <w:tc>
          <w:tcPr>
            <w:tcW w:w="667" w:type="pct"/>
            <w:tcBorders>
              <w:top w:val="outset" w:sz="6" w:space="0" w:color="auto"/>
              <w:left w:val="outset" w:sz="6" w:space="0" w:color="auto"/>
              <w:bottom w:val="outset" w:sz="6" w:space="0" w:color="auto"/>
              <w:right w:val="outset" w:sz="6" w:space="0" w:color="auto"/>
            </w:tcBorders>
            <w:hideMark/>
          </w:tcPr>
          <w:p w14:paraId="491A094F" w14:textId="77777777" w:rsidR="00167D13" w:rsidRPr="005628B1" w:rsidRDefault="00167D13" w:rsidP="00E403D6">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853</w:t>
            </w:r>
          </w:p>
        </w:tc>
      </w:tr>
      <w:tr w:rsidR="005628B1" w:rsidRPr="005628B1" w14:paraId="5D6D3F09" w14:textId="77777777" w:rsidTr="00E403D6">
        <w:trPr>
          <w:trHeight w:val="230"/>
        </w:trPr>
        <w:tc>
          <w:tcPr>
            <w:tcW w:w="4333" w:type="pct"/>
            <w:gridSpan w:val="3"/>
            <w:tcBorders>
              <w:top w:val="single" w:sz="4" w:space="0" w:color="auto"/>
              <w:left w:val="single" w:sz="4" w:space="0" w:color="auto"/>
              <w:bottom w:val="single" w:sz="4" w:space="0" w:color="auto"/>
              <w:right w:val="outset" w:sz="6" w:space="0" w:color="auto"/>
            </w:tcBorders>
            <w:shd w:val="clear" w:color="auto" w:fill="FFFFFF" w:themeFill="background1"/>
            <w:hideMark/>
          </w:tcPr>
          <w:p w14:paraId="70F69052" w14:textId="77777777" w:rsidR="00167D13" w:rsidRPr="005628B1" w:rsidRDefault="00167D13" w:rsidP="00E403D6">
            <w:pPr>
              <w:spacing w:after="0" w:line="20" w:lineRule="atLeast"/>
              <w:jc w:val="both"/>
              <w:rPr>
                <w:rFonts w:ascii="Calibri" w:eastAsia="Times New Roman" w:hAnsi="Calibri" w:cs="Times New Roman"/>
                <w:b/>
                <w:bCs/>
                <w:kern w:val="0"/>
                <w14:ligatures w14:val="none"/>
              </w:rPr>
            </w:pPr>
            <w:r w:rsidRPr="005628B1">
              <w:rPr>
                <w:rFonts w:ascii="Calibri" w:eastAsia="Times New Roman" w:hAnsi="Calibri" w:cs="Times New Roman"/>
                <w:b/>
                <w:bCs/>
                <w:kern w:val="0"/>
                <w14:ligatures w14:val="none"/>
              </w:rPr>
              <w:t xml:space="preserve">Total number of abstracts </w:t>
            </w:r>
          </w:p>
        </w:tc>
        <w:tc>
          <w:tcPr>
            <w:tcW w:w="667"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3E0B9559" w14:textId="77777777" w:rsidR="00167D13" w:rsidRPr="005628B1" w:rsidRDefault="00167D13" w:rsidP="00E403D6">
            <w:pPr>
              <w:spacing w:after="0" w:line="20" w:lineRule="atLeast"/>
              <w:jc w:val="both"/>
              <w:rPr>
                <w:rFonts w:ascii="Calibri" w:eastAsia="Times New Roman" w:hAnsi="Calibri" w:cs="Times New Roman"/>
                <w:b/>
                <w:kern w:val="0"/>
                <w14:ligatures w14:val="none"/>
              </w:rPr>
            </w:pPr>
            <w:r w:rsidRPr="005628B1">
              <w:rPr>
                <w:rFonts w:ascii="Calibri" w:eastAsia="Times New Roman" w:hAnsi="Calibri" w:cs="Times New Roman"/>
                <w:b/>
                <w:kern w:val="0"/>
                <w14:ligatures w14:val="none"/>
              </w:rPr>
              <w:t>853</w:t>
            </w:r>
          </w:p>
        </w:tc>
      </w:tr>
      <w:tr w:rsidR="005628B1" w:rsidRPr="005628B1" w14:paraId="26F27415" w14:textId="77777777" w:rsidTr="00E403D6">
        <w:trPr>
          <w:trHeight w:val="230"/>
        </w:trPr>
        <w:tc>
          <w:tcPr>
            <w:tcW w:w="5000" w:type="pct"/>
            <w:gridSpan w:val="4"/>
            <w:tcBorders>
              <w:top w:val="single" w:sz="4" w:space="0" w:color="auto"/>
              <w:left w:val="single" w:sz="4" w:space="0" w:color="auto"/>
              <w:bottom w:val="single" w:sz="4" w:space="0" w:color="auto"/>
              <w:right w:val="outset" w:sz="6" w:space="0" w:color="auto"/>
            </w:tcBorders>
            <w:shd w:val="clear" w:color="auto" w:fill="FFFFFF" w:themeFill="background1"/>
          </w:tcPr>
          <w:p w14:paraId="4A78BE9E" w14:textId="6CBFC000" w:rsidR="000B01DE" w:rsidRPr="005628B1" w:rsidRDefault="000B01DE" w:rsidP="000B01DE">
            <w:pPr>
              <w:spacing w:after="0" w:line="20" w:lineRule="atLeast"/>
              <w:jc w:val="both"/>
              <w:rPr>
                <w:rFonts w:ascii="Calibri" w:eastAsia="Times New Roman" w:hAnsi="Calibri" w:cs="Times New Roman"/>
                <w:kern w:val="0"/>
                <w14:ligatures w14:val="none"/>
              </w:rPr>
            </w:pPr>
            <w:r w:rsidRPr="005628B1">
              <w:rPr>
                <w:rFonts w:ascii="Calibri" w:eastAsia="Times New Roman" w:hAnsi="Calibri" w:cs="Times New Roman"/>
                <w:b/>
                <w:kern w:val="0"/>
                <w14:ligatures w14:val="none"/>
              </w:rPr>
              <w:t xml:space="preserve">Multi-purpose (MP): </w:t>
            </w:r>
            <w:r w:rsidRPr="005628B1">
              <w:rPr>
                <w:rFonts w:ascii="Calibri" w:eastAsia="Times New Roman" w:hAnsi="Calibri" w:cs="Times New Roman"/>
                <w:kern w:val="0"/>
                <w14:ligatures w14:val="none"/>
              </w:rPr>
              <w:t>ti, ab, hw, tc, id, ot, tm, mh, tn, dm, mf, dv, kf, fx, dq, nm, ox, px, rx, ui, sy</w:t>
            </w:r>
          </w:p>
          <w:p w14:paraId="204F8D75" w14:textId="15359BB4" w:rsidR="000B01DE" w:rsidRPr="005628B1" w:rsidRDefault="000B01DE" w:rsidP="00B000C2">
            <w:pPr>
              <w:spacing w:after="0" w:line="20" w:lineRule="atLeast"/>
              <w:jc w:val="both"/>
              <w:rPr>
                <w:rFonts w:ascii="Calibri" w:eastAsia="Times New Roman" w:hAnsi="Calibri" w:cs="Times New Roman"/>
                <w:b/>
                <w:kern w:val="0"/>
                <w14:ligatures w14:val="none"/>
              </w:rPr>
            </w:pPr>
          </w:p>
        </w:tc>
      </w:tr>
    </w:tbl>
    <w:p w14:paraId="0A692B62" w14:textId="14105C08" w:rsidR="00167D13" w:rsidRPr="005628B1" w:rsidRDefault="00167D13" w:rsidP="00167D13">
      <w:pPr>
        <w:spacing w:before="120" w:after="120" w:line="276" w:lineRule="auto"/>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 xml:space="preserve">The titles and abstracts of the articles generated by the searches were reviewed to identify relevant publications for full review. To be selected for review, articles had to contain keywords in the title and/or abstract.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4"/>
        <w:gridCol w:w="7861"/>
      </w:tblGrid>
      <w:tr w:rsidR="005628B1" w:rsidRPr="005628B1" w14:paraId="66ABEA1F" w14:textId="77777777">
        <w:trPr>
          <w:trHeight w:val="197"/>
          <w:tblHeader/>
        </w:trPr>
        <w:tc>
          <w:tcPr>
            <w:tcW w:w="1134" w:type="dxa"/>
            <w:shd w:val="clear" w:color="auto" w:fill="BFBFBF" w:themeFill="background1" w:themeFillShade="BF"/>
          </w:tcPr>
          <w:p w14:paraId="70C2B62B" w14:textId="3765C7C6" w:rsidR="00167D13" w:rsidRPr="005628B1" w:rsidRDefault="00A22942" w:rsidP="00E403D6">
            <w:pPr>
              <w:spacing w:after="0" w:line="240" w:lineRule="auto"/>
              <w:jc w:val="both"/>
              <w:rPr>
                <w:rFonts w:ascii="Calibri" w:eastAsia="Times New Roman" w:hAnsi="Calibri" w:cs="Times New Roman"/>
                <w:b/>
                <w:kern w:val="0"/>
                <w14:ligatures w14:val="none"/>
              </w:rPr>
            </w:pPr>
            <w:bookmarkStart w:id="6" w:name="_Ref519776525"/>
            <w:r>
              <w:rPr>
                <w:rFonts w:ascii="Calibri" w:eastAsia="Times New Roman" w:hAnsi="Calibri" w:cs="Times New Roman"/>
                <w:b/>
                <w:kern w:val="0"/>
                <w14:ligatures w14:val="none"/>
              </w:rPr>
              <w:t>Criteria</w:t>
            </w:r>
          </w:p>
        </w:tc>
        <w:tc>
          <w:tcPr>
            <w:tcW w:w="7861" w:type="dxa"/>
            <w:shd w:val="clear" w:color="auto" w:fill="BFBFBF" w:themeFill="background1" w:themeFillShade="BF"/>
          </w:tcPr>
          <w:p w14:paraId="78D38BED" w14:textId="77777777" w:rsidR="00167D13" w:rsidRPr="005628B1" w:rsidRDefault="00167D13" w:rsidP="00E403D6">
            <w:pPr>
              <w:spacing w:after="0" w:line="240" w:lineRule="auto"/>
              <w:jc w:val="both"/>
              <w:rPr>
                <w:rFonts w:ascii="Calibri" w:eastAsia="Times New Roman" w:hAnsi="Calibri" w:cs="Times New Roman"/>
                <w:b/>
                <w:kern w:val="0"/>
                <w14:ligatures w14:val="none"/>
              </w:rPr>
            </w:pPr>
            <w:r w:rsidRPr="005628B1">
              <w:rPr>
                <w:rFonts w:ascii="Calibri" w:eastAsia="Times New Roman" w:hAnsi="Calibri" w:cs="Times New Roman"/>
                <w:b/>
                <w:kern w:val="0"/>
                <w14:ligatures w14:val="none"/>
              </w:rPr>
              <w:t>Description of criteria</w:t>
            </w:r>
          </w:p>
        </w:tc>
      </w:tr>
      <w:tr w:rsidR="005628B1" w:rsidRPr="005628B1" w14:paraId="7F580C0C" w14:textId="77777777">
        <w:tc>
          <w:tcPr>
            <w:tcW w:w="1134" w:type="dxa"/>
            <w:shd w:val="clear" w:color="auto" w:fill="F2F2F2" w:themeFill="background1" w:themeFillShade="F2"/>
          </w:tcPr>
          <w:p w14:paraId="6C419E2C" w14:textId="77777777" w:rsidR="00167D13" w:rsidRPr="005628B1" w:rsidRDefault="00167D13" w:rsidP="00E403D6">
            <w:pPr>
              <w:spacing w:after="0" w:line="240" w:lineRule="auto"/>
              <w:jc w:val="both"/>
              <w:rPr>
                <w:rFonts w:ascii="Calibri" w:eastAsia="Times New Roman" w:hAnsi="Calibri" w:cs="Times New Roman"/>
                <w:b/>
                <w:kern w:val="0"/>
                <w14:ligatures w14:val="none"/>
              </w:rPr>
            </w:pPr>
            <w:r w:rsidRPr="005628B1">
              <w:rPr>
                <w:rFonts w:ascii="Calibri" w:eastAsia="Times New Roman" w:hAnsi="Calibri" w:cs="Times New Roman"/>
                <w:b/>
                <w:kern w:val="0"/>
                <w14:ligatures w14:val="none"/>
              </w:rPr>
              <w:t>Include</w:t>
            </w:r>
          </w:p>
        </w:tc>
        <w:tc>
          <w:tcPr>
            <w:tcW w:w="7861" w:type="dxa"/>
          </w:tcPr>
          <w:p w14:paraId="2C5DE1F1" w14:textId="77777777" w:rsidR="00167D13" w:rsidRPr="005628B1" w:rsidRDefault="00167D13" w:rsidP="00E403D6">
            <w:pPr>
              <w:spacing w:after="0" w:line="240" w:lineRule="auto"/>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Publication type: Journal article (dissertations, books or chapters), conference abstracts and excerpts</w:t>
            </w:r>
          </w:p>
          <w:p w14:paraId="28B19A04" w14:textId="77777777" w:rsidR="00167D13" w:rsidRPr="005628B1" w:rsidRDefault="00167D13" w:rsidP="00E403D6">
            <w:pPr>
              <w:spacing w:after="0" w:line="240" w:lineRule="auto"/>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Relevant clinical term in the title and/or abstract (e.g., ‘non-muscle invasive bladder cancer’ or ‘NMIBC’)</w:t>
            </w:r>
          </w:p>
          <w:p w14:paraId="406E5F86" w14:textId="77777777" w:rsidR="00167D13" w:rsidRPr="005628B1" w:rsidRDefault="00167D13" w:rsidP="00E403D6">
            <w:pPr>
              <w:spacing w:after="0" w:line="240" w:lineRule="auto"/>
              <w:jc w:val="both"/>
              <w:rPr>
                <w:rFonts w:ascii="Calibri" w:eastAsia="Times New Roman" w:hAnsi="Calibri" w:cs="Times New Roman"/>
                <w:b/>
                <w:bCs/>
                <w:kern w:val="0"/>
                <w14:ligatures w14:val="none"/>
              </w:rPr>
            </w:pPr>
            <w:r w:rsidRPr="005628B1">
              <w:rPr>
                <w:rFonts w:ascii="Calibri" w:eastAsia="Times New Roman" w:hAnsi="Calibri" w:cs="Times New Roman"/>
                <w:b/>
                <w:bCs/>
                <w:kern w:val="0"/>
                <w14:ligatures w14:val="none"/>
              </w:rPr>
              <w:t>AND EITHER:</w:t>
            </w:r>
          </w:p>
          <w:p w14:paraId="655369E0" w14:textId="77777777" w:rsidR="00167D13" w:rsidRPr="005628B1" w:rsidRDefault="00167D13" w:rsidP="00E403D6">
            <w:pPr>
              <w:spacing w:after="0" w:line="240" w:lineRule="auto"/>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Relevant treatment term (e.g., BCG)</w:t>
            </w:r>
          </w:p>
          <w:p w14:paraId="4C119A2E" w14:textId="77777777" w:rsidR="00167D13" w:rsidRPr="005628B1" w:rsidRDefault="00167D13" w:rsidP="00E403D6">
            <w:pPr>
              <w:spacing w:after="0" w:line="240" w:lineRule="auto"/>
              <w:jc w:val="both"/>
              <w:rPr>
                <w:rFonts w:ascii="Calibri" w:eastAsia="Times New Roman" w:hAnsi="Calibri" w:cs="Times New Roman"/>
                <w:b/>
                <w:bCs/>
                <w:kern w:val="0"/>
                <w14:ligatures w14:val="none"/>
              </w:rPr>
            </w:pPr>
            <w:r w:rsidRPr="005628B1">
              <w:rPr>
                <w:rFonts w:ascii="Calibri" w:eastAsia="Times New Roman" w:hAnsi="Calibri" w:cs="Times New Roman"/>
                <w:b/>
                <w:bCs/>
                <w:kern w:val="0"/>
                <w14:ligatures w14:val="none"/>
              </w:rPr>
              <w:t>OR</w:t>
            </w:r>
          </w:p>
          <w:p w14:paraId="5A54AE73" w14:textId="77777777" w:rsidR="00167D13" w:rsidRPr="005628B1" w:rsidRDefault="00167D13" w:rsidP="00E403D6">
            <w:pPr>
              <w:spacing w:after="0" w:line="240" w:lineRule="auto"/>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Relevant trial term included in the title and/or abstract:</w:t>
            </w:r>
          </w:p>
          <w:p w14:paraId="7DB56683" w14:textId="77777777" w:rsidR="00167D13" w:rsidRPr="005628B1" w:rsidRDefault="00167D13" w:rsidP="00E403D6">
            <w:pPr>
              <w:spacing w:after="0" w:line="240" w:lineRule="auto"/>
              <w:jc w:val="both"/>
              <w:rPr>
                <w:rFonts w:ascii="Calibri" w:eastAsia="Times New Roman" w:hAnsi="Calibri" w:cs="Times New Roman"/>
                <w:kern w:val="0"/>
                <w14:ligatures w14:val="none"/>
              </w:rPr>
            </w:pPr>
            <w:r w:rsidRPr="005628B1">
              <w:rPr>
                <w:rFonts w:ascii="Calibri" w:eastAsia="Times New Roman" w:hAnsi="Calibri" w:cs="Times New Roman"/>
                <w:b/>
                <w:bCs/>
                <w:kern w:val="0"/>
                <w14:ligatures w14:val="none"/>
              </w:rPr>
              <w:t>CREST trial</w:t>
            </w:r>
            <w:r w:rsidRPr="005628B1">
              <w:rPr>
                <w:rFonts w:ascii="Calibri" w:eastAsia="Times New Roman" w:hAnsi="Calibri" w:cs="Times New Roman"/>
                <w:kern w:val="0"/>
                <w14:ligatures w14:val="none"/>
              </w:rPr>
              <w:t>: PF-06801591, NCT04165317, sasanlimab</w:t>
            </w:r>
          </w:p>
          <w:p w14:paraId="332AAFA5" w14:textId="77777777" w:rsidR="00167D13" w:rsidRPr="005628B1" w:rsidRDefault="00167D13" w:rsidP="00E403D6">
            <w:pPr>
              <w:spacing w:after="0" w:line="240" w:lineRule="auto"/>
              <w:jc w:val="both"/>
              <w:rPr>
                <w:rFonts w:ascii="Calibri" w:eastAsia="Times New Roman" w:hAnsi="Calibri" w:cs="Times New Roman"/>
                <w:kern w:val="0"/>
                <w14:ligatures w14:val="none"/>
              </w:rPr>
            </w:pPr>
            <w:r w:rsidRPr="005628B1">
              <w:rPr>
                <w:rFonts w:ascii="Calibri" w:eastAsia="Times New Roman" w:hAnsi="Calibri" w:cs="Times New Roman"/>
                <w:b/>
                <w:bCs/>
                <w:kern w:val="0"/>
                <w14:ligatures w14:val="none"/>
              </w:rPr>
              <w:t>ALBAN trial:</w:t>
            </w:r>
            <w:r w:rsidRPr="005628B1">
              <w:rPr>
                <w:rFonts w:ascii="Calibri" w:eastAsia="Times New Roman" w:hAnsi="Calibri" w:cs="Times New Roman"/>
                <w:kern w:val="0"/>
                <w14:ligatures w14:val="none"/>
              </w:rPr>
              <w:t xml:space="preserve"> MPDL3280A, Tecentriq, NCT03799835, atezolizumab</w:t>
            </w:r>
          </w:p>
          <w:p w14:paraId="07A110C1" w14:textId="77777777" w:rsidR="00167D13" w:rsidRPr="005628B1" w:rsidRDefault="00167D13" w:rsidP="00E403D6">
            <w:pPr>
              <w:spacing w:after="0" w:line="240" w:lineRule="auto"/>
              <w:jc w:val="both"/>
              <w:rPr>
                <w:rFonts w:ascii="Calibri" w:eastAsia="Times New Roman" w:hAnsi="Calibri" w:cs="Times New Roman"/>
                <w:kern w:val="0"/>
                <w14:ligatures w14:val="none"/>
              </w:rPr>
            </w:pPr>
            <w:r w:rsidRPr="005628B1">
              <w:rPr>
                <w:rFonts w:ascii="Calibri" w:eastAsia="Times New Roman" w:hAnsi="Calibri" w:cs="Times New Roman"/>
                <w:b/>
                <w:bCs/>
                <w:kern w:val="0"/>
                <w14:ligatures w14:val="none"/>
              </w:rPr>
              <w:t>KEYNOTE-676 trial</w:t>
            </w:r>
            <w:r w:rsidRPr="005628B1">
              <w:rPr>
                <w:rFonts w:ascii="Calibri" w:eastAsia="Times New Roman" w:hAnsi="Calibri" w:cs="Times New Roman"/>
                <w:kern w:val="0"/>
                <w14:ligatures w14:val="none"/>
              </w:rPr>
              <w:t>: MK-3475-676, KEYTRUDA, MK-3475, NCT03711032, pembrolizumab</w:t>
            </w:r>
          </w:p>
          <w:p w14:paraId="490C7E5A" w14:textId="77777777" w:rsidR="00167D13" w:rsidRPr="005628B1" w:rsidRDefault="00167D13" w:rsidP="00E403D6">
            <w:pPr>
              <w:spacing w:after="0" w:line="240" w:lineRule="auto"/>
              <w:jc w:val="both"/>
              <w:rPr>
                <w:rFonts w:ascii="Calibri" w:eastAsia="Times New Roman" w:hAnsi="Calibri" w:cs="Times New Roman"/>
                <w:kern w:val="0"/>
                <w14:ligatures w14:val="none"/>
              </w:rPr>
            </w:pPr>
            <w:r w:rsidRPr="005628B1">
              <w:rPr>
                <w:rFonts w:ascii="Calibri" w:eastAsia="Times New Roman" w:hAnsi="Calibri" w:cs="Times New Roman"/>
                <w:b/>
                <w:bCs/>
                <w:kern w:val="0"/>
                <w14:ligatures w14:val="none"/>
              </w:rPr>
              <w:t>POTOMAC trial:</w:t>
            </w:r>
            <w:r w:rsidRPr="005628B1">
              <w:rPr>
                <w:rFonts w:ascii="Calibri" w:eastAsia="Times New Roman" w:hAnsi="Calibri" w:cs="Times New Roman"/>
                <w:kern w:val="0"/>
                <w14:ligatures w14:val="none"/>
              </w:rPr>
              <w:t xml:space="preserve"> NCT03528694, MEDI4736, durvalumab.</w:t>
            </w:r>
          </w:p>
        </w:tc>
      </w:tr>
      <w:tr w:rsidR="005628B1" w:rsidRPr="005628B1" w14:paraId="7C82FE95" w14:textId="77777777">
        <w:tc>
          <w:tcPr>
            <w:tcW w:w="1134" w:type="dxa"/>
            <w:shd w:val="clear" w:color="auto" w:fill="F2F2F2" w:themeFill="background1" w:themeFillShade="F2"/>
          </w:tcPr>
          <w:p w14:paraId="6FD321E4" w14:textId="77777777" w:rsidR="00167D13" w:rsidRPr="005628B1" w:rsidRDefault="00167D13" w:rsidP="00E403D6">
            <w:pPr>
              <w:spacing w:after="0" w:line="240" w:lineRule="auto"/>
              <w:jc w:val="both"/>
              <w:rPr>
                <w:rFonts w:ascii="Calibri" w:eastAsia="Times New Roman" w:hAnsi="Calibri" w:cs="Times New Roman"/>
                <w:b/>
                <w:kern w:val="0"/>
                <w14:ligatures w14:val="none"/>
              </w:rPr>
            </w:pPr>
            <w:r w:rsidRPr="005628B1">
              <w:rPr>
                <w:rFonts w:ascii="Calibri" w:eastAsia="Times New Roman" w:hAnsi="Calibri" w:cs="Times New Roman"/>
                <w:b/>
                <w:kern w:val="0"/>
                <w14:ligatures w14:val="none"/>
              </w:rPr>
              <w:t xml:space="preserve">Exclude </w:t>
            </w:r>
          </w:p>
        </w:tc>
        <w:tc>
          <w:tcPr>
            <w:tcW w:w="7861" w:type="dxa"/>
          </w:tcPr>
          <w:p w14:paraId="11C819A6" w14:textId="77777777" w:rsidR="00167D13" w:rsidRPr="005628B1" w:rsidRDefault="00167D13" w:rsidP="00E403D6">
            <w:pPr>
              <w:spacing w:after="0" w:line="240" w:lineRule="auto"/>
              <w:jc w:val="both"/>
              <w:rPr>
                <w:rFonts w:ascii="Calibri" w:eastAsia="Times New Roman" w:hAnsi="Calibri" w:cs="Times New Roman"/>
                <w:kern w:val="0"/>
                <w14:ligatures w14:val="none"/>
              </w:rPr>
            </w:pPr>
            <w:bookmarkStart w:id="7" w:name="_Hlk76733723"/>
            <w:r w:rsidRPr="005628B1">
              <w:rPr>
                <w:rFonts w:ascii="Calibri" w:eastAsia="Times New Roman" w:hAnsi="Calibri" w:cs="Times New Roman"/>
                <w:kern w:val="0"/>
                <w14:ligatures w14:val="none"/>
              </w:rPr>
              <w:t>Abstract does not include a relevant clinical term for NMIBC in the title and/or abstract.</w:t>
            </w:r>
          </w:p>
          <w:p w14:paraId="448CA57C" w14:textId="77777777" w:rsidR="00167D13" w:rsidRPr="005628B1" w:rsidRDefault="00167D13" w:rsidP="00E403D6">
            <w:pPr>
              <w:spacing w:after="0" w:line="240" w:lineRule="auto"/>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Abstract only includes mention of low-risk and/or intermediate-risk NMIBC.</w:t>
            </w:r>
          </w:p>
          <w:p w14:paraId="62B55804" w14:textId="77777777" w:rsidR="00167D13" w:rsidRPr="005628B1" w:rsidRDefault="00167D13" w:rsidP="00E403D6">
            <w:pPr>
              <w:spacing w:after="0" w:line="240" w:lineRule="auto"/>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Abstract only includes mention of muscle-invasive bladder cancer (MIBC).</w:t>
            </w:r>
          </w:p>
          <w:p w14:paraId="61FE86B7" w14:textId="77777777" w:rsidR="00167D13" w:rsidRPr="005628B1" w:rsidRDefault="00167D13" w:rsidP="00E403D6">
            <w:pPr>
              <w:spacing w:after="0" w:line="240" w:lineRule="auto"/>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 xml:space="preserve">Abstract does not discuss any </w:t>
            </w:r>
            <w:bookmarkEnd w:id="7"/>
            <w:r w:rsidRPr="005628B1">
              <w:rPr>
                <w:rFonts w:ascii="Calibri" w:eastAsia="Times New Roman" w:hAnsi="Calibri" w:cs="Times New Roman"/>
                <w:kern w:val="0"/>
                <w14:ligatures w14:val="none"/>
              </w:rPr>
              <w:t>specific attributes for the treatments/trials of interest.</w:t>
            </w:r>
          </w:p>
        </w:tc>
      </w:tr>
    </w:tbl>
    <w:p w14:paraId="501894D9" w14:textId="77777777" w:rsidR="00A22942" w:rsidRDefault="00A22942" w:rsidP="00167D13">
      <w:pPr>
        <w:spacing w:before="120" w:after="120" w:line="276" w:lineRule="auto"/>
        <w:jc w:val="both"/>
        <w:rPr>
          <w:rFonts w:ascii="Calibri" w:eastAsia="Times New Roman" w:hAnsi="Calibri" w:cs="Times New Roman"/>
          <w:kern w:val="0"/>
          <w:u w:val="single"/>
          <w14:ligatures w14:val="none"/>
        </w:rPr>
      </w:pPr>
      <w:bookmarkStart w:id="8" w:name="_Toc98151644"/>
      <w:bookmarkStart w:id="9" w:name="_Toc98315764"/>
      <w:bookmarkEnd w:id="6"/>
    </w:p>
    <w:p w14:paraId="5341253C" w14:textId="6174922C" w:rsidR="00167D13" w:rsidRPr="005628B1" w:rsidRDefault="00222E22" w:rsidP="00167D13">
      <w:pPr>
        <w:spacing w:before="120" w:after="120" w:line="276" w:lineRule="auto"/>
        <w:jc w:val="both"/>
        <w:rPr>
          <w:rFonts w:ascii="Calibri" w:eastAsia="Times New Roman" w:hAnsi="Calibri" w:cs="Times New Roman"/>
          <w:kern w:val="0"/>
          <w:u w:val="single"/>
          <w14:ligatures w14:val="none"/>
        </w:rPr>
      </w:pPr>
      <w:r w:rsidRPr="005628B1">
        <w:rPr>
          <w:rFonts w:ascii="Calibri" w:eastAsia="Times New Roman" w:hAnsi="Calibri" w:cs="Times New Roman"/>
          <w:kern w:val="0"/>
          <w:u w:val="single"/>
          <w14:ligatures w14:val="none"/>
        </w:rPr>
        <w:t xml:space="preserve">Methods: </w:t>
      </w:r>
      <w:r w:rsidR="00167D13" w:rsidRPr="005628B1">
        <w:rPr>
          <w:rFonts w:ascii="Calibri" w:eastAsia="Times New Roman" w:hAnsi="Calibri" w:cs="Times New Roman"/>
          <w:kern w:val="0"/>
          <w:u w:val="single"/>
          <w14:ligatures w14:val="none"/>
        </w:rPr>
        <w:t xml:space="preserve">Google </w:t>
      </w:r>
      <w:r w:rsidR="004A5C82" w:rsidRPr="005628B1">
        <w:rPr>
          <w:rFonts w:ascii="Calibri" w:eastAsia="Times New Roman" w:hAnsi="Calibri" w:cs="Times New Roman"/>
          <w:kern w:val="0"/>
          <w:u w:val="single"/>
          <w14:ligatures w14:val="none"/>
        </w:rPr>
        <w:t>S</w:t>
      </w:r>
      <w:r w:rsidR="00167D13" w:rsidRPr="005628B1">
        <w:rPr>
          <w:rFonts w:ascii="Calibri" w:eastAsia="Times New Roman" w:hAnsi="Calibri" w:cs="Times New Roman"/>
          <w:kern w:val="0"/>
          <w:u w:val="single"/>
          <w14:ligatures w14:val="none"/>
        </w:rPr>
        <w:t>cholar</w:t>
      </w:r>
      <w:bookmarkEnd w:id="8"/>
      <w:bookmarkEnd w:id="9"/>
      <w:r w:rsidRPr="005628B1">
        <w:rPr>
          <w:rFonts w:ascii="Calibri" w:eastAsia="Times New Roman" w:hAnsi="Calibri" w:cs="Times New Roman"/>
          <w:kern w:val="0"/>
          <w:u w:val="single"/>
          <w14:ligatures w14:val="none"/>
        </w:rPr>
        <w:t xml:space="preserve"> search</w:t>
      </w:r>
    </w:p>
    <w:p w14:paraId="23110CF2" w14:textId="449CC457" w:rsidR="003646C8" w:rsidRPr="005628B1" w:rsidRDefault="00747E25" w:rsidP="003646C8">
      <w:pPr>
        <w:spacing w:before="120" w:after="120" w:line="276" w:lineRule="auto"/>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A</w:t>
      </w:r>
      <w:r w:rsidR="00167D13" w:rsidRPr="005628B1" w:rsidDel="006C3910">
        <w:rPr>
          <w:rFonts w:ascii="Calibri" w:eastAsia="Times New Roman" w:hAnsi="Calibri" w:cs="Times New Roman"/>
          <w:kern w:val="0"/>
          <w14:ligatures w14:val="none"/>
        </w:rPr>
        <w:t xml:space="preserve"> </w:t>
      </w:r>
      <w:r w:rsidR="00167D13" w:rsidRPr="005628B1">
        <w:rPr>
          <w:rFonts w:ascii="Calibri" w:eastAsia="Times New Roman" w:hAnsi="Calibri" w:cs="Times New Roman"/>
          <w:kern w:val="0"/>
          <w14:ligatures w14:val="none"/>
        </w:rPr>
        <w:t xml:space="preserve">supplementary search </w:t>
      </w:r>
      <w:r w:rsidR="00167D13" w:rsidRPr="005628B1" w:rsidDel="006C3910">
        <w:rPr>
          <w:rFonts w:ascii="Calibri" w:eastAsia="Times New Roman" w:hAnsi="Calibri" w:cs="Times New Roman"/>
          <w:kern w:val="0"/>
          <w14:ligatures w14:val="none"/>
        </w:rPr>
        <w:t xml:space="preserve">was conducted </w:t>
      </w:r>
      <w:r w:rsidR="00167D13" w:rsidRPr="005628B1">
        <w:rPr>
          <w:rFonts w:ascii="Calibri" w:eastAsia="Times New Roman" w:hAnsi="Calibri" w:cs="Times New Roman"/>
          <w:kern w:val="0"/>
          <w14:ligatures w14:val="none"/>
        </w:rPr>
        <w:t>in Google Scholar</w:t>
      </w:r>
      <w:r w:rsidR="000E4743" w:rsidRPr="005628B1">
        <w:rPr>
          <w:rFonts w:ascii="Calibri" w:eastAsia="Times New Roman" w:hAnsi="Calibri" w:cs="Times New Roman"/>
          <w:kern w:val="0"/>
          <w14:ligatures w14:val="none"/>
        </w:rPr>
        <w:t>.</w:t>
      </w:r>
      <w:r w:rsidR="00167D13" w:rsidRPr="005628B1">
        <w:rPr>
          <w:rFonts w:ascii="Calibri" w:eastAsia="Times New Roman" w:hAnsi="Calibri" w:cs="Times New Roman"/>
          <w:kern w:val="0"/>
          <w14:ligatures w14:val="none"/>
        </w:rPr>
        <w:t xml:space="preserve"> </w:t>
      </w:r>
      <w:r w:rsidR="003646C8" w:rsidRPr="005628B1">
        <w:rPr>
          <w:rFonts w:ascii="Calibri" w:eastAsia="Times New Roman" w:hAnsi="Calibri" w:cs="Times New Roman"/>
          <w:kern w:val="0"/>
          <w14:ligatures w14:val="none"/>
        </w:rPr>
        <w:t xml:space="preserve">The ‘Sort by relevance’ function was applied to the search results and limited to the past 10 years. Results from the first 10 pages of each search string were reviewed. </w:t>
      </w:r>
    </w:p>
    <w:p w14:paraId="053E492A" w14:textId="602A6692" w:rsidR="00167D13" w:rsidRPr="005628B1" w:rsidRDefault="00167D13" w:rsidP="00167D13">
      <w:pPr>
        <w:spacing w:before="120" w:after="120" w:line="276" w:lineRule="auto"/>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The following combinations were used:</w:t>
      </w:r>
    </w:p>
    <w:p w14:paraId="418985FB" w14:textId="77777777" w:rsidR="00167D13" w:rsidRPr="005628B1" w:rsidRDefault="00167D13" w:rsidP="00E403D6">
      <w:pPr>
        <w:numPr>
          <w:ilvl w:val="0"/>
          <w:numId w:val="7"/>
        </w:numPr>
        <w:spacing w:after="0" w:line="276" w:lineRule="auto"/>
        <w:ind w:left="714" w:hanging="357"/>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("CREST" OR "PF-06801591" OR "NCT04165317" OR "sasanlimab" OR "ALBAN" OR "atezolizumab" OR "MPDL3280A" OR "Tecentriq" OR "NCT03799835" OR "KEYNOTE-676" OR "KEYNOTE-057" OR "pembrolizumab" OR "MK-3475-676" OR "KEYTRUDA") AND (“NMIBC” OR “non muscle invasive bladder cancer”)</w:t>
      </w:r>
    </w:p>
    <w:p w14:paraId="53E5D117" w14:textId="77777777" w:rsidR="00167D13" w:rsidRPr="005628B1" w:rsidRDefault="00167D13" w:rsidP="00E403D6">
      <w:pPr>
        <w:numPr>
          <w:ilvl w:val="0"/>
          <w:numId w:val="7"/>
        </w:numPr>
        <w:spacing w:after="0" w:line="276" w:lineRule="auto"/>
        <w:ind w:left="714" w:hanging="357"/>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("CREST" OR "PF-06801591" OR "NCT04165317" OR "sasanlimab" OR "ALBAN" OR "atezolizumab" OR "MPDL3280A" OR "Tecentriq" OR "NCT03799835" OR "KEYNOTE-676" OR "KEYNOTE-057" OR "pembrolizumab" OR "MK-3475-676" OR "KEYTRUDA") AND (“NMIBC” OR “non muscle invasive bladder cancer”) AND (“side effect” OR “tolerance” OR “adverse reaction” OR “adverse event” OR “adverse effect”)</w:t>
      </w:r>
    </w:p>
    <w:p w14:paraId="32933034" w14:textId="77777777" w:rsidR="00167D13" w:rsidRPr="005628B1" w:rsidRDefault="00167D13" w:rsidP="00E403D6">
      <w:pPr>
        <w:numPr>
          <w:ilvl w:val="0"/>
          <w:numId w:val="7"/>
        </w:numPr>
        <w:spacing w:after="0" w:line="276" w:lineRule="auto"/>
        <w:ind w:left="714" w:hanging="357"/>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("CREST" OR "PF-06801591" OR "NCT04165317" OR "sasanlimab" OR "ALBAN" OR "atezolizumab" OR "MPDL3280A" OR "Tecentriq" OR "NCT03799835" OR "KEYNOTE-676" OR "KEYNOTE-057" OR "pembrolizumab" OR "MK-3475-676" OR "KEYTRUDA") AND (“NMIBC” OR “non muscle invasive bladder cancer”) AND (“efficacy” OR “effective” OR “treatment outcome” OR “therapy outcome”)</w:t>
      </w:r>
    </w:p>
    <w:p w14:paraId="53AD145B" w14:textId="77777777" w:rsidR="00167D13" w:rsidRPr="005628B1" w:rsidRDefault="00167D13" w:rsidP="00E403D6">
      <w:pPr>
        <w:numPr>
          <w:ilvl w:val="0"/>
          <w:numId w:val="7"/>
        </w:numPr>
        <w:spacing w:after="0" w:line="276" w:lineRule="auto"/>
        <w:ind w:left="714" w:hanging="357"/>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(“NMIBC” OR “non muscle invasive bladder cancer”) AND (“BCG” OR “Bacillus Calmette–Guérin”) AND (“discrete choice” OR “conjoint analysis” OR “patient preference” OR “patient perspective”)</w:t>
      </w:r>
    </w:p>
    <w:p w14:paraId="31F2BC41" w14:textId="77777777" w:rsidR="00167D13" w:rsidRPr="005628B1" w:rsidRDefault="00167D13" w:rsidP="00E403D6">
      <w:pPr>
        <w:numPr>
          <w:ilvl w:val="0"/>
          <w:numId w:val="7"/>
        </w:numPr>
        <w:spacing w:after="0" w:line="276" w:lineRule="auto"/>
        <w:ind w:left="714" w:hanging="357"/>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(“NMIBC” OR “non muscle invasive bladder cancer”) AND (“BCG” OR “Bacillus Calmette–Guérin”) AND (“side effect” OR “tolerance” OR “adverse reaction” OR “adverse event” OR “adverse effect”)</w:t>
      </w:r>
    </w:p>
    <w:p w14:paraId="482CD13F" w14:textId="77777777" w:rsidR="00167D13" w:rsidRPr="005628B1" w:rsidRDefault="00167D13" w:rsidP="00E403D6">
      <w:pPr>
        <w:numPr>
          <w:ilvl w:val="0"/>
          <w:numId w:val="7"/>
        </w:numPr>
        <w:spacing w:after="0" w:line="276" w:lineRule="auto"/>
        <w:ind w:left="714" w:hanging="357"/>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(“NMIBC” OR “non muscle invasive bladder cancer”) AND (“BCG” OR “Bacillus Calmette–Guérin”) AND (“efficacy” OR “effective” OR “treatment outcome” OR “therapy outcome”)</w:t>
      </w:r>
    </w:p>
    <w:p w14:paraId="78E13E47" w14:textId="77777777" w:rsidR="000B474B" w:rsidRPr="005628B1" w:rsidRDefault="000B474B" w:rsidP="000B474B">
      <w:pPr>
        <w:spacing w:after="0" w:line="276" w:lineRule="auto"/>
        <w:ind w:left="714"/>
        <w:jc w:val="both"/>
        <w:rPr>
          <w:rFonts w:ascii="Calibri" w:eastAsia="Times New Roman" w:hAnsi="Calibri" w:cs="Times New Roman"/>
          <w:kern w:val="0"/>
          <w14:ligatures w14:val="none"/>
        </w:rPr>
      </w:pPr>
    </w:p>
    <w:p w14:paraId="6FB54385" w14:textId="5FF689E7" w:rsidR="00167D13" w:rsidRPr="005628B1" w:rsidRDefault="00715255" w:rsidP="00167D13">
      <w:pPr>
        <w:spacing w:before="120" w:after="120" w:line="276" w:lineRule="auto"/>
        <w:jc w:val="both"/>
        <w:rPr>
          <w:rFonts w:ascii="Calibri" w:eastAsia="Times New Roman" w:hAnsi="Calibri" w:cs="Times New Roman"/>
          <w:kern w:val="0"/>
          <w:u w:val="single"/>
          <w14:ligatures w14:val="none"/>
        </w:rPr>
      </w:pPr>
      <w:bookmarkStart w:id="10" w:name="_Ref98793800"/>
      <w:r w:rsidRPr="005628B1">
        <w:rPr>
          <w:rFonts w:ascii="Calibri" w:eastAsia="Times New Roman" w:hAnsi="Calibri" w:cs="Times New Roman"/>
          <w:kern w:val="0"/>
          <w:u w:val="single"/>
          <w14:ligatures w14:val="none"/>
        </w:rPr>
        <w:t xml:space="preserve">Methods: </w:t>
      </w:r>
      <w:r w:rsidR="003646C8" w:rsidRPr="005628B1">
        <w:rPr>
          <w:rFonts w:ascii="Calibri" w:eastAsia="Times New Roman" w:hAnsi="Calibri" w:cs="Times New Roman"/>
          <w:kern w:val="0"/>
          <w:u w:val="single"/>
          <w14:ligatures w14:val="none"/>
        </w:rPr>
        <w:t>C</w:t>
      </w:r>
      <w:r w:rsidR="00167D13" w:rsidRPr="005628B1">
        <w:rPr>
          <w:rFonts w:ascii="Calibri" w:eastAsia="Times New Roman" w:hAnsi="Calibri" w:cs="Times New Roman"/>
          <w:kern w:val="0"/>
          <w:u w:val="single"/>
          <w14:ligatures w14:val="none"/>
        </w:rPr>
        <w:t>linical resources</w:t>
      </w:r>
      <w:bookmarkEnd w:id="10"/>
      <w:r w:rsidR="00167D13" w:rsidRPr="005628B1">
        <w:rPr>
          <w:rFonts w:ascii="Calibri" w:eastAsia="Times New Roman" w:hAnsi="Calibri" w:cs="Times New Roman"/>
          <w:kern w:val="0"/>
          <w:u w:val="single"/>
          <w14:ligatures w14:val="none"/>
        </w:rPr>
        <w:t xml:space="preserve"> </w:t>
      </w:r>
      <w:r w:rsidRPr="005628B1">
        <w:rPr>
          <w:rFonts w:ascii="Calibri" w:eastAsia="Times New Roman" w:hAnsi="Calibri" w:cs="Times New Roman"/>
          <w:kern w:val="0"/>
          <w:u w:val="single"/>
          <w14:ligatures w14:val="none"/>
        </w:rPr>
        <w:t>search</w:t>
      </w:r>
      <w:r w:rsidR="00167D13" w:rsidRPr="005628B1">
        <w:rPr>
          <w:rFonts w:ascii="Calibri" w:eastAsia="Times New Roman" w:hAnsi="Calibri" w:cs="Times New Roman"/>
          <w:kern w:val="0"/>
          <w:u w:val="single"/>
          <w14:ligatures w14:val="none"/>
        </w:rPr>
        <w:t xml:space="preserve">  </w:t>
      </w:r>
    </w:p>
    <w:p w14:paraId="17EC2BBF" w14:textId="068171F1" w:rsidR="00167D13" w:rsidRPr="005628B1" w:rsidRDefault="00167D13" w:rsidP="00E403D6">
      <w:pPr>
        <w:numPr>
          <w:ilvl w:val="0"/>
          <w:numId w:val="6"/>
        </w:numPr>
        <w:spacing w:after="0" w:line="276" w:lineRule="auto"/>
        <w:ind w:left="714" w:hanging="357"/>
        <w:jc w:val="both"/>
        <w:rPr>
          <w:rFonts w:ascii="Calibri" w:eastAsia="Times New Roman" w:hAnsi="Calibri" w:cs="Times New Roman"/>
          <w:kern w:val="0"/>
          <w:lang w:val="en-US"/>
          <w14:ligatures w14:val="none"/>
        </w:rPr>
      </w:pPr>
      <w:r w:rsidRPr="005628B1">
        <w:rPr>
          <w:rFonts w:ascii="Calibri" w:eastAsia="Times New Roman" w:hAnsi="Calibri" w:cs="Times New Roman"/>
          <w:b/>
          <w:bCs/>
          <w:kern w:val="0"/>
          <w:lang w:val="en-US"/>
          <w14:ligatures w14:val="none"/>
        </w:rPr>
        <w:t>Published EAU guidelines</w:t>
      </w:r>
      <w:r w:rsidRPr="005628B1">
        <w:rPr>
          <w:rFonts w:ascii="Calibri" w:eastAsia="Times New Roman" w:hAnsi="Calibri" w:cs="Times New Roman"/>
          <w:b/>
          <w:bCs/>
          <w:kern w:val="0"/>
          <w:lang w:val="en-US"/>
          <w14:ligatures w14:val="none"/>
        </w:rPr>
        <w:fldChar w:fldCharType="begin"/>
      </w:r>
      <w:r w:rsidR="00D900B2" w:rsidRPr="005628B1">
        <w:rPr>
          <w:rFonts w:ascii="Calibri" w:eastAsia="Times New Roman" w:hAnsi="Calibri" w:cs="Times New Roman"/>
          <w:b/>
          <w:bCs/>
          <w:kern w:val="0"/>
          <w:lang w:val="en-US"/>
          <w14:ligatures w14:val="none"/>
        </w:rPr>
        <w:instrText xml:space="preserve"> ADDIN EN.CITE &lt;EndNote&gt;&lt;Cite&gt;&lt;Author&gt;European Association of Urology&lt;/Author&gt;&lt;Year&gt;2021&lt;/Year&gt;&lt;RecNum&gt;38&lt;/RecNum&gt;&lt;DisplayText&gt;&lt;style face="superscript"&gt;1&lt;/style&gt;&lt;/DisplayText&gt;&lt;record&gt;&lt;rec-number&gt;38&lt;/rec-number&gt;&lt;foreign-keys&gt;&lt;key app="EN" db-id="ffx0ps9wh902xlezvpopz2z6zxsdsw29ee0a" timestamp="1636565355"&gt;38&lt;/key&gt;&lt;/foreign-keys&gt;&lt;ref-type name="Web Page"&gt;12&lt;/ref-type&gt;&lt;contributors&gt;&lt;authors&gt;&lt;author&gt;European Association of Urology,&lt;/author&gt;&lt;/authors&gt;&lt;/contributors&gt;&lt;titles&gt;&lt;title&gt;Non-muscle-invasive Bladder Cancer (Section 7), https://uroweb.org/guideline/non-muscle-invasive-bladder-cancer/#7&lt;/title&gt;&lt;/titles&gt;&lt;volume&gt;2021&lt;/volume&gt;&lt;dates&gt;&lt;year&gt;2021&lt;/year&gt;&lt;/dates&gt;&lt;urls&gt;&lt;/urls&gt;&lt;/record&gt;&lt;/Cite&gt;&lt;/EndNote&gt;</w:instrText>
      </w:r>
      <w:r w:rsidRPr="005628B1">
        <w:rPr>
          <w:rFonts w:ascii="Calibri" w:eastAsia="Times New Roman" w:hAnsi="Calibri" w:cs="Times New Roman"/>
          <w:b/>
          <w:bCs/>
          <w:kern w:val="0"/>
          <w:lang w:val="en-US"/>
          <w14:ligatures w14:val="none"/>
        </w:rPr>
        <w:fldChar w:fldCharType="separate"/>
      </w:r>
      <w:r w:rsidR="00D900B2" w:rsidRPr="005628B1">
        <w:rPr>
          <w:rFonts w:ascii="Calibri" w:eastAsia="Times New Roman" w:hAnsi="Calibri" w:cs="Times New Roman"/>
          <w:b/>
          <w:bCs/>
          <w:noProof/>
          <w:kern w:val="0"/>
          <w:vertAlign w:val="superscript"/>
          <w:lang w:val="en-US"/>
          <w14:ligatures w14:val="none"/>
        </w:rPr>
        <w:t>1</w:t>
      </w:r>
      <w:r w:rsidRPr="005628B1">
        <w:rPr>
          <w:rFonts w:ascii="Calibri" w:eastAsia="Times New Roman" w:hAnsi="Calibri" w:cs="Times New Roman"/>
          <w:b/>
          <w:bCs/>
          <w:kern w:val="0"/>
          <w14:ligatures w14:val="none"/>
        </w:rPr>
        <w:fldChar w:fldCharType="end"/>
      </w:r>
      <w:r w:rsidRPr="005628B1">
        <w:rPr>
          <w:rFonts w:ascii="Calibri" w:eastAsia="Times New Roman" w:hAnsi="Calibri" w:cs="Times New Roman"/>
          <w:kern w:val="0"/>
          <w:lang w:val="en-US"/>
          <w14:ligatures w14:val="none"/>
        </w:rPr>
        <w:t xml:space="preserve"> – Published EAU guidelines for NMIBC, TaT1 and carcinoma in situ (CIS) were included in the review. These guidelines provide current practical recommendations on the clinical management of NMIBC with a focus on clinical presentation and recommendations. </w:t>
      </w:r>
    </w:p>
    <w:p w14:paraId="5A56FD8D" w14:textId="550EFAA2" w:rsidR="00167D13" w:rsidRPr="005628B1" w:rsidRDefault="00167D13" w:rsidP="00E403D6">
      <w:pPr>
        <w:numPr>
          <w:ilvl w:val="0"/>
          <w:numId w:val="6"/>
        </w:numPr>
        <w:spacing w:after="0" w:line="276" w:lineRule="auto"/>
        <w:ind w:left="714" w:hanging="357"/>
        <w:jc w:val="both"/>
        <w:rPr>
          <w:rFonts w:ascii="Calibri" w:eastAsia="Times New Roman" w:hAnsi="Calibri" w:cs="Times New Roman"/>
          <w:kern w:val="0"/>
          <w:lang w:val="en-US"/>
          <w14:ligatures w14:val="none"/>
        </w:rPr>
      </w:pPr>
      <w:r w:rsidRPr="005628B1">
        <w:rPr>
          <w:rFonts w:ascii="Calibri" w:eastAsia="Times New Roman" w:hAnsi="Calibri" w:cs="Times New Roman"/>
          <w:b/>
          <w:bCs/>
          <w:kern w:val="0"/>
          <w:lang w:val="en-US"/>
          <w14:ligatures w14:val="none"/>
        </w:rPr>
        <w:t>ClinicalTrials.gov database</w:t>
      </w:r>
      <w:r w:rsidRPr="005628B1">
        <w:rPr>
          <w:rFonts w:ascii="Calibri" w:eastAsia="Times New Roman" w:hAnsi="Calibri" w:cs="Times New Roman"/>
          <w:kern w:val="0"/>
          <w:lang w:val="en-US"/>
          <w14:ligatures w14:val="none"/>
        </w:rPr>
        <w:t xml:space="preserve"> – Clinical trial design information of the IO treatments under investigation in high-risk NMIBC were included in the review. These include the CREST trial (sasanlimab)</w:t>
      </w:r>
      <w:r w:rsidRPr="005628B1">
        <w:rPr>
          <w:rFonts w:ascii="Calibri" w:eastAsia="Times New Roman" w:hAnsi="Calibri" w:cs="Times New Roman"/>
          <w:kern w:val="0"/>
          <w:lang w:val="en-US"/>
          <w14:ligatures w14:val="none"/>
        </w:rPr>
        <w:fldChar w:fldCharType="begin"/>
      </w:r>
      <w:r w:rsidR="00D900B2" w:rsidRPr="005628B1">
        <w:rPr>
          <w:rFonts w:ascii="Calibri" w:eastAsia="Times New Roman" w:hAnsi="Calibri" w:cs="Times New Roman"/>
          <w:kern w:val="0"/>
          <w:lang w:val="en-US"/>
          <w14:ligatures w14:val="none"/>
        </w:rPr>
        <w:instrText xml:space="preserve"> ADDIN EN.CITE &lt;EndNote&gt;&lt;Cite&gt;&lt;Author&gt;ClinicalTrials.gov&lt;/Author&gt;&lt;Year&gt;2021&lt;/Year&gt;&lt;RecNum&gt;39&lt;/RecNum&gt;&lt;DisplayText&gt;&lt;style face="superscript"&gt;2&lt;/style&gt;&lt;/DisplayText&gt;&lt;record&gt;&lt;rec-number&gt;39&lt;/rec-number&gt;&lt;foreign-keys&gt;&lt;key app="EN" db-id="ffx0ps9wh902xlezvpopz2z6zxsdsw29ee0a" timestamp="1636565647"&gt;39&lt;/key&gt;&lt;/foreign-keys&gt;&lt;ref-type name="Generic"&gt;13&lt;/ref-type&gt;&lt;contributors&gt;&lt;authors&gt;&lt;author&gt;ClinicalTrials.gov,&lt;/author&gt;&lt;/authors&gt;&lt;/contributors&gt;&lt;titles&gt;&lt;title&gt;Sasanlimab (PF-06801591) in Combination With BCG or as Single Agent in Participants With High-Risk Non-Muscle Invasive Bladder Cancer (CREST). Identifier: NCT04165317&lt;/title&gt;&lt;/titles&gt;&lt;dates&gt;&lt;year&gt;2021&lt;/year&gt;&lt;/dates&gt;&lt;urls&gt;&lt;/urls&gt;&lt;/record&gt;&lt;/Cite&gt;&lt;/EndNote&gt;</w:instrText>
      </w:r>
      <w:r w:rsidRPr="005628B1">
        <w:rPr>
          <w:rFonts w:ascii="Calibri" w:eastAsia="Times New Roman" w:hAnsi="Calibri" w:cs="Times New Roman"/>
          <w:kern w:val="0"/>
          <w:lang w:val="en-US"/>
          <w14:ligatures w14:val="none"/>
        </w:rPr>
        <w:fldChar w:fldCharType="separate"/>
      </w:r>
      <w:r w:rsidR="00D900B2" w:rsidRPr="005628B1">
        <w:rPr>
          <w:rFonts w:ascii="Calibri" w:eastAsia="Times New Roman" w:hAnsi="Calibri" w:cs="Times New Roman"/>
          <w:noProof/>
          <w:kern w:val="0"/>
          <w:vertAlign w:val="superscript"/>
          <w:lang w:val="en-US"/>
          <w14:ligatures w14:val="none"/>
        </w:rPr>
        <w:t>2</w:t>
      </w:r>
      <w:r w:rsidRPr="005628B1">
        <w:rPr>
          <w:rFonts w:ascii="Calibri" w:eastAsia="Times New Roman" w:hAnsi="Calibri" w:cs="Times New Roman"/>
          <w:kern w:val="0"/>
          <w14:ligatures w14:val="none"/>
        </w:rPr>
        <w:fldChar w:fldCharType="end"/>
      </w:r>
      <w:r w:rsidRPr="005628B1">
        <w:rPr>
          <w:rFonts w:ascii="Calibri" w:eastAsia="Times New Roman" w:hAnsi="Calibri" w:cs="Times New Roman"/>
          <w:kern w:val="0"/>
          <w:lang w:val="en-US"/>
          <w14:ligatures w14:val="none"/>
        </w:rPr>
        <w:t>, ALBAN trial (atezolizumab)</w:t>
      </w:r>
      <w:r w:rsidRPr="005628B1">
        <w:rPr>
          <w:rFonts w:ascii="Calibri" w:eastAsia="Times New Roman" w:hAnsi="Calibri" w:cs="Times New Roman"/>
          <w:kern w:val="0"/>
          <w:lang w:val="en-US"/>
          <w14:ligatures w14:val="none"/>
        </w:rPr>
        <w:fldChar w:fldCharType="begin"/>
      </w:r>
      <w:r w:rsidR="00D900B2" w:rsidRPr="005628B1">
        <w:rPr>
          <w:rFonts w:ascii="Calibri" w:eastAsia="Times New Roman" w:hAnsi="Calibri" w:cs="Times New Roman"/>
          <w:kern w:val="0"/>
          <w:lang w:val="en-US"/>
          <w14:ligatures w14:val="none"/>
        </w:rPr>
        <w:instrText xml:space="preserve"> ADDIN EN.CITE &lt;EndNote&gt;&lt;Cite&gt;&lt;Author&gt;ClinicalTrials.gov&lt;/Author&gt;&lt;Year&gt;2021&lt;/Year&gt;&lt;RecNum&gt;40&lt;/RecNum&gt;&lt;DisplayText&gt;&lt;style face="superscript"&gt;3&lt;/style&gt;&lt;/DisplayText&gt;&lt;record&gt;&lt;rec-number&gt;40&lt;/rec-number&gt;&lt;foreign-keys&gt;&lt;key app="EN" db-id="ffx0ps9wh902xlezvpopz2z6zxsdsw29ee0a" timestamp="1636565727"&gt;40&lt;/key&gt;&lt;/foreign-keys&gt;&lt;ref-type name="Generic"&gt;13&lt;/ref-type&gt;&lt;contributors&gt;&lt;authors&gt;&lt;author&gt;ClinicalTrials.gov,&lt;/author&gt;&lt;/authors&gt;&lt;/contributors&gt;&lt;titles&gt;&lt;title&gt;Atezolizumab Plus One-year BCG Bladder Instillation in BCG-naive High-risk Non-muscle Invasive Bladder Cancer Patients (ALBAN). Identifier: NCT03799835&lt;/title&gt;&lt;/titles&gt;&lt;dates&gt;&lt;year&gt;2021&lt;/year&gt;&lt;/dates&gt;&lt;urls&gt;&lt;/urls&gt;&lt;/record&gt;&lt;/Cite&gt;&lt;/EndNote&gt;</w:instrText>
      </w:r>
      <w:r w:rsidRPr="005628B1">
        <w:rPr>
          <w:rFonts w:ascii="Calibri" w:eastAsia="Times New Roman" w:hAnsi="Calibri" w:cs="Times New Roman"/>
          <w:kern w:val="0"/>
          <w:lang w:val="en-US"/>
          <w14:ligatures w14:val="none"/>
        </w:rPr>
        <w:fldChar w:fldCharType="separate"/>
      </w:r>
      <w:r w:rsidR="00D900B2" w:rsidRPr="005628B1">
        <w:rPr>
          <w:rFonts w:ascii="Calibri" w:eastAsia="Times New Roman" w:hAnsi="Calibri" w:cs="Times New Roman"/>
          <w:noProof/>
          <w:kern w:val="0"/>
          <w:vertAlign w:val="superscript"/>
          <w:lang w:val="en-US"/>
          <w14:ligatures w14:val="none"/>
        </w:rPr>
        <w:t>3</w:t>
      </w:r>
      <w:r w:rsidRPr="005628B1">
        <w:rPr>
          <w:rFonts w:ascii="Calibri" w:eastAsia="Times New Roman" w:hAnsi="Calibri" w:cs="Times New Roman"/>
          <w:kern w:val="0"/>
          <w14:ligatures w14:val="none"/>
        </w:rPr>
        <w:fldChar w:fldCharType="end"/>
      </w:r>
      <w:r w:rsidRPr="005628B1">
        <w:rPr>
          <w:rFonts w:ascii="Calibri" w:eastAsia="Times New Roman" w:hAnsi="Calibri" w:cs="Times New Roman"/>
          <w:kern w:val="0"/>
          <w:lang w:val="en-US"/>
          <w14:ligatures w14:val="none"/>
        </w:rPr>
        <w:t>, KEYNOTE-676 trial (pembrolizumab)</w:t>
      </w:r>
      <w:r w:rsidRPr="005628B1">
        <w:rPr>
          <w:rFonts w:ascii="Calibri" w:eastAsia="Times New Roman" w:hAnsi="Calibri" w:cs="Times New Roman"/>
          <w:kern w:val="0"/>
          <w:lang w:val="en-US"/>
          <w14:ligatures w14:val="none"/>
        </w:rPr>
        <w:fldChar w:fldCharType="begin"/>
      </w:r>
      <w:r w:rsidR="00D900B2" w:rsidRPr="005628B1">
        <w:rPr>
          <w:rFonts w:ascii="Calibri" w:eastAsia="Times New Roman" w:hAnsi="Calibri" w:cs="Times New Roman"/>
          <w:kern w:val="0"/>
          <w:lang w:val="en-US"/>
          <w14:ligatures w14:val="none"/>
        </w:rPr>
        <w:instrText xml:space="preserve"> ADDIN EN.CITE &lt;EndNote&gt;&lt;Cite&gt;&lt;Author&gt;ClinicalTrials.gov&lt;/Author&gt;&lt;Year&gt;2021&lt;/Year&gt;&lt;RecNum&gt;42&lt;/RecNum&gt;&lt;DisplayText&gt;&lt;style face="superscript"&gt;4&lt;/style&gt;&lt;/DisplayText&gt;&lt;record&gt;&lt;rec-number&gt;42&lt;/rec-number&gt;&lt;foreign-keys&gt;&lt;key app="EN" db-id="ffx0ps9wh902xlezvpopz2z6zxsdsw29ee0a" timestamp="1636565841"&gt;42&lt;/key&gt;&lt;/foreign-keys&gt;&lt;ref-type name="Generic"&gt;13&lt;/ref-type&gt;&lt;contributors&gt;&lt;authors&gt;&lt;author&gt;ClinicalTrials.gov,&lt;/author&gt;&lt;/authors&gt;&lt;/contributors&gt;&lt;titles&gt;&lt;title&gt;Efficacy and Safety of Pembrolizumab (MK-3475) in Combination With Bacillus Calmette-Guerin (BCG) in High-Risk Non-Muscle Invasive Bladder Cancer (HR NMIBC) (MK-3475-676/KEYNOTE-676). Identifier: NCT03711032&lt;/title&gt;&lt;/titles&gt;&lt;dates&gt;&lt;year&gt;2021&lt;/year&gt;&lt;/dates&gt;&lt;urls&gt;&lt;/urls&gt;&lt;/record&gt;&lt;/Cite&gt;&lt;/EndNote&gt;</w:instrText>
      </w:r>
      <w:r w:rsidRPr="005628B1">
        <w:rPr>
          <w:rFonts w:ascii="Calibri" w:eastAsia="Times New Roman" w:hAnsi="Calibri" w:cs="Times New Roman"/>
          <w:kern w:val="0"/>
          <w:lang w:val="en-US"/>
          <w14:ligatures w14:val="none"/>
        </w:rPr>
        <w:fldChar w:fldCharType="separate"/>
      </w:r>
      <w:r w:rsidR="00D900B2" w:rsidRPr="005628B1">
        <w:rPr>
          <w:rFonts w:ascii="Calibri" w:eastAsia="Times New Roman" w:hAnsi="Calibri" w:cs="Times New Roman"/>
          <w:noProof/>
          <w:kern w:val="0"/>
          <w:vertAlign w:val="superscript"/>
          <w:lang w:val="en-US"/>
          <w14:ligatures w14:val="none"/>
        </w:rPr>
        <w:t>4</w:t>
      </w:r>
      <w:r w:rsidRPr="005628B1">
        <w:rPr>
          <w:rFonts w:ascii="Calibri" w:eastAsia="Times New Roman" w:hAnsi="Calibri" w:cs="Times New Roman"/>
          <w:kern w:val="0"/>
          <w14:ligatures w14:val="none"/>
        </w:rPr>
        <w:fldChar w:fldCharType="end"/>
      </w:r>
      <w:r w:rsidRPr="005628B1">
        <w:rPr>
          <w:rFonts w:ascii="Calibri" w:eastAsia="Times New Roman" w:hAnsi="Calibri" w:cs="Times New Roman"/>
          <w:kern w:val="0"/>
          <w:lang w:val="en-US"/>
          <w14:ligatures w14:val="none"/>
        </w:rPr>
        <w:t xml:space="preserve"> and POTOMAC trial (durvalumab).</w:t>
      </w:r>
      <w:r w:rsidRPr="005628B1">
        <w:rPr>
          <w:rFonts w:ascii="Calibri" w:eastAsia="Times New Roman" w:hAnsi="Calibri" w:cs="Times New Roman"/>
          <w:kern w:val="0"/>
          <w:lang w:val="en-US"/>
          <w14:ligatures w14:val="none"/>
        </w:rPr>
        <w:fldChar w:fldCharType="begin"/>
      </w:r>
      <w:r w:rsidR="00715255" w:rsidRPr="005628B1">
        <w:rPr>
          <w:rFonts w:ascii="Calibri" w:eastAsia="Times New Roman" w:hAnsi="Calibri" w:cs="Times New Roman"/>
          <w:kern w:val="0"/>
          <w:lang w:val="en-US"/>
          <w14:ligatures w14:val="none"/>
        </w:rPr>
        <w:instrText xml:space="preserve"> ADDIN EN.CITE &lt;EndNote&gt;&lt;Cite&gt;&lt;Author&gt;ClinicalTrials.gov&lt;/Author&gt;&lt;Year&gt;2021&lt;/Year&gt;&lt;RecNum&gt;41&lt;/RecNum&gt;&lt;DisplayText&gt;&lt;style face="superscript"&gt;5&lt;/style&gt;&lt;/DisplayText&gt;&lt;record&gt;&lt;rec-number&gt;41&lt;/rec-number&gt;&lt;foreign-keys&gt;&lt;key app="EN" db-id="ffx0ps9wh902xlezvpopz2z6zxsdsw29ee0a" timestamp="1636565785"&gt;41&lt;/key&gt;&lt;/foreign-keys&gt;&lt;ref-type name="Generic"&gt;13&lt;/ref-type&gt;&lt;contributors&gt;&lt;authors&gt;&lt;author&gt;ClinicalTrials.gov&lt;/author&gt;&lt;/authors&gt;&lt;/contributors&gt;&lt;titles&gt;&lt;title&gt;Assessment of Efficacy and Safety of Durvalumab Plus BCG Compared to the Standard Therapy With BCG in Non-muscle Invasive Bladder Cancer (POTOMAC). Identifier: NCT03528694&lt;/title&gt;&lt;/titles&gt;&lt;dates&gt;&lt;year&gt;2021&lt;/year&gt;&lt;/dates&gt;&lt;urls&gt;&lt;/urls&gt;&lt;/record&gt;&lt;/Cite&gt;&lt;/EndNote&gt;</w:instrText>
      </w:r>
      <w:r w:rsidRPr="005628B1">
        <w:rPr>
          <w:rFonts w:ascii="Calibri" w:eastAsia="Times New Roman" w:hAnsi="Calibri" w:cs="Times New Roman"/>
          <w:kern w:val="0"/>
          <w:lang w:val="en-US"/>
          <w14:ligatures w14:val="none"/>
        </w:rPr>
        <w:fldChar w:fldCharType="separate"/>
      </w:r>
      <w:r w:rsidR="00D65323" w:rsidRPr="005628B1">
        <w:rPr>
          <w:rFonts w:ascii="Calibri" w:eastAsia="Times New Roman" w:hAnsi="Calibri" w:cs="Times New Roman"/>
          <w:noProof/>
          <w:kern w:val="0"/>
          <w:vertAlign w:val="superscript"/>
          <w:lang w:val="en-US"/>
          <w14:ligatures w14:val="none"/>
        </w:rPr>
        <w:t>5</w:t>
      </w:r>
      <w:r w:rsidRPr="005628B1">
        <w:rPr>
          <w:rFonts w:ascii="Calibri" w:eastAsia="Times New Roman" w:hAnsi="Calibri" w:cs="Times New Roman"/>
          <w:kern w:val="0"/>
          <w14:ligatures w14:val="none"/>
        </w:rPr>
        <w:fldChar w:fldCharType="end"/>
      </w:r>
    </w:p>
    <w:p w14:paraId="5649E8C8" w14:textId="0CF34B16" w:rsidR="00167D13" w:rsidRPr="005628B1" w:rsidRDefault="00167D13" w:rsidP="00E403D6">
      <w:pPr>
        <w:numPr>
          <w:ilvl w:val="0"/>
          <w:numId w:val="6"/>
        </w:numPr>
        <w:spacing w:after="0" w:line="276" w:lineRule="auto"/>
        <w:ind w:left="714" w:hanging="357"/>
        <w:jc w:val="both"/>
        <w:rPr>
          <w:rFonts w:ascii="Calibri" w:eastAsia="Times New Roman" w:hAnsi="Calibri" w:cs="Times New Roman"/>
          <w:kern w:val="0"/>
          <w:lang w:val="en-US"/>
          <w14:ligatures w14:val="none"/>
        </w:rPr>
      </w:pPr>
      <w:r w:rsidRPr="005628B1">
        <w:rPr>
          <w:rFonts w:ascii="Calibri" w:eastAsia="Times New Roman" w:hAnsi="Calibri" w:cs="Times New Roman"/>
          <w:b/>
          <w:bCs/>
          <w:kern w:val="0"/>
          <w:lang w:val="en-US"/>
          <w14:ligatures w14:val="none"/>
        </w:rPr>
        <w:t>BCG TICE® United States Prescribing Information (USPI)</w:t>
      </w:r>
      <w:r w:rsidRPr="005628B1">
        <w:rPr>
          <w:rFonts w:ascii="Calibri" w:eastAsia="Times New Roman" w:hAnsi="Calibri" w:cs="Times New Roman"/>
          <w:b/>
          <w:bCs/>
          <w:kern w:val="0"/>
          <w:vertAlign w:val="superscript"/>
          <w:lang w:val="en-US"/>
          <w14:ligatures w14:val="none"/>
        </w:rPr>
        <w:fldChar w:fldCharType="begin"/>
      </w:r>
      <w:r w:rsidR="00D900B2" w:rsidRPr="005628B1">
        <w:rPr>
          <w:rFonts w:ascii="Calibri" w:eastAsia="Times New Roman" w:hAnsi="Calibri" w:cs="Times New Roman"/>
          <w:b/>
          <w:bCs/>
          <w:kern w:val="0"/>
          <w:vertAlign w:val="superscript"/>
          <w:lang w:val="en-US"/>
          <w14:ligatures w14:val="none"/>
        </w:rPr>
        <w:instrText xml:space="preserve"> ADDIN EN.CITE &lt;EndNote&gt;&lt;Cite&gt;&lt;Author&gt;Food and Drug Administration&lt;/Author&gt;&lt;Year&gt;2018&lt;/Year&gt;&lt;RecNum&gt;84&lt;/RecNum&gt;&lt;DisplayText&gt;&lt;style face="superscript"&gt;6&lt;/style&gt;&lt;/DisplayText&gt;&lt;record&gt;&lt;rec-number&gt;84&lt;/rec-number&gt;&lt;foreign-keys&gt;&lt;key app="EN" db-id="ffx0ps9wh902xlezvpopz2z6zxsdsw29ee0a" timestamp="1646138597"&gt;84&lt;/key&gt;&lt;/foreign-keys&gt;&lt;ref-type name="Government Document"&gt;46&lt;/ref-type&gt;&lt;contributors&gt;&lt;authors&gt;&lt;author&gt;Food and Drug Administration,&lt;/author&gt;&lt;/authors&gt;&lt;/contributors&gt;&lt;titles&gt;&lt;title&gt;Package Insert - TICE BCG&lt;/title&gt;&lt;/titles&gt;&lt;dates&gt;&lt;year&gt;2018&lt;/year&gt;&lt;/dates&gt;&lt;urls&gt;&lt;related-urls&gt;&lt;url&gt;https://www.fda.gov/media/76396/download&lt;/url&gt;&lt;/related-urls&gt;&lt;/urls&gt;&lt;/record&gt;&lt;/Cite&gt;&lt;/EndNote&gt;</w:instrText>
      </w:r>
      <w:r w:rsidRPr="005628B1">
        <w:rPr>
          <w:rFonts w:ascii="Calibri" w:eastAsia="Times New Roman" w:hAnsi="Calibri" w:cs="Times New Roman"/>
          <w:b/>
          <w:bCs/>
          <w:kern w:val="0"/>
          <w:vertAlign w:val="superscript"/>
          <w:lang w:val="en-US"/>
          <w14:ligatures w14:val="none"/>
        </w:rPr>
        <w:fldChar w:fldCharType="separate"/>
      </w:r>
      <w:r w:rsidR="00D900B2" w:rsidRPr="005628B1">
        <w:rPr>
          <w:rFonts w:ascii="Calibri" w:eastAsia="Times New Roman" w:hAnsi="Calibri" w:cs="Times New Roman"/>
          <w:b/>
          <w:bCs/>
          <w:noProof/>
          <w:kern w:val="0"/>
          <w:vertAlign w:val="superscript"/>
          <w:lang w:val="en-US"/>
          <w14:ligatures w14:val="none"/>
        </w:rPr>
        <w:t>6</w:t>
      </w:r>
      <w:r w:rsidRPr="005628B1">
        <w:rPr>
          <w:rFonts w:ascii="Calibri" w:eastAsia="Times New Roman" w:hAnsi="Calibri" w:cs="Times New Roman"/>
          <w:b/>
          <w:bCs/>
          <w:kern w:val="0"/>
          <w14:ligatures w14:val="none"/>
        </w:rPr>
        <w:fldChar w:fldCharType="end"/>
      </w:r>
      <w:r w:rsidRPr="005628B1">
        <w:rPr>
          <w:rFonts w:ascii="Calibri" w:eastAsia="Times New Roman" w:hAnsi="Calibri" w:cs="Times New Roman"/>
          <w:b/>
          <w:bCs/>
          <w:kern w:val="0"/>
          <w:lang w:val="en-US"/>
          <w14:ligatures w14:val="none"/>
        </w:rPr>
        <w:t xml:space="preserve"> –</w:t>
      </w:r>
      <w:r w:rsidRPr="005628B1">
        <w:rPr>
          <w:rFonts w:ascii="Calibri" w:eastAsia="Times New Roman" w:hAnsi="Calibri" w:cs="Times New Roman"/>
          <w:kern w:val="0"/>
          <w:lang w:val="en-US"/>
          <w14:ligatures w14:val="none"/>
        </w:rPr>
        <w:t xml:space="preserve"> The published prescribing information for use of BCG for the treatment and prophylaxis of carcinoma in situ (CIS) of the urinary bladder and for the prophylaxis of primary or recurrent state Ta and/or T1 papillary tumors following TURBT was included in the review.</w:t>
      </w:r>
    </w:p>
    <w:p w14:paraId="6C742356" w14:textId="77777777" w:rsidR="00167D13" w:rsidRPr="005628B1" w:rsidRDefault="00167D13" w:rsidP="00E403D6">
      <w:pPr>
        <w:numPr>
          <w:ilvl w:val="0"/>
          <w:numId w:val="6"/>
        </w:numPr>
        <w:spacing w:after="0" w:line="276" w:lineRule="auto"/>
        <w:ind w:left="714" w:hanging="357"/>
        <w:jc w:val="both"/>
        <w:rPr>
          <w:rFonts w:ascii="Calibri" w:eastAsia="Times New Roman" w:hAnsi="Calibri" w:cs="Times New Roman"/>
          <w:kern w:val="0"/>
          <w:lang w:val="en-US"/>
          <w14:ligatures w14:val="none"/>
        </w:rPr>
      </w:pPr>
      <w:r w:rsidRPr="005628B1">
        <w:rPr>
          <w:rFonts w:ascii="Calibri" w:eastAsia="Times New Roman" w:hAnsi="Calibri" w:cs="Times New Roman"/>
          <w:b/>
          <w:bCs/>
          <w:kern w:val="0"/>
          <w:lang w:val="en-US"/>
          <w14:ligatures w14:val="none"/>
        </w:rPr>
        <w:t>Drugs@FDA Database</w:t>
      </w:r>
      <w:r w:rsidRPr="005628B1">
        <w:rPr>
          <w:rFonts w:ascii="Calibri" w:eastAsia="Times New Roman" w:hAnsi="Calibri" w:cs="Times New Roman"/>
          <w:kern w:val="0"/>
          <w:lang w:val="en-US"/>
          <w14:ligatures w14:val="none"/>
        </w:rPr>
        <w:t xml:space="preserve"> – FDA-approved prescribing information for ICI therapies of interest (pembrolizumab, atezolizumab, durvalumab) in metastatic urothelial carcinoma were included in this review. The product labels were reviewed to identify expected AE profiles and dosing/administration, given these therapies are not yet approved in high-risk NMIBC.</w:t>
      </w:r>
    </w:p>
    <w:p w14:paraId="674A4EEC" w14:textId="71DD1BEE" w:rsidR="00167D13" w:rsidRPr="005628B1" w:rsidRDefault="00167D13" w:rsidP="00167D13">
      <w:pPr>
        <w:spacing w:before="120" w:after="120" w:line="276" w:lineRule="auto"/>
        <w:jc w:val="both"/>
        <w:rPr>
          <w:rFonts w:ascii="Calibri" w:eastAsia="Times New Roman" w:hAnsi="Calibri" w:cs="Times New Roman"/>
          <w:kern w:val="0"/>
          <w14:ligatures w14:val="none"/>
        </w:rPr>
      </w:pPr>
      <w:r w:rsidRPr="005628B1">
        <w:rPr>
          <w:rFonts w:ascii="Calibri" w:eastAsia="Times New Roman" w:hAnsi="Calibri" w:cs="Times New Roman"/>
          <w:kern w:val="0"/>
          <w14:ligatures w14:val="none"/>
        </w:rPr>
        <w:t>Although this was not a systematic review, best practice principles were applied to all data extraction, ensuring that that all variables for which data were sought were clearly extracted and detailed.</w:t>
      </w:r>
      <w:r w:rsidRPr="005628B1">
        <w:rPr>
          <w:rFonts w:ascii="Calibri" w:eastAsia="Times New Roman" w:hAnsi="Calibri" w:cs="Times New Roman"/>
          <w:kern w:val="0"/>
          <w:vertAlign w:val="superscript"/>
          <w14:ligatures w14:val="none"/>
        </w:rPr>
        <w:t>22,23,</w:t>
      </w:r>
      <w:r w:rsidRPr="005628B1">
        <w:rPr>
          <w:rFonts w:ascii="Calibri" w:eastAsia="Times New Roman" w:hAnsi="Calibri" w:cs="Times New Roman"/>
          <w:kern w:val="0"/>
          <w14:ligatures w14:val="none"/>
        </w:rPr>
        <w:fldChar w:fldCharType="begin"/>
      </w:r>
      <w:r w:rsidR="00D900B2" w:rsidRPr="005628B1">
        <w:rPr>
          <w:rFonts w:ascii="Calibri" w:eastAsia="Times New Roman" w:hAnsi="Calibri" w:cs="Times New Roman"/>
          <w:kern w:val="0"/>
          <w14:ligatures w14:val="none"/>
        </w:rPr>
        <w:instrText xml:space="preserve"> ADDIN EN.CITE &lt;EndNote&gt;&lt;Cite&gt;&lt;Author&gt;Liberati&lt;/Author&gt;&lt;Year&gt;2009&lt;/Year&gt;&lt;RecNum&gt;243&lt;/RecNum&gt;&lt;DisplayText&gt;&lt;style face="superscript"&gt;7,8&lt;/style&gt;&lt;/DisplayText&gt;&lt;record&gt;&lt;rec-number&gt;243&lt;/rec-number&gt;&lt;foreign-keys&gt;&lt;key app="EN" db-id="ffx0ps9wh902xlezvpopz2z6zxsdsw29ee0a" timestamp="1726690034"&gt;243&lt;/key&gt;&lt;/foreign-keys&gt;&lt;ref-type name="Journal Article"&gt;17&lt;/ref-type&gt;&lt;contributors&gt;&lt;authors&gt;&lt;author&gt;Liberati, Alessandro&lt;/author&gt;&lt;author&gt;Altman, Douglas G&lt;/author&gt;&lt;author&gt;Tetzlaff, Jennifer&lt;/author&gt;&lt;author&gt;Mulrow, Cynthia&lt;/author&gt;&lt;author&gt;Gøtzsche, Peter C&lt;/author&gt;&lt;author&gt;Ioannidis, John PA&lt;/author&gt;&lt;author&gt;Clarke, Mike&lt;/author&gt;&lt;author&gt;Devereaux, Pl J&lt;/author&gt;&lt;author&gt;Kleijnen, Jos&lt;/author&gt;&lt;author&gt;Moher, David&lt;/author&gt;&lt;/authors&gt;&lt;/contributors&gt;&lt;titles&gt;&lt;title&gt;The PRISMA statement for reporting systematic reviews and meta-analyses of studies that evaluate health care interventions: explanation and elaboration&lt;/title&gt;&lt;secondary-title&gt;PLoS medicine&lt;/secondary-title&gt;&lt;/titles&gt;&lt;periodical&gt;&lt;full-title&gt;PLoS medicine&lt;/full-title&gt;&lt;/periodical&gt;&lt;pages&gt;e1000100&lt;/pages&gt;&lt;volume&gt;6&lt;/volume&gt;&lt;number&gt;7&lt;/number&gt;&lt;dates&gt;&lt;year&gt;2009&lt;/year&gt;&lt;/dates&gt;&lt;isbn&gt;1549-1676&lt;/isbn&gt;&lt;urls&gt;&lt;/urls&gt;&lt;/record&gt;&lt;/Cite&gt;&lt;Cite&gt;&lt;Author&gt;Moher&lt;/Author&gt;&lt;Year&gt;2009&lt;/Year&gt;&lt;RecNum&gt;244&lt;/RecNum&gt;&lt;record&gt;&lt;rec-number&gt;244&lt;/rec-number&gt;&lt;foreign-keys&gt;&lt;key app="EN" db-id="ffx0ps9wh902xlezvpopz2z6zxsdsw29ee0a" timestamp="1726690037"&gt;244&lt;/key&gt;&lt;/foreign-keys&gt;&lt;ref-type name="Journal Article"&gt;17&lt;/ref-type&gt;&lt;contributors&gt;&lt;authors&gt;&lt;author&gt;Moher, David&lt;/author&gt;&lt;author&gt;Liberati, Alessandro&lt;/author&gt;&lt;author&gt;Tetzlaff, Jennifer&lt;/author&gt;&lt;author&gt;Altman, Douglas G&lt;/author&gt;&lt;/authors&gt;&lt;/contributors&gt;&lt;titles&gt;&lt;title&gt;Preferred reporting items for systematic reviews and meta-analyses: the PRISMA statement&lt;/title&gt;&lt;secondary-title&gt;Annals of internal medicine&lt;/secondary-title&gt;&lt;/titles&gt;&lt;periodical&gt;&lt;full-title&gt;Annals of internal medicine&lt;/full-title&gt;&lt;/periodical&gt;&lt;pages&gt;264-269&lt;/pages&gt;&lt;volume&gt;151&lt;/volume&gt;&lt;number&gt;4&lt;/number&gt;&lt;dates&gt;&lt;year&gt;2009&lt;/year&gt;&lt;/dates&gt;&lt;isbn&gt;0003-4819&lt;/isbn&gt;&lt;urls&gt;&lt;/urls&gt;&lt;/record&gt;&lt;/Cite&gt;&lt;/EndNote&gt;</w:instrText>
      </w:r>
      <w:r w:rsidRPr="005628B1">
        <w:rPr>
          <w:rFonts w:ascii="Calibri" w:eastAsia="Times New Roman" w:hAnsi="Calibri" w:cs="Times New Roman"/>
          <w:kern w:val="0"/>
          <w14:ligatures w14:val="none"/>
        </w:rPr>
        <w:fldChar w:fldCharType="separate"/>
      </w:r>
      <w:r w:rsidR="00D900B2" w:rsidRPr="005628B1">
        <w:rPr>
          <w:rFonts w:ascii="Calibri" w:eastAsia="Times New Roman" w:hAnsi="Calibri" w:cs="Times New Roman"/>
          <w:noProof/>
          <w:kern w:val="0"/>
          <w:vertAlign w:val="superscript"/>
          <w14:ligatures w14:val="none"/>
        </w:rPr>
        <w:t>7,8</w:t>
      </w:r>
      <w:r w:rsidRPr="005628B1">
        <w:rPr>
          <w:rFonts w:ascii="Calibri" w:eastAsia="Times New Roman" w:hAnsi="Calibri" w:cs="Times New Roman"/>
          <w:kern w:val="0"/>
          <w14:ligatures w14:val="none"/>
        </w:rPr>
        <w:fldChar w:fldCharType="end"/>
      </w:r>
      <w:r w:rsidRPr="005628B1">
        <w:rPr>
          <w:rFonts w:ascii="Calibri" w:eastAsia="Times New Roman" w:hAnsi="Calibri" w:cs="Times New Roman"/>
          <w:kern w:val="0"/>
          <w14:ligatures w14:val="none"/>
        </w:rPr>
        <w:t xml:space="preserve">  </w:t>
      </w:r>
    </w:p>
    <w:p w14:paraId="4B5460C8" w14:textId="77777777" w:rsidR="00167D13" w:rsidRPr="005628B1" w:rsidRDefault="00167D13" w:rsidP="00167D13">
      <w:pPr>
        <w:spacing w:before="120" w:after="120" w:line="276" w:lineRule="auto"/>
        <w:jc w:val="both"/>
        <w:rPr>
          <w:rFonts w:ascii="Calibri" w:eastAsia="Times New Roman" w:hAnsi="Calibri" w:cs="Times New Roman"/>
          <w:kern w:val="0"/>
          <w14:ligatures w14:val="none"/>
        </w:rPr>
      </w:pPr>
    </w:p>
    <w:p w14:paraId="230EDFAB" w14:textId="672993B7" w:rsidR="00D65323" w:rsidRPr="005628B1" w:rsidRDefault="00D65323">
      <w:pPr>
        <w:rPr>
          <w:rFonts w:ascii="Calibri" w:eastAsia="Times New Roman" w:hAnsi="Calibri" w:cs="Times New Roman"/>
          <w:kern w:val="0"/>
          <w14:ligatures w14:val="none"/>
        </w:rPr>
      </w:pPr>
    </w:p>
    <w:p w14:paraId="7E0977A0" w14:textId="55FE5E46" w:rsidR="00690B7C" w:rsidRPr="005628B1" w:rsidRDefault="00690B7C" w:rsidP="00167D13">
      <w:pPr>
        <w:spacing w:before="120" w:after="120" w:line="276" w:lineRule="auto"/>
        <w:jc w:val="both"/>
        <w:rPr>
          <w:rFonts w:ascii="Calibri" w:eastAsia="Times New Roman" w:hAnsi="Calibri" w:cs="Calibri"/>
          <w:kern w:val="0"/>
          <w14:ligatures w14:val="none"/>
        </w:rPr>
        <w:sectPr w:rsidR="00690B7C" w:rsidRPr="005628B1" w:rsidSect="0044375E">
          <w:type w:val="continuous"/>
          <w:pgSz w:w="11906" w:h="16838"/>
          <w:pgMar w:top="1440" w:right="1440" w:bottom="1440" w:left="1440" w:header="708" w:footer="708" w:gutter="0"/>
          <w:cols w:space="708"/>
          <w:docGrid w:linePitch="360"/>
        </w:sectPr>
      </w:pPr>
    </w:p>
    <w:p w14:paraId="77385DD1" w14:textId="5B79F329" w:rsidR="00690B7C" w:rsidRPr="005628B1" w:rsidRDefault="003E54F9" w:rsidP="00690B7C">
      <w:pPr>
        <w:rPr>
          <w:rFonts w:ascii="Calibri" w:hAnsi="Calibri" w:cs="Calibri"/>
          <w:u w:val="single"/>
          <w:lang w:val="en-US"/>
        </w:rPr>
      </w:pPr>
      <w:r w:rsidRPr="005628B1">
        <w:rPr>
          <w:rFonts w:ascii="Calibri" w:hAnsi="Calibri" w:cs="Calibri"/>
          <w:u w:val="single"/>
          <w:lang w:val="en-US"/>
        </w:rPr>
        <w:t>Results</w:t>
      </w:r>
      <w:r w:rsidR="008612E1" w:rsidRPr="005628B1">
        <w:rPr>
          <w:rFonts w:ascii="Calibri" w:hAnsi="Calibri" w:cs="Calibri"/>
          <w:u w:val="single"/>
          <w:lang w:val="en-US"/>
        </w:rPr>
        <w:t>:</w:t>
      </w:r>
      <w:r w:rsidR="00690B7C" w:rsidRPr="005628B1">
        <w:rPr>
          <w:rFonts w:ascii="Calibri" w:hAnsi="Calibri" w:cs="Calibri"/>
          <w:u w:val="single"/>
          <w:lang w:val="en-US"/>
        </w:rPr>
        <w:fldChar w:fldCharType="begin"/>
      </w:r>
      <w:r w:rsidR="00690B7C" w:rsidRPr="005628B1">
        <w:rPr>
          <w:rFonts w:ascii="Calibri" w:hAnsi="Calibri" w:cs="Calibri"/>
          <w:u w:val="single"/>
          <w:lang w:val="en-US"/>
        </w:rPr>
        <w:instrText xml:space="preserve"> REF _Ref98313090 \h  \* MERGEFORMAT </w:instrText>
      </w:r>
      <w:r w:rsidR="00690B7C" w:rsidRPr="005628B1">
        <w:rPr>
          <w:rFonts w:ascii="Calibri" w:hAnsi="Calibri" w:cs="Calibri"/>
          <w:u w:val="single"/>
          <w:lang w:val="en-US"/>
        </w:rPr>
      </w:r>
      <w:r w:rsidR="00690B7C" w:rsidRPr="005628B1">
        <w:rPr>
          <w:rFonts w:ascii="Calibri" w:hAnsi="Calibri" w:cs="Calibri"/>
          <w:u w:val="single"/>
          <w:lang w:val="en-US"/>
        </w:rPr>
        <w:fldChar w:fldCharType="separate"/>
      </w:r>
    </w:p>
    <w:p w14:paraId="4874125C" w14:textId="77777777" w:rsidR="00690B7C" w:rsidRPr="005628B1" w:rsidRDefault="00690B7C" w:rsidP="00690B7C">
      <w:pPr>
        <w:rPr>
          <w:rFonts w:ascii="Calibri" w:hAnsi="Calibri" w:cs="Calibri"/>
        </w:rPr>
      </w:pPr>
      <w:r w:rsidRPr="005628B1">
        <w:rPr>
          <w:rFonts w:ascii="Calibri" w:hAnsi="Calibri" w:cs="Calibri"/>
        </w:rPr>
        <w:t>Figure 1</w:t>
      </w:r>
      <w:r w:rsidRPr="005628B1">
        <w:rPr>
          <w:rFonts w:ascii="Calibri" w:hAnsi="Calibri" w:cs="Calibri"/>
        </w:rPr>
        <w:fldChar w:fldCharType="end"/>
      </w:r>
      <w:r w:rsidRPr="005628B1">
        <w:rPr>
          <w:rFonts w:ascii="Calibri" w:hAnsi="Calibri" w:cs="Calibri"/>
        </w:rPr>
        <w:t xml:space="preserve"> provides a PRISMA diagram detailing the screening process and summarizing the records identified from the targeted search.</w:t>
      </w:r>
      <w:bookmarkStart w:id="11" w:name="_Ref98313090"/>
      <w:bookmarkStart w:id="12" w:name="_Toc98151655"/>
    </w:p>
    <w:bookmarkEnd w:id="11"/>
    <w:bookmarkEnd w:id="12"/>
    <w:p w14:paraId="0BC2CE49" w14:textId="77777777" w:rsidR="00690B7C" w:rsidRPr="005628B1" w:rsidRDefault="00690B7C" w:rsidP="00690B7C">
      <w:pPr>
        <w:rPr>
          <w:rFonts w:ascii="Calibri" w:hAnsi="Calibri" w:cs="Calibri"/>
          <w:lang w:val="en-US"/>
        </w:rPr>
      </w:pPr>
      <w:r w:rsidRPr="005628B1">
        <w:rPr>
          <w:rFonts w:ascii="Calibri" w:hAnsi="Calibri" w:cs="Calibri"/>
          <w:b/>
          <w:bCs/>
          <w:noProof/>
          <w:lang w:val="en-IN" w:eastAsia="en-IN"/>
        </w:rPr>
        <w:drawing>
          <wp:inline distT="0" distB="0" distL="0" distR="0" wp14:anchorId="79BA6CED" wp14:editId="4DA42266">
            <wp:extent cx="7255823" cy="4252159"/>
            <wp:effectExtent l="0" t="0" r="2540" b="0"/>
            <wp:docPr id="1"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flowchart&#10;&#10;Description automatically generated"/>
                    <pic:cNvPicPr/>
                  </pic:nvPicPr>
                  <pic:blipFill>
                    <a:blip r:embed="rId15"/>
                    <a:stretch>
                      <a:fillRect/>
                    </a:stretch>
                  </pic:blipFill>
                  <pic:spPr>
                    <a:xfrm>
                      <a:off x="0" y="0"/>
                      <a:ext cx="7346390" cy="4305234"/>
                    </a:xfrm>
                    <a:prstGeom prst="rect">
                      <a:avLst/>
                    </a:prstGeom>
                  </pic:spPr>
                </pic:pic>
              </a:graphicData>
            </a:graphic>
          </wp:inline>
        </w:drawing>
      </w:r>
    </w:p>
    <w:p w14:paraId="2F311767" w14:textId="77777777" w:rsidR="00816F38" w:rsidRDefault="00816F38" w:rsidP="00816F38">
      <w:pPr>
        <w:rPr>
          <w:rFonts w:ascii="Calibri" w:hAnsi="Calibri" w:cs="Calibri"/>
          <w:b/>
          <w:bCs/>
          <w:lang w:val="en-US"/>
        </w:rPr>
      </w:pPr>
      <w:r w:rsidRPr="005628B1">
        <w:rPr>
          <w:rFonts w:ascii="Calibri" w:hAnsi="Calibri" w:cs="Calibri"/>
          <w:b/>
          <w:bCs/>
          <w:lang w:val="en-US"/>
        </w:rPr>
        <w:t xml:space="preserve">Figure </w:t>
      </w:r>
      <w:r w:rsidRPr="005628B1">
        <w:rPr>
          <w:rFonts w:ascii="Calibri" w:hAnsi="Calibri" w:cs="Calibri"/>
          <w:b/>
          <w:bCs/>
          <w:lang w:val="en-US"/>
        </w:rPr>
        <w:fldChar w:fldCharType="begin"/>
      </w:r>
      <w:r w:rsidRPr="005628B1">
        <w:rPr>
          <w:rFonts w:ascii="Calibri" w:hAnsi="Calibri" w:cs="Calibri"/>
          <w:b/>
          <w:bCs/>
          <w:lang w:val="en-US"/>
        </w:rPr>
        <w:instrText xml:space="preserve"> SEQ Figure \* ARABIC </w:instrText>
      </w:r>
      <w:r w:rsidRPr="005628B1">
        <w:rPr>
          <w:rFonts w:ascii="Calibri" w:hAnsi="Calibri" w:cs="Calibri"/>
          <w:b/>
          <w:bCs/>
          <w:lang w:val="en-US"/>
        </w:rPr>
        <w:fldChar w:fldCharType="separate"/>
      </w:r>
      <w:r w:rsidRPr="005628B1">
        <w:rPr>
          <w:rFonts w:ascii="Calibri" w:hAnsi="Calibri" w:cs="Calibri"/>
          <w:b/>
          <w:bCs/>
          <w:lang w:val="en-US"/>
        </w:rPr>
        <w:t>1</w:t>
      </w:r>
      <w:r w:rsidRPr="005628B1">
        <w:rPr>
          <w:rFonts w:ascii="Calibri" w:hAnsi="Calibri" w:cs="Calibri"/>
        </w:rPr>
        <w:fldChar w:fldCharType="end"/>
      </w:r>
      <w:r w:rsidRPr="005628B1">
        <w:rPr>
          <w:rFonts w:ascii="Calibri" w:hAnsi="Calibri" w:cs="Calibri"/>
          <w:b/>
          <w:bCs/>
          <w:lang w:val="en-US"/>
        </w:rPr>
        <w:t>. PRISMA diagram</w:t>
      </w:r>
    </w:p>
    <w:p w14:paraId="6D7B9151" w14:textId="037712AD" w:rsidR="00816F38" w:rsidRPr="00644268" w:rsidRDefault="00ED6FC4" w:rsidP="00690B7C">
      <w:pPr>
        <w:rPr>
          <w:rFonts w:ascii="Calibri" w:hAnsi="Calibri" w:cs="Calibri"/>
          <w:b/>
          <w:bCs/>
          <w:i/>
          <w:iCs/>
          <w:lang w:val="en-US"/>
        </w:rPr>
        <w:sectPr w:rsidR="00816F38" w:rsidRPr="00644268" w:rsidSect="0044375E">
          <w:footerReference w:type="even" r:id="rId16"/>
          <w:footerReference w:type="first" r:id="rId17"/>
          <w:type w:val="continuous"/>
          <w:pgSz w:w="15840" w:h="12240" w:orient="landscape" w:code="1"/>
          <w:pgMar w:top="1800" w:right="1440" w:bottom="1440" w:left="1440" w:header="720" w:footer="720" w:gutter="0"/>
          <w:cols w:space="720"/>
          <w:docGrid w:linePitch="360"/>
        </w:sectPr>
      </w:pPr>
      <w:r w:rsidRPr="00A83899">
        <w:rPr>
          <w:rFonts w:ascii="Calibri" w:hAnsi="Calibri" w:cs="Calibri"/>
          <w:b/>
          <w:bCs/>
          <w:lang w:val="en-US"/>
        </w:rPr>
        <w:t>Adapted from</w:t>
      </w:r>
      <w:r w:rsidR="00644268" w:rsidRPr="00A83899">
        <w:rPr>
          <w:rFonts w:ascii="Calibri" w:hAnsi="Calibri" w:cs="Calibri"/>
          <w:b/>
          <w:bCs/>
          <w:lang w:val="en-US"/>
        </w:rPr>
        <w:t>:</w:t>
      </w:r>
      <w:r w:rsidR="00644268" w:rsidRPr="00644268">
        <w:rPr>
          <w:rFonts w:ascii="Calibri" w:hAnsi="Calibri" w:cs="Calibri"/>
          <w:b/>
          <w:bCs/>
          <w:i/>
          <w:iCs/>
          <w:lang w:val="en-US"/>
        </w:rPr>
        <w:t xml:space="preserve"> </w:t>
      </w:r>
      <w:r w:rsidR="00644268" w:rsidRPr="00644268">
        <w:rPr>
          <w:rFonts w:ascii="Calibri" w:hAnsi="Calibri" w:cs="Calibri"/>
          <w:i/>
          <w:iCs/>
          <w:lang w:val="en-US"/>
        </w:rPr>
        <w:t>Page MJ, McKenzie JE, Bossuyt PM, et al. The PRISMA 2020 statement: an updated guideline for reporting systematic reviews. British Medical Journal. 2021;372</w:t>
      </w:r>
    </w:p>
    <w:p w14:paraId="3882B74E" w14:textId="2A7C1A72" w:rsidR="00690B7C" w:rsidRPr="005628B1" w:rsidRDefault="008612E1" w:rsidP="00690B7C">
      <w:pPr>
        <w:rPr>
          <w:rFonts w:ascii="Calibri" w:hAnsi="Calibri" w:cs="Calibri"/>
          <w:u w:val="single"/>
          <w:lang w:val="en-US"/>
        </w:rPr>
      </w:pPr>
      <w:bookmarkStart w:id="13" w:name="_Toc98151652"/>
      <w:bookmarkStart w:id="14" w:name="_Toc98315772"/>
      <w:bookmarkStart w:id="15" w:name="_Toc98416097"/>
      <w:bookmarkStart w:id="16" w:name="_Toc112365286"/>
      <w:bookmarkStart w:id="17" w:name="_Toc98151656"/>
      <w:bookmarkStart w:id="18" w:name="_Toc98315775"/>
      <w:bookmarkStart w:id="19" w:name="_Toc98416098"/>
      <w:r w:rsidRPr="005628B1">
        <w:rPr>
          <w:rFonts w:ascii="Calibri" w:hAnsi="Calibri" w:cs="Calibri"/>
          <w:u w:val="single"/>
          <w:lang w:val="en-US"/>
        </w:rPr>
        <w:t>Materials reviewed:</w:t>
      </w:r>
      <w:bookmarkEnd w:id="13"/>
      <w:bookmarkEnd w:id="14"/>
      <w:bookmarkEnd w:id="15"/>
      <w:bookmarkEnd w:id="16"/>
    </w:p>
    <w:p w14:paraId="16E98B3E" w14:textId="6757C3C7" w:rsidR="00390679" w:rsidRPr="005628B1" w:rsidRDefault="00390679" w:rsidP="000B474B">
      <w:pPr>
        <w:jc w:val="both"/>
        <w:rPr>
          <w:rFonts w:ascii="Calibri" w:hAnsi="Calibri" w:cs="Calibri"/>
          <w:lang w:val="en-US"/>
        </w:rPr>
      </w:pPr>
      <w:r w:rsidRPr="005628B1">
        <w:rPr>
          <w:rFonts w:ascii="Calibri" w:hAnsi="Calibri" w:cs="Calibri"/>
          <w:lang w:val="en-US"/>
        </w:rPr>
        <w:t>Seven journal articles were identified in the review. This included three articles identified from the OVID database search,</w:t>
      </w:r>
      <w:r w:rsidRPr="005628B1">
        <w:rPr>
          <w:rFonts w:ascii="Calibri" w:hAnsi="Calibri" w:cs="Calibri"/>
          <w:lang w:val="en-US"/>
        </w:rPr>
        <w:fldChar w:fldCharType="begin">
          <w:fldData xml:space="preserve">PEVuZE5vdGU+PENpdGU+PEF1dGhvcj5CYWxhcjwvQXV0aG9yPjxZZWFyPjIwMjE8L1llYXI+PFJl
Y051bT4xNTwvUmVjTnVtPjxEaXNwbGF5VGV4dD48c3R5bGUgZmFjZT0ic3VwZXJzY3JpcHQiPjkt
MTE8L3N0eWxlPjwvRGlzcGxheVRleHQ+PHJlY29yZD48cmVjLW51bWJlcj4xNTwvcmVjLW51bWJl
cj48Zm9yZWlnbi1rZXlzPjxrZXkgYXBwPSJFTiIgZGItaWQ9ImZmeDBwczl3aDkwMnhsZXp2cG9w
ejJ6Nnp4c2RzdzI5ZWUwYSIgdGltZXN0YW1wPSIxNjM2NTQ2MDcxIj4xNTwva2V5PjwvZm9yZWln
bi1rZXlzPjxyZWYtdHlwZSBuYW1lPSJKb3VybmFsIEFydGljbGUiPjE3PC9yZWYtdHlwZT48Y29u
dHJpYnV0b3JzPjxhdXRob3JzPjxhdXRob3I+QmFsYXIsIEFyanVuIFY8L2F1dGhvcj48YXV0aG9y
PkthbWF0LCBBc2hpc2ggTTwvYXV0aG9yPjxhdXRob3I+S3Vsa2FybmksIEdpcmlzaCBTPC9hdXRo
b3I+PGF1dGhvcj5VY2hpbywgRWR3YXJkIE08L2F1dGhvcj48YXV0aG9yPkJvb3JtYW5zLCBKb29z
dCBMPC9hdXRob3I+PGF1dGhvcj5Sb3VtaWd1acOpLCBNYXRoaWV1PC9hdXRob3I+PGF1dGhvcj5L
cmllZ2VyLCBMYXVyZW5jZSBFTTwvYXV0aG9yPjxhdXRob3I+U2luZ2VyLCBFcmljIEE8L2F1dGhv
cj48YXV0aG9yPkJham9yaW4sIERlYW4gRjwvYXV0aG9yPjxhdXRob3I+R3JpdmFzLCBQZXRyb3M8
L2F1dGhvcj48L2F1dGhvcnM+PC9jb250cmlidXRvcnM+PHRpdGxlcz48dGl0bGU+UGVtYnJvbGl6
dW1hYiBtb25vdGhlcmFweSBmb3IgdGhlIHRyZWF0bWVudCBvZiBoaWdoLXJpc2sgbm9uLW11c2Ns
ZS1pbnZhc2l2ZSBibGFkZGVyIGNhbmNlciB1bnJlc3BvbnNpdmUgdG8gQkNHIChLRVlOT1RFLTA1
Nyk6IGFuIG9wZW4tbGFiZWwsIHNpbmdsZS1hcm0sIG11bHRpY2VudHJlLCBwaGFzZSAyIHN0dWR5
PC90aXRsZT48c2Vjb25kYXJ5LXRpdGxlPlRoZSBMYW5jZXQgT25jb2xvZ3k8L3NlY29uZGFyeS10
aXRsZT48L3RpdGxlcz48cGVyaW9kaWNhbD48ZnVsbC10aXRsZT5UaGUgTGFuY2V0IE9uY29sb2d5
PC9mdWxsLXRpdGxlPjwvcGVyaW9kaWNhbD48ZGF0ZXM+PHllYXI+MjAyMTwveWVhcj48L2RhdGVz
Pjxpc2JuPjE0NzAtMjA0NTwvaXNibj48dXJscz48L3VybHM+PC9yZWNvcmQ+PC9DaXRlPjxDaXRl
PjxBdXRob3I+Q2xhcms8L0F1dGhvcj48WWVhcj4yMDE1PC9ZZWFyPjxSZWNOdW0+Mjk8L1JlY051
bT48cmVjb3JkPjxyZWMtbnVtYmVyPjI5PC9yZWMtbnVtYmVyPjxmb3JlaWduLWtleXM+PGtleSBh
cHA9IkVOIiBkYi1pZD0iZmZ4MHBzOXdoOTAyeGxlenZwb3B6Mno2enhzZHN3MjllZTBhIiB0aW1l
c3RhbXA9IjE2MzY1NTE4MjkiPjI5PC9rZXk+PC9mb3JlaWduLWtleXM+PHJlZi10eXBlIG5hbWU9
IkpvdXJuYWwgQXJ0aWNsZSI+MTc8L3JlZi10eXBlPjxjb250cmlidXRvcnM+PGF1dGhvcnM+PGF1
dGhvcj5DbGFyaywgTWFyY2k8L2F1dGhvcj48YXV0aG9yPkhhcnJpcywgTkk8L2F1dGhvcj48YXV0
aG9yPk1hcnRpbiwgU3VzYW48L2F1dGhvcj48YXV0aG9yPkJhcnRsZXksIEthcmVuPC9hdXRob3I+
PGF1dGhvcj5EZUJ1c2ssIEtlbmRyYTwvYXV0aG9yPjxhdXRob3I+QWJpZG95ZSwgT3lld2FsZTwv
YXV0aG9yPjxhdXRob3I+U2hvcmUsIE5lYWw8L2F1dGhvcj48L2F1dGhvcnM+PC9jb250cmlidXRv
cnM+PHRpdGxlcz48dGl0bGU+VGhlIGltcGFjdCBvZiBub24tbXVzY2xlIGludmFzaXZlIGJsYWRk
ZXIgY2FuY2VyOiBxdWFsaXRhdGl2ZSByZXNlYXJjaCB3aXRoIHBhdGllbnRzPC90aXRsZT48c2Vj
b25kYXJ5LXRpdGxlPlZhbHVlIGluIEhlYWx0aDwvc2Vjb25kYXJ5LXRpdGxlPjwvdGl0bGVzPjxw
ZXJpb2RpY2FsPjxmdWxsLXRpdGxlPlZhbHVlIGluIGhlYWx0aDwvZnVsbC10aXRsZT48L3Blcmlv
ZGljYWw+PHBhZ2VzPkE0NzE8L3BhZ2VzPjx2b2x1bWU+MTg8L3ZvbHVtZT48bnVtYmVyPjc8L251
bWJlcj48ZGF0ZXM+PHllYXI+MjAxNTwveWVhcj48L2RhdGVzPjxpc2JuPjEwOTgtMzAxNTwvaXNi
bj48dXJscz48L3VybHM+PC9yZWNvcmQ+PC9DaXRlPjxDaXRlPjxBdXRob3I+TG9yaW90PC9BdXRo
b3I+PFllYXI+MjAyMDwvWWVhcj48UmVjTnVtPjE2PC9SZWNOdW0+PHJlY29yZD48cmVjLW51bWJl
cj4xNjwvcmVjLW51bWJlcj48Zm9yZWlnbi1rZXlzPjxrZXkgYXBwPSJFTiIgZGItaWQ9ImZmeDBw
czl3aDkwMnhsZXp2cG9wejJ6Nnp4c2RzdzI5ZWUwYSIgdGltZXN0YW1wPSIxNjM2NTQ2MTE0Ij4x
Njwva2V5PjwvZm9yZWlnbi1rZXlzPjxyZWYtdHlwZSBuYW1lPSJKb3VybmFsIEFydGljbGUiPjE3
PC9yZWYtdHlwZT48Y29udHJpYnV0b3JzPjxhdXRob3JzPjxhdXRob3I+TG9yaW90LCBZb2hhbm48
L2F1dGhvcj48YXV0aG9yPlJvdXByw6p0LCBNb3JnYW48L2F1dGhvcj48L2F1dGhvcnM+PC9jb250
cmlidXRvcnM+PHRpdGxlcz48dGl0bGU+SW1tdW5vdGhlcmFwaWVzIGluIG5vbi1tdXNjbGUgaW52
YXNpdmUgYmxhZGRlciBjYW5jZXI6IGltbXVub3RoZXJhcGllcyBhbmQgTk1JQkM8L3RpdGxlPjxz
ZWNvbmRhcnktdGl0bGU+QnVsbGV0aW4gZHUgQ2FuY2VyPC9zZWNvbmRhcnktdGl0bGU+PC90aXRs
ZXM+PHBlcmlvZGljYWw+PGZ1bGwtdGl0bGU+QnVsbGV0aW4gZHUgQ2FuY2VyPC9mdWxsLXRpdGxl
PjwvcGVyaW9kaWNhbD48cGFnZXM+UzQ5LVM1NTwvcGFnZXM+PHZvbHVtZT4xMDc8L3ZvbHVtZT48
bnVtYmVyPjVTPC9udW1iZXI+PGRhdGVzPjx5ZWFyPjIwMjA8L3llYXI+PC9kYXRlcz48aXNibj4w
MDA3LTQ1NTE8L2lzYm4+PHVybHM+PC91cmxzPjwvcmVjb3JkPjwvQ2l0ZT48L0VuZE5vdGU+
</w:fldData>
        </w:fldChar>
      </w:r>
      <w:r w:rsidR="00CD7A55" w:rsidRPr="005628B1">
        <w:rPr>
          <w:rFonts w:ascii="Calibri" w:hAnsi="Calibri" w:cs="Calibri"/>
          <w:lang w:val="en-US"/>
        </w:rPr>
        <w:instrText xml:space="preserve"> ADDIN EN.CITE </w:instrText>
      </w:r>
      <w:r w:rsidR="00CD7A55" w:rsidRPr="005628B1">
        <w:rPr>
          <w:rFonts w:ascii="Calibri" w:hAnsi="Calibri" w:cs="Calibri"/>
          <w:lang w:val="en-US"/>
        </w:rPr>
        <w:fldChar w:fldCharType="begin">
          <w:fldData xml:space="preserve">PEVuZE5vdGU+PENpdGU+PEF1dGhvcj5CYWxhcjwvQXV0aG9yPjxZZWFyPjIwMjE8L1llYXI+PFJl
Y051bT4xNTwvUmVjTnVtPjxEaXNwbGF5VGV4dD48c3R5bGUgZmFjZT0ic3VwZXJzY3JpcHQiPjkt
MTE8L3N0eWxlPjwvRGlzcGxheVRleHQ+PHJlY29yZD48cmVjLW51bWJlcj4xNTwvcmVjLW51bWJl
cj48Zm9yZWlnbi1rZXlzPjxrZXkgYXBwPSJFTiIgZGItaWQ9ImZmeDBwczl3aDkwMnhsZXp2cG9w
ejJ6Nnp4c2RzdzI5ZWUwYSIgdGltZXN0YW1wPSIxNjM2NTQ2MDcxIj4xNTwva2V5PjwvZm9yZWln
bi1rZXlzPjxyZWYtdHlwZSBuYW1lPSJKb3VybmFsIEFydGljbGUiPjE3PC9yZWYtdHlwZT48Y29u
dHJpYnV0b3JzPjxhdXRob3JzPjxhdXRob3I+QmFsYXIsIEFyanVuIFY8L2F1dGhvcj48YXV0aG9y
PkthbWF0LCBBc2hpc2ggTTwvYXV0aG9yPjxhdXRob3I+S3Vsa2FybmksIEdpcmlzaCBTPC9hdXRo
b3I+PGF1dGhvcj5VY2hpbywgRWR3YXJkIE08L2F1dGhvcj48YXV0aG9yPkJvb3JtYW5zLCBKb29z
dCBMPC9hdXRob3I+PGF1dGhvcj5Sb3VtaWd1acOpLCBNYXRoaWV1PC9hdXRob3I+PGF1dGhvcj5L
cmllZ2VyLCBMYXVyZW5jZSBFTTwvYXV0aG9yPjxhdXRob3I+U2luZ2VyLCBFcmljIEE8L2F1dGhv
cj48YXV0aG9yPkJham9yaW4sIERlYW4gRjwvYXV0aG9yPjxhdXRob3I+R3JpdmFzLCBQZXRyb3M8
L2F1dGhvcj48L2F1dGhvcnM+PC9jb250cmlidXRvcnM+PHRpdGxlcz48dGl0bGU+UGVtYnJvbGl6
dW1hYiBtb25vdGhlcmFweSBmb3IgdGhlIHRyZWF0bWVudCBvZiBoaWdoLXJpc2sgbm9uLW11c2Ns
ZS1pbnZhc2l2ZSBibGFkZGVyIGNhbmNlciB1bnJlc3BvbnNpdmUgdG8gQkNHIChLRVlOT1RFLTA1
Nyk6IGFuIG9wZW4tbGFiZWwsIHNpbmdsZS1hcm0sIG11bHRpY2VudHJlLCBwaGFzZSAyIHN0dWR5
PC90aXRsZT48c2Vjb25kYXJ5LXRpdGxlPlRoZSBMYW5jZXQgT25jb2xvZ3k8L3NlY29uZGFyeS10
aXRsZT48L3RpdGxlcz48cGVyaW9kaWNhbD48ZnVsbC10aXRsZT5UaGUgTGFuY2V0IE9uY29sb2d5
PC9mdWxsLXRpdGxlPjwvcGVyaW9kaWNhbD48ZGF0ZXM+PHllYXI+MjAyMTwveWVhcj48L2RhdGVz
Pjxpc2JuPjE0NzAtMjA0NTwvaXNibj48dXJscz48L3VybHM+PC9yZWNvcmQ+PC9DaXRlPjxDaXRl
PjxBdXRob3I+Q2xhcms8L0F1dGhvcj48WWVhcj4yMDE1PC9ZZWFyPjxSZWNOdW0+Mjk8L1JlY051
bT48cmVjb3JkPjxyZWMtbnVtYmVyPjI5PC9yZWMtbnVtYmVyPjxmb3JlaWduLWtleXM+PGtleSBh
cHA9IkVOIiBkYi1pZD0iZmZ4MHBzOXdoOTAyeGxlenZwb3B6Mno2enhzZHN3MjllZTBhIiB0aW1l
c3RhbXA9IjE2MzY1NTE4MjkiPjI5PC9rZXk+PC9mb3JlaWduLWtleXM+PHJlZi10eXBlIG5hbWU9
IkpvdXJuYWwgQXJ0aWNsZSI+MTc8L3JlZi10eXBlPjxjb250cmlidXRvcnM+PGF1dGhvcnM+PGF1
dGhvcj5DbGFyaywgTWFyY2k8L2F1dGhvcj48YXV0aG9yPkhhcnJpcywgTkk8L2F1dGhvcj48YXV0
aG9yPk1hcnRpbiwgU3VzYW48L2F1dGhvcj48YXV0aG9yPkJhcnRsZXksIEthcmVuPC9hdXRob3I+
PGF1dGhvcj5EZUJ1c2ssIEtlbmRyYTwvYXV0aG9yPjxhdXRob3I+QWJpZG95ZSwgT3lld2FsZTwv
YXV0aG9yPjxhdXRob3I+U2hvcmUsIE5lYWw8L2F1dGhvcj48L2F1dGhvcnM+PC9jb250cmlidXRv
cnM+PHRpdGxlcz48dGl0bGU+VGhlIGltcGFjdCBvZiBub24tbXVzY2xlIGludmFzaXZlIGJsYWRk
ZXIgY2FuY2VyOiBxdWFsaXRhdGl2ZSByZXNlYXJjaCB3aXRoIHBhdGllbnRzPC90aXRsZT48c2Vj
b25kYXJ5LXRpdGxlPlZhbHVlIGluIEhlYWx0aDwvc2Vjb25kYXJ5LXRpdGxlPjwvdGl0bGVzPjxw
ZXJpb2RpY2FsPjxmdWxsLXRpdGxlPlZhbHVlIGluIGhlYWx0aDwvZnVsbC10aXRsZT48L3Blcmlv
ZGljYWw+PHBhZ2VzPkE0NzE8L3BhZ2VzPjx2b2x1bWU+MTg8L3ZvbHVtZT48bnVtYmVyPjc8L251
bWJlcj48ZGF0ZXM+PHllYXI+MjAxNTwveWVhcj48L2RhdGVzPjxpc2JuPjEwOTgtMzAxNTwvaXNi
bj48dXJscz48L3VybHM+PC9yZWNvcmQ+PC9DaXRlPjxDaXRlPjxBdXRob3I+TG9yaW90PC9BdXRo
b3I+PFllYXI+MjAyMDwvWWVhcj48UmVjTnVtPjE2PC9SZWNOdW0+PHJlY29yZD48cmVjLW51bWJl
cj4xNjwvcmVjLW51bWJlcj48Zm9yZWlnbi1rZXlzPjxrZXkgYXBwPSJFTiIgZGItaWQ9ImZmeDBw
czl3aDkwMnhsZXp2cG9wejJ6Nnp4c2RzdzI5ZWUwYSIgdGltZXN0YW1wPSIxNjM2NTQ2MTE0Ij4x
Njwva2V5PjwvZm9yZWlnbi1rZXlzPjxyZWYtdHlwZSBuYW1lPSJKb3VybmFsIEFydGljbGUiPjE3
PC9yZWYtdHlwZT48Y29udHJpYnV0b3JzPjxhdXRob3JzPjxhdXRob3I+TG9yaW90LCBZb2hhbm48
L2F1dGhvcj48YXV0aG9yPlJvdXByw6p0LCBNb3JnYW48L2F1dGhvcj48L2F1dGhvcnM+PC9jb250
cmlidXRvcnM+PHRpdGxlcz48dGl0bGU+SW1tdW5vdGhlcmFwaWVzIGluIG5vbi1tdXNjbGUgaW52
YXNpdmUgYmxhZGRlciBjYW5jZXI6IGltbXVub3RoZXJhcGllcyBhbmQgTk1JQkM8L3RpdGxlPjxz
ZWNvbmRhcnktdGl0bGU+QnVsbGV0aW4gZHUgQ2FuY2VyPC9zZWNvbmRhcnktdGl0bGU+PC90aXRs
ZXM+PHBlcmlvZGljYWw+PGZ1bGwtdGl0bGU+QnVsbGV0aW4gZHUgQ2FuY2VyPC9mdWxsLXRpdGxl
PjwvcGVyaW9kaWNhbD48cGFnZXM+UzQ5LVM1NTwvcGFnZXM+PHZvbHVtZT4xMDc8L3ZvbHVtZT48
bnVtYmVyPjVTPC9udW1iZXI+PGRhdGVzPjx5ZWFyPjIwMjA8L3llYXI+PC9kYXRlcz48aXNibj4w
MDA3LTQ1NTE8L2lzYm4+PHVybHM+PC91cmxzPjwvcmVjb3JkPjwvQ2l0ZT48L0VuZE5vdGU+
</w:fldData>
        </w:fldChar>
      </w:r>
      <w:r w:rsidR="00CD7A55" w:rsidRPr="005628B1">
        <w:rPr>
          <w:rFonts w:ascii="Calibri" w:hAnsi="Calibri" w:cs="Calibri"/>
          <w:lang w:val="en-US"/>
        </w:rPr>
        <w:instrText xml:space="preserve"> ADDIN EN.CITE.DATA </w:instrText>
      </w:r>
      <w:r w:rsidR="00CD7A55" w:rsidRPr="005628B1">
        <w:rPr>
          <w:rFonts w:ascii="Calibri" w:hAnsi="Calibri" w:cs="Calibri"/>
          <w:lang w:val="en-US"/>
        </w:rPr>
      </w:r>
      <w:r w:rsidR="00CD7A55" w:rsidRPr="005628B1">
        <w:rPr>
          <w:rFonts w:ascii="Calibri" w:hAnsi="Calibri" w:cs="Calibri"/>
          <w:lang w:val="en-US"/>
        </w:rPr>
        <w:fldChar w:fldCharType="end"/>
      </w:r>
      <w:r w:rsidRPr="005628B1">
        <w:rPr>
          <w:rFonts w:ascii="Calibri" w:hAnsi="Calibri" w:cs="Calibri"/>
          <w:lang w:val="en-US"/>
        </w:rPr>
      </w:r>
      <w:r w:rsidRPr="005628B1">
        <w:rPr>
          <w:rFonts w:ascii="Calibri" w:hAnsi="Calibri" w:cs="Calibri"/>
          <w:lang w:val="en-US"/>
        </w:rPr>
        <w:fldChar w:fldCharType="separate"/>
      </w:r>
      <w:r w:rsidR="00CD7A55" w:rsidRPr="005628B1">
        <w:rPr>
          <w:rFonts w:ascii="Calibri" w:hAnsi="Calibri" w:cs="Calibri"/>
          <w:noProof/>
          <w:vertAlign w:val="superscript"/>
          <w:lang w:val="en-US"/>
        </w:rPr>
        <w:t>9-11</w:t>
      </w:r>
      <w:r w:rsidRPr="005628B1">
        <w:rPr>
          <w:rFonts w:ascii="Calibri" w:hAnsi="Calibri" w:cs="Calibri"/>
        </w:rPr>
        <w:fldChar w:fldCharType="end"/>
      </w:r>
      <w:r w:rsidRPr="005628B1">
        <w:rPr>
          <w:rFonts w:ascii="Calibri" w:hAnsi="Calibri" w:cs="Calibri"/>
          <w:lang w:val="en-US"/>
        </w:rPr>
        <w:t>, three identified from the supplementary Google Scholar search</w:t>
      </w:r>
      <w:r w:rsidRPr="005628B1">
        <w:rPr>
          <w:rFonts w:ascii="Calibri" w:hAnsi="Calibri" w:cs="Calibri"/>
          <w:lang w:val="en-US"/>
        </w:rPr>
        <w:fldChar w:fldCharType="begin">
          <w:fldData xml:space="preserve">PEVuZE5vdGU+PENpdGU+PEF1dGhvcj5HYXJnPC9BdXRob3I+PFllYXI+MjAxODwvWWVhcj48UmVj
TnVtPjMyPC9SZWNOdW0+PERpc3BsYXlUZXh0PjxzdHlsZSBmYWNlPSJzdXBlcnNjcmlwdCI+MTIt
MTQ8L3N0eWxlPjwvRGlzcGxheVRleHQ+PHJlY29yZD48cmVjLW51bWJlcj4zMjwvcmVjLW51bWJl
cj48Zm9yZWlnbi1rZXlzPjxrZXkgYXBwPSJFTiIgZGItaWQ9ImZmeDBwczl3aDkwMnhsZXp2cG9w
ejJ6Nnp4c2RzdzI5ZWUwYSIgdGltZXN0YW1wPSIxNjM2NTUyMDY3Ij4zMjwva2V5PjwvZm9yZWln
bi1rZXlzPjxyZWYtdHlwZSBuYW1lPSJKb3VybmFsIEFydGljbGUiPjE3PC9yZWYtdHlwZT48Y29u
dHJpYnV0b3JzPjxhdXRob3JzPjxhdXRob3I+R2FyZywgVHVsbGlrYTwvYXV0aG9yPjxhdXRob3I+
Q29ubm9ycywgSmlsbCBOYXVsdDwvYXV0aG9yPjxhdXRob3I+TGFkZCwgSWxlbmUgRzwvYXV0aG9y
PjxhdXRob3I+Qm9nYWN6eWssIFR5bGVyIEw8L2F1dGhvcj48YXV0aG9yPkxhcnNvbiwgU2hhcm9u
IEw8L2F1dGhvcj48L2F1dGhvcnM+PC9jb250cmlidXRvcnM+PHRpdGxlcz48dGl0bGU+RGVmaW5p
bmcgcHJpb3JpdGllcyB0byBpbXByb3ZlIHBhdGllbnQgZXhwZXJpZW5jZSBpbiBub24tbXVzY2xl
IGludmFzaXZlIGJsYWRkZXIgY2FuY2VyPC90aXRsZT48c2Vjb25kYXJ5LXRpdGxlPkJsYWRkZXIg
Q2FuY2VyPC9zZWNvbmRhcnktdGl0bGU+PC90aXRsZXM+PHBlcmlvZGljYWw+PGZ1bGwtdGl0bGU+
QmxhZGRlciBDYW5jZXI8L2Z1bGwtdGl0bGU+PC9wZXJpb2RpY2FsPjxwYWdlcz4xMjEtMTI4PC9w
YWdlcz48dm9sdW1lPjQ8L3ZvbHVtZT48bnVtYmVyPjE8L251bWJlcj48ZGF0ZXM+PHllYXI+MjAx
ODwveWVhcj48L2RhdGVzPjxpc2JuPjIzNTItMzcyNzwvaXNibj48dXJscz48L3VybHM+PC9yZWNv
cmQ+PC9DaXRlPjxDaXRlPjxBdXRob3I+U2hhcm1hPC9BdXRob3I+PFllYXI+MjAyMDwvWWVhcj48
UmVjTnVtPjMzPC9SZWNOdW0+PHJlY29yZD48cmVjLW51bWJlcj4zMzwvcmVjLW51bWJlcj48Zm9y
ZWlnbi1rZXlzPjxrZXkgYXBwPSJFTiIgZGItaWQ9ImZmeDBwczl3aDkwMnhsZXp2cG9wejJ6Nnp4
c2RzdzI5ZWUwYSIgdGltZXN0YW1wPSIxNjM2NTUyMDk3Ij4zMzwva2V5PjwvZm9yZWlnbi1rZXlz
PjxyZWYtdHlwZSBuYW1lPSJKb3VybmFsIEFydGljbGUiPjE3PC9yZWYtdHlwZT48Y29udHJpYnV0
b3JzPjxhdXRob3JzPjxhdXRob3I+U2hhcm1hLCBWaXZlazwvYXV0aG9yPjxhdXRob3I+VGhha3Vy
LCBBdmluYXNoIFBTPC9hdXRob3I+PGF1dGhvcj5SYW1hc2FteSwgVmFzYW50aGFyYWphPC9hdXRo
b3I+PGF1dGhvcj5TaHVrbGEsIFB1c2hwZW5kcmEgS3VtYXI8L2F1dGhvcj48YXV0aG9yPlNvbGFu
a2ksIEZhbmluZHJhIFNpbmdoPC9hdXRob3I+PGF1dGhvcj5DaG91ZGhhcnksIEFycGFuPC9hdXRo
b3I+PGF1dGhvcj5QYXRlbCwgUHJhc2hhbnQ8L2F1dGhvcj48L2F1dGhvcnM+PC9jb250cmlidXRv
cnM+PHRpdGxlcz48dGl0bGU+Q29tcGxpY2F0aW9ucyBvZiBpbnRyYXZlc2ljYWwgQkNHIHRoZXJh
cHkgaW4gbm9uLW11c2NsZSBpbnZhc2l2ZSBibGFkZGVyIGNhbmNlcjogb3VyIHRlcnRpYXJ5IGNh
cmUgY2VudHJlIGV4cGVyaWVuY2U8L3RpdGxlPjxzZWNvbmRhcnktdGl0bGU+QWZyaWNhbiBKb3Vy
bmFsIG9mIFVyb2xvZ3k8L3NlY29uZGFyeS10aXRsZT48L3RpdGxlcz48cGVyaW9kaWNhbD48ZnVs
bC10aXRsZT5BZnJpY2FuIEpvdXJuYWwgb2YgVXJvbG9neTwvZnVsbC10aXRsZT48L3BlcmlvZGlj
YWw+PHBhZ2VzPjEtOTwvcGFnZXM+PHZvbHVtZT4yNjwvdm9sdW1lPjxudW1iZXI+MTwvbnVtYmVy
PjxkYXRlcz48eWVhcj4yMDIwPC95ZWFyPjwvZGF0ZXM+PGlzYm4+MTk2MS05OTg3PC9pc2JuPjx1
cmxzPjwvdXJscz48L3JlY29yZD48L0NpdGU+PENpdGU+PEF1dGhvcj5TaXJhY3VzYW5vPC9BdXRo
b3I+PFllYXI+MjAxODwvWWVhcj48UmVjTnVtPjMxPC9SZWNOdW0+PHJlY29yZD48cmVjLW51bWJl
cj4zMTwvcmVjLW51bWJlcj48Zm9yZWlnbi1rZXlzPjxrZXkgYXBwPSJFTiIgZGItaWQ9ImZmeDBw
czl3aDkwMnhsZXp2cG9wejJ6Nnp4c2RzdzI5ZWUwYSIgdGltZXN0YW1wPSIxNjM2NTUyMDQwIj4z
MTwva2V5PjwvZm9yZWlnbi1rZXlzPjxyZWYtdHlwZSBuYW1lPSJKb3VybmFsIEFydGljbGUiPjE3
PC9yZWYtdHlwZT48Y29udHJpYnV0b3JzPjxhdXRob3JzPjxhdXRob3I+U2lyYWN1c2FubywgU2Fs
dmF0b3JlPC9hdXRob3I+PGF1dGhvcj5TaWx2ZXN0cmksIFRvbW1hc288L2F1dGhvcj48YXV0aG9y
PkJhc3NpLCBTaWx2aWE8L2F1dGhvcj48YXV0aG9yPlBvcmNhcm8sIEFudG9uaW8gQmVuaXRvPC9h
dXRob3I+PGF1dGhvcj5DZXJydXRvLCBNYXJpYSBBbmdlbGE8L2F1dGhvcj48YXV0aG9yPlRhbGFt
aW5pLCBSZW5hdG88L2F1dGhvcj48YXV0aG9yPkFydGliYW5pLCBXYWx0ZXI8L2F1dGhvcj48L2F1
dGhvcnM+PC9jb250cmlidXRvcnM+PHRpdGxlcz48dGl0bGU+SGVhbHRoLXJlbGF0ZWQgcXVhbGl0
eSBvZiBsaWZlIGFmdGVyIEJDRyBvciBNTUMgaW5kdWN0aW9uIGZvciBub24tbXVzY2xlIGludmFz
aXZlIGJsYWRkZXIgY2FuY2VyPC90aXRsZT48c2Vjb25kYXJ5LXRpdGxlPlRoZSBDYW5hZGlhbiBq
b3VybmFsIG9mIHVyb2xvZ3k8L3NlY29uZGFyeS10aXRsZT48L3RpdGxlcz48cGVyaW9kaWNhbD48
ZnVsbC10aXRsZT5UaGUgQ2FuYWRpYW4gam91cm5hbCBvZiB1cm9sb2d5PC9mdWxsLXRpdGxlPjwv
cGVyaW9kaWNhbD48cGFnZXM+OTQ4MC05NDg1PC9wYWdlcz48dm9sdW1lPjI1PC92b2x1bWU+PG51
bWJlcj41PC9udW1iZXI+PGRhdGVzPjx5ZWFyPjIwMTg8L3llYXI+PC9kYXRlcz48aXNibj4xMTk1
LTk0Nzk8L2lzYm4+PHVybHM+PC91cmxzPjwvcmVjb3JkPjwvQ2l0ZT48L0VuZE5vdGU+AG==
</w:fldData>
        </w:fldChar>
      </w:r>
      <w:r w:rsidR="00CD7A55" w:rsidRPr="005628B1">
        <w:rPr>
          <w:rFonts w:ascii="Calibri" w:hAnsi="Calibri" w:cs="Calibri"/>
          <w:lang w:val="en-US"/>
        </w:rPr>
        <w:instrText xml:space="preserve"> ADDIN EN.CITE </w:instrText>
      </w:r>
      <w:r w:rsidR="00CD7A55" w:rsidRPr="005628B1">
        <w:rPr>
          <w:rFonts w:ascii="Calibri" w:hAnsi="Calibri" w:cs="Calibri"/>
          <w:lang w:val="en-US"/>
        </w:rPr>
        <w:fldChar w:fldCharType="begin">
          <w:fldData xml:space="preserve">PEVuZE5vdGU+PENpdGU+PEF1dGhvcj5HYXJnPC9BdXRob3I+PFllYXI+MjAxODwvWWVhcj48UmVj
TnVtPjMyPC9SZWNOdW0+PERpc3BsYXlUZXh0PjxzdHlsZSBmYWNlPSJzdXBlcnNjcmlwdCI+MTIt
MTQ8L3N0eWxlPjwvRGlzcGxheVRleHQ+PHJlY29yZD48cmVjLW51bWJlcj4zMjwvcmVjLW51bWJl
cj48Zm9yZWlnbi1rZXlzPjxrZXkgYXBwPSJFTiIgZGItaWQ9ImZmeDBwczl3aDkwMnhsZXp2cG9w
ejJ6Nnp4c2RzdzI5ZWUwYSIgdGltZXN0YW1wPSIxNjM2NTUyMDY3Ij4zMjwva2V5PjwvZm9yZWln
bi1rZXlzPjxyZWYtdHlwZSBuYW1lPSJKb3VybmFsIEFydGljbGUiPjE3PC9yZWYtdHlwZT48Y29u
dHJpYnV0b3JzPjxhdXRob3JzPjxhdXRob3I+R2FyZywgVHVsbGlrYTwvYXV0aG9yPjxhdXRob3I+
Q29ubm9ycywgSmlsbCBOYXVsdDwvYXV0aG9yPjxhdXRob3I+TGFkZCwgSWxlbmUgRzwvYXV0aG9y
PjxhdXRob3I+Qm9nYWN6eWssIFR5bGVyIEw8L2F1dGhvcj48YXV0aG9yPkxhcnNvbiwgU2hhcm9u
IEw8L2F1dGhvcj48L2F1dGhvcnM+PC9jb250cmlidXRvcnM+PHRpdGxlcz48dGl0bGU+RGVmaW5p
bmcgcHJpb3JpdGllcyB0byBpbXByb3ZlIHBhdGllbnQgZXhwZXJpZW5jZSBpbiBub24tbXVzY2xl
IGludmFzaXZlIGJsYWRkZXIgY2FuY2VyPC90aXRsZT48c2Vjb25kYXJ5LXRpdGxlPkJsYWRkZXIg
Q2FuY2VyPC9zZWNvbmRhcnktdGl0bGU+PC90aXRsZXM+PHBlcmlvZGljYWw+PGZ1bGwtdGl0bGU+
QmxhZGRlciBDYW5jZXI8L2Z1bGwtdGl0bGU+PC9wZXJpb2RpY2FsPjxwYWdlcz4xMjEtMTI4PC9w
YWdlcz48dm9sdW1lPjQ8L3ZvbHVtZT48bnVtYmVyPjE8L251bWJlcj48ZGF0ZXM+PHllYXI+MjAx
ODwveWVhcj48L2RhdGVzPjxpc2JuPjIzNTItMzcyNzwvaXNibj48dXJscz48L3VybHM+PC9yZWNv
cmQ+PC9DaXRlPjxDaXRlPjxBdXRob3I+U2hhcm1hPC9BdXRob3I+PFllYXI+MjAyMDwvWWVhcj48
UmVjTnVtPjMzPC9SZWNOdW0+PHJlY29yZD48cmVjLW51bWJlcj4zMzwvcmVjLW51bWJlcj48Zm9y
ZWlnbi1rZXlzPjxrZXkgYXBwPSJFTiIgZGItaWQ9ImZmeDBwczl3aDkwMnhsZXp2cG9wejJ6Nnp4
c2RzdzI5ZWUwYSIgdGltZXN0YW1wPSIxNjM2NTUyMDk3Ij4zMzwva2V5PjwvZm9yZWlnbi1rZXlz
PjxyZWYtdHlwZSBuYW1lPSJKb3VybmFsIEFydGljbGUiPjE3PC9yZWYtdHlwZT48Y29udHJpYnV0
b3JzPjxhdXRob3JzPjxhdXRob3I+U2hhcm1hLCBWaXZlazwvYXV0aG9yPjxhdXRob3I+VGhha3Vy
LCBBdmluYXNoIFBTPC9hdXRob3I+PGF1dGhvcj5SYW1hc2FteSwgVmFzYW50aGFyYWphPC9hdXRo
b3I+PGF1dGhvcj5TaHVrbGEsIFB1c2hwZW5kcmEgS3VtYXI8L2F1dGhvcj48YXV0aG9yPlNvbGFu
a2ksIEZhbmluZHJhIFNpbmdoPC9hdXRob3I+PGF1dGhvcj5DaG91ZGhhcnksIEFycGFuPC9hdXRo
b3I+PGF1dGhvcj5QYXRlbCwgUHJhc2hhbnQ8L2F1dGhvcj48L2F1dGhvcnM+PC9jb250cmlidXRv
cnM+PHRpdGxlcz48dGl0bGU+Q29tcGxpY2F0aW9ucyBvZiBpbnRyYXZlc2ljYWwgQkNHIHRoZXJh
cHkgaW4gbm9uLW11c2NsZSBpbnZhc2l2ZSBibGFkZGVyIGNhbmNlcjogb3VyIHRlcnRpYXJ5IGNh
cmUgY2VudHJlIGV4cGVyaWVuY2U8L3RpdGxlPjxzZWNvbmRhcnktdGl0bGU+QWZyaWNhbiBKb3Vy
bmFsIG9mIFVyb2xvZ3k8L3NlY29uZGFyeS10aXRsZT48L3RpdGxlcz48cGVyaW9kaWNhbD48ZnVs
bC10aXRsZT5BZnJpY2FuIEpvdXJuYWwgb2YgVXJvbG9neTwvZnVsbC10aXRsZT48L3BlcmlvZGlj
YWw+PHBhZ2VzPjEtOTwvcGFnZXM+PHZvbHVtZT4yNjwvdm9sdW1lPjxudW1iZXI+MTwvbnVtYmVy
PjxkYXRlcz48eWVhcj4yMDIwPC95ZWFyPjwvZGF0ZXM+PGlzYm4+MTk2MS05OTg3PC9pc2JuPjx1
cmxzPjwvdXJscz48L3JlY29yZD48L0NpdGU+PENpdGU+PEF1dGhvcj5TaXJhY3VzYW5vPC9BdXRo
b3I+PFllYXI+MjAxODwvWWVhcj48UmVjTnVtPjMxPC9SZWNOdW0+PHJlY29yZD48cmVjLW51bWJl
cj4zMTwvcmVjLW51bWJlcj48Zm9yZWlnbi1rZXlzPjxrZXkgYXBwPSJFTiIgZGItaWQ9ImZmeDBw
czl3aDkwMnhsZXp2cG9wejJ6Nnp4c2RzdzI5ZWUwYSIgdGltZXN0YW1wPSIxNjM2NTUyMDQwIj4z
MTwva2V5PjwvZm9yZWlnbi1rZXlzPjxyZWYtdHlwZSBuYW1lPSJKb3VybmFsIEFydGljbGUiPjE3
PC9yZWYtdHlwZT48Y29udHJpYnV0b3JzPjxhdXRob3JzPjxhdXRob3I+U2lyYWN1c2FubywgU2Fs
dmF0b3JlPC9hdXRob3I+PGF1dGhvcj5TaWx2ZXN0cmksIFRvbW1hc288L2F1dGhvcj48YXV0aG9y
PkJhc3NpLCBTaWx2aWE8L2F1dGhvcj48YXV0aG9yPlBvcmNhcm8sIEFudG9uaW8gQmVuaXRvPC9h
dXRob3I+PGF1dGhvcj5DZXJydXRvLCBNYXJpYSBBbmdlbGE8L2F1dGhvcj48YXV0aG9yPlRhbGFt
aW5pLCBSZW5hdG88L2F1dGhvcj48YXV0aG9yPkFydGliYW5pLCBXYWx0ZXI8L2F1dGhvcj48L2F1
dGhvcnM+PC9jb250cmlidXRvcnM+PHRpdGxlcz48dGl0bGU+SGVhbHRoLXJlbGF0ZWQgcXVhbGl0
eSBvZiBsaWZlIGFmdGVyIEJDRyBvciBNTUMgaW5kdWN0aW9uIGZvciBub24tbXVzY2xlIGludmFz
aXZlIGJsYWRkZXIgY2FuY2VyPC90aXRsZT48c2Vjb25kYXJ5LXRpdGxlPlRoZSBDYW5hZGlhbiBq
b3VybmFsIG9mIHVyb2xvZ3k8L3NlY29uZGFyeS10aXRsZT48L3RpdGxlcz48cGVyaW9kaWNhbD48
ZnVsbC10aXRsZT5UaGUgQ2FuYWRpYW4gam91cm5hbCBvZiB1cm9sb2d5PC9mdWxsLXRpdGxlPjwv
cGVyaW9kaWNhbD48cGFnZXM+OTQ4MC05NDg1PC9wYWdlcz48dm9sdW1lPjI1PC92b2x1bWU+PG51
bWJlcj41PC9udW1iZXI+PGRhdGVzPjx5ZWFyPjIwMTg8L3llYXI+PC9kYXRlcz48aXNibj4xMTk1
LTk0Nzk8L2lzYm4+PHVybHM+PC91cmxzPjwvcmVjb3JkPjwvQ2l0ZT48L0VuZE5vdGU+AG==
</w:fldData>
        </w:fldChar>
      </w:r>
      <w:r w:rsidR="00CD7A55" w:rsidRPr="005628B1">
        <w:rPr>
          <w:rFonts w:ascii="Calibri" w:hAnsi="Calibri" w:cs="Calibri"/>
          <w:lang w:val="en-US"/>
        </w:rPr>
        <w:instrText xml:space="preserve"> ADDIN EN.CITE.DATA </w:instrText>
      </w:r>
      <w:r w:rsidR="00CD7A55" w:rsidRPr="005628B1">
        <w:rPr>
          <w:rFonts w:ascii="Calibri" w:hAnsi="Calibri" w:cs="Calibri"/>
          <w:lang w:val="en-US"/>
        </w:rPr>
      </w:r>
      <w:r w:rsidR="00CD7A55" w:rsidRPr="005628B1">
        <w:rPr>
          <w:rFonts w:ascii="Calibri" w:hAnsi="Calibri" w:cs="Calibri"/>
          <w:lang w:val="en-US"/>
        </w:rPr>
        <w:fldChar w:fldCharType="end"/>
      </w:r>
      <w:r w:rsidRPr="005628B1">
        <w:rPr>
          <w:rFonts w:ascii="Calibri" w:hAnsi="Calibri" w:cs="Calibri"/>
          <w:lang w:val="en-US"/>
        </w:rPr>
      </w:r>
      <w:r w:rsidRPr="005628B1">
        <w:rPr>
          <w:rFonts w:ascii="Calibri" w:hAnsi="Calibri" w:cs="Calibri"/>
          <w:lang w:val="en-US"/>
        </w:rPr>
        <w:fldChar w:fldCharType="separate"/>
      </w:r>
      <w:r w:rsidR="00CD7A55" w:rsidRPr="005628B1">
        <w:rPr>
          <w:rFonts w:ascii="Calibri" w:hAnsi="Calibri" w:cs="Calibri"/>
          <w:noProof/>
          <w:vertAlign w:val="superscript"/>
          <w:lang w:val="en-US"/>
        </w:rPr>
        <w:t>12-14</w:t>
      </w:r>
      <w:r w:rsidRPr="005628B1">
        <w:rPr>
          <w:rFonts w:ascii="Calibri" w:hAnsi="Calibri" w:cs="Calibri"/>
        </w:rPr>
        <w:fldChar w:fldCharType="end"/>
      </w:r>
      <w:r w:rsidRPr="005628B1">
        <w:rPr>
          <w:rFonts w:ascii="Calibri" w:hAnsi="Calibri" w:cs="Calibri"/>
          <w:lang w:val="en-US"/>
        </w:rPr>
        <w:t xml:space="preserve"> and one found manually.</w:t>
      </w:r>
      <w:r w:rsidRPr="005628B1">
        <w:rPr>
          <w:rFonts w:ascii="Calibri" w:hAnsi="Calibri" w:cs="Calibri"/>
          <w:lang w:val="en-US"/>
        </w:rPr>
        <w:fldChar w:fldCharType="begin"/>
      </w:r>
      <w:r w:rsidR="00CD7A55" w:rsidRPr="005628B1">
        <w:rPr>
          <w:rFonts w:ascii="Calibri" w:hAnsi="Calibri" w:cs="Calibri"/>
          <w:lang w:val="en-US"/>
        </w:rPr>
        <w:instrText xml:space="preserve"> ADDIN EN.CITE &lt;EndNote&gt;&lt;Cite&gt;&lt;Author&gt;Broughton&lt;/Author&gt;&lt;Year&gt;2022&lt;/Year&gt;&lt;RecNum&gt;86&lt;/RecNum&gt;&lt;DisplayText&gt;&lt;style face="superscript"&gt;15&lt;/style&gt;&lt;/DisplayText&gt;&lt;record&gt;&lt;rec-number&gt;86&lt;/rec-number&gt;&lt;foreign-keys&gt;&lt;key app="EN" db-id="ffx0ps9wh902xlezvpopz2z6zxsdsw29ee0a" timestamp="1646246564"&gt;86&lt;/key&gt;&lt;/foreign-keys&gt;&lt;ref-type name="Journal Article"&gt;17&lt;/ref-type&gt;&lt;contributors&gt;&lt;authors&gt;&lt;author&gt;Broughton, Edward I.&lt;/author&gt;&lt;author&gt;Gooden, Kyna M.&lt;/author&gt;&lt;author&gt;Mycock, Katie L.&lt;/author&gt;&lt;author&gt;Rajkovic, Ivana&lt;/author&gt;&lt;author&gt;Taylor-Stokes, Gavin&lt;/author&gt;&lt;/authors&gt;&lt;/contributors&gt;&lt;titles&gt;&lt;title&gt;Multi-country clinical practice patterns, including use of biomarkers, among physicians’ treatment of BCG-unresponsive non-muscle invasive bladder cancer (NMIBC)&lt;/title&gt;&lt;secondary-title&gt;BMC Urology&lt;/secondary-title&gt;&lt;/titles&gt;&lt;periodical&gt;&lt;full-title&gt;BMC Urology&lt;/full-title&gt;&lt;/periodical&gt;&lt;pages&gt;27&lt;/pages&gt;&lt;volume&gt;22&lt;/volume&gt;&lt;number&gt;1&lt;/number&gt;&lt;dates&gt;&lt;year&gt;2022&lt;/year&gt;&lt;pub-dates&gt;&lt;date&gt;2022/02/26&lt;/date&gt;&lt;/pub-dates&gt;&lt;/dates&gt;&lt;isbn&gt;1471-2490&lt;/isbn&gt;&lt;urls&gt;&lt;related-urls&gt;&lt;url&gt;https://doi.org/10.1186/s12894-022-00959-z&lt;/url&gt;&lt;/related-urls&gt;&lt;/urls&gt;&lt;electronic-resource-num&gt;10.1186/s12894-022-00959-z&lt;/electronic-resource-num&gt;&lt;/record&gt;&lt;/Cite&gt;&lt;/EndNote&gt;</w:instrText>
      </w:r>
      <w:r w:rsidRPr="005628B1">
        <w:rPr>
          <w:rFonts w:ascii="Calibri" w:hAnsi="Calibri" w:cs="Calibri"/>
          <w:lang w:val="en-US"/>
        </w:rPr>
        <w:fldChar w:fldCharType="separate"/>
      </w:r>
      <w:r w:rsidR="00CD7A55" w:rsidRPr="005628B1">
        <w:rPr>
          <w:rFonts w:ascii="Calibri" w:hAnsi="Calibri" w:cs="Calibri"/>
          <w:noProof/>
          <w:vertAlign w:val="superscript"/>
          <w:lang w:val="en-US"/>
        </w:rPr>
        <w:t>15</w:t>
      </w:r>
      <w:r w:rsidRPr="005628B1">
        <w:rPr>
          <w:rFonts w:ascii="Calibri" w:hAnsi="Calibri" w:cs="Calibri"/>
        </w:rPr>
        <w:fldChar w:fldCharType="end"/>
      </w:r>
      <w:r w:rsidRPr="005628B1">
        <w:rPr>
          <w:rFonts w:ascii="Calibri" w:hAnsi="Calibri" w:cs="Calibri"/>
          <w:lang w:val="en-US"/>
        </w:rPr>
        <w:t xml:space="preserve"> Thirteen conference abstracts were also included in the review, 10 of which were identified via the OVID database.</w:t>
      </w:r>
      <w:r w:rsidRPr="005628B1">
        <w:rPr>
          <w:rFonts w:ascii="Calibri" w:hAnsi="Calibri" w:cs="Calibri"/>
          <w:lang w:val="en-US"/>
        </w:rPr>
        <w:fldChar w:fldCharType="begin">
          <w:fldData xml:space="preserve">PEVuZE5vdGU+PENpdGU+PEF1dGhvcj5EZSBTYW50aXM8L0F1dGhvcj48WWVhcj4yMDE5PC9ZZWFy
PjxSZWNOdW0+MjA8L1JlY051bT48RGlzcGxheVRleHQ+PHN0eWxlIGZhY2U9InN1cGVyc2NyaXB0
Ij4xNi0yNTwvc3R5bGU+PC9EaXNwbGF5VGV4dD48cmVjb3JkPjxyZWMtbnVtYmVyPjIwPC9yZWMt
bnVtYmVyPjxmb3JlaWduLWtleXM+PGtleSBhcHA9IkVOIiBkYi1pZD0iZmZ4MHBzOXdoOTAyeGxl
enZwb3B6Mno2enhzZHN3MjllZTBhIiB0aW1lc3RhbXA9IjE2MzY1NDYzODYiPjIwPC9rZXk+PC9m
b3JlaWduLWtleXM+PHJlZi10eXBlIG5hbWU9IkdlbmVyaWMiPjEzPC9yZWYtdHlwZT48Y29udHJp
YnV0b3JzPjxhdXRob3JzPjxhdXRob3I+RGUgU2FudGlzLCBNYXJpYTwvYXV0aG9yPjxhdXRob3I+
QWJkcmFzaGl0b3YsIFJhbWlsPC9hdXRob3I+PGF1dGhvcj5IZWdlbGUsIEF4ZWw8L2F1dGhvcj48
YXV0aG9yPktvbGIsIE1hcmdhcmV0PC9hdXRob3I+PGF1dGhvcj5QYXJrZXIsIFN1emFubmU8L2F1
dGhvcj48YXV0aG9yPlBhbG91IFJlZG9ydGEsIEp1YW48L2F1dGhvcj48YXV0aG9yPk5pc2hpeWFt
YSwgSGlyb3l1a2k8L2F1dGhvcj48YXV0aG9yPlhpYW8sIEZlbmc8L2F1dGhvcj48YXV0aG9yPkd1
cHRhLCBBc2hvayBLdW1hcjwvYXV0aG9yPjxhdXRob3I+U2hvcmUsIE5lYWwgRDwvYXV0aG9yPjwv
YXV0aG9ycz48L2NvbnRyaWJ1dG9ycz48dGl0bGVzPjx0aXRsZT5BIHBoYXNlIElJSSwgcmFuZG9t
aXplZCwgb3Blbi1sYWJlbCwgbXVsdGljZW50ZXIsIGdsb2JhbCBzdHVkeSBvZiBkdXJ2YWx1bWFi
IGFuZCBiYWNpbGx1cyBjYWxtZXR0ZS1ndcOpcmluIChCQ0cpIHZlcnN1cyBCQ0cgYWxvbmUgaW4g
aGlnaC1yaXNrLCBCQ0ctbmHDr3ZlIG5vbi1tdXNjbGUtaW52YXNpdmUgYmxhZGRlciBjYW5jZXIg
KE5NSUJDKSBwYXRpZW50cyAoUE9UT01BQyk8L3RpdGxlPjwvdGl0bGVzPjxkYXRlcz48eWVhcj4y
MDE5PC95ZWFyPjwvZGF0ZXM+PHB1Ymxpc2hlcj5BbWVyaWNhbiBTb2NpZXR5IG9mIENsaW5pY2Fs
IE9uY29sb2d5PC9wdWJsaXNoZXI+PGlzYm4+MDczMi0xODNYPC9pc2JuPjx1cmxzPjwvdXJscz48
L3JlY29yZD48L0NpdGU+PENpdGU+PEF1dGhvcj5LYW1hdDwvQXV0aG9yPjxZZWFyPjIwMTk8L1ll
YXI+PFJlY051bT4xOTwvUmVjTnVtPjxyZWNvcmQ+PHJlYy1udW1iZXI+MTk8L3JlYy1udW1iZXI+
PGZvcmVpZ24ta2V5cz48a2V5IGFwcD0iRU4iIGRiLWlkPSJmZngwcHM5d2g5MDJ4bGV6dnBvcHoy
ejZ6eHNkc3cyOWVlMGEiIHRpbWVzdGFtcD0iMTYzNjU0NjM0NSI+MTk8L2tleT48L2ZvcmVpZ24t
a2V5cz48cmVmLXR5cGUgbmFtZT0iR2VuZXJpYyI+MTM8L3JlZi10eXBlPjxjb250cmlidXRvcnM+
PGF1dGhvcnM+PGF1dGhvcj5LYW1hdCwgQXNoaXNoIE08L2F1dGhvcj48YXV0aG9yPlNob3JlLCBO
ZWFsIEQ8L2F1dGhvcj48YXV0aG9yPkhhaG4sIE5vYWggTTwvYXV0aG9yPjxhdXRob3I+QWxhbmVl
LCBTaGFoZWVuPC9hdXRob3I+PGF1dGhvcj5OaXNoaXlhbWEsIEhpcm95dWtpPC9hdXRob3I+PGF1
dGhvcj5TaGFyaWF0LCBTaGFocm9raDwvYXV0aG9yPjxhdXRob3I+TmFtLCBLaWpvZW5nPC9hdXRo
b3I+PGF1dGhvcj5LYXBhZGlhLCBFa3RhPC9hdXRob3I+PGF1dGhvcj5GcmVua2wsIFRhcmEgTDwv
YXV0aG9yPjxhdXRob3I+U3RlaW5iZXJnLCBHYXJ5IEQ8L2F1dGhvcj48L2F1dGhvcnM+PC9jb250
cmlidXRvcnM+PHRpdGxlcz48dGl0bGU+S2V5bm90ZS02NzY6IFBoYXNlIDMgc3R1ZHkgb2YgYmFj
aWxsdXMgY2FsbWV0dGUtZ3VlcmluIChCQ0cpIHdpdGggb3Igd2l0aG91dCBwZW1icm9saXp1bWFi
IChwZW1icm8pIGZvciBoaWdoLXJpc2sgKEhSKSBub27igJNtdXNjbGUgaW52YXNpdmUgYmxhZGRl
ciBjYW5jZXIgKE5NSUJDKSB0aGF0IGlzIHBlcnNpc3RlbnQgb3IgcmVjdXJyZW50IGZvbGxvd2lu
ZyBCQ0cgaW5kdWN0aW9uPC90aXRsZT48L3RpdGxlcz48ZGF0ZXM+PHllYXI+MjAxOTwveWVhcj48
L2RhdGVzPjxwdWJsaXNoZXI+QW1lcmljYW4gU29jaWV0eSBvZiBDbGluaWNhbCBPbmNvbG9neTwv
cHVibGlzaGVyPjxpc2JuPjA3MzItMTgzWDwvaXNibj48dXJscz48L3VybHM+PC9yZWNvcmQ+PC9D
aXRlPjxDaXRlPjxBdXRob3I+S2FtYXQ8L0F1dGhvcj48WWVhcj4yMDE5PC9ZZWFyPjxSZWNOdW0+
MjE8L1JlY051bT48cmVjb3JkPjxyZWMtbnVtYmVyPjIxPC9yZWMtbnVtYmVyPjxmb3JlaWduLWtl
eXM+PGtleSBhcHA9IkVOIiBkYi1pZD0iZmZ4MHBzOXdoOTAyeGxlenZwb3B6Mno2enhzZHN3Mjll
ZTBhIiB0aW1lc3RhbXA9IjE2MzY1NDY0NDQiPjIxPC9rZXk+PC9mb3JlaWduLWtleXM+PHJlZi10
eXBlIG5hbWU9IkdlbmVyaWMiPjEzPC9yZWYtdHlwZT48Y29udHJpYnV0b3JzPjxhdXRob3JzPjxh
dXRob3I+S2FtYXQsIEFzaGlzaCBNPC9hdXRob3I+PGF1dGhvcj5TaG9yZSwgTmVhbCBEPC9hdXRo
b3I+PGF1dGhvcj5IYWhuLCBOb2FoIE08L2F1dGhvcj48YXV0aG9yPkFsYW5lZSwgU2hhaGVlbiBS
aWFkaDwvYXV0aG9yPjxhdXRob3I+TmlzaGl5YW1hLCBIaXJveXVraTwvYXV0aG9yPjxhdXRob3I+
U2hhcmlhdCwgU2hhaHJva2ggRjwvYXV0aG9yPjxhdXRob3I+TmFtLCBLaWpvZW5nPC9hdXRob3I+
PGF1dGhvcj5LYXBhZGlhLCBFa3RhPC9hdXRob3I+PGF1dGhvcj5GcmVua2wsIFRhcmEgTDwvYXV0
aG9yPjxhdXRob3I+U3RlaW5iZXJnLCBHYXJ5IEQ8L2F1dGhvcj48L2F1dGhvcnM+PC9jb250cmli
dXRvcnM+PHRpdGxlcz48dGl0bGU+QmFjaWxsdXMgQ2FsbWV0dGUtR3VlcmluIChCQ0cpIHdpdGgg
b3Igd2l0aG91dCBwZW1icm9saXp1bWFiIChwZW1icm8pIGZvciBoaWdoLXJpc2sgKEhSKSBub25t
dXNjbGUgaW52YXNpdmUgYmxhZGRlciBjYW5jZXIgKE5NSUJDKSB0aGF0IGlzIHBlcnNpc3RlbnQg
b3IgcmVjdXJyZW50IGZvbGxvd2luZyBCQ0cgaW5kdWN0aW9uOiBQaGFzZSBJSUkgS0VZTk9URS02
NzYgc3R1ZHk8L3RpdGxlPjwvdGl0bGVzPjxkYXRlcz48eWVhcj4yMDE5PC95ZWFyPjwvZGF0ZXM+
PHB1Ymxpc2hlcj5BbWVyaWNhbiBTb2NpZXR5IG9mIENsaW5pY2FsIE9uY29sb2d5PC9wdWJsaXNo
ZXI+PGlzYm4+MDczMi0xODNYPC9pc2JuPjx1cmxzPjwvdXJscz48L3JlY29yZD48L0NpdGU+PENp
dGU+PEF1dGhvcj5Sb3VwcmV0PC9BdXRob3I+PFllYXI+MjAxOTwvWWVhcj48UmVjTnVtPjIyPC9S
ZWNOdW0+PHJlY29yZD48cmVjLW51bWJlcj4yMjwvcmVjLW51bWJlcj48Zm9yZWlnbi1rZXlzPjxr
ZXkgYXBwPSJFTiIgZGItaWQ9ImZmeDBwczl3aDkwMnhsZXp2cG9wejJ6Nnp4c2RzdzI5ZWUwYSIg
dGltZXN0YW1wPSIxNjM2NTUxNTAzIj4yMjwva2V5PjwvZm9yZWlnbi1rZXlzPjxyZWYtdHlwZSBu
YW1lPSJHZW5lcmljIj4xMzwvcmVmLXR5cGU+PGNvbnRyaWJ1dG9ycz48YXV0aG9ycz48YXV0aG9y
PlJvdXByZXQsIE1vcmdhbjwvYXV0aG9yPjxhdXRob3I+TmV1emlsbGV0LCBZYW5uPC9hdXRob3I+
PGF1dGhvcj5CZXJ0YXV0LCBBdXJlbGllPC9hdXRob3I+PGF1dGhvcj5QaWdub3QsIEdlcmFsZGlu
ZTwvYXV0aG9yPjxhdXRob3I+SG91ZWRlLCBOYWRpbmU8L2F1dGhvcj48YXV0aG9yPkNoYW1waWF0
LCBTdGVwaGFuZTwvYXV0aG9yPjxhdXRob3I+TsOpbmFuLUxlIEZpY2hlciwgU29hemlnPC9hdXRo
b3I+PGF1dGhvcj5DaGF1c3NvbiwgTWFnZ3k8L2F1dGhvcj48YXV0aG9yPkxvcmlvdCwgWW9oYW5u
PC9hdXRob3I+PC9hdXRob3JzPjwvY29udHJpYnV0b3JzPjx0aXRsZXM+PHRpdGxlPkFMQkFOOiBB
biBvcGVuIGxhYmVsLCByYW5kb21pemVkLCBwaGFzZSBJSUkgdHJpYWwsIGV2YWx1YXRpbmcgZWZm
aWNhY3kgb2YgYXRlem9saXp1bWFiIGluIGFkZGl0aW9uIHRvIG9uZSB5ZWFyIEJDRyAoYmFjaWxs
dXMgQ2FsbWV0dGUtR3VlcmluKSBibGFkZGVyIGluc3RpbGxhdGlvbiBpbiBCQ0ctbmFpdmUgcGF0
aWVudHMgd2l0aCBoaWdoLXJpc2sgbm9ubXVzY2xlIGludmFzaXZlIGJsYWRkZXIgY2FuY2VyIChB
RlUtR0VUVUcgMzcpPC90aXRsZT48L3RpdGxlcz48ZGF0ZXM+PHllYXI+MjAxOTwveWVhcj48L2Rh
dGVzPjxwdWJsaXNoZXI+QW1lcmljYW4gU29jaWV0eSBvZiBDbGluaWNhbCBPbmNvbG9neTwvcHVi
bGlzaGVyPjxpc2JuPjA3MzItMTgzWDwvaXNibj48dXJscz48L3VybHM+PC9yZWNvcmQ+PC9DaXRl
PjxDaXRlPjxBdXRob3I+UnV0aGVyZm9yZDwvQXV0aG9yPjxZZWFyPjIwMTc8L1llYXI+PFJlY051
bT4yMzwvUmVjTnVtPjxyZWNvcmQ+PHJlYy1udW1iZXI+MjM8L3JlYy1udW1iZXI+PGZvcmVpZ24t
a2V5cz48a2V5IGFwcD0iRU4iIGRiLWlkPSJmZngwcHM5d2g5MDJ4bGV6dnBvcHoyejZ6eHNkc3cy
OWVlMGEiIHRpbWVzdGFtcD0iMTYzNjU1MTU0NCI+MjM8L2tleT48L2ZvcmVpZ24ta2V5cz48cmVm
LXR5cGUgbmFtZT0iQ29uZmVyZW5jZSBQcm9jZWVkaW5ncyI+MTA8L3JlZi10eXBlPjxjb250cmli
dXRvcnM+PGF1dGhvcnM+PGF1dGhvcj5SdXRoZXJmb3JkLCBDbGF1ZGlhPC9hdXRob3I+PGF1dGhv
cj5Db3N0YSwgRGFuaWVsPC9hdXRob3I+PGF1dGhvcj5LaW5nLCBNYWRlbGVpbmUgVDwvYXV0aG9y
PjxhdXRob3I+U21pdGgsIERhdmlkPC9hdXRob3I+PGF1dGhvcj5QYXRlbCwgTWFuaXNoPC9hdXRo
b3I+PC9hdXRob3JzPjwvY29udHJpYnV0b3JzPjx0aXRsZXM+PHRpdGxlPkEgbWl4ZWQgbWV0aG9k
cyBzdHVkeSB0byBkZXZlbG9wIGEgY29uY2VwdHVhbCBmcmFtZXdvcmsgZm9yIHBhdGllbnQtcmVw
b3J0ZWQgb3V0Y29tZXMgaW4gbm9uLW11c2NsZSBpbnZhc2l2ZSBibGFkZGVyIGNhbmNlcjwvdGl0
bGU+PHNlY29uZGFyeS10aXRsZT5RVUFMSVRZIE9GIExJRkUgUkVTRUFSQ0g8L3NlY29uZGFyeS10
aXRsZT48L3RpdGxlcz48cGVyaW9kaWNhbD48ZnVsbC10aXRsZT5RdWFsaXR5IG9mIExpZmUgUmVz
ZWFyY2g8L2Z1bGwtdGl0bGU+PC9wZXJpb2RpY2FsPjxwYWdlcz40MC00MDwvcGFnZXM+PHZvbHVt
ZT4yNjwvdm9sdW1lPjxudW1iZXI+MTwvbnVtYmVyPjxkYXRlcz48eWVhcj4yMDE3PC95ZWFyPjwv
ZGF0ZXM+PHB1Ymxpc2hlcj5TUFJJTkdFUiBWQU4gR09ERVdJSkNLU1RSQUFUIDMwLCAzMzExIEda
IERPUkRSRUNIVCwgTkVUSEVSTEFORFM8L3B1Ymxpc2hlcj48aXNibj4wOTYyLTkzNDM8L2lzYm4+
PHVybHM+PC91cmxzPjwvcmVjb3JkPjwvQ2l0ZT48Q2l0ZT48QXV0aG9yPlJ1dGhlcmZvcmQ8L0F1
dGhvcj48WWVhcj4yMDIwPC9ZZWFyPjxSZWNOdW0+MTc8L1JlY051bT48cmVjb3JkPjxyZWMtbnVt
YmVyPjE3PC9yZWMtbnVtYmVyPjxmb3JlaWduLWtleXM+PGtleSBhcHA9IkVOIiBkYi1pZD0iZmZ4
MHBzOXdoOTAyeGxlenZwb3B6Mno2enhzZHN3MjllZTBhIiB0aW1lc3RhbXA9IjE2MzY1NDYxNjAi
PjE3PC9rZXk+PC9mb3JlaWduLWtleXM+PHJlZi10eXBlIG5hbWU9IkNvbmZlcmVuY2UgUHJvY2Vl
ZGluZ3MiPjEwPC9yZWYtdHlwZT48Y29udHJpYnV0b3JzPjxhdXRob3JzPjxhdXRob3I+UnV0aGVy
Zm9yZCwgQ2xhdWRpYTwvYXV0aG9yPjxhdXRob3I+VGFpdCwgTWFyZ2FyZXQtQW5uPC9hdXRob3I+
PGF1dGhvcj5Db3N0YSwgRGFuaWVsPC9hdXRob3I+PGF1dGhvcj5LaW5nLCBNYWRlbGVpbmU8L2F1
dGhvcj48YXV0aG9yPlNtaXRoLCBEYXZpZDwvYXV0aG9yPjxhdXRob3I+U2VuZ3VwdGEsIFNob21p
azwvYXV0aG9yPjxhdXRob3I+UGF0ZWwsIE1hbmlzaDwvYXV0aG9yPjwvYXV0aG9ycz48L2NvbnRy
aWJ1dG9ycz48dGl0bGVzPjx0aXRsZT5EZXZlbG9wbWVudCBhbmQgZmllbGQgdGVzdGluZyBvZiBh
IHBhdGllbnQtcmVwb3J0ZWQgc3ltcHRvbSBpbmRleCBmb3IgdXNlIHdpdGggbm9uLW11c2NsZSBp
bnZhc2l2ZSBibGFkZGVyIGNhbmNlciBwYXRpZW50cyB1c2luZyBtaXhlZCBtZXRob2RzPC90aXRs
ZT48c2Vjb25kYXJ5LXRpdGxlPlFVQUxJVFkgT0YgTElGRSBSRVNFQVJDSDwvc2Vjb25kYXJ5LXRp
dGxlPjwvdGl0bGVzPjxwZXJpb2RpY2FsPjxmdWxsLXRpdGxlPlF1YWxpdHkgb2YgTGlmZSBSZXNl
YXJjaDwvZnVsbC10aXRsZT48L3BlcmlvZGljYWw+PHBhZ2VzPlMyNy1TMjc8L3BhZ2VzPjx2b2x1
bWU+Mjk8L3ZvbHVtZT48bnVtYmVyPlNVUFBMIDE8L251bWJlcj48ZGF0ZXM+PHllYXI+MjAyMDwv
eWVhcj48L2RhdGVzPjxwdWJsaXNoZXI+U1BSSU5HRVIgVkFOIEdPREVXSUpDS1NUUkFBVCAzMCwg
MzMxMSBHWiBET1JEUkVDSFQsIE5FVEhFUkxBTkRTPC9wdWJsaXNoZXI+PGlzYm4+MDk2Mi05MzQz
PC9pc2JuPjx1cmxzPjwvdXJscz48L3JlY29yZD48L0NpdGU+PENpdGU+PEF1dGhvcj5TdGVpbmJl
cmc8L0F1dGhvcj48WWVhcj4yMDIwPC9ZZWFyPjxSZWNOdW0+MTg8L1JlY051bT48cmVjb3JkPjxy
ZWMtbnVtYmVyPjE4PC9yZWMtbnVtYmVyPjxmb3JlaWduLWtleXM+PGtleSBhcHA9IkVOIiBkYi1p
ZD0iZmZ4MHBzOXdoOTAyeGxlenZwb3B6Mno2enhzZHN3MjllZTBhIiB0aW1lc3RhbXA9IjE2MzY1
NDYyMjciPjE4PC9rZXk+PC9mb3JlaWduLWtleXM+PHJlZi10eXBlIG5hbWU9IkpvdXJuYWwgQXJ0
aWNsZSI+MTc8L3JlZi10eXBlPjxjb250cmlidXRvcnM+PGF1dGhvcnM+PGF1dGhvcj5TdGVpbmJl
cmcsIEdEPC9hdXRob3I+PGF1dGhvcj5TYWx0c3RlaW4sIEQ8L2F1dGhvcj48YXV0aG9yPlNob3Jl
LCBOPC9hdXRob3I+PGF1dGhvcj5DZXNhcmksIFI8L2F1dGhvcj48YXV0aG9yPlZlcm1ldHRlLCBK
PC9hdXRob3I+PGF1dGhvcj5QaWVyY2UsIEs8L2F1dGhvcj48YXV0aG9yPkJsYWtlLUhhc2tpbnMs
IEpBPC9hdXRob3I+PGF1dGhvcj5IYXJpaGFyYW4sIFM8L2F1dGhvcj48YXV0aG9yPkJlZGtlLCBK
PC9hdXRob3I+PGF1dGhvcj5Qb3dsZXMsIFQ8L2F1dGhvcj48L2F1dGhvcnM+PC9jb250cmlidXRv
cnM+PHRpdGxlcz48dGl0bGU+Nzk1VGlQIFBoYXNlIElJSSBzdHVkeSBvZiB0aGUgcHJvZ3JhbW1l
ZCBjZWxsIGRlYXRoIHByb3RlaW4gMSBpbmhpYml0b3IgUEYtMDY4MDE1OTEgcGx1cyBiYWNpbGx1
cyBDYWxtZXR0ZS1HdcOpcmluIGZvciBub24tbXVzY2xlIGludmFzaXZlIGJsYWRkZXIgY2FuY2Vy
PC90aXRsZT48c2Vjb25kYXJ5LXRpdGxlPkFubmFscyBvZiBPbmNvbG9neTwvc2Vjb25kYXJ5LXRp
dGxlPjwvdGl0bGVzPjxwZXJpb2RpY2FsPjxmdWxsLXRpdGxlPkFubmFscyBvZiBPbmNvbG9neTwv
ZnVsbC10aXRsZT48L3BlcmlvZGljYWw+PHBhZ2VzPlM2MDQ8L3BhZ2VzPjx2b2x1bWU+MzE8L3Zv
bHVtZT48ZGF0ZXM+PHllYXI+MjAyMDwveWVhcj48L2RhdGVzPjxpc2JuPjA5MjMtNzUzNDwvaXNi
bj48dXJscz48L3VybHM+PC9yZWNvcmQ+PC9DaXRlPjxDaXRlPjxBdXRob3I+Qm9vcm1hbnMgSi5M
LjwvQXV0aG9yPjxZZWFyPjIwMjA8L1llYXI+PFJlY051bT4yNDY8L1JlY051bT48cmVjb3JkPjxy
ZWMtbnVtYmVyPjI0NjwvcmVjLW51bWJlcj48Zm9yZWlnbi1rZXlzPjxrZXkgYXBwPSJFTiIgZGIt
aWQ9ImZmeDBwczl3aDkwMnhsZXp2cG9wejJ6Nnp4c2RzdzI5ZWUwYSIgdGltZXN0YW1wPSIxNzI2
NjkwMDQxIj4yNDY8L2tleT48L2ZvcmVpZ24ta2V5cz48cmVmLXR5cGUgbmFtZT0iSm91cm5hbCBB
cnRpY2xlIj4xNzwvcmVmLXR5cGU+PGNvbnRyaWJ1dG9ycz48YXV0aG9ycz48YXV0aG9yPkJvb3Jt
YW5zIEouTC4sPC9hdXRob3I+PGF1dGhvcj5EZSBXaXQgUi4sPC9hdXRob3I+PGF1dGhvcj5LdWxr
YXJuaSBHLlMuLDwvYXV0aG9yPjxhdXRob3I+VWNoaW8gRS5NLiw8L2F1dGhvcj48YXV0aG9yPlJv
dW1pZ3VpZSBNLiw8L2F1dGhvcj48YXV0aG9yPktyaWVnZXIgTC5FLk0uLDwvYXV0aG9yPjxhdXRo
b3I+U2luZ2VyIEUuQS4sPC9hdXRob3I+PGF1dGhvcj5CYWpvcmluIEQuRi4sPC9hdXRob3I+PGF1
dGhvcj5LYW1hdCBBLk0uLDwvYXV0aG9yPjxhdXRob3I+R3JpdmFzIFAuLDwvYXV0aG9yPjxhdXRo
b3I+U2VvIEguSy4sPC9hdXRob3I+PGF1dGhvcj5OaXNoaXlhbWEgSC4sPC9hdXRob3I+PGF1dGhv
cj5Lb25ldGh5IEIuUi4sPC9hdXRob3I+PGF1dGhvcj5TYXJldHNreSBULiw8L2F1dGhvcj48YXV0
aG9yPkxpIEguLDwvYXV0aG9yPjxhdXRob3I+TmFtIEsuLDwvYXV0aG9yPjxhdXRob3I+S2FwYWRp
YSBFLiw8L2F1dGhvcj48YXV0aG9yPkJhbGFyIEEuVi4uPC9hdXRob3I+PC9hdXRob3JzPjwvY29u
dHJpYnV0b3JzPjx0aXRsZXM+PHRpdGxlPlVwZGF0ZWQgZm9sbG93LXVwIGZyb20gS0VZTk9URS0w
NTc6IFBoYXNlIDIgc3R1ZHkgb2YgcGVtYnJvbGl6dW1hYiAocGVtYnJvKSBmb3IgcGF0aWVudHMg
KHB0cykgd2l0aCBoaWdoLXJpc2sgKEhSKSBub24tbXVzY2xlIGludmFzaXZlIGJsYWRkZXIgY2Fu
Y2VyIChOTUlCQykgdW5yZXNwb25zaXZlIHRvIGJhY2lsbHVzIENhbG1ldHRlLUd1ZXJpbiAoQkNH
KS48L3RpdGxlPjxzZWNvbmRhcnktdGl0bGU+RXVyb3BlYW4gVXJvbG9neSBPcGVuIFNjaWVuY2U8
L3NlY29uZGFyeS10aXRsZT48L3RpdGxlcz48cGVyaW9kaWNhbD48ZnVsbC10aXRsZT5FdXJvcGVh
biBVcm9sb2d5IE9wZW4gU2NpZW5jZTwvZnVsbC10aXRsZT48L3BlcmlvZGljYWw+PGRhdGVzPjx5
ZWFyPjIwMjA8L3llYXI+PC9kYXRlcz48dXJscz48L3VybHM+PC9yZWNvcmQ+PC9DaXRlPjxDaXRl
PjxBdXRob3I+UnV0aGVyZm9yZDwvQXV0aG9yPjxZZWFyPjIwMjE8L1llYXI+PFJlY051bT4yNDwv
UmVjTnVtPjxyZWNvcmQ+PHJlYy1udW1iZXI+MjQ8L3JlYy1udW1iZXI+PGZvcmVpZ24ta2V5cz48
a2V5IGFwcD0iRU4iIGRiLWlkPSJmZngwcHM5d2g5MDJ4bGV6dnBvcHoyejZ6eHNkc3cyOWVlMGEi
IHRpbWVzdGFtcD0iMTYzNjU1MTU4OSI+MjQ8L2tleT48L2ZvcmVpZ24ta2V5cz48cmVmLXR5cGUg
bmFtZT0iSm91cm5hbCBBcnRpY2xlIj4xNzwvcmVmLXR5cGU+PGNvbnRyaWJ1dG9ycz48YXV0aG9y
cz48YXV0aG9yPlJ1dGhlcmZvcmQsIENsYXVkaWE8L2F1dGhvcj48YXV0aG9yPlBhdGVsLCBNYW5p
c2ggSTwvYXV0aG9yPjxhdXRob3I+VGFpdCwgTWFyZ2FyZXQtQW5uPC9hdXRob3I+PGF1dGhvcj5T
bWl0aCwgRGF2aWQgUDwvYXV0aG9yPjxhdXRob3I+Q29zdGEsIERhbmllbCBTSjwvYXV0aG9yPjxh
dXRob3I+U2VuZ3VwdGEsIFNob21pazwvYXV0aG9yPjxhdXRob3I+S2luZywgTWFkZWxlaW5lIFQ8
L2F1dGhvcj48L2F1dGhvcnM+PC9jb250cmlidXRvcnM+PHRpdGxlcz48dGl0bGU+UGF0aWVudC1y
ZXBvcnRlZCBvdXRjb21lcyBpbiBub24tbXVzY2xlIGludmFzaXZlIGJsYWRkZXIgY2FuY2VyOiBh
IG1peGVkLW1ldGhvZHMgc3lzdGVtYXRpYyByZXZpZXc8L3RpdGxlPjxzZWNvbmRhcnktdGl0bGU+
UXVhbGl0eSBvZiBMaWZlIFJlc2VhcmNoPC9zZWNvbmRhcnktdGl0bGU+PC90aXRsZXM+PHBlcmlv
ZGljYWw+PGZ1bGwtdGl0bGU+UXVhbGl0eSBvZiBMaWZlIFJlc2VhcmNoPC9mdWxsLXRpdGxlPjwv
cGVyaW9kaWNhbD48cGFnZXM+MzQ1LTM2NjwvcGFnZXM+PHZvbHVtZT4zMDwvdm9sdW1lPjxudW1i
ZXI+MjwvbnVtYmVyPjxkYXRlcz48eWVhcj4yMDIxPC95ZWFyPjwvZGF0ZXM+PGlzYm4+MTU3My0y
NjQ5PC9pc2JuPjx1cmxzPjwvdXJscz48L3JlY29yZD48L0NpdGU+PENpdGU+PEF1dGhvcj5SdXRo
ZXJmb3JkPC9BdXRob3I+PFllYXI+MjAyMDwvWWVhcj48UmVjTnVtPjI3PC9SZWNOdW0+PHJlY29y
ZD48cmVjLW51bWJlcj4yNzwvcmVjLW51bWJlcj48Zm9yZWlnbi1rZXlzPjxrZXkgYXBwPSJFTiIg
ZGItaWQ9ImZmeDBwczl3aDkwMnhsZXp2cG9wejJ6Nnp4c2RzdzI5ZWUwYSIgdGltZXN0YW1wPSIx
NjM2NTUxNzU3Ij4yNzwva2V5PjwvZm9yZWlnbi1rZXlzPjxyZWYtdHlwZSBuYW1lPSJKb3VybmFs
IEFydGljbGUiPjE3PC9yZWYtdHlwZT48Y29udHJpYnV0b3JzPjxhdXRob3JzPjxhdXRob3I+UnV0
aGVyZm9yZCwgQ2xhdWRpYTwvYXV0aG9yPjxhdXRob3I+VGFpdCwgTWFyZ2FyZXQtQW5uPC9hdXRo
b3I+PGF1dGhvcj5Db3N0YSwgRGFuaWVsPC9hdXRob3I+PGF1dGhvcj5LaW5nLCBNYWRlbGVpbmU8
L2F1dGhvcj48YXV0aG9yPlNtaXRoLCBEYXZpZDwvYXV0aG9yPjxhdXRob3I+U2VuZ3VwdGEsIFNo
b21pazwvYXV0aG9yPjxhdXRob3I+UGF0ZWwqLCBNYW5pc2g8L2F1dGhvcj48L2F1dGhvcnM+PC9j
b250cmlidXRvcnM+PHRpdGxlcz48dGl0bGU+UEQxMi0wOCBERVZFTE9QTUVOVCBPRiBBIFBBVElF
TlQtUkVQT1JURUQgU1lNUFRPTSBJTkRFWCBGT1IgVVNFIFdJVEggTk9OLU1VU0NMRSBJTlZBU0lW
RSBCTEFEREVSIENBTkNFUiBQQVRJRU5UUyBVU0lORyBNSVhFRCBNRVRIT0RTPC90aXRsZT48c2Vj
b25kYXJ5LXRpdGxlPlRoZSBKb3VybmFsIG9mIFVyb2xvZ3k8L3NlY29uZGFyeS10aXRsZT48L3Rp
dGxlcz48cGVyaW9kaWNhbD48ZnVsbC10aXRsZT5UaGUgSm91cm5hbCBvZiB1cm9sb2d5PC9mdWxs
LXRpdGxlPjwvcGVyaW9kaWNhbD48cGFnZXM+ZTI2Mi1lMjYyPC9wYWdlcz48dm9sdW1lPjIwMzwv
dm9sdW1lPjxudW1iZXI+U3VwcGxlbWVudCA0PC9udW1iZXI+PGRhdGVzPjx5ZWFyPjIwMjA8L3ll
YXI+PC9kYXRlcz48aXNibj4wMDIyLTUzNDc8L2lzYm4+PHVybHM+PC91cmxzPjwvcmVjb3JkPjwv
Q2l0ZT48L0VuZE5vdGU+AG==
</w:fldData>
        </w:fldChar>
      </w:r>
      <w:r w:rsidR="00CD7A55" w:rsidRPr="005628B1">
        <w:rPr>
          <w:rFonts w:ascii="Calibri" w:hAnsi="Calibri" w:cs="Calibri"/>
          <w:lang w:val="en-US"/>
        </w:rPr>
        <w:instrText xml:space="preserve"> ADDIN EN.CITE </w:instrText>
      </w:r>
      <w:r w:rsidR="00CD7A55" w:rsidRPr="005628B1">
        <w:rPr>
          <w:rFonts w:ascii="Calibri" w:hAnsi="Calibri" w:cs="Calibri"/>
          <w:lang w:val="en-US"/>
        </w:rPr>
        <w:fldChar w:fldCharType="begin">
          <w:fldData xml:space="preserve">PEVuZE5vdGU+PENpdGU+PEF1dGhvcj5EZSBTYW50aXM8L0F1dGhvcj48WWVhcj4yMDE5PC9ZZWFy
PjxSZWNOdW0+MjA8L1JlY051bT48RGlzcGxheVRleHQ+PHN0eWxlIGZhY2U9InN1cGVyc2NyaXB0
Ij4xNi0yNTwvc3R5bGU+PC9EaXNwbGF5VGV4dD48cmVjb3JkPjxyZWMtbnVtYmVyPjIwPC9yZWMt
bnVtYmVyPjxmb3JlaWduLWtleXM+PGtleSBhcHA9IkVOIiBkYi1pZD0iZmZ4MHBzOXdoOTAyeGxl
enZwb3B6Mno2enhzZHN3MjllZTBhIiB0aW1lc3RhbXA9IjE2MzY1NDYzODYiPjIwPC9rZXk+PC9m
b3JlaWduLWtleXM+PHJlZi10eXBlIG5hbWU9IkdlbmVyaWMiPjEzPC9yZWYtdHlwZT48Y29udHJp
YnV0b3JzPjxhdXRob3JzPjxhdXRob3I+RGUgU2FudGlzLCBNYXJpYTwvYXV0aG9yPjxhdXRob3I+
QWJkcmFzaGl0b3YsIFJhbWlsPC9hdXRob3I+PGF1dGhvcj5IZWdlbGUsIEF4ZWw8L2F1dGhvcj48
YXV0aG9yPktvbGIsIE1hcmdhcmV0PC9hdXRob3I+PGF1dGhvcj5QYXJrZXIsIFN1emFubmU8L2F1
dGhvcj48YXV0aG9yPlBhbG91IFJlZG9ydGEsIEp1YW48L2F1dGhvcj48YXV0aG9yPk5pc2hpeWFt
YSwgSGlyb3l1a2k8L2F1dGhvcj48YXV0aG9yPlhpYW8sIEZlbmc8L2F1dGhvcj48YXV0aG9yPkd1
cHRhLCBBc2hvayBLdW1hcjwvYXV0aG9yPjxhdXRob3I+U2hvcmUsIE5lYWwgRDwvYXV0aG9yPjwv
YXV0aG9ycz48L2NvbnRyaWJ1dG9ycz48dGl0bGVzPjx0aXRsZT5BIHBoYXNlIElJSSwgcmFuZG9t
aXplZCwgb3Blbi1sYWJlbCwgbXVsdGljZW50ZXIsIGdsb2JhbCBzdHVkeSBvZiBkdXJ2YWx1bWFi
IGFuZCBiYWNpbGx1cyBjYWxtZXR0ZS1ndcOpcmluIChCQ0cpIHZlcnN1cyBCQ0cgYWxvbmUgaW4g
aGlnaC1yaXNrLCBCQ0ctbmHDr3ZlIG5vbi1tdXNjbGUtaW52YXNpdmUgYmxhZGRlciBjYW5jZXIg
KE5NSUJDKSBwYXRpZW50cyAoUE9UT01BQyk8L3RpdGxlPjwvdGl0bGVzPjxkYXRlcz48eWVhcj4y
MDE5PC95ZWFyPjwvZGF0ZXM+PHB1Ymxpc2hlcj5BbWVyaWNhbiBTb2NpZXR5IG9mIENsaW5pY2Fs
IE9uY29sb2d5PC9wdWJsaXNoZXI+PGlzYm4+MDczMi0xODNYPC9pc2JuPjx1cmxzPjwvdXJscz48
L3JlY29yZD48L0NpdGU+PENpdGU+PEF1dGhvcj5LYW1hdDwvQXV0aG9yPjxZZWFyPjIwMTk8L1ll
YXI+PFJlY051bT4xOTwvUmVjTnVtPjxyZWNvcmQ+PHJlYy1udW1iZXI+MTk8L3JlYy1udW1iZXI+
PGZvcmVpZ24ta2V5cz48a2V5IGFwcD0iRU4iIGRiLWlkPSJmZngwcHM5d2g5MDJ4bGV6dnBvcHoy
ejZ6eHNkc3cyOWVlMGEiIHRpbWVzdGFtcD0iMTYzNjU0NjM0NSI+MTk8L2tleT48L2ZvcmVpZ24t
a2V5cz48cmVmLXR5cGUgbmFtZT0iR2VuZXJpYyI+MTM8L3JlZi10eXBlPjxjb250cmlidXRvcnM+
PGF1dGhvcnM+PGF1dGhvcj5LYW1hdCwgQXNoaXNoIE08L2F1dGhvcj48YXV0aG9yPlNob3JlLCBO
ZWFsIEQ8L2F1dGhvcj48YXV0aG9yPkhhaG4sIE5vYWggTTwvYXV0aG9yPjxhdXRob3I+QWxhbmVl
LCBTaGFoZWVuPC9hdXRob3I+PGF1dGhvcj5OaXNoaXlhbWEsIEhpcm95dWtpPC9hdXRob3I+PGF1
dGhvcj5TaGFyaWF0LCBTaGFocm9raDwvYXV0aG9yPjxhdXRob3I+TmFtLCBLaWpvZW5nPC9hdXRo
b3I+PGF1dGhvcj5LYXBhZGlhLCBFa3RhPC9hdXRob3I+PGF1dGhvcj5GcmVua2wsIFRhcmEgTDwv
YXV0aG9yPjxhdXRob3I+U3RlaW5iZXJnLCBHYXJ5IEQ8L2F1dGhvcj48L2F1dGhvcnM+PC9jb250
cmlidXRvcnM+PHRpdGxlcz48dGl0bGU+S2V5bm90ZS02NzY6IFBoYXNlIDMgc3R1ZHkgb2YgYmFj
aWxsdXMgY2FsbWV0dGUtZ3VlcmluIChCQ0cpIHdpdGggb3Igd2l0aG91dCBwZW1icm9saXp1bWFi
IChwZW1icm8pIGZvciBoaWdoLXJpc2sgKEhSKSBub27igJNtdXNjbGUgaW52YXNpdmUgYmxhZGRl
ciBjYW5jZXIgKE5NSUJDKSB0aGF0IGlzIHBlcnNpc3RlbnQgb3IgcmVjdXJyZW50IGZvbGxvd2lu
ZyBCQ0cgaW5kdWN0aW9uPC90aXRsZT48L3RpdGxlcz48ZGF0ZXM+PHllYXI+MjAxOTwveWVhcj48
L2RhdGVzPjxwdWJsaXNoZXI+QW1lcmljYW4gU29jaWV0eSBvZiBDbGluaWNhbCBPbmNvbG9neTwv
cHVibGlzaGVyPjxpc2JuPjA3MzItMTgzWDwvaXNibj48dXJscz48L3VybHM+PC9yZWNvcmQ+PC9D
aXRlPjxDaXRlPjxBdXRob3I+S2FtYXQ8L0F1dGhvcj48WWVhcj4yMDE5PC9ZZWFyPjxSZWNOdW0+
MjE8L1JlY051bT48cmVjb3JkPjxyZWMtbnVtYmVyPjIxPC9yZWMtbnVtYmVyPjxmb3JlaWduLWtl
eXM+PGtleSBhcHA9IkVOIiBkYi1pZD0iZmZ4MHBzOXdoOTAyeGxlenZwb3B6Mno2enhzZHN3Mjll
ZTBhIiB0aW1lc3RhbXA9IjE2MzY1NDY0NDQiPjIxPC9rZXk+PC9mb3JlaWduLWtleXM+PHJlZi10
eXBlIG5hbWU9IkdlbmVyaWMiPjEzPC9yZWYtdHlwZT48Y29udHJpYnV0b3JzPjxhdXRob3JzPjxh
dXRob3I+S2FtYXQsIEFzaGlzaCBNPC9hdXRob3I+PGF1dGhvcj5TaG9yZSwgTmVhbCBEPC9hdXRo
b3I+PGF1dGhvcj5IYWhuLCBOb2FoIE08L2F1dGhvcj48YXV0aG9yPkFsYW5lZSwgU2hhaGVlbiBS
aWFkaDwvYXV0aG9yPjxhdXRob3I+TmlzaGl5YW1hLCBIaXJveXVraTwvYXV0aG9yPjxhdXRob3I+
U2hhcmlhdCwgU2hhaHJva2ggRjwvYXV0aG9yPjxhdXRob3I+TmFtLCBLaWpvZW5nPC9hdXRob3I+
PGF1dGhvcj5LYXBhZGlhLCBFa3RhPC9hdXRob3I+PGF1dGhvcj5GcmVua2wsIFRhcmEgTDwvYXV0
aG9yPjxhdXRob3I+U3RlaW5iZXJnLCBHYXJ5IEQ8L2F1dGhvcj48L2F1dGhvcnM+PC9jb250cmli
dXRvcnM+PHRpdGxlcz48dGl0bGU+QmFjaWxsdXMgQ2FsbWV0dGUtR3VlcmluIChCQ0cpIHdpdGgg
b3Igd2l0aG91dCBwZW1icm9saXp1bWFiIChwZW1icm8pIGZvciBoaWdoLXJpc2sgKEhSKSBub25t
dXNjbGUgaW52YXNpdmUgYmxhZGRlciBjYW5jZXIgKE5NSUJDKSB0aGF0IGlzIHBlcnNpc3RlbnQg
b3IgcmVjdXJyZW50IGZvbGxvd2luZyBCQ0cgaW5kdWN0aW9uOiBQaGFzZSBJSUkgS0VZTk9URS02
NzYgc3R1ZHk8L3RpdGxlPjwvdGl0bGVzPjxkYXRlcz48eWVhcj4yMDE5PC95ZWFyPjwvZGF0ZXM+
PHB1Ymxpc2hlcj5BbWVyaWNhbiBTb2NpZXR5IG9mIENsaW5pY2FsIE9uY29sb2d5PC9wdWJsaXNo
ZXI+PGlzYm4+MDczMi0xODNYPC9pc2JuPjx1cmxzPjwvdXJscz48L3JlY29yZD48L0NpdGU+PENp
dGU+PEF1dGhvcj5Sb3VwcmV0PC9BdXRob3I+PFllYXI+MjAxOTwvWWVhcj48UmVjTnVtPjIyPC9S
ZWNOdW0+PHJlY29yZD48cmVjLW51bWJlcj4yMjwvcmVjLW51bWJlcj48Zm9yZWlnbi1rZXlzPjxr
ZXkgYXBwPSJFTiIgZGItaWQ9ImZmeDBwczl3aDkwMnhsZXp2cG9wejJ6Nnp4c2RzdzI5ZWUwYSIg
dGltZXN0YW1wPSIxNjM2NTUxNTAzIj4yMjwva2V5PjwvZm9yZWlnbi1rZXlzPjxyZWYtdHlwZSBu
YW1lPSJHZW5lcmljIj4xMzwvcmVmLXR5cGU+PGNvbnRyaWJ1dG9ycz48YXV0aG9ycz48YXV0aG9y
PlJvdXByZXQsIE1vcmdhbjwvYXV0aG9yPjxhdXRob3I+TmV1emlsbGV0LCBZYW5uPC9hdXRob3I+
PGF1dGhvcj5CZXJ0YXV0LCBBdXJlbGllPC9hdXRob3I+PGF1dGhvcj5QaWdub3QsIEdlcmFsZGlu
ZTwvYXV0aG9yPjxhdXRob3I+SG91ZWRlLCBOYWRpbmU8L2F1dGhvcj48YXV0aG9yPkNoYW1waWF0
LCBTdGVwaGFuZTwvYXV0aG9yPjxhdXRob3I+TsOpbmFuLUxlIEZpY2hlciwgU29hemlnPC9hdXRo
b3I+PGF1dGhvcj5DaGF1c3NvbiwgTWFnZ3k8L2F1dGhvcj48YXV0aG9yPkxvcmlvdCwgWW9oYW5u
PC9hdXRob3I+PC9hdXRob3JzPjwvY29udHJpYnV0b3JzPjx0aXRsZXM+PHRpdGxlPkFMQkFOOiBB
biBvcGVuIGxhYmVsLCByYW5kb21pemVkLCBwaGFzZSBJSUkgdHJpYWwsIGV2YWx1YXRpbmcgZWZm
aWNhY3kgb2YgYXRlem9saXp1bWFiIGluIGFkZGl0aW9uIHRvIG9uZSB5ZWFyIEJDRyAoYmFjaWxs
dXMgQ2FsbWV0dGUtR3VlcmluKSBibGFkZGVyIGluc3RpbGxhdGlvbiBpbiBCQ0ctbmFpdmUgcGF0
aWVudHMgd2l0aCBoaWdoLXJpc2sgbm9ubXVzY2xlIGludmFzaXZlIGJsYWRkZXIgY2FuY2VyIChB
RlUtR0VUVUcgMzcpPC90aXRsZT48L3RpdGxlcz48ZGF0ZXM+PHllYXI+MjAxOTwveWVhcj48L2Rh
dGVzPjxwdWJsaXNoZXI+QW1lcmljYW4gU29jaWV0eSBvZiBDbGluaWNhbCBPbmNvbG9neTwvcHVi
bGlzaGVyPjxpc2JuPjA3MzItMTgzWDwvaXNibj48dXJscz48L3VybHM+PC9yZWNvcmQ+PC9DaXRl
PjxDaXRlPjxBdXRob3I+UnV0aGVyZm9yZDwvQXV0aG9yPjxZZWFyPjIwMTc8L1llYXI+PFJlY051
bT4yMzwvUmVjTnVtPjxyZWNvcmQ+PHJlYy1udW1iZXI+MjM8L3JlYy1udW1iZXI+PGZvcmVpZ24t
a2V5cz48a2V5IGFwcD0iRU4iIGRiLWlkPSJmZngwcHM5d2g5MDJ4bGV6dnBvcHoyejZ6eHNkc3cy
OWVlMGEiIHRpbWVzdGFtcD0iMTYzNjU1MTU0NCI+MjM8L2tleT48L2ZvcmVpZ24ta2V5cz48cmVm
LXR5cGUgbmFtZT0iQ29uZmVyZW5jZSBQcm9jZWVkaW5ncyI+MTA8L3JlZi10eXBlPjxjb250cmli
dXRvcnM+PGF1dGhvcnM+PGF1dGhvcj5SdXRoZXJmb3JkLCBDbGF1ZGlhPC9hdXRob3I+PGF1dGhv
cj5Db3N0YSwgRGFuaWVsPC9hdXRob3I+PGF1dGhvcj5LaW5nLCBNYWRlbGVpbmUgVDwvYXV0aG9y
PjxhdXRob3I+U21pdGgsIERhdmlkPC9hdXRob3I+PGF1dGhvcj5QYXRlbCwgTWFuaXNoPC9hdXRo
b3I+PC9hdXRob3JzPjwvY29udHJpYnV0b3JzPjx0aXRsZXM+PHRpdGxlPkEgbWl4ZWQgbWV0aG9k
cyBzdHVkeSB0byBkZXZlbG9wIGEgY29uY2VwdHVhbCBmcmFtZXdvcmsgZm9yIHBhdGllbnQtcmVw
b3J0ZWQgb3V0Y29tZXMgaW4gbm9uLW11c2NsZSBpbnZhc2l2ZSBibGFkZGVyIGNhbmNlcjwvdGl0
bGU+PHNlY29uZGFyeS10aXRsZT5RVUFMSVRZIE9GIExJRkUgUkVTRUFSQ0g8L3NlY29uZGFyeS10
aXRsZT48L3RpdGxlcz48cGVyaW9kaWNhbD48ZnVsbC10aXRsZT5RdWFsaXR5IG9mIExpZmUgUmVz
ZWFyY2g8L2Z1bGwtdGl0bGU+PC9wZXJpb2RpY2FsPjxwYWdlcz40MC00MDwvcGFnZXM+PHZvbHVt
ZT4yNjwvdm9sdW1lPjxudW1iZXI+MTwvbnVtYmVyPjxkYXRlcz48eWVhcj4yMDE3PC95ZWFyPjwv
ZGF0ZXM+PHB1Ymxpc2hlcj5TUFJJTkdFUiBWQU4gR09ERVdJSkNLU1RSQUFUIDMwLCAzMzExIEda
IERPUkRSRUNIVCwgTkVUSEVSTEFORFM8L3B1Ymxpc2hlcj48aXNibj4wOTYyLTkzNDM8L2lzYm4+
PHVybHM+PC91cmxzPjwvcmVjb3JkPjwvQ2l0ZT48Q2l0ZT48QXV0aG9yPlJ1dGhlcmZvcmQ8L0F1
dGhvcj48WWVhcj4yMDIwPC9ZZWFyPjxSZWNOdW0+MTc8L1JlY051bT48cmVjb3JkPjxyZWMtbnVt
YmVyPjE3PC9yZWMtbnVtYmVyPjxmb3JlaWduLWtleXM+PGtleSBhcHA9IkVOIiBkYi1pZD0iZmZ4
MHBzOXdoOTAyeGxlenZwb3B6Mno2enhzZHN3MjllZTBhIiB0aW1lc3RhbXA9IjE2MzY1NDYxNjAi
PjE3PC9rZXk+PC9mb3JlaWduLWtleXM+PHJlZi10eXBlIG5hbWU9IkNvbmZlcmVuY2UgUHJvY2Vl
ZGluZ3MiPjEwPC9yZWYtdHlwZT48Y29udHJpYnV0b3JzPjxhdXRob3JzPjxhdXRob3I+UnV0aGVy
Zm9yZCwgQ2xhdWRpYTwvYXV0aG9yPjxhdXRob3I+VGFpdCwgTWFyZ2FyZXQtQW5uPC9hdXRob3I+
PGF1dGhvcj5Db3N0YSwgRGFuaWVsPC9hdXRob3I+PGF1dGhvcj5LaW5nLCBNYWRlbGVpbmU8L2F1
dGhvcj48YXV0aG9yPlNtaXRoLCBEYXZpZDwvYXV0aG9yPjxhdXRob3I+U2VuZ3VwdGEsIFNob21p
azwvYXV0aG9yPjxhdXRob3I+UGF0ZWwsIE1hbmlzaDwvYXV0aG9yPjwvYXV0aG9ycz48L2NvbnRy
aWJ1dG9ycz48dGl0bGVzPjx0aXRsZT5EZXZlbG9wbWVudCBhbmQgZmllbGQgdGVzdGluZyBvZiBh
IHBhdGllbnQtcmVwb3J0ZWQgc3ltcHRvbSBpbmRleCBmb3IgdXNlIHdpdGggbm9uLW11c2NsZSBp
bnZhc2l2ZSBibGFkZGVyIGNhbmNlciBwYXRpZW50cyB1c2luZyBtaXhlZCBtZXRob2RzPC90aXRs
ZT48c2Vjb25kYXJ5LXRpdGxlPlFVQUxJVFkgT0YgTElGRSBSRVNFQVJDSDwvc2Vjb25kYXJ5LXRp
dGxlPjwvdGl0bGVzPjxwZXJpb2RpY2FsPjxmdWxsLXRpdGxlPlF1YWxpdHkgb2YgTGlmZSBSZXNl
YXJjaDwvZnVsbC10aXRsZT48L3BlcmlvZGljYWw+PHBhZ2VzPlMyNy1TMjc8L3BhZ2VzPjx2b2x1
bWU+Mjk8L3ZvbHVtZT48bnVtYmVyPlNVUFBMIDE8L251bWJlcj48ZGF0ZXM+PHllYXI+MjAyMDwv
eWVhcj48L2RhdGVzPjxwdWJsaXNoZXI+U1BSSU5HRVIgVkFOIEdPREVXSUpDS1NUUkFBVCAzMCwg
MzMxMSBHWiBET1JEUkVDSFQsIE5FVEhFUkxBTkRTPC9wdWJsaXNoZXI+PGlzYm4+MDk2Mi05MzQz
PC9pc2JuPjx1cmxzPjwvdXJscz48L3JlY29yZD48L0NpdGU+PENpdGU+PEF1dGhvcj5TdGVpbmJl
cmc8L0F1dGhvcj48WWVhcj4yMDIwPC9ZZWFyPjxSZWNOdW0+MTg8L1JlY051bT48cmVjb3JkPjxy
ZWMtbnVtYmVyPjE4PC9yZWMtbnVtYmVyPjxmb3JlaWduLWtleXM+PGtleSBhcHA9IkVOIiBkYi1p
ZD0iZmZ4MHBzOXdoOTAyeGxlenZwb3B6Mno2enhzZHN3MjllZTBhIiB0aW1lc3RhbXA9IjE2MzY1
NDYyMjciPjE4PC9rZXk+PC9mb3JlaWduLWtleXM+PHJlZi10eXBlIG5hbWU9IkpvdXJuYWwgQXJ0
aWNsZSI+MTc8L3JlZi10eXBlPjxjb250cmlidXRvcnM+PGF1dGhvcnM+PGF1dGhvcj5TdGVpbmJl
cmcsIEdEPC9hdXRob3I+PGF1dGhvcj5TYWx0c3RlaW4sIEQ8L2F1dGhvcj48YXV0aG9yPlNob3Jl
LCBOPC9hdXRob3I+PGF1dGhvcj5DZXNhcmksIFI8L2F1dGhvcj48YXV0aG9yPlZlcm1ldHRlLCBK
PC9hdXRob3I+PGF1dGhvcj5QaWVyY2UsIEs8L2F1dGhvcj48YXV0aG9yPkJsYWtlLUhhc2tpbnMs
IEpBPC9hdXRob3I+PGF1dGhvcj5IYXJpaGFyYW4sIFM8L2F1dGhvcj48YXV0aG9yPkJlZGtlLCBK
PC9hdXRob3I+PGF1dGhvcj5Qb3dsZXMsIFQ8L2F1dGhvcj48L2F1dGhvcnM+PC9jb250cmlidXRv
cnM+PHRpdGxlcz48dGl0bGU+Nzk1VGlQIFBoYXNlIElJSSBzdHVkeSBvZiB0aGUgcHJvZ3JhbW1l
ZCBjZWxsIGRlYXRoIHByb3RlaW4gMSBpbmhpYml0b3IgUEYtMDY4MDE1OTEgcGx1cyBiYWNpbGx1
cyBDYWxtZXR0ZS1HdcOpcmluIGZvciBub24tbXVzY2xlIGludmFzaXZlIGJsYWRkZXIgY2FuY2Vy
PC90aXRsZT48c2Vjb25kYXJ5LXRpdGxlPkFubmFscyBvZiBPbmNvbG9neTwvc2Vjb25kYXJ5LXRp
dGxlPjwvdGl0bGVzPjxwZXJpb2RpY2FsPjxmdWxsLXRpdGxlPkFubmFscyBvZiBPbmNvbG9neTwv
ZnVsbC10aXRsZT48L3BlcmlvZGljYWw+PHBhZ2VzPlM2MDQ8L3BhZ2VzPjx2b2x1bWU+MzE8L3Zv
bHVtZT48ZGF0ZXM+PHllYXI+MjAyMDwveWVhcj48L2RhdGVzPjxpc2JuPjA5MjMtNzUzNDwvaXNi
bj48dXJscz48L3VybHM+PC9yZWNvcmQ+PC9DaXRlPjxDaXRlPjxBdXRob3I+Qm9vcm1hbnMgSi5M
LjwvQXV0aG9yPjxZZWFyPjIwMjA8L1llYXI+PFJlY051bT4yNDY8L1JlY051bT48cmVjb3JkPjxy
ZWMtbnVtYmVyPjI0NjwvcmVjLW51bWJlcj48Zm9yZWlnbi1rZXlzPjxrZXkgYXBwPSJFTiIgZGIt
aWQ9ImZmeDBwczl3aDkwMnhsZXp2cG9wejJ6Nnp4c2RzdzI5ZWUwYSIgdGltZXN0YW1wPSIxNzI2
NjkwMDQxIj4yNDY8L2tleT48L2ZvcmVpZ24ta2V5cz48cmVmLXR5cGUgbmFtZT0iSm91cm5hbCBB
cnRpY2xlIj4xNzwvcmVmLXR5cGU+PGNvbnRyaWJ1dG9ycz48YXV0aG9ycz48YXV0aG9yPkJvb3Jt
YW5zIEouTC4sPC9hdXRob3I+PGF1dGhvcj5EZSBXaXQgUi4sPC9hdXRob3I+PGF1dGhvcj5LdWxr
YXJuaSBHLlMuLDwvYXV0aG9yPjxhdXRob3I+VWNoaW8gRS5NLiw8L2F1dGhvcj48YXV0aG9yPlJv
dW1pZ3VpZSBNLiw8L2F1dGhvcj48YXV0aG9yPktyaWVnZXIgTC5FLk0uLDwvYXV0aG9yPjxhdXRo
b3I+U2luZ2VyIEUuQS4sPC9hdXRob3I+PGF1dGhvcj5CYWpvcmluIEQuRi4sPC9hdXRob3I+PGF1
dGhvcj5LYW1hdCBBLk0uLDwvYXV0aG9yPjxhdXRob3I+R3JpdmFzIFAuLDwvYXV0aG9yPjxhdXRo
b3I+U2VvIEguSy4sPC9hdXRob3I+PGF1dGhvcj5OaXNoaXlhbWEgSC4sPC9hdXRob3I+PGF1dGhv
cj5Lb25ldGh5IEIuUi4sPC9hdXRob3I+PGF1dGhvcj5TYXJldHNreSBULiw8L2F1dGhvcj48YXV0
aG9yPkxpIEguLDwvYXV0aG9yPjxhdXRob3I+TmFtIEsuLDwvYXV0aG9yPjxhdXRob3I+S2FwYWRp
YSBFLiw8L2F1dGhvcj48YXV0aG9yPkJhbGFyIEEuVi4uPC9hdXRob3I+PC9hdXRob3JzPjwvY29u
dHJpYnV0b3JzPjx0aXRsZXM+PHRpdGxlPlVwZGF0ZWQgZm9sbG93LXVwIGZyb20gS0VZTk9URS0w
NTc6IFBoYXNlIDIgc3R1ZHkgb2YgcGVtYnJvbGl6dW1hYiAocGVtYnJvKSBmb3IgcGF0aWVudHMg
KHB0cykgd2l0aCBoaWdoLXJpc2sgKEhSKSBub24tbXVzY2xlIGludmFzaXZlIGJsYWRkZXIgY2Fu
Y2VyIChOTUlCQykgdW5yZXNwb25zaXZlIHRvIGJhY2lsbHVzIENhbG1ldHRlLUd1ZXJpbiAoQkNH
KS48L3RpdGxlPjxzZWNvbmRhcnktdGl0bGU+RXVyb3BlYW4gVXJvbG9neSBPcGVuIFNjaWVuY2U8
L3NlY29uZGFyeS10aXRsZT48L3RpdGxlcz48cGVyaW9kaWNhbD48ZnVsbC10aXRsZT5FdXJvcGVh
biBVcm9sb2d5IE9wZW4gU2NpZW5jZTwvZnVsbC10aXRsZT48L3BlcmlvZGljYWw+PGRhdGVzPjx5
ZWFyPjIwMjA8L3llYXI+PC9kYXRlcz48dXJscz48L3VybHM+PC9yZWNvcmQ+PC9DaXRlPjxDaXRl
PjxBdXRob3I+UnV0aGVyZm9yZDwvQXV0aG9yPjxZZWFyPjIwMjE8L1llYXI+PFJlY051bT4yNDwv
UmVjTnVtPjxyZWNvcmQ+PHJlYy1udW1iZXI+MjQ8L3JlYy1udW1iZXI+PGZvcmVpZ24ta2V5cz48
a2V5IGFwcD0iRU4iIGRiLWlkPSJmZngwcHM5d2g5MDJ4bGV6dnBvcHoyejZ6eHNkc3cyOWVlMGEi
IHRpbWVzdGFtcD0iMTYzNjU1MTU4OSI+MjQ8L2tleT48L2ZvcmVpZ24ta2V5cz48cmVmLXR5cGUg
bmFtZT0iSm91cm5hbCBBcnRpY2xlIj4xNzwvcmVmLXR5cGU+PGNvbnRyaWJ1dG9ycz48YXV0aG9y
cz48YXV0aG9yPlJ1dGhlcmZvcmQsIENsYXVkaWE8L2F1dGhvcj48YXV0aG9yPlBhdGVsLCBNYW5p
c2ggSTwvYXV0aG9yPjxhdXRob3I+VGFpdCwgTWFyZ2FyZXQtQW5uPC9hdXRob3I+PGF1dGhvcj5T
bWl0aCwgRGF2aWQgUDwvYXV0aG9yPjxhdXRob3I+Q29zdGEsIERhbmllbCBTSjwvYXV0aG9yPjxh
dXRob3I+U2VuZ3VwdGEsIFNob21pazwvYXV0aG9yPjxhdXRob3I+S2luZywgTWFkZWxlaW5lIFQ8
L2F1dGhvcj48L2F1dGhvcnM+PC9jb250cmlidXRvcnM+PHRpdGxlcz48dGl0bGU+UGF0aWVudC1y
ZXBvcnRlZCBvdXRjb21lcyBpbiBub24tbXVzY2xlIGludmFzaXZlIGJsYWRkZXIgY2FuY2VyOiBh
IG1peGVkLW1ldGhvZHMgc3lzdGVtYXRpYyByZXZpZXc8L3RpdGxlPjxzZWNvbmRhcnktdGl0bGU+
UXVhbGl0eSBvZiBMaWZlIFJlc2VhcmNoPC9zZWNvbmRhcnktdGl0bGU+PC90aXRsZXM+PHBlcmlv
ZGljYWw+PGZ1bGwtdGl0bGU+UXVhbGl0eSBvZiBMaWZlIFJlc2VhcmNoPC9mdWxsLXRpdGxlPjwv
cGVyaW9kaWNhbD48cGFnZXM+MzQ1LTM2NjwvcGFnZXM+PHZvbHVtZT4zMDwvdm9sdW1lPjxudW1i
ZXI+MjwvbnVtYmVyPjxkYXRlcz48eWVhcj4yMDIxPC95ZWFyPjwvZGF0ZXM+PGlzYm4+MTU3My0y
NjQ5PC9pc2JuPjx1cmxzPjwvdXJscz48L3JlY29yZD48L0NpdGU+PENpdGU+PEF1dGhvcj5SdXRo
ZXJmb3JkPC9BdXRob3I+PFllYXI+MjAyMDwvWWVhcj48UmVjTnVtPjI3PC9SZWNOdW0+PHJlY29y
ZD48cmVjLW51bWJlcj4yNzwvcmVjLW51bWJlcj48Zm9yZWlnbi1rZXlzPjxrZXkgYXBwPSJFTiIg
ZGItaWQ9ImZmeDBwczl3aDkwMnhsZXp2cG9wejJ6Nnp4c2RzdzI5ZWUwYSIgdGltZXN0YW1wPSIx
NjM2NTUxNzU3Ij4yNzwva2V5PjwvZm9yZWlnbi1rZXlzPjxyZWYtdHlwZSBuYW1lPSJKb3VybmFs
IEFydGljbGUiPjE3PC9yZWYtdHlwZT48Y29udHJpYnV0b3JzPjxhdXRob3JzPjxhdXRob3I+UnV0
aGVyZm9yZCwgQ2xhdWRpYTwvYXV0aG9yPjxhdXRob3I+VGFpdCwgTWFyZ2FyZXQtQW5uPC9hdXRo
b3I+PGF1dGhvcj5Db3N0YSwgRGFuaWVsPC9hdXRob3I+PGF1dGhvcj5LaW5nLCBNYWRlbGVpbmU8
L2F1dGhvcj48YXV0aG9yPlNtaXRoLCBEYXZpZDwvYXV0aG9yPjxhdXRob3I+U2VuZ3VwdGEsIFNo
b21pazwvYXV0aG9yPjxhdXRob3I+UGF0ZWwqLCBNYW5pc2g8L2F1dGhvcj48L2F1dGhvcnM+PC9j
b250cmlidXRvcnM+PHRpdGxlcz48dGl0bGU+UEQxMi0wOCBERVZFTE9QTUVOVCBPRiBBIFBBVElF
TlQtUkVQT1JURUQgU1lNUFRPTSBJTkRFWCBGT1IgVVNFIFdJVEggTk9OLU1VU0NMRSBJTlZBU0lW
RSBCTEFEREVSIENBTkNFUiBQQVRJRU5UUyBVU0lORyBNSVhFRCBNRVRIT0RTPC90aXRsZT48c2Vj
b25kYXJ5LXRpdGxlPlRoZSBKb3VybmFsIG9mIFVyb2xvZ3k8L3NlY29uZGFyeS10aXRsZT48L3Rp
dGxlcz48cGVyaW9kaWNhbD48ZnVsbC10aXRsZT5UaGUgSm91cm5hbCBvZiB1cm9sb2d5PC9mdWxs
LXRpdGxlPjwvcGVyaW9kaWNhbD48cGFnZXM+ZTI2Mi1lMjYyPC9wYWdlcz48dm9sdW1lPjIwMzwv
dm9sdW1lPjxudW1iZXI+U3VwcGxlbWVudCA0PC9udW1iZXI+PGRhdGVzPjx5ZWFyPjIwMjA8L3ll
YXI+PC9kYXRlcz48aXNibj4wMDIyLTUzNDc8L2lzYm4+PHVybHM+PC91cmxzPjwvcmVjb3JkPjwv
Q2l0ZT48L0VuZE5vdGU+AG==
</w:fldData>
        </w:fldChar>
      </w:r>
      <w:r w:rsidR="00CD7A55" w:rsidRPr="005628B1">
        <w:rPr>
          <w:rFonts w:ascii="Calibri" w:hAnsi="Calibri" w:cs="Calibri"/>
          <w:lang w:val="en-US"/>
        </w:rPr>
        <w:instrText xml:space="preserve"> ADDIN EN.CITE.DATA </w:instrText>
      </w:r>
      <w:r w:rsidR="00CD7A55" w:rsidRPr="005628B1">
        <w:rPr>
          <w:rFonts w:ascii="Calibri" w:hAnsi="Calibri" w:cs="Calibri"/>
          <w:lang w:val="en-US"/>
        </w:rPr>
      </w:r>
      <w:r w:rsidR="00CD7A55" w:rsidRPr="005628B1">
        <w:rPr>
          <w:rFonts w:ascii="Calibri" w:hAnsi="Calibri" w:cs="Calibri"/>
          <w:lang w:val="en-US"/>
        </w:rPr>
        <w:fldChar w:fldCharType="end"/>
      </w:r>
      <w:r w:rsidRPr="005628B1">
        <w:rPr>
          <w:rFonts w:ascii="Calibri" w:hAnsi="Calibri" w:cs="Calibri"/>
          <w:lang w:val="en-US"/>
        </w:rPr>
      </w:r>
      <w:r w:rsidRPr="005628B1">
        <w:rPr>
          <w:rFonts w:ascii="Calibri" w:hAnsi="Calibri" w:cs="Calibri"/>
          <w:lang w:val="en-US"/>
        </w:rPr>
        <w:fldChar w:fldCharType="separate"/>
      </w:r>
      <w:r w:rsidR="00CD7A55" w:rsidRPr="005628B1">
        <w:rPr>
          <w:rFonts w:ascii="Calibri" w:hAnsi="Calibri" w:cs="Calibri"/>
          <w:noProof/>
          <w:vertAlign w:val="superscript"/>
          <w:lang w:val="en-US"/>
        </w:rPr>
        <w:t>16-25</w:t>
      </w:r>
      <w:r w:rsidRPr="005628B1">
        <w:rPr>
          <w:rFonts w:ascii="Calibri" w:hAnsi="Calibri" w:cs="Calibri"/>
        </w:rPr>
        <w:fldChar w:fldCharType="end"/>
      </w:r>
      <w:r w:rsidRPr="005628B1">
        <w:rPr>
          <w:rFonts w:ascii="Calibri" w:hAnsi="Calibri" w:cs="Calibri"/>
          <w:lang w:val="en-US"/>
        </w:rPr>
        <w:t xml:space="preserve"> and three of which were found manually.</w:t>
      </w:r>
      <w:r w:rsidRPr="005628B1">
        <w:rPr>
          <w:rFonts w:ascii="Calibri" w:hAnsi="Calibri" w:cs="Calibri"/>
          <w:lang w:val="en-US"/>
        </w:rPr>
        <w:fldChar w:fldCharType="begin">
          <w:fldData xml:space="preserve">PEVuZE5vdGU+PENpdGU+PEF1dGhvcj5DaHVuIERhbmllbGxlIFM8L0F1dGhvcj48WWVhcj4yMDIw
PC9ZZWFyPjxSZWNOdW0+ODc8L1JlY051bT48RGlzcGxheVRleHQ+PHN0eWxlIGZhY2U9InN1cGVy
c2NyaXB0Ij4yNi0yODwvc3R5bGU+PC9EaXNwbGF5VGV4dD48cmVjb3JkPjxyZWMtbnVtYmVyPjg3
PC9yZWMtbnVtYmVyPjxmb3JlaWduLWtleXM+PGtleSBhcHA9IkVOIiBkYi1pZD0iZmZ4MHBzOXdo
OTAyeGxlenZwb3B6Mno2enhzZHN3MjllZTBhIiB0aW1lc3RhbXA9IjE2NDYyNDY4OTUiPjg3PC9r
ZXk+PC9mb3JlaWduLWtleXM+PHJlZi10eXBlIG5hbWU9IkpvdXJuYWwgQXJ0aWNsZSI+MTc8L3Jl
Zi10eXBlPjxjb250cmlidXRvcnM+PGF1dGhvcnM+PGF1dGhvcj5DaHVuIERhbmllbGxlIFMsPC9h
dXRob3I+PGF1dGhvcj5Ccm91Z2h0b24gRWR3YXJkLDwvYXV0aG9yPjxhdXRob3I+R29vZGVuIEt5
bmEgTSw8L2F1dGhvcj48YXV0aG9yPk15Y29jayBLYXRpZSw8L2F1dGhvcj48YXV0aG9yPlJhamtv
dmljIEl2YW5hLDwvYXV0aG9yPjxhdXRob3I+VGF5bG9yLVN0b2tlcyBHYXZpbi48L2F1dGhvcj48
L2F1dGhvcnM+PC9jb250cmlidXRvcnM+PHRpdGxlcz48dGl0bGU+UmVhc29ucyBmb3IgTm9uLVN1
cmdpY2FsIE1hbmFnZW1lbnQgb2YgUGF0aWVudHMgd2l0aCBCYWNpbGx1cyBDYWxtZXR0ZeKAk0d1
w6lyaW4gKEJDRyktVW5yZXNwb25zaXZlIE5vbi1NdXNjbGUgSW52YXNpdmUgQmxhZGRlciBDYW5j
ZXIgKE5NSUJDKTwvdGl0bGU+PHNlY29uZGFyeS10aXRsZT5Tb2NpZXR5IG9mIFVyb2xvZ2ljIE9u
Y29sb2d5IDIxc3QgQW5udWFsIE1lZXRpbmc8L3NlY29uZGFyeS10aXRsZT48L3RpdGxlcz48cGVy
aW9kaWNhbD48ZnVsbC10aXRsZT5Tb2NpZXR5IG9mIFVyb2xvZ2ljIE9uY29sb2d5IDIxc3QgQW5u
dWFsIE1lZXRpbmc8L2Z1bGwtdGl0bGU+PC9wZXJpb2RpY2FsPjxwYWdlcz5Qb3N0ZXIgIzQ0PC9w
YWdlcz48dm9sdW1lPkRlYyAzLTUgMjAyMDwvdm9sdW1lPjxkYXRlcz48eWVhcj4yMDIwPC95ZWFy
PjwvZGF0ZXM+PHVybHM+PC91cmxzPjwvcmVjb3JkPjwvQ2l0ZT48Q2l0ZT48QXV0aG9yPkhhaG48
L0F1dGhvcj48WWVhcj4yMDIxPC9ZZWFyPjxSZWNOdW0+OTM8L1JlY051bT48cmVjb3JkPjxyZWMt
bnVtYmVyPjkzPC9yZWMtbnVtYmVyPjxmb3JlaWduLWtleXM+PGtleSBhcHA9IkVOIiBkYi1pZD0i
ZmZ4MHBzOXdoOTAyeGxlenZwb3B6Mno2enhzZHN3MjllZTBhIiB0aW1lc3RhbXA9IjE2NDY3ODQ1
NTAiPjkzPC9rZXk+PC9mb3JlaWduLWtleXM+PHJlZi10eXBlIG5hbWU9IkNvbmZlcmVuY2UgUHJv
Y2VlZGluZ3MiPjEwPC9yZWYtdHlwZT48Y29udHJpYnV0b3JzPjxhdXRob3JzPjxhdXRob3I+Tm9h
aCBNLiBIYWhuPC9hdXRob3I+PC9hdXRob3JzPjxzZWNvbmRhcnktYXV0aG9ycz48YXV0aG9yPk5v
YWggTS4gSGFobiwgS2FyZW4gU2FjaHNlIERhdmlkIFNjaHVsbWFuIEZyYW5rIFNsb2FuIERpYW5l
IFppcHVyc2t5IFF1YWxlIFlhaXIgTG90YW4gQW5uZSBLLiBTY2h1Y2ttYW4gU2ltYSBQLiBQb3J0
ZW4gRGF2aWQgRHViaW5za2kgQW15IEd1byBQYXJ0aGl2IE1haGFkZXZpYSBFdWdlbmUgSi4gUGll
dHphayBBc2hpc2ggTS4gS2FtYXQgU3RlcGhhbmllIENoaXNvbG0gTW9yZ2FuIFN0b3V0IEdhcnkg
RC4gU3RlaW5iZXJnIFJpY2sgQmFuZ3M8L2F1dGhvcj48YXV0aG9yPkRlcGFydG1lbnRzIG9mLCBP
bmNvbG9neTwvYXV0aG9yPjxhdXRob3I+VXJvbG9neSwgSm9obnMgSG9wa2lucyBTY2hvb2wgb2Yg
TWVkaWNpbmUgQmFsdGltb3JlIE0uIEQuPC9hdXRob3I+PGF1dGhvcj5CbGFkZGVyIENhbmNlciBB
ZHZvY2FjeSBOZXR3b3JrLCBCZXRoZXNkYSBNLiBELjwvYXV0aG9yPjxhdXRob3I+RHVrZSBVbml2
ZXJzaXR5IFNhbmZvcmQgU2Nob29sIG9mIFB1YmxpYyBQb2xpY3ksIER1cmhhbSBOLiBDLjwvYXV0
aG9yPjxhdXRob3I+QmNhbiwgQmV0aGVzZGEgTS4gRC48L2F1dGhvcj48YXV0aG9yPlRoZSBVbml2
ZXJzaXR5IG9mIFRleGFzIFNvdXRod2VzdGVybiBNZWRpY2FsIENlbnRlciwgRGFsbGFzIFQuIFgu
PC9hdXRob3I+PGF1dGhvcj5Vc2MvTm9ycmlzIENvbXByZWhlbnNpdmUgQ2FuY2VyIENlbnRlciwg
VW5pdmVyc2l0eSBvZiBTb3V0aGVybiBDYWxpZm9ybmlhIExvcyBBbmdlbGVzIEMuIEEuPC9hdXRo
b3I+PGF1dGhvcj5Vbml2ZXJzaXR5IG9mIENhbGlmb3JuaWEgU2FuIEZyYW5jaXNjbywgSGVsZW4g
RGlsbGVyIEZhbWlseSBDb21wcmVoZW5zaXZlIENhbmNlciBDZW50ZXIgU2FuIEZyYW5jaXNjbyBD
LiBBLjwvYXV0aG9yPjxhdXRob3I+SW5jeXRlIENvcnBvcmF0aW9uLCBXaWxtaW5ndG9uIEQuIEUu
PC9hdXRob3I+PGF1dGhvcj5GZXJyaW5nIFBoYXJtYWNldXRpY2FscyBJbmMsIFBhcnNpcHBhbnkg
Ti4gSi48L2F1dGhvcj48YXV0aG9yPkpvaG5zb24sPC9hdXRob3I+PGF1dGhvcj54LDwvYXV0aG9y
PjxhdXRob3I+Sm9obnNvbiwgUmFyaXRhbiBOLiBKLjwvYXV0aG9yPjxhdXRob3I+TWVtb3JpYWwg
U2xvYW4gS2V0dGVyaW5nIENhbmNlciBDZW50ZXIsIE5ldyBZb3JrIE4uIFkuPC9hdXRob3I+PGF1
dGhvcj5UaGUgVW5pdmVyc2l0eSBvZiBUZXhhcyBNZCBBbmRlcnNvbiBDYW5jZXIgQ2VudGVyLCBI
b3VzdG9uIFQuIFguPC9hdXRob3I+PGF1dGhvcj5CY2FuLCBXYXNoaW5ndG9uIEQuIEMuPC9hdXRo
b3I+PGF1dGhvcj5OeXUgTGFuZ29uZSBIZWFsdGgsIFBlcmxtdXR0ZXIgQ2FuY2VyIENlbnRlciBO
ZXcgWW9yayBOLiBZLjwvYXV0aG9yPjwvc2Vjb25kYXJ5LWF1dGhvcnM+PC9jb250cmlidXRvcnM+
PHRpdGxlcz48dGl0bGU+UGF0aWVudCwgY2FyZWdpdmVyLCBhbmQgcHJvdmlkZXIgcmVwb3J0ZWQg
cmlzay1iZW5lZml0IGFjY2VwdGFuY2UgdGhyZXNob2xkcyBpbiBub24tbXVzY2xlIGludmFzaXZl
IGJsYWRkZXIgY2FuY2VyIChOTUlCQykgdHJpYWwgZGVzaWduczwvdGl0bGU+PC90aXRsZXM+PG51
bWJlcj40MjQ8L251bWJlcj48ZGF0ZXM+PHllYXI+MjAyMTwveWVhcj48L2RhdGVzPjxwdWItbG9j
YXRpb24+R2VuaXRvdXJpbmFyeSBDYW5jZXJzIFN5bXBvc2l1bTwvcHViLWxvY2F0aW9uPjxwdWJs
aXNoZXI+QW1lcmljYW4gU29jaWV0eSBvZiBDbGluaWNhbCBPbmNvbG9neTwvcHVibGlzaGVyPjx1
cmxzPjxyZWxhdGVkLXVybHM+PHVybD5odHRwczovL21lZXRpbmdsaWJyYXJ5LmFzY28ub3JnL3Jl
Y29yZC8xOTQ4MDEvYWJzdHJhY3Q8L3VybD48L3JlbGF0ZWQtdXJscz48L3VybHM+PHJlbW90ZS1k
YXRhYmFzZS1wcm92aWRlcj5BU0NPIE1lZXRpbmcgTGlicmFyeTwvcmVtb3RlLWRhdGFiYXNlLXBy
b3ZpZGVyPjwvcmVjb3JkPjwvQ2l0ZT48Q2l0ZT48QXV0aG9yPlNIQUhJTjwvQXV0aG9yPjxZZWFy
PjIwMDM8L1llYXI+PFJlY051bT44ODwvUmVjTnVtPjxyZWNvcmQ+PHJlYy1udW1iZXI+ODg8L3Jl
Yy1udW1iZXI+PGZvcmVpZ24ta2V5cz48a2V5IGFwcD0iRU4iIGRiLWlkPSJmZngwcHM5d2g5MDJ4
bGV6dnBvcHoyejZ6eHNkc3cyOWVlMGEiIHRpbWVzdGFtcD0iMTY0NjI0NzMyNCI+ODg8L2tleT48
L2ZvcmVpZ24ta2V5cz48cmVmLXR5cGUgbmFtZT0iSm91cm5hbCBBcnRpY2xlIj4xNzwvcmVmLXR5
cGU+PGNvbnRyaWJ1dG9ycz48YXV0aG9ycz48YXV0aG9yPk9TQU1BIFNIQUhJTjwvYXV0aG9yPjxh
dXRob3I+R0VPUkdFIE4uIFRIQUxNQU5OPC9hdXRob3I+PGF1dGhvcj5DWVJJTEwgUkVOVFNDSDwv
YXV0aG9yPjxhdXRob3I+TC4gTUFaWlVDQ0hFTExJPC9hdXRob3I+PGF1dGhvcj5VLkUuIFNUVURF
UjwvYXV0aG9yPjwvYXV0aG9ycz48L2NvbnRyaWJ1dG9ycz48dGl0bGVzPjx0aXRsZT5BIFJldHJv
c3BlY3RpdmUgQW5hbHlzaXMgb2YgMTUzIFBhdGllbnRzIFRyZWF0ZWQgV2l0aCBvciBXaXRob3V0
IEludHJhdmVzaWNhbCBCYWNpbGx1cyBDYWxtZXR0ZS1HdWVyaW4gZm9yIFByaW1hcnkgU3RhZ2Ug
VDEgR3JhZGUgMyBCbGFkZGVyIENhbmNlcjogUmVjdXJyZW5jZSwgUHJvZ3Jlc3Npb24gYW5kIFN1
cnZpdmFsPC90aXRsZT48c2Vjb25kYXJ5LXRpdGxlPkpvdXJuYWwgb2YgVXJvbG9neTwvc2Vjb25k
YXJ5LXRpdGxlPjwvdGl0bGVzPjxwZXJpb2RpY2FsPjxmdWxsLXRpdGxlPkpvdXJuYWwgb2YgVXJv
bG9neTwvZnVsbC10aXRsZT48YWJici0xPkpvdXJuYWwgb2YgVXJvbG9neTwvYWJici0xPjwvcGVy
aW9kaWNhbD48cGFnZXM+OTYtMTAwPC9wYWdlcz48dm9sdW1lPjE2OTwvdm9sdW1lPjxudW1iZXI+
MTwvbnVtYmVyPjxkYXRlcz48eWVhcj4yMDAzPC95ZWFyPjwvZGF0ZXM+PHVybHM+PHJlbGF0ZWQt
dXJscz48dXJsPmh0dHBzOi8vd3d3LmF1YWpvdXJuYWxzLm9yZy9kb2kvYWJzLzEwLjEwMTYvUzAw
MjItNTM0NyUyODA1JTI5NjQwNDQtWDwvdXJsPjwvcmVsYXRlZC11cmxzPjwvdXJscz48ZWxlY3Ry
b25pYy1yZXNvdXJjZS1udW0+ZG9pOjEwLjEwMTYvUzAwMjItNTM0NygwNSk2NDA0NC1YPC9lbGVj
dHJvbmljLXJlc291cmNlLW51bT48L3JlY29yZD48L0NpdGU+PC9FbmROb3RlPn==
</w:fldData>
        </w:fldChar>
      </w:r>
      <w:r w:rsidR="00CD7A55" w:rsidRPr="005628B1">
        <w:rPr>
          <w:rFonts w:ascii="Calibri" w:hAnsi="Calibri" w:cs="Calibri"/>
          <w:lang w:val="en-US"/>
        </w:rPr>
        <w:instrText xml:space="preserve"> ADDIN EN.CITE </w:instrText>
      </w:r>
      <w:r w:rsidR="00CD7A55" w:rsidRPr="005628B1">
        <w:rPr>
          <w:rFonts w:ascii="Calibri" w:hAnsi="Calibri" w:cs="Calibri"/>
          <w:lang w:val="en-US"/>
        </w:rPr>
        <w:fldChar w:fldCharType="begin">
          <w:fldData xml:space="preserve">PEVuZE5vdGU+PENpdGU+PEF1dGhvcj5DaHVuIERhbmllbGxlIFM8L0F1dGhvcj48WWVhcj4yMDIw
PC9ZZWFyPjxSZWNOdW0+ODc8L1JlY051bT48RGlzcGxheVRleHQ+PHN0eWxlIGZhY2U9InN1cGVy
c2NyaXB0Ij4yNi0yODwvc3R5bGU+PC9EaXNwbGF5VGV4dD48cmVjb3JkPjxyZWMtbnVtYmVyPjg3
PC9yZWMtbnVtYmVyPjxmb3JlaWduLWtleXM+PGtleSBhcHA9IkVOIiBkYi1pZD0iZmZ4MHBzOXdo
OTAyeGxlenZwb3B6Mno2enhzZHN3MjllZTBhIiB0aW1lc3RhbXA9IjE2NDYyNDY4OTUiPjg3PC9r
ZXk+PC9mb3JlaWduLWtleXM+PHJlZi10eXBlIG5hbWU9IkpvdXJuYWwgQXJ0aWNsZSI+MTc8L3Jl
Zi10eXBlPjxjb250cmlidXRvcnM+PGF1dGhvcnM+PGF1dGhvcj5DaHVuIERhbmllbGxlIFMsPC9h
dXRob3I+PGF1dGhvcj5Ccm91Z2h0b24gRWR3YXJkLDwvYXV0aG9yPjxhdXRob3I+R29vZGVuIEt5
bmEgTSw8L2F1dGhvcj48YXV0aG9yPk15Y29jayBLYXRpZSw8L2F1dGhvcj48YXV0aG9yPlJhamtv
dmljIEl2YW5hLDwvYXV0aG9yPjxhdXRob3I+VGF5bG9yLVN0b2tlcyBHYXZpbi48L2F1dGhvcj48
L2F1dGhvcnM+PC9jb250cmlidXRvcnM+PHRpdGxlcz48dGl0bGU+UmVhc29ucyBmb3IgTm9uLVN1
cmdpY2FsIE1hbmFnZW1lbnQgb2YgUGF0aWVudHMgd2l0aCBCYWNpbGx1cyBDYWxtZXR0ZeKAk0d1
w6lyaW4gKEJDRyktVW5yZXNwb25zaXZlIE5vbi1NdXNjbGUgSW52YXNpdmUgQmxhZGRlciBDYW5j
ZXIgKE5NSUJDKTwvdGl0bGU+PHNlY29uZGFyeS10aXRsZT5Tb2NpZXR5IG9mIFVyb2xvZ2ljIE9u
Y29sb2d5IDIxc3QgQW5udWFsIE1lZXRpbmc8L3NlY29uZGFyeS10aXRsZT48L3RpdGxlcz48cGVy
aW9kaWNhbD48ZnVsbC10aXRsZT5Tb2NpZXR5IG9mIFVyb2xvZ2ljIE9uY29sb2d5IDIxc3QgQW5u
dWFsIE1lZXRpbmc8L2Z1bGwtdGl0bGU+PC9wZXJpb2RpY2FsPjxwYWdlcz5Qb3N0ZXIgIzQ0PC9w
YWdlcz48dm9sdW1lPkRlYyAzLTUgMjAyMDwvdm9sdW1lPjxkYXRlcz48eWVhcj4yMDIwPC95ZWFy
PjwvZGF0ZXM+PHVybHM+PC91cmxzPjwvcmVjb3JkPjwvQ2l0ZT48Q2l0ZT48QXV0aG9yPkhhaG48
L0F1dGhvcj48WWVhcj4yMDIxPC9ZZWFyPjxSZWNOdW0+OTM8L1JlY051bT48cmVjb3JkPjxyZWMt
bnVtYmVyPjkzPC9yZWMtbnVtYmVyPjxmb3JlaWduLWtleXM+PGtleSBhcHA9IkVOIiBkYi1pZD0i
ZmZ4MHBzOXdoOTAyeGxlenZwb3B6Mno2enhzZHN3MjllZTBhIiB0aW1lc3RhbXA9IjE2NDY3ODQ1
NTAiPjkzPC9rZXk+PC9mb3JlaWduLWtleXM+PHJlZi10eXBlIG5hbWU9IkNvbmZlcmVuY2UgUHJv
Y2VlZGluZ3MiPjEwPC9yZWYtdHlwZT48Y29udHJpYnV0b3JzPjxhdXRob3JzPjxhdXRob3I+Tm9h
aCBNLiBIYWhuPC9hdXRob3I+PC9hdXRob3JzPjxzZWNvbmRhcnktYXV0aG9ycz48YXV0aG9yPk5v
YWggTS4gSGFobiwgS2FyZW4gU2FjaHNlIERhdmlkIFNjaHVsbWFuIEZyYW5rIFNsb2FuIERpYW5l
IFppcHVyc2t5IFF1YWxlIFlhaXIgTG90YW4gQW5uZSBLLiBTY2h1Y2ttYW4gU2ltYSBQLiBQb3J0
ZW4gRGF2aWQgRHViaW5za2kgQW15IEd1byBQYXJ0aGl2IE1haGFkZXZpYSBFdWdlbmUgSi4gUGll
dHphayBBc2hpc2ggTS4gS2FtYXQgU3RlcGhhbmllIENoaXNvbG0gTW9yZ2FuIFN0b3V0IEdhcnkg
RC4gU3RlaW5iZXJnIFJpY2sgQmFuZ3M8L2F1dGhvcj48YXV0aG9yPkRlcGFydG1lbnRzIG9mLCBP
bmNvbG9neTwvYXV0aG9yPjxhdXRob3I+VXJvbG9neSwgSm9obnMgSG9wa2lucyBTY2hvb2wgb2Yg
TWVkaWNpbmUgQmFsdGltb3JlIE0uIEQuPC9hdXRob3I+PGF1dGhvcj5CbGFkZGVyIENhbmNlciBB
ZHZvY2FjeSBOZXR3b3JrLCBCZXRoZXNkYSBNLiBELjwvYXV0aG9yPjxhdXRob3I+RHVrZSBVbml2
ZXJzaXR5IFNhbmZvcmQgU2Nob29sIG9mIFB1YmxpYyBQb2xpY3ksIER1cmhhbSBOLiBDLjwvYXV0
aG9yPjxhdXRob3I+QmNhbiwgQmV0aGVzZGEgTS4gRC48L2F1dGhvcj48YXV0aG9yPlRoZSBVbml2
ZXJzaXR5IG9mIFRleGFzIFNvdXRod2VzdGVybiBNZWRpY2FsIENlbnRlciwgRGFsbGFzIFQuIFgu
PC9hdXRob3I+PGF1dGhvcj5Vc2MvTm9ycmlzIENvbXByZWhlbnNpdmUgQ2FuY2VyIENlbnRlciwg
VW5pdmVyc2l0eSBvZiBTb3V0aGVybiBDYWxpZm9ybmlhIExvcyBBbmdlbGVzIEMuIEEuPC9hdXRo
b3I+PGF1dGhvcj5Vbml2ZXJzaXR5IG9mIENhbGlmb3JuaWEgU2FuIEZyYW5jaXNjbywgSGVsZW4g
RGlsbGVyIEZhbWlseSBDb21wcmVoZW5zaXZlIENhbmNlciBDZW50ZXIgU2FuIEZyYW5jaXNjbyBD
LiBBLjwvYXV0aG9yPjxhdXRob3I+SW5jeXRlIENvcnBvcmF0aW9uLCBXaWxtaW5ndG9uIEQuIEUu
PC9hdXRob3I+PGF1dGhvcj5GZXJyaW5nIFBoYXJtYWNldXRpY2FscyBJbmMsIFBhcnNpcHBhbnkg
Ti4gSi48L2F1dGhvcj48YXV0aG9yPkpvaG5zb24sPC9hdXRob3I+PGF1dGhvcj54LDwvYXV0aG9y
PjxhdXRob3I+Sm9obnNvbiwgUmFyaXRhbiBOLiBKLjwvYXV0aG9yPjxhdXRob3I+TWVtb3JpYWwg
U2xvYW4gS2V0dGVyaW5nIENhbmNlciBDZW50ZXIsIE5ldyBZb3JrIE4uIFkuPC9hdXRob3I+PGF1
dGhvcj5UaGUgVW5pdmVyc2l0eSBvZiBUZXhhcyBNZCBBbmRlcnNvbiBDYW5jZXIgQ2VudGVyLCBI
b3VzdG9uIFQuIFguPC9hdXRob3I+PGF1dGhvcj5CY2FuLCBXYXNoaW5ndG9uIEQuIEMuPC9hdXRo
b3I+PGF1dGhvcj5OeXUgTGFuZ29uZSBIZWFsdGgsIFBlcmxtdXR0ZXIgQ2FuY2VyIENlbnRlciBO
ZXcgWW9yayBOLiBZLjwvYXV0aG9yPjwvc2Vjb25kYXJ5LWF1dGhvcnM+PC9jb250cmlidXRvcnM+
PHRpdGxlcz48dGl0bGU+UGF0aWVudCwgY2FyZWdpdmVyLCBhbmQgcHJvdmlkZXIgcmVwb3J0ZWQg
cmlzay1iZW5lZml0IGFjY2VwdGFuY2UgdGhyZXNob2xkcyBpbiBub24tbXVzY2xlIGludmFzaXZl
IGJsYWRkZXIgY2FuY2VyIChOTUlCQykgdHJpYWwgZGVzaWduczwvdGl0bGU+PC90aXRsZXM+PG51
bWJlcj40MjQ8L251bWJlcj48ZGF0ZXM+PHllYXI+MjAyMTwveWVhcj48L2RhdGVzPjxwdWItbG9j
YXRpb24+R2VuaXRvdXJpbmFyeSBDYW5jZXJzIFN5bXBvc2l1bTwvcHViLWxvY2F0aW9uPjxwdWJs
aXNoZXI+QW1lcmljYW4gU29jaWV0eSBvZiBDbGluaWNhbCBPbmNvbG9neTwvcHVibGlzaGVyPjx1
cmxzPjxyZWxhdGVkLXVybHM+PHVybD5odHRwczovL21lZXRpbmdsaWJyYXJ5LmFzY28ub3JnL3Jl
Y29yZC8xOTQ4MDEvYWJzdHJhY3Q8L3VybD48L3JlbGF0ZWQtdXJscz48L3VybHM+PHJlbW90ZS1k
YXRhYmFzZS1wcm92aWRlcj5BU0NPIE1lZXRpbmcgTGlicmFyeTwvcmVtb3RlLWRhdGFiYXNlLXBy
b3ZpZGVyPjwvcmVjb3JkPjwvQ2l0ZT48Q2l0ZT48QXV0aG9yPlNIQUhJTjwvQXV0aG9yPjxZZWFy
PjIwMDM8L1llYXI+PFJlY051bT44ODwvUmVjTnVtPjxyZWNvcmQ+PHJlYy1udW1iZXI+ODg8L3Jl
Yy1udW1iZXI+PGZvcmVpZ24ta2V5cz48a2V5IGFwcD0iRU4iIGRiLWlkPSJmZngwcHM5d2g5MDJ4
bGV6dnBvcHoyejZ6eHNkc3cyOWVlMGEiIHRpbWVzdGFtcD0iMTY0NjI0NzMyNCI+ODg8L2tleT48
L2ZvcmVpZ24ta2V5cz48cmVmLXR5cGUgbmFtZT0iSm91cm5hbCBBcnRpY2xlIj4xNzwvcmVmLXR5
cGU+PGNvbnRyaWJ1dG9ycz48YXV0aG9ycz48YXV0aG9yPk9TQU1BIFNIQUhJTjwvYXV0aG9yPjxh
dXRob3I+R0VPUkdFIE4uIFRIQUxNQU5OPC9hdXRob3I+PGF1dGhvcj5DWVJJTEwgUkVOVFNDSDwv
YXV0aG9yPjxhdXRob3I+TC4gTUFaWlVDQ0hFTExJPC9hdXRob3I+PGF1dGhvcj5VLkUuIFNUVURF
UjwvYXV0aG9yPjwvYXV0aG9ycz48L2NvbnRyaWJ1dG9ycz48dGl0bGVzPjx0aXRsZT5BIFJldHJv
c3BlY3RpdmUgQW5hbHlzaXMgb2YgMTUzIFBhdGllbnRzIFRyZWF0ZWQgV2l0aCBvciBXaXRob3V0
IEludHJhdmVzaWNhbCBCYWNpbGx1cyBDYWxtZXR0ZS1HdWVyaW4gZm9yIFByaW1hcnkgU3RhZ2Ug
VDEgR3JhZGUgMyBCbGFkZGVyIENhbmNlcjogUmVjdXJyZW5jZSwgUHJvZ3Jlc3Npb24gYW5kIFN1
cnZpdmFsPC90aXRsZT48c2Vjb25kYXJ5LXRpdGxlPkpvdXJuYWwgb2YgVXJvbG9neTwvc2Vjb25k
YXJ5LXRpdGxlPjwvdGl0bGVzPjxwZXJpb2RpY2FsPjxmdWxsLXRpdGxlPkpvdXJuYWwgb2YgVXJv
bG9neTwvZnVsbC10aXRsZT48YWJici0xPkpvdXJuYWwgb2YgVXJvbG9neTwvYWJici0xPjwvcGVy
aW9kaWNhbD48cGFnZXM+OTYtMTAwPC9wYWdlcz48dm9sdW1lPjE2OTwvdm9sdW1lPjxudW1iZXI+
MTwvbnVtYmVyPjxkYXRlcz48eWVhcj4yMDAzPC95ZWFyPjwvZGF0ZXM+PHVybHM+PHJlbGF0ZWQt
dXJscz48dXJsPmh0dHBzOi8vd3d3LmF1YWpvdXJuYWxzLm9yZy9kb2kvYWJzLzEwLjEwMTYvUzAw
MjItNTM0NyUyODA1JTI5NjQwNDQtWDwvdXJsPjwvcmVsYXRlZC11cmxzPjwvdXJscz48ZWxlY3Ry
b25pYy1yZXNvdXJjZS1udW0+ZG9pOjEwLjEwMTYvUzAwMjItNTM0NygwNSk2NDA0NC1YPC9lbGVj
dHJvbmljLXJlc291cmNlLW51bT48L3JlY29yZD48L0NpdGU+PC9FbmROb3RlPn==
</w:fldData>
        </w:fldChar>
      </w:r>
      <w:r w:rsidR="00CD7A55" w:rsidRPr="005628B1">
        <w:rPr>
          <w:rFonts w:ascii="Calibri" w:hAnsi="Calibri" w:cs="Calibri"/>
          <w:lang w:val="en-US"/>
        </w:rPr>
        <w:instrText xml:space="preserve"> ADDIN EN.CITE.DATA </w:instrText>
      </w:r>
      <w:r w:rsidR="00CD7A55" w:rsidRPr="005628B1">
        <w:rPr>
          <w:rFonts w:ascii="Calibri" w:hAnsi="Calibri" w:cs="Calibri"/>
          <w:lang w:val="en-US"/>
        </w:rPr>
      </w:r>
      <w:r w:rsidR="00CD7A55" w:rsidRPr="005628B1">
        <w:rPr>
          <w:rFonts w:ascii="Calibri" w:hAnsi="Calibri" w:cs="Calibri"/>
          <w:lang w:val="en-US"/>
        </w:rPr>
        <w:fldChar w:fldCharType="end"/>
      </w:r>
      <w:r w:rsidRPr="005628B1">
        <w:rPr>
          <w:rFonts w:ascii="Calibri" w:hAnsi="Calibri" w:cs="Calibri"/>
          <w:lang w:val="en-US"/>
        </w:rPr>
      </w:r>
      <w:r w:rsidRPr="005628B1">
        <w:rPr>
          <w:rFonts w:ascii="Calibri" w:hAnsi="Calibri" w:cs="Calibri"/>
          <w:lang w:val="en-US"/>
        </w:rPr>
        <w:fldChar w:fldCharType="separate"/>
      </w:r>
      <w:r w:rsidR="00CD7A55" w:rsidRPr="005628B1">
        <w:rPr>
          <w:rFonts w:ascii="Calibri" w:hAnsi="Calibri" w:cs="Calibri"/>
          <w:noProof/>
          <w:vertAlign w:val="superscript"/>
          <w:lang w:val="en-US"/>
        </w:rPr>
        <w:t>26-28</w:t>
      </w:r>
      <w:r w:rsidRPr="005628B1">
        <w:rPr>
          <w:rFonts w:ascii="Calibri" w:hAnsi="Calibri" w:cs="Calibri"/>
        </w:rPr>
        <w:fldChar w:fldCharType="end"/>
      </w:r>
    </w:p>
    <w:p w14:paraId="317B0D4F" w14:textId="2142A1DE" w:rsidR="00390679" w:rsidRPr="005628B1" w:rsidRDefault="00390679" w:rsidP="000B474B">
      <w:pPr>
        <w:jc w:val="both"/>
        <w:rPr>
          <w:rFonts w:ascii="Calibri" w:hAnsi="Calibri" w:cs="Calibri"/>
          <w:lang w:val="en-US"/>
        </w:rPr>
      </w:pPr>
      <w:r w:rsidRPr="005628B1">
        <w:rPr>
          <w:rFonts w:ascii="Calibri" w:hAnsi="Calibri" w:cs="Calibri"/>
          <w:lang w:val="en-US"/>
        </w:rPr>
        <w:t>Six review articles were also identified and reviewed as part of the full-text review. Three review articles were identified from the OVID database search,</w:t>
      </w:r>
      <w:r w:rsidRPr="005628B1">
        <w:rPr>
          <w:rFonts w:ascii="Calibri" w:hAnsi="Calibri" w:cs="Calibri"/>
          <w:lang w:val="en-US"/>
        </w:rPr>
        <w:fldChar w:fldCharType="begin">
          <w:fldData xml:space="preserve">PEVuZE5vdGU+PENpdGU+PEF1dGhvcj5BbGJpc2lubmk8L0F1dGhvcj48WWVhcj4yMDIxPC9ZZWFy
PjxSZWNOdW0+MjU8L1JlY051bT48RGlzcGxheVRleHQ+PHN0eWxlIGZhY2U9InN1cGVyc2NyaXB0
Ij4yOS0zMTwvc3R5bGU+PC9EaXNwbGF5VGV4dD48cmVjb3JkPjxyZWMtbnVtYmVyPjI1PC9yZWMt
bnVtYmVyPjxmb3JlaWduLWtleXM+PGtleSBhcHA9IkVOIiBkYi1pZD0iZmZ4MHBzOXdoOTAyeGxl
enZwb3B6Mno2enhzZHN3MjllZTBhIiB0aW1lc3RhbXA9IjE2MzY1NTE2MzMiPjI1PC9rZXk+PC9m
b3JlaWduLWtleXM+PHJlZi10eXBlIG5hbWU9IkpvdXJuYWwgQXJ0aWNsZSI+MTc8L3JlZi10eXBl
Pjxjb250cmlidXRvcnM+PGF1dGhvcnM+PGF1dGhvcj5BbGJpc2lubmksIFNpbW9uZTwvYXV0aG9y
PjxhdXRob3I+QW91biwgRjwvYXV0aG9yPjxhdXRob3I+RGlhbWFuZCwgUjwvYXV0aG9yPjxhdXRo
b3I+TWphZXNzLCBHPC9hdXRob3I+PGF1dGhvcj5BenpvLCBKTTwvYXV0aG9yPjxhdXRob3I+RXNw
ZXJ0bywgRjwvYXV0aG9yPjxhdXRob3I+QmVsbG11bnQsIEo8L2F1dGhvcj48YXV0aG9yPlJvdW1l
Z3XDqHJlLCBUPC9hdXRob3I+PC9hdXRob3JzPjwvY29udHJpYnV0b3JzPjx0aXRsZXM+PHRpdGxl
PkltbXVuZSBjaGVja3BvaW50IGluaGliaXRvcnMgZm9yIEJDRy1yZXNpc3RhbnQgTk1JQkM6IHRo
ZSBkYXduIG9mIGEgbmV3IGVyYTwvdGl0bGU+PHNlY29uZGFyeS10aXRsZT5NaW5lcnZhIFVyb2xv
Z3kgYW5kIE5lcGhyb2xvZ3k8L3NlY29uZGFyeS10aXRsZT48L3RpdGxlcz48cGVyaW9kaWNhbD48
ZnVsbC10aXRsZT5NaW5lcnZhIFVyb2xvZ3kgYW5kIE5lcGhyb2xvZ3k8L2Z1bGwtdGl0bGU+PC9w
ZXJpb2RpY2FsPjxkYXRlcz48eWVhcj4yMDIxPC95ZWFyPjwvZGF0ZXM+PGlzYm4+MjcyNC02NDQy
PC9pc2JuPjx1cmxzPjwvdXJscz48L3JlY29yZD48L0NpdGU+PENpdGU+PEF1dGhvcj5DaGVuPC9B
dXRob3I+PFllYXI+MjAxODwvWWVhcj48UmVjTnVtPjMwPC9SZWNOdW0+PHJlY29yZD48cmVjLW51
bWJlcj4zMDwvcmVjLW51bWJlcj48Zm9yZWlnbi1rZXlzPjxrZXkgYXBwPSJFTiIgZGItaWQ9ImZm
eDBwczl3aDkwMnhsZXp2cG9wejJ6Nnp4c2RzdzI5ZWUwYSIgdGltZXN0YW1wPSIxNjM2NTUyMDA4
Ij4zMDwva2V5PjwvZm9yZWlnbi1rZXlzPjxyZWYtdHlwZSBuYW1lPSJKb3VybmFsIEFydGljbGUi
PjE3PC9yZWYtdHlwZT48Y29udHJpYnV0b3JzPjxhdXRob3JzPjxhdXRob3I+Q2hlbiwgU2l0ZW5n
PC9hdXRob3I+PGF1dGhvcj5aaGFuZywgTmluZzwvYXV0aG9yPjxhdXRob3I+U2hhbywgSmlhbGlh
bmc8L2F1dGhvcj48YXV0aG9yPldhbmcsIFhpYW5nPC9hdXRob3I+PC9hdXRob3JzPjwvY29udHJp
YnV0b3JzPjx0aXRsZXM+PHRpdGxlPk1haW50ZW5hbmNlIHZlcnN1cyBub24tbWFpbnRlbmFuY2Ug
aW50cmF2ZXNpY2FsIEJhY2lsbHVzIENhbG1ldHRlLUd1ZXJpbiBpbnN0aWxsYXRpb24gZm9yIG5v
bi1tdXNjbGUgaW52YXNpdmUgYmxhZGRlciBjYW5jZXI6IGEgc3lzdGVtYXRpYyByZXZpZXcgYW5k
IG1ldGEtYW5hbHlzaXMgb2YgcmFuZG9taXplZCBjbGluaWNhbCB0cmlhbHM8L3RpdGxlPjxzZWNv
bmRhcnktdGl0bGU+SW50ZXJuYXRpb25hbCBKb3VybmFsIG9mIFN1cmdlcnk8L3NlY29uZGFyeS10
aXRsZT48L3RpdGxlcz48cGVyaW9kaWNhbD48ZnVsbC10aXRsZT5JbnRlcm5hdGlvbmFsIEpvdXJu
YWwgb2YgU3VyZ2VyeTwvZnVsbC10aXRsZT48L3BlcmlvZGljYWw+PHBhZ2VzPjI0OC0yNTc8L3Bh
Z2VzPjx2b2x1bWU+NTI8L3ZvbHVtZT48ZGF0ZXM+PHllYXI+MjAxODwveWVhcj48L2RhdGVzPjxp
c2JuPjE3NDMtOTE5MTwvaXNibj48dXJscz48L3VybHM+PC9yZWNvcmQ+PC9DaXRlPjxDaXRlPjxB
dXRob3I+WWFzc2FpZTwvQXV0aG9yPjxZZWFyPjIwMjE8L1llYXI+PFJlY051bT4yNjwvUmVjTnVt
PjxyZWNvcmQ+PHJlYy1udW1iZXI+MjY8L3JlYy1udW1iZXI+PGZvcmVpZ24ta2V5cz48a2V5IGFw
cD0iRU4iIGRiLWlkPSJmZngwcHM5d2g5MDJ4bGV6dnBvcHoyejZ6eHNkc3cyOWVlMGEiIHRpbWVz
dGFtcD0iMTYzNjU1MTY3MyI+MjY8L2tleT48L2ZvcmVpZ24ta2V5cz48cmVmLXR5cGUgbmFtZT0i
Sm91cm5hbCBBcnRpY2xlIj4xNzwvcmVmLXR5cGU+PGNvbnRyaWJ1dG9ycz48YXV0aG9ycz48YXV0
aG9yPllhc3NhaWUsIE9taWQ8L2F1dGhvcj48YXV0aG9yPkNoZWhyb3VkaSwgQ3lydXM8L2F1dGhv
cj48YXV0aG9yPkJsYWNrLCBQZXRlciBDPC9hdXRob3I+PC9hdXRob3JzPjwvY29udHJpYnV0b3Jz
Pjx0aXRsZXM+PHRpdGxlPk5vdmVsIGFuZCBlbWVyZ2luZyBhcHByb2FjaGVzIGluIHRoZSBtYW5h
Z2VtZW50IG9mIG5vbi1tdXNjbGUgaW52YXNpdmUgdXJvdGhlbGlhbCBjYXJjaW5vbWE8L3RpdGxl
PjxzZWNvbmRhcnktdGl0bGU+VGhlcmFwZXV0aWMgQWR2YW5jZXMgaW4gTWVkaWNhbCBPbmNvbG9n
eTwvc2Vjb25kYXJ5LXRpdGxlPjwvdGl0bGVzPjxwZXJpb2RpY2FsPjxmdWxsLXRpdGxlPlRoZXJh
cGV1dGljIEFkdmFuY2VzIGluIE1lZGljYWwgT25jb2xvZ3k8L2Z1bGwtdGl0bGU+PC9wZXJpb2Rp
Y2FsPjxwYWdlcz4xNzU4ODM1OTIxMTAzOTA1MjwvcGFnZXM+PHZvbHVtZT4xMzwvdm9sdW1lPjxk
YXRlcz48eWVhcj4yMDIxPC95ZWFyPjwvZGF0ZXM+PGlzYm4+MTc1OC04MzU5PC9pc2JuPjx1cmxz
PjwvdXJscz48L3JlY29yZD48L0NpdGU+PC9FbmROb3RlPgB=
</w:fldData>
        </w:fldChar>
      </w:r>
      <w:r w:rsidR="00CD7A55" w:rsidRPr="005628B1">
        <w:rPr>
          <w:rFonts w:ascii="Calibri" w:hAnsi="Calibri" w:cs="Calibri"/>
          <w:lang w:val="en-US"/>
        </w:rPr>
        <w:instrText xml:space="preserve"> ADDIN EN.CITE </w:instrText>
      </w:r>
      <w:r w:rsidR="00CD7A55" w:rsidRPr="005628B1">
        <w:rPr>
          <w:rFonts w:ascii="Calibri" w:hAnsi="Calibri" w:cs="Calibri"/>
          <w:lang w:val="en-US"/>
        </w:rPr>
        <w:fldChar w:fldCharType="begin">
          <w:fldData xml:space="preserve">PEVuZE5vdGU+PENpdGU+PEF1dGhvcj5BbGJpc2lubmk8L0F1dGhvcj48WWVhcj4yMDIxPC9ZZWFy
PjxSZWNOdW0+MjU8L1JlY051bT48RGlzcGxheVRleHQ+PHN0eWxlIGZhY2U9InN1cGVyc2NyaXB0
Ij4yOS0zMTwvc3R5bGU+PC9EaXNwbGF5VGV4dD48cmVjb3JkPjxyZWMtbnVtYmVyPjI1PC9yZWMt
bnVtYmVyPjxmb3JlaWduLWtleXM+PGtleSBhcHA9IkVOIiBkYi1pZD0iZmZ4MHBzOXdoOTAyeGxl
enZwb3B6Mno2enhzZHN3MjllZTBhIiB0aW1lc3RhbXA9IjE2MzY1NTE2MzMiPjI1PC9rZXk+PC9m
b3JlaWduLWtleXM+PHJlZi10eXBlIG5hbWU9IkpvdXJuYWwgQXJ0aWNsZSI+MTc8L3JlZi10eXBl
Pjxjb250cmlidXRvcnM+PGF1dGhvcnM+PGF1dGhvcj5BbGJpc2lubmksIFNpbW9uZTwvYXV0aG9y
PjxhdXRob3I+QW91biwgRjwvYXV0aG9yPjxhdXRob3I+RGlhbWFuZCwgUjwvYXV0aG9yPjxhdXRo
b3I+TWphZXNzLCBHPC9hdXRob3I+PGF1dGhvcj5BenpvLCBKTTwvYXV0aG9yPjxhdXRob3I+RXNw
ZXJ0bywgRjwvYXV0aG9yPjxhdXRob3I+QmVsbG11bnQsIEo8L2F1dGhvcj48YXV0aG9yPlJvdW1l
Z3XDqHJlLCBUPC9hdXRob3I+PC9hdXRob3JzPjwvY29udHJpYnV0b3JzPjx0aXRsZXM+PHRpdGxl
PkltbXVuZSBjaGVja3BvaW50IGluaGliaXRvcnMgZm9yIEJDRy1yZXNpc3RhbnQgTk1JQkM6IHRo
ZSBkYXduIG9mIGEgbmV3IGVyYTwvdGl0bGU+PHNlY29uZGFyeS10aXRsZT5NaW5lcnZhIFVyb2xv
Z3kgYW5kIE5lcGhyb2xvZ3k8L3NlY29uZGFyeS10aXRsZT48L3RpdGxlcz48cGVyaW9kaWNhbD48
ZnVsbC10aXRsZT5NaW5lcnZhIFVyb2xvZ3kgYW5kIE5lcGhyb2xvZ3k8L2Z1bGwtdGl0bGU+PC9w
ZXJpb2RpY2FsPjxkYXRlcz48eWVhcj4yMDIxPC95ZWFyPjwvZGF0ZXM+PGlzYm4+MjcyNC02NDQy
PC9pc2JuPjx1cmxzPjwvdXJscz48L3JlY29yZD48L0NpdGU+PENpdGU+PEF1dGhvcj5DaGVuPC9B
dXRob3I+PFllYXI+MjAxODwvWWVhcj48UmVjTnVtPjMwPC9SZWNOdW0+PHJlY29yZD48cmVjLW51
bWJlcj4zMDwvcmVjLW51bWJlcj48Zm9yZWlnbi1rZXlzPjxrZXkgYXBwPSJFTiIgZGItaWQ9ImZm
eDBwczl3aDkwMnhsZXp2cG9wejJ6Nnp4c2RzdzI5ZWUwYSIgdGltZXN0YW1wPSIxNjM2NTUyMDA4
Ij4zMDwva2V5PjwvZm9yZWlnbi1rZXlzPjxyZWYtdHlwZSBuYW1lPSJKb3VybmFsIEFydGljbGUi
PjE3PC9yZWYtdHlwZT48Y29udHJpYnV0b3JzPjxhdXRob3JzPjxhdXRob3I+Q2hlbiwgU2l0ZW5n
PC9hdXRob3I+PGF1dGhvcj5aaGFuZywgTmluZzwvYXV0aG9yPjxhdXRob3I+U2hhbywgSmlhbGlh
bmc8L2F1dGhvcj48YXV0aG9yPldhbmcsIFhpYW5nPC9hdXRob3I+PC9hdXRob3JzPjwvY29udHJp
YnV0b3JzPjx0aXRsZXM+PHRpdGxlPk1haW50ZW5hbmNlIHZlcnN1cyBub24tbWFpbnRlbmFuY2Ug
aW50cmF2ZXNpY2FsIEJhY2lsbHVzIENhbG1ldHRlLUd1ZXJpbiBpbnN0aWxsYXRpb24gZm9yIG5v
bi1tdXNjbGUgaW52YXNpdmUgYmxhZGRlciBjYW5jZXI6IGEgc3lzdGVtYXRpYyByZXZpZXcgYW5k
IG1ldGEtYW5hbHlzaXMgb2YgcmFuZG9taXplZCBjbGluaWNhbCB0cmlhbHM8L3RpdGxlPjxzZWNv
bmRhcnktdGl0bGU+SW50ZXJuYXRpb25hbCBKb3VybmFsIG9mIFN1cmdlcnk8L3NlY29uZGFyeS10
aXRsZT48L3RpdGxlcz48cGVyaW9kaWNhbD48ZnVsbC10aXRsZT5JbnRlcm5hdGlvbmFsIEpvdXJu
YWwgb2YgU3VyZ2VyeTwvZnVsbC10aXRsZT48L3BlcmlvZGljYWw+PHBhZ2VzPjI0OC0yNTc8L3Bh
Z2VzPjx2b2x1bWU+NTI8L3ZvbHVtZT48ZGF0ZXM+PHllYXI+MjAxODwveWVhcj48L2RhdGVzPjxp
c2JuPjE3NDMtOTE5MTwvaXNibj48dXJscz48L3VybHM+PC9yZWNvcmQ+PC9DaXRlPjxDaXRlPjxB
dXRob3I+WWFzc2FpZTwvQXV0aG9yPjxZZWFyPjIwMjE8L1llYXI+PFJlY051bT4yNjwvUmVjTnVt
PjxyZWNvcmQ+PHJlYy1udW1iZXI+MjY8L3JlYy1udW1iZXI+PGZvcmVpZ24ta2V5cz48a2V5IGFw
cD0iRU4iIGRiLWlkPSJmZngwcHM5d2g5MDJ4bGV6dnBvcHoyejZ6eHNkc3cyOWVlMGEiIHRpbWVz
dGFtcD0iMTYzNjU1MTY3MyI+MjY8L2tleT48L2ZvcmVpZ24ta2V5cz48cmVmLXR5cGUgbmFtZT0i
Sm91cm5hbCBBcnRpY2xlIj4xNzwvcmVmLXR5cGU+PGNvbnRyaWJ1dG9ycz48YXV0aG9ycz48YXV0
aG9yPllhc3NhaWUsIE9taWQ8L2F1dGhvcj48YXV0aG9yPkNoZWhyb3VkaSwgQ3lydXM8L2F1dGhv
cj48YXV0aG9yPkJsYWNrLCBQZXRlciBDPC9hdXRob3I+PC9hdXRob3JzPjwvY29udHJpYnV0b3Jz
Pjx0aXRsZXM+PHRpdGxlPk5vdmVsIGFuZCBlbWVyZ2luZyBhcHByb2FjaGVzIGluIHRoZSBtYW5h
Z2VtZW50IG9mIG5vbi1tdXNjbGUgaW52YXNpdmUgdXJvdGhlbGlhbCBjYXJjaW5vbWE8L3RpdGxl
PjxzZWNvbmRhcnktdGl0bGU+VGhlcmFwZXV0aWMgQWR2YW5jZXMgaW4gTWVkaWNhbCBPbmNvbG9n
eTwvc2Vjb25kYXJ5LXRpdGxlPjwvdGl0bGVzPjxwZXJpb2RpY2FsPjxmdWxsLXRpdGxlPlRoZXJh
cGV1dGljIEFkdmFuY2VzIGluIE1lZGljYWwgT25jb2xvZ3k8L2Z1bGwtdGl0bGU+PC9wZXJpb2Rp
Y2FsPjxwYWdlcz4xNzU4ODM1OTIxMTAzOTA1MjwvcGFnZXM+PHZvbHVtZT4xMzwvdm9sdW1lPjxk
YXRlcz48eWVhcj4yMDIxPC95ZWFyPjwvZGF0ZXM+PGlzYm4+MTc1OC04MzU5PC9pc2JuPjx1cmxz
PjwvdXJscz48L3JlY29yZD48L0NpdGU+PC9FbmROb3RlPgB=
</w:fldData>
        </w:fldChar>
      </w:r>
      <w:r w:rsidR="00CD7A55" w:rsidRPr="005628B1">
        <w:rPr>
          <w:rFonts w:ascii="Calibri" w:hAnsi="Calibri" w:cs="Calibri"/>
          <w:lang w:val="en-US"/>
        </w:rPr>
        <w:instrText xml:space="preserve"> ADDIN EN.CITE.DATA </w:instrText>
      </w:r>
      <w:r w:rsidR="00CD7A55" w:rsidRPr="005628B1">
        <w:rPr>
          <w:rFonts w:ascii="Calibri" w:hAnsi="Calibri" w:cs="Calibri"/>
          <w:lang w:val="en-US"/>
        </w:rPr>
      </w:r>
      <w:r w:rsidR="00CD7A55" w:rsidRPr="005628B1">
        <w:rPr>
          <w:rFonts w:ascii="Calibri" w:hAnsi="Calibri" w:cs="Calibri"/>
          <w:lang w:val="en-US"/>
        </w:rPr>
        <w:fldChar w:fldCharType="end"/>
      </w:r>
      <w:r w:rsidRPr="005628B1">
        <w:rPr>
          <w:rFonts w:ascii="Calibri" w:hAnsi="Calibri" w:cs="Calibri"/>
          <w:lang w:val="en-US"/>
        </w:rPr>
      </w:r>
      <w:r w:rsidRPr="005628B1">
        <w:rPr>
          <w:rFonts w:ascii="Calibri" w:hAnsi="Calibri" w:cs="Calibri"/>
          <w:lang w:val="en-US"/>
        </w:rPr>
        <w:fldChar w:fldCharType="separate"/>
      </w:r>
      <w:r w:rsidR="00CD7A55" w:rsidRPr="005628B1">
        <w:rPr>
          <w:rFonts w:ascii="Calibri" w:hAnsi="Calibri" w:cs="Calibri"/>
          <w:noProof/>
          <w:vertAlign w:val="superscript"/>
          <w:lang w:val="en-US"/>
        </w:rPr>
        <w:t>29-31</w:t>
      </w:r>
      <w:r w:rsidRPr="005628B1">
        <w:rPr>
          <w:rFonts w:ascii="Calibri" w:hAnsi="Calibri" w:cs="Calibri"/>
        </w:rPr>
        <w:fldChar w:fldCharType="end"/>
      </w:r>
      <w:r w:rsidRPr="005628B1">
        <w:rPr>
          <w:rFonts w:ascii="Calibri" w:hAnsi="Calibri" w:cs="Calibri"/>
          <w:lang w:val="en-US"/>
        </w:rPr>
        <w:t xml:space="preserve"> two review articles were found manually,</w:t>
      </w:r>
      <w:r w:rsidRPr="005628B1">
        <w:rPr>
          <w:rFonts w:ascii="Calibri" w:hAnsi="Calibri" w:cs="Calibri"/>
          <w:lang w:val="en-US"/>
        </w:rPr>
        <w:fldChar w:fldCharType="begin">
          <w:fldData xml:space="preserve">PEVuZE5vdGU+PENpdGU+PEF1dGhvcj5BbmRlcnNvbjwvQXV0aG9yPjxZZWFyPjIwMTk8L1llYXI+
PFJlY051bT4xMTwvUmVjTnVtPjxEaXNwbGF5VGV4dD48c3R5bGUgZmFjZT0ic3VwZXJzY3JpcHQi
PjMyLDMzPC9zdHlsZT48L0Rpc3BsYXlUZXh0PjxyZWNvcmQ+PHJlYy1udW1iZXI+MTE8L3JlYy1u
dW1iZXI+PGZvcmVpZ24ta2V5cz48a2V5IGFwcD0iRU4iIGRiLWlkPSJmZngwcHM5d2g5MDJ4bGV6
dnBvcHoyejZ6eHNkc3cyOWVlMGEiIHRpbWVzdGFtcD0iMTYzNTc1NTk4NCI+MTE8L2tleT48L2Zv
cmVpZ24ta2V5cz48cmVmLXR5cGUgbmFtZT0iSm91cm5hbCBBcnRpY2xlIj4xNzwvcmVmLXR5cGU+
PGNvbnRyaWJ1dG9ycz48YXV0aG9ycz48YXV0aG9yPkFuZGVyc29uLCBLLiBDLjwvYXV0aG9yPjxh
dXRob3I+TGFuZGdyZW4sIE8uPC9hdXRob3I+PGF1dGhvcj5BcmVuZCwgUi4gQy48L2F1dGhvcj48
YXV0aG9yPkNob3UsIEouPC9hdXRob3I+PGF1dGhvcj5KYWNvYnMsIEkuIEEuPC9hdXRob3I+PC9h
dXRob3JzPjwvY29udHJpYnV0b3JzPjxhdXRoLWFkZHJlc3M+RGl2aXNpb24gb2YgSGVtYXRvbG9n
aWMgTmVvcGxhc2lhLCBIYXJ2YXJkIE1lZGljYWwgU2Nob29sLCBEYW5hLUZhcmJlciBDYW5jZXIg
SW5zdGl0dXRlLCBCb3N0b24sIE1BIDAyMjE1LCBVU0EuJiN4RDtNeWVsb21hIFNlcnZpY2UsIE1l
bW9yaWFsIFNsb2FuIEtldHRlcmluZyBDYW5jZXIgQ2VudGVyLCBOZXcgWW9yaywgTlkgMTAwNjUs
IFVTQS4mI3hEO1VuaXZlcnNpdHkgb2YgQWxhYmFtYSBhdCBCaXJtaW5naGFtLCBDb21wcmVoZW5z
aXZlIENhbmNlciBDZW50ZXIsIEV4cGVyaW1lbnRhbCBUaGVyYXBldXRpY3MgUHJvZ3JhbSwgQmly
bWluZ2hhbSwgQUwgMzUyOTQsIFVTQS4mI3hEO1BmaXplciwgU2FuIEZyYW5jaXNjbywgQ0EgOTQw
ODAsIFVTQS4mI3hEO1BmaXplciwgTmV3IFlvcmssIE5ZIDEwMDE3LCBVU0EuPC9hdXRoLWFkZHJl
c3M+PHRpdGxlcz48dGl0bGU+SHVtYW5pc3RpYyBhbmQgZWNvbm9taWMgaW1wYWN0IG9mIHN1YmN1
dGFuZW91cyB2ZXJzdXMgaW50cmF2ZW5vdXMgYWRtaW5pc3RyYXRpb24gb2Ygb25jb2xvZ3kgYmlv
bG9naWNzPC90aXRsZT48c2Vjb25kYXJ5LXRpdGxlPkZ1dHVyZSBPbmNvbG9neTwvc2Vjb25kYXJ5
LXRpdGxlPjxhbHQtdGl0bGU+RnV0dXJlIE9uY29sb2d5PC9hbHQtdGl0bGU+PC90aXRsZXM+PHBl
cmlvZGljYWw+PGZ1bGwtdGl0bGU+RnV0dXJlIE9uY29sb2d5PC9mdWxsLXRpdGxlPjwvcGVyaW9k
aWNhbD48YWx0LXBlcmlvZGljYWw+PGZ1bGwtdGl0bGU+RnV0dXJlIE9uY29sb2d5PC9mdWxsLXRp
dGxlPjwvYWx0LXBlcmlvZGljYWw+PHBhZ2VzPjMyNjctMzI4MTwvcGFnZXM+PHZvbHVtZT4xNTwv
dm9sdW1lPjxudW1iZXI+Mjg8L251bWJlcj48ZWRpdGlvbj4yMDE5LzA4LzEwPC9lZGl0aW9uPjxr
ZXl3b3Jkcz48a2V5d29yZD5BZG1pbmlzdHJhdGlvbiwgSW50cmF2ZW5vdXM8L2tleXdvcmQ+PGtl
eXdvcmQ+QW50aW5lb3BsYXN0aWMgQWdlbnRzL2FkbWluaXN0cmF0aW9uICZhbXA7IGRvc2FnZS8q
ZWNvbm9taWNzPC9rZXl3b3JkPjxrZXl3b3JkPkJpb2xvZ2ljYWwgUHJvZHVjdHMvYWRtaW5pc3Ry
YXRpb24gJmFtcDsgZG9zYWdlLyplY29ub21pY3M8L2tleXdvcmQ+PGtleXdvcmQ+KkNvc3QtQmVu
ZWZpdCBBbmFseXNpczwva2V5d29yZD48a2V5d29yZD5IdW1hbnM8L2tleXdvcmQ+PGtleXdvcmQ+
SW5qZWN0aW9ucywgU3ViY3V0YW5lb3VzPC9rZXl3b3JkPjxrZXl3b3JkPk5lb3BsYXNtcy8qZHJ1
ZyB0aGVyYXB5LyplY29ub21pY3MvcGF0aG9sb2d5PC9rZXl3b3JkPjxrZXl3b3JkPlByb2dub3Np
czwva2V5d29yZD48a2V5d29yZD5IY3J1PC9rZXl3b3JkPjxrZXl3b3JkPkhSUW9MPC9rZXl3b3Jk
PjxrZXl3b3JkPmJpb2xvZ2ljPC9rZXl3b3JkPjxrZXl3b3JkPmNhbmNlcjwva2V5d29yZD48a2V5
d29yZD5jb3N0PC9rZXl3b3JkPjxrZXl3b3JkPmludHJhdmVub3VzPC9rZXl3b3JkPjxrZXl3b3Jk
PnByZWZlcmVuY2U8L2tleXdvcmQ+PGtleXdvcmQ+c3ViY3V0YW5lb3VzPC9rZXl3b3JkPjxrZXl3
b3JkPnRvbGVyYWJpbGl0eTwva2V5d29yZD48L2tleXdvcmRzPjxkYXRlcz48eWVhcj4yMDE5PC95
ZWFyPjxwdWItZGF0ZXM+PGRhdGU+T2N0PC9kYXRlPjwvcHViLWRhdGVzPjwvZGF0ZXM+PGlzYm4+
MTc0NC04MzAxIChFbGVjdHJvbmljKSYjeEQ7MTQ3OS02Njk0IChMaW5raW5nKTwvaXNibj48YWNj
ZXNzaW9uLW51bT4zMTM5NDkzMzwvYWNjZXNzaW9uLW51bT48dXJscz48cmVsYXRlZC11cmxzPjx1
cmw+aHR0cHM6Ly93d3cubmNiaS5ubG0ubmloLmdvdi9wdWJtZWQvMzEzOTQ5MzM8L3VybD48L3Jl
bGF0ZWQtdXJscz48L3VybHM+PGVsZWN0cm9uaWMtcmVzb3VyY2UtbnVtPjEwLjIyMTcvZm9uLTIw
MTktMDM2ODwvZWxlY3Ryb25pYy1yZXNvdXJjZS1udW0+PC9yZWNvcmQ+PC9DaXRlPjxDaXRlPjxB
dXRob3I+TGVlPC9BdXRob3I+PFllYXI+MjAyMDwvWWVhcj48UmVjTnVtPjM1PC9SZWNOdW0+PHJl
Y29yZD48cmVjLW51bWJlcj4zNTwvcmVjLW51bWJlcj48Zm9yZWlnbi1rZXlzPjxrZXkgYXBwPSJF
TiIgZGItaWQ9ImZmeDBwczl3aDkwMnhsZXp2cG9wejJ6Nnp4c2RzdzI5ZWUwYSIgdGltZXN0YW1w
PSIxNjM2NTUyMTk2Ij4zNTwva2V5PjwvZm9yZWlnbi1rZXlzPjxyZWYtdHlwZSBuYW1lPSJKb3Vy
bmFsIEFydGljbGUiPjE3PC9yZWYtdHlwZT48Y29udHJpYnV0b3JzPjxhdXRob3JzPjxhdXRob3I+
TGVlLCBMYXVyZW4gSjwvYXV0aG9yPjxhdXRob3I+S3dvbiwgQ2hyaXN0aW5hIFM8L2F1dGhvcj48
YXV0aG9yPkZvcnN5dGhlLCBBbm5hPC9hdXRob3I+PGF1dGhvcj5NYW1vbG8sIENhcmxhIE08L2F1
dGhvcj48YXV0aG9yPk1hc3RlcnMsIEVsaXphYmV0aCBUPC9hdXRob3I+PGF1dGhvcj5KYWNvYnMs
IElyYSBBPC9hdXRob3I+PC9hdXRob3JzPjwvY29udHJpYnV0b3JzPjx0aXRsZXM+PHRpdGxlPkh1
bWFuaXN0aWMgYW5kIEVjb25vbWljIEJ1cmRlbiBvZiBOb24tTXVzY2xlIEludmFzaXZlIEJsYWRk
ZXIgQ2FuY2VyOiBSZXN1bHRzIG9mIFR3byBTeXN0ZW1hdGljIExpdGVyYXR1cmUgUmV2aWV3czwv
dGl0bGU+PHNlY29uZGFyeS10aXRsZT5DbGluaWNvRWNvbm9taWNzIGFuZCBvdXRjb21lcyByZXNl
YXJjaDogQ0VPUjwvc2Vjb25kYXJ5LXRpdGxlPjwvdGl0bGVzPjxwZXJpb2RpY2FsPjxmdWxsLXRp
dGxlPkNsaW5pY29FY29ub21pY3MgYW5kIG91dGNvbWVzIHJlc2VhcmNoOiBDRU9SPC9mdWxsLXRp
dGxlPjwvcGVyaW9kaWNhbD48cGFnZXM+NjkzPC9wYWdlcz48dm9sdW1lPjEyPC92b2x1bWU+PGRh
dGVzPjx5ZWFyPjIwMjA8L3llYXI+PC9kYXRlcz48dXJscz48L3VybHM+PC9yZWNvcmQ+PC9DaXRl
PjwvRW5kTm90ZT5=
</w:fldData>
        </w:fldChar>
      </w:r>
      <w:r w:rsidR="00CD7A55" w:rsidRPr="005628B1">
        <w:rPr>
          <w:rFonts w:ascii="Calibri" w:hAnsi="Calibri" w:cs="Calibri"/>
          <w:lang w:val="en-US"/>
        </w:rPr>
        <w:instrText xml:space="preserve"> ADDIN EN.CITE </w:instrText>
      </w:r>
      <w:r w:rsidR="00CD7A55" w:rsidRPr="005628B1">
        <w:rPr>
          <w:rFonts w:ascii="Calibri" w:hAnsi="Calibri" w:cs="Calibri"/>
          <w:lang w:val="en-US"/>
        </w:rPr>
        <w:fldChar w:fldCharType="begin">
          <w:fldData xml:space="preserve">PEVuZE5vdGU+PENpdGU+PEF1dGhvcj5BbmRlcnNvbjwvQXV0aG9yPjxZZWFyPjIwMTk8L1llYXI+
PFJlY051bT4xMTwvUmVjTnVtPjxEaXNwbGF5VGV4dD48c3R5bGUgZmFjZT0ic3VwZXJzY3JpcHQi
PjMyLDMzPC9zdHlsZT48L0Rpc3BsYXlUZXh0PjxyZWNvcmQ+PHJlYy1udW1iZXI+MTE8L3JlYy1u
dW1iZXI+PGZvcmVpZ24ta2V5cz48a2V5IGFwcD0iRU4iIGRiLWlkPSJmZngwcHM5d2g5MDJ4bGV6
dnBvcHoyejZ6eHNkc3cyOWVlMGEiIHRpbWVzdGFtcD0iMTYzNTc1NTk4NCI+MTE8L2tleT48L2Zv
cmVpZ24ta2V5cz48cmVmLXR5cGUgbmFtZT0iSm91cm5hbCBBcnRpY2xlIj4xNzwvcmVmLXR5cGU+
PGNvbnRyaWJ1dG9ycz48YXV0aG9ycz48YXV0aG9yPkFuZGVyc29uLCBLLiBDLjwvYXV0aG9yPjxh
dXRob3I+TGFuZGdyZW4sIE8uPC9hdXRob3I+PGF1dGhvcj5BcmVuZCwgUi4gQy48L2F1dGhvcj48
YXV0aG9yPkNob3UsIEouPC9hdXRob3I+PGF1dGhvcj5KYWNvYnMsIEkuIEEuPC9hdXRob3I+PC9h
dXRob3JzPjwvY29udHJpYnV0b3JzPjxhdXRoLWFkZHJlc3M+RGl2aXNpb24gb2YgSGVtYXRvbG9n
aWMgTmVvcGxhc2lhLCBIYXJ2YXJkIE1lZGljYWwgU2Nob29sLCBEYW5hLUZhcmJlciBDYW5jZXIg
SW5zdGl0dXRlLCBCb3N0b24sIE1BIDAyMjE1LCBVU0EuJiN4RDtNeWVsb21hIFNlcnZpY2UsIE1l
bW9yaWFsIFNsb2FuIEtldHRlcmluZyBDYW5jZXIgQ2VudGVyLCBOZXcgWW9yaywgTlkgMTAwNjUs
IFVTQS4mI3hEO1VuaXZlcnNpdHkgb2YgQWxhYmFtYSBhdCBCaXJtaW5naGFtLCBDb21wcmVoZW5z
aXZlIENhbmNlciBDZW50ZXIsIEV4cGVyaW1lbnRhbCBUaGVyYXBldXRpY3MgUHJvZ3JhbSwgQmly
bWluZ2hhbSwgQUwgMzUyOTQsIFVTQS4mI3hEO1BmaXplciwgU2FuIEZyYW5jaXNjbywgQ0EgOTQw
ODAsIFVTQS4mI3hEO1BmaXplciwgTmV3IFlvcmssIE5ZIDEwMDE3LCBVU0EuPC9hdXRoLWFkZHJl
c3M+PHRpdGxlcz48dGl0bGU+SHVtYW5pc3RpYyBhbmQgZWNvbm9taWMgaW1wYWN0IG9mIHN1YmN1
dGFuZW91cyB2ZXJzdXMgaW50cmF2ZW5vdXMgYWRtaW5pc3RyYXRpb24gb2Ygb25jb2xvZ3kgYmlv
bG9naWNzPC90aXRsZT48c2Vjb25kYXJ5LXRpdGxlPkZ1dHVyZSBPbmNvbG9neTwvc2Vjb25kYXJ5
LXRpdGxlPjxhbHQtdGl0bGU+RnV0dXJlIE9uY29sb2d5PC9hbHQtdGl0bGU+PC90aXRsZXM+PHBl
cmlvZGljYWw+PGZ1bGwtdGl0bGU+RnV0dXJlIE9uY29sb2d5PC9mdWxsLXRpdGxlPjwvcGVyaW9k
aWNhbD48YWx0LXBlcmlvZGljYWw+PGZ1bGwtdGl0bGU+RnV0dXJlIE9uY29sb2d5PC9mdWxsLXRp
dGxlPjwvYWx0LXBlcmlvZGljYWw+PHBhZ2VzPjMyNjctMzI4MTwvcGFnZXM+PHZvbHVtZT4xNTwv
dm9sdW1lPjxudW1iZXI+Mjg8L251bWJlcj48ZWRpdGlvbj4yMDE5LzA4LzEwPC9lZGl0aW9uPjxr
ZXl3b3Jkcz48a2V5d29yZD5BZG1pbmlzdHJhdGlvbiwgSW50cmF2ZW5vdXM8L2tleXdvcmQ+PGtl
eXdvcmQ+QW50aW5lb3BsYXN0aWMgQWdlbnRzL2FkbWluaXN0cmF0aW9uICZhbXA7IGRvc2FnZS8q
ZWNvbm9taWNzPC9rZXl3b3JkPjxrZXl3b3JkPkJpb2xvZ2ljYWwgUHJvZHVjdHMvYWRtaW5pc3Ry
YXRpb24gJmFtcDsgZG9zYWdlLyplY29ub21pY3M8L2tleXdvcmQ+PGtleXdvcmQ+KkNvc3QtQmVu
ZWZpdCBBbmFseXNpczwva2V5d29yZD48a2V5d29yZD5IdW1hbnM8L2tleXdvcmQ+PGtleXdvcmQ+
SW5qZWN0aW9ucywgU3ViY3V0YW5lb3VzPC9rZXl3b3JkPjxrZXl3b3JkPk5lb3BsYXNtcy8qZHJ1
ZyB0aGVyYXB5LyplY29ub21pY3MvcGF0aG9sb2d5PC9rZXl3b3JkPjxrZXl3b3JkPlByb2dub3Np
czwva2V5d29yZD48a2V5d29yZD5IY3J1PC9rZXl3b3JkPjxrZXl3b3JkPkhSUW9MPC9rZXl3b3Jk
PjxrZXl3b3JkPmJpb2xvZ2ljPC9rZXl3b3JkPjxrZXl3b3JkPmNhbmNlcjwva2V5d29yZD48a2V5
d29yZD5jb3N0PC9rZXl3b3JkPjxrZXl3b3JkPmludHJhdmVub3VzPC9rZXl3b3JkPjxrZXl3b3Jk
PnByZWZlcmVuY2U8L2tleXdvcmQ+PGtleXdvcmQ+c3ViY3V0YW5lb3VzPC9rZXl3b3JkPjxrZXl3
b3JkPnRvbGVyYWJpbGl0eTwva2V5d29yZD48L2tleXdvcmRzPjxkYXRlcz48eWVhcj4yMDE5PC95
ZWFyPjxwdWItZGF0ZXM+PGRhdGU+T2N0PC9kYXRlPjwvcHViLWRhdGVzPjwvZGF0ZXM+PGlzYm4+
MTc0NC04MzAxIChFbGVjdHJvbmljKSYjeEQ7MTQ3OS02Njk0IChMaW5raW5nKTwvaXNibj48YWNj
ZXNzaW9uLW51bT4zMTM5NDkzMzwvYWNjZXNzaW9uLW51bT48dXJscz48cmVsYXRlZC11cmxzPjx1
cmw+aHR0cHM6Ly93d3cubmNiaS5ubG0ubmloLmdvdi9wdWJtZWQvMzEzOTQ5MzM8L3VybD48L3Jl
bGF0ZWQtdXJscz48L3VybHM+PGVsZWN0cm9uaWMtcmVzb3VyY2UtbnVtPjEwLjIyMTcvZm9uLTIw
MTktMDM2ODwvZWxlY3Ryb25pYy1yZXNvdXJjZS1udW0+PC9yZWNvcmQ+PC9DaXRlPjxDaXRlPjxB
dXRob3I+TGVlPC9BdXRob3I+PFllYXI+MjAyMDwvWWVhcj48UmVjTnVtPjM1PC9SZWNOdW0+PHJl
Y29yZD48cmVjLW51bWJlcj4zNTwvcmVjLW51bWJlcj48Zm9yZWlnbi1rZXlzPjxrZXkgYXBwPSJF
TiIgZGItaWQ9ImZmeDBwczl3aDkwMnhsZXp2cG9wejJ6Nnp4c2RzdzI5ZWUwYSIgdGltZXN0YW1w
PSIxNjM2NTUyMTk2Ij4zNTwva2V5PjwvZm9yZWlnbi1rZXlzPjxyZWYtdHlwZSBuYW1lPSJKb3Vy
bmFsIEFydGljbGUiPjE3PC9yZWYtdHlwZT48Y29udHJpYnV0b3JzPjxhdXRob3JzPjxhdXRob3I+
TGVlLCBMYXVyZW4gSjwvYXV0aG9yPjxhdXRob3I+S3dvbiwgQ2hyaXN0aW5hIFM8L2F1dGhvcj48
YXV0aG9yPkZvcnN5dGhlLCBBbm5hPC9hdXRob3I+PGF1dGhvcj5NYW1vbG8sIENhcmxhIE08L2F1
dGhvcj48YXV0aG9yPk1hc3RlcnMsIEVsaXphYmV0aCBUPC9hdXRob3I+PGF1dGhvcj5KYWNvYnMs
IElyYSBBPC9hdXRob3I+PC9hdXRob3JzPjwvY29udHJpYnV0b3JzPjx0aXRsZXM+PHRpdGxlPkh1
bWFuaXN0aWMgYW5kIEVjb25vbWljIEJ1cmRlbiBvZiBOb24tTXVzY2xlIEludmFzaXZlIEJsYWRk
ZXIgQ2FuY2VyOiBSZXN1bHRzIG9mIFR3byBTeXN0ZW1hdGljIExpdGVyYXR1cmUgUmV2aWV3czwv
dGl0bGU+PHNlY29uZGFyeS10aXRsZT5DbGluaWNvRWNvbm9taWNzIGFuZCBvdXRjb21lcyByZXNl
YXJjaDogQ0VPUjwvc2Vjb25kYXJ5LXRpdGxlPjwvdGl0bGVzPjxwZXJpb2RpY2FsPjxmdWxsLXRp
dGxlPkNsaW5pY29FY29ub21pY3MgYW5kIG91dGNvbWVzIHJlc2VhcmNoOiBDRU9SPC9mdWxsLXRp
dGxlPjwvcGVyaW9kaWNhbD48cGFnZXM+NjkzPC9wYWdlcz48dm9sdW1lPjEyPC92b2x1bWU+PGRh
dGVzPjx5ZWFyPjIwMjA8L3llYXI+PC9kYXRlcz48dXJscz48L3VybHM+PC9yZWNvcmQ+PC9DaXRl
PjwvRW5kTm90ZT5=
</w:fldData>
        </w:fldChar>
      </w:r>
      <w:r w:rsidR="00CD7A55" w:rsidRPr="005628B1">
        <w:rPr>
          <w:rFonts w:ascii="Calibri" w:hAnsi="Calibri" w:cs="Calibri"/>
          <w:lang w:val="en-US"/>
        </w:rPr>
        <w:instrText xml:space="preserve"> ADDIN EN.CITE.DATA </w:instrText>
      </w:r>
      <w:r w:rsidR="00CD7A55" w:rsidRPr="005628B1">
        <w:rPr>
          <w:rFonts w:ascii="Calibri" w:hAnsi="Calibri" w:cs="Calibri"/>
          <w:lang w:val="en-US"/>
        </w:rPr>
      </w:r>
      <w:r w:rsidR="00CD7A55" w:rsidRPr="005628B1">
        <w:rPr>
          <w:rFonts w:ascii="Calibri" w:hAnsi="Calibri" w:cs="Calibri"/>
          <w:lang w:val="en-US"/>
        </w:rPr>
        <w:fldChar w:fldCharType="end"/>
      </w:r>
      <w:r w:rsidRPr="005628B1">
        <w:rPr>
          <w:rFonts w:ascii="Calibri" w:hAnsi="Calibri" w:cs="Calibri"/>
          <w:lang w:val="en-US"/>
        </w:rPr>
      </w:r>
      <w:r w:rsidRPr="005628B1">
        <w:rPr>
          <w:rFonts w:ascii="Calibri" w:hAnsi="Calibri" w:cs="Calibri"/>
          <w:lang w:val="en-US"/>
        </w:rPr>
        <w:fldChar w:fldCharType="separate"/>
      </w:r>
      <w:r w:rsidR="00CD7A55" w:rsidRPr="005628B1">
        <w:rPr>
          <w:rFonts w:ascii="Calibri" w:hAnsi="Calibri" w:cs="Calibri"/>
          <w:noProof/>
          <w:vertAlign w:val="superscript"/>
          <w:lang w:val="en-US"/>
        </w:rPr>
        <w:t>32,33</w:t>
      </w:r>
      <w:r w:rsidRPr="005628B1">
        <w:rPr>
          <w:rFonts w:ascii="Calibri" w:hAnsi="Calibri" w:cs="Calibri"/>
        </w:rPr>
        <w:fldChar w:fldCharType="end"/>
      </w:r>
      <w:r w:rsidRPr="005628B1">
        <w:rPr>
          <w:rFonts w:ascii="Calibri" w:hAnsi="Calibri" w:cs="Calibri"/>
          <w:lang w:val="en-US"/>
        </w:rPr>
        <w:t xml:space="preserve"> and one review article was identified in the supplementary Google Scholar search.</w:t>
      </w:r>
      <w:r w:rsidRPr="005628B1">
        <w:rPr>
          <w:rFonts w:ascii="Calibri" w:hAnsi="Calibri" w:cs="Calibri"/>
          <w:lang w:val="en-US"/>
        </w:rPr>
        <w:fldChar w:fldCharType="begin"/>
      </w:r>
      <w:r w:rsidRPr="005628B1">
        <w:rPr>
          <w:rFonts w:ascii="Calibri" w:hAnsi="Calibri" w:cs="Calibri"/>
          <w:lang w:val="en-US"/>
        </w:rPr>
        <w:instrText xml:space="preserve"> ADDIN EN.CITE &lt;EndNote&gt;&lt;Cite&gt;&lt;Author&gt;Gupta&lt;/Author&gt;&lt;Year&gt;2019&lt;/Year&gt;&lt;RecNum&gt;34&lt;/RecNum&gt;&lt;DisplayText&gt;&lt;style face="superscript"&gt;34&lt;/style&gt;&lt;/DisplayText&gt;&lt;record&gt;&lt;rec-number&gt;34&lt;/rec-number&gt;&lt;foreign-keys&gt;&lt;key app="EN" db-id="ffx0ps9wh902xlezvpopz2z6zxsdsw29ee0a" timestamp="1636552119"&gt;34&lt;/key&gt;&lt;/foreign-keys&gt;&lt;ref-type name="Journal Article"&gt;17&lt;/ref-type&gt;&lt;contributors&gt;&lt;authors&gt;&lt;author&gt;Gupta, Mohit&lt;/author&gt;&lt;author&gt;Kates, Max&lt;/author&gt;&lt;author&gt;Bivalacqua, Trinity J&lt;/author&gt;&lt;/authors&gt;&lt;/contributors&gt;&lt;titles&gt;&lt;title&gt;Immunotherapy in nonmuscle invasive bladder cancer: current and emerging treatments&lt;/title&gt;&lt;secondary-title&gt;Current Opinion in Oncology&lt;/secondary-title&gt;&lt;/titles&gt;&lt;periodical&gt;&lt;full-title&gt;Current opinion in oncology&lt;/full-title&gt;&lt;/periodical&gt;&lt;pages&gt;183-187&lt;/pages&gt;&lt;volume&gt;31&lt;/volume&gt;&lt;number&gt;3&lt;/number&gt;&lt;dates&gt;&lt;year&gt;2019&lt;/year&gt;&lt;/dates&gt;&lt;isbn&gt;1040-8746&lt;/isbn&gt;&lt;urls&gt;&lt;/urls&gt;&lt;/record&gt;&lt;/Cite&gt;&lt;/EndNote&gt;</w:instrText>
      </w:r>
      <w:r w:rsidRPr="005628B1">
        <w:rPr>
          <w:rFonts w:ascii="Calibri" w:hAnsi="Calibri" w:cs="Calibri"/>
          <w:lang w:val="en-US"/>
        </w:rPr>
        <w:fldChar w:fldCharType="separate"/>
      </w:r>
      <w:r w:rsidRPr="005628B1">
        <w:rPr>
          <w:rFonts w:ascii="Calibri" w:hAnsi="Calibri" w:cs="Calibri"/>
          <w:noProof/>
          <w:vertAlign w:val="superscript"/>
          <w:lang w:val="en-US"/>
        </w:rPr>
        <w:t>34</w:t>
      </w:r>
      <w:r w:rsidRPr="005628B1">
        <w:rPr>
          <w:rFonts w:ascii="Calibri" w:hAnsi="Calibri" w:cs="Calibri"/>
        </w:rPr>
        <w:fldChar w:fldCharType="end"/>
      </w:r>
      <w:r w:rsidRPr="005628B1">
        <w:rPr>
          <w:rFonts w:ascii="Calibri" w:hAnsi="Calibri" w:cs="Calibri"/>
          <w:lang w:val="en-US"/>
        </w:rPr>
        <w:t xml:space="preserve"> </w:t>
      </w:r>
    </w:p>
    <w:p w14:paraId="7CBB491B" w14:textId="4D783ED2" w:rsidR="00690B7C" w:rsidRPr="005628B1" w:rsidRDefault="00690B7C" w:rsidP="000B474B">
      <w:pPr>
        <w:jc w:val="both"/>
        <w:rPr>
          <w:rFonts w:ascii="Calibri" w:hAnsi="Calibri" w:cs="Calibri"/>
          <w:lang w:val="en-US"/>
        </w:rPr>
      </w:pPr>
      <w:r w:rsidRPr="005628B1">
        <w:rPr>
          <w:rFonts w:ascii="Calibri" w:hAnsi="Calibri" w:cs="Calibri"/>
          <w:lang w:val="en-US"/>
        </w:rPr>
        <w:t>To supplement the literature identified in the database review, we conducted an informal search through Google Scholar. This search yielded a total of four articles that were included for full-text review. An additional six articles found manually were also included for full-text review.</w:t>
      </w:r>
      <w:r w:rsidRPr="005628B1">
        <w:rPr>
          <w:rFonts w:ascii="Calibri" w:hAnsi="Calibri" w:cs="Calibri"/>
          <w:lang w:val="en-US"/>
        </w:rPr>
        <w:fldChar w:fldCharType="begin">
          <w:fldData xml:space="preserve">PEVuZE5vdGU+PENpdGU+PEF1dGhvcj5BbmRlcnNvbjwvQXV0aG9yPjxZZWFyPjIwMTk8L1llYXI+
PFJlY051bT4xMTwvUmVjTnVtPjxEaXNwbGF5VGV4dD48c3R5bGUgZmFjZT0ic3VwZXJzY3JpcHQi
PjE1LDI2LTI4LDMyLDMzPC9zdHlsZT48L0Rpc3BsYXlUZXh0PjxyZWNvcmQ+PHJlYy1udW1iZXI+
MTE8L3JlYy1udW1iZXI+PGZvcmVpZ24ta2V5cz48a2V5IGFwcD0iRU4iIGRiLWlkPSJmZngwcHM5
d2g5MDJ4bGV6dnBvcHoyejZ6eHNkc3cyOWVlMGEiIHRpbWVzdGFtcD0iMTYzNTc1NTk4NCI+MTE8
L2tleT48L2ZvcmVpZ24ta2V5cz48cmVmLXR5cGUgbmFtZT0iSm91cm5hbCBBcnRpY2xlIj4xNzwv
cmVmLXR5cGU+PGNvbnRyaWJ1dG9ycz48YXV0aG9ycz48YXV0aG9yPkFuZGVyc29uLCBLLiBDLjwv
YXV0aG9yPjxhdXRob3I+TGFuZGdyZW4sIE8uPC9hdXRob3I+PGF1dGhvcj5BcmVuZCwgUi4gQy48
L2F1dGhvcj48YXV0aG9yPkNob3UsIEouPC9hdXRob3I+PGF1dGhvcj5KYWNvYnMsIEkuIEEuPC9h
dXRob3I+PC9hdXRob3JzPjwvY29udHJpYnV0b3JzPjxhdXRoLWFkZHJlc3M+RGl2aXNpb24gb2Yg
SGVtYXRvbG9naWMgTmVvcGxhc2lhLCBIYXJ2YXJkIE1lZGljYWwgU2Nob29sLCBEYW5hLUZhcmJl
ciBDYW5jZXIgSW5zdGl0dXRlLCBCb3N0b24sIE1BIDAyMjE1LCBVU0EuJiN4RDtNeWVsb21hIFNl
cnZpY2UsIE1lbW9yaWFsIFNsb2FuIEtldHRlcmluZyBDYW5jZXIgQ2VudGVyLCBOZXcgWW9yaywg
TlkgMTAwNjUsIFVTQS4mI3hEO1VuaXZlcnNpdHkgb2YgQWxhYmFtYSBhdCBCaXJtaW5naGFtLCBD
b21wcmVoZW5zaXZlIENhbmNlciBDZW50ZXIsIEV4cGVyaW1lbnRhbCBUaGVyYXBldXRpY3MgUHJv
Z3JhbSwgQmlybWluZ2hhbSwgQUwgMzUyOTQsIFVTQS4mI3hEO1BmaXplciwgU2FuIEZyYW5jaXNj
bywgQ0EgOTQwODAsIFVTQS4mI3hEO1BmaXplciwgTmV3IFlvcmssIE5ZIDEwMDE3LCBVU0EuPC9h
dXRoLWFkZHJlc3M+PHRpdGxlcz48dGl0bGU+SHVtYW5pc3RpYyBhbmQgZWNvbm9taWMgaW1wYWN0
IG9mIHN1YmN1dGFuZW91cyB2ZXJzdXMgaW50cmF2ZW5vdXMgYWRtaW5pc3RyYXRpb24gb2Ygb25j
b2xvZ3kgYmlvbG9naWNzPC90aXRsZT48c2Vjb25kYXJ5LXRpdGxlPkZ1dHVyZSBPbmNvbG9neTwv
c2Vjb25kYXJ5LXRpdGxlPjxhbHQtdGl0bGU+RnV0dXJlIE9uY29sb2d5PC9hbHQtdGl0bGU+PC90
aXRsZXM+PHBlcmlvZGljYWw+PGZ1bGwtdGl0bGU+RnV0dXJlIE9uY29sb2d5PC9mdWxsLXRpdGxl
PjwvcGVyaW9kaWNhbD48YWx0LXBlcmlvZGljYWw+PGZ1bGwtdGl0bGU+RnV0dXJlIE9uY29sb2d5
PC9mdWxsLXRpdGxlPjwvYWx0LXBlcmlvZGljYWw+PHBhZ2VzPjMyNjctMzI4MTwvcGFnZXM+PHZv
bHVtZT4xNTwvdm9sdW1lPjxudW1iZXI+Mjg8L251bWJlcj48ZWRpdGlvbj4yMDE5LzA4LzEwPC9l
ZGl0aW9uPjxrZXl3b3Jkcz48a2V5d29yZD5BZG1pbmlzdHJhdGlvbiwgSW50cmF2ZW5vdXM8L2tl
eXdvcmQ+PGtleXdvcmQ+QW50aW5lb3BsYXN0aWMgQWdlbnRzL2FkbWluaXN0cmF0aW9uICZhbXA7
IGRvc2FnZS8qZWNvbm9taWNzPC9rZXl3b3JkPjxrZXl3b3JkPkJpb2xvZ2ljYWwgUHJvZHVjdHMv
YWRtaW5pc3RyYXRpb24gJmFtcDsgZG9zYWdlLyplY29ub21pY3M8L2tleXdvcmQ+PGtleXdvcmQ+
KkNvc3QtQmVuZWZpdCBBbmFseXNpczwva2V5d29yZD48a2V5d29yZD5IdW1hbnM8L2tleXdvcmQ+
PGtleXdvcmQ+SW5qZWN0aW9ucywgU3ViY3V0YW5lb3VzPC9rZXl3b3JkPjxrZXl3b3JkPk5lb3Bs
YXNtcy8qZHJ1ZyB0aGVyYXB5LyplY29ub21pY3MvcGF0aG9sb2d5PC9rZXl3b3JkPjxrZXl3b3Jk
PlByb2dub3Npczwva2V5d29yZD48a2V5d29yZD5IY3J1PC9rZXl3b3JkPjxrZXl3b3JkPkhSUW9M
PC9rZXl3b3JkPjxrZXl3b3JkPmJpb2xvZ2ljPC9rZXl3b3JkPjxrZXl3b3JkPmNhbmNlcjwva2V5
d29yZD48a2V5d29yZD5jb3N0PC9rZXl3b3JkPjxrZXl3b3JkPmludHJhdmVub3VzPC9rZXl3b3Jk
PjxrZXl3b3JkPnByZWZlcmVuY2U8L2tleXdvcmQ+PGtleXdvcmQ+c3ViY3V0YW5lb3VzPC9rZXl3
b3JkPjxrZXl3b3JkPnRvbGVyYWJpbGl0eTwva2V5d29yZD48L2tleXdvcmRzPjxkYXRlcz48eWVh
cj4yMDE5PC95ZWFyPjxwdWItZGF0ZXM+PGRhdGU+T2N0PC9kYXRlPjwvcHViLWRhdGVzPjwvZGF0
ZXM+PGlzYm4+MTc0NC04MzAxIChFbGVjdHJvbmljKSYjeEQ7MTQ3OS02Njk0IChMaW5raW5nKTwv
aXNibj48YWNjZXNzaW9uLW51bT4zMTM5NDkzMzwvYWNjZXNzaW9uLW51bT48dXJscz48cmVsYXRl
ZC11cmxzPjx1cmw+aHR0cHM6Ly93d3cubmNiaS5ubG0ubmloLmdvdi9wdWJtZWQvMzEzOTQ5MzM8
L3VybD48L3JlbGF0ZWQtdXJscz48L3VybHM+PGVsZWN0cm9uaWMtcmVzb3VyY2UtbnVtPjEwLjIy
MTcvZm9uLTIwMTktMDM2ODwvZWxlY3Ryb25pYy1yZXNvdXJjZS1udW0+PC9yZWNvcmQ+PC9DaXRl
PjxDaXRlPjxBdXRob3I+TGVlPC9BdXRob3I+PFllYXI+MjAyMDwvWWVhcj48UmVjTnVtPjM1PC9S
ZWNOdW0+PHJlY29yZD48cmVjLW51bWJlcj4zNTwvcmVjLW51bWJlcj48Zm9yZWlnbi1rZXlzPjxr
ZXkgYXBwPSJFTiIgZGItaWQ9ImZmeDBwczl3aDkwMnhsZXp2cG9wejJ6Nnp4c2RzdzI5ZWUwYSIg
dGltZXN0YW1wPSIxNjM2NTUyMTk2Ij4zNTwva2V5PjwvZm9yZWlnbi1rZXlzPjxyZWYtdHlwZSBu
YW1lPSJKb3VybmFsIEFydGljbGUiPjE3PC9yZWYtdHlwZT48Y29udHJpYnV0b3JzPjxhdXRob3Jz
PjxhdXRob3I+TGVlLCBMYXVyZW4gSjwvYXV0aG9yPjxhdXRob3I+S3dvbiwgQ2hyaXN0aW5hIFM8
L2F1dGhvcj48YXV0aG9yPkZvcnN5dGhlLCBBbm5hPC9hdXRob3I+PGF1dGhvcj5NYW1vbG8sIENh
cmxhIE08L2F1dGhvcj48YXV0aG9yPk1hc3RlcnMsIEVsaXphYmV0aCBUPC9hdXRob3I+PGF1dGhv
cj5KYWNvYnMsIElyYSBBPC9hdXRob3I+PC9hdXRob3JzPjwvY29udHJpYnV0b3JzPjx0aXRsZXM+
PHRpdGxlPkh1bWFuaXN0aWMgYW5kIEVjb25vbWljIEJ1cmRlbiBvZiBOb24tTXVzY2xlIEludmFz
aXZlIEJsYWRkZXIgQ2FuY2VyOiBSZXN1bHRzIG9mIFR3byBTeXN0ZW1hdGljIExpdGVyYXR1cmUg
UmV2aWV3czwvdGl0bGU+PHNlY29uZGFyeS10aXRsZT5DbGluaWNvRWNvbm9taWNzIGFuZCBvdXRj
b21lcyByZXNlYXJjaDogQ0VPUjwvc2Vjb25kYXJ5LXRpdGxlPjwvdGl0bGVzPjxwZXJpb2RpY2Fs
PjxmdWxsLXRpdGxlPkNsaW5pY29FY29ub21pY3MgYW5kIG91dGNvbWVzIHJlc2VhcmNoOiBDRU9S
PC9mdWxsLXRpdGxlPjwvcGVyaW9kaWNhbD48cGFnZXM+NjkzPC9wYWdlcz48dm9sdW1lPjEyPC92
b2x1bWU+PGRhdGVzPjx5ZWFyPjIwMjA8L3llYXI+PC9kYXRlcz48dXJscz48L3VybHM+PC9yZWNv
cmQ+PC9DaXRlPjxDaXRlPjxBdXRob3I+QnJvdWdodG9uPC9BdXRob3I+PFllYXI+MjAyMjwvWWVh
cj48UmVjTnVtPjg2PC9SZWNOdW0+PHJlY29yZD48cmVjLW51bWJlcj44NjwvcmVjLW51bWJlcj48
Zm9yZWlnbi1rZXlzPjxrZXkgYXBwPSJFTiIgZGItaWQ9ImZmeDBwczl3aDkwMnhsZXp2cG9wejJ6
Nnp4c2RzdzI5ZWUwYSIgdGltZXN0YW1wPSIxNjQ2MjQ2NTY0Ij44Njwva2V5PjwvZm9yZWlnbi1r
ZXlzPjxyZWYtdHlwZSBuYW1lPSJKb3VybmFsIEFydGljbGUiPjE3PC9yZWYtdHlwZT48Y29udHJp
YnV0b3JzPjxhdXRob3JzPjxhdXRob3I+QnJvdWdodG9uLCBFZHdhcmQgSS48L2F1dGhvcj48YXV0
aG9yPkdvb2RlbiwgS3luYSBNLjwvYXV0aG9yPjxhdXRob3I+TXljb2NrLCBLYXRpZSBMLjwvYXV0
aG9yPjxhdXRob3I+UmFqa292aWMsIEl2YW5hPC9hdXRob3I+PGF1dGhvcj5UYXlsb3ItU3Rva2Vz
LCBHYXZpbjwvYXV0aG9yPjwvYXV0aG9ycz48L2NvbnRyaWJ1dG9ycz48dGl0bGVzPjx0aXRsZT5N
dWx0aS1jb3VudHJ5IGNsaW5pY2FsIHByYWN0aWNlIHBhdHRlcm5zLCBpbmNsdWRpbmcgdXNlIG9m
IGJpb21hcmtlcnMsIGFtb25nIHBoeXNpY2lhbnPigJkgdHJlYXRtZW50IG9mIEJDRy11bnJlc3Bv
bnNpdmUgbm9uLW11c2NsZSBpbnZhc2l2ZSBibGFkZGVyIGNhbmNlciAoTk1JQkMpPC90aXRsZT48
c2Vjb25kYXJ5LXRpdGxlPkJNQyBVcm9sb2d5PC9zZWNvbmRhcnktdGl0bGU+PC90aXRsZXM+PHBl
cmlvZGljYWw+PGZ1bGwtdGl0bGU+Qk1DIFVyb2xvZ3k8L2Z1bGwtdGl0bGU+PC9wZXJpb2RpY2Fs
PjxwYWdlcz4yNzwvcGFnZXM+PHZvbHVtZT4yMjwvdm9sdW1lPjxudW1iZXI+MTwvbnVtYmVyPjxk
YXRlcz48eWVhcj4yMDIyPC95ZWFyPjxwdWItZGF0ZXM+PGRhdGU+MjAyMi8wMi8yNjwvZGF0ZT48
L3B1Yi1kYXRlcz48L2RhdGVzPjxpc2JuPjE0NzEtMjQ5MDwvaXNibj48dXJscz48cmVsYXRlZC11
cmxzPjx1cmw+aHR0cHM6Ly9kb2kub3JnLzEwLjExODYvczEyODk0LTAyMi0wMDk1OS16PC91cmw+
PC9yZWxhdGVkLXVybHM+PC91cmxzPjxlbGVjdHJvbmljLXJlc291cmNlLW51bT4xMC4xMTg2L3Mx
Mjg5NC0wMjItMDA5NTktejwvZWxlY3Ryb25pYy1yZXNvdXJjZS1udW0+PC9yZWNvcmQ+PC9DaXRl
PjxDaXRlPjxBdXRob3I+Q2h1biBEYW5pZWxsZSBTPC9BdXRob3I+PFllYXI+MjAyMDwvWWVhcj48
UmVjTnVtPjI0NTwvUmVjTnVtPjxyZWNvcmQ+PHJlYy1udW1iZXI+MjQ1PC9yZWMtbnVtYmVyPjxm
b3JlaWduLWtleXM+PGtleSBhcHA9IkVOIiBkYi1pZD0iZmZ4MHBzOXdoOTAyeGxlenZwb3B6Mno2
enhzZHN3MjllZTBhIiB0aW1lc3RhbXA9IjE3MjY2OTAwMzkiPjI0NTwva2V5PjwvZm9yZWlnbi1r
ZXlzPjxyZWYtdHlwZSBuYW1lPSJKb3VybmFsIEFydGljbGUiPjE3PC9yZWYtdHlwZT48Y29udHJp
YnV0b3JzPjxhdXRob3JzPjxhdXRob3I+Q2h1biBEYW5pZWxsZSBTLDwvYXV0aG9yPjxhdXRob3I+
QnJvdWdodG9uIEVkd2FyZCw8L2F1dGhvcj48YXV0aG9yPkdvb2RlbiBLeW5hIE0sPC9hdXRob3I+
PGF1dGhvcj5NeWNvY2sgS2F0aWUsPC9hdXRob3I+PGF1dGhvcj5SYWprb3ZpYyBJdmFuYSw8L2F1
dGhvcj48YXV0aG9yPlRheWxvci1TdG9rZXMgR2F2aW4uPC9hdXRob3I+PC9hdXRob3JzPjwvY29u
dHJpYnV0b3JzPjx0aXRsZXM+PHRpdGxlPlJlYXNvbnMgZm9yIE5vbi1TdXJnaWNhbCBNYW5hZ2Vt
ZW50IG9mIFBhdGllbnRzIHdpdGggQmFjaWxsdXMgQ2FsbWV0dGXigJNHdcOpcmluIChCQ0cpLVVu
cmVzcG9uc2l2ZSBOb24tTXVzY2xlIEludmFzaXZlIEJsYWRkZXIgQ2FuY2VyIChOTUlCQyk8L3Rp
dGxlPjxzZWNvbmRhcnktdGl0bGU+U29jaWV0eSBvZiBVcm9sb2dpYyBPbmNvbG9neSAyMXN0IEFu
bnVhbCBNZWV0aW5nPC9zZWNvbmRhcnktdGl0bGU+PC90aXRsZXM+PHBlcmlvZGljYWw+PGZ1bGwt
dGl0bGU+U29jaWV0eSBvZiBVcm9sb2dpYyBPbmNvbG9neSAyMXN0IEFubnVhbCBNZWV0aW5nPC9m
dWxsLXRpdGxlPjwvcGVyaW9kaWNhbD48cGFnZXM+UG9zdGVyICM0NDwvcGFnZXM+PHZvbHVtZT5E
ZWMgMy01IDIwMjA8L3ZvbHVtZT48ZGF0ZXM+PHllYXI+MjAyMDwveWVhcj48L2RhdGVzPjx1cmxz
PjwvdXJscz48L3JlY29yZD48L0NpdGU+PENpdGU+PEF1dGhvcj5IYWhuPC9BdXRob3I+PFllYXI+
MjAyMTwvWWVhcj48UmVjTnVtPjkzPC9SZWNOdW0+PHJlY29yZD48cmVjLW51bWJlcj45MzwvcmVj
LW51bWJlcj48Zm9yZWlnbi1rZXlzPjxrZXkgYXBwPSJFTiIgZGItaWQ9ImZmeDBwczl3aDkwMnhs
ZXp2cG9wejJ6Nnp4c2RzdzI5ZWUwYSIgdGltZXN0YW1wPSIxNjQ2Nzg0NTUwIj45Mzwva2V5Pjwv
Zm9yZWlnbi1rZXlzPjxyZWYtdHlwZSBuYW1lPSJDb25mZXJlbmNlIFByb2NlZWRpbmdzIj4xMDwv
cmVmLXR5cGU+PGNvbnRyaWJ1dG9ycz48YXV0aG9ycz48YXV0aG9yPk5vYWggTS4gSGFobjwvYXV0
aG9yPjwvYXV0aG9ycz48c2Vjb25kYXJ5LWF1dGhvcnM+PGF1dGhvcj5Ob2FoIE0uIEhhaG4sIEth
cmVuIFNhY2hzZSBEYXZpZCBTY2h1bG1hbiBGcmFuayBTbG9hbiBEaWFuZSBaaXB1cnNreSBRdWFs
ZSBZYWlyIExvdGFuIEFubmUgSy4gU2NodWNrbWFuIFNpbWEgUC4gUG9ydGVuIERhdmlkIER1Ymlu
c2tpIEFteSBHdW8gUGFydGhpdiBNYWhhZGV2aWEgRXVnZW5lIEouIFBpZXR6YWsgQXNoaXNoIE0u
IEthbWF0IFN0ZXBoYW5pZSBDaGlzb2xtIE1vcmdhbiBTdG91dCBHYXJ5IEQuIFN0ZWluYmVyZyBS
aWNrIEJhbmdzPC9hdXRob3I+PGF1dGhvcj5EZXBhcnRtZW50cyBvZiwgT25jb2xvZ3k8L2F1dGhv
cj48YXV0aG9yPlVyb2xvZ3ksIEpvaG5zIEhvcGtpbnMgU2Nob29sIG9mIE1lZGljaW5lIEJhbHRp
bW9yZSBNLiBELjwvYXV0aG9yPjxhdXRob3I+QmxhZGRlciBDYW5jZXIgQWR2b2NhY3kgTmV0d29y
aywgQmV0aGVzZGEgTS4gRC48L2F1dGhvcj48YXV0aG9yPkR1a2UgVW5pdmVyc2l0eSBTYW5mb3Jk
IFNjaG9vbCBvZiBQdWJsaWMgUG9saWN5LCBEdXJoYW0gTi4gQy48L2F1dGhvcj48YXV0aG9yPkJj
YW4sIEJldGhlc2RhIE0uIEQuPC9hdXRob3I+PGF1dGhvcj5UaGUgVW5pdmVyc2l0eSBvZiBUZXhh
cyBTb3V0aHdlc3Rlcm4gTWVkaWNhbCBDZW50ZXIsIERhbGxhcyBULiBYLjwvYXV0aG9yPjxhdXRo
b3I+VXNjL05vcnJpcyBDb21wcmVoZW5zaXZlIENhbmNlciBDZW50ZXIsIFVuaXZlcnNpdHkgb2Yg
U291dGhlcm4gQ2FsaWZvcm5pYSBMb3MgQW5nZWxlcyBDLiBBLjwvYXV0aG9yPjxhdXRob3I+VW5p
dmVyc2l0eSBvZiBDYWxpZm9ybmlhIFNhbiBGcmFuY2lzY28sIEhlbGVuIERpbGxlciBGYW1pbHkg
Q29tcHJlaGVuc2l2ZSBDYW5jZXIgQ2VudGVyIFNhbiBGcmFuY2lzY28gQy4gQS48L2F1dGhvcj48
YXV0aG9yPkluY3l0ZSBDb3Jwb3JhdGlvbiwgV2lsbWluZ3RvbiBELiBFLjwvYXV0aG9yPjxhdXRo
b3I+RmVycmluZyBQaGFybWFjZXV0aWNhbHMgSW5jLCBQYXJzaXBwYW55IE4uIEouPC9hdXRob3I+
PGF1dGhvcj5Kb2huc29uLDwvYXV0aG9yPjxhdXRob3I+eCw8L2F1dGhvcj48YXV0aG9yPkpvaG5z
b24sIFJhcml0YW4gTi4gSi48L2F1dGhvcj48YXV0aG9yPk1lbW9yaWFsIFNsb2FuIEtldHRlcmlu
ZyBDYW5jZXIgQ2VudGVyLCBOZXcgWW9yayBOLiBZLjwvYXV0aG9yPjxhdXRob3I+VGhlIFVuaXZl
cnNpdHkgb2YgVGV4YXMgTWQgQW5kZXJzb24gQ2FuY2VyIENlbnRlciwgSG91c3RvbiBULiBYLjwv
YXV0aG9yPjxhdXRob3I+QmNhbiwgV2FzaGluZ3RvbiBELiBDLjwvYXV0aG9yPjxhdXRob3I+Tnl1
IExhbmdvbmUgSGVhbHRoLCBQZXJsbXV0dGVyIENhbmNlciBDZW50ZXIgTmV3IFlvcmsgTi4gWS48
L2F1dGhvcj48L3NlY29uZGFyeS1hdXRob3JzPjwvY29udHJpYnV0b3JzPjx0aXRsZXM+PHRpdGxl
PlBhdGllbnQsIGNhcmVnaXZlciwgYW5kIHByb3ZpZGVyIHJlcG9ydGVkIHJpc2stYmVuZWZpdCBh
Y2NlcHRhbmNlIHRocmVzaG9sZHMgaW4gbm9uLW11c2NsZSBpbnZhc2l2ZSBibGFkZGVyIGNhbmNl
ciAoTk1JQkMpIHRyaWFsIGRlc2lnbnM8L3RpdGxlPjwvdGl0bGVzPjxudW1iZXI+NDI0PC9udW1i
ZXI+PGRhdGVzPjx5ZWFyPjIwMjE8L3llYXI+PC9kYXRlcz48cHViLWxvY2F0aW9uPkdlbml0b3Vy
aW5hcnkgQ2FuY2VycyBTeW1wb3NpdW08L3B1Yi1sb2NhdGlvbj48cHVibGlzaGVyPkFtZXJpY2Fu
IFNvY2lldHkgb2YgQ2xpbmljYWwgT25jb2xvZ3k8L3B1Ymxpc2hlcj48dXJscz48cmVsYXRlZC11
cmxzPjx1cmw+aHR0cHM6Ly9tZWV0aW5nbGlicmFyeS5hc2NvLm9yZy9yZWNvcmQvMTk0ODAxL2Fi
c3RyYWN0PC91cmw+PC9yZWxhdGVkLXVybHM+PC91cmxzPjxyZW1vdGUtZGF0YWJhc2UtcHJvdmlk
ZXI+QVNDTyBNZWV0aW5nIExpYnJhcnk8L3JlbW90ZS1kYXRhYmFzZS1wcm92aWRlcj48L3JlY29y
ZD48L0NpdGU+PENpdGU+PEF1dGhvcj5TSEFISU48L0F1dGhvcj48WWVhcj4yMDAzPC9ZZWFyPjxS
ZWNOdW0+ODg8L1JlY051bT48cmVjb3JkPjxyZWMtbnVtYmVyPjg4PC9yZWMtbnVtYmVyPjxmb3Jl
aWduLWtleXM+PGtleSBhcHA9IkVOIiBkYi1pZD0iZmZ4MHBzOXdoOTAyeGxlenZwb3B6Mno2enhz
ZHN3MjllZTBhIiB0aW1lc3RhbXA9IjE2NDYyNDczMjQiPjg4PC9rZXk+PC9mb3JlaWduLWtleXM+
PHJlZi10eXBlIG5hbWU9IkpvdXJuYWwgQXJ0aWNsZSI+MTc8L3JlZi10eXBlPjxjb250cmlidXRv
cnM+PGF1dGhvcnM+PGF1dGhvcj5PU0FNQSBTSEFISU48L2F1dGhvcj48YXV0aG9yPkdFT1JHRSBO
LiBUSEFMTUFOTjwvYXV0aG9yPjxhdXRob3I+Q1lSSUxMIFJFTlRTQ0g8L2F1dGhvcj48YXV0aG9y
PkwuIE1BWlpVQ0NIRUxMSTwvYXV0aG9yPjxhdXRob3I+VS5FLiBTVFVERVI8L2F1dGhvcj48L2F1
dGhvcnM+PC9jb250cmlidXRvcnM+PHRpdGxlcz48dGl0bGU+QSBSZXRyb3NwZWN0aXZlIEFuYWx5
c2lzIG9mIDE1MyBQYXRpZW50cyBUcmVhdGVkIFdpdGggb3IgV2l0aG91dCBJbnRyYXZlc2ljYWwg
QmFjaWxsdXMgQ2FsbWV0dGUtR3VlcmluIGZvciBQcmltYXJ5IFN0YWdlIFQxIEdyYWRlIDMgQmxh
ZGRlciBDYW5jZXI6IFJlY3VycmVuY2UsIFByb2dyZXNzaW9uIGFuZCBTdXJ2aXZhbDwvdGl0bGU+
PHNlY29uZGFyeS10aXRsZT5Kb3VybmFsIG9mIFVyb2xvZ3k8L3NlY29uZGFyeS10aXRsZT48L3Rp
dGxlcz48cGVyaW9kaWNhbD48ZnVsbC10aXRsZT5Kb3VybmFsIG9mIFVyb2xvZ3k8L2Z1bGwtdGl0
bGU+PGFiYnItMT5Kb3VybmFsIG9mIFVyb2xvZ3k8L2FiYnItMT48L3BlcmlvZGljYWw+PHBhZ2Vz
Pjk2LTEwMDwvcGFnZXM+PHZvbHVtZT4xNjk8L3ZvbHVtZT48bnVtYmVyPjE8L251bWJlcj48ZGF0
ZXM+PHllYXI+MjAwMzwveWVhcj48L2RhdGVzPjx1cmxzPjxyZWxhdGVkLXVybHM+PHVybD5odHRw
czovL3d3dy5hdWFqb3VybmFscy5vcmcvZG9pL2Ficy8xMC4xMDE2L1MwMDIyLTUzNDclMjgwNSUy
OTY0MDQ0LVg8L3VybD48L3JlbGF0ZWQtdXJscz48L3VybHM+PGVsZWN0cm9uaWMtcmVzb3VyY2Ut
bnVtPmRvaToxMC4xMDE2L1MwMDIyLTUzNDcoMDUpNjQwNDQtWDwvZWxlY3Ryb25pYy1yZXNvdXJj
ZS1udW0+PC9yZWNvcmQ+PC9DaXRlPjwvRW5kTm90ZT5=
</w:fldData>
        </w:fldChar>
      </w:r>
      <w:r w:rsidR="00CD7A55" w:rsidRPr="005628B1">
        <w:rPr>
          <w:rFonts w:ascii="Calibri" w:hAnsi="Calibri" w:cs="Calibri"/>
          <w:lang w:val="en-US"/>
        </w:rPr>
        <w:instrText xml:space="preserve"> ADDIN EN.CITE </w:instrText>
      </w:r>
      <w:r w:rsidR="00CD7A55" w:rsidRPr="005628B1">
        <w:rPr>
          <w:rFonts w:ascii="Calibri" w:hAnsi="Calibri" w:cs="Calibri"/>
          <w:lang w:val="en-US"/>
        </w:rPr>
        <w:fldChar w:fldCharType="begin">
          <w:fldData xml:space="preserve">PEVuZE5vdGU+PENpdGU+PEF1dGhvcj5BbmRlcnNvbjwvQXV0aG9yPjxZZWFyPjIwMTk8L1llYXI+
PFJlY051bT4xMTwvUmVjTnVtPjxEaXNwbGF5VGV4dD48c3R5bGUgZmFjZT0ic3VwZXJzY3JpcHQi
PjE1LDI2LTI4LDMyLDMzPC9zdHlsZT48L0Rpc3BsYXlUZXh0PjxyZWNvcmQ+PHJlYy1udW1iZXI+
MTE8L3JlYy1udW1iZXI+PGZvcmVpZ24ta2V5cz48a2V5IGFwcD0iRU4iIGRiLWlkPSJmZngwcHM5
d2g5MDJ4bGV6dnBvcHoyejZ6eHNkc3cyOWVlMGEiIHRpbWVzdGFtcD0iMTYzNTc1NTk4NCI+MTE8
L2tleT48L2ZvcmVpZ24ta2V5cz48cmVmLXR5cGUgbmFtZT0iSm91cm5hbCBBcnRpY2xlIj4xNzwv
cmVmLXR5cGU+PGNvbnRyaWJ1dG9ycz48YXV0aG9ycz48YXV0aG9yPkFuZGVyc29uLCBLLiBDLjwv
YXV0aG9yPjxhdXRob3I+TGFuZGdyZW4sIE8uPC9hdXRob3I+PGF1dGhvcj5BcmVuZCwgUi4gQy48
L2F1dGhvcj48YXV0aG9yPkNob3UsIEouPC9hdXRob3I+PGF1dGhvcj5KYWNvYnMsIEkuIEEuPC9h
dXRob3I+PC9hdXRob3JzPjwvY29udHJpYnV0b3JzPjxhdXRoLWFkZHJlc3M+RGl2aXNpb24gb2Yg
SGVtYXRvbG9naWMgTmVvcGxhc2lhLCBIYXJ2YXJkIE1lZGljYWwgU2Nob29sLCBEYW5hLUZhcmJl
ciBDYW5jZXIgSW5zdGl0dXRlLCBCb3N0b24sIE1BIDAyMjE1LCBVU0EuJiN4RDtNeWVsb21hIFNl
cnZpY2UsIE1lbW9yaWFsIFNsb2FuIEtldHRlcmluZyBDYW5jZXIgQ2VudGVyLCBOZXcgWW9yaywg
TlkgMTAwNjUsIFVTQS4mI3hEO1VuaXZlcnNpdHkgb2YgQWxhYmFtYSBhdCBCaXJtaW5naGFtLCBD
b21wcmVoZW5zaXZlIENhbmNlciBDZW50ZXIsIEV4cGVyaW1lbnRhbCBUaGVyYXBldXRpY3MgUHJv
Z3JhbSwgQmlybWluZ2hhbSwgQUwgMzUyOTQsIFVTQS4mI3hEO1BmaXplciwgU2FuIEZyYW5jaXNj
bywgQ0EgOTQwODAsIFVTQS4mI3hEO1BmaXplciwgTmV3IFlvcmssIE5ZIDEwMDE3LCBVU0EuPC9h
dXRoLWFkZHJlc3M+PHRpdGxlcz48dGl0bGU+SHVtYW5pc3RpYyBhbmQgZWNvbm9taWMgaW1wYWN0
IG9mIHN1YmN1dGFuZW91cyB2ZXJzdXMgaW50cmF2ZW5vdXMgYWRtaW5pc3RyYXRpb24gb2Ygb25j
b2xvZ3kgYmlvbG9naWNzPC90aXRsZT48c2Vjb25kYXJ5LXRpdGxlPkZ1dHVyZSBPbmNvbG9neTwv
c2Vjb25kYXJ5LXRpdGxlPjxhbHQtdGl0bGU+RnV0dXJlIE9uY29sb2d5PC9hbHQtdGl0bGU+PC90
aXRsZXM+PHBlcmlvZGljYWw+PGZ1bGwtdGl0bGU+RnV0dXJlIE9uY29sb2d5PC9mdWxsLXRpdGxl
PjwvcGVyaW9kaWNhbD48YWx0LXBlcmlvZGljYWw+PGZ1bGwtdGl0bGU+RnV0dXJlIE9uY29sb2d5
PC9mdWxsLXRpdGxlPjwvYWx0LXBlcmlvZGljYWw+PHBhZ2VzPjMyNjctMzI4MTwvcGFnZXM+PHZv
bHVtZT4xNTwvdm9sdW1lPjxudW1iZXI+Mjg8L251bWJlcj48ZWRpdGlvbj4yMDE5LzA4LzEwPC9l
ZGl0aW9uPjxrZXl3b3Jkcz48a2V5d29yZD5BZG1pbmlzdHJhdGlvbiwgSW50cmF2ZW5vdXM8L2tl
eXdvcmQ+PGtleXdvcmQ+QW50aW5lb3BsYXN0aWMgQWdlbnRzL2FkbWluaXN0cmF0aW9uICZhbXA7
IGRvc2FnZS8qZWNvbm9taWNzPC9rZXl3b3JkPjxrZXl3b3JkPkJpb2xvZ2ljYWwgUHJvZHVjdHMv
YWRtaW5pc3RyYXRpb24gJmFtcDsgZG9zYWdlLyplY29ub21pY3M8L2tleXdvcmQ+PGtleXdvcmQ+
KkNvc3QtQmVuZWZpdCBBbmFseXNpczwva2V5d29yZD48a2V5d29yZD5IdW1hbnM8L2tleXdvcmQ+
PGtleXdvcmQ+SW5qZWN0aW9ucywgU3ViY3V0YW5lb3VzPC9rZXl3b3JkPjxrZXl3b3JkPk5lb3Bs
YXNtcy8qZHJ1ZyB0aGVyYXB5LyplY29ub21pY3MvcGF0aG9sb2d5PC9rZXl3b3JkPjxrZXl3b3Jk
PlByb2dub3Npczwva2V5d29yZD48a2V5d29yZD5IY3J1PC9rZXl3b3JkPjxrZXl3b3JkPkhSUW9M
PC9rZXl3b3JkPjxrZXl3b3JkPmJpb2xvZ2ljPC9rZXl3b3JkPjxrZXl3b3JkPmNhbmNlcjwva2V5
d29yZD48a2V5d29yZD5jb3N0PC9rZXl3b3JkPjxrZXl3b3JkPmludHJhdmVub3VzPC9rZXl3b3Jk
PjxrZXl3b3JkPnByZWZlcmVuY2U8L2tleXdvcmQ+PGtleXdvcmQ+c3ViY3V0YW5lb3VzPC9rZXl3
b3JkPjxrZXl3b3JkPnRvbGVyYWJpbGl0eTwva2V5d29yZD48L2tleXdvcmRzPjxkYXRlcz48eWVh
cj4yMDE5PC95ZWFyPjxwdWItZGF0ZXM+PGRhdGU+T2N0PC9kYXRlPjwvcHViLWRhdGVzPjwvZGF0
ZXM+PGlzYm4+MTc0NC04MzAxIChFbGVjdHJvbmljKSYjeEQ7MTQ3OS02Njk0IChMaW5raW5nKTwv
aXNibj48YWNjZXNzaW9uLW51bT4zMTM5NDkzMzwvYWNjZXNzaW9uLW51bT48dXJscz48cmVsYXRl
ZC11cmxzPjx1cmw+aHR0cHM6Ly93d3cubmNiaS5ubG0ubmloLmdvdi9wdWJtZWQvMzEzOTQ5MzM8
L3VybD48L3JlbGF0ZWQtdXJscz48L3VybHM+PGVsZWN0cm9uaWMtcmVzb3VyY2UtbnVtPjEwLjIy
MTcvZm9uLTIwMTktMDM2ODwvZWxlY3Ryb25pYy1yZXNvdXJjZS1udW0+PC9yZWNvcmQ+PC9DaXRl
PjxDaXRlPjxBdXRob3I+TGVlPC9BdXRob3I+PFllYXI+MjAyMDwvWWVhcj48UmVjTnVtPjM1PC9S
ZWNOdW0+PHJlY29yZD48cmVjLW51bWJlcj4zNTwvcmVjLW51bWJlcj48Zm9yZWlnbi1rZXlzPjxr
ZXkgYXBwPSJFTiIgZGItaWQ9ImZmeDBwczl3aDkwMnhsZXp2cG9wejJ6Nnp4c2RzdzI5ZWUwYSIg
dGltZXN0YW1wPSIxNjM2NTUyMTk2Ij4zNTwva2V5PjwvZm9yZWlnbi1rZXlzPjxyZWYtdHlwZSBu
YW1lPSJKb3VybmFsIEFydGljbGUiPjE3PC9yZWYtdHlwZT48Y29udHJpYnV0b3JzPjxhdXRob3Jz
PjxhdXRob3I+TGVlLCBMYXVyZW4gSjwvYXV0aG9yPjxhdXRob3I+S3dvbiwgQ2hyaXN0aW5hIFM8
L2F1dGhvcj48YXV0aG9yPkZvcnN5dGhlLCBBbm5hPC9hdXRob3I+PGF1dGhvcj5NYW1vbG8sIENh
cmxhIE08L2F1dGhvcj48YXV0aG9yPk1hc3RlcnMsIEVsaXphYmV0aCBUPC9hdXRob3I+PGF1dGhv
cj5KYWNvYnMsIElyYSBBPC9hdXRob3I+PC9hdXRob3JzPjwvY29udHJpYnV0b3JzPjx0aXRsZXM+
PHRpdGxlPkh1bWFuaXN0aWMgYW5kIEVjb25vbWljIEJ1cmRlbiBvZiBOb24tTXVzY2xlIEludmFz
aXZlIEJsYWRkZXIgQ2FuY2VyOiBSZXN1bHRzIG9mIFR3byBTeXN0ZW1hdGljIExpdGVyYXR1cmUg
UmV2aWV3czwvdGl0bGU+PHNlY29uZGFyeS10aXRsZT5DbGluaWNvRWNvbm9taWNzIGFuZCBvdXRj
b21lcyByZXNlYXJjaDogQ0VPUjwvc2Vjb25kYXJ5LXRpdGxlPjwvdGl0bGVzPjxwZXJpb2RpY2Fs
PjxmdWxsLXRpdGxlPkNsaW5pY29FY29ub21pY3MgYW5kIG91dGNvbWVzIHJlc2VhcmNoOiBDRU9S
PC9mdWxsLXRpdGxlPjwvcGVyaW9kaWNhbD48cGFnZXM+NjkzPC9wYWdlcz48dm9sdW1lPjEyPC92
b2x1bWU+PGRhdGVzPjx5ZWFyPjIwMjA8L3llYXI+PC9kYXRlcz48dXJscz48L3VybHM+PC9yZWNv
cmQ+PC9DaXRlPjxDaXRlPjxBdXRob3I+QnJvdWdodG9uPC9BdXRob3I+PFllYXI+MjAyMjwvWWVh
cj48UmVjTnVtPjg2PC9SZWNOdW0+PHJlY29yZD48cmVjLW51bWJlcj44NjwvcmVjLW51bWJlcj48
Zm9yZWlnbi1rZXlzPjxrZXkgYXBwPSJFTiIgZGItaWQ9ImZmeDBwczl3aDkwMnhsZXp2cG9wejJ6
Nnp4c2RzdzI5ZWUwYSIgdGltZXN0YW1wPSIxNjQ2MjQ2NTY0Ij44Njwva2V5PjwvZm9yZWlnbi1r
ZXlzPjxyZWYtdHlwZSBuYW1lPSJKb3VybmFsIEFydGljbGUiPjE3PC9yZWYtdHlwZT48Y29udHJp
YnV0b3JzPjxhdXRob3JzPjxhdXRob3I+QnJvdWdodG9uLCBFZHdhcmQgSS48L2F1dGhvcj48YXV0
aG9yPkdvb2RlbiwgS3luYSBNLjwvYXV0aG9yPjxhdXRob3I+TXljb2NrLCBLYXRpZSBMLjwvYXV0
aG9yPjxhdXRob3I+UmFqa292aWMsIEl2YW5hPC9hdXRob3I+PGF1dGhvcj5UYXlsb3ItU3Rva2Vz
LCBHYXZpbjwvYXV0aG9yPjwvYXV0aG9ycz48L2NvbnRyaWJ1dG9ycz48dGl0bGVzPjx0aXRsZT5N
dWx0aS1jb3VudHJ5IGNsaW5pY2FsIHByYWN0aWNlIHBhdHRlcm5zLCBpbmNsdWRpbmcgdXNlIG9m
IGJpb21hcmtlcnMsIGFtb25nIHBoeXNpY2lhbnPigJkgdHJlYXRtZW50IG9mIEJDRy11bnJlc3Bv
bnNpdmUgbm9uLW11c2NsZSBpbnZhc2l2ZSBibGFkZGVyIGNhbmNlciAoTk1JQkMpPC90aXRsZT48
c2Vjb25kYXJ5LXRpdGxlPkJNQyBVcm9sb2d5PC9zZWNvbmRhcnktdGl0bGU+PC90aXRsZXM+PHBl
cmlvZGljYWw+PGZ1bGwtdGl0bGU+Qk1DIFVyb2xvZ3k8L2Z1bGwtdGl0bGU+PC9wZXJpb2RpY2Fs
PjxwYWdlcz4yNzwvcGFnZXM+PHZvbHVtZT4yMjwvdm9sdW1lPjxudW1iZXI+MTwvbnVtYmVyPjxk
YXRlcz48eWVhcj4yMDIyPC95ZWFyPjxwdWItZGF0ZXM+PGRhdGU+MjAyMi8wMi8yNjwvZGF0ZT48
L3B1Yi1kYXRlcz48L2RhdGVzPjxpc2JuPjE0NzEtMjQ5MDwvaXNibj48dXJscz48cmVsYXRlZC11
cmxzPjx1cmw+aHR0cHM6Ly9kb2kub3JnLzEwLjExODYvczEyODk0LTAyMi0wMDk1OS16PC91cmw+
PC9yZWxhdGVkLXVybHM+PC91cmxzPjxlbGVjdHJvbmljLXJlc291cmNlLW51bT4xMC4xMTg2L3Mx
Mjg5NC0wMjItMDA5NTktejwvZWxlY3Ryb25pYy1yZXNvdXJjZS1udW0+PC9yZWNvcmQ+PC9DaXRl
PjxDaXRlPjxBdXRob3I+Q2h1biBEYW5pZWxsZSBTPC9BdXRob3I+PFllYXI+MjAyMDwvWWVhcj48
UmVjTnVtPjI0NTwvUmVjTnVtPjxyZWNvcmQ+PHJlYy1udW1iZXI+MjQ1PC9yZWMtbnVtYmVyPjxm
b3JlaWduLWtleXM+PGtleSBhcHA9IkVOIiBkYi1pZD0iZmZ4MHBzOXdoOTAyeGxlenZwb3B6Mno2
enhzZHN3MjllZTBhIiB0aW1lc3RhbXA9IjE3MjY2OTAwMzkiPjI0NTwva2V5PjwvZm9yZWlnbi1r
ZXlzPjxyZWYtdHlwZSBuYW1lPSJKb3VybmFsIEFydGljbGUiPjE3PC9yZWYtdHlwZT48Y29udHJp
YnV0b3JzPjxhdXRob3JzPjxhdXRob3I+Q2h1biBEYW5pZWxsZSBTLDwvYXV0aG9yPjxhdXRob3I+
QnJvdWdodG9uIEVkd2FyZCw8L2F1dGhvcj48YXV0aG9yPkdvb2RlbiBLeW5hIE0sPC9hdXRob3I+
PGF1dGhvcj5NeWNvY2sgS2F0aWUsPC9hdXRob3I+PGF1dGhvcj5SYWprb3ZpYyBJdmFuYSw8L2F1
dGhvcj48YXV0aG9yPlRheWxvci1TdG9rZXMgR2F2aW4uPC9hdXRob3I+PC9hdXRob3JzPjwvY29u
dHJpYnV0b3JzPjx0aXRsZXM+PHRpdGxlPlJlYXNvbnMgZm9yIE5vbi1TdXJnaWNhbCBNYW5hZ2Vt
ZW50IG9mIFBhdGllbnRzIHdpdGggQmFjaWxsdXMgQ2FsbWV0dGXigJNHdcOpcmluIChCQ0cpLVVu
cmVzcG9uc2l2ZSBOb24tTXVzY2xlIEludmFzaXZlIEJsYWRkZXIgQ2FuY2VyIChOTUlCQyk8L3Rp
dGxlPjxzZWNvbmRhcnktdGl0bGU+U29jaWV0eSBvZiBVcm9sb2dpYyBPbmNvbG9neSAyMXN0IEFu
bnVhbCBNZWV0aW5nPC9zZWNvbmRhcnktdGl0bGU+PC90aXRsZXM+PHBlcmlvZGljYWw+PGZ1bGwt
dGl0bGU+U29jaWV0eSBvZiBVcm9sb2dpYyBPbmNvbG9neSAyMXN0IEFubnVhbCBNZWV0aW5nPC9m
dWxsLXRpdGxlPjwvcGVyaW9kaWNhbD48cGFnZXM+UG9zdGVyICM0NDwvcGFnZXM+PHZvbHVtZT5E
ZWMgMy01IDIwMjA8L3ZvbHVtZT48ZGF0ZXM+PHllYXI+MjAyMDwveWVhcj48L2RhdGVzPjx1cmxz
PjwvdXJscz48L3JlY29yZD48L0NpdGU+PENpdGU+PEF1dGhvcj5IYWhuPC9BdXRob3I+PFllYXI+
MjAyMTwvWWVhcj48UmVjTnVtPjkzPC9SZWNOdW0+PHJlY29yZD48cmVjLW51bWJlcj45MzwvcmVj
LW51bWJlcj48Zm9yZWlnbi1rZXlzPjxrZXkgYXBwPSJFTiIgZGItaWQ9ImZmeDBwczl3aDkwMnhs
ZXp2cG9wejJ6Nnp4c2RzdzI5ZWUwYSIgdGltZXN0YW1wPSIxNjQ2Nzg0NTUwIj45Mzwva2V5Pjwv
Zm9yZWlnbi1rZXlzPjxyZWYtdHlwZSBuYW1lPSJDb25mZXJlbmNlIFByb2NlZWRpbmdzIj4xMDwv
cmVmLXR5cGU+PGNvbnRyaWJ1dG9ycz48YXV0aG9ycz48YXV0aG9yPk5vYWggTS4gSGFobjwvYXV0
aG9yPjwvYXV0aG9ycz48c2Vjb25kYXJ5LWF1dGhvcnM+PGF1dGhvcj5Ob2FoIE0uIEhhaG4sIEth
cmVuIFNhY2hzZSBEYXZpZCBTY2h1bG1hbiBGcmFuayBTbG9hbiBEaWFuZSBaaXB1cnNreSBRdWFs
ZSBZYWlyIExvdGFuIEFubmUgSy4gU2NodWNrbWFuIFNpbWEgUC4gUG9ydGVuIERhdmlkIER1Ymlu
c2tpIEFteSBHdW8gUGFydGhpdiBNYWhhZGV2aWEgRXVnZW5lIEouIFBpZXR6YWsgQXNoaXNoIE0u
IEthbWF0IFN0ZXBoYW5pZSBDaGlzb2xtIE1vcmdhbiBTdG91dCBHYXJ5IEQuIFN0ZWluYmVyZyBS
aWNrIEJhbmdzPC9hdXRob3I+PGF1dGhvcj5EZXBhcnRtZW50cyBvZiwgT25jb2xvZ3k8L2F1dGhv
cj48YXV0aG9yPlVyb2xvZ3ksIEpvaG5zIEhvcGtpbnMgU2Nob29sIG9mIE1lZGljaW5lIEJhbHRp
bW9yZSBNLiBELjwvYXV0aG9yPjxhdXRob3I+QmxhZGRlciBDYW5jZXIgQWR2b2NhY3kgTmV0d29y
aywgQmV0aGVzZGEgTS4gRC48L2F1dGhvcj48YXV0aG9yPkR1a2UgVW5pdmVyc2l0eSBTYW5mb3Jk
IFNjaG9vbCBvZiBQdWJsaWMgUG9saWN5LCBEdXJoYW0gTi4gQy48L2F1dGhvcj48YXV0aG9yPkJj
YW4sIEJldGhlc2RhIE0uIEQuPC9hdXRob3I+PGF1dGhvcj5UaGUgVW5pdmVyc2l0eSBvZiBUZXhh
cyBTb3V0aHdlc3Rlcm4gTWVkaWNhbCBDZW50ZXIsIERhbGxhcyBULiBYLjwvYXV0aG9yPjxhdXRo
b3I+VXNjL05vcnJpcyBDb21wcmVoZW5zaXZlIENhbmNlciBDZW50ZXIsIFVuaXZlcnNpdHkgb2Yg
U291dGhlcm4gQ2FsaWZvcm5pYSBMb3MgQW5nZWxlcyBDLiBBLjwvYXV0aG9yPjxhdXRob3I+VW5p
dmVyc2l0eSBvZiBDYWxpZm9ybmlhIFNhbiBGcmFuY2lzY28sIEhlbGVuIERpbGxlciBGYW1pbHkg
Q29tcHJlaGVuc2l2ZSBDYW5jZXIgQ2VudGVyIFNhbiBGcmFuY2lzY28gQy4gQS48L2F1dGhvcj48
YXV0aG9yPkluY3l0ZSBDb3Jwb3JhdGlvbiwgV2lsbWluZ3RvbiBELiBFLjwvYXV0aG9yPjxhdXRo
b3I+RmVycmluZyBQaGFybWFjZXV0aWNhbHMgSW5jLCBQYXJzaXBwYW55IE4uIEouPC9hdXRob3I+
PGF1dGhvcj5Kb2huc29uLDwvYXV0aG9yPjxhdXRob3I+eCw8L2F1dGhvcj48YXV0aG9yPkpvaG5z
b24sIFJhcml0YW4gTi4gSi48L2F1dGhvcj48YXV0aG9yPk1lbW9yaWFsIFNsb2FuIEtldHRlcmlu
ZyBDYW5jZXIgQ2VudGVyLCBOZXcgWW9yayBOLiBZLjwvYXV0aG9yPjxhdXRob3I+VGhlIFVuaXZl
cnNpdHkgb2YgVGV4YXMgTWQgQW5kZXJzb24gQ2FuY2VyIENlbnRlciwgSG91c3RvbiBULiBYLjwv
YXV0aG9yPjxhdXRob3I+QmNhbiwgV2FzaGluZ3RvbiBELiBDLjwvYXV0aG9yPjxhdXRob3I+Tnl1
IExhbmdvbmUgSGVhbHRoLCBQZXJsbXV0dGVyIENhbmNlciBDZW50ZXIgTmV3IFlvcmsgTi4gWS48
L2F1dGhvcj48L3NlY29uZGFyeS1hdXRob3JzPjwvY29udHJpYnV0b3JzPjx0aXRsZXM+PHRpdGxl
PlBhdGllbnQsIGNhcmVnaXZlciwgYW5kIHByb3ZpZGVyIHJlcG9ydGVkIHJpc2stYmVuZWZpdCBh
Y2NlcHRhbmNlIHRocmVzaG9sZHMgaW4gbm9uLW11c2NsZSBpbnZhc2l2ZSBibGFkZGVyIGNhbmNl
ciAoTk1JQkMpIHRyaWFsIGRlc2lnbnM8L3RpdGxlPjwvdGl0bGVzPjxudW1iZXI+NDI0PC9udW1i
ZXI+PGRhdGVzPjx5ZWFyPjIwMjE8L3llYXI+PC9kYXRlcz48cHViLWxvY2F0aW9uPkdlbml0b3Vy
aW5hcnkgQ2FuY2VycyBTeW1wb3NpdW08L3B1Yi1sb2NhdGlvbj48cHVibGlzaGVyPkFtZXJpY2Fu
IFNvY2lldHkgb2YgQ2xpbmljYWwgT25jb2xvZ3k8L3B1Ymxpc2hlcj48dXJscz48cmVsYXRlZC11
cmxzPjx1cmw+aHR0cHM6Ly9tZWV0aW5nbGlicmFyeS5hc2NvLm9yZy9yZWNvcmQvMTk0ODAxL2Fi
c3RyYWN0PC91cmw+PC9yZWxhdGVkLXVybHM+PC91cmxzPjxyZW1vdGUtZGF0YWJhc2UtcHJvdmlk
ZXI+QVNDTyBNZWV0aW5nIExpYnJhcnk8L3JlbW90ZS1kYXRhYmFzZS1wcm92aWRlcj48L3JlY29y
ZD48L0NpdGU+PENpdGU+PEF1dGhvcj5TSEFISU48L0F1dGhvcj48WWVhcj4yMDAzPC9ZZWFyPjxS
ZWNOdW0+ODg8L1JlY051bT48cmVjb3JkPjxyZWMtbnVtYmVyPjg4PC9yZWMtbnVtYmVyPjxmb3Jl
aWduLWtleXM+PGtleSBhcHA9IkVOIiBkYi1pZD0iZmZ4MHBzOXdoOTAyeGxlenZwb3B6Mno2enhz
ZHN3MjllZTBhIiB0aW1lc3RhbXA9IjE2NDYyNDczMjQiPjg4PC9rZXk+PC9mb3JlaWduLWtleXM+
PHJlZi10eXBlIG5hbWU9IkpvdXJuYWwgQXJ0aWNsZSI+MTc8L3JlZi10eXBlPjxjb250cmlidXRv
cnM+PGF1dGhvcnM+PGF1dGhvcj5PU0FNQSBTSEFISU48L2F1dGhvcj48YXV0aG9yPkdFT1JHRSBO
LiBUSEFMTUFOTjwvYXV0aG9yPjxhdXRob3I+Q1lSSUxMIFJFTlRTQ0g8L2F1dGhvcj48YXV0aG9y
PkwuIE1BWlpVQ0NIRUxMSTwvYXV0aG9yPjxhdXRob3I+VS5FLiBTVFVERVI8L2F1dGhvcj48L2F1
dGhvcnM+PC9jb250cmlidXRvcnM+PHRpdGxlcz48dGl0bGU+QSBSZXRyb3NwZWN0aXZlIEFuYWx5
c2lzIG9mIDE1MyBQYXRpZW50cyBUcmVhdGVkIFdpdGggb3IgV2l0aG91dCBJbnRyYXZlc2ljYWwg
QmFjaWxsdXMgQ2FsbWV0dGUtR3VlcmluIGZvciBQcmltYXJ5IFN0YWdlIFQxIEdyYWRlIDMgQmxh
ZGRlciBDYW5jZXI6IFJlY3VycmVuY2UsIFByb2dyZXNzaW9uIGFuZCBTdXJ2aXZhbDwvdGl0bGU+
PHNlY29uZGFyeS10aXRsZT5Kb3VybmFsIG9mIFVyb2xvZ3k8L3NlY29uZGFyeS10aXRsZT48L3Rp
dGxlcz48cGVyaW9kaWNhbD48ZnVsbC10aXRsZT5Kb3VybmFsIG9mIFVyb2xvZ3k8L2Z1bGwtdGl0
bGU+PGFiYnItMT5Kb3VybmFsIG9mIFVyb2xvZ3k8L2FiYnItMT48L3BlcmlvZGljYWw+PHBhZ2Vz
Pjk2LTEwMDwvcGFnZXM+PHZvbHVtZT4xNjk8L3ZvbHVtZT48bnVtYmVyPjE8L251bWJlcj48ZGF0
ZXM+PHllYXI+MjAwMzwveWVhcj48L2RhdGVzPjx1cmxzPjxyZWxhdGVkLXVybHM+PHVybD5odHRw
czovL3d3dy5hdWFqb3VybmFscy5vcmcvZG9pL2Ficy8xMC4xMDE2L1MwMDIyLTUzNDclMjgwNSUy
OTY0MDQ0LVg8L3VybD48L3JlbGF0ZWQtdXJscz48L3VybHM+PGVsZWN0cm9uaWMtcmVzb3VyY2Ut
bnVtPmRvaToxMC4xMDE2L1MwMDIyLTUzNDcoMDUpNjQwNDQtWDwvZWxlY3Ryb25pYy1yZXNvdXJj
ZS1udW0+PC9yZWNvcmQ+PC9DaXRlPjwvRW5kTm90ZT5=
</w:fldData>
        </w:fldChar>
      </w:r>
      <w:r w:rsidR="00CD7A55" w:rsidRPr="005628B1">
        <w:rPr>
          <w:rFonts w:ascii="Calibri" w:hAnsi="Calibri" w:cs="Calibri"/>
          <w:lang w:val="en-US"/>
        </w:rPr>
        <w:instrText xml:space="preserve"> ADDIN EN.CITE.DATA </w:instrText>
      </w:r>
      <w:r w:rsidR="00CD7A55" w:rsidRPr="005628B1">
        <w:rPr>
          <w:rFonts w:ascii="Calibri" w:hAnsi="Calibri" w:cs="Calibri"/>
          <w:lang w:val="en-US"/>
        </w:rPr>
      </w:r>
      <w:r w:rsidR="00CD7A55" w:rsidRPr="005628B1">
        <w:rPr>
          <w:rFonts w:ascii="Calibri" w:hAnsi="Calibri" w:cs="Calibri"/>
          <w:lang w:val="en-US"/>
        </w:rPr>
        <w:fldChar w:fldCharType="end"/>
      </w:r>
      <w:r w:rsidRPr="005628B1">
        <w:rPr>
          <w:rFonts w:ascii="Calibri" w:hAnsi="Calibri" w:cs="Calibri"/>
          <w:lang w:val="en-US"/>
        </w:rPr>
      </w:r>
      <w:r w:rsidRPr="005628B1">
        <w:rPr>
          <w:rFonts w:ascii="Calibri" w:hAnsi="Calibri" w:cs="Calibri"/>
          <w:lang w:val="en-US"/>
        </w:rPr>
        <w:fldChar w:fldCharType="separate"/>
      </w:r>
      <w:r w:rsidR="00CD7A55" w:rsidRPr="005628B1">
        <w:rPr>
          <w:rFonts w:ascii="Calibri" w:hAnsi="Calibri" w:cs="Calibri"/>
          <w:noProof/>
          <w:vertAlign w:val="superscript"/>
          <w:lang w:val="en-US"/>
        </w:rPr>
        <w:t>15,26-28,32,33</w:t>
      </w:r>
      <w:r w:rsidRPr="005628B1">
        <w:rPr>
          <w:rFonts w:ascii="Calibri" w:hAnsi="Calibri" w:cs="Calibri"/>
        </w:rPr>
        <w:fldChar w:fldCharType="end"/>
      </w:r>
      <w:r w:rsidRPr="005628B1">
        <w:rPr>
          <w:rFonts w:ascii="Calibri" w:hAnsi="Calibri" w:cs="Calibri"/>
          <w:lang w:val="en-US"/>
        </w:rPr>
        <w:t xml:space="preserve"> Three supplemental clinical resources were also reviewed.</w:t>
      </w:r>
      <w:r w:rsidRPr="005628B1">
        <w:rPr>
          <w:rFonts w:ascii="Calibri" w:hAnsi="Calibri" w:cs="Calibri"/>
          <w:lang w:val="en-US"/>
        </w:rPr>
        <w:fldChar w:fldCharType="begin">
          <w:fldData xml:space="preserve">PEVuZE5vdGU+PENpdGU+PEF1dGhvcj5FdXJvcGVhbiBBc3NvY2lhdGlvbiBvZiBVcm9sb2d5PC9B
dXRob3I+PFllYXI+MjAyMTwvWWVhcj48UmVjTnVtPjM4PC9SZWNOdW0+PERpc3BsYXlUZXh0Pjxz
dHlsZSBmYWNlPSJzdXBlcnNjcmlwdCI+MS02PC9zdHlsZT48L0Rpc3BsYXlUZXh0PjxyZWNvcmQ+
PHJlYy1udW1iZXI+Mzg8L3JlYy1udW1iZXI+PGZvcmVpZ24ta2V5cz48a2V5IGFwcD0iRU4iIGRi
LWlkPSJmZngwcHM5d2g5MDJ4bGV6dnBvcHoyejZ6eHNkc3cyOWVlMGEiIHRpbWVzdGFtcD0iMTYz
NjU2NTM1NSI+Mzg8L2tleT48L2ZvcmVpZ24ta2V5cz48cmVmLXR5cGUgbmFtZT0iV2ViIFBhZ2Ui
PjEyPC9yZWYtdHlwZT48Y29udHJpYnV0b3JzPjxhdXRob3JzPjxhdXRob3I+RXVyb3BlYW4gQXNz
b2NpYXRpb24gb2YgVXJvbG9neSw8L2F1dGhvcj48L2F1dGhvcnM+PC9jb250cmlidXRvcnM+PHRp
dGxlcz48dGl0bGU+Tm9uLW11c2NsZS1pbnZhc2l2ZSBCbGFkZGVyIENhbmNlciAoU2VjdGlvbiA3
KSwgaHR0cHM6Ly91cm93ZWIub3JnL2d1aWRlbGluZS9ub24tbXVzY2xlLWludmFzaXZlLWJsYWRk
ZXItY2FuY2VyLyM3PC90aXRsZT48L3RpdGxlcz48dm9sdW1lPjIwMjE8L3ZvbHVtZT48ZGF0ZXM+
PHllYXI+MjAyMTwveWVhcj48L2RhdGVzPjx1cmxzPjwvdXJscz48L3JlY29yZD48L0NpdGU+PENp
dGU+PEF1dGhvcj5DbGluaWNhbFRyaWFscy5nb3Y8L0F1dGhvcj48WWVhcj4yMDIxPC9ZZWFyPjxS
ZWNOdW0+Mzk8L1JlY051bT48cmVjb3JkPjxyZWMtbnVtYmVyPjM5PC9yZWMtbnVtYmVyPjxmb3Jl
aWduLWtleXM+PGtleSBhcHA9IkVOIiBkYi1pZD0iZmZ4MHBzOXdoOTAyeGxlenZwb3B6Mno2enhz
ZHN3MjllZTBhIiB0aW1lc3RhbXA9IjE2MzY1NjU2NDciPjM5PC9rZXk+PC9mb3JlaWduLWtleXM+
PHJlZi10eXBlIG5hbWU9IkdlbmVyaWMiPjEzPC9yZWYtdHlwZT48Y29udHJpYnV0b3JzPjxhdXRo
b3JzPjxhdXRob3I+Q2xpbmljYWxUcmlhbHMuZ292LDwvYXV0aG9yPjwvYXV0aG9ycz48L2NvbnRy
aWJ1dG9ycz48dGl0bGVzPjx0aXRsZT5TYXNhbmxpbWFiIChQRi0wNjgwMTU5MSkgaW4gQ29tYmlu
YXRpb24gV2l0aCBCQ0cgb3IgYXMgU2luZ2xlIEFnZW50IGluIFBhcnRpY2lwYW50cyBXaXRoIEhp
Z2gtUmlzayBOb24tTXVzY2xlIEludmFzaXZlIEJsYWRkZXIgQ2FuY2VyIChDUkVTVCkuIElkZW50
aWZpZXI6IE5DVDA0MTY1MzE3PC90aXRsZT48L3RpdGxlcz48ZGF0ZXM+PHllYXI+MjAyMTwveWVh
cj48L2RhdGVzPjx1cmxzPjwvdXJscz48L3JlY29yZD48L0NpdGU+PENpdGU+PEF1dGhvcj5DbGlu
aWNhbFRyaWFscy5nb3Y8L0F1dGhvcj48WWVhcj4yMDIxPC9ZZWFyPjxSZWNOdW0+NDA8L1JlY051
bT48cmVjb3JkPjxyZWMtbnVtYmVyPjQwPC9yZWMtbnVtYmVyPjxmb3JlaWduLWtleXM+PGtleSBh
cHA9IkVOIiBkYi1pZD0iZmZ4MHBzOXdoOTAyeGxlenZwb3B6Mno2enhzZHN3MjllZTBhIiB0aW1l
c3RhbXA9IjE2MzY1NjU3MjciPjQwPC9rZXk+PC9mb3JlaWduLWtleXM+PHJlZi10eXBlIG5hbWU9
IkdlbmVyaWMiPjEzPC9yZWYtdHlwZT48Y29udHJpYnV0b3JzPjxhdXRob3JzPjxhdXRob3I+Q2xp
bmljYWxUcmlhbHMuZ292LDwvYXV0aG9yPjwvYXV0aG9ycz48L2NvbnRyaWJ1dG9ycz48dGl0bGVz
Pjx0aXRsZT5BdGV6b2xpenVtYWIgUGx1cyBPbmUteWVhciBCQ0cgQmxhZGRlciBJbnN0aWxsYXRp
b24gaW4gQkNHLW5haXZlIEhpZ2gtcmlzayBOb24tbXVzY2xlIEludmFzaXZlIEJsYWRkZXIgQ2Fu
Y2VyIFBhdGllbnRzIChBTEJBTikuIElkZW50aWZpZXI6IE5DVDAzNzk5ODM1PC90aXRsZT48L3Rp
dGxlcz48ZGF0ZXM+PHllYXI+MjAyMTwveWVhcj48L2RhdGVzPjx1cmxzPjwvdXJscz48L3JlY29y
ZD48L0NpdGU+PENpdGU+PEF1dGhvcj5DbGluaWNhbFRyaWFscy5nb3Y8L0F1dGhvcj48WWVhcj4y
MDIxPC9ZZWFyPjxSZWNOdW0+NDE8L1JlY051bT48cmVjb3JkPjxyZWMtbnVtYmVyPjQxPC9yZWMt
bnVtYmVyPjxmb3JlaWduLWtleXM+PGtleSBhcHA9IkVOIiBkYi1pZD0iZmZ4MHBzOXdoOTAyeGxl
enZwb3B6Mno2enhzZHN3MjllZTBhIiB0aW1lc3RhbXA9IjE2MzY1NjU3ODUiPjQxPC9rZXk+PC9m
b3JlaWduLWtleXM+PHJlZi10eXBlIG5hbWU9IkdlbmVyaWMiPjEzPC9yZWYtdHlwZT48Y29udHJp
YnV0b3JzPjxhdXRob3JzPjxhdXRob3I+Q2xpbmljYWxUcmlhbHMuZ292PC9hdXRob3I+PC9hdXRo
b3JzPjwvY29udHJpYnV0b3JzPjx0aXRsZXM+PHRpdGxlPkFzc2Vzc21lbnQgb2YgRWZmaWNhY3kg
YW5kIFNhZmV0eSBvZiBEdXJ2YWx1bWFiIFBsdXMgQkNHIENvbXBhcmVkIHRvIHRoZSBTdGFuZGFy
ZCBUaGVyYXB5IFdpdGggQkNHIGluIE5vbi1tdXNjbGUgSW52YXNpdmUgQmxhZGRlciBDYW5jZXIg
KFBPVE9NQUMpLiBJZGVudGlmaWVyOiBOQ1QwMzUyODY5NDwvdGl0bGU+PC90aXRsZXM+PGRhdGVz
Pjx5ZWFyPjIwMjE8L3llYXI+PC9kYXRlcz48dXJscz48L3VybHM+PC9yZWNvcmQ+PC9DaXRlPjxD
aXRlPjxBdXRob3I+Q2xpbmljYWxUcmlhbHMuZ292PC9BdXRob3I+PFllYXI+MjAyMTwvWWVhcj48
UmVjTnVtPjQyPC9SZWNOdW0+PHJlY29yZD48cmVjLW51bWJlcj40MjwvcmVjLW51bWJlcj48Zm9y
ZWlnbi1rZXlzPjxrZXkgYXBwPSJFTiIgZGItaWQ9ImZmeDBwczl3aDkwMnhsZXp2cG9wejJ6Nnp4
c2RzdzI5ZWUwYSIgdGltZXN0YW1wPSIxNjM2NTY1ODQxIj40Mjwva2V5PjwvZm9yZWlnbi1rZXlz
PjxyZWYtdHlwZSBuYW1lPSJHZW5lcmljIj4xMzwvcmVmLXR5cGU+PGNvbnRyaWJ1dG9ycz48YXV0
aG9ycz48YXV0aG9yPkNsaW5pY2FsVHJpYWxzLmdvdiw8L2F1dGhvcj48L2F1dGhvcnM+PC9jb250
cmlidXRvcnM+PHRpdGxlcz48dGl0bGU+RWZmaWNhY3kgYW5kIFNhZmV0eSBvZiBQZW1icm9saXp1
bWFiIChNSy0zNDc1KSBpbiBDb21iaW5hdGlvbiBXaXRoIEJhY2lsbHVzIENhbG1ldHRlLUd1ZXJp
biAoQkNHKSBpbiBIaWdoLVJpc2sgTm9uLU11c2NsZSBJbnZhc2l2ZSBCbGFkZGVyIENhbmNlciAo
SFIgTk1JQkMpIChNSy0zNDc1LTY3Ni9LRVlOT1RFLTY3NikuIElkZW50aWZpZXI6IE5DVDAzNzEx
MDMyPC90aXRsZT48L3RpdGxlcz48ZGF0ZXM+PHllYXI+MjAyMTwveWVhcj48L2RhdGVzPjx1cmxz
PjwvdXJscz48L3JlY29yZD48L0NpdGU+PENpdGU+PEF1dGhvcj5Gb29kIGFuZCBEcnVnIEFkbWlu
aXN0cmF0aW9uPC9BdXRob3I+PFllYXI+MjAxODwvWWVhcj48UmVjTnVtPjg0PC9SZWNOdW0+PHJl
Y29yZD48cmVjLW51bWJlcj44NDwvcmVjLW51bWJlcj48Zm9yZWlnbi1rZXlzPjxrZXkgYXBwPSJF
TiIgZGItaWQ9ImZmeDBwczl3aDkwMnhsZXp2cG9wejJ6Nnp4c2RzdzI5ZWUwYSIgdGltZXN0YW1w
PSIxNjQ2MTM4NTk3Ij44NDwva2V5PjwvZm9yZWlnbi1rZXlzPjxyZWYtdHlwZSBuYW1lPSJHb3Zl
cm5tZW50IERvY3VtZW50Ij40NjwvcmVmLXR5cGU+PGNvbnRyaWJ1dG9ycz48YXV0aG9ycz48YXV0
aG9yPkZvb2QgYW5kIERydWcgQWRtaW5pc3RyYXRpb24sPC9hdXRob3I+PC9hdXRob3JzPjwvY29u
dHJpYnV0b3JzPjx0aXRsZXM+PHRpdGxlPlBhY2thZ2UgSW5zZXJ0IC0gVElDRSBCQ0c8L3RpdGxl
PjwvdGl0bGVzPjxkYXRlcz48eWVhcj4yMDE4PC95ZWFyPjwvZGF0ZXM+PHVybHM+PHJlbGF0ZWQt
dXJscz48dXJsPmh0dHBzOi8vd3d3LmZkYS5nb3YvbWVkaWEvNzYzOTYvZG93bmxvYWQ8L3VybD48
L3JlbGF0ZWQtdXJscz48L3VybHM+PC9yZWNvcmQ+PC9DaXRlPjwvRW5kTm90ZT5=
</w:fldData>
        </w:fldChar>
      </w:r>
      <w:r w:rsidR="00D900B2" w:rsidRPr="005628B1">
        <w:rPr>
          <w:rFonts w:ascii="Calibri" w:hAnsi="Calibri" w:cs="Calibri"/>
          <w:lang w:val="en-US"/>
        </w:rPr>
        <w:instrText xml:space="preserve"> ADDIN EN.CITE </w:instrText>
      </w:r>
      <w:r w:rsidR="00D900B2" w:rsidRPr="005628B1">
        <w:rPr>
          <w:rFonts w:ascii="Calibri" w:hAnsi="Calibri" w:cs="Calibri"/>
          <w:lang w:val="en-US"/>
        </w:rPr>
        <w:fldChar w:fldCharType="begin">
          <w:fldData xml:space="preserve">PEVuZE5vdGU+PENpdGU+PEF1dGhvcj5FdXJvcGVhbiBBc3NvY2lhdGlvbiBvZiBVcm9sb2d5PC9B
dXRob3I+PFllYXI+MjAyMTwvWWVhcj48UmVjTnVtPjM4PC9SZWNOdW0+PERpc3BsYXlUZXh0Pjxz
dHlsZSBmYWNlPSJzdXBlcnNjcmlwdCI+MS02PC9zdHlsZT48L0Rpc3BsYXlUZXh0PjxyZWNvcmQ+
PHJlYy1udW1iZXI+Mzg8L3JlYy1udW1iZXI+PGZvcmVpZ24ta2V5cz48a2V5IGFwcD0iRU4iIGRi
LWlkPSJmZngwcHM5d2g5MDJ4bGV6dnBvcHoyejZ6eHNkc3cyOWVlMGEiIHRpbWVzdGFtcD0iMTYz
NjU2NTM1NSI+Mzg8L2tleT48L2ZvcmVpZ24ta2V5cz48cmVmLXR5cGUgbmFtZT0iV2ViIFBhZ2Ui
PjEyPC9yZWYtdHlwZT48Y29udHJpYnV0b3JzPjxhdXRob3JzPjxhdXRob3I+RXVyb3BlYW4gQXNz
b2NpYXRpb24gb2YgVXJvbG9neSw8L2F1dGhvcj48L2F1dGhvcnM+PC9jb250cmlidXRvcnM+PHRp
dGxlcz48dGl0bGU+Tm9uLW11c2NsZS1pbnZhc2l2ZSBCbGFkZGVyIENhbmNlciAoU2VjdGlvbiA3
KSwgaHR0cHM6Ly91cm93ZWIub3JnL2d1aWRlbGluZS9ub24tbXVzY2xlLWludmFzaXZlLWJsYWRk
ZXItY2FuY2VyLyM3PC90aXRsZT48L3RpdGxlcz48dm9sdW1lPjIwMjE8L3ZvbHVtZT48ZGF0ZXM+
PHllYXI+MjAyMTwveWVhcj48L2RhdGVzPjx1cmxzPjwvdXJscz48L3JlY29yZD48L0NpdGU+PENp
dGU+PEF1dGhvcj5DbGluaWNhbFRyaWFscy5nb3Y8L0F1dGhvcj48WWVhcj4yMDIxPC9ZZWFyPjxS
ZWNOdW0+Mzk8L1JlY051bT48cmVjb3JkPjxyZWMtbnVtYmVyPjM5PC9yZWMtbnVtYmVyPjxmb3Jl
aWduLWtleXM+PGtleSBhcHA9IkVOIiBkYi1pZD0iZmZ4MHBzOXdoOTAyeGxlenZwb3B6Mno2enhz
ZHN3MjllZTBhIiB0aW1lc3RhbXA9IjE2MzY1NjU2NDciPjM5PC9rZXk+PC9mb3JlaWduLWtleXM+
PHJlZi10eXBlIG5hbWU9IkdlbmVyaWMiPjEzPC9yZWYtdHlwZT48Y29udHJpYnV0b3JzPjxhdXRo
b3JzPjxhdXRob3I+Q2xpbmljYWxUcmlhbHMuZ292LDwvYXV0aG9yPjwvYXV0aG9ycz48L2NvbnRy
aWJ1dG9ycz48dGl0bGVzPjx0aXRsZT5TYXNhbmxpbWFiIChQRi0wNjgwMTU5MSkgaW4gQ29tYmlu
YXRpb24gV2l0aCBCQ0cgb3IgYXMgU2luZ2xlIEFnZW50IGluIFBhcnRpY2lwYW50cyBXaXRoIEhp
Z2gtUmlzayBOb24tTXVzY2xlIEludmFzaXZlIEJsYWRkZXIgQ2FuY2VyIChDUkVTVCkuIElkZW50
aWZpZXI6IE5DVDA0MTY1MzE3PC90aXRsZT48L3RpdGxlcz48ZGF0ZXM+PHllYXI+MjAyMTwveWVh
cj48L2RhdGVzPjx1cmxzPjwvdXJscz48L3JlY29yZD48L0NpdGU+PENpdGU+PEF1dGhvcj5DbGlu
aWNhbFRyaWFscy5nb3Y8L0F1dGhvcj48WWVhcj4yMDIxPC9ZZWFyPjxSZWNOdW0+NDA8L1JlY051
bT48cmVjb3JkPjxyZWMtbnVtYmVyPjQwPC9yZWMtbnVtYmVyPjxmb3JlaWduLWtleXM+PGtleSBh
cHA9IkVOIiBkYi1pZD0iZmZ4MHBzOXdoOTAyeGxlenZwb3B6Mno2enhzZHN3MjllZTBhIiB0aW1l
c3RhbXA9IjE2MzY1NjU3MjciPjQwPC9rZXk+PC9mb3JlaWduLWtleXM+PHJlZi10eXBlIG5hbWU9
IkdlbmVyaWMiPjEzPC9yZWYtdHlwZT48Y29udHJpYnV0b3JzPjxhdXRob3JzPjxhdXRob3I+Q2xp
bmljYWxUcmlhbHMuZ292LDwvYXV0aG9yPjwvYXV0aG9ycz48L2NvbnRyaWJ1dG9ycz48dGl0bGVz
Pjx0aXRsZT5BdGV6b2xpenVtYWIgUGx1cyBPbmUteWVhciBCQ0cgQmxhZGRlciBJbnN0aWxsYXRp
b24gaW4gQkNHLW5haXZlIEhpZ2gtcmlzayBOb24tbXVzY2xlIEludmFzaXZlIEJsYWRkZXIgQ2Fu
Y2VyIFBhdGllbnRzIChBTEJBTikuIElkZW50aWZpZXI6IE5DVDAzNzk5ODM1PC90aXRsZT48L3Rp
dGxlcz48ZGF0ZXM+PHllYXI+MjAyMTwveWVhcj48L2RhdGVzPjx1cmxzPjwvdXJscz48L3JlY29y
ZD48L0NpdGU+PENpdGU+PEF1dGhvcj5DbGluaWNhbFRyaWFscy5nb3Y8L0F1dGhvcj48WWVhcj4y
MDIxPC9ZZWFyPjxSZWNOdW0+NDE8L1JlY051bT48cmVjb3JkPjxyZWMtbnVtYmVyPjQxPC9yZWMt
bnVtYmVyPjxmb3JlaWduLWtleXM+PGtleSBhcHA9IkVOIiBkYi1pZD0iZmZ4MHBzOXdoOTAyeGxl
enZwb3B6Mno2enhzZHN3MjllZTBhIiB0aW1lc3RhbXA9IjE2MzY1NjU3ODUiPjQxPC9rZXk+PC9m
b3JlaWduLWtleXM+PHJlZi10eXBlIG5hbWU9IkdlbmVyaWMiPjEzPC9yZWYtdHlwZT48Y29udHJp
YnV0b3JzPjxhdXRob3JzPjxhdXRob3I+Q2xpbmljYWxUcmlhbHMuZ292PC9hdXRob3I+PC9hdXRo
b3JzPjwvY29udHJpYnV0b3JzPjx0aXRsZXM+PHRpdGxlPkFzc2Vzc21lbnQgb2YgRWZmaWNhY3kg
YW5kIFNhZmV0eSBvZiBEdXJ2YWx1bWFiIFBsdXMgQkNHIENvbXBhcmVkIHRvIHRoZSBTdGFuZGFy
ZCBUaGVyYXB5IFdpdGggQkNHIGluIE5vbi1tdXNjbGUgSW52YXNpdmUgQmxhZGRlciBDYW5jZXIg
KFBPVE9NQUMpLiBJZGVudGlmaWVyOiBOQ1QwMzUyODY5NDwvdGl0bGU+PC90aXRsZXM+PGRhdGVz
Pjx5ZWFyPjIwMjE8L3llYXI+PC9kYXRlcz48dXJscz48L3VybHM+PC9yZWNvcmQ+PC9DaXRlPjxD
aXRlPjxBdXRob3I+Q2xpbmljYWxUcmlhbHMuZ292PC9BdXRob3I+PFllYXI+MjAyMTwvWWVhcj48
UmVjTnVtPjQyPC9SZWNOdW0+PHJlY29yZD48cmVjLW51bWJlcj40MjwvcmVjLW51bWJlcj48Zm9y
ZWlnbi1rZXlzPjxrZXkgYXBwPSJFTiIgZGItaWQ9ImZmeDBwczl3aDkwMnhsZXp2cG9wejJ6Nnp4
c2RzdzI5ZWUwYSIgdGltZXN0YW1wPSIxNjM2NTY1ODQxIj40Mjwva2V5PjwvZm9yZWlnbi1rZXlz
PjxyZWYtdHlwZSBuYW1lPSJHZW5lcmljIj4xMzwvcmVmLXR5cGU+PGNvbnRyaWJ1dG9ycz48YXV0
aG9ycz48YXV0aG9yPkNsaW5pY2FsVHJpYWxzLmdvdiw8L2F1dGhvcj48L2F1dGhvcnM+PC9jb250
cmlidXRvcnM+PHRpdGxlcz48dGl0bGU+RWZmaWNhY3kgYW5kIFNhZmV0eSBvZiBQZW1icm9saXp1
bWFiIChNSy0zNDc1KSBpbiBDb21iaW5hdGlvbiBXaXRoIEJhY2lsbHVzIENhbG1ldHRlLUd1ZXJp
biAoQkNHKSBpbiBIaWdoLVJpc2sgTm9uLU11c2NsZSBJbnZhc2l2ZSBCbGFkZGVyIENhbmNlciAo
SFIgTk1JQkMpIChNSy0zNDc1LTY3Ni9LRVlOT1RFLTY3NikuIElkZW50aWZpZXI6IE5DVDAzNzEx
MDMyPC90aXRsZT48L3RpdGxlcz48ZGF0ZXM+PHllYXI+MjAyMTwveWVhcj48L2RhdGVzPjx1cmxz
PjwvdXJscz48L3JlY29yZD48L0NpdGU+PENpdGU+PEF1dGhvcj5Gb29kIGFuZCBEcnVnIEFkbWlu
aXN0cmF0aW9uPC9BdXRob3I+PFllYXI+MjAxODwvWWVhcj48UmVjTnVtPjg0PC9SZWNOdW0+PHJl
Y29yZD48cmVjLW51bWJlcj44NDwvcmVjLW51bWJlcj48Zm9yZWlnbi1rZXlzPjxrZXkgYXBwPSJF
TiIgZGItaWQ9ImZmeDBwczl3aDkwMnhsZXp2cG9wejJ6Nnp4c2RzdzI5ZWUwYSIgdGltZXN0YW1w
PSIxNjQ2MTM4NTk3Ij44NDwva2V5PjwvZm9yZWlnbi1rZXlzPjxyZWYtdHlwZSBuYW1lPSJHb3Zl
cm5tZW50IERvY3VtZW50Ij40NjwvcmVmLXR5cGU+PGNvbnRyaWJ1dG9ycz48YXV0aG9ycz48YXV0
aG9yPkZvb2QgYW5kIERydWcgQWRtaW5pc3RyYXRpb24sPC9hdXRob3I+PC9hdXRob3JzPjwvY29u
dHJpYnV0b3JzPjx0aXRsZXM+PHRpdGxlPlBhY2thZ2UgSW5zZXJ0IC0gVElDRSBCQ0c8L3RpdGxl
PjwvdGl0bGVzPjxkYXRlcz48eWVhcj4yMDE4PC95ZWFyPjwvZGF0ZXM+PHVybHM+PHJlbGF0ZWQt
dXJscz48dXJsPmh0dHBzOi8vd3d3LmZkYS5nb3YvbWVkaWEvNzYzOTYvZG93bmxvYWQ8L3VybD48
L3JlbGF0ZWQtdXJscz48L3VybHM+PC9yZWNvcmQ+PC9DaXRlPjwvRW5kTm90ZT5=
</w:fldData>
        </w:fldChar>
      </w:r>
      <w:r w:rsidR="00D900B2" w:rsidRPr="005628B1">
        <w:rPr>
          <w:rFonts w:ascii="Calibri" w:hAnsi="Calibri" w:cs="Calibri"/>
          <w:lang w:val="en-US"/>
        </w:rPr>
        <w:instrText xml:space="preserve"> ADDIN EN.CITE.DATA </w:instrText>
      </w:r>
      <w:r w:rsidR="00D900B2" w:rsidRPr="005628B1">
        <w:rPr>
          <w:rFonts w:ascii="Calibri" w:hAnsi="Calibri" w:cs="Calibri"/>
          <w:lang w:val="en-US"/>
        </w:rPr>
      </w:r>
      <w:r w:rsidR="00D900B2" w:rsidRPr="005628B1">
        <w:rPr>
          <w:rFonts w:ascii="Calibri" w:hAnsi="Calibri" w:cs="Calibri"/>
          <w:lang w:val="en-US"/>
        </w:rPr>
        <w:fldChar w:fldCharType="end"/>
      </w:r>
      <w:r w:rsidRPr="005628B1">
        <w:rPr>
          <w:rFonts w:ascii="Calibri" w:hAnsi="Calibri" w:cs="Calibri"/>
          <w:lang w:val="en-US"/>
        </w:rPr>
      </w:r>
      <w:r w:rsidRPr="005628B1">
        <w:rPr>
          <w:rFonts w:ascii="Calibri" w:hAnsi="Calibri" w:cs="Calibri"/>
          <w:lang w:val="en-US"/>
        </w:rPr>
        <w:fldChar w:fldCharType="separate"/>
      </w:r>
      <w:r w:rsidR="00D900B2" w:rsidRPr="005628B1">
        <w:rPr>
          <w:rFonts w:ascii="Calibri" w:hAnsi="Calibri" w:cs="Calibri"/>
          <w:noProof/>
          <w:vertAlign w:val="superscript"/>
          <w:lang w:val="en-US"/>
        </w:rPr>
        <w:t>1-6</w:t>
      </w:r>
      <w:r w:rsidRPr="005628B1">
        <w:rPr>
          <w:rFonts w:ascii="Calibri" w:hAnsi="Calibri" w:cs="Calibri"/>
        </w:rPr>
        <w:fldChar w:fldCharType="end"/>
      </w:r>
      <w:r w:rsidRPr="005628B1">
        <w:rPr>
          <w:rFonts w:ascii="Calibri" w:hAnsi="Calibri" w:cs="Calibri"/>
          <w:lang w:val="en-US"/>
        </w:rPr>
        <w:t xml:space="preserve"> </w:t>
      </w:r>
    </w:p>
    <w:bookmarkEnd w:id="17"/>
    <w:bookmarkEnd w:id="18"/>
    <w:bookmarkEnd w:id="19"/>
    <w:p w14:paraId="5F08308F" w14:textId="2B09BD05" w:rsidR="00690B7C" w:rsidRPr="005628B1" w:rsidRDefault="00390679" w:rsidP="000B474B">
      <w:pPr>
        <w:jc w:val="both"/>
        <w:rPr>
          <w:rFonts w:ascii="Calibri" w:hAnsi="Calibri" w:cs="Calibri"/>
          <w:lang w:val="en-US"/>
        </w:rPr>
      </w:pPr>
      <w:r w:rsidRPr="005628B1">
        <w:rPr>
          <w:rFonts w:ascii="Calibri" w:hAnsi="Calibri" w:cs="Calibri"/>
          <w:lang w:val="en-US"/>
        </w:rPr>
        <w:t>C</w:t>
      </w:r>
      <w:r w:rsidR="000638BA" w:rsidRPr="005628B1">
        <w:rPr>
          <w:rFonts w:ascii="Calibri" w:hAnsi="Calibri" w:cs="Calibri"/>
          <w:lang w:val="en-US"/>
        </w:rPr>
        <w:t xml:space="preserve">linical </w:t>
      </w:r>
      <w:r w:rsidR="00690B7C" w:rsidRPr="005628B1">
        <w:rPr>
          <w:rFonts w:ascii="Calibri" w:hAnsi="Calibri" w:cs="Calibri"/>
          <w:lang w:val="en-US"/>
        </w:rPr>
        <w:t>materials</w:t>
      </w:r>
      <w:r w:rsidR="000638BA" w:rsidRPr="005628B1">
        <w:rPr>
          <w:rFonts w:ascii="Calibri" w:hAnsi="Calibri" w:cs="Calibri"/>
          <w:lang w:val="en-US"/>
        </w:rPr>
        <w:t xml:space="preserve"> </w:t>
      </w:r>
      <w:r w:rsidR="00690B7C" w:rsidRPr="005628B1">
        <w:rPr>
          <w:rFonts w:ascii="Calibri" w:hAnsi="Calibri" w:cs="Calibri"/>
          <w:lang w:val="en-US"/>
        </w:rPr>
        <w:t>were included for review. These included the BCG TICE® USPI</w:t>
      </w:r>
      <w:r w:rsidR="00690B7C" w:rsidRPr="005628B1">
        <w:rPr>
          <w:rFonts w:ascii="Calibri" w:hAnsi="Calibri" w:cs="Calibri"/>
          <w:lang w:val="en-US"/>
        </w:rPr>
        <w:fldChar w:fldCharType="begin"/>
      </w:r>
      <w:r w:rsidR="00D900B2" w:rsidRPr="005628B1">
        <w:rPr>
          <w:rFonts w:ascii="Calibri" w:hAnsi="Calibri" w:cs="Calibri"/>
          <w:lang w:val="en-US"/>
        </w:rPr>
        <w:instrText xml:space="preserve"> ADDIN EN.CITE &lt;EndNote&gt;&lt;Cite&gt;&lt;Author&gt;Food and Drug Administration&lt;/Author&gt;&lt;Year&gt;2018&lt;/Year&gt;&lt;RecNum&gt;84&lt;/RecNum&gt;&lt;DisplayText&gt;&lt;style face="superscript"&gt;6&lt;/style&gt;&lt;/DisplayText&gt;&lt;record&gt;&lt;rec-number&gt;84&lt;/rec-number&gt;&lt;foreign-keys&gt;&lt;key app="EN" db-id="ffx0ps9wh902xlezvpopz2z6zxsdsw29ee0a" timestamp="1646138597"&gt;84&lt;/key&gt;&lt;/foreign-keys&gt;&lt;ref-type name="Government Document"&gt;46&lt;/ref-type&gt;&lt;contributors&gt;&lt;authors&gt;&lt;author&gt;Food and Drug Administration,&lt;/author&gt;&lt;/authors&gt;&lt;/contributors&gt;&lt;titles&gt;&lt;title&gt;Package Insert - TICE BCG&lt;/title&gt;&lt;/titles&gt;&lt;dates&gt;&lt;year&gt;2018&lt;/year&gt;&lt;/dates&gt;&lt;urls&gt;&lt;related-urls&gt;&lt;url&gt;https://www.fda.gov/media/76396/download&lt;/url&gt;&lt;/related-urls&gt;&lt;/urls&gt;&lt;/record&gt;&lt;/Cite&gt;&lt;/EndNote&gt;</w:instrText>
      </w:r>
      <w:r w:rsidR="00690B7C" w:rsidRPr="005628B1">
        <w:rPr>
          <w:rFonts w:ascii="Calibri" w:hAnsi="Calibri" w:cs="Calibri"/>
          <w:lang w:val="en-US"/>
        </w:rPr>
        <w:fldChar w:fldCharType="separate"/>
      </w:r>
      <w:r w:rsidR="00D900B2" w:rsidRPr="005628B1">
        <w:rPr>
          <w:rFonts w:ascii="Calibri" w:hAnsi="Calibri" w:cs="Calibri"/>
          <w:noProof/>
          <w:vertAlign w:val="superscript"/>
          <w:lang w:val="en-US"/>
        </w:rPr>
        <w:t>6</w:t>
      </w:r>
      <w:r w:rsidR="00690B7C" w:rsidRPr="005628B1">
        <w:rPr>
          <w:rFonts w:ascii="Calibri" w:hAnsi="Calibri" w:cs="Calibri"/>
        </w:rPr>
        <w:fldChar w:fldCharType="end"/>
      </w:r>
      <w:r w:rsidR="00690B7C" w:rsidRPr="005628B1">
        <w:rPr>
          <w:rFonts w:ascii="Calibri" w:hAnsi="Calibri" w:cs="Calibri"/>
          <w:lang w:val="en-US"/>
        </w:rPr>
        <w:t>; published EAU guidance</w:t>
      </w:r>
      <w:r w:rsidR="00690B7C" w:rsidRPr="005628B1">
        <w:rPr>
          <w:rFonts w:ascii="Calibri" w:hAnsi="Calibri" w:cs="Calibri"/>
          <w:lang w:val="en-US"/>
        </w:rPr>
        <w:fldChar w:fldCharType="begin"/>
      </w:r>
      <w:r w:rsidR="00D900B2" w:rsidRPr="005628B1">
        <w:rPr>
          <w:rFonts w:ascii="Calibri" w:hAnsi="Calibri" w:cs="Calibri"/>
          <w:lang w:val="en-US"/>
        </w:rPr>
        <w:instrText xml:space="preserve"> ADDIN EN.CITE &lt;EndNote&gt;&lt;Cite&gt;&lt;Author&gt;European Association of Urology&lt;/Author&gt;&lt;Year&gt;2021&lt;/Year&gt;&lt;RecNum&gt;38&lt;/RecNum&gt;&lt;DisplayText&gt;&lt;style face="superscript"&gt;1&lt;/style&gt;&lt;/DisplayText&gt;&lt;record&gt;&lt;rec-number&gt;38&lt;/rec-number&gt;&lt;foreign-keys&gt;&lt;key app="EN" db-id="ffx0ps9wh902xlezvpopz2z6zxsdsw29ee0a" timestamp="1636565355"&gt;38&lt;/key&gt;&lt;/foreign-keys&gt;&lt;ref-type name="Web Page"&gt;12&lt;/ref-type&gt;&lt;contributors&gt;&lt;authors&gt;&lt;author&gt;European Association of Urology,&lt;/author&gt;&lt;/authors&gt;&lt;/contributors&gt;&lt;titles&gt;&lt;title&gt;Non-muscle-invasive Bladder Cancer (Section 7), https://uroweb.org/guideline/non-muscle-invasive-bladder-cancer/#7&lt;/title&gt;&lt;/titles&gt;&lt;volume&gt;2021&lt;/volume&gt;&lt;dates&gt;&lt;year&gt;2021&lt;/year&gt;&lt;/dates&gt;&lt;urls&gt;&lt;/urls&gt;&lt;/record&gt;&lt;/Cite&gt;&lt;/EndNote&gt;</w:instrText>
      </w:r>
      <w:r w:rsidR="00690B7C" w:rsidRPr="005628B1">
        <w:rPr>
          <w:rFonts w:ascii="Calibri" w:hAnsi="Calibri" w:cs="Calibri"/>
          <w:lang w:val="en-US"/>
        </w:rPr>
        <w:fldChar w:fldCharType="separate"/>
      </w:r>
      <w:r w:rsidR="00D900B2" w:rsidRPr="005628B1">
        <w:rPr>
          <w:rFonts w:ascii="Calibri" w:hAnsi="Calibri" w:cs="Calibri"/>
          <w:noProof/>
          <w:vertAlign w:val="superscript"/>
          <w:lang w:val="en-US"/>
        </w:rPr>
        <w:t>1</w:t>
      </w:r>
      <w:r w:rsidR="00690B7C" w:rsidRPr="005628B1">
        <w:rPr>
          <w:rFonts w:ascii="Calibri" w:hAnsi="Calibri" w:cs="Calibri"/>
        </w:rPr>
        <w:fldChar w:fldCharType="end"/>
      </w:r>
      <w:r w:rsidR="00690B7C" w:rsidRPr="005628B1">
        <w:rPr>
          <w:rFonts w:ascii="Calibri" w:hAnsi="Calibri" w:cs="Calibri"/>
          <w:lang w:val="en-US"/>
        </w:rPr>
        <w:t xml:space="preserve">, ClinicalTrials.gov database providing study design information for </w:t>
      </w:r>
      <w:r w:rsidR="00B40CBE" w:rsidRPr="005628B1">
        <w:rPr>
          <w:rFonts w:ascii="Calibri" w:hAnsi="Calibri" w:cs="Calibri"/>
          <w:lang w:val="en-US"/>
        </w:rPr>
        <w:t>investigational PD-(L)1 inhibitor clinical trials in BCG-naïve, high-risk NMIBC.</w:t>
      </w:r>
      <w:r w:rsidR="00690B7C" w:rsidRPr="005628B1">
        <w:rPr>
          <w:rFonts w:ascii="Calibri" w:hAnsi="Calibri" w:cs="Calibri"/>
          <w:lang w:val="en-US"/>
        </w:rPr>
        <w:fldChar w:fldCharType="begin">
          <w:fldData xml:space="preserve">PEVuZE5vdGU+PENpdGU+PEF1dGhvcj5DbGluaWNhbFRyaWFscy5nb3Y8L0F1dGhvcj48WWVhcj4y
MDIxPC9ZZWFyPjxSZWNOdW0+Mzk8L1JlY051bT48RGlzcGxheVRleHQ+PHN0eWxlIGZhY2U9InN1
cGVyc2NyaXB0Ij4yLTU8L3N0eWxlPjwvRGlzcGxheVRleHQ+PHJlY29yZD48cmVjLW51bWJlcj4z
OTwvcmVjLW51bWJlcj48Zm9yZWlnbi1rZXlzPjxrZXkgYXBwPSJFTiIgZGItaWQ9ImZmeDBwczl3
aDkwMnhsZXp2cG9wejJ6Nnp4c2RzdzI5ZWUwYSIgdGltZXN0YW1wPSIxNjM2NTY1NjQ3Ij4zOTwv
a2V5PjwvZm9yZWlnbi1rZXlzPjxyZWYtdHlwZSBuYW1lPSJHZW5lcmljIj4xMzwvcmVmLXR5cGU+
PGNvbnRyaWJ1dG9ycz48YXV0aG9ycz48YXV0aG9yPkNsaW5pY2FsVHJpYWxzLmdvdiw8L2F1dGhv
cj48L2F1dGhvcnM+PC9jb250cmlidXRvcnM+PHRpdGxlcz48dGl0bGU+U2FzYW5saW1hYiAoUEYt
MDY4MDE1OTEpIGluIENvbWJpbmF0aW9uIFdpdGggQkNHIG9yIGFzIFNpbmdsZSBBZ2VudCBpbiBQ
YXJ0aWNpcGFudHMgV2l0aCBIaWdoLVJpc2sgTm9uLU11c2NsZSBJbnZhc2l2ZSBCbGFkZGVyIENh
bmNlciAoQ1JFU1QpLiBJZGVudGlmaWVyOiBOQ1QwNDE2NTMxNzwvdGl0bGU+PC90aXRsZXM+PGRh
dGVzPjx5ZWFyPjIwMjE8L3llYXI+PC9kYXRlcz48dXJscz48L3VybHM+PC9yZWNvcmQ+PC9DaXRl
PjxDaXRlPjxBdXRob3I+Q2xpbmljYWxUcmlhbHMuZ292PC9BdXRob3I+PFllYXI+MjAyMTwvWWVh
cj48UmVjTnVtPjQwPC9SZWNOdW0+PHJlY29yZD48cmVjLW51bWJlcj40MDwvcmVjLW51bWJlcj48
Zm9yZWlnbi1rZXlzPjxrZXkgYXBwPSJFTiIgZGItaWQ9ImZmeDBwczl3aDkwMnhsZXp2cG9wejJ6
Nnp4c2RzdzI5ZWUwYSIgdGltZXN0YW1wPSIxNjM2NTY1NzI3Ij40MDwva2V5PjwvZm9yZWlnbi1r
ZXlzPjxyZWYtdHlwZSBuYW1lPSJHZW5lcmljIj4xMzwvcmVmLXR5cGU+PGNvbnRyaWJ1dG9ycz48
YXV0aG9ycz48YXV0aG9yPkNsaW5pY2FsVHJpYWxzLmdvdiw8L2F1dGhvcj48L2F1dGhvcnM+PC9j
b250cmlidXRvcnM+PHRpdGxlcz48dGl0bGU+QXRlem9saXp1bWFiIFBsdXMgT25lLXllYXIgQkNH
IEJsYWRkZXIgSW5zdGlsbGF0aW9uIGluIEJDRy1uYWl2ZSBIaWdoLXJpc2sgTm9uLW11c2NsZSBJ
bnZhc2l2ZSBCbGFkZGVyIENhbmNlciBQYXRpZW50cyAoQUxCQU4pLiBJZGVudGlmaWVyOiBOQ1Qw
Mzc5OTgzNTwvdGl0bGU+PC90aXRsZXM+PGRhdGVzPjx5ZWFyPjIwMjE8L3llYXI+PC9kYXRlcz48
dXJscz48L3VybHM+PC9yZWNvcmQ+PC9DaXRlPjxDaXRlPjxBdXRob3I+Q2xpbmljYWxUcmlhbHMu
Z292PC9BdXRob3I+PFllYXI+MjAyMTwvWWVhcj48UmVjTnVtPjQyPC9SZWNOdW0+PHJlY29yZD48
cmVjLW51bWJlcj40MjwvcmVjLW51bWJlcj48Zm9yZWlnbi1rZXlzPjxrZXkgYXBwPSJFTiIgZGIt
aWQ9ImZmeDBwczl3aDkwMnhsZXp2cG9wejJ6Nnp4c2RzdzI5ZWUwYSIgdGltZXN0YW1wPSIxNjM2
NTY1ODQxIj40Mjwva2V5PjwvZm9yZWlnbi1rZXlzPjxyZWYtdHlwZSBuYW1lPSJHZW5lcmljIj4x
MzwvcmVmLXR5cGU+PGNvbnRyaWJ1dG9ycz48YXV0aG9ycz48YXV0aG9yPkNsaW5pY2FsVHJpYWxz
Lmdvdiw8L2F1dGhvcj48L2F1dGhvcnM+PC9jb250cmlidXRvcnM+PHRpdGxlcz48dGl0bGU+RWZm
aWNhY3kgYW5kIFNhZmV0eSBvZiBQZW1icm9saXp1bWFiIChNSy0zNDc1KSBpbiBDb21iaW5hdGlv
biBXaXRoIEJhY2lsbHVzIENhbG1ldHRlLUd1ZXJpbiAoQkNHKSBpbiBIaWdoLVJpc2sgTm9uLU11
c2NsZSBJbnZhc2l2ZSBCbGFkZGVyIENhbmNlciAoSFIgTk1JQkMpIChNSy0zNDc1LTY3Ni9LRVlO
T1RFLTY3NikuIElkZW50aWZpZXI6IE5DVDAzNzExMDMyPC90aXRsZT48L3RpdGxlcz48ZGF0ZXM+
PHllYXI+MjAyMTwveWVhcj48L2RhdGVzPjx1cmxzPjwvdXJscz48L3JlY29yZD48L0NpdGU+PENp
dGU+PEF1dGhvcj5DbGluaWNhbFRyaWFscy5nb3Y8L0F1dGhvcj48WWVhcj4yMDIxPC9ZZWFyPjxS
ZWNOdW0+NDE8L1JlY051bT48cmVjb3JkPjxyZWMtbnVtYmVyPjQxPC9yZWMtbnVtYmVyPjxmb3Jl
aWduLWtleXM+PGtleSBhcHA9IkVOIiBkYi1pZD0iZmZ4MHBzOXdoOTAyeGxlenZwb3B6Mno2enhz
ZHN3MjllZTBhIiB0aW1lc3RhbXA9IjE2MzY1NjU3ODUiPjQxPC9rZXk+PC9mb3JlaWduLWtleXM+
PHJlZi10eXBlIG5hbWU9IkdlbmVyaWMiPjEzPC9yZWYtdHlwZT48Y29udHJpYnV0b3JzPjxhdXRo
b3JzPjxhdXRob3I+Q2xpbmljYWxUcmlhbHMuZ292PC9hdXRob3I+PC9hdXRob3JzPjwvY29udHJp
YnV0b3JzPjx0aXRsZXM+PHRpdGxlPkFzc2Vzc21lbnQgb2YgRWZmaWNhY3kgYW5kIFNhZmV0eSBv
ZiBEdXJ2YWx1bWFiIFBsdXMgQkNHIENvbXBhcmVkIHRvIHRoZSBTdGFuZGFyZCBUaGVyYXB5IFdp
dGggQkNHIGluIE5vbi1tdXNjbGUgSW52YXNpdmUgQmxhZGRlciBDYW5jZXIgKFBPVE9NQUMpLiBJ
ZGVudGlmaWVyOiBOQ1QwMzUyODY5NDwvdGl0bGU+PC90aXRsZXM+PGRhdGVzPjx5ZWFyPjIwMjE8
L3llYXI+PC9kYXRlcz48dXJscz48L3VybHM+PC9yZWNvcmQ+PC9DaXRlPjwvRW5kTm90ZT4A
</w:fldData>
        </w:fldChar>
      </w:r>
      <w:r w:rsidR="00CD7A55" w:rsidRPr="005628B1">
        <w:rPr>
          <w:rFonts w:ascii="Calibri" w:hAnsi="Calibri" w:cs="Calibri"/>
          <w:lang w:val="en-US"/>
        </w:rPr>
        <w:instrText xml:space="preserve"> ADDIN EN.CITE </w:instrText>
      </w:r>
      <w:r w:rsidR="00CD7A55" w:rsidRPr="005628B1">
        <w:rPr>
          <w:rFonts w:ascii="Calibri" w:hAnsi="Calibri" w:cs="Calibri"/>
          <w:lang w:val="en-US"/>
        </w:rPr>
        <w:fldChar w:fldCharType="begin">
          <w:fldData xml:space="preserve">PEVuZE5vdGU+PENpdGU+PEF1dGhvcj5DbGluaWNhbFRyaWFscy5nb3Y8L0F1dGhvcj48WWVhcj4y
MDIxPC9ZZWFyPjxSZWNOdW0+Mzk8L1JlY051bT48RGlzcGxheVRleHQ+PHN0eWxlIGZhY2U9InN1
cGVyc2NyaXB0Ij4yLTU8L3N0eWxlPjwvRGlzcGxheVRleHQ+PHJlY29yZD48cmVjLW51bWJlcj4z
OTwvcmVjLW51bWJlcj48Zm9yZWlnbi1rZXlzPjxrZXkgYXBwPSJFTiIgZGItaWQ9ImZmeDBwczl3
aDkwMnhsZXp2cG9wejJ6Nnp4c2RzdzI5ZWUwYSIgdGltZXN0YW1wPSIxNjM2NTY1NjQ3Ij4zOTwv
a2V5PjwvZm9yZWlnbi1rZXlzPjxyZWYtdHlwZSBuYW1lPSJHZW5lcmljIj4xMzwvcmVmLXR5cGU+
PGNvbnRyaWJ1dG9ycz48YXV0aG9ycz48YXV0aG9yPkNsaW5pY2FsVHJpYWxzLmdvdiw8L2F1dGhv
cj48L2F1dGhvcnM+PC9jb250cmlidXRvcnM+PHRpdGxlcz48dGl0bGU+U2FzYW5saW1hYiAoUEYt
MDY4MDE1OTEpIGluIENvbWJpbmF0aW9uIFdpdGggQkNHIG9yIGFzIFNpbmdsZSBBZ2VudCBpbiBQ
YXJ0aWNpcGFudHMgV2l0aCBIaWdoLVJpc2sgTm9uLU11c2NsZSBJbnZhc2l2ZSBCbGFkZGVyIENh
bmNlciAoQ1JFU1QpLiBJZGVudGlmaWVyOiBOQ1QwNDE2NTMxNzwvdGl0bGU+PC90aXRsZXM+PGRh
dGVzPjx5ZWFyPjIwMjE8L3llYXI+PC9kYXRlcz48dXJscz48L3VybHM+PC9yZWNvcmQ+PC9DaXRl
PjxDaXRlPjxBdXRob3I+Q2xpbmljYWxUcmlhbHMuZ292PC9BdXRob3I+PFllYXI+MjAyMTwvWWVh
cj48UmVjTnVtPjQwPC9SZWNOdW0+PHJlY29yZD48cmVjLW51bWJlcj40MDwvcmVjLW51bWJlcj48
Zm9yZWlnbi1rZXlzPjxrZXkgYXBwPSJFTiIgZGItaWQ9ImZmeDBwczl3aDkwMnhsZXp2cG9wejJ6
Nnp4c2RzdzI5ZWUwYSIgdGltZXN0YW1wPSIxNjM2NTY1NzI3Ij40MDwva2V5PjwvZm9yZWlnbi1r
ZXlzPjxyZWYtdHlwZSBuYW1lPSJHZW5lcmljIj4xMzwvcmVmLXR5cGU+PGNvbnRyaWJ1dG9ycz48
YXV0aG9ycz48YXV0aG9yPkNsaW5pY2FsVHJpYWxzLmdvdiw8L2F1dGhvcj48L2F1dGhvcnM+PC9j
b250cmlidXRvcnM+PHRpdGxlcz48dGl0bGU+QXRlem9saXp1bWFiIFBsdXMgT25lLXllYXIgQkNH
IEJsYWRkZXIgSW5zdGlsbGF0aW9uIGluIEJDRy1uYWl2ZSBIaWdoLXJpc2sgTm9uLW11c2NsZSBJ
bnZhc2l2ZSBCbGFkZGVyIENhbmNlciBQYXRpZW50cyAoQUxCQU4pLiBJZGVudGlmaWVyOiBOQ1Qw
Mzc5OTgzNTwvdGl0bGU+PC90aXRsZXM+PGRhdGVzPjx5ZWFyPjIwMjE8L3llYXI+PC9kYXRlcz48
dXJscz48L3VybHM+PC9yZWNvcmQ+PC9DaXRlPjxDaXRlPjxBdXRob3I+Q2xpbmljYWxUcmlhbHMu
Z292PC9BdXRob3I+PFllYXI+MjAyMTwvWWVhcj48UmVjTnVtPjQyPC9SZWNOdW0+PHJlY29yZD48
cmVjLW51bWJlcj40MjwvcmVjLW51bWJlcj48Zm9yZWlnbi1rZXlzPjxrZXkgYXBwPSJFTiIgZGIt
aWQ9ImZmeDBwczl3aDkwMnhsZXp2cG9wejJ6Nnp4c2RzdzI5ZWUwYSIgdGltZXN0YW1wPSIxNjM2
NTY1ODQxIj40Mjwva2V5PjwvZm9yZWlnbi1rZXlzPjxyZWYtdHlwZSBuYW1lPSJHZW5lcmljIj4x
MzwvcmVmLXR5cGU+PGNvbnRyaWJ1dG9ycz48YXV0aG9ycz48YXV0aG9yPkNsaW5pY2FsVHJpYWxz
Lmdvdiw8L2F1dGhvcj48L2F1dGhvcnM+PC9jb250cmlidXRvcnM+PHRpdGxlcz48dGl0bGU+RWZm
aWNhY3kgYW5kIFNhZmV0eSBvZiBQZW1icm9saXp1bWFiIChNSy0zNDc1KSBpbiBDb21iaW5hdGlv
biBXaXRoIEJhY2lsbHVzIENhbG1ldHRlLUd1ZXJpbiAoQkNHKSBpbiBIaWdoLVJpc2sgTm9uLU11
c2NsZSBJbnZhc2l2ZSBCbGFkZGVyIENhbmNlciAoSFIgTk1JQkMpIChNSy0zNDc1LTY3Ni9LRVlO
T1RFLTY3NikuIElkZW50aWZpZXI6IE5DVDAzNzExMDMyPC90aXRsZT48L3RpdGxlcz48ZGF0ZXM+
PHllYXI+MjAyMTwveWVhcj48L2RhdGVzPjx1cmxzPjwvdXJscz48L3JlY29yZD48L0NpdGU+PENp
dGU+PEF1dGhvcj5DbGluaWNhbFRyaWFscy5nb3Y8L0F1dGhvcj48WWVhcj4yMDIxPC9ZZWFyPjxS
ZWNOdW0+NDE8L1JlY051bT48cmVjb3JkPjxyZWMtbnVtYmVyPjQxPC9yZWMtbnVtYmVyPjxmb3Jl
aWduLWtleXM+PGtleSBhcHA9IkVOIiBkYi1pZD0iZmZ4MHBzOXdoOTAyeGxlenZwb3B6Mno2enhz
ZHN3MjllZTBhIiB0aW1lc3RhbXA9IjE2MzY1NjU3ODUiPjQxPC9rZXk+PC9mb3JlaWduLWtleXM+
PHJlZi10eXBlIG5hbWU9IkdlbmVyaWMiPjEzPC9yZWYtdHlwZT48Y29udHJpYnV0b3JzPjxhdXRo
b3JzPjxhdXRob3I+Q2xpbmljYWxUcmlhbHMuZ292PC9hdXRob3I+PC9hdXRob3JzPjwvY29udHJp
YnV0b3JzPjx0aXRsZXM+PHRpdGxlPkFzc2Vzc21lbnQgb2YgRWZmaWNhY3kgYW5kIFNhZmV0eSBv
ZiBEdXJ2YWx1bWFiIFBsdXMgQkNHIENvbXBhcmVkIHRvIHRoZSBTdGFuZGFyZCBUaGVyYXB5IFdp
dGggQkNHIGluIE5vbi1tdXNjbGUgSW52YXNpdmUgQmxhZGRlciBDYW5jZXIgKFBPVE9NQUMpLiBJ
ZGVudGlmaWVyOiBOQ1QwMzUyODY5NDwvdGl0bGU+PC90aXRsZXM+PGRhdGVzPjx5ZWFyPjIwMjE8
L3llYXI+PC9kYXRlcz48dXJscz48L3VybHM+PC9yZWNvcmQ+PC9DaXRlPjwvRW5kTm90ZT4A
</w:fldData>
        </w:fldChar>
      </w:r>
      <w:r w:rsidR="00CD7A55" w:rsidRPr="005628B1">
        <w:rPr>
          <w:rFonts w:ascii="Calibri" w:hAnsi="Calibri" w:cs="Calibri"/>
          <w:lang w:val="en-US"/>
        </w:rPr>
        <w:instrText xml:space="preserve"> ADDIN EN.CITE.DATA </w:instrText>
      </w:r>
      <w:r w:rsidR="00CD7A55" w:rsidRPr="005628B1">
        <w:rPr>
          <w:rFonts w:ascii="Calibri" w:hAnsi="Calibri" w:cs="Calibri"/>
          <w:lang w:val="en-US"/>
        </w:rPr>
      </w:r>
      <w:r w:rsidR="00CD7A55" w:rsidRPr="005628B1">
        <w:rPr>
          <w:rFonts w:ascii="Calibri" w:hAnsi="Calibri" w:cs="Calibri"/>
          <w:lang w:val="en-US"/>
        </w:rPr>
        <w:fldChar w:fldCharType="end"/>
      </w:r>
      <w:r w:rsidR="00690B7C" w:rsidRPr="005628B1">
        <w:rPr>
          <w:rFonts w:ascii="Calibri" w:hAnsi="Calibri" w:cs="Calibri"/>
          <w:lang w:val="en-US"/>
        </w:rPr>
      </w:r>
      <w:r w:rsidR="00690B7C" w:rsidRPr="005628B1">
        <w:rPr>
          <w:rFonts w:ascii="Calibri" w:hAnsi="Calibri" w:cs="Calibri"/>
          <w:lang w:val="en-US"/>
        </w:rPr>
        <w:fldChar w:fldCharType="separate"/>
      </w:r>
      <w:r w:rsidR="00CD7A55" w:rsidRPr="005628B1">
        <w:rPr>
          <w:rFonts w:ascii="Calibri" w:hAnsi="Calibri" w:cs="Calibri"/>
          <w:noProof/>
          <w:vertAlign w:val="superscript"/>
          <w:lang w:val="en-US"/>
        </w:rPr>
        <w:t>2-5</w:t>
      </w:r>
      <w:r w:rsidR="00690B7C" w:rsidRPr="005628B1">
        <w:rPr>
          <w:rFonts w:ascii="Calibri" w:hAnsi="Calibri" w:cs="Calibri"/>
        </w:rPr>
        <w:fldChar w:fldCharType="end"/>
      </w:r>
    </w:p>
    <w:p w14:paraId="0659EE4F" w14:textId="755AB5D2" w:rsidR="00690B7C" w:rsidRPr="005628B1" w:rsidDel="00755ECB" w:rsidRDefault="00D41EA2" w:rsidP="00690B7C">
      <w:pPr>
        <w:rPr>
          <w:rFonts w:ascii="Calibri" w:hAnsi="Calibri" w:cs="Calibri"/>
          <w:u w:val="single"/>
        </w:rPr>
      </w:pPr>
      <w:bookmarkStart w:id="20" w:name="_Toc98416099"/>
      <w:r w:rsidRPr="005628B1">
        <w:rPr>
          <w:rFonts w:ascii="Calibri" w:hAnsi="Calibri" w:cs="Calibri"/>
          <w:u w:val="single"/>
        </w:rPr>
        <w:t xml:space="preserve">Summary of </w:t>
      </w:r>
      <w:r w:rsidR="00092750" w:rsidRPr="005628B1">
        <w:rPr>
          <w:rFonts w:ascii="Calibri" w:hAnsi="Calibri" w:cs="Calibri"/>
          <w:u w:val="single"/>
        </w:rPr>
        <w:t>attributes</w:t>
      </w:r>
      <w:r w:rsidR="00A707FF" w:rsidRPr="005628B1">
        <w:rPr>
          <w:rFonts w:ascii="Calibri" w:hAnsi="Calibri" w:cs="Calibri"/>
          <w:u w:val="single"/>
        </w:rPr>
        <w:t xml:space="preserve"> identified</w:t>
      </w:r>
      <w:r w:rsidRPr="005628B1">
        <w:rPr>
          <w:rFonts w:ascii="Calibri" w:hAnsi="Calibri" w:cs="Calibri"/>
          <w:u w:val="single"/>
        </w:rPr>
        <w:t>:</w:t>
      </w:r>
      <w:bookmarkEnd w:id="20"/>
    </w:p>
    <w:p w14:paraId="4317FB4E" w14:textId="5FAE891B" w:rsidR="00690B7C" w:rsidRPr="005628B1" w:rsidRDefault="005628B1" w:rsidP="000B474B">
      <w:pPr>
        <w:jc w:val="both"/>
        <w:rPr>
          <w:rFonts w:ascii="Calibri" w:hAnsi="Calibri" w:cs="Calibri"/>
        </w:rPr>
      </w:pPr>
      <w:r>
        <w:rPr>
          <w:rFonts w:ascii="Calibri" w:hAnsi="Calibri" w:cs="Calibri"/>
        </w:rPr>
        <w:t>A</w:t>
      </w:r>
      <w:r w:rsidR="00092750" w:rsidRPr="005628B1">
        <w:rPr>
          <w:rFonts w:ascii="Calibri" w:hAnsi="Calibri" w:cs="Calibri"/>
        </w:rPr>
        <w:t>ttributes</w:t>
      </w:r>
      <w:r w:rsidR="00690B7C" w:rsidRPr="005628B1">
        <w:rPr>
          <w:rFonts w:ascii="Calibri" w:hAnsi="Calibri" w:cs="Calibri"/>
        </w:rPr>
        <w:t xml:space="preserve"> </w:t>
      </w:r>
      <w:r w:rsidR="008461E2" w:rsidRPr="005628B1">
        <w:rPr>
          <w:rFonts w:ascii="Calibri" w:hAnsi="Calibri" w:cs="Calibri"/>
        </w:rPr>
        <w:t xml:space="preserve">identified </w:t>
      </w:r>
      <w:r w:rsidR="00690B7C" w:rsidRPr="005628B1">
        <w:rPr>
          <w:rFonts w:ascii="Calibri" w:hAnsi="Calibri" w:cs="Calibri"/>
        </w:rPr>
        <w:t xml:space="preserve">were categorized into three main categories: 1) administration (route, frequency, duration), 2) efficacy, 3) adverse events (symptoms, side effects, safety). A few studies identified </w:t>
      </w:r>
      <w:r w:rsidR="00CD2CCD" w:rsidRPr="005628B1">
        <w:rPr>
          <w:rFonts w:ascii="Calibri" w:hAnsi="Calibri" w:cs="Calibri"/>
        </w:rPr>
        <w:t xml:space="preserve">had </w:t>
      </w:r>
      <w:r w:rsidR="00690B7C" w:rsidRPr="005628B1">
        <w:rPr>
          <w:rFonts w:ascii="Calibri" w:hAnsi="Calibri" w:cs="Calibri"/>
        </w:rPr>
        <w:t xml:space="preserve">included </w:t>
      </w:r>
      <w:r w:rsidR="00CD2CCD" w:rsidRPr="005628B1">
        <w:rPr>
          <w:rFonts w:ascii="Calibri" w:hAnsi="Calibri" w:cs="Calibri"/>
        </w:rPr>
        <w:t xml:space="preserve">information on </w:t>
      </w:r>
      <w:r w:rsidR="00690B7C" w:rsidRPr="005628B1">
        <w:rPr>
          <w:rFonts w:ascii="Calibri" w:hAnsi="Calibri" w:cs="Calibri"/>
        </w:rPr>
        <w:t>patient perspectives.</w:t>
      </w:r>
      <w:r w:rsidR="00690B7C" w:rsidRPr="005628B1">
        <w:rPr>
          <w:rFonts w:ascii="Calibri" w:hAnsi="Calibri" w:cs="Calibri"/>
        </w:rPr>
        <w:fldChar w:fldCharType="begin"/>
      </w:r>
      <w:r w:rsidR="00CD7A55" w:rsidRPr="005628B1">
        <w:rPr>
          <w:rFonts w:ascii="Calibri" w:hAnsi="Calibri" w:cs="Calibri"/>
        </w:rPr>
        <w:instrText xml:space="preserve"> ADDIN EN.CITE &lt;EndNote&gt;&lt;Cite&gt;&lt;Author&gt;Clark&lt;/Author&gt;&lt;Year&gt;2015&lt;/Year&gt;&lt;RecNum&gt;29&lt;/RecNum&gt;&lt;DisplayText&gt;&lt;style face="superscript"&gt;10,12&lt;/style&gt;&lt;/DisplayText&gt;&lt;record&gt;&lt;rec-number&gt;29&lt;/rec-number&gt;&lt;foreign-keys&gt;&lt;key app="EN" db-id="ffx0ps9wh902xlezvpopz2z6zxsdsw29ee0a" timestamp="1636551829"&gt;29&lt;/key&gt;&lt;/foreign-keys&gt;&lt;ref-type name="Journal Article"&gt;17&lt;/ref-type&gt;&lt;contributors&gt;&lt;authors&gt;&lt;author&gt;Clark, Marci&lt;/author&gt;&lt;author&gt;Harris, NI&lt;/author&gt;&lt;author&gt;Martin, Susan&lt;/author&gt;&lt;author&gt;Bartley, Karen&lt;/author&gt;&lt;author&gt;DeBusk, Kendra&lt;/author&gt;&lt;author&gt;Abidoye, Oyewale&lt;/author&gt;&lt;author&gt;Shore, Neal&lt;/author&gt;&lt;/authors&gt;&lt;/contributors&gt;&lt;titles&gt;&lt;title&gt;The impact of non-muscle invasive bladder cancer: qualitative research with patients&lt;/title&gt;&lt;secondary-title&gt;Value in Health&lt;/secondary-title&gt;&lt;/titles&gt;&lt;periodical&gt;&lt;full-title&gt;Value in health&lt;/full-title&gt;&lt;/periodical&gt;&lt;pages&gt;A471&lt;/pages&gt;&lt;volume&gt;18&lt;/volume&gt;&lt;number&gt;7&lt;/number&gt;&lt;dates&gt;&lt;year&gt;2015&lt;/year&gt;&lt;/dates&gt;&lt;isbn&gt;1098-3015&lt;/isbn&gt;&lt;urls&gt;&lt;/urls&gt;&lt;/record&gt;&lt;/Cite&gt;&lt;Cite&gt;&lt;Author&gt;Garg&lt;/Author&gt;&lt;Year&gt;2018&lt;/Year&gt;&lt;RecNum&gt;32&lt;/RecNum&gt;&lt;record&gt;&lt;rec-number&gt;32&lt;/rec-number&gt;&lt;foreign-keys&gt;&lt;key app="EN" db-id="ffx0ps9wh902xlezvpopz2z6zxsdsw29ee0a" timestamp="1636552067"&gt;32&lt;/key&gt;&lt;/foreign-keys&gt;&lt;ref-type name="Journal Article"&gt;17&lt;/ref-type&gt;&lt;contributors&gt;&lt;authors&gt;&lt;author&gt;Garg, Tullika&lt;/author&gt;&lt;author&gt;Connors, Jill Nault&lt;/author&gt;&lt;author&gt;Ladd, Ilene G&lt;/author&gt;&lt;author&gt;Bogaczyk, Tyler L&lt;/author&gt;&lt;author&gt;Larson, Sharon L&lt;/author&gt;&lt;/authors&gt;&lt;/contributors&gt;&lt;titles&gt;&lt;title&gt;Defining priorities to improve patient experience in non-muscle invasive bladder cancer&lt;/title&gt;&lt;secondary-title&gt;Bladder Cancer&lt;/secondary-title&gt;&lt;/titles&gt;&lt;periodical&gt;&lt;full-title&gt;Bladder Cancer&lt;/full-title&gt;&lt;/periodical&gt;&lt;pages&gt;121-128&lt;/pages&gt;&lt;volume&gt;4&lt;/volume&gt;&lt;number&gt;1&lt;/number&gt;&lt;dates&gt;&lt;year&gt;2018&lt;/year&gt;&lt;/dates&gt;&lt;isbn&gt;2352-3727&lt;/isbn&gt;&lt;urls&gt;&lt;/urls&gt;&lt;/record&gt;&lt;/Cite&gt;&lt;/EndNote&gt;</w:instrText>
      </w:r>
      <w:r w:rsidR="00690B7C" w:rsidRPr="005628B1">
        <w:rPr>
          <w:rFonts w:ascii="Calibri" w:hAnsi="Calibri" w:cs="Calibri"/>
        </w:rPr>
        <w:fldChar w:fldCharType="separate"/>
      </w:r>
      <w:r w:rsidR="00CD7A55" w:rsidRPr="005628B1">
        <w:rPr>
          <w:rFonts w:ascii="Calibri" w:hAnsi="Calibri" w:cs="Calibri"/>
          <w:noProof/>
          <w:vertAlign w:val="superscript"/>
        </w:rPr>
        <w:t>10,12</w:t>
      </w:r>
      <w:r w:rsidR="00690B7C" w:rsidRPr="005628B1">
        <w:rPr>
          <w:rFonts w:ascii="Calibri" w:hAnsi="Calibri" w:cs="Calibri"/>
        </w:rPr>
        <w:fldChar w:fldCharType="end"/>
      </w:r>
      <w:r w:rsidR="00CD2CCD" w:rsidRPr="005628B1">
        <w:rPr>
          <w:rFonts w:ascii="Calibri" w:hAnsi="Calibri" w:cs="Calibri"/>
        </w:rPr>
        <w:t xml:space="preserve"> No patient preference study was identified related to NMIBC at the time the search was conducted.</w:t>
      </w:r>
    </w:p>
    <w:tbl>
      <w:tblPr>
        <w:tblW w:w="8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7"/>
        <w:gridCol w:w="2689"/>
        <w:gridCol w:w="2784"/>
      </w:tblGrid>
      <w:tr w:rsidR="005628B1" w:rsidRPr="005628B1" w14:paraId="44542DBF" w14:textId="77777777" w:rsidTr="00E403D6">
        <w:trPr>
          <w:trHeight w:val="187"/>
        </w:trPr>
        <w:tc>
          <w:tcPr>
            <w:tcW w:w="3497" w:type="dxa"/>
            <w:shd w:val="clear" w:color="auto" w:fill="D9D9D9" w:themeFill="background1" w:themeFillShade="D9"/>
            <w:noWrap/>
            <w:vAlign w:val="bottom"/>
          </w:tcPr>
          <w:p w14:paraId="3E800650" w14:textId="77777777" w:rsidR="00690B7C" w:rsidRPr="005628B1" w:rsidRDefault="00690B7C" w:rsidP="00E403D6">
            <w:pPr>
              <w:spacing w:after="0"/>
              <w:rPr>
                <w:rFonts w:ascii="Calibri" w:hAnsi="Calibri" w:cs="Calibri"/>
                <w:b/>
                <w:lang w:val="en-US"/>
              </w:rPr>
            </w:pPr>
            <w:r w:rsidRPr="005628B1">
              <w:rPr>
                <w:rFonts w:ascii="Calibri" w:hAnsi="Calibri" w:cs="Calibri"/>
                <w:b/>
                <w:lang w:val="en-US"/>
              </w:rPr>
              <w:t>Attribute Identified</w:t>
            </w:r>
          </w:p>
        </w:tc>
        <w:tc>
          <w:tcPr>
            <w:tcW w:w="2689" w:type="dxa"/>
            <w:shd w:val="clear" w:color="auto" w:fill="D9D9D9" w:themeFill="background1" w:themeFillShade="D9"/>
          </w:tcPr>
          <w:p w14:paraId="507F074C" w14:textId="77777777" w:rsidR="00690B7C" w:rsidRPr="005628B1" w:rsidRDefault="00690B7C" w:rsidP="00E403D6">
            <w:pPr>
              <w:spacing w:after="0"/>
              <w:rPr>
                <w:rFonts w:ascii="Calibri" w:hAnsi="Calibri" w:cs="Calibri"/>
                <w:b/>
                <w:lang w:val="en-US"/>
              </w:rPr>
            </w:pPr>
            <w:r w:rsidRPr="005628B1">
              <w:rPr>
                <w:rFonts w:ascii="Calibri" w:hAnsi="Calibri" w:cs="Calibri"/>
                <w:b/>
                <w:lang w:val="en-US"/>
              </w:rPr>
              <w:t>Category</w:t>
            </w:r>
          </w:p>
        </w:tc>
        <w:tc>
          <w:tcPr>
            <w:tcW w:w="2784" w:type="dxa"/>
            <w:shd w:val="clear" w:color="auto" w:fill="D9D9D9" w:themeFill="background1" w:themeFillShade="D9"/>
            <w:noWrap/>
            <w:vAlign w:val="center"/>
          </w:tcPr>
          <w:p w14:paraId="3447DF74" w14:textId="77777777" w:rsidR="00690B7C" w:rsidRPr="005628B1" w:rsidRDefault="00690B7C" w:rsidP="00E403D6">
            <w:pPr>
              <w:spacing w:after="0"/>
              <w:rPr>
                <w:rFonts w:ascii="Calibri" w:hAnsi="Calibri" w:cs="Calibri"/>
                <w:b/>
                <w:lang w:val="en-US"/>
              </w:rPr>
            </w:pPr>
            <w:r w:rsidRPr="005628B1">
              <w:rPr>
                <w:rFonts w:ascii="Calibri" w:hAnsi="Calibri" w:cs="Calibri"/>
                <w:b/>
                <w:lang w:val="en-US"/>
              </w:rPr>
              <w:t>Count of publications</w:t>
            </w:r>
          </w:p>
        </w:tc>
      </w:tr>
      <w:tr w:rsidR="005628B1" w:rsidRPr="005628B1" w14:paraId="3ED417B1" w14:textId="77777777" w:rsidTr="00E403D6">
        <w:trPr>
          <w:trHeight w:val="187"/>
        </w:trPr>
        <w:tc>
          <w:tcPr>
            <w:tcW w:w="3497" w:type="dxa"/>
            <w:noWrap/>
            <w:vAlign w:val="bottom"/>
            <w:hideMark/>
          </w:tcPr>
          <w:p w14:paraId="6C6BD299"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Mode of administration</w:t>
            </w:r>
          </w:p>
        </w:tc>
        <w:tc>
          <w:tcPr>
            <w:tcW w:w="2689" w:type="dxa"/>
          </w:tcPr>
          <w:p w14:paraId="7F7B2C18"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Administration</w:t>
            </w:r>
          </w:p>
        </w:tc>
        <w:tc>
          <w:tcPr>
            <w:tcW w:w="2784" w:type="dxa"/>
            <w:noWrap/>
            <w:vAlign w:val="bottom"/>
            <w:hideMark/>
          </w:tcPr>
          <w:p w14:paraId="33577FF1"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18</w:t>
            </w:r>
          </w:p>
        </w:tc>
      </w:tr>
      <w:tr w:rsidR="005628B1" w:rsidRPr="005628B1" w14:paraId="31FDCD0E" w14:textId="77777777" w:rsidTr="00E403D6">
        <w:trPr>
          <w:trHeight w:val="187"/>
        </w:trPr>
        <w:tc>
          <w:tcPr>
            <w:tcW w:w="3497" w:type="dxa"/>
            <w:noWrap/>
            <w:vAlign w:val="bottom"/>
            <w:hideMark/>
          </w:tcPr>
          <w:p w14:paraId="699DC4A7"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Efficacy</w:t>
            </w:r>
          </w:p>
        </w:tc>
        <w:tc>
          <w:tcPr>
            <w:tcW w:w="2689" w:type="dxa"/>
          </w:tcPr>
          <w:p w14:paraId="648E3553"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Efficacy</w:t>
            </w:r>
          </w:p>
        </w:tc>
        <w:tc>
          <w:tcPr>
            <w:tcW w:w="2784" w:type="dxa"/>
            <w:noWrap/>
            <w:vAlign w:val="bottom"/>
            <w:hideMark/>
          </w:tcPr>
          <w:p w14:paraId="3EA09841"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13</w:t>
            </w:r>
          </w:p>
        </w:tc>
      </w:tr>
      <w:tr w:rsidR="005628B1" w:rsidRPr="005628B1" w14:paraId="436A4C77" w14:textId="77777777" w:rsidTr="00E403D6">
        <w:trPr>
          <w:trHeight w:val="187"/>
        </w:trPr>
        <w:tc>
          <w:tcPr>
            <w:tcW w:w="3497" w:type="dxa"/>
            <w:noWrap/>
            <w:vAlign w:val="bottom"/>
            <w:hideMark/>
          </w:tcPr>
          <w:p w14:paraId="70B06AF3"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Hematuria</w:t>
            </w:r>
          </w:p>
        </w:tc>
        <w:tc>
          <w:tcPr>
            <w:tcW w:w="2689" w:type="dxa"/>
          </w:tcPr>
          <w:p w14:paraId="3B03D674"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Adverse event</w:t>
            </w:r>
          </w:p>
        </w:tc>
        <w:tc>
          <w:tcPr>
            <w:tcW w:w="2784" w:type="dxa"/>
            <w:noWrap/>
            <w:vAlign w:val="bottom"/>
            <w:hideMark/>
          </w:tcPr>
          <w:p w14:paraId="1D46E274"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7</w:t>
            </w:r>
          </w:p>
        </w:tc>
      </w:tr>
      <w:tr w:rsidR="005628B1" w:rsidRPr="005628B1" w14:paraId="6DD1A5C0" w14:textId="77777777" w:rsidTr="00E403D6">
        <w:trPr>
          <w:trHeight w:val="187"/>
        </w:trPr>
        <w:tc>
          <w:tcPr>
            <w:tcW w:w="3497" w:type="dxa"/>
            <w:noWrap/>
            <w:vAlign w:val="bottom"/>
          </w:tcPr>
          <w:p w14:paraId="60044047"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Urinary frequency</w:t>
            </w:r>
          </w:p>
        </w:tc>
        <w:tc>
          <w:tcPr>
            <w:tcW w:w="2689" w:type="dxa"/>
          </w:tcPr>
          <w:p w14:paraId="1E22D5D6"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Adverse event</w:t>
            </w:r>
          </w:p>
        </w:tc>
        <w:tc>
          <w:tcPr>
            <w:tcW w:w="2784" w:type="dxa"/>
            <w:noWrap/>
            <w:vAlign w:val="bottom"/>
          </w:tcPr>
          <w:p w14:paraId="397237C0" w14:textId="77777777" w:rsidR="00690B7C" w:rsidRPr="005628B1" w:rsidDel="00F22DCB" w:rsidRDefault="00690B7C" w:rsidP="00E403D6">
            <w:pPr>
              <w:spacing w:after="0"/>
              <w:rPr>
                <w:rFonts w:ascii="Calibri" w:hAnsi="Calibri" w:cs="Calibri"/>
                <w:lang w:val="en-US"/>
              </w:rPr>
            </w:pPr>
            <w:r w:rsidRPr="005628B1">
              <w:rPr>
                <w:rFonts w:ascii="Calibri" w:hAnsi="Calibri" w:cs="Calibri"/>
                <w:lang w:val="en-US"/>
              </w:rPr>
              <w:t>7</w:t>
            </w:r>
          </w:p>
        </w:tc>
      </w:tr>
      <w:tr w:rsidR="005628B1" w:rsidRPr="005628B1" w14:paraId="2DEA08D9" w14:textId="77777777" w:rsidTr="00E403D6">
        <w:trPr>
          <w:trHeight w:val="187"/>
        </w:trPr>
        <w:tc>
          <w:tcPr>
            <w:tcW w:w="3497" w:type="dxa"/>
            <w:noWrap/>
            <w:vAlign w:val="bottom"/>
            <w:hideMark/>
          </w:tcPr>
          <w:p w14:paraId="1ED0B143"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Frequency of administration</w:t>
            </w:r>
          </w:p>
        </w:tc>
        <w:tc>
          <w:tcPr>
            <w:tcW w:w="2689" w:type="dxa"/>
          </w:tcPr>
          <w:p w14:paraId="472D0A37"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Administration</w:t>
            </w:r>
          </w:p>
        </w:tc>
        <w:tc>
          <w:tcPr>
            <w:tcW w:w="2784" w:type="dxa"/>
            <w:noWrap/>
            <w:vAlign w:val="bottom"/>
            <w:hideMark/>
          </w:tcPr>
          <w:p w14:paraId="25EDC6A2"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6</w:t>
            </w:r>
          </w:p>
        </w:tc>
      </w:tr>
      <w:tr w:rsidR="005628B1" w:rsidRPr="005628B1" w14:paraId="09F1E56D" w14:textId="77777777" w:rsidTr="00E403D6">
        <w:trPr>
          <w:trHeight w:val="187"/>
        </w:trPr>
        <w:tc>
          <w:tcPr>
            <w:tcW w:w="3497" w:type="dxa"/>
            <w:noWrap/>
            <w:vAlign w:val="bottom"/>
            <w:hideMark/>
          </w:tcPr>
          <w:p w14:paraId="06623810"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Duration of administration</w:t>
            </w:r>
          </w:p>
        </w:tc>
        <w:tc>
          <w:tcPr>
            <w:tcW w:w="2689" w:type="dxa"/>
          </w:tcPr>
          <w:p w14:paraId="010D7F61"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Administration</w:t>
            </w:r>
          </w:p>
        </w:tc>
        <w:tc>
          <w:tcPr>
            <w:tcW w:w="2784" w:type="dxa"/>
            <w:noWrap/>
            <w:vAlign w:val="bottom"/>
            <w:hideMark/>
          </w:tcPr>
          <w:p w14:paraId="7DDC5D3D"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6</w:t>
            </w:r>
          </w:p>
        </w:tc>
      </w:tr>
      <w:tr w:rsidR="005628B1" w:rsidRPr="005628B1" w14:paraId="6812E4F0" w14:textId="77777777" w:rsidTr="00E403D6">
        <w:trPr>
          <w:trHeight w:val="187"/>
        </w:trPr>
        <w:tc>
          <w:tcPr>
            <w:tcW w:w="3497" w:type="dxa"/>
            <w:noWrap/>
            <w:vAlign w:val="bottom"/>
            <w:hideMark/>
          </w:tcPr>
          <w:p w14:paraId="1FFB33C8"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Pain on urination</w:t>
            </w:r>
          </w:p>
        </w:tc>
        <w:tc>
          <w:tcPr>
            <w:tcW w:w="2689" w:type="dxa"/>
          </w:tcPr>
          <w:p w14:paraId="02FE4771"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Adverse event</w:t>
            </w:r>
          </w:p>
        </w:tc>
        <w:tc>
          <w:tcPr>
            <w:tcW w:w="2784" w:type="dxa"/>
            <w:noWrap/>
            <w:vAlign w:val="bottom"/>
            <w:hideMark/>
          </w:tcPr>
          <w:p w14:paraId="70076DF9"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5</w:t>
            </w:r>
          </w:p>
        </w:tc>
      </w:tr>
      <w:tr w:rsidR="005628B1" w:rsidRPr="005628B1" w14:paraId="6BA38EE0" w14:textId="77777777" w:rsidTr="00E403D6">
        <w:trPr>
          <w:trHeight w:val="187"/>
        </w:trPr>
        <w:tc>
          <w:tcPr>
            <w:tcW w:w="3497" w:type="dxa"/>
            <w:noWrap/>
            <w:vAlign w:val="bottom"/>
            <w:hideMark/>
          </w:tcPr>
          <w:p w14:paraId="37E5C94B"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Fever/chills/pyrexia</w:t>
            </w:r>
          </w:p>
        </w:tc>
        <w:tc>
          <w:tcPr>
            <w:tcW w:w="2689" w:type="dxa"/>
          </w:tcPr>
          <w:p w14:paraId="056810A0"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Adverse event</w:t>
            </w:r>
          </w:p>
        </w:tc>
        <w:tc>
          <w:tcPr>
            <w:tcW w:w="2784" w:type="dxa"/>
            <w:noWrap/>
            <w:vAlign w:val="bottom"/>
            <w:hideMark/>
          </w:tcPr>
          <w:p w14:paraId="04527D74"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5</w:t>
            </w:r>
          </w:p>
        </w:tc>
      </w:tr>
      <w:tr w:rsidR="005628B1" w:rsidRPr="005628B1" w14:paraId="48201886" w14:textId="77777777" w:rsidTr="00E403D6">
        <w:trPr>
          <w:trHeight w:val="187"/>
        </w:trPr>
        <w:tc>
          <w:tcPr>
            <w:tcW w:w="3497" w:type="dxa"/>
            <w:noWrap/>
            <w:vAlign w:val="bottom"/>
          </w:tcPr>
          <w:p w14:paraId="7CAD0901" w14:textId="392A6740" w:rsidR="00690B7C" w:rsidRPr="005628B1" w:rsidRDefault="00690B7C" w:rsidP="00E403D6">
            <w:pPr>
              <w:spacing w:after="0"/>
              <w:rPr>
                <w:rFonts w:ascii="Calibri" w:hAnsi="Calibri" w:cs="Calibri"/>
                <w:lang w:val="en-US"/>
              </w:rPr>
            </w:pPr>
            <w:r w:rsidRPr="005628B1">
              <w:rPr>
                <w:rFonts w:ascii="Calibri" w:hAnsi="Calibri" w:cs="Calibri"/>
                <w:lang w:val="en-US"/>
              </w:rPr>
              <w:t>Patient perspective</w:t>
            </w:r>
            <w:r w:rsidR="00092750" w:rsidRPr="005628B1">
              <w:rPr>
                <w:rFonts w:ascii="Calibri" w:hAnsi="Calibri" w:cs="Calibri"/>
                <w:lang w:val="en-US"/>
              </w:rPr>
              <w:t>s</w:t>
            </w:r>
            <w:r w:rsidRPr="005628B1">
              <w:rPr>
                <w:rFonts w:ascii="Calibri" w:hAnsi="Calibri" w:cs="Calibri"/>
                <w:lang w:val="en-US"/>
              </w:rPr>
              <w:fldChar w:fldCharType="begin"/>
            </w:r>
            <w:r w:rsidR="00CD7A55" w:rsidRPr="005628B1">
              <w:rPr>
                <w:rFonts w:ascii="Calibri" w:hAnsi="Calibri" w:cs="Calibri"/>
                <w:lang w:val="en-US"/>
              </w:rPr>
              <w:instrText xml:space="preserve"> ADDIN EN.CITE &lt;EndNote&gt;&lt;Cite&gt;&lt;Author&gt;Clark&lt;/Author&gt;&lt;Year&gt;2015&lt;/Year&gt;&lt;RecNum&gt;29&lt;/RecNum&gt;&lt;DisplayText&gt;&lt;style face="superscript"&gt;10,12&lt;/style&gt;&lt;/DisplayText&gt;&lt;record&gt;&lt;rec-number&gt;29&lt;/rec-number&gt;&lt;foreign-keys&gt;&lt;key app="EN" db-id="ffx0ps9wh902xlezvpopz2z6zxsdsw29ee0a" timestamp="1636551829"&gt;29&lt;/key&gt;&lt;/foreign-keys&gt;&lt;ref-type name="Journal Article"&gt;17&lt;/ref-type&gt;&lt;contributors&gt;&lt;authors&gt;&lt;author&gt;Clark, Marci&lt;/author&gt;&lt;author&gt;Harris, NI&lt;/author&gt;&lt;author&gt;Martin, Susan&lt;/author&gt;&lt;author&gt;Bartley, Karen&lt;/author&gt;&lt;author&gt;DeBusk, Kendra&lt;/author&gt;&lt;author&gt;Abidoye, Oyewale&lt;/author&gt;&lt;author&gt;Shore, Neal&lt;/author&gt;&lt;/authors&gt;&lt;/contributors&gt;&lt;titles&gt;&lt;title&gt;The impact of non-muscle invasive bladder cancer: qualitative research with patients&lt;/title&gt;&lt;secondary-title&gt;Value in Health&lt;/secondary-title&gt;&lt;/titles&gt;&lt;periodical&gt;&lt;full-title&gt;Value in health&lt;/full-title&gt;&lt;/periodical&gt;&lt;pages&gt;A471&lt;/pages&gt;&lt;volume&gt;18&lt;/volume&gt;&lt;number&gt;7&lt;/number&gt;&lt;dates&gt;&lt;year&gt;2015&lt;/year&gt;&lt;/dates&gt;&lt;isbn&gt;1098-3015&lt;/isbn&gt;&lt;urls&gt;&lt;/urls&gt;&lt;/record&gt;&lt;/Cite&gt;&lt;Cite&gt;&lt;Author&gt;Garg&lt;/Author&gt;&lt;Year&gt;2018&lt;/Year&gt;&lt;RecNum&gt;32&lt;/RecNum&gt;&lt;record&gt;&lt;rec-number&gt;32&lt;/rec-number&gt;&lt;foreign-keys&gt;&lt;key app="EN" db-id="ffx0ps9wh902xlezvpopz2z6zxsdsw29ee0a" timestamp="1636552067"&gt;32&lt;/key&gt;&lt;/foreign-keys&gt;&lt;ref-type name="Journal Article"&gt;17&lt;/ref-type&gt;&lt;contributors&gt;&lt;authors&gt;&lt;author&gt;Garg, Tullika&lt;/author&gt;&lt;author&gt;Connors, Jill Nault&lt;/author&gt;&lt;author&gt;Ladd, Ilene G&lt;/author&gt;&lt;author&gt;Bogaczyk, Tyler L&lt;/author&gt;&lt;author&gt;Larson, Sharon L&lt;/author&gt;&lt;/authors&gt;&lt;/contributors&gt;&lt;titles&gt;&lt;title&gt;Defining priorities to improve patient experience in non-muscle invasive bladder cancer&lt;/title&gt;&lt;secondary-title&gt;Bladder Cancer&lt;/secondary-title&gt;&lt;/titles&gt;&lt;periodical&gt;&lt;full-title&gt;Bladder Cancer&lt;/full-title&gt;&lt;/periodical&gt;&lt;pages&gt;121-128&lt;/pages&gt;&lt;volume&gt;4&lt;/volume&gt;&lt;number&gt;1&lt;/number&gt;&lt;dates&gt;&lt;year&gt;2018&lt;/year&gt;&lt;/dates&gt;&lt;isbn&gt;2352-3727&lt;/isbn&gt;&lt;urls&gt;&lt;/urls&gt;&lt;/record&gt;&lt;/Cite&gt;&lt;/EndNote&gt;</w:instrText>
            </w:r>
            <w:r w:rsidRPr="005628B1">
              <w:rPr>
                <w:rFonts w:ascii="Calibri" w:hAnsi="Calibri" w:cs="Calibri"/>
                <w:lang w:val="en-US"/>
              </w:rPr>
              <w:fldChar w:fldCharType="separate"/>
            </w:r>
            <w:r w:rsidR="00CD7A55" w:rsidRPr="005628B1">
              <w:rPr>
                <w:rFonts w:ascii="Calibri" w:hAnsi="Calibri" w:cs="Calibri"/>
                <w:noProof/>
                <w:vertAlign w:val="superscript"/>
                <w:lang w:val="en-US"/>
              </w:rPr>
              <w:t>10,12</w:t>
            </w:r>
            <w:r w:rsidRPr="005628B1">
              <w:rPr>
                <w:rFonts w:ascii="Calibri" w:hAnsi="Calibri" w:cs="Calibri"/>
              </w:rPr>
              <w:fldChar w:fldCharType="end"/>
            </w:r>
          </w:p>
        </w:tc>
        <w:tc>
          <w:tcPr>
            <w:tcW w:w="2689" w:type="dxa"/>
          </w:tcPr>
          <w:p w14:paraId="153F5F48"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Adverse event</w:t>
            </w:r>
          </w:p>
        </w:tc>
        <w:tc>
          <w:tcPr>
            <w:tcW w:w="2784" w:type="dxa"/>
            <w:noWrap/>
            <w:vAlign w:val="bottom"/>
          </w:tcPr>
          <w:p w14:paraId="3B3700A2" w14:textId="77777777" w:rsidR="00690B7C" w:rsidRPr="005628B1" w:rsidRDefault="00690B7C" w:rsidP="00E403D6">
            <w:pPr>
              <w:spacing w:after="0"/>
              <w:rPr>
                <w:rFonts w:ascii="Calibri" w:hAnsi="Calibri" w:cs="Calibri"/>
                <w:lang w:val="en-US"/>
              </w:rPr>
            </w:pPr>
            <w:r w:rsidRPr="005628B1">
              <w:rPr>
                <w:rFonts w:ascii="Calibri" w:hAnsi="Calibri" w:cs="Calibri"/>
                <w:lang w:val="en-US"/>
              </w:rPr>
              <w:t>2</w:t>
            </w:r>
          </w:p>
        </w:tc>
      </w:tr>
    </w:tbl>
    <w:p w14:paraId="6A89AE28" w14:textId="77777777" w:rsidR="000B474B" w:rsidRPr="005628B1" w:rsidRDefault="000B474B" w:rsidP="00690B7C">
      <w:pPr>
        <w:rPr>
          <w:rFonts w:ascii="Calibri" w:hAnsi="Calibri" w:cs="Calibri"/>
          <w:u w:val="single"/>
          <w:lang w:val="en-US"/>
        </w:rPr>
      </w:pPr>
    </w:p>
    <w:p w14:paraId="1444CEC4" w14:textId="741F298B" w:rsidR="00690B7C" w:rsidRPr="005628B1" w:rsidRDefault="003F056A" w:rsidP="00690B7C">
      <w:pPr>
        <w:rPr>
          <w:rFonts w:ascii="Calibri" w:hAnsi="Calibri" w:cs="Calibri"/>
          <w:u w:val="single"/>
          <w:lang w:val="en-US"/>
        </w:rPr>
      </w:pPr>
      <w:r w:rsidRPr="005628B1">
        <w:rPr>
          <w:rFonts w:ascii="Calibri" w:hAnsi="Calibri" w:cs="Calibri"/>
          <w:u w:val="single"/>
          <w:lang w:val="en-US"/>
        </w:rPr>
        <w:t>Key takeaways</w:t>
      </w:r>
    </w:p>
    <w:p w14:paraId="68D8DEC2" w14:textId="77777777" w:rsidR="000B474B" w:rsidRPr="005628B1" w:rsidRDefault="00690B7C" w:rsidP="000B474B">
      <w:pPr>
        <w:jc w:val="both"/>
        <w:rPr>
          <w:rFonts w:ascii="Calibri" w:hAnsi="Calibri" w:cs="Calibri"/>
          <w:lang w:val="en-US"/>
        </w:rPr>
        <w:sectPr w:rsidR="000B474B" w:rsidRPr="005628B1" w:rsidSect="0044375E">
          <w:type w:val="continuous"/>
          <w:pgSz w:w="11906" w:h="16838"/>
          <w:pgMar w:top="1440" w:right="1440" w:bottom="1440" w:left="1440" w:header="708" w:footer="708" w:gutter="0"/>
          <w:cols w:space="708"/>
          <w:docGrid w:linePitch="360"/>
        </w:sectPr>
      </w:pPr>
      <w:r w:rsidRPr="005628B1">
        <w:rPr>
          <w:rFonts w:ascii="Calibri" w:hAnsi="Calibri" w:cs="Calibri"/>
          <w:lang w:val="en-US"/>
        </w:rPr>
        <w:t>No patient preference studies in NMIBC were identified, while few published studies had included data from the patient perspective. Overall, this review highlighted the top three top categories for attributes of importance to NMIBC: treatment administration, efficacy, and adverse events. These concept categories informed development of the draft A&amp;L grid, specifically, informing draft attribute and level selection.</w:t>
      </w:r>
      <w:bookmarkStart w:id="21" w:name="_Toc330973321"/>
      <w:bookmarkStart w:id="22" w:name="_Toc330973322"/>
      <w:bookmarkStart w:id="23" w:name="_Toc112365090"/>
      <w:bookmarkStart w:id="24" w:name="_Toc112365292"/>
      <w:bookmarkStart w:id="25" w:name="_Toc112365091"/>
      <w:bookmarkStart w:id="26" w:name="_Toc112365293"/>
      <w:bookmarkStart w:id="27" w:name="_Toc112365092"/>
      <w:bookmarkStart w:id="28" w:name="_Toc112365294"/>
      <w:bookmarkStart w:id="29" w:name="_Toc112365093"/>
      <w:bookmarkStart w:id="30" w:name="_Toc112365295"/>
      <w:bookmarkEnd w:id="21"/>
      <w:bookmarkEnd w:id="22"/>
      <w:bookmarkEnd w:id="23"/>
      <w:bookmarkEnd w:id="24"/>
      <w:bookmarkEnd w:id="25"/>
      <w:bookmarkEnd w:id="26"/>
      <w:bookmarkEnd w:id="27"/>
      <w:bookmarkEnd w:id="28"/>
      <w:bookmarkEnd w:id="29"/>
      <w:bookmarkEnd w:id="30"/>
      <w:r w:rsidR="000B474B" w:rsidRPr="005628B1">
        <w:rPr>
          <w:rFonts w:ascii="Calibri" w:hAnsi="Calibri" w:cs="Calibri"/>
          <w:lang w:val="en-US"/>
        </w:rPr>
        <w:t xml:space="preserve"> </w:t>
      </w:r>
      <w:r w:rsidRPr="005628B1">
        <w:rPr>
          <w:rFonts w:ascii="Calibri" w:hAnsi="Calibri" w:cs="Calibri"/>
          <w:lang w:val="en-US"/>
        </w:rPr>
        <w:t xml:space="preserve">The literature review conducted to develop the initial A&amp;L grid was not systematic, and given limited literatures identified in the targeted literature review, other supplement materials were identified or had to rely on product labels of PD-(L)1 inhibitors compounds approved in other settings of bladder cancer to identify AEs. </w:t>
      </w:r>
    </w:p>
    <w:p w14:paraId="5C4D5613" w14:textId="244C4EEB" w:rsidR="00A01520" w:rsidRPr="005628B1" w:rsidRDefault="00BB1667" w:rsidP="00A01520">
      <w:pPr>
        <w:rPr>
          <w:rFonts w:ascii="Calibri" w:hAnsi="Calibri" w:cs="Calibri"/>
          <w:b/>
          <w:bCs/>
          <w:u w:val="single"/>
        </w:rPr>
      </w:pPr>
      <w:r>
        <w:rPr>
          <w:rFonts w:ascii="Calibri" w:hAnsi="Calibri" w:cs="Calibri"/>
          <w:b/>
          <w:bCs/>
          <w:u w:val="single"/>
        </w:rPr>
        <w:t xml:space="preserve">Electronic </w:t>
      </w:r>
      <w:r w:rsidR="00C0069B" w:rsidRPr="005628B1">
        <w:rPr>
          <w:rFonts w:ascii="Calibri" w:hAnsi="Calibri" w:cs="Calibri"/>
          <w:b/>
          <w:bCs/>
          <w:u w:val="single"/>
        </w:rPr>
        <w:t xml:space="preserve">Supplementary Material B: </w:t>
      </w:r>
      <w:r>
        <w:rPr>
          <w:rFonts w:ascii="Calibri" w:hAnsi="Calibri" w:cs="Calibri"/>
          <w:b/>
          <w:bCs/>
          <w:u w:val="single"/>
        </w:rPr>
        <w:t>Preliminary attribute list and supporting e</w:t>
      </w:r>
      <w:bookmarkStart w:id="31" w:name="_GoBack"/>
      <w:bookmarkEnd w:id="31"/>
      <w:r>
        <w:rPr>
          <w:rFonts w:ascii="Calibri" w:hAnsi="Calibri" w:cs="Calibri"/>
          <w:b/>
          <w:bCs/>
          <w:u w:val="single"/>
        </w:rPr>
        <w:t>vidence</w:t>
      </w:r>
    </w:p>
    <w:p w14:paraId="25DD8E18" w14:textId="4784C7DB" w:rsidR="003C151B" w:rsidRPr="005628B1" w:rsidRDefault="003C151B" w:rsidP="00A01520">
      <w:pPr>
        <w:rPr>
          <w:rFonts w:ascii="Calibri" w:hAnsi="Calibri" w:cs="Calibri"/>
        </w:rPr>
      </w:pPr>
      <w:r w:rsidRPr="005628B1">
        <w:rPr>
          <w:rFonts w:ascii="Calibri" w:hAnsi="Calibri" w:cs="Calibri"/>
        </w:rPr>
        <w:t xml:space="preserve">A list of draft attributes was developed based on findings from the targeted literature review, </w:t>
      </w:r>
      <w:r w:rsidR="00723CB3" w:rsidRPr="005628B1">
        <w:rPr>
          <w:rFonts w:ascii="Calibri" w:hAnsi="Calibri" w:cs="Calibri"/>
        </w:rPr>
        <w:t>and external input from regulators, clinical advisors, a patient advocate.</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087"/>
      </w:tblGrid>
      <w:tr w:rsidR="005628B1" w:rsidRPr="005628B1" w14:paraId="780175E1" w14:textId="77777777" w:rsidTr="00AB139C">
        <w:trPr>
          <w:trHeight w:val="191"/>
          <w:tblHeader/>
        </w:trPr>
        <w:tc>
          <w:tcPr>
            <w:tcW w:w="1980" w:type="dxa"/>
            <w:shd w:val="clear" w:color="auto" w:fill="D9D9D9" w:themeFill="background1" w:themeFillShade="D9"/>
            <w:noWrap/>
          </w:tcPr>
          <w:p w14:paraId="1DEC031A" w14:textId="78E19389" w:rsidR="00A01520" w:rsidRPr="005628B1" w:rsidRDefault="00A01520" w:rsidP="00E403D6">
            <w:pPr>
              <w:spacing w:after="0" w:line="20" w:lineRule="atLeast"/>
              <w:rPr>
                <w:rFonts w:ascii="Calibri" w:hAnsi="Calibri" w:cs="Calibri"/>
                <w:b/>
                <w:lang w:val="en-US"/>
              </w:rPr>
            </w:pPr>
            <w:r w:rsidRPr="005628B1">
              <w:rPr>
                <w:rFonts w:ascii="Calibri" w:hAnsi="Calibri" w:cs="Calibri"/>
                <w:b/>
                <w:lang w:val="en-US"/>
              </w:rPr>
              <w:t xml:space="preserve">Draft attribute </w:t>
            </w:r>
            <w:r w:rsidR="00AB139C">
              <w:rPr>
                <w:rFonts w:ascii="Calibri" w:hAnsi="Calibri" w:cs="Calibri"/>
                <w:b/>
                <w:lang w:val="en-US"/>
              </w:rPr>
              <w:t>developed</w:t>
            </w:r>
          </w:p>
        </w:tc>
        <w:tc>
          <w:tcPr>
            <w:tcW w:w="7087" w:type="dxa"/>
            <w:shd w:val="clear" w:color="auto" w:fill="D9D9D9" w:themeFill="background1" w:themeFillShade="D9"/>
          </w:tcPr>
          <w:p w14:paraId="023FBB04" w14:textId="34E905AC" w:rsidR="00A01520" w:rsidRPr="005628B1" w:rsidRDefault="003D541C" w:rsidP="00E403D6">
            <w:pPr>
              <w:spacing w:after="0" w:line="20" w:lineRule="atLeast"/>
              <w:rPr>
                <w:rFonts w:ascii="Calibri" w:hAnsi="Calibri" w:cs="Calibri"/>
                <w:b/>
                <w:lang w:val="en-US"/>
              </w:rPr>
            </w:pPr>
            <w:r w:rsidRPr="005628B1">
              <w:rPr>
                <w:rFonts w:ascii="Calibri" w:hAnsi="Calibri" w:cs="Calibri"/>
                <w:b/>
                <w:lang w:val="en-US"/>
              </w:rPr>
              <w:t>Supportive e</w:t>
            </w:r>
            <w:r w:rsidR="00A01520" w:rsidRPr="005628B1">
              <w:rPr>
                <w:rFonts w:ascii="Calibri" w:hAnsi="Calibri" w:cs="Calibri"/>
                <w:b/>
                <w:lang w:val="en-US"/>
              </w:rPr>
              <w:t>vidence</w:t>
            </w:r>
          </w:p>
        </w:tc>
      </w:tr>
      <w:tr w:rsidR="005628B1" w:rsidRPr="005628B1" w14:paraId="351A3B68" w14:textId="77777777" w:rsidTr="00AB139C">
        <w:trPr>
          <w:trHeight w:val="191"/>
        </w:trPr>
        <w:tc>
          <w:tcPr>
            <w:tcW w:w="1980" w:type="dxa"/>
            <w:noWrap/>
          </w:tcPr>
          <w:p w14:paraId="3C8020FE" w14:textId="77777777" w:rsidR="00A01520" w:rsidRPr="005628B1" w:rsidRDefault="00A01520" w:rsidP="00E403D6">
            <w:pPr>
              <w:spacing w:after="0" w:line="20" w:lineRule="atLeast"/>
              <w:rPr>
                <w:rFonts w:ascii="Calibri" w:hAnsi="Calibri" w:cs="Calibri"/>
                <w:b/>
                <w:bCs/>
                <w:lang w:val="en-US"/>
              </w:rPr>
            </w:pPr>
            <w:r w:rsidRPr="005628B1">
              <w:rPr>
                <w:rFonts w:ascii="Calibri" w:hAnsi="Calibri" w:cs="Calibri"/>
                <w:b/>
                <w:bCs/>
                <w:lang w:val="en-US"/>
              </w:rPr>
              <w:t>Route of administration (PD-[L]1 inhibitors)</w:t>
            </w:r>
          </w:p>
        </w:tc>
        <w:tc>
          <w:tcPr>
            <w:tcW w:w="7087" w:type="dxa"/>
          </w:tcPr>
          <w:p w14:paraId="1A7E8039" w14:textId="323FEC6C" w:rsidR="00A01520" w:rsidRPr="005628B1" w:rsidRDefault="00041C66" w:rsidP="00E403D6">
            <w:pPr>
              <w:pStyle w:val="Paragraph"/>
              <w:numPr>
                <w:ilvl w:val="0"/>
                <w:numId w:val="10"/>
              </w:numPr>
              <w:spacing w:after="0" w:line="20" w:lineRule="atLeast"/>
              <w:rPr>
                <w:rFonts w:ascii="Calibri" w:hAnsi="Calibri" w:cs="Calibri"/>
                <w:sz w:val="22"/>
                <w:szCs w:val="22"/>
              </w:rPr>
            </w:pPr>
            <w:r w:rsidRPr="005628B1">
              <w:rPr>
                <w:rFonts w:ascii="Calibri" w:hAnsi="Calibri" w:cs="Calibri"/>
                <w:sz w:val="22"/>
                <w:szCs w:val="22"/>
              </w:rPr>
              <w:t>The r</w:t>
            </w:r>
            <w:r w:rsidR="00FC4E8E" w:rsidRPr="005628B1">
              <w:rPr>
                <w:rFonts w:ascii="Calibri" w:hAnsi="Calibri" w:cs="Calibri"/>
                <w:sz w:val="22"/>
                <w:szCs w:val="22"/>
              </w:rPr>
              <w:t xml:space="preserve">oute of </w:t>
            </w:r>
            <w:r w:rsidR="00A01520" w:rsidRPr="005628B1">
              <w:rPr>
                <w:rFonts w:ascii="Calibri" w:hAnsi="Calibri" w:cs="Calibri"/>
                <w:sz w:val="22"/>
                <w:szCs w:val="22"/>
              </w:rPr>
              <w:t>administration varies across</w:t>
            </w:r>
            <w:r w:rsidR="00E5518F" w:rsidRPr="005628B1">
              <w:rPr>
                <w:rFonts w:ascii="Calibri" w:hAnsi="Calibri" w:cs="Calibri"/>
                <w:sz w:val="22"/>
                <w:szCs w:val="22"/>
              </w:rPr>
              <w:t xml:space="preserve"> P1-(L)1 inhibitors.</w:t>
            </w:r>
            <w:r w:rsidR="00A01520" w:rsidRPr="005628B1">
              <w:rPr>
                <w:rFonts w:ascii="Calibri" w:hAnsi="Calibri" w:cs="Calibri"/>
                <w:sz w:val="22"/>
                <w:szCs w:val="22"/>
              </w:rPr>
              <w:fldChar w:fldCharType="begin">
                <w:fldData xml:space="preserve">PEVuZE5vdGU+PENpdGU+PEF1dGhvcj5DbGluaWNhbFRyaWFscy5nb3Y8L0F1dGhvcj48WWVhcj4y
MDIxPC9ZZWFyPjxSZWNOdW0+NDA8L1JlY051bT48RGlzcGxheVRleHQ+PHN0eWxlIGZhY2U9InN1
cGVyc2NyaXB0Ij4yLTUsMzU8L3N0eWxlPjwvRGlzcGxheVRleHQ+PHJlY29yZD48cmVjLW51bWJl
cj40MDwvcmVjLW51bWJlcj48Zm9yZWlnbi1rZXlzPjxrZXkgYXBwPSJFTiIgZGItaWQ9ImZmeDBw
czl3aDkwMnhsZXp2cG9wejJ6Nnp4c2RzdzI5ZWUwYSIgdGltZXN0YW1wPSIxNjM2NTY1NzI3Ij40
MDwva2V5PjwvZm9yZWlnbi1rZXlzPjxyZWYtdHlwZSBuYW1lPSJHZW5lcmljIj4xMzwvcmVmLXR5
cGU+PGNvbnRyaWJ1dG9ycz48YXV0aG9ycz48YXV0aG9yPkNsaW5pY2FsVHJpYWxzLmdvdiw8L2F1
dGhvcj48L2F1dGhvcnM+PC9jb250cmlidXRvcnM+PHRpdGxlcz48dGl0bGU+QXRlem9saXp1bWFi
IFBsdXMgT25lLXllYXIgQkNHIEJsYWRkZXIgSW5zdGlsbGF0aW9uIGluIEJDRy1uYWl2ZSBIaWdo
LXJpc2sgTm9uLW11c2NsZSBJbnZhc2l2ZSBCbGFkZGVyIENhbmNlciBQYXRpZW50cyAoQUxCQU4p
LiBJZGVudGlmaWVyOiBOQ1QwMzc5OTgzNTwvdGl0bGU+PC90aXRsZXM+PGRhdGVzPjx5ZWFyPjIw
MjE8L3llYXI+PC9kYXRlcz48dXJscz48L3VybHM+PC9yZWNvcmQ+PC9DaXRlPjxDaXRlPjxBdXRo
b3I+Q2xpbmljYWxUcmlhbHMuZ292PC9BdXRob3I+PFllYXI+MjAyMTwvWWVhcj48UmVjTnVtPjQx
PC9SZWNOdW0+PHJlY29yZD48cmVjLW51bWJlcj40MTwvcmVjLW51bWJlcj48Zm9yZWlnbi1rZXlz
PjxrZXkgYXBwPSJFTiIgZGItaWQ9ImZmeDBwczl3aDkwMnhsZXp2cG9wejJ6Nnp4c2RzdzI5ZWUw
YSIgdGltZXN0YW1wPSIxNjM2NTY1Nzg1Ij40MTwva2V5PjwvZm9yZWlnbi1rZXlzPjxyZWYtdHlw
ZSBuYW1lPSJHZW5lcmljIj4xMzwvcmVmLXR5cGU+PGNvbnRyaWJ1dG9ycz48YXV0aG9ycz48YXV0
aG9yPkNsaW5pY2FsVHJpYWxzLmdvdjwvYXV0aG9yPjwvYXV0aG9ycz48L2NvbnRyaWJ1dG9ycz48
dGl0bGVzPjx0aXRsZT5Bc3Nlc3NtZW50IG9mIEVmZmljYWN5IGFuZCBTYWZldHkgb2YgRHVydmFs
dW1hYiBQbHVzIEJDRyBDb21wYXJlZCB0byB0aGUgU3RhbmRhcmQgVGhlcmFweSBXaXRoIEJDRyBp
biBOb24tbXVzY2xlIEludmFzaXZlIEJsYWRkZXIgQ2FuY2VyIChQT1RPTUFDKS4gSWRlbnRpZmll
cjogTkNUMDM1Mjg2OTQ8L3RpdGxlPjwvdGl0bGVzPjxkYXRlcz48eWVhcj4yMDIxPC95ZWFyPjwv
ZGF0ZXM+PHVybHM+PC91cmxzPjwvcmVjb3JkPjwvQ2l0ZT48Q2l0ZT48QXV0aG9yPkNsaW5pY2Fs
VHJpYWxzLmdvdjwvQXV0aG9yPjxZZWFyPjIwMjE8L1llYXI+PFJlY051bT40MjwvUmVjTnVtPjxy
ZWNvcmQ+PHJlYy1udW1iZXI+NDI8L3JlYy1udW1iZXI+PGZvcmVpZ24ta2V5cz48a2V5IGFwcD0i
RU4iIGRiLWlkPSJmZngwcHM5d2g5MDJ4bGV6dnBvcHoyejZ6eHNkc3cyOWVlMGEiIHRpbWVzdGFt
cD0iMTYzNjU2NTg0MSI+NDI8L2tleT48L2ZvcmVpZ24ta2V5cz48cmVmLXR5cGUgbmFtZT0iR2Vu
ZXJpYyI+MTM8L3JlZi10eXBlPjxjb250cmlidXRvcnM+PGF1dGhvcnM+PGF1dGhvcj5DbGluaWNh
bFRyaWFscy5nb3YsPC9hdXRob3I+PC9hdXRob3JzPjwvY29udHJpYnV0b3JzPjx0aXRsZXM+PHRp
dGxlPkVmZmljYWN5IGFuZCBTYWZldHkgb2YgUGVtYnJvbGl6dW1hYiAoTUstMzQ3NSkgaW4gQ29t
YmluYXRpb24gV2l0aCBCYWNpbGx1cyBDYWxtZXR0ZS1HdWVyaW4gKEJDRykgaW4gSGlnaC1SaXNr
IE5vbi1NdXNjbGUgSW52YXNpdmUgQmxhZGRlciBDYW5jZXIgKEhSIE5NSUJDKSAoTUstMzQ3NS02
NzYvS0VZTk9URS02NzYpLiBJZGVudGlmaWVyOiBOQ1QwMzcxMTAzMjwvdGl0bGU+PC90aXRsZXM+
PGRhdGVzPjx5ZWFyPjIwMjE8L3llYXI+PC9kYXRlcz48dXJscz48L3VybHM+PC9yZWNvcmQ+PC9D
aXRlPjxDaXRlPjxBdXRob3I+Q2xpbmljYWxUcmlhbHMuZ292PC9BdXRob3I+PFllYXI+MjAyMTwv
WWVhcj48UmVjTnVtPjM5PC9SZWNOdW0+PHJlY29yZD48cmVjLW51bWJlcj4zOTwvcmVjLW51bWJl
cj48Zm9yZWlnbi1rZXlzPjxrZXkgYXBwPSJFTiIgZGItaWQ9ImZmeDBwczl3aDkwMnhsZXp2cG9w
ejJ6Nnp4c2RzdzI5ZWUwYSIgdGltZXN0YW1wPSIxNjM2NTY1NjQ3Ij4zOTwva2V5PjwvZm9yZWln
bi1rZXlzPjxyZWYtdHlwZSBuYW1lPSJHZW5lcmljIj4xMzwvcmVmLXR5cGU+PGNvbnRyaWJ1dG9y
cz48YXV0aG9ycz48YXV0aG9yPkNsaW5pY2FsVHJpYWxzLmdvdiw8L2F1dGhvcj48L2F1dGhvcnM+
PC9jb250cmlidXRvcnM+PHRpdGxlcz48dGl0bGU+U2FzYW5saW1hYiAoUEYtMDY4MDE1OTEpIGlu
IENvbWJpbmF0aW9uIFdpdGggQkNHIG9yIGFzIFNpbmdsZSBBZ2VudCBpbiBQYXJ0aWNpcGFudHMg
V2l0aCBIaWdoLVJpc2sgTm9uLU11c2NsZSBJbnZhc2l2ZSBCbGFkZGVyIENhbmNlciAoQ1JFU1Qp
LiBJZGVudGlmaWVyOiBOQ1QwNDE2NTMxNzwvdGl0bGU+PC90aXRsZXM+PGRhdGVzPjx5ZWFyPjIw
MjE8L3llYXI+PC9kYXRlcz48dXJscz48L3VybHM+PC9yZWNvcmQ+PC9DaXRlPjxDaXRlPjxBdXRo
b3I+UGZpemVyIEludGVybmFsIERvY3VtZW50PC9BdXRob3I+PFllYXI+MjAyMjwvWWVhcj48UmVj
TnVtPjg1PC9SZWNOdW0+PHJlY29yZD48cmVjLW51bWJlcj44NTwvcmVjLW51bWJlcj48Zm9yZWln
bi1rZXlzPjxrZXkgYXBwPSJFTiIgZGItaWQ9ImZmeDBwczl3aDkwMnhsZXp2cG9wejJ6Nnp4c2Rz
dzI5ZWUwYSIgdGltZXN0YW1wPSIxNjQ2MjExNzgyIj44NTwva2V5PjwvZm9yZWlnbi1rZXlzPjxy
ZWYtdHlwZSBuYW1lPSJHZW5lcmljIj4xMzwvcmVmLXR5cGU+PGNvbnRyaWJ1dG9ycz48YXV0aG9y
cz48YXV0aG9yPlBmaXplciBJbnRlcm5hbCBEb2N1bWVudCw8L2F1dGhvcj48L2F1dGhvcnM+PC9j
b250cmlidXRvcnM+PHRpdGxlcz48dGl0bGU+Q1JFU1QgcHJvdG9jb2w6IFBoYXNlIDMgU3R1ZHkg
b2YgU2FzYW5saW1hYiAoUEYtMDY4MDE1OTEpIGluIENvbWJpbmF0aW9uIFdpdGggQmFjaWxsdXMg
Q2FsbWV0dGUtR3VlcmluIChCQ0cpIG9yIGFzIGEgU2luZ2xlIEFnZW50IGluIFBhcnRpY2lwYW50
cyBXaXRoIEhpZ2gtUmlzayBOb24tTXVzY2xlIEludmFzaXZlIEJsYWRkZXIgQ2FuY2VyPC90aXRs
ZT48L3RpdGxlcz48ZGF0ZXM+PHllYXI+MjAyMjwveWVhcj48L2RhdGVzPjx1cmxzPjwvdXJscz48
L3JlY29yZD48L0NpdGU+PC9FbmROb3RlPgB=
</w:fldData>
              </w:fldChar>
            </w:r>
            <w:r w:rsidR="00D900B2" w:rsidRPr="005628B1">
              <w:rPr>
                <w:rFonts w:ascii="Calibri" w:hAnsi="Calibri" w:cs="Calibri"/>
                <w:sz w:val="22"/>
                <w:szCs w:val="22"/>
              </w:rPr>
              <w:instrText xml:space="preserve"> ADDIN EN.CITE </w:instrText>
            </w:r>
            <w:r w:rsidR="00D900B2" w:rsidRPr="005628B1">
              <w:rPr>
                <w:rFonts w:ascii="Calibri" w:hAnsi="Calibri" w:cs="Calibri"/>
                <w:sz w:val="22"/>
                <w:szCs w:val="22"/>
              </w:rPr>
              <w:fldChar w:fldCharType="begin">
                <w:fldData xml:space="preserve">PEVuZE5vdGU+PENpdGU+PEF1dGhvcj5DbGluaWNhbFRyaWFscy5nb3Y8L0F1dGhvcj48WWVhcj4y
MDIxPC9ZZWFyPjxSZWNOdW0+NDA8L1JlY051bT48RGlzcGxheVRleHQ+PHN0eWxlIGZhY2U9InN1
cGVyc2NyaXB0Ij4yLTUsMzU8L3N0eWxlPjwvRGlzcGxheVRleHQ+PHJlY29yZD48cmVjLW51bWJl
cj40MDwvcmVjLW51bWJlcj48Zm9yZWlnbi1rZXlzPjxrZXkgYXBwPSJFTiIgZGItaWQ9ImZmeDBw
czl3aDkwMnhsZXp2cG9wejJ6Nnp4c2RzdzI5ZWUwYSIgdGltZXN0YW1wPSIxNjM2NTY1NzI3Ij40
MDwva2V5PjwvZm9yZWlnbi1rZXlzPjxyZWYtdHlwZSBuYW1lPSJHZW5lcmljIj4xMzwvcmVmLXR5
cGU+PGNvbnRyaWJ1dG9ycz48YXV0aG9ycz48YXV0aG9yPkNsaW5pY2FsVHJpYWxzLmdvdiw8L2F1
dGhvcj48L2F1dGhvcnM+PC9jb250cmlidXRvcnM+PHRpdGxlcz48dGl0bGU+QXRlem9saXp1bWFi
IFBsdXMgT25lLXllYXIgQkNHIEJsYWRkZXIgSW5zdGlsbGF0aW9uIGluIEJDRy1uYWl2ZSBIaWdo
LXJpc2sgTm9uLW11c2NsZSBJbnZhc2l2ZSBCbGFkZGVyIENhbmNlciBQYXRpZW50cyAoQUxCQU4p
LiBJZGVudGlmaWVyOiBOQ1QwMzc5OTgzNTwvdGl0bGU+PC90aXRsZXM+PGRhdGVzPjx5ZWFyPjIw
MjE8L3llYXI+PC9kYXRlcz48dXJscz48L3VybHM+PC9yZWNvcmQ+PC9DaXRlPjxDaXRlPjxBdXRo
b3I+Q2xpbmljYWxUcmlhbHMuZ292PC9BdXRob3I+PFllYXI+MjAyMTwvWWVhcj48UmVjTnVtPjQx
PC9SZWNOdW0+PHJlY29yZD48cmVjLW51bWJlcj40MTwvcmVjLW51bWJlcj48Zm9yZWlnbi1rZXlz
PjxrZXkgYXBwPSJFTiIgZGItaWQ9ImZmeDBwczl3aDkwMnhsZXp2cG9wejJ6Nnp4c2RzdzI5ZWUw
YSIgdGltZXN0YW1wPSIxNjM2NTY1Nzg1Ij40MTwva2V5PjwvZm9yZWlnbi1rZXlzPjxyZWYtdHlw
ZSBuYW1lPSJHZW5lcmljIj4xMzwvcmVmLXR5cGU+PGNvbnRyaWJ1dG9ycz48YXV0aG9ycz48YXV0
aG9yPkNsaW5pY2FsVHJpYWxzLmdvdjwvYXV0aG9yPjwvYXV0aG9ycz48L2NvbnRyaWJ1dG9ycz48
dGl0bGVzPjx0aXRsZT5Bc3Nlc3NtZW50IG9mIEVmZmljYWN5IGFuZCBTYWZldHkgb2YgRHVydmFs
dW1hYiBQbHVzIEJDRyBDb21wYXJlZCB0byB0aGUgU3RhbmRhcmQgVGhlcmFweSBXaXRoIEJDRyBp
biBOb24tbXVzY2xlIEludmFzaXZlIEJsYWRkZXIgQ2FuY2VyIChQT1RPTUFDKS4gSWRlbnRpZmll
cjogTkNUMDM1Mjg2OTQ8L3RpdGxlPjwvdGl0bGVzPjxkYXRlcz48eWVhcj4yMDIxPC95ZWFyPjwv
ZGF0ZXM+PHVybHM+PC91cmxzPjwvcmVjb3JkPjwvQ2l0ZT48Q2l0ZT48QXV0aG9yPkNsaW5pY2Fs
VHJpYWxzLmdvdjwvQXV0aG9yPjxZZWFyPjIwMjE8L1llYXI+PFJlY051bT40MjwvUmVjTnVtPjxy
ZWNvcmQ+PHJlYy1udW1iZXI+NDI8L3JlYy1udW1iZXI+PGZvcmVpZ24ta2V5cz48a2V5IGFwcD0i
RU4iIGRiLWlkPSJmZngwcHM5d2g5MDJ4bGV6dnBvcHoyejZ6eHNkc3cyOWVlMGEiIHRpbWVzdGFt
cD0iMTYzNjU2NTg0MSI+NDI8L2tleT48L2ZvcmVpZ24ta2V5cz48cmVmLXR5cGUgbmFtZT0iR2Vu
ZXJpYyI+MTM8L3JlZi10eXBlPjxjb250cmlidXRvcnM+PGF1dGhvcnM+PGF1dGhvcj5DbGluaWNh
bFRyaWFscy5nb3YsPC9hdXRob3I+PC9hdXRob3JzPjwvY29udHJpYnV0b3JzPjx0aXRsZXM+PHRp
dGxlPkVmZmljYWN5IGFuZCBTYWZldHkgb2YgUGVtYnJvbGl6dW1hYiAoTUstMzQ3NSkgaW4gQ29t
YmluYXRpb24gV2l0aCBCYWNpbGx1cyBDYWxtZXR0ZS1HdWVyaW4gKEJDRykgaW4gSGlnaC1SaXNr
IE5vbi1NdXNjbGUgSW52YXNpdmUgQmxhZGRlciBDYW5jZXIgKEhSIE5NSUJDKSAoTUstMzQ3NS02
NzYvS0VZTk9URS02NzYpLiBJZGVudGlmaWVyOiBOQ1QwMzcxMTAzMjwvdGl0bGU+PC90aXRsZXM+
PGRhdGVzPjx5ZWFyPjIwMjE8L3llYXI+PC9kYXRlcz48dXJscz48L3VybHM+PC9yZWNvcmQ+PC9D
aXRlPjxDaXRlPjxBdXRob3I+Q2xpbmljYWxUcmlhbHMuZ292PC9BdXRob3I+PFllYXI+MjAyMTwv
WWVhcj48UmVjTnVtPjM5PC9SZWNOdW0+PHJlY29yZD48cmVjLW51bWJlcj4zOTwvcmVjLW51bWJl
cj48Zm9yZWlnbi1rZXlzPjxrZXkgYXBwPSJFTiIgZGItaWQ9ImZmeDBwczl3aDkwMnhsZXp2cG9w
ejJ6Nnp4c2RzdzI5ZWUwYSIgdGltZXN0YW1wPSIxNjM2NTY1NjQ3Ij4zOTwva2V5PjwvZm9yZWln
bi1rZXlzPjxyZWYtdHlwZSBuYW1lPSJHZW5lcmljIj4xMzwvcmVmLXR5cGU+PGNvbnRyaWJ1dG9y
cz48YXV0aG9ycz48YXV0aG9yPkNsaW5pY2FsVHJpYWxzLmdvdiw8L2F1dGhvcj48L2F1dGhvcnM+
PC9jb250cmlidXRvcnM+PHRpdGxlcz48dGl0bGU+U2FzYW5saW1hYiAoUEYtMDY4MDE1OTEpIGlu
IENvbWJpbmF0aW9uIFdpdGggQkNHIG9yIGFzIFNpbmdsZSBBZ2VudCBpbiBQYXJ0aWNpcGFudHMg
V2l0aCBIaWdoLVJpc2sgTm9uLU11c2NsZSBJbnZhc2l2ZSBCbGFkZGVyIENhbmNlciAoQ1JFU1Qp
LiBJZGVudGlmaWVyOiBOQ1QwNDE2NTMxNzwvdGl0bGU+PC90aXRsZXM+PGRhdGVzPjx5ZWFyPjIw
MjE8L3llYXI+PC9kYXRlcz48dXJscz48L3VybHM+PC9yZWNvcmQ+PC9DaXRlPjxDaXRlPjxBdXRo
b3I+UGZpemVyIEludGVybmFsIERvY3VtZW50PC9BdXRob3I+PFllYXI+MjAyMjwvWWVhcj48UmVj
TnVtPjg1PC9SZWNOdW0+PHJlY29yZD48cmVjLW51bWJlcj44NTwvcmVjLW51bWJlcj48Zm9yZWln
bi1rZXlzPjxrZXkgYXBwPSJFTiIgZGItaWQ9ImZmeDBwczl3aDkwMnhsZXp2cG9wejJ6Nnp4c2Rz
dzI5ZWUwYSIgdGltZXN0YW1wPSIxNjQ2MjExNzgyIj44NTwva2V5PjwvZm9yZWlnbi1rZXlzPjxy
ZWYtdHlwZSBuYW1lPSJHZW5lcmljIj4xMzwvcmVmLXR5cGU+PGNvbnRyaWJ1dG9ycz48YXV0aG9y
cz48YXV0aG9yPlBmaXplciBJbnRlcm5hbCBEb2N1bWVudCw8L2F1dGhvcj48L2F1dGhvcnM+PC9j
b250cmlidXRvcnM+PHRpdGxlcz48dGl0bGU+Q1JFU1QgcHJvdG9jb2w6IFBoYXNlIDMgU3R1ZHkg
b2YgU2FzYW5saW1hYiAoUEYtMDY4MDE1OTEpIGluIENvbWJpbmF0aW9uIFdpdGggQmFjaWxsdXMg
Q2FsbWV0dGUtR3VlcmluIChCQ0cpIG9yIGFzIGEgU2luZ2xlIEFnZW50IGluIFBhcnRpY2lwYW50
cyBXaXRoIEhpZ2gtUmlzayBOb24tTXVzY2xlIEludmFzaXZlIEJsYWRkZXIgQ2FuY2VyPC90aXRs
ZT48L3RpdGxlcz48ZGF0ZXM+PHllYXI+MjAyMjwveWVhcj48L2RhdGVzPjx1cmxzPjwvdXJscz48
L3JlY29yZD48L0NpdGU+PC9FbmROb3RlPgB=
</w:fldData>
              </w:fldChar>
            </w:r>
            <w:r w:rsidR="00D900B2" w:rsidRPr="005628B1">
              <w:rPr>
                <w:rFonts w:ascii="Calibri" w:hAnsi="Calibri" w:cs="Calibri"/>
                <w:sz w:val="22"/>
                <w:szCs w:val="22"/>
              </w:rPr>
              <w:instrText xml:space="preserve"> ADDIN EN.CITE.DATA </w:instrText>
            </w:r>
            <w:r w:rsidR="00D900B2" w:rsidRPr="005628B1">
              <w:rPr>
                <w:rFonts w:ascii="Calibri" w:hAnsi="Calibri" w:cs="Calibri"/>
                <w:sz w:val="22"/>
                <w:szCs w:val="22"/>
              </w:rPr>
            </w:r>
            <w:r w:rsidR="00D900B2" w:rsidRPr="005628B1">
              <w:rPr>
                <w:rFonts w:ascii="Calibri" w:hAnsi="Calibri" w:cs="Calibri"/>
                <w:sz w:val="22"/>
                <w:szCs w:val="22"/>
              </w:rPr>
              <w:fldChar w:fldCharType="end"/>
            </w:r>
            <w:r w:rsidR="00A01520" w:rsidRPr="005628B1">
              <w:rPr>
                <w:rFonts w:ascii="Calibri" w:hAnsi="Calibri" w:cs="Calibri"/>
                <w:sz w:val="22"/>
                <w:szCs w:val="22"/>
              </w:rPr>
            </w:r>
            <w:r w:rsidR="00A01520" w:rsidRPr="005628B1">
              <w:rPr>
                <w:rFonts w:ascii="Calibri" w:hAnsi="Calibri" w:cs="Calibri"/>
                <w:sz w:val="22"/>
                <w:szCs w:val="22"/>
              </w:rPr>
              <w:fldChar w:fldCharType="separate"/>
            </w:r>
            <w:r w:rsidR="00D900B2" w:rsidRPr="005628B1">
              <w:rPr>
                <w:rFonts w:ascii="Calibri" w:hAnsi="Calibri" w:cs="Calibri"/>
                <w:noProof/>
                <w:sz w:val="22"/>
                <w:szCs w:val="22"/>
                <w:vertAlign w:val="superscript"/>
              </w:rPr>
              <w:t>2-5,35</w:t>
            </w:r>
            <w:r w:rsidR="00A01520" w:rsidRPr="005628B1">
              <w:rPr>
                <w:rFonts w:ascii="Calibri" w:hAnsi="Calibri" w:cs="Calibri"/>
                <w:sz w:val="22"/>
                <w:szCs w:val="22"/>
              </w:rPr>
              <w:fldChar w:fldCharType="end"/>
            </w:r>
          </w:p>
          <w:p w14:paraId="0209DD48" w14:textId="6E39754E" w:rsidR="00A01520" w:rsidRPr="005628B1" w:rsidRDefault="00A01520" w:rsidP="00E403D6">
            <w:pPr>
              <w:pStyle w:val="Paragraph"/>
              <w:numPr>
                <w:ilvl w:val="0"/>
                <w:numId w:val="10"/>
              </w:numPr>
              <w:spacing w:after="0" w:line="20" w:lineRule="atLeast"/>
              <w:rPr>
                <w:rFonts w:ascii="Calibri" w:hAnsi="Calibri" w:cs="Calibri"/>
                <w:sz w:val="22"/>
                <w:szCs w:val="22"/>
              </w:rPr>
            </w:pPr>
            <w:r w:rsidRPr="005628B1">
              <w:rPr>
                <w:rFonts w:ascii="Calibri" w:hAnsi="Calibri" w:cs="Calibri"/>
                <w:sz w:val="22"/>
                <w:szCs w:val="22"/>
              </w:rPr>
              <w:t>R</w:t>
            </w:r>
            <w:r w:rsidR="000A4B6A" w:rsidRPr="005628B1">
              <w:rPr>
                <w:rFonts w:ascii="Calibri" w:hAnsi="Calibri" w:cs="Calibri"/>
                <w:sz w:val="22"/>
                <w:szCs w:val="22"/>
              </w:rPr>
              <w:t xml:space="preserve">oute of administration was identified as </w:t>
            </w:r>
            <w:r w:rsidRPr="005628B1">
              <w:rPr>
                <w:rFonts w:ascii="Calibri" w:hAnsi="Calibri" w:cs="Calibri"/>
                <w:sz w:val="22"/>
                <w:szCs w:val="22"/>
              </w:rPr>
              <w:t>a prominent attribute and a key factor influencing treatment satisfaction and preferences among patients with NMIBC</w:t>
            </w:r>
            <w:r w:rsidRPr="005628B1" w:rsidDel="00A00132">
              <w:rPr>
                <w:rFonts w:ascii="Calibri" w:hAnsi="Calibri" w:cs="Calibri"/>
                <w:sz w:val="22"/>
                <w:szCs w:val="22"/>
              </w:rPr>
              <w:t xml:space="preserve"> </w:t>
            </w:r>
            <w:r w:rsidRPr="005628B1">
              <w:rPr>
                <w:rFonts w:ascii="Calibri" w:hAnsi="Calibri" w:cs="Calibri"/>
                <w:sz w:val="22"/>
                <w:szCs w:val="22"/>
              </w:rPr>
              <w:t>treated with BCG.</w:t>
            </w:r>
            <w:r w:rsidRPr="005628B1">
              <w:rPr>
                <w:rFonts w:ascii="Calibri" w:hAnsi="Calibri" w:cs="Calibri"/>
                <w:sz w:val="22"/>
                <w:szCs w:val="22"/>
              </w:rPr>
              <w:fldChar w:fldCharType="begin">
                <w:fldData xml:space="preserve">PEVuZE5vdGU+PENpdGU+PEF1dGhvcj5BbmRlcnNvbjwvQXV0aG9yPjxZZWFyPjIwMTk8L1llYXI+
PFJlY051bT4xMTwvUmVjTnVtPjxEaXNwbGF5VGV4dD48c3R5bGUgZmFjZT0ic3VwZXJzY3JpcHQi
PjEtNSw5LDEwLDMyLDM2PC9zdHlsZT48L0Rpc3BsYXlUZXh0PjxyZWNvcmQ+PHJlYy1udW1iZXI+
MTE8L3JlYy1udW1iZXI+PGZvcmVpZ24ta2V5cz48a2V5IGFwcD0iRU4iIGRiLWlkPSJmZngwcHM5
d2g5MDJ4bGV6dnBvcHoyejZ6eHNkc3cyOWVlMGEiIHRpbWVzdGFtcD0iMTYzNTc1NTk4NCI+MTE8
L2tleT48L2ZvcmVpZ24ta2V5cz48cmVmLXR5cGUgbmFtZT0iSm91cm5hbCBBcnRpY2xlIj4xNzwv
cmVmLXR5cGU+PGNvbnRyaWJ1dG9ycz48YXV0aG9ycz48YXV0aG9yPkFuZGVyc29uLCBLLiBDLjwv
YXV0aG9yPjxhdXRob3I+TGFuZGdyZW4sIE8uPC9hdXRob3I+PGF1dGhvcj5BcmVuZCwgUi4gQy48
L2F1dGhvcj48YXV0aG9yPkNob3UsIEouPC9hdXRob3I+PGF1dGhvcj5KYWNvYnMsIEkuIEEuPC9h
dXRob3I+PC9hdXRob3JzPjwvY29udHJpYnV0b3JzPjxhdXRoLWFkZHJlc3M+RGl2aXNpb24gb2Yg
SGVtYXRvbG9naWMgTmVvcGxhc2lhLCBIYXJ2YXJkIE1lZGljYWwgU2Nob29sLCBEYW5hLUZhcmJl
ciBDYW5jZXIgSW5zdGl0dXRlLCBCb3N0b24sIE1BIDAyMjE1LCBVU0EuJiN4RDtNeWVsb21hIFNl
cnZpY2UsIE1lbW9yaWFsIFNsb2FuIEtldHRlcmluZyBDYW5jZXIgQ2VudGVyLCBOZXcgWW9yaywg
TlkgMTAwNjUsIFVTQS4mI3hEO1VuaXZlcnNpdHkgb2YgQWxhYmFtYSBhdCBCaXJtaW5naGFtLCBD
b21wcmVoZW5zaXZlIENhbmNlciBDZW50ZXIsIEV4cGVyaW1lbnRhbCBUaGVyYXBldXRpY3MgUHJv
Z3JhbSwgQmlybWluZ2hhbSwgQUwgMzUyOTQsIFVTQS4mI3hEO1BmaXplciwgU2FuIEZyYW5jaXNj
bywgQ0EgOTQwODAsIFVTQS4mI3hEO1BmaXplciwgTmV3IFlvcmssIE5ZIDEwMDE3LCBVU0EuPC9h
dXRoLWFkZHJlc3M+PHRpdGxlcz48dGl0bGU+SHVtYW5pc3RpYyBhbmQgZWNvbm9taWMgaW1wYWN0
IG9mIHN1YmN1dGFuZW91cyB2ZXJzdXMgaW50cmF2ZW5vdXMgYWRtaW5pc3RyYXRpb24gb2Ygb25j
b2xvZ3kgYmlvbG9naWNzPC90aXRsZT48c2Vjb25kYXJ5LXRpdGxlPkZ1dHVyZSBPbmNvbG9neTwv
c2Vjb25kYXJ5LXRpdGxlPjxhbHQtdGl0bGU+RnV0dXJlIE9uY29sb2d5PC9hbHQtdGl0bGU+PC90
aXRsZXM+PHBlcmlvZGljYWw+PGZ1bGwtdGl0bGU+RnV0dXJlIE9uY29sb2d5PC9mdWxsLXRpdGxl
PjwvcGVyaW9kaWNhbD48YWx0LXBlcmlvZGljYWw+PGZ1bGwtdGl0bGU+RnV0dXJlIE9uY29sb2d5
PC9mdWxsLXRpdGxlPjwvYWx0LXBlcmlvZGljYWw+PHBhZ2VzPjMyNjctMzI4MTwvcGFnZXM+PHZv
bHVtZT4xNTwvdm9sdW1lPjxudW1iZXI+Mjg8L251bWJlcj48ZWRpdGlvbj4yMDE5LzA4LzEwPC9l
ZGl0aW9uPjxrZXl3b3Jkcz48a2V5d29yZD5BZG1pbmlzdHJhdGlvbiwgSW50cmF2ZW5vdXM8L2tl
eXdvcmQ+PGtleXdvcmQ+QW50aW5lb3BsYXN0aWMgQWdlbnRzL2FkbWluaXN0cmF0aW9uICZhbXA7
IGRvc2FnZS8qZWNvbm9taWNzPC9rZXl3b3JkPjxrZXl3b3JkPkJpb2xvZ2ljYWwgUHJvZHVjdHMv
YWRtaW5pc3RyYXRpb24gJmFtcDsgZG9zYWdlLyplY29ub21pY3M8L2tleXdvcmQ+PGtleXdvcmQ+
KkNvc3QtQmVuZWZpdCBBbmFseXNpczwva2V5d29yZD48a2V5d29yZD5IdW1hbnM8L2tleXdvcmQ+
PGtleXdvcmQ+SW5qZWN0aW9ucywgU3ViY3V0YW5lb3VzPC9rZXl3b3JkPjxrZXl3b3JkPk5lb3Bs
YXNtcy8qZHJ1ZyB0aGVyYXB5LyplY29ub21pY3MvcGF0aG9sb2d5PC9rZXl3b3JkPjxrZXl3b3Jk
PlByb2dub3Npczwva2V5d29yZD48a2V5d29yZD5IY3J1PC9rZXl3b3JkPjxrZXl3b3JkPkhSUW9M
PC9rZXl3b3JkPjxrZXl3b3JkPmJpb2xvZ2ljPC9rZXl3b3JkPjxrZXl3b3JkPmNhbmNlcjwva2V5
d29yZD48a2V5d29yZD5jb3N0PC9rZXl3b3JkPjxrZXl3b3JkPmludHJhdmVub3VzPC9rZXl3b3Jk
PjxrZXl3b3JkPnByZWZlcmVuY2U8L2tleXdvcmQ+PGtleXdvcmQ+c3ViY3V0YW5lb3VzPC9rZXl3
b3JkPjxrZXl3b3JkPnRvbGVyYWJpbGl0eTwva2V5d29yZD48L2tleXdvcmRzPjxkYXRlcz48eWVh
cj4yMDE5PC95ZWFyPjxwdWItZGF0ZXM+PGRhdGU+T2N0PC9kYXRlPjwvcHViLWRhdGVzPjwvZGF0
ZXM+PGlzYm4+MTc0NC04MzAxIChFbGVjdHJvbmljKSYjeEQ7MTQ3OS02Njk0IChMaW5raW5nKTwv
aXNibj48YWNjZXNzaW9uLW51bT4zMTM5NDkzMzwvYWNjZXNzaW9uLW51bT48dXJscz48cmVsYXRl
ZC11cmxzPjx1cmw+aHR0cHM6Ly93d3cubmNiaS5ubG0ubmloLmdvdi9wdWJtZWQvMzEzOTQ5MzM8
L3VybD48L3JlbGF0ZWQtdXJscz48L3VybHM+PGVsZWN0cm9uaWMtcmVzb3VyY2UtbnVtPjEwLjIy
MTcvZm9uLTIwMTktMDM2ODwvZWxlY3Ryb25pYy1yZXNvdXJjZS1udW0+PC9yZWNvcmQ+PC9DaXRl
PjxDaXRlPjxBdXRob3I+QmFsYXI8L0F1dGhvcj48WWVhcj4yMDIxPC9ZZWFyPjxSZWNOdW0+MTU8
L1JlY051bT48cmVjb3JkPjxyZWMtbnVtYmVyPjE1PC9yZWMtbnVtYmVyPjxmb3JlaWduLWtleXM+
PGtleSBhcHA9IkVOIiBkYi1pZD0iZmZ4MHBzOXdoOTAyeGxlenZwb3B6Mno2enhzZHN3MjllZTBh
IiB0aW1lc3RhbXA9IjE2MzY1NDYwNzEiPjE1PC9rZXk+PC9mb3JlaWduLWtleXM+PHJlZi10eXBl
IG5hbWU9IkpvdXJuYWwgQXJ0aWNsZSI+MTc8L3JlZi10eXBlPjxjb250cmlidXRvcnM+PGF1dGhv
cnM+PGF1dGhvcj5CYWxhciwgQXJqdW4gVjwvYXV0aG9yPjxhdXRob3I+S2FtYXQsIEFzaGlzaCBN
PC9hdXRob3I+PGF1dGhvcj5LdWxrYXJuaSwgR2lyaXNoIFM8L2F1dGhvcj48YXV0aG9yPlVjaGlv
LCBFZHdhcmQgTTwvYXV0aG9yPjxhdXRob3I+Qm9vcm1hbnMsIEpvb3N0IEw8L2F1dGhvcj48YXV0
aG9yPlJvdW1pZ3Vpw6ksIE1hdGhpZXU8L2F1dGhvcj48YXV0aG9yPktyaWVnZXIsIExhdXJlbmNl
IEVNPC9hdXRob3I+PGF1dGhvcj5TaW5nZXIsIEVyaWMgQTwvYXV0aG9yPjxhdXRob3I+QmFqb3Jp
biwgRGVhbiBGPC9hdXRob3I+PGF1dGhvcj5Hcml2YXMsIFBldHJvczwvYXV0aG9yPjwvYXV0aG9y
cz48L2NvbnRyaWJ1dG9ycz48dGl0bGVzPjx0aXRsZT5QZW1icm9saXp1bWFiIG1vbm90aGVyYXB5
IGZvciB0aGUgdHJlYXRtZW50IG9mIGhpZ2gtcmlzayBub24tbXVzY2xlLWludmFzaXZlIGJsYWRk
ZXIgY2FuY2VyIHVucmVzcG9uc2l2ZSB0byBCQ0cgKEtFWU5PVEUtMDU3KTogYW4gb3Blbi1sYWJl
bCwgc2luZ2xlLWFybSwgbXVsdGljZW50cmUsIHBoYXNlIDIgc3R1ZHk8L3RpdGxlPjxzZWNvbmRh
cnktdGl0bGU+VGhlIExhbmNldCBPbmNvbG9neTwvc2Vjb25kYXJ5LXRpdGxlPjwvdGl0bGVzPjxw
ZXJpb2RpY2FsPjxmdWxsLXRpdGxlPlRoZSBMYW5jZXQgT25jb2xvZ3k8L2Z1bGwtdGl0bGU+PC9w
ZXJpb2RpY2FsPjxkYXRlcz48eWVhcj4yMDIxPC95ZWFyPjwvZGF0ZXM+PGlzYm4+MTQ3MC0yMDQ1
PC9pc2JuPjx1cmxzPjwvdXJscz48L3JlY29yZD48L0NpdGU+PENpdGU+PEF1dGhvcj5DbGFyazwv
QXV0aG9yPjxZZWFyPjIwMTU8L1llYXI+PFJlY051bT4yOTwvUmVjTnVtPjxyZWNvcmQ+PHJlYy1u
dW1iZXI+Mjk8L3JlYy1udW1iZXI+PGZvcmVpZ24ta2V5cz48a2V5IGFwcD0iRU4iIGRiLWlkPSJm
ZngwcHM5d2g5MDJ4bGV6dnBvcHoyejZ6eHNkc3cyOWVlMGEiIHRpbWVzdGFtcD0iMTYzNjU1MTgy
OSI+Mjk8L2tleT48L2ZvcmVpZ24ta2V5cz48cmVmLXR5cGUgbmFtZT0iSm91cm5hbCBBcnRpY2xl
Ij4xNzwvcmVmLXR5cGU+PGNvbnRyaWJ1dG9ycz48YXV0aG9ycz48YXV0aG9yPkNsYXJrLCBNYXJj
aTwvYXV0aG9yPjxhdXRob3I+SGFycmlzLCBOSTwvYXV0aG9yPjxhdXRob3I+TWFydGluLCBTdXNh
bjwvYXV0aG9yPjxhdXRob3I+QmFydGxleSwgS2FyZW48L2F1dGhvcj48YXV0aG9yPkRlQnVzaywg
S2VuZHJhPC9hdXRob3I+PGF1dGhvcj5BYmlkb3llLCBPeWV3YWxlPC9hdXRob3I+PGF1dGhvcj5T
aG9yZSwgTmVhbDwvYXV0aG9yPjwvYXV0aG9ycz48L2NvbnRyaWJ1dG9ycz48dGl0bGVzPjx0aXRs
ZT5UaGUgaW1wYWN0IG9mIG5vbi1tdXNjbGUgaW52YXNpdmUgYmxhZGRlciBjYW5jZXI6IHF1YWxp
dGF0aXZlIHJlc2VhcmNoIHdpdGggcGF0aWVudHM8L3RpdGxlPjxzZWNvbmRhcnktdGl0bGU+VmFs
dWUgaW4gSGVhbHRoPC9zZWNvbmRhcnktdGl0bGU+PC90aXRsZXM+PHBlcmlvZGljYWw+PGZ1bGwt
dGl0bGU+VmFsdWUgaW4gaGVhbHRoPC9mdWxsLXRpdGxlPjwvcGVyaW9kaWNhbD48cGFnZXM+QTQ3
MTwvcGFnZXM+PHZvbHVtZT4xODwvdm9sdW1lPjxudW1iZXI+NzwvbnVtYmVyPjxkYXRlcz48eWVh
cj4yMDE1PC95ZWFyPjwvZGF0ZXM+PGlzYm4+MTA5OC0zMDE1PC9pc2JuPjx1cmxzPjwvdXJscz48
L3JlY29yZD48L0NpdGU+PENpdGU+PEF1dGhvcj5DbGluaWNhbFRyaWFscy5nb3Y8L0F1dGhvcj48
WWVhcj4yMDIxPC9ZZWFyPjxSZWNOdW0+Mzk8L1JlY051bT48cmVjb3JkPjxyZWMtbnVtYmVyPjM5
PC9yZWMtbnVtYmVyPjxmb3JlaWduLWtleXM+PGtleSBhcHA9IkVOIiBkYi1pZD0iZmZ4MHBzOXdo
OTAyeGxlenZwb3B6Mno2enhzZHN3MjllZTBhIiB0aW1lc3RhbXA9IjE2MzY1NjU2NDciPjM5PC9r
ZXk+PC9mb3JlaWduLWtleXM+PHJlZi10eXBlIG5hbWU9IkdlbmVyaWMiPjEzPC9yZWYtdHlwZT48
Y29udHJpYnV0b3JzPjxhdXRob3JzPjxhdXRob3I+Q2xpbmljYWxUcmlhbHMuZ292LDwvYXV0aG9y
PjwvYXV0aG9ycz48L2NvbnRyaWJ1dG9ycz48dGl0bGVzPjx0aXRsZT5TYXNhbmxpbWFiIChQRi0w
NjgwMTU5MSkgaW4gQ29tYmluYXRpb24gV2l0aCBCQ0cgb3IgYXMgU2luZ2xlIEFnZW50IGluIFBh
cnRpY2lwYW50cyBXaXRoIEhpZ2gtUmlzayBOb24tTXVzY2xlIEludmFzaXZlIEJsYWRkZXIgQ2Fu
Y2VyIChDUkVTVCkuIElkZW50aWZpZXI6IE5DVDA0MTY1MzE3PC90aXRsZT48L3RpdGxlcz48ZGF0
ZXM+PHllYXI+MjAyMTwveWVhcj48L2RhdGVzPjx1cmxzPjwvdXJscz48L3JlY29yZD48L0NpdGU+
PENpdGU+PEF1dGhvcj5DbGluaWNhbFRyaWFscy5nb3Y8L0F1dGhvcj48WWVhcj4yMDIxPC9ZZWFy
PjxSZWNOdW0+NDA8L1JlY051bT48cmVjb3JkPjxyZWMtbnVtYmVyPjQwPC9yZWMtbnVtYmVyPjxm
b3JlaWduLWtleXM+PGtleSBhcHA9IkVOIiBkYi1pZD0iZmZ4MHBzOXdoOTAyeGxlenZwb3B6Mno2
enhzZHN3MjllZTBhIiB0aW1lc3RhbXA9IjE2MzY1NjU3MjciPjQwPC9rZXk+PC9mb3JlaWduLWtl
eXM+PHJlZi10eXBlIG5hbWU9IkdlbmVyaWMiPjEzPC9yZWYtdHlwZT48Y29udHJpYnV0b3JzPjxh
dXRob3JzPjxhdXRob3I+Q2xpbmljYWxUcmlhbHMuZ292LDwvYXV0aG9yPjwvYXV0aG9ycz48L2Nv
bnRyaWJ1dG9ycz48dGl0bGVzPjx0aXRsZT5BdGV6b2xpenVtYWIgUGx1cyBPbmUteWVhciBCQ0cg
QmxhZGRlciBJbnN0aWxsYXRpb24gaW4gQkNHLW5haXZlIEhpZ2gtcmlzayBOb24tbXVzY2xlIElu
dmFzaXZlIEJsYWRkZXIgQ2FuY2VyIFBhdGllbnRzIChBTEJBTikuIElkZW50aWZpZXI6IE5DVDAz
Nzk5ODM1PC90aXRsZT48L3RpdGxlcz48ZGF0ZXM+PHllYXI+MjAyMTwveWVhcj48L2RhdGVzPjx1
cmxzPjwvdXJscz48L3JlY29yZD48L0NpdGU+PENpdGU+PEF1dGhvcj5DbGluaWNhbFRyaWFscy5n
b3Y8L0F1dGhvcj48WWVhcj4yMDIxPC9ZZWFyPjxSZWNOdW0+NDE8L1JlY051bT48cmVjb3JkPjxy
ZWMtbnVtYmVyPjQxPC9yZWMtbnVtYmVyPjxmb3JlaWduLWtleXM+PGtleSBhcHA9IkVOIiBkYi1p
ZD0iZmZ4MHBzOXdoOTAyeGxlenZwb3B6Mno2enhzZHN3MjllZTBhIiB0aW1lc3RhbXA9IjE2MzY1
NjU3ODUiPjQxPC9rZXk+PC9mb3JlaWduLWtleXM+PHJlZi10eXBlIG5hbWU9IkdlbmVyaWMiPjEz
PC9yZWYtdHlwZT48Y29udHJpYnV0b3JzPjxhdXRob3JzPjxhdXRob3I+Q2xpbmljYWxUcmlhbHMu
Z292PC9hdXRob3I+PC9hdXRob3JzPjwvY29udHJpYnV0b3JzPjx0aXRsZXM+PHRpdGxlPkFzc2Vz
c21lbnQgb2YgRWZmaWNhY3kgYW5kIFNhZmV0eSBvZiBEdXJ2YWx1bWFiIFBsdXMgQkNHIENvbXBh
cmVkIHRvIHRoZSBTdGFuZGFyZCBUaGVyYXB5IFdpdGggQkNHIGluIE5vbi1tdXNjbGUgSW52YXNp
dmUgQmxhZGRlciBDYW5jZXIgKFBPVE9NQUMpLiBJZGVudGlmaWVyOiBOQ1QwMzUyODY5NDwvdGl0
bGU+PC90aXRsZXM+PGRhdGVzPjx5ZWFyPjIwMjE8L3llYXI+PC9kYXRlcz48dXJscz48L3VybHM+
PC9yZWNvcmQ+PC9DaXRlPjxDaXRlPjxBdXRob3I+Q2xpbmljYWxUcmlhbHMuZ292PC9BdXRob3I+
PFllYXI+MjAyMTwvWWVhcj48UmVjTnVtPjQyPC9SZWNOdW0+PHJlY29yZD48cmVjLW51bWJlcj40
MjwvcmVjLW51bWJlcj48Zm9yZWlnbi1rZXlzPjxrZXkgYXBwPSJFTiIgZGItaWQ9ImZmeDBwczl3
aDkwMnhsZXp2cG9wejJ6Nnp4c2RzdzI5ZWUwYSIgdGltZXN0YW1wPSIxNjM2NTY1ODQxIj40Mjwv
a2V5PjwvZm9yZWlnbi1rZXlzPjxyZWYtdHlwZSBuYW1lPSJHZW5lcmljIj4xMzwvcmVmLXR5cGU+
PGNvbnRyaWJ1dG9ycz48YXV0aG9ycz48YXV0aG9yPkNsaW5pY2FsVHJpYWxzLmdvdiw8L2F1dGhv
cj48L2F1dGhvcnM+PC9jb250cmlidXRvcnM+PHRpdGxlcz48dGl0bGU+RWZmaWNhY3kgYW5kIFNh
ZmV0eSBvZiBQZW1icm9saXp1bWFiIChNSy0zNDc1KSBpbiBDb21iaW5hdGlvbiBXaXRoIEJhY2ls
bHVzIENhbG1ldHRlLUd1ZXJpbiAoQkNHKSBpbiBIaWdoLVJpc2sgTm9uLU11c2NsZSBJbnZhc2l2
ZSBCbGFkZGVyIENhbmNlciAoSFIgTk1JQkMpIChNSy0zNDc1LTY3Ni9LRVlOT1RFLTY3NikuIElk
ZW50aWZpZXI6IE5DVDAzNzExMDMyPC90aXRsZT48L3RpdGxlcz48ZGF0ZXM+PHllYXI+MjAyMTwv
eWVhcj48L2RhdGVzPjx1cmxzPjwvdXJscz48L3JlY29yZD48L0NpdGU+PENpdGU+PEF1dGhvcj5F
dXJvcGVhbiBBc3NvY2lhdGlvbiBvZiBVcm9sb2d5PC9BdXRob3I+PFllYXI+MjAyMTwvWWVhcj48
UmVjTnVtPjM4PC9SZWNOdW0+PHJlY29yZD48cmVjLW51bWJlcj4zODwvcmVjLW51bWJlcj48Zm9y
ZWlnbi1rZXlzPjxrZXkgYXBwPSJFTiIgZGItaWQ9ImZmeDBwczl3aDkwMnhsZXp2cG9wejJ6Nnp4
c2RzdzI5ZWUwYSIgdGltZXN0YW1wPSIxNjM2NTY1MzU1Ij4zODwva2V5PjwvZm9yZWlnbi1rZXlz
PjxyZWYtdHlwZSBuYW1lPSJXZWIgUGFnZSI+MTI8L3JlZi10eXBlPjxjb250cmlidXRvcnM+PGF1
dGhvcnM+PGF1dGhvcj5FdXJvcGVhbiBBc3NvY2lhdGlvbiBvZiBVcm9sb2d5LDwvYXV0aG9yPjwv
YXV0aG9ycz48L2NvbnRyaWJ1dG9ycz48dGl0bGVzPjx0aXRsZT5Ob24tbXVzY2xlLWludmFzaXZl
IEJsYWRkZXIgQ2FuY2VyIChTZWN0aW9uIDcpLCBodHRwczovL3Vyb3dlYi5vcmcvZ3VpZGVsaW5l
L25vbi1tdXNjbGUtaW52YXNpdmUtYmxhZGRlci1jYW5jZXIvIzc8L3RpdGxlPjwvdGl0bGVzPjx2
b2x1bWU+MjAyMTwvdm9sdW1lPjxkYXRlcz48eWVhcj4yMDIxPC95ZWFyPjwvZGF0ZXM+PHVybHM+
PC91cmxzPjwvcmVjb3JkPjwvQ2l0ZT48Q2l0ZT48QXV0aG9yPkNoYW5nPC9BdXRob3I+PFllYXI+
MjAyMjwvWWVhcj48UmVjTnVtPjM2PC9SZWNOdW0+PHJlY29yZD48cmVjLW51bWJlcj4zNjwvcmVj
LW51bWJlcj48Zm9yZWlnbi1rZXlzPjxrZXkgYXBwPSJFTiIgZGItaWQ9ImZmeDBwczl3aDkwMnhs
ZXp2cG9wejJ6Nnp4c2RzdzI5ZWUwYSIgdGltZXN0YW1wPSIxNjM2NTY1MzU1Ij4zNjwva2V5Pjwv
Zm9yZWlnbi1rZXlzPjxyZWYtdHlwZSBuYW1lPSJHZW5lcmljIj4xMzwvcmVmLXR5cGU+PGNvbnRy
aWJ1dG9ycz48YXV0aG9ycz48YXV0aG9yPkNoYW5nLCBKOzwvYXV0aG9yPjxhdXRob3I+TWFjdWxh
aXRpcywgTS48L2F1dGhvcj48L2F1dGhvcnM+PC9jb250cmlidXRvcnM+PHRpdGxlcz48dGl0bGU+
T2JzZXJ2YXRpb25hbCBTdHVkeSBvZiBQYXRpZW50IEV4cGVyaWVuY2UgYW5kIFVubWV0IE5lZWRz
IGluIEhpZ2gtUmlzayBOb24gTXVzY2xlIEludmFzaXZlIEJsYWRkZXIgQ2FuY2VyLiBQcm90b2Nv
bCBOdW1iZXIgWDkwMDEzMDA8L3RpdGxlPjwvdGl0bGVzPjxkYXRlcz48eWVhcj4yMDIyPC95ZWFy
PjwvZGF0ZXM+PHVybHM+PC91cmxzPjwvcmVjb3JkPjwvQ2l0ZT48L0VuZE5vdGU+AG==
</w:fldData>
              </w:fldChar>
            </w:r>
            <w:r w:rsidR="00CD7A55" w:rsidRPr="005628B1">
              <w:rPr>
                <w:rFonts w:ascii="Calibri" w:hAnsi="Calibri" w:cs="Calibri"/>
                <w:sz w:val="22"/>
                <w:szCs w:val="22"/>
              </w:rPr>
              <w:instrText xml:space="preserve"> ADDIN EN.CITE </w:instrText>
            </w:r>
            <w:r w:rsidR="00CD7A55" w:rsidRPr="005628B1">
              <w:rPr>
                <w:rFonts w:ascii="Calibri" w:hAnsi="Calibri" w:cs="Calibri"/>
                <w:sz w:val="22"/>
                <w:szCs w:val="22"/>
              </w:rPr>
              <w:fldChar w:fldCharType="begin">
                <w:fldData xml:space="preserve">PEVuZE5vdGU+PENpdGU+PEF1dGhvcj5BbmRlcnNvbjwvQXV0aG9yPjxZZWFyPjIwMTk8L1llYXI+
PFJlY051bT4xMTwvUmVjTnVtPjxEaXNwbGF5VGV4dD48c3R5bGUgZmFjZT0ic3VwZXJzY3JpcHQi
PjEtNSw5LDEwLDMyLDM2PC9zdHlsZT48L0Rpc3BsYXlUZXh0PjxyZWNvcmQ+PHJlYy1udW1iZXI+
MTE8L3JlYy1udW1iZXI+PGZvcmVpZ24ta2V5cz48a2V5IGFwcD0iRU4iIGRiLWlkPSJmZngwcHM5
d2g5MDJ4bGV6dnBvcHoyejZ6eHNkc3cyOWVlMGEiIHRpbWVzdGFtcD0iMTYzNTc1NTk4NCI+MTE8
L2tleT48L2ZvcmVpZ24ta2V5cz48cmVmLXR5cGUgbmFtZT0iSm91cm5hbCBBcnRpY2xlIj4xNzwv
cmVmLXR5cGU+PGNvbnRyaWJ1dG9ycz48YXV0aG9ycz48YXV0aG9yPkFuZGVyc29uLCBLLiBDLjwv
YXV0aG9yPjxhdXRob3I+TGFuZGdyZW4sIE8uPC9hdXRob3I+PGF1dGhvcj5BcmVuZCwgUi4gQy48
L2F1dGhvcj48YXV0aG9yPkNob3UsIEouPC9hdXRob3I+PGF1dGhvcj5KYWNvYnMsIEkuIEEuPC9h
dXRob3I+PC9hdXRob3JzPjwvY29udHJpYnV0b3JzPjxhdXRoLWFkZHJlc3M+RGl2aXNpb24gb2Yg
SGVtYXRvbG9naWMgTmVvcGxhc2lhLCBIYXJ2YXJkIE1lZGljYWwgU2Nob29sLCBEYW5hLUZhcmJl
ciBDYW5jZXIgSW5zdGl0dXRlLCBCb3N0b24sIE1BIDAyMjE1LCBVU0EuJiN4RDtNeWVsb21hIFNl
cnZpY2UsIE1lbW9yaWFsIFNsb2FuIEtldHRlcmluZyBDYW5jZXIgQ2VudGVyLCBOZXcgWW9yaywg
TlkgMTAwNjUsIFVTQS4mI3hEO1VuaXZlcnNpdHkgb2YgQWxhYmFtYSBhdCBCaXJtaW5naGFtLCBD
b21wcmVoZW5zaXZlIENhbmNlciBDZW50ZXIsIEV4cGVyaW1lbnRhbCBUaGVyYXBldXRpY3MgUHJv
Z3JhbSwgQmlybWluZ2hhbSwgQUwgMzUyOTQsIFVTQS4mI3hEO1BmaXplciwgU2FuIEZyYW5jaXNj
bywgQ0EgOTQwODAsIFVTQS4mI3hEO1BmaXplciwgTmV3IFlvcmssIE5ZIDEwMDE3LCBVU0EuPC9h
dXRoLWFkZHJlc3M+PHRpdGxlcz48dGl0bGU+SHVtYW5pc3RpYyBhbmQgZWNvbm9taWMgaW1wYWN0
IG9mIHN1YmN1dGFuZW91cyB2ZXJzdXMgaW50cmF2ZW5vdXMgYWRtaW5pc3RyYXRpb24gb2Ygb25j
b2xvZ3kgYmlvbG9naWNzPC90aXRsZT48c2Vjb25kYXJ5LXRpdGxlPkZ1dHVyZSBPbmNvbG9neTwv
c2Vjb25kYXJ5LXRpdGxlPjxhbHQtdGl0bGU+RnV0dXJlIE9uY29sb2d5PC9hbHQtdGl0bGU+PC90
aXRsZXM+PHBlcmlvZGljYWw+PGZ1bGwtdGl0bGU+RnV0dXJlIE9uY29sb2d5PC9mdWxsLXRpdGxl
PjwvcGVyaW9kaWNhbD48YWx0LXBlcmlvZGljYWw+PGZ1bGwtdGl0bGU+RnV0dXJlIE9uY29sb2d5
PC9mdWxsLXRpdGxlPjwvYWx0LXBlcmlvZGljYWw+PHBhZ2VzPjMyNjctMzI4MTwvcGFnZXM+PHZv
bHVtZT4xNTwvdm9sdW1lPjxudW1iZXI+Mjg8L251bWJlcj48ZWRpdGlvbj4yMDE5LzA4LzEwPC9l
ZGl0aW9uPjxrZXl3b3Jkcz48a2V5d29yZD5BZG1pbmlzdHJhdGlvbiwgSW50cmF2ZW5vdXM8L2tl
eXdvcmQ+PGtleXdvcmQ+QW50aW5lb3BsYXN0aWMgQWdlbnRzL2FkbWluaXN0cmF0aW9uICZhbXA7
IGRvc2FnZS8qZWNvbm9taWNzPC9rZXl3b3JkPjxrZXl3b3JkPkJpb2xvZ2ljYWwgUHJvZHVjdHMv
YWRtaW5pc3RyYXRpb24gJmFtcDsgZG9zYWdlLyplY29ub21pY3M8L2tleXdvcmQ+PGtleXdvcmQ+
KkNvc3QtQmVuZWZpdCBBbmFseXNpczwva2V5d29yZD48a2V5d29yZD5IdW1hbnM8L2tleXdvcmQ+
PGtleXdvcmQ+SW5qZWN0aW9ucywgU3ViY3V0YW5lb3VzPC9rZXl3b3JkPjxrZXl3b3JkPk5lb3Bs
YXNtcy8qZHJ1ZyB0aGVyYXB5LyplY29ub21pY3MvcGF0aG9sb2d5PC9rZXl3b3JkPjxrZXl3b3Jk
PlByb2dub3Npczwva2V5d29yZD48a2V5d29yZD5IY3J1PC9rZXl3b3JkPjxrZXl3b3JkPkhSUW9M
PC9rZXl3b3JkPjxrZXl3b3JkPmJpb2xvZ2ljPC9rZXl3b3JkPjxrZXl3b3JkPmNhbmNlcjwva2V5
d29yZD48a2V5d29yZD5jb3N0PC9rZXl3b3JkPjxrZXl3b3JkPmludHJhdmVub3VzPC9rZXl3b3Jk
PjxrZXl3b3JkPnByZWZlcmVuY2U8L2tleXdvcmQ+PGtleXdvcmQ+c3ViY3V0YW5lb3VzPC9rZXl3
b3JkPjxrZXl3b3JkPnRvbGVyYWJpbGl0eTwva2V5d29yZD48L2tleXdvcmRzPjxkYXRlcz48eWVh
cj4yMDE5PC95ZWFyPjxwdWItZGF0ZXM+PGRhdGU+T2N0PC9kYXRlPjwvcHViLWRhdGVzPjwvZGF0
ZXM+PGlzYm4+MTc0NC04MzAxIChFbGVjdHJvbmljKSYjeEQ7MTQ3OS02Njk0IChMaW5raW5nKTwv
aXNibj48YWNjZXNzaW9uLW51bT4zMTM5NDkzMzwvYWNjZXNzaW9uLW51bT48dXJscz48cmVsYXRl
ZC11cmxzPjx1cmw+aHR0cHM6Ly93d3cubmNiaS5ubG0ubmloLmdvdi9wdWJtZWQvMzEzOTQ5MzM8
L3VybD48L3JlbGF0ZWQtdXJscz48L3VybHM+PGVsZWN0cm9uaWMtcmVzb3VyY2UtbnVtPjEwLjIy
MTcvZm9uLTIwMTktMDM2ODwvZWxlY3Ryb25pYy1yZXNvdXJjZS1udW0+PC9yZWNvcmQ+PC9DaXRl
PjxDaXRlPjxBdXRob3I+QmFsYXI8L0F1dGhvcj48WWVhcj4yMDIxPC9ZZWFyPjxSZWNOdW0+MTU8
L1JlY051bT48cmVjb3JkPjxyZWMtbnVtYmVyPjE1PC9yZWMtbnVtYmVyPjxmb3JlaWduLWtleXM+
PGtleSBhcHA9IkVOIiBkYi1pZD0iZmZ4MHBzOXdoOTAyeGxlenZwb3B6Mno2enhzZHN3MjllZTBh
IiB0aW1lc3RhbXA9IjE2MzY1NDYwNzEiPjE1PC9rZXk+PC9mb3JlaWduLWtleXM+PHJlZi10eXBl
IG5hbWU9IkpvdXJuYWwgQXJ0aWNsZSI+MTc8L3JlZi10eXBlPjxjb250cmlidXRvcnM+PGF1dGhv
cnM+PGF1dGhvcj5CYWxhciwgQXJqdW4gVjwvYXV0aG9yPjxhdXRob3I+S2FtYXQsIEFzaGlzaCBN
PC9hdXRob3I+PGF1dGhvcj5LdWxrYXJuaSwgR2lyaXNoIFM8L2F1dGhvcj48YXV0aG9yPlVjaGlv
LCBFZHdhcmQgTTwvYXV0aG9yPjxhdXRob3I+Qm9vcm1hbnMsIEpvb3N0IEw8L2F1dGhvcj48YXV0
aG9yPlJvdW1pZ3Vpw6ksIE1hdGhpZXU8L2F1dGhvcj48YXV0aG9yPktyaWVnZXIsIExhdXJlbmNl
IEVNPC9hdXRob3I+PGF1dGhvcj5TaW5nZXIsIEVyaWMgQTwvYXV0aG9yPjxhdXRob3I+QmFqb3Jp
biwgRGVhbiBGPC9hdXRob3I+PGF1dGhvcj5Hcml2YXMsIFBldHJvczwvYXV0aG9yPjwvYXV0aG9y
cz48L2NvbnRyaWJ1dG9ycz48dGl0bGVzPjx0aXRsZT5QZW1icm9saXp1bWFiIG1vbm90aGVyYXB5
IGZvciB0aGUgdHJlYXRtZW50IG9mIGhpZ2gtcmlzayBub24tbXVzY2xlLWludmFzaXZlIGJsYWRk
ZXIgY2FuY2VyIHVucmVzcG9uc2l2ZSB0byBCQ0cgKEtFWU5PVEUtMDU3KTogYW4gb3Blbi1sYWJl
bCwgc2luZ2xlLWFybSwgbXVsdGljZW50cmUsIHBoYXNlIDIgc3R1ZHk8L3RpdGxlPjxzZWNvbmRh
cnktdGl0bGU+VGhlIExhbmNldCBPbmNvbG9neTwvc2Vjb25kYXJ5LXRpdGxlPjwvdGl0bGVzPjxw
ZXJpb2RpY2FsPjxmdWxsLXRpdGxlPlRoZSBMYW5jZXQgT25jb2xvZ3k8L2Z1bGwtdGl0bGU+PC9w
ZXJpb2RpY2FsPjxkYXRlcz48eWVhcj4yMDIxPC95ZWFyPjwvZGF0ZXM+PGlzYm4+MTQ3MC0yMDQ1
PC9pc2JuPjx1cmxzPjwvdXJscz48L3JlY29yZD48L0NpdGU+PENpdGU+PEF1dGhvcj5DbGFyazwv
QXV0aG9yPjxZZWFyPjIwMTU8L1llYXI+PFJlY051bT4yOTwvUmVjTnVtPjxyZWNvcmQ+PHJlYy1u
dW1iZXI+Mjk8L3JlYy1udW1iZXI+PGZvcmVpZ24ta2V5cz48a2V5IGFwcD0iRU4iIGRiLWlkPSJm
ZngwcHM5d2g5MDJ4bGV6dnBvcHoyejZ6eHNkc3cyOWVlMGEiIHRpbWVzdGFtcD0iMTYzNjU1MTgy
OSI+Mjk8L2tleT48L2ZvcmVpZ24ta2V5cz48cmVmLXR5cGUgbmFtZT0iSm91cm5hbCBBcnRpY2xl
Ij4xNzwvcmVmLXR5cGU+PGNvbnRyaWJ1dG9ycz48YXV0aG9ycz48YXV0aG9yPkNsYXJrLCBNYXJj
aTwvYXV0aG9yPjxhdXRob3I+SGFycmlzLCBOSTwvYXV0aG9yPjxhdXRob3I+TWFydGluLCBTdXNh
bjwvYXV0aG9yPjxhdXRob3I+QmFydGxleSwgS2FyZW48L2F1dGhvcj48YXV0aG9yPkRlQnVzaywg
S2VuZHJhPC9hdXRob3I+PGF1dGhvcj5BYmlkb3llLCBPeWV3YWxlPC9hdXRob3I+PGF1dGhvcj5T
aG9yZSwgTmVhbDwvYXV0aG9yPjwvYXV0aG9ycz48L2NvbnRyaWJ1dG9ycz48dGl0bGVzPjx0aXRs
ZT5UaGUgaW1wYWN0IG9mIG5vbi1tdXNjbGUgaW52YXNpdmUgYmxhZGRlciBjYW5jZXI6IHF1YWxp
dGF0aXZlIHJlc2VhcmNoIHdpdGggcGF0aWVudHM8L3RpdGxlPjxzZWNvbmRhcnktdGl0bGU+VmFs
dWUgaW4gSGVhbHRoPC9zZWNvbmRhcnktdGl0bGU+PC90aXRsZXM+PHBlcmlvZGljYWw+PGZ1bGwt
dGl0bGU+VmFsdWUgaW4gaGVhbHRoPC9mdWxsLXRpdGxlPjwvcGVyaW9kaWNhbD48cGFnZXM+QTQ3
MTwvcGFnZXM+PHZvbHVtZT4xODwvdm9sdW1lPjxudW1iZXI+NzwvbnVtYmVyPjxkYXRlcz48eWVh
cj4yMDE1PC95ZWFyPjwvZGF0ZXM+PGlzYm4+MTA5OC0zMDE1PC9pc2JuPjx1cmxzPjwvdXJscz48
L3JlY29yZD48L0NpdGU+PENpdGU+PEF1dGhvcj5DbGluaWNhbFRyaWFscy5nb3Y8L0F1dGhvcj48
WWVhcj4yMDIxPC9ZZWFyPjxSZWNOdW0+Mzk8L1JlY051bT48cmVjb3JkPjxyZWMtbnVtYmVyPjM5
PC9yZWMtbnVtYmVyPjxmb3JlaWduLWtleXM+PGtleSBhcHA9IkVOIiBkYi1pZD0iZmZ4MHBzOXdo
OTAyeGxlenZwb3B6Mno2enhzZHN3MjllZTBhIiB0aW1lc3RhbXA9IjE2MzY1NjU2NDciPjM5PC9r
ZXk+PC9mb3JlaWduLWtleXM+PHJlZi10eXBlIG5hbWU9IkdlbmVyaWMiPjEzPC9yZWYtdHlwZT48
Y29udHJpYnV0b3JzPjxhdXRob3JzPjxhdXRob3I+Q2xpbmljYWxUcmlhbHMuZ292LDwvYXV0aG9y
PjwvYXV0aG9ycz48L2NvbnRyaWJ1dG9ycz48dGl0bGVzPjx0aXRsZT5TYXNhbmxpbWFiIChQRi0w
NjgwMTU5MSkgaW4gQ29tYmluYXRpb24gV2l0aCBCQ0cgb3IgYXMgU2luZ2xlIEFnZW50IGluIFBh
cnRpY2lwYW50cyBXaXRoIEhpZ2gtUmlzayBOb24tTXVzY2xlIEludmFzaXZlIEJsYWRkZXIgQ2Fu
Y2VyIChDUkVTVCkuIElkZW50aWZpZXI6IE5DVDA0MTY1MzE3PC90aXRsZT48L3RpdGxlcz48ZGF0
ZXM+PHllYXI+MjAyMTwveWVhcj48L2RhdGVzPjx1cmxzPjwvdXJscz48L3JlY29yZD48L0NpdGU+
PENpdGU+PEF1dGhvcj5DbGluaWNhbFRyaWFscy5nb3Y8L0F1dGhvcj48WWVhcj4yMDIxPC9ZZWFy
PjxSZWNOdW0+NDA8L1JlY051bT48cmVjb3JkPjxyZWMtbnVtYmVyPjQwPC9yZWMtbnVtYmVyPjxm
b3JlaWduLWtleXM+PGtleSBhcHA9IkVOIiBkYi1pZD0iZmZ4MHBzOXdoOTAyeGxlenZwb3B6Mno2
enhzZHN3MjllZTBhIiB0aW1lc3RhbXA9IjE2MzY1NjU3MjciPjQwPC9rZXk+PC9mb3JlaWduLWtl
eXM+PHJlZi10eXBlIG5hbWU9IkdlbmVyaWMiPjEzPC9yZWYtdHlwZT48Y29udHJpYnV0b3JzPjxh
dXRob3JzPjxhdXRob3I+Q2xpbmljYWxUcmlhbHMuZ292LDwvYXV0aG9yPjwvYXV0aG9ycz48L2Nv
bnRyaWJ1dG9ycz48dGl0bGVzPjx0aXRsZT5BdGV6b2xpenVtYWIgUGx1cyBPbmUteWVhciBCQ0cg
QmxhZGRlciBJbnN0aWxsYXRpb24gaW4gQkNHLW5haXZlIEhpZ2gtcmlzayBOb24tbXVzY2xlIElu
dmFzaXZlIEJsYWRkZXIgQ2FuY2VyIFBhdGllbnRzIChBTEJBTikuIElkZW50aWZpZXI6IE5DVDAz
Nzk5ODM1PC90aXRsZT48L3RpdGxlcz48ZGF0ZXM+PHllYXI+MjAyMTwveWVhcj48L2RhdGVzPjx1
cmxzPjwvdXJscz48L3JlY29yZD48L0NpdGU+PENpdGU+PEF1dGhvcj5DbGluaWNhbFRyaWFscy5n
b3Y8L0F1dGhvcj48WWVhcj4yMDIxPC9ZZWFyPjxSZWNOdW0+NDE8L1JlY051bT48cmVjb3JkPjxy
ZWMtbnVtYmVyPjQxPC9yZWMtbnVtYmVyPjxmb3JlaWduLWtleXM+PGtleSBhcHA9IkVOIiBkYi1p
ZD0iZmZ4MHBzOXdoOTAyeGxlenZwb3B6Mno2enhzZHN3MjllZTBhIiB0aW1lc3RhbXA9IjE2MzY1
NjU3ODUiPjQxPC9rZXk+PC9mb3JlaWduLWtleXM+PHJlZi10eXBlIG5hbWU9IkdlbmVyaWMiPjEz
PC9yZWYtdHlwZT48Y29udHJpYnV0b3JzPjxhdXRob3JzPjxhdXRob3I+Q2xpbmljYWxUcmlhbHMu
Z292PC9hdXRob3I+PC9hdXRob3JzPjwvY29udHJpYnV0b3JzPjx0aXRsZXM+PHRpdGxlPkFzc2Vz
c21lbnQgb2YgRWZmaWNhY3kgYW5kIFNhZmV0eSBvZiBEdXJ2YWx1bWFiIFBsdXMgQkNHIENvbXBh
cmVkIHRvIHRoZSBTdGFuZGFyZCBUaGVyYXB5IFdpdGggQkNHIGluIE5vbi1tdXNjbGUgSW52YXNp
dmUgQmxhZGRlciBDYW5jZXIgKFBPVE9NQUMpLiBJZGVudGlmaWVyOiBOQ1QwMzUyODY5NDwvdGl0
bGU+PC90aXRsZXM+PGRhdGVzPjx5ZWFyPjIwMjE8L3llYXI+PC9kYXRlcz48dXJscz48L3VybHM+
PC9yZWNvcmQ+PC9DaXRlPjxDaXRlPjxBdXRob3I+Q2xpbmljYWxUcmlhbHMuZ292PC9BdXRob3I+
PFllYXI+MjAyMTwvWWVhcj48UmVjTnVtPjQyPC9SZWNOdW0+PHJlY29yZD48cmVjLW51bWJlcj40
MjwvcmVjLW51bWJlcj48Zm9yZWlnbi1rZXlzPjxrZXkgYXBwPSJFTiIgZGItaWQ9ImZmeDBwczl3
aDkwMnhsZXp2cG9wejJ6Nnp4c2RzdzI5ZWUwYSIgdGltZXN0YW1wPSIxNjM2NTY1ODQxIj40Mjwv
a2V5PjwvZm9yZWlnbi1rZXlzPjxyZWYtdHlwZSBuYW1lPSJHZW5lcmljIj4xMzwvcmVmLXR5cGU+
PGNvbnRyaWJ1dG9ycz48YXV0aG9ycz48YXV0aG9yPkNsaW5pY2FsVHJpYWxzLmdvdiw8L2F1dGhv
cj48L2F1dGhvcnM+PC9jb250cmlidXRvcnM+PHRpdGxlcz48dGl0bGU+RWZmaWNhY3kgYW5kIFNh
ZmV0eSBvZiBQZW1icm9saXp1bWFiIChNSy0zNDc1KSBpbiBDb21iaW5hdGlvbiBXaXRoIEJhY2ls
bHVzIENhbG1ldHRlLUd1ZXJpbiAoQkNHKSBpbiBIaWdoLVJpc2sgTm9uLU11c2NsZSBJbnZhc2l2
ZSBCbGFkZGVyIENhbmNlciAoSFIgTk1JQkMpIChNSy0zNDc1LTY3Ni9LRVlOT1RFLTY3NikuIElk
ZW50aWZpZXI6IE5DVDAzNzExMDMyPC90aXRsZT48L3RpdGxlcz48ZGF0ZXM+PHllYXI+MjAyMTwv
eWVhcj48L2RhdGVzPjx1cmxzPjwvdXJscz48L3JlY29yZD48L0NpdGU+PENpdGU+PEF1dGhvcj5F
dXJvcGVhbiBBc3NvY2lhdGlvbiBvZiBVcm9sb2d5PC9BdXRob3I+PFllYXI+MjAyMTwvWWVhcj48
UmVjTnVtPjM4PC9SZWNOdW0+PHJlY29yZD48cmVjLW51bWJlcj4zODwvcmVjLW51bWJlcj48Zm9y
ZWlnbi1rZXlzPjxrZXkgYXBwPSJFTiIgZGItaWQ9ImZmeDBwczl3aDkwMnhsZXp2cG9wejJ6Nnp4
c2RzdzI5ZWUwYSIgdGltZXN0YW1wPSIxNjM2NTY1MzU1Ij4zODwva2V5PjwvZm9yZWlnbi1rZXlz
PjxyZWYtdHlwZSBuYW1lPSJXZWIgUGFnZSI+MTI8L3JlZi10eXBlPjxjb250cmlidXRvcnM+PGF1
dGhvcnM+PGF1dGhvcj5FdXJvcGVhbiBBc3NvY2lhdGlvbiBvZiBVcm9sb2d5LDwvYXV0aG9yPjwv
YXV0aG9ycz48L2NvbnRyaWJ1dG9ycz48dGl0bGVzPjx0aXRsZT5Ob24tbXVzY2xlLWludmFzaXZl
IEJsYWRkZXIgQ2FuY2VyIChTZWN0aW9uIDcpLCBodHRwczovL3Vyb3dlYi5vcmcvZ3VpZGVsaW5l
L25vbi1tdXNjbGUtaW52YXNpdmUtYmxhZGRlci1jYW5jZXIvIzc8L3RpdGxlPjwvdGl0bGVzPjx2
b2x1bWU+MjAyMTwvdm9sdW1lPjxkYXRlcz48eWVhcj4yMDIxPC95ZWFyPjwvZGF0ZXM+PHVybHM+
PC91cmxzPjwvcmVjb3JkPjwvQ2l0ZT48Q2l0ZT48QXV0aG9yPkNoYW5nPC9BdXRob3I+PFllYXI+
MjAyMjwvWWVhcj48UmVjTnVtPjM2PC9SZWNOdW0+PHJlY29yZD48cmVjLW51bWJlcj4zNjwvcmVj
LW51bWJlcj48Zm9yZWlnbi1rZXlzPjxrZXkgYXBwPSJFTiIgZGItaWQ9ImZmeDBwczl3aDkwMnhs
ZXp2cG9wejJ6Nnp4c2RzdzI5ZWUwYSIgdGltZXN0YW1wPSIxNjM2NTY1MzU1Ij4zNjwva2V5Pjwv
Zm9yZWlnbi1rZXlzPjxyZWYtdHlwZSBuYW1lPSJHZW5lcmljIj4xMzwvcmVmLXR5cGU+PGNvbnRy
aWJ1dG9ycz48YXV0aG9ycz48YXV0aG9yPkNoYW5nLCBKOzwvYXV0aG9yPjxhdXRob3I+TWFjdWxh
aXRpcywgTS48L2F1dGhvcj48L2F1dGhvcnM+PC9jb250cmlidXRvcnM+PHRpdGxlcz48dGl0bGU+
T2JzZXJ2YXRpb25hbCBTdHVkeSBvZiBQYXRpZW50IEV4cGVyaWVuY2UgYW5kIFVubWV0IE5lZWRz
IGluIEhpZ2gtUmlzayBOb24gTXVzY2xlIEludmFzaXZlIEJsYWRkZXIgQ2FuY2VyLiBQcm90b2Nv
bCBOdW1iZXIgWDkwMDEzMDA8L3RpdGxlPjwvdGl0bGVzPjxkYXRlcz48eWVhcj4yMDIyPC95ZWFy
PjwvZGF0ZXM+PHVybHM+PC91cmxzPjwvcmVjb3JkPjwvQ2l0ZT48L0VuZE5vdGU+AG==
</w:fldData>
              </w:fldChar>
            </w:r>
            <w:r w:rsidR="00CD7A55" w:rsidRPr="005628B1">
              <w:rPr>
                <w:rFonts w:ascii="Calibri" w:hAnsi="Calibri" w:cs="Calibri"/>
                <w:sz w:val="22"/>
                <w:szCs w:val="22"/>
              </w:rPr>
              <w:instrText xml:space="preserve"> ADDIN EN.CITE.DATA </w:instrText>
            </w:r>
            <w:r w:rsidR="00CD7A55" w:rsidRPr="005628B1">
              <w:rPr>
                <w:rFonts w:ascii="Calibri" w:hAnsi="Calibri" w:cs="Calibri"/>
                <w:sz w:val="22"/>
                <w:szCs w:val="22"/>
              </w:rPr>
            </w:r>
            <w:r w:rsidR="00CD7A55" w:rsidRPr="005628B1">
              <w:rPr>
                <w:rFonts w:ascii="Calibri" w:hAnsi="Calibri" w:cs="Calibri"/>
                <w:sz w:val="22"/>
                <w:szCs w:val="22"/>
              </w:rPr>
              <w:fldChar w:fldCharType="end"/>
            </w:r>
            <w:r w:rsidRPr="005628B1">
              <w:rPr>
                <w:rFonts w:ascii="Calibri" w:hAnsi="Calibri" w:cs="Calibri"/>
                <w:sz w:val="22"/>
                <w:szCs w:val="22"/>
              </w:rPr>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1-5,9,10,32,36</w:t>
            </w:r>
            <w:r w:rsidRPr="005628B1">
              <w:rPr>
                <w:rFonts w:ascii="Calibri" w:hAnsi="Calibri" w:cs="Calibri"/>
                <w:sz w:val="22"/>
                <w:szCs w:val="22"/>
              </w:rPr>
              <w:fldChar w:fldCharType="end"/>
            </w:r>
          </w:p>
          <w:p w14:paraId="4F7ACD13" w14:textId="28255ACA" w:rsidR="00A01520" w:rsidRPr="005628B1" w:rsidRDefault="00A01520" w:rsidP="00E403D6">
            <w:pPr>
              <w:pStyle w:val="Paragraph"/>
              <w:numPr>
                <w:ilvl w:val="0"/>
                <w:numId w:val="10"/>
              </w:numPr>
              <w:spacing w:after="0" w:line="20" w:lineRule="atLeast"/>
              <w:rPr>
                <w:rFonts w:ascii="Calibri" w:hAnsi="Calibri" w:cs="Calibri"/>
                <w:sz w:val="22"/>
                <w:szCs w:val="22"/>
              </w:rPr>
            </w:pPr>
            <w:r w:rsidRPr="005628B1">
              <w:rPr>
                <w:rFonts w:ascii="Calibri" w:hAnsi="Calibri" w:cs="Calibri"/>
                <w:sz w:val="22"/>
                <w:szCs w:val="22"/>
              </w:rPr>
              <w:t>Qualitative evidence indicates that patients</w:t>
            </w:r>
            <w:r w:rsidRPr="005628B1" w:rsidDel="005F2656">
              <w:rPr>
                <w:rFonts w:ascii="Calibri" w:hAnsi="Calibri" w:cs="Calibri"/>
                <w:sz w:val="22"/>
                <w:szCs w:val="22"/>
              </w:rPr>
              <w:t xml:space="preserve"> </w:t>
            </w:r>
            <w:r w:rsidRPr="005628B1">
              <w:rPr>
                <w:rFonts w:ascii="Calibri" w:hAnsi="Calibri" w:cs="Calibri"/>
                <w:sz w:val="22"/>
                <w:szCs w:val="22"/>
              </w:rPr>
              <w:t xml:space="preserve">may favor subcutaneous injection over intravesical </w:t>
            </w:r>
            <w:r w:rsidR="000A4B6A" w:rsidRPr="005628B1">
              <w:rPr>
                <w:rFonts w:ascii="Calibri" w:hAnsi="Calibri" w:cs="Calibri"/>
                <w:sz w:val="22"/>
                <w:szCs w:val="22"/>
              </w:rPr>
              <w:t>instillation</w:t>
            </w:r>
            <w:r w:rsidRPr="005628B1">
              <w:rPr>
                <w:rFonts w:ascii="Calibri" w:hAnsi="Calibri" w:cs="Calibri"/>
                <w:sz w:val="22"/>
                <w:szCs w:val="22"/>
              </w:rPr>
              <w:t>.</w:t>
            </w:r>
            <w:r w:rsidRPr="005628B1">
              <w:rPr>
                <w:rFonts w:ascii="Calibri" w:hAnsi="Calibri" w:cs="Calibri"/>
                <w:sz w:val="22"/>
                <w:szCs w:val="22"/>
              </w:rPr>
              <w:fldChar w:fldCharType="begin"/>
            </w:r>
            <w:r w:rsidR="00D900B2" w:rsidRPr="005628B1">
              <w:rPr>
                <w:rFonts w:ascii="Calibri" w:hAnsi="Calibri" w:cs="Calibri"/>
                <w:sz w:val="22"/>
                <w:szCs w:val="22"/>
              </w:rPr>
              <w:instrText xml:space="preserve"> ADDIN EN.CITE &lt;EndNote&gt;&lt;Cite&gt;&lt;Author&gt;Chang&lt;/Author&gt;&lt;Year&gt;2022&lt;/Year&gt;&lt;RecNum&gt;36&lt;/RecNum&gt;&lt;DisplayText&gt;&lt;style face="superscript"&gt;36&lt;/style&gt;&lt;/DisplayText&gt;&lt;record&gt;&lt;rec-number&gt;36&lt;/rec-number&gt;&lt;foreign-keys&gt;&lt;key app="EN" db-id="ffx0ps9wh902xlezvpopz2z6zxsdsw29ee0a" timestamp="1636565355"&gt;36&lt;/key&gt;&lt;/foreign-keys&gt;&lt;ref-type name="Generic"&gt;13&lt;/ref-type&gt;&lt;contributors&gt;&lt;authors&gt;&lt;author&gt;Chang, J;&lt;/author&gt;&lt;author&gt;Maculaitis, M.&lt;/author&gt;&lt;/authors&gt;&lt;/contributors&gt;&lt;titles&gt;&lt;title&gt;Observational Study of Patient Experience and Unmet Needs in High-Risk Non Muscle Invasive Bladder Cancer. Protocol Number X9001300&lt;/title&gt;&lt;/titles&gt;&lt;dates&gt;&lt;year&gt;2022&lt;/year&gt;&lt;/dates&gt;&lt;urls&gt;&lt;/urls&gt;&lt;/record&gt;&lt;/Cite&gt;&lt;/EndNote&gt;</w:instrText>
            </w:r>
            <w:r w:rsidRPr="005628B1">
              <w:rPr>
                <w:rFonts w:ascii="Calibri" w:hAnsi="Calibri" w:cs="Calibri"/>
                <w:sz w:val="22"/>
                <w:szCs w:val="22"/>
              </w:rPr>
              <w:fldChar w:fldCharType="separate"/>
            </w:r>
            <w:r w:rsidR="00D900B2" w:rsidRPr="005628B1">
              <w:rPr>
                <w:rFonts w:ascii="Calibri" w:hAnsi="Calibri" w:cs="Calibri"/>
                <w:noProof/>
                <w:sz w:val="22"/>
                <w:szCs w:val="22"/>
                <w:vertAlign w:val="superscript"/>
              </w:rPr>
              <w:t>36</w:t>
            </w:r>
            <w:r w:rsidRPr="005628B1">
              <w:rPr>
                <w:rFonts w:ascii="Calibri" w:hAnsi="Calibri" w:cs="Calibri"/>
                <w:sz w:val="22"/>
                <w:szCs w:val="22"/>
              </w:rPr>
              <w:fldChar w:fldCharType="end"/>
            </w:r>
          </w:p>
        </w:tc>
      </w:tr>
      <w:tr w:rsidR="005628B1" w:rsidRPr="005628B1" w14:paraId="4638E1A1" w14:textId="77777777" w:rsidTr="00AB139C">
        <w:trPr>
          <w:trHeight w:val="191"/>
        </w:trPr>
        <w:tc>
          <w:tcPr>
            <w:tcW w:w="1980" w:type="dxa"/>
            <w:noWrap/>
          </w:tcPr>
          <w:p w14:paraId="4A65C5AB" w14:textId="77777777" w:rsidR="00A01520" w:rsidRPr="005628B1" w:rsidRDefault="00A01520" w:rsidP="00E403D6">
            <w:pPr>
              <w:spacing w:after="0" w:line="20" w:lineRule="atLeast"/>
              <w:rPr>
                <w:rFonts w:ascii="Calibri" w:hAnsi="Calibri" w:cs="Calibri"/>
                <w:b/>
                <w:bCs/>
                <w:lang w:val="en-US"/>
              </w:rPr>
            </w:pPr>
            <w:r w:rsidRPr="005628B1">
              <w:rPr>
                <w:rFonts w:ascii="Calibri" w:hAnsi="Calibri" w:cs="Calibri"/>
                <w:b/>
                <w:bCs/>
                <w:lang w:val="en-US"/>
              </w:rPr>
              <w:t>Frequency of administration (PD-[L]1 inhibitors)</w:t>
            </w:r>
          </w:p>
        </w:tc>
        <w:tc>
          <w:tcPr>
            <w:tcW w:w="7087" w:type="dxa"/>
          </w:tcPr>
          <w:p w14:paraId="3D5D1680" w14:textId="4B0A905E" w:rsidR="00A01520" w:rsidRPr="005628B1" w:rsidRDefault="00041C66" w:rsidP="00E403D6">
            <w:pPr>
              <w:pStyle w:val="Paragraph"/>
              <w:numPr>
                <w:ilvl w:val="0"/>
                <w:numId w:val="9"/>
              </w:numPr>
              <w:spacing w:after="0" w:line="20" w:lineRule="atLeast"/>
              <w:rPr>
                <w:rFonts w:ascii="Calibri" w:hAnsi="Calibri" w:cs="Calibri"/>
                <w:sz w:val="22"/>
                <w:szCs w:val="22"/>
              </w:rPr>
            </w:pPr>
            <w:r w:rsidRPr="005628B1">
              <w:rPr>
                <w:rFonts w:ascii="Calibri" w:hAnsi="Calibri" w:cs="Calibri"/>
                <w:sz w:val="22"/>
                <w:szCs w:val="22"/>
              </w:rPr>
              <w:t>The f</w:t>
            </w:r>
            <w:r w:rsidR="00A01520" w:rsidRPr="005628B1">
              <w:rPr>
                <w:rFonts w:ascii="Calibri" w:hAnsi="Calibri" w:cs="Calibri"/>
                <w:sz w:val="22"/>
                <w:szCs w:val="22"/>
              </w:rPr>
              <w:t xml:space="preserve">requency of administration varies across </w:t>
            </w:r>
            <w:r w:rsidRPr="005628B1">
              <w:rPr>
                <w:rFonts w:ascii="Calibri" w:hAnsi="Calibri" w:cs="Calibri"/>
                <w:sz w:val="22"/>
                <w:szCs w:val="22"/>
              </w:rPr>
              <w:t>P1-(L)1 inhibitors</w:t>
            </w:r>
            <w:r w:rsidR="00A01520" w:rsidRPr="005628B1">
              <w:rPr>
                <w:rFonts w:ascii="Calibri" w:hAnsi="Calibri" w:cs="Calibri"/>
                <w:sz w:val="22"/>
                <w:szCs w:val="22"/>
              </w:rPr>
              <w:t>.</w:t>
            </w:r>
            <w:r w:rsidR="00A01520" w:rsidRPr="005628B1">
              <w:rPr>
                <w:rFonts w:ascii="Calibri" w:hAnsi="Calibri" w:cs="Calibri"/>
                <w:sz w:val="22"/>
                <w:szCs w:val="22"/>
              </w:rPr>
              <w:fldChar w:fldCharType="begin">
                <w:fldData xml:space="preserve">PEVuZE5vdGU+PENpdGU+PEF1dGhvcj5DbGluaWNhbFRyaWFscy5nb3Y8L0F1dGhvcj48WWVhcj4y
MDIxPC9ZZWFyPjxSZWNOdW0+NDA8L1JlY051bT48RGlzcGxheVRleHQ+PHN0eWxlIGZhY2U9InN1
cGVyc2NyaXB0Ij4yLTUsMzU8L3N0eWxlPjwvRGlzcGxheVRleHQ+PHJlY29yZD48cmVjLW51bWJl
cj40MDwvcmVjLW51bWJlcj48Zm9yZWlnbi1rZXlzPjxrZXkgYXBwPSJFTiIgZGItaWQ9ImZmeDBw
czl3aDkwMnhsZXp2cG9wejJ6Nnp4c2RzdzI5ZWUwYSIgdGltZXN0YW1wPSIxNjM2NTY1NzI3Ij40
MDwva2V5PjwvZm9yZWlnbi1rZXlzPjxyZWYtdHlwZSBuYW1lPSJHZW5lcmljIj4xMzwvcmVmLXR5
cGU+PGNvbnRyaWJ1dG9ycz48YXV0aG9ycz48YXV0aG9yPkNsaW5pY2FsVHJpYWxzLmdvdiw8L2F1
dGhvcj48L2F1dGhvcnM+PC9jb250cmlidXRvcnM+PHRpdGxlcz48dGl0bGU+QXRlem9saXp1bWFi
IFBsdXMgT25lLXllYXIgQkNHIEJsYWRkZXIgSW5zdGlsbGF0aW9uIGluIEJDRy1uYWl2ZSBIaWdo
LXJpc2sgTm9uLW11c2NsZSBJbnZhc2l2ZSBCbGFkZGVyIENhbmNlciBQYXRpZW50cyAoQUxCQU4p
LiBJZGVudGlmaWVyOiBOQ1QwMzc5OTgzNTwvdGl0bGU+PC90aXRsZXM+PGRhdGVzPjx5ZWFyPjIw
MjE8L3llYXI+PC9kYXRlcz48dXJscz48L3VybHM+PC9yZWNvcmQ+PC9DaXRlPjxDaXRlPjxBdXRo
b3I+Q2xpbmljYWxUcmlhbHMuZ292PC9BdXRob3I+PFllYXI+MjAyMTwvWWVhcj48UmVjTnVtPjQx
PC9SZWNOdW0+PHJlY29yZD48cmVjLW51bWJlcj40MTwvcmVjLW51bWJlcj48Zm9yZWlnbi1rZXlz
PjxrZXkgYXBwPSJFTiIgZGItaWQ9ImZmeDBwczl3aDkwMnhsZXp2cG9wejJ6Nnp4c2RzdzI5ZWUw
YSIgdGltZXN0YW1wPSIxNjM2NTY1Nzg1Ij40MTwva2V5PjwvZm9yZWlnbi1rZXlzPjxyZWYtdHlw
ZSBuYW1lPSJHZW5lcmljIj4xMzwvcmVmLXR5cGU+PGNvbnRyaWJ1dG9ycz48YXV0aG9ycz48YXV0
aG9yPkNsaW5pY2FsVHJpYWxzLmdvdjwvYXV0aG9yPjwvYXV0aG9ycz48L2NvbnRyaWJ1dG9ycz48
dGl0bGVzPjx0aXRsZT5Bc3Nlc3NtZW50IG9mIEVmZmljYWN5IGFuZCBTYWZldHkgb2YgRHVydmFs
dW1hYiBQbHVzIEJDRyBDb21wYXJlZCB0byB0aGUgU3RhbmRhcmQgVGhlcmFweSBXaXRoIEJDRyBp
biBOb24tbXVzY2xlIEludmFzaXZlIEJsYWRkZXIgQ2FuY2VyIChQT1RPTUFDKS4gSWRlbnRpZmll
cjogTkNUMDM1Mjg2OTQ8L3RpdGxlPjwvdGl0bGVzPjxkYXRlcz48eWVhcj4yMDIxPC95ZWFyPjwv
ZGF0ZXM+PHVybHM+PC91cmxzPjwvcmVjb3JkPjwvQ2l0ZT48Q2l0ZT48QXV0aG9yPkNsaW5pY2Fs
VHJpYWxzLmdvdjwvQXV0aG9yPjxZZWFyPjIwMjE8L1llYXI+PFJlY051bT4zOTwvUmVjTnVtPjxy
ZWNvcmQ+PHJlYy1udW1iZXI+Mzk8L3JlYy1udW1iZXI+PGZvcmVpZ24ta2V5cz48a2V5IGFwcD0i
RU4iIGRiLWlkPSJmZngwcHM5d2g5MDJ4bGV6dnBvcHoyejZ6eHNkc3cyOWVlMGEiIHRpbWVzdGFt
cD0iMTYzNjU2NTY0NyI+Mzk8L2tleT48L2ZvcmVpZ24ta2V5cz48cmVmLXR5cGUgbmFtZT0iR2Vu
ZXJpYyI+MTM8L3JlZi10eXBlPjxjb250cmlidXRvcnM+PGF1dGhvcnM+PGF1dGhvcj5DbGluaWNh
bFRyaWFscy5nb3YsPC9hdXRob3I+PC9hdXRob3JzPjwvY29udHJpYnV0b3JzPjx0aXRsZXM+PHRp
dGxlPlNhc2FubGltYWIgKFBGLTA2ODAxNTkxKSBpbiBDb21iaW5hdGlvbiBXaXRoIEJDRyBvciBh
cyBTaW5nbGUgQWdlbnQgaW4gUGFydGljaXBhbnRzIFdpdGggSGlnaC1SaXNrIE5vbi1NdXNjbGUg
SW52YXNpdmUgQmxhZGRlciBDYW5jZXIgKENSRVNUKS4gSWRlbnRpZmllcjogTkNUMDQxNjUzMTc8
L3RpdGxlPjwvdGl0bGVzPjxkYXRlcz48eWVhcj4yMDIxPC95ZWFyPjwvZGF0ZXM+PHVybHM+PC91
cmxzPjwvcmVjb3JkPjwvQ2l0ZT48Q2l0ZT48QXV0aG9yPlBmaXplciBJbnRlcm5hbCBEb2N1bWVu
dDwvQXV0aG9yPjxZZWFyPjIwMjI8L1llYXI+PFJlY051bT44NTwvUmVjTnVtPjxyZWNvcmQ+PHJl
Yy1udW1iZXI+ODU8L3JlYy1udW1iZXI+PGZvcmVpZ24ta2V5cz48a2V5IGFwcD0iRU4iIGRiLWlk
PSJmZngwcHM5d2g5MDJ4bGV6dnBvcHoyejZ6eHNkc3cyOWVlMGEiIHRpbWVzdGFtcD0iMTY0NjIx
MTc4MiI+ODU8L2tleT48L2ZvcmVpZ24ta2V5cz48cmVmLXR5cGUgbmFtZT0iR2VuZXJpYyI+MTM8
L3JlZi10eXBlPjxjb250cmlidXRvcnM+PGF1dGhvcnM+PGF1dGhvcj5QZml6ZXIgSW50ZXJuYWwg
RG9jdW1lbnQsPC9hdXRob3I+PC9hdXRob3JzPjwvY29udHJpYnV0b3JzPjx0aXRsZXM+PHRpdGxl
PkNSRVNUIHByb3RvY29sOiBQaGFzZSAzIFN0dWR5IG9mIFNhc2FubGltYWIgKFBGLTA2ODAxNTkx
KSBpbiBDb21iaW5hdGlvbiBXaXRoIEJhY2lsbHVzIENhbG1ldHRlLUd1ZXJpbiAoQkNHKSBvciBh
cyBhIFNpbmdsZSBBZ2VudCBpbiBQYXJ0aWNpcGFudHMgV2l0aCBIaWdoLVJpc2sgTm9uLU11c2Ns
ZSBJbnZhc2l2ZSBCbGFkZGVyIENhbmNlcjwvdGl0bGU+PC90aXRsZXM+PGRhdGVzPjx5ZWFyPjIw
MjI8L3llYXI+PC9kYXRlcz48dXJscz48L3VybHM+PC9yZWNvcmQ+PC9DaXRlPjxDaXRlPjxBdXRo
b3I+Q2xpbmljYWxUcmlhbHMuZ292PC9BdXRob3I+PFllYXI+MjAyMTwvWWVhcj48UmVjTnVtPjQy
PC9SZWNOdW0+PHJlY29yZD48cmVjLW51bWJlcj40MjwvcmVjLW51bWJlcj48Zm9yZWlnbi1rZXlz
PjxrZXkgYXBwPSJFTiIgZGItaWQ9ImZmeDBwczl3aDkwMnhsZXp2cG9wejJ6Nnp4c2RzdzI5ZWUw
YSIgdGltZXN0YW1wPSIxNjM2NTY1ODQxIj40Mjwva2V5PjwvZm9yZWlnbi1rZXlzPjxyZWYtdHlw
ZSBuYW1lPSJHZW5lcmljIj4xMzwvcmVmLXR5cGU+PGNvbnRyaWJ1dG9ycz48YXV0aG9ycz48YXV0
aG9yPkNsaW5pY2FsVHJpYWxzLmdvdiw8L2F1dGhvcj48L2F1dGhvcnM+PC9jb250cmlidXRvcnM+
PHRpdGxlcz48dGl0bGU+RWZmaWNhY3kgYW5kIFNhZmV0eSBvZiBQZW1icm9saXp1bWFiIChNSy0z
NDc1KSBpbiBDb21iaW5hdGlvbiBXaXRoIEJhY2lsbHVzIENhbG1ldHRlLUd1ZXJpbiAoQkNHKSBp
biBIaWdoLVJpc2sgTm9uLU11c2NsZSBJbnZhc2l2ZSBCbGFkZGVyIENhbmNlciAoSFIgTk1JQkMp
IChNSy0zNDc1LTY3Ni9LRVlOT1RFLTY3NikuIElkZW50aWZpZXI6IE5DVDAzNzExMDMyPC90aXRs
ZT48L3RpdGxlcz48ZGF0ZXM+PHllYXI+MjAyMTwveWVhcj48L2RhdGVzPjx1cmxzPjwvdXJscz48
L3JlY29yZD48L0NpdGU+PC9FbmROb3RlPgB=
</w:fldData>
              </w:fldChar>
            </w:r>
            <w:r w:rsidR="00D900B2" w:rsidRPr="005628B1">
              <w:rPr>
                <w:rFonts w:ascii="Calibri" w:hAnsi="Calibri" w:cs="Calibri"/>
                <w:sz w:val="22"/>
                <w:szCs w:val="22"/>
              </w:rPr>
              <w:instrText xml:space="preserve"> ADDIN EN.CITE </w:instrText>
            </w:r>
            <w:r w:rsidR="00D900B2" w:rsidRPr="005628B1">
              <w:rPr>
                <w:rFonts w:ascii="Calibri" w:hAnsi="Calibri" w:cs="Calibri"/>
                <w:sz w:val="22"/>
                <w:szCs w:val="22"/>
              </w:rPr>
              <w:fldChar w:fldCharType="begin">
                <w:fldData xml:space="preserve">PEVuZE5vdGU+PENpdGU+PEF1dGhvcj5DbGluaWNhbFRyaWFscy5nb3Y8L0F1dGhvcj48WWVhcj4y
MDIxPC9ZZWFyPjxSZWNOdW0+NDA8L1JlY051bT48RGlzcGxheVRleHQ+PHN0eWxlIGZhY2U9InN1
cGVyc2NyaXB0Ij4yLTUsMzU8L3N0eWxlPjwvRGlzcGxheVRleHQ+PHJlY29yZD48cmVjLW51bWJl
cj40MDwvcmVjLW51bWJlcj48Zm9yZWlnbi1rZXlzPjxrZXkgYXBwPSJFTiIgZGItaWQ9ImZmeDBw
czl3aDkwMnhsZXp2cG9wejJ6Nnp4c2RzdzI5ZWUwYSIgdGltZXN0YW1wPSIxNjM2NTY1NzI3Ij40
MDwva2V5PjwvZm9yZWlnbi1rZXlzPjxyZWYtdHlwZSBuYW1lPSJHZW5lcmljIj4xMzwvcmVmLXR5
cGU+PGNvbnRyaWJ1dG9ycz48YXV0aG9ycz48YXV0aG9yPkNsaW5pY2FsVHJpYWxzLmdvdiw8L2F1
dGhvcj48L2F1dGhvcnM+PC9jb250cmlidXRvcnM+PHRpdGxlcz48dGl0bGU+QXRlem9saXp1bWFi
IFBsdXMgT25lLXllYXIgQkNHIEJsYWRkZXIgSW5zdGlsbGF0aW9uIGluIEJDRy1uYWl2ZSBIaWdo
LXJpc2sgTm9uLW11c2NsZSBJbnZhc2l2ZSBCbGFkZGVyIENhbmNlciBQYXRpZW50cyAoQUxCQU4p
LiBJZGVudGlmaWVyOiBOQ1QwMzc5OTgzNTwvdGl0bGU+PC90aXRsZXM+PGRhdGVzPjx5ZWFyPjIw
MjE8L3llYXI+PC9kYXRlcz48dXJscz48L3VybHM+PC9yZWNvcmQ+PC9DaXRlPjxDaXRlPjxBdXRo
b3I+Q2xpbmljYWxUcmlhbHMuZ292PC9BdXRob3I+PFllYXI+MjAyMTwvWWVhcj48UmVjTnVtPjQx
PC9SZWNOdW0+PHJlY29yZD48cmVjLW51bWJlcj40MTwvcmVjLW51bWJlcj48Zm9yZWlnbi1rZXlz
PjxrZXkgYXBwPSJFTiIgZGItaWQ9ImZmeDBwczl3aDkwMnhsZXp2cG9wejJ6Nnp4c2RzdzI5ZWUw
YSIgdGltZXN0YW1wPSIxNjM2NTY1Nzg1Ij40MTwva2V5PjwvZm9yZWlnbi1rZXlzPjxyZWYtdHlw
ZSBuYW1lPSJHZW5lcmljIj4xMzwvcmVmLXR5cGU+PGNvbnRyaWJ1dG9ycz48YXV0aG9ycz48YXV0
aG9yPkNsaW5pY2FsVHJpYWxzLmdvdjwvYXV0aG9yPjwvYXV0aG9ycz48L2NvbnRyaWJ1dG9ycz48
dGl0bGVzPjx0aXRsZT5Bc3Nlc3NtZW50IG9mIEVmZmljYWN5IGFuZCBTYWZldHkgb2YgRHVydmFs
dW1hYiBQbHVzIEJDRyBDb21wYXJlZCB0byB0aGUgU3RhbmRhcmQgVGhlcmFweSBXaXRoIEJDRyBp
biBOb24tbXVzY2xlIEludmFzaXZlIEJsYWRkZXIgQ2FuY2VyIChQT1RPTUFDKS4gSWRlbnRpZmll
cjogTkNUMDM1Mjg2OTQ8L3RpdGxlPjwvdGl0bGVzPjxkYXRlcz48eWVhcj4yMDIxPC95ZWFyPjwv
ZGF0ZXM+PHVybHM+PC91cmxzPjwvcmVjb3JkPjwvQ2l0ZT48Q2l0ZT48QXV0aG9yPkNsaW5pY2Fs
VHJpYWxzLmdvdjwvQXV0aG9yPjxZZWFyPjIwMjE8L1llYXI+PFJlY051bT4zOTwvUmVjTnVtPjxy
ZWNvcmQ+PHJlYy1udW1iZXI+Mzk8L3JlYy1udW1iZXI+PGZvcmVpZ24ta2V5cz48a2V5IGFwcD0i
RU4iIGRiLWlkPSJmZngwcHM5d2g5MDJ4bGV6dnBvcHoyejZ6eHNkc3cyOWVlMGEiIHRpbWVzdGFt
cD0iMTYzNjU2NTY0NyI+Mzk8L2tleT48L2ZvcmVpZ24ta2V5cz48cmVmLXR5cGUgbmFtZT0iR2Vu
ZXJpYyI+MTM8L3JlZi10eXBlPjxjb250cmlidXRvcnM+PGF1dGhvcnM+PGF1dGhvcj5DbGluaWNh
bFRyaWFscy5nb3YsPC9hdXRob3I+PC9hdXRob3JzPjwvY29udHJpYnV0b3JzPjx0aXRsZXM+PHRp
dGxlPlNhc2FubGltYWIgKFBGLTA2ODAxNTkxKSBpbiBDb21iaW5hdGlvbiBXaXRoIEJDRyBvciBh
cyBTaW5nbGUgQWdlbnQgaW4gUGFydGljaXBhbnRzIFdpdGggSGlnaC1SaXNrIE5vbi1NdXNjbGUg
SW52YXNpdmUgQmxhZGRlciBDYW5jZXIgKENSRVNUKS4gSWRlbnRpZmllcjogTkNUMDQxNjUzMTc8
L3RpdGxlPjwvdGl0bGVzPjxkYXRlcz48eWVhcj4yMDIxPC95ZWFyPjwvZGF0ZXM+PHVybHM+PC91
cmxzPjwvcmVjb3JkPjwvQ2l0ZT48Q2l0ZT48QXV0aG9yPlBmaXplciBJbnRlcm5hbCBEb2N1bWVu
dDwvQXV0aG9yPjxZZWFyPjIwMjI8L1llYXI+PFJlY051bT44NTwvUmVjTnVtPjxyZWNvcmQ+PHJl
Yy1udW1iZXI+ODU8L3JlYy1udW1iZXI+PGZvcmVpZ24ta2V5cz48a2V5IGFwcD0iRU4iIGRiLWlk
PSJmZngwcHM5d2g5MDJ4bGV6dnBvcHoyejZ6eHNkc3cyOWVlMGEiIHRpbWVzdGFtcD0iMTY0NjIx
MTc4MiI+ODU8L2tleT48L2ZvcmVpZ24ta2V5cz48cmVmLXR5cGUgbmFtZT0iR2VuZXJpYyI+MTM8
L3JlZi10eXBlPjxjb250cmlidXRvcnM+PGF1dGhvcnM+PGF1dGhvcj5QZml6ZXIgSW50ZXJuYWwg
RG9jdW1lbnQsPC9hdXRob3I+PC9hdXRob3JzPjwvY29udHJpYnV0b3JzPjx0aXRsZXM+PHRpdGxl
PkNSRVNUIHByb3RvY29sOiBQaGFzZSAzIFN0dWR5IG9mIFNhc2FubGltYWIgKFBGLTA2ODAxNTkx
KSBpbiBDb21iaW5hdGlvbiBXaXRoIEJhY2lsbHVzIENhbG1ldHRlLUd1ZXJpbiAoQkNHKSBvciBh
cyBhIFNpbmdsZSBBZ2VudCBpbiBQYXJ0aWNpcGFudHMgV2l0aCBIaWdoLVJpc2sgTm9uLU11c2Ns
ZSBJbnZhc2l2ZSBCbGFkZGVyIENhbmNlcjwvdGl0bGU+PC90aXRsZXM+PGRhdGVzPjx5ZWFyPjIw
MjI8L3llYXI+PC9kYXRlcz48dXJscz48L3VybHM+PC9yZWNvcmQ+PC9DaXRlPjxDaXRlPjxBdXRo
b3I+Q2xpbmljYWxUcmlhbHMuZ292PC9BdXRob3I+PFllYXI+MjAyMTwvWWVhcj48UmVjTnVtPjQy
PC9SZWNOdW0+PHJlY29yZD48cmVjLW51bWJlcj40MjwvcmVjLW51bWJlcj48Zm9yZWlnbi1rZXlz
PjxrZXkgYXBwPSJFTiIgZGItaWQ9ImZmeDBwczl3aDkwMnhsZXp2cG9wejJ6Nnp4c2RzdzI5ZWUw
YSIgdGltZXN0YW1wPSIxNjM2NTY1ODQxIj40Mjwva2V5PjwvZm9yZWlnbi1rZXlzPjxyZWYtdHlw
ZSBuYW1lPSJHZW5lcmljIj4xMzwvcmVmLXR5cGU+PGNvbnRyaWJ1dG9ycz48YXV0aG9ycz48YXV0
aG9yPkNsaW5pY2FsVHJpYWxzLmdvdiw8L2F1dGhvcj48L2F1dGhvcnM+PC9jb250cmlidXRvcnM+
PHRpdGxlcz48dGl0bGU+RWZmaWNhY3kgYW5kIFNhZmV0eSBvZiBQZW1icm9saXp1bWFiIChNSy0z
NDc1KSBpbiBDb21iaW5hdGlvbiBXaXRoIEJhY2lsbHVzIENhbG1ldHRlLUd1ZXJpbiAoQkNHKSBp
biBIaWdoLVJpc2sgTm9uLU11c2NsZSBJbnZhc2l2ZSBCbGFkZGVyIENhbmNlciAoSFIgTk1JQkMp
IChNSy0zNDc1LTY3Ni9LRVlOT1RFLTY3NikuIElkZW50aWZpZXI6IE5DVDAzNzExMDMyPC90aXRs
ZT48L3RpdGxlcz48ZGF0ZXM+PHllYXI+MjAyMTwveWVhcj48L2RhdGVzPjx1cmxzPjwvdXJscz48
L3JlY29yZD48L0NpdGU+PC9FbmROb3RlPgB=
</w:fldData>
              </w:fldChar>
            </w:r>
            <w:r w:rsidR="00D900B2" w:rsidRPr="005628B1">
              <w:rPr>
                <w:rFonts w:ascii="Calibri" w:hAnsi="Calibri" w:cs="Calibri"/>
                <w:sz w:val="22"/>
                <w:szCs w:val="22"/>
              </w:rPr>
              <w:instrText xml:space="preserve"> ADDIN EN.CITE.DATA </w:instrText>
            </w:r>
            <w:r w:rsidR="00D900B2" w:rsidRPr="005628B1">
              <w:rPr>
                <w:rFonts w:ascii="Calibri" w:hAnsi="Calibri" w:cs="Calibri"/>
                <w:sz w:val="22"/>
                <w:szCs w:val="22"/>
              </w:rPr>
            </w:r>
            <w:r w:rsidR="00D900B2" w:rsidRPr="005628B1">
              <w:rPr>
                <w:rFonts w:ascii="Calibri" w:hAnsi="Calibri" w:cs="Calibri"/>
                <w:sz w:val="22"/>
                <w:szCs w:val="22"/>
              </w:rPr>
              <w:fldChar w:fldCharType="end"/>
            </w:r>
            <w:r w:rsidR="00A01520" w:rsidRPr="005628B1">
              <w:rPr>
                <w:rFonts w:ascii="Calibri" w:hAnsi="Calibri" w:cs="Calibri"/>
                <w:sz w:val="22"/>
                <w:szCs w:val="22"/>
              </w:rPr>
            </w:r>
            <w:r w:rsidR="00A01520" w:rsidRPr="005628B1">
              <w:rPr>
                <w:rFonts w:ascii="Calibri" w:hAnsi="Calibri" w:cs="Calibri"/>
                <w:sz w:val="22"/>
                <w:szCs w:val="22"/>
              </w:rPr>
              <w:fldChar w:fldCharType="separate"/>
            </w:r>
            <w:r w:rsidR="00D900B2" w:rsidRPr="005628B1">
              <w:rPr>
                <w:rFonts w:ascii="Calibri" w:hAnsi="Calibri" w:cs="Calibri"/>
                <w:noProof/>
                <w:sz w:val="22"/>
                <w:szCs w:val="22"/>
                <w:vertAlign w:val="superscript"/>
              </w:rPr>
              <w:t>2-5,35</w:t>
            </w:r>
            <w:r w:rsidR="00A01520" w:rsidRPr="005628B1">
              <w:rPr>
                <w:rFonts w:ascii="Calibri" w:hAnsi="Calibri" w:cs="Calibri"/>
                <w:sz w:val="22"/>
                <w:szCs w:val="22"/>
              </w:rPr>
              <w:fldChar w:fldCharType="end"/>
            </w:r>
            <w:r w:rsidR="00A01520" w:rsidRPr="005628B1">
              <w:rPr>
                <w:rFonts w:ascii="Calibri" w:hAnsi="Calibri" w:cs="Calibri"/>
                <w:sz w:val="22"/>
                <w:szCs w:val="22"/>
              </w:rPr>
              <w:t xml:space="preserve"> </w:t>
            </w:r>
          </w:p>
          <w:p w14:paraId="06DF7930" w14:textId="27116208" w:rsidR="00A01520" w:rsidRPr="005628B1" w:rsidRDefault="00A01520" w:rsidP="00E403D6">
            <w:pPr>
              <w:pStyle w:val="Paragraph"/>
              <w:numPr>
                <w:ilvl w:val="0"/>
                <w:numId w:val="9"/>
              </w:numPr>
              <w:spacing w:after="0" w:line="20" w:lineRule="atLeast"/>
              <w:rPr>
                <w:rFonts w:ascii="Calibri" w:hAnsi="Calibri" w:cs="Calibri"/>
                <w:sz w:val="22"/>
                <w:szCs w:val="22"/>
              </w:rPr>
            </w:pPr>
            <w:r w:rsidRPr="005628B1">
              <w:rPr>
                <w:rFonts w:ascii="Calibri" w:hAnsi="Calibri" w:cs="Calibri"/>
                <w:sz w:val="22"/>
                <w:szCs w:val="22"/>
              </w:rPr>
              <w:t>Frequency of administration was identified in the literature review as a prominent attribute.</w:t>
            </w:r>
            <w:r w:rsidRPr="005628B1">
              <w:rPr>
                <w:rFonts w:ascii="Calibri" w:hAnsi="Calibri" w:cs="Calibri"/>
                <w:sz w:val="22"/>
                <w:szCs w:val="22"/>
              </w:rPr>
              <w:fldChar w:fldCharType="begin">
                <w:fldData xml:space="preserve">PEVuZE5vdGU+PENpdGU+PEF1dGhvcj5EZSBTYW50aXM8L0F1dGhvcj48WWVhcj4yMDE5PC9ZZWFy
PjxSZWNOdW0+MjA8L1JlY051bT48RGlzcGxheVRleHQ+PHN0eWxlIGZhY2U9InN1cGVyc2NyaXB0
Ij45LDE2LDE3LDE5LDM1LDM2PC9zdHlsZT48L0Rpc3BsYXlUZXh0PjxyZWNvcmQ+PHJlYy1udW1i
ZXI+MjA8L3JlYy1udW1iZXI+PGZvcmVpZ24ta2V5cz48a2V5IGFwcD0iRU4iIGRiLWlkPSJmZngw
cHM5d2g5MDJ4bGV6dnBvcHoyejZ6eHNkc3cyOWVlMGEiIHRpbWVzdGFtcD0iMTYzNjU0NjM4NiI+
MjA8L2tleT48L2ZvcmVpZ24ta2V5cz48cmVmLXR5cGUgbmFtZT0iR2VuZXJpYyI+MTM8L3JlZi10
eXBlPjxjb250cmlidXRvcnM+PGF1dGhvcnM+PGF1dGhvcj5EZSBTYW50aXMsIE1hcmlhPC9hdXRo
b3I+PGF1dGhvcj5BYmRyYXNoaXRvdiwgUmFtaWw8L2F1dGhvcj48YXV0aG9yPkhlZ2VsZSwgQXhl
bDwvYXV0aG9yPjxhdXRob3I+S29sYiwgTWFyZ2FyZXQ8L2F1dGhvcj48YXV0aG9yPlBhcmtlciwg
U3V6YW5uZTwvYXV0aG9yPjxhdXRob3I+UGFsb3UgUmVkb3J0YSwgSnVhbjwvYXV0aG9yPjxhdXRo
b3I+TmlzaGl5YW1hLCBIaXJveXVraTwvYXV0aG9yPjxhdXRob3I+WGlhbywgRmVuZzwvYXV0aG9y
PjxhdXRob3I+R3VwdGEsIEFzaG9rIEt1bWFyPC9hdXRob3I+PGF1dGhvcj5TaG9yZSwgTmVhbCBE
PC9hdXRob3I+PC9hdXRob3JzPjwvY29udHJpYnV0b3JzPjx0aXRsZXM+PHRpdGxlPkEgcGhhc2Ug
SUlJLCByYW5kb21pemVkLCBvcGVuLWxhYmVsLCBtdWx0aWNlbnRlciwgZ2xvYmFsIHN0dWR5IG9m
IGR1cnZhbHVtYWIgYW5kIGJhY2lsbHVzIGNhbG1ldHRlLWd1w6lyaW4gKEJDRykgdmVyc3VzIEJD
RyBhbG9uZSBpbiBoaWdoLXJpc2ssIEJDRy1uYcOvdmUgbm9uLW11c2NsZS1pbnZhc2l2ZSBibGFk
ZGVyIGNhbmNlciAoTk1JQkMpIHBhdGllbnRzIChQT1RPTUFDKTwvdGl0bGU+PC90aXRsZXM+PGRh
dGVzPjx5ZWFyPjIwMTk8L3llYXI+PC9kYXRlcz48cHVibGlzaGVyPkFtZXJpY2FuIFNvY2lldHkg
b2YgQ2xpbmljYWwgT25jb2xvZ3k8L3B1Ymxpc2hlcj48aXNibj4wNzMyLTE4M1g8L2lzYm4+PHVy
bHM+PC91cmxzPjwvcmVjb3JkPjwvQ2l0ZT48Q2l0ZT48QXV0aG9yPkthbWF0PC9BdXRob3I+PFll
YXI+MjAxOTwvWWVhcj48UmVjTnVtPjE5PC9SZWNOdW0+PHJlY29yZD48cmVjLW51bWJlcj4xOTwv
cmVjLW51bWJlcj48Zm9yZWlnbi1rZXlzPjxrZXkgYXBwPSJFTiIgZGItaWQ9ImZmeDBwczl3aDkw
MnhsZXp2cG9wejJ6Nnp4c2RzdzI5ZWUwYSIgdGltZXN0YW1wPSIxNjM2NTQ2MzQ1Ij4xOTwva2V5
PjwvZm9yZWlnbi1rZXlzPjxyZWYtdHlwZSBuYW1lPSJHZW5lcmljIj4xMzwvcmVmLXR5cGU+PGNv
bnRyaWJ1dG9ycz48YXV0aG9ycz48YXV0aG9yPkthbWF0LCBBc2hpc2ggTTwvYXV0aG9yPjxhdXRo
b3I+U2hvcmUsIE5lYWwgRDwvYXV0aG9yPjxhdXRob3I+SGFobiwgTm9haCBNPC9hdXRob3I+PGF1
dGhvcj5BbGFuZWUsIFNoYWhlZW48L2F1dGhvcj48YXV0aG9yPk5pc2hpeWFtYSwgSGlyb3l1a2k8
L2F1dGhvcj48YXV0aG9yPlNoYXJpYXQsIFNoYWhyb2toPC9hdXRob3I+PGF1dGhvcj5OYW0sIEtp
am9lbmc8L2F1dGhvcj48YXV0aG9yPkthcGFkaWEsIEVrdGE8L2F1dGhvcj48YXV0aG9yPkZyZW5r
bCwgVGFyYSBMPC9hdXRob3I+PGF1dGhvcj5TdGVpbmJlcmcsIEdhcnkgRDwvYXV0aG9yPjwvYXV0
aG9ycz48L2NvbnRyaWJ1dG9ycz48dGl0bGVzPjx0aXRsZT5LZXlub3RlLTY3NjogUGhhc2UgMyBz
dHVkeSBvZiBiYWNpbGx1cyBjYWxtZXR0ZS1ndWVyaW4gKEJDRykgd2l0aCBvciB3aXRob3V0IHBl
bWJyb2xpenVtYWIgKHBlbWJybykgZm9yIGhpZ2gtcmlzayAoSFIpIG5vbuKAk211c2NsZSBpbnZh
c2l2ZSBibGFkZGVyIGNhbmNlciAoTk1JQkMpIHRoYXQgaXMgcGVyc2lzdGVudCBvciByZWN1cnJl
bnQgZm9sbG93aW5nIEJDRyBpbmR1Y3Rpb248L3RpdGxlPjwvdGl0bGVzPjxkYXRlcz48eWVhcj4y
MDE5PC95ZWFyPjwvZGF0ZXM+PHB1Ymxpc2hlcj5BbWVyaWNhbiBTb2NpZXR5IG9mIENsaW5pY2Fs
IE9uY29sb2d5PC9wdWJsaXNoZXI+PGlzYm4+MDczMi0xODNYPC9pc2JuPjx1cmxzPjwvdXJscz48
L3JlY29yZD48L0NpdGU+PENpdGU+PEF1dGhvcj5Sb3VwcmV0PC9BdXRob3I+PFllYXI+MjAxOTwv
WWVhcj48UmVjTnVtPjIyPC9SZWNOdW0+PHJlY29yZD48cmVjLW51bWJlcj4yMjwvcmVjLW51bWJl
cj48Zm9yZWlnbi1rZXlzPjxrZXkgYXBwPSJFTiIgZGItaWQ9ImZmeDBwczl3aDkwMnhsZXp2cG9w
ejJ6Nnp4c2RzdzI5ZWUwYSIgdGltZXN0YW1wPSIxNjM2NTUxNTAzIj4yMjwva2V5PjwvZm9yZWln
bi1rZXlzPjxyZWYtdHlwZSBuYW1lPSJHZW5lcmljIj4xMzwvcmVmLXR5cGU+PGNvbnRyaWJ1dG9y
cz48YXV0aG9ycz48YXV0aG9yPlJvdXByZXQsIE1vcmdhbjwvYXV0aG9yPjxhdXRob3I+TmV1emls
bGV0LCBZYW5uPC9hdXRob3I+PGF1dGhvcj5CZXJ0YXV0LCBBdXJlbGllPC9hdXRob3I+PGF1dGhv
cj5QaWdub3QsIEdlcmFsZGluZTwvYXV0aG9yPjxhdXRob3I+SG91ZWRlLCBOYWRpbmU8L2F1dGhv
cj48YXV0aG9yPkNoYW1waWF0LCBTdGVwaGFuZTwvYXV0aG9yPjxhdXRob3I+TsOpbmFuLUxlIEZp
Y2hlciwgU29hemlnPC9hdXRob3I+PGF1dGhvcj5DaGF1c3NvbiwgTWFnZ3k8L2F1dGhvcj48YXV0
aG9yPkxvcmlvdCwgWW9oYW5uPC9hdXRob3I+PC9hdXRob3JzPjwvY29udHJpYnV0b3JzPjx0aXRs
ZXM+PHRpdGxlPkFMQkFOOiBBbiBvcGVuIGxhYmVsLCByYW5kb21pemVkLCBwaGFzZSBJSUkgdHJp
YWwsIGV2YWx1YXRpbmcgZWZmaWNhY3kgb2YgYXRlem9saXp1bWFiIGluIGFkZGl0aW9uIHRvIG9u
ZSB5ZWFyIEJDRyAoYmFjaWxsdXMgQ2FsbWV0dGUtR3VlcmluKSBibGFkZGVyIGluc3RpbGxhdGlv
biBpbiBCQ0ctbmFpdmUgcGF0aWVudHMgd2l0aCBoaWdoLXJpc2sgbm9ubXVzY2xlIGludmFzaXZl
IGJsYWRkZXIgY2FuY2VyIChBRlUtR0VUVUcgMzcpPC90aXRsZT48L3RpdGxlcz48ZGF0ZXM+PHll
YXI+MjAxOTwveWVhcj48L2RhdGVzPjxwdWJsaXNoZXI+QW1lcmljYW4gU29jaWV0eSBvZiBDbGlu
aWNhbCBPbmNvbG9neTwvcHVibGlzaGVyPjxpc2JuPjA3MzItMTgzWDwvaXNibj48dXJscz48L3Vy
bHM+PC9yZWNvcmQ+PC9DaXRlPjxDaXRlPjxBdXRob3I+Q2hhbmc8L0F1dGhvcj48WWVhcj4yMDIy
PC9ZZWFyPjxSZWNOdW0+MzY8L1JlY051bT48cmVjb3JkPjxyZWMtbnVtYmVyPjM2PC9yZWMtbnVt
YmVyPjxmb3JlaWduLWtleXM+PGtleSBhcHA9IkVOIiBkYi1pZD0iZmZ4MHBzOXdoOTAyeGxlenZw
b3B6Mno2enhzZHN3MjllZTBhIiB0aW1lc3RhbXA9IjE2MzY1NjUzNTUiPjM2PC9rZXk+PC9mb3Jl
aWduLWtleXM+PHJlZi10eXBlIG5hbWU9IkdlbmVyaWMiPjEzPC9yZWYtdHlwZT48Y29udHJpYnV0
b3JzPjxhdXRob3JzPjxhdXRob3I+Q2hhbmcsIEo7PC9hdXRob3I+PGF1dGhvcj5NYWN1bGFpdGlz
LCBNLjwvYXV0aG9yPjwvYXV0aG9ycz48L2NvbnRyaWJ1dG9ycz48dGl0bGVzPjx0aXRsZT5PYnNl
cnZhdGlvbmFsIFN0dWR5IG9mIFBhdGllbnQgRXhwZXJpZW5jZSBhbmQgVW5tZXQgTmVlZHMgaW4g
SGlnaC1SaXNrIE5vbiBNdXNjbGUgSW52YXNpdmUgQmxhZGRlciBDYW5jZXIuIFByb3RvY29sIE51
bWJlciBYOTAwMTMwMDwvdGl0bGU+PC90aXRsZXM+PGRhdGVzPjx5ZWFyPjIwMjI8L3llYXI+PC9k
YXRlcz48dXJscz48L3VybHM+PC9yZWNvcmQ+PC9DaXRlPjxDaXRlPjxBdXRob3I+UGZpemVyIElu
dGVybmFsIERvY3VtZW50PC9BdXRob3I+PFllYXI+MjAyMjwvWWVhcj48UmVjTnVtPjg1PC9SZWNO
dW0+PHJlY29yZD48cmVjLW51bWJlcj44NTwvcmVjLW51bWJlcj48Zm9yZWlnbi1rZXlzPjxrZXkg
YXBwPSJFTiIgZGItaWQ9ImZmeDBwczl3aDkwMnhsZXp2cG9wejJ6Nnp4c2RzdzI5ZWUwYSIgdGlt
ZXN0YW1wPSIxNjQ2MjExNzgyIj44NTwva2V5PjwvZm9yZWlnbi1rZXlzPjxyZWYtdHlwZSBuYW1l
PSJHZW5lcmljIj4xMzwvcmVmLXR5cGU+PGNvbnRyaWJ1dG9ycz48YXV0aG9ycz48YXV0aG9yPlBm
aXplciBJbnRlcm5hbCBEb2N1bWVudCw8L2F1dGhvcj48L2F1dGhvcnM+PC9jb250cmlidXRvcnM+
PHRpdGxlcz48dGl0bGU+Q1JFU1QgcHJvdG9jb2w6IFBoYXNlIDMgU3R1ZHkgb2YgU2FzYW5saW1h
YiAoUEYtMDY4MDE1OTEpIGluIENvbWJpbmF0aW9uIFdpdGggQmFjaWxsdXMgQ2FsbWV0dGUtR3Vl
cmluIChCQ0cpIG9yIGFzIGEgU2luZ2xlIEFnZW50IGluIFBhcnRpY2lwYW50cyBXaXRoIEhpZ2gt
UmlzayBOb24tTXVzY2xlIEludmFzaXZlIEJsYWRkZXIgQ2FuY2VyPC90aXRsZT48L3RpdGxlcz48
ZGF0ZXM+PHllYXI+MjAyMjwveWVhcj48L2RhdGVzPjx1cmxzPjwvdXJscz48L3JlY29yZD48L0Np
dGU+PENpdGU+PEF1dGhvcj5CYWxhcjwvQXV0aG9yPjxZZWFyPjIwMjE8L1llYXI+PFJlY051bT4x
NTwvUmVjTnVtPjxyZWNvcmQ+PHJlYy1udW1iZXI+MTU8L3JlYy1udW1iZXI+PGZvcmVpZ24ta2V5
cz48a2V5IGFwcD0iRU4iIGRiLWlkPSJmZngwcHM5d2g5MDJ4bGV6dnBvcHoyejZ6eHNkc3cyOWVl
MGEiIHRpbWVzdGFtcD0iMTYzNjU0NjA3MSI+MTU8L2tleT48L2ZvcmVpZ24ta2V5cz48cmVmLXR5
cGUgbmFtZT0iSm91cm5hbCBBcnRpY2xlIj4xNzwvcmVmLXR5cGU+PGNvbnRyaWJ1dG9ycz48YXV0
aG9ycz48YXV0aG9yPkJhbGFyLCBBcmp1biBWPC9hdXRob3I+PGF1dGhvcj5LYW1hdCwgQXNoaXNo
IE08L2F1dGhvcj48YXV0aG9yPkt1bGthcm5pLCBHaXJpc2ggUzwvYXV0aG9yPjxhdXRob3I+VWNo
aW8sIEVkd2FyZCBNPC9hdXRob3I+PGF1dGhvcj5Cb29ybWFucywgSm9vc3QgTDwvYXV0aG9yPjxh
dXRob3I+Um91bWlndWnDqSwgTWF0aGlldTwvYXV0aG9yPjxhdXRob3I+S3JpZWdlciwgTGF1cmVu
Y2UgRU08L2F1dGhvcj48YXV0aG9yPlNpbmdlciwgRXJpYyBBPC9hdXRob3I+PGF1dGhvcj5CYWpv
cmluLCBEZWFuIEY8L2F1dGhvcj48YXV0aG9yPkdyaXZhcywgUGV0cm9zPC9hdXRob3I+PC9hdXRo
b3JzPjwvY29udHJpYnV0b3JzPjx0aXRsZXM+PHRpdGxlPlBlbWJyb2xpenVtYWIgbW9ub3RoZXJh
cHkgZm9yIHRoZSB0cmVhdG1lbnQgb2YgaGlnaC1yaXNrIG5vbi1tdXNjbGUtaW52YXNpdmUgYmxh
ZGRlciBjYW5jZXIgdW5yZXNwb25zaXZlIHRvIEJDRyAoS0VZTk9URS0wNTcpOiBhbiBvcGVuLWxh
YmVsLCBzaW5nbGUtYXJtLCBtdWx0aWNlbnRyZSwgcGhhc2UgMiBzdHVkeTwvdGl0bGU+PHNlY29u
ZGFyeS10aXRsZT5UaGUgTGFuY2V0IE9uY29sb2d5PC9zZWNvbmRhcnktdGl0bGU+PC90aXRsZXM+
PHBlcmlvZGljYWw+PGZ1bGwtdGl0bGU+VGhlIExhbmNldCBPbmNvbG9neTwvZnVsbC10aXRsZT48
L3BlcmlvZGljYWw+PGRhdGVzPjx5ZWFyPjIwMjE8L3llYXI+PC9kYXRlcz48aXNibj4xNDcwLTIw
NDU8L2lzYm4+PHVybHM+PC91cmxzPjwvcmVjb3JkPjwvQ2l0ZT48L0VuZE5vdGU+AG==
</w:fldData>
              </w:fldChar>
            </w:r>
            <w:r w:rsidR="00CD7A55" w:rsidRPr="005628B1">
              <w:rPr>
                <w:rFonts w:ascii="Calibri" w:hAnsi="Calibri" w:cs="Calibri"/>
                <w:sz w:val="22"/>
                <w:szCs w:val="22"/>
              </w:rPr>
              <w:instrText xml:space="preserve"> ADDIN EN.CITE </w:instrText>
            </w:r>
            <w:r w:rsidR="00CD7A55" w:rsidRPr="005628B1">
              <w:rPr>
                <w:rFonts w:ascii="Calibri" w:hAnsi="Calibri" w:cs="Calibri"/>
                <w:sz w:val="22"/>
                <w:szCs w:val="22"/>
              </w:rPr>
              <w:fldChar w:fldCharType="begin">
                <w:fldData xml:space="preserve">PEVuZE5vdGU+PENpdGU+PEF1dGhvcj5EZSBTYW50aXM8L0F1dGhvcj48WWVhcj4yMDE5PC9ZZWFy
PjxSZWNOdW0+MjA8L1JlY051bT48RGlzcGxheVRleHQ+PHN0eWxlIGZhY2U9InN1cGVyc2NyaXB0
Ij45LDE2LDE3LDE5LDM1LDM2PC9zdHlsZT48L0Rpc3BsYXlUZXh0PjxyZWNvcmQ+PHJlYy1udW1i
ZXI+MjA8L3JlYy1udW1iZXI+PGZvcmVpZ24ta2V5cz48a2V5IGFwcD0iRU4iIGRiLWlkPSJmZngw
cHM5d2g5MDJ4bGV6dnBvcHoyejZ6eHNkc3cyOWVlMGEiIHRpbWVzdGFtcD0iMTYzNjU0NjM4NiI+
MjA8L2tleT48L2ZvcmVpZ24ta2V5cz48cmVmLXR5cGUgbmFtZT0iR2VuZXJpYyI+MTM8L3JlZi10
eXBlPjxjb250cmlidXRvcnM+PGF1dGhvcnM+PGF1dGhvcj5EZSBTYW50aXMsIE1hcmlhPC9hdXRo
b3I+PGF1dGhvcj5BYmRyYXNoaXRvdiwgUmFtaWw8L2F1dGhvcj48YXV0aG9yPkhlZ2VsZSwgQXhl
bDwvYXV0aG9yPjxhdXRob3I+S29sYiwgTWFyZ2FyZXQ8L2F1dGhvcj48YXV0aG9yPlBhcmtlciwg
U3V6YW5uZTwvYXV0aG9yPjxhdXRob3I+UGFsb3UgUmVkb3J0YSwgSnVhbjwvYXV0aG9yPjxhdXRo
b3I+TmlzaGl5YW1hLCBIaXJveXVraTwvYXV0aG9yPjxhdXRob3I+WGlhbywgRmVuZzwvYXV0aG9y
PjxhdXRob3I+R3VwdGEsIEFzaG9rIEt1bWFyPC9hdXRob3I+PGF1dGhvcj5TaG9yZSwgTmVhbCBE
PC9hdXRob3I+PC9hdXRob3JzPjwvY29udHJpYnV0b3JzPjx0aXRsZXM+PHRpdGxlPkEgcGhhc2Ug
SUlJLCByYW5kb21pemVkLCBvcGVuLWxhYmVsLCBtdWx0aWNlbnRlciwgZ2xvYmFsIHN0dWR5IG9m
IGR1cnZhbHVtYWIgYW5kIGJhY2lsbHVzIGNhbG1ldHRlLWd1w6lyaW4gKEJDRykgdmVyc3VzIEJD
RyBhbG9uZSBpbiBoaWdoLXJpc2ssIEJDRy1uYcOvdmUgbm9uLW11c2NsZS1pbnZhc2l2ZSBibGFk
ZGVyIGNhbmNlciAoTk1JQkMpIHBhdGllbnRzIChQT1RPTUFDKTwvdGl0bGU+PC90aXRsZXM+PGRh
dGVzPjx5ZWFyPjIwMTk8L3llYXI+PC9kYXRlcz48cHVibGlzaGVyPkFtZXJpY2FuIFNvY2lldHkg
b2YgQ2xpbmljYWwgT25jb2xvZ3k8L3B1Ymxpc2hlcj48aXNibj4wNzMyLTE4M1g8L2lzYm4+PHVy
bHM+PC91cmxzPjwvcmVjb3JkPjwvQ2l0ZT48Q2l0ZT48QXV0aG9yPkthbWF0PC9BdXRob3I+PFll
YXI+MjAxOTwvWWVhcj48UmVjTnVtPjE5PC9SZWNOdW0+PHJlY29yZD48cmVjLW51bWJlcj4xOTwv
cmVjLW51bWJlcj48Zm9yZWlnbi1rZXlzPjxrZXkgYXBwPSJFTiIgZGItaWQ9ImZmeDBwczl3aDkw
MnhsZXp2cG9wejJ6Nnp4c2RzdzI5ZWUwYSIgdGltZXN0YW1wPSIxNjM2NTQ2MzQ1Ij4xOTwva2V5
PjwvZm9yZWlnbi1rZXlzPjxyZWYtdHlwZSBuYW1lPSJHZW5lcmljIj4xMzwvcmVmLXR5cGU+PGNv
bnRyaWJ1dG9ycz48YXV0aG9ycz48YXV0aG9yPkthbWF0LCBBc2hpc2ggTTwvYXV0aG9yPjxhdXRo
b3I+U2hvcmUsIE5lYWwgRDwvYXV0aG9yPjxhdXRob3I+SGFobiwgTm9haCBNPC9hdXRob3I+PGF1
dGhvcj5BbGFuZWUsIFNoYWhlZW48L2F1dGhvcj48YXV0aG9yPk5pc2hpeWFtYSwgSGlyb3l1a2k8
L2F1dGhvcj48YXV0aG9yPlNoYXJpYXQsIFNoYWhyb2toPC9hdXRob3I+PGF1dGhvcj5OYW0sIEtp
am9lbmc8L2F1dGhvcj48YXV0aG9yPkthcGFkaWEsIEVrdGE8L2F1dGhvcj48YXV0aG9yPkZyZW5r
bCwgVGFyYSBMPC9hdXRob3I+PGF1dGhvcj5TdGVpbmJlcmcsIEdhcnkgRDwvYXV0aG9yPjwvYXV0
aG9ycz48L2NvbnRyaWJ1dG9ycz48dGl0bGVzPjx0aXRsZT5LZXlub3RlLTY3NjogUGhhc2UgMyBz
dHVkeSBvZiBiYWNpbGx1cyBjYWxtZXR0ZS1ndWVyaW4gKEJDRykgd2l0aCBvciB3aXRob3V0IHBl
bWJyb2xpenVtYWIgKHBlbWJybykgZm9yIGhpZ2gtcmlzayAoSFIpIG5vbuKAk211c2NsZSBpbnZh
c2l2ZSBibGFkZGVyIGNhbmNlciAoTk1JQkMpIHRoYXQgaXMgcGVyc2lzdGVudCBvciByZWN1cnJl
bnQgZm9sbG93aW5nIEJDRyBpbmR1Y3Rpb248L3RpdGxlPjwvdGl0bGVzPjxkYXRlcz48eWVhcj4y
MDE5PC95ZWFyPjwvZGF0ZXM+PHB1Ymxpc2hlcj5BbWVyaWNhbiBTb2NpZXR5IG9mIENsaW5pY2Fs
IE9uY29sb2d5PC9wdWJsaXNoZXI+PGlzYm4+MDczMi0xODNYPC9pc2JuPjx1cmxzPjwvdXJscz48
L3JlY29yZD48L0NpdGU+PENpdGU+PEF1dGhvcj5Sb3VwcmV0PC9BdXRob3I+PFllYXI+MjAxOTwv
WWVhcj48UmVjTnVtPjIyPC9SZWNOdW0+PHJlY29yZD48cmVjLW51bWJlcj4yMjwvcmVjLW51bWJl
cj48Zm9yZWlnbi1rZXlzPjxrZXkgYXBwPSJFTiIgZGItaWQ9ImZmeDBwczl3aDkwMnhsZXp2cG9w
ejJ6Nnp4c2RzdzI5ZWUwYSIgdGltZXN0YW1wPSIxNjM2NTUxNTAzIj4yMjwva2V5PjwvZm9yZWln
bi1rZXlzPjxyZWYtdHlwZSBuYW1lPSJHZW5lcmljIj4xMzwvcmVmLXR5cGU+PGNvbnRyaWJ1dG9y
cz48YXV0aG9ycz48YXV0aG9yPlJvdXByZXQsIE1vcmdhbjwvYXV0aG9yPjxhdXRob3I+TmV1emls
bGV0LCBZYW5uPC9hdXRob3I+PGF1dGhvcj5CZXJ0YXV0LCBBdXJlbGllPC9hdXRob3I+PGF1dGhv
cj5QaWdub3QsIEdlcmFsZGluZTwvYXV0aG9yPjxhdXRob3I+SG91ZWRlLCBOYWRpbmU8L2F1dGhv
cj48YXV0aG9yPkNoYW1waWF0LCBTdGVwaGFuZTwvYXV0aG9yPjxhdXRob3I+TsOpbmFuLUxlIEZp
Y2hlciwgU29hemlnPC9hdXRob3I+PGF1dGhvcj5DaGF1c3NvbiwgTWFnZ3k8L2F1dGhvcj48YXV0
aG9yPkxvcmlvdCwgWW9oYW5uPC9hdXRob3I+PC9hdXRob3JzPjwvY29udHJpYnV0b3JzPjx0aXRs
ZXM+PHRpdGxlPkFMQkFOOiBBbiBvcGVuIGxhYmVsLCByYW5kb21pemVkLCBwaGFzZSBJSUkgdHJp
YWwsIGV2YWx1YXRpbmcgZWZmaWNhY3kgb2YgYXRlem9saXp1bWFiIGluIGFkZGl0aW9uIHRvIG9u
ZSB5ZWFyIEJDRyAoYmFjaWxsdXMgQ2FsbWV0dGUtR3VlcmluKSBibGFkZGVyIGluc3RpbGxhdGlv
biBpbiBCQ0ctbmFpdmUgcGF0aWVudHMgd2l0aCBoaWdoLXJpc2sgbm9ubXVzY2xlIGludmFzaXZl
IGJsYWRkZXIgY2FuY2VyIChBRlUtR0VUVUcgMzcpPC90aXRsZT48L3RpdGxlcz48ZGF0ZXM+PHll
YXI+MjAxOTwveWVhcj48L2RhdGVzPjxwdWJsaXNoZXI+QW1lcmljYW4gU29jaWV0eSBvZiBDbGlu
aWNhbCBPbmNvbG9neTwvcHVibGlzaGVyPjxpc2JuPjA3MzItMTgzWDwvaXNibj48dXJscz48L3Vy
bHM+PC9yZWNvcmQ+PC9DaXRlPjxDaXRlPjxBdXRob3I+Q2hhbmc8L0F1dGhvcj48WWVhcj4yMDIy
PC9ZZWFyPjxSZWNOdW0+MzY8L1JlY051bT48cmVjb3JkPjxyZWMtbnVtYmVyPjM2PC9yZWMtbnVt
YmVyPjxmb3JlaWduLWtleXM+PGtleSBhcHA9IkVOIiBkYi1pZD0iZmZ4MHBzOXdoOTAyeGxlenZw
b3B6Mno2enhzZHN3MjllZTBhIiB0aW1lc3RhbXA9IjE2MzY1NjUzNTUiPjM2PC9rZXk+PC9mb3Jl
aWduLWtleXM+PHJlZi10eXBlIG5hbWU9IkdlbmVyaWMiPjEzPC9yZWYtdHlwZT48Y29udHJpYnV0
b3JzPjxhdXRob3JzPjxhdXRob3I+Q2hhbmcsIEo7PC9hdXRob3I+PGF1dGhvcj5NYWN1bGFpdGlz
LCBNLjwvYXV0aG9yPjwvYXV0aG9ycz48L2NvbnRyaWJ1dG9ycz48dGl0bGVzPjx0aXRsZT5PYnNl
cnZhdGlvbmFsIFN0dWR5IG9mIFBhdGllbnQgRXhwZXJpZW5jZSBhbmQgVW5tZXQgTmVlZHMgaW4g
SGlnaC1SaXNrIE5vbiBNdXNjbGUgSW52YXNpdmUgQmxhZGRlciBDYW5jZXIuIFByb3RvY29sIE51
bWJlciBYOTAwMTMwMDwvdGl0bGU+PC90aXRsZXM+PGRhdGVzPjx5ZWFyPjIwMjI8L3llYXI+PC9k
YXRlcz48dXJscz48L3VybHM+PC9yZWNvcmQ+PC9DaXRlPjxDaXRlPjxBdXRob3I+UGZpemVyIElu
dGVybmFsIERvY3VtZW50PC9BdXRob3I+PFllYXI+MjAyMjwvWWVhcj48UmVjTnVtPjg1PC9SZWNO
dW0+PHJlY29yZD48cmVjLW51bWJlcj44NTwvcmVjLW51bWJlcj48Zm9yZWlnbi1rZXlzPjxrZXkg
YXBwPSJFTiIgZGItaWQ9ImZmeDBwczl3aDkwMnhsZXp2cG9wejJ6Nnp4c2RzdzI5ZWUwYSIgdGlt
ZXN0YW1wPSIxNjQ2MjExNzgyIj44NTwva2V5PjwvZm9yZWlnbi1rZXlzPjxyZWYtdHlwZSBuYW1l
PSJHZW5lcmljIj4xMzwvcmVmLXR5cGU+PGNvbnRyaWJ1dG9ycz48YXV0aG9ycz48YXV0aG9yPlBm
aXplciBJbnRlcm5hbCBEb2N1bWVudCw8L2F1dGhvcj48L2F1dGhvcnM+PC9jb250cmlidXRvcnM+
PHRpdGxlcz48dGl0bGU+Q1JFU1QgcHJvdG9jb2w6IFBoYXNlIDMgU3R1ZHkgb2YgU2FzYW5saW1h
YiAoUEYtMDY4MDE1OTEpIGluIENvbWJpbmF0aW9uIFdpdGggQmFjaWxsdXMgQ2FsbWV0dGUtR3Vl
cmluIChCQ0cpIG9yIGFzIGEgU2luZ2xlIEFnZW50IGluIFBhcnRpY2lwYW50cyBXaXRoIEhpZ2gt
UmlzayBOb24tTXVzY2xlIEludmFzaXZlIEJsYWRkZXIgQ2FuY2VyPC90aXRsZT48L3RpdGxlcz48
ZGF0ZXM+PHllYXI+MjAyMjwveWVhcj48L2RhdGVzPjx1cmxzPjwvdXJscz48L3JlY29yZD48L0Np
dGU+PENpdGU+PEF1dGhvcj5CYWxhcjwvQXV0aG9yPjxZZWFyPjIwMjE8L1llYXI+PFJlY051bT4x
NTwvUmVjTnVtPjxyZWNvcmQ+PHJlYy1udW1iZXI+MTU8L3JlYy1udW1iZXI+PGZvcmVpZ24ta2V5
cz48a2V5IGFwcD0iRU4iIGRiLWlkPSJmZngwcHM5d2g5MDJ4bGV6dnBvcHoyejZ6eHNkc3cyOWVl
MGEiIHRpbWVzdGFtcD0iMTYzNjU0NjA3MSI+MTU8L2tleT48L2ZvcmVpZ24ta2V5cz48cmVmLXR5
cGUgbmFtZT0iSm91cm5hbCBBcnRpY2xlIj4xNzwvcmVmLXR5cGU+PGNvbnRyaWJ1dG9ycz48YXV0
aG9ycz48YXV0aG9yPkJhbGFyLCBBcmp1biBWPC9hdXRob3I+PGF1dGhvcj5LYW1hdCwgQXNoaXNo
IE08L2F1dGhvcj48YXV0aG9yPkt1bGthcm5pLCBHaXJpc2ggUzwvYXV0aG9yPjxhdXRob3I+VWNo
aW8sIEVkd2FyZCBNPC9hdXRob3I+PGF1dGhvcj5Cb29ybWFucywgSm9vc3QgTDwvYXV0aG9yPjxh
dXRob3I+Um91bWlndWnDqSwgTWF0aGlldTwvYXV0aG9yPjxhdXRob3I+S3JpZWdlciwgTGF1cmVu
Y2UgRU08L2F1dGhvcj48YXV0aG9yPlNpbmdlciwgRXJpYyBBPC9hdXRob3I+PGF1dGhvcj5CYWpv
cmluLCBEZWFuIEY8L2F1dGhvcj48YXV0aG9yPkdyaXZhcywgUGV0cm9zPC9hdXRob3I+PC9hdXRo
b3JzPjwvY29udHJpYnV0b3JzPjx0aXRsZXM+PHRpdGxlPlBlbWJyb2xpenVtYWIgbW9ub3RoZXJh
cHkgZm9yIHRoZSB0cmVhdG1lbnQgb2YgaGlnaC1yaXNrIG5vbi1tdXNjbGUtaW52YXNpdmUgYmxh
ZGRlciBjYW5jZXIgdW5yZXNwb25zaXZlIHRvIEJDRyAoS0VZTk9URS0wNTcpOiBhbiBvcGVuLWxh
YmVsLCBzaW5nbGUtYXJtLCBtdWx0aWNlbnRyZSwgcGhhc2UgMiBzdHVkeTwvdGl0bGU+PHNlY29u
ZGFyeS10aXRsZT5UaGUgTGFuY2V0IE9uY29sb2d5PC9zZWNvbmRhcnktdGl0bGU+PC90aXRsZXM+
PHBlcmlvZGljYWw+PGZ1bGwtdGl0bGU+VGhlIExhbmNldCBPbmNvbG9neTwvZnVsbC10aXRsZT48
L3BlcmlvZGljYWw+PGRhdGVzPjx5ZWFyPjIwMjE8L3llYXI+PC9kYXRlcz48aXNibj4xNDcwLTIw
NDU8L2lzYm4+PHVybHM+PC91cmxzPjwvcmVjb3JkPjwvQ2l0ZT48L0VuZE5vdGU+AG==
</w:fldData>
              </w:fldChar>
            </w:r>
            <w:r w:rsidR="00CD7A55" w:rsidRPr="005628B1">
              <w:rPr>
                <w:rFonts w:ascii="Calibri" w:hAnsi="Calibri" w:cs="Calibri"/>
                <w:sz w:val="22"/>
                <w:szCs w:val="22"/>
              </w:rPr>
              <w:instrText xml:space="preserve"> ADDIN EN.CITE.DATA </w:instrText>
            </w:r>
            <w:r w:rsidR="00CD7A55" w:rsidRPr="005628B1">
              <w:rPr>
                <w:rFonts w:ascii="Calibri" w:hAnsi="Calibri" w:cs="Calibri"/>
                <w:sz w:val="22"/>
                <w:szCs w:val="22"/>
              </w:rPr>
            </w:r>
            <w:r w:rsidR="00CD7A55" w:rsidRPr="005628B1">
              <w:rPr>
                <w:rFonts w:ascii="Calibri" w:hAnsi="Calibri" w:cs="Calibri"/>
                <w:sz w:val="22"/>
                <w:szCs w:val="22"/>
              </w:rPr>
              <w:fldChar w:fldCharType="end"/>
            </w:r>
            <w:r w:rsidRPr="005628B1">
              <w:rPr>
                <w:rFonts w:ascii="Calibri" w:hAnsi="Calibri" w:cs="Calibri"/>
                <w:sz w:val="22"/>
                <w:szCs w:val="22"/>
              </w:rPr>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9,16,17,19,35,36</w:t>
            </w:r>
            <w:r w:rsidRPr="005628B1">
              <w:rPr>
                <w:rFonts w:ascii="Calibri" w:hAnsi="Calibri" w:cs="Calibri"/>
                <w:sz w:val="22"/>
                <w:szCs w:val="22"/>
              </w:rPr>
              <w:fldChar w:fldCharType="end"/>
            </w:r>
            <w:r w:rsidRPr="005628B1">
              <w:rPr>
                <w:rFonts w:ascii="Calibri" w:hAnsi="Calibri" w:cs="Calibri"/>
                <w:sz w:val="22"/>
                <w:szCs w:val="22"/>
              </w:rPr>
              <w:t xml:space="preserve"> </w:t>
            </w:r>
          </w:p>
        </w:tc>
      </w:tr>
      <w:tr w:rsidR="005628B1" w:rsidRPr="005628B1" w14:paraId="348B587E" w14:textId="77777777" w:rsidTr="00AB139C">
        <w:trPr>
          <w:trHeight w:val="191"/>
        </w:trPr>
        <w:tc>
          <w:tcPr>
            <w:tcW w:w="1980" w:type="dxa"/>
            <w:noWrap/>
          </w:tcPr>
          <w:p w14:paraId="4D7426E2" w14:textId="77777777" w:rsidR="00A01520" w:rsidRPr="005628B1" w:rsidRDefault="00A01520" w:rsidP="00E403D6">
            <w:pPr>
              <w:spacing w:after="0" w:line="20" w:lineRule="atLeast"/>
              <w:rPr>
                <w:rFonts w:ascii="Calibri" w:hAnsi="Calibri" w:cs="Calibri"/>
                <w:b/>
                <w:bCs/>
                <w:lang w:val="en-US"/>
              </w:rPr>
            </w:pPr>
            <w:r w:rsidRPr="005628B1">
              <w:rPr>
                <w:rFonts w:ascii="Calibri" w:hAnsi="Calibri" w:cs="Calibri"/>
                <w:b/>
                <w:bCs/>
                <w:lang w:val="en-US"/>
              </w:rPr>
              <w:t>Duration of administration (PD-[L]1 inhibitors)</w:t>
            </w:r>
          </w:p>
        </w:tc>
        <w:tc>
          <w:tcPr>
            <w:tcW w:w="7087" w:type="dxa"/>
          </w:tcPr>
          <w:p w14:paraId="7C048D21" w14:textId="73042A6A" w:rsidR="00A01520" w:rsidRPr="005628B1" w:rsidRDefault="00A01520" w:rsidP="00E403D6">
            <w:pPr>
              <w:pStyle w:val="Paragraph"/>
              <w:numPr>
                <w:ilvl w:val="0"/>
                <w:numId w:val="12"/>
              </w:numPr>
              <w:spacing w:after="0" w:line="20" w:lineRule="atLeast"/>
              <w:rPr>
                <w:rFonts w:ascii="Calibri" w:hAnsi="Calibri" w:cs="Calibri"/>
                <w:sz w:val="22"/>
                <w:szCs w:val="22"/>
              </w:rPr>
            </w:pPr>
            <w:r w:rsidRPr="005628B1">
              <w:rPr>
                <w:rFonts w:ascii="Calibri" w:hAnsi="Calibri" w:cs="Calibri"/>
                <w:sz w:val="22"/>
                <w:szCs w:val="22"/>
              </w:rPr>
              <w:t xml:space="preserve">Duration of administration varies across </w:t>
            </w:r>
            <w:r w:rsidR="0061447D" w:rsidRPr="005628B1">
              <w:rPr>
                <w:rFonts w:ascii="Calibri" w:hAnsi="Calibri" w:cs="Calibri"/>
                <w:sz w:val="22"/>
                <w:szCs w:val="22"/>
              </w:rPr>
              <w:t>P1-(L)1 inhibitors.</w:t>
            </w:r>
            <w:r w:rsidRPr="005628B1">
              <w:rPr>
                <w:rFonts w:ascii="Calibri" w:hAnsi="Calibri" w:cs="Calibri"/>
                <w:sz w:val="22"/>
                <w:szCs w:val="22"/>
              </w:rPr>
              <w:fldChar w:fldCharType="begin">
                <w:fldData xml:space="preserve">PEVuZE5vdGU+PENpdGU+PEF1dGhvcj5DbGluaWNhbFRyaWFscy5nb3Y8L0F1dGhvcj48WWVhcj4y
MDIxPC9ZZWFyPjxSZWNOdW0+NDA8L1JlY051bT48RGlzcGxheVRleHQ+PHN0eWxlIGZhY2U9InN1
cGVyc2NyaXB0Ij4yLTUsMzU8L3N0eWxlPjwvRGlzcGxheVRleHQ+PHJlY29yZD48cmVjLW51bWJl
cj40MDwvcmVjLW51bWJlcj48Zm9yZWlnbi1rZXlzPjxrZXkgYXBwPSJFTiIgZGItaWQ9ImZmeDBw
czl3aDkwMnhsZXp2cG9wejJ6Nnp4c2RzdzI5ZWUwYSIgdGltZXN0YW1wPSIxNjM2NTY1NzI3Ij40
MDwva2V5PjwvZm9yZWlnbi1rZXlzPjxyZWYtdHlwZSBuYW1lPSJHZW5lcmljIj4xMzwvcmVmLXR5
cGU+PGNvbnRyaWJ1dG9ycz48YXV0aG9ycz48YXV0aG9yPkNsaW5pY2FsVHJpYWxzLmdvdiw8L2F1
dGhvcj48L2F1dGhvcnM+PC9jb250cmlidXRvcnM+PHRpdGxlcz48dGl0bGU+QXRlem9saXp1bWFi
IFBsdXMgT25lLXllYXIgQkNHIEJsYWRkZXIgSW5zdGlsbGF0aW9uIGluIEJDRy1uYWl2ZSBIaWdo
LXJpc2sgTm9uLW11c2NsZSBJbnZhc2l2ZSBCbGFkZGVyIENhbmNlciBQYXRpZW50cyAoQUxCQU4p
LiBJZGVudGlmaWVyOiBOQ1QwMzc5OTgzNTwvdGl0bGU+PC90aXRsZXM+PGRhdGVzPjx5ZWFyPjIw
MjE8L3llYXI+PC9kYXRlcz48dXJscz48L3VybHM+PC9yZWNvcmQ+PC9DaXRlPjxDaXRlPjxBdXRo
b3I+Q2xpbmljYWxUcmlhbHMuZ292PC9BdXRob3I+PFllYXI+MjAyMTwvWWVhcj48UmVjTnVtPjQx
PC9SZWNOdW0+PHJlY29yZD48cmVjLW51bWJlcj40MTwvcmVjLW51bWJlcj48Zm9yZWlnbi1rZXlz
PjxrZXkgYXBwPSJFTiIgZGItaWQ9ImZmeDBwczl3aDkwMnhsZXp2cG9wejJ6Nnp4c2RzdzI5ZWUw
YSIgdGltZXN0YW1wPSIxNjM2NTY1Nzg1Ij40MTwva2V5PjwvZm9yZWlnbi1rZXlzPjxyZWYtdHlw
ZSBuYW1lPSJHZW5lcmljIj4xMzwvcmVmLXR5cGU+PGNvbnRyaWJ1dG9ycz48YXV0aG9ycz48YXV0
aG9yPkNsaW5pY2FsVHJpYWxzLmdvdjwvYXV0aG9yPjwvYXV0aG9ycz48L2NvbnRyaWJ1dG9ycz48
dGl0bGVzPjx0aXRsZT5Bc3Nlc3NtZW50IG9mIEVmZmljYWN5IGFuZCBTYWZldHkgb2YgRHVydmFs
dW1hYiBQbHVzIEJDRyBDb21wYXJlZCB0byB0aGUgU3RhbmRhcmQgVGhlcmFweSBXaXRoIEJDRyBp
biBOb24tbXVzY2xlIEludmFzaXZlIEJsYWRkZXIgQ2FuY2VyIChQT1RPTUFDKS4gSWRlbnRpZmll
cjogTkNUMDM1Mjg2OTQ8L3RpdGxlPjwvdGl0bGVzPjxkYXRlcz48eWVhcj4yMDIxPC95ZWFyPjwv
ZGF0ZXM+PHVybHM+PC91cmxzPjwvcmVjb3JkPjwvQ2l0ZT48Q2l0ZT48QXV0aG9yPkNsaW5pY2Fs
VHJpYWxzLmdvdjwvQXV0aG9yPjxZZWFyPjIwMjE8L1llYXI+PFJlY051bT40MjwvUmVjTnVtPjxy
ZWNvcmQ+PHJlYy1udW1iZXI+NDI8L3JlYy1udW1iZXI+PGZvcmVpZ24ta2V5cz48a2V5IGFwcD0i
RU4iIGRiLWlkPSJmZngwcHM5d2g5MDJ4bGV6dnBvcHoyejZ6eHNkc3cyOWVlMGEiIHRpbWVzdGFt
cD0iMTYzNjU2NTg0MSI+NDI8L2tleT48L2ZvcmVpZ24ta2V5cz48cmVmLXR5cGUgbmFtZT0iR2Vu
ZXJpYyI+MTM8L3JlZi10eXBlPjxjb250cmlidXRvcnM+PGF1dGhvcnM+PGF1dGhvcj5DbGluaWNh
bFRyaWFscy5nb3YsPC9hdXRob3I+PC9hdXRob3JzPjwvY29udHJpYnV0b3JzPjx0aXRsZXM+PHRp
dGxlPkVmZmljYWN5IGFuZCBTYWZldHkgb2YgUGVtYnJvbGl6dW1hYiAoTUstMzQ3NSkgaW4gQ29t
YmluYXRpb24gV2l0aCBCYWNpbGx1cyBDYWxtZXR0ZS1HdWVyaW4gKEJDRykgaW4gSGlnaC1SaXNr
IE5vbi1NdXNjbGUgSW52YXNpdmUgQmxhZGRlciBDYW5jZXIgKEhSIE5NSUJDKSAoTUstMzQ3NS02
NzYvS0VZTk9URS02NzYpLiBJZGVudGlmaWVyOiBOQ1QwMzcxMTAzMjwvdGl0bGU+PC90aXRsZXM+
PGRhdGVzPjx5ZWFyPjIwMjE8L3llYXI+PC9kYXRlcz48dXJscz48L3VybHM+PC9yZWNvcmQ+PC9D
aXRlPjxDaXRlPjxBdXRob3I+Q2xpbmljYWxUcmlhbHMuZ292PC9BdXRob3I+PFllYXI+MjAyMTwv
WWVhcj48UmVjTnVtPjM5PC9SZWNOdW0+PHJlY29yZD48cmVjLW51bWJlcj4zOTwvcmVjLW51bWJl
cj48Zm9yZWlnbi1rZXlzPjxrZXkgYXBwPSJFTiIgZGItaWQ9ImZmeDBwczl3aDkwMnhsZXp2cG9w
ejJ6Nnp4c2RzdzI5ZWUwYSIgdGltZXN0YW1wPSIxNjM2NTY1NjQ3Ij4zOTwva2V5PjwvZm9yZWln
bi1rZXlzPjxyZWYtdHlwZSBuYW1lPSJHZW5lcmljIj4xMzwvcmVmLXR5cGU+PGNvbnRyaWJ1dG9y
cz48YXV0aG9ycz48YXV0aG9yPkNsaW5pY2FsVHJpYWxzLmdvdiw8L2F1dGhvcj48L2F1dGhvcnM+
PC9jb250cmlidXRvcnM+PHRpdGxlcz48dGl0bGU+U2FzYW5saW1hYiAoUEYtMDY4MDE1OTEpIGlu
IENvbWJpbmF0aW9uIFdpdGggQkNHIG9yIGFzIFNpbmdsZSBBZ2VudCBpbiBQYXJ0aWNpcGFudHMg
V2l0aCBIaWdoLVJpc2sgTm9uLU11c2NsZSBJbnZhc2l2ZSBCbGFkZGVyIENhbmNlciAoQ1JFU1Qp
LiBJZGVudGlmaWVyOiBOQ1QwNDE2NTMxNzwvdGl0bGU+PC90aXRsZXM+PGRhdGVzPjx5ZWFyPjIw
MjE8L3llYXI+PC9kYXRlcz48dXJscz48L3VybHM+PC9yZWNvcmQ+PC9DaXRlPjxDaXRlPjxBdXRo
b3I+UGZpemVyIEludGVybmFsIERvY3VtZW50PC9BdXRob3I+PFllYXI+MjAyMjwvWWVhcj48UmVj
TnVtPjg1PC9SZWNOdW0+PHJlY29yZD48cmVjLW51bWJlcj44NTwvcmVjLW51bWJlcj48Zm9yZWln
bi1rZXlzPjxrZXkgYXBwPSJFTiIgZGItaWQ9ImZmeDBwczl3aDkwMnhsZXp2cG9wejJ6Nnp4c2Rz
dzI5ZWUwYSIgdGltZXN0YW1wPSIxNjQ2MjExNzgyIj44NTwva2V5PjwvZm9yZWlnbi1rZXlzPjxy
ZWYtdHlwZSBuYW1lPSJHZW5lcmljIj4xMzwvcmVmLXR5cGU+PGNvbnRyaWJ1dG9ycz48YXV0aG9y
cz48YXV0aG9yPlBmaXplciBJbnRlcm5hbCBEb2N1bWVudCw8L2F1dGhvcj48L2F1dGhvcnM+PC9j
b250cmlidXRvcnM+PHRpdGxlcz48dGl0bGU+Q1JFU1QgcHJvdG9jb2w6IFBoYXNlIDMgU3R1ZHkg
b2YgU2FzYW5saW1hYiAoUEYtMDY4MDE1OTEpIGluIENvbWJpbmF0aW9uIFdpdGggQmFjaWxsdXMg
Q2FsbWV0dGUtR3VlcmluIChCQ0cpIG9yIGFzIGEgU2luZ2xlIEFnZW50IGluIFBhcnRpY2lwYW50
cyBXaXRoIEhpZ2gtUmlzayBOb24tTXVzY2xlIEludmFzaXZlIEJsYWRkZXIgQ2FuY2VyPC90aXRs
ZT48L3RpdGxlcz48ZGF0ZXM+PHllYXI+MjAyMjwveWVhcj48L2RhdGVzPjx1cmxzPjwvdXJscz48
L3JlY29yZD48L0NpdGU+PC9FbmROb3RlPgB=
</w:fldData>
              </w:fldChar>
            </w:r>
            <w:r w:rsidR="00D900B2" w:rsidRPr="005628B1">
              <w:rPr>
                <w:rFonts w:ascii="Calibri" w:hAnsi="Calibri" w:cs="Calibri"/>
                <w:sz w:val="22"/>
                <w:szCs w:val="22"/>
              </w:rPr>
              <w:instrText xml:space="preserve"> ADDIN EN.CITE </w:instrText>
            </w:r>
            <w:r w:rsidR="00D900B2" w:rsidRPr="005628B1">
              <w:rPr>
                <w:rFonts w:ascii="Calibri" w:hAnsi="Calibri" w:cs="Calibri"/>
                <w:sz w:val="22"/>
                <w:szCs w:val="22"/>
              </w:rPr>
              <w:fldChar w:fldCharType="begin">
                <w:fldData xml:space="preserve">PEVuZE5vdGU+PENpdGU+PEF1dGhvcj5DbGluaWNhbFRyaWFscy5nb3Y8L0F1dGhvcj48WWVhcj4y
MDIxPC9ZZWFyPjxSZWNOdW0+NDA8L1JlY051bT48RGlzcGxheVRleHQ+PHN0eWxlIGZhY2U9InN1
cGVyc2NyaXB0Ij4yLTUsMzU8L3N0eWxlPjwvRGlzcGxheVRleHQ+PHJlY29yZD48cmVjLW51bWJl
cj40MDwvcmVjLW51bWJlcj48Zm9yZWlnbi1rZXlzPjxrZXkgYXBwPSJFTiIgZGItaWQ9ImZmeDBw
czl3aDkwMnhsZXp2cG9wejJ6Nnp4c2RzdzI5ZWUwYSIgdGltZXN0YW1wPSIxNjM2NTY1NzI3Ij40
MDwva2V5PjwvZm9yZWlnbi1rZXlzPjxyZWYtdHlwZSBuYW1lPSJHZW5lcmljIj4xMzwvcmVmLXR5
cGU+PGNvbnRyaWJ1dG9ycz48YXV0aG9ycz48YXV0aG9yPkNsaW5pY2FsVHJpYWxzLmdvdiw8L2F1
dGhvcj48L2F1dGhvcnM+PC9jb250cmlidXRvcnM+PHRpdGxlcz48dGl0bGU+QXRlem9saXp1bWFi
IFBsdXMgT25lLXllYXIgQkNHIEJsYWRkZXIgSW5zdGlsbGF0aW9uIGluIEJDRy1uYWl2ZSBIaWdo
LXJpc2sgTm9uLW11c2NsZSBJbnZhc2l2ZSBCbGFkZGVyIENhbmNlciBQYXRpZW50cyAoQUxCQU4p
LiBJZGVudGlmaWVyOiBOQ1QwMzc5OTgzNTwvdGl0bGU+PC90aXRsZXM+PGRhdGVzPjx5ZWFyPjIw
MjE8L3llYXI+PC9kYXRlcz48dXJscz48L3VybHM+PC9yZWNvcmQ+PC9DaXRlPjxDaXRlPjxBdXRo
b3I+Q2xpbmljYWxUcmlhbHMuZ292PC9BdXRob3I+PFllYXI+MjAyMTwvWWVhcj48UmVjTnVtPjQx
PC9SZWNOdW0+PHJlY29yZD48cmVjLW51bWJlcj40MTwvcmVjLW51bWJlcj48Zm9yZWlnbi1rZXlz
PjxrZXkgYXBwPSJFTiIgZGItaWQ9ImZmeDBwczl3aDkwMnhsZXp2cG9wejJ6Nnp4c2RzdzI5ZWUw
YSIgdGltZXN0YW1wPSIxNjM2NTY1Nzg1Ij40MTwva2V5PjwvZm9yZWlnbi1rZXlzPjxyZWYtdHlw
ZSBuYW1lPSJHZW5lcmljIj4xMzwvcmVmLXR5cGU+PGNvbnRyaWJ1dG9ycz48YXV0aG9ycz48YXV0
aG9yPkNsaW5pY2FsVHJpYWxzLmdvdjwvYXV0aG9yPjwvYXV0aG9ycz48L2NvbnRyaWJ1dG9ycz48
dGl0bGVzPjx0aXRsZT5Bc3Nlc3NtZW50IG9mIEVmZmljYWN5IGFuZCBTYWZldHkgb2YgRHVydmFs
dW1hYiBQbHVzIEJDRyBDb21wYXJlZCB0byB0aGUgU3RhbmRhcmQgVGhlcmFweSBXaXRoIEJDRyBp
biBOb24tbXVzY2xlIEludmFzaXZlIEJsYWRkZXIgQ2FuY2VyIChQT1RPTUFDKS4gSWRlbnRpZmll
cjogTkNUMDM1Mjg2OTQ8L3RpdGxlPjwvdGl0bGVzPjxkYXRlcz48eWVhcj4yMDIxPC95ZWFyPjwv
ZGF0ZXM+PHVybHM+PC91cmxzPjwvcmVjb3JkPjwvQ2l0ZT48Q2l0ZT48QXV0aG9yPkNsaW5pY2Fs
VHJpYWxzLmdvdjwvQXV0aG9yPjxZZWFyPjIwMjE8L1llYXI+PFJlY051bT40MjwvUmVjTnVtPjxy
ZWNvcmQ+PHJlYy1udW1iZXI+NDI8L3JlYy1udW1iZXI+PGZvcmVpZ24ta2V5cz48a2V5IGFwcD0i
RU4iIGRiLWlkPSJmZngwcHM5d2g5MDJ4bGV6dnBvcHoyejZ6eHNkc3cyOWVlMGEiIHRpbWVzdGFt
cD0iMTYzNjU2NTg0MSI+NDI8L2tleT48L2ZvcmVpZ24ta2V5cz48cmVmLXR5cGUgbmFtZT0iR2Vu
ZXJpYyI+MTM8L3JlZi10eXBlPjxjb250cmlidXRvcnM+PGF1dGhvcnM+PGF1dGhvcj5DbGluaWNh
bFRyaWFscy5nb3YsPC9hdXRob3I+PC9hdXRob3JzPjwvY29udHJpYnV0b3JzPjx0aXRsZXM+PHRp
dGxlPkVmZmljYWN5IGFuZCBTYWZldHkgb2YgUGVtYnJvbGl6dW1hYiAoTUstMzQ3NSkgaW4gQ29t
YmluYXRpb24gV2l0aCBCYWNpbGx1cyBDYWxtZXR0ZS1HdWVyaW4gKEJDRykgaW4gSGlnaC1SaXNr
IE5vbi1NdXNjbGUgSW52YXNpdmUgQmxhZGRlciBDYW5jZXIgKEhSIE5NSUJDKSAoTUstMzQ3NS02
NzYvS0VZTk9URS02NzYpLiBJZGVudGlmaWVyOiBOQ1QwMzcxMTAzMjwvdGl0bGU+PC90aXRsZXM+
PGRhdGVzPjx5ZWFyPjIwMjE8L3llYXI+PC9kYXRlcz48dXJscz48L3VybHM+PC9yZWNvcmQ+PC9D
aXRlPjxDaXRlPjxBdXRob3I+Q2xpbmljYWxUcmlhbHMuZ292PC9BdXRob3I+PFllYXI+MjAyMTwv
WWVhcj48UmVjTnVtPjM5PC9SZWNOdW0+PHJlY29yZD48cmVjLW51bWJlcj4zOTwvcmVjLW51bWJl
cj48Zm9yZWlnbi1rZXlzPjxrZXkgYXBwPSJFTiIgZGItaWQ9ImZmeDBwczl3aDkwMnhsZXp2cG9w
ejJ6Nnp4c2RzdzI5ZWUwYSIgdGltZXN0YW1wPSIxNjM2NTY1NjQ3Ij4zOTwva2V5PjwvZm9yZWln
bi1rZXlzPjxyZWYtdHlwZSBuYW1lPSJHZW5lcmljIj4xMzwvcmVmLXR5cGU+PGNvbnRyaWJ1dG9y
cz48YXV0aG9ycz48YXV0aG9yPkNsaW5pY2FsVHJpYWxzLmdvdiw8L2F1dGhvcj48L2F1dGhvcnM+
PC9jb250cmlidXRvcnM+PHRpdGxlcz48dGl0bGU+U2FzYW5saW1hYiAoUEYtMDY4MDE1OTEpIGlu
IENvbWJpbmF0aW9uIFdpdGggQkNHIG9yIGFzIFNpbmdsZSBBZ2VudCBpbiBQYXJ0aWNpcGFudHMg
V2l0aCBIaWdoLVJpc2sgTm9uLU11c2NsZSBJbnZhc2l2ZSBCbGFkZGVyIENhbmNlciAoQ1JFU1Qp
LiBJZGVudGlmaWVyOiBOQ1QwNDE2NTMxNzwvdGl0bGU+PC90aXRsZXM+PGRhdGVzPjx5ZWFyPjIw
MjE8L3llYXI+PC9kYXRlcz48dXJscz48L3VybHM+PC9yZWNvcmQ+PC9DaXRlPjxDaXRlPjxBdXRo
b3I+UGZpemVyIEludGVybmFsIERvY3VtZW50PC9BdXRob3I+PFllYXI+MjAyMjwvWWVhcj48UmVj
TnVtPjg1PC9SZWNOdW0+PHJlY29yZD48cmVjLW51bWJlcj44NTwvcmVjLW51bWJlcj48Zm9yZWln
bi1rZXlzPjxrZXkgYXBwPSJFTiIgZGItaWQ9ImZmeDBwczl3aDkwMnhsZXp2cG9wejJ6Nnp4c2Rz
dzI5ZWUwYSIgdGltZXN0YW1wPSIxNjQ2MjExNzgyIj44NTwva2V5PjwvZm9yZWlnbi1rZXlzPjxy
ZWYtdHlwZSBuYW1lPSJHZW5lcmljIj4xMzwvcmVmLXR5cGU+PGNvbnRyaWJ1dG9ycz48YXV0aG9y
cz48YXV0aG9yPlBmaXplciBJbnRlcm5hbCBEb2N1bWVudCw8L2F1dGhvcj48L2F1dGhvcnM+PC9j
b250cmlidXRvcnM+PHRpdGxlcz48dGl0bGU+Q1JFU1QgcHJvdG9jb2w6IFBoYXNlIDMgU3R1ZHkg
b2YgU2FzYW5saW1hYiAoUEYtMDY4MDE1OTEpIGluIENvbWJpbmF0aW9uIFdpdGggQmFjaWxsdXMg
Q2FsbWV0dGUtR3VlcmluIChCQ0cpIG9yIGFzIGEgU2luZ2xlIEFnZW50IGluIFBhcnRpY2lwYW50
cyBXaXRoIEhpZ2gtUmlzayBOb24tTXVzY2xlIEludmFzaXZlIEJsYWRkZXIgQ2FuY2VyPC90aXRs
ZT48L3RpdGxlcz48ZGF0ZXM+PHllYXI+MjAyMjwveWVhcj48L2RhdGVzPjx1cmxzPjwvdXJscz48
L3JlY29yZD48L0NpdGU+PC9FbmROb3RlPgB=
</w:fldData>
              </w:fldChar>
            </w:r>
            <w:r w:rsidR="00D900B2" w:rsidRPr="005628B1">
              <w:rPr>
                <w:rFonts w:ascii="Calibri" w:hAnsi="Calibri" w:cs="Calibri"/>
                <w:sz w:val="22"/>
                <w:szCs w:val="22"/>
              </w:rPr>
              <w:instrText xml:space="preserve"> ADDIN EN.CITE.DATA </w:instrText>
            </w:r>
            <w:r w:rsidR="00D900B2" w:rsidRPr="005628B1">
              <w:rPr>
                <w:rFonts w:ascii="Calibri" w:hAnsi="Calibri" w:cs="Calibri"/>
                <w:sz w:val="22"/>
                <w:szCs w:val="22"/>
              </w:rPr>
            </w:r>
            <w:r w:rsidR="00D900B2" w:rsidRPr="005628B1">
              <w:rPr>
                <w:rFonts w:ascii="Calibri" w:hAnsi="Calibri" w:cs="Calibri"/>
                <w:sz w:val="22"/>
                <w:szCs w:val="22"/>
              </w:rPr>
              <w:fldChar w:fldCharType="end"/>
            </w:r>
            <w:r w:rsidRPr="005628B1">
              <w:rPr>
                <w:rFonts w:ascii="Calibri" w:hAnsi="Calibri" w:cs="Calibri"/>
                <w:sz w:val="22"/>
                <w:szCs w:val="22"/>
              </w:rPr>
            </w:r>
            <w:r w:rsidRPr="005628B1">
              <w:rPr>
                <w:rFonts w:ascii="Calibri" w:hAnsi="Calibri" w:cs="Calibri"/>
                <w:sz w:val="22"/>
                <w:szCs w:val="22"/>
              </w:rPr>
              <w:fldChar w:fldCharType="separate"/>
            </w:r>
            <w:r w:rsidR="00D900B2" w:rsidRPr="005628B1">
              <w:rPr>
                <w:rFonts w:ascii="Calibri" w:hAnsi="Calibri" w:cs="Calibri"/>
                <w:noProof/>
                <w:sz w:val="22"/>
                <w:szCs w:val="22"/>
                <w:vertAlign w:val="superscript"/>
              </w:rPr>
              <w:t>2-5,35</w:t>
            </w:r>
            <w:r w:rsidRPr="005628B1">
              <w:rPr>
                <w:rFonts w:ascii="Calibri" w:hAnsi="Calibri" w:cs="Calibri"/>
                <w:sz w:val="22"/>
                <w:szCs w:val="22"/>
              </w:rPr>
              <w:fldChar w:fldCharType="end"/>
            </w:r>
            <w:r w:rsidRPr="005628B1">
              <w:rPr>
                <w:rFonts w:ascii="Calibri" w:hAnsi="Calibri" w:cs="Calibri"/>
                <w:sz w:val="22"/>
                <w:szCs w:val="22"/>
              </w:rPr>
              <w:t xml:space="preserve"> </w:t>
            </w:r>
          </w:p>
          <w:p w14:paraId="55A733CE" w14:textId="77777777" w:rsidR="00A01520" w:rsidRPr="005628B1" w:rsidRDefault="00A01520" w:rsidP="00E403D6">
            <w:pPr>
              <w:spacing w:after="0" w:line="20" w:lineRule="atLeast"/>
              <w:rPr>
                <w:rFonts w:ascii="Calibri" w:hAnsi="Calibri" w:cs="Calibri"/>
                <w:lang w:val="en-US"/>
              </w:rPr>
            </w:pPr>
          </w:p>
        </w:tc>
      </w:tr>
      <w:tr w:rsidR="005628B1" w:rsidRPr="005628B1" w14:paraId="6A24FD49" w14:textId="77777777" w:rsidTr="00AB139C">
        <w:trPr>
          <w:trHeight w:val="191"/>
        </w:trPr>
        <w:tc>
          <w:tcPr>
            <w:tcW w:w="1980" w:type="dxa"/>
            <w:noWrap/>
          </w:tcPr>
          <w:p w14:paraId="392EF484" w14:textId="77777777" w:rsidR="00A01520" w:rsidRPr="005628B1" w:rsidRDefault="00A01520" w:rsidP="00E403D6">
            <w:pPr>
              <w:spacing w:after="0" w:line="20" w:lineRule="atLeast"/>
              <w:rPr>
                <w:rFonts w:ascii="Calibri" w:hAnsi="Calibri" w:cs="Calibri"/>
                <w:b/>
                <w:bCs/>
                <w:lang w:val="en-US"/>
              </w:rPr>
            </w:pPr>
            <w:r w:rsidRPr="005628B1">
              <w:rPr>
                <w:rFonts w:ascii="Calibri" w:hAnsi="Calibri" w:cs="Calibri"/>
                <w:b/>
                <w:bCs/>
                <w:lang w:val="en-US"/>
              </w:rPr>
              <w:t>Administration (BCG)</w:t>
            </w:r>
          </w:p>
        </w:tc>
        <w:tc>
          <w:tcPr>
            <w:tcW w:w="7087" w:type="dxa"/>
          </w:tcPr>
          <w:p w14:paraId="67A8A88A" w14:textId="2F101464" w:rsidR="00A01520" w:rsidRPr="005628B1" w:rsidRDefault="00A01520" w:rsidP="00E403D6">
            <w:pPr>
              <w:pStyle w:val="Paragraph"/>
              <w:numPr>
                <w:ilvl w:val="0"/>
                <w:numId w:val="11"/>
              </w:numPr>
              <w:spacing w:after="0" w:line="20" w:lineRule="atLeast"/>
              <w:rPr>
                <w:rFonts w:ascii="Calibri" w:hAnsi="Calibri" w:cs="Calibri"/>
                <w:sz w:val="22"/>
                <w:szCs w:val="22"/>
              </w:rPr>
            </w:pPr>
            <w:r w:rsidRPr="005628B1">
              <w:rPr>
                <w:rFonts w:ascii="Calibri" w:hAnsi="Calibri" w:cs="Calibri"/>
                <w:sz w:val="22"/>
                <w:szCs w:val="22"/>
              </w:rPr>
              <w:t xml:space="preserve">BCG </w:t>
            </w:r>
            <w:r w:rsidR="0061447D" w:rsidRPr="005628B1">
              <w:rPr>
                <w:rFonts w:ascii="Calibri" w:hAnsi="Calibri" w:cs="Calibri"/>
                <w:sz w:val="22"/>
                <w:szCs w:val="22"/>
              </w:rPr>
              <w:t xml:space="preserve">route of administration (intravesical instillation) </w:t>
            </w:r>
            <w:r w:rsidRPr="005628B1">
              <w:rPr>
                <w:rFonts w:ascii="Calibri" w:hAnsi="Calibri" w:cs="Calibri"/>
                <w:sz w:val="22"/>
                <w:szCs w:val="22"/>
              </w:rPr>
              <w:t>was reported to be a key factor influencing treatment satisfaction and preferences among NMIBC patients treated with BCG.</w:t>
            </w:r>
            <w:r w:rsidRPr="005628B1">
              <w:rPr>
                <w:rFonts w:ascii="Calibri" w:hAnsi="Calibri" w:cs="Calibri"/>
                <w:sz w:val="22"/>
                <w:szCs w:val="22"/>
              </w:rPr>
              <w:fldChar w:fldCharType="begin">
                <w:fldData xml:space="preserve">PEVuZE5vdGU+PENpdGU+PEF1dGhvcj5BbmRlcnNvbjwvQXV0aG9yPjxZZWFyPjIwMTk8L1llYXI+
PFJlY051bT4xMTwvUmVjTnVtPjxEaXNwbGF5VGV4dD48c3R5bGUgZmFjZT0ic3VwZXJzY3JpcHQi
PjEtNSwxMCwxNiwxNywxOSwzMCwzMiwzNjwvc3R5bGU+PC9EaXNwbGF5VGV4dD48cmVjb3JkPjxy
ZWMtbnVtYmVyPjExPC9yZWMtbnVtYmVyPjxmb3JlaWduLWtleXM+PGtleSBhcHA9IkVOIiBkYi1p
ZD0iZmZ4MHBzOXdoOTAyeGxlenZwb3B6Mno2enhzZHN3MjllZTBhIiB0aW1lc3RhbXA9IjE2MzU3
NTU5ODQiPjExPC9rZXk+PC9mb3JlaWduLWtleXM+PHJlZi10eXBlIG5hbWU9IkpvdXJuYWwgQXJ0
aWNsZSI+MTc8L3JlZi10eXBlPjxjb250cmlidXRvcnM+PGF1dGhvcnM+PGF1dGhvcj5BbmRlcnNv
biwgSy4gQy48L2F1dGhvcj48YXV0aG9yPkxhbmRncmVuLCBPLjwvYXV0aG9yPjxhdXRob3I+QXJl
bmQsIFIuIEMuPC9hdXRob3I+PGF1dGhvcj5DaG91LCBKLjwvYXV0aG9yPjxhdXRob3I+SmFjb2Jz
LCBJLiBBLjwvYXV0aG9yPjwvYXV0aG9ycz48L2NvbnRyaWJ1dG9ycz48YXV0aC1hZGRyZXNzPkRp
dmlzaW9uIG9mIEhlbWF0b2xvZ2ljIE5lb3BsYXNpYSwgSGFydmFyZCBNZWRpY2FsIFNjaG9vbCwg
RGFuYS1GYXJiZXIgQ2FuY2VyIEluc3RpdHV0ZSwgQm9zdG9uLCBNQSAwMjIxNSwgVVNBLiYjeEQ7
TXllbG9tYSBTZXJ2aWNlLCBNZW1vcmlhbCBTbG9hbiBLZXR0ZXJpbmcgQ2FuY2VyIENlbnRlciwg
TmV3IFlvcmssIE5ZIDEwMDY1LCBVU0EuJiN4RDtVbml2ZXJzaXR5IG9mIEFsYWJhbWEgYXQgQmly
bWluZ2hhbSwgQ29tcHJlaGVuc2l2ZSBDYW5jZXIgQ2VudGVyLCBFeHBlcmltZW50YWwgVGhlcmFw
ZXV0aWNzIFByb2dyYW0sIEJpcm1pbmdoYW0sIEFMIDM1Mjk0LCBVU0EuJiN4RDtQZml6ZXIsIFNh
biBGcmFuY2lzY28sIENBIDk0MDgwLCBVU0EuJiN4RDtQZml6ZXIsIE5ldyBZb3JrLCBOWSAxMDAx
NywgVVNBLjwvYXV0aC1hZGRyZXNzPjx0aXRsZXM+PHRpdGxlPkh1bWFuaXN0aWMgYW5kIGVjb25v
bWljIGltcGFjdCBvZiBzdWJjdXRhbmVvdXMgdmVyc3VzIGludHJhdmVub3VzIGFkbWluaXN0cmF0
aW9uIG9mIG9uY29sb2d5IGJpb2xvZ2ljczwvdGl0bGU+PHNlY29uZGFyeS10aXRsZT5GdXR1cmUg
T25jb2xvZ3k8L3NlY29uZGFyeS10aXRsZT48YWx0LXRpdGxlPkZ1dHVyZSBPbmNvbG9neTwvYWx0
LXRpdGxlPjwvdGl0bGVzPjxwZXJpb2RpY2FsPjxmdWxsLXRpdGxlPkZ1dHVyZSBPbmNvbG9neTwv
ZnVsbC10aXRsZT48L3BlcmlvZGljYWw+PGFsdC1wZXJpb2RpY2FsPjxmdWxsLXRpdGxlPkZ1dHVy
ZSBPbmNvbG9neTwvZnVsbC10aXRsZT48L2FsdC1wZXJpb2RpY2FsPjxwYWdlcz4zMjY3LTMyODE8
L3BhZ2VzPjx2b2x1bWU+MTU8L3ZvbHVtZT48bnVtYmVyPjI4PC9udW1iZXI+PGVkaXRpb24+MjAx
OS8wOC8xMDwvZWRpdGlvbj48a2V5d29yZHM+PGtleXdvcmQ+QWRtaW5pc3RyYXRpb24sIEludHJh
dmVub3VzPC9rZXl3b3JkPjxrZXl3b3JkPkFudGluZW9wbGFzdGljIEFnZW50cy9hZG1pbmlzdHJh
dGlvbiAmYW1wOyBkb3NhZ2UvKmVjb25vbWljczwva2V5d29yZD48a2V5d29yZD5CaW9sb2dpY2Fs
IFByb2R1Y3RzL2FkbWluaXN0cmF0aW9uICZhbXA7IGRvc2FnZS8qZWNvbm9taWNzPC9rZXl3b3Jk
PjxrZXl3b3JkPipDb3N0LUJlbmVmaXQgQW5hbHlzaXM8L2tleXdvcmQ+PGtleXdvcmQ+SHVtYW5z
PC9rZXl3b3JkPjxrZXl3b3JkPkluamVjdGlvbnMsIFN1YmN1dGFuZW91czwva2V5d29yZD48a2V5
d29yZD5OZW9wbGFzbXMvKmRydWcgdGhlcmFweS8qZWNvbm9taWNzL3BhdGhvbG9neTwva2V5d29y
ZD48a2V5d29yZD5Qcm9nbm9zaXM8L2tleXdvcmQ+PGtleXdvcmQ+SGNydTwva2V5d29yZD48a2V5
d29yZD5IUlFvTDwva2V5d29yZD48a2V5d29yZD5iaW9sb2dpYzwva2V5d29yZD48a2V5d29yZD5j
YW5jZXI8L2tleXdvcmQ+PGtleXdvcmQ+Y29zdDwva2V5d29yZD48a2V5d29yZD5pbnRyYXZlbm91
czwva2V5d29yZD48a2V5d29yZD5wcmVmZXJlbmNlPC9rZXl3b3JkPjxrZXl3b3JkPnN1YmN1dGFu
ZW91czwva2V5d29yZD48a2V5d29yZD50b2xlcmFiaWxpdHk8L2tleXdvcmQ+PC9rZXl3b3Jkcz48
ZGF0ZXM+PHllYXI+MjAxOTwveWVhcj48cHViLWRhdGVzPjxkYXRlPk9jdDwvZGF0ZT48L3B1Yi1k
YXRlcz48L2RhdGVzPjxpc2JuPjE3NDQtODMwMSAoRWxlY3Ryb25pYykmI3hEOzE0NzktNjY5NCAo
TGlua2luZyk8L2lzYm4+PGFjY2Vzc2lvbi1udW0+MzEzOTQ5MzM8L2FjY2Vzc2lvbi1udW0+PHVy
bHM+PHJlbGF0ZWQtdXJscz48dXJsPmh0dHBzOi8vd3d3Lm5jYmkubmxtLm5paC5nb3YvcHVibWVk
LzMxMzk0OTMzPC91cmw+PC9yZWxhdGVkLXVybHM+PC91cmxzPjxlbGVjdHJvbmljLXJlc291cmNl
LW51bT4xMC4yMjE3L2Zvbi0yMDE5LTAzNjg8L2VsZWN0cm9uaWMtcmVzb3VyY2UtbnVtPjwvcmVj
b3JkPjwvQ2l0ZT48Q2l0ZT48QXV0aG9yPkNsYXJrPC9BdXRob3I+PFllYXI+MjAxNTwvWWVhcj48
UmVjTnVtPjI5PC9SZWNOdW0+PHJlY29yZD48cmVjLW51bWJlcj4yOTwvcmVjLW51bWJlcj48Zm9y
ZWlnbi1rZXlzPjxrZXkgYXBwPSJFTiIgZGItaWQ9ImZmeDBwczl3aDkwMnhsZXp2cG9wejJ6Nnp4
c2RzdzI5ZWUwYSIgdGltZXN0YW1wPSIxNjM2NTUxODI5Ij4yOTwva2V5PjwvZm9yZWlnbi1rZXlz
PjxyZWYtdHlwZSBuYW1lPSJKb3VybmFsIEFydGljbGUiPjE3PC9yZWYtdHlwZT48Y29udHJpYnV0
b3JzPjxhdXRob3JzPjxhdXRob3I+Q2xhcmssIE1hcmNpPC9hdXRob3I+PGF1dGhvcj5IYXJyaXMs
IE5JPC9hdXRob3I+PGF1dGhvcj5NYXJ0aW4sIFN1c2FuPC9hdXRob3I+PGF1dGhvcj5CYXJ0bGV5
LCBLYXJlbjwvYXV0aG9yPjxhdXRob3I+RGVCdXNrLCBLZW5kcmE8L2F1dGhvcj48YXV0aG9yPkFi
aWRveWUsIE95ZXdhbGU8L2F1dGhvcj48YXV0aG9yPlNob3JlLCBOZWFsPC9hdXRob3I+PC9hdXRo
b3JzPjwvY29udHJpYnV0b3JzPjx0aXRsZXM+PHRpdGxlPlRoZSBpbXBhY3Qgb2Ygbm9uLW11c2Ns
ZSBpbnZhc2l2ZSBibGFkZGVyIGNhbmNlcjogcXVhbGl0YXRpdmUgcmVzZWFyY2ggd2l0aCBwYXRp
ZW50czwvdGl0bGU+PHNlY29uZGFyeS10aXRsZT5WYWx1ZSBpbiBIZWFsdGg8L3NlY29uZGFyeS10
aXRsZT48L3RpdGxlcz48cGVyaW9kaWNhbD48ZnVsbC10aXRsZT5WYWx1ZSBpbiBoZWFsdGg8L2Z1
bGwtdGl0bGU+PC9wZXJpb2RpY2FsPjxwYWdlcz5BNDcxPC9wYWdlcz48dm9sdW1lPjE4PC92b2x1
bWU+PG51bWJlcj43PC9udW1iZXI+PGRhdGVzPjx5ZWFyPjIwMTU8L3llYXI+PC9kYXRlcz48aXNi
bj4xMDk4LTMwMTU8L2lzYm4+PHVybHM+PC91cmxzPjwvcmVjb3JkPjwvQ2l0ZT48Q2l0ZT48QXV0
aG9yPkNsaW5pY2FsVHJpYWxzLmdvdjwvQXV0aG9yPjxZZWFyPjIwMjE8L1llYXI+PFJlY051bT4z
OTwvUmVjTnVtPjxyZWNvcmQ+PHJlYy1udW1iZXI+Mzk8L3JlYy1udW1iZXI+PGZvcmVpZ24ta2V5
cz48a2V5IGFwcD0iRU4iIGRiLWlkPSJmZngwcHM5d2g5MDJ4bGV6dnBvcHoyejZ6eHNkc3cyOWVl
MGEiIHRpbWVzdGFtcD0iMTYzNjU2NTY0NyI+Mzk8L2tleT48L2ZvcmVpZ24ta2V5cz48cmVmLXR5
cGUgbmFtZT0iR2VuZXJpYyI+MTM8L3JlZi10eXBlPjxjb250cmlidXRvcnM+PGF1dGhvcnM+PGF1
dGhvcj5DbGluaWNhbFRyaWFscy5nb3YsPC9hdXRob3I+PC9hdXRob3JzPjwvY29udHJpYnV0b3Jz
Pjx0aXRsZXM+PHRpdGxlPlNhc2FubGltYWIgKFBGLTA2ODAxNTkxKSBpbiBDb21iaW5hdGlvbiBX
aXRoIEJDRyBvciBhcyBTaW5nbGUgQWdlbnQgaW4gUGFydGljaXBhbnRzIFdpdGggSGlnaC1SaXNr
IE5vbi1NdXNjbGUgSW52YXNpdmUgQmxhZGRlciBDYW5jZXIgKENSRVNUKS4gSWRlbnRpZmllcjog
TkNUMDQxNjUzMTc8L3RpdGxlPjwvdGl0bGVzPjxkYXRlcz48eWVhcj4yMDIxPC95ZWFyPjwvZGF0
ZXM+PHVybHM+PC91cmxzPjwvcmVjb3JkPjwvQ2l0ZT48Q2l0ZT48QXV0aG9yPkNsaW5pY2FsVHJp
YWxzLmdvdjwvQXV0aG9yPjxZZWFyPjIwMjE8L1llYXI+PFJlY051bT40MDwvUmVjTnVtPjxyZWNv
cmQ+PHJlYy1udW1iZXI+NDA8L3JlYy1udW1iZXI+PGZvcmVpZ24ta2V5cz48a2V5IGFwcD0iRU4i
IGRiLWlkPSJmZngwcHM5d2g5MDJ4bGV6dnBvcHoyejZ6eHNkc3cyOWVlMGEiIHRpbWVzdGFtcD0i
MTYzNjU2NTcyNyI+NDA8L2tleT48L2ZvcmVpZ24ta2V5cz48cmVmLXR5cGUgbmFtZT0iR2VuZXJp
YyI+MTM8L3JlZi10eXBlPjxjb250cmlidXRvcnM+PGF1dGhvcnM+PGF1dGhvcj5DbGluaWNhbFRy
aWFscy5nb3YsPC9hdXRob3I+PC9hdXRob3JzPjwvY29udHJpYnV0b3JzPjx0aXRsZXM+PHRpdGxl
PkF0ZXpvbGl6dW1hYiBQbHVzIE9uZS15ZWFyIEJDRyBCbGFkZGVyIEluc3RpbGxhdGlvbiBpbiBC
Q0ctbmFpdmUgSGlnaC1yaXNrIE5vbi1tdXNjbGUgSW52YXNpdmUgQmxhZGRlciBDYW5jZXIgUGF0
aWVudHMgKEFMQkFOKS4gSWRlbnRpZmllcjogTkNUMDM3OTk4MzU8L3RpdGxlPjwvdGl0bGVzPjxk
YXRlcz48eWVhcj4yMDIxPC95ZWFyPjwvZGF0ZXM+PHVybHM+PC91cmxzPjwvcmVjb3JkPjwvQ2l0
ZT48Q2l0ZT48QXV0aG9yPkNsaW5pY2FsVHJpYWxzLmdvdjwvQXV0aG9yPjxZZWFyPjIwMjE8L1ll
YXI+PFJlY051bT40MTwvUmVjTnVtPjxyZWNvcmQ+PHJlYy1udW1iZXI+NDE8L3JlYy1udW1iZXI+
PGZvcmVpZ24ta2V5cz48a2V5IGFwcD0iRU4iIGRiLWlkPSJmZngwcHM5d2g5MDJ4bGV6dnBvcHoy
ejZ6eHNkc3cyOWVlMGEiIHRpbWVzdGFtcD0iMTYzNjU2NTc4NSI+NDE8L2tleT48L2ZvcmVpZ24t
a2V5cz48cmVmLXR5cGUgbmFtZT0iR2VuZXJpYyI+MTM8L3JlZi10eXBlPjxjb250cmlidXRvcnM+
PGF1dGhvcnM+PGF1dGhvcj5DbGluaWNhbFRyaWFscy5nb3Y8L2F1dGhvcj48L2F1dGhvcnM+PC9j
b250cmlidXRvcnM+PHRpdGxlcz48dGl0bGU+QXNzZXNzbWVudCBvZiBFZmZpY2FjeSBhbmQgU2Fm
ZXR5IG9mIER1cnZhbHVtYWIgUGx1cyBCQ0cgQ29tcGFyZWQgdG8gdGhlIFN0YW5kYXJkIFRoZXJh
cHkgV2l0aCBCQ0cgaW4gTm9uLW11c2NsZSBJbnZhc2l2ZSBCbGFkZGVyIENhbmNlciAoUE9UT01B
QykuIElkZW50aWZpZXI6IE5DVDAzNTI4Njk0PC90aXRsZT48L3RpdGxlcz48ZGF0ZXM+PHllYXI+
MjAyMTwveWVhcj48L2RhdGVzPjx1cmxzPjwvdXJscz48L3JlY29yZD48L0NpdGU+PENpdGU+PEF1
dGhvcj5DbGluaWNhbFRyaWFscy5nb3Y8L0F1dGhvcj48WWVhcj4yMDIxPC9ZZWFyPjxSZWNOdW0+
NDI8L1JlY051bT48cmVjb3JkPjxyZWMtbnVtYmVyPjQyPC9yZWMtbnVtYmVyPjxmb3JlaWduLWtl
eXM+PGtleSBhcHA9IkVOIiBkYi1pZD0iZmZ4MHBzOXdoOTAyeGxlenZwb3B6Mno2enhzZHN3Mjll
ZTBhIiB0aW1lc3RhbXA9IjE2MzY1NjU4NDEiPjQyPC9rZXk+PC9mb3JlaWduLWtleXM+PHJlZi10
eXBlIG5hbWU9IkdlbmVyaWMiPjEzPC9yZWYtdHlwZT48Y29udHJpYnV0b3JzPjxhdXRob3JzPjxh
dXRob3I+Q2xpbmljYWxUcmlhbHMuZ292LDwvYXV0aG9yPjwvYXV0aG9ycz48L2NvbnRyaWJ1dG9y
cz48dGl0bGVzPjx0aXRsZT5FZmZpY2FjeSBhbmQgU2FmZXR5IG9mIFBlbWJyb2xpenVtYWIgKE1L
LTM0NzUpIGluIENvbWJpbmF0aW9uIFdpdGggQmFjaWxsdXMgQ2FsbWV0dGUtR3VlcmluIChCQ0cp
IGluIEhpZ2gtUmlzayBOb24tTXVzY2xlIEludmFzaXZlIEJsYWRkZXIgQ2FuY2VyIChIUiBOTUlC
QykgKE1LLTM0NzUtNjc2L0tFWU5PVEUtNjc2KS4gSWRlbnRpZmllcjogTkNUMDM3MTEwMzI8L3Rp
dGxlPjwvdGl0bGVzPjxkYXRlcz48eWVhcj4yMDIxPC95ZWFyPjwvZGF0ZXM+PHVybHM+PC91cmxz
PjwvcmVjb3JkPjwvQ2l0ZT48Q2l0ZT48QXV0aG9yPkV1cm9wZWFuIEFzc29jaWF0aW9uIG9mIFVy
b2xvZ3k8L0F1dGhvcj48WWVhcj4yMDIxPC9ZZWFyPjxSZWNOdW0+Mzg8L1JlY051bT48cmVjb3Jk
PjxyZWMtbnVtYmVyPjM4PC9yZWMtbnVtYmVyPjxmb3JlaWduLWtleXM+PGtleSBhcHA9IkVOIiBk
Yi1pZD0iZmZ4MHBzOXdoOTAyeGxlenZwb3B6Mno2enhzZHN3MjllZTBhIiB0aW1lc3RhbXA9IjE2
MzY1NjUzNTUiPjM4PC9rZXk+PC9mb3JlaWduLWtleXM+PHJlZi10eXBlIG5hbWU9IldlYiBQYWdl
Ij4xMjwvcmVmLXR5cGU+PGNvbnRyaWJ1dG9ycz48YXV0aG9ycz48YXV0aG9yPkV1cm9wZWFuIEFz
c29jaWF0aW9uIG9mIFVyb2xvZ3ksPC9hdXRob3I+PC9hdXRob3JzPjwvY29udHJpYnV0b3JzPjx0
aXRsZXM+PHRpdGxlPk5vbi1tdXNjbGUtaW52YXNpdmUgQmxhZGRlciBDYW5jZXIgKFNlY3Rpb24g
NyksIGh0dHBzOi8vdXJvd2ViLm9yZy9ndWlkZWxpbmUvbm9uLW11c2NsZS1pbnZhc2l2ZS1ibGFk
ZGVyLWNhbmNlci8jNzwvdGl0bGU+PC90aXRsZXM+PHZvbHVtZT4yMDIxPC92b2x1bWU+PGRhdGVz
Pjx5ZWFyPjIwMjE8L3llYXI+PC9kYXRlcz48dXJscz48L3VybHM+PC9yZWNvcmQ+PC9DaXRlPjxD
aXRlPjxBdXRob3I+Q2hhbmc8L0F1dGhvcj48WWVhcj4yMDIyPC9ZZWFyPjxSZWNOdW0+MzY8L1Jl
Y051bT48cmVjb3JkPjxyZWMtbnVtYmVyPjM2PC9yZWMtbnVtYmVyPjxmb3JlaWduLWtleXM+PGtl
eSBhcHA9IkVOIiBkYi1pZD0iZmZ4MHBzOXdoOTAyeGxlenZwb3B6Mno2enhzZHN3MjllZTBhIiB0
aW1lc3RhbXA9IjE2MzY1NjUzNTUiPjM2PC9rZXk+PC9mb3JlaWduLWtleXM+PHJlZi10eXBlIG5h
bWU9IkdlbmVyaWMiPjEzPC9yZWYtdHlwZT48Y29udHJpYnV0b3JzPjxhdXRob3JzPjxhdXRob3I+
Q2hhbmcsIEo7PC9hdXRob3I+PGF1dGhvcj5NYWN1bGFpdGlzLCBNLjwvYXV0aG9yPjwvYXV0aG9y
cz48L2NvbnRyaWJ1dG9ycz48dGl0bGVzPjx0aXRsZT5PYnNlcnZhdGlvbmFsIFN0dWR5IG9mIFBh
dGllbnQgRXhwZXJpZW5jZSBhbmQgVW5tZXQgTmVlZHMgaW4gSGlnaC1SaXNrIE5vbiBNdXNjbGUg
SW52YXNpdmUgQmxhZGRlciBDYW5jZXIuIFByb3RvY29sIE51bWJlciBYOTAwMTMwMDwvdGl0bGU+
PC90aXRsZXM+PGRhdGVzPjx5ZWFyPjIwMjI8L3llYXI+PC9kYXRlcz48dXJscz48L3VybHM+PC9y
ZWNvcmQ+PC9DaXRlPjxDaXRlPjxBdXRob3I+RGUgU2FudGlzPC9BdXRob3I+PFllYXI+MjAxOTwv
WWVhcj48UmVjTnVtPjIwPC9SZWNOdW0+PHJlY29yZD48cmVjLW51bWJlcj4yMDwvcmVjLW51bWJl
cj48Zm9yZWlnbi1rZXlzPjxrZXkgYXBwPSJFTiIgZGItaWQ9ImZmeDBwczl3aDkwMnhsZXp2cG9w
ejJ6Nnp4c2RzdzI5ZWUwYSIgdGltZXN0YW1wPSIxNjM2NTQ2Mzg2Ij4yMDwva2V5PjwvZm9yZWln
bi1rZXlzPjxyZWYtdHlwZSBuYW1lPSJHZW5lcmljIj4xMzwvcmVmLXR5cGU+PGNvbnRyaWJ1dG9y
cz48YXV0aG9ycz48YXV0aG9yPkRlIFNhbnRpcywgTWFyaWE8L2F1dGhvcj48YXV0aG9yPkFiZHJh
c2hpdG92LCBSYW1pbDwvYXV0aG9yPjxhdXRob3I+SGVnZWxlLCBBeGVsPC9hdXRob3I+PGF1dGhv
cj5Lb2xiLCBNYXJnYXJldDwvYXV0aG9yPjxhdXRob3I+UGFya2VyLCBTdXphbm5lPC9hdXRob3I+
PGF1dGhvcj5QYWxvdSBSZWRvcnRhLCBKdWFuPC9hdXRob3I+PGF1dGhvcj5OaXNoaXlhbWEsIEhp
cm95dWtpPC9hdXRob3I+PGF1dGhvcj5YaWFvLCBGZW5nPC9hdXRob3I+PGF1dGhvcj5HdXB0YSwg
QXNob2sgS3VtYXI8L2F1dGhvcj48YXV0aG9yPlNob3JlLCBOZWFsIEQ8L2F1dGhvcj48L2F1dGhv
cnM+PC9jb250cmlidXRvcnM+PHRpdGxlcz48dGl0bGU+QSBwaGFzZSBJSUksIHJhbmRvbWl6ZWQs
IG9wZW4tbGFiZWwsIG11bHRpY2VudGVyLCBnbG9iYWwgc3R1ZHkgb2YgZHVydmFsdW1hYiBhbmQg
YmFjaWxsdXMgY2FsbWV0dGUtZ3XDqXJpbiAoQkNHKSB2ZXJzdXMgQkNHIGFsb25lIGluIGhpZ2gt
cmlzaywgQkNHLW5hw692ZSBub24tbXVzY2xlLWludmFzaXZlIGJsYWRkZXIgY2FuY2VyIChOTUlC
QykgcGF0aWVudHMgKFBPVE9NQUMpPC90aXRsZT48L3RpdGxlcz48ZGF0ZXM+PHllYXI+MjAxOTwv
eWVhcj48L2RhdGVzPjxwdWJsaXNoZXI+QW1lcmljYW4gU29jaWV0eSBvZiBDbGluaWNhbCBPbmNv
bG9neTwvcHVibGlzaGVyPjxpc2JuPjA3MzItMTgzWDwvaXNibj48dXJscz48L3VybHM+PC9yZWNv
cmQ+PC9DaXRlPjxDaXRlPjxBdXRob3I+S2FtYXQ8L0F1dGhvcj48WWVhcj4yMDE5PC9ZZWFyPjxS
ZWNOdW0+MTk8L1JlY051bT48cmVjb3JkPjxyZWMtbnVtYmVyPjE5PC9yZWMtbnVtYmVyPjxmb3Jl
aWduLWtleXM+PGtleSBhcHA9IkVOIiBkYi1pZD0iZmZ4MHBzOXdoOTAyeGxlenZwb3B6Mno2enhz
ZHN3MjllZTBhIiB0aW1lc3RhbXA9IjE2MzY1NDYzNDUiPjE5PC9rZXk+PC9mb3JlaWduLWtleXM+
PHJlZi10eXBlIG5hbWU9IkdlbmVyaWMiPjEzPC9yZWYtdHlwZT48Y29udHJpYnV0b3JzPjxhdXRo
b3JzPjxhdXRob3I+S2FtYXQsIEFzaGlzaCBNPC9hdXRob3I+PGF1dGhvcj5TaG9yZSwgTmVhbCBE
PC9hdXRob3I+PGF1dGhvcj5IYWhuLCBOb2FoIE08L2F1dGhvcj48YXV0aG9yPkFsYW5lZSwgU2hh
aGVlbjwvYXV0aG9yPjxhdXRob3I+TmlzaGl5YW1hLCBIaXJveXVraTwvYXV0aG9yPjxhdXRob3I+
U2hhcmlhdCwgU2hhaHJva2g8L2F1dGhvcj48YXV0aG9yPk5hbSwgS2lqb2VuZzwvYXV0aG9yPjxh
dXRob3I+S2FwYWRpYSwgRWt0YTwvYXV0aG9yPjxhdXRob3I+RnJlbmtsLCBUYXJhIEw8L2F1dGhv
cj48YXV0aG9yPlN0ZWluYmVyZywgR2FyeSBEPC9hdXRob3I+PC9hdXRob3JzPjwvY29udHJpYnV0
b3JzPjx0aXRsZXM+PHRpdGxlPktleW5vdGUtNjc2OiBQaGFzZSAzIHN0dWR5IG9mIGJhY2lsbHVz
IGNhbG1ldHRlLWd1ZXJpbiAoQkNHKSB3aXRoIG9yIHdpdGhvdXQgcGVtYnJvbGl6dW1hYiAocGVt
YnJvKSBmb3IgaGlnaC1yaXNrIChIUikgbm9u4oCTbXVzY2xlIGludmFzaXZlIGJsYWRkZXIgY2Fu
Y2VyIChOTUlCQykgdGhhdCBpcyBwZXJzaXN0ZW50IG9yIHJlY3VycmVudCBmb2xsb3dpbmcgQkNH
IGluZHVjdGlvbjwvdGl0bGU+PC90aXRsZXM+PGRhdGVzPjx5ZWFyPjIwMTk8L3llYXI+PC9kYXRl
cz48cHVibGlzaGVyPkFtZXJpY2FuIFNvY2lldHkgb2YgQ2xpbmljYWwgT25jb2xvZ3k8L3B1Ymxp
c2hlcj48aXNibj4wNzMyLTE4M1g8L2lzYm4+PHVybHM+PC91cmxzPjwvcmVjb3JkPjwvQ2l0ZT48
Q2l0ZT48QXV0aG9yPlJvdXByZXQ8L0F1dGhvcj48WWVhcj4yMDE5PC9ZZWFyPjxSZWNOdW0+MjI8
L1JlY051bT48cmVjb3JkPjxyZWMtbnVtYmVyPjIyPC9yZWMtbnVtYmVyPjxmb3JlaWduLWtleXM+
PGtleSBhcHA9IkVOIiBkYi1pZD0iZmZ4MHBzOXdoOTAyeGxlenZwb3B6Mno2enhzZHN3MjllZTBh
IiB0aW1lc3RhbXA9IjE2MzY1NTE1MDMiPjIyPC9rZXk+PC9mb3JlaWduLWtleXM+PHJlZi10eXBl
IG5hbWU9IkdlbmVyaWMiPjEzPC9yZWYtdHlwZT48Y29udHJpYnV0b3JzPjxhdXRob3JzPjxhdXRo
b3I+Um91cHJldCwgTW9yZ2FuPC9hdXRob3I+PGF1dGhvcj5OZXV6aWxsZXQsIFlhbm48L2F1dGhv
cj48YXV0aG9yPkJlcnRhdXQsIEF1cmVsaWU8L2F1dGhvcj48YXV0aG9yPlBpZ25vdCwgR2VyYWxk
aW5lPC9hdXRob3I+PGF1dGhvcj5Ib3VlZGUsIE5hZGluZTwvYXV0aG9yPjxhdXRob3I+Q2hhbXBp
YXQsIFN0ZXBoYW5lPC9hdXRob3I+PGF1dGhvcj5Ow6luYW4tTGUgRmljaGVyLCBTb2F6aWc8L2F1
dGhvcj48YXV0aG9yPkNoYXVzc29uLCBNYWdneTwvYXV0aG9yPjxhdXRob3I+TG9yaW90LCBZb2hh
bm48L2F1dGhvcj48L2F1dGhvcnM+PC9jb250cmlidXRvcnM+PHRpdGxlcz48dGl0bGU+QUxCQU46
IEFuIG9wZW4gbGFiZWwsIHJhbmRvbWl6ZWQsIHBoYXNlIElJSSB0cmlhbCwgZXZhbHVhdGluZyBl
ZmZpY2FjeSBvZiBhdGV6b2xpenVtYWIgaW4gYWRkaXRpb24gdG8gb25lIHllYXIgQkNHIChiYWNp
bGx1cyBDYWxtZXR0ZS1HdWVyaW4pIGJsYWRkZXIgaW5zdGlsbGF0aW9uIGluIEJDRy1uYWl2ZSBw
YXRpZW50cyB3aXRoIGhpZ2gtcmlzayBub25tdXNjbGUgaW52YXNpdmUgYmxhZGRlciBjYW5jZXIg
KEFGVS1HRVRVRyAzNyk8L3RpdGxlPjwvdGl0bGVzPjxkYXRlcz48eWVhcj4yMDE5PC95ZWFyPjwv
ZGF0ZXM+PHB1Ymxpc2hlcj5BbWVyaWNhbiBTb2NpZXR5IG9mIENsaW5pY2FsIE9uY29sb2d5PC9w
dWJsaXNoZXI+PGlzYm4+MDczMi0xODNYPC9pc2JuPjx1cmxzPjwvdXJscz48L3JlY29yZD48L0Np
dGU+PENpdGU+PEF1dGhvcj5DaGFuZzwvQXV0aG9yPjxZZWFyPjIwMjI8L1llYXI+PFJlY051bT4z
NjwvUmVjTnVtPjxyZWNvcmQ+PHJlYy1udW1iZXI+MzY8L3JlYy1udW1iZXI+PGZvcmVpZ24ta2V5
cz48a2V5IGFwcD0iRU4iIGRiLWlkPSJmZngwcHM5d2g5MDJ4bGV6dnBvcHoyejZ6eHNkc3cyOWVl
MGEiIHRpbWVzdGFtcD0iMTYzNjU2NTM1NSI+MzY8L2tleT48L2ZvcmVpZ24ta2V5cz48cmVmLXR5
cGUgbmFtZT0iR2VuZXJpYyI+MTM8L3JlZi10eXBlPjxjb250cmlidXRvcnM+PGF1dGhvcnM+PGF1
dGhvcj5DaGFuZywgSjs8L2F1dGhvcj48YXV0aG9yPk1hY3VsYWl0aXMsIE0uPC9hdXRob3I+PC9h
dXRob3JzPjwvY29udHJpYnV0b3JzPjx0aXRsZXM+PHRpdGxlPk9ic2VydmF0aW9uYWwgU3R1ZHkg
b2YgUGF0aWVudCBFeHBlcmllbmNlIGFuZCBVbm1ldCBOZWVkcyBpbiBIaWdoLVJpc2sgTm9uIE11
c2NsZSBJbnZhc2l2ZSBCbGFkZGVyIENhbmNlci4gUHJvdG9jb2wgTnVtYmVyIFg5MDAxMzAwPC90
aXRsZT48L3RpdGxlcz48ZGF0ZXM+PHllYXI+MjAyMjwveWVhcj48L2RhdGVzPjx1cmxzPjwvdXJs
cz48L3JlY29yZD48L0NpdGU+PENpdGU+PEF1dGhvcj5DaGVuPC9BdXRob3I+PFllYXI+MjAxODwv
WWVhcj48UmVjTnVtPjMwPC9SZWNOdW0+PHJlY29yZD48cmVjLW51bWJlcj4zMDwvcmVjLW51bWJl
cj48Zm9yZWlnbi1rZXlzPjxrZXkgYXBwPSJFTiIgZGItaWQ9ImZmeDBwczl3aDkwMnhsZXp2cG9w
ejJ6Nnp4c2RzdzI5ZWUwYSIgdGltZXN0YW1wPSIxNjM2NTUyMDA4Ij4zMDwva2V5PjwvZm9yZWln
bi1rZXlzPjxyZWYtdHlwZSBuYW1lPSJKb3VybmFsIEFydGljbGUiPjE3PC9yZWYtdHlwZT48Y29u
dHJpYnV0b3JzPjxhdXRob3JzPjxhdXRob3I+Q2hlbiwgU2l0ZW5nPC9hdXRob3I+PGF1dGhvcj5a
aGFuZywgTmluZzwvYXV0aG9yPjxhdXRob3I+U2hhbywgSmlhbGlhbmc8L2F1dGhvcj48YXV0aG9y
PldhbmcsIFhpYW5nPC9hdXRob3I+PC9hdXRob3JzPjwvY29udHJpYnV0b3JzPjx0aXRsZXM+PHRp
dGxlPk1haW50ZW5hbmNlIHZlcnN1cyBub24tbWFpbnRlbmFuY2UgaW50cmF2ZXNpY2FsIEJhY2ls
bHVzIENhbG1ldHRlLUd1ZXJpbiBpbnN0aWxsYXRpb24gZm9yIG5vbi1tdXNjbGUgaW52YXNpdmUg
YmxhZGRlciBjYW5jZXI6IGEgc3lzdGVtYXRpYyByZXZpZXcgYW5kIG1ldGEtYW5hbHlzaXMgb2Yg
cmFuZG9taXplZCBjbGluaWNhbCB0cmlhbHM8L3RpdGxlPjxzZWNvbmRhcnktdGl0bGU+SW50ZXJu
YXRpb25hbCBKb3VybmFsIG9mIFN1cmdlcnk8L3NlY29uZGFyeS10aXRsZT48L3RpdGxlcz48cGVy
aW9kaWNhbD48ZnVsbC10aXRsZT5JbnRlcm5hdGlvbmFsIEpvdXJuYWwgb2YgU3VyZ2VyeTwvZnVs
bC10aXRsZT48L3BlcmlvZGljYWw+PHBhZ2VzPjI0OC0yNTc8L3BhZ2VzPjx2b2x1bWU+NTI8L3Zv
bHVtZT48ZGF0ZXM+PHllYXI+MjAxODwveWVhcj48L2RhdGVzPjxpc2JuPjE3NDMtOTE5MTwvaXNi
bj48dXJscz48L3VybHM+PC9yZWNvcmQ+PC9DaXRlPjxDaXRlPjxBdXRob3I+Q2xpbmljYWxUcmlh
bHMuZ292PC9BdXRob3I+PFllYXI+MjAyMTwvWWVhcj48UmVjTnVtPjQwPC9SZWNOdW0+PHJlY29y
ZD48cmVjLW51bWJlcj40MDwvcmVjLW51bWJlcj48Zm9yZWlnbi1rZXlzPjxrZXkgYXBwPSJFTiIg
ZGItaWQ9ImZmeDBwczl3aDkwMnhsZXp2cG9wejJ6Nnp4c2RzdzI5ZWUwYSIgdGltZXN0YW1wPSIx
NjM2NTY1NzI3Ij40MDwva2V5PjwvZm9yZWlnbi1rZXlzPjxyZWYtdHlwZSBuYW1lPSJHZW5lcmlj
Ij4xMzwvcmVmLXR5cGU+PGNvbnRyaWJ1dG9ycz48YXV0aG9ycz48YXV0aG9yPkNsaW5pY2FsVHJp
YWxzLmdvdiw8L2F1dGhvcj48L2F1dGhvcnM+PC9jb250cmlidXRvcnM+PHRpdGxlcz48dGl0bGU+
QXRlem9saXp1bWFiIFBsdXMgT25lLXllYXIgQkNHIEJsYWRkZXIgSW5zdGlsbGF0aW9uIGluIEJD
Ry1uYWl2ZSBIaWdoLXJpc2sgTm9uLW11c2NsZSBJbnZhc2l2ZSBCbGFkZGVyIENhbmNlciBQYXRp
ZW50cyAoQUxCQU4pLiBJZGVudGlmaWVyOiBOQ1QwMzc5OTgzNTwvdGl0bGU+PC90aXRsZXM+PGRh
dGVzPjx5ZWFyPjIwMjE8L3llYXI+PC9kYXRlcz48dXJscz48L3VybHM+PC9yZWNvcmQ+PC9DaXRl
PjxDaXRlPjxBdXRob3I+RXVyb3BlYW4gQXNzb2NpYXRpb24gb2YgVXJvbG9neTwvQXV0aG9yPjxZ
ZWFyPjIwMjE8L1llYXI+PFJlY051bT4zODwvUmVjTnVtPjxyZWNvcmQ+PHJlYy1udW1iZXI+Mzg8
L3JlYy1udW1iZXI+PGZvcmVpZ24ta2V5cz48a2V5IGFwcD0iRU4iIGRiLWlkPSJmZngwcHM5d2g5
MDJ4bGV6dnBvcHoyejZ6eHNkc3cyOWVlMGEiIHRpbWVzdGFtcD0iMTYzNjU2NTM1NSI+Mzg8L2tl
eT48L2ZvcmVpZ24ta2V5cz48cmVmLXR5cGUgbmFtZT0iV2ViIFBhZ2UiPjEyPC9yZWYtdHlwZT48
Y29udHJpYnV0b3JzPjxhdXRob3JzPjxhdXRob3I+RXVyb3BlYW4gQXNzb2NpYXRpb24gb2YgVXJv
bG9neSw8L2F1dGhvcj48L2F1dGhvcnM+PC9jb250cmlidXRvcnM+PHRpdGxlcz48dGl0bGU+Tm9u
LW11c2NsZS1pbnZhc2l2ZSBCbGFkZGVyIENhbmNlciAoU2VjdGlvbiA3KSwgaHR0cHM6Ly91cm93
ZWIub3JnL2d1aWRlbGluZS9ub24tbXVzY2xlLWludmFzaXZlLWJsYWRkZXItY2FuY2VyLyM3PC90
aXRsZT48L3RpdGxlcz48dm9sdW1lPjIwMjE8L3ZvbHVtZT48ZGF0ZXM+PHllYXI+MjAyMTwveWVh
cj48L2RhdGVzPjx1cmxzPjwvdXJscz48L3JlY29yZD48L0NpdGU+PENpdGU+PEF1dGhvcj5LYW1h
dDwvQXV0aG9yPjxZZWFyPjIwMTk8L1llYXI+PFJlY051bT4xOTwvUmVjTnVtPjxyZWNvcmQ+PHJl
Yy1udW1iZXI+MTk8L3JlYy1udW1iZXI+PGZvcmVpZ24ta2V5cz48a2V5IGFwcD0iRU4iIGRiLWlk
PSJmZngwcHM5d2g5MDJ4bGV6dnBvcHoyejZ6eHNkc3cyOWVlMGEiIHRpbWVzdGFtcD0iMTYzNjU0
NjM0NSI+MTk8L2tleT48L2ZvcmVpZ24ta2V5cz48cmVmLXR5cGUgbmFtZT0iR2VuZXJpYyI+MTM8
L3JlZi10eXBlPjxjb250cmlidXRvcnM+PGF1dGhvcnM+PGF1dGhvcj5LYW1hdCwgQXNoaXNoIE08
L2F1dGhvcj48YXV0aG9yPlNob3JlLCBOZWFsIEQ8L2F1dGhvcj48YXV0aG9yPkhhaG4sIE5vYWgg
TTwvYXV0aG9yPjxhdXRob3I+QWxhbmVlLCBTaGFoZWVuPC9hdXRob3I+PGF1dGhvcj5OaXNoaXlh
bWEsIEhpcm95dWtpPC9hdXRob3I+PGF1dGhvcj5TaGFyaWF0LCBTaGFocm9raDwvYXV0aG9yPjxh
dXRob3I+TmFtLCBLaWpvZW5nPC9hdXRob3I+PGF1dGhvcj5LYXBhZGlhLCBFa3RhPC9hdXRob3I+
PGF1dGhvcj5GcmVua2wsIFRhcmEgTDwvYXV0aG9yPjxhdXRob3I+U3RlaW5iZXJnLCBHYXJ5IEQ8
L2F1dGhvcj48L2F1dGhvcnM+PC9jb250cmlidXRvcnM+PHRpdGxlcz48dGl0bGU+S2V5bm90ZS02
NzY6IFBoYXNlIDMgc3R1ZHkgb2YgYmFjaWxsdXMgY2FsbWV0dGUtZ3VlcmluIChCQ0cpIHdpdGgg
b3Igd2l0aG91dCBwZW1icm9saXp1bWFiIChwZW1icm8pIGZvciBoaWdoLXJpc2sgKEhSKSBub27i
gJNtdXNjbGUgaW52YXNpdmUgYmxhZGRlciBjYW5jZXIgKE5NSUJDKSB0aGF0IGlzIHBlcnNpc3Rl
bnQgb3IgcmVjdXJyZW50IGZvbGxvd2luZyBCQ0cgaW5kdWN0aW9uPC90aXRsZT48L3RpdGxlcz48
ZGF0ZXM+PHllYXI+MjAxOTwveWVhcj48L2RhdGVzPjxwdWJsaXNoZXI+QW1lcmljYW4gU29jaWV0
eSBvZiBDbGluaWNhbCBPbmNvbG9neTwvcHVibGlzaGVyPjxpc2JuPjA3MzItMTgzWDwvaXNibj48
dXJscz48L3VybHM+PC9yZWNvcmQ+PC9DaXRlPjwvRW5kTm90ZT5=
</w:fldData>
              </w:fldChar>
            </w:r>
            <w:r w:rsidR="00CD7A55" w:rsidRPr="005628B1">
              <w:rPr>
                <w:rFonts w:ascii="Calibri" w:hAnsi="Calibri" w:cs="Calibri"/>
                <w:sz w:val="22"/>
                <w:szCs w:val="22"/>
              </w:rPr>
              <w:instrText xml:space="preserve"> ADDIN EN.CITE </w:instrText>
            </w:r>
            <w:r w:rsidR="00CD7A55" w:rsidRPr="005628B1">
              <w:rPr>
                <w:rFonts w:ascii="Calibri" w:hAnsi="Calibri" w:cs="Calibri"/>
                <w:sz w:val="22"/>
                <w:szCs w:val="22"/>
              </w:rPr>
              <w:fldChar w:fldCharType="begin">
                <w:fldData xml:space="preserve">PEVuZE5vdGU+PENpdGU+PEF1dGhvcj5BbmRlcnNvbjwvQXV0aG9yPjxZZWFyPjIwMTk8L1llYXI+
PFJlY051bT4xMTwvUmVjTnVtPjxEaXNwbGF5VGV4dD48c3R5bGUgZmFjZT0ic3VwZXJzY3JpcHQi
PjEtNSwxMCwxNiwxNywxOSwzMCwzMiwzNjwvc3R5bGU+PC9EaXNwbGF5VGV4dD48cmVjb3JkPjxy
ZWMtbnVtYmVyPjExPC9yZWMtbnVtYmVyPjxmb3JlaWduLWtleXM+PGtleSBhcHA9IkVOIiBkYi1p
ZD0iZmZ4MHBzOXdoOTAyeGxlenZwb3B6Mno2enhzZHN3MjllZTBhIiB0aW1lc3RhbXA9IjE2MzU3
NTU5ODQiPjExPC9rZXk+PC9mb3JlaWduLWtleXM+PHJlZi10eXBlIG5hbWU9IkpvdXJuYWwgQXJ0
aWNsZSI+MTc8L3JlZi10eXBlPjxjb250cmlidXRvcnM+PGF1dGhvcnM+PGF1dGhvcj5BbmRlcnNv
biwgSy4gQy48L2F1dGhvcj48YXV0aG9yPkxhbmRncmVuLCBPLjwvYXV0aG9yPjxhdXRob3I+QXJl
bmQsIFIuIEMuPC9hdXRob3I+PGF1dGhvcj5DaG91LCBKLjwvYXV0aG9yPjxhdXRob3I+SmFjb2Jz
LCBJLiBBLjwvYXV0aG9yPjwvYXV0aG9ycz48L2NvbnRyaWJ1dG9ycz48YXV0aC1hZGRyZXNzPkRp
dmlzaW9uIG9mIEhlbWF0b2xvZ2ljIE5lb3BsYXNpYSwgSGFydmFyZCBNZWRpY2FsIFNjaG9vbCwg
RGFuYS1GYXJiZXIgQ2FuY2VyIEluc3RpdHV0ZSwgQm9zdG9uLCBNQSAwMjIxNSwgVVNBLiYjeEQ7
TXllbG9tYSBTZXJ2aWNlLCBNZW1vcmlhbCBTbG9hbiBLZXR0ZXJpbmcgQ2FuY2VyIENlbnRlciwg
TmV3IFlvcmssIE5ZIDEwMDY1LCBVU0EuJiN4RDtVbml2ZXJzaXR5IG9mIEFsYWJhbWEgYXQgQmly
bWluZ2hhbSwgQ29tcHJlaGVuc2l2ZSBDYW5jZXIgQ2VudGVyLCBFeHBlcmltZW50YWwgVGhlcmFw
ZXV0aWNzIFByb2dyYW0sIEJpcm1pbmdoYW0sIEFMIDM1Mjk0LCBVU0EuJiN4RDtQZml6ZXIsIFNh
biBGcmFuY2lzY28sIENBIDk0MDgwLCBVU0EuJiN4RDtQZml6ZXIsIE5ldyBZb3JrLCBOWSAxMDAx
NywgVVNBLjwvYXV0aC1hZGRyZXNzPjx0aXRsZXM+PHRpdGxlPkh1bWFuaXN0aWMgYW5kIGVjb25v
bWljIGltcGFjdCBvZiBzdWJjdXRhbmVvdXMgdmVyc3VzIGludHJhdmVub3VzIGFkbWluaXN0cmF0
aW9uIG9mIG9uY29sb2d5IGJpb2xvZ2ljczwvdGl0bGU+PHNlY29uZGFyeS10aXRsZT5GdXR1cmUg
T25jb2xvZ3k8L3NlY29uZGFyeS10aXRsZT48YWx0LXRpdGxlPkZ1dHVyZSBPbmNvbG9neTwvYWx0
LXRpdGxlPjwvdGl0bGVzPjxwZXJpb2RpY2FsPjxmdWxsLXRpdGxlPkZ1dHVyZSBPbmNvbG9neTwv
ZnVsbC10aXRsZT48L3BlcmlvZGljYWw+PGFsdC1wZXJpb2RpY2FsPjxmdWxsLXRpdGxlPkZ1dHVy
ZSBPbmNvbG9neTwvZnVsbC10aXRsZT48L2FsdC1wZXJpb2RpY2FsPjxwYWdlcz4zMjY3LTMyODE8
L3BhZ2VzPjx2b2x1bWU+MTU8L3ZvbHVtZT48bnVtYmVyPjI4PC9udW1iZXI+PGVkaXRpb24+MjAx
OS8wOC8xMDwvZWRpdGlvbj48a2V5d29yZHM+PGtleXdvcmQ+QWRtaW5pc3RyYXRpb24sIEludHJh
dmVub3VzPC9rZXl3b3JkPjxrZXl3b3JkPkFudGluZW9wbGFzdGljIEFnZW50cy9hZG1pbmlzdHJh
dGlvbiAmYW1wOyBkb3NhZ2UvKmVjb25vbWljczwva2V5d29yZD48a2V5d29yZD5CaW9sb2dpY2Fs
IFByb2R1Y3RzL2FkbWluaXN0cmF0aW9uICZhbXA7IGRvc2FnZS8qZWNvbm9taWNzPC9rZXl3b3Jk
PjxrZXl3b3JkPipDb3N0LUJlbmVmaXQgQW5hbHlzaXM8L2tleXdvcmQ+PGtleXdvcmQ+SHVtYW5z
PC9rZXl3b3JkPjxrZXl3b3JkPkluamVjdGlvbnMsIFN1YmN1dGFuZW91czwva2V5d29yZD48a2V5
d29yZD5OZW9wbGFzbXMvKmRydWcgdGhlcmFweS8qZWNvbm9taWNzL3BhdGhvbG9neTwva2V5d29y
ZD48a2V5d29yZD5Qcm9nbm9zaXM8L2tleXdvcmQ+PGtleXdvcmQ+SGNydTwva2V5d29yZD48a2V5
d29yZD5IUlFvTDwva2V5d29yZD48a2V5d29yZD5iaW9sb2dpYzwva2V5d29yZD48a2V5d29yZD5j
YW5jZXI8L2tleXdvcmQ+PGtleXdvcmQ+Y29zdDwva2V5d29yZD48a2V5d29yZD5pbnRyYXZlbm91
czwva2V5d29yZD48a2V5d29yZD5wcmVmZXJlbmNlPC9rZXl3b3JkPjxrZXl3b3JkPnN1YmN1dGFu
ZW91czwva2V5d29yZD48a2V5d29yZD50b2xlcmFiaWxpdHk8L2tleXdvcmQ+PC9rZXl3b3Jkcz48
ZGF0ZXM+PHllYXI+MjAxOTwveWVhcj48cHViLWRhdGVzPjxkYXRlPk9jdDwvZGF0ZT48L3B1Yi1k
YXRlcz48L2RhdGVzPjxpc2JuPjE3NDQtODMwMSAoRWxlY3Ryb25pYykmI3hEOzE0NzktNjY5NCAo
TGlua2luZyk8L2lzYm4+PGFjY2Vzc2lvbi1udW0+MzEzOTQ5MzM8L2FjY2Vzc2lvbi1udW0+PHVy
bHM+PHJlbGF0ZWQtdXJscz48dXJsPmh0dHBzOi8vd3d3Lm5jYmkubmxtLm5paC5nb3YvcHVibWVk
LzMxMzk0OTMzPC91cmw+PC9yZWxhdGVkLXVybHM+PC91cmxzPjxlbGVjdHJvbmljLXJlc291cmNl
LW51bT4xMC4yMjE3L2Zvbi0yMDE5LTAzNjg8L2VsZWN0cm9uaWMtcmVzb3VyY2UtbnVtPjwvcmVj
b3JkPjwvQ2l0ZT48Q2l0ZT48QXV0aG9yPkNsYXJrPC9BdXRob3I+PFllYXI+MjAxNTwvWWVhcj48
UmVjTnVtPjI5PC9SZWNOdW0+PHJlY29yZD48cmVjLW51bWJlcj4yOTwvcmVjLW51bWJlcj48Zm9y
ZWlnbi1rZXlzPjxrZXkgYXBwPSJFTiIgZGItaWQ9ImZmeDBwczl3aDkwMnhsZXp2cG9wejJ6Nnp4
c2RzdzI5ZWUwYSIgdGltZXN0YW1wPSIxNjM2NTUxODI5Ij4yOTwva2V5PjwvZm9yZWlnbi1rZXlz
PjxyZWYtdHlwZSBuYW1lPSJKb3VybmFsIEFydGljbGUiPjE3PC9yZWYtdHlwZT48Y29udHJpYnV0
b3JzPjxhdXRob3JzPjxhdXRob3I+Q2xhcmssIE1hcmNpPC9hdXRob3I+PGF1dGhvcj5IYXJyaXMs
IE5JPC9hdXRob3I+PGF1dGhvcj5NYXJ0aW4sIFN1c2FuPC9hdXRob3I+PGF1dGhvcj5CYXJ0bGV5
LCBLYXJlbjwvYXV0aG9yPjxhdXRob3I+RGVCdXNrLCBLZW5kcmE8L2F1dGhvcj48YXV0aG9yPkFi
aWRveWUsIE95ZXdhbGU8L2F1dGhvcj48YXV0aG9yPlNob3JlLCBOZWFsPC9hdXRob3I+PC9hdXRo
b3JzPjwvY29udHJpYnV0b3JzPjx0aXRsZXM+PHRpdGxlPlRoZSBpbXBhY3Qgb2Ygbm9uLW11c2Ns
ZSBpbnZhc2l2ZSBibGFkZGVyIGNhbmNlcjogcXVhbGl0YXRpdmUgcmVzZWFyY2ggd2l0aCBwYXRp
ZW50czwvdGl0bGU+PHNlY29uZGFyeS10aXRsZT5WYWx1ZSBpbiBIZWFsdGg8L3NlY29uZGFyeS10
aXRsZT48L3RpdGxlcz48cGVyaW9kaWNhbD48ZnVsbC10aXRsZT5WYWx1ZSBpbiBoZWFsdGg8L2Z1
bGwtdGl0bGU+PC9wZXJpb2RpY2FsPjxwYWdlcz5BNDcxPC9wYWdlcz48dm9sdW1lPjE4PC92b2x1
bWU+PG51bWJlcj43PC9udW1iZXI+PGRhdGVzPjx5ZWFyPjIwMTU8L3llYXI+PC9kYXRlcz48aXNi
bj4xMDk4LTMwMTU8L2lzYm4+PHVybHM+PC91cmxzPjwvcmVjb3JkPjwvQ2l0ZT48Q2l0ZT48QXV0
aG9yPkNsaW5pY2FsVHJpYWxzLmdvdjwvQXV0aG9yPjxZZWFyPjIwMjE8L1llYXI+PFJlY051bT4z
OTwvUmVjTnVtPjxyZWNvcmQ+PHJlYy1udW1iZXI+Mzk8L3JlYy1udW1iZXI+PGZvcmVpZ24ta2V5
cz48a2V5IGFwcD0iRU4iIGRiLWlkPSJmZngwcHM5d2g5MDJ4bGV6dnBvcHoyejZ6eHNkc3cyOWVl
MGEiIHRpbWVzdGFtcD0iMTYzNjU2NTY0NyI+Mzk8L2tleT48L2ZvcmVpZ24ta2V5cz48cmVmLXR5
cGUgbmFtZT0iR2VuZXJpYyI+MTM8L3JlZi10eXBlPjxjb250cmlidXRvcnM+PGF1dGhvcnM+PGF1
dGhvcj5DbGluaWNhbFRyaWFscy5nb3YsPC9hdXRob3I+PC9hdXRob3JzPjwvY29udHJpYnV0b3Jz
Pjx0aXRsZXM+PHRpdGxlPlNhc2FubGltYWIgKFBGLTA2ODAxNTkxKSBpbiBDb21iaW5hdGlvbiBX
aXRoIEJDRyBvciBhcyBTaW5nbGUgQWdlbnQgaW4gUGFydGljaXBhbnRzIFdpdGggSGlnaC1SaXNr
IE5vbi1NdXNjbGUgSW52YXNpdmUgQmxhZGRlciBDYW5jZXIgKENSRVNUKS4gSWRlbnRpZmllcjog
TkNUMDQxNjUzMTc8L3RpdGxlPjwvdGl0bGVzPjxkYXRlcz48eWVhcj4yMDIxPC95ZWFyPjwvZGF0
ZXM+PHVybHM+PC91cmxzPjwvcmVjb3JkPjwvQ2l0ZT48Q2l0ZT48QXV0aG9yPkNsaW5pY2FsVHJp
YWxzLmdvdjwvQXV0aG9yPjxZZWFyPjIwMjE8L1llYXI+PFJlY051bT40MDwvUmVjTnVtPjxyZWNv
cmQ+PHJlYy1udW1iZXI+NDA8L3JlYy1udW1iZXI+PGZvcmVpZ24ta2V5cz48a2V5IGFwcD0iRU4i
IGRiLWlkPSJmZngwcHM5d2g5MDJ4bGV6dnBvcHoyejZ6eHNkc3cyOWVlMGEiIHRpbWVzdGFtcD0i
MTYzNjU2NTcyNyI+NDA8L2tleT48L2ZvcmVpZ24ta2V5cz48cmVmLXR5cGUgbmFtZT0iR2VuZXJp
YyI+MTM8L3JlZi10eXBlPjxjb250cmlidXRvcnM+PGF1dGhvcnM+PGF1dGhvcj5DbGluaWNhbFRy
aWFscy5nb3YsPC9hdXRob3I+PC9hdXRob3JzPjwvY29udHJpYnV0b3JzPjx0aXRsZXM+PHRpdGxl
PkF0ZXpvbGl6dW1hYiBQbHVzIE9uZS15ZWFyIEJDRyBCbGFkZGVyIEluc3RpbGxhdGlvbiBpbiBC
Q0ctbmFpdmUgSGlnaC1yaXNrIE5vbi1tdXNjbGUgSW52YXNpdmUgQmxhZGRlciBDYW5jZXIgUGF0
aWVudHMgKEFMQkFOKS4gSWRlbnRpZmllcjogTkNUMDM3OTk4MzU8L3RpdGxlPjwvdGl0bGVzPjxk
YXRlcz48eWVhcj4yMDIxPC95ZWFyPjwvZGF0ZXM+PHVybHM+PC91cmxzPjwvcmVjb3JkPjwvQ2l0
ZT48Q2l0ZT48QXV0aG9yPkNsaW5pY2FsVHJpYWxzLmdvdjwvQXV0aG9yPjxZZWFyPjIwMjE8L1ll
YXI+PFJlY051bT40MTwvUmVjTnVtPjxyZWNvcmQ+PHJlYy1udW1iZXI+NDE8L3JlYy1udW1iZXI+
PGZvcmVpZ24ta2V5cz48a2V5IGFwcD0iRU4iIGRiLWlkPSJmZngwcHM5d2g5MDJ4bGV6dnBvcHoy
ejZ6eHNkc3cyOWVlMGEiIHRpbWVzdGFtcD0iMTYzNjU2NTc4NSI+NDE8L2tleT48L2ZvcmVpZ24t
a2V5cz48cmVmLXR5cGUgbmFtZT0iR2VuZXJpYyI+MTM8L3JlZi10eXBlPjxjb250cmlidXRvcnM+
PGF1dGhvcnM+PGF1dGhvcj5DbGluaWNhbFRyaWFscy5nb3Y8L2F1dGhvcj48L2F1dGhvcnM+PC9j
b250cmlidXRvcnM+PHRpdGxlcz48dGl0bGU+QXNzZXNzbWVudCBvZiBFZmZpY2FjeSBhbmQgU2Fm
ZXR5IG9mIER1cnZhbHVtYWIgUGx1cyBCQ0cgQ29tcGFyZWQgdG8gdGhlIFN0YW5kYXJkIFRoZXJh
cHkgV2l0aCBCQ0cgaW4gTm9uLW11c2NsZSBJbnZhc2l2ZSBCbGFkZGVyIENhbmNlciAoUE9UT01B
QykuIElkZW50aWZpZXI6IE5DVDAzNTI4Njk0PC90aXRsZT48L3RpdGxlcz48ZGF0ZXM+PHllYXI+
MjAyMTwveWVhcj48L2RhdGVzPjx1cmxzPjwvdXJscz48L3JlY29yZD48L0NpdGU+PENpdGU+PEF1
dGhvcj5DbGluaWNhbFRyaWFscy5nb3Y8L0F1dGhvcj48WWVhcj4yMDIxPC9ZZWFyPjxSZWNOdW0+
NDI8L1JlY051bT48cmVjb3JkPjxyZWMtbnVtYmVyPjQyPC9yZWMtbnVtYmVyPjxmb3JlaWduLWtl
eXM+PGtleSBhcHA9IkVOIiBkYi1pZD0iZmZ4MHBzOXdoOTAyeGxlenZwb3B6Mno2enhzZHN3Mjll
ZTBhIiB0aW1lc3RhbXA9IjE2MzY1NjU4NDEiPjQyPC9rZXk+PC9mb3JlaWduLWtleXM+PHJlZi10
eXBlIG5hbWU9IkdlbmVyaWMiPjEzPC9yZWYtdHlwZT48Y29udHJpYnV0b3JzPjxhdXRob3JzPjxh
dXRob3I+Q2xpbmljYWxUcmlhbHMuZ292LDwvYXV0aG9yPjwvYXV0aG9ycz48L2NvbnRyaWJ1dG9y
cz48dGl0bGVzPjx0aXRsZT5FZmZpY2FjeSBhbmQgU2FmZXR5IG9mIFBlbWJyb2xpenVtYWIgKE1L
LTM0NzUpIGluIENvbWJpbmF0aW9uIFdpdGggQmFjaWxsdXMgQ2FsbWV0dGUtR3VlcmluIChCQ0cp
IGluIEhpZ2gtUmlzayBOb24tTXVzY2xlIEludmFzaXZlIEJsYWRkZXIgQ2FuY2VyIChIUiBOTUlC
QykgKE1LLTM0NzUtNjc2L0tFWU5PVEUtNjc2KS4gSWRlbnRpZmllcjogTkNUMDM3MTEwMzI8L3Rp
dGxlPjwvdGl0bGVzPjxkYXRlcz48eWVhcj4yMDIxPC95ZWFyPjwvZGF0ZXM+PHVybHM+PC91cmxz
PjwvcmVjb3JkPjwvQ2l0ZT48Q2l0ZT48QXV0aG9yPkV1cm9wZWFuIEFzc29jaWF0aW9uIG9mIFVy
b2xvZ3k8L0F1dGhvcj48WWVhcj4yMDIxPC9ZZWFyPjxSZWNOdW0+Mzg8L1JlY051bT48cmVjb3Jk
PjxyZWMtbnVtYmVyPjM4PC9yZWMtbnVtYmVyPjxmb3JlaWduLWtleXM+PGtleSBhcHA9IkVOIiBk
Yi1pZD0iZmZ4MHBzOXdoOTAyeGxlenZwb3B6Mno2enhzZHN3MjllZTBhIiB0aW1lc3RhbXA9IjE2
MzY1NjUzNTUiPjM4PC9rZXk+PC9mb3JlaWduLWtleXM+PHJlZi10eXBlIG5hbWU9IldlYiBQYWdl
Ij4xMjwvcmVmLXR5cGU+PGNvbnRyaWJ1dG9ycz48YXV0aG9ycz48YXV0aG9yPkV1cm9wZWFuIEFz
c29jaWF0aW9uIG9mIFVyb2xvZ3ksPC9hdXRob3I+PC9hdXRob3JzPjwvY29udHJpYnV0b3JzPjx0
aXRsZXM+PHRpdGxlPk5vbi1tdXNjbGUtaW52YXNpdmUgQmxhZGRlciBDYW5jZXIgKFNlY3Rpb24g
NyksIGh0dHBzOi8vdXJvd2ViLm9yZy9ndWlkZWxpbmUvbm9uLW11c2NsZS1pbnZhc2l2ZS1ibGFk
ZGVyLWNhbmNlci8jNzwvdGl0bGU+PC90aXRsZXM+PHZvbHVtZT4yMDIxPC92b2x1bWU+PGRhdGVz
Pjx5ZWFyPjIwMjE8L3llYXI+PC9kYXRlcz48dXJscz48L3VybHM+PC9yZWNvcmQ+PC9DaXRlPjxD
aXRlPjxBdXRob3I+Q2hhbmc8L0F1dGhvcj48WWVhcj4yMDIyPC9ZZWFyPjxSZWNOdW0+MzY8L1Jl
Y051bT48cmVjb3JkPjxyZWMtbnVtYmVyPjM2PC9yZWMtbnVtYmVyPjxmb3JlaWduLWtleXM+PGtl
eSBhcHA9IkVOIiBkYi1pZD0iZmZ4MHBzOXdoOTAyeGxlenZwb3B6Mno2enhzZHN3MjllZTBhIiB0
aW1lc3RhbXA9IjE2MzY1NjUzNTUiPjM2PC9rZXk+PC9mb3JlaWduLWtleXM+PHJlZi10eXBlIG5h
bWU9IkdlbmVyaWMiPjEzPC9yZWYtdHlwZT48Y29udHJpYnV0b3JzPjxhdXRob3JzPjxhdXRob3I+
Q2hhbmcsIEo7PC9hdXRob3I+PGF1dGhvcj5NYWN1bGFpdGlzLCBNLjwvYXV0aG9yPjwvYXV0aG9y
cz48L2NvbnRyaWJ1dG9ycz48dGl0bGVzPjx0aXRsZT5PYnNlcnZhdGlvbmFsIFN0dWR5IG9mIFBh
dGllbnQgRXhwZXJpZW5jZSBhbmQgVW5tZXQgTmVlZHMgaW4gSGlnaC1SaXNrIE5vbiBNdXNjbGUg
SW52YXNpdmUgQmxhZGRlciBDYW5jZXIuIFByb3RvY29sIE51bWJlciBYOTAwMTMwMDwvdGl0bGU+
PC90aXRsZXM+PGRhdGVzPjx5ZWFyPjIwMjI8L3llYXI+PC9kYXRlcz48dXJscz48L3VybHM+PC9y
ZWNvcmQ+PC9DaXRlPjxDaXRlPjxBdXRob3I+RGUgU2FudGlzPC9BdXRob3I+PFllYXI+MjAxOTwv
WWVhcj48UmVjTnVtPjIwPC9SZWNOdW0+PHJlY29yZD48cmVjLW51bWJlcj4yMDwvcmVjLW51bWJl
cj48Zm9yZWlnbi1rZXlzPjxrZXkgYXBwPSJFTiIgZGItaWQ9ImZmeDBwczl3aDkwMnhsZXp2cG9w
ejJ6Nnp4c2RzdzI5ZWUwYSIgdGltZXN0YW1wPSIxNjM2NTQ2Mzg2Ij4yMDwva2V5PjwvZm9yZWln
bi1rZXlzPjxyZWYtdHlwZSBuYW1lPSJHZW5lcmljIj4xMzwvcmVmLXR5cGU+PGNvbnRyaWJ1dG9y
cz48YXV0aG9ycz48YXV0aG9yPkRlIFNhbnRpcywgTWFyaWE8L2F1dGhvcj48YXV0aG9yPkFiZHJh
c2hpdG92LCBSYW1pbDwvYXV0aG9yPjxhdXRob3I+SGVnZWxlLCBBeGVsPC9hdXRob3I+PGF1dGhv
cj5Lb2xiLCBNYXJnYXJldDwvYXV0aG9yPjxhdXRob3I+UGFya2VyLCBTdXphbm5lPC9hdXRob3I+
PGF1dGhvcj5QYWxvdSBSZWRvcnRhLCBKdWFuPC9hdXRob3I+PGF1dGhvcj5OaXNoaXlhbWEsIEhp
cm95dWtpPC9hdXRob3I+PGF1dGhvcj5YaWFvLCBGZW5nPC9hdXRob3I+PGF1dGhvcj5HdXB0YSwg
QXNob2sgS3VtYXI8L2F1dGhvcj48YXV0aG9yPlNob3JlLCBOZWFsIEQ8L2F1dGhvcj48L2F1dGhv
cnM+PC9jb250cmlidXRvcnM+PHRpdGxlcz48dGl0bGU+QSBwaGFzZSBJSUksIHJhbmRvbWl6ZWQs
IG9wZW4tbGFiZWwsIG11bHRpY2VudGVyLCBnbG9iYWwgc3R1ZHkgb2YgZHVydmFsdW1hYiBhbmQg
YmFjaWxsdXMgY2FsbWV0dGUtZ3XDqXJpbiAoQkNHKSB2ZXJzdXMgQkNHIGFsb25lIGluIGhpZ2gt
cmlzaywgQkNHLW5hw692ZSBub24tbXVzY2xlLWludmFzaXZlIGJsYWRkZXIgY2FuY2VyIChOTUlC
QykgcGF0aWVudHMgKFBPVE9NQUMpPC90aXRsZT48L3RpdGxlcz48ZGF0ZXM+PHllYXI+MjAxOTwv
eWVhcj48L2RhdGVzPjxwdWJsaXNoZXI+QW1lcmljYW4gU29jaWV0eSBvZiBDbGluaWNhbCBPbmNv
bG9neTwvcHVibGlzaGVyPjxpc2JuPjA3MzItMTgzWDwvaXNibj48dXJscz48L3VybHM+PC9yZWNv
cmQ+PC9DaXRlPjxDaXRlPjxBdXRob3I+S2FtYXQ8L0F1dGhvcj48WWVhcj4yMDE5PC9ZZWFyPjxS
ZWNOdW0+MTk8L1JlY051bT48cmVjb3JkPjxyZWMtbnVtYmVyPjE5PC9yZWMtbnVtYmVyPjxmb3Jl
aWduLWtleXM+PGtleSBhcHA9IkVOIiBkYi1pZD0iZmZ4MHBzOXdoOTAyeGxlenZwb3B6Mno2enhz
ZHN3MjllZTBhIiB0aW1lc3RhbXA9IjE2MzY1NDYzNDUiPjE5PC9rZXk+PC9mb3JlaWduLWtleXM+
PHJlZi10eXBlIG5hbWU9IkdlbmVyaWMiPjEzPC9yZWYtdHlwZT48Y29udHJpYnV0b3JzPjxhdXRo
b3JzPjxhdXRob3I+S2FtYXQsIEFzaGlzaCBNPC9hdXRob3I+PGF1dGhvcj5TaG9yZSwgTmVhbCBE
PC9hdXRob3I+PGF1dGhvcj5IYWhuLCBOb2FoIE08L2F1dGhvcj48YXV0aG9yPkFsYW5lZSwgU2hh
aGVlbjwvYXV0aG9yPjxhdXRob3I+TmlzaGl5YW1hLCBIaXJveXVraTwvYXV0aG9yPjxhdXRob3I+
U2hhcmlhdCwgU2hhaHJva2g8L2F1dGhvcj48YXV0aG9yPk5hbSwgS2lqb2VuZzwvYXV0aG9yPjxh
dXRob3I+S2FwYWRpYSwgRWt0YTwvYXV0aG9yPjxhdXRob3I+RnJlbmtsLCBUYXJhIEw8L2F1dGhv
cj48YXV0aG9yPlN0ZWluYmVyZywgR2FyeSBEPC9hdXRob3I+PC9hdXRob3JzPjwvY29udHJpYnV0
b3JzPjx0aXRsZXM+PHRpdGxlPktleW5vdGUtNjc2OiBQaGFzZSAzIHN0dWR5IG9mIGJhY2lsbHVz
IGNhbG1ldHRlLWd1ZXJpbiAoQkNHKSB3aXRoIG9yIHdpdGhvdXQgcGVtYnJvbGl6dW1hYiAocGVt
YnJvKSBmb3IgaGlnaC1yaXNrIChIUikgbm9u4oCTbXVzY2xlIGludmFzaXZlIGJsYWRkZXIgY2Fu
Y2VyIChOTUlCQykgdGhhdCBpcyBwZXJzaXN0ZW50IG9yIHJlY3VycmVudCBmb2xsb3dpbmcgQkNH
IGluZHVjdGlvbjwvdGl0bGU+PC90aXRsZXM+PGRhdGVzPjx5ZWFyPjIwMTk8L3llYXI+PC9kYXRl
cz48cHVibGlzaGVyPkFtZXJpY2FuIFNvY2lldHkgb2YgQ2xpbmljYWwgT25jb2xvZ3k8L3B1Ymxp
c2hlcj48aXNibj4wNzMyLTE4M1g8L2lzYm4+PHVybHM+PC91cmxzPjwvcmVjb3JkPjwvQ2l0ZT48
Q2l0ZT48QXV0aG9yPlJvdXByZXQ8L0F1dGhvcj48WWVhcj4yMDE5PC9ZZWFyPjxSZWNOdW0+MjI8
L1JlY051bT48cmVjb3JkPjxyZWMtbnVtYmVyPjIyPC9yZWMtbnVtYmVyPjxmb3JlaWduLWtleXM+
PGtleSBhcHA9IkVOIiBkYi1pZD0iZmZ4MHBzOXdoOTAyeGxlenZwb3B6Mno2enhzZHN3MjllZTBh
IiB0aW1lc3RhbXA9IjE2MzY1NTE1MDMiPjIyPC9rZXk+PC9mb3JlaWduLWtleXM+PHJlZi10eXBl
IG5hbWU9IkdlbmVyaWMiPjEzPC9yZWYtdHlwZT48Y29udHJpYnV0b3JzPjxhdXRob3JzPjxhdXRo
b3I+Um91cHJldCwgTW9yZ2FuPC9hdXRob3I+PGF1dGhvcj5OZXV6aWxsZXQsIFlhbm48L2F1dGhv
cj48YXV0aG9yPkJlcnRhdXQsIEF1cmVsaWU8L2F1dGhvcj48YXV0aG9yPlBpZ25vdCwgR2VyYWxk
aW5lPC9hdXRob3I+PGF1dGhvcj5Ib3VlZGUsIE5hZGluZTwvYXV0aG9yPjxhdXRob3I+Q2hhbXBp
YXQsIFN0ZXBoYW5lPC9hdXRob3I+PGF1dGhvcj5Ow6luYW4tTGUgRmljaGVyLCBTb2F6aWc8L2F1
dGhvcj48YXV0aG9yPkNoYXVzc29uLCBNYWdneTwvYXV0aG9yPjxhdXRob3I+TG9yaW90LCBZb2hh
bm48L2F1dGhvcj48L2F1dGhvcnM+PC9jb250cmlidXRvcnM+PHRpdGxlcz48dGl0bGU+QUxCQU46
IEFuIG9wZW4gbGFiZWwsIHJhbmRvbWl6ZWQsIHBoYXNlIElJSSB0cmlhbCwgZXZhbHVhdGluZyBl
ZmZpY2FjeSBvZiBhdGV6b2xpenVtYWIgaW4gYWRkaXRpb24gdG8gb25lIHllYXIgQkNHIChiYWNp
bGx1cyBDYWxtZXR0ZS1HdWVyaW4pIGJsYWRkZXIgaW5zdGlsbGF0aW9uIGluIEJDRy1uYWl2ZSBw
YXRpZW50cyB3aXRoIGhpZ2gtcmlzayBub25tdXNjbGUgaW52YXNpdmUgYmxhZGRlciBjYW5jZXIg
KEFGVS1HRVRVRyAzNyk8L3RpdGxlPjwvdGl0bGVzPjxkYXRlcz48eWVhcj4yMDE5PC95ZWFyPjwv
ZGF0ZXM+PHB1Ymxpc2hlcj5BbWVyaWNhbiBTb2NpZXR5IG9mIENsaW5pY2FsIE9uY29sb2d5PC9w
dWJsaXNoZXI+PGlzYm4+MDczMi0xODNYPC9pc2JuPjx1cmxzPjwvdXJscz48L3JlY29yZD48L0Np
dGU+PENpdGU+PEF1dGhvcj5DaGFuZzwvQXV0aG9yPjxZZWFyPjIwMjI8L1llYXI+PFJlY051bT4z
NjwvUmVjTnVtPjxyZWNvcmQ+PHJlYy1udW1iZXI+MzY8L3JlYy1udW1iZXI+PGZvcmVpZ24ta2V5
cz48a2V5IGFwcD0iRU4iIGRiLWlkPSJmZngwcHM5d2g5MDJ4bGV6dnBvcHoyejZ6eHNkc3cyOWVl
MGEiIHRpbWVzdGFtcD0iMTYzNjU2NTM1NSI+MzY8L2tleT48L2ZvcmVpZ24ta2V5cz48cmVmLXR5
cGUgbmFtZT0iR2VuZXJpYyI+MTM8L3JlZi10eXBlPjxjb250cmlidXRvcnM+PGF1dGhvcnM+PGF1
dGhvcj5DaGFuZywgSjs8L2F1dGhvcj48YXV0aG9yPk1hY3VsYWl0aXMsIE0uPC9hdXRob3I+PC9h
dXRob3JzPjwvY29udHJpYnV0b3JzPjx0aXRsZXM+PHRpdGxlPk9ic2VydmF0aW9uYWwgU3R1ZHkg
b2YgUGF0aWVudCBFeHBlcmllbmNlIGFuZCBVbm1ldCBOZWVkcyBpbiBIaWdoLVJpc2sgTm9uIE11
c2NsZSBJbnZhc2l2ZSBCbGFkZGVyIENhbmNlci4gUHJvdG9jb2wgTnVtYmVyIFg5MDAxMzAwPC90
aXRsZT48L3RpdGxlcz48ZGF0ZXM+PHllYXI+MjAyMjwveWVhcj48L2RhdGVzPjx1cmxzPjwvdXJs
cz48L3JlY29yZD48L0NpdGU+PENpdGU+PEF1dGhvcj5DaGVuPC9BdXRob3I+PFllYXI+MjAxODwv
WWVhcj48UmVjTnVtPjMwPC9SZWNOdW0+PHJlY29yZD48cmVjLW51bWJlcj4zMDwvcmVjLW51bWJl
cj48Zm9yZWlnbi1rZXlzPjxrZXkgYXBwPSJFTiIgZGItaWQ9ImZmeDBwczl3aDkwMnhsZXp2cG9w
ejJ6Nnp4c2RzdzI5ZWUwYSIgdGltZXN0YW1wPSIxNjM2NTUyMDA4Ij4zMDwva2V5PjwvZm9yZWln
bi1rZXlzPjxyZWYtdHlwZSBuYW1lPSJKb3VybmFsIEFydGljbGUiPjE3PC9yZWYtdHlwZT48Y29u
dHJpYnV0b3JzPjxhdXRob3JzPjxhdXRob3I+Q2hlbiwgU2l0ZW5nPC9hdXRob3I+PGF1dGhvcj5a
aGFuZywgTmluZzwvYXV0aG9yPjxhdXRob3I+U2hhbywgSmlhbGlhbmc8L2F1dGhvcj48YXV0aG9y
PldhbmcsIFhpYW5nPC9hdXRob3I+PC9hdXRob3JzPjwvY29udHJpYnV0b3JzPjx0aXRsZXM+PHRp
dGxlPk1haW50ZW5hbmNlIHZlcnN1cyBub24tbWFpbnRlbmFuY2UgaW50cmF2ZXNpY2FsIEJhY2ls
bHVzIENhbG1ldHRlLUd1ZXJpbiBpbnN0aWxsYXRpb24gZm9yIG5vbi1tdXNjbGUgaW52YXNpdmUg
YmxhZGRlciBjYW5jZXI6IGEgc3lzdGVtYXRpYyByZXZpZXcgYW5kIG1ldGEtYW5hbHlzaXMgb2Yg
cmFuZG9taXplZCBjbGluaWNhbCB0cmlhbHM8L3RpdGxlPjxzZWNvbmRhcnktdGl0bGU+SW50ZXJu
YXRpb25hbCBKb3VybmFsIG9mIFN1cmdlcnk8L3NlY29uZGFyeS10aXRsZT48L3RpdGxlcz48cGVy
aW9kaWNhbD48ZnVsbC10aXRsZT5JbnRlcm5hdGlvbmFsIEpvdXJuYWwgb2YgU3VyZ2VyeTwvZnVs
bC10aXRsZT48L3BlcmlvZGljYWw+PHBhZ2VzPjI0OC0yNTc8L3BhZ2VzPjx2b2x1bWU+NTI8L3Zv
bHVtZT48ZGF0ZXM+PHllYXI+MjAxODwveWVhcj48L2RhdGVzPjxpc2JuPjE3NDMtOTE5MTwvaXNi
bj48dXJscz48L3VybHM+PC9yZWNvcmQ+PC9DaXRlPjxDaXRlPjxBdXRob3I+Q2xpbmljYWxUcmlh
bHMuZ292PC9BdXRob3I+PFllYXI+MjAyMTwvWWVhcj48UmVjTnVtPjQwPC9SZWNOdW0+PHJlY29y
ZD48cmVjLW51bWJlcj40MDwvcmVjLW51bWJlcj48Zm9yZWlnbi1rZXlzPjxrZXkgYXBwPSJFTiIg
ZGItaWQ9ImZmeDBwczl3aDkwMnhsZXp2cG9wejJ6Nnp4c2RzdzI5ZWUwYSIgdGltZXN0YW1wPSIx
NjM2NTY1NzI3Ij40MDwva2V5PjwvZm9yZWlnbi1rZXlzPjxyZWYtdHlwZSBuYW1lPSJHZW5lcmlj
Ij4xMzwvcmVmLXR5cGU+PGNvbnRyaWJ1dG9ycz48YXV0aG9ycz48YXV0aG9yPkNsaW5pY2FsVHJp
YWxzLmdvdiw8L2F1dGhvcj48L2F1dGhvcnM+PC9jb250cmlidXRvcnM+PHRpdGxlcz48dGl0bGU+
QXRlem9saXp1bWFiIFBsdXMgT25lLXllYXIgQkNHIEJsYWRkZXIgSW5zdGlsbGF0aW9uIGluIEJD
Ry1uYWl2ZSBIaWdoLXJpc2sgTm9uLW11c2NsZSBJbnZhc2l2ZSBCbGFkZGVyIENhbmNlciBQYXRp
ZW50cyAoQUxCQU4pLiBJZGVudGlmaWVyOiBOQ1QwMzc5OTgzNTwvdGl0bGU+PC90aXRsZXM+PGRh
dGVzPjx5ZWFyPjIwMjE8L3llYXI+PC9kYXRlcz48dXJscz48L3VybHM+PC9yZWNvcmQ+PC9DaXRl
PjxDaXRlPjxBdXRob3I+RXVyb3BlYW4gQXNzb2NpYXRpb24gb2YgVXJvbG9neTwvQXV0aG9yPjxZ
ZWFyPjIwMjE8L1llYXI+PFJlY051bT4zODwvUmVjTnVtPjxyZWNvcmQ+PHJlYy1udW1iZXI+Mzg8
L3JlYy1udW1iZXI+PGZvcmVpZ24ta2V5cz48a2V5IGFwcD0iRU4iIGRiLWlkPSJmZngwcHM5d2g5
MDJ4bGV6dnBvcHoyejZ6eHNkc3cyOWVlMGEiIHRpbWVzdGFtcD0iMTYzNjU2NTM1NSI+Mzg8L2tl
eT48L2ZvcmVpZ24ta2V5cz48cmVmLXR5cGUgbmFtZT0iV2ViIFBhZ2UiPjEyPC9yZWYtdHlwZT48
Y29udHJpYnV0b3JzPjxhdXRob3JzPjxhdXRob3I+RXVyb3BlYW4gQXNzb2NpYXRpb24gb2YgVXJv
bG9neSw8L2F1dGhvcj48L2F1dGhvcnM+PC9jb250cmlidXRvcnM+PHRpdGxlcz48dGl0bGU+Tm9u
LW11c2NsZS1pbnZhc2l2ZSBCbGFkZGVyIENhbmNlciAoU2VjdGlvbiA3KSwgaHR0cHM6Ly91cm93
ZWIub3JnL2d1aWRlbGluZS9ub24tbXVzY2xlLWludmFzaXZlLWJsYWRkZXItY2FuY2VyLyM3PC90
aXRsZT48L3RpdGxlcz48dm9sdW1lPjIwMjE8L3ZvbHVtZT48ZGF0ZXM+PHllYXI+MjAyMTwveWVh
cj48L2RhdGVzPjx1cmxzPjwvdXJscz48L3JlY29yZD48L0NpdGU+PENpdGU+PEF1dGhvcj5LYW1h
dDwvQXV0aG9yPjxZZWFyPjIwMTk8L1llYXI+PFJlY051bT4xOTwvUmVjTnVtPjxyZWNvcmQ+PHJl
Yy1udW1iZXI+MTk8L3JlYy1udW1iZXI+PGZvcmVpZ24ta2V5cz48a2V5IGFwcD0iRU4iIGRiLWlk
PSJmZngwcHM5d2g5MDJ4bGV6dnBvcHoyejZ6eHNkc3cyOWVlMGEiIHRpbWVzdGFtcD0iMTYzNjU0
NjM0NSI+MTk8L2tleT48L2ZvcmVpZ24ta2V5cz48cmVmLXR5cGUgbmFtZT0iR2VuZXJpYyI+MTM8
L3JlZi10eXBlPjxjb250cmlidXRvcnM+PGF1dGhvcnM+PGF1dGhvcj5LYW1hdCwgQXNoaXNoIE08
L2F1dGhvcj48YXV0aG9yPlNob3JlLCBOZWFsIEQ8L2F1dGhvcj48YXV0aG9yPkhhaG4sIE5vYWgg
TTwvYXV0aG9yPjxhdXRob3I+QWxhbmVlLCBTaGFoZWVuPC9hdXRob3I+PGF1dGhvcj5OaXNoaXlh
bWEsIEhpcm95dWtpPC9hdXRob3I+PGF1dGhvcj5TaGFyaWF0LCBTaGFocm9raDwvYXV0aG9yPjxh
dXRob3I+TmFtLCBLaWpvZW5nPC9hdXRob3I+PGF1dGhvcj5LYXBhZGlhLCBFa3RhPC9hdXRob3I+
PGF1dGhvcj5GcmVua2wsIFRhcmEgTDwvYXV0aG9yPjxhdXRob3I+U3RlaW5iZXJnLCBHYXJ5IEQ8
L2F1dGhvcj48L2F1dGhvcnM+PC9jb250cmlidXRvcnM+PHRpdGxlcz48dGl0bGU+S2V5bm90ZS02
NzY6IFBoYXNlIDMgc3R1ZHkgb2YgYmFjaWxsdXMgY2FsbWV0dGUtZ3VlcmluIChCQ0cpIHdpdGgg
b3Igd2l0aG91dCBwZW1icm9saXp1bWFiIChwZW1icm8pIGZvciBoaWdoLXJpc2sgKEhSKSBub27i
gJNtdXNjbGUgaW52YXNpdmUgYmxhZGRlciBjYW5jZXIgKE5NSUJDKSB0aGF0IGlzIHBlcnNpc3Rl
bnQgb3IgcmVjdXJyZW50IGZvbGxvd2luZyBCQ0cgaW5kdWN0aW9uPC90aXRsZT48L3RpdGxlcz48
ZGF0ZXM+PHllYXI+MjAxOTwveWVhcj48L2RhdGVzPjxwdWJsaXNoZXI+QW1lcmljYW4gU29jaWV0
eSBvZiBDbGluaWNhbCBPbmNvbG9neTwvcHVibGlzaGVyPjxpc2JuPjA3MzItMTgzWDwvaXNibj48
dXJscz48L3VybHM+PC9yZWNvcmQ+PC9DaXRlPjwvRW5kTm90ZT5=
</w:fldData>
              </w:fldChar>
            </w:r>
            <w:r w:rsidR="00CD7A55" w:rsidRPr="005628B1">
              <w:rPr>
                <w:rFonts w:ascii="Calibri" w:hAnsi="Calibri" w:cs="Calibri"/>
                <w:sz w:val="22"/>
                <w:szCs w:val="22"/>
              </w:rPr>
              <w:instrText xml:space="preserve"> ADDIN EN.CITE.DATA </w:instrText>
            </w:r>
            <w:r w:rsidR="00CD7A55" w:rsidRPr="005628B1">
              <w:rPr>
                <w:rFonts w:ascii="Calibri" w:hAnsi="Calibri" w:cs="Calibri"/>
                <w:sz w:val="22"/>
                <w:szCs w:val="22"/>
              </w:rPr>
            </w:r>
            <w:r w:rsidR="00CD7A55" w:rsidRPr="005628B1">
              <w:rPr>
                <w:rFonts w:ascii="Calibri" w:hAnsi="Calibri" w:cs="Calibri"/>
                <w:sz w:val="22"/>
                <w:szCs w:val="22"/>
              </w:rPr>
              <w:fldChar w:fldCharType="end"/>
            </w:r>
            <w:r w:rsidRPr="005628B1">
              <w:rPr>
                <w:rFonts w:ascii="Calibri" w:hAnsi="Calibri" w:cs="Calibri"/>
                <w:sz w:val="22"/>
                <w:szCs w:val="22"/>
              </w:rPr>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1-5,10,16,17,19,30,32,36</w:t>
            </w:r>
            <w:r w:rsidRPr="005628B1">
              <w:rPr>
                <w:rFonts w:ascii="Calibri" w:hAnsi="Calibri" w:cs="Calibri"/>
                <w:sz w:val="22"/>
                <w:szCs w:val="22"/>
              </w:rPr>
              <w:fldChar w:fldCharType="end"/>
            </w:r>
            <w:r w:rsidRPr="005628B1">
              <w:rPr>
                <w:rFonts w:ascii="Calibri" w:hAnsi="Calibri" w:cs="Calibri"/>
                <w:sz w:val="22"/>
                <w:szCs w:val="22"/>
              </w:rPr>
              <w:t xml:space="preserve"> </w:t>
            </w:r>
          </w:p>
        </w:tc>
      </w:tr>
      <w:tr w:rsidR="005628B1" w:rsidRPr="005628B1" w14:paraId="5EE85306" w14:textId="77777777" w:rsidTr="00AB139C">
        <w:trPr>
          <w:trHeight w:val="191"/>
        </w:trPr>
        <w:tc>
          <w:tcPr>
            <w:tcW w:w="1980" w:type="dxa"/>
            <w:noWrap/>
          </w:tcPr>
          <w:p w14:paraId="33D1E79B" w14:textId="70153680" w:rsidR="00A01520" w:rsidRPr="005628B1" w:rsidRDefault="00252BDA" w:rsidP="00E403D6">
            <w:pPr>
              <w:spacing w:after="0" w:line="20" w:lineRule="atLeast"/>
              <w:rPr>
                <w:rFonts w:ascii="Calibri" w:hAnsi="Calibri" w:cs="Calibri"/>
                <w:b/>
                <w:bCs/>
                <w:lang w:val="en-US"/>
              </w:rPr>
            </w:pPr>
            <w:r w:rsidRPr="005628B1">
              <w:rPr>
                <w:rFonts w:ascii="Calibri" w:hAnsi="Calibri" w:cs="Calibri"/>
                <w:b/>
                <w:bCs/>
                <w:lang w:val="en-US"/>
              </w:rPr>
              <w:t>Efficacy (event-free survival)</w:t>
            </w:r>
          </w:p>
        </w:tc>
        <w:tc>
          <w:tcPr>
            <w:tcW w:w="7087" w:type="dxa"/>
          </w:tcPr>
          <w:p w14:paraId="2CBA4CCC" w14:textId="2903673E" w:rsidR="00737FA1" w:rsidRPr="005628B1" w:rsidRDefault="00737FA1" w:rsidP="00E403D6">
            <w:pPr>
              <w:pStyle w:val="ListParagraph"/>
              <w:numPr>
                <w:ilvl w:val="0"/>
                <w:numId w:val="11"/>
              </w:numPr>
              <w:spacing w:after="0" w:line="20" w:lineRule="atLeast"/>
              <w:rPr>
                <w:rFonts w:ascii="Calibri" w:hAnsi="Calibri" w:cs="Calibri"/>
              </w:rPr>
            </w:pPr>
            <w:r w:rsidRPr="005628B1">
              <w:rPr>
                <w:rFonts w:ascii="Calibri" w:hAnsi="Calibri" w:cs="Calibri"/>
              </w:rPr>
              <w:t>Treatment efficacy was identified in the targeted literature review.</w:t>
            </w:r>
            <w:r w:rsidRPr="005628B1">
              <w:rPr>
                <w:rFonts w:ascii="Calibri" w:hAnsi="Calibri" w:cs="Calibri"/>
              </w:rPr>
              <w:fldChar w:fldCharType="begin">
                <w:fldData xml:space="preserve">PEVuZE5vdGU+PENpdGU+PEF1dGhvcj5Cb29ybWFucyBKLkwuPC9BdXRob3I+PFllYXI+MjAyMDwv
WWVhcj48UmVjTnVtPjg5PC9SZWNOdW0+PERpc3BsYXlUZXh0PjxzdHlsZSBmYWNlPSJzdXBlcnNj
cmlwdCI+OSwyMywzMDwvc3R5bGU+PC9EaXNwbGF5VGV4dD48cmVjb3JkPjxyZWMtbnVtYmVyPjg5
PC9yZWMtbnVtYmVyPjxmb3JlaWduLWtleXM+PGtleSBhcHA9IkVOIiBkYi1pZD0iZmZ4MHBzOXdo
OTAyeGxlenZwb3B6Mno2enhzZHN3MjllZTBhIiB0aW1lc3RhbXA9IjE2NDY3Njk0MzUiPjg5PC9r
ZXk+PC9mb3JlaWduLWtleXM+PHJlZi10eXBlIG5hbWU9IkpvdXJuYWwgQXJ0aWNsZSI+MTc8L3Jl
Zi10eXBlPjxjb250cmlidXRvcnM+PGF1dGhvcnM+PGF1dGhvcj5Cb29ybWFucyBKLkwuLDwvYXV0
aG9yPjxhdXRob3I+RGUgV2l0IFIuLDwvYXV0aG9yPjxhdXRob3I+S3Vsa2FybmkgRy5TLiw8L2F1
dGhvcj48YXV0aG9yPlVjaGlvIEUuTS4sPC9hdXRob3I+PGF1dGhvcj5Sb3VtaWd1aWUgTS4sPC9h
dXRob3I+PGF1dGhvcj5LcmllZ2VyIEwuRS5NLiw8L2F1dGhvcj48YXV0aG9yPlNpbmdlciBFLkEu
LDwvYXV0aG9yPjxhdXRob3I+QmFqb3JpbiBELkYuLDwvYXV0aG9yPjxhdXRob3I+S2FtYXQgQS5N
Liw8L2F1dGhvcj48YXV0aG9yPkdyaXZhcyBQLiw8L2F1dGhvcj48YXV0aG9yPlNlbyBILksuLDwv
YXV0aG9yPjxhdXRob3I+TmlzaGl5YW1hIEguLDwvYXV0aG9yPjxhdXRob3I+S29uZXRoeSBCLlIu
LDwvYXV0aG9yPjxhdXRob3I+U2FyZXRza3kgVC4sPC9hdXRob3I+PGF1dGhvcj5MaSBILiw8L2F1
dGhvcj48YXV0aG9yPk5hbSBLLiw8L2F1dGhvcj48YXV0aG9yPkthcGFkaWEgRS4sPC9hdXRob3I+
PGF1dGhvcj5CYWxhciBBLlYuLjwvYXV0aG9yPjwvYXV0aG9ycz48L2NvbnRyaWJ1dG9ycz48dGl0
bGVzPjx0aXRsZT5VcGRhdGVkIGZvbGxvdy11cCBmcm9tIEtFWU5PVEUtMDU3OiBQaGFzZSAyIHN0
dWR5IG9mIHBlbWJyb2xpenVtYWIgKHBlbWJybykgZm9yIHBhdGllbnRzIChwdHMpIHdpdGggaGln
aC1yaXNrIChIUikgbm9uLW11c2NsZSBpbnZhc2l2ZSBibGFkZGVyIGNhbmNlciAoTk1JQkMpIHVu
cmVzcG9uc2l2ZSB0byBiYWNpbGx1cyBDYWxtZXR0ZS1HdWVyaW4gKEJDRykuPC90aXRsZT48c2Vj
b25kYXJ5LXRpdGxlPkV1cm9wZWFuIFVyb2xvZ3kgT3BlbiBTY2llbmNlPC9zZWNvbmRhcnktdGl0
bGU+PC90aXRsZXM+PHBlcmlvZGljYWw+PGZ1bGwtdGl0bGU+RXVyb3BlYW4gVXJvbG9neSBPcGVu
IFNjaWVuY2U8L2Z1bGwtdGl0bGU+PC9wZXJpb2RpY2FsPjxkYXRlcz48eWVhcj4yMDIwPC95ZWFy
PjwvZGF0ZXM+PHVybHM+PC91cmxzPjwvcmVjb3JkPjwvQ2l0ZT48Q2l0ZT48QXV0aG9yPkJhbGFy
PC9BdXRob3I+PFllYXI+MjAyMTwvWWVhcj48UmVjTnVtPjE1PC9SZWNOdW0+PHJlY29yZD48cmVj
LW51bWJlcj4xNTwvcmVjLW51bWJlcj48Zm9yZWlnbi1rZXlzPjxrZXkgYXBwPSJFTiIgZGItaWQ9
ImZmeDBwczl3aDkwMnhsZXp2cG9wejJ6Nnp4c2RzdzI5ZWUwYSIgdGltZXN0YW1wPSIxNjM2NTQ2
MDcxIj4xNTwva2V5PjwvZm9yZWlnbi1rZXlzPjxyZWYtdHlwZSBuYW1lPSJKb3VybmFsIEFydGlj
bGUiPjE3PC9yZWYtdHlwZT48Y29udHJpYnV0b3JzPjxhdXRob3JzPjxhdXRob3I+QmFsYXIsIEFy
anVuIFY8L2F1dGhvcj48YXV0aG9yPkthbWF0LCBBc2hpc2ggTTwvYXV0aG9yPjxhdXRob3I+S3Vs
a2FybmksIEdpcmlzaCBTPC9hdXRob3I+PGF1dGhvcj5VY2hpbywgRWR3YXJkIE08L2F1dGhvcj48
YXV0aG9yPkJvb3JtYW5zLCBKb29zdCBMPC9hdXRob3I+PGF1dGhvcj5Sb3VtaWd1acOpLCBNYXRo
aWV1PC9hdXRob3I+PGF1dGhvcj5LcmllZ2VyLCBMYXVyZW5jZSBFTTwvYXV0aG9yPjxhdXRob3I+
U2luZ2VyLCBFcmljIEE8L2F1dGhvcj48YXV0aG9yPkJham9yaW4sIERlYW4gRjwvYXV0aG9yPjxh
dXRob3I+R3JpdmFzLCBQZXRyb3M8L2F1dGhvcj48L2F1dGhvcnM+PC9jb250cmlidXRvcnM+PHRp
dGxlcz48dGl0bGU+UGVtYnJvbGl6dW1hYiBtb25vdGhlcmFweSBmb3IgdGhlIHRyZWF0bWVudCBv
ZiBoaWdoLXJpc2sgbm9uLW11c2NsZS1pbnZhc2l2ZSBibGFkZGVyIGNhbmNlciB1bnJlc3BvbnNp
dmUgdG8gQkNHIChLRVlOT1RFLTA1Nyk6IGFuIG9wZW4tbGFiZWwsIHNpbmdsZS1hcm0sIG11bHRp
Y2VudHJlLCBwaGFzZSAyIHN0dWR5PC90aXRsZT48c2Vjb25kYXJ5LXRpdGxlPlRoZSBMYW5jZXQg
T25jb2xvZ3k8L3NlY29uZGFyeS10aXRsZT48L3RpdGxlcz48cGVyaW9kaWNhbD48ZnVsbC10aXRs
ZT5UaGUgTGFuY2V0IE9uY29sb2d5PC9mdWxsLXRpdGxlPjwvcGVyaW9kaWNhbD48ZGF0ZXM+PHll
YXI+MjAyMTwveWVhcj48L2RhdGVzPjxpc2JuPjE0NzAtMjA0NTwvaXNibj48dXJscz48L3VybHM+
PC9yZWNvcmQ+PC9DaXRlPjxDaXRlPjxBdXRob3I+Q2hlbjwvQXV0aG9yPjxZZWFyPjIwMTg8L1ll
YXI+PFJlY051bT4zMDwvUmVjTnVtPjxyZWNvcmQ+PHJlYy1udW1iZXI+MzA8L3JlYy1udW1iZXI+
PGZvcmVpZ24ta2V5cz48a2V5IGFwcD0iRU4iIGRiLWlkPSJmZngwcHM5d2g5MDJ4bGV6dnBvcHoy
ejZ6eHNkc3cyOWVlMGEiIHRpbWVzdGFtcD0iMTYzNjU1MjAwOCI+MzA8L2tleT48L2ZvcmVpZ24t
a2V5cz48cmVmLXR5cGUgbmFtZT0iSm91cm5hbCBBcnRpY2xlIj4xNzwvcmVmLXR5cGU+PGNvbnRy
aWJ1dG9ycz48YXV0aG9ycz48YXV0aG9yPkNoZW4sIFNpdGVuZzwvYXV0aG9yPjxhdXRob3I+Wmhh
bmcsIE5pbmc8L2F1dGhvcj48YXV0aG9yPlNoYW8sIEppYWxpYW5nPC9hdXRob3I+PGF1dGhvcj5X
YW5nLCBYaWFuZzwvYXV0aG9yPjwvYXV0aG9ycz48L2NvbnRyaWJ1dG9ycz48dGl0bGVzPjx0aXRs
ZT5NYWludGVuYW5jZSB2ZXJzdXMgbm9uLW1haW50ZW5hbmNlIGludHJhdmVzaWNhbCBCYWNpbGx1
cyBDYWxtZXR0ZS1HdWVyaW4gaW5zdGlsbGF0aW9uIGZvciBub24tbXVzY2xlIGludmFzaXZlIGJs
YWRkZXIgY2FuY2VyOiBhIHN5c3RlbWF0aWMgcmV2aWV3IGFuZCBtZXRhLWFuYWx5c2lzIG9mIHJh
bmRvbWl6ZWQgY2xpbmljYWwgdHJpYWxzPC90aXRsZT48c2Vjb25kYXJ5LXRpdGxlPkludGVybmF0
aW9uYWwgSm91cm5hbCBvZiBTdXJnZXJ5PC9zZWNvbmRhcnktdGl0bGU+PC90aXRsZXM+PHBlcmlv
ZGljYWw+PGZ1bGwtdGl0bGU+SW50ZXJuYXRpb25hbCBKb3VybmFsIG9mIFN1cmdlcnk8L2Z1bGwt
dGl0bGU+PC9wZXJpb2RpY2FsPjxwYWdlcz4yNDgtMjU3PC9wYWdlcz48dm9sdW1lPjUyPC92b2x1
bWU+PGRhdGVzPjx5ZWFyPjIwMTg8L3llYXI+PC9kYXRlcz48aXNibj4xNzQzLTkxOTE8L2lzYm4+
PHVybHM+PC91cmxzPjwvcmVjb3JkPjwvQ2l0ZT48L0VuZE5vdGU+AG==
</w:fldData>
              </w:fldChar>
            </w:r>
            <w:r w:rsidR="00CD7A55" w:rsidRPr="005628B1">
              <w:rPr>
                <w:rFonts w:ascii="Calibri" w:hAnsi="Calibri" w:cs="Calibri"/>
              </w:rPr>
              <w:instrText xml:space="preserve"> ADDIN EN.CITE </w:instrText>
            </w:r>
            <w:r w:rsidR="00CD7A55" w:rsidRPr="005628B1">
              <w:rPr>
                <w:rFonts w:ascii="Calibri" w:hAnsi="Calibri" w:cs="Calibri"/>
              </w:rPr>
              <w:fldChar w:fldCharType="begin">
                <w:fldData xml:space="preserve">PEVuZE5vdGU+PENpdGU+PEF1dGhvcj5Cb29ybWFucyBKLkwuPC9BdXRob3I+PFllYXI+MjAyMDwv
WWVhcj48UmVjTnVtPjg5PC9SZWNOdW0+PERpc3BsYXlUZXh0PjxzdHlsZSBmYWNlPSJzdXBlcnNj
cmlwdCI+OSwyMywzMDwvc3R5bGU+PC9EaXNwbGF5VGV4dD48cmVjb3JkPjxyZWMtbnVtYmVyPjg5
PC9yZWMtbnVtYmVyPjxmb3JlaWduLWtleXM+PGtleSBhcHA9IkVOIiBkYi1pZD0iZmZ4MHBzOXdo
OTAyeGxlenZwb3B6Mno2enhzZHN3MjllZTBhIiB0aW1lc3RhbXA9IjE2NDY3Njk0MzUiPjg5PC9r
ZXk+PC9mb3JlaWduLWtleXM+PHJlZi10eXBlIG5hbWU9IkpvdXJuYWwgQXJ0aWNsZSI+MTc8L3Jl
Zi10eXBlPjxjb250cmlidXRvcnM+PGF1dGhvcnM+PGF1dGhvcj5Cb29ybWFucyBKLkwuLDwvYXV0
aG9yPjxhdXRob3I+RGUgV2l0IFIuLDwvYXV0aG9yPjxhdXRob3I+S3Vsa2FybmkgRy5TLiw8L2F1
dGhvcj48YXV0aG9yPlVjaGlvIEUuTS4sPC9hdXRob3I+PGF1dGhvcj5Sb3VtaWd1aWUgTS4sPC9h
dXRob3I+PGF1dGhvcj5LcmllZ2VyIEwuRS5NLiw8L2F1dGhvcj48YXV0aG9yPlNpbmdlciBFLkEu
LDwvYXV0aG9yPjxhdXRob3I+QmFqb3JpbiBELkYuLDwvYXV0aG9yPjxhdXRob3I+S2FtYXQgQS5N
Liw8L2F1dGhvcj48YXV0aG9yPkdyaXZhcyBQLiw8L2F1dGhvcj48YXV0aG9yPlNlbyBILksuLDwv
YXV0aG9yPjxhdXRob3I+TmlzaGl5YW1hIEguLDwvYXV0aG9yPjxhdXRob3I+S29uZXRoeSBCLlIu
LDwvYXV0aG9yPjxhdXRob3I+U2FyZXRza3kgVC4sPC9hdXRob3I+PGF1dGhvcj5MaSBILiw8L2F1
dGhvcj48YXV0aG9yPk5hbSBLLiw8L2F1dGhvcj48YXV0aG9yPkthcGFkaWEgRS4sPC9hdXRob3I+
PGF1dGhvcj5CYWxhciBBLlYuLjwvYXV0aG9yPjwvYXV0aG9ycz48L2NvbnRyaWJ1dG9ycz48dGl0
bGVzPjx0aXRsZT5VcGRhdGVkIGZvbGxvdy11cCBmcm9tIEtFWU5PVEUtMDU3OiBQaGFzZSAyIHN0
dWR5IG9mIHBlbWJyb2xpenVtYWIgKHBlbWJybykgZm9yIHBhdGllbnRzIChwdHMpIHdpdGggaGln
aC1yaXNrIChIUikgbm9uLW11c2NsZSBpbnZhc2l2ZSBibGFkZGVyIGNhbmNlciAoTk1JQkMpIHVu
cmVzcG9uc2l2ZSB0byBiYWNpbGx1cyBDYWxtZXR0ZS1HdWVyaW4gKEJDRykuPC90aXRsZT48c2Vj
b25kYXJ5LXRpdGxlPkV1cm9wZWFuIFVyb2xvZ3kgT3BlbiBTY2llbmNlPC9zZWNvbmRhcnktdGl0
bGU+PC90aXRsZXM+PHBlcmlvZGljYWw+PGZ1bGwtdGl0bGU+RXVyb3BlYW4gVXJvbG9neSBPcGVu
IFNjaWVuY2U8L2Z1bGwtdGl0bGU+PC9wZXJpb2RpY2FsPjxkYXRlcz48eWVhcj4yMDIwPC95ZWFy
PjwvZGF0ZXM+PHVybHM+PC91cmxzPjwvcmVjb3JkPjwvQ2l0ZT48Q2l0ZT48QXV0aG9yPkJhbGFy
PC9BdXRob3I+PFllYXI+MjAyMTwvWWVhcj48UmVjTnVtPjE1PC9SZWNOdW0+PHJlY29yZD48cmVj
LW51bWJlcj4xNTwvcmVjLW51bWJlcj48Zm9yZWlnbi1rZXlzPjxrZXkgYXBwPSJFTiIgZGItaWQ9
ImZmeDBwczl3aDkwMnhsZXp2cG9wejJ6Nnp4c2RzdzI5ZWUwYSIgdGltZXN0YW1wPSIxNjM2NTQ2
MDcxIj4xNTwva2V5PjwvZm9yZWlnbi1rZXlzPjxyZWYtdHlwZSBuYW1lPSJKb3VybmFsIEFydGlj
bGUiPjE3PC9yZWYtdHlwZT48Y29udHJpYnV0b3JzPjxhdXRob3JzPjxhdXRob3I+QmFsYXIsIEFy
anVuIFY8L2F1dGhvcj48YXV0aG9yPkthbWF0LCBBc2hpc2ggTTwvYXV0aG9yPjxhdXRob3I+S3Vs
a2FybmksIEdpcmlzaCBTPC9hdXRob3I+PGF1dGhvcj5VY2hpbywgRWR3YXJkIE08L2F1dGhvcj48
YXV0aG9yPkJvb3JtYW5zLCBKb29zdCBMPC9hdXRob3I+PGF1dGhvcj5Sb3VtaWd1acOpLCBNYXRo
aWV1PC9hdXRob3I+PGF1dGhvcj5LcmllZ2VyLCBMYXVyZW5jZSBFTTwvYXV0aG9yPjxhdXRob3I+
U2luZ2VyLCBFcmljIEE8L2F1dGhvcj48YXV0aG9yPkJham9yaW4sIERlYW4gRjwvYXV0aG9yPjxh
dXRob3I+R3JpdmFzLCBQZXRyb3M8L2F1dGhvcj48L2F1dGhvcnM+PC9jb250cmlidXRvcnM+PHRp
dGxlcz48dGl0bGU+UGVtYnJvbGl6dW1hYiBtb25vdGhlcmFweSBmb3IgdGhlIHRyZWF0bWVudCBv
ZiBoaWdoLXJpc2sgbm9uLW11c2NsZS1pbnZhc2l2ZSBibGFkZGVyIGNhbmNlciB1bnJlc3BvbnNp
dmUgdG8gQkNHIChLRVlOT1RFLTA1Nyk6IGFuIG9wZW4tbGFiZWwsIHNpbmdsZS1hcm0sIG11bHRp
Y2VudHJlLCBwaGFzZSAyIHN0dWR5PC90aXRsZT48c2Vjb25kYXJ5LXRpdGxlPlRoZSBMYW5jZXQg
T25jb2xvZ3k8L3NlY29uZGFyeS10aXRsZT48L3RpdGxlcz48cGVyaW9kaWNhbD48ZnVsbC10aXRs
ZT5UaGUgTGFuY2V0IE9uY29sb2d5PC9mdWxsLXRpdGxlPjwvcGVyaW9kaWNhbD48ZGF0ZXM+PHll
YXI+MjAyMTwveWVhcj48L2RhdGVzPjxpc2JuPjE0NzAtMjA0NTwvaXNibj48dXJscz48L3VybHM+
PC9yZWNvcmQ+PC9DaXRlPjxDaXRlPjxBdXRob3I+Q2hlbjwvQXV0aG9yPjxZZWFyPjIwMTg8L1ll
YXI+PFJlY051bT4zMDwvUmVjTnVtPjxyZWNvcmQ+PHJlYy1udW1iZXI+MzA8L3JlYy1udW1iZXI+
PGZvcmVpZ24ta2V5cz48a2V5IGFwcD0iRU4iIGRiLWlkPSJmZngwcHM5d2g5MDJ4bGV6dnBvcHoy
ejZ6eHNkc3cyOWVlMGEiIHRpbWVzdGFtcD0iMTYzNjU1MjAwOCI+MzA8L2tleT48L2ZvcmVpZ24t
a2V5cz48cmVmLXR5cGUgbmFtZT0iSm91cm5hbCBBcnRpY2xlIj4xNzwvcmVmLXR5cGU+PGNvbnRy
aWJ1dG9ycz48YXV0aG9ycz48YXV0aG9yPkNoZW4sIFNpdGVuZzwvYXV0aG9yPjxhdXRob3I+Wmhh
bmcsIE5pbmc8L2F1dGhvcj48YXV0aG9yPlNoYW8sIEppYWxpYW5nPC9hdXRob3I+PGF1dGhvcj5X
YW5nLCBYaWFuZzwvYXV0aG9yPjwvYXV0aG9ycz48L2NvbnRyaWJ1dG9ycz48dGl0bGVzPjx0aXRs
ZT5NYWludGVuYW5jZSB2ZXJzdXMgbm9uLW1haW50ZW5hbmNlIGludHJhdmVzaWNhbCBCYWNpbGx1
cyBDYWxtZXR0ZS1HdWVyaW4gaW5zdGlsbGF0aW9uIGZvciBub24tbXVzY2xlIGludmFzaXZlIGJs
YWRkZXIgY2FuY2VyOiBhIHN5c3RlbWF0aWMgcmV2aWV3IGFuZCBtZXRhLWFuYWx5c2lzIG9mIHJh
bmRvbWl6ZWQgY2xpbmljYWwgdHJpYWxzPC90aXRsZT48c2Vjb25kYXJ5LXRpdGxlPkludGVybmF0
aW9uYWwgSm91cm5hbCBvZiBTdXJnZXJ5PC9zZWNvbmRhcnktdGl0bGU+PC90aXRsZXM+PHBlcmlv
ZGljYWw+PGZ1bGwtdGl0bGU+SW50ZXJuYXRpb25hbCBKb3VybmFsIG9mIFN1cmdlcnk8L2Z1bGwt
dGl0bGU+PC9wZXJpb2RpY2FsPjxwYWdlcz4yNDgtMjU3PC9wYWdlcz48dm9sdW1lPjUyPC92b2x1
bWU+PGRhdGVzPjx5ZWFyPjIwMTg8L3llYXI+PC9kYXRlcz48aXNibj4xNzQzLTkxOTE8L2lzYm4+
PHVybHM+PC91cmxzPjwvcmVjb3JkPjwvQ2l0ZT48L0VuZE5vdGU+AG==
</w:fldData>
              </w:fldChar>
            </w:r>
            <w:r w:rsidR="00CD7A55" w:rsidRPr="005628B1">
              <w:rPr>
                <w:rFonts w:ascii="Calibri" w:hAnsi="Calibri" w:cs="Calibri"/>
              </w:rPr>
              <w:instrText xml:space="preserve"> ADDIN EN.CITE.DATA </w:instrText>
            </w:r>
            <w:r w:rsidR="00CD7A55" w:rsidRPr="005628B1">
              <w:rPr>
                <w:rFonts w:ascii="Calibri" w:hAnsi="Calibri" w:cs="Calibri"/>
              </w:rPr>
            </w:r>
            <w:r w:rsidR="00CD7A55" w:rsidRPr="005628B1">
              <w:rPr>
                <w:rFonts w:ascii="Calibri" w:hAnsi="Calibri" w:cs="Calibri"/>
              </w:rPr>
              <w:fldChar w:fldCharType="end"/>
            </w:r>
            <w:r w:rsidRPr="005628B1">
              <w:rPr>
                <w:rFonts w:ascii="Calibri" w:hAnsi="Calibri" w:cs="Calibri"/>
              </w:rPr>
            </w:r>
            <w:r w:rsidRPr="005628B1">
              <w:rPr>
                <w:rFonts w:ascii="Calibri" w:hAnsi="Calibri" w:cs="Calibri"/>
              </w:rPr>
              <w:fldChar w:fldCharType="separate"/>
            </w:r>
            <w:r w:rsidR="00CD7A55" w:rsidRPr="005628B1">
              <w:rPr>
                <w:rFonts w:ascii="Calibri" w:hAnsi="Calibri" w:cs="Calibri"/>
                <w:noProof/>
                <w:vertAlign w:val="superscript"/>
              </w:rPr>
              <w:t>9,23,30</w:t>
            </w:r>
            <w:r w:rsidRPr="005628B1">
              <w:rPr>
                <w:rFonts w:ascii="Calibri" w:hAnsi="Calibri" w:cs="Calibri"/>
              </w:rPr>
              <w:fldChar w:fldCharType="end"/>
            </w:r>
          </w:p>
          <w:p w14:paraId="6FEEA2ED" w14:textId="317F2B93" w:rsidR="00F836C5" w:rsidRPr="005628B1" w:rsidRDefault="0077682A" w:rsidP="00E403D6">
            <w:pPr>
              <w:pStyle w:val="Paragraph"/>
              <w:numPr>
                <w:ilvl w:val="0"/>
                <w:numId w:val="11"/>
              </w:numPr>
              <w:spacing w:after="0" w:line="20" w:lineRule="atLeast"/>
              <w:rPr>
                <w:rFonts w:ascii="Calibri" w:hAnsi="Calibri" w:cs="Calibri"/>
                <w:sz w:val="22"/>
                <w:szCs w:val="22"/>
              </w:rPr>
            </w:pPr>
            <w:r w:rsidRPr="005628B1">
              <w:rPr>
                <w:rFonts w:ascii="Calibri" w:hAnsi="Calibri" w:cs="Calibri"/>
                <w:sz w:val="22"/>
                <w:szCs w:val="22"/>
              </w:rPr>
              <w:t>Internal research</w:t>
            </w:r>
            <w:r w:rsidR="006E488B" w:rsidRPr="005628B1">
              <w:rPr>
                <w:rFonts w:ascii="Calibri" w:hAnsi="Calibri" w:cs="Calibri"/>
                <w:sz w:val="22"/>
                <w:szCs w:val="22"/>
              </w:rPr>
              <w:t xml:space="preserve"> on file </w:t>
            </w:r>
            <w:r w:rsidR="003361D8" w:rsidRPr="005628B1">
              <w:rPr>
                <w:rFonts w:ascii="Calibri" w:hAnsi="Calibri" w:cs="Calibri"/>
                <w:sz w:val="22"/>
                <w:szCs w:val="22"/>
              </w:rPr>
              <w:t>at the time of review (citation available at the time of publication)</w:t>
            </w:r>
            <w:r w:rsidR="00CD7A55" w:rsidRPr="005628B1">
              <w:rPr>
                <w:rFonts w:ascii="Calibri" w:hAnsi="Calibri" w:cs="Calibri"/>
                <w:sz w:val="22"/>
                <w:szCs w:val="22"/>
              </w:rPr>
              <w:fldChar w:fldCharType="begin"/>
            </w:r>
            <w:r w:rsidR="00CD7A55" w:rsidRPr="005628B1">
              <w:rPr>
                <w:rFonts w:ascii="Calibri" w:hAnsi="Calibri" w:cs="Calibri"/>
                <w:sz w:val="22"/>
                <w:szCs w:val="22"/>
              </w:rPr>
              <w:instrText xml:space="preserve"> ADDIN EN.CITE &lt;EndNote&gt;&lt;Cite&gt;&lt;Author&gt;Kopenhafer&lt;/Author&gt;&lt;Year&gt;2024&lt;/Year&gt;&lt;RecNum&gt;144&lt;/RecNum&gt;&lt;DisplayText&gt;&lt;style face="superscript"&gt;37&lt;/style&gt;&lt;/DisplayText&gt;&lt;record&gt;&lt;rec-number&gt;144&lt;/rec-number&gt;&lt;foreign-keys&gt;&lt;key app="EN" db-id="ffx0ps9wh902xlezvpopz2z6zxsdsw29ee0a" timestamp="1711020962"&gt;144&lt;/key&gt;&lt;/foreign-keys&gt;&lt;ref-type name="Conference Proceedings"&gt;10&lt;/ref-type&gt;&lt;contributors&gt;&lt;authors&gt;&lt;author&gt;Kopenhafer, Lewis&lt;/author&gt;&lt;author&gt;Thompson, Allison&lt;/author&gt;&lt;author&gt;Chang, Jane&lt;/author&gt;&lt;author&gt;Sikirica, Slaven&lt;/author&gt;&lt;author&gt;Masters, Elizabeth T&lt;/author&gt;&lt;author&gt;Cappelleri, Joseph C&lt;/author&gt;&lt;author&gt;Peck, Eugenia Y&lt;/author&gt;&lt;author&gt;Maculaitis, Martine C&lt;/author&gt;&lt;/authors&gt;&lt;/contributors&gt;&lt;titles&gt;&lt;title&gt;Patient experience and unmet needs in high-risk nonmuscle-invasive bladder cancer: Insights from qualitative interviews and a cross-sectional survey&lt;/title&gt;&lt;secondary-title&gt;Urologic Oncology: Seminars and Original Investigations&lt;/secondary-title&gt;&lt;/titles&gt;&lt;dates&gt;&lt;year&gt;2024&lt;/year&gt;&lt;/dates&gt;&lt;publisher&gt;Elsevier&lt;/publisher&gt;&lt;isbn&gt;1078-1439&lt;/isbn&gt;&lt;urls&gt;&lt;/urls&gt;&lt;/record&gt;&lt;/Cite&gt;&lt;/EndNote&gt;</w:instrText>
            </w:r>
            <w:r w:rsidR="00CD7A55"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37</w:t>
            </w:r>
            <w:r w:rsidR="00CD7A55" w:rsidRPr="005628B1">
              <w:rPr>
                <w:rFonts w:ascii="Calibri" w:hAnsi="Calibri" w:cs="Calibri"/>
                <w:sz w:val="22"/>
                <w:szCs w:val="22"/>
              </w:rPr>
              <w:fldChar w:fldCharType="end"/>
            </w:r>
            <w:r w:rsidR="003361D8" w:rsidRPr="005628B1">
              <w:rPr>
                <w:rFonts w:ascii="Calibri" w:hAnsi="Calibri" w:cs="Calibri"/>
                <w:sz w:val="22"/>
                <w:szCs w:val="22"/>
              </w:rPr>
              <w:t xml:space="preserve"> </w:t>
            </w:r>
            <w:r w:rsidR="00252BDA" w:rsidRPr="005628B1">
              <w:rPr>
                <w:rFonts w:ascii="Calibri" w:hAnsi="Calibri" w:cs="Calibri"/>
                <w:sz w:val="22"/>
                <w:szCs w:val="22"/>
              </w:rPr>
              <w:t>highlighted</w:t>
            </w:r>
            <w:r w:rsidR="006E488B" w:rsidRPr="005628B1">
              <w:rPr>
                <w:rFonts w:ascii="Calibri" w:hAnsi="Calibri" w:cs="Calibri"/>
                <w:sz w:val="22"/>
                <w:szCs w:val="22"/>
              </w:rPr>
              <w:t xml:space="preserve"> that</w:t>
            </w:r>
            <w:r w:rsidR="00F836C5" w:rsidRPr="005628B1">
              <w:rPr>
                <w:rFonts w:ascii="Calibri" w:hAnsi="Calibri" w:cs="Calibri"/>
                <w:sz w:val="22"/>
                <w:szCs w:val="22"/>
              </w:rPr>
              <w:t xml:space="preserve"> </w:t>
            </w:r>
            <w:r w:rsidR="00463229" w:rsidRPr="005628B1">
              <w:rPr>
                <w:rFonts w:ascii="Calibri" w:hAnsi="Calibri" w:cs="Calibri"/>
                <w:sz w:val="22"/>
                <w:szCs w:val="22"/>
              </w:rPr>
              <w:t>a key goal of HR-NMIBC</w:t>
            </w:r>
            <w:r w:rsidR="00F836C5" w:rsidRPr="005628B1">
              <w:rPr>
                <w:rFonts w:ascii="Calibri" w:hAnsi="Calibri" w:cs="Calibri"/>
                <w:sz w:val="22"/>
                <w:szCs w:val="22"/>
              </w:rPr>
              <w:t xml:space="preserve"> treatment </w:t>
            </w:r>
            <w:r w:rsidR="00463229" w:rsidRPr="005628B1">
              <w:rPr>
                <w:rFonts w:ascii="Calibri" w:hAnsi="Calibri" w:cs="Calibri"/>
                <w:sz w:val="22"/>
                <w:szCs w:val="22"/>
              </w:rPr>
              <w:t>is to achieve</w:t>
            </w:r>
            <w:r w:rsidR="00F836C5" w:rsidRPr="005628B1">
              <w:rPr>
                <w:rFonts w:ascii="Calibri" w:hAnsi="Calibri" w:cs="Calibri"/>
                <w:sz w:val="22"/>
                <w:szCs w:val="22"/>
              </w:rPr>
              <w:t xml:space="preserve"> remission</w:t>
            </w:r>
            <w:r w:rsidR="006E488B" w:rsidRPr="005628B1">
              <w:rPr>
                <w:rFonts w:ascii="Calibri" w:hAnsi="Calibri" w:cs="Calibri"/>
                <w:sz w:val="22"/>
                <w:szCs w:val="22"/>
              </w:rPr>
              <w:t xml:space="preserve"> and </w:t>
            </w:r>
            <w:r w:rsidR="00F836C5" w:rsidRPr="005628B1">
              <w:rPr>
                <w:rFonts w:ascii="Calibri" w:hAnsi="Calibri" w:cs="Calibri"/>
                <w:sz w:val="22"/>
                <w:szCs w:val="22"/>
              </w:rPr>
              <w:t>preventing recurrences.</w:t>
            </w:r>
          </w:p>
          <w:p w14:paraId="16AF05E5" w14:textId="0B2267A1" w:rsidR="00A01520" w:rsidRPr="005628B1" w:rsidRDefault="007C1691" w:rsidP="00E403D6">
            <w:pPr>
              <w:pStyle w:val="Paragraph"/>
              <w:numPr>
                <w:ilvl w:val="0"/>
                <w:numId w:val="11"/>
              </w:numPr>
              <w:spacing w:after="0" w:line="20" w:lineRule="atLeast"/>
              <w:rPr>
                <w:rFonts w:ascii="Calibri" w:hAnsi="Calibri" w:cs="Calibri"/>
                <w:sz w:val="22"/>
                <w:szCs w:val="22"/>
              </w:rPr>
            </w:pPr>
            <w:r w:rsidRPr="005628B1">
              <w:rPr>
                <w:rFonts w:ascii="Calibri" w:hAnsi="Calibri" w:cs="Calibri"/>
                <w:sz w:val="22"/>
                <w:szCs w:val="22"/>
              </w:rPr>
              <w:t xml:space="preserve">While </w:t>
            </w:r>
            <w:r w:rsidR="00252BDA" w:rsidRPr="005628B1">
              <w:rPr>
                <w:rFonts w:ascii="Calibri" w:hAnsi="Calibri" w:cs="Calibri"/>
                <w:sz w:val="22"/>
                <w:szCs w:val="22"/>
              </w:rPr>
              <w:t xml:space="preserve">efficacy </w:t>
            </w:r>
            <w:r w:rsidRPr="005628B1">
              <w:rPr>
                <w:rFonts w:ascii="Calibri" w:hAnsi="Calibri" w:cs="Calibri"/>
                <w:sz w:val="22"/>
                <w:szCs w:val="22"/>
              </w:rPr>
              <w:t xml:space="preserve">data was not </w:t>
            </w:r>
            <w:r w:rsidR="00B71539" w:rsidRPr="005628B1">
              <w:rPr>
                <w:rFonts w:ascii="Calibri" w:hAnsi="Calibri" w:cs="Calibri"/>
                <w:sz w:val="22"/>
                <w:szCs w:val="22"/>
              </w:rPr>
              <w:t>available</w:t>
            </w:r>
            <w:r w:rsidRPr="005628B1">
              <w:rPr>
                <w:rFonts w:ascii="Calibri" w:hAnsi="Calibri" w:cs="Calibri"/>
                <w:sz w:val="22"/>
                <w:szCs w:val="22"/>
              </w:rPr>
              <w:t xml:space="preserve"> at the time of review, </w:t>
            </w:r>
            <w:r w:rsidR="00252BDA" w:rsidRPr="005628B1">
              <w:rPr>
                <w:rFonts w:ascii="Calibri" w:hAnsi="Calibri" w:cs="Calibri"/>
                <w:sz w:val="22"/>
                <w:szCs w:val="22"/>
              </w:rPr>
              <w:t xml:space="preserve">it </w:t>
            </w:r>
            <w:r w:rsidR="008A2B7C" w:rsidRPr="005628B1">
              <w:rPr>
                <w:rFonts w:ascii="Calibri" w:hAnsi="Calibri" w:cs="Calibri"/>
                <w:sz w:val="22"/>
                <w:szCs w:val="22"/>
              </w:rPr>
              <w:t>was</w:t>
            </w:r>
            <w:r w:rsidR="00252BDA" w:rsidRPr="005628B1">
              <w:rPr>
                <w:rFonts w:ascii="Calibri" w:hAnsi="Calibri" w:cs="Calibri"/>
                <w:sz w:val="22"/>
                <w:szCs w:val="22"/>
              </w:rPr>
              <w:t xml:space="preserve"> expected that event-free survival (EFS)</w:t>
            </w:r>
            <w:r w:rsidRPr="005628B1">
              <w:rPr>
                <w:rFonts w:ascii="Calibri" w:hAnsi="Calibri" w:cs="Calibri"/>
                <w:sz w:val="22"/>
                <w:szCs w:val="22"/>
              </w:rPr>
              <w:t xml:space="preserve"> or disease-free survival (DFS) </w:t>
            </w:r>
            <w:r w:rsidR="00252BDA" w:rsidRPr="005628B1">
              <w:rPr>
                <w:rFonts w:ascii="Calibri" w:hAnsi="Calibri" w:cs="Calibri"/>
                <w:sz w:val="22"/>
                <w:szCs w:val="22"/>
              </w:rPr>
              <w:t>for investigational P1-(L)1 inhibitor</w:t>
            </w:r>
            <w:r w:rsidR="006B77F2" w:rsidRPr="005628B1">
              <w:rPr>
                <w:rFonts w:ascii="Calibri" w:hAnsi="Calibri" w:cs="Calibri"/>
                <w:sz w:val="22"/>
                <w:szCs w:val="22"/>
              </w:rPr>
              <w:t xml:space="preserve"> and BCG combination regimens</w:t>
            </w:r>
            <w:r w:rsidR="00252BDA" w:rsidRPr="005628B1">
              <w:rPr>
                <w:rFonts w:ascii="Calibri" w:hAnsi="Calibri" w:cs="Calibri"/>
                <w:sz w:val="22"/>
                <w:szCs w:val="22"/>
              </w:rPr>
              <w:t xml:space="preserve"> </w:t>
            </w:r>
            <w:r w:rsidRPr="005628B1">
              <w:rPr>
                <w:rFonts w:ascii="Calibri" w:hAnsi="Calibri" w:cs="Calibri"/>
                <w:sz w:val="22"/>
                <w:szCs w:val="22"/>
              </w:rPr>
              <w:t xml:space="preserve">may </w:t>
            </w:r>
            <w:r w:rsidR="008A2B7C" w:rsidRPr="005628B1">
              <w:rPr>
                <w:rFonts w:ascii="Calibri" w:hAnsi="Calibri" w:cs="Calibri"/>
                <w:sz w:val="22"/>
                <w:szCs w:val="22"/>
              </w:rPr>
              <w:t xml:space="preserve">differentiate </w:t>
            </w:r>
            <w:r w:rsidR="00B05DC6" w:rsidRPr="005628B1">
              <w:rPr>
                <w:rFonts w:ascii="Calibri" w:hAnsi="Calibri" w:cs="Calibri"/>
                <w:sz w:val="22"/>
                <w:szCs w:val="22"/>
              </w:rPr>
              <w:t>relative to</w:t>
            </w:r>
            <w:r w:rsidR="008A2B7C" w:rsidRPr="005628B1">
              <w:rPr>
                <w:rFonts w:ascii="Calibri" w:hAnsi="Calibri" w:cs="Calibri"/>
                <w:sz w:val="22"/>
                <w:szCs w:val="22"/>
              </w:rPr>
              <w:t xml:space="preserve"> </w:t>
            </w:r>
            <w:r w:rsidRPr="005628B1">
              <w:rPr>
                <w:rFonts w:ascii="Calibri" w:hAnsi="Calibri" w:cs="Calibri"/>
                <w:sz w:val="22"/>
                <w:szCs w:val="22"/>
              </w:rPr>
              <w:t>BCG</w:t>
            </w:r>
            <w:r w:rsidR="006B77F2" w:rsidRPr="005628B1">
              <w:rPr>
                <w:rFonts w:ascii="Calibri" w:hAnsi="Calibri" w:cs="Calibri"/>
                <w:sz w:val="22"/>
                <w:szCs w:val="22"/>
              </w:rPr>
              <w:t xml:space="preserve"> regimens alone</w:t>
            </w:r>
            <w:r w:rsidRPr="005628B1">
              <w:rPr>
                <w:rFonts w:ascii="Calibri" w:hAnsi="Calibri" w:cs="Calibri"/>
                <w:sz w:val="22"/>
                <w:szCs w:val="22"/>
              </w:rPr>
              <w:t>.</w:t>
            </w:r>
            <w:r w:rsidRPr="005628B1">
              <w:rPr>
                <w:rFonts w:ascii="Calibri" w:hAnsi="Calibri" w:cs="Calibri"/>
                <w:sz w:val="22"/>
                <w:szCs w:val="22"/>
              </w:rPr>
              <w:fldChar w:fldCharType="begin">
                <w:fldData xml:space="preserve">PEVuZE5vdGU+PENpdGU+PEF1dGhvcj5DYW1iaWVyPC9BdXRob3I+PFllYXI+MjAxNjwvWWVhcj48
UmVjTnVtPjk2PC9SZWNOdW0+PERpc3BsYXlUZXh0PjxzdHlsZSBmYWNlPSJzdXBlcnNjcmlwdCI+
NiwzOC00MDwvc3R5bGU+PC9EaXNwbGF5VGV4dD48cmVjb3JkPjxyZWMtbnVtYmVyPjk2PC9yZWMt
bnVtYmVyPjxmb3JlaWduLWtleXM+PGtleSBhcHA9IkVOIiBkYi1pZD0iZmZ4MHBzOXdoOTAyeGxl
enZwb3B6Mno2enhzZHN3MjllZTBhIiB0aW1lc3RhbXA9IjE2NDc5NjA1NzAiPjk2PC9rZXk+PC9m
b3JlaWduLWtleXM+PHJlZi10eXBlIG5hbWU9IkpvdXJuYWwgQXJ0aWNsZSI+MTc8L3JlZi10eXBl
Pjxjb250cmlidXRvcnM+PGF1dGhvcnM+PGF1dGhvcj5DYW1iaWVyLCBTLjwvYXV0aG9yPjxhdXRo
b3I+U3lsdmVzdGVyLCBSLiBKLjwvYXV0aG9yPjxhdXRob3I+Q29sbGV0dGUsIEwuPC9hdXRob3I+
PGF1dGhvcj5Hb250ZXJvLCBQLjwvYXV0aG9yPjxhdXRob3I+QnJhdXNpLCBNLiBBLjwvYXV0aG9y
PjxhdXRob3I+dmFuIEFuZGVsLCBHLjwvYXV0aG9yPjxhdXRob3I+S2lya2VscywgVy4gSi48L2F1
dGhvcj48YXV0aG9yPlNpbHZhLCBGLiBDLjwvYXV0aG9yPjxhdXRob3I+T29zdGVybGluY2ssIFcu
PC9hdXRob3I+PGF1dGhvcj5QcmVzY290dCwgUy48L2F1dGhvcj48YXV0aG9yPktpcmthbGksIFou
PC9hdXRob3I+PGF1dGhvcj5Qb3dlbGwsIFAuIEguPC9hdXRob3I+PGF1dGhvcj5kZSBSZWlqa2Us
IFQuIE0uPC9hdXRob3I+PGF1dGhvcj5UdXJrZXJpLCBMLjwvYXV0aG9yPjxhdXRob3I+Q29sbGV0
dGUsIFMuPC9hdXRob3I+PGF1dGhvcj5PZGRlbnMsIEouPC9hdXRob3I+PC9hdXRob3JzPjwvY29u
dHJpYnV0b3JzPjxhdXRoLWFkZHJlc3M+RU9SVEMgSGVhZHF1YXJ0ZXJzLCBCcnVzc2VscywgQmVs
Z2l1bS4mI3hEO0VPUlRDIEhlYWRxdWFydGVycywgQnJ1c3NlbHMsIEJlbGdpdW0uIEVsZWN0cm9u
aWMgYWRkcmVzczogcmljaGFyZC5zeWx2ZXN0ZXJAZW9ydGMuYmUuJiN4RDtEZXBhcnRtZW50IG9m
IFN1cmdpY2FsIFNjaWVuY2VzLCBNb2xpbmV0dGUgSG9zcGl0YWwsIFRvcmlubywgSXRhbHkuJiN4
RDtEZXBhcnRtZW50IG9mIFVyb2xvZ3ksIEFVU0wsIE1vZGVuYSwgSXRhbHkuJiN4RDtEZXBhcnRt
ZW50IG9mIFVyb2xvZ3ksIE9MVkcsIEFtc3RlcmRhbSwgVGhlIE5ldGhlcmxhbmRzLiYjeEQ7RGVw
YXJ0bWVudCBvZiBVcm9sb2d5LCBFcmFzbXVzIE1lZGljYWwgQ2VudGVyLCBSb3R0ZXJkYW0sIFRo
ZSBOZXRoZXJsYW5kcy4mI3hEO0RlcGFydG1lbnQgb2YgVXJvbG9neSwgSG9zcGl0YWwgRG8gRGVz
dGVycm8sIExpc2JvbiwgUG9ydHVnYWwuJiN4RDtEZXBhcnRtZW50IG9mIFVyb2xvZ3ksIEdoZW50
IFVuaXZlcnNpdHkgSG9zcGl0YWwsIEdoZW50LCBCZWxnaXVtLiYjeEQ7RGVwYXJ0bWVudCBvZiBV
cm9sb2d5LCBTdC4gSmFtZXMmYXBvcztzIFVuaXZlcnNpdHkgSG9zcGl0YWwsIExlZWRzLCBVSy4m
I3hEO0RlcGFydG1lbnQgb2YgVXJvbG9neSwgRG9rdXogRXlsdWwgVW5pdmVyc2l0eSBTY2hvb2wg
b2YgTWVkaWNpbmUsIEl6bWlyLCBUdXJrZXkuJiN4RDtEZXBhcnRtZW50IG9mIFVyb2xvZ3ksIEZy
ZWVtYW4gSG9zcGl0YWwsIE5ld2Nhc3RsZSBVcG9uIFR5bmUsIFVLLiYjeEQ7RGVwYXJ0bWVudCBv
ZiBVcm9sb2d5LCBBY2FkZW1pYyBNZWRpY2FsIENlbnRlciwgQW1zdGVyZGFtLCBUaGUgTmV0aGVy
bGFuZHMuJiN4RDtEZXBhcnRtZW50IG9mIFVyb2xvZ3ksIE1hcm1hcmEgVW5pdmVyc2l0eSBTY2hv
b2wgb2YgTWVkaWNpbmUsIElzdGFuYnVsLCBUdXJrZXkuJiN4RDtEZXBhcnRtZW50IG9mIFVyb2xv
Z3ksIEplcm9lbiBCb3NjaCBaaWVrZW5odWlzLCBzJmFwb3M7LUhlcnRvZ2VuYm9zY2gsIFRoZSBO
ZXRoZXJsYW5kcy48L2F1dGgtYWRkcmVzcz48dGl0bGVzPjx0aXRsZT5FT1JUQyBOb21vZ3JhbXMg
YW5kIFJpc2sgR3JvdXBzIGZvciBQcmVkaWN0aW5nIFJlY3VycmVuY2UsIFByb2dyZXNzaW9uLCBh
bmQgRGlzZWFzZS1zcGVjaWZpYyBhbmQgT3ZlcmFsbCBTdXJ2aXZhbCBpbiBOb24tTXVzY2xlLWlu
dmFzaXZlIFN0YWdlIFRhLVQxIFVyb3RoZWxpYWwgQmxhZGRlciBDYW5jZXIgUGF0aWVudHMgVHJl
YXRlZCB3aXRoIDEtMyBZZWFycyBvZiBNYWludGVuYW5jZSBCYWNpbGx1cyBDYWxtZXR0ZS1HdcOp
cmluPC90aXRsZT48c2Vjb25kYXJ5LXRpdGxlPkV1ciBVcm9sPC9zZWNvbmRhcnktdGl0bGU+PC90
aXRsZXM+PHBlcmlvZGljYWw+PGZ1bGwtdGl0bGU+RXVyIFVyb2w8L2Z1bGwtdGl0bGU+PC9wZXJp
b2RpY2FsPjxwYWdlcz42MC05PC9wYWdlcz48dm9sdW1lPjY5PC92b2x1bWU+PG51bWJlcj4xPC9u
dW1iZXI+PGVkaXRpb24+MjAxNS8wNy8yNzwvZWRpdGlvbj48a2V5d29yZHM+PGtleXdvcmQ+QWRq
dXZhbnRzLCBJbW11bm9sb2dpYy8qdGhlcmFwZXV0aWMgdXNlPC9rZXl3b3JkPjxrZXl3b3JkPkFn
ZWQ8L2tleXdvcmQ+PGtleXdvcmQ+QWdlZCwgODAgYW5kIG92ZXI8L2tleXdvcmQ+PGtleXdvcmQ+
QkNHIFZhY2NpbmUvKnRoZXJhcGV1dGljIHVzZTwva2V5d29yZD48a2V5d29yZD5EaXNlYXNlIFBy
b2dyZXNzaW9uPC9rZXl3b3JkPjxrZXl3b3JkPkZlbWFsZTwva2V5d29yZD48a2V5d29yZD5IdW1h
bnM8L2tleXdvcmQ+PGtleXdvcmQ+TWFpbnRlbmFuY2UgQ2hlbW90aGVyYXB5PC9rZXl3b3JkPjxr
ZXl3b3JkPk1hbGU8L2tleXdvcmQ+PGtleXdvcmQ+TWlkZGxlIEFnZWQ8L2tleXdvcmQ+PGtleXdv
cmQ+TmVvcGxhc20gUmVjdXJyZW5jZSwgTG9jYWwvKnByZXZlbnRpb24gJmFtcDsgY29udHJvbDwv
a2V5d29yZD48a2V5d29yZD5OZW9wbGFzbSBTdGFnaW5nPC9rZXl3b3JkPjxrZXl3b3JkPipOb21v
Z3JhbXM8L2tleXdvcmQ+PGtleXdvcmQ+UHJvZ25vc2lzPC9rZXl3b3JkPjxrZXl3b3JkPlJpc2sg
QXNzZXNzbWVudC9tZXRob2RzPC9rZXl3b3JkPjxrZXl3b3JkPlN1cnZpdmFsIFJhdGU8L2tleXdv
cmQ+PGtleXdvcmQ+VXJpbmFyeSBCbGFkZGVyIE5lb3BsYXNtcy8qZHJ1ZyB0aGVyYXB5L21vcnRh
bGl0eS8qcGF0aG9sb2d5PC9rZXl3b3JkPjxrZXl3b3JkPkJhY2lsbHVzIENhbG1ldHRlLUd1w6ly
aW48L2tleXdvcmQ+PGtleXdvcmQ+Tm9u4oCTbXVzY2xlLWludmFzaXZlIGJsYWRkZXIgY2FuY2Vy
PC9rZXl3b3JkPjxrZXl3b3JkPlByb2dub3N0aWMgZmFjdG9yczwva2V5d29yZD48a2V5d29yZD5Q
cm9ncmVzc2lvbjwva2V5d29yZD48a2V5d29yZD5SZWN1cnJlbmNlPC9rZXl3b3JkPjxrZXl3b3Jk
PlN1cnZpdmFsPC9rZXl3b3JkPjwva2V5d29yZHM+PGRhdGVzPjx5ZWFyPjIwMTY8L3llYXI+PHB1
Yi1kYXRlcz48ZGF0ZT5KYW48L2RhdGU+PC9wdWItZGF0ZXM+PC9kYXRlcz48aXNibj4wMzAyLTI4
Mzg8L2lzYm4+PGFjY2Vzc2lvbi1udW0+MjYyMTA4OTQ8L2FjY2Vzc2lvbi1udW0+PHVybHM+PC91
cmxzPjxlbGVjdHJvbmljLXJlc291cmNlLW51bT4xMC4xMDE2L2ouZXVydXJvLjIwMTUuMDYuMDQ1
PC9lbGVjdHJvbmljLXJlc291cmNlLW51bT48cmVtb3RlLWRhdGFiYXNlLXByb3ZpZGVyPk5MTTwv
cmVtb3RlLWRhdGFiYXNlLXByb3ZpZGVyPjxsYW5ndWFnZT5lbmc8L2xhbmd1YWdlPjwvcmVjb3Jk
PjwvQ2l0ZT48Q2l0ZT48QXV0aG9yPkZlcm5hbmRlei1Hb21lejwvQXV0aG9yPjxZZWFyPjIwMDk8
L1llYXI+PFJlY051bT45NzwvUmVjTnVtPjxyZWNvcmQ+PHJlYy1udW1iZXI+OTc8L3JlYy1udW1i
ZXI+PGZvcmVpZ24ta2V5cz48a2V5IGFwcD0iRU4iIGRiLWlkPSJmZngwcHM5d2g5MDJ4bGV6dnBv
cHoyejZ6eHNkc3cyOWVlMGEiIHRpbWVzdGFtcD0iMTY0Nzk2MDU4MSI+OTc8L2tleT48L2ZvcmVp
Z24ta2V5cz48cmVmLXR5cGUgbmFtZT0iSm91cm5hbCBBcnRpY2xlIj4xNzwvcmVmLXR5cGU+PGNv
bnRyaWJ1dG9ycz48YXV0aG9ycz48YXV0aG9yPkZlcm5hbmRlei1Hb21leiwgSi48L2F1dGhvcj48
YXV0aG9yPk1hZGVybywgUi48L2F1dGhvcj48YXV0aG9yPlNvbHNvbmEsIEUuPC9hdXRob3I+PGF1
dGhvcj5VbmRhLCBNLjwvYXV0aG9yPjxhdXRob3I+TWFydGluZXotUGnDsWVpcm8sIEwuPC9hdXRo
b3I+PGF1dGhvcj5Hb256YWxleiwgTS48L2F1dGhvcj48YXV0aG9yPlBvcnRpbGxvLCBKLjwvYXV0
aG9yPjxhdXRob3I+T2plYSwgQS48L2F1dGhvcj48YXV0aG9yPlBlcnR1c2EsIEMuPC9hdXRob3I+
PGF1dGhvcj5Sb2RyaWd1ZXotTW9saW5hLCBKLjwvYXV0aG9yPjxhdXRob3I+Q2FtYWNobywgSi4g
RS48L2F1dGhvcj48YXV0aG9yPlJhYmFkYW4sIE0uPC9hdXRob3I+PGF1dGhvcj5Bc3RvYmlldGEs
IEEuPC9hdXRob3I+PGF1dGhvcj5Nb250ZXNpbm9zLCBNLjwvYXV0aG9yPjxhdXRob3I+SXNvcm5h
LCBTLjwvYXV0aG9yPjxhdXRob3I+TXVudGHDsW9sYSwgUC48L2F1dGhvcj48YXV0aG9yPkdpbWVu
bywgQS48L2F1dGhvcj48YXV0aG9yPkJsYXMsIE0uPC9hdXRob3I+PGF1dGhvcj5NYXJ0aW5lei1Q
acOxZWlybywgSi4gQS48L2F1dGhvcj48L2F1dGhvcnM+PC9jb250cmlidXRvcnM+PGF1dGgtYWRk
cmVzcz5EZXBhcnRtZW50IG9mIFVyb2xvZ3ksIEhvc3BpdGFsIENlbnRyYWwgb2YgQXN0dXJpYXMs
IFVuaXZlcnNpdHkgb2YgT3ZpZWRvLCBPdmllZG8sIFNwYWluLiBqbWZlcm5hbmRlemdvbWV6QHRl
bGVmb25pY2EubmV0PC9hdXRoLWFkZHJlc3M+PHRpdGxlcz48dGl0bGU+UHJlZGljdGluZyBub25t
dXNjbGUgaW52YXNpdmUgYmxhZGRlciBjYW5jZXIgcmVjdXJyZW5jZSBhbmQgcHJvZ3Jlc3Npb24g
aW4gcGF0aWVudHMgdHJlYXRlZCB3aXRoIGJhY2lsbHVzIENhbG1ldHRlLUd1ZXJpbjogdGhlIENV
RVRPIHNjb3JpbmcgbW9kZWw8L3RpdGxlPjxzZWNvbmRhcnktdGl0bGU+SiBVcm9sPC9zZWNvbmRh
cnktdGl0bGU+PC90aXRsZXM+PHBlcmlvZGljYWw+PGZ1bGwtdGl0bGU+SiBVcm9sPC9mdWxsLXRp
dGxlPjwvcGVyaW9kaWNhbD48cGFnZXM+MjE5NS0yMDM8L3BhZ2VzPjx2b2x1bWU+MTgyPC92b2x1
bWU+PG51bWJlcj41PC9udW1iZXI+PGVkaXRpb24+MjAwOS8wOS8xODwvZWRpdGlvbj48a2V5d29y
ZHM+PGtleXdvcmQ+QWRqdXZhbnRzLCBJbW11bm9sb2dpYy8qdGhlcmFwZXV0aWMgdXNlPC9rZXl3
b3JkPjxrZXl3b3JkPkFnZWQ8L2tleXdvcmQ+PGtleXdvcmQ+QWdlZCwgODAgYW5kIG92ZXI8L2tl
eXdvcmQ+PGtleXdvcmQ+QkNHIFZhY2NpbmUvKnRoZXJhcGV1dGljIHVzZTwva2V5d29yZD48a2V5
d29yZD5EaXNlYXNlIFByb2dyZXNzaW9uPC9rZXl3b3JkPjxrZXl3b3JkPkZlbWFsZTwva2V5d29y
ZD48a2V5d29yZD5IdW1hbnM8L2tleXdvcmQ+PGtleXdvcmQ+TWFsZTwva2V5d29yZD48a2V5d29y
ZD5NaWRkbGUgQWdlZDwva2V5d29yZD48a2V5d29yZD5Nb2RlbHMsIFN0YXRpc3RpY2FsPC9rZXl3
b3JkPjxrZXl3b3JkPk5lb3BsYXNtIEludmFzaXZlbmVzczwva2V5d29yZD48a2V5d29yZD5OZW9w
bGFzbSBSZWN1cnJlbmNlLCBMb2NhbC8qZXBpZGVtaW9sb2d5PC9rZXl3b3JkPjxrZXl3b3JkPlBy
b2dub3Npczwva2V5d29yZD48a2V5d29yZD5VcmluYXJ5IEJsYWRkZXIgTmVvcGxhc21zLypkcnVn
IHRoZXJhcHkvKmVwaWRlbWlvbG9neS9wYXRob2xvZ3k8L2tleXdvcmQ+PC9rZXl3b3Jkcz48ZGF0
ZXM+PHllYXI+MjAwOTwveWVhcj48cHViLWRhdGVzPjxkYXRlPk5vdjwvZGF0ZT48L3B1Yi1kYXRl
cz48L2RhdGVzPjxpc2JuPjAwMjItNTM0NzwvaXNibj48YWNjZXNzaW9uLW51bT4xOTc1ODYyMTwv
YWNjZXNzaW9uLW51bT48dXJscz48L3VybHM+PGVsZWN0cm9uaWMtcmVzb3VyY2UtbnVtPjEwLjEw
MTYvai5qdXJvLjIwMDkuMDcuMDE2PC9lbGVjdHJvbmljLXJlc291cmNlLW51bT48cmVtb3RlLWRh
dGFiYXNlLXByb3ZpZGVyPk5MTTwvcmVtb3RlLWRhdGFiYXNlLXByb3ZpZGVyPjxsYW5ndWFnZT5l
bmc8L2xhbmd1YWdlPjwvcmVjb3JkPjwvQ2l0ZT48Q2l0ZT48QXV0aG9yPlN5bHZlc3RlcjwvQXV0
aG9yPjxZZWFyPjIwMDY8L1llYXI+PFJlY051bT45ODwvUmVjTnVtPjxyZWNvcmQ+PHJlYy1udW1i
ZXI+OTg8L3JlYy1udW1iZXI+PGZvcmVpZ24ta2V5cz48a2V5IGFwcD0iRU4iIGRiLWlkPSJmZngw
cHM5d2g5MDJ4bGV6dnBvcHoyejZ6eHNkc3cyOWVlMGEiIHRpbWVzdGFtcD0iMTY0Nzk2MDU5MyI+
OTg8L2tleT48L2ZvcmVpZ24ta2V5cz48cmVmLXR5cGUgbmFtZT0iSm91cm5hbCBBcnRpY2xlIj4x
NzwvcmVmLXR5cGU+PGNvbnRyaWJ1dG9ycz48YXV0aG9ycz48YXV0aG9yPlN5bHZlc3RlciwgUi4g
Si48L2F1dGhvcj48YXV0aG9yPnZhbiBkZXIgTWVpamRlbiwgQS4gUC48L2F1dGhvcj48YXV0aG9y
Pk9vc3RlcmxpbmNrLCBXLjwvYXV0aG9yPjxhdXRob3I+V2l0amVzLCBKLiBBLjwvYXV0aG9yPjxh
dXRob3I+Qm91ZmZpb3V4LCBDLjwvYXV0aG9yPjxhdXRob3I+RGVuaXMsIEwuPC9hdXRob3I+PGF1
dGhvcj5OZXdsaW5nLCBELiBXLjwvYXV0aG9yPjxhdXRob3I+S3VydGgsIEsuPC9hdXRob3I+PC9h
dXRob3JzPjwvY29udHJpYnV0b3JzPjxhdXRoLWFkZHJlc3M+RU9SVEMgRGF0YSBDZW50ZXIsIEJy
dXNzZWxzLCBCZWxnaXVtLiByaWNoYXJkLnN5bHZlc3RlckBlb3J0Yy5iZTwvYXV0aC1hZGRyZXNz
Pjx0aXRsZXM+PHRpdGxlPlByZWRpY3RpbmcgcmVjdXJyZW5jZSBhbmQgcHJvZ3Jlc3Npb24gaW4g
aW5kaXZpZHVhbCBwYXRpZW50cyB3aXRoIHN0YWdlIFRhIFQxIGJsYWRkZXIgY2FuY2VyIHVzaW5n
IEVPUlRDIHJpc2sgdGFibGVzOiBhIGNvbWJpbmVkIGFuYWx5c2lzIG9mIDI1OTYgcGF0aWVudHMg
ZnJvbSBzZXZlbiBFT1JUQyB0cmlhbHM8L3RpdGxlPjxzZWNvbmRhcnktdGl0bGU+RXVyIFVyb2w8
L3NlY29uZGFyeS10aXRsZT48L3RpdGxlcz48cGVyaW9kaWNhbD48ZnVsbC10aXRsZT5FdXIgVXJv
bDwvZnVsbC10aXRsZT48L3BlcmlvZGljYWw+PHBhZ2VzPjQ2Ni01OyBkaXNjdXNzaW9uIDQ3NS03
PC9wYWdlcz48dm9sdW1lPjQ5PC92b2x1bWU+PG51bWJlcj4zPC9udW1iZXI+PGVkaXRpb24+MjAw
Ni8wMS8zMTwvZWRpdGlvbj48a2V5d29yZHM+PGtleXdvcmQ+QWdlZDwva2V5d29yZD48a2V5d29y
ZD5DbGluaWNhbCBUcmlhbHMgYXMgVG9waWM8L2tleXdvcmQ+PGtleXdvcmQ+KkRlY2lzaW9uIFN1
cHBvcnQgVGVjaG5pcXVlczwva2V5d29yZD48a2V5d29yZD5EaXNlYXNlIFByb2dyZXNzaW9uPC9r
ZXl3b3JkPjxrZXl3b3JkPkZlbWFsZTwva2V5d29yZD48a2V5d29yZD5Gb2xsb3ctVXAgU3R1ZGll
czwva2V5d29yZD48a2V5d29yZD5IdW1hbnM8L2tleXdvcmQ+PGtleXdvcmQ+TWFsZTwva2V5d29y
ZD48a2V5d29yZD5NaWRkbGUgQWdlZDwva2V5d29yZD48a2V5d29yZD5NdWx0aXZhcmlhdGUgQW5h
bHlzaXM8L2tleXdvcmQ+PGtleXdvcmQ+TmVvcGxhc20gUmVjdXJyZW5jZSwgTG9jYWwvKnBhdGhv
bG9neTwva2V5d29yZD48a2V5d29yZD5Qcm9nbm9zaXM8L2tleXdvcmQ+PGtleXdvcmQ+UmlzayBG
YWN0b3JzPC9rZXl3b3JkPjxrZXl3b3JkPlN0YXRpc3RpY3MgYXMgVG9waWM8L2tleXdvcmQ+PGtl
eXdvcmQ+VGltZSBGYWN0b3JzPC9rZXl3b3JkPjxrZXl3b3JkPlVyaW5hcnkgQmxhZGRlciBOZW9w
bGFzbXMvKnBhdGhvbG9neS90aGVyYXB5PC9rZXl3b3JkPjxrZXl3b3JkPlVyb2xvZ2ljIFN1cmdp
Y2FsIFByb2NlZHVyZXM8L2tleXdvcmQ+PC9rZXl3b3Jkcz48ZGF0ZXM+PHllYXI+MjAwNjwveWVh
cj48cHViLWRhdGVzPjxkYXRlPk1hcjwvZGF0ZT48L3B1Yi1kYXRlcz48L2RhdGVzPjxpc2JuPjAz
MDItMjgzOCAoUHJpbnQpJiN4RDswMzAyLTI4Mzg8L2lzYm4+PGFjY2Vzc2lvbi1udW0+MTY0NDIy
MDg8L2FjY2Vzc2lvbi1udW0+PHVybHM+PC91cmxzPjxlbGVjdHJvbmljLXJlc291cmNlLW51bT4x
MC4xMDE2L2ouZXVydXJvLjIwMDUuMTIuMDMxPC9lbGVjdHJvbmljLXJlc291cmNlLW51bT48cmVt
b3RlLWRhdGFiYXNlLXByb3ZpZGVyPk5MTTwvcmVtb3RlLWRhdGFiYXNlLXByb3ZpZGVyPjxsYW5n
dWFnZT5lbmc8L2xhbmd1YWdlPjwvcmVjb3JkPjwvQ2l0ZT48Q2l0ZT48QXV0aG9yPkZvb2QgYW5k
IERydWcgQWRtaW5pc3RyYXRpb248L0F1dGhvcj48WWVhcj4yMDE4PC9ZZWFyPjxSZWNOdW0+ODQ8
L1JlY051bT48cmVjb3JkPjxyZWMtbnVtYmVyPjg0PC9yZWMtbnVtYmVyPjxmb3JlaWduLWtleXM+
PGtleSBhcHA9IkVOIiBkYi1pZD0iZmZ4MHBzOXdoOTAyeGxlenZwb3B6Mno2enhzZHN3MjllZTBh
IiB0aW1lc3RhbXA9IjE2NDYxMzg1OTciPjg0PC9rZXk+PC9mb3JlaWduLWtleXM+PHJlZi10eXBl
IG5hbWU9IkdvdmVybm1lbnQgRG9jdW1lbnQiPjQ2PC9yZWYtdHlwZT48Y29udHJpYnV0b3JzPjxh
dXRob3JzPjxhdXRob3I+Rm9vZCBhbmQgRHJ1ZyBBZG1pbmlzdHJhdGlvbiw8L2F1dGhvcj48L2F1
dGhvcnM+PC9jb250cmlidXRvcnM+PHRpdGxlcz48dGl0bGU+UGFja2FnZSBJbnNlcnQgLSBUSUNF
IEJDRzwvdGl0bGU+PC90aXRsZXM+PGRhdGVzPjx5ZWFyPjIwMTg8L3llYXI+PC9kYXRlcz48dXJs
cz48cmVsYXRlZC11cmxzPjx1cmw+aHR0cHM6Ly93d3cuZmRhLmdvdi9tZWRpYS83NjM5Ni9kb3du
bG9hZDwvdXJsPjwvcmVsYXRlZC11cmxzPjwvdXJscz48L3JlY29yZD48L0NpdGU+PC9FbmROb3Rl
PgB=
</w:fldData>
              </w:fldChar>
            </w:r>
            <w:r w:rsidR="00CD7A55" w:rsidRPr="005628B1">
              <w:rPr>
                <w:rFonts w:ascii="Calibri" w:hAnsi="Calibri" w:cs="Calibri"/>
                <w:sz w:val="22"/>
                <w:szCs w:val="22"/>
              </w:rPr>
              <w:instrText xml:space="preserve"> ADDIN EN.CITE </w:instrText>
            </w:r>
            <w:r w:rsidR="00CD7A55" w:rsidRPr="005628B1">
              <w:rPr>
                <w:rFonts w:ascii="Calibri" w:hAnsi="Calibri" w:cs="Calibri"/>
                <w:sz w:val="22"/>
                <w:szCs w:val="22"/>
              </w:rPr>
              <w:fldChar w:fldCharType="begin">
                <w:fldData xml:space="preserve">PEVuZE5vdGU+PENpdGU+PEF1dGhvcj5DYW1iaWVyPC9BdXRob3I+PFllYXI+MjAxNjwvWWVhcj48
UmVjTnVtPjk2PC9SZWNOdW0+PERpc3BsYXlUZXh0PjxzdHlsZSBmYWNlPSJzdXBlcnNjcmlwdCI+
NiwzOC00MDwvc3R5bGU+PC9EaXNwbGF5VGV4dD48cmVjb3JkPjxyZWMtbnVtYmVyPjk2PC9yZWMt
bnVtYmVyPjxmb3JlaWduLWtleXM+PGtleSBhcHA9IkVOIiBkYi1pZD0iZmZ4MHBzOXdoOTAyeGxl
enZwb3B6Mno2enhzZHN3MjllZTBhIiB0aW1lc3RhbXA9IjE2NDc5NjA1NzAiPjk2PC9rZXk+PC9m
b3JlaWduLWtleXM+PHJlZi10eXBlIG5hbWU9IkpvdXJuYWwgQXJ0aWNsZSI+MTc8L3JlZi10eXBl
Pjxjb250cmlidXRvcnM+PGF1dGhvcnM+PGF1dGhvcj5DYW1iaWVyLCBTLjwvYXV0aG9yPjxhdXRo
b3I+U3lsdmVzdGVyLCBSLiBKLjwvYXV0aG9yPjxhdXRob3I+Q29sbGV0dGUsIEwuPC9hdXRob3I+
PGF1dGhvcj5Hb250ZXJvLCBQLjwvYXV0aG9yPjxhdXRob3I+QnJhdXNpLCBNLiBBLjwvYXV0aG9y
PjxhdXRob3I+dmFuIEFuZGVsLCBHLjwvYXV0aG9yPjxhdXRob3I+S2lya2VscywgVy4gSi48L2F1
dGhvcj48YXV0aG9yPlNpbHZhLCBGLiBDLjwvYXV0aG9yPjxhdXRob3I+T29zdGVybGluY2ssIFcu
PC9hdXRob3I+PGF1dGhvcj5QcmVzY290dCwgUy48L2F1dGhvcj48YXV0aG9yPktpcmthbGksIFou
PC9hdXRob3I+PGF1dGhvcj5Qb3dlbGwsIFAuIEguPC9hdXRob3I+PGF1dGhvcj5kZSBSZWlqa2Us
IFQuIE0uPC9hdXRob3I+PGF1dGhvcj5UdXJrZXJpLCBMLjwvYXV0aG9yPjxhdXRob3I+Q29sbGV0
dGUsIFMuPC9hdXRob3I+PGF1dGhvcj5PZGRlbnMsIEouPC9hdXRob3I+PC9hdXRob3JzPjwvY29u
dHJpYnV0b3JzPjxhdXRoLWFkZHJlc3M+RU9SVEMgSGVhZHF1YXJ0ZXJzLCBCcnVzc2VscywgQmVs
Z2l1bS4mI3hEO0VPUlRDIEhlYWRxdWFydGVycywgQnJ1c3NlbHMsIEJlbGdpdW0uIEVsZWN0cm9u
aWMgYWRkcmVzczogcmljaGFyZC5zeWx2ZXN0ZXJAZW9ydGMuYmUuJiN4RDtEZXBhcnRtZW50IG9m
IFN1cmdpY2FsIFNjaWVuY2VzLCBNb2xpbmV0dGUgSG9zcGl0YWwsIFRvcmlubywgSXRhbHkuJiN4
RDtEZXBhcnRtZW50IG9mIFVyb2xvZ3ksIEFVU0wsIE1vZGVuYSwgSXRhbHkuJiN4RDtEZXBhcnRt
ZW50IG9mIFVyb2xvZ3ksIE9MVkcsIEFtc3RlcmRhbSwgVGhlIE5ldGhlcmxhbmRzLiYjeEQ7RGVw
YXJ0bWVudCBvZiBVcm9sb2d5LCBFcmFzbXVzIE1lZGljYWwgQ2VudGVyLCBSb3R0ZXJkYW0sIFRo
ZSBOZXRoZXJsYW5kcy4mI3hEO0RlcGFydG1lbnQgb2YgVXJvbG9neSwgSG9zcGl0YWwgRG8gRGVz
dGVycm8sIExpc2JvbiwgUG9ydHVnYWwuJiN4RDtEZXBhcnRtZW50IG9mIFVyb2xvZ3ksIEdoZW50
IFVuaXZlcnNpdHkgSG9zcGl0YWwsIEdoZW50LCBCZWxnaXVtLiYjeEQ7RGVwYXJ0bWVudCBvZiBV
cm9sb2d5LCBTdC4gSmFtZXMmYXBvcztzIFVuaXZlcnNpdHkgSG9zcGl0YWwsIExlZWRzLCBVSy4m
I3hEO0RlcGFydG1lbnQgb2YgVXJvbG9neSwgRG9rdXogRXlsdWwgVW5pdmVyc2l0eSBTY2hvb2wg
b2YgTWVkaWNpbmUsIEl6bWlyLCBUdXJrZXkuJiN4RDtEZXBhcnRtZW50IG9mIFVyb2xvZ3ksIEZy
ZWVtYW4gSG9zcGl0YWwsIE5ld2Nhc3RsZSBVcG9uIFR5bmUsIFVLLiYjeEQ7RGVwYXJ0bWVudCBv
ZiBVcm9sb2d5LCBBY2FkZW1pYyBNZWRpY2FsIENlbnRlciwgQW1zdGVyZGFtLCBUaGUgTmV0aGVy
bGFuZHMuJiN4RDtEZXBhcnRtZW50IG9mIFVyb2xvZ3ksIE1hcm1hcmEgVW5pdmVyc2l0eSBTY2hv
b2wgb2YgTWVkaWNpbmUsIElzdGFuYnVsLCBUdXJrZXkuJiN4RDtEZXBhcnRtZW50IG9mIFVyb2xv
Z3ksIEplcm9lbiBCb3NjaCBaaWVrZW5odWlzLCBzJmFwb3M7LUhlcnRvZ2VuYm9zY2gsIFRoZSBO
ZXRoZXJsYW5kcy48L2F1dGgtYWRkcmVzcz48dGl0bGVzPjx0aXRsZT5FT1JUQyBOb21vZ3JhbXMg
YW5kIFJpc2sgR3JvdXBzIGZvciBQcmVkaWN0aW5nIFJlY3VycmVuY2UsIFByb2dyZXNzaW9uLCBh
bmQgRGlzZWFzZS1zcGVjaWZpYyBhbmQgT3ZlcmFsbCBTdXJ2aXZhbCBpbiBOb24tTXVzY2xlLWlu
dmFzaXZlIFN0YWdlIFRhLVQxIFVyb3RoZWxpYWwgQmxhZGRlciBDYW5jZXIgUGF0aWVudHMgVHJl
YXRlZCB3aXRoIDEtMyBZZWFycyBvZiBNYWludGVuYW5jZSBCYWNpbGx1cyBDYWxtZXR0ZS1HdcOp
cmluPC90aXRsZT48c2Vjb25kYXJ5LXRpdGxlPkV1ciBVcm9sPC9zZWNvbmRhcnktdGl0bGU+PC90
aXRsZXM+PHBlcmlvZGljYWw+PGZ1bGwtdGl0bGU+RXVyIFVyb2w8L2Z1bGwtdGl0bGU+PC9wZXJp
b2RpY2FsPjxwYWdlcz42MC05PC9wYWdlcz48dm9sdW1lPjY5PC92b2x1bWU+PG51bWJlcj4xPC9u
dW1iZXI+PGVkaXRpb24+MjAxNS8wNy8yNzwvZWRpdGlvbj48a2V5d29yZHM+PGtleXdvcmQ+QWRq
dXZhbnRzLCBJbW11bm9sb2dpYy8qdGhlcmFwZXV0aWMgdXNlPC9rZXl3b3JkPjxrZXl3b3JkPkFn
ZWQ8L2tleXdvcmQ+PGtleXdvcmQ+QWdlZCwgODAgYW5kIG92ZXI8L2tleXdvcmQ+PGtleXdvcmQ+
QkNHIFZhY2NpbmUvKnRoZXJhcGV1dGljIHVzZTwva2V5d29yZD48a2V5d29yZD5EaXNlYXNlIFBy
b2dyZXNzaW9uPC9rZXl3b3JkPjxrZXl3b3JkPkZlbWFsZTwva2V5d29yZD48a2V5d29yZD5IdW1h
bnM8L2tleXdvcmQ+PGtleXdvcmQ+TWFpbnRlbmFuY2UgQ2hlbW90aGVyYXB5PC9rZXl3b3JkPjxr
ZXl3b3JkPk1hbGU8L2tleXdvcmQ+PGtleXdvcmQ+TWlkZGxlIEFnZWQ8L2tleXdvcmQ+PGtleXdv
cmQ+TmVvcGxhc20gUmVjdXJyZW5jZSwgTG9jYWwvKnByZXZlbnRpb24gJmFtcDsgY29udHJvbDwv
a2V5d29yZD48a2V5d29yZD5OZW9wbGFzbSBTdGFnaW5nPC9rZXl3b3JkPjxrZXl3b3JkPipOb21v
Z3JhbXM8L2tleXdvcmQ+PGtleXdvcmQ+UHJvZ25vc2lzPC9rZXl3b3JkPjxrZXl3b3JkPlJpc2sg
QXNzZXNzbWVudC9tZXRob2RzPC9rZXl3b3JkPjxrZXl3b3JkPlN1cnZpdmFsIFJhdGU8L2tleXdv
cmQ+PGtleXdvcmQ+VXJpbmFyeSBCbGFkZGVyIE5lb3BsYXNtcy8qZHJ1ZyB0aGVyYXB5L21vcnRh
bGl0eS8qcGF0aG9sb2d5PC9rZXl3b3JkPjxrZXl3b3JkPkJhY2lsbHVzIENhbG1ldHRlLUd1w6ly
aW48L2tleXdvcmQ+PGtleXdvcmQ+Tm9u4oCTbXVzY2xlLWludmFzaXZlIGJsYWRkZXIgY2FuY2Vy
PC9rZXl3b3JkPjxrZXl3b3JkPlByb2dub3N0aWMgZmFjdG9yczwva2V5d29yZD48a2V5d29yZD5Q
cm9ncmVzc2lvbjwva2V5d29yZD48a2V5d29yZD5SZWN1cnJlbmNlPC9rZXl3b3JkPjxrZXl3b3Jk
PlN1cnZpdmFsPC9rZXl3b3JkPjwva2V5d29yZHM+PGRhdGVzPjx5ZWFyPjIwMTY8L3llYXI+PHB1
Yi1kYXRlcz48ZGF0ZT5KYW48L2RhdGU+PC9wdWItZGF0ZXM+PC9kYXRlcz48aXNibj4wMzAyLTI4
Mzg8L2lzYm4+PGFjY2Vzc2lvbi1udW0+MjYyMTA4OTQ8L2FjY2Vzc2lvbi1udW0+PHVybHM+PC91
cmxzPjxlbGVjdHJvbmljLXJlc291cmNlLW51bT4xMC4xMDE2L2ouZXVydXJvLjIwMTUuMDYuMDQ1
PC9lbGVjdHJvbmljLXJlc291cmNlLW51bT48cmVtb3RlLWRhdGFiYXNlLXByb3ZpZGVyPk5MTTwv
cmVtb3RlLWRhdGFiYXNlLXByb3ZpZGVyPjxsYW5ndWFnZT5lbmc8L2xhbmd1YWdlPjwvcmVjb3Jk
PjwvQ2l0ZT48Q2l0ZT48QXV0aG9yPkZlcm5hbmRlei1Hb21lejwvQXV0aG9yPjxZZWFyPjIwMDk8
L1llYXI+PFJlY051bT45NzwvUmVjTnVtPjxyZWNvcmQ+PHJlYy1udW1iZXI+OTc8L3JlYy1udW1i
ZXI+PGZvcmVpZ24ta2V5cz48a2V5IGFwcD0iRU4iIGRiLWlkPSJmZngwcHM5d2g5MDJ4bGV6dnBv
cHoyejZ6eHNkc3cyOWVlMGEiIHRpbWVzdGFtcD0iMTY0Nzk2MDU4MSI+OTc8L2tleT48L2ZvcmVp
Z24ta2V5cz48cmVmLXR5cGUgbmFtZT0iSm91cm5hbCBBcnRpY2xlIj4xNzwvcmVmLXR5cGU+PGNv
bnRyaWJ1dG9ycz48YXV0aG9ycz48YXV0aG9yPkZlcm5hbmRlei1Hb21leiwgSi48L2F1dGhvcj48
YXV0aG9yPk1hZGVybywgUi48L2F1dGhvcj48YXV0aG9yPlNvbHNvbmEsIEUuPC9hdXRob3I+PGF1
dGhvcj5VbmRhLCBNLjwvYXV0aG9yPjxhdXRob3I+TWFydGluZXotUGnDsWVpcm8sIEwuPC9hdXRo
b3I+PGF1dGhvcj5Hb256YWxleiwgTS48L2F1dGhvcj48YXV0aG9yPlBvcnRpbGxvLCBKLjwvYXV0
aG9yPjxhdXRob3I+T2plYSwgQS48L2F1dGhvcj48YXV0aG9yPlBlcnR1c2EsIEMuPC9hdXRob3I+
PGF1dGhvcj5Sb2RyaWd1ZXotTW9saW5hLCBKLjwvYXV0aG9yPjxhdXRob3I+Q2FtYWNobywgSi4g
RS48L2F1dGhvcj48YXV0aG9yPlJhYmFkYW4sIE0uPC9hdXRob3I+PGF1dGhvcj5Bc3RvYmlldGEs
IEEuPC9hdXRob3I+PGF1dGhvcj5Nb250ZXNpbm9zLCBNLjwvYXV0aG9yPjxhdXRob3I+SXNvcm5h
LCBTLjwvYXV0aG9yPjxhdXRob3I+TXVudGHDsW9sYSwgUC48L2F1dGhvcj48YXV0aG9yPkdpbWVu
bywgQS48L2F1dGhvcj48YXV0aG9yPkJsYXMsIE0uPC9hdXRob3I+PGF1dGhvcj5NYXJ0aW5lei1Q
acOxZWlybywgSi4gQS48L2F1dGhvcj48L2F1dGhvcnM+PC9jb250cmlidXRvcnM+PGF1dGgtYWRk
cmVzcz5EZXBhcnRtZW50IG9mIFVyb2xvZ3ksIEhvc3BpdGFsIENlbnRyYWwgb2YgQXN0dXJpYXMs
IFVuaXZlcnNpdHkgb2YgT3ZpZWRvLCBPdmllZG8sIFNwYWluLiBqbWZlcm5hbmRlemdvbWV6QHRl
bGVmb25pY2EubmV0PC9hdXRoLWFkZHJlc3M+PHRpdGxlcz48dGl0bGU+UHJlZGljdGluZyBub25t
dXNjbGUgaW52YXNpdmUgYmxhZGRlciBjYW5jZXIgcmVjdXJyZW5jZSBhbmQgcHJvZ3Jlc3Npb24g
aW4gcGF0aWVudHMgdHJlYXRlZCB3aXRoIGJhY2lsbHVzIENhbG1ldHRlLUd1ZXJpbjogdGhlIENV
RVRPIHNjb3JpbmcgbW9kZWw8L3RpdGxlPjxzZWNvbmRhcnktdGl0bGU+SiBVcm9sPC9zZWNvbmRh
cnktdGl0bGU+PC90aXRsZXM+PHBlcmlvZGljYWw+PGZ1bGwtdGl0bGU+SiBVcm9sPC9mdWxsLXRp
dGxlPjwvcGVyaW9kaWNhbD48cGFnZXM+MjE5NS0yMDM8L3BhZ2VzPjx2b2x1bWU+MTgyPC92b2x1
bWU+PG51bWJlcj41PC9udW1iZXI+PGVkaXRpb24+MjAwOS8wOS8xODwvZWRpdGlvbj48a2V5d29y
ZHM+PGtleXdvcmQ+QWRqdXZhbnRzLCBJbW11bm9sb2dpYy8qdGhlcmFwZXV0aWMgdXNlPC9rZXl3
b3JkPjxrZXl3b3JkPkFnZWQ8L2tleXdvcmQ+PGtleXdvcmQ+QWdlZCwgODAgYW5kIG92ZXI8L2tl
eXdvcmQ+PGtleXdvcmQ+QkNHIFZhY2NpbmUvKnRoZXJhcGV1dGljIHVzZTwva2V5d29yZD48a2V5
d29yZD5EaXNlYXNlIFByb2dyZXNzaW9uPC9rZXl3b3JkPjxrZXl3b3JkPkZlbWFsZTwva2V5d29y
ZD48a2V5d29yZD5IdW1hbnM8L2tleXdvcmQ+PGtleXdvcmQ+TWFsZTwva2V5d29yZD48a2V5d29y
ZD5NaWRkbGUgQWdlZDwva2V5d29yZD48a2V5d29yZD5Nb2RlbHMsIFN0YXRpc3RpY2FsPC9rZXl3
b3JkPjxrZXl3b3JkPk5lb3BsYXNtIEludmFzaXZlbmVzczwva2V5d29yZD48a2V5d29yZD5OZW9w
bGFzbSBSZWN1cnJlbmNlLCBMb2NhbC8qZXBpZGVtaW9sb2d5PC9rZXl3b3JkPjxrZXl3b3JkPlBy
b2dub3Npczwva2V5d29yZD48a2V5d29yZD5VcmluYXJ5IEJsYWRkZXIgTmVvcGxhc21zLypkcnVn
IHRoZXJhcHkvKmVwaWRlbWlvbG9neS9wYXRob2xvZ3k8L2tleXdvcmQ+PC9rZXl3b3Jkcz48ZGF0
ZXM+PHllYXI+MjAwOTwveWVhcj48cHViLWRhdGVzPjxkYXRlPk5vdjwvZGF0ZT48L3B1Yi1kYXRl
cz48L2RhdGVzPjxpc2JuPjAwMjItNTM0NzwvaXNibj48YWNjZXNzaW9uLW51bT4xOTc1ODYyMTwv
YWNjZXNzaW9uLW51bT48dXJscz48L3VybHM+PGVsZWN0cm9uaWMtcmVzb3VyY2UtbnVtPjEwLjEw
MTYvai5qdXJvLjIwMDkuMDcuMDE2PC9lbGVjdHJvbmljLXJlc291cmNlLW51bT48cmVtb3RlLWRh
dGFiYXNlLXByb3ZpZGVyPk5MTTwvcmVtb3RlLWRhdGFiYXNlLXByb3ZpZGVyPjxsYW5ndWFnZT5l
bmc8L2xhbmd1YWdlPjwvcmVjb3JkPjwvQ2l0ZT48Q2l0ZT48QXV0aG9yPlN5bHZlc3RlcjwvQXV0
aG9yPjxZZWFyPjIwMDY8L1llYXI+PFJlY051bT45ODwvUmVjTnVtPjxyZWNvcmQ+PHJlYy1udW1i
ZXI+OTg8L3JlYy1udW1iZXI+PGZvcmVpZ24ta2V5cz48a2V5IGFwcD0iRU4iIGRiLWlkPSJmZngw
cHM5d2g5MDJ4bGV6dnBvcHoyejZ6eHNkc3cyOWVlMGEiIHRpbWVzdGFtcD0iMTY0Nzk2MDU5MyI+
OTg8L2tleT48L2ZvcmVpZ24ta2V5cz48cmVmLXR5cGUgbmFtZT0iSm91cm5hbCBBcnRpY2xlIj4x
NzwvcmVmLXR5cGU+PGNvbnRyaWJ1dG9ycz48YXV0aG9ycz48YXV0aG9yPlN5bHZlc3RlciwgUi4g
Si48L2F1dGhvcj48YXV0aG9yPnZhbiBkZXIgTWVpamRlbiwgQS4gUC48L2F1dGhvcj48YXV0aG9y
Pk9vc3RlcmxpbmNrLCBXLjwvYXV0aG9yPjxhdXRob3I+V2l0amVzLCBKLiBBLjwvYXV0aG9yPjxh
dXRob3I+Qm91ZmZpb3V4LCBDLjwvYXV0aG9yPjxhdXRob3I+RGVuaXMsIEwuPC9hdXRob3I+PGF1
dGhvcj5OZXdsaW5nLCBELiBXLjwvYXV0aG9yPjxhdXRob3I+S3VydGgsIEsuPC9hdXRob3I+PC9h
dXRob3JzPjwvY29udHJpYnV0b3JzPjxhdXRoLWFkZHJlc3M+RU9SVEMgRGF0YSBDZW50ZXIsIEJy
dXNzZWxzLCBCZWxnaXVtLiByaWNoYXJkLnN5bHZlc3RlckBlb3J0Yy5iZTwvYXV0aC1hZGRyZXNz
Pjx0aXRsZXM+PHRpdGxlPlByZWRpY3RpbmcgcmVjdXJyZW5jZSBhbmQgcHJvZ3Jlc3Npb24gaW4g
aW5kaXZpZHVhbCBwYXRpZW50cyB3aXRoIHN0YWdlIFRhIFQxIGJsYWRkZXIgY2FuY2VyIHVzaW5n
IEVPUlRDIHJpc2sgdGFibGVzOiBhIGNvbWJpbmVkIGFuYWx5c2lzIG9mIDI1OTYgcGF0aWVudHMg
ZnJvbSBzZXZlbiBFT1JUQyB0cmlhbHM8L3RpdGxlPjxzZWNvbmRhcnktdGl0bGU+RXVyIFVyb2w8
L3NlY29uZGFyeS10aXRsZT48L3RpdGxlcz48cGVyaW9kaWNhbD48ZnVsbC10aXRsZT5FdXIgVXJv
bDwvZnVsbC10aXRsZT48L3BlcmlvZGljYWw+PHBhZ2VzPjQ2Ni01OyBkaXNjdXNzaW9uIDQ3NS03
PC9wYWdlcz48dm9sdW1lPjQ5PC92b2x1bWU+PG51bWJlcj4zPC9udW1iZXI+PGVkaXRpb24+MjAw
Ni8wMS8zMTwvZWRpdGlvbj48a2V5d29yZHM+PGtleXdvcmQ+QWdlZDwva2V5d29yZD48a2V5d29y
ZD5DbGluaWNhbCBUcmlhbHMgYXMgVG9waWM8L2tleXdvcmQ+PGtleXdvcmQ+KkRlY2lzaW9uIFN1
cHBvcnQgVGVjaG5pcXVlczwva2V5d29yZD48a2V5d29yZD5EaXNlYXNlIFByb2dyZXNzaW9uPC9r
ZXl3b3JkPjxrZXl3b3JkPkZlbWFsZTwva2V5d29yZD48a2V5d29yZD5Gb2xsb3ctVXAgU3R1ZGll
czwva2V5d29yZD48a2V5d29yZD5IdW1hbnM8L2tleXdvcmQ+PGtleXdvcmQ+TWFsZTwva2V5d29y
ZD48a2V5d29yZD5NaWRkbGUgQWdlZDwva2V5d29yZD48a2V5d29yZD5NdWx0aXZhcmlhdGUgQW5h
bHlzaXM8L2tleXdvcmQ+PGtleXdvcmQ+TmVvcGxhc20gUmVjdXJyZW5jZSwgTG9jYWwvKnBhdGhv
bG9neTwva2V5d29yZD48a2V5d29yZD5Qcm9nbm9zaXM8L2tleXdvcmQ+PGtleXdvcmQ+UmlzayBG
YWN0b3JzPC9rZXl3b3JkPjxrZXl3b3JkPlN0YXRpc3RpY3MgYXMgVG9waWM8L2tleXdvcmQ+PGtl
eXdvcmQ+VGltZSBGYWN0b3JzPC9rZXl3b3JkPjxrZXl3b3JkPlVyaW5hcnkgQmxhZGRlciBOZW9w
bGFzbXMvKnBhdGhvbG9neS90aGVyYXB5PC9rZXl3b3JkPjxrZXl3b3JkPlVyb2xvZ2ljIFN1cmdp
Y2FsIFByb2NlZHVyZXM8L2tleXdvcmQ+PC9rZXl3b3Jkcz48ZGF0ZXM+PHllYXI+MjAwNjwveWVh
cj48cHViLWRhdGVzPjxkYXRlPk1hcjwvZGF0ZT48L3B1Yi1kYXRlcz48L2RhdGVzPjxpc2JuPjAz
MDItMjgzOCAoUHJpbnQpJiN4RDswMzAyLTI4Mzg8L2lzYm4+PGFjY2Vzc2lvbi1udW0+MTY0NDIy
MDg8L2FjY2Vzc2lvbi1udW0+PHVybHM+PC91cmxzPjxlbGVjdHJvbmljLXJlc291cmNlLW51bT4x
MC4xMDE2L2ouZXVydXJvLjIwMDUuMTIuMDMxPC9lbGVjdHJvbmljLXJlc291cmNlLW51bT48cmVt
b3RlLWRhdGFiYXNlLXByb3ZpZGVyPk5MTTwvcmVtb3RlLWRhdGFiYXNlLXByb3ZpZGVyPjxsYW5n
dWFnZT5lbmc8L2xhbmd1YWdlPjwvcmVjb3JkPjwvQ2l0ZT48Q2l0ZT48QXV0aG9yPkZvb2QgYW5k
IERydWcgQWRtaW5pc3RyYXRpb248L0F1dGhvcj48WWVhcj4yMDE4PC9ZZWFyPjxSZWNOdW0+ODQ8
L1JlY051bT48cmVjb3JkPjxyZWMtbnVtYmVyPjg0PC9yZWMtbnVtYmVyPjxmb3JlaWduLWtleXM+
PGtleSBhcHA9IkVOIiBkYi1pZD0iZmZ4MHBzOXdoOTAyeGxlenZwb3B6Mno2enhzZHN3MjllZTBh
IiB0aW1lc3RhbXA9IjE2NDYxMzg1OTciPjg0PC9rZXk+PC9mb3JlaWduLWtleXM+PHJlZi10eXBl
IG5hbWU9IkdvdmVybm1lbnQgRG9jdW1lbnQiPjQ2PC9yZWYtdHlwZT48Y29udHJpYnV0b3JzPjxh
dXRob3JzPjxhdXRob3I+Rm9vZCBhbmQgRHJ1ZyBBZG1pbmlzdHJhdGlvbiw8L2F1dGhvcj48L2F1
dGhvcnM+PC9jb250cmlidXRvcnM+PHRpdGxlcz48dGl0bGU+UGFja2FnZSBJbnNlcnQgLSBUSUNF
IEJDRzwvdGl0bGU+PC90aXRsZXM+PGRhdGVzPjx5ZWFyPjIwMTg8L3llYXI+PC9kYXRlcz48dXJs
cz48cmVsYXRlZC11cmxzPjx1cmw+aHR0cHM6Ly93d3cuZmRhLmdvdi9tZWRpYS83NjM5Ni9kb3du
bG9hZDwvdXJsPjwvcmVsYXRlZC11cmxzPjwvdXJscz48L3JlY29yZD48L0NpdGU+PC9FbmROb3Rl
PgB=
</w:fldData>
              </w:fldChar>
            </w:r>
            <w:r w:rsidR="00CD7A55" w:rsidRPr="005628B1">
              <w:rPr>
                <w:rFonts w:ascii="Calibri" w:hAnsi="Calibri" w:cs="Calibri"/>
                <w:sz w:val="22"/>
                <w:szCs w:val="22"/>
              </w:rPr>
              <w:instrText xml:space="preserve"> ADDIN EN.CITE.DATA </w:instrText>
            </w:r>
            <w:r w:rsidR="00CD7A55" w:rsidRPr="005628B1">
              <w:rPr>
                <w:rFonts w:ascii="Calibri" w:hAnsi="Calibri" w:cs="Calibri"/>
                <w:sz w:val="22"/>
                <w:szCs w:val="22"/>
              </w:rPr>
            </w:r>
            <w:r w:rsidR="00CD7A55" w:rsidRPr="005628B1">
              <w:rPr>
                <w:rFonts w:ascii="Calibri" w:hAnsi="Calibri" w:cs="Calibri"/>
                <w:sz w:val="22"/>
                <w:szCs w:val="22"/>
              </w:rPr>
              <w:fldChar w:fldCharType="end"/>
            </w:r>
            <w:r w:rsidRPr="005628B1">
              <w:rPr>
                <w:rFonts w:ascii="Calibri" w:hAnsi="Calibri" w:cs="Calibri"/>
                <w:sz w:val="22"/>
                <w:szCs w:val="22"/>
              </w:rPr>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6,38-40</w:t>
            </w:r>
            <w:r w:rsidRPr="005628B1">
              <w:rPr>
                <w:rFonts w:ascii="Calibri" w:hAnsi="Calibri" w:cs="Calibri"/>
                <w:sz w:val="22"/>
                <w:szCs w:val="22"/>
              </w:rPr>
              <w:fldChar w:fldCharType="end"/>
            </w:r>
          </w:p>
        </w:tc>
      </w:tr>
      <w:tr w:rsidR="005628B1" w:rsidRPr="005628B1" w14:paraId="5C242E5C" w14:textId="77777777" w:rsidTr="00AB139C">
        <w:trPr>
          <w:trHeight w:val="191"/>
        </w:trPr>
        <w:tc>
          <w:tcPr>
            <w:tcW w:w="1980" w:type="dxa"/>
            <w:noWrap/>
          </w:tcPr>
          <w:p w14:paraId="37B529DF" w14:textId="35421561" w:rsidR="00A01520" w:rsidRPr="005628B1" w:rsidRDefault="00752A91" w:rsidP="00E403D6">
            <w:pPr>
              <w:spacing w:after="0" w:line="20" w:lineRule="atLeast"/>
              <w:rPr>
                <w:rFonts w:ascii="Calibri" w:hAnsi="Calibri" w:cs="Calibri"/>
                <w:b/>
                <w:bCs/>
                <w:lang w:val="en-US"/>
              </w:rPr>
            </w:pPr>
            <w:r w:rsidRPr="005628B1">
              <w:rPr>
                <w:rFonts w:ascii="Calibri" w:hAnsi="Calibri" w:cs="Calibri"/>
                <w:b/>
                <w:bCs/>
                <w:lang w:val="en-US"/>
              </w:rPr>
              <w:t>Bladder problems</w:t>
            </w:r>
          </w:p>
        </w:tc>
        <w:tc>
          <w:tcPr>
            <w:tcW w:w="7087" w:type="dxa"/>
          </w:tcPr>
          <w:p w14:paraId="6ED8032E" w14:textId="16ABBD5D" w:rsidR="00B71539" w:rsidRPr="005628B1" w:rsidRDefault="00752A91" w:rsidP="00E403D6">
            <w:pPr>
              <w:pStyle w:val="Paragraph"/>
              <w:numPr>
                <w:ilvl w:val="0"/>
                <w:numId w:val="11"/>
              </w:numPr>
              <w:spacing w:after="0" w:line="20" w:lineRule="atLeast"/>
              <w:rPr>
                <w:rFonts w:ascii="Calibri" w:hAnsi="Calibri" w:cs="Calibri"/>
                <w:sz w:val="22"/>
                <w:szCs w:val="22"/>
              </w:rPr>
            </w:pPr>
            <w:r w:rsidRPr="005628B1">
              <w:rPr>
                <w:rFonts w:ascii="Calibri" w:hAnsi="Calibri" w:cs="Calibri"/>
                <w:sz w:val="22"/>
                <w:szCs w:val="22"/>
              </w:rPr>
              <w:t xml:space="preserve">Bladder-related symptoms </w:t>
            </w:r>
            <w:r w:rsidR="009F5F72" w:rsidRPr="005628B1">
              <w:rPr>
                <w:rFonts w:ascii="Calibri" w:hAnsi="Calibri" w:cs="Calibri"/>
                <w:sz w:val="22"/>
                <w:szCs w:val="22"/>
              </w:rPr>
              <w:t xml:space="preserve">(including dysuria, urinary frequency, and urinary urgency) </w:t>
            </w:r>
            <w:r w:rsidRPr="005628B1">
              <w:rPr>
                <w:rFonts w:ascii="Calibri" w:hAnsi="Calibri" w:cs="Calibri"/>
                <w:sz w:val="22"/>
                <w:szCs w:val="22"/>
              </w:rPr>
              <w:t xml:space="preserve">are </w:t>
            </w:r>
            <w:r w:rsidR="009F5F72" w:rsidRPr="005628B1">
              <w:rPr>
                <w:rFonts w:ascii="Calibri" w:hAnsi="Calibri" w:cs="Calibri"/>
                <w:sz w:val="22"/>
                <w:szCs w:val="22"/>
              </w:rPr>
              <w:t xml:space="preserve">commonly </w:t>
            </w:r>
            <w:r w:rsidRPr="005628B1">
              <w:rPr>
                <w:rFonts w:ascii="Calibri" w:hAnsi="Calibri" w:cs="Calibri"/>
                <w:sz w:val="22"/>
                <w:szCs w:val="22"/>
              </w:rPr>
              <w:t>associated with BCG.</w:t>
            </w:r>
            <w:r w:rsidRPr="005628B1">
              <w:rPr>
                <w:rFonts w:ascii="Calibri" w:hAnsi="Calibri" w:cs="Calibri"/>
                <w:sz w:val="22"/>
                <w:szCs w:val="22"/>
              </w:rPr>
              <w:fldChar w:fldCharType="begin">
                <w:fldData xml:space="preserve">PEVuZE5vdGU+PENpdGU+PEF1dGhvcj5DaGVuPC9BdXRob3I+PFllYXI+MjAxODwvWWVhcj48UmVj
TnVtPjMwPC9SZWNOdW0+PERpc3BsYXlUZXh0PjxzdHlsZSBmYWNlPSJzdXBlcnNjcmlwdCI+MTAs
MTMsMjAsMjQsMzAsMzMsMzYsNDE8L3N0eWxlPjwvRGlzcGxheVRleHQ+PHJlY29yZD48cmVjLW51
bWJlcj4zMDwvcmVjLW51bWJlcj48Zm9yZWlnbi1rZXlzPjxrZXkgYXBwPSJFTiIgZGItaWQ9ImZm
eDBwczl3aDkwMnhsZXp2cG9wejJ6Nnp4c2RzdzI5ZWUwYSIgdGltZXN0YW1wPSIxNjM2NTUyMDA4
Ij4zMDwva2V5PjwvZm9yZWlnbi1rZXlzPjxyZWYtdHlwZSBuYW1lPSJKb3VybmFsIEFydGljbGUi
PjE3PC9yZWYtdHlwZT48Y29udHJpYnV0b3JzPjxhdXRob3JzPjxhdXRob3I+Q2hlbiwgU2l0ZW5n
PC9hdXRob3I+PGF1dGhvcj5aaGFuZywgTmluZzwvYXV0aG9yPjxhdXRob3I+U2hhbywgSmlhbGlh
bmc8L2F1dGhvcj48YXV0aG9yPldhbmcsIFhpYW5nPC9hdXRob3I+PC9hdXRob3JzPjwvY29udHJp
YnV0b3JzPjx0aXRsZXM+PHRpdGxlPk1haW50ZW5hbmNlIHZlcnN1cyBub24tbWFpbnRlbmFuY2Ug
aW50cmF2ZXNpY2FsIEJhY2lsbHVzIENhbG1ldHRlLUd1ZXJpbiBpbnN0aWxsYXRpb24gZm9yIG5v
bi1tdXNjbGUgaW52YXNpdmUgYmxhZGRlciBjYW5jZXI6IGEgc3lzdGVtYXRpYyByZXZpZXcgYW5k
IG1ldGEtYW5hbHlzaXMgb2YgcmFuZG9taXplZCBjbGluaWNhbCB0cmlhbHM8L3RpdGxlPjxzZWNv
bmRhcnktdGl0bGU+SW50ZXJuYXRpb25hbCBKb3VybmFsIG9mIFN1cmdlcnk8L3NlY29uZGFyeS10
aXRsZT48L3RpdGxlcz48cGVyaW9kaWNhbD48ZnVsbC10aXRsZT5JbnRlcm5hdGlvbmFsIEpvdXJu
YWwgb2YgU3VyZ2VyeTwvZnVsbC10aXRsZT48L3BlcmlvZGljYWw+PHBhZ2VzPjI0OC0yNTc8L3Bh
Z2VzPjx2b2x1bWU+NTI8L3ZvbHVtZT48ZGF0ZXM+PHllYXI+MjAxODwveWVhcj48L2RhdGVzPjxp
c2JuPjE3NDMtOTE5MTwvaXNibj48dXJscz48L3VybHM+PC9yZWNvcmQ+PC9DaXRlPjxDaXRlPjxB
dXRob3I+Q2xhcms8L0F1dGhvcj48WWVhcj4yMDE1PC9ZZWFyPjxSZWNOdW0+Mjk8L1JlY051bT48
cmVjb3JkPjxyZWMtbnVtYmVyPjI5PC9yZWMtbnVtYmVyPjxmb3JlaWduLWtleXM+PGtleSBhcHA9
IkVOIiBkYi1pZD0iZmZ4MHBzOXdoOTAyeGxlenZwb3B6Mno2enhzZHN3MjllZTBhIiB0aW1lc3Rh
bXA9IjE2MzY1NTE4MjkiPjI5PC9rZXk+PC9mb3JlaWduLWtleXM+PHJlZi10eXBlIG5hbWU9Ikpv
dXJuYWwgQXJ0aWNsZSI+MTc8L3JlZi10eXBlPjxjb250cmlidXRvcnM+PGF1dGhvcnM+PGF1dGhv
cj5DbGFyaywgTWFyY2k8L2F1dGhvcj48YXV0aG9yPkhhcnJpcywgTkk8L2F1dGhvcj48YXV0aG9y
Pk1hcnRpbiwgU3VzYW48L2F1dGhvcj48YXV0aG9yPkJhcnRsZXksIEthcmVuPC9hdXRob3I+PGF1
dGhvcj5EZUJ1c2ssIEtlbmRyYTwvYXV0aG9yPjxhdXRob3I+QWJpZG95ZSwgT3lld2FsZTwvYXV0
aG9yPjxhdXRob3I+U2hvcmUsIE5lYWw8L2F1dGhvcj48L2F1dGhvcnM+PC9jb250cmlidXRvcnM+
PHRpdGxlcz48dGl0bGU+VGhlIGltcGFjdCBvZiBub24tbXVzY2xlIGludmFzaXZlIGJsYWRkZXIg
Y2FuY2VyOiBxdWFsaXRhdGl2ZSByZXNlYXJjaCB3aXRoIHBhdGllbnRzPC90aXRsZT48c2Vjb25k
YXJ5LXRpdGxlPlZhbHVlIGluIEhlYWx0aDwvc2Vjb25kYXJ5LXRpdGxlPjwvdGl0bGVzPjxwZXJp
b2RpY2FsPjxmdWxsLXRpdGxlPlZhbHVlIGluIGhlYWx0aDwvZnVsbC10aXRsZT48L3BlcmlvZGlj
YWw+PHBhZ2VzPkE0NzE8L3BhZ2VzPjx2b2x1bWU+MTg8L3ZvbHVtZT48bnVtYmVyPjc8L251bWJl
cj48ZGF0ZXM+PHllYXI+MjAxNTwveWVhcj48L2RhdGVzPjxpc2JuPjEwOTgtMzAxNTwvaXNibj48
dXJscz48L3VybHM+PC9yZWNvcmQ+PC9DaXRlPjxDaXRlPjxBdXRob3I+TGVlPC9BdXRob3I+PFll
YXI+MjAyMDwvWWVhcj48UmVjTnVtPjM1PC9SZWNOdW0+PHJlY29yZD48cmVjLW51bWJlcj4zNTwv
cmVjLW51bWJlcj48Zm9yZWlnbi1rZXlzPjxrZXkgYXBwPSJFTiIgZGItaWQ9ImZmeDBwczl3aDkw
MnhsZXp2cG9wejJ6Nnp4c2RzdzI5ZWUwYSIgdGltZXN0YW1wPSIxNjM2NTUyMTk2Ij4zNTwva2V5
PjwvZm9yZWlnbi1rZXlzPjxyZWYtdHlwZSBuYW1lPSJKb3VybmFsIEFydGljbGUiPjE3PC9yZWYt
dHlwZT48Y29udHJpYnV0b3JzPjxhdXRob3JzPjxhdXRob3I+TGVlLCBMYXVyZW4gSjwvYXV0aG9y
PjxhdXRob3I+S3dvbiwgQ2hyaXN0aW5hIFM8L2F1dGhvcj48YXV0aG9yPkZvcnN5dGhlLCBBbm5h
PC9hdXRob3I+PGF1dGhvcj5NYW1vbG8sIENhcmxhIE08L2F1dGhvcj48YXV0aG9yPk1hc3RlcnMs
IEVsaXphYmV0aCBUPC9hdXRob3I+PGF1dGhvcj5KYWNvYnMsIElyYSBBPC9hdXRob3I+PC9hdXRo
b3JzPjwvY29udHJpYnV0b3JzPjx0aXRsZXM+PHRpdGxlPkh1bWFuaXN0aWMgYW5kIEVjb25vbWlj
IEJ1cmRlbiBvZiBOb24tTXVzY2xlIEludmFzaXZlIEJsYWRkZXIgQ2FuY2VyOiBSZXN1bHRzIG9m
IFR3byBTeXN0ZW1hdGljIExpdGVyYXR1cmUgUmV2aWV3czwvdGl0bGU+PHNlY29uZGFyeS10aXRs
ZT5DbGluaWNvRWNvbm9taWNzIGFuZCBvdXRjb21lcyByZXNlYXJjaDogQ0VPUjwvc2Vjb25kYXJ5
LXRpdGxlPjwvdGl0bGVzPjxwZXJpb2RpY2FsPjxmdWxsLXRpdGxlPkNsaW5pY29FY29ub21pY3Mg
YW5kIG91dGNvbWVzIHJlc2VhcmNoOiBDRU9SPC9mdWxsLXRpdGxlPjwvcGVyaW9kaWNhbD48cGFn
ZXM+NjkzPC9wYWdlcz48dm9sdW1lPjEyPC92b2x1bWU+PGRhdGVzPjx5ZWFyPjIwMjA8L3llYXI+
PC9kYXRlcz48dXJscz48L3VybHM+PC9yZWNvcmQ+PC9DaXRlPjxDaXRlPjxBdXRob3I+UnV0aGVy
Zm9yZDwvQXV0aG9yPjxZZWFyPjIwMTc8L1llYXI+PFJlY051bT4yMzwvUmVjTnVtPjxyZWNvcmQ+
PHJlYy1udW1iZXI+MjM8L3JlYy1udW1iZXI+PGZvcmVpZ24ta2V5cz48a2V5IGFwcD0iRU4iIGRi
LWlkPSJmZngwcHM5d2g5MDJ4bGV6dnBvcHoyejZ6eHNkc3cyOWVlMGEiIHRpbWVzdGFtcD0iMTYz
NjU1MTU0NCI+MjM8L2tleT48L2ZvcmVpZ24ta2V5cz48cmVmLXR5cGUgbmFtZT0iQ29uZmVyZW5j
ZSBQcm9jZWVkaW5ncyI+MTA8L3JlZi10eXBlPjxjb250cmlidXRvcnM+PGF1dGhvcnM+PGF1dGhv
cj5SdXRoZXJmb3JkLCBDbGF1ZGlhPC9hdXRob3I+PGF1dGhvcj5Db3N0YSwgRGFuaWVsPC9hdXRo
b3I+PGF1dGhvcj5LaW5nLCBNYWRlbGVpbmUgVDwvYXV0aG9yPjxhdXRob3I+U21pdGgsIERhdmlk
PC9hdXRob3I+PGF1dGhvcj5QYXRlbCwgTWFuaXNoPC9hdXRob3I+PC9hdXRob3JzPjwvY29udHJp
YnV0b3JzPjx0aXRsZXM+PHRpdGxlPkEgbWl4ZWQgbWV0aG9kcyBzdHVkeSB0byBkZXZlbG9wIGEg
Y29uY2VwdHVhbCBmcmFtZXdvcmsgZm9yIHBhdGllbnQtcmVwb3J0ZWQgb3V0Y29tZXMgaW4gbm9u
LW11c2NsZSBpbnZhc2l2ZSBibGFkZGVyIGNhbmNlcjwvdGl0bGU+PHNlY29uZGFyeS10aXRsZT5R
VUFMSVRZIE9GIExJRkUgUkVTRUFSQ0g8L3NlY29uZGFyeS10aXRsZT48L3RpdGxlcz48cGVyaW9k
aWNhbD48ZnVsbC10aXRsZT5RdWFsaXR5IG9mIExpZmUgUmVzZWFyY2g8L2Z1bGwtdGl0bGU+PC9w
ZXJpb2RpY2FsPjxwYWdlcz40MC00MDwvcGFnZXM+PHZvbHVtZT4yNjwvdm9sdW1lPjxudW1iZXI+
MTwvbnVtYmVyPjxkYXRlcz48eWVhcj4yMDE3PC95ZWFyPjwvZGF0ZXM+PHB1Ymxpc2hlcj5TUFJJ
TkdFUiBWQU4gR09ERVdJSkNLU1RSQUFUIDMwLCAzMzExIEdaIERPUkRSRUNIVCwgTkVUSEVSTEFO
RFM8L3B1Ymxpc2hlcj48aXNibj4wOTYyLTkzNDM8L2lzYm4+PHVybHM+PC91cmxzPjwvcmVjb3Jk
PjwvQ2l0ZT48Q2l0ZT48QXV0aG9yPlJ1dGhlcmZvcmQ8L0F1dGhvcj48WWVhcj4yMDIxPC9ZZWFy
PjxSZWNOdW0+MjQ8L1JlY051bT48cmVjb3JkPjxyZWMtbnVtYmVyPjI0PC9yZWMtbnVtYmVyPjxm
b3JlaWduLWtleXM+PGtleSBhcHA9IkVOIiBkYi1pZD0iZmZ4MHBzOXdoOTAyeGxlenZwb3B6Mno2
enhzZHN3MjllZTBhIiB0aW1lc3RhbXA9IjE2MzY1NTE1ODkiPjI0PC9rZXk+PC9mb3JlaWduLWtl
eXM+PHJlZi10eXBlIG5hbWU9IkpvdXJuYWwgQXJ0aWNsZSI+MTc8L3JlZi10eXBlPjxjb250cmli
dXRvcnM+PGF1dGhvcnM+PGF1dGhvcj5SdXRoZXJmb3JkLCBDbGF1ZGlhPC9hdXRob3I+PGF1dGhv
cj5QYXRlbCwgTWFuaXNoIEk8L2F1dGhvcj48YXV0aG9yPlRhaXQsIE1hcmdhcmV0LUFubjwvYXV0
aG9yPjxhdXRob3I+U21pdGgsIERhdmlkIFA8L2F1dGhvcj48YXV0aG9yPkNvc3RhLCBEYW5pZWwg
U0o8L2F1dGhvcj48YXV0aG9yPlNlbmd1cHRhLCBTaG9taWs8L2F1dGhvcj48YXV0aG9yPktpbmcs
IE1hZGVsZWluZSBUPC9hdXRob3I+PC9hdXRob3JzPjwvY29udHJpYnV0b3JzPjx0aXRsZXM+PHRp
dGxlPlBhdGllbnQtcmVwb3J0ZWQgb3V0Y29tZXMgaW4gbm9uLW11c2NsZSBpbnZhc2l2ZSBibGFk
ZGVyIGNhbmNlcjogYSBtaXhlZC1tZXRob2RzIHN5c3RlbWF0aWMgcmV2aWV3PC90aXRsZT48c2Vj
b25kYXJ5LXRpdGxlPlF1YWxpdHkgb2YgTGlmZSBSZXNlYXJjaDwvc2Vjb25kYXJ5LXRpdGxlPjwv
dGl0bGVzPjxwZXJpb2RpY2FsPjxmdWxsLXRpdGxlPlF1YWxpdHkgb2YgTGlmZSBSZXNlYXJjaDwv
ZnVsbC10aXRsZT48L3BlcmlvZGljYWw+PHBhZ2VzPjM0NS0zNjY8L3BhZ2VzPjx2b2x1bWU+MzA8
L3ZvbHVtZT48bnVtYmVyPjI8L251bWJlcj48ZGF0ZXM+PHllYXI+MjAyMTwveWVhcj48L2RhdGVz
Pjxpc2JuPjE1NzMtMjY0OTwvaXNibj48dXJscz48L3VybHM+PC9yZWNvcmQ+PC9DaXRlPjxDaXRl
PjxBdXRob3I+Q2hhbmc8L0F1dGhvcj48WWVhcj4yMDIyPC9ZZWFyPjxSZWNOdW0+MzY8L1JlY051
bT48cmVjb3JkPjxyZWMtbnVtYmVyPjM2PC9yZWMtbnVtYmVyPjxmb3JlaWduLWtleXM+PGtleSBh
cHA9IkVOIiBkYi1pZD0iZmZ4MHBzOXdoOTAyeGxlenZwb3B6Mno2enhzZHN3MjllZTBhIiB0aW1l
c3RhbXA9IjE2MzY1NjUzNTUiPjM2PC9rZXk+PC9mb3JlaWduLWtleXM+PHJlZi10eXBlIG5hbWU9
IkdlbmVyaWMiPjEzPC9yZWYtdHlwZT48Y29udHJpYnV0b3JzPjxhdXRob3JzPjxhdXRob3I+Q2hh
bmcsIEo7PC9hdXRob3I+PGF1dGhvcj5NYWN1bGFpdGlzLCBNLjwvYXV0aG9yPjwvYXV0aG9ycz48
L2NvbnRyaWJ1dG9ycz48dGl0bGVzPjx0aXRsZT5PYnNlcnZhdGlvbmFsIFN0dWR5IG9mIFBhdGll
bnQgRXhwZXJpZW5jZSBhbmQgVW5tZXQgTmVlZHMgaW4gSGlnaC1SaXNrIE5vbiBNdXNjbGUgSW52
YXNpdmUgQmxhZGRlciBDYW5jZXIuIFByb3RvY29sIE51bWJlciBYOTAwMTMwMDwvdGl0bGU+PC90
aXRsZXM+PGRhdGVzPjx5ZWFyPjIwMjI8L3llYXI+PC9kYXRlcz48dXJscz48L3VybHM+PC9yZWNv
cmQ+PC9DaXRlPjxDaXRlPjxBdXRob3I+U2hhcm1hPC9BdXRob3I+PFllYXI+MjAyMDwvWWVhcj48
UmVjTnVtPjMzPC9SZWNOdW0+PHJlY29yZD48cmVjLW51bWJlcj4zMzwvcmVjLW51bWJlcj48Zm9y
ZWlnbi1rZXlzPjxrZXkgYXBwPSJFTiIgZGItaWQ9ImZmeDBwczl3aDkwMnhsZXp2cG9wejJ6Nnp4
c2RzdzI5ZWUwYSIgdGltZXN0YW1wPSIxNjM2NTUyMDk3Ij4zMzwva2V5PjwvZm9yZWlnbi1rZXlz
PjxyZWYtdHlwZSBuYW1lPSJKb3VybmFsIEFydGljbGUiPjE3PC9yZWYtdHlwZT48Y29udHJpYnV0
b3JzPjxhdXRob3JzPjxhdXRob3I+U2hhcm1hLCBWaXZlazwvYXV0aG9yPjxhdXRob3I+VGhha3Vy
LCBBdmluYXNoIFBTPC9hdXRob3I+PGF1dGhvcj5SYW1hc2FteSwgVmFzYW50aGFyYWphPC9hdXRo
b3I+PGF1dGhvcj5TaHVrbGEsIFB1c2hwZW5kcmEgS3VtYXI8L2F1dGhvcj48YXV0aG9yPlNvbGFu
a2ksIEZhbmluZHJhIFNpbmdoPC9hdXRob3I+PGF1dGhvcj5DaG91ZGhhcnksIEFycGFuPC9hdXRo
b3I+PGF1dGhvcj5QYXRlbCwgUHJhc2hhbnQ8L2F1dGhvcj48L2F1dGhvcnM+PC9jb250cmlidXRv
cnM+PHRpdGxlcz48dGl0bGU+Q29tcGxpY2F0aW9ucyBvZiBpbnRyYXZlc2ljYWwgQkNHIHRoZXJh
cHkgaW4gbm9uLW11c2NsZSBpbnZhc2l2ZSBibGFkZGVyIGNhbmNlcjogb3VyIHRlcnRpYXJ5IGNh
cmUgY2VudHJlIGV4cGVyaWVuY2U8L3RpdGxlPjxzZWNvbmRhcnktdGl0bGU+QWZyaWNhbiBKb3Vy
bmFsIG9mIFVyb2xvZ3k8L3NlY29uZGFyeS10aXRsZT48L3RpdGxlcz48cGVyaW9kaWNhbD48ZnVs
bC10aXRsZT5BZnJpY2FuIEpvdXJuYWwgb2YgVXJvbG9neTwvZnVsbC10aXRsZT48L3BlcmlvZGlj
YWw+PHBhZ2VzPjEtOTwvcGFnZXM+PHZvbHVtZT4yNjwvdm9sdW1lPjxudW1iZXI+MTwvbnVtYmVy
PjxkYXRlcz48eWVhcj4yMDIwPC95ZWFyPjwvZGF0ZXM+PGlzYm4+MTk2MS05OTg3PC9pc2JuPjx1
cmxzPjwvdXJscz48L3JlY29yZD48L0NpdGU+PENpdGU+PEF1dGhvcj5DaGVuPC9BdXRob3I+PFll
YXI+MjAxODwvWWVhcj48UmVjTnVtPjMwPC9SZWNOdW0+PHJlY29yZD48cmVjLW51bWJlcj4zMDwv
cmVjLW51bWJlcj48Zm9yZWlnbi1rZXlzPjxrZXkgYXBwPSJFTiIgZGItaWQ9ImZmeDBwczl3aDkw
MnhsZXp2cG9wejJ6Nnp4c2RzdzI5ZWUwYSIgdGltZXN0YW1wPSIxNjM2NTUyMDA4Ij4zMDwva2V5
PjwvZm9yZWlnbi1rZXlzPjxyZWYtdHlwZSBuYW1lPSJKb3VybmFsIEFydGljbGUiPjE3PC9yZWYt
dHlwZT48Y29udHJpYnV0b3JzPjxhdXRob3JzPjxhdXRob3I+Q2hlbiwgU2l0ZW5nPC9hdXRob3I+
PGF1dGhvcj5aaGFuZywgTmluZzwvYXV0aG9yPjxhdXRob3I+U2hhbywgSmlhbGlhbmc8L2F1dGhv
cj48YXV0aG9yPldhbmcsIFhpYW5nPC9hdXRob3I+PC9hdXRob3JzPjwvY29udHJpYnV0b3JzPjx0
aXRsZXM+PHRpdGxlPk1haW50ZW5hbmNlIHZlcnN1cyBub24tbWFpbnRlbmFuY2UgaW50cmF2ZXNp
Y2FsIEJhY2lsbHVzIENhbG1ldHRlLUd1ZXJpbiBpbnN0aWxsYXRpb24gZm9yIG5vbi1tdXNjbGUg
aW52YXNpdmUgYmxhZGRlciBjYW5jZXI6IGEgc3lzdGVtYXRpYyByZXZpZXcgYW5kIG1ldGEtYW5h
bHlzaXMgb2YgcmFuZG9taXplZCBjbGluaWNhbCB0cmlhbHM8L3RpdGxlPjxzZWNvbmRhcnktdGl0
bGU+SW50ZXJuYXRpb25hbCBKb3VybmFsIG9mIFN1cmdlcnk8L3NlY29uZGFyeS10aXRsZT48L3Rp
dGxlcz48cGVyaW9kaWNhbD48ZnVsbC10aXRsZT5JbnRlcm5hdGlvbmFsIEpvdXJuYWwgb2YgU3Vy
Z2VyeTwvZnVsbC10aXRsZT48L3BlcmlvZGljYWw+PHBhZ2VzPjI0OC0yNTc8L3BhZ2VzPjx2b2x1
bWU+NTI8L3ZvbHVtZT48ZGF0ZXM+PHllYXI+MjAxODwveWVhcj48L2RhdGVzPjxpc2JuPjE3NDMt
OTE5MTwvaXNibj48dXJscz48L3VybHM+PC9yZWNvcmQ+PC9DaXRlPjxDaXRlPjxBdXRob3I+TGVl
PC9BdXRob3I+PFllYXI+MjAyMDwvWWVhcj48UmVjTnVtPjM1PC9SZWNOdW0+PHJlY29yZD48cmVj
LW51bWJlcj4zNTwvcmVjLW51bWJlcj48Zm9yZWlnbi1rZXlzPjxrZXkgYXBwPSJFTiIgZGItaWQ9
ImZmeDBwczl3aDkwMnhsZXp2cG9wejJ6Nnp4c2RzdzI5ZWUwYSIgdGltZXN0YW1wPSIxNjM2NTUy
MTk2Ij4zNTwva2V5PjwvZm9yZWlnbi1rZXlzPjxyZWYtdHlwZSBuYW1lPSJKb3VybmFsIEFydGlj
bGUiPjE3PC9yZWYtdHlwZT48Y29udHJpYnV0b3JzPjxhdXRob3JzPjxhdXRob3I+TGVlLCBMYXVy
ZW4gSjwvYXV0aG9yPjxhdXRob3I+S3dvbiwgQ2hyaXN0aW5hIFM8L2F1dGhvcj48YXV0aG9yPkZv
cnN5dGhlLCBBbm5hPC9hdXRob3I+PGF1dGhvcj5NYW1vbG8sIENhcmxhIE08L2F1dGhvcj48YXV0
aG9yPk1hc3RlcnMsIEVsaXphYmV0aCBUPC9hdXRob3I+PGF1dGhvcj5KYWNvYnMsIElyYSBBPC9h
dXRob3I+PC9hdXRob3JzPjwvY29udHJpYnV0b3JzPjx0aXRsZXM+PHRpdGxlPkh1bWFuaXN0aWMg
YW5kIEVjb25vbWljIEJ1cmRlbiBvZiBOb24tTXVzY2xlIEludmFzaXZlIEJsYWRkZXIgQ2FuY2Vy
OiBSZXN1bHRzIG9mIFR3byBTeXN0ZW1hdGljIExpdGVyYXR1cmUgUmV2aWV3czwvdGl0bGU+PHNl
Y29uZGFyeS10aXRsZT5DbGluaWNvRWNvbm9taWNzIGFuZCBvdXRjb21lcyByZXNlYXJjaDogQ0VP
Ujwvc2Vjb25kYXJ5LXRpdGxlPjwvdGl0bGVzPjxwZXJpb2RpY2FsPjxmdWxsLXRpdGxlPkNsaW5p
Y29FY29ub21pY3MgYW5kIG91dGNvbWVzIHJlc2VhcmNoOiBDRU9SPC9mdWxsLXRpdGxlPjwvcGVy
aW9kaWNhbD48cGFnZXM+NjkzPC9wYWdlcz48dm9sdW1lPjEyPC92b2x1bWU+PGRhdGVzPjx5ZWFy
PjIwMjA8L3llYXI+PC9kYXRlcz48dXJscz48L3VybHM+PC9yZWNvcmQ+PC9DaXRlPjxDaXRlPjxB
dXRob3I+UnV0aGVyZm9yZDwvQXV0aG9yPjxZZWFyPjIwMTc8L1llYXI+PFJlY051bT4yMzwvUmVj
TnVtPjxyZWNvcmQ+PHJlYy1udW1iZXI+MjM8L3JlYy1udW1iZXI+PGZvcmVpZ24ta2V5cz48a2V5
IGFwcD0iRU4iIGRiLWlkPSJmZngwcHM5d2g5MDJ4bGV6dnBvcHoyejZ6eHNkc3cyOWVlMGEiIHRp
bWVzdGFtcD0iMTYzNjU1MTU0NCI+MjM8L2tleT48L2ZvcmVpZ24ta2V5cz48cmVmLXR5cGUgbmFt
ZT0iQ29uZmVyZW5jZSBQcm9jZWVkaW5ncyI+MTA8L3JlZi10eXBlPjxjb250cmlidXRvcnM+PGF1
dGhvcnM+PGF1dGhvcj5SdXRoZXJmb3JkLCBDbGF1ZGlhPC9hdXRob3I+PGF1dGhvcj5Db3N0YSwg
RGFuaWVsPC9hdXRob3I+PGF1dGhvcj5LaW5nLCBNYWRlbGVpbmUgVDwvYXV0aG9yPjxhdXRob3I+
U21pdGgsIERhdmlkPC9hdXRob3I+PGF1dGhvcj5QYXRlbCwgTWFuaXNoPC9hdXRob3I+PC9hdXRo
b3JzPjwvY29udHJpYnV0b3JzPjx0aXRsZXM+PHRpdGxlPkEgbWl4ZWQgbWV0aG9kcyBzdHVkeSB0
byBkZXZlbG9wIGEgY29uY2VwdHVhbCBmcmFtZXdvcmsgZm9yIHBhdGllbnQtcmVwb3J0ZWQgb3V0
Y29tZXMgaW4gbm9uLW11c2NsZSBpbnZhc2l2ZSBibGFkZGVyIGNhbmNlcjwvdGl0bGU+PHNlY29u
ZGFyeS10aXRsZT5RVUFMSVRZIE9GIExJRkUgUkVTRUFSQ0g8L3NlY29uZGFyeS10aXRsZT48L3Rp
dGxlcz48cGVyaW9kaWNhbD48ZnVsbC10aXRsZT5RdWFsaXR5IG9mIExpZmUgUmVzZWFyY2g8L2Z1
bGwtdGl0bGU+PC9wZXJpb2RpY2FsPjxwYWdlcz40MC00MDwvcGFnZXM+PHZvbHVtZT4yNjwvdm9s
dW1lPjxudW1iZXI+MTwvbnVtYmVyPjxkYXRlcz48eWVhcj4yMDE3PC95ZWFyPjwvZGF0ZXM+PHB1
Ymxpc2hlcj5TUFJJTkdFUiBWQU4gR09ERVdJSkNLU1RSQUFUIDMwLCAzMzExIEdaIERPUkRSRUNI
VCwgTkVUSEVSTEFORFM8L3B1Ymxpc2hlcj48aXNibj4wOTYyLTkzNDM8L2lzYm4+PHVybHM+PC91
cmxzPjwvcmVjb3JkPjwvQ2l0ZT48Q2l0ZT48QXV0aG9yPlJ1dGhlcmZvcmQ8L0F1dGhvcj48WWVh
cj4yMDIxPC9ZZWFyPjxSZWNOdW0+MjQ8L1JlY051bT48cmVjb3JkPjxyZWMtbnVtYmVyPjI0PC9y
ZWMtbnVtYmVyPjxmb3JlaWduLWtleXM+PGtleSBhcHA9IkVOIiBkYi1pZD0iZmZ4MHBzOXdoOTAy
eGxlenZwb3B6Mno2enhzZHN3MjllZTBhIiB0aW1lc3RhbXA9IjE2MzY1NTE1ODkiPjI0PC9rZXk+
PC9mb3JlaWduLWtleXM+PHJlZi10eXBlIG5hbWU9IkpvdXJuYWwgQXJ0aWNsZSI+MTc8L3JlZi10
eXBlPjxjb250cmlidXRvcnM+PGF1dGhvcnM+PGF1dGhvcj5SdXRoZXJmb3JkLCBDbGF1ZGlhPC9h
dXRob3I+PGF1dGhvcj5QYXRlbCwgTWFuaXNoIEk8L2F1dGhvcj48YXV0aG9yPlRhaXQsIE1hcmdh
cmV0LUFubjwvYXV0aG9yPjxhdXRob3I+U21pdGgsIERhdmlkIFA8L2F1dGhvcj48YXV0aG9yPkNv
c3RhLCBEYW5pZWwgU0o8L2F1dGhvcj48YXV0aG9yPlNlbmd1cHRhLCBTaG9taWs8L2F1dGhvcj48
YXV0aG9yPktpbmcsIE1hZGVsZWluZSBUPC9hdXRob3I+PC9hdXRob3JzPjwvY29udHJpYnV0b3Jz
Pjx0aXRsZXM+PHRpdGxlPlBhdGllbnQtcmVwb3J0ZWQgb3V0Y29tZXMgaW4gbm9uLW11c2NsZSBp
bnZhc2l2ZSBibGFkZGVyIGNhbmNlcjogYSBtaXhlZC1tZXRob2RzIHN5c3RlbWF0aWMgcmV2aWV3
PC90aXRsZT48c2Vjb25kYXJ5LXRpdGxlPlF1YWxpdHkgb2YgTGlmZSBSZXNlYXJjaDwvc2Vjb25k
YXJ5LXRpdGxlPjwvdGl0bGVzPjxwZXJpb2RpY2FsPjxmdWxsLXRpdGxlPlF1YWxpdHkgb2YgTGlm
ZSBSZXNlYXJjaDwvZnVsbC10aXRsZT48L3BlcmlvZGljYWw+PHBhZ2VzPjM0NS0zNjY8L3BhZ2Vz
Pjx2b2x1bWU+MzA8L3ZvbHVtZT48bnVtYmVyPjI8L251bWJlcj48ZGF0ZXM+PHllYXI+MjAyMTwv
eWVhcj48L2RhdGVzPjxpc2JuPjE1NzMtMjY0OTwvaXNibj48dXJscz48L3VybHM+PC9yZWNvcmQ+
PC9DaXRlPjxDaXRlPjxBdXRob3I+Q2hhbmc8L0F1dGhvcj48WWVhcj4yMDIyPC9ZZWFyPjxSZWNO
dW0+MzY8L1JlY051bT48cmVjb3JkPjxyZWMtbnVtYmVyPjM2PC9yZWMtbnVtYmVyPjxmb3JlaWdu
LWtleXM+PGtleSBhcHA9IkVOIiBkYi1pZD0iZmZ4MHBzOXdoOTAyeGxlenZwb3B6Mno2enhzZHN3
MjllZTBhIiB0aW1lc3RhbXA9IjE2MzY1NjUzNTUiPjM2PC9rZXk+PC9mb3JlaWduLWtleXM+PHJl
Zi10eXBlIG5hbWU9IkdlbmVyaWMiPjEzPC9yZWYtdHlwZT48Y29udHJpYnV0b3JzPjxhdXRob3Jz
PjxhdXRob3I+Q2hhbmcsIEo7PC9hdXRob3I+PGF1dGhvcj5NYWN1bGFpdGlzLCBNLjwvYXV0aG9y
PjwvYXV0aG9ycz48L2NvbnRyaWJ1dG9ycz48dGl0bGVzPjx0aXRsZT5PYnNlcnZhdGlvbmFsIFN0
dWR5IG9mIFBhdGllbnQgRXhwZXJpZW5jZSBhbmQgVW5tZXQgTmVlZHMgaW4gSGlnaC1SaXNrIE5v
biBNdXNjbGUgSW52YXNpdmUgQmxhZGRlciBDYW5jZXIuIFByb3RvY29sIE51bWJlciBYOTAwMTMw
MDwvdGl0bGU+PC90aXRsZXM+PGRhdGVzPjx5ZWFyPjIwMjI8L3llYXI+PC9kYXRlcz48dXJscz48
L3VybHM+PC9yZWNvcmQ+PC9DaXRlPjxDaXRlPjxBdXRob3I+Q2xhcms8L0F1dGhvcj48WWVhcj4y
MDE1PC9ZZWFyPjxSZWNOdW0+Mjk8L1JlY051bT48cmVjb3JkPjxyZWMtbnVtYmVyPjI5PC9yZWMt
bnVtYmVyPjxmb3JlaWduLWtleXM+PGtleSBhcHA9IkVOIiBkYi1pZD0iZmZ4MHBzOXdoOTAyeGxl
enZwb3B6Mno2enhzZHN3MjllZTBhIiB0aW1lc3RhbXA9IjE2MzY1NTE4MjkiPjI5PC9rZXk+PC9m
b3JlaWduLWtleXM+PHJlZi10eXBlIG5hbWU9IkpvdXJuYWwgQXJ0aWNsZSI+MTc8L3JlZi10eXBl
Pjxjb250cmlidXRvcnM+PGF1dGhvcnM+PGF1dGhvcj5DbGFyaywgTWFyY2k8L2F1dGhvcj48YXV0
aG9yPkhhcnJpcywgTkk8L2F1dGhvcj48YXV0aG9yPk1hcnRpbiwgU3VzYW48L2F1dGhvcj48YXV0
aG9yPkJhcnRsZXksIEthcmVuPC9hdXRob3I+PGF1dGhvcj5EZUJ1c2ssIEtlbmRyYTwvYXV0aG9y
PjxhdXRob3I+QWJpZG95ZSwgT3lld2FsZTwvYXV0aG9yPjxhdXRob3I+U2hvcmUsIE5lYWw8L2F1
dGhvcj48L2F1dGhvcnM+PC9jb250cmlidXRvcnM+PHRpdGxlcz48dGl0bGU+VGhlIGltcGFjdCBv
ZiBub24tbXVzY2xlIGludmFzaXZlIGJsYWRkZXIgY2FuY2VyOiBxdWFsaXRhdGl2ZSByZXNlYXJj
aCB3aXRoIHBhdGllbnRzPC90aXRsZT48c2Vjb25kYXJ5LXRpdGxlPlZhbHVlIGluIEhlYWx0aDwv
c2Vjb25kYXJ5LXRpdGxlPjwvdGl0bGVzPjxwZXJpb2RpY2FsPjxmdWxsLXRpdGxlPlZhbHVlIGlu
IGhlYWx0aDwvZnVsbC10aXRsZT48L3BlcmlvZGljYWw+PHBhZ2VzPkE0NzE8L3BhZ2VzPjx2b2x1
bWU+MTg8L3ZvbHVtZT48bnVtYmVyPjc8L251bWJlcj48ZGF0ZXM+PHllYXI+MjAxNTwveWVhcj48
L2RhdGVzPjxpc2JuPjEwOTgtMzAxNTwvaXNibj48dXJscz48L3VybHM+PC9yZWNvcmQ+PC9DaXRl
PjxDaXRlPjxBdXRob3I+Q2hlbjwvQXV0aG9yPjxZZWFyPjIwMTg8L1llYXI+PFJlY051bT4zMDwv
UmVjTnVtPjxyZWNvcmQ+PHJlYy1udW1iZXI+MzA8L3JlYy1udW1iZXI+PGZvcmVpZ24ta2V5cz48
a2V5IGFwcD0iRU4iIGRiLWlkPSJmZngwcHM5d2g5MDJ4bGV6dnBvcHoyejZ6eHNkc3cyOWVlMGEi
IHRpbWVzdGFtcD0iMTYzNjU1MjAwOCI+MzA8L2tleT48L2ZvcmVpZ24ta2V5cz48cmVmLXR5cGUg
bmFtZT0iSm91cm5hbCBBcnRpY2xlIj4xNzwvcmVmLXR5cGU+PGNvbnRyaWJ1dG9ycz48YXV0aG9y
cz48YXV0aG9yPkNoZW4sIFNpdGVuZzwvYXV0aG9yPjxhdXRob3I+WmhhbmcsIE5pbmc8L2F1dGhv
cj48YXV0aG9yPlNoYW8sIEppYWxpYW5nPC9hdXRob3I+PGF1dGhvcj5XYW5nLCBYaWFuZzwvYXV0
aG9yPjwvYXV0aG9ycz48L2NvbnRyaWJ1dG9ycz48dGl0bGVzPjx0aXRsZT5NYWludGVuYW5jZSB2
ZXJzdXMgbm9uLW1haW50ZW5hbmNlIGludHJhdmVzaWNhbCBCYWNpbGx1cyBDYWxtZXR0ZS1HdWVy
aW4gaW5zdGlsbGF0aW9uIGZvciBub24tbXVzY2xlIGludmFzaXZlIGJsYWRkZXIgY2FuY2VyOiBh
IHN5c3RlbWF0aWMgcmV2aWV3IGFuZCBtZXRhLWFuYWx5c2lzIG9mIHJhbmRvbWl6ZWQgY2xpbmlj
YWwgdHJpYWxzPC90aXRsZT48c2Vjb25kYXJ5LXRpdGxlPkludGVybmF0aW9uYWwgSm91cm5hbCBv
ZiBTdXJnZXJ5PC9zZWNvbmRhcnktdGl0bGU+PC90aXRsZXM+PHBlcmlvZGljYWw+PGZ1bGwtdGl0
bGU+SW50ZXJuYXRpb25hbCBKb3VybmFsIG9mIFN1cmdlcnk8L2Z1bGwtdGl0bGU+PC9wZXJpb2Rp
Y2FsPjxwYWdlcz4yNDgtMjU3PC9wYWdlcz48dm9sdW1lPjUyPC92b2x1bWU+PGRhdGVzPjx5ZWFy
PjIwMTg8L3llYXI+PC9kYXRlcz48aXNibj4xNzQzLTkxOTE8L2lzYm4+PHVybHM+PC91cmxzPjwv
cmVjb3JkPjwvQ2l0ZT48Q2l0ZT48QXV0aG9yPlJ1dGhlcmZvcmQ8L0F1dGhvcj48WWVhcj4yMDIx
PC9ZZWFyPjxSZWNOdW0+MjQ8L1JlY051bT48cmVjb3JkPjxyZWMtbnVtYmVyPjI0PC9yZWMtbnVt
YmVyPjxmb3JlaWduLWtleXM+PGtleSBhcHA9IkVOIiBkYi1pZD0iZmZ4MHBzOXdoOTAyeGxlenZw
b3B6Mno2enhzZHN3MjllZTBhIiB0aW1lc3RhbXA9IjE2MzY1NTE1ODkiPjI0PC9rZXk+PC9mb3Jl
aWduLWtleXM+PHJlZi10eXBlIG5hbWU9IkpvdXJuYWwgQXJ0aWNsZSI+MTc8L3JlZi10eXBlPjxj
b250cmlidXRvcnM+PGF1dGhvcnM+PGF1dGhvcj5SdXRoZXJmb3JkLCBDbGF1ZGlhPC9hdXRob3I+
PGF1dGhvcj5QYXRlbCwgTWFuaXNoIEk8L2F1dGhvcj48YXV0aG9yPlRhaXQsIE1hcmdhcmV0LUFu
bjwvYXV0aG9yPjxhdXRob3I+U21pdGgsIERhdmlkIFA8L2F1dGhvcj48YXV0aG9yPkNvc3RhLCBE
YW5pZWwgU0o8L2F1dGhvcj48YXV0aG9yPlNlbmd1cHRhLCBTaG9taWs8L2F1dGhvcj48YXV0aG9y
PktpbmcsIE1hZGVsZWluZSBUPC9hdXRob3I+PC9hdXRob3JzPjwvY29udHJpYnV0b3JzPjx0aXRs
ZXM+PHRpdGxlPlBhdGllbnQtcmVwb3J0ZWQgb3V0Y29tZXMgaW4gbm9uLW11c2NsZSBpbnZhc2l2
ZSBibGFkZGVyIGNhbmNlcjogYSBtaXhlZC1tZXRob2RzIHN5c3RlbWF0aWMgcmV2aWV3PC90aXRs
ZT48c2Vjb25kYXJ5LXRpdGxlPlF1YWxpdHkgb2YgTGlmZSBSZXNlYXJjaDwvc2Vjb25kYXJ5LXRp
dGxlPjwvdGl0bGVzPjxwZXJpb2RpY2FsPjxmdWxsLXRpdGxlPlF1YWxpdHkgb2YgTGlmZSBSZXNl
YXJjaDwvZnVsbC10aXRsZT48L3BlcmlvZGljYWw+PHBhZ2VzPjM0NS0zNjY8L3BhZ2VzPjx2b2x1
bWU+MzA8L3ZvbHVtZT48bnVtYmVyPjI8L251bWJlcj48ZGF0ZXM+PHllYXI+MjAyMTwveWVhcj48
L2RhdGVzPjxpc2JuPjE1NzMtMjY0OTwvaXNibj48dXJscz48L3VybHM+PC9yZWNvcmQ+PC9DaXRl
PjxDaXRlPjxBdXRob3I+U2hhcm1hPC9BdXRob3I+PFllYXI+MjAyMDwvWWVhcj48UmVjTnVtPjMz
PC9SZWNOdW0+PHJlY29yZD48cmVjLW51bWJlcj4zMzwvcmVjLW51bWJlcj48Zm9yZWlnbi1rZXlz
PjxrZXkgYXBwPSJFTiIgZGItaWQ9ImZmeDBwczl3aDkwMnhsZXp2cG9wejJ6Nnp4c2RzdzI5ZWUw
YSIgdGltZXN0YW1wPSIxNjM2NTUyMDk3Ij4zMzwva2V5PjwvZm9yZWlnbi1rZXlzPjxyZWYtdHlw
ZSBuYW1lPSJKb3VybmFsIEFydGljbGUiPjE3PC9yZWYtdHlwZT48Y29udHJpYnV0b3JzPjxhdXRo
b3JzPjxhdXRob3I+U2hhcm1hLCBWaXZlazwvYXV0aG9yPjxhdXRob3I+VGhha3VyLCBBdmluYXNo
IFBTPC9hdXRob3I+PGF1dGhvcj5SYW1hc2FteSwgVmFzYW50aGFyYWphPC9hdXRob3I+PGF1dGhv
cj5TaHVrbGEsIFB1c2hwZW5kcmEgS3VtYXI8L2F1dGhvcj48YXV0aG9yPlNvbGFua2ksIEZhbmlu
ZHJhIFNpbmdoPC9hdXRob3I+PGF1dGhvcj5DaG91ZGhhcnksIEFycGFuPC9hdXRob3I+PGF1dGhv
cj5QYXRlbCwgUHJhc2hhbnQ8L2F1dGhvcj48L2F1dGhvcnM+PC9jb250cmlidXRvcnM+PHRpdGxl
cz48dGl0bGU+Q29tcGxpY2F0aW9ucyBvZiBpbnRyYXZlc2ljYWwgQkNHIHRoZXJhcHkgaW4gbm9u
LW11c2NsZSBpbnZhc2l2ZSBibGFkZGVyIGNhbmNlcjogb3VyIHRlcnRpYXJ5IGNhcmUgY2VudHJl
IGV4cGVyaWVuY2U8L3RpdGxlPjxzZWNvbmRhcnktdGl0bGU+QWZyaWNhbiBKb3VybmFsIG9mIFVy
b2xvZ3k8L3NlY29uZGFyeS10aXRsZT48L3RpdGxlcz48cGVyaW9kaWNhbD48ZnVsbC10aXRsZT5B
ZnJpY2FuIEpvdXJuYWwgb2YgVXJvbG9neTwvZnVsbC10aXRsZT48L3BlcmlvZGljYWw+PHBhZ2Vz
PjEtOTwvcGFnZXM+PHZvbHVtZT4yNjwvdm9sdW1lPjxudW1iZXI+MTwvbnVtYmVyPjxkYXRlcz48
eWVhcj4yMDIwPC95ZWFyPjwvZGF0ZXM+PGlzYm4+MTk2MS05OTg3PC9pc2JuPjx1cmxzPjwvdXJs
cz48L3JlY29yZD48L0NpdGU+PENpdGU+PEF1dGhvcj5CcmF1c2k8L0F1dGhvcj48WWVhcj4yMDE0
PC9ZZWFyPjxSZWNOdW0+OTk8L1JlY051bT48cmVjb3JkPjxyZWMtbnVtYmVyPjk5PC9yZWMtbnVt
YmVyPjxmb3JlaWduLWtleXM+PGtleSBhcHA9IkVOIiBkYi1pZD0iZmZ4MHBzOXdoOTAyeGxlenZw
b3B6Mno2enhzZHN3MjllZTBhIiB0aW1lc3RhbXA9IjE2NDc5NjEwNDEiPjk5PC9rZXk+PC9mb3Jl
aWduLWtleXM+PHJlZi10eXBlIG5hbWU9IkpvdXJuYWwgQXJ0aWNsZSI+MTc8L3JlZi10eXBlPjxj
b250cmlidXRvcnM+PGF1dGhvcnM+PGF1dGhvcj5CcmF1c2ksIE1hdXJpemlvPC9hdXRob3I+PGF1
dGhvcj5PZGRlbnMsIEpvcmc8L2F1dGhvcj48YXV0aG9yPlN5bHZlc3RlciwgUmljaGFyZDwvYXV0
aG9yPjxhdXRob3I+Qm9ubywgQWxkbzwvYXV0aG9yPjxhdXRob3I+dmFuIGRlIEJlZWssIENlZXM8
L2F1dGhvcj48YXV0aG9yPnZhbiBBbmRlbCwgR2VvcmdlPC9hdXRob3I+PGF1dGhvcj5Hb250ZXJv
LCBQYW9sbzwvYXV0aG9yPjxhdXRob3I+VHVya2VyaSwgTGV2ZW50PC9hdXRob3I+PGF1dGhvcj5N
YXJyZWF1ZCwgU2FuZHJpbmU8L2F1dGhvcj48YXV0aG9yPkNvbGxldHRlLCBTYW5kcmE8L2F1dGhv
cj48YXV0aG9yPk9vc3RlcmxpbmNrLCBXaWxsZW08L2F1dGhvcj48L2F1dGhvcnM+PC9jb250cmli
dXRvcnM+PHRpdGxlcz48dGl0bGU+U2lkZSBFZmZlY3RzIG9mIEJhY2lsbHVzIENhbG1ldHRlLUd1
w6lyaW4gKEJDRykgaW4gdGhlIFRyZWF0bWVudCBvZiBJbnRlcm1lZGlhdGUtIGFuZCBIaWdoLXJp
c2sgVGEsIFQxIFBhcGlsbGFyeSBDYXJjaW5vbWEgb2YgdGhlIEJsYWRkZXI6IFJlc3VsdHMgb2Yg
dGhlIEVPUlRDIEdlbml0by1VcmluYXJ5IENhbmNlcnMgR3JvdXAgUmFuZG9taXNlZCBQaGFzZSAz
IFN0dWR5IENvbXBhcmluZyBPbmUtdGhpcmQgRG9zZSB3aXRoIEZ1bGwgRG9zZSBhbmQgMSBZZWFy
IHdpdGggMyBZZWFycyBvZiBNYWludGVuYW5jZSBCQ0c8L3RpdGxlPjxzZWNvbmRhcnktdGl0bGU+
RXVyb3BlYW4gVXJvbG9neTwvc2Vjb25kYXJ5LXRpdGxlPjwvdGl0bGVzPjxwZXJpb2RpY2FsPjxm
dWxsLXRpdGxlPkV1cm9wZWFuIHVyb2xvZ3k8L2Z1bGwtdGl0bGU+PC9wZXJpb2RpY2FsPjxwYWdl
cz42OS03NjwvcGFnZXM+PHZvbHVtZT42NTwvdm9sdW1lPjxudW1iZXI+MTwvbnVtYmVyPjxrZXl3
b3Jkcz48a2V5d29yZD5Vcm90aGVsaWFsIGNhcmNpbm9tYTwva2V5d29yZD48a2V5d29yZD5Ob27i
gJNtdXNjbGUtaW52YXNpdmUgYmxhZGRlciBjYW5jZXI8L2tleXdvcmQ+PGtleXdvcmQ+TWFpbnRl
bmFuY2UgQkNHPC9rZXl3b3JkPjxrZXl3b3JkPkRvc2UgcmVkdWN0aW9uPC9rZXl3b3JkPjxrZXl3
b3JkPlNpZGUgZWZmZWN0czwva2V5d29yZD48L2tleXdvcmRzPjxkYXRlcz48eWVhcj4yMDE0PC95
ZWFyPjxwdWItZGF0ZXM+PGRhdGU+MjAxNC8wMS8wMS88L2RhdGU+PC9wdWItZGF0ZXM+PC9kYXRl
cz48aXNibj4wMzAyLTI4Mzg8L2lzYm4+PHVybHM+PHJlbGF0ZWQtdXJscz48dXJsPmh0dHBzOi8v
d3d3LnNjaWVuY2VkaXJlY3QuY29tL3NjaWVuY2UvYXJ0aWNsZS9waWkvUzAzMDIyODM4MTMwMDcz
Njc8L3VybD48L3JlbGF0ZWQtdXJscz48L3VybHM+PGVsZWN0cm9uaWMtcmVzb3VyY2UtbnVtPmh0
dHBzOi8vZG9pLm9yZy8xMC4xMDE2L2ouZXVydXJvLjIwMTMuMDcuMDIxPC9lbGVjdHJvbmljLXJl
c291cmNlLW51bT48L3JlY29yZD48L0NpdGU+PC9FbmROb3RlPgB=
</w:fldData>
              </w:fldChar>
            </w:r>
            <w:r w:rsidR="00CD7A55" w:rsidRPr="005628B1">
              <w:rPr>
                <w:rFonts w:ascii="Calibri" w:hAnsi="Calibri" w:cs="Calibri"/>
                <w:sz w:val="22"/>
                <w:szCs w:val="22"/>
              </w:rPr>
              <w:instrText xml:space="preserve"> ADDIN EN.CITE </w:instrText>
            </w:r>
            <w:r w:rsidR="00CD7A55" w:rsidRPr="005628B1">
              <w:rPr>
                <w:rFonts w:ascii="Calibri" w:hAnsi="Calibri" w:cs="Calibri"/>
                <w:sz w:val="22"/>
                <w:szCs w:val="22"/>
              </w:rPr>
              <w:fldChar w:fldCharType="begin">
                <w:fldData xml:space="preserve">PEVuZE5vdGU+PENpdGU+PEF1dGhvcj5DaGVuPC9BdXRob3I+PFllYXI+MjAxODwvWWVhcj48UmVj
TnVtPjMwPC9SZWNOdW0+PERpc3BsYXlUZXh0PjxzdHlsZSBmYWNlPSJzdXBlcnNjcmlwdCI+MTAs
MTMsMjAsMjQsMzAsMzMsMzYsNDE8L3N0eWxlPjwvRGlzcGxheVRleHQ+PHJlY29yZD48cmVjLW51
bWJlcj4zMDwvcmVjLW51bWJlcj48Zm9yZWlnbi1rZXlzPjxrZXkgYXBwPSJFTiIgZGItaWQ9ImZm
eDBwczl3aDkwMnhsZXp2cG9wejJ6Nnp4c2RzdzI5ZWUwYSIgdGltZXN0YW1wPSIxNjM2NTUyMDA4
Ij4zMDwva2V5PjwvZm9yZWlnbi1rZXlzPjxyZWYtdHlwZSBuYW1lPSJKb3VybmFsIEFydGljbGUi
PjE3PC9yZWYtdHlwZT48Y29udHJpYnV0b3JzPjxhdXRob3JzPjxhdXRob3I+Q2hlbiwgU2l0ZW5n
PC9hdXRob3I+PGF1dGhvcj5aaGFuZywgTmluZzwvYXV0aG9yPjxhdXRob3I+U2hhbywgSmlhbGlh
bmc8L2F1dGhvcj48YXV0aG9yPldhbmcsIFhpYW5nPC9hdXRob3I+PC9hdXRob3JzPjwvY29udHJp
YnV0b3JzPjx0aXRsZXM+PHRpdGxlPk1haW50ZW5hbmNlIHZlcnN1cyBub24tbWFpbnRlbmFuY2Ug
aW50cmF2ZXNpY2FsIEJhY2lsbHVzIENhbG1ldHRlLUd1ZXJpbiBpbnN0aWxsYXRpb24gZm9yIG5v
bi1tdXNjbGUgaW52YXNpdmUgYmxhZGRlciBjYW5jZXI6IGEgc3lzdGVtYXRpYyByZXZpZXcgYW5k
IG1ldGEtYW5hbHlzaXMgb2YgcmFuZG9taXplZCBjbGluaWNhbCB0cmlhbHM8L3RpdGxlPjxzZWNv
bmRhcnktdGl0bGU+SW50ZXJuYXRpb25hbCBKb3VybmFsIG9mIFN1cmdlcnk8L3NlY29uZGFyeS10
aXRsZT48L3RpdGxlcz48cGVyaW9kaWNhbD48ZnVsbC10aXRsZT5JbnRlcm5hdGlvbmFsIEpvdXJu
YWwgb2YgU3VyZ2VyeTwvZnVsbC10aXRsZT48L3BlcmlvZGljYWw+PHBhZ2VzPjI0OC0yNTc8L3Bh
Z2VzPjx2b2x1bWU+NTI8L3ZvbHVtZT48ZGF0ZXM+PHllYXI+MjAxODwveWVhcj48L2RhdGVzPjxp
c2JuPjE3NDMtOTE5MTwvaXNibj48dXJscz48L3VybHM+PC9yZWNvcmQ+PC9DaXRlPjxDaXRlPjxB
dXRob3I+Q2xhcms8L0F1dGhvcj48WWVhcj4yMDE1PC9ZZWFyPjxSZWNOdW0+Mjk8L1JlY051bT48
cmVjb3JkPjxyZWMtbnVtYmVyPjI5PC9yZWMtbnVtYmVyPjxmb3JlaWduLWtleXM+PGtleSBhcHA9
IkVOIiBkYi1pZD0iZmZ4MHBzOXdoOTAyeGxlenZwb3B6Mno2enhzZHN3MjllZTBhIiB0aW1lc3Rh
bXA9IjE2MzY1NTE4MjkiPjI5PC9rZXk+PC9mb3JlaWduLWtleXM+PHJlZi10eXBlIG5hbWU9Ikpv
dXJuYWwgQXJ0aWNsZSI+MTc8L3JlZi10eXBlPjxjb250cmlidXRvcnM+PGF1dGhvcnM+PGF1dGhv
cj5DbGFyaywgTWFyY2k8L2F1dGhvcj48YXV0aG9yPkhhcnJpcywgTkk8L2F1dGhvcj48YXV0aG9y
Pk1hcnRpbiwgU3VzYW48L2F1dGhvcj48YXV0aG9yPkJhcnRsZXksIEthcmVuPC9hdXRob3I+PGF1
dGhvcj5EZUJ1c2ssIEtlbmRyYTwvYXV0aG9yPjxhdXRob3I+QWJpZG95ZSwgT3lld2FsZTwvYXV0
aG9yPjxhdXRob3I+U2hvcmUsIE5lYWw8L2F1dGhvcj48L2F1dGhvcnM+PC9jb250cmlidXRvcnM+
PHRpdGxlcz48dGl0bGU+VGhlIGltcGFjdCBvZiBub24tbXVzY2xlIGludmFzaXZlIGJsYWRkZXIg
Y2FuY2VyOiBxdWFsaXRhdGl2ZSByZXNlYXJjaCB3aXRoIHBhdGllbnRzPC90aXRsZT48c2Vjb25k
YXJ5LXRpdGxlPlZhbHVlIGluIEhlYWx0aDwvc2Vjb25kYXJ5LXRpdGxlPjwvdGl0bGVzPjxwZXJp
b2RpY2FsPjxmdWxsLXRpdGxlPlZhbHVlIGluIGhlYWx0aDwvZnVsbC10aXRsZT48L3BlcmlvZGlj
YWw+PHBhZ2VzPkE0NzE8L3BhZ2VzPjx2b2x1bWU+MTg8L3ZvbHVtZT48bnVtYmVyPjc8L251bWJl
cj48ZGF0ZXM+PHllYXI+MjAxNTwveWVhcj48L2RhdGVzPjxpc2JuPjEwOTgtMzAxNTwvaXNibj48
dXJscz48L3VybHM+PC9yZWNvcmQ+PC9DaXRlPjxDaXRlPjxBdXRob3I+TGVlPC9BdXRob3I+PFll
YXI+MjAyMDwvWWVhcj48UmVjTnVtPjM1PC9SZWNOdW0+PHJlY29yZD48cmVjLW51bWJlcj4zNTwv
cmVjLW51bWJlcj48Zm9yZWlnbi1rZXlzPjxrZXkgYXBwPSJFTiIgZGItaWQ9ImZmeDBwczl3aDkw
MnhsZXp2cG9wejJ6Nnp4c2RzdzI5ZWUwYSIgdGltZXN0YW1wPSIxNjM2NTUyMTk2Ij4zNTwva2V5
PjwvZm9yZWlnbi1rZXlzPjxyZWYtdHlwZSBuYW1lPSJKb3VybmFsIEFydGljbGUiPjE3PC9yZWYt
dHlwZT48Y29udHJpYnV0b3JzPjxhdXRob3JzPjxhdXRob3I+TGVlLCBMYXVyZW4gSjwvYXV0aG9y
PjxhdXRob3I+S3dvbiwgQ2hyaXN0aW5hIFM8L2F1dGhvcj48YXV0aG9yPkZvcnN5dGhlLCBBbm5h
PC9hdXRob3I+PGF1dGhvcj5NYW1vbG8sIENhcmxhIE08L2F1dGhvcj48YXV0aG9yPk1hc3RlcnMs
IEVsaXphYmV0aCBUPC9hdXRob3I+PGF1dGhvcj5KYWNvYnMsIElyYSBBPC9hdXRob3I+PC9hdXRo
b3JzPjwvY29udHJpYnV0b3JzPjx0aXRsZXM+PHRpdGxlPkh1bWFuaXN0aWMgYW5kIEVjb25vbWlj
IEJ1cmRlbiBvZiBOb24tTXVzY2xlIEludmFzaXZlIEJsYWRkZXIgQ2FuY2VyOiBSZXN1bHRzIG9m
IFR3byBTeXN0ZW1hdGljIExpdGVyYXR1cmUgUmV2aWV3czwvdGl0bGU+PHNlY29uZGFyeS10aXRs
ZT5DbGluaWNvRWNvbm9taWNzIGFuZCBvdXRjb21lcyByZXNlYXJjaDogQ0VPUjwvc2Vjb25kYXJ5
LXRpdGxlPjwvdGl0bGVzPjxwZXJpb2RpY2FsPjxmdWxsLXRpdGxlPkNsaW5pY29FY29ub21pY3Mg
YW5kIG91dGNvbWVzIHJlc2VhcmNoOiBDRU9SPC9mdWxsLXRpdGxlPjwvcGVyaW9kaWNhbD48cGFn
ZXM+NjkzPC9wYWdlcz48dm9sdW1lPjEyPC92b2x1bWU+PGRhdGVzPjx5ZWFyPjIwMjA8L3llYXI+
PC9kYXRlcz48dXJscz48L3VybHM+PC9yZWNvcmQ+PC9DaXRlPjxDaXRlPjxBdXRob3I+UnV0aGVy
Zm9yZDwvQXV0aG9yPjxZZWFyPjIwMTc8L1llYXI+PFJlY051bT4yMzwvUmVjTnVtPjxyZWNvcmQ+
PHJlYy1udW1iZXI+MjM8L3JlYy1udW1iZXI+PGZvcmVpZ24ta2V5cz48a2V5IGFwcD0iRU4iIGRi
LWlkPSJmZngwcHM5d2g5MDJ4bGV6dnBvcHoyejZ6eHNkc3cyOWVlMGEiIHRpbWVzdGFtcD0iMTYz
NjU1MTU0NCI+MjM8L2tleT48L2ZvcmVpZ24ta2V5cz48cmVmLXR5cGUgbmFtZT0iQ29uZmVyZW5j
ZSBQcm9jZWVkaW5ncyI+MTA8L3JlZi10eXBlPjxjb250cmlidXRvcnM+PGF1dGhvcnM+PGF1dGhv
cj5SdXRoZXJmb3JkLCBDbGF1ZGlhPC9hdXRob3I+PGF1dGhvcj5Db3N0YSwgRGFuaWVsPC9hdXRo
b3I+PGF1dGhvcj5LaW5nLCBNYWRlbGVpbmUgVDwvYXV0aG9yPjxhdXRob3I+U21pdGgsIERhdmlk
PC9hdXRob3I+PGF1dGhvcj5QYXRlbCwgTWFuaXNoPC9hdXRob3I+PC9hdXRob3JzPjwvY29udHJp
YnV0b3JzPjx0aXRsZXM+PHRpdGxlPkEgbWl4ZWQgbWV0aG9kcyBzdHVkeSB0byBkZXZlbG9wIGEg
Y29uY2VwdHVhbCBmcmFtZXdvcmsgZm9yIHBhdGllbnQtcmVwb3J0ZWQgb3V0Y29tZXMgaW4gbm9u
LW11c2NsZSBpbnZhc2l2ZSBibGFkZGVyIGNhbmNlcjwvdGl0bGU+PHNlY29uZGFyeS10aXRsZT5R
VUFMSVRZIE9GIExJRkUgUkVTRUFSQ0g8L3NlY29uZGFyeS10aXRsZT48L3RpdGxlcz48cGVyaW9k
aWNhbD48ZnVsbC10aXRsZT5RdWFsaXR5IG9mIExpZmUgUmVzZWFyY2g8L2Z1bGwtdGl0bGU+PC9w
ZXJpb2RpY2FsPjxwYWdlcz40MC00MDwvcGFnZXM+PHZvbHVtZT4yNjwvdm9sdW1lPjxudW1iZXI+
MTwvbnVtYmVyPjxkYXRlcz48eWVhcj4yMDE3PC95ZWFyPjwvZGF0ZXM+PHB1Ymxpc2hlcj5TUFJJ
TkdFUiBWQU4gR09ERVdJSkNLU1RSQUFUIDMwLCAzMzExIEdaIERPUkRSRUNIVCwgTkVUSEVSTEFO
RFM8L3B1Ymxpc2hlcj48aXNibj4wOTYyLTkzNDM8L2lzYm4+PHVybHM+PC91cmxzPjwvcmVjb3Jk
PjwvQ2l0ZT48Q2l0ZT48QXV0aG9yPlJ1dGhlcmZvcmQ8L0F1dGhvcj48WWVhcj4yMDIxPC9ZZWFy
PjxSZWNOdW0+MjQ8L1JlY051bT48cmVjb3JkPjxyZWMtbnVtYmVyPjI0PC9yZWMtbnVtYmVyPjxm
b3JlaWduLWtleXM+PGtleSBhcHA9IkVOIiBkYi1pZD0iZmZ4MHBzOXdoOTAyeGxlenZwb3B6Mno2
enhzZHN3MjllZTBhIiB0aW1lc3RhbXA9IjE2MzY1NTE1ODkiPjI0PC9rZXk+PC9mb3JlaWduLWtl
eXM+PHJlZi10eXBlIG5hbWU9IkpvdXJuYWwgQXJ0aWNsZSI+MTc8L3JlZi10eXBlPjxjb250cmli
dXRvcnM+PGF1dGhvcnM+PGF1dGhvcj5SdXRoZXJmb3JkLCBDbGF1ZGlhPC9hdXRob3I+PGF1dGhv
cj5QYXRlbCwgTWFuaXNoIEk8L2F1dGhvcj48YXV0aG9yPlRhaXQsIE1hcmdhcmV0LUFubjwvYXV0
aG9yPjxhdXRob3I+U21pdGgsIERhdmlkIFA8L2F1dGhvcj48YXV0aG9yPkNvc3RhLCBEYW5pZWwg
U0o8L2F1dGhvcj48YXV0aG9yPlNlbmd1cHRhLCBTaG9taWs8L2F1dGhvcj48YXV0aG9yPktpbmcs
IE1hZGVsZWluZSBUPC9hdXRob3I+PC9hdXRob3JzPjwvY29udHJpYnV0b3JzPjx0aXRsZXM+PHRp
dGxlPlBhdGllbnQtcmVwb3J0ZWQgb3V0Y29tZXMgaW4gbm9uLW11c2NsZSBpbnZhc2l2ZSBibGFk
ZGVyIGNhbmNlcjogYSBtaXhlZC1tZXRob2RzIHN5c3RlbWF0aWMgcmV2aWV3PC90aXRsZT48c2Vj
b25kYXJ5LXRpdGxlPlF1YWxpdHkgb2YgTGlmZSBSZXNlYXJjaDwvc2Vjb25kYXJ5LXRpdGxlPjwv
dGl0bGVzPjxwZXJpb2RpY2FsPjxmdWxsLXRpdGxlPlF1YWxpdHkgb2YgTGlmZSBSZXNlYXJjaDwv
ZnVsbC10aXRsZT48L3BlcmlvZGljYWw+PHBhZ2VzPjM0NS0zNjY8L3BhZ2VzPjx2b2x1bWU+MzA8
L3ZvbHVtZT48bnVtYmVyPjI8L251bWJlcj48ZGF0ZXM+PHllYXI+MjAyMTwveWVhcj48L2RhdGVz
Pjxpc2JuPjE1NzMtMjY0OTwvaXNibj48dXJscz48L3VybHM+PC9yZWNvcmQ+PC9DaXRlPjxDaXRl
PjxBdXRob3I+Q2hhbmc8L0F1dGhvcj48WWVhcj4yMDIyPC9ZZWFyPjxSZWNOdW0+MzY8L1JlY051
bT48cmVjb3JkPjxyZWMtbnVtYmVyPjM2PC9yZWMtbnVtYmVyPjxmb3JlaWduLWtleXM+PGtleSBh
cHA9IkVOIiBkYi1pZD0iZmZ4MHBzOXdoOTAyeGxlenZwb3B6Mno2enhzZHN3MjllZTBhIiB0aW1l
c3RhbXA9IjE2MzY1NjUzNTUiPjM2PC9rZXk+PC9mb3JlaWduLWtleXM+PHJlZi10eXBlIG5hbWU9
IkdlbmVyaWMiPjEzPC9yZWYtdHlwZT48Y29udHJpYnV0b3JzPjxhdXRob3JzPjxhdXRob3I+Q2hh
bmcsIEo7PC9hdXRob3I+PGF1dGhvcj5NYWN1bGFpdGlzLCBNLjwvYXV0aG9yPjwvYXV0aG9ycz48
L2NvbnRyaWJ1dG9ycz48dGl0bGVzPjx0aXRsZT5PYnNlcnZhdGlvbmFsIFN0dWR5IG9mIFBhdGll
bnQgRXhwZXJpZW5jZSBhbmQgVW5tZXQgTmVlZHMgaW4gSGlnaC1SaXNrIE5vbiBNdXNjbGUgSW52
YXNpdmUgQmxhZGRlciBDYW5jZXIuIFByb3RvY29sIE51bWJlciBYOTAwMTMwMDwvdGl0bGU+PC90
aXRsZXM+PGRhdGVzPjx5ZWFyPjIwMjI8L3llYXI+PC9kYXRlcz48dXJscz48L3VybHM+PC9yZWNv
cmQ+PC9DaXRlPjxDaXRlPjxBdXRob3I+U2hhcm1hPC9BdXRob3I+PFllYXI+MjAyMDwvWWVhcj48
UmVjTnVtPjMzPC9SZWNOdW0+PHJlY29yZD48cmVjLW51bWJlcj4zMzwvcmVjLW51bWJlcj48Zm9y
ZWlnbi1rZXlzPjxrZXkgYXBwPSJFTiIgZGItaWQ9ImZmeDBwczl3aDkwMnhsZXp2cG9wejJ6Nnp4
c2RzdzI5ZWUwYSIgdGltZXN0YW1wPSIxNjM2NTUyMDk3Ij4zMzwva2V5PjwvZm9yZWlnbi1rZXlz
PjxyZWYtdHlwZSBuYW1lPSJKb3VybmFsIEFydGljbGUiPjE3PC9yZWYtdHlwZT48Y29udHJpYnV0
b3JzPjxhdXRob3JzPjxhdXRob3I+U2hhcm1hLCBWaXZlazwvYXV0aG9yPjxhdXRob3I+VGhha3Vy
LCBBdmluYXNoIFBTPC9hdXRob3I+PGF1dGhvcj5SYW1hc2FteSwgVmFzYW50aGFyYWphPC9hdXRo
b3I+PGF1dGhvcj5TaHVrbGEsIFB1c2hwZW5kcmEgS3VtYXI8L2F1dGhvcj48YXV0aG9yPlNvbGFu
a2ksIEZhbmluZHJhIFNpbmdoPC9hdXRob3I+PGF1dGhvcj5DaG91ZGhhcnksIEFycGFuPC9hdXRo
b3I+PGF1dGhvcj5QYXRlbCwgUHJhc2hhbnQ8L2F1dGhvcj48L2F1dGhvcnM+PC9jb250cmlidXRv
cnM+PHRpdGxlcz48dGl0bGU+Q29tcGxpY2F0aW9ucyBvZiBpbnRyYXZlc2ljYWwgQkNHIHRoZXJh
cHkgaW4gbm9uLW11c2NsZSBpbnZhc2l2ZSBibGFkZGVyIGNhbmNlcjogb3VyIHRlcnRpYXJ5IGNh
cmUgY2VudHJlIGV4cGVyaWVuY2U8L3RpdGxlPjxzZWNvbmRhcnktdGl0bGU+QWZyaWNhbiBKb3Vy
bmFsIG9mIFVyb2xvZ3k8L3NlY29uZGFyeS10aXRsZT48L3RpdGxlcz48cGVyaW9kaWNhbD48ZnVs
bC10aXRsZT5BZnJpY2FuIEpvdXJuYWwgb2YgVXJvbG9neTwvZnVsbC10aXRsZT48L3BlcmlvZGlj
YWw+PHBhZ2VzPjEtOTwvcGFnZXM+PHZvbHVtZT4yNjwvdm9sdW1lPjxudW1iZXI+MTwvbnVtYmVy
PjxkYXRlcz48eWVhcj4yMDIwPC95ZWFyPjwvZGF0ZXM+PGlzYm4+MTk2MS05OTg3PC9pc2JuPjx1
cmxzPjwvdXJscz48L3JlY29yZD48L0NpdGU+PENpdGU+PEF1dGhvcj5DaGVuPC9BdXRob3I+PFll
YXI+MjAxODwvWWVhcj48UmVjTnVtPjMwPC9SZWNOdW0+PHJlY29yZD48cmVjLW51bWJlcj4zMDwv
cmVjLW51bWJlcj48Zm9yZWlnbi1rZXlzPjxrZXkgYXBwPSJFTiIgZGItaWQ9ImZmeDBwczl3aDkw
MnhsZXp2cG9wejJ6Nnp4c2RzdzI5ZWUwYSIgdGltZXN0YW1wPSIxNjM2NTUyMDA4Ij4zMDwva2V5
PjwvZm9yZWlnbi1rZXlzPjxyZWYtdHlwZSBuYW1lPSJKb3VybmFsIEFydGljbGUiPjE3PC9yZWYt
dHlwZT48Y29udHJpYnV0b3JzPjxhdXRob3JzPjxhdXRob3I+Q2hlbiwgU2l0ZW5nPC9hdXRob3I+
PGF1dGhvcj5aaGFuZywgTmluZzwvYXV0aG9yPjxhdXRob3I+U2hhbywgSmlhbGlhbmc8L2F1dGhv
cj48YXV0aG9yPldhbmcsIFhpYW5nPC9hdXRob3I+PC9hdXRob3JzPjwvY29udHJpYnV0b3JzPjx0
aXRsZXM+PHRpdGxlPk1haW50ZW5hbmNlIHZlcnN1cyBub24tbWFpbnRlbmFuY2UgaW50cmF2ZXNp
Y2FsIEJhY2lsbHVzIENhbG1ldHRlLUd1ZXJpbiBpbnN0aWxsYXRpb24gZm9yIG5vbi1tdXNjbGUg
aW52YXNpdmUgYmxhZGRlciBjYW5jZXI6IGEgc3lzdGVtYXRpYyByZXZpZXcgYW5kIG1ldGEtYW5h
bHlzaXMgb2YgcmFuZG9taXplZCBjbGluaWNhbCB0cmlhbHM8L3RpdGxlPjxzZWNvbmRhcnktdGl0
bGU+SW50ZXJuYXRpb25hbCBKb3VybmFsIG9mIFN1cmdlcnk8L3NlY29uZGFyeS10aXRsZT48L3Rp
dGxlcz48cGVyaW9kaWNhbD48ZnVsbC10aXRsZT5JbnRlcm5hdGlvbmFsIEpvdXJuYWwgb2YgU3Vy
Z2VyeTwvZnVsbC10aXRsZT48L3BlcmlvZGljYWw+PHBhZ2VzPjI0OC0yNTc8L3BhZ2VzPjx2b2x1
bWU+NTI8L3ZvbHVtZT48ZGF0ZXM+PHllYXI+MjAxODwveWVhcj48L2RhdGVzPjxpc2JuPjE3NDMt
OTE5MTwvaXNibj48dXJscz48L3VybHM+PC9yZWNvcmQ+PC9DaXRlPjxDaXRlPjxBdXRob3I+TGVl
PC9BdXRob3I+PFllYXI+MjAyMDwvWWVhcj48UmVjTnVtPjM1PC9SZWNOdW0+PHJlY29yZD48cmVj
LW51bWJlcj4zNTwvcmVjLW51bWJlcj48Zm9yZWlnbi1rZXlzPjxrZXkgYXBwPSJFTiIgZGItaWQ9
ImZmeDBwczl3aDkwMnhsZXp2cG9wejJ6Nnp4c2RzdzI5ZWUwYSIgdGltZXN0YW1wPSIxNjM2NTUy
MTk2Ij4zNTwva2V5PjwvZm9yZWlnbi1rZXlzPjxyZWYtdHlwZSBuYW1lPSJKb3VybmFsIEFydGlj
bGUiPjE3PC9yZWYtdHlwZT48Y29udHJpYnV0b3JzPjxhdXRob3JzPjxhdXRob3I+TGVlLCBMYXVy
ZW4gSjwvYXV0aG9yPjxhdXRob3I+S3dvbiwgQ2hyaXN0aW5hIFM8L2F1dGhvcj48YXV0aG9yPkZv
cnN5dGhlLCBBbm5hPC9hdXRob3I+PGF1dGhvcj5NYW1vbG8sIENhcmxhIE08L2F1dGhvcj48YXV0
aG9yPk1hc3RlcnMsIEVsaXphYmV0aCBUPC9hdXRob3I+PGF1dGhvcj5KYWNvYnMsIElyYSBBPC9h
dXRob3I+PC9hdXRob3JzPjwvY29udHJpYnV0b3JzPjx0aXRsZXM+PHRpdGxlPkh1bWFuaXN0aWMg
YW5kIEVjb25vbWljIEJ1cmRlbiBvZiBOb24tTXVzY2xlIEludmFzaXZlIEJsYWRkZXIgQ2FuY2Vy
OiBSZXN1bHRzIG9mIFR3byBTeXN0ZW1hdGljIExpdGVyYXR1cmUgUmV2aWV3czwvdGl0bGU+PHNl
Y29uZGFyeS10aXRsZT5DbGluaWNvRWNvbm9taWNzIGFuZCBvdXRjb21lcyByZXNlYXJjaDogQ0VP
Ujwvc2Vjb25kYXJ5LXRpdGxlPjwvdGl0bGVzPjxwZXJpb2RpY2FsPjxmdWxsLXRpdGxlPkNsaW5p
Y29FY29ub21pY3MgYW5kIG91dGNvbWVzIHJlc2VhcmNoOiBDRU9SPC9mdWxsLXRpdGxlPjwvcGVy
aW9kaWNhbD48cGFnZXM+NjkzPC9wYWdlcz48dm9sdW1lPjEyPC92b2x1bWU+PGRhdGVzPjx5ZWFy
PjIwMjA8L3llYXI+PC9kYXRlcz48dXJscz48L3VybHM+PC9yZWNvcmQ+PC9DaXRlPjxDaXRlPjxB
dXRob3I+UnV0aGVyZm9yZDwvQXV0aG9yPjxZZWFyPjIwMTc8L1llYXI+PFJlY051bT4yMzwvUmVj
TnVtPjxyZWNvcmQ+PHJlYy1udW1iZXI+MjM8L3JlYy1udW1iZXI+PGZvcmVpZ24ta2V5cz48a2V5
IGFwcD0iRU4iIGRiLWlkPSJmZngwcHM5d2g5MDJ4bGV6dnBvcHoyejZ6eHNkc3cyOWVlMGEiIHRp
bWVzdGFtcD0iMTYzNjU1MTU0NCI+MjM8L2tleT48L2ZvcmVpZ24ta2V5cz48cmVmLXR5cGUgbmFt
ZT0iQ29uZmVyZW5jZSBQcm9jZWVkaW5ncyI+MTA8L3JlZi10eXBlPjxjb250cmlidXRvcnM+PGF1
dGhvcnM+PGF1dGhvcj5SdXRoZXJmb3JkLCBDbGF1ZGlhPC9hdXRob3I+PGF1dGhvcj5Db3N0YSwg
RGFuaWVsPC9hdXRob3I+PGF1dGhvcj5LaW5nLCBNYWRlbGVpbmUgVDwvYXV0aG9yPjxhdXRob3I+
U21pdGgsIERhdmlkPC9hdXRob3I+PGF1dGhvcj5QYXRlbCwgTWFuaXNoPC9hdXRob3I+PC9hdXRo
b3JzPjwvY29udHJpYnV0b3JzPjx0aXRsZXM+PHRpdGxlPkEgbWl4ZWQgbWV0aG9kcyBzdHVkeSB0
byBkZXZlbG9wIGEgY29uY2VwdHVhbCBmcmFtZXdvcmsgZm9yIHBhdGllbnQtcmVwb3J0ZWQgb3V0
Y29tZXMgaW4gbm9uLW11c2NsZSBpbnZhc2l2ZSBibGFkZGVyIGNhbmNlcjwvdGl0bGU+PHNlY29u
ZGFyeS10aXRsZT5RVUFMSVRZIE9GIExJRkUgUkVTRUFSQ0g8L3NlY29uZGFyeS10aXRsZT48L3Rp
dGxlcz48cGVyaW9kaWNhbD48ZnVsbC10aXRsZT5RdWFsaXR5IG9mIExpZmUgUmVzZWFyY2g8L2Z1
bGwtdGl0bGU+PC9wZXJpb2RpY2FsPjxwYWdlcz40MC00MDwvcGFnZXM+PHZvbHVtZT4yNjwvdm9s
dW1lPjxudW1iZXI+MTwvbnVtYmVyPjxkYXRlcz48eWVhcj4yMDE3PC95ZWFyPjwvZGF0ZXM+PHB1
Ymxpc2hlcj5TUFJJTkdFUiBWQU4gR09ERVdJSkNLU1RSQUFUIDMwLCAzMzExIEdaIERPUkRSRUNI
VCwgTkVUSEVSTEFORFM8L3B1Ymxpc2hlcj48aXNibj4wOTYyLTkzNDM8L2lzYm4+PHVybHM+PC91
cmxzPjwvcmVjb3JkPjwvQ2l0ZT48Q2l0ZT48QXV0aG9yPlJ1dGhlcmZvcmQ8L0F1dGhvcj48WWVh
cj4yMDIxPC9ZZWFyPjxSZWNOdW0+MjQ8L1JlY051bT48cmVjb3JkPjxyZWMtbnVtYmVyPjI0PC9y
ZWMtbnVtYmVyPjxmb3JlaWduLWtleXM+PGtleSBhcHA9IkVOIiBkYi1pZD0iZmZ4MHBzOXdoOTAy
eGxlenZwb3B6Mno2enhzZHN3MjllZTBhIiB0aW1lc3RhbXA9IjE2MzY1NTE1ODkiPjI0PC9rZXk+
PC9mb3JlaWduLWtleXM+PHJlZi10eXBlIG5hbWU9IkpvdXJuYWwgQXJ0aWNsZSI+MTc8L3JlZi10
eXBlPjxjb250cmlidXRvcnM+PGF1dGhvcnM+PGF1dGhvcj5SdXRoZXJmb3JkLCBDbGF1ZGlhPC9h
dXRob3I+PGF1dGhvcj5QYXRlbCwgTWFuaXNoIEk8L2F1dGhvcj48YXV0aG9yPlRhaXQsIE1hcmdh
cmV0LUFubjwvYXV0aG9yPjxhdXRob3I+U21pdGgsIERhdmlkIFA8L2F1dGhvcj48YXV0aG9yPkNv
c3RhLCBEYW5pZWwgU0o8L2F1dGhvcj48YXV0aG9yPlNlbmd1cHRhLCBTaG9taWs8L2F1dGhvcj48
YXV0aG9yPktpbmcsIE1hZGVsZWluZSBUPC9hdXRob3I+PC9hdXRob3JzPjwvY29udHJpYnV0b3Jz
Pjx0aXRsZXM+PHRpdGxlPlBhdGllbnQtcmVwb3J0ZWQgb3V0Y29tZXMgaW4gbm9uLW11c2NsZSBp
bnZhc2l2ZSBibGFkZGVyIGNhbmNlcjogYSBtaXhlZC1tZXRob2RzIHN5c3RlbWF0aWMgcmV2aWV3
PC90aXRsZT48c2Vjb25kYXJ5LXRpdGxlPlF1YWxpdHkgb2YgTGlmZSBSZXNlYXJjaDwvc2Vjb25k
YXJ5LXRpdGxlPjwvdGl0bGVzPjxwZXJpb2RpY2FsPjxmdWxsLXRpdGxlPlF1YWxpdHkgb2YgTGlm
ZSBSZXNlYXJjaDwvZnVsbC10aXRsZT48L3BlcmlvZGljYWw+PHBhZ2VzPjM0NS0zNjY8L3BhZ2Vz
Pjx2b2x1bWU+MzA8L3ZvbHVtZT48bnVtYmVyPjI8L251bWJlcj48ZGF0ZXM+PHllYXI+MjAyMTwv
eWVhcj48L2RhdGVzPjxpc2JuPjE1NzMtMjY0OTwvaXNibj48dXJscz48L3VybHM+PC9yZWNvcmQ+
PC9DaXRlPjxDaXRlPjxBdXRob3I+Q2hhbmc8L0F1dGhvcj48WWVhcj4yMDIyPC9ZZWFyPjxSZWNO
dW0+MzY8L1JlY051bT48cmVjb3JkPjxyZWMtbnVtYmVyPjM2PC9yZWMtbnVtYmVyPjxmb3JlaWdu
LWtleXM+PGtleSBhcHA9IkVOIiBkYi1pZD0iZmZ4MHBzOXdoOTAyeGxlenZwb3B6Mno2enhzZHN3
MjllZTBhIiB0aW1lc3RhbXA9IjE2MzY1NjUzNTUiPjM2PC9rZXk+PC9mb3JlaWduLWtleXM+PHJl
Zi10eXBlIG5hbWU9IkdlbmVyaWMiPjEzPC9yZWYtdHlwZT48Y29udHJpYnV0b3JzPjxhdXRob3Jz
PjxhdXRob3I+Q2hhbmcsIEo7PC9hdXRob3I+PGF1dGhvcj5NYWN1bGFpdGlzLCBNLjwvYXV0aG9y
PjwvYXV0aG9ycz48L2NvbnRyaWJ1dG9ycz48dGl0bGVzPjx0aXRsZT5PYnNlcnZhdGlvbmFsIFN0
dWR5IG9mIFBhdGllbnQgRXhwZXJpZW5jZSBhbmQgVW5tZXQgTmVlZHMgaW4gSGlnaC1SaXNrIE5v
biBNdXNjbGUgSW52YXNpdmUgQmxhZGRlciBDYW5jZXIuIFByb3RvY29sIE51bWJlciBYOTAwMTMw
MDwvdGl0bGU+PC90aXRsZXM+PGRhdGVzPjx5ZWFyPjIwMjI8L3llYXI+PC9kYXRlcz48dXJscz48
L3VybHM+PC9yZWNvcmQ+PC9DaXRlPjxDaXRlPjxBdXRob3I+Q2xhcms8L0F1dGhvcj48WWVhcj4y
MDE1PC9ZZWFyPjxSZWNOdW0+Mjk8L1JlY051bT48cmVjb3JkPjxyZWMtbnVtYmVyPjI5PC9yZWMt
bnVtYmVyPjxmb3JlaWduLWtleXM+PGtleSBhcHA9IkVOIiBkYi1pZD0iZmZ4MHBzOXdoOTAyeGxl
enZwb3B6Mno2enhzZHN3MjllZTBhIiB0aW1lc3RhbXA9IjE2MzY1NTE4MjkiPjI5PC9rZXk+PC9m
b3JlaWduLWtleXM+PHJlZi10eXBlIG5hbWU9IkpvdXJuYWwgQXJ0aWNsZSI+MTc8L3JlZi10eXBl
Pjxjb250cmlidXRvcnM+PGF1dGhvcnM+PGF1dGhvcj5DbGFyaywgTWFyY2k8L2F1dGhvcj48YXV0
aG9yPkhhcnJpcywgTkk8L2F1dGhvcj48YXV0aG9yPk1hcnRpbiwgU3VzYW48L2F1dGhvcj48YXV0
aG9yPkJhcnRsZXksIEthcmVuPC9hdXRob3I+PGF1dGhvcj5EZUJ1c2ssIEtlbmRyYTwvYXV0aG9y
PjxhdXRob3I+QWJpZG95ZSwgT3lld2FsZTwvYXV0aG9yPjxhdXRob3I+U2hvcmUsIE5lYWw8L2F1
dGhvcj48L2F1dGhvcnM+PC9jb250cmlidXRvcnM+PHRpdGxlcz48dGl0bGU+VGhlIGltcGFjdCBv
ZiBub24tbXVzY2xlIGludmFzaXZlIGJsYWRkZXIgY2FuY2VyOiBxdWFsaXRhdGl2ZSByZXNlYXJj
aCB3aXRoIHBhdGllbnRzPC90aXRsZT48c2Vjb25kYXJ5LXRpdGxlPlZhbHVlIGluIEhlYWx0aDwv
c2Vjb25kYXJ5LXRpdGxlPjwvdGl0bGVzPjxwZXJpb2RpY2FsPjxmdWxsLXRpdGxlPlZhbHVlIGlu
IGhlYWx0aDwvZnVsbC10aXRsZT48L3BlcmlvZGljYWw+PHBhZ2VzPkE0NzE8L3BhZ2VzPjx2b2x1
bWU+MTg8L3ZvbHVtZT48bnVtYmVyPjc8L251bWJlcj48ZGF0ZXM+PHllYXI+MjAxNTwveWVhcj48
L2RhdGVzPjxpc2JuPjEwOTgtMzAxNTwvaXNibj48dXJscz48L3VybHM+PC9yZWNvcmQ+PC9DaXRl
PjxDaXRlPjxBdXRob3I+Q2hlbjwvQXV0aG9yPjxZZWFyPjIwMTg8L1llYXI+PFJlY051bT4zMDwv
UmVjTnVtPjxyZWNvcmQ+PHJlYy1udW1iZXI+MzA8L3JlYy1udW1iZXI+PGZvcmVpZ24ta2V5cz48
a2V5IGFwcD0iRU4iIGRiLWlkPSJmZngwcHM5d2g5MDJ4bGV6dnBvcHoyejZ6eHNkc3cyOWVlMGEi
IHRpbWVzdGFtcD0iMTYzNjU1MjAwOCI+MzA8L2tleT48L2ZvcmVpZ24ta2V5cz48cmVmLXR5cGUg
bmFtZT0iSm91cm5hbCBBcnRpY2xlIj4xNzwvcmVmLXR5cGU+PGNvbnRyaWJ1dG9ycz48YXV0aG9y
cz48YXV0aG9yPkNoZW4sIFNpdGVuZzwvYXV0aG9yPjxhdXRob3I+WmhhbmcsIE5pbmc8L2F1dGhv
cj48YXV0aG9yPlNoYW8sIEppYWxpYW5nPC9hdXRob3I+PGF1dGhvcj5XYW5nLCBYaWFuZzwvYXV0
aG9yPjwvYXV0aG9ycz48L2NvbnRyaWJ1dG9ycz48dGl0bGVzPjx0aXRsZT5NYWludGVuYW5jZSB2
ZXJzdXMgbm9uLW1haW50ZW5hbmNlIGludHJhdmVzaWNhbCBCYWNpbGx1cyBDYWxtZXR0ZS1HdWVy
aW4gaW5zdGlsbGF0aW9uIGZvciBub24tbXVzY2xlIGludmFzaXZlIGJsYWRkZXIgY2FuY2VyOiBh
IHN5c3RlbWF0aWMgcmV2aWV3IGFuZCBtZXRhLWFuYWx5c2lzIG9mIHJhbmRvbWl6ZWQgY2xpbmlj
YWwgdHJpYWxzPC90aXRsZT48c2Vjb25kYXJ5LXRpdGxlPkludGVybmF0aW9uYWwgSm91cm5hbCBv
ZiBTdXJnZXJ5PC9zZWNvbmRhcnktdGl0bGU+PC90aXRsZXM+PHBlcmlvZGljYWw+PGZ1bGwtdGl0
bGU+SW50ZXJuYXRpb25hbCBKb3VybmFsIG9mIFN1cmdlcnk8L2Z1bGwtdGl0bGU+PC9wZXJpb2Rp
Y2FsPjxwYWdlcz4yNDgtMjU3PC9wYWdlcz48dm9sdW1lPjUyPC92b2x1bWU+PGRhdGVzPjx5ZWFy
PjIwMTg8L3llYXI+PC9kYXRlcz48aXNibj4xNzQzLTkxOTE8L2lzYm4+PHVybHM+PC91cmxzPjwv
cmVjb3JkPjwvQ2l0ZT48Q2l0ZT48QXV0aG9yPlJ1dGhlcmZvcmQ8L0F1dGhvcj48WWVhcj4yMDIx
PC9ZZWFyPjxSZWNOdW0+MjQ8L1JlY051bT48cmVjb3JkPjxyZWMtbnVtYmVyPjI0PC9yZWMtbnVt
YmVyPjxmb3JlaWduLWtleXM+PGtleSBhcHA9IkVOIiBkYi1pZD0iZmZ4MHBzOXdoOTAyeGxlenZw
b3B6Mno2enhzZHN3MjllZTBhIiB0aW1lc3RhbXA9IjE2MzY1NTE1ODkiPjI0PC9rZXk+PC9mb3Jl
aWduLWtleXM+PHJlZi10eXBlIG5hbWU9IkpvdXJuYWwgQXJ0aWNsZSI+MTc8L3JlZi10eXBlPjxj
b250cmlidXRvcnM+PGF1dGhvcnM+PGF1dGhvcj5SdXRoZXJmb3JkLCBDbGF1ZGlhPC9hdXRob3I+
PGF1dGhvcj5QYXRlbCwgTWFuaXNoIEk8L2F1dGhvcj48YXV0aG9yPlRhaXQsIE1hcmdhcmV0LUFu
bjwvYXV0aG9yPjxhdXRob3I+U21pdGgsIERhdmlkIFA8L2F1dGhvcj48YXV0aG9yPkNvc3RhLCBE
YW5pZWwgU0o8L2F1dGhvcj48YXV0aG9yPlNlbmd1cHRhLCBTaG9taWs8L2F1dGhvcj48YXV0aG9y
PktpbmcsIE1hZGVsZWluZSBUPC9hdXRob3I+PC9hdXRob3JzPjwvY29udHJpYnV0b3JzPjx0aXRs
ZXM+PHRpdGxlPlBhdGllbnQtcmVwb3J0ZWQgb3V0Y29tZXMgaW4gbm9uLW11c2NsZSBpbnZhc2l2
ZSBibGFkZGVyIGNhbmNlcjogYSBtaXhlZC1tZXRob2RzIHN5c3RlbWF0aWMgcmV2aWV3PC90aXRs
ZT48c2Vjb25kYXJ5LXRpdGxlPlF1YWxpdHkgb2YgTGlmZSBSZXNlYXJjaDwvc2Vjb25kYXJ5LXRp
dGxlPjwvdGl0bGVzPjxwZXJpb2RpY2FsPjxmdWxsLXRpdGxlPlF1YWxpdHkgb2YgTGlmZSBSZXNl
YXJjaDwvZnVsbC10aXRsZT48L3BlcmlvZGljYWw+PHBhZ2VzPjM0NS0zNjY8L3BhZ2VzPjx2b2x1
bWU+MzA8L3ZvbHVtZT48bnVtYmVyPjI8L251bWJlcj48ZGF0ZXM+PHllYXI+MjAyMTwveWVhcj48
L2RhdGVzPjxpc2JuPjE1NzMtMjY0OTwvaXNibj48dXJscz48L3VybHM+PC9yZWNvcmQ+PC9DaXRl
PjxDaXRlPjxBdXRob3I+U2hhcm1hPC9BdXRob3I+PFllYXI+MjAyMDwvWWVhcj48UmVjTnVtPjMz
PC9SZWNOdW0+PHJlY29yZD48cmVjLW51bWJlcj4zMzwvcmVjLW51bWJlcj48Zm9yZWlnbi1rZXlz
PjxrZXkgYXBwPSJFTiIgZGItaWQ9ImZmeDBwczl3aDkwMnhsZXp2cG9wejJ6Nnp4c2RzdzI5ZWUw
YSIgdGltZXN0YW1wPSIxNjM2NTUyMDk3Ij4zMzwva2V5PjwvZm9yZWlnbi1rZXlzPjxyZWYtdHlw
ZSBuYW1lPSJKb3VybmFsIEFydGljbGUiPjE3PC9yZWYtdHlwZT48Y29udHJpYnV0b3JzPjxhdXRo
b3JzPjxhdXRob3I+U2hhcm1hLCBWaXZlazwvYXV0aG9yPjxhdXRob3I+VGhha3VyLCBBdmluYXNo
IFBTPC9hdXRob3I+PGF1dGhvcj5SYW1hc2FteSwgVmFzYW50aGFyYWphPC9hdXRob3I+PGF1dGhv
cj5TaHVrbGEsIFB1c2hwZW5kcmEgS3VtYXI8L2F1dGhvcj48YXV0aG9yPlNvbGFua2ksIEZhbmlu
ZHJhIFNpbmdoPC9hdXRob3I+PGF1dGhvcj5DaG91ZGhhcnksIEFycGFuPC9hdXRob3I+PGF1dGhv
cj5QYXRlbCwgUHJhc2hhbnQ8L2F1dGhvcj48L2F1dGhvcnM+PC9jb250cmlidXRvcnM+PHRpdGxl
cz48dGl0bGU+Q29tcGxpY2F0aW9ucyBvZiBpbnRyYXZlc2ljYWwgQkNHIHRoZXJhcHkgaW4gbm9u
LW11c2NsZSBpbnZhc2l2ZSBibGFkZGVyIGNhbmNlcjogb3VyIHRlcnRpYXJ5IGNhcmUgY2VudHJl
IGV4cGVyaWVuY2U8L3RpdGxlPjxzZWNvbmRhcnktdGl0bGU+QWZyaWNhbiBKb3VybmFsIG9mIFVy
b2xvZ3k8L3NlY29uZGFyeS10aXRsZT48L3RpdGxlcz48cGVyaW9kaWNhbD48ZnVsbC10aXRsZT5B
ZnJpY2FuIEpvdXJuYWwgb2YgVXJvbG9neTwvZnVsbC10aXRsZT48L3BlcmlvZGljYWw+PHBhZ2Vz
PjEtOTwvcGFnZXM+PHZvbHVtZT4yNjwvdm9sdW1lPjxudW1iZXI+MTwvbnVtYmVyPjxkYXRlcz48
eWVhcj4yMDIwPC95ZWFyPjwvZGF0ZXM+PGlzYm4+MTk2MS05OTg3PC9pc2JuPjx1cmxzPjwvdXJs
cz48L3JlY29yZD48L0NpdGU+PENpdGU+PEF1dGhvcj5CcmF1c2k8L0F1dGhvcj48WWVhcj4yMDE0
PC9ZZWFyPjxSZWNOdW0+OTk8L1JlY051bT48cmVjb3JkPjxyZWMtbnVtYmVyPjk5PC9yZWMtbnVt
YmVyPjxmb3JlaWduLWtleXM+PGtleSBhcHA9IkVOIiBkYi1pZD0iZmZ4MHBzOXdoOTAyeGxlenZw
b3B6Mno2enhzZHN3MjllZTBhIiB0aW1lc3RhbXA9IjE2NDc5NjEwNDEiPjk5PC9rZXk+PC9mb3Jl
aWduLWtleXM+PHJlZi10eXBlIG5hbWU9IkpvdXJuYWwgQXJ0aWNsZSI+MTc8L3JlZi10eXBlPjxj
b250cmlidXRvcnM+PGF1dGhvcnM+PGF1dGhvcj5CcmF1c2ksIE1hdXJpemlvPC9hdXRob3I+PGF1
dGhvcj5PZGRlbnMsIEpvcmc8L2F1dGhvcj48YXV0aG9yPlN5bHZlc3RlciwgUmljaGFyZDwvYXV0
aG9yPjxhdXRob3I+Qm9ubywgQWxkbzwvYXV0aG9yPjxhdXRob3I+dmFuIGRlIEJlZWssIENlZXM8
L2F1dGhvcj48YXV0aG9yPnZhbiBBbmRlbCwgR2VvcmdlPC9hdXRob3I+PGF1dGhvcj5Hb250ZXJv
LCBQYW9sbzwvYXV0aG9yPjxhdXRob3I+VHVya2VyaSwgTGV2ZW50PC9hdXRob3I+PGF1dGhvcj5N
YXJyZWF1ZCwgU2FuZHJpbmU8L2F1dGhvcj48YXV0aG9yPkNvbGxldHRlLCBTYW5kcmE8L2F1dGhv
cj48YXV0aG9yPk9vc3RlcmxpbmNrLCBXaWxsZW08L2F1dGhvcj48L2F1dGhvcnM+PC9jb250cmli
dXRvcnM+PHRpdGxlcz48dGl0bGU+U2lkZSBFZmZlY3RzIG9mIEJhY2lsbHVzIENhbG1ldHRlLUd1
w6lyaW4gKEJDRykgaW4gdGhlIFRyZWF0bWVudCBvZiBJbnRlcm1lZGlhdGUtIGFuZCBIaWdoLXJp
c2sgVGEsIFQxIFBhcGlsbGFyeSBDYXJjaW5vbWEgb2YgdGhlIEJsYWRkZXI6IFJlc3VsdHMgb2Yg
dGhlIEVPUlRDIEdlbml0by1VcmluYXJ5IENhbmNlcnMgR3JvdXAgUmFuZG9taXNlZCBQaGFzZSAz
IFN0dWR5IENvbXBhcmluZyBPbmUtdGhpcmQgRG9zZSB3aXRoIEZ1bGwgRG9zZSBhbmQgMSBZZWFy
IHdpdGggMyBZZWFycyBvZiBNYWludGVuYW5jZSBCQ0c8L3RpdGxlPjxzZWNvbmRhcnktdGl0bGU+
RXVyb3BlYW4gVXJvbG9neTwvc2Vjb25kYXJ5LXRpdGxlPjwvdGl0bGVzPjxwZXJpb2RpY2FsPjxm
dWxsLXRpdGxlPkV1cm9wZWFuIHVyb2xvZ3k8L2Z1bGwtdGl0bGU+PC9wZXJpb2RpY2FsPjxwYWdl
cz42OS03NjwvcGFnZXM+PHZvbHVtZT42NTwvdm9sdW1lPjxudW1iZXI+MTwvbnVtYmVyPjxrZXl3
b3Jkcz48a2V5d29yZD5Vcm90aGVsaWFsIGNhcmNpbm9tYTwva2V5d29yZD48a2V5d29yZD5Ob27i
gJNtdXNjbGUtaW52YXNpdmUgYmxhZGRlciBjYW5jZXI8L2tleXdvcmQ+PGtleXdvcmQ+TWFpbnRl
bmFuY2UgQkNHPC9rZXl3b3JkPjxrZXl3b3JkPkRvc2UgcmVkdWN0aW9uPC9rZXl3b3JkPjxrZXl3
b3JkPlNpZGUgZWZmZWN0czwva2V5d29yZD48L2tleXdvcmRzPjxkYXRlcz48eWVhcj4yMDE0PC95
ZWFyPjxwdWItZGF0ZXM+PGRhdGU+MjAxNC8wMS8wMS88L2RhdGU+PC9wdWItZGF0ZXM+PC9kYXRl
cz48aXNibj4wMzAyLTI4Mzg8L2lzYm4+PHVybHM+PHJlbGF0ZWQtdXJscz48dXJsPmh0dHBzOi8v
d3d3LnNjaWVuY2VkaXJlY3QuY29tL3NjaWVuY2UvYXJ0aWNsZS9waWkvUzAzMDIyODM4MTMwMDcz
Njc8L3VybD48L3JlbGF0ZWQtdXJscz48L3VybHM+PGVsZWN0cm9uaWMtcmVzb3VyY2UtbnVtPmh0
dHBzOi8vZG9pLm9yZy8xMC4xMDE2L2ouZXVydXJvLjIwMTMuMDcuMDIxPC9lbGVjdHJvbmljLXJl
c291cmNlLW51bT48L3JlY29yZD48L0NpdGU+PC9FbmROb3RlPgB=
</w:fldData>
              </w:fldChar>
            </w:r>
            <w:r w:rsidR="00CD7A55" w:rsidRPr="005628B1">
              <w:rPr>
                <w:rFonts w:ascii="Calibri" w:hAnsi="Calibri" w:cs="Calibri"/>
                <w:sz w:val="22"/>
                <w:szCs w:val="22"/>
              </w:rPr>
              <w:instrText xml:space="preserve"> ADDIN EN.CITE.DATA </w:instrText>
            </w:r>
            <w:r w:rsidR="00CD7A55" w:rsidRPr="005628B1">
              <w:rPr>
                <w:rFonts w:ascii="Calibri" w:hAnsi="Calibri" w:cs="Calibri"/>
                <w:sz w:val="22"/>
                <w:szCs w:val="22"/>
              </w:rPr>
            </w:r>
            <w:r w:rsidR="00CD7A55" w:rsidRPr="005628B1">
              <w:rPr>
                <w:rFonts w:ascii="Calibri" w:hAnsi="Calibri" w:cs="Calibri"/>
                <w:sz w:val="22"/>
                <w:szCs w:val="22"/>
              </w:rPr>
              <w:fldChar w:fldCharType="end"/>
            </w:r>
            <w:r w:rsidRPr="005628B1">
              <w:rPr>
                <w:rFonts w:ascii="Calibri" w:hAnsi="Calibri" w:cs="Calibri"/>
                <w:sz w:val="22"/>
                <w:szCs w:val="22"/>
              </w:rPr>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10,13,20,24,30,33,36,41</w:t>
            </w:r>
            <w:r w:rsidRPr="005628B1">
              <w:rPr>
                <w:rFonts w:ascii="Calibri" w:hAnsi="Calibri" w:cs="Calibri"/>
                <w:sz w:val="22"/>
                <w:szCs w:val="22"/>
              </w:rPr>
              <w:fldChar w:fldCharType="end"/>
            </w:r>
          </w:p>
          <w:p w14:paraId="1C11D682" w14:textId="7B4C934A" w:rsidR="00A24C99" w:rsidRPr="005628B1" w:rsidRDefault="00A24C99" w:rsidP="00E403D6">
            <w:pPr>
              <w:pStyle w:val="Paragraph"/>
              <w:numPr>
                <w:ilvl w:val="0"/>
                <w:numId w:val="11"/>
              </w:numPr>
              <w:spacing w:after="0" w:line="20" w:lineRule="atLeast"/>
              <w:rPr>
                <w:rFonts w:ascii="Calibri" w:hAnsi="Calibri" w:cs="Calibri"/>
                <w:sz w:val="22"/>
                <w:szCs w:val="22"/>
              </w:rPr>
            </w:pPr>
            <w:r w:rsidRPr="005628B1">
              <w:rPr>
                <w:rFonts w:ascii="Calibri" w:hAnsi="Calibri" w:cs="Calibri"/>
                <w:sz w:val="22"/>
                <w:szCs w:val="22"/>
              </w:rPr>
              <w:t xml:space="preserve">While data was not available at the time of review, bladder-related symptoms are not expected to be a common </w:t>
            </w:r>
            <w:r w:rsidR="00CE6C5A" w:rsidRPr="005628B1">
              <w:rPr>
                <w:rFonts w:ascii="Calibri" w:hAnsi="Calibri" w:cs="Calibri"/>
                <w:sz w:val="22"/>
                <w:szCs w:val="22"/>
              </w:rPr>
              <w:t>adverse event</w:t>
            </w:r>
            <w:r w:rsidRPr="005628B1">
              <w:rPr>
                <w:rFonts w:ascii="Calibri" w:hAnsi="Calibri" w:cs="Calibri"/>
                <w:sz w:val="22"/>
                <w:szCs w:val="22"/>
              </w:rPr>
              <w:t xml:space="preserve"> for PD-(L)1 inhibitors in similar indications.</w:t>
            </w:r>
            <w:r w:rsidRPr="005628B1">
              <w:rPr>
                <w:rFonts w:ascii="Calibri" w:hAnsi="Calibri" w:cs="Calibri"/>
                <w:sz w:val="22"/>
                <w:szCs w:val="22"/>
              </w:rPr>
              <w:fldChar w:fldCharType="begin"/>
            </w:r>
            <w:r w:rsidR="00CD7A55" w:rsidRPr="005628B1">
              <w:rPr>
                <w:rFonts w:ascii="Calibri" w:hAnsi="Calibri" w:cs="Calibri"/>
                <w:sz w:val="22"/>
                <w:szCs w:val="22"/>
              </w:rPr>
              <w:instrText xml:space="preserve"> ADDIN EN.CITE &lt;EndNote&gt;&lt;Cite&gt;&lt;Author&gt;Food and Drug Administration&lt;/Author&gt;&lt;Year&gt;2020&lt;/Year&gt;&lt;RecNum&gt;90&lt;/RecNum&gt;&lt;DisplayText&gt;&lt;style face="superscript"&gt;42&lt;/style&gt;&lt;/DisplayText&gt;&lt;record&gt;&lt;rec-number&gt;90&lt;/rec-number&gt;&lt;foreign-keys&gt;&lt;key app="EN" db-id="ffx0ps9wh902xlezvpopz2z6zxsdsw29ee0a" timestamp="1646780489"&gt;90&lt;/key&gt;&lt;/foreign-keys&gt;&lt;ref-type name="Web Page"&gt;12&lt;/ref-type&gt;&lt;contributors&gt;&lt;authors&gt;&lt;author&gt;Food and Drug Administration,&lt;/author&gt;&lt;/authors&gt;&lt;/contributors&gt;&lt;titles&gt;&lt;title&gt;KEYTRUDA prescribing information&lt;/title&gt;&lt;/titles&gt;&lt;dates&gt;&lt;year&gt;2020&lt;/year&gt;&lt;/dates&gt;&lt;urls&gt;&lt;related-urls&gt;&lt;url&gt;https://www.accessdata.fda.gov/drugsatfda_docs/label/2020/125514s066lbl.pdf&lt;/url&gt;&lt;/related-urls&gt;&lt;/urls&gt;&lt;/record&gt;&lt;/Cite&gt;&lt;/EndNote&gt;</w:instrText>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42</w:t>
            </w:r>
            <w:r w:rsidRPr="005628B1">
              <w:rPr>
                <w:rFonts w:ascii="Calibri" w:hAnsi="Calibri" w:cs="Calibri"/>
                <w:sz w:val="22"/>
                <w:szCs w:val="22"/>
              </w:rPr>
              <w:fldChar w:fldCharType="end"/>
            </w:r>
            <w:r w:rsidRPr="005628B1">
              <w:rPr>
                <w:rFonts w:ascii="Calibri" w:hAnsi="Calibri" w:cs="Calibri"/>
                <w:sz w:val="22"/>
                <w:szCs w:val="22"/>
              </w:rPr>
              <w:t xml:space="preserve"> </w:t>
            </w:r>
          </w:p>
          <w:p w14:paraId="3C141998" w14:textId="78788ACC" w:rsidR="00A01520" w:rsidRPr="005628B1" w:rsidRDefault="00B71539" w:rsidP="00E403D6">
            <w:pPr>
              <w:pStyle w:val="Paragraph"/>
              <w:numPr>
                <w:ilvl w:val="0"/>
                <w:numId w:val="11"/>
              </w:numPr>
              <w:spacing w:after="0" w:line="20" w:lineRule="atLeast"/>
              <w:rPr>
                <w:rFonts w:ascii="Calibri" w:hAnsi="Calibri" w:cs="Calibri"/>
                <w:sz w:val="22"/>
                <w:szCs w:val="22"/>
              </w:rPr>
            </w:pPr>
            <w:r w:rsidRPr="005628B1">
              <w:rPr>
                <w:rFonts w:ascii="Calibri" w:hAnsi="Calibri" w:cs="Calibri"/>
                <w:sz w:val="22"/>
                <w:szCs w:val="22"/>
              </w:rPr>
              <w:t>Qualitative evidence indicates that urinary urgency (tied with frequency) were among the most concerning aspects of BCG treatment for NMIBC, as reported by 40% of patients in the sample.</w:t>
            </w:r>
            <w:r w:rsidRPr="005628B1">
              <w:rPr>
                <w:rFonts w:ascii="Calibri" w:hAnsi="Calibri" w:cs="Calibri"/>
                <w:sz w:val="22"/>
                <w:szCs w:val="22"/>
              </w:rPr>
              <w:fldChar w:fldCharType="begin"/>
            </w:r>
            <w:r w:rsidR="00CD7A55" w:rsidRPr="005628B1">
              <w:rPr>
                <w:rFonts w:ascii="Calibri" w:hAnsi="Calibri" w:cs="Calibri"/>
                <w:sz w:val="22"/>
                <w:szCs w:val="22"/>
              </w:rPr>
              <w:instrText xml:space="preserve"> ADDIN EN.CITE &lt;EndNote&gt;&lt;Cite&gt;&lt;Author&gt;Clark&lt;/Author&gt;&lt;Year&gt;2015&lt;/Year&gt;&lt;RecNum&gt;29&lt;/RecNum&gt;&lt;DisplayText&gt;&lt;style face="superscript"&gt;10&lt;/style&gt;&lt;/DisplayText&gt;&lt;record&gt;&lt;rec-number&gt;29&lt;/rec-number&gt;&lt;foreign-keys&gt;&lt;key app="EN" db-id="ffx0ps9wh902xlezvpopz2z6zxsdsw29ee0a" timestamp="1636551829"&gt;29&lt;/key&gt;&lt;/foreign-keys&gt;&lt;ref-type name="Journal Article"&gt;17&lt;/ref-type&gt;&lt;contributors&gt;&lt;authors&gt;&lt;author&gt;Clark, Marci&lt;/author&gt;&lt;author&gt;Harris, NI&lt;/author&gt;&lt;author&gt;Martin, Susan&lt;/author&gt;&lt;author&gt;Bartley, Karen&lt;/author&gt;&lt;author&gt;DeBusk, Kendra&lt;/author&gt;&lt;author&gt;Abidoye, Oyewale&lt;/author&gt;&lt;author&gt;Shore, Neal&lt;/author&gt;&lt;/authors&gt;&lt;/contributors&gt;&lt;titles&gt;&lt;title&gt;The impact of non-muscle invasive bladder cancer: qualitative research with patients&lt;/title&gt;&lt;secondary-title&gt;Value in Health&lt;/secondary-title&gt;&lt;/titles&gt;&lt;periodical&gt;&lt;full-title&gt;Value in health&lt;/full-title&gt;&lt;/periodical&gt;&lt;pages&gt;A471&lt;/pages&gt;&lt;volume&gt;18&lt;/volume&gt;&lt;number&gt;7&lt;/number&gt;&lt;dates&gt;&lt;year&gt;2015&lt;/year&gt;&lt;/dates&gt;&lt;isbn&gt;1098-3015&lt;/isbn&gt;&lt;urls&gt;&lt;/urls&gt;&lt;/record&gt;&lt;/Cite&gt;&lt;/EndNote&gt;</w:instrText>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10</w:t>
            </w:r>
            <w:r w:rsidRPr="005628B1">
              <w:rPr>
                <w:rFonts w:ascii="Calibri" w:hAnsi="Calibri" w:cs="Calibri"/>
                <w:sz w:val="22"/>
                <w:szCs w:val="22"/>
              </w:rPr>
              <w:fldChar w:fldCharType="end"/>
            </w:r>
          </w:p>
        </w:tc>
      </w:tr>
      <w:tr w:rsidR="005628B1" w:rsidRPr="005628B1" w14:paraId="75B3F068" w14:textId="77777777" w:rsidTr="00AB139C">
        <w:trPr>
          <w:trHeight w:val="1575"/>
        </w:trPr>
        <w:tc>
          <w:tcPr>
            <w:tcW w:w="1980" w:type="dxa"/>
            <w:noWrap/>
          </w:tcPr>
          <w:p w14:paraId="668598C3" w14:textId="0970FF21" w:rsidR="00A01520" w:rsidRPr="005628B1" w:rsidRDefault="00975F59" w:rsidP="00E403D6">
            <w:pPr>
              <w:spacing w:after="0" w:line="20" w:lineRule="atLeast"/>
              <w:rPr>
                <w:rFonts w:ascii="Calibri" w:hAnsi="Calibri" w:cs="Calibri"/>
                <w:b/>
                <w:bCs/>
                <w:lang w:val="en-US"/>
              </w:rPr>
            </w:pPr>
            <w:r w:rsidRPr="005628B1">
              <w:rPr>
                <w:rFonts w:ascii="Calibri" w:hAnsi="Calibri" w:cs="Calibri"/>
                <w:b/>
                <w:bCs/>
                <w:lang w:val="en-US"/>
              </w:rPr>
              <w:t>Flu-like symptoms</w:t>
            </w:r>
          </w:p>
        </w:tc>
        <w:tc>
          <w:tcPr>
            <w:tcW w:w="7087" w:type="dxa"/>
          </w:tcPr>
          <w:p w14:paraId="0943BB89" w14:textId="6835B533" w:rsidR="00975F59" w:rsidRPr="005628B1" w:rsidRDefault="00975F59" w:rsidP="00E403D6">
            <w:pPr>
              <w:pStyle w:val="Paragraph"/>
              <w:numPr>
                <w:ilvl w:val="0"/>
                <w:numId w:val="11"/>
              </w:numPr>
              <w:spacing w:after="0" w:line="20" w:lineRule="atLeast"/>
              <w:rPr>
                <w:rFonts w:ascii="Calibri" w:hAnsi="Calibri" w:cs="Calibri"/>
                <w:sz w:val="22"/>
                <w:szCs w:val="22"/>
              </w:rPr>
            </w:pPr>
            <w:r w:rsidRPr="005628B1">
              <w:rPr>
                <w:rFonts w:ascii="Calibri" w:hAnsi="Calibri" w:cs="Calibri"/>
                <w:sz w:val="22"/>
                <w:szCs w:val="22"/>
              </w:rPr>
              <w:t xml:space="preserve">Flu-like symptoms were identified as key </w:t>
            </w:r>
            <w:r w:rsidR="00A24854" w:rsidRPr="005628B1">
              <w:rPr>
                <w:rFonts w:ascii="Calibri" w:hAnsi="Calibri" w:cs="Calibri"/>
                <w:sz w:val="22"/>
                <w:szCs w:val="22"/>
              </w:rPr>
              <w:t>adverse events</w:t>
            </w:r>
            <w:r w:rsidRPr="005628B1">
              <w:rPr>
                <w:rFonts w:ascii="Calibri" w:hAnsi="Calibri" w:cs="Calibri"/>
                <w:sz w:val="22"/>
                <w:szCs w:val="22"/>
              </w:rPr>
              <w:t xml:space="preserve"> associated with BCG from both the patient and clinician perspective.</w:t>
            </w:r>
            <w:r w:rsidRPr="005628B1">
              <w:rPr>
                <w:rFonts w:ascii="Calibri" w:hAnsi="Calibri" w:cs="Calibri"/>
                <w:sz w:val="22"/>
                <w:szCs w:val="22"/>
              </w:rPr>
              <w:fldChar w:fldCharType="begin"/>
            </w:r>
            <w:r w:rsidR="00CD7A55" w:rsidRPr="005628B1">
              <w:rPr>
                <w:rFonts w:ascii="Calibri" w:hAnsi="Calibri" w:cs="Calibri"/>
                <w:sz w:val="22"/>
                <w:szCs w:val="22"/>
              </w:rPr>
              <w:instrText xml:space="preserve"> ADDIN EN.CITE &lt;EndNote&gt;&lt;Cite&gt;&lt;Author&gt;Rutherford&lt;/Author&gt;&lt;Year&gt;2017&lt;/Year&gt;&lt;RecNum&gt;23&lt;/RecNum&gt;&lt;DisplayText&gt;&lt;style face="superscript"&gt;20,36&lt;/style&gt;&lt;/DisplayText&gt;&lt;record&gt;&lt;rec-number&gt;23&lt;/rec-number&gt;&lt;foreign-keys&gt;&lt;key app="EN" db-id="ffx0ps9wh902xlezvpopz2z6zxsdsw29ee0a" timestamp="1636551544"&gt;23&lt;/key&gt;&lt;/foreign-keys&gt;&lt;ref-type name="Conference Proceedings"&gt;10&lt;/ref-type&gt;&lt;contributors&gt;&lt;authors&gt;&lt;author&gt;Rutherford, Claudia&lt;/author&gt;&lt;author&gt;Costa, Daniel&lt;/author&gt;&lt;author&gt;King, Madeleine T&lt;/author&gt;&lt;author&gt;Smith, David&lt;/author&gt;&lt;author&gt;Patel, Manish&lt;/author&gt;&lt;/authors&gt;&lt;/contributors&gt;&lt;titles&gt;&lt;title&gt;A mixed methods study to develop a conceptual framework for patient-reported outcomes in non-muscle invasive bladder cancer&lt;/title&gt;&lt;secondary-title&gt;QUALITY OF LIFE RESEARCH&lt;/secondary-title&gt;&lt;/titles&gt;&lt;periodical&gt;&lt;full-title&gt;Quality of Life Research&lt;/full-title&gt;&lt;/periodical&gt;&lt;pages&gt;40-40&lt;/pages&gt;&lt;volume&gt;26&lt;/volume&gt;&lt;number&gt;1&lt;/number&gt;&lt;dates&gt;&lt;year&gt;2017&lt;/year&gt;&lt;/dates&gt;&lt;publisher&gt;SPRINGER VAN GODEWIJCKSTRAAT 30, 3311 GZ DORDRECHT, NETHERLANDS&lt;/publisher&gt;&lt;isbn&gt;0962-9343&lt;/isbn&gt;&lt;urls&gt;&lt;/urls&gt;&lt;/record&gt;&lt;/Cite&gt;&lt;Cite&gt;&lt;Author&gt;Chang&lt;/Author&gt;&lt;Year&gt;2022&lt;/Year&gt;&lt;RecNum&gt;36&lt;/RecNum&gt;&lt;record&gt;&lt;rec-number&gt;36&lt;/rec-number&gt;&lt;foreign-keys&gt;&lt;key app="EN" db-id="ffx0ps9wh902xlezvpopz2z6zxsdsw29ee0a" timestamp="1636565355"&gt;36&lt;/key&gt;&lt;/foreign-keys&gt;&lt;ref-type name="Generic"&gt;13&lt;/ref-type&gt;&lt;contributors&gt;&lt;authors&gt;&lt;author&gt;Chang, J;&lt;/author&gt;&lt;author&gt;Maculaitis, M.&lt;/author&gt;&lt;/authors&gt;&lt;/contributors&gt;&lt;titles&gt;&lt;title&gt;Observational Study of Patient Experience and Unmet Needs in High-Risk Non Muscle Invasive Bladder Cancer. Protocol Number X9001300&lt;/title&gt;&lt;/titles&gt;&lt;dates&gt;&lt;year&gt;2022&lt;/year&gt;&lt;/dates&gt;&lt;urls&gt;&lt;/urls&gt;&lt;/record&gt;&lt;/Cite&gt;&lt;/EndNote&gt;</w:instrText>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20,36</w:t>
            </w:r>
            <w:r w:rsidRPr="005628B1">
              <w:rPr>
                <w:rFonts w:ascii="Calibri" w:hAnsi="Calibri" w:cs="Calibri"/>
                <w:sz w:val="22"/>
                <w:szCs w:val="22"/>
              </w:rPr>
              <w:fldChar w:fldCharType="end"/>
            </w:r>
            <w:r w:rsidRPr="005628B1">
              <w:rPr>
                <w:rFonts w:ascii="Calibri" w:hAnsi="Calibri" w:cs="Calibri"/>
                <w:sz w:val="22"/>
                <w:szCs w:val="22"/>
              </w:rPr>
              <w:t xml:space="preserve"> </w:t>
            </w:r>
          </w:p>
          <w:p w14:paraId="2E4260DC" w14:textId="66C4F6D5" w:rsidR="00A01520" w:rsidRPr="005628B1" w:rsidRDefault="001A162B" w:rsidP="00E403D6">
            <w:pPr>
              <w:pStyle w:val="ListParagraph"/>
              <w:numPr>
                <w:ilvl w:val="0"/>
                <w:numId w:val="11"/>
              </w:numPr>
              <w:spacing w:after="0" w:line="20" w:lineRule="atLeast"/>
              <w:rPr>
                <w:rFonts w:ascii="Calibri" w:hAnsi="Calibri" w:cs="Calibri"/>
                <w:lang w:val="en-US"/>
              </w:rPr>
            </w:pPr>
            <w:r w:rsidRPr="005628B1">
              <w:rPr>
                <w:rFonts w:ascii="Calibri" w:hAnsi="Calibri" w:cs="Calibri"/>
              </w:rPr>
              <w:t xml:space="preserve">While </w:t>
            </w:r>
            <w:r w:rsidR="00E616C5" w:rsidRPr="005628B1">
              <w:rPr>
                <w:rFonts w:ascii="Calibri" w:hAnsi="Calibri" w:cs="Calibri"/>
              </w:rPr>
              <w:t xml:space="preserve">safety </w:t>
            </w:r>
            <w:r w:rsidRPr="005628B1">
              <w:rPr>
                <w:rFonts w:ascii="Calibri" w:hAnsi="Calibri" w:cs="Calibri"/>
              </w:rPr>
              <w:t xml:space="preserve">data </w:t>
            </w:r>
            <w:r w:rsidR="00E616C5" w:rsidRPr="005628B1">
              <w:rPr>
                <w:rFonts w:ascii="Calibri" w:hAnsi="Calibri" w:cs="Calibri"/>
              </w:rPr>
              <w:t>on PD-(L)1 inhibitors was not fully</w:t>
            </w:r>
            <w:r w:rsidRPr="005628B1">
              <w:rPr>
                <w:rFonts w:ascii="Calibri" w:hAnsi="Calibri" w:cs="Calibri"/>
              </w:rPr>
              <w:t xml:space="preserve"> available at the time of review, flu-like symptoms </w:t>
            </w:r>
            <w:r w:rsidR="002A7A2A" w:rsidRPr="005628B1">
              <w:rPr>
                <w:rFonts w:ascii="Calibri" w:hAnsi="Calibri" w:cs="Calibri"/>
              </w:rPr>
              <w:t xml:space="preserve">were not expected to be a common adverse event for </w:t>
            </w:r>
            <w:r w:rsidR="00CE6C5A" w:rsidRPr="005628B1">
              <w:rPr>
                <w:rFonts w:ascii="Calibri" w:hAnsi="Calibri" w:cs="Calibri"/>
              </w:rPr>
              <w:t>PD-(L)1 inhibitors</w:t>
            </w:r>
            <w:r w:rsidR="00D863E3" w:rsidRPr="005628B1">
              <w:rPr>
                <w:rFonts w:ascii="Calibri" w:hAnsi="Calibri" w:cs="Calibri"/>
              </w:rPr>
              <w:t xml:space="preserve"> (&lt;10% expected incidence)</w:t>
            </w:r>
            <w:r w:rsidR="00D863E3" w:rsidRPr="005628B1">
              <w:rPr>
                <w:rFonts w:ascii="Calibri" w:hAnsi="Calibri" w:cs="Calibri"/>
              </w:rPr>
              <w:fldChar w:fldCharType="begin"/>
            </w:r>
            <w:r w:rsidR="00CD7A55" w:rsidRPr="005628B1">
              <w:rPr>
                <w:rFonts w:ascii="Calibri" w:hAnsi="Calibri" w:cs="Calibri"/>
              </w:rPr>
              <w:instrText xml:space="preserve"> ADDIN EN.CITE &lt;EndNote&gt;&lt;Cite&gt;&lt;Author&gt;ClinicalTrials.gov&lt;/Author&gt;&lt;Year&gt;2022&lt;/Year&gt;&lt;RecNum&gt;100&lt;/RecNum&gt;&lt;DisplayText&gt;&lt;style face="superscript"&gt;43&lt;/style&gt;&lt;/DisplayText&gt;&lt;record&gt;&lt;rec-number&gt;100&lt;/rec-number&gt;&lt;foreign-keys&gt;&lt;key app="EN" db-id="ffx0ps9wh902xlezvpopz2z6zxsdsw29ee0a" timestamp="1647971309"&gt;100&lt;/key&gt;&lt;/foreign-keys&gt;&lt;ref-type name="Generic"&gt;13&lt;/ref-type&gt;&lt;contributors&gt;&lt;authors&gt;&lt;author&gt;ClinicalTrials.gov&lt;/author&gt;&lt;/authors&gt;&lt;/contributors&gt;&lt;titles&gt;&lt;title&gt;A Study Of Avelumab In Patients With Locally Advanced Or Metastatic Urothelial Cancer (JAVELIN Bladder 100) Identifier: NCT02603432&lt;/title&gt;&lt;/titles&gt;&lt;dates&gt;&lt;year&gt;2022&lt;/year&gt;&lt;/dates&gt;&lt;urls&gt;&lt;related-urls&gt;&lt;url&gt;https://clinicaltrials.gov/ct2/show/results/NCT02603432?view=results&lt;/url&gt;&lt;/related-urls&gt;&lt;/urls&gt;&lt;/record&gt;&lt;/Cite&gt;&lt;/EndNote&gt;</w:instrText>
            </w:r>
            <w:r w:rsidR="00D863E3" w:rsidRPr="005628B1">
              <w:rPr>
                <w:rFonts w:ascii="Calibri" w:hAnsi="Calibri" w:cs="Calibri"/>
              </w:rPr>
              <w:fldChar w:fldCharType="separate"/>
            </w:r>
            <w:r w:rsidR="00CD7A55" w:rsidRPr="005628B1">
              <w:rPr>
                <w:rFonts w:ascii="Calibri" w:hAnsi="Calibri" w:cs="Calibri"/>
                <w:noProof/>
                <w:vertAlign w:val="superscript"/>
              </w:rPr>
              <w:t>43</w:t>
            </w:r>
            <w:r w:rsidR="00D863E3" w:rsidRPr="005628B1">
              <w:rPr>
                <w:rFonts w:ascii="Calibri" w:hAnsi="Calibri" w:cs="Calibri"/>
              </w:rPr>
              <w:fldChar w:fldCharType="end"/>
            </w:r>
            <w:r w:rsidR="00322855" w:rsidRPr="005628B1">
              <w:rPr>
                <w:rFonts w:ascii="Calibri" w:hAnsi="Calibri" w:cs="Calibri"/>
              </w:rPr>
              <w:t xml:space="preserve"> relative to BCG (25% incidence).</w:t>
            </w:r>
            <w:r w:rsidR="00322855" w:rsidRPr="005628B1">
              <w:rPr>
                <w:rFonts w:ascii="Calibri" w:hAnsi="Calibri" w:cs="Calibri"/>
              </w:rPr>
              <w:fldChar w:fldCharType="begin"/>
            </w:r>
            <w:r w:rsidR="00D900B2" w:rsidRPr="005628B1">
              <w:rPr>
                <w:rFonts w:ascii="Calibri" w:hAnsi="Calibri" w:cs="Calibri"/>
              </w:rPr>
              <w:instrText xml:space="preserve"> ADDIN EN.CITE &lt;EndNote&gt;&lt;Cite&gt;&lt;Author&gt;Food and Drug Administration&lt;/Author&gt;&lt;Year&gt;2018&lt;/Year&gt;&lt;RecNum&gt;84&lt;/RecNum&gt;&lt;DisplayText&gt;&lt;style face="superscript"&gt;6&lt;/style&gt;&lt;/DisplayText&gt;&lt;record&gt;&lt;rec-number&gt;84&lt;/rec-number&gt;&lt;foreign-keys&gt;&lt;key app="EN" db-id="ffx0ps9wh902xlezvpopz2z6zxsdsw29ee0a" timestamp="1646138597"&gt;84&lt;/key&gt;&lt;/foreign-keys&gt;&lt;ref-type name="Government Document"&gt;46&lt;/ref-type&gt;&lt;contributors&gt;&lt;authors&gt;&lt;author&gt;Food and Drug Administration,&lt;/author&gt;&lt;/authors&gt;&lt;/contributors&gt;&lt;titles&gt;&lt;title&gt;Package Insert - TICE BCG&lt;/title&gt;&lt;/titles&gt;&lt;dates&gt;&lt;year&gt;2018&lt;/year&gt;&lt;/dates&gt;&lt;urls&gt;&lt;related-urls&gt;&lt;url&gt;https://www.fda.gov/media/76396/download&lt;/url&gt;&lt;/related-urls&gt;&lt;/urls&gt;&lt;/record&gt;&lt;/Cite&gt;&lt;/EndNote&gt;</w:instrText>
            </w:r>
            <w:r w:rsidR="00322855" w:rsidRPr="005628B1">
              <w:rPr>
                <w:rFonts w:ascii="Calibri" w:hAnsi="Calibri" w:cs="Calibri"/>
              </w:rPr>
              <w:fldChar w:fldCharType="separate"/>
            </w:r>
            <w:r w:rsidR="00D900B2" w:rsidRPr="005628B1">
              <w:rPr>
                <w:rFonts w:ascii="Calibri" w:hAnsi="Calibri" w:cs="Calibri"/>
                <w:noProof/>
                <w:vertAlign w:val="superscript"/>
              </w:rPr>
              <w:t>6</w:t>
            </w:r>
            <w:r w:rsidR="00322855" w:rsidRPr="005628B1">
              <w:rPr>
                <w:rFonts w:ascii="Calibri" w:hAnsi="Calibri" w:cs="Calibri"/>
              </w:rPr>
              <w:fldChar w:fldCharType="end"/>
            </w:r>
          </w:p>
        </w:tc>
      </w:tr>
      <w:tr w:rsidR="005628B1" w:rsidRPr="005628B1" w14:paraId="4753A23C" w14:textId="77777777" w:rsidTr="00AB139C">
        <w:trPr>
          <w:trHeight w:val="191"/>
        </w:trPr>
        <w:tc>
          <w:tcPr>
            <w:tcW w:w="1980" w:type="dxa"/>
            <w:noWrap/>
          </w:tcPr>
          <w:p w14:paraId="38401521" w14:textId="7D73D6AB" w:rsidR="00A01520" w:rsidRPr="005628B1" w:rsidRDefault="00D9625E" w:rsidP="00E403D6">
            <w:pPr>
              <w:spacing w:after="0" w:line="20" w:lineRule="atLeast"/>
              <w:rPr>
                <w:rFonts w:ascii="Calibri" w:hAnsi="Calibri" w:cs="Calibri"/>
                <w:b/>
                <w:bCs/>
                <w:lang w:val="en-US"/>
              </w:rPr>
            </w:pPr>
            <w:r w:rsidRPr="005628B1">
              <w:rPr>
                <w:rFonts w:ascii="Calibri" w:hAnsi="Calibri" w:cs="Calibri"/>
                <w:b/>
                <w:bCs/>
                <w:lang w:val="en-US"/>
              </w:rPr>
              <w:t>Thyroid problems</w:t>
            </w:r>
          </w:p>
        </w:tc>
        <w:tc>
          <w:tcPr>
            <w:tcW w:w="7087" w:type="dxa"/>
          </w:tcPr>
          <w:p w14:paraId="20BD029C" w14:textId="0165A26F" w:rsidR="00D9625E" w:rsidRPr="005628B1" w:rsidRDefault="00D9625E" w:rsidP="00E403D6">
            <w:pPr>
              <w:pStyle w:val="Paragraph"/>
              <w:numPr>
                <w:ilvl w:val="0"/>
                <w:numId w:val="13"/>
              </w:numPr>
              <w:spacing w:after="0" w:line="20" w:lineRule="atLeast"/>
              <w:rPr>
                <w:rFonts w:ascii="Calibri" w:hAnsi="Calibri" w:cs="Calibri"/>
                <w:sz w:val="22"/>
                <w:szCs w:val="22"/>
              </w:rPr>
            </w:pPr>
            <w:r w:rsidRPr="005628B1">
              <w:rPr>
                <w:rFonts w:ascii="Calibri" w:hAnsi="Calibri" w:cs="Calibri"/>
                <w:sz w:val="22"/>
                <w:szCs w:val="22"/>
              </w:rPr>
              <w:t xml:space="preserve">Published clinical data </w:t>
            </w:r>
            <w:r w:rsidR="00FD28B6" w:rsidRPr="005628B1">
              <w:rPr>
                <w:rFonts w:ascii="Calibri" w:hAnsi="Calibri" w:cs="Calibri"/>
                <w:sz w:val="22"/>
                <w:szCs w:val="22"/>
              </w:rPr>
              <w:t>PD-(L)1 inhibitor monotherapy</w:t>
            </w:r>
            <w:r w:rsidRPr="005628B1">
              <w:rPr>
                <w:rFonts w:ascii="Calibri" w:hAnsi="Calibri" w:cs="Calibri"/>
                <w:sz w:val="22"/>
                <w:szCs w:val="22"/>
              </w:rPr>
              <w:t xml:space="preserve"> in </w:t>
            </w:r>
            <w:r w:rsidR="00FD28B6" w:rsidRPr="005628B1">
              <w:rPr>
                <w:rFonts w:ascii="Calibri" w:hAnsi="Calibri" w:cs="Calibri"/>
                <w:sz w:val="22"/>
                <w:szCs w:val="22"/>
              </w:rPr>
              <w:t xml:space="preserve">a </w:t>
            </w:r>
            <w:r w:rsidRPr="005628B1">
              <w:rPr>
                <w:rFonts w:ascii="Calibri" w:hAnsi="Calibri" w:cs="Calibri"/>
                <w:sz w:val="22"/>
                <w:szCs w:val="22"/>
              </w:rPr>
              <w:t xml:space="preserve">BCG-unresponsive NMIBC </w:t>
            </w:r>
            <w:r w:rsidR="00FD28B6" w:rsidRPr="005628B1">
              <w:rPr>
                <w:rFonts w:ascii="Calibri" w:hAnsi="Calibri" w:cs="Calibri"/>
                <w:sz w:val="22"/>
                <w:szCs w:val="22"/>
              </w:rPr>
              <w:t>population</w:t>
            </w:r>
            <w:r w:rsidRPr="005628B1">
              <w:rPr>
                <w:rFonts w:ascii="Calibri" w:hAnsi="Calibri" w:cs="Calibri"/>
                <w:sz w:val="22"/>
                <w:szCs w:val="22"/>
              </w:rPr>
              <w:t xml:space="preserve"> provides evidence for</w:t>
            </w:r>
            <w:r w:rsidR="001C0E6C" w:rsidRPr="005628B1">
              <w:rPr>
                <w:rFonts w:ascii="Calibri" w:hAnsi="Calibri" w:cs="Calibri"/>
                <w:sz w:val="22"/>
                <w:szCs w:val="22"/>
              </w:rPr>
              <w:t xml:space="preserve"> the</w:t>
            </w:r>
            <w:r w:rsidRPr="005628B1">
              <w:rPr>
                <w:rFonts w:ascii="Calibri" w:hAnsi="Calibri" w:cs="Calibri"/>
                <w:sz w:val="22"/>
                <w:szCs w:val="22"/>
              </w:rPr>
              <w:t xml:space="preserve"> inclusion of thyroid-related </w:t>
            </w:r>
            <w:r w:rsidR="00FD28B6" w:rsidRPr="005628B1">
              <w:rPr>
                <w:rFonts w:ascii="Calibri" w:hAnsi="Calibri" w:cs="Calibri"/>
                <w:sz w:val="22"/>
                <w:szCs w:val="22"/>
              </w:rPr>
              <w:t>adverse events</w:t>
            </w:r>
            <w:r w:rsidRPr="005628B1">
              <w:rPr>
                <w:rFonts w:ascii="Calibri" w:hAnsi="Calibri" w:cs="Calibri"/>
                <w:sz w:val="22"/>
                <w:szCs w:val="22"/>
              </w:rPr>
              <w:t xml:space="preserve"> as an attribute associated with ICI therapy.</w:t>
            </w:r>
            <w:r w:rsidRPr="005628B1">
              <w:rPr>
                <w:rFonts w:ascii="Calibri" w:hAnsi="Calibri" w:cs="Calibri"/>
                <w:sz w:val="22"/>
                <w:szCs w:val="22"/>
              </w:rPr>
              <w:fldChar w:fldCharType="begin"/>
            </w:r>
            <w:r w:rsidR="00CD7A55" w:rsidRPr="005628B1">
              <w:rPr>
                <w:rFonts w:ascii="Calibri" w:hAnsi="Calibri" w:cs="Calibri"/>
                <w:sz w:val="22"/>
                <w:szCs w:val="22"/>
              </w:rPr>
              <w:instrText xml:space="preserve"> ADDIN EN.CITE &lt;EndNote&gt;&lt;Cite&gt;&lt;Author&gt;Balar&lt;/Author&gt;&lt;Year&gt;2021&lt;/Year&gt;&lt;RecNum&gt;15&lt;/RecNum&gt;&lt;DisplayText&gt;&lt;style face="superscript"&gt;9&lt;/style&gt;&lt;/DisplayText&gt;&lt;record&gt;&lt;rec-number&gt;15&lt;/rec-number&gt;&lt;foreign-keys&gt;&lt;key app="EN" db-id="ffx0ps9wh902xlezvpopz2z6zxsdsw29ee0a" timestamp="1636546071"&gt;15&lt;/key&gt;&lt;/foreign-keys&gt;&lt;ref-type name="Journal Article"&gt;17&lt;/ref-type&gt;&lt;contributors&gt;&lt;authors&gt;&lt;author&gt;Balar, Arjun V&lt;/author&gt;&lt;author&gt;Kamat, Ashish M&lt;/author&gt;&lt;author&gt;Kulkarni, Girish S&lt;/author&gt;&lt;author&gt;Uchio, Edward M&lt;/author&gt;&lt;author&gt;Boormans, Joost L&lt;/author&gt;&lt;author&gt;Roumiguié, Mathieu&lt;/author&gt;&lt;author&gt;Krieger, Laurence EM&lt;/author&gt;&lt;author&gt;Singer, Eric A&lt;/author&gt;&lt;author&gt;Bajorin, Dean F&lt;/author&gt;&lt;author&gt;Grivas, Petros&lt;/author&gt;&lt;/authors&gt;&lt;/contributors&gt;&lt;titles&gt;&lt;title&gt;Pembrolizumab monotherapy for the treatment of high-risk non-muscle-invasive bladder cancer unresponsive to BCG (KEYNOTE-057): an open-label, single-arm, multicentre, phase 2 study&lt;/title&gt;&lt;secondary-title&gt;The Lancet Oncology&lt;/secondary-title&gt;&lt;/titles&gt;&lt;periodical&gt;&lt;full-title&gt;The Lancet Oncology&lt;/full-title&gt;&lt;/periodical&gt;&lt;dates&gt;&lt;year&gt;2021&lt;/year&gt;&lt;/dates&gt;&lt;isbn&gt;1470-2045&lt;/isbn&gt;&lt;urls&gt;&lt;/urls&gt;&lt;/record&gt;&lt;/Cite&gt;&lt;/EndNote&gt;</w:instrText>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9</w:t>
            </w:r>
            <w:r w:rsidRPr="005628B1">
              <w:rPr>
                <w:rFonts w:ascii="Calibri" w:hAnsi="Calibri" w:cs="Calibri"/>
                <w:sz w:val="22"/>
                <w:szCs w:val="22"/>
              </w:rPr>
              <w:fldChar w:fldCharType="end"/>
            </w:r>
          </w:p>
          <w:p w14:paraId="4348D610" w14:textId="6714FD2B" w:rsidR="003B7544" w:rsidRPr="005628B1" w:rsidRDefault="003B7544" w:rsidP="00E403D6">
            <w:pPr>
              <w:pStyle w:val="ListParagraph"/>
              <w:numPr>
                <w:ilvl w:val="0"/>
                <w:numId w:val="13"/>
              </w:numPr>
              <w:spacing w:after="0" w:line="20" w:lineRule="atLeast"/>
              <w:rPr>
                <w:rFonts w:ascii="Calibri" w:hAnsi="Calibri" w:cs="Calibri"/>
                <w:lang w:val="en-US"/>
              </w:rPr>
            </w:pPr>
            <w:r w:rsidRPr="005628B1">
              <w:rPr>
                <w:rFonts w:ascii="Calibri" w:hAnsi="Calibri" w:cs="Calibri"/>
              </w:rPr>
              <w:t>While</w:t>
            </w:r>
            <w:r w:rsidR="002F4B6C" w:rsidRPr="005628B1">
              <w:rPr>
                <w:rFonts w:ascii="Calibri" w:hAnsi="Calibri" w:cs="Calibri"/>
              </w:rPr>
              <w:t xml:space="preserve"> </w:t>
            </w:r>
            <w:r w:rsidR="00500252" w:rsidRPr="005628B1">
              <w:rPr>
                <w:rFonts w:ascii="Calibri" w:hAnsi="Calibri" w:cs="Calibri"/>
              </w:rPr>
              <w:t xml:space="preserve">safety </w:t>
            </w:r>
            <w:r w:rsidRPr="005628B1">
              <w:rPr>
                <w:rFonts w:ascii="Calibri" w:hAnsi="Calibri" w:cs="Calibri"/>
              </w:rPr>
              <w:t xml:space="preserve">data </w:t>
            </w:r>
            <w:r w:rsidR="00500252" w:rsidRPr="005628B1">
              <w:rPr>
                <w:rFonts w:ascii="Calibri" w:hAnsi="Calibri" w:cs="Calibri"/>
              </w:rPr>
              <w:t xml:space="preserve">on PD-(L)1 inhibitors </w:t>
            </w:r>
            <w:r w:rsidRPr="005628B1">
              <w:rPr>
                <w:rFonts w:ascii="Calibri" w:hAnsi="Calibri" w:cs="Calibri"/>
              </w:rPr>
              <w:t>was not</w:t>
            </w:r>
            <w:r w:rsidR="00500252" w:rsidRPr="005628B1">
              <w:rPr>
                <w:rFonts w:ascii="Calibri" w:hAnsi="Calibri" w:cs="Calibri"/>
              </w:rPr>
              <w:t xml:space="preserve"> fully</w:t>
            </w:r>
            <w:r w:rsidRPr="005628B1">
              <w:rPr>
                <w:rFonts w:ascii="Calibri" w:hAnsi="Calibri" w:cs="Calibri"/>
              </w:rPr>
              <w:t xml:space="preserve"> available at the time of review, </w:t>
            </w:r>
            <w:r w:rsidR="00E616C5" w:rsidRPr="005628B1">
              <w:rPr>
                <w:rFonts w:ascii="Calibri" w:hAnsi="Calibri" w:cs="Calibri"/>
              </w:rPr>
              <w:t>thyroid problems</w:t>
            </w:r>
            <w:r w:rsidRPr="005628B1">
              <w:rPr>
                <w:rFonts w:ascii="Calibri" w:hAnsi="Calibri" w:cs="Calibri"/>
              </w:rPr>
              <w:t xml:space="preserve"> were expected to be </w:t>
            </w:r>
            <w:r w:rsidR="002F4B6C" w:rsidRPr="005628B1">
              <w:rPr>
                <w:rFonts w:ascii="Calibri" w:hAnsi="Calibri" w:cs="Calibri"/>
              </w:rPr>
              <w:t>an</w:t>
            </w:r>
            <w:r w:rsidRPr="005628B1">
              <w:rPr>
                <w:rFonts w:ascii="Calibri" w:hAnsi="Calibri" w:cs="Calibri"/>
              </w:rPr>
              <w:t xml:space="preserve"> adverse event </w:t>
            </w:r>
            <w:r w:rsidR="00500252" w:rsidRPr="005628B1">
              <w:rPr>
                <w:rFonts w:ascii="Calibri" w:hAnsi="Calibri" w:cs="Calibri"/>
              </w:rPr>
              <w:t xml:space="preserve">more commonly </w:t>
            </w:r>
            <w:r w:rsidR="002F4B6C" w:rsidRPr="005628B1">
              <w:rPr>
                <w:rFonts w:ascii="Calibri" w:hAnsi="Calibri" w:cs="Calibri"/>
              </w:rPr>
              <w:t>associated with</w:t>
            </w:r>
            <w:r w:rsidRPr="005628B1">
              <w:rPr>
                <w:rFonts w:ascii="Calibri" w:hAnsi="Calibri" w:cs="Calibri"/>
              </w:rPr>
              <w:t xml:space="preserve"> PD-(L)1 inhibitors (</w:t>
            </w:r>
            <w:r w:rsidR="002F4B6C" w:rsidRPr="005628B1">
              <w:rPr>
                <w:rFonts w:ascii="Calibri" w:hAnsi="Calibri" w:cs="Calibri"/>
              </w:rPr>
              <w:t>10-20</w:t>
            </w:r>
            <w:r w:rsidRPr="005628B1">
              <w:rPr>
                <w:rFonts w:ascii="Calibri" w:hAnsi="Calibri" w:cs="Calibri"/>
              </w:rPr>
              <w:t>% expected incidence)</w:t>
            </w:r>
            <w:r w:rsidR="002F4B6C" w:rsidRPr="005628B1">
              <w:rPr>
                <w:rFonts w:ascii="Calibri" w:hAnsi="Calibri" w:cs="Calibri"/>
              </w:rPr>
              <w:fldChar w:fldCharType="begin"/>
            </w:r>
            <w:r w:rsidR="00CD7A55" w:rsidRPr="005628B1">
              <w:rPr>
                <w:rFonts w:ascii="Calibri" w:hAnsi="Calibri" w:cs="Calibri"/>
              </w:rPr>
              <w:instrText xml:space="preserve"> ADDIN EN.CITE &lt;EndNote&gt;&lt;Cite&gt;&lt;Author&gt;Food and Drug Administration&lt;/Author&gt;&lt;Year&gt;2020&lt;/Year&gt;&lt;RecNum&gt;90&lt;/RecNum&gt;&lt;DisplayText&gt;&lt;style face="superscript"&gt;42,43&lt;/style&gt;&lt;/DisplayText&gt;&lt;record&gt;&lt;rec-number&gt;90&lt;/rec-number&gt;&lt;foreign-keys&gt;&lt;key app="EN" db-id="ffx0ps9wh902xlezvpopz2z6zxsdsw29ee0a" timestamp="1646780489"&gt;90&lt;/key&gt;&lt;/foreign-keys&gt;&lt;ref-type name="Web Page"&gt;12&lt;/ref-type&gt;&lt;contributors&gt;&lt;authors&gt;&lt;author&gt;Food and Drug Administration,&lt;/author&gt;&lt;/authors&gt;&lt;/contributors&gt;&lt;titles&gt;&lt;title&gt;KEYTRUDA prescribing information&lt;/title&gt;&lt;/titles&gt;&lt;dates&gt;&lt;year&gt;2020&lt;/year&gt;&lt;/dates&gt;&lt;urls&gt;&lt;related-urls&gt;&lt;url&gt;https://www.accessdata.fda.gov/drugsatfda_docs/label/2020/125514s066lbl.pdf&lt;/url&gt;&lt;/related-urls&gt;&lt;/urls&gt;&lt;/record&gt;&lt;/Cite&gt;&lt;Cite&gt;&lt;Author&gt;ClinicalTrials.gov&lt;/Author&gt;&lt;Year&gt;2022&lt;/Year&gt;&lt;RecNum&gt;100&lt;/RecNum&gt;&lt;record&gt;&lt;rec-number&gt;100&lt;/rec-number&gt;&lt;foreign-keys&gt;&lt;key app="EN" db-id="ffx0ps9wh902xlezvpopz2z6zxsdsw29ee0a" timestamp="1647971309"&gt;100&lt;/key&gt;&lt;/foreign-keys&gt;&lt;ref-type name="Generic"&gt;13&lt;/ref-type&gt;&lt;contributors&gt;&lt;authors&gt;&lt;author&gt;ClinicalTrials.gov&lt;/author&gt;&lt;/authors&gt;&lt;/contributors&gt;&lt;titles&gt;&lt;title&gt;A Study Of Avelumab In Patients With Locally Advanced Or Metastatic Urothelial Cancer (JAVELIN Bladder 100) Identifier: NCT02603432&lt;/title&gt;&lt;/titles&gt;&lt;dates&gt;&lt;year&gt;2022&lt;/year&gt;&lt;/dates&gt;&lt;urls&gt;&lt;related-urls&gt;&lt;url&gt;https://clinicaltrials.gov/ct2/show/results/NCT02603432?view=results&lt;/url&gt;&lt;/related-urls&gt;&lt;/urls&gt;&lt;/record&gt;&lt;/Cite&gt;&lt;/EndNote&gt;</w:instrText>
            </w:r>
            <w:r w:rsidR="002F4B6C" w:rsidRPr="005628B1">
              <w:rPr>
                <w:rFonts w:ascii="Calibri" w:hAnsi="Calibri" w:cs="Calibri"/>
              </w:rPr>
              <w:fldChar w:fldCharType="separate"/>
            </w:r>
            <w:r w:rsidR="00CD7A55" w:rsidRPr="005628B1">
              <w:rPr>
                <w:rFonts w:ascii="Calibri" w:hAnsi="Calibri" w:cs="Calibri"/>
                <w:noProof/>
                <w:vertAlign w:val="superscript"/>
              </w:rPr>
              <w:t>42,43</w:t>
            </w:r>
            <w:r w:rsidR="002F4B6C" w:rsidRPr="005628B1">
              <w:rPr>
                <w:rFonts w:ascii="Calibri" w:hAnsi="Calibri" w:cs="Calibri"/>
              </w:rPr>
              <w:fldChar w:fldCharType="end"/>
            </w:r>
            <w:r w:rsidRPr="005628B1">
              <w:rPr>
                <w:rFonts w:ascii="Calibri" w:hAnsi="Calibri" w:cs="Calibri"/>
              </w:rPr>
              <w:t xml:space="preserve"> relative to BCG (</w:t>
            </w:r>
            <w:r w:rsidR="002F4B6C" w:rsidRPr="005628B1">
              <w:rPr>
                <w:rFonts w:ascii="Calibri" w:hAnsi="Calibri" w:cs="Calibri"/>
              </w:rPr>
              <w:t>not expected)</w:t>
            </w:r>
            <w:r w:rsidRPr="005628B1">
              <w:rPr>
                <w:rFonts w:ascii="Calibri" w:hAnsi="Calibri" w:cs="Calibri"/>
              </w:rPr>
              <w:t>.</w:t>
            </w:r>
            <w:r w:rsidR="002F4B6C" w:rsidRPr="005628B1">
              <w:rPr>
                <w:rFonts w:ascii="Calibri" w:hAnsi="Calibri" w:cs="Calibri"/>
              </w:rPr>
              <w:fldChar w:fldCharType="begin"/>
            </w:r>
            <w:r w:rsidR="00D900B2" w:rsidRPr="005628B1">
              <w:rPr>
                <w:rFonts w:ascii="Calibri" w:hAnsi="Calibri" w:cs="Calibri"/>
              </w:rPr>
              <w:instrText xml:space="preserve"> ADDIN EN.CITE &lt;EndNote&gt;&lt;Cite&gt;&lt;Author&gt;Food and Drug Administration&lt;/Author&gt;&lt;Year&gt;2018&lt;/Year&gt;&lt;RecNum&gt;84&lt;/RecNum&gt;&lt;DisplayText&gt;&lt;style face="superscript"&gt;6&lt;/style&gt;&lt;/DisplayText&gt;&lt;record&gt;&lt;rec-number&gt;84&lt;/rec-number&gt;&lt;foreign-keys&gt;&lt;key app="EN" db-id="ffx0ps9wh902xlezvpopz2z6zxsdsw29ee0a" timestamp="1646138597"&gt;84&lt;/key&gt;&lt;/foreign-keys&gt;&lt;ref-type name="Government Document"&gt;46&lt;/ref-type&gt;&lt;contributors&gt;&lt;authors&gt;&lt;author&gt;Food and Drug Administration,&lt;/author&gt;&lt;/authors&gt;&lt;/contributors&gt;&lt;titles&gt;&lt;title&gt;Package Insert - TICE BCG&lt;/title&gt;&lt;/titles&gt;&lt;dates&gt;&lt;year&gt;2018&lt;/year&gt;&lt;/dates&gt;&lt;urls&gt;&lt;related-urls&gt;&lt;url&gt;https://www.fda.gov/media/76396/download&lt;/url&gt;&lt;/related-urls&gt;&lt;/urls&gt;&lt;/record&gt;&lt;/Cite&gt;&lt;/EndNote&gt;</w:instrText>
            </w:r>
            <w:r w:rsidR="002F4B6C" w:rsidRPr="005628B1">
              <w:rPr>
                <w:rFonts w:ascii="Calibri" w:hAnsi="Calibri" w:cs="Calibri"/>
              </w:rPr>
              <w:fldChar w:fldCharType="separate"/>
            </w:r>
            <w:r w:rsidR="00D900B2" w:rsidRPr="005628B1">
              <w:rPr>
                <w:rFonts w:ascii="Calibri" w:hAnsi="Calibri" w:cs="Calibri"/>
                <w:noProof/>
                <w:vertAlign w:val="superscript"/>
              </w:rPr>
              <w:t>6</w:t>
            </w:r>
            <w:r w:rsidR="002F4B6C" w:rsidRPr="005628B1">
              <w:rPr>
                <w:rFonts w:ascii="Calibri" w:hAnsi="Calibri" w:cs="Calibri"/>
              </w:rPr>
              <w:fldChar w:fldCharType="end"/>
            </w:r>
          </w:p>
          <w:p w14:paraId="0D775D05" w14:textId="437C44B1" w:rsidR="003B7544" w:rsidRPr="005628B1" w:rsidRDefault="001C0E6C" w:rsidP="00E403D6">
            <w:pPr>
              <w:pStyle w:val="Paragraph"/>
              <w:numPr>
                <w:ilvl w:val="0"/>
                <w:numId w:val="13"/>
              </w:numPr>
              <w:spacing w:after="0" w:line="20" w:lineRule="atLeast"/>
              <w:rPr>
                <w:rFonts w:ascii="Calibri" w:hAnsi="Calibri" w:cs="Calibri"/>
                <w:sz w:val="22"/>
                <w:szCs w:val="22"/>
              </w:rPr>
            </w:pPr>
            <w:r w:rsidRPr="005628B1">
              <w:rPr>
                <w:rFonts w:ascii="Calibri" w:hAnsi="Calibri" w:cs="Calibri"/>
                <w:sz w:val="22"/>
                <w:szCs w:val="22"/>
              </w:rPr>
              <w:t>Evidence from a patient survey indicates patients with NMIBC had low acceptable rates of permanent treatment-related toxicity (including steroid-requiring immune-related AEs).</w:t>
            </w:r>
            <w:r w:rsidRPr="005628B1">
              <w:rPr>
                <w:rFonts w:ascii="Calibri" w:hAnsi="Calibri" w:cs="Calibri"/>
                <w:sz w:val="22"/>
                <w:szCs w:val="22"/>
              </w:rPr>
              <w:fldChar w:fldCharType="begin">
                <w:fldData xml:space="preserve">PEVuZE5vdGU+PENpdGU+PEF1dGhvcj5IYWhuPC9BdXRob3I+PFllYXI+MjAyMTwvWWVhcj48UmVj
TnVtPjkzPC9SZWNOdW0+PERpc3BsYXlUZXh0PjxzdHlsZSBmYWNlPSJzdXBlcnNjcmlwdCI+Mjc8
L3N0eWxlPjwvRGlzcGxheVRleHQ+PHJlY29yZD48cmVjLW51bWJlcj45MzwvcmVjLW51bWJlcj48
Zm9yZWlnbi1rZXlzPjxrZXkgYXBwPSJFTiIgZGItaWQ9ImZmeDBwczl3aDkwMnhsZXp2cG9wejJ6
Nnp4c2RzdzI5ZWUwYSIgdGltZXN0YW1wPSIxNjQ2Nzg0NTUwIj45Mzwva2V5PjwvZm9yZWlnbi1r
ZXlzPjxyZWYtdHlwZSBuYW1lPSJDb25mZXJlbmNlIFByb2NlZWRpbmdzIj4xMDwvcmVmLXR5cGU+
PGNvbnRyaWJ1dG9ycz48YXV0aG9ycz48YXV0aG9yPk5vYWggTS4gSGFobjwvYXV0aG9yPjwvYXV0
aG9ycz48c2Vjb25kYXJ5LWF1dGhvcnM+PGF1dGhvcj5Ob2FoIE0uIEhhaG4sIEthcmVuIFNhY2hz
ZSBEYXZpZCBTY2h1bG1hbiBGcmFuayBTbG9hbiBEaWFuZSBaaXB1cnNreSBRdWFsZSBZYWlyIExv
dGFuIEFubmUgSy4gU2NodWNrbWFuIFNpbWEgUC4gUG9ydGVuIERhdmlkIER1Ymluc2tpIEFteSBH
dW8gUGFydGhpdiBNYWhhZGV2aWEgRXVnZW5lIEouIFBpZXR6YWsgQXNoaXNoIE0uIEthbWF0IFN0
ZXBoYW5pZSBDaGlzb2xtIE1vcmdhbiBTdG91dCBHYXJ5IEQuIFN0ZWluYmVyZyBSaWNrIEJhbmdz
PC9hdXRob3I+PGF1dGhvcj5EZXBhcnRtZW50cyBvZiwgT25jb2xvZ3k8L2F1dGhvcj48YXV0aG9y
PlVyb2xvZ3ksIEpvaG5zIEhvcGtpbnMgU2Nob29sIG9mIE1lZGljaW5lIEJhbHRpbW9yZSBNLiBE
LjwvYXV0aG9yPjxhdXRob3I+QmxhZGRlciBDYW5jZXIgQWR2b2NhY3kgTmV0d29yaywgQmV0aGVz
ZGEgTS4gRC48L2F1dGhvcj48YXV0aG9yPkR1a2UgVW5pdmVyc2l0eSBTYW5mb3JkIFNjaG9vbCBv
ZiBQdWJsaWMgUG9saWN5LCBEdXJoYW0gTi4gQy48L2F1dGhvcj48YXV0aG9yPkJjYW4sIEJldGhl
c2RhIE0uIEQuPC9hdXRob3I+PGF1dGhvcj5UaGUgVW5pdmVyc2l0eSBvZiBUZXhhcyBTb3V0aHdl
c3Rlcm4gTWVkaWNhbCBDZW50ZXIsIERhbGxhcyBULiBYLjwvYXV0aG9yPjxhdXRob3I+VXNjL05v
cnJpcyBDb21wcmVoZW5zaXZlIENhbmNlciBDZW50ZXIsIFVuaXZlcnNpdHkgb2YgU291dGhlcm4g
Q2FsaWZvcm5pYSBMb3MgQW5nZWxlcyBDLiBBLjwvYXV0aG9yPjxhdXRob3I+VW5pdmVyc2l0eSBv
ZiBDYWxpZm9ybmlhIFNhbiBGcmFuY2lzY28sIEhlbGVuIERpbGxlciBGYW1pbHkgQ29tcHJlaGVu
c2l2ZSBDYW5jZXIgQ2VudGVyIFNhbiBGcmFuY2lzY28gQy4gQS48L2F1dGhvcj48YXV0aG9yPklu
Y3l0ZSBDb3Jwb3JhdGlvbiwgV2lsbWluZ3RvbiBELiBFLjwvYXV0aG9yPjxhdXRob3I+RmVycmlu
ZyBQaGFybWFjZXV0aWNhbHMgSW5jLCBQYXJzaXBwYW55IE4uIEouPC9hdXRob3I+PGF1dGhvcj5K
b2huc29uLDwvYXV0aG9yPjxhdXRob3I+eCw8L2F1dGhvcj48YXV0aG9yPkpvaG5zb24sIFJhcml0
YW4gTi4gSi48L2F1dGhvcj48YXV0aG9yPk1lbW9yaWFsIFNsb2FuIEtldHRlcmluZyBDYW5jZXIg
Q2VudGVyLCBOZXcgWW9yayBOLiBZLjwvYXV0aG9yPjxhdXRob3I+VGhlIFVuaXZlcnNpdHkgb2Yg
VGV4YXMgTWQgQW5kZXJzb24gQ2FuY2VyIENlbnRlciwgSG91c3RvbiBULiBYLjwvYXV0aG9yPjxh
dXRob3I+QmNhbiwgV2FzaGluZ3RvbiBELiBDLjwvYXV0aG9yPjxhdXRob3I+Tnl1IExhbmdvbmUg
SGVhbHRoLCBQZXJsbXV0dGVyIENhbmNlciBDZW50ZXIgTmV3IFlvcmsgTi4gWS48L2F1dGhvcj48
L3NlY29uZGFyeS1hdXRob3JzPjwvY29udHJpYnV0b3JzPjx0aXRsZXM+PHRpdGxlPlBhdGllbnQs
IGNhcmVnaXZlciwgYW5kIHByb3ZpZGVyIHJlcG9ydGVkIHJpc2stYmVuZWZpdCBhY2NlcHRhbmNl
IHRocmVzaG9sZHMgaW4gbm9uLW11c2NsZSBpbnZhc2l2ZSBibGFkZGVyIGNhbmNlciAoTk1JQkMp
IHRyaWFsIGRlc2lnbnM8L3RpdGxlPjwvdGl0bGVzPjxudW1iZXI+NDI0PC9udW1iZXI+PGRhdGVz
Pjx5ZWFyPjIwMjE8L3llYXI+PC9kYXRlcz48cHViLWxvY2F0aW9uPkdlbml0b3VyaW5hcnkgQ2Fu
Y2VycyBTeW1wb3NpdW08L3B1Yi1sb2NhdGlvbj48cHVibGlzaGVyPkFtZXJpY2FuIFNvY2lldHkg
b2YgQ2xpbmljYWwgT25jb2xvZ3k8L3B1Ymxpc2hlcj48dXJscz48cmVsYXRlZC11cmxzPjx1cmw+
aHR0cHM6Ly9tZWV0aW5nbGlicmFyeS5hc2NvLm9yZy9yZWNvcmQvMTk0ODAxL2Fic3RyYWN0PC91
cmw+PC9yZWxhdGVkLXVybHM+PC91cmxzPjxyZW1vdGUtZGF0YWJhc2UtcHJvdmlkZXI+QVNDTyBN
ZWV0aW5nIExpYnJhcnk8L3JlbW90ZS1kYXRhYmFzZS1wcm92aWRlcj48L3JlY29yZD48L0NpdGU+
PC9FbmROb3RlPgB=
</w:fldData>
              </w:fldChar>
            </w:r>
            <w:r w:rsidR="00CD7A55" w:rsidRPr="005628B1">
              <w:rPr>
                <w:rFonts w:ascii="Calibri" w:hAnsi="Calibri" w:cs="Calibri"/>
                <w:sz w:val="22"/>
                <w:szCs w:val="22"/>
              </w:rPr>
              <w:instrText xml:space="preserve"> ADDIN EN.CITE </w:instrText>
            </w:r>
            <w:r w:rsidR="00CD7A55" w:rsidRPr="005628B1">
              <w:rPr>
                <w:rFonts w:ascii="Calibri" w:hAnsi="Calibri" w:cs="Calibri"/>
                <w:sz w:val="22"/>
                <w:szCs w:val="22"/>
              </w:rPr>
              <w:fldChar w:fldCharType="begin">
                <w:fldData xml:space="preserve">PEVuZE5vdGU+PENpdGU+PEF1dGhvcj5IYWhuPC9BdXRob3I+PFllYXI+MjAyMTwvWWVhcj48UmVj
TnVtPjkzPC9SZWNOdW0+PERpc3BsYXlUZXh0PjxzdHlsZSBmYWNlPSJzdXBlcnNjcmlwdCI+Mjc8
L3N0eWxlPjwvRGlzcGxheVRleHQ+PHJlY29yZD48cmVjLW51bWJlcj45MzwvcmVjLW51bWJlcj48
Zm9yZWlnbi1rZXlzPjxrZXkgYXBwPSJFTiIgZGItaWQ9ImZmeDBwczl3aDkwMnhsZXp2cG9wejJ6
Nnp4c2RzdzI5ZWUwYSIgdGltZXN0YW1wPSIxNjQ2Nzg0NTUwIj45Mzwva2V5PjwvZm9yZWlnbi1r
ZXlzPjxyZWYtdHlwZSBuYW1lPSJDb25mZXJlbmNlIFByb2NlZWRpbmdzIj4xMDwvcmVmLXR5cGU+
PGNvbnRyaWJ1dG9ycz48YXV0aG9ycz48YXV0aG9yPk5vYWggTS4gSGFobjwvYXV0aG9yPjwvYXV0
aG9ycz48c2Vjb25kYXJ5LWF1dGhvcnM+PGF1dGhvcj5Ob2FoIE0uIEhhaG4sIEthcmVuIFNhY2hz
ZSBEYXZpZCBTY2h1bG1hbiBGcmFuayBTbG9hbiBEaWFuZSBaaXB1cnNreSBRdWFsZSBZYWlyIExv
dGFuIEFubmUgSy4gU2NodWNrbWFuIFNpbWEgUC4gUG9ydGVuIERhdmlkIER1Ymluc2tpIEFteSBH
dW8gUGFydGhpdiBNYWhhZGV2aWEgRXVnZW5lIEouIFBpZXR6YWsgQXNoaXNoIE0uIEthbWF0IFN0
ZXBoYW5pZSBDaGlzb2xtIE1vcmdhbiBTdG91dCBHYXJ5IEQuIFN0ZWluYmVyZyBSaWNrIEJhbmdz
PC9hdXRob3I+PGF1dGhvcj5EZXBhcnRtZW50cyBvZiwgT25jb2xvZ3k8L2F1dGhvcj48YXV0aG9y
PlVyb2xvZ3ksIEpvaG5zIEhvcGtpbnMgU2Nob29sIG9mIE1lZGljaW5lIEJhbHRpbW9yZSBNLiBE
LjwvYXV0aG9yPjxhdXRob3I+QmxhZGRlciBDYW5jZXIgQWR2b2NhY3kgTmV0d29yaywgQmV0aGVz
ZGEgTS4gRC48L2F1dGhvcj48YXV0aG9yPkR1a2UgVW5pdmVyc2l0eSBTYW5mb3JkIFNjaG9vbCBv
ZiBQdWJsaWMgUG9saWN5LCBEdXJoYW0gTi4gQy48L2F1dGhvcj48YXV0aG9yPkJjYW4sIEJldGhl
c2RhIE0uIEQuPC9hdXRob3I+PGF1dGhvcj5UaGUgVW5pdmVyc2l0eSBvZiBUZXhhcyBTb3V0aHdl
c3Rlcm4gTWVkaWNhbCBDZW50ZXIsIERhbGxhcyBULiBYLjwvYXV0aG9yPjxhdXRob3I+VXNjL05v
cnJpcyBDb21wcmVoZW5zaXZlIENhbmNlciBDZW50ZXIsIFVuaXZlcnNpdHkgb2YgU291dGhlcm4g
Q2FsaWZvcm5pYSBMb3MgQW5nZWxlcyBDLiBBLjwvYXV0aG9yPjxhdXRob3I+VW5pdmVyc2l0eSBv
ZiBDYWxpZm9ybmlhIFNhbiBGcmFuY2lzY28sIEhlbGVuIERpbGxlciBGYW1pbHkgQ29tcHJlaGVu
c2l2ZSBDYW5jZXIgQ2VudGVyIFNhbiBGcmFuY2lzY28gQy4gQS48L2F1dGhvcj48YXV0aG9yPklu
Y3l0ZSBDb3Jwb3JhdGlvbiwgV2lsbWluZ3RvbiBELiBFLjwvYXV0aG9yPjxhdXRob3I+RmVycmlu
ZyBQaGFybWFjZXV0aWNhbHMgSW5jLCBQYXJzaXBwYW55IE4uIEouPC9hdXRob3I+PGF1dGhvcj5K
b2huc29uLDwvYXV0aG9yPjxhdXRob3I+eCw8L2F1dGhvcj48YXV0aG9yPkpvaG5zb24sIFJhcml0
YW4gTi4gSi48L2F1dGhvcj48YXV0aG9yPk1lbW9yaWFsIFNsb2FuIEtldHRlcmluZyBDYW5jZXIg
Q2VudGVyLCBOZXcgWW9yayBOLiBZLjwvYXV0aG9yPjxhdXRob3I+VGhlIFVuaXZlcnNpdHkgb2Yg
VGV4YXMgTWQgQW5kZXJzb24gQ2FuY2VyIENlbnRlciwgSG91c3RvbiBULiBYLjwvYXV0aG9yPjxh
dXRob3I+QmNhbiwgV2FzaGluZ3RvbiBELiBDLjwvYXV0aG9yPjxhdXRob3I+Tnl1IExhbmdvbmUg
SGVhbHRoLCBQZXJsbXV0dGVyIENhbmNlciBDZW50ZXIgTmV3IFlvcmsgTi4gWS48L2F1dGhvcj48
L3NlY29uZGFyeS1hdXRob3JzPjwvY29udHJpYnV0b3JzPjx0aXRsZXM+PHRpdGxlPlBhdGllbnQs
IGNhcmVnaXZlciwgYW5kIHByb3ZpZGVyIHJlcG9ydGVkIHJpc2stYmVuZWZpdCBhY2NlcHRhbmNl
IHRocmVzaG9sZHMgaW4gbm9uLW11c2NsZSBpbnZhc2l2ZSBibGFkZGVyIGNhbmNlciAoTk1JQkMp
IHRyaWFsIGRlc2lnbnM8L3RpdGxlPjwvdGl0bGVzPjxudW1iZXI+NDI0PC9udW1iZXI+PGRhdGVz
Pjx5ZWFyPjIwMjE8L3llYXI+PC9kYXRlcz48cHViLWxvY2F0aW9uPkdlbml0b3VyaW5hcnkgQ2Fu
Y2VycyBTeW1wb3NpdW08L3B1Yi1sb2NhdGlvbj48cHVibGlzaGVyPkFtZXJpY2FuIFNvY2lldHkg
b2YgQ2xpbmljYWwgT25jb2xvZ3k8L3B1Ymxpc2hlcj48dXJscz48cmVsYXRlZC11cmxzPjx1cmw+
aHR0cHM6Ly9tZWV0aW5nbGlicmFyeS5hc2NvLm9yZy9yZWNvcmQvMTk0ODAxL2Fic3RyYWN0PC91
cmw+PC9yZWxhdGVkLXVybHM+PC91cmxzPjxyZW1vdGUtZGF0YWJhc2UtcHJvdmlkZXI+QVNDTyBN
ZWV0aW5nIExpYnJhcnk8L3JlbW90ZS1kYXRhYmFzZS1wcm92aWRlcj48L3JlY29yZD48L0NpdGU+
PC9FbmROb3RlPgB=
</w:fldData>
              </w:fldChar>
            </w:r>
            <w:r w:rsidR="00CD7A55" w:rsidRPr="005628B1">
              <w:rPr>
                <w:rFonts w:ascii="Calibri" w:hAnsi="Calibri" w:cs="Calibri"/>
                <w:sz w:val="22"/>
                <w:szCs w:val="22"/>
              </w:rPr>
              <w:instrText xml:space="preserve"> ADDIN EN.CITE.DATA </w:instrText>
            </w:r>
            <w:r w:rsidR="00CD7A55" w:rsidRPr="005628B1">
              <w:rPr>
                <w:rFonts w:ascii="Calibri" w:hAnsi="Calibri" w:cs="Calibri"/>
                <w:sz w:val="22"/>
                <w:szCs w:val="22"/>
              </w:rPr>
            </w:r>
            <w:r w:rsidR="00CD7A55" w:rsidRPr="005628B1">
              <w:rPr>
                <w:rFonts w:ascii="Calibri" w:hAnsi="Calibri" w:cs="Calibri"/>
                <w:sz w:val="22"/>
                <w:szCs w:val="22"/>
              </w:rPr>
              <w:fldChar w:fldCharType="end"/>
            </w:r>
            <w:r w:rsidRPr="005628B1">
              <w:rPr>
                <w:rFonts w:ascii="Calibri" w:hAnsi="Calibri" w:cs="Calibri"/>
                <w:sz w:val="22"/>
                <w:szCs w:val="22"/>
              </w:rPr>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27</w:t>
            </w:r>
            <w:r w:rsidRPr="005628B1">
              <w:rPr>
                <w:rFonts w:ascii="Calibri" w:hAnsi="Calibri" w:cs="Calibri"/>
                <w:sz w:val="22"/>
                <w:szCs w:val="22"/>
              </w:rPr>
              <w:fldChar w:fldCharType="end"/>
            </w:r>
          </w:p>
        </w:tc>
      </w:tr>
      <w:tr w:rsidR="005628B1" w:rsidRPr="005628B1" w14:paraId="4A4B46AF" w14:textId="77777777" w:rsidTr="00AB139C">
        <w:trPr>
          <w:trHeight w:val="191"/>
        </w:trPr>
        <w:tc>
          <w:tcPr>
            <w:tcW w:w="1980" w:type="dxa"/>
            <w:noWrap/>
          </w:tcPr>
          <w:p w14:paraId="06143C67" w14:textId="4334500C" w:rsidR="00A01520" w:rsidRPr="005628B1" w:rsidRDefault="00D9625E" w:rsidP="00E403D6">
            <w:pPr>
              <w:spacing w:after="0" w:line="20" w:lineRule="atLeast"/>
              <w:rPr>
                <w:rFonts w:ascii="Calibri" w:hAnsi="Calibri" w:cs="Calibri"/>
                <w:b/>
                <w:bCs/>
                <w:lang w:val="en-US"/>
              </w:rPr>
            </w:pPr>
            <w:r w:rsidRPr="005628B1">
              <w:rPr>
                <w:rFonts w:ascii="Calibri" w:hAnsi="Calibri" w:cs="Calibri"/>
                <w:b/>
                <w:bCs/>
                <w:lang w:val="en-US"/>
              </w:rPr>
              <w:t>Adrenal gland problems</w:t>
            </w:r>
          </w:p>
        </w:tc>
        <w:tc>
          <w:tcPr>
            <w:tcW w:w="7087" w:type="dxa"/>
          </w:tcPr>
          <w:p w14:paraId="4856E436" w14:textId="4666E155" w:rsidR="000D452C" w:rsidRPr="005628B1" w:rsidRDefault="000D452C" w:rsidP="00E403D6">
            <w:pPr>
              <w:pStyle w:val="Paragraph"/>
              <w:numPr>
                <w:ilvl w:val="0"/>
                <w:numId w:val="13"/>
              </w:numPr>
              <w:spacing w:after="0" w:line="20" w:lineRule="atLeast"/>
              <w:rPr>
                <w:rFonts w:ascii="Calibri" w:hAnsi="Calibri" w:cs="Calibri"/>
                <w:sz w:val="22"/>
                <w:szCs w:val="22"/>
              </w:rPr>
            </w:pPr>
            <w:r w:rsidRPr="005628B1">
              <w:rPr>
                <w:rFonts w:ascii="Calibri" w:hAnsi="Calibri" w:cs="Calibri"/>
                <w:sz w:val="22"/>
                <w:szCs w:val="22"/>
              </w:rPr>
              <w:t>Evidence from a patient survey indicates patients with NMIBC had low acceptable rates of permanent treatment-related toxicity (including steroid-requiring immune-related AEs).</w:t>
            </w:r>
            <w:r w:rsidRPr="005628B1">
              <w:rPr>
                <w:rFonts w:ascii="Calibri" w:hAnsi="Calibri" w:cs="Calibri"/>
                <w:sz w:val="22"/>
                <w:szCs w:val="22"/>
              </w:rPr>
              <w:fldChar w:fldCharType="begin">
                <w:fldData xml:space="preserve">PEVuZE5vdGU+PENpdGU+PEF1dGhvcj5IYWhuPC9BdXRob3I+PFllYXI+MjAyMTwvWWVhcj48UmVj
TnVtPjkzPC9SZWNOdW0+PERpc3BsYXlUZXh0PjxzdHlsZSBmYWNlPSJzdXBlcnNjcmlwdCI+Mjc8
L3N0eWxlPjwvRGlzcGxheVRleHQ+PHJlY29yZD48cmVjLW51bWJlcj45MzwvcmVjLW51bWJlcj48
Zm9yZWlnbi1rZXlzPjxrZXkgYXBwPSJFTiIgZGItaWQ9ImZmeDBwczl3aDkwMnhsZXp2cG9wejJ6
Nnp4c2RzdzI5ZWUwYSIgdGltZXN0YW1wPSIxNjQ2Nzg0NTUwIj45Mzwva2V5PjwvZm9yZWlnbi1r
ZXlzPjxyZWYtdHlwZSBuYW1lPSJDb25mZXJlbmNlIFByb2NlZWRpbmdzIj4xMDwvcmVmLXR5cGU+
PGNvbnRyaWJ1dG9ycz48YXV0aG9ycz48YXV0aG9yPk5vYWggTS4gSGFobjwvYXV0aG9yPjwvYXV0
aG9ycz48c2Vjb25kYXJ5LWF1dGhvcnM+PGF1dGhvcj5Ob2FoIE0uIEhhaG4sIEthcmVuIFNhY2hz
ZSBEYXZpZCBTY2h1bG1hbiBGcmFuayBTbG9hbiBEaWFuZSBaaXB1cnNreSBRdWFsZSBZYWlyIExv
dGFuIEFubmUgSy4gU2NodWNrbWFuIFNpbWEgUC4gUG9ydGVuIERhdmlkIER1Ymluc2tpIEFteSBH
dW8gUGFydGhpdiBNYWhhZGV2aWEgRXVnZW5lIEouIFBpZXR6YWsgQXNoaXNoIE0uIEthbWF0IFN0
ZXBoYW5pZSBDaGlzb2xtIE1vcmdhbiBTdG91dCBHYXJ5IEQuIFN0ZWluYmVyZyBSaWNrIEJhbmdz
PC9hdXRob3I+PGF1dGhvcj5EZXBhcnRtZW50cyBvZiwgT25jb2xvZ3k8L2F1dGhvcj48YXV0aG9y
PlVyb2xvZ3ksIEpvaG5zIEhvcGtpbnMgU2Nob29sIG9mIE1lZGljaW5lIEJhbHRpbW9yZSBNLiBE
LjwvYXV0aG9yPjxhdXRob3I+QmxhZGRlciBDYW5jZXIgQWR2b2NhY3kgTmV0d29yaywgQmV0aGVz
ZGEgTS4gRC48L2F1dGhvcj48YXV0aG9yPkR1a2UgVW5pdmVyc2l0eSBTYW5mb3JkIFNjaG9vbCBv
ZiBQdWJsaWMgUG9saWN5LCBEdXJoYW0gTi4gQy48L2F1dGhvcj48YXV0aG9yPkJjYW4sIEJldGhl
c2RhIE0uIEQuPC9hdXRob3I+PGF1dGhvcj5UaGUgVW5pdmVyc2l0eSBvZiBUZXhhcyBTb3V0aHdl
c3Rlcm4gTWVkaWNhbCBDZW50ZXIsIERhbGxhcyBULiBYLjwvYXV0aG9yPjxhdXRob3I+VXNjL05v
cnJpcyBDb21wcmVoZW5zaXZlIENhbmNlciBDZW50ZXIsIFVuaXZlcnNpdHkgb2YgU291dGhlcm4g
Q2FsaWZvcm5pYSBMb3MgQW5nZWxlcyBDLiBBLjwvYXV0aG9yPjxhdXRob3I+VW5pdmVyc2l0eSBv
ZiBDYWxpZm9ybmlhIFNhbiBGcmFuY2lzY28sIEhlbGVuIERpbGxlciBGYW1pbHkgQ29tcHJlaGVu
c2l2ZSBDYW5jZXIgQ2VudGVyIFNhbiBGcmFuY2lzY28gQy4gQS48L2F1dGhvcj48YXV0aG9yPklu
Y3l0ZSBDb3Jwb3JhdGlvbiwgV2lsbWluZ3RvbiBELiBFLjwvYXV0aG9yPjxhdXRob3I+RmVycmlu
ZyBQaGFybWFjZXV0aWNhbHMgSW5jLCBQYXJzaXBwYW55IE4uIEouPC9hdXRob3I+PGF1dGhvcj5K
b2huc29uLDwvYXV0aG9yPjxhdXRob3I+eCw8L2F1dGhvcj48YXV0aG9yPkpvaG5zb24sIFJhcml0
YW4gTi4gSi48L2F1dGhvcj48YXV0aG9yPk1lbW9yaWFsIFNsb2FuIEtldHRlcmluZyBDYW5jZXIg
Q2VudGVyLCBOZXcgWW9yayBOLiBZLjwvYXV0aG9yPjxhdXRob3I+VGhlIFVuaXZlcnNpdHkgb2Yg
VGV4YXMgTWQgQW5kZXJzb24gQ2FuY2VyIENlbnRlciwgSG91c3RvbiBULiBYLjwvYXV0aG9yPjxh
dXRob3I+QmNhbiwgV2FzaGluZ3RvbiBELiBDLjwvYXV0aG9yPjxhdXRob3I+Tnl1IExhbmdvbmUg
SGVhbHRoLCBQZXJsbXV0dGVyIENhbmNlciBDZW50ZXIgTmV3IFlvcmsgTi4gWS48L2F1dGhvcj48
L3NlY29uZGFyeS1hdXRob3JzPjwvY29udHJpYnV0b3JzPjx0aXRsZXM+PHRpdGxlPlBhdGllbnQs
IGNhcmVnaXZlciwgYW5kIHByb3ZpZGVyIHJlcG9ydGVkIHJpc2stYmVuZWZpdCBhY2NlcHRhbmNl
IHRocmVzaG9sZHMgaW4gbm9uLW11c2NsZSBpbnZhc2l2ZSBibGFkZGVyIGNhbmNlciAoTk1JQkMp
IHRyaWFsIGRlc2lnbnM8L3RpdGxlPjwvdGl0bGVzPjxudW1iZXI+NDI0PC9udW1iZXI+PGRhdGVz
Pjx5ZWFyPjIwMjE8L3llYXI+PC9kYXRlcz48cHViLWxvY2F0aW9uPkdlbml0b3VyaW5hcnkgQ2Fu
Y2VycyBTeW1wb3NpdW08L3B1Yi1sb2NhdGlvbj48cHVibGlzaGVyPkFtZXJpY2FuIFNvY2lldHkg
b2YgQ2xpbmljYWwgT25jb2xvZ3k8L3B1Ymxpc2hlcj48dXJscz48cmVsYXRlZC11cmxzPjx1cmw+
aHR0cHM6Ly9tZWV0aW5nbGlicmFyeS5hc2NvLm9yZy9yZWNvcmQvMTk0ODAxL2Fic3RyYWN0PC91
cmw+PC9yZWxhdGVkLXVybHM+PC91cmxzPjxyZW1vdGUtZGF0YWJhc2UtcHJvdmlkZXI+QVNDTyBN
ZWV0aW5nIExpYnJhcnk8L3JlbW90ZS1kYXRhYmFzZS1wcm92aWRlcj48L3JlY29yZD48L0NpdGU+
PC9FbmROb3RlPgB=
</w:fldData>
              </w:fldChar>
            </w:r>
            <w:r w:rsidR="00CD7A55" w:rsidRPr="005628B1">
              <w:rPr>
                <w:rFonts w:ascii="Calibri" w:hAnsi="Calibri" w:cs="Calibri"/>
                <w:sz w:val="22"/>
                <w:szCs w:val="22"/>
              </w:rPr>
              <w:instrText xml:space="preserve"> ADDIN EN.CITE </w:instrText>
            </w:r>
            <w:r w:rsidR="00CD7A55" w:rsidRPr="005628B1">
              <w:rPr>
                <w:rFonts w:ascii="Calibri" w:hAnsi="Calibri" w:cs="Calibri"/>
                <w:sz w:val="22"/>
                <w:szCs w:val="22"/>
              </w:rPr>
              <w:fldChar w:fldCharType="begin">
                <w:fldData xml:space="preserve">PEVuZE5vdGU+PENpdGU+PEF1dGhvcj5IYWhuPC9BdXRob3I+PFllYXI+MjAyMTwvWWVhcj48UmVj
TnVtPjkzPC9SZWNOdW0+PERpc3BsYXlUZXh0PjxzdHlsZSBmYWNlPSJzdXBlcnNjcmlwdCI+Mjc8
L3N0eWxlPjwvRGlzcGxheVRleHQ+PHJlY29yZD48cmVjLW51bWJlcj45MzwvcmVjLW51bWJlcj48
Zm9yZWlnbi1rZXlzPjxrZXkgYXBwPSJFTiIgZGItaWQ9ImZmeDBwczl3aDkwMnhsZXp2cG9wejJ6
Nnp4c2RzdzI5ZWUwYSIgdGltZXN0YW1wPSIxNjQ2Nzg0NTUwIj45Mzwva2V5PjwvZm9yZWlnbi1r
ZXlzPjxyZWYtdHlwZSBuYW1lPSJDb25mZXJlbmNlIFByb2NlZWRpbmdzIj4xMDwvcmVmLXR5cGU+
PGNvbnRyaWJ1dG9ycz48YXV0aG9ycz48YXV0aG9yPk5vYWggTS4gSGFobjwvYXV0aG9yPjwvYXV0
aG9ycz48c2Vjb25kYXJ5LWF1dGhvcnM+PGF1dGhvcj5Ob2FoIE0uIEhhaG4sIEthcmVuIFNhY2hz
ZSBEYXZpZCBTY2h1bG1hbiBGcmFuayBTbG9hbiBEaWFuZSBaaXB1cnNreSBRdWFsZSBZYWlyIExv
dGFuIEFubmUgSy4gU2NodWNrbWFuIFNpbWEgUC4gUG9ydGVuIERhdmlkIER1Ymluc2tpIEFteSBH
dW8gUGFydGhpdiBNYWhhZGV2aWEgRXVnZW5lIEouIFBpZXR6YWsgQXNoaXNoIE0uIEthbWF0IFN0
ZXBoYW5pZSBDaGlzb2xtIE1vcmdhbiBTdG91dCBHYXJ5IEQuIFN0ZWluYmVyZyBSaWNrIEJhbmdz
PC9hdXRob3I+PGF1dGhvcj5EZXBhcnRtZW50cyBvZiwgT25jb2xvZ3k8L2F1dGhvcj48YXV0aG9y
PlVyb2xvZ3ksIEpvaG5zIEhvcGtpbnMgU2Nob29sIG9mIE1lZGljaW5lIEJhbHRpbW9yZSBNLiBE
LjwvYXV0aG9yPjxhdXRob3I+QmxhZGRlciBDYW5jZXIgQWR2b2NhY3kgTmV0d29yaywgQmV0aGVz
ZGEgTS4gRC48L2F1dGhvcj48YXV0aG9yPkR1a2UgVW5pdmVyc2l0eSBTYW5mb3JkIFNjaG9vbCBv
ZiBQdWJsaWMgUG9saWN5LCBEdXJoYW0gTi4gQy48L2F1dGhvcj48YXV0aG9yPkJjYW4sIEJldGhl
c2RhIE0uIEQuPC9hdXRob3I+PGF1dGhvcj5UaGUgVW5pdmVyc2l0eSBvZiBUZXhhcyBTb3V0aHdl
c3Rlcm4gTWVkaWNhbCBDZW50ZXIsIERhbGxhcyBULiBYLjwvYXV0aG9yPjxhdXRob3I+VXNjL05v
cnJpcyBDb21wcmVoZW5zaXZlIENhbmNlciBDZW50ZXIsIFVuaXZlcnNpdHkgb2YgU291dGhlcm4g
Q2FsaWZvcm5pYSBMb3MgQW5nZWxlcyBDLiBBLjwvYXV0aG9yPjxhdXRob3I+VW5pdmVyc2l0eSBv
ZiBDYWxpZm9ybmlhIFNhbiBGcmFuY2lzY28sIEhlbGVuIERpbGxlciBGYW1pbHkgQ29tcHJlaGVu
c2l2ZSBDYW5jZXIgQ2VudGVyIFNhbiBGcmFuY2lzY28gQy4gQS48L2F1dGhvcj48YXV0aG9yPklu
Y3l0ZSBDb3Jwb3JhdGlvbiwgV2lsbWluZ3RvbiBELiBFLjwvYXV0aG9yPjxhdXRob3I+RmVycmlu
ZyBQaGFybWFjZXV0aWNhbHMgSW5jLCBQYXJzaXBwYW55IE4uIEouPC9hdXRob3I+PGF1dGhvcj5K
b2huc29uLDwvYXV0aG9yPjxhdXRob3I+eCw8L2F1dGhvcj48YXV0aG9yPkpvaG5zb24sIFJhcml0
YW4gTi4gSi48L2F1dGhvcj48YXV0aG9yPk1lbW9yaWFsIFNsb2FuIEtldHRlcmluZyBDYW5jZXIg
Q2VudGVyLCBOZXcgWW9yayBOLiBZLjwvYXV0aG9yPjxhdXRob3I+VGhlIFVuaXZlcnNpdHkgb2Yg
VGV4YXMgTWQgQW5kZXJzb24gQ2FuY2VyIENlbnRlciwgSG91c3RvbiBULiBYLjwvYXV0aG9yPjxh
dXRob3I+QmNhbiwgV2FzaGluZ3RvbiBELiBDLjwvYXV0aG9yPjxhdXRob3I+Tnl1IExhbmdvbmUg
SGVhbHRoLCBQZXJsbXV0dGVyIENhbmNlciBDZW50ZXIgTmV3IFlvcmsgTi4gWS48L2F1dGhvcj48
L3NlY29uZGFyeS1hdXRob3JzPjwvY29udHJpYnV0b3JzPjx0aXRsZXM+PHRpdGxlPlBhdGllbnQs
IGNhcmVnaXZlciwgYW5kIHByb3ZpZGVyIHJlcG9ydGVkIHJpc2stYmVuZWZpdCBhY2NlcHRhbmNl
IHRocmVzaG9sZHMgaW4gbm9uLW11c2NsZSBpbnZhc2l2ZSBibGFkZGVyIGNhbmNlciAoTk1JQkMp
IHRyaWFsIGRlc2lnbnM8L3RpdGxlPjwvdGl0bGVzPjxudW1iZXI+NDI0PC9udW1iZXI+PGRhdGVz
Pjx5ZWFyPjIwMjE8L3llYXI+PC9kYXRlcz48cHViLWxvY2F0aW9uPkdlbml0b3VyaW5hcnkgQ2Fu
Y2VycyBTeW1wb3NpdW08L3B1Yi1sb2NhdGlvbj48cHVibGlzaGVyPkFtZXJpY2FuIFNvY2lldHkg
b2YgQ2xpbmljYWwgT25jb2xvZ3k8L3B1Ymxpc2hlcj48dXJscz48cmVsYXRlZC11cmxzPjx1cmw+
aHR0cHM6Ly9tZWV0aW5nbGlicmFyeS5hc2NvLm9yZy9yZWNvcmQvMTk0ODAxL2Fic3RyYWN0PC91
cmw+PC9yZWxhdGVkLXVybHM+PC91cmxzPjxyZW1vdGUtZGF0YWJhc2UtcHJvdmlkZXI+QVNDTyBN
ZWV0aW5nIExpYnJhcnk8L3JlbW90ZS1kYXRhYmFzZS1wcm92aWRlcj48L3JlY29yZD48L0NpdGU+
PC9FbmROb3RlPgB=
</w:fldData>
              </w:fldChar>
            </w:r>
            <w:r w:rsidR="00CD7A55" w:rsidRPr="005628B1">
              <w:rPr>
                <w:rFonts w:ascii="Calibri" w:hAnsi="Calibri" w:cs="Calibri"/>
                <w:sz w:val="22"/>
                <w:szCs w:val="22"/>
              </w:rPr>
              <w:instrText xml:space="preserve"> ADDIN EN.CITE.DATA </w:instrText>
            </w:r>
            <w:r w:rsidR="00CD7A55" w:rsidRPr="005628B1">
              <w:rPr>
                <w:rFonts w:ascii="Calibri" w:hAnsi="Calibri" w:cs="Calibri"/>
                <w:sz w:val="22"/>
                <w:szCs w:val="22"/>
              </w:rPr>
            </w:r>
            <w:r w:rsidR="00CD7A55" w:rsidRPr="005628B1">
              <w:rPr>
                <w:rFonts w:ascii="Calibri" w:hAnsi="Calibri" w:cs="Calibri"/>
                <w:sz w:val="22"/>
                <w:szCs w:val="22"/>
              </w:rPr>
              <w:fldChar w:fldCharType="end"/>
            </w:r>
            <w:r w:rsidRPr="005628B1">
              <w:rPr>
                <w:rFonts w:ascii="Calibri" w:hAnsi="Calibri" w:cs="Calibri"/>
                <w:sz w:val="22"/>
                <w:szCs w:val="22"/>
              </w:rPr>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27</w:t>
            </w:r>
            <w:r w:rsidRPr="005628B1">
              <w:rPr>
                <w:rFonts w:ascii="Calibri" w:hAnsi="Calibri" w:cs="Calibri"/>
                <w:sz w:val="22"/>
                <w:szCs w:val="22"/>
              </w:rPr>
              <w:fldChar w:fldCharType="end"/>
            </w:r>
          </w:p>
          <w:p w14:paraId="487DC60E" w14:textId="0346E62C" w:rsidR="000D452C" w:rsidRPr="005628B1" w:rsidRDefault="000D452C" w:rsidP="00E403D6">
            <w:pPr>
              <w:pStyle w:val="Paragraph"/>
              <w:numPr>
                <w:ilvl w:val="0"/>
                <w:numId w:val="13"/>
              </w:numPr>
              <w:spacing w:after="0" w:line="20" w:lineRule="atLeast"/>
              <w:rPr>
                <w:rFonts w:ascii="Calibri" w:hAnsi="Calibri" w:cs="Calibri"/>
                <w:sz w:val="22"/>
                <w:szCs w:val="22"/>
              </w:rPr>
            </w:pPr>
            <w:r w:rsidRPr="005628B1">
              <w:rPr>
                <w:rFonts w:ascii="Calibri" w:hAnsi="Calibri" w:cs="Calibri"/>
                <w:sz w:val="22"/>
                <w:szCs w:val="22"/>
              </w:rPr>
              <w:t xml:space="preserve">Published data for </w:t>
            </w:r>
            <w:r w:rsidR="00E616C5" w:rsidRPr="005628B1">
              <w:rPr>
                <w:rFonts w:ascii="Calibri" w:hAnsi="Calibri" w:cs="Calibri"/>
                <w:sz w:val="22"/>
                <w:szCs w:val="22"/>
              </w:rPr>
              <w:t xml:space="preserve">a PD-(L)1 inhibitors </w:t>
            </w:r>
            <w:r w:rsidRPr="005628B1">
              <w:rPr>
                <w:rFonts w:ascii="Calibri" w:hAnsi="Calibri" w:cs="Calibri"/>
                <w:sz w:val="22"/>
                <w:szCs w:val="22"/>
              </w:rPr>
              <w:t>monotherapy in</w:t>
            </w:r>
            <w:r w:rsidR="00E616C5" w:rsidRPr="005628B1">
              <w:rPr>
                <w:rFonts w:ascii="Calibri" w:hAnsi="Calibri" w:cs="Calibri"/>
                <w:sz w:val="22"/>
                <w:szCs w:val="22"/>
              </w:rPr>
              <w:t xml:space="preserve"> a</w:t>
            </w:r>
            <w:r w:rsidRPr="005628B1">
              <w:rPr>
                <w:rFonts w:ascii="Calibri" w:hAnsi="Calibri" w:cs="Calibri"/>
                <w:sz w:val="22"/>
                <w:szCs w:val="22"/>
              </w:rPr>
              <w:t xml:space="preserve"> BCG-unresponsive NMIBC </w:t>
            </w:r>
            <w:r w:rsidR="00E616C5" w:rsidRPr="005628B1">
              <w:rPr>
                <w:rFonts w:ascii="Calibri" w:hAnsi="Calibri" w:cs="Calibri"/>
                <w:sz w:val="22"/>
                <w:szCs w:val="22"/>
              </w:rPr>
              <w:t>population</w:t>
            </w:r>
            <w:r w:rsidRPr="005628B1">
              <w:rPr>
                <w:rFonts w:ascii="Calibri" w:hAnsi="Calibri" w:cs="Calibri"/>
                <w:sz w:val="22"/>
                <w:szCs w:val="22"/>
              </w:rPr>
              <w:t xml:space="preserve"> provides clinical evidence to support adrenal-related AEs as a</w:t>
            </w:r>
            <w:r w:rsidR="00001007" w:rsidRPr="005628B1">
              <w:rPr>
                <w:rFonts w:ascii="Calibri" w:hAnsi="Calibri" w:cs="Calibri"/>
                <w:sz w:val="22"/>
                <w:szCs w:val="22"/>
              </w:rPr>
              <w:t xml:space="preserve"> potential</w:t>
            </w:r>
            <w:r w:rsidRPr="005628B1">
              <w:rPr>
                <w:rFonts w:ascii="Calibri" w:hAnsi="Calibri" w:cs="Calibri"/>
                <w:sz w:val="22"/>
                <w:szCs w:val="22"/>
              </w:rPr>
              <w:t xml:space="preserve"> attribute</w:t>
            </w:r>
            <w:r w:rsidR="00B10CAA" w:rsidRPr="005628B1">
              <w:rPr>
                <w:rFonts w:ascii="Calibri" w:hAnsi="Calibri" w:cs="Calibri"/>
                <w:sz w:val="22"/>
                <w:szCs w:val="22"/>
              </w:rPr>
              <w:t xml:space="preserve"> to consider</w:t>
            </w:r>
            <w:r w:rsidRPr="005628B1">
              <w:rPr>
                <w:rFonts w:ascii="Calibri" w:hAnsi="Calibri" w:cs="Calibri"/>
                <w:sz w:val="22"/>
                <w:szCs w:val="22"/>
              </w:rPr>
              <w:t>.</w:t>
            </w:r>
            <w:r w:rsidRPr="005628B1">
              <w:rPr>
                <w:rFonts w:ascii="Calibri" w:hAnsi="Calibri" w:cs="Calibri"/>
                <w:sz w:val="22"/>
                <w:szCs w:val="22"/>
              </w:rPr>
              <w:fldChar w:fldCharType="begin"/>
            </w:r>
            <w:r w:rsidR="00CD7A55" w:rsidRPr="005628B1">
              <w:rPr>
                <w:rFonts w:ascii="Calibri" w:hAnsi="Calibri" w:cs="Calibri"/>
                <w:sz w:val="22"/>
                <w:szCs w:val="22"/>
              </w:rPr>
              <w:instrText xml:space="preserve"> ADDIN EN.CITE &lt;EndNote&gt;&lt;Cite&gt;&lt;Author&gt;Balar&lt;/Author&gt;&lt;Year&gt;2021&lt;/Year&gt;&lt;RecNum&gt;15&lt;/RecNum&gt;&lt;DisplayText&gt;&lt;style face="superscript"&gt;9&lt;/style&gt;&lt;/DisplayText&gt;&lt;record&gt;&lt;rec-number&gt;15&lt;/rec-number&gt;&lt;foreign-keys&gt;&lt;key app="EN" db-id="ffx0ps9wh902xlezvpopz2z6zxsdsw29ee0a" timestamp="1636546071"&gt;15&lt;/key&gt;&lt;/foreign-keys&gt;&lt;ref-type name="Journal Article"&gt;17&lt;/ref-type&gt;&lt;contributors&gt;&lt;authors&gt;&lt;author&gt;Balar, Arjun V&lt;/author&gt;&lt;author&gt;Kamat, Ashish M&lt;/author&gt;&lt;author&gt;Kulkarni, Girish S&lt;/author&gt;&lt;author&gt;Uchio, Edward M&lt;/author&gt;&lt;author&gt;Boormans, Joost L&lt;/author&gt;&lt;author&gt;Roumiguié, Mathieu&lt;/author&gt;&lt;author&gt;Krieger, Laurence EM&lt;/author&gt;&lt;author&gt;Singer, Eric A&lt;/author&gt;&lt;author&gt;Bajorin, Dean F&lt;/author&gt;&lt;author&gt;Grivas, Petros&lt;/author&gt;&lt;/authors&gt;&lt;/contributors&gt;&lt;titles&gt;&lt;title&gt;Pembrolizumab monotherapy for the treatment of high-risk non-muscle-invasive bladder cancer unresponsive to BCG (KEYNOTE-057): an open-label, single-arm, multicentre, phase 2 study&lt;/title&gt;&lt;secondary-title&gt;The Lancet Oncology&lt;/secondary-title&gt;&lt;/titles&gt;&lt;periodical&gt;&lt;full-title&gt;The Lancet Oncology&lt;/full-title&gt;&lt;/periodical&gt;&lt;dates&gt;&lt;year&gt;2021&lt;/year&gt;&lt;/dates&gt;&lt;isbn&gt;1470-2045&lt;/isbn&gt;&lt;urls&gt;&lt;/urls&gt;&lt;/record&gt;&lt;/Cite&gt;&lt;/EndNote&gt;</w:instrText>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9</w:t>
            </w:r>
            <w:r w:rsidRPr="005628B1">
              <w:rPr>
                <w:rFonts w:ascii="Calibri" w:hAnsi="Calibri" w:cs="Calibri"/>
                <w:sz w:val="22"/>
                <w:szCs w:val="22"/>
              </w:rPr>
              <w:fldChar w:fldCharType="end"/>
            </w:r>
          </w:p>
          <w:p w14:paraId="4E7045FC" w14:textId="3FDCFFC0" w:rsidR="00E616C5" w:rsidRPr="005628B1" w:rsidRDefault="00E616C5" w:rsidP="00E403D6">
            <w:pPr>
              <w:pStyle w:val="ListParagraph"/>
              <w:numPr>
                <w:ilvl w:val="0"/>
                <w:numId w:val="13"/>
              </w:numPr>
              <w:spacing w:after="0" w:line="20" w:lineRule="atLeast"/>
              <w:rPr>
                <w:rFonts w:ascii="Calibri" w:hAnsi="Calibri" w:cs="Calibri"/>
                <w:lang w:val="en-US"/>
              </w:rPr>
            </w:pPr>
            <w:r w:rsidRPr="005628B1">
              <w:rPr>
                <w:rFonts w:ascii="Calibri" w:hAnsi="Calibri" w:cs="Calibri"/>
              </w:rPr>
              <w:t>While safety data on PD-(L)1 inhibitors was not fully available at the time of review, adrenal insufficiency was expected to be an adverse event more commonly associated with PD-(L)1 inhibitors (&lt;5% expected incidence)</w:t>
            </w:r>
            <w:r w:rsidRPr="005628B1">
              <w:rPr>
                <w:rFonts w:ascii="Calibri" w:hAnsi="Calibri" w:cs="Calibri"/>
                <w:noProof/>
                <w:vertAlign w:val="superscript"/>
              </w:rPr>
              <w:t>4</w:t>
            </w:r>
            <w:r w:rsidRPr="005628B1">
              <w:rPr>
                <w:rFonts w:ascii="Calibri" w:hAnsi="Calibri" w:cs="Calibri"/>
              </w:rPr>
              <w:fldChar w:fldCharType="begin"/>
            </w:r>
            <w:r w:rsidR="00CD7A55" w:rsidRPr="005628B1">
              <w:rPr>
                <w:rFonts w:ascii="Calibri" w:hAnsi="Calibri" w:cs="Calibri"/>
              </w:rPr>
              <w:instrText xml:space="preserve"> ADDIN EN.CITE &lt;EndNote&gt;&lt;Cite&gt;&lt;Author&gt;ClinicalTrials.gov&lt;/Author&gt;&lt;Year&gt;2022&lt;/Year&gt;&lt;RecNum&gt;100&lt;/RecNum&gt;&lt;DisplayText&gt;&lt;style face="superscript"&gt;43&lt;/style&gt;&lt;/DisplayText&gt;&lt;record&gt;&lt;rec-number&gt;100&lt;/rec-number&gt;&lt;foreign-keys&gt;&lt;key app="EN" db-id="ffx0ps9wh902xlezvpopz2z6zxsdsw29ee0a" timestamp="1647971309"&gt;100&lt;/key&gt;&lt;/foreign-keys&gt;&lt;ref-type name="Generic"&gt;13&lt;/ref-type&gt;&lt;contributors&gt;&lt;authors&gt;&lt;author&gt;ClinicalTrials.gov&lt;/author&gt;&lt;/authors&gt;&lt;/contributors&gt;&lt;titles&gt;&lt;title&gt;A Study Of Avelumab In Patients With Locally Advanced Or Metastatic Urothelial Cancer (JAVELIN Bladder 100) Identifier: NCT02603432&lt;/title&gt;&lt;/titles&gt;&lt;dates&gt;&lt;year&gt;2022&lt;/year&gt;&lt;/dates&gt;&lt;urls&gt;&lt;related-urls&gt;&lt;url&gt;https://clinicaltrials.gov/ct2/show/results/NCT02603432?view=results&lt;/url&gt;&lt;/related-urls&gt;&lt;/urls&gt;&lt;/record&gt;&lt;/Cite&gt;&lt;/EndNote&gt;</w:instrText>
            </w:r>
            <w:r w:rsidRPr="005628B1">
              <w:rPr>
                <w:rFonts w:ascii="Calibri" w:hAnsi="Calibri" w:cs="Calibri"/>
              </w:rPr>
              <w:fldChar w:fldCharType="separate"/>
            </w:r>
            <w:r w:rsidR="00CD7A55" w:rsidRPr="005628B1">
              <w:rPr>
                <w:rFonts w:ascii="Calibri" w:hAnsi="Calibri" w:cs="Calibri"/>
                <w:noProof/>
                <w:vertAlign w:val="superscript"/>
              </w:rPr>
              <w:t>43</w:t>
            </w:r>
            <w:r w:rsidRPr="005628B1">
              <w:rPr>
                <w:rFonts w:ascii="Calibri" w:hAnsi="Calibri" w:cs="Calibri"/>
              </w:rPr>
              <w:fldChar w:fldCharType="end"/>
            </w:r>
            <w:r w:rsidRPr="005628B1">
              <w:rPr>
                <w:rFonts w:ascii="Calibri" w:hAnsi="Calibri" w:cs="Calibri"/>
              </w:rPr>
              <w:t xml:space="preserve"> relative to BCG (not expected).</w:t>
            </w:r>
            <w:r w:rsidRPr="005628B1">
              <w:rPr>
                <w:rFonts w:ascii="Calibri" w:hAnsi="Calibri" w:cs="Calibri"/>
              </w:rPr>
              <w:fldChar w:fldCharType="begin"/>
            </w:r>
            <w:r w:rsidR="00D900B2" w:rsidRPr="005628B1">
              <w:rPr>
                <w:rFonts w:ascii="Calibri" w:hAnsi="Calibri" w:cs="Calibri"/>
              </w:rPr>
              <w:instrText xml:space="preserve"> ADDIN EN.CITE &lt;EndNote&gt;&lt;Cite&gt;&lt;Author&gt;Food and Drug Administration&lt;/Author&gt;&lt;Year&gt;2018&lt;/Year&gt;&lt;RecNum&gt;84&lt;/RecNum&gt;&lt;DisplayText&gt;&lt;style face="superscript"&gt;6&lt;/style&gt;&lt;/DisplayText&gt;&lt;record&gt;&lt;rec-number&gt;84&lt;/rec-number&gt;&lt;foreign-keys&gt;&lt;key app="EN" db-id="ffx0ps9wh902xlezvpopz2z6zxsdsw29ee0a" timestamp="1646138597"&gt;84&lt;/key&gt;&lt;/foreign-keys&gt;&lt;ref-type name="Government Document"&gt;46&lt;/ref-type&gt;&lt;contributors&gt;&lt;authors&gt;&lt;author&gt;Food and Drug Administration,&lt;/author&gt;&lt;/authors&gt;&lt;/contributors&gt;&lt;titles&gt;&lt;title&gt;Package Insert - TICE BCG&lt;/title&gt;&lt;/titles&gt;&lt;dates&gt;&lt;year&gt;2018&lt;/year&gt;&lt;/dates&gt;&lt;urls&gt;&lt;related-urls&gt;&lt;url&gt;https://www.fda.gov/media/76396/download&lt;/url&gt;&lt;/related-urls&gt;&lt;/urls&gt;&lt;/record&gt;&lt;/Cite&gt;&lt;/EndNote&gt;</w:instrText>
            </w:r>
            <w:r w:rsidRPr="005628B1">
              <w:rPr>
                <w:rFonts w:ascii="Calibri" w:hAnsi="Calibri" w:cs="Calibri"/>
              </w:rPr>
              <w:fldChar w:fldCharType="separate"/>
            </w:r>
            <w:r w:rsidR="00D900B2" w:rsidRPr="005628B1">
              <w:rPr>
                <w:rFonts w:ascii="Calibri" w:hAnsi="Calibri" w:cs="Calibri"/>
                <w:noProof/>
                <w:vertAlign w:val="superscript"/>
              </w:rPr>
              <w:t>6</w:t>
            </w:r>
            <w:r w:rsidRPr="005628B1">
              <w:rPr>
                <w:rFonts w:ascii="Calibri" w:hAnsi="Calibri" w:cs="Calibri"/>
              </w:rPr>
              <w:fldChar w:fldCharType="end"/>
            </w:r>
          </w:p>
          <w:p w14:paraId="515DE0F5" w14:textId="1DC7F6DD" w:rsidR="00E616C5" w:rsidRPr="005628B1" w:rsidRDefault="00B10CAA" w:rsidP="00E403D6">
            <w:pPr>
              <w:pStyle w:val="Paragraph"/>
              <w:numPr>
                <w:ilvl w:val="0"/>
                <w:numId w:val="13"/>
              </w:numPr>
              <w:spacing w:after="0" w:line="20" w:lineRule="atLeast"/>
              <w:rPr>
                <w:rFonts w:ascii="Calibri" w:hAnsi="Calibri" w:cs="Calibri"/>
                <w:sz w:val="22"/>
                <w:szCs w:val="22"/>
              </w:rPr>
            </w:pPr>
            <w:r w:rsidRPr="005628B1">
              <w:rPr>
                <w:rFonts w:ascii="Calibri" w:hAnsi="Calibri" w:cs="Calibri"/>
                <w:sz w:val="22"/>
                <w:szCs w:val="22"/>
              </w:rPr>
              <w:t xml:space="preserve">Expert clinical input highlighted how HR-NMIBC patients would likely be impacted by long-term steroid use. </w:t>
            </w:r>
          </w:p>
        </w:tc>
      </w:tr>
      <w:tr w:rsidR="005628B1" w:rsidRPr="005628B1" w14:paraId="52948AD4" w14:textId="77777777" w:rsidTr="00AB139C">
        <w:trPr>
          <w:trHeight w:val="191"/>
        </w:trPr>
        <w:tc>
          <w:tcPr>
            <w:tcW w:w="1980" w:type="dxa"/>
            <w:noWrap/>
          </w:tcPr>
          <w:p w14:paraId="28A64003" w14:textId="4971F7CF" w:rsidR="00A01520" w:rsidRPr="005628B1" w:rsidRDefault="0079007A" w:rsidP="00E403D6">
            <w:pPr>
              <w:spacing w:after="0" w:line="20" w:lineRule="atLeast"/>
              <w:rPr>
                <w:rFonts w:ascii="Calibri" w:hAnsi="Calibri" w:cs="Calibri"/>
                <w:b/>
                <w:bCs/>
                <w:lang w:val="en-US"/>
              </w:rPr>
            </w:pPr>
            <w:r w:rsidRPr="005628B1">
              <w:rPr>
                <w:rFonts w:ascii="Calibri" w:hAnsi="Calibri" w:cs="Calibri"/>
                <w:b/>
                <w:bCs/>
                <w:lang w:val="en-US"/>
              </w:rPr>
              <w:t>Diabetes</w:t>
            </w:r>
          </w:p>
        </w:tc>
        <w:tc>
          <w:tcPr>
            <w:tcW w:w="7087" w:type="dxa"/>
          </w:tcPr>
          <w:p w14:paraId="71B07DE5" w14:textId="0C6521E7" w:rsidR="00B10CAA" w:rsidRPr="005628B1" w:rsidRDefault="00B10CAA" w:rsidP="00E403D6">
            <w:pPr>
              <w:pStyle w:val="Paragraph"/>
              <w:numPr>
                <w:ilvl w:val="0"/>
                <w:numId w:val="13"/>
              </w:numPr>
              <w:spacing w:after="0" w:line="20" w:lineRule="atLeast"/>
              <w:rPr>
                <w:rFonts w:ascii="Calibri" w:hAnsi="Calibri" w:cs="Calibri"/>
                <w:sz w:val="22"/>
                <w:szCs w:val="22"/>
              </w:rPr>
            </w:pPr>
            <w:r w:rsidRPr="005628B1">
              <w:rPr>
                <w:rFonts w:ascii="Calibri" w:hAnsi="Calibri" w:cs="Calibri"/>
                <w:sz w:val="22"/>
                <w:szCs w:val="22"/>
              </w:rPr>
              <w:t>Evidence from a patient survey indicates patients with NMIBC had low acceptable rates of permanent treatment-related toxicity (including diabetes).</w:t>
            </w:r>
            <w:r w:rsidRPr="005628B1">
              <w:rPr>
                <w:rFonts w:ascii="Calibri" w:hAnsi="Calibri" w:cs="Calibri"/>
                <w:sz w:val="22"/>
                <w:szCs w:val="22"/>
              </w:rPr>
              <w:fldChar w:fldCharType="begin">
                <w:fldData xml:space="preserve">PEVuZE5vdGU+PENpdGU+PEF1dGhvcj5IYWhuPC9BdXRob3I+PFllYXI+MjAyMTwvWWVhcj48UmVj
TnVtPjkzPC9SZWNOdW0+PERpc3BsYXlUZXh0PjxzdHlsZSBmYWNlPSJzdXBlcnNjcmlwdCI+Mjc8
L3N0eWxlPjwvRGlzcGxheVRleHQ+PHJlY29yZD48cmVjLW51bWJlcj45MzwvcmVjLW51bWJlcj48
Zm9yZWlnbi1rZXlzPjxrZXkgYXBwPSJFTiIgZGItaWQ9ImZmeDBwczl3aDkwMnhsZXp2cG9wejJ6
Nnp4c2RzdzI5ZWUwYSIgdGltZXN0YW1wPSIxNjQ2Nzg0NTUwIj45Mzwva2V5PjwvZm9yZWlnbi1r
ZXlzPjxyZWYtdHlwZSBuYW1lPSJDb25mZXJlbmNlIFByb2NlZWRpbmdzIj4xMDwvcmVmLXR5cGU+
PGNvbnRyaWJ1dG9ycz48YXV0aG9ycz48YXV0aG9yPk5vYWggTS4gSGFobjwvYXV0aG9yPjwvYXV0
aG9ycz48c2Vjb25kYXJ5LWF1dGhvcnM+PGF1dGhvcj5Ob2FoIE0uIEhhaG4sIEthcmVuIFNhY2hz
ZSBEYXZpZCBTY2h1bG1hbiBGcmFuayBTbG9hbiBEaWFuZSBaaXB1cnNreSBRdWFsZSBZYWlyIExv
dGFuIEFubmUgSy4gU2NodWNrbWFuIFNpbWEgUC4gUG9ydGVuIERhdmlkIER1Ymluc2tpIEFteSBH
dW8gUGFydGhpdiBNYWhhZGV2aWEgRXVnZW5lIEouIFBpZXR6YWsgQXNoaXNoIE0uIEthbWF0IFN0
ZXBoYW5pZSBDaGlzb2xtIE1vcmdhbiBTdG91dCBHYXJ5IEQuIFN0ZWluYmVyZyBSaWNrIEJhbmdz
PC9hdXRob3I+PGF1dGhvcj5EZXBhcnRtZW50cyBvZiwgT25jb2xvZ3k8L2F1dGhvcj48YXV0aG9y
PlVyb2xvZ3ksIEpvaG5zIEhvcGtpbnMgU2Nob29sIG9mIE1lZGljaW5lIEJhbHRpbW9yZSBNLiBE
LjwvYXV0aG9yPjxhdXRob3I+QmxhZGRlciBDYW5jZXIgQWR2b2NhY3kgTmV0d29yaywgQmV0aGVz
ZGEgTS4gRC48L2F1dGhvcj48YXV0aG9yPkR1a2UgVW5pdmVyc2l0eSBTYW5mb3JkIFNjaG9vbCBv
ZiBQdWJsaWMgUG9saWN5LCBEdXJoYW0gTi4gQy48L2F1dGhvcj48YXV0aG9yPkJjYW4sIEJldGhl
c2RhIE0uIEQuPC9hdXRob3I+PGF1dGhvcj5UaGUgVW5pdmVyc2l0eSBvZiBUZXhhcyBTb3V0aHdl
c3Rlcm4gTWVkaWNhbCBDZW50ZXIsIERhbGxhcyBULiBYLjwvYXV0aG9yPjxhdXRob3I+VXNjL05v
cnJpcyBDb21wcmVoZW5zaXZlIENhbmNlciBDZW50ZXIsIFVuaXZlcnNpdHkgb2YgU291dGhlcm4g
Q2FsaWZvcm5pYSBMb3MgQW5nZWxlcyBDLiBBLjwvYXV0aG9yPjxhdXRob3I+VW5pdmVyc2l0eSBv
ZiBDYWxpZm9ybmlhIFNhbiBGcmFuY2lzY28sIEhlbGVuIERpbGxlciBGYW1pbHkgQ29tcHJlaGVu
c2l2ZSBDYW5jZXIgQ2VudGVyIFNhbiBGcmFuY2lzY28gQy4gQS48L2F1dGhvcj48YXV0aG9yPklu
Y3l0ZSBDb3Jwb3JhdGlvbiwgV2lsbWluZ3RvbiBELiBFLjwvYXV0aG9yPjxhdXRob3I+RmVycmlu
ZyBQaGFybWFjZXV0aWNhbHMgSW5jLCBQYXJzaXBwYW55IE4uIEouPC9hdXRob3I+PGF1dGhvcj5K
b2huc29uLDwvYXV0aG9yPjxhdXRob3I+eCw8L2F1dGhvcj48YXV0aG9yPkpvaG5zb24sIFJhcml0
YW4gTi4gSi48L2F1dGhvcj48YXV0aG9yPk1lbW9yaWFsIFNsb2FuIEtldHRlcmluZyBDYW5jZXIg
Q2VudGVyLCBOZXcgWW9yayBOLiBZLjwvYXV0aG9yPjxhdXRob3I+VGhlIFVuaXZlcnNpdHkgb2Yg
VGV4YXMgTWQgQW5kZXJzb24gQ2FuY2VyIENlbnRlciwgSG91c3RvbiBULiBYLjwvYXV0aG9yPjxh
dXRob3I+QmNhbiwgV2FzaGluZ3RvbiBELiBDLjwvYXV0aG9yPjxhdXRob3I+Tnl1IExhbmdvbmUg
SGVhbHRoLCBQZXJsbXV0dGVyIENhbmNlciBDZW50ZXIgTmV3IFlvcmsgTi4gWS48L2F1dGhvcj48
L3NlY29uZGFyeS1hdXRob3JzPjwvY29udHJpYnV0b3JzPjx0aXRsZXM+PHRpdGxlPlBhdGllbnQs
IGNhcmVnaXZlciwgYW5kIHByb3ZpZGVyIHJlcG9ydGVkIHJpc2stYmVuZWZpdCBhY2NlcHRhbmNl
IHRocmVzaG9sZHMgaW4gbm9uLW11c2NsZSBpbnZhc2l2ZSBibGFkZGVyIGNhbmNlciAoTk1JQkMp
IHRyaWFsIGRlc2lnbnM8L3RpdGxlPjwvdGl0bGVzPjxudW1iZXI+NDI0PC9udW1iZXI+PGRhdGVz
Pjx5ZWFyPjIwMjE8L3llYXI+PC9kYXRlcz48cHViLWxvY2F0aW9uPkdlbml0b3VyaW5hcnkgQ2Fu
Y2VycyBTeW1wb3NpdW08L3B1Yi1sb2NhdGlvbj48cHVibGlzaGVyPkFtZXJpY2FuIFNvY2lldHkg
b2YgQ2xpbmljYWwgT25jb2xvZ3k8L3B1Ymxpc2hlcj48dXJscz48cmVsYXRlZC11cmxzPjx1cmw+
aHR0cHM6Ly9tZWV0aW5nbGlicmFyeS5hc2NvLm9yZy9yZWNvcmQvMTk0ODAxL2Fic3RyYWN0PC91
cmw+PC9yZWxhdGVkLXVybHM+PC91cmxzPjxyZW1vdGUtZGF0YWJhc2UtcHJvdmlkZXI+QVNDTyBN
ZWV0aW5nIExpYnJhcnk8L3JlbW90ZS1kYXRhYmFzZS1wcm92aWRlcj48L3JlY29yZD48L0NpdGU+
PC9FbmROb3RlPgB=
</w:fldData>
              </w:fldChar>
            </w:r>
            <w:r w:rsidR="00CD7A55" w:rsidRPr="005628B1">
              <w:rPr>
                <w:rFonts w:ascii="Calibri" w:hAnsi="Calibri" w:cs="Calibri"/>
                <w:sz w:val="22"/>
                <w:szCs w:val="22"/>
              </w:rPr>
              <w:instrText xml:space="preserve"> ADDIN EN.CITE </w:instrText>
            </w:r>
            <w:r w:rsidR="00CD7A55" w:rsidRPr="005628B1">
              <w:rPr>
                <w:rFonts w:ascii="Calibri" w:hAnsi="Calibri" w:cs="Calibri"/>
                <w:sz w:val="22"/>
                <w:szCs w:val="22"/>
              </w:rPr>
              <w:fldChar w:fldCharType="begin">
                <w:fldData xml:space="preserve">PEVuZE5vdGU+PENpdGU+PEF1dGhvcj5IYWhuPC9BdXRob3I+PFllYXI+MjAyMTwvWWVhcj48UmVj
TnVtPjkzPC9SZWNOdW0+PERpc3BsYXlUZXh0PjxzdHlsZSBmYWNlPSJzdXBlcnNjcmlwdCI+Mjc8
L3N0eWxlPjwvRGlzcGxheVRleHQ+PHJlY29yZD48cmVjLW51bWJlcj45MzwvcmVjLW51bWJlcj48
Zm9yZWlnbi1rZXlzPjxrZXkgYXBwPSJFTiIgZGItaWQ9ImZmeDBwczl3aDkwMnhsZXp2cG9wejJ6
Nnp4c2RzdzI5ZWUwYSIgdGltZXN0YW1wPSIxNjQ2Nzg0NTUwIj45Mzwva2V5PjwvZm9yZWlnbi1r
ZXlzPjxyZWYtdHlwZSBuYW1lPSJDb25mZXJlbmNlIFByb2NlZWRpbmdzIj4xMDwvcmVmLXR5cGU+
PGNvbnRyaWJ1dG9ycz48YXV0aG9ycz48YXV0aG9yPk5vYWggTS4gSGFobjwvYXV0aG9yPjwvYXV0
aG9ycz48c2Vjb25kYXJ5LWF1dGhvcnM+PGF1dGhvcj5Ob2FoIE0uIEhhaG4sIEthcmVuIFNhY2hz
ZSBEYXZpZCBTY2h1bG1hbiBGcmFuayBTbG9hbiBEaWFuZSBaaXB1cnNreSBRdWFsZSBZYWlyIExv
dGFuIEFubmUgSy4gU2NodWNrbWFuIFNpbWEgUC4gUG9ydGVuIERhdmlkIER1Ymluc2tpIEFteSBH
dW8gUGFydGhpdiBNYWhhZGV2aWEgRXVnZW5lIEouIFBpZXR6YWsgQXNoaXNoIE0uIEthbWF0IFN0
ZXBoYW5pZSBDaGlzb2xtIE1vcmdhbiBTdG91dCBHYXJ5IEQuIFN0ZWluYmVyZyBSaWNrIEJhbmdz
PC9hdXRob3I+PGF1dGhvcj5EZXBhcnRtZW50cyBvZiwgT25jb2xvZ3k8L2F1dGhvcj48YXV0aG9y
PlVyb2xvZ3ksIEpvaG5zIEhvcGtpbnMgU2Nob29sIG9mIE1lZGljaW5lIEJhbHRpbW9yZSBNLiBE
LjwvYXV0aG9yPjxhdXRob3I+QmxhZGRlciBDYW5jZXIgQWR2b2NhY3kgTmV0d29yaywgQmV0aGVz
ZGEgTS4gRC48L2F1dGhvcj48YXV0aG9yPkR1a2UgVW5pdmVyc2l0eSBTYW5mb3JkIFNjaG9vbCBv
ZiBQdWJsaWMgUG9saWN5LCBEdXJoYW0gTi4gQy48L2F1dGhvcj48YXV0aG9yPkJjYW4sIEJldGhl
c2RhIE0uIEQuPC9hdXRob3I+PGF1dGhvcj5UaGUgVW5pdmVyc2l0eSBvZiBUZXhhcyBTb3V0aHdl
c3Rlcm4gTWVkaWNhbCBDZW50ZXIsIERhbGxhcyBULiBYLjwvYXV0aG9yPjxhdXRob3I+VXNjL05v
cnJpcyBDb21wcmVoZW5zaXZlIENhbmNlciBDZW50ZXIsIFVuaXZlcnNpdHkgb2YgU291dGhlcm4g
Q2FsaWZvcm5pYSBMb3MgQW5nZWxlcyBDLiBBLjwvYXV0aG9yPjxhdXRob3I+VW5pdmVyc2l0eSBv
ZiBDYWxpZm9ybmlhIFNhbiBGcmFuY2lzY28sIEhlbGVuIERpbGxlciBGYW1pbHkgQ29tcHJlaGVu
c2l2ZSBDYW5jZXIgQ2VudGVyIFNhbiBGcmFuY2lzY28gQy4gQS48L2F1dGhvcj48YXV0aG9yPklu
Y3l0ZSBDb3Jwb3JhdGlvbiwgV2lsbWluZ3RvbiBELiBFLjwvYXV0aG9yPjxhdXRob3I+RmVycmlu
ZyBQaGFybWFjZXV0aWNhbHMgSW5jLCBQYXJzaXBwYW55IE4uIEouPC9hdXRob3I+PGF1dGhvcj5K
b2huc29uLDwvYXV0aG9yPjxhdXRob3I+eCw8L2F1dGhvcj48YXV0aG9yPkpvaG5zb24sIFJhcml0
YW4gTi4gSi48L2F1dGhvcj48YXV0aG9yPk1lbW9yaWFsIFNsb2FuIEtldHRlcmluZyBDYW5jZXIg
Q2VudGVyLCBOZXcgWW9yayBOLiBZLjwvYXV0aG9yPjxhdXRob3I+VGhlIFVuaXZlcnNpdHkgb2Yg
VGV4YXMgTWQgQW5kZXJzb24gQ2FuY2VyIENlbnRlciwgSG91c3RvbiBULiBYLjwvYXV0aG9yPjxh
dXRob3I+QmNhbiwgV2FzaGluZ3RvbiBELiBDLjwvYXV0aG9yPjxhdXRob3I+Tnl1IExhbmdvbmUg
SGVhbHRoLCBQZXJsbXV0dGVyIENhbmNlciBDZW50ZXIgTmV3IFlvcmsgTi4gWS48L2F1dGhvcj48
L3NlY29uZGFyeS1hdXRob3JzPjwvY29udHJpYnV0b3JzPjx0aXRsZXM+PHRpdGxlPlBhdGllbnQs
IGNhcmVnaXZlciwgYW5kIHByb3ZpZGVyIHJlcG9ydGVkIHJpc2stYmVuZWZpdCBhY2NlcHRhbmNl
IHRocmVzaG9sZHMgaW4gbm9uLW11c2NsZSBpbnZhc2l2ZSBibGFkZGVyIGNhbmNlciAoTk1JQkMp
IHRyaWFsIGRlc2lnbnM8L3RpdGxlPjwvdGl0bGVzPjxudW1iZXI+NDI0PC9udW1iZXI+PGRhdGVz
Pjx5ZWFyPjIwMjE8L3llYXI+PC9kYXRlcz48cHViLWxvY2F0aW9uPkdlbml0b3VyaW5hcnkgQ2Fu
Y2VycyBTeW1wb3NpdW08L3B1Yi1sb2NhdGlvbj48cHVibGlzaGVyPkFtZXJpY2FuIFNvY2lldHkg
b2YgQ2xpbmljYWwgT25jb2xvZ3k8L3B1Ymxpc2hlcj48dXJscz48cmVsYXRlZC11cmxzPjx1cmw+
aHR0cHM6Ly9tZWV0aW5nbGlicmFyeS5hc2NvLm9yZy9yZWNvcmQvMTk0ODAxL2Fic3RyYWN0PC91
cmw+PC9yZWxhdGVkLXVybHM+PC91cmxzPjxyZW1vdGUtZGF0YWJhc2UtcHJvdmlkZXI+QVNDTyBN
ZWV0aW5nIExpYnJhcnk8L3JlbW90ZS1kYXRhYmFzZS1wcm92aWRlcj48L3JlY29yZD48L0NpdGU+
PC9FbmROb3RlPgB=
</w:fldData>
              </w:fldChar>
            </w:r>
            <w:r w:rsidR="00CD7A55" w:rsidRPr="005628B1">
              <w:rPr>
                <w:rFonts w:ascii="Calibri" w:hAnsi="Calibri" w:cs="Calibri"/>
                <w:sz w:val="22"/>
                <w:szCs w:val="22"/>
              </w:rPr>
              <w:instrText xml:space="preserve"> ADDIN EN.CITE.DATA </w:instrText>
            </w:r>
            <w:r w:rsidR="00CD7A55" w:rsidRPr="005628B1">
              <w:rPr>
                <w:rFonts w:ascii="Calibri" w:hAnsi="Calibri" w:cs="Calibri"/>
                <w:sz w:val="22"/>
                <w:szCs w:val="22"/>
              </w:rPr>
            </w:r>
            <w:r w:rsidR="00CD7A55" w:rsidRPr="005628B1">
              <w:rPr>
                <w:rFonts w:ascii="Calibri" w:hAnsi="Calibri" w:cs="Calibri"/>
                <w:sz w:val="22"/>
                <w:szCs w:val="22"/>
              </w:rPr>
              <w:fldChar w:fldCharType="end"/>
            </w:r>
            <w:r w:rsidRPr="005628B1">
              <w:rPr>
                <w:rFonts w:ascii="Calibri" w:hAnsi="Calibri" w:cs="Calibri"/>
                <w:sz w:val="22"/>
                <w:szCs w:val="22"/>
              </w:rPr>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27</w:t>
            </w:r>
            <w:r w:rsidRPr="005628B1">
              <w:rPr>
                <w:rFonts w:ascii="Calibri" w:hAnsi="Calibri" w:cs="Calibri"/>
                <w:sz w:val="22"/>
                <w:szCs w:val="22"/>
              </w:rPr>
              <w:fldChar w:fldCharType="end"/>
            </w:r>
          </w:p>
          <w:p w14:paraId="23CC0F3F" w14:textId="3B146299" w:rsidR="00B10CAA" w:rsidRPr="005628B1" w:rsidRDefault="00B10CAA" w:rsidP="00E403D6">
            <w:pPr>
              <w:pStyle w:val="ListParagraph"/>
              <w:numPr>
                <w:ilvl w:val="0"/>
                <w:numId w:val="13"/>
              </w:numPr>
              <w:spacing w:after="0" w:line="20" w:lineRule="atLeast"/>
              <w:rPr>
                <w:rFonts w:ascii="Calibri" w:hAnsi="Calibri" w:cs="Calibri"/>
                <w:lang w:val="en-US"/>
              </w:rPr>
            </w:pPr>
            <w:r w:rsidRPr="005628B1">
              <w:rPr>
                <w:rFonts w:ascii="Calibri" w:hAnsi="Calibri" w:cs="Calibri"/>
              </w:rPr>
              <w:t xml:space="preserve">While safety data on PD-(L)1 inhibitors was not fully available at the time of review, </w:t>
            </w:r>
            <w:r w:rsidR="00E37EE0" w:rsidRPr="005628B1">
              <w:rPr>
                <w:rFonts w:ascii="Calibri" w:hAnsi="Calibri" w:cs="Calibri"/>
              </w:rPr>
              <w:t>diabetes</w:t>
            </w:r>
            <w:r w:rsidRPr="005628B1">
              <w:rPr>
                <w:rFonts w:ascii="Calibri" w:hAnsi="Calibri" w:cs="Calibri"/>
              </w:rPr>
              <w:t xml:space="preserve"> was expected to be an adverse event more commonly associated with PD-(L)1 inhibitors (&lt;5% expected incidence)</w:t>
            </w:r>
            <w:r w:rsidRPr="005628B1">
              <w:rPr>
                <w:rFonts w:ascii="Calibri" w:hAnsi="Calibri" w:cs="Calibri"/>
                <w:vertAlign w:val="superscript"/>
              </w:rPr>
              <w:t xml:space="preserve"> </w:t>
            </w:r>
            <w:r w:rsidRPr="005628B1">
              <w:rPr>
                <w:rFonts w:ascii="Calibri" w:hAnsi="Calibri" w:cs="Calibri"/>
                <w:vertAlign w:val="superscript"/>
              </w:rPr>
              <w:fldChar w:fldCharType="begin"/>
            </w:r>
            <w:r w:rsidR="00CD7A55" w:rsidRPr="005628B1">
              <w:rPr>
                <w:rFonts w:ascii="Calibri" w:hAnsi="Calibri" w:cs="Calibri"/>
                <w:vertAlign w:val="superscript"/>
              </w:rPr>
              <w:instrText xml:space="preserve"> ADDIN EN.CITE &lt;EndNote&gt;&lt;Cite&gt;&lt;Author&gt;Food and Drug Administration&lt;/Author&gt;&lt;Year&gt;2020&lt;/Year&gt;&lt;RecNum&gt;90&lt;/RecNum&gt;&lt;DisplayText&gt;&lt;style face="superscript"&gt;42,43&lt;/style&gt;&lt;/DisplayText&gt;&lt;record&gt;&lt;rec-number&gt;90&lt;/rec-number&gt;&lt;foreign-keys&gt;&lt;key app="EN" db-id="ffx0ps9wh902xlezvpopz2z6zxsdsw29ee0a" timestamp="1646780489"&gt;90&lt;/key&gt;&lt;/foreign-keys&gt;&lt;ref-type name="Web Page"&gt;12&lt;/ref-type&gt;&lt;contributors&gt;&lt;authors&gt;&lt;author&gt;Food and Drug Administration,&lt;/author&gt;&lt;/authors&gt;&lt;/contributors&gt;&lt;titles&gt;&lt;title&gt;KEYTRUDA prescribing information&lt;/title&gt;&lt;/titles&gt;&lt;dates&gt;&lt;year&gt;2020&lt;/year&gt;&lt;/dates&gt;&lt;urls&gt;&lt;related-urls&gt;&lt;url&gt;https://www.accessdata.fda.gov/drugsatfda_docs/label/2020/125514s066lbl.pdf&lt;/url&gt;&lt;/related-urls&gt;&lt;/urls&gt;&lt;/record&gt;&lt;/Cite&gt;&lt;Cite&gt;&lt;Author&gt;ClinicalTrials.gov&lt;/Author&gt;&lt;Year&gt;2022&lt;/Year&gt;&lt;RecNum&gt;100&lt;/RecNum&gt;&lt;record&gt;&lt;rec-number&gt;100&lt;/rec-number&gt;&lt;foreign-keys&gt;&lt;key app="EN" db-id="ffx0ps9wh902xlezvpopz2z6zxsdsw29ee0a" timestamp="1647971309"&gt;100&lt;/key&gt;&lt;/foreign-keys&gt;&lt;ref-type name="Generic"&gt;13&lt;/ref-type&gt;&lt;contributors&gt;&lt;authors&gt;&lt;author&gt;ClinicalTrials.gov&lt;/author&gt;&lt;/authors&gt;&lt;/contributors&gt;&lt;titles&gt;&lt;title&gt;A Study Of Avelumab In Patients With Locally Advanced Or Metastatic Urothelial Cancer (JAVELIN Bladder 100) Identifier: NCT02603432&lt;/title&gt;&lt;/titles&gt;&lt;dates&gt;&lt;year&gt;2022&lt;/year&gt;&lt;/dates&gt;&lt;urls&gt;&lt;related-urls&gt;&lt;url&gt;https://clinicaltrials.gov/ct2/show/results/NCT02603432?view=results&lt;/url&gt;&lt;/related-urls&gt;&lt;/urls&gt;&lt;/record&gt;&lt;/Cite&gt;&lt;/EndNote&gt;</w:instrText>
            </w:r>
            <w:r w:rsidRPr="005628B1">
              <w:rPr>
                <w:rFonts w:ascii="Calibri" w:hAnsi="Calibri" w:cs="Calibri"/>
                <w:vertAlign w:val="superscript"/>
              </w:rPr>
              <w:fldChar w:fldCharType="separate"/>
            </w:r>
            <w:r w:rsidR="00CD7A55" w:rsidRPr="005628B1">
              <w:rPr>
                <w:rFonts w:ascii="Calibri" w:hAnsi="Calibri" w:cs="Calibri"/>
                <w:noProof/>
                <w:vertAlign w:val="superscript"/>
              </w:rPr>
              <w:t>42,43</w:t>
            </w:r>
            <w:r w:rsidRPr="005628B1">
              <w:rPr>
                <w:rFonts w:ascii="Calibri" w:hAnsi="Calibri" w:cs="Calibri"/>
                <w:vertAlign w:val="superscript"/>
              </w:rPr>
              <w:fldChar w:fldCharType="end"/>
            </w:r>
            <w:r w:rsidRPr="005628B1">
              <w:rPr>
                <w:rFonts w:ascii="Calibri" w:hAnsi="Calibri" w:cs="Calibri"/>
              </w:rPr>
              <w:t xml:space="preserve"> relative to BCG (not expected).</w:t>
            </w:r>
            <w:r w:rsidRPr="005628B1">
              <w:rPr>
                <w:rFonts w:ascii="Calibri" w:hAnsi="Calibri" w:cs="Calibri"/>
              </w:rPr>
              <w:fldChar w:fldCharType="begin"/>
            </w:r>
            <w:r w:rsidR="00D900B2" w:rsidRPr="005628B1">
              <w:rPr>
                <w:rFonts w:ascii="Calibri" w:hAnsi="Calibri" w:cs="Calibri"/>
              </w:rPr>
              <w:instrText xml:space="preserve"> ADDIN EN.CITE &lt;EndNote&gt;&lt;Cite&gt;&lt;Author&gt;Food and Drug Administration&lt;/Author&gt;&lt;Year&gt;2018&lt;/Year&gt;&lt;RecNum&gt;84&lt;/RecNum&gt;&lt;DisplayText&gt;&lt;style face="superscript"&gt;6&lt;/style&gt;&lt;/DisplayText&gt;&lt;record&gt;&lt;rec-number&gt;84&lt;/rec-number&gt;&lt;foreign-keys&gt;&lt;key app="EN" db-id="ffx0ps9wh902xlezvpopz2z6zxsdsw29ee0a" timestamp="1646138597"&gt;84&lt;/key&gt;&lt;/foreign-keys&gt;&lt;ref-type name="Government Document"&gt;46&lt;/ref-type&gt;&lt;contributors&gt;&lt;authors&gt;&lt;author&gt;Food and Drug Administration,&lt;/author&gt;&lt;/authors&gt;&lt;/contributors&gt;&lt;titles&gt;&lt;title&gt;Package Insert - TICE BCG&lt;/title&gt;&lt;/titles&gt;&lt;dates&gt;&lt;year&gt;2018&lt;/year&gt;&lt;/dates&gt;&lt;urls&gt;&lt;related-urls&gt;&lt;url&gt;https://www.fda.gov/media/76396/download&lt;/url&gt;&lt;/related-urls&gt;&lt;/urls&gt;&lt;/record&gt;&lt;/Cite&gt;&lt;/EndNote&gt;</w:instrText>
            </w:r>
            <w:r w:rsidRPr="005628B1">
              <w:rPr>
                <w:rFonts w:ascii="Calibri" w:hAnsi="Calibri" w:cs="Calibri"/>
              </w:rPr>
              <w:fldChar w:fldCharType="separate"/>
            </w:r>
            <w:r w:rsidR="00D900B2" w:rsidRPr="005628B1">
              <w:rPr>
                <w:rFonts w:ascii="Calibri" w:hAnsi="Calibri" w:cs="Calibri"/>
                <w:noProof/>
                <w:vertAlign w:val="superscript"/>
              </w:rPr>
              <w:t>6</w:t>
            </w:r>
            <w:r w:rsidRPr="005628B1">
              <w:rPr>
                <w:rFonts w:ascii="Calibri" w:hAnsi="Calibri" w:cs="Calibri"/>
              </w:rPr>
              <w:fldChar w:fldCharType="end"/>
            </w:r>
            <w:r w:rsidRPr="005628B1">
              <w:rPr>
                <w:rFonts w:ascii="Calibri" w:hAnsi="Calibri" w:cs="Calibri"/>
                <w:lang w:val="en-US"/>
              </w:rPr>
              <w:t xml:space="preserve"> </w:t>
            </w:r>
          </w:p>
          <w:p w14:paraId="0CF2885D" w14:textId="60CC8C4D" w:rsidR="00B10CAA" w:rsidRPr="005628B1" w:rsidRDefault="00B10CAA" w:rsidP="00E403D6">
            <w:pPr>
              <w:pStyle w:val="Paragraph"/>
              <w:numPr>
                <w:ilvl w:val="0"/>
                <w:numId w:val="13"/>
              </w:numPr>
              <w:spacing w:after="0" w:line="20" w:lineRule="atLeast"/>
              <w:rPr>
                <w:rFonts w:ascii="Calibri" w:hAnsi="Calibri" w:cs="Calibri"/>
                <w:sz w:val="22"/>
                <w:szCs w:val="22"/>
              </w:rPr>
            </w:pPr>
            <w:r w:rsidRPr="005628B1">
              <w:rPr>
                <w:rFonts w:ascii="Calibri" w:hAnsi="Calibri" w:cs="Calibri"/>
                <w:sz w:val="22"/>
                <w:szCs w:val="22"/>
              </w:rPr>
              <w:t>Type-1 diabetes was identified as a treatment-related adverse event associated with a PD-(L)1 inhibitors monotherapy in a BCG-unresponsive NMIBC population.</w:t>
            </w:r>
            <w:r w:rsidRPr="005628B1">
              <w:rPr>
                <w:rFonts w:ascii="Calibri" w:hAnsi="Calibri" w:cs="Calibri"/>
                <w:sz w:val="22"/>
                <w:szCs w:val="22"/>
              </w:rPr>
              <w:fldChar w:fldCharType="begin"/>
            </w:r>
            <w:r w:rsidR="00CD7A55" w:rsidRPr="005628B1">
              <w:rPr>
                <w:rFonts w:ascii="Calibri" w:hAnsi="Calibri" w:cs="Calibri"/>
                <w:sz w:val="22"/>
                <w:szCs w:val="22"/>
              </w:rPr>
              <w:instrText xml:space="preserve"> ADDIN EN.CITE &lt;EndNote&gt;&lt;Cite&gt;&lt;Author&gt;Balar&lt;/Author&gt;&lt;Year&gt;2021&lt;/Year&gt;&lt;RecNum&gt;15&lt;/RecNum&gt;&lt;DisplayText&gt;&lt;style face="superscript"&gt;9&lt;/style&gt;&lt;/DisplayText&gt;&lt;record&gt;&lt;rec-number&gt;15&lt;/rec-number&gt;&lt;foreign-keys&gt;&lt;key app="EN" db-id="ffx0ps9wh902xlezvpopz2z6zxsdsw29ee0a" timestamp="1636546071"&gt;15&lt;/key&gt;&lt;/foreign-keys&gt;&lt;ref-type name="Journal Article"&gt;17&lt;/ref-type&gt;&lt;contributors&gt;&lt;authors&gt;&lt;author&gt;Balar, Arjun V&lt;/author&gt;&lt;author&gt;Kamat, Ashish M&lt;/author&gt;&lt;author&gt;Kulkarni, Girish S&lt;/author&gt;&lt;author&gt;Uchio, Edward M&lt;/author&gt;&lt;author&gt;Boormans, Joost L&lt;/author&gt;&lt;author&gt;Roumiguié, Mathieu&lt;/author&gt;&lt;author&gt;Krieger, Laurence EM&lt;/author&gt;&lt;author&gt;Singer, Eric A&lt;/author&gt;&lt;author&gt;Bajorin, Dean F&lt;/author&gt;&lt;author&gt;Grivas, Petros&lt;/author&gt;&lt;/authors&gt;&lt;/contributors&gt;&lt;titles&gt;&lt;title&gt;Pembrolizumab monotherapy for the treatment of high-risk non-muscle-invasive bladder cancer unresponsive to BCG (KEYNOTE-057): an open-label, single-arm, multicentre, phase 2 study&lt;/title&gt;&lt;secondary-title&gt;The Lancet Oncology&lt;/secondary-title&gt;&lt;/titles&gt;&lt;periodical&gt;&lt;full-title&gt;The Lancet Oncology&lt;/full-title&gt;&lt;/periodical&gt;&lt;dates&gt;&lt;year&gt;2021&lt;/year&gt;&lt;/dates&gt;&lt;isbn&gt;1470-2045&lt;/isbn&gt;&lt;urls&gt;&lt;/urls&gt;&lt;/record&gt;&lt;/Cite&gt;&lt;/EndNote&gt;</w:instrText>
            </w:r>
            <w:r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9</w:t>
            </w:r>
            <w:r w:rsidRPr="005628B1">
              <w:rPr>
                <w:rFonts w:ascii="Calibri" w:hAnsi="Calibri" w:cs="Calibri"/>
                <w:sz w:val="22"/>
                <w:szCs w:val="22"/>
              </w:rPr>
              <w:fldChar w:fldCharType="end"/>
            </w:r>
            <w:r w:rsidRPr="005628B1">
              <w:rPr>
                <w:rFonts w:ascii="Calibri" w:hAnsi="Calibri" w:cs="Calibri"/>
                <w:sz w:val="22"/>
                <w:szCs w:val="22"/>
              </w:rPr>
              <w:t xml:space="preserve">  </w:t>
            </w:r>
          </w:p>
        </w:tc>
      </w:tr>
      <w:tr w:rsidR="005628B1" w:rsidRPr="005628B1" w14:paraId="72D970B2" w14:textId="77777777" w:rsidTr="00AB139C">
        <w:trPr>
          <w:trHeight w:val="191"/>
        </w:trPr>
        <w:tc>
          <w:tcPr>
            <w:tcW w:w="1980" w:type="dxa"/>
            <w:noWrap/>
          </w:tcPr>
          <w:p w14:paraId="171BAE6A" w14:textId="5E9CDA87" w:rsidR="00A01520" w:rsidRPr="005628B1" w:rsidRDefault="005B1185" w:rsidP="00E403D6">
            <w:pPr>
              <w:spacing w:after="0" w:line="20" w:lineRule="atLeast"/>
              <w:rPr>
                <w:rFonts w:ascii="Calibri" w:hAnsi="Calibri" w:cs="Calibri"/>
                <w:b/>
                <w:bCs/>
                <w:lang w:val="en-US"/>
              </w:rPr>
            </w:pPr>
            <w:r w:rsidRPr="005628B1">
              <w:rPr>
                <w:rFonts w:ascii="Calibri" w:hAnsi="Calibri" w:cs="Calibri"/>
                <w:b/>
                <w:bCs/>
                <w:lang w:val="en-US"/>
              </w:rPr>
              <w:t>Serious immune AEs</w:t>
            </w:r>
          </w:p>
        </w:tc>
        <w:tc>
          <w:tcPr>
            <w:tcW w:w="7087" w:type="dxa"/>
          </w:tcPr>
          <w:p w14:paraId="1BFECFE2" w14:textId="08D66742" w:rsidR="00B10CAA" w:rsidRPr="005628B1" w:rsidRDefault="00B10CAA" w:rsidP="00E403D6">
            <w:pPr>
              <w:pStyle w:val="ListParagraph"/>
              <w:numPr>
                <w:ilvl w:val="0"/>
                <w:numId w:val="13"/>
              </w:numPr>
              <w:spacing w:after="0" w:line="20" w:lineRule="atLeast"/>
              <w:rPr>
                <w:rFonts w:ascii="Calibri" w:hAnsi="Calibri" w:cs="Calibri"/>
                <w:lang w:val="en-US"/>
              </w:rPr>
            </w:pPr>
            <w:r w:rsidRPr="005628B1">
              <w:rPr>
                <w:rFonts w:ascii="Calibri" w:hAnsi="Calibri" w:cs="Calibri"/>
              </w:rPr>
              <w:t>While safety data on PD-(L)1 inhibitors was not fully available at the time of review, serious immune-related adverse events were expected to be more commonly associated with PD-(L)1 inhibitors (&lt;10% expected incidence)</w:t>
            </w:r>
            <w:r w:rsidRPr="005628B1">
              <w:rPr>
                <w:rFonts w:ascii="Calibri" w:hAnsi="Calibri" w:cs="Calibri"/>
                <w:vertAlign w:val="superscript"/>
              </w:rPr>
              <w:fldChar w:fldCharType="begin"/>
            </w:r>
            <w:r w:rsidR="00CD7A55" w:rsidRPr="005628B1">
              <w:rPr>
                <w:rFonts w:ascii="Calibri" w:hAnsi="Calibri" w:cs="Calibri"/>
                <w:vertAlign w:val="superscript"/>
              </w:rPr>
              <w:instrText xml:space="preserve"> ADDIN EN.CITE &lt;EndNote&gt;&lt;Cite&gt;&lt;Author&gt;Food and Drug Administration&lt;/Author&gt;&lt;Year&gt;2020&lt;/Year&gt;&lt;RecNum&gt;90&lt;/RecNum&gt;&lt;DisplayText&gt;&lt;style face="superscript"&gt;42&lt;/style&gt;&lt;/DisplayText&gt;&lt;record&gt;&lt;rec-number&gt;90&lt;/rec-number&gt;&lt;foreign-keys&gt;&lt;key app="EN" db-id="ffx0ps9wh902xlezvpopz2z6zxsdsw29ee0a" timestamp="1646780489"&gt;90&lt;/key&gt;&lt;/foreign-keys&gt;&lt;ref-type name="Web Page"&gt;12&lt;/ref-type&gt;&lt;contributors&gt;&lt;authors&gt;&lt;author&gt;Food and Drug Administration,&lt;/author&gt;&lt;/authors&gt;&lt;/contributors&gt;&lt;titles&gt;&lt;title&gt;KEYTRUDA prescribing information&lt;/title&gt;&lt;/titles&gt;&lt;dates&gt;&lt;year&gt;2020&lt;/year&gt;&lt;/dates&gt;&lt;urls&gt;&lt;related-urls&gt;&lt;url&gt;https://www.accessdata.fda.gov/drugsatfda_docs/label/2020/125514s066lbl.pdf&lt;/url&gt;&lt;/related-urls&gt;&lt;/urls&gt;&lt;/record&gt;&lt;/Cite&gt;&lt;/EndNote&gt;</w:instrText>
            </w:r>
            <w:r w:rsidRPr="005628B1">
              <w:rPr>
                <w:rFonts w:ascii="Calibri" w:hAnsi="Calibri" w:cs="Calibri"/>
                <w:vertAlign w:val="superscript"/>
              </w:rPr>
              <w:fldChar w:fldCharType="separate"/>
            </w:r>
            <w:r w:rsidR="00CD7A55" w:rsidRPr="005628B1">
              <w:rPr>
                <w:rFonts w:ascii="Calibri" w:hAnsi="Calibri" w:cs="Calibri"/>
                <w:noProof/>
                <w:vertAlign w:val="superscript"/>
              </w:rPr>
              <w:t>42</w:t>
            </w:r>
            <w:r w:rsidRPr="005628B1">
              <w:rPr>
                <w:rFonts w:ascii="Calibri" w:hAnsi="Calibri" w:cs="Calibri"/>
                <w:vertAlign w:val="superscript"/>
              </w:rPr>
              <w:fldChar w:fldCharType="end"/>
            </w:r>
            <w:r w:rsidRPr="005628B1">
              <w:rPr>
                <w:rFonts w:ascii="Calibri" w:hAnsi="Calibri" w:cs="Calibri"/>
              </w:rPr>
              <w:fldChar w:fldCharType="begin"/>
            </w:r>
            <w:r w:rsidR="00CD7A55" w:rsidRPr="005628B1">
              <w:rPr>
                <w:rFonts w:ascii="Calibri" w:hAnsi="Calibri" w:cs="Calibri"/>
              </w:rPr>
              <w:instrText xml:space="preserve"> ADDIN EN.CITE &lt;EndNote&gt;&lt;Cite&gt;&lt;Author&gt;ClinicalTrials.gov&lt;/Author&gt;&lt;Year&gt;2022&lt;/Year&gt;&lt;RecNum&gt;100&lt;/RecNum&gt;&lt;DisplayText&gt;&lt;style face="superscript"&gt;43&lt;/style&gt;&lt;/DisplayText&gt;&lt;record&gt;&lt;rec-number&gt;100&lt;/rec-number&gt;&lt;foreign-keys&gt;&lt;key app="EN" db-id="ffx0ps9wh902xlezvpopz2z6zxsdsw29ee0a" timestamp="1647971309"&gt;100&lt;/key&gt;&lt;/foreign-keys&gt;&lt;ref-type name="Generic"&gt;13&lt;/ref-type&gt;&lt;contributors&gt;&lt;authors&gt;&lt;author&gt;ClinicalTrials.gov&lt;/author&gt;&lt;/authors&gt;&lt;/contributors&gt;&lt;titles&gt;&lt;title&gt;A Study Of Avelumab In Patients With Locally Advanced Or Metastatic Urothelial Cancer (JAVELIN Bladder 100) Identifier: NCT02603432&lt;/title&gt;&lt;/titles&gt;&lt;dates&gt;&lt;year&gt;2022&lt;/year&gt;&lt;/dates&gt;&lt;urls&gt;&lt;related-urls&gt;&lt;url&gt;https://clinicaltrials.gov/ct2/show/results/NCT02603432?view=results&lt;/url&gt;&lt;/related-urls&gt;&lt;/urls&gt;&lt;/record&gt;&lt;/Cite&gt;&lt;/EndNote&gt;</w:instrText>
            </w:r>
            <w:r w:rsidRPr="005628B1">
              <w:rPr>
                <w:rFonts w:ascii="Calibri" w:hAnsi="Calibri" w:cs="Calibri"/>
              </w:rPr>
              <w:fldChar w:fldCharType="separate"/>
            </w:r>
            <w:r w:rsidR="00CD7A55" w:rsidRPr="005628B1">
              <w:rPr>
                <w:rFonts w:ascii="Calibri" w:hAnsi="Calibri" w:cs="Calibri"/>
                <w:noProof/>
                <w:vertAlign w:val="superscript"/>
              </w:rPr>
              <w:t>43</w:t>
            </w:r>
            <w:r w:rsidRPr="005628B1">
              <w:rPr>
                <w:rFonts w:ascii="Calibri" w:hAnsi="Calibri" w:cs="Calibri"/>
              </w:rPr>
              <w:fldChar w:fldCharType="end"/>
            </w:r>
            <w:r w:rsidRPr="005628B1">
              <w:rPr>
                <w:rFonts w:ascii="Calibri" w:hAnsi="Calibri" w:cs="Calibri"/>
              </w:rPr>
              <w:t xml:space="preserve"> relative to BCG (not expected).</w:t>
            </w:r>
            <w:r w:rsidRPr="005628B1">
              <w:rPr>
                <w:rFonts w:ascii="Calibri" w:hAnsi="Calibri" w:cs="Calibri"/>
              </w:rPr>
              <w:fldChar w:fldCharType="begin"/>
            </w:r>
            <w:r w:rsidR="00D900B2" w:rsidRPr="005628B1">
              <w:rPr>
                <w:rFonts w:ascii="Calibri" w:hAnsi="Calibri" w:cs="Calibri"/>
              </w:rPr>
              <w:instrText xml:space="preserve"> ADDIN EN.CITE &lt;EndNote&gt;&lt;Cite&gt;&lt;Author&gt;Food and Drug Administration&lt;/Author&gt;&lt;Year&gt;2018&lt;/Year&gt;&lt;RecNum&gt;84&lt;/RecNum&gt;&lt;DisplayText&gt;&lt;style face="superscript"&gt;6&lt;/style&gt;&lt;/DisplayText&gt;&lt;record&gt;&lt;rec-number&gt;84&lt;/rec-number&gt;&lt;foreign-keys&gt;&lt;key app="EN" db-id="ffx0ps9wh902xlezvpopz2z6zxsdsw29ee0a" timestamp="1646138597"&gt;84&lt;/key&gt;&lt;/foreign-keys&gt;&lt;ref-type name="Government Document"&gt;46&lt;/ref-type&gt;&lt;contributors&gt;&lt;authors&gt;&lt;author&gt;Food and Drug Administration,&lt;/author&gt;&lt;/authors&gt;&lt;/contributors&gt;&lt;titles&gt;&lt;title&gt;Package Insert - TICE BCG&lt;/title&gt;&lt;/titles&gt;&lt;dates&gt;&lt;year&gt;2018&lt;/year&gt;&lt;/dates&gt;&lt;urls&gt;&lt;related-urls&gt;&lt;url&gt;https://www.fda.gov/media/76396/download&lt;/url&gt;&lt;/related-urls&gt;&lt;/urls&gt;&lt;/record&gt;&lt;/Cite&gt;&lt;/EndNote&gt;</w:instrText>
            </w:r>
            <w:r w:rsidRPr="005628B1">
              <w:rPr>
                <w:rFonts w:ascii="Calibri" w:hAnsi="Calibri" w:cs="Calibri"/>
              </w:rPr>
              <w:fldChar w:fldCharType="separate"/>
            </w:r>
            <w:r w:rsidR="00D900B2" w:rsidRPr="005628B1">
              <w:rPr>
                <w:rFonts w:ascii="Calibri" w:hAnsi="Calibri" w:cs="Calibri"/>
                <w:noProof/>
                <w:vertAlign w:val="superscript"/>
              </w:rPr>
              <w:t>6</w:t>
            </w:r>
            <w:r w:rsidRPr="005628B1">
              <w:rPr>
                <w:rFonts w:ascii="Calibri" w:hAnsi="Calibri" w:cs="Calibri"/>
              </w:rPr>
              <w:fldChar w:fldCharType="end"/>
            </w:r>
            <w:r w:rsidRPr="005628B1">
              <w:rPr>
                <w:rFonts w:ascii="Calibri" w:hAnsi="Calibri" w:cs="Calibri"/>
                <w:lang w:val="en-US"/>
              </w:rPr>
              <w:t xml:space="preserve"> </w:t>
            </w:r>
          </w:p>
        </w:tc>
      </w:tr>
    </w:tbl>
    <w:p w14:paraId="258DC2E4" w14:textId="77777777" w:rsidR="00A01520" w:rsidRPr="005628B1" w:rsidRDefault="00A01520" w:rsidP="00690B7C">
      <w:pPr>
        <w:rPr>
          <w:rFonts w:ascii="Calibri" w:hAnsi="Calibri" w:cs="Calibri"/>
          <w:b/>
          <w:bCs/>
          <w:lang w:val="en-US"/>
        </w:rPr>
      </w:pPr>
    </w:p>
    <w:p w14:paraId="7C90E2F9" w14:textId="16418003" w:rsidR="005B1185" w:rsidRPr="005628B1" w:rsidRDefault="005B1185" w:rsidP="00690B7C">
      <w:pPr>
        <w:rPr>
          <w:rFonts w:ascii="Calibri" w:hAnsi="Calibri" w:cs="Calibri"/>
          <w:u w:val="single"/>
          <w:lang w:val="en-US"/>
        </w:rPr>
      </w:pPr>
      <w:r w:rsidRPr="005628B1">
        <w:rPr>
          <w:rFonts w:ascii="Calibri" w:hAnsi="Calibri" w:cs="Calibri"/>
          <w:u w:val="single"/>
          <w:lang w:val="en-US"/>
        </w:rPr>
        <w:t xml:space="preserve">Attributes </w:t>
      </w:r>
      <w:r w:rsidR="002F39EA" w:rsidRPr="005628B1">
        <w:rPr>
          <w:rFonts w:ascii="Calibri" w:hAnsi="Calibri" w:cs="Calibri"/>
          <w:u w:val="single"/>
          <w:lang w:val="en-US"/>
        </w:rPr>
        <w:t>shortlisted but not included for qualitative pre-testing</w:t>
      </w:r>
      <w:r w:rsidRPr="005628B1">
        <w:rPr>
          <w:rFonts w:ascii="Calibri" w:hAnsi="Calibri" w:cs="Calibri"/>
          <w:u w:val="single"/>
          <w:lang w:val="en-US"/>
        </w:rPr>
        <w:t>:</w:t>
      </w:r>
    </w:p>
    <w:tbl>
      <w:tblPr>
        <w:tblStyle w:val="TableGrid"/>
        <w:tblW w:w="0" w:type="auto"/>
        <w:tblInd w:w="-5" w:type="dxa"/>
        <w:shd w:val="clear" w:color="auto" w:fill="FFFFFF" w:themeFill="background1"/>
        <w:tblLook w:val="04A0" w:firstRow="1" w:lastRow="0" w:firstColumn="1" w:lastColumn="0" w:noHBand="0" w:noVBand="1"/>
      </w:tblPr>
      <w:tblGrid>
        <w:gridCol w:w="2647"/>
        <w:gridCol w:w="6374"/>
      </w:tblGrid>
      <w:tr w:rsidR="005628B1" w:rsidRPr="005628B1" w14:paraId="0C4BBDA0" w14:textId="77777777" w:rsidTr="00E15147">
        <w:trPr>
          <w:tblHeader/>
        </w:trPr>
        <w:tc>
          <w:tcPr>
            <w:tcW w:w="2647" w:type="dxa"/>
            <w:shd w:val="clear" w:color="auto" w:fill="D9D9D9" w:themeFill="background1" w:themeFillShade="D9"/>
          </w:tcPr>
          <w:p w14:paraId="11E4F5AB" w14:textId="3071FF6A" w:rsidR="005B1185" w:rsidRPr="005628B1" w:rsidRDefault="005B1185">
            <w:pPr>
              <w:pStyle w:val="BodyTextFull"/>
              <w:rPr>
                <w:rFonts w:ascii="Calibri" w:hAnsi="Calibri" w:cs="Calibri"/>
                <w:sz w:val="22"/>
                <w:szCs w:val="22"/>
              </w:rPr>
            </w:pPr>
            <w:bookmarkStart w:id="32" w:name="_Toc112365297"/>
            <w:r w:rsidRPr="005628B1">
              <w:rPr>
                <w:rFonts w:ascii="Calibri" w:hAnsi="Calibri" w:cs="Calibri"/>
                <w:b/>
                <w:sz w:val="22"/>
                <w:szCs w:val="22"/>
              </w:rPr>
              <w:t xml:space="preserve">Attribute </w:t>
            </w:r>
          </w:p>
        </w:tc>
        <w:tc>
          <w:tcPr>
            <w:tcW w:w="6374" w:type="dxa"/>
            <w:shd w:val="clear" w:color="auto" w:fill="D9D9D9" w:themeFill="background1" w:themeFillShade="D9"/>
          </w:tcPr>
          <w:p w14:paraId="17B16A67" w14:textId="77777777" w:rsidR="005B1185" w:rsidRPr="005628B1" w:rsidRDefault="005B1185">
            <w:pPr>
              <w:pStyle w:val="BodyTextFull"/>
              <w:rPr>
                <w:rFonts w:ascii="Calibri" w:hAnsi="Calibri" w:cs="Calibri"/>
                <w:sz w:val="22"/>
                <w:szCs w:val="22"/>
              </w:rPr>
            </w:pPr>
            <w:r w:rsidRPr="005628B1">
              <w:rPr>
                <w:rFonts w:ascii="Calibri" w:hAnsi="Calibri" w:cs="Calibri"/>
                <w:b/>
                <w:sz w:val="22"/>
                <w:szCs w:val="22"/>
              </w:rPr>
              <w:t>Rationale for non-inclusion</w:t>
            </w:r>
          </w:p>
        </w:tc>
      </w:tr>
      <w:tr w:rsidR="005628B1" w:rsidRPr="005628B1" w14:paraId="2BE3B093" w14:textId="77777777" w:rsidTr="00E15147">
        <w:tc>
          <w:tcPr>
            <w:tcW w:w="2647" w:type="dxa"/>
            <w:shd w:val="clear" w:color="auto" w:fill="FFFFFF" w:themeFill="background1"/>
          </w:tcPr>
          <w:p w14:paraId="50B64C2F" w14:textId="1D7EE956" w:rsidR="005B1185" w:rsidRPr="005628B1" w:rsidRDefault="005B1185">
            <w:pPr>
              <w:pStyle w:val="BodyTextFull"/>
              <w:spacing w:after="0"/>
              <w:rPr>
                <w:rFonts w:ascii="Calibri" w:hAnsi="Calibri" w:cs="Calibri"/>
                <w:sz w:val="22"/>
                <w:szCs w:val="22"/>
              </w:rPr>
            </w:pPr>
            <w:r w:rsidRPr="005628B1">
              <w:rPr>
                <w:rFonts w:ascii="Calibri" w:hAnsi="Calibri" w:cs="Calibri"/>
                <w:b/>
                <w:sz w:val="22"/>
                <w:szCs w:val="22"/>
              </w:rPr>
              <w:t>Fever</w:t>
            </w:r>
            <w:r w:rsidR="00E37EE0" w:rsidRPr="005628B1">
              <w:rPr>
                <w:rFonts w:ascii="Calibri" w:hAnsi="Calibri" w:cs="Calibri"/>
                <w:b/>
                <w:sz w:val="22"/>
                <w:szCs w:val="22"/>
              </w:rPr>
              <w:t>/chills/pyrexia</w:t>
            </w:r>
            <w:r w:rsidR="00E37EE0" w:rsidRPr="005628B1">
              <w:rPr>
                <w:rFonts w:ascii="Calibri" w:hAnsi="Calibri" w:cs="Calibri"/>
                <w:sz w:val="22"/>
                <w:szCs w:val="22"/>
              </w:rPr>
              <w:fldChar w:fldCharType="begin">
                <w:fldData xml:space="preserve">PEVuZE5vdGU+PENpdGU+PEF1dGhvcj5DaGVuPC9BdXRob3I+PFllYXI+MjAxODwvWWVhcj48UmVj
TnVtPjMwPC9SZWNOdW0+PERpc3BsYXlUZXh0PjxzdHlsZSBmYWNlPSJzdXBlcnNjcmlwdCI+OSwx
MywzMCwzNjwvc3R5bGU+PC9EaXNwbGF5VGV4dD48cmVjb3JkPjxyZWMtbnVtYmVyPjMwPC9yZWMt
bnVtYmVyPjxmb3JlaWduLWtleXM+PGtleSBhcHA9IkVOIiBkYi1pZD0iZmZ4MHBzOXdoOTAyeGxl
enZwb3B6Mno2enhzZHN3MjllZTBhIiB0aW1lc3RhbXA9IjE2MzY1NTIwMDgiPjMwPC9rZXk+PC9m
b3JlaWduLWtleXM+PHJlZi10eXBlIG5hbWU9IkpvdXJuYWwgQXJ0aWNsZSI+MTc8L3JlZi10eXBl
Pjxjb250cmlidXRvcnM+PGF1dGhvcnM+PGF1dGhvcj5DaGVuLCBTaXRlbmc8L2F1dGhvcj48YXV0
aG9yPlpoYW5nLCBOaW5nPC9hdXRob3I+PGF1dGhvcj5TaGFvLCBKaWFsaWFuZzwvYXV0aG9yPjxh
dXRob3I+V2FuZywgWGlhbmc8L2F1dGhvcj48L2F1dGhvcnM+PC9jb250cmlidXRvcnM+PHRpdGxl
cz48dGl0bGU+TWFpbnRlbmFuY2UgdmVyc3VzIG5vbi1tYWludGVuYW5jZSBpbnRyYXZlc2ljYWwg
QmFjaWxsdXMgQ2FsbWV0dGUtR3VlcmluIGluc3RpbGxhdGlvbiBmb3Igbm9uLW11c2NsZSBpbnZh
c2l2ZSBibGFkZGVyIGNhbmNlcjogYSBzeXN0ZW1hdGljIHJldmlldyBhbmQgbWV0YS1hbmFseXNp
cyBvZiByYW5kb21pemVkIGNsaW5pY2FsIHRyaWFsczwvdGl0bGU+PHNlY29uZGFyeS10aXRsZT5J
bnRlcm5hdGlvbmFsIEpvdXJuYWwgb2YgU3VyZ2VyeTwvc2Vjb25kYXJ5LXRpdGxlPjwvdGl0bGVz
PjxwZXJpb2RpY2FsPjxmdWxsLXRpdGxlPkludGVybmF0aW9uYWwgSm91cm5hbCBvZiBTdXJnZXJ5
PC9mdWxsLXRpdGxlPjwvcGVyaW9kaWNhbD48cGFnZXM+MjQ4LTI1NzwvcGFnZXM+PHZvbHVtZT41
Mjwvdm9sdW1lPjxkYXRlcz48eWVhcj4yMDE4PC95ZWFyPjwvZGF0ZXM+PGlzYm4+MTc0My05MTkx
PC9pc2JuPjx1cmxzPjwvdXJscz48L3JlY29yZD48L0NpdGU+PENpdGU+PEF1dGhvcj5DaGFuZzwv
QXV0aG9yPjxZZWFyPjIwMjI8L1llYXI+PFJlY051bT4zNjwvUmVjTnVtPjxyZWNvcmQ+PHJlYy1u
dW1iZXI+MzY8L3JlYy1udW1iZXI+PGZvcmVpZ24ta2V5cz48a2V5IGFwcD0iRU4iIGRiLWlkPSJm
ZngwcHM5d2g5MDJ4bGV6dnBvcHoyejZ6eHNkc3cyOWVlMGEiIHRpbWVzdGFtcD0iMTYzNjU2NTM1
NSI+MzY8L2tleT48L2ZvcmVpZ24ta2V5cz48cmVmLXR5cGUgbmFtZT0iR2VuZXJpYyI+MTM8L3Jl
Zi10eXBlPjxjb250cmlidXRvcnM+PGF1dGhvcnM+PGF1dGhvcj5DaGFuZywgSjs8L2F1dGhvcj48
YXV0aG9yPk1hY3VsYWl0aXMsIE0uPC9hdXRob3I+PC9hdXRob3JzPjwvY29udHJpYnV0b3JzPjx0
aXRsZXM+PHRpdGxlPk9ic2VydmF0aW9uYWwgU3R1ZHkgb2YgUGF0aWVudCBFeHBlcmllbmNlIGFu
ZCBVbm1ldCBOZWVkcyBpbiBIaWdoLVJpc2sgTm9uIE11c2NsZSBJbnZhc2l2ZSBCbGFkZGVyIENh
bmNlci4gUHJvdG9jb2wgTnVtYmVyIFg5MDAxMzAwPC90aXRsZT48L3RpdGxlcz48ZGF0ZXM+PHll
YXI+MjAyMjwveWVhcj48L2RhdGVzPjx1cmxzPjwvdXJscz48L3JlY29yZD48L0NpdGU+PENpdGU+
PEF1dGhvcj5TaGFybWE8L0F1dGhvcj48WWVhcj4yMDIwPC9ZZWFyPjxSZWNOdW0+MzM8L1JlY051
bT48cmVjb3JkPjxyZWMtbnVtYmVyPjMzPC9yZWMtbnVtYmVyPjxmb3JlaWduLWtleXM+PGtleSBh
cHA9IkVOIiBkYi1pZD0iZmZ4MHBzOXdoOTAyeGxlenZwb3B6Mno2enhzZHN3MjllZTBhIiB0aW1l
c3RhbXA9IjE2MzY1NTIwOTciPjMzPC9rZXk+PC9mb3JlaWduLWtleXM+PHJlZi10eXBlIG5hbWU9
IkpvdXJuYWwgQXJ0aWNsZSI+MTc8L3JlZi10eXBlPjxjb250cmlidXRvcnM+PGF1dGhvcnM+PGF1
dGhvcj5TaGFybWEsIFZpdmVrPC9hdXRob3I+PGF1dGhvcj5UaGFrdXIsIEF2aW5hc2ggUFM8L2F1
dGhvcj48YXV0aG9yPlJhbWFzYW15LCBWYXNhbnRoYXJhamE8L2F1dGhvcj48YXV0aG9yPlNodWts
YSwgUHVzaHBlbmRyYSBLdW1hcjwvYXV0aG9yPjxhdXRob3I+U29sYW5raSwgRmFuaW5kcmEgU2lu
Z2g8L2F1dGhvcj48YXV0aG9yPkNob3VkaGFyeSwgQXJwYW48L2F1dGhvcj48YXV0aG9yPlBhdGVs
LCBQcmFzaGFudDwvYXV0aG9yPjwvYXV0aG9ycz48L2NvbnRyaWJ1dG9ycz48dGl0bGVzPjx0aXRs
ZT5Db21wbGljYXRpb25zIG9mIGludHJhdmVzaWNhbCBCQ0cgdGhlcmFweSBpbiBub24tbXVzY2xl
IGludmFzaXZlIGJsYWRkZXIgY2FuY2VyOiBvdXIgdGVydGlhcnkgY2FyZSBjZW50cmUgZXhwZXJp
ZW5jZTwvdGl0bGU+PHNlY29uZGFyeS10aXRsZT5BZnJpY2FuIEpvdXJuYWwgb2YgVXJvbG9neTwv
c2Vjb25kYXJ5LXRpdGxlPjwvdGl0bGVzPjxwZXJpb2RpY2FsPjxmdWxsLXRpdGxlPkFmcmljYW4g
Sm91cm5hbCBvZiBVcm9sb2d5PC9mdWxsLXRpdGxlPjwvcGVyaW9kaWNhbD48cGFnZXM+MS05PC9w
YWdlcz48dm9sdW1lPjI2PC92b2x1bWU+PG51bWJlcj4xPC9udW1iZXI+PGRhdGVzPjx5ZWFyPjIw
MjA8L3llYXI+PC9kYXRlcz48aXNibj4xOTYxLTk5ODc8L2lzYm4+PHVybHM+PC91cmxzPjwvcmVj
b3JkPjwvQ2l0ZT48Q2l0ZT48QXV0aG9yPkJhbGFyPC9BdXRob3I+PFllYXI+MjAyMTwvWWVhcj48
UmVjTnVtPjE1PC9SZWNOdW0+PHJlY29yZD48cmVjLW51bWJlcj4xNTwvcmVjLW51bWJlcj48Zm9y
ZWlnbi1rZXlzPjxrZXkgYXBwPSJFTiIgZGItaWQ9ImZmeDBwczl3aDkwMnhsZXp2cG9wejJ6Nnp4
c2RzdzI5ZWUwYSIgdGltZXN0YW1wPSIxNjM2NTQ2MDcxIj4xNTwva2V5PjwvZm9yZWlnbi1rZXlz
PjxyZWYtdHlwZSBuYW1lPSJKb3VybmFsIEFydGljbGUiPjE3PC9yZWYtdHlwZT48Y29udHJpYnV0
b3JzPjxhdXRob3JzPjxhdXRob3I+QmFsYXIsIEFyanVuIFY8L2F1dGhvcj48YXV0aG9yPkthbWF0
LCBBc2hpc2ggTTwvYXV0aG9yPjxhdXRob3I+S3Vsa2FybmksIEdpcmlzaCBTPC9hdXRob3I+PGF1
dGhvcj5VY2hpbywgRWR3YXJkIE08L2F1dGhvcj48YXV0aG9yPkJvb3JtYW5zLCBKb29zdCBMPC9h
dXRob3I+PGF1dGhvcj5Sb3VtaWd1acOpLCBNYXRoaWV1PC9hdXRob3I+PGF1dGhvcj5LcmllZ2Vy
LCBMYXVyZW5jZSBFTTwvYXV0aG9yPjxhdXRob3I+U2luZ2VyLCBFcmljIEE8L2F1dGhvcj48YXV0
aG9yPkJham9yaW4sIERlYW4gRjwvYXV0aG9yPjxhdXRob3I+R3JpdmFzLCBQZXRyb3M8L2F1dGhv
cj48L2F1dGhvcnM+PC9jb250cmlidXRvcnM+PHRpdGxlcz48dGl0bGU+UGVtYnJvbGl6dW1hYiBt
b25vdGhlcmFweSBmb3IgdGhlIHRyZWF0bWVudCBvZiBoaWdoLXJpc2sgbm9uLW11c2NsZS1pbnZh
c2l2ZSBibGFkZGVyIGNhbmNlciB1bnJlc3BvbnNpdmUgdG8gQkNHIChLRVlOT1RFLTA1Nyk6IGFu
IG9wZW4tbGFiZWwsIHNpbmdsZS1hcm0sIG11bHRpY2VudHJlLCBwaGFzZSAyIHN0dWR5PC90aXRs
ZT48c2Vjb25kYXJ5LXRpdGxlPlRoZSBMYW5jZXQgT25jb2xvZ3k8L3NlY29uZGFyeS10aXRsZT48
L3RpdGxlcz48cGVyaW9kaWNhbD48ZnVsbC10aXRsZT5UaGUgTGFuY2V0IE9uY29sb2d5PC9mdWxs
LXRpdGxlPjwvcGVyaW9kaWNhbD48ZGF0ZXM+PHllYXI+MjAyMTwveWVhcj48L2RhdGVzPjxpc2Ju
PjE0NzAtMjA0NTwvaXNibj48dXJscz48L3VybHM+PC9yZWNvcmQ+PC9DaXRlPjwvRW5kTm90ZT4A
</w:fldData>
              </w:fldChar>
            </w:r>
            <w:r w:rsidR="00CD7A55" w:rsidRPr="005628B1">
              <w:rPr>
                <w:rFonts w:ascii="Calibri" w:hAnsi="Calibri" w:cs="Calibri"/>
                <w:sz w:val="22"/>
                <w:szCs w:val="22"/>
              </w:rPr>
              <w:instrText xml:space="preserve"> ADDIN EN.CITE </w:instrText>
            </w:r>
            <w:r w:rsidR="00CD7A55" w:rsidRPr="005628B1">
              <w:rPr>
                <w:rFonts w:ascii="Calibri" w:hAnsi="Calibri" w:cs="Calibri"/>
                <w:sz w:val="22"/>
                <w:szCs w:val="22"/>
              </w:rPr>
              <w:fldChar w:fldCharType="begin">
                <w:fldData xml:space="preserve">PEVuZE5vdGU+PENpdGU+PEF1dGhvcj5DaGVuPC9BdXRob3I+PFllYXI+MjAxODwvWWVhcj48UmVj
TnVtPjMwPC9SZWNOdW0+PERpc3BsYXlUZXh0PjxzdHlsZSBmYWNlPSJzdXBlcnNjcmlwdCI+OSwx
MywzMCwzNjwvc3R5bGU+PC9EaXNwbGF5VGV4dD48cmVjb3JkPjxyZWMtbnVtYmVyPjMwPC9yZWMt
bnVtYmVyPjxmb3JlaWduLWtleXM+PGtleSBhcHA9IkVOIiBkYi1pZD0iZmZ4MHBzOXdoOTAyeGxl
enZwb3B6Mno2enhzZHN3MjllZTBhIiB0aW1lc3RhbXA9IjE2MzY1NTIwMDgiPjMwPC9rZXk+PC9m
b3JlaWduLWtleXM+PHJlZi10eXBlIG5hbWU9IkpvdXJuYWwgQXJ0aWNsZSI+MTc8L3JlZi10eXBl
Pjxjb250cmlidXRvcnM+PGF1dGhvcnM+PGF1dGhvcj5DaGVuLCBTaXRlbmc8L2F1dGhvcj48YXV0
aG9yPlpoYW5nLCBOaW5nPC9hdXRob3I+PGF1dGhvcj5TaGFvLCBKaWFsaWFuZzwvYXV0aG9yPjxh
dXRob3I+V2FuZywgWGlhbmc8L2F1dGhvcj48L2F1dGhvcnM+PC9jb250cmlidXRvcnM+PHRpdGxl
cz48dGl0bGU+TWFpbnRlbmFuY2UgdmVyc3VzIG5vbi1tYWludGVuYW5jZSBpbnRyYXZlc2ljYWwg
QmFjaWxsdXMgQ2FsbWV0dGUtR3VlcmluIGluc3RpbGxhdGlvbiBmb3Igbm9uLW11c2NsZSBpbnZh
c2l2ZSBibGFkZGVyIGNhbmNlcjogYSBzeXN0ZW1hdGljIHJldmlldyBhbmQgbWV0YS1hbmFseXNp
cyBvZiByYW5kb21pemVkIGNsaW5pY2FsIHRyaWFsczwvdGl0bGU+PHNlY29uZGFyeS10aXRsZT5J
bnRlcm5hdGlvbmFsIEpvdXJuYWwgb2YgU3VyZ2VyeTwvc2Vjb25kYXJ5LXRpdGxlPjwvdGl0bGVz
PjxwZXJpb2RpY2FsPjxmdWxsLXRpdGxlPkludGVybmF0aW9uYWwgSm91cm5hbCBvZiBTdXJnZXJ5
PC9mdWxsLXRpdGxlPjwvcGVyaW9kaWNhbD48cGFnZXM+MjQ4LTI1NzwvcGFnZXM+PHZvbHVtZT41
Mjwvdm9sdW1lPjxkYXRlcz48eWVhcj4yMDE4PC95ZWFyPjwvZGF0ZXM+PGlzYm4+MTc0My05MTkx
PC9pc2JuPjx1cmxzPjwvdXJscz48L3JlY29yZD48L0NpdGU+PENpdGU+PEF1dGhvcj5DaGFuZzwv
QXV0aG9yPjxZZWFyPjIwMjI8L1llYXI+PFJlY051bT4zNjwvUmVjTnVtPjxyZWNvcmQ+PHJlYy1u
dW1iZXI+MzY8L3JlYy1udW1iZXI+PGZvcmVpZ24ta2V5cz48a2V5IGFwcD0iRU4iIGRiLWlkPSJm
ZngwcHM5d2g5MDJ4bGV6dnBvcHoyejZ6eHNkc3cyOWVlMGEiIHRpbWVzdGFtcD0iMTYzNjU2NTM1
NSI+MzY8L2tleT48L2ZvcmVpZ24ta2V5cz48cmVmLXR5cGUgbmFtZT0iR2VuZXJpYyI+MTM8L3Jl
Zi10eXBlPjxjb250cmlidXRvcnM+PGF1dGhvcnM+PGF1dGhvcj5DaGFuZywgSjs8L2F1dGhvcj48
YXV0aG9yPk1hY3VsYWl0aXMsIE0uPC9hdXRob3I+PC9hdXRob3JzPjwvY29udHJpYnV0b3JzPjx0
aXRsZXM+PHRpdGxlPk9ic2VydmF0aW9uYWwgU3R1ZHkgb2YgUGF0aWVudCBFeHBlcmllbmNlIGFu
ZCBVbm1ldCBOZWVkcyBpbiBIaWdoLVJpc2sgTm9uIE11c2NsZSBJbnZhc2l2ZSBCbGFkZGVyIENh
bmNlci4gUHJvdG9jb2wgTnVtYmVyIFg5MDAxMzAwPC90aXRsZT48L3RpdGxlcz48ZGF0ZXM+PHll
YXI+MjAyMjwveWVhcj48L2RhdGVzPjx1cmxzPjwvdXJscz48L3JlY29yZD48L0NpdGU+PENpdGU+
PEF1dGhvcj5TaGFybWE8L0F1dGhvcj48WWVhcj4yMDIwPC9ZZWFyPjxSZWNOdW0+MzM8L1JlY051
bT48cmVjb3JkPjxyZWMtbnVtYmVyPjMzPC9yZWMtbnVtYmVyPjxmb3JlaWduLWtleXM+PGtleSBh
cHA9IkVOIiBkYi1pZD0iZmZ4MHBzOXdoOTAyeGxlenZwb3B6Mno2enhzZHN3MjllZTBhIiB0aW1l
c3RhbXA9IjE2MzY1NTIwOTciPjMzPC9rZXk+PC9mb3JlaWduLWtleXM+PHJlZi10eXBlIG5hbWU9
IkpvdXJuYWwgQXJ0aWNsZSI+MTc8L3JlZi10eXBlPjxjb250cmlidXRvcnM+PGF1dGhvcnM+PGF1
dGhvcj5TaGFybWEsIFZpdmVrPC9hdXRob3I+PGF1dGhvcj5UaGFrdXIsIEF2aW5hc2ggUFM8L2F1
dGhvcj48YXV0aG9yPlJhbWFzYW15LCBWYXNhbnRoYXJhamE8L2F1dGhvcj48YXV0aG9yPlNodWts
YSwgUHVzaHBlbmRyYSBLdW1hcjwvYXV0aG9yPjxhdXRob3I+U29sYW5raSwgRmFuaW5kcmEgU2lu
Z2g8L2F1dGhvcj48YXV0aG9yPkNob3VkaGFyeSwgQXJwYW48L2F1dGhvcj48YXV0aG9yPlBhdGVs
LCBQcmFzaGFudDwvYXV0aG9yPjwvYXV0aG9ycz48L2NvbnRyaWJ1dG9ycz48dGl0bGVzPjx0aXRs
ZT5Db21wbGljYXRpb25zIG9mIGludHJhdmVzaWNhbCBCQ0cgdGhlcmFweSBpbiBub24tbXVzY2xl
IGludmFzaXZlIGJsYWRkZXIgY2FuY2VyOiBvdXIgdGVydGlhcnkgY2FyZSBjZW50cmUgZXhwZXJp
ZW5jZTwvdGl0bGU+PHNlY29uZGFyeS10aXRsZT5BZnJpY2FuIEpvdXJuYWwgb2YgVXJvbG9neTwv
c2Vjb25kYXJ5LXRpdGxlPjwvdGl0bGVzPjxwZXJpb2RpY2FsPjxmdWxsLXRpdGxlPkFmcmljYW4g
Sm91cm5hbCBvZiBVcm9sb2d5PC9mdWxsLXRpdGxlPjwvcGVyaW9kaWNhbD48cGFnZXM+MS05PC9w
YWdlcz48dm9sdW1lPjI2PC92b2x1bWU+PG51bWJlcj4xPC9udW1iZXI+PGRhdGVzPjx5ZWFyPjIw
MjA8L3llYXI+PC9kYXRlcz48aXNibj4xOTYxLTk5ODc8L2lzYm4+PHVybHM+PC91cmxzPjwvcmVj
b3JkPjwvQ2l0ZT48Q2l0ZT48QXV0aG9yPkJhbGFyPC9BdXRob3I+PFllYXI+MjAyMTwvWWVhcj48
UmVjTnVtPjE1PC9SZWNOdW0+PHJlY29yZD48cmVjLW51bWJlcj4xNTwvcmVjLW51bWJlcj48Zm9y
ZWlnbi1rZXlzPjxrZXkgYXBwPSJFTiIgZGItaWQ9ImZmeDBwczl3aDkwMnhsZXp2cG9wejJ6Nnp4
c2RzdzI5ZWUwYSIgdGltZXN0YW1wPSIxNjM2NTQ2MDcxIj4xNTwva2V5PjwvZm9yZWlnbi1rZXlz
PjxyZWYtdHlwZSBuYW1lPSJKb3VybmFsIEFydGljbGUiPjE3PC9yZWYtdHlwZT48Y29udHJpYnV0
b3JzPjxhdXRob3JzPjxhdXRob3I+QmFsYXIsIEFyanVuIFY8L2F1dGhvcj48YXV0aG9yPkthbWF0
LCBBc2hpc2ggTTwvYXV0aG9yPjxhdXRob3I+S3Vsa2FybmksIEdpcmlzaCBTPC9hdXRob3I+PGF1
dGhvcj5VY2hpbywgRWR3YXJkIE08L2F1dGhvcj48YXV0aG9yPkJvb3JtYW5zLCBKb29zdCBMPC9h
dXRob3I+PGF1dGhvcj5Sb3VtaWd1acOpLCBNYXRoaWV1PC9hdXRob3I+PGF1dGhvcj5LcmllZ2Vy
LCBMYXVyZW5jZSBFTTwvYXV0aG9yPjxhdXRob3I+U2luZ2VyLCBFcmljIEE8L2F1dGhvcj48YXV0
aG9yPkJham9yaW4sIERlYW4gRjwvYXV0aG9yPjxhdXRob3I+R3JpdmFzLCBQZXRyb3M8L2F1dGhv
cj48L2F1dGhvcnM+PC9jb250cmlidXRvcnM+PHRpdGxlcz48dGl0bGU+UGVtYnJvbGl6dW1hYiBt
b25vdGhlcmFweSBmb3IgdGhlIHRyZWF0bWVudCBvZiBoaWdoLXJpc2sgbm9uLW11c2NsZS1pbnZh
c2l2ZSBibGFkZGVyIGNhbmNlciB1bnJlc3BvbnNpdmUgdG8gQkNHIChLRVlOT1RFLTA1Nyk6IGFu
IG9wZW4tbGFiZWwsIHNpbmdsZS1hcm0sIG11bHRpY2VudHJlLCBwaGFzZSAyIHN0dWR5PC90aXRs
ZT48c2Vjb25kYXJ5LXRpdGxlPlRoZSBMYW5jZXQgT25jb2xvZ3k8L3NlY29uZGFyeS10aXRsZT48
L3RpdGxlcz48cGVyaW9kaWNhbD48ZnVsbC10aXRsZT5UaGUgTGFuY2V0IE9uY29sb2d5PC9mdWxs
LXRpdGxlPjwvcGVyaW9kaWNhbD48ZGF0ZXM+PHllYXI+MjAyMTwveWVhcj48L2RhdGVzPjxpc2Ju
PjE0NzAtMjA0NTwvaXNibj48dXJscz48L3VybHM+PC9yZWNvcmQ+PC9DaXRlPjwvRW5kTm90ZT4A
</w:fldData>
              </w:fldChar>
            </w:r>
            <w:r w:rsidR="00CD7A55" w:rsidRPr="005628B1">
              <w:rPr>
                <w:rFonts w:ascii="Calibri" w:hAnsi="Calibri" w:cs="Calibri"/>
                <w:sz w:val="22"/>
                <w:szCs w:val="22"/>
              </w:rPr>
              <w:instrText xml:space="preserve"> ADDIN EN.CITE.DATA </w:instrText>
            </w:r>
            <w:r w:rsidR="00CD7A55" w:rsidRPr="005628B1">
              <w:rPr>
                <w:rFonts w:ascii="Calibri" w:hAnsi="Calibri" w:cs="Calibri"/>
                <w:sz w:val="22"/>
                <w:szCs w:val="22"/>
              </w:rPr>
            </w:r>
            <w:r w:rsidR="00CD7A55" w:rsidRPr="005628B1">
              <w:rPr>
                <w:rFonts w:ascii="Calibri" w:hAnsi="Calibri" w:cs="Calibri"/>
                <w:sz w:val="22"/>
                <w:szCs w:val="22"/>
              </w:rPr>
              <w:fldChar w:fldCharType="end"/>
            </w:r>
            <w:r w:rsidR="00E37EE0" w:rsidRPr="005628B1">
              <w:rPr>
                <w:rFonts w:ascii="Calibri" w:hAnsi="Calibri" w:cs="Calibri"/>
                <w:sz w:val="22"/>
                <w:szCs w:val="22"/>
              </w:rPr>
            </w:r>
            <w:r w:rsidR="00E37EE0"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9,13,30,36</w:t>
            </w:r>
            <w:r w:rsidR="00E37EE0" w:rsidRPr="005628B1">
              <w:rPr>
                <w:rFonts w:ascii="Calibri" w:hAnsi="Calibri" w:cs="Calibri"/>
                <w:sz w:val="22"/>
                <w:szCs w:val="22"/>
              </w:rPr>
              <w:fldChar w:fldCharType="end"/>
            </w:r>
          </w:p>
        </w:tc>
        <w:tc>
          <w:tcPr>
            <w:tcW w:w="6374" w:type="dxa"/>
            <w:shd w:val="clear" w:color="auto" w:fill="FFFFFF" w:themeFill="background1"/>
          </w:tcPr>
          <w:p w14:paraId="1198BEFD" w14:textId="1B3B17A2" w:rsidR="005B1185" w:rsidRPr="005628B1" w:rsidRDefault="005B1185" w:rsidP="005B1185">
            <w:pPr>
              <w:pStyle w:val="BodyTextFull"/>
              <w:numPr>
                <w:ilvl w:val="0"/>
                <w:numId w:val="17"/>
              </w:numPr>
              <w:spacing w:after="0" w:line="240" w:lineRule="auto"/>
              <w:rPr>
                <w:rFonts w:ascii="Calibri" w:hAnsi="Calibri" w:cs="Calibri"/>
                <w:sz w:val="22"/>
                <w:szCs w:val="22"/>
              </w:rPr>
            </w:pPr>
            <w:r w:rsidRPr="005628B1">
              <w:rPr>
                <w:rFonts w:ascii="Calibri" w:hAnsi="Calibri" w:cs="Calibri"/>
                <w:sz w:val="22"/>
                <w:szCs w:val="22"/>
              </w:rPr>
              <w:t>Potential overlap with the composite flu-like symptoms</w:t>
            </w:r>
            <w:r w:rsidR="00E15147">
              <w:rPr>
                <w:rFonts w:ascii="Calibri" w:hAnsi="Calibri" w:cs="Calibri"/>
                <w:sz w:val="22"/>
                <w:szCs w:val="22"/>
              </w:rPr>
              <w:t xml:space="preserve"> adverse event associated with</w:t>
            </w:r>
            <w:r w:rsidRPr="005628B1">
              <w:rPr>
                <w:rFonts w:ascii="Calibri" w:hAnsi="Calibri" w:cs="Calibri"/>
                <w:sz w:val="22"/>
                <w:szCs w:val="22"/>
              </w:rPr>
              <w:t xml:space="preserve"> BCG.</w:t>
            </w:r>
            <w:r w:rsidRPr="005628B1">
              <w:rPr>
                <w:rFonts w:ascii="Calibri" w:hAnsi="Calibri" w:cs="Calibri"/>
                <w:sz w:val="22"/>
                <w:szCs w:val="22"/>
              </w:rPr>
              <w:fldChar w:fldCharType="begin"/>
            </w:r>
            <w:r w:rsidR="00D900B2" w:rsidRPr="005628B1">
              <w:rPr>
                <w:rFonts w:ascii="Calibri" w:hAnsi="Calibri" w:cs="Calibri"/>
                <w:sz w:val="22"/>
                <w:szCs w:val="22"/>
              </w:rPr>
              <w:instrText xml:space="preserve"> ADDIN EN.CITE &lt;EndNote&gt;&lt;Cite&gt;&lt;Author&gt;Food and Drug Administration&lt;/Author&gt;&lt;Year&gt;2018&lt;/Year&gt;&lt;RecNum&gt;84&lt;/RecNum&gt;&lt;DisplayText&gt;&lt;style face="superscript"&gt;6&lt;/style&gt;&lt;/DisplayText&gt;&lt;record&gt;&lt;rec-number&gt;84&lt;/rec-number&gt;&lt;foreign-keys&gt;&lt;key app="EN" db-id="ffx0ps9wh902xlezvpopz2z6zxsdsw29ee0a" timestamp="1646138597"&gt;84&lt;/key&gt;&lt;/foreign-keys&gt;&lt;ref-type name="Government Document"&gt;46&lt;/ref-type&gt;&lt;contributors&gt;&lt;authors&gt;&lt;author&gt;Food and Drug Administration,&lt;/author&gt;&lt;/authors&gt;&lt;/contributors&gt;&lt;titles&gt;&lt;title&gt;Package Insert - TICE BCG&lt;/title&gt;&lt;/titles&gt;&lt;dates&gt;&lt;year&gt;2018&lt;/year&gt;&lt;/dates&gt;&lt;urls&gt;&lt;related-urls&gt;&lt;url&gt;https://www.fda.gov/media/76396/download&lt;/url&gt;&lt;/related-urls&gt;&lt;/urls&gt;&lt;/record&gt;&lt;/Cite&gt;&lt;/EndNote&gt;</w:instrText>
            </w:r>
            <w:r w:rsidRPr="005628B1">
              <w:rPr>
                <w:rFonts w:ascii="Calibri" w:hAnsi="Calibri" w:cs="Calibri"/>
                <w:sz w:val="22"/>
                <w:szCs w:val="22"/>
              </w:rPr>
              <w:fldChar w:fldCharType="separate"/>
            </w:r>
            <w:r w:rsidR="00D900B2" w:rsidRPr="005628B1">
              <w:rPr>
                <w:rFonts w:ascii="Calibri" w:hAnsi="Calibri" w:cs="Calibri"/>
                <w:noProof/>
                <w:sz w:val="22"/>
                <w:szCs w:val="22"/>
                <w:vertAlign w:val="superscript"/>
              </w:rPr>
              <w:t>6</w:t>
            </w:r>
            <w:r w:rsidRPr="005628B1">
              <w:rPr>
                <w:rFonts w:ascii="Calibri" w:hAnsi="Calibri" w:cs="Calibri"/>
                <w:sz w:val="22"/>
                <w:szCs w:val="22"/>
              </w:rPr>
              <w:fldChar w:fldCharType="end"/>
            </w:r>
          </w:p>
        </w:tc>
      </w:tr>
      <w:tr w:rsidR="005628B1" w:rsidRPr="005628B1" w14:paraId="1A535A1B" w14:textId="77777777" w:rsidTr="00E15147">
        <w:tc>
          <w:tcPr>
            <w:tcW w:w="2647" w:type="dxa"/>
            <w:shd w:val="clear" w:color="auto" w:fill="FFFFFF" w:themeFill="background1"/>
          </w:tcPr>
          <w:p w14:paraId="58F9C7E0" w14:textId="14FD3035" w:rsidR="005B1185" w:rsidRPr="005628B1" w:rsidRDefault="005B1185">
            <w:pPr>
              <w:pStyle w:val="BodyTextFull"/>
              <w:spacing w:after="0"/>
              <w:rPr>
                <w:rFonts w:ascii="Calibri" w:hAnsi="Calibri" w:cs="Calibri"/>
                <w:b/>
                <w:sz w:val="22"/>
                <w:szCs w:val="22"/>
              </w:rPr>
            </w:pPr>
            <w:r w:rsidRPr="005628B1">
              <w:rPr>
                <w:rFonts w:ascii="Calibri" w:hAnsi="Calibri" w:cs="Calibri"/>
                <w:b/>
                <w:sz w:val="22"/>
                <w:szCs w:val="22"/>
              </w:rPr>
              <w:t>Fatigue</w:t>
            </w:r>
            <w:r w:rsidR="00E37EE0" w:rsidRPr="005628B1">
              <w:rPr>
                <w:rFonts w:ascii="Calibri" w:eastAsia="Times New Roman" w:hAnsi="Calibri" w:cs="Calibri"/>
                <w:sz w:val="22"/>
                <w:szCs w:val="22"/>
              </w:rPr>
              <w:fldChar w:fldCharType="begin">
                <w:fldData xml:space="preserve">PEVuZE5vdGU+PENpdGU+PEF1dGhvcj5DaGFuZzwvQXV0aG9yPjxZZWFyPjIwMjI8L1llYXI+PFJl
Y051bT4zNjwvUmVjTnVtPjxEaXNwbGF5VGV4dD48c3R5bGUgZmFjZT0ic3VwZXJzY3JpcHQiPjks
MTQsMjMsMzY8L3N0eWxlPjwvRGlzcGxheVRleHQ+PHJlY29yZD48cmVjLW51bWJlcj4zNjwvcmVj
LW51bWJlcj48Zm9yZWlnbi1rZXlzPjxrZXkgYXBwPSJFTiIgZGItaWQ9ImZmeDBwczl3aDkwMnhs
ZXp2cG9wejJ6Nnp4c2RzdzI5ZWUwYSIgdGltZXN0YW1wPSIxNjM2NTY1MzU1Ij4zNjwva2V5Pjwv
Zm9yZWlnbi1rZXlzPjxyZWYtdHlwZSBuYW1lPSJHZW5lcmljIj4xMzwvcmVmLXR5cGU+PGNvbnRy
aWJ1dG9ycz48YXV0aG9ycz48YXV0aG9yPkNoYW5nLCBKOzwvYXV0aG9yPjxhdXRob3I+TWFjdWxh
aXRpcywgTS48L2F1dGhvcj48L2F1dGhvcnM+PC9jb250cmlidXRvcnM+PHRpdGxlcz48dGl0bGU+
T2JzZXJ2YXRpb25hbCBTdHVkeSBvZiBQYXRpZW50IEV4cGVyaWVuY2UgYW5kIFVubWV0IE5lZWRz
IGluIEhpZ2gtUmlzayBOb24gTXVzY2xlIEludmFzaXZlIEJsYWRkZXIgQ2FuY2VyLiBQcm90b2Nv
bCBOdW1iZXIgWDkwMDEzMDA8L3RpdGxlPjwvdGl0bGVzPjxkYXRlcz48eWVhcj4yMDIyPC95ZWFy
PjwvZGF0ZXM+PHVybHM+PC91cmxzPjwvcmVjb3JkPjwvQ2l0ZT48Q2l0ZT48QXV0aG9yPlNpcmFj
dXNhbm88L0F1dGhvcj48WWVhcj4yMDE4PC9ZZWFyPjxSZWNOdW0+MzE8L1JlY051bT48cmVjb3Jk
PjxyZWMtbnVtYmVyPjMxPC9yZWMtbnVtYmVyPjxmb3JlaWduLWtleXM+PGtleSBhcHA9IkVOIiBk
Yi1pZD0iZmZ4MHBzOXdoOTAyeGxlenZwb3B6Mno2enhzZHN3MjllZTBhIiB0aW1lc3RhbXA9IjE2
MzY1NTIwNDAiPjMxPC9rZXk+PC9mb3JlaWduLWtleXM+PHJlZi10eXBlIG5hbWU9IkpvdXJuYWwg
QXJ0aWNsZSI+MTc8L3JlZi10eXBlPjxjb250cmlidXRvcnM+PGF1dGhvcnM+PGF1dGhvcj5TaXJh
Y3VzYW5vLCBTYWx2YXRvcmU8L2F1dGhvcj48YXV0aG9yPlNpbHZlc3RyaSwgVG9tbWFzbzwvYXV0
aG9yPjxhdXRob3I+QmFzc2ksIFNpbHZpYTwvYXV0aG9yPjxhdXRob3I+UG9yY2FybywgQW50b25p
byBCZW5pdG88L2F1dGhvcj48YXV0aG9yPkNlcnJ1dG8sIE1hcmlhIEFuZ2VsYTwvYXV0aG9yPjxh
dXRob3I+VGFsYW1pbmksIFJlbmF0bzwvYXV0aG9yPjxhdXRob3I+QXJ0aWJhbmksIFdhbHRlcjwv
YXV0aG9yPjwvYXV0aG9ycz48L2NvbnRyaWJ1dG9ycz48dGl0bGVzPjx0aXRsZT5IZWFsdGgtcmVs
YXRlZCBxdWFsaXR5IG9mIGxpZmUgYWZ0ZXIgQkNHIG9yIE1NQyBpbmR1Y3Rpb24gZm9yIG5vbi1t
dXNjbGUgaW52YXNpdmUgYmxhZGRlciBjYW5jZXI8L3RpdGxlPjxzZWNvbmRhcnktdGl0bGU+VGhl
IENhbmFkaWFuIGpvdXJuYWwgb2YgdXJvbG9neTwvc2Vjb25kYXJ5LXRpdGxlPjwvdGl0bGVzPjxw
ZXJpb2RpY2FsPjxmdWxsLXRpdGxlPlRoZSBDYW5hZGlhbiBqb3VybmFsIG9mIHVyb2xvZ3k8L2Z1
bGwtdGl0bGU+PC9wZXJpb2RpY2FsPjxwYWdlcz45NDgwLTk0ODU8L3BhZ2VzPjx2b2x1bWU+MjU8
L3ZvbHVtZT48bnVtYmVyPjU8L251bWJlcj48ZGF0ZXM+PHllYXI+MjAxODwveWVhcj48L2RhdGVz
Pjxpc2JuPjExOTUtOTQ3OTwvaXNibj48dXJscz48L3VybHM+PC9yZWNvcmQ+PC9DaXRlPjxDaXRl
PjxBdXRob3I+QmFsYXI8L0F1dGhvcj48WWVhcj4yMDIxPC9ZZWFyPjxSZWNOdW0+MTU8L1JlY051
bT48cmVjb3JkPjxyZWMtbnVtYmVyPjE1PC9yZWMtbnVtYmVyPjxmb3JlaWduLWtleXM+PGtleSBh
cHA9IkVOIiBkYi1pZD0iZmZ4MHBzOXdoOTAyeGxlenZwb3B6Mno2enhzZHN3MjllZTBhIiB0aW1l
c3RhbXA9IjE2MzY1NDYwNzEiPjE1PC9rZXk+PC9mb3JlaWduLWtleXM+PHJlZi10eXBlIG5hbWU9
IkpvdXJuYWwgQXJ0aWNsZSI+MTc8L3JlZi10eXBlPjxjb250cmlidXRvcnM+PGF1dGhvcnM+PGF1
dGhvcj5CYWxhciwgQXJqdW4gVjwvYXV0aG9yPjxhdXRob3I+S2FtYXQsIEFzaGlzaCBNPC9hdXRo
b3I+PGF1dGhvcj5LdWxrYXJuaSwgR2lyaXNoIFM8L2F1dGhvcj48YXV0aG9yPlVjaGlvLCBFZHdh
cmQgTTwvYXV0aG9yPjxhdXRob3I+Qm9vcm1hbnMsIEpvb3N0IEw8L2F1dGhvcj48YXV0aG9yPlJv
dW1pZ3Vpw6ksIE1hdGhpZXU8L2F1dGhvcj48YXV0aG9yPktyaWVnZXIsIExhdXJlbmNlIEVNPC9h
dXRob3I+PGF1dGhvcj5TaW5nZXIsIEVyaWMgQTwvYXV0aG9yPjxhdXRob3I+QmFqb3JpbiwgRGVh
biBGPC9hdXRob3I+PGF1dGhvcj5Hcml2YXMsIFBldHJvczwvYXV0aG9yPjwvYXV0aG9ycz48L2Nv
bnRyaWJ1dG9ycz48dGl0bGVzPjx0aXRsZT5QZW1icm9saXp1bWFiIG1vbm90aGVyYXB5IGZvciB0
aGUgdHJlYXRtZW50IG9mIGhpZ2gtcmlzayBub24tbXVzY2xlLWludmFzaXZlIGJsYWRkZXIgY2Fu
Y2VyIHVucmVzcG9uc2l2ZSB0byBCQ0cgKEtFWU5PVEUtMDU3KTogYW4gb3Blbi1sYWJlbCwgc2lu
Z2xlLWFybSwgbXVsdGljZW50cmUsIHBoYXNlIDIgc3R1ZHk8L3RpdGxlPjxzZWNvbmRhcnktdGl0
bGU+VGhlIExhbmNldCBPbmNvbG9neTwvc2Vjb25kYXJ5LXRpdGxlPjwvdGl0bGVzPjxwZXJpb2Rp
Y2FsPjxmdWxsLXRpdGxlPlRoZSBMYW5jZXQgT25jb2xvZ3k8L2Z1bGwtdGl0bGU+PC9wZXJpb2Rp
Y2FsPjxkYXRlcz48eWVhcj4yMDIxPC95ZWFyPjwvZGF0ZXM+PGlzYm4+MTQ3MC0yMDQ1PC9pc2Ju
Pjx1cmxzPjwvdXJscz48L3JlY29yZD48L0NpdGU+PENpdGU+PEF1dGhvcj5Cb29ybWFucyBKLkwu
PC9BdXRob3I+PFllYXI+MjAyMDwvWWVhcj48UmVjTnVtPjg5PC9SZWNOdW0+PHJlY29yZD48cmVj
LW51bWJlcj44OTwvcmVjLW51bWJlcj48Zm9yZWlnbi1rZXlzPjxrZXkgYXBwPSJFTiIgZGItaWQ9
ImZmeDBwczl3aDkwMnhsZXp2cG9wejJ6Nnp4c2RzdzI5ZWUwYSIgdGltZXN0YW1wPSIxNjQ2NzY5
NDM1Ij44OTwva2V5PjwvZm9yZWlnbi1rZXlzPjxyZWYtdHlwZSBuYW1lPSJKb3VybmFsIEFydGlj
bGUiPjE3PC9yZWYtdHlwZT48Y29udHJpYnV0b3JzPjxhdXRob3JzPjxhdXRob3I+Qm9vcm1hbnMg
Si5MLiw8L2F1dGhvcj48YXV0aG9yPkRlIFdpdCBSLiw8L2F1dGhvcj48YXV0aG9yPkt1bGthcm5p
IEcuUy4sPC9hdXRob3I+PGF1dGhvcj5VY2hpbyBFLk0uLDwvYXV0aG9yPjxhdXRob3I+Um91bWln
dWllIE0uLDwvYXV0aG9yPjxhdXRob3I+S3JpZWdlciBMLkUuTS4sPC9hdXRob3I+PGF1dGhvcj5T
aW5nZXIgRS5BLiw8L2F1dGhvcj48YXV0aG9yPkJham9yaW4gRC5GLiw8L2F1dGhvcj48YXV0aG9y
PkthbWF0IEEuTS4sPC9hdXRob3I+PGF1dGhvcj5Hcml2YXMgUC4sPC9hdXRob3I+PGF1dGhvcj5T
ZW8gSC5LLiw8L2F1dGhvcj48YXV0aG9yPk5pc2hpeWFtYSBILiw8L2F1dGhvcj48YXV0aG9yPktv
bmV0aHkgQi5SLiw8L2F1dGhvcj48YXV0aG9yPlNhcmV0c2t5IFQuLDwvYXV0aG9yPjxhdXRob3I+
TGkgSC4sPC9hdXRob3I+PGF1dGhvcj5OYW0gSy4sPC9hdXRob3I+PGF1dGhvcj5LYXBhZGlhIEUu
LDwvYXV0aG9yPjxhdXRob3I+QmFsYXIgQS5WLi48L2F1dGhvcj48L2F1dGhvcnM+PC9jb250cmli
dXRvcnM+PHRpdGxlcz48dGl0bGU+VXBkYXRlZCBmb2xsb3ctdXAgZnJvbSBLRVlOT1RFLTA1Nzog
UGhhc2UgMiBzdHVkeSBvZiBwZW1icm9saXp1bWFiIChwZW1icm8pIGZvciBwYXRpZW50cyAocHRz
KSB3aXRoIGhpZ2gtcmlzayAoSFIpIG5vbi1tdXNjbGUgaW52YXNpdmUgYmxhZGRlciBjYW5jZXIg
KE5NSUJDKSB1bnJlc3BvbnNpdmUgdG8gYmFjaWxsdXMgQ2FsbWV0dGUtR3VlcmluIChCQ0cpLjwv
dGl0bGU+PHNlY29uZGFyeS10aXRsZT5FdXJvcGVhbiBVcm9sb2d5IE9wZW4gU2NpZW5jZTwvc2Vj
b25kYXJ5LXRpdGxlPjwvdGl0bGVzPjxwZXJpb2RpY2FsPjxmdWxsLXRpdGxlPkV1cm9wZWFuIFVy
b2xvZ3kgT3BlbiBTY2llbmNlPC9mdWxsLXRpdGxlPjwvcGVyaW9kaWNhbD48ZGF0ZXM+PHllYXI+
MjAyMDwveWVhcj48L2RhdGVzPjx1cmxzPjwvdXJscz48L3JlY29yZD48L0NpdGU+PC9FbmROb3Rl
PgB=
</w:fldData>
              </w:fldChar>
            </w:r>
            <w:r w:rsidR="00CD7A55" w:rsidRPr="005628B1">
              <w:rPr>
                <w:rFonts w:ascii="Calibri" w:eastAsia="Times New Roman" w:hAnsi="Calibri" w:cs="Calibri"/>
                <w:sz w:val="22"/>
                <w:szCs w:val="22"/>
              </w:rPr>
              <w:instrText xml:space="preserve"> ADDIN EN.CITE </w:instrText>
            </w:r>
            <w:r w:rsidR="00CD7A55" w:rsidRPr="005628B1">
              <w:rPr>
                <w:rFonts w:ascii="Calibri" w:eastAsia="Times New Roman" w:hAnsi="Calibri" w:cs="Calibri"/>
                <w:sz w:val="22"/>
                <w:szCs w:val="22"/>
              </w:rPr>
              <w:fldChar w:fldCharType="begin">
                <w:fldData xml:space="preserve">PEVuZE5vdGU+PENpdGU+PEF1dGhvcj5DaGFuZzwvQXV0aG9yPjxZZWFyPjIwMjI8L1llYXI+PFJl
Y051bT4zNjwvUmVjTnVtPjxEaXNwbGF5VGV4dD48c3R5bGUgZmFjZT0ic3VwZXJzY3JpcHQiPjks
MTQsMjMsMzY8L3N0eWxlPjwvRGlzcGxheVRleHQ+PHJlY29yZD48cmVjLW51bWJlcj4zNjwvcmVj
LW51bWJlcj48Zm9yZWlnbi1rZXlzPjxrZXkgYXBwPSJFTiIgZGItaWQ9ImZmeDBwczl3aDkwMnhs
ZXp2cG9wejJ6Nnp4c2RzdzI5ZWUwYSIgdGltZXN0YW1wPSIxNjM2NTY1MzU1Ij4zNjwva2V5Pjwv
Zm9yZWlnbi1rZXlzPjxyZWYtdHlwZSBuYW1lPSJHZW5lcmljIj4xMzwvcmVmLXR5cGU+PGNvbnRy
aWJ1dG9ycz48YXV0aG9ycz48YXV0aG9yPkNoYW5nLCBKOzwvYXV0aG9yPjxhdXRob3I+TWFjdWxh
aXRpcywgTS48L2F1dGhvcj48L2F1dGhvcnM+PC9jb250cmlidXRvcnM+PHRpdGxlcz48dGl0bGU+
T2JzZXJ2YXRpb25hbCBTdHVkeSBvZiBQYXRpZW50IEV4cGVyaWVuY2UgYW5kIFVubWV0IE5lZWRz
IGluIEhpZ2gtUmlzayBOb24gTXVzY2xlIEludmFzaXZlIEJsYWRkZXIgQ2FuY2VyLiBQcm90b2Nv
bCBOdW1iZXIgWDkwMDEzMDA8L3RpdGxlPjwvdGl0bGVzPjxkYXRlcz48eWVhcj4yMDIyPC95ZWFy
PjwvZGF0ZXM+PHVybHM+PC91cmxzPjwvcmVjb3JkPjwvQ2l0ZT48Q2l0ZT48QXV0aG9yPlNpcmFj
dXNhbm88L0F1dGhvcj48WWVhcj4yMDE4PC9ZZWFyPjxSZWNOdW0+MzE8L1JlY051bT48cmVjb3Jk
PjxyZWMtbnVtYmVyPjMxPC9yZWMtbnVtYmVyPjxmb3JlaWduLWtleXM+PGtleSBhcHA9IkVOIiBk
Yi1pZD0iZmZ4MHBzOXdoOTAyeGxlenZwb3B6Mno2enhzZHN3MjllZTBhIiB0aW1lc3RhbXA9IjE2
MzY1NTIwNDAiPjMxPC9rZXk+PC9mb3JlaWduLWtleXM+PHJlZi10eXBlIG5hbWU9IkpvdXJuYWwg
QXJ0aWNsZSI+MTc8L3JlZi10eXBlPjxjb250cmlidXRvcnM+PGF1dGhvcnM+PGF1dGhvcj5TaXJh
Y3VzYW5vLCBTYWx2YXRvcmU8L2F1dGhvcj48YXV0aG9yPlNpbHZlc3RyaSwgVG9tbWFzbzwvYXV0
aG9yPjxhdXRob3I+QmFzc2ksIFNpbHZpYTwvYXV0aG9yPjxhdXRob3I+UG9yY2FybywgQW50b25p
byBCZW5pdG88L2F1dGhvcj48YXV0aG9yPkNlcnJ1dG8sIE1hcmlhIEFuZ2VsYTwvYXV0aG9yPjxh
dXRob3I+VGFsYW1pbmksIFJlbmF0bzwvYXV0aG9yPjxhdXRob3I+QXJ0aWJhbmksIFdhbHRlcjwv
YXV0aG9yPjwvYXV0aG9ycz48L2NvbnRyaWJ1dG9ycz48dGl0bGVzPjx0aXRsZT5IZWFsdGgtcmVs
YXRlZCBxdWFsaXR5IG9mIGxpZmUgYWZ0ZXIgQkNHIG9yIE1NQyBpbmR1Y3Rpb24gZm9yIG5vbi1t
dXNjbGUgaW52YXNpdmUgYmxhZGRlciBjYW5jZXI8L3RpdGxlPjxzZWNvbmRhcnktdGl0bGU+VGhl
IENhbmFkaWFuIGpvdXJuYWwgb2YgdXJvbG9neTwvc2Vjb25kYXJ5LXRpdGxlPjwvdGl0bGVzPjxw
ZXJpb2RpY2FsPjxmdWxsLXRpdGxlPlRoZSBDYW5hZGlhbiBqb3VybmFsIG9mIHVyb2xvZ3k8L2Z1
bGwtdGl0bGU+PC9wZXJpb2RpY2FsPjxwYWdlcz45NDgwLTk0ODU8L3BhZ2VzPjx2b2x1bWU+MjU8
L3ZvbHVtZT48bnVtYmVyPjU8L251bWJlcj48ZGF0ZXM+PHllYXI+MjAxODwveWVhcj48L2RhdGVz
Pjxpc2JuPjExOTUtOTQ3OTwvaXNibj48dXJscz48L3VybHM+PC9yZWNvcmQ+PC9DaXRlPjxDaXRl
PjxBdXRob3I+QmFsYXI8L0F1dGhvcj48WWVhcj4yMDIxPC9ZZWFyPjxSZWNOdW0+MTU8L1JlY051
bT48cmVjb3JkPjxyZWMtbnVtYmVyPjE1PC9yZWMtbnVtYmVyPjxmb3JlaWduLWtleXM+PGtleSBh
cHA9IkVOIiBkYi1pZD0iZmZ4MHBzOXdoOTAyeGxlenZwb3B6Mno2enhzZHN3MjllZTBhIiB0aW1l
c3RhbXA9IjE2MzY1NDYwNzEiPjE1PC9rZXk+PC9mb3JlaWduLWtleXM+PHJlZi10eXBlIG5hbWU9
IkpvdXJuYWwgQXJ0aWNsZSI+MTc8L3JlZi10eXBlPjxjb250cmlidXRvcnM+PGF1dGhvcnM+PGF1
dGhvcj5CYWxhciwgQXJqdW4gVjwvYXV0aG9yPjxhdXRob3I+S2FtYXQsIEFzaGlzaCBNPC9hdXRo
b3I+PGF1dGhvcj5LdWxrYXJuaSwgR2lyaXNoIFM8L2F1dGhvcj48YXV0aG9yPlVjaGlvLCBFZHdh
cmQgTTwvYXV0aG9yPjxhdXRob3I+Qm9vcm1hbnMsIEpvb3N0IEw8L2F1dGhvcj48YXV0aG9yPlJv
dW1pZ3Vpw6ksIE1hdGhpZXU8L2F1dGhvcj48YXV0aG9yPktyaWVnZXIsIExhdXJlbmNlIEVNPC9h
dXRob3I+PGF1dGhvcj5TaW5nZXIsIEVyaWMgQTwvYXV0aG9yPjxhdXRob3I+QmFqb3JpbiwgRGVh
biBGPC9hdXRob3I+PGF1dGhvcj5Hcml2YXMsIFBldHJvczwvYXV0aG9yPjwvYXV0aG9ycz48L2Nv
bnRyaWJ1dG9ycz48dGl0bGVzPjx0aXRsZT5QZW1icm9saXp1bWFiIG1vbm90aGVyYXB5IGZvciB0
aGUgdHJlYXRtZW50IG9mIGhpZ2gtcmlzayBub24tbXVzY2xlLWludmFzaXZlIGJsYWRkZXIgY2Fu
Y2VyIHVucmVzcG9uc2l2ZSB0byBCQ0cgKEtFWU5PVEUtMDU3KTogYW4gb3Blbi1sYWJlbCwgc2lu
Z2xlLWFybSwgbXVsdGljZW50cmUsIHBoYXNlIDIgc3R1ZHk8L3RpdGxlPjxzZWNvbmRhcnktdGl0
bGU+VGhlIExhbmNldCBPbmNvbG9neTwvc2Vjb25kYXJ5LXRpdGxlPjwvdGl0bGVzPjxwZXJpb2Rp
Y2FsPjxmdWxsLXRpdGxlPlRoZSBMYW5jZXQgT25jb2xvZ3k8L2Z1bGwtdGl0bGU+PC9wZXJpb2Rp
Y2FsPjxkYXRlcz48eWVhcj4yMDIxPC95ZWFyPjwvZGF0ZXM+PGlzYm4+MTQ3MC0yMDQ1PC9pc2Ju
Pjx1cmxzPjwvdXJscz48L3JlY29yZD48L0NpdGU+PENpdGU+PEF1dGhvcj5Cb29ybWFucyBKLkwu
PC9BdXRob3I+PFllYXI+MjAyMDwvWWVhcj48UmVjTnVtPjg5PC9SZWNOdW0+PHJlY29yZD48cmVj
LW51bWJlcj44OTwvcmVjLW51bWJlcj48Zm9yZWlnbi1rZXlzPjxrZXkgYXBwPSJFTiIgZGItaWQ9
ImZmeDBwczl3aDkwMnhsZXp2cG9wejJ6Nnp4c2RzdzI5ZWUwYSIgdGltZXN0YW1wPSIxNjQ2NzY5
NDM1Ij44OTwva2V5PjwvZm9yZWlnbi1rZXlzPjxyZWYtdHlwZSBuYW1lPSJKb3VybmFsIEFydGlj
bGUiPjE3PC9yZWYtdHlwZT48Y29udHJpYnV0b3JzPjxhdXRob3JzPjxhdXRob3I+Qm9vcm1hbnMg
Si5MLiw8L2F1dGhvcj48YXV0aG9yPkRlIFdpdCBSLiw8L2F1dGhvcj48YXV0aG9yPkt1bGthcm5p
IEcuUy4sPC9hdXRob3I+PGF1dGhvcj5VY2hpbyBFLk0uLDwvYXV0aG9yPjxhdXRob3I+Um91bWln
dWllIE0uLDwvYXV0aG9yPjxhdXRob3I+S3JpZWdlciBMLkUuTS4sPC9hdXRob3I+PGF1dGhvcj5T
aW5nZXIgRS5BLiw8L2F1dGhvcj48YXV0aG9yPkJham9yaW4gRC5GLiw8L2F1dGhvcj48YXV0aG9y
PkthbWF0IEEuTS4sPC9hdXRob3I+PGF1dGhvcj5Hcml2YXMgUC4sPC9hdXRob3I+PGF1dGhvcj5T
ZW8gSC5LLiw8L2F1dGhvcj48YXV0aG9yPk5pc2hpeWFtYSBILiw8L2F1dGhvcj48YXV0aG9yPktv
bmV0aHkgQi5SLiw8L2F1dGhvcj48YXV0aG9yPlNhcmV0c2t5IFQuLDwvYXV0aG9yPjxhdXRob3I+
TGkgSC4sPC9hdXRob3I+PGF1dGhvcj5OYW0gSy4sPC9hdXRob3I+PGF1dGhvcj5LYXBhZGlhIEUu
LDwvYXV0aG9yPjxhdXRob3I+QmFsYXIgQS5WLi48L2F1dGhvcj48L2F1dGhvcnM+PC9jb250cmli
dXRvcnM+PHRpdGxlcz48dGl0bGU+VXBkYXRlZCBmb2xsb3ctdXAgZnJvbSBLRVlOT1RFLTA1Nzog
UGhhc2UgMiBzdHVkeSBvZiBwZW1icm9saXp1bWFiIChwZW1icm8pIGZvciBwYXRpZW50cyAocHRz
KSB3aXRoIGhpZ2gtcmlzayAoSFIpIG5vbi1tdXNjbGUgaW52YXNpdmUgYmxhZGRlciBjYW5jZXIg
KE5NSUJDKSB1bnJlc3BvbnNpdmUgdG8gYmFjaWxsdXMgQ2FsbWV0dGUtR3VlcmluIChCQ0cpLjwv
dGl0bGU+PHNlY29uZGFyeS10aXRsZT5FdXJvcGVhbiBVcm9sb2d5IE9wZW4gU2NpZW5jZTwvc2Vj
b25kYXJ5LXRpdGxlPjwvdGl0bGVzPjxwZXJpb2RpY2FsPjxmdWxsLXRpdGxlPkV1cm9wZWFuIFVy
b2xvZ3kgT3BlbiBTY2llbmNlPC9mdWxsLXRpdGxlPjwvcGVyaW9kaWNhbD48ZGF0ZXM+PHllYXI+
MjAyMDwveWVhcj48L2RhdGVzPjx1cmxzPjwvdXJscz48L3JlY29yZD48L0NpdGU+PC9FbmROb3Rl
PgB=
</w:fldData>
              </w:fldChar>
            </w:r>
            <w:r w:rsidR="00CD7A55" w:rsidRPr="005628B1">
              <w:rPr>
                <w:rFonts w:ascii="Calibri" w:eastAsia="Times New Roman" w:hAnsi="Calibri" w:cs="Calibri"/>
                <w:sz w:val="22"/>
                <w:szCs w:val="22"/>
              </w:rPr>
              <w:instrText xml:space="preserve"> ADDIN EN.CITE.DATA </w:instrText>
            </w:r>
            <w:r w:rsidR="00CD7A55" w:rsidRPr="005628B1">
              <w:rPr>
                <w:rFonts w:ascii="Calibri" w:eastAsia="Times New Roman" w:hAnsi="Calibri" w:cs="Calibri"/>
                <w:sz w:val="22"/>
                <w:szCs w:val="22"/>
              </w:rPr>
            </w:r>
            <w:r w:rsidR="00CD7A55" w:rsidRPr="005628B1">
              <w:rPr>
                <w:rFonts w:ascii="Calibri" w:eastAsia="Times New Roman" w:hAnsi="Calibri" w:cs="Calibri"/>
                <w:sz w:val="22"/>
                <w:szCs w:val="22"/>
              </w:rPr>
              <w:fldChar w:fldCharType="end"/>
            </w:r>
            <w:r w:rsidR="00E37EE0" w:rsidRPr="005628B1">
              <w:rPr>
                <w:rFonts w:ascii="Calibri" w:eastAsia="Times New Roman" w:hAnsi="Calibri" w:cs="Calibri"/>
                <w:sz w:val="22"/>
                <w:szCs w:val="22"/>
              </w:rPr>
            </w:r>
            <w:r w:rsidR="00E37EE0" w:rsidRPr="005628B1">
              <w:rPr>
                <w:rFonts w:ascii="Calibri" w:eastAsia="Times New Roman" w:hAnsi="Calibri" w:cs="Calibri"/>
                <w:sz w:val="22"/>
                <w:szCs w:val="22"/>
              </w:rPr>
              <w:fldChar w:fldCharType="separate"/>
            </w:r>
            <w:r w:rsidR="00CD7A55" w:rsidRPr="005628B1">
              <w:rPr>
                <w:rFonts w:ascii="Calibri" w:eastAsia="Times New Roman" w:hAnsi="Calibri" w:cs="Calibri"/>
                <w:noProof/>
                <w:sz w:val="22"/>
                <w:szCs w:val="22"/>
                <w:vertAlign w:val="superscript"/>
              </w:rPr>
              <w:t>9,14,23,36</w:t>
            </w:r>
            <w:r w:rsidR="00E37EE0" w:rsidRPr="005628B1">
              <w:rPr>
                <w:rFonts w:ascii="Calibri" w:eastAsia="Times New Roman" w:hAnsi="Calibri" w:cs="Calibri"/>
                <w:sz w:val="22"/>
                <w:szCs w:val="22"/>
              </w:rPr>
              <w:fldChar w:fldCharType="end"/>
            </w:r>
          </w:p>
        </w:tc>
        <w:tc>
          <w:tcPr>
            <w:tcW w:w="6374" w:type="dxa"/>
            <w:shd w:val="clear" w:color="auto" w:fill="FFFFFF" w:themeFill="background1"/>
          </w:tcPr>
          <w:p w14:paraId="005D9878" w14:textId="2F769463" w:rsidR="005B1185" w:rsidRPr="005628B1" w:rsidRDefault="005B1185" w:rsidP="00E403D6">
            <w:pPr>
              <w:numPr>
                <w:ilvl w:val="0"/>
                <w:numId w:val="17"/>
              </w:numPr>
              <w:overflowPunct/>
              <w:autoSpaceDE/>
              <w:autoSpaceDN/>
              <w:adjustRightInd/>
              <w:textAlignment w:val="auto"/>
              <w:rPr>
                <w:rFonts w:ascii="Calibri" w:eastAsia="Times New Roman" w:hAnsi="Calibri" w:cs="Calibri"/>
                <w:sz w:val="22"/>
                <w:szCs w:val="22"/>
              </w:rPr>
            </w:pPr>
            <w:r w:rsidRPr="005628B1">
              <w:rPr>
                <w:rFonts w:ascii="Calibri" w:eastAsia="Times New Roman" w:hAnsi="Calibri" w:cs="Calibri"/>
                <w:sz w:val="22"/>
                <w:szCs w:val="22"/>
              </w:rPr>
              <w:t xml:space="preserve">Fatigue may be confounded with the underlying disease symptoms and is not expected to be a severe treatment side effect for both BCG and investigational </w:t>
            </w:r>
            <w:r w:rsidR="00E37EE0" w:rsidRPr="005628B1">
              <w:rPr>
                <w:rFonts w:ascii="Calibri" w:eastAsia="Times New Roman" w:hAnsi="Calibri" w:cs="Calibri"/>
                <w:sz w:val="22"/>
                <w:szCs w:val="22"/>
              </w:rPr>
              <w:t>PD-</w:t>
            </w:r>
            <w:r w:rsidR="003213DA" w:rsidRPr="005628B1">
              <w:rPr>
                <w:rFonts w:ascii="Calibri" w:eastAsia="Times New Roman" w:hAnsi="Calibri" w:cs="Calibri"/>
                <w:sz w:val="22"/>
                <w:szCs w:val="22"/>
              </w:rPr>
              <w:t>(L)1 inhibitors.</w:t>
            </w:r>
          </w:p>
        </w:tc>
      </w:tr>
      <w:tr w:rsidR="005628B1" w:rsidRPr="005628B1" w14:paraId="60C3085C" w14:textId="77777777" w:rsidTr="00E15147">
        <w:tc>
          <w:tcPr>
            <w:tcW w:w="2647" w:type="dxa"/>
            <w:shd w:val="clear" w:color="auto" w:fill="FFFFFF" w:themeFill="background1"/>
          </w:tcPr>
          <w:p w14:paraId="503AC43F" w14:textId="77777777" w:rsidR="005B1185" w:rsidRPr="005628B1" w:rsidRDefault="005B1185">
            <w:pPr>
              <w:pStyle w:val="BodyTextFull"/>
              <w:spacing w:after="0"/>
              <w:rPr>
                <w:rFonts w:ascii="Calibri" w:hAnsi="Calibri" w:cs="Calibri"/>
                <w:b/>
                <w:sz w:val="22"/>
                <w:szCs w:val="22"/>
              </w:rPr>
            </w:pPr>
            <w:r w:rsidRPr="005628B1">
              <w:rPr>
                <w:rFonts w:ascii="Calibri" w:hAnsi="Calibri" w:cs="Calibri"/>
                <w:b/>
                <w:sz w:val="22"/>
                <w:szCs w:val="22"/>
              </w:rPr>
              <w:t>Rash</w:t>
            </w:r>
          </w:p>
        </w:tc>
        <w:tc>
          <w:tcPr>
            <w:tcW w:w="6374" w:type="dxa"/>
            <w:shd w:val="clear" w:color="auto" w:fill="FFFFFF" w:themeFill="background1"/>
          </w:tcPr>
          <w:p w14:paraId="79879098" w14:textId="2492D3C4" w:rsidR="005B1185" w:rsidRPr="005628B1" w:rsidRDefault="005B1185" w:rsidP="005B1185">
            <w:pPr>
              <w:numPr>
                <w:ilvl w:val="0"/>
                <w:numId w:val="17"/>
              </w:numPr>
              <w:overflowPunct/>
              <w:autoSpaceDE/>
              <w:autoSpaceDN/>
              <w:adjustRightInd/>
              <w:textAlignment w:val="auto"/>
              <w:rPr>
                <w:rFonts w:ascii="Calibri" w:eastAsia="Times New Roman" w:hAnsi="Calibri" w:cs="Calibri"/>
                <w:sz w:val="22"/>
                <w:szCs w:val="22"/>
              </w:rPr>
            </w:pPr>
            <w:r w:rsidRPr="005628B1">
              <w:rPr>
                <w:rFonts w:ascii="Calibri" w:eastAsia="Times New Roman" w:hAnsi="Calibri" w:cs="Calibri"/>
                <w:sz w:val="22"/>
                <w:szCs w:val="22"/>
              </w:rPr>
              <w:t xml:space="preserve">Incidence rates and severity grading was considered to be low and </w:t>
            </w:r>
            <w:r w:rsidR="003213DA" w:rsidRPr="005628B1">
              <w:rPr>
                <w:rFonts w:ascii="Calibri" w:eastAsia="Times New Roman" w:hAnsi="Calibri" w:cs="Calibri"/>
                <w:sz w:val="22"/>
                <w:szCs w:val="22"/>
              </w:rPr>
              <w:t xml:space="preserve">minimally </w:t>
            </w:r>
            <w:r w:rsidRPr="005628B1">
              <w:rPr>
                <w:rFonts w:ascii="Calibri" w:eastAsia="Times New Roman" w:hAnsi="Calibri" w:cs="Calibri"/>
                <w:sz w:val="22"/>
                <w:szCs w:val="22"/>
              </w:rPr>
              <w:t xml:space="preserve">differentiating BCG and </w:t>
            </w:r>
            <w:r w:rsidR="00294645" w:rsidRPr="005628B1">
              <w:rPr>
                <w:rFonts w:ascii="Calibri" w:eastAsia="Times New Roman" w:hAnsi="Calibri" w:cs="Calibri"/>
                <w:sz w:val="22"/>
                <w:szCs w:val="22"/>
              </w:rPr>
              <w:t>PD-(L)1 inhibitors</w:t>
            </w:r>
            <w:r w:rsidRPr="005628B1">
              <w:rPr>
                <w:rFonts w:ascii="Calibri" w:eastAsia="Times New Roman" w:hAnsi="Calibri" w:cs="Calibri"/>
                <w:sz w:val="22"/>
                <w:szCs w:val="22"/>
              </w:rPr>
              <w:t xml:space="preserve"> (</w:t>
            </w:r>
            <w:r w:rsidR="00294645" w:rsidRPr="005628B1">
              <w:rPr>
                <w:rFonts w:ascii="Calibri" w:eastAsia="Times New Roman" w:hAnsi="Calibri" w:cs="Calibri"/>
                <w:sz w:val="22"/>
                <w:szCs w:val="22"/>
              </w:rPr>
              <w:t xml:space="preserve">expected </w:t>
            </w:r>
            <w:r w:rsidRPr="005628B1">
              <w:rPr>
                <w:rFonts w:ascii="Calibri" w:eastAsia="Times New Roman" w:hAnsi="Calibri" w:cs="Calibri"/>
                <w:sz w:val="22"/>
                <w:szCs w:val="22"/>
              </w:rPr>
              <w:t>&lt;3</w:t>
            </w:r>
            <w:r w:rsidR="00294645" w:rsidRPr="005628B1">
              <w:rPr>
                <w:rFonts w:ascii="Calibri" w:eastAsia="Times New Roman" w:hAnsi="Calibri" w:cs="Calibri"/>
                <w:sz w:val="22"/>
                <w:szCs w:val="22"/>
              </w:rPr>
              <w:t>%</w:t>
            </w:r>
            <w:r w:rsidRPr="005628B1">
              <w:rPr>
                <w:rFonts w:ascii="Calibri" w:eastAsia="Times New Roman" w:hAnsi="Calibri" w:cs="Calibri"/>
                <w:sz w:val="22"/>
                <w:szCs w:val="22"/>
              </w:rPr>
              <w:t xml:space="preserve"> all grades).  </w:t>
            </w:r>
          </w:p>
        </w:tc>
      </w:tr>
      <w:tr w:rsidR="005628B1" w:rsidRPr="005628B1" w14:paraId="0344B971" w14:textId="77777777" w:rsidTr="00E15147">
        <w:tc>
          <w:tcPr>
            <w:tcW w:w="2647" w:type="dxa"/>
            <w:shd w:val="clear" w:color="auto" w:fill="FFFFFF" w:themeFill="background1"/>
          </w:tcPr>
          <w:p w14:paraId="3524960D" w14:textId="7C2F42DE" w:rsidR="005B1185" w:rsidRPr="005628B1" w:rsidRDefault="005B1185">
            <w:pPr>
              <w:pStyle w:val="BodyTextFull"/>
              <w:spacing w:after="0"/>
              <w:rPr>
                <w:rFonts w:ascii="Calibri" w:hAnsi="Calibri" w:cs="Calibri"/>
                <w:b/>
                <w:sz w:val="22"/>
                <w:szCs w:val="22"/>
              </w:rPr>
            </w:pPr>
            <w:r w:rsidRPr="005628B1">
              <w:rPr>
                <w:rFonts w:ascii="Calibri" w:hAnsi="Calibri" w:cs="Calibri"/>
                <w:b/>
                <w:sz w:val="22"/>
                <w:szCs w:val="22"/>
              </w:rPr>
              <w:t>Loss of appetite</w:t>
            </w:r>
            <w:r w:rsidR="002F39EA" w:rsidRPr="005628B1">
              <w:rPr>
                <w:rFonts w:ascii="Calibri" w:hAnsi="Calibri" w:cs="Calibri"/>
                <w:b/>
                <w:sz w:val="22"/>
                <w:szCs w:val="22"/>
              </w:rPr>
              <w:fldChar w:fldCharType="begin"/>
            </w:r>
            <w:r w:rsidR="002F39EA" w:rsidRPr="005628B1">
              <w:rPr>
                <w:rFonts w:ascii="Calibri" w:hAnsi="Calibri" w:cs="Calibri"/>
                <w:b/>
                <w:sz w:val="22"/>
                <w:szCs w:val="22"/>
              </w:rPr>
              <w:instrText xml:space="preserve"> ADDIN EN.CITE &lt;EndNote&gt;&lt;Cite&gt;&lt;Author&gt;Kopenhafer&lt;/Author&gt;&lt;Year&gt;2024&lt;/Year&gt;&lt;RecNum&gt;144&lt;/RecNum&gt;&lt;DisplayText&gt;&lt;style face="superscript"&gt;37&lt;/style&gt;&lt;/DisplayText&gt;&lt;record&gt;&lt;rec-number&gt;144&lt;/rec-number&gt;&lt;foreign-keys&gt;&lt;key app="EN" db-id="ffx0ps9wh902xlezvpopz2z6zxsdsw29ee0a" timestamp="1711020962"&gt;144&lt;/key&gt;&lt;/foreign-keys&gt;&lt;ref-type name="Conference Proceedings"&gt;10&lt;/ref-type&gt;&lt;contributors&gt;&lt;authors&gt;&lt;author&gt;Kopenhafer, Lewis&lt;/author&gt;&lt;author&gt;Thompson, Allison&lt;/author&gt;&lt;author&gt;Chang, Jane&lt;/author&gt;&lt;author&gt;Sikirica, Slaven&lt;/author&gt;&lt;author&gt;Masters, Elizabeth T&lt;/author&gt;&lt;author&gt;Cappelleri, Joseph C&lt;/author&gt;&lt;author&gt;Peck, Eugenia Y&lt;/author&gt;&lt;author&gt;Maculaitis, Martine C&lt;/author&gt;&lt;/authors&gt;&lt;/contributors&gt;&lt;titles&gt;&lt;title&gt;Patient experience and unmet needs in high-risk nonmuscle-invasive bladder cancer: Insights from qualitative interviews and a cross-sectional survey&lt;/title&gt;&lt;secondary-title&gt;Urologic Oncology: Seminars and Original Investigations&lt;/secondary-title&gt;&lt;/titles&gt;&lt;dates&gt;&lt;year&gt;2024&lt;/year&gt;&lt;/dates&gt;&lt;publisher&gt;Elsevier&lt;/publisher&gt;&lt;isbn&gt;1078-1439&lt;/isbn&gt;&lt;urls&gt;&lt;/urls&gt;&lt;/record&gt;&lt;/Cite&gt;&lt;/EndNote&gt;</w:instrText>
            </w:r>
            <w:r w:rsidR="002F39EA" w:rsidRPr="005628B1">
              <w:rPr>
                <w:rFonts w:ascii="Calibri" w:hAnsi="Calibri" w:cs="Calibri"/>
                <w:b/>
                <w:sz w:val="22"/>
                <w:szCs w:val="22"/>
              </w:rPr>
              <w:fldChar w:fldCharType="separate"/>
            </w:r>
            <w:r w:rsidR="002F39EA" w:rsidRPr="005628B1">
              <w:rPr>
                <w:rFonts w:ascii="Calibri" w:hAnsi="Calibri" w:cs="Calibri"/>
                <w:b/>
                <w:noProof/>
                <w:sz w:val="22"/>
                <w:szCs w:val="22"/>
                <w:vertAlign w:val="superscript"/>
              </w:rPr>
              <w:t>37</w:t>
            </w:r>
            <w:r w:rsidR="002F39EA" w:rsidRPr="005628B1">
              <w:rPr>
                <w:rFonts w:ascii="Calibri" w:hAnsi="Calibri" w:cs="Calibri"/>
                <w:b/>
                <w:sz w:val="22"/>
                <w:szCs w:val="22"/>
              </w:rPr>
              <w:fldChar w:fldCharType="end"/>
            </w:r>
          </w:p>
        </w:tc>
        <w:tc>
          <w:tcPr>
            <w:tcW w:w="6374" w:type="dxa"/>
            <w:shd w:val="clear" w:color="auto" w:fill="FFFFFF" w:themeFill="background1"/>
          </w:tcPr>
          <w:p w14:paraId="33D6691C" w14:textId="510D3AC0" w:rsidR="005B1185" w:rsidRPr="005628B1" w:rsidRDefault="005B1185" w:rsidP="00E403D6">
            <w:pPr>
              <w:numPr>
                <w:ilvl w:val="0"/>
                <w:numId w:val="17"/>
              </w:numPr>
              <w:overflowPunct/>
              <w:autoSpaceDE/>
              <w:autoSpaceDN/>
              <w:adjustRightInd/>
              <w:textAlignment w:val="auto"/>
              <w:rPr>
                <w:rFonts w:ascii="Calibri" w:eastAsia="Times New Roman" w:hAnsi="Calibri" w:cs="Calibri"/>
                <w:sz w:val="22"/>
                <w:szCs w:val="22"/>
              </w:rPr>
            </w:pPr>
            <w:r w:rsidRPr="005628B1">
              <w:rPr>
                <w:rFonts w:ascii="Calibri" w:eastAsia="Times New Roman" w:hAnsi="Calibri" w:cs="Calibri"/>
                <w:sz w:val="22"/>
                <w:szCs w:val="22"/>
              </w:rPr>
              <w:t xml:space="preserve">Loss of appetite may be confounded with the underlying disease symptoms and is not expected to be a severe treatment side effect for both BCG and investigational </w:t>
            </w:r>
            <w:r w:rsidR="00E52939" w:rsidRPr="005628B1">
              <w:rPr>
                <w:rFonts w:ascii="Calibri" w:eastAsia="Times New Roman" w:hAnsi="Calibri" w:cs="Calibri"/>
                <w:sz w:val="22"/>
                <w:szCs w:val="22"/>
              </w:rPr>
              <w:t>PD-(L)1 inhibitors</w:t>
            </w:r>
            <w:r w:rsidRPr="005628B1">
              <w:rPr>
                <w:rFonts w:ascii="Calibri" w:eastAsia="Times New Roman" w:hAnsi="Calibri" w:cs="Calibri"/>
                <w:sz w:val="22"/>
                <w:szCs w:val="22"/>
              </w:rPr>
              <w:t>.</w:t>
            </w:r>
          </w:p>
        </w:tc>
      </w:tr>
      <w:tr w:rsidR="00E15147" w:rsidRPr="005628B1" w14:paraId="123A8BD5" w14:textId="77777777" w:rsidTr="00E15147">
        <w:tc>
          <w:tcPr>
            <w:tcW w:w="2647" w:type="dxa"/>
            <w:shd w:val="clear" w:color="auto" w:fill="FFFFFF" w:themeFill="background1"/>
          </w:tcPr>
          <w:p w14:paraId="4A85B88F" w14:textId="77777777" w:rsidR="00E15147" w:rsidRPr="005628B1" w:rsidRDefault="00E15147" w:rsidP="00E15147">
            <w:pPr>
              <w:pStyle w:val="BodyTextFull"/>
              <w:spacing w:after="0"/>
              <w:rPr>
                <w:rFonts w:ascii="Calibri" w:hAnsi="Calibri" w:cs="Calibri"/>
                <w:sz w:val="22"/>
                <w:szCs w:val="22"/>
              </w:rPr>
            </w:pPr>
            <w:r w:rsidRPr="005628B1">
              <w:rPr>
                <w:rFonts w:ascii="Calibri" w:hAnsi="Calibri" w:cs="Calibri"/>
                <w:b/>
                <w:sz w:val="22"/>
                <w:szCs w:val="22"/>
              </w:rPr>
              <w:t>Myalgia</w:t>
            </w:r>
          </w:p>
        </w:tc>
        <w:tc>
          <w:tcPr>
            <w:tcW w:w="6374" w:type="dxa"/>
            <w:shd w:val="clear" w:color="auto" w:fill="FFFFFF" w:themeFill="background1"/>
          </w:tcPr>
          <w:p w14:paraId="07062809" w14:textId="27165723" w:rsidR="00E15147" w:rsidRPr="005628B1" w:rsidRDefault="00E15147" w:rsidP="00E15147">
            <w:pPr>
              <w:pStyle w:val="BodyTextFull"/>
              <w:numPr>
                <w:ilvl w:val="0"/>
                <w:numId w:val="17"/>
              </w:numPr>
              <w:spacing w:after="0"/>
              <w:rPr>
                <w:rFonts w:ascii="Calibri" w:hAnsi="Calibri" w:cs="Calibri"/>
                <w:sz w:val="22"/>
                <w:szCs w:val="22"/>
              </w:rPr>
            </w:pPr>
            <w:r w:rsidRPr="005628B1">
              <w:rPr>
                <w:rFonts w:ascii="Calibri" w:hAnsi="Calibri" w:cs="Calibri"/>
                <w:sz w:val="22"/>
                <w:szCs w:val="22"/>
              </w:rPr>
              <w:t>Potential overlap with the composite flu-like symptoms</w:t>
            </w:r>
            <w:r>
              <w:rPr>
                <w:rFonts w:ascii="Calibri" w:hAnsi="Calibri" w:cs="Calibri"/>
                <w:sz w:val="22"/>
                <w:szCs w:val="22"/>
              </w:rPr>
              <w:t xml:space="preserve"> adverse event associated with</w:t>
            </w:r>
            <w:r w:rsidRPr="005628B1">
              <w:rPr>
                <w:rFonts w:ascii="Calibri" w:hAnsi="Calibri" w:cs="Calibri"/>
                <w:sz w:val="22"/>
                <w:szCs w:val="22"/>
              </w:rPr>
              <w:t xml:space="preserve"> BCG.</w:t>
            </w:r>
            <w:r w:rsidRPr="005628B1">
              <w:rPr>
                <w:rFonts w:ascii="Calibri" w:hAnsi="Calibri" w:cs="Calibri"/>
                <w:sz w:val="22"/>
                <w:szCs w:val="22"/>
              </w:rPr>
              <w:fldChar w:fldCharType="begin"/>
            </w:r>
            <w:r w:rsidRPr="005628B1">
              <w:rPr>
                <w:rFonts w:ascii="Calibri" w:hAnsi="Calibri" w:cs="Calibri"/>
                <w:sz w:val="22"/>
                <w:szCs w:val="22"/>
              </w:rPr>
              <w:instrText xml:space="preserve"> ADDIN EN.CITE &lt;EndNote&gt;&lt;Cite&gt;&lt;Author&gt;Food and Drug Administration&lt;/Author&gt;&lt;Year&gt;2018&lt;/Year&gt;&lt;RecNum&gt;84&lt;/RecNum&gt;&lt;DisplayText&gt;&lt;style face="superscript"&gt;6&lt;/style&gt;&lt;/DisplayText&gt;&lt;record&gt;&lt;rec-number&gt;84&lt;/rec-number&gt;&lt;foreign-keys&gt;&lt;key app="EN" db-id="ffx0ps9wh902xlezvpopz2z6zxsdsw29ee0a" timestamp="1646138597"&gt;84&lt;/key&gt;&lt;/foreign-keys&gt;&lt;ref-type name="Government Document"&gt;46&lt;/ref-type&gt;&lt;contributors&gt;&lt;authors&gt;&lt;author&gt;Food and Drug Administration,&lt;/author&gt;&lt;/authors&gt;&lt;/contributors&gt;&lt;titles&gt;&lt;title&gt;Package Insert - TICE BCG&lt;/title&gt;&lt;/titles&gt;&lt;dates&gt;&lt;year&gt;2018&lt;/year&gt;&lt;/dates&gt;&lt;urls&gt;&lt;related-urls&gt;&lt;url&gt;https://www.fda.gov/media/76396/download&lt;/url&gt;&lt;/related-urls&gt;&lt;/urls&gt;&lt;/record&gt;&lt;/Cite&gt;&lt;/EndNote&gt;</w:instrText>
            </w:r>
            <w:r w:rsidRPr="005628B1">
              <w:rPr>
                <w:rFonts w:ascii="Calibri" w:hAnsi="Calibri" w:cs="Calibri"/>
                <w:sz w:val="22"/>
                <w:szCs w:val="22"/>
              </w:rPr>
              <w:fldChar w:fldCharType="separate"/>
            </w:r>
            <w:r w:rsidRPr="005628B1">
              <w:rPr>
                <w:rFonts w:ascii="Calibri" w:hAnsi="Calibri" w:cs="Calibri"/>
                <w:noProof/>
                <w:sz w:val="22"/>
                <w:szCs w:val="22"/>
                <w:vertAlign w:val="superscript"/>
              </w:rPr>
              <w:t>6</w:t>
            </w:r>
            <w:r w:rsidRPr="005628B1">
              <w:rPr>
                <w:rFonts w:ascii="Calibri" w:hAnsi="Calibri" w:cs="Calibri"/>
                <w:sz w:val="22"/>
                <w:szCs w:val="22"/>
              </w:rPr>
              <w:fldChar w:fldCharType="end"/>
            </w:r>
          </w:p>
        </w:tc>
      </w:tr>
      <w:tr w:rsidR="00E15147" w:rsidRPr="005628B1" w14:paraId="7A7B1359" w14:textId="77777777" w:rsidTr="00E15147">
        <w:tc>
          <w:tcPr>
            <w:tcW w:w="2647" w:type="dxa"/>
            <w:shd w:val="clear" w:color="auto" w:fill="FFFFFF" w:themeFill="background1"/>
          </w:tcPr>
          <w:p w14:paraId="6B132472" w14:textId="646EFC84" w:rsidR="00E15147" w:rsidRPr="005628B1" w:rsidRDefault="00E15147" w:rsidP="00E15147">
            <w:pPr>
              <w:pStyle w:val="BodyTextFull"/>
              <w:spacing w:after="0"/>
              <w:rPr>
                <w:rFonts w:ascii="Calibri" w:hAnsi="Calibri" w:cs="Calibri"/>
                <w:sz w:val="22"/>
                <w:szCs w:val="22"/>
              </w:rPr>
            </w:pPr>
            <w:r w:rsidRPr="005628B1">
              <w:rPr>
                <w:rFonts w:ascii="Calibri" w:hAnsi="Calibri" w:cs="Calibri"/>
                <w:b/>
                <w:sz w:val="22"/>
                <w:szCs w:val="22"/>
              </w:rPr>
              <w:t>Arthralgia</w:t>
            </w:r>
            <w:r w:rsidRPr="005628B1">
              <w:rPr>
                <w:rFonts w:ascii="Calibri" w:hAnsi="Calibri" w:cs="Calibri"/>
                <w:sz w:val="22"/>
                <w:szCs w:val="22"/>
              </w:rPr>
              <w:fldChar w:fldCharType="begin"/>
            </w:r>
            <w:r w:rsidRPr="005628B1">
              <w:rPr>
                <w:rFonts w:ascii="Calibri" w:hAnsi="Calibri" w:cs="Calibri"/>
                <w:sz w:val="22"/>
                <w:szCs w:val="22"/>
              </w:rPr>
              <w:instrText xml:space="preserve"> ADDIN EN.CITE &lt;EndNote&gt;&lt;Cite&gt;&lt;Author&gt;Balar&lt;/Author&gt;&lt;Year&gt;2021&lt;/Year&gt;&lt;RecNum&gt;15&lt;/RecNum&gt;&lt;DisplayText&gt;&lt;style face="superscript"&gt;9&lt;/style&gt;&lt;/DisplayText&gt;&lt;record&gt;&lt;rec-number&gt;15&lt;/rec-number&gt;&lt;foreign-keys&gt;&lt;key app="EN" db-id="ffx0ps9wh902xlezvpopz2z6zxsdsw29ee0a" timestamp="1636546071"&gt;15&lt;/key&gt;&lt;/foreign-keys&gt;&lt;ref-type name="Journal Article"&gt;17&lt;/ref-type&gt;&lt;contributors&gt;&lt;authors&gt;&lt;author&gt;Balar, Arjun V&lt;/author&gt;&lt;author&gt;Kamat, Ashish M&lt;/author&gt;&lt;author&gt;Kulkarni, Girish S&lt;/author&gt;&lt;author&gt;Uchio, Edward M&lt;/author&gt;&lt;author&gt;Boormans, Joost L&lt;/author&gt;&lt;author&gt;Roumiguié, Mathieu&lt;/author&gt;&lt;author&gt;Krieger, Laurence EM&lt;/author&gt;&lt;author&gt;Singer, Eric A&lt;/author&gt;&lt;author&gt;Bajorin, Dean F&lt;/author&gt;&lt;author&gt;Grivas, Petros&lt;/author&gt;&lt;/authors&gt;&lt;/contributors&gt;&lt;titles&gt;&lt;title&gt;Pembrolizumab monotherapy for the treatment of high-risk non-muscle-invasive bladder cancer unresponsive to BCG (KEYNOTE-057): an open-label, single-arm, multicentre, phase 2 study&lt;/title&gt;&lt;secondary-title&gt;The Lancet Oncology&lt;/secondary-title&gt;&lt;/titles&gt;&lt;periodical&gt;&lt;full-title&gt;The Lancet Oncology&lt;/full-title&gt;&lt;/periodical&gt;&lt;dates&gt;&lt;year&gt;2021&lt;/year&gt;&lt;/dates&gt;&lt;isbn&gt;1470-2045&lt;/isbn&gt;&lt;urls&gt;&lt;/urls&gt;&lt;/record&gt;&lt;/Cite&gt;&lt;/EndNote&gt;</w:instrText>
            </w:r>
            <w:r w:rsidRPr="005628B1">
              <w:rPr>
                <w:rFonts w:ascii="Calibri" w:hAnsi="Calibri" w:cs="Calibri"/>
                <w:sz w:val="22"/>
                <w:szCs w:val="22"/>
              </w:rPr>
              <w:fldChar w:fldCharType="separate"/>
            </w:r>
            <w:r w:rsidRPr="005628B1">
              <w:rPr>
                <w:rFonts w:ascii="Calibri" w:hAnsi="Calibri" w:cs="Calibri"/>
                <w:noProof/>
                <w:sz w:val="22"/>
                <w:szCs w:val="22"/>
                <w:vertAlign w:val="superscript"/>
              </w:rPr>
              <w:t>9</w:t>
            </w:r>
            <w:r w:rsidRPr="005628B1">
              <w:rPr>
                <w:rFonts w:ascii="Calibri" w:hAnsi="Calibri" w:cs="Calibri"/>
                <w:sz w:val="22"/>
                <w:szCs w:val="22"/>
              </w:rPr>
              <w:fldChar w:fldCharType="end"/>
            </w:r>
          </w:p>
        </w:tc>
        <w:tc>
          <w:tcPr>
            <w:tcW w:w="6374" w:type="dxa"/>
            <w:shd w:val="clear" w:color="auto" w:fill="FFFFFF" w:themeFill="background1"/>
          </w:tcPr>
          <w:p w14:paraId="586A20D9" w14:textId="5F992C00" w:rsidR="00E15147" w:rsidRPr="005628B1" w:rsidRDefault="00E15147" w:rsidP="00E15147">
            <w:pPr>
              <w:pStyle w:val="BodyTextFull"/>
              <w:numPr>
                <w:ilvl w:val="0"/>
                <w:numId w:val="17"/>
              </w:numPr>
              <w:spacing w:after="0"/>
              <w:rPr>
                <w:rFonts w:ascii="Calibri" w:hAnsi="Calibri" w:cs="Calibri"/>
                <w:sz w:val="22"/>
                <w:szCs w:val="22"/>
              </w:rPr>
            </w:pPr>
            <w:r w:rsidRPr="005628B1">
              <w:rPr>
                <w:rFonts w:ascii="Calibri" w:hAnsi="Calibri" w:cs="Calibri"/>
                <w:sz w:val="22"/>
                <w:szCs w:val="22"/>
              </w:rPr>
              <w:t>Potential overlap with the composite flu-like symptoms</w:t>
            </w:r>
            <w:r>
              <w:rPr>
                <w:rFonts w:ascii="Calibri" w:hAnsi="Calibri" w:cs="Calibri"/>
                <w:sz w:val="22"/>
                <w:szCs w:val="22"/>
              </w:rPr>
              <w:t xml:space="preserve"> adverse event associated with</w:t>
            </w:r>
            <w:r w:rsidRPr="005628B1">
              <w:rPr>
                <w:rFonts w:ascii="Calibri" w:hAnsi="Calibri" w:cs="Calibri"/>
                <w:sz w:val="22"/>
                <w:szCs w:val="22"/>
              </w:rPr>
              <w:t xml:space="preserve"> BCG.</w:t>
            </w:r>
            <w:r w:rsidRPr="005628B1">
              <w:rPr>
                <w:rFonts w:ascii="Calibri" w:hAnsi="Calibri" w:cs="Calibri"/>
                <w:sz w:val="22"/>
                <w:szCs w:val="22"/>
              </w:rPr>
              <w:fldChar w:fldCharType="begin"/>
            </w:r>
            <w:r w:rsidRPr="005628B1">
              <w:rPr>
                <w:rFonts w:ascii="Calibri" w:hAnsi="Calibri" w:cs="Calibri"/>
                <w:sz w:val="22"/>
                <w:szCs w:val="22"/>
              </w:rPr>
              <w:instrText xml:space="preserve"> ADDIN EN.CITE &lt;EndNote&gt;&lt;Cite&gt;&lt;Author&gt;Food and Drug Administration&lt;/Author&gt;&lt;Year&gt;2018&lt;/Year&gt;&lt;RecNum&gt;84&lt;/RecNum&gt;&lt;DisplayText&gt;&lt;style face="superscript"&gt;6&lt;/style&gt;&lt;/DisplayText&gt;&lt;record&gt;&lt;rec-number&gt;84&lt;/rec-number&gt;&lt;foreign-keys&gt;&lt;key app="EN" db-id="ffx0ps9wh902xlezvpopz2z6zxsdsw29ee0a" timestamp="1646138597"&gt;84&lt;/key&gt;&lt;/foreign-keys&gt;&lt;ref-type name="Government Document"&gt;46&lt;/ref-type&gt;&lt;contributors&gt;&lt;authors&gt;&lt;author&gt;Food and Drug Administration,&lt;/author&gt;&lt;/authors&gt;&lt;/contributors&gt;&lt;titles&gt;&lt;title&gt;Package Insert - TICE BCG&lt;/title&gt;&lt;/titles&gt;&lt;dates&gt;&lt;year&gt;2018&lt;/year&gt;&lt;/dates&gt;&lt;urls&gt;&lt;related-urls&gt;&lt;url&gt;https://www.fda.gov/media/76396/download&lt;/url&gt;&lt;/related-urls&gt;&lt;/urls&gt;&lt;/record&gt;&lt;/Cite&gt;&lt;/EndNote&gt;</w:instrText>
            </w:r>
            <w:r w:rsidRPr="005628B1">
              <w:rPr>
                <w:rFonts w:ascii="Calibri" w:hAnsi="Calibri" w:cs="Calibri"/>
                <w:sz w:val="22"/>
                <w:szCs w:val="22"/>
              </w:rPr>
              <w:fldChar w:fldCharType="separate"/>
            </w:r>
            <w:r w:rsidRPr="005628B1">
              <w:rPr>
                <w:rFonts w:ascii="Calibri" w:hAnsi="Calibri" w:cs="Calibri"/>
                <w:noProof/>
                <w:sz w:val="22"/>
                <w:szCs w:val="22"/>
                <w:vertAlign w:val="superscript"/>
              </w:rPr>
              <w:t>6</w:t>
            </w:r>
            <w:r w:rsidRPr="005628B1">
              <w:rPr>
                <w:rFonts w:ascii="Calibri" w:hAnsi="Calibri" w:cs="Calibri"/>
                <w:sz w:val="22"/>
                <w:szCs w:val="22"/>
              </w:rPr>
              <w:fldChar w:fldCharType="end"/>
            </w:r>
          </w:p>
        </w:tc>
      </w:tr>
      <w:tr w:rsidR="005628B1" w:rsidRPr="005628B1" w14:paraId="579ACCAA" w14:textId="77777777" w:rsidTr="00E15147">
        <w:tc>
          <w:tcPr>
            <w:tcW w:w="2647" w:type="dxa"/>
            <w:shd w:val="clear" w:color="auto" w:fill="FFFFFF" w:themeFill="background1"/>
          </w:tcPr>
          <w:p w14:paraId="5EA23A76" w14:textId="77777777" w:rsidR="005B1185" w:rsidRPr="005628B1" w:rsidRDefault="005B1185">
            <w:pPr>
              <w:pStyle w:val="BodyTextFull"/>
              <w:spacing w:after="0"/>
              <w:rPr>
                <w:rFonts w:ascii="Calibri" w:hAnsi="Calibri" w:cs="Calibri"/>
                <w:sz w:val="22"/>
                <w:szCs w:val="22"/>
              </w:rPr>
            </w:pPr>
            <w:r w:rsidRPr="005628B1">
              <w:rPr>
                <w:rFonts w:ascii="Calibri" w:hAnsi="Calibri" w:cs="Calibri"/>
                <w:b/>
                <w:sz w:val="22"/>
                <w:szCs w:val="22"/>
              </w:rPr>
              <w:t>Injection-site reactions</w:t>
            </w:r>
          </w:p>
        </w:tc>
        <w:tc>
          <w:tcPr>
            <w:tcW w:w="6374" w:type="dxa"/>
            <w:shd w:val="clear" w:color="auto" w:fill="FFFFFF" w:themeFill="background1"/>
          </w:tcPr>
          <w:p w14:paraId="10A9A7E6" w14:textId="67C75760" w:rsidR="005B1185" w:rsidRPr="005628B1" w:rsidRDefault="005B1185" w:rsidP="005B1185">
            <w:pPr>
              <w:pStyle w:val="BodyTextFull"/>
              <w:numPr>
                <w:ilvl w:val="0"/>
                <w:numId w:val="17"/>
              </w:numPr>
              <w:spacing w:after="0"/>
              <w:rPr>
                <w:rFonts w:ascii="Calibri" w:hAnsi="Calibri" w:cs="Calibri"/>
                <w:sz w:val="22"/>
                <w:szCs w:val="22"/>
              </w:rPr>
            </w:pPr>
            <w:r w:rsidRPr="005628B1">
              <w:rPr>
                <w:rFonts w:ascii="Calibri" w:hAnsi="Calibri" w:cs="Calibri"/>
                <w:sz w:val="22"/>
                <w:szCs w:val="22"/>
              </w:rPr>
              <w:t xml:space="preserve">Injection-site reactions were not included in the A&amp;L grid due to </w:t>
            </w:r>
            <w:r w:rsidR="00D62287" w:rsidRPr="005628B1">
              <w:rPr>
                <w:rFonts w:ascii="Calibri" w:hAnsi="Calibri" w:cs="Calibri"/>
                <w:sz w:val="22"/>
                <w:szCs w:val="22"/>
              </w:rPr>
              <w:t>an expected</w:t>
            </w:r>
            <w:r w:rsidRPr="005628B1">
              <w:rPr>
                <w:rFonts w:ascii="Calibri" w:hAnsi="Calibri" w:cs="Calibri"/>
                <w:sz w:val="22"/>
                <w:szCs w:val="22"/>
              </w:rPr>
              <w:t xml:space="preserve"> low severity (Grade 1-2) and low incidence rate </w:t>
            </w:r>
            <w:r w:rsidR="00D62287" w:rsidRPr="005628B1">
              <w:rPr>
                <w:rFonts w:ascii="Calibri" w:hAnsi="Calibri" w:cs="Calibri"/>
                <w:sz w:val="22"/>
                <w:szCs w:val="22"/>
              </w:rPr>
              <w:t xml:space="preserve">for </w:t>
            </w:r>
            <w:r w:rsidR="00B01E4A" w:rsidRPr="005628B1">
              <w:rPr>
                <w:rFonts w:ascii="Calibri" w:hAnsi="Calibri" w:cs="Calibri"/>
                <w:sz w:val="22"/>
                <w:szCs w:val="22"/>
              </w:rPr>
              <w:t>relevant PD-(L)1 inhibitors.</w:t>
            </w:r>
          </w:p>
        </w:tc>
      </w:tr>
      <w:tr w:rsidR="005628B1" w:rsidRPr="005628B1" w14:paraId="2FBE8069" w14:textId="77777777" w:rsidTr="00E15147">
        <w:tc>
          <w:tcPr>
            <w:tcW w:w="2647" w:type="dxa"/>
            <w:shd w:val="clear" w:color="auto" w:fill="FFFFFF" w:themeFill="background1"/>
          </w:tcPr>
          <w:p w14:paraId="68AA72BE" w14:textId="77777777" w:rsidR="005B1185" w:rsidRPr="005628B1" w:rsidRDefault="005B1185">
            <w:pPr>
              <w:pStyle w:val="BodyTextFull"/>
              <w:spacing w:after="0"/>
              <w:rPr>
                <w:rFonts w:ascii="Calibri" w:hAnsi="Calibri" w:cs="Calibri"/>
                <w:b/>
                <w:sz w:val="22"/>
                <w:szCs w:val="22"/>
              </w:rPr>
            </w:pPr>
            <w:r w:rsidRPr="005628B1">
              <w:rPr>
                <w:rFonts w:ascii="Calibri" w:hAnsi="Calibri" w:cs="Calibri"/>
                <w:b/>
                <w:sz w:val="22"/>
                <w:szCs w:val="22"/>
              </w:rPr>
              <w:t>Infusion reactions</w:t>
            </w:r>
          </w:p>
        </w:tc>
        <w:tc>
          <w:tcPr>
            <w:tcW w:w="6374" w:type="dxa"/>
            <w:shd w:val="clear" w:color="auto" w:fill="FFFFFF" w:themeFill="background1"/>
          </w:tcPr>
          <w:p w14:paraId="6E00CCD2" w14:textId="2ED0AA26" w:rsidR="005B1185" w:rsidRPr="005628B1" w:rsidRDefault="005B1185" w:rsidP="005B1185">
            <w:pPr>
              <w:pStyle w:val="BodyTextFull"/>
              <w:numPr>
                <w:ilvl w:val="0"/>
                <w:numId w:val="17"/>
              </w:numPr>
              <w:spacing w:after="0"/>
              <w:rPr>
                <w:rFonts w:ascii="Calibri" w:hAnsi="Calibri" w:cs="Calibri"/>
                <w:sz w:val="22"/>
                <w:szCs w:val="22"/>
              </w:rPr>
            </w:pPr>
            <w:r w:rsidRPr="005628B1">
              <w:rPr>
                <w:rFonts w:ascii="Calibri" w:hAnsi="Calibri" w:cs="Calibri"/>
                <w:sz w:val="22"/>
                <w:szCs w:val="22"/>
              </w:rPr>
              <w:t xml:space="preserve">Infusion reaction </w:t>
            </w:r>
            <w:r w:rsidR="00E15147">
              <w:rPr>
                <w:rFonts w:ascii="Calibri" w:hAnsi="Calibri" w:cs="Calibri"/>
                <w:sz w:val="22"/>
                <w:szCs w:val="22"/>
              </w:rPr>
              <w:t>was</w:t>
            </w:r>
            <w:r w:rsidRPr="005628B1">
              <w:rPr>
                <w:rFonts w:ascii="Calibri" w:hAnsi="Calibri" w:cs="Calibri"/>
                <w:sz w:val="22"/>
                <w:szCs w:val="22"/>
              </w:rPr>
              <w:t xml:space="preserve"> not identified</w:t>
            </w:r>
            <w:r w:rsidR="00E15147">
              <w:rPr>
                <w:rFonts w:ascii="Calibri" w:hAnsi="Calibri" w:cs="Calibri"/>
                <w:sz w:val="22"/>
                <w:szCs w:val="22"/>
              </w:rPr>
              <w:t xml:space="preserve"> in the TLR</w:t>
            </w:r>
            <w:r w:rsidRPr="005628B1">
              <w:rPr>
                <w:rFonts w:ascii="Calibri" w:hAnsi="Calibri" w:cs="Calibri"/>
                <w:sz w:val="22"/>
                <w:szCs w:val="22"/>
              </w:rPr>
              <w:t xml:space="preserve">/or expected to be a </w:t>
            </w:r>
            <w:r w:rsidR="00E15147">
              <w:rPr>
                <w:rFonts w:ascii="Calibri" w:hAnsi="Calibri" w:cs="Calibri"/>
                <w:sz w:val="22"/>
                <w:szCs w:val="22"/>
              </w:rPr>
              <w:t>notable</w:t>
            </w:r>
            <w:r w:rsidRPr="005628B1">
              <w:rPr>
                <w:rFonts w:ascii="Calibri" w:hAnsi="Calibri" w:cs="Calibri"/>
                <w:sz w:val="22"/>
                <w:szCs w:val="22"/>
              </w:rPr>
              <w:t xml:space="preserve"> differentiator </w:t>
            </w:r>
            <w:r w:rsidR="00E15147">
              <w:rPr>
                <w:rFonts w:ascii="Calibri" w:hAnsi="Calibri" w:cs="Calibri"/>
                <w:sz w:val="22"/>
                <w:szCs w:val="22"/>
              </w:rPr>
              <w:t>between BCG and PD-(L)1 inhibitors.</w:t>
            </w:r>
          </w:p>
        </w:tc>
      </w:tr>
      <w:tr w:rsidR="005628B1" w:rsidRPr="005628B1" w14:paraId="6F25059C" w14:textId="77777777" w:rsidTr="00E15147">
        <w:tc>
          <w:tcPr>
            <w:tcW w:w="2647" w:type="dxa"/>
            <w:shd w:val="clear" w:color="auto" w:fill="FFFFFF" w:themeFill="background1"/>
          </w:tcPr>
          <w:p w14:paraId="3A511A2E" w14:textId="215DAB5E" w:rsidR="005B1185" w:rsidRPr="005628B1" w:rsidRDefault="005B1185">
            <w:pPr>
              <w:pStyle w:val="BodyTextFull"/>
              <w:spacing w:after="0"/>
              <w:rPr>
                <w:rFonts w:ascii="Calibri" w:hAnsi="Calibri" w:cs="Calibri"/>
                <w:sz w:val="22"/>
                <w:szCs w:val="22"/>
              </w:rPr>
            </w:pPr>
            <w:r w:rsidRPr="005628B1">
              <w:rPr>
                <w:rFonts w:ascii="Calibri" w:hAnsi="Calibri" w:cs="Calibri"/>
                <w:b/>
                <w:sz w:val="22"/>
                <w:szCs w:val="22"/>
              </w:rPr>
              <w:t>Diarrhea</w:t>
            </w:r>
            <w:r w:rsidR="00B01E4A" w:rsidRPr="005628B1">
              <w:rPr>
                <w:rFonts w:ascii="Calibri" w:hAnsi="Calibri" w:cs="Calibri"/>
                <w:sz w:val="22"/>
                <w:szCs w:val="22"/>
              </w:rPr>
              <w:fldChar w:fldCharType="begin">
                <w:fldData xml:space="preserve">PEVuZE5vdGU+PENpdGU+PEF1dGhvcj5CYWxhcjwvQXV0aG9yPjxZZWFyPjIwMjE8L1llYXI+PFJl
Y051bT4xNTwvUmVjTnVtPjxEaXNwbGF5VGV4dD48c3R5bGUgZmFjZT0ic3VwZXJzY3JpcHQiPjks
MjM8L3N0eWxlPjwvRGlzcGxheVRleHQ+PHJlY29yZD48cmVjLW51bWJlcj4xNTwvcmVjLW51bWJl
cj48Zm9yZWlnbi1rZXlzPjxrZXkgYXBwPSJFTiIgZGItaWQ9ImZmeDBwczl3aDkwMnhsZXp2cG9w
ejJ6Nnp4c2RzdzI5ZWUwYSIgdGltZXN0YW1wPSIxNjM2NTQ2MDcxIj4xNTwva2V5PjwvZm9yZWln
bi1rZXlzPjxyZWYtdHlwZSBuYW1lPSJKb3VybmFsIEFydGljbGUiPjE3PC9yZWYtdHlwZT48Y29u
dHJpYnV0b3JzPjxhdXRob3JzPjxhdXRob3I+QmFsYXIsIEFyanVuIFY8L2F1dGhvcj48YXV0aG9y
PkthbWF0LCBBc2hpc2ggTTwvYXV0aG9yPjxhdXRob3I+S3Vsa2FybmksIEdpcmlzaCBTPC9hdXRo
b3I+PGF1dGhvcj5VY2hpbywgRWR3YXJkIE08L2F1dGhvcj48YXV0aG9yPkJvb3JtYW5zLCBKb29z
dCBMPC9hdXRob3I+PGF1dGhvcj5Sb3VtaWd1acOpLCBNYXRoaWV1PC9hdXRob3I+PGF1dGhvcj5L
cmllZ2VyLCBMYXVyZW5jZSBFTTwvYXV0aG9yPjxhdXRob3I+U2luZ2VyLCBFcmljIEE8L2F1dGhv
cj48YXV0aG9yPkJham9yaW4sIERlYW4gRjwvYXV0aG9yPjxhdXRob3I+R3JpdmFzLCBQZXRyb3M8
L2F1dGhvcj48L2F1dGhvcnM+PC9jb250cmlidXRvcnM+PHRpdGxlcz48dGl0bGU+UGVtYnJvbGl6
dW1hYiBtb25vdGhlcmFweSBmb3IgdGhlIHRyZWF0bWVudCBvZiBoaWdoLXJpc2sgbm9uLW11c2Ns
ZS1pbnZhc2l2ZSBibGFkZGVyIGNhbmNlciB1bnJlc3BvbnNpdmUgdG8gQkNHIChLRVlOT1RFLTA1
Nyk6IGFuIG9wZW4tbGFiZWwsIHNpbmdsZS1hcm0sIG11bHRpY2VudHJlLCBwaGFzZSAyIHN0dWR5
PC90aXRsZT48c2Vjb25kYXJ5LXRpdGxlPlRoZSBMYW5jZXQgT25jb2xvZ3k8L3NlY29uZGFyeS10
aXRsZT48L3RpdGxlcz48cGVyaW9kaWNhbD48ZnVsbC10aXRsZT5UaGUgTGFuY2V0IE9uY29sb2d5
PC9mdWxsLXRpdGxlPjwvcGVyaW9kaWNhbD48ZGF0ZXM+PHllYXI+MjAyMTwveWVhcj48L2RhdGVz
Pjxpc2JuPjE0NzAtMjA0NTwvaXNibj48dXJscz48L3VybHM+PC9yZWNvcmQ+PC9DaXRlPjxDaXRl
PjxBdXRob3I+Qm9vcm1hbnMgSi5MLjwvQXV0aG9yPjxZZWFyPjIwMjA8L1llYXI+PFJlY051bT44
OTwvUmVjTnVtPjxyZWNvcmQ+PHJlYy1udW1iZXI+ODk8L3JlYy1udW1iZXI+PGZvcmVpZ24ta2V5
cz48a2V5IGFwcD0iRU4iIGRiLWlkPSJmZngwcHM5d2g5MDJ4bGV6dnBvcHoyejZ6eHNkc3cyOWVl
MGEiIHRpbWVzdGFtcD0iMTY0Njc2OTQzNSI+ODk8L2tleT48L2ZvcmVpZ24ta2V5cz48cmVmLXR5
cGUgbmFtZT0iSm91cm5hbCBBcnRpY2xlIj4xNzwvcmVmLXR5cGU+PGNvbnRyaWJ1dG9ycz48YXV0
aG9ycz48YXV0aG9yPkJvb3JtYW5zIEouTC4sPC9hdXRob3I+PGF1dGhvcj5EZSBXaXQgUi4sPC9h
dXRob3I+PGF1dGhvcj5LdWxrYXJuaSBHLlMuLDwvYXV0aG9yPjxhdXRob3I+VWNoaW8gRS5NLiw8
L2F1dGhvcj48YXV0aG9yPlJvdW1pZ3VpZSBNLiw8L2F1dGhvcj48YXV0aG9yPktyaWVnZXIgTC5F
Lk0uLDwvYXV0aG9yPjxhdXRob3I+U2luZ2VyIEUuQS4sPC9hdXRob3I+PGF1dGhvcj5CYWpvcmlu
IEQuRi4sPC9hdXRob3I+PGF1dGhvcj5LYW1hdCBBLk0uLDwvYXV0aG9yPjxhdXRob3I+R3JpdmFz
IFAuLDwvYXV0aG9yPjxhdXRob3I+U2VvIEguSy4sPC9hdXRob3I+PGF1dGhvcj5OaXNoaXlhbWEg
SC4sPC9hdXRob3I+PGF1dGhvcj5Lb25ldGh5IEIuUi4sPC9hdXRob3I+PGF1dGhvcj5TYXJldHNr
eSBULiw8L2F1dGhvcj48YXV0aG9yPkxpIEguLDwvYXV0aG9yPjxhdXRob3I+TmFtIEsuLDwvYXV0
aG9yPjxhdXRob3I+S2FwYWRpYSBFLiw8L2F1dGhvcj48YXV0aG9yPkJhbGFyIEEuVi4uPC9hdXRo
b3I+PC9hdXRob3JzPjwvY29udHJpYnV0b3JzPjx0aXRsZXM+PHRpdGxlPlVwZGF0ZWQgZm9sbG93
LXVwIGZyb20gS0VZTk9URS0wNTc6IFBoYXNlIDIgc3R1ZHkgb2YgcGVtYnJvbGl6dW1hYiAocGVt
YnJvKSBmb3IgcGF0aWVudHMgKHB0cykgd2l0aCBoaWdoLXJpc2sgKEhSKSBub24tbXVzY2xlIGlu
dmFzaXZlIGJsYWRkZXIgY2FuY2VyIChOTUlCQykgdW5yZXNwb25zaXZlIHRvIGJhY2lsbHVzIENh
bG1ldHRlLUd1ZXJpbiAoQkNHKS48L3RpdGxlPjxzZWNvbmRhcnktdGl0bGU+RXVyb3BlYW4gVXJv
bG9neSBPcGVuIFNjaWVuY2U8L3NlY29uZGFyeS10aXRsZT48L3RpdGxlcz48cGVyaW9kaWNhbD48
ZnVsbC10aXRsZT5FdXJvcGVhbiBVcm9sb2d5IE9wZW4gU2NpZW5jZTwvZnVsbC10aXRsZT48L3Bl
cmlvZGljYWw+PGRhdGVzPjx5ZWFyPjIwMjA8L3llYXI+PC9kYXRlcz48dXJscz48L3VybHM+PC9y
ZWNvcmQ+PC9DaXRlPjwvRW5kTm90ZT4A
</w:fldData>
              </w:fldChar>
            </w:r>
            <w:r w:rsidR="00CD7A55" w:rsidRPr="005628B1">
              <w:rPr>
                <w:rFonts w:ascii="Calibri" w:hAnsi="Calibri" w:cs="Calibri"/>
                <w:sz w:val="22"/>
                <w:szCs w:val="22"/>
              </w:rPr>
              <w:instrText xml:space="preserve"> ADDIN EN.CITE </w:instrText>
            </w:r>
            <w:r w:rsidR="00CD7A55" w:rsidRPr="005628B1">
              <w:rPr>
                <w:rFonts w:ascii="Calibri" w:hAnsi="Calibri" w:cs="Calibri"/>
                <w:sz w:val="22"/>
                <w:szCs w:val="22"/>
              </w:rPr>
              <w:fldChar w:fldCharType="begin">
                <w:fldData xml:space="preserve">PEVuZE5vdGU+PENpdGU+PEF1dGhvcj5CYWxhcjwvQXV0aG9yPjxZZWFyPjIwMjE8L1llYXI+PFJl
Y051bT4xNTwvUmVjTnVtPjxEaXNwbGF5VGV4dD48c3R5bGUgZmFjZT0ic3VwZXJzY3JpcHQiPjks
MjM8L3N0eWxlPjwvRGlzcGxheVRleHQ+PHJlY29yZD48cmVjLW51bWJlcj4xNTwvcmVjLW51bWJl
cj48Zm9yZWlnbi1rZXlzPjxrZXkgYXBwPSJFTiIgZGItaWQ9ImZmeDBwczl3aDkwMnhsZXp2cG9w
ejJ6Nnp4c2RzdzI5ZWUwYSIgdGltZXN0YW1wPSIxNjM2NTQ2MDcxIj4xNTwva2V5PjwvZm9yZWln
bi1rZXlzPjxyZWYtdHlwZSBuYW1lPSJKb3VybmFsIEFydGljbGUiPjE3PC9yZWYtdHlwZT48Y29u
dHJpYnV0b3JzPjxhdXRob3JzPjxhdXRob3I+QmFsYXIsIEFyanVuIFY8L2F1dGhvcj48YXV0aG9y
PkthbWF0LCBBc2hpc2ggTTwvYXV0aG9yPjxhdXRob3I+S3Vsa2FybmksIEdpcmlzaCBTPC9hdXRo
b3I+PGF1dGhvcj5VY2hpbywgRWR3YXJkIE08L2F1dGhvcj48YXV0aG9yPkJvb3JtYW5zLCBKb29z
dCBMPC9hdXRob3I+PGF1dGhvcj5Sb3VtaWd1acOpLCBNYXRoaWV1PC9hdXRob3I+PGF1dGhvcj5L
cmllZ2VyLCBMYXVyZW5jZSBFTTwvYXV0aG9yPjxhdXRob3I+U2luZ2VyLCBFcmljIEE8L2F1dGhv
cj48YXV0aG9yPkJham9yaW4sIERlYW4gRjwvYXV0aG9yPjxhdXRob3I+R3JpdmFzLCBQZXRyb3M8
L2F1dGhvcj48L2F1dGhvcnM+PC9jb250cmlidXRvcnM+PHRpdGxlcz48dGl0bGU+UGVtYnJvbGl6
dW1hYiBtb25vdGhlcmFweSBmb3IgdGhlIHRyZWF0bWVudCBvZiBoaWdoLXJpc2sgbm9uLW11c2Ns
ZS1pbnZhc2l2ZSBibGFkZGVyIGNhbmNlciB1bnJlc3BvbnNpdmUgdG8gQkNHIChLRVlOT1RFLTA1
Nyk6IGFuIG9wZW4tbGFiZWwsIHNpbmdsZS1hcm0sIG11bHRpY2VudHJlLCBwaGFzZSAyIHN0dWR5
PC90aXRsZT48c2Vjb25kYXJ5LXRpdGxlPlRoZSBMYW5jZXQgT25jb2xvZ3k8L3NlY29uZGFyeS10
aXRsZT48L3RpdGxlcz48cGVyaW9kaWNhbD48ZnVsbC10aXRsZT5UaGUgTGFuY2V0IE9uY29sb2d5
PC9mdWxsLXRpdGxlPjwvcGVyaW9kaWNhbD48ZGF0ZXM+PHllYXI+MjAyMTwveWVhcj48L2RhdGVz
Pjxpc2JuPjE0NzAtMjA0NTwvaXNibj48dXJscz48L3VybHM+PC9yZWNvcmQ+PC9DaXRlPjxDaXRl
PjxBdXRob3I+Qm9vcm1hbnMgSi5MLjwvQXV0aG9yPjxZZWFyPjIwMjA8L1llYXI+PFJlY051bT44
OTwvUmVjTnVtPjxyZWNvcmQ+PHJlYy1udW1iZXI+ODk8L3JlYy1udW1iZXI+PGZvcmVpZ24ta2V5
cz48a2V5IGFwcD0iRU4iIGRiLWlkPSJmZngwcHM5d2g5MDJ4bGV6dnBvcHoyejZ6eHNkc3cyOWVl
MGEiIHRpbWVzdGFtcD0iMTY0Njc2OTQzNSI+ODk8L2tleT48L2ZvcmVpZ24ta2V5cz48cmVmLXR5
cGUgbmFtZT0iSm91cm5hbCBBcnRpY2xlIj4xNzwvcmVmLXR5cGU+PGNvbnRyaWJ1dG9ycz48YXV0
aG9ycz48YXV0aG9yPkJvb3JtYW5zIEouTC4sPC9hdXRob3I+PGF1dGhvcj5EZSBXaXQgUi4sPC9h
dXRob3I+PGF1dGhvcj5LdWxrYXJuaSBHLlMuLDwvYXV0aG9yPjxhdXRob3I+VWNoaW8gRS5NLiw8
L2F1dGhvcj48YXV0aG9yPlJvdW1pZ3VpZSBNLiw8L2F1dGhvcj48YXV0aG9yPktyaWVnZXIgTC5F
Lk0uLDwvYXV0aG9yPjxhdXRob3I+U2luZ2VyIEUuQS4sPC9hdXRob3I+PGF1dGhvcj5CYWpvcmlu
IEQuRi4sPC9hdXRob3I+PGF1dGhvcj5LYW1hdCBBLk0uLDwvYXV0aG9yPjxhdXRob3I+R3JpdmFz
IFAuLDwvYXV0aG9yPjxhdXRob3I+U2VvIEguSy4sPC9hdXRob3I+PGF1dGhvcj5OaXNoaXlhbWEg
SC4sPC9hdXRob3I+PGF1dGhvcj5Lb25ldGh5IEIuUi4sPC9hdXRob3I+PGF1dGhvcj5TYXJldHNr
eSBULiw8L2F1dGhvcj48YXV0aG9yPkxpIEguLDwvYXV0aG9yPjxhdXRob3I+TmFtIEsuLDwvYXV0
aG9yPjxhdXRob3I+S2FwYWRpYSBFLiw8L2F1dGhvcj48YXV0aG9yPkJhbGFyIEEuVi4uPC9hdXRo
b3I+PC9hdXRob3JzPjwvY29udHJpYnV0b3JzPjx0aXRsZXM+PHRpdGxlPlVwZGF0ZWQgZm9sbG93
LXVwIGZyb20gS0VZTk9URS0wNTc6IFBoYXNlIDIgc3R1ZHkgb2YgcGVtYnJvbGl6dW1hYiAocGVt
YnJvKSBmb3IgcGF0aWVudHMgKHB0cykgd2l0aCBoaWdoLXJpc2sgKEhSKSBub24tbXVzY2xlIGlu
dmFzaXZlIGJsYWRkZXIgY2FuY2VyIChOTUlCQykgdW5yZXNwb25zaXZlIHRvIGJhY2lsbHVzIENh
bG1ldHRlLUd1ZXJpbiAoQkNHKS48L3RpdGxlPjxzZWNvbmRhcnktdGl0bGU+RXVyb3BlYW4gVXJv
bG9neSBPcGVuIFNjaWVuY2U8L3NlY29uZGFyeS10aXRsZT48L3RpdGxlcz48cGVyaW9kaWNhbD48
ZnVsbC10aXRsZT5FdXJvcGVhbiBVcm9sb2d5IE9wZW4gU2NpZW5jZTwvZnVsbC10aXRsZT48L3Bl
cmlvZGljYWw+PGRhdGVzPjx5ZWFyPjIwMjA8L3llYXI+PC9kYXRlcz48dXJscz48L3VybHM+PC9y
ZWNvcmQ+PC9DaXRlPjwvRW5kTm90ZT4A
</w:fldData>
              </w:fldChar>
            </w:r>
            <w:r w:rsidR="00CD7A55" w:rsidRPr="005628B1">
              <w:rPr>
                <w:rFonts w:ascii="Calibri" w:hAnsi="Calibri" w:cs="Calibri"/>
                <w:sz w:val="22"/>
                <w:szCs w:val="22"/>
              </w:rPr>
              <w:instrText xml:space="preserve"> ADDIN EN.CITE.DATA </w:instrText>
            </w:r>
            <w:r w:rsidR="00CD7A55" w:rsidRPr="005628B1">
              <w:rPr>
                <w:rFonts w:ascii="Calibri" w:hAnsi="Calibri" w:cs="Calibri"/>
                <w:sz w:val="22"/>
                <w:szCs w:val="22"/>
              </w:rPr>
            </w:r>
            <w:r w:rsidR="00CD7A55" w:rsidRPr="005628B1">
              <w:rPr>
                <w:rFonts w:ascii="Calibri" w:hAnsi="Calibri" w:cs="Calibri"/>
                <w:sz w:val="22"/>
                <w:szCs w:val="22"/>
              </w:rPr>
              <w:fldChar w:fldCharType="end"/>
            </w:r>
            <w:r w:rsidR="00B01E4A" w:rsidRPr="005628B1">
              <w:rPr>
                <w:rFonts w:ascii="Calibri" w:hAnsi="Calibri" w:cs="Calibri"/>
                <w:sz w:val="22"/>
                <w:szCs w:val="22"/>
              </w:rPr>
            </w:r>
            <w:r w:rsidR="00B01E4A" w:rsidRPr="005628B1">
              <w:rPr>
                <w:rFonts w:ascii="Calibri" w:hAnsi="Calibri" w:cs="Calibri"/>
                <w:sz w:val="22"/>
                <w:szCs w:val="22"/>
              </w:rPr>
              <w:fldChar w:fldCharType="separate"/>
            </w:r>
            <w:r w:rsidR="00CD7A55" w:rsidRPr="005628B1">
              <w:rPr>
                <w:rFonts w:ascii="Calibri" w:hAnsi="Calibri" w:cs="Calibri"/>
                <w:noProof/>
                <w:sz w:val="22"/>
                <w:szCs w:val="22"/>
                <w:vertAlign w:val="superscript"/>
              </w:rPr>
              <w:t>9,23</w:t>
            </w:r>
            <w:r w:rsidR="00B01E4A" w:rsidRPr="005628B1">
              <w:rPr>
                <w:rFonts w:ascii="Calibri" w:hAnsi="Calibri" w:cs="Calibri"/>
                <w:sz w:val="22"/>
                <w:szCs w:val="22"/>
              </w:rPr>
              <w:fldChar w:fldCharType="end"/>
            </w:r>
          </w:p>
        </w:tc>
        <w:tc>
          <w:tcPr>
            <w:tcW w:w="6374" w:type="dxa"/>
            <w:shd w:val="clear" w:color="auto" w:fill="FFFFFF" w:themeFill="background1"/>
          </w:tcPr>
          <w:p w14:paraId="54662EFA" w14:textId="1A701300" w:rsidR="005B1185" w:rsidRPr="005628B1" w:rsidRDefault="005B1185" w:rsidP="005B1185">
            <w:pPr>
              <w:pStyle w:val="BodyTextFull"/>
              <w:numPr>
                <w:ilvl w:val="0"/>
                <w:numId w:val="17"/>
              </w:numPr>
              <w:spacing w:after="0"/>
              <w:rPr>
                <w:rFonts w:ascii="Calibri" w:hAnsi="Calibri" w:cs="Calibri"/>
                <w:sz w:val="22"/>
                <w:szCs w:val="22"/>
              </w:rPr>
            </w:pPr>
            <w:r w:rsidRPr="005628B1">
              <w:rPr>
                <w:rFonts w:ascii="Calibri" w:hAnsi="Calibri" w:cs="Calibri"/>
                <w:sz w:val="22"/>
                <w:szCs w:val="22"/>
              </w:rPr>
              <w:t>Diarrhea was not included based on low incidence frequency.</w:t>
            </w:r>
          </w:p>
        </w:tc>
      </w:tr>
      <w:tr w:rsidR="005628B1" w:rsidRPr="005628B1" w14:paraId="130FB244" w14:textId="77777777" w:rsidTr="00E15147">
        <w:tc>
          <w:tcPr>
            <w:tcW w:w="2647" w:type="dxa"/>
            <w:shd w:val="clear" w:color="auto" w:fill="FFFFFF" w:themeFill="background1"/>
          </w:tcPr>
          <w:p w14:paraId="7A5514E0" w14:textId="77777777" w:rsidR="005B1185" w:rsidRPr="005628B1" w:rsidRDefault="005B1185">
            <w:pPr>
              <w:pStyle w:val="BodyTextFull"/>
              <w:spacing w:after="0"/>
              <w:rPr>
                <w:rFonts w:ascii="Calibri" w:hAnsi="Calibri" w:cs="Calibri"/>
                <w:b/>
                <w:sz w:val="22"/>
                <w:szCs w:val="22"/>
              </w:rPr>
            </w:pPr>
            <w:r w:rsidRPr="005628B1">
              <w:rPr>
                <w:rFonts w:ascii="Calibri" w:hAnsi="Calibri" w:cs="Calibri"/>
                <w:b/>
                <w:sz w:val="22"/>
                <w:szCs w:val="22"/>
              </w:rPr>
              <w:t>Cost of treatment</w:t>
            </w:r>
          </w:p>
        </w:tc>
        <w:tc>
          <w:tcPr>
            <w:tcW w:w="6374" w:type="dxa"/>
            <w:shd w:val="clear" w:color="auto" w:fill="FFFFFF" w:themeFill="background1"/>
          </w:tcPr>
          <w:p w14:paraId="2A390224" w14:textId="4AC4638E" w:rsidR="005B1185" w:rsidRPr="005628B1" w:rsidRDefault="005B1185" w:rsidP="00446559">
            <w:pPr>
              <w:pStyle w:val="Paragraph"/>
              <w:numPr>
                <w:ilvl w:val="0"/>
                <w:numId w:val="18"/>
              </w:numPr>
              <w:spacing w:after="0"/>
              <w:rPr>
                <w:rFonts w:ascii="Calibri" w:hAnsi="Calibri" w:cs="Calibri"/>
                <w:sz w:val="22"/>
                <w:szCs w:val="22"/>
              </w:rPr>
            </w:pPr>
            <w:r w:rsidRPr="005628B1">
              <w:rPr>
                <w:rFonts w:ascii="Calibri" w:hAnsi="Calibri" w:cs="Calibri"/>
                <w:sz w:val="22"/>
                <w:szCs w:val="22"/>
              </w:rPr>
              <w:t xml:space="preserve">Cost was not included </w:t>
            </w:r>
            <w:r w:rsidR="00446559" w:rsidRPr="005628B1">
              <w:rPr>
                <w:rFonts w:ascii="Calibri" w:hAnsi="Calibri" w:cs="Calibri"/>
                <w:sz w:val="22"/>
                <w:szCs w:val="22"/>
              </w:rPr>
              <w:t xml:space="preserve">as an attribute as this was not relevant to the specific research question. </w:t>
            </w:r>
            <w:r w:rsidRPr="005628B1">
              <w:rPr>
                <w:rFonts w:ascii="Calibri" w:hAnsi="Calibri" w:cs="Calibri"/>
                <w:sz w:val="22"/>
                <w:szCs w:val="22"/>
              </w:rPr>
              <w:t xml:space="preserve">In recognition to the potential influence of cost on treatment preferences, cost </w:t>
            </w:r>
            <w:r w:rsidR="00446559" w:rsidRPr="005628B1">
              <w:rPr>
                <w:rFonts w:ascii="Calibri" w:hAnsi="Calibri" w:cs="Calibri"/>
                <w:sz w:val="22"/>
                <w:szCs w:val="22"/>
              </w:rPr>
              <w:t>will be controlled/held constant in any future preference study.</w:t>
            </w:r>
            <w:r w:rsidRPr="005628B1">
              <w:rPr>
                <w:rFonts w:ascii="Calibri" w:hAnsi="Calibri" w:cs="Calibri"/>
                <w:sz w:val="22"/>
                <w:szCs w:val="22"/>
              </w:rPr>
              <w:t xml:space="preserve"> </w:t>
            </w:r>
          </w:p>
        </w:tc>
      </w:tr>
      <w:bookmarkEnd w:id="32"/>
    </w:tbl>
    <w:p w14:paraId="09FF3328" w14:textId="77777777" w:rsidR="00690B7C" w:rsidRPr="005628B1" w:rsidRDefault="00690B7C" w:rsidP="00690B7C">
      <w:r w:rsidRPr="005628B1">
        <w:br w:type="page"/>
      </w:r>
    </w:p>
    <w:p w14:paraId="1E5A3AA8" w14:textId="77777777" w:rsidR="00690B7C" w:rsidRPr="005628B1" w:rsidRDefault="00690B7C" w:rsidP="00690B7C">
      <w:pPr>
        <w:rPr>
          <w:rFonts w:ascii="Calibri" w:hAnsi="Calibri" w:cs="Calibri"/>
          <w:b/>
          <w:bCs/>
          <w:u w:val="single"/>
        </w:rPr>
      </w:pPr>
      <w:r w:rsidRPr="005628B1">
        <w:rPr>
          <w:rFonts w:ascii="Calibri" w:hAnsi="Calibri" w:cs="Calibri"/>
          <w:b/>
          <w:bCs/>
          <w:u w:val="single"/>
        </w:rPr>
        <w:t>References</w:t>
      </w:r>
    </w:p>
    <w:p w14:paraId="132F4DF0" w14:textId="0CCC67C9" w:rsidR="002F39EA" w:rsidRPr="005628B1" w:rsidRDefault="00690B7C" w:rsidP="002F39EA">
      <w:pPr>
        <w:pStyle w:val="EndNoteBibliography"/>
        <w:spacing w:after="0"/>
        <w:rPr>
          <w:rFonts w:ascii="Calibri" w:hAnsi="Calibri" w:cs="Calibri"/>
        </w:rPr>
      </w:pPr>
      <w:r w:rsidRPr="005628B1">
        <w:rPr>
          <w:rFonts w:ascii="Calibri" w:hAnsi="Calibri" w:cs="Calibri"/>
        </w:rPr>
        <w:fldChar w:fldCharType="begin"/>
      </w:r>
      <w:r w:rsidRPr="005628B1">
        <w:rPr>
          <w:rFonts w:ascii="Calibri" w:hAnsi="Calibri" w:cs="Calibri"/>
        </w:rPr>
        <w:instrText xml:space="preserve"> ADDIN EN.REFLIST </w:instrText>
      </w:r>
      <w:r w:rsidRPr="005628B1">
        <w:rPr>
          <w:rFonts w:ascii="Calibri" w:hAnsi="Calibri" w:cs="Calibri"/>
        </w:rPr>
        <w:fldChar w:fldCharType="separate"/>
      </w:r>
      <w:r w:rsidR="002F39EA" w:rsidRPr="005628B1">
        <w:rPr>
          <w:rFonts w:ascii="Calibri" w:hAnsi="Calibri" w:cs="Calibri"/>
        </w:rPr>
        <w:t>1.</w:t>
      </w:r>
      <w:r w:rsidR="002F39EA" w:rsidRPr="005628B1">
        <w:rPr>
          <w:rFonts w:ascii="Calibri" w:hAnsi="Calibri" w:cs="Calibri"/>
        </w:rPr>
        <w:tab/>
        <w:t xml:space="preserve">European Association of Urology. Non-muscle-invasive Bladder Cancer (Section 7), </w:t>
      </w:r>
      <w:hyperlink r:id="rId18" w:anchor="7" w:history="1">
        <w:r w:rsidR="002F39EA" w:rsidRPr="005628B1">
          <w:rPr>
            <w:rStyle w:val="Hyperlink"/>
            <w:rFonts w:ascii="Calibri" w:hAnsi="Calibri" w:cs="Calibri"/>
            <w:color w:val="auto"/>
          </w:rPr>
          <w:t>https://uroweb.org/guideline/non-muscle-invasive-bladder-cancer/#7</w:t>
        </w:r>
      </w:hyperlink>
      <w:r w:rsidR="002F39EA" w:rsidRPr="005628B1">
        <w:rPr>
          <w:rFonts w:ascii="Calibri" w:hAnsi="Calibri" w:cs="Calibri"/>
        </w:rPr>
        <w:t xml:space="preserve">. 2021. </w:t>
      </w:r>
    </w:p>
    <w:p w14:paraId="7709D89E"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2.</w:t>
      </w:r>
      <w:r w:rsidRPr="005628B1">
        <w:rPr>
          <w:rFonts w:ascii="Calibri" w:hAnsi="Calibri" w:cs="Calibri"/>
        </w:rPr>
        <w:tab/>
        <w:t>ClinicalTrials.gov. Sasanlimab (PF-06801591) in Combination With BCG or as Single Agent in Participants With High-Risk Non-Muscle Invasive Bladder Cancer (CREST). Identifier: NCT04165317. 2021.</w:t>
      </w:r>
    </w:p>
    <w:p w14:paraId="049A2DF3"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3.</w:t>
      </w:r>
      <w:r w:rsidRPr="005628B1">
        <w:rPr>
          <w:rFonts w:ascii="Calibri" w:hAnsi="Calibri" w:cs="Calibri"/>
        </w:rPr>
        <w:tab/>
        <w:t>ClinicalTrials.gov. Atezolizumab Plus One-year BCG Bladder Instillation in BCG-naive High-risk Non-muscle Invasive Bladder Cancer Patients (ALBAN). Identifier: NCT03799835. 2021.</w:t>
      </w:r>
    </w:p>
    <w:p w14:paraId="1BB650C7"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4.</w:t>
      </w:r>
      <w:r w:rsidRPr="005628B1">
        <w:rPr>
          <w:rFonts w:ascii="Calibri" w:hAnsi="Calibri" w:cs="Calibri"/>
        </w:rPr>
        <w:tab/>
        <w:t>ClinicalTrials.gov. Efficacy and Safety of Pembrolizumab (MK-3475) in Combination With Bacillus Calmette-Guerin (BCG) in High-Risk Non-Muscle Invasive Bladder Cancer (HR NMIBC) (MK-3475-676/KEYNOTE-676). Identifier: NCT03711032. 2021.</w:t>
      </w:r>
    </w:p>
    <w:p w14:paraId="570ABBA8"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5.</w:t>
      </w:r>
      <w:r w:rsidRPr="005628B1">
        <w:rPr>
          <w:rFonts w:ascii="Calibri" w:hAnsi="Calibri" w:cs="Calibri"/>
        </w:rPr>
        <w:tab/>
        <w:t>ClinicalTrials.gov. Assessment of Efficacy and Safety of Durvalumab Plus BCG Compared to the Standard Therapy With BCG in Non-muscle Invasive Bladder Cancer (POTOMAC). Identifier: NCT03528694. 2021.</w:t>
      </w:r>
    </w:p>
    <w:p w14:paraId="66CB4D42"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6.</w:t>
      </w:r>
      <w:r w:rsidRPr="005628B1">
        <w:rPr>
          <w:rFonts w:ascii="Calibri" w:hAnsi="Calibri" w:cs="Calibri"/>
        </w:rPr>
        <w:tab/>
        <w:t>Package Insert - TICE BCG (2018).</w:t>
      </w:r>
    </w:p>
    <w:p w14:paraId="24919A9F"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7.</w:t>
      </w:r>
      <w:r w:rsidRPr="005628B1">
        <w:rPr>
          <w:rFonts w:ascii="Calibri" w:hAnsi="Calibri" w:cs="Calibri"/>
        </w:rPr>
        <w:tab/>
        <w:t xml:space="preserve">Liberati A, Altman DG, Tetzlaff J, et al. The PRISMA statement for reporting systematic reviews and meta-analyses of studies that evaluate health care interventions: explanation and elaboration. </w:t>
      </w:r>
      <w:r w:rsidRPr="005628B1">
        <w:rPr>
          <w:rFonts w:ascii="Calibri" w:hAnsi="Calibri" w:cs="Calibri"/>
          <w:i/>
        </w:rPr>
        <w:t>PLoS medicine</w:t>
      </w:r>
      <w:r w:rsidRPr="005628B1">
        <w:rPr>
          <w:rFonts w:ascii="Calibri" w:hAnsi="Calibri" w:cs="Calibri"/>
        </w:rPr>
        <w:t xml:space="preserve">. 2009;6(7):e1000100. </w:t>
      </w:r>
    </w:p>
    <w:p w14:paraId="01FBF2F0"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8.</w:t>
      </w:r>
      <w:r w:rsidRPr="005628B1">
        <w:rPr>
          <w:rFonts w:ascii="Calibri" w:hAnsi="Calibri" w:cs="Calibri"/>
        </w:rPr>
        <w:tab/>
        <w:t xml:space="preserve">Moher D, Liberati A, Tetzlaff J, Altman DG. Preferred reporting items for systematic reviews and meta-analyses: the PRISMA statement. </w:t>
      </w:r>
      <w:r w:rsidRPr="005628B1">
        <w:rPr>
          <w:rFonts w:ascii="Calibri" w:hAnsi="Calibri" w:cs="Calibri"/>
          <w:i/>
        </w:rPr>
        <w:t>Annals of internal medicine</w:t>
      </w:r>
      <w:r w:rsidRPr="005628B1">
        <w:rPr>
          <w:rFonts w:ascii="Calibri" w:hAnsi="Calibri" w:cs="Calibri"/>
        </w:rPr>
        <w:t xml:space="preserve">. 2009;151(4):264-269. </w:t>
      </w:r>
    </w:p>
    <w:p w14:paraId="5E2759F9"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9.</w:t>
      </w:r>
      <w:r w:rsidRPr="005628B1">
        <w:rPr>
          <w:rFonts w:ascii="Calibri" w:hAnsi="Calibri" w:cs="Calibri"/>
        </w:rPr>
        <w:tab/>
        <w:t xml:space="preserve">Balar AV, Kamat AM, Kulkarni GS, et al. Pembrolizumab monotherapy for the treatment of high-risk non-muscle-invasive bladder cancer unresponsive to BCG (KEYNOTE-057): an open-label, single-arm, multicentre, phase 2 study. </w:t>
      </w:r>
      <w:r w:rsidRPr="005628B1">
        <w:rPr>
          <w:rFonts w:ascii="Calibri" w:hAnsi="Calibri" w:cs="Calibri"/>
          <w:i/>
        </w:rPr>
        <w:t>The Lancet Oncology</w:t>
      </w:r>
      <w:r w:rsidRPr="005628B1">
        <w:rPr>
          <w:rFonts w:ascii="Calibri" w:hAnsi="Calibri" w:cs="Calibri"/>
        </w:rPr>
        <w:t>. 2021;</w:t>
      </w:r>
    </w:p>
    <w:p w14:paraId="6BD19477"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10.</w:t>
      </w:r>
      <w:r w:rsidRPr="005628B1">
        <w:rPr>
          <w:rFonts w:ascii="Calibri" w:hAnsi="Calibri" w:cs="Calibri"/>
        </w:rPr>
        <w:tab/>
        <w:t xml:space="preserve">Clark M, Harris N, Martin S, et al. The impact of non-muscle invasive bladder cancer: qualitative research with patients. </w:t>
      </w:r>
      <w:r w:rsidRPr="005628B1">
        <w:rPr>
          <w:rFonts w:ascii="Calibri" w:hAnsi="Calibri" w:cs="Calibri"/>
          <w:i/>
        </w:rPr>
        <w:t>Value in Health</w:t>
      </w:r>
      <w:r w:rsidRPr="005628B1">
        <w:rPr>
          <w:rFonts w:ascii="Calibri" w:hAnsi="Calibri" w:cs="Calibri"/>
        </w:rPr>
        <w:t xml:space="preserve">. 2015;18(7):A471. </w:t>
      </w:r>
    </w:p>
    <w:p w14:paraId="54224747"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11.</w:t>
      </w:r>
      <w:r w:rsidRPr="005628B1">
        <w:rPr>
          <w:rFonts w:ascii="Calibri" w:hAnsi="Calibri" w:cs="Calibri"/>
        </w:rPr>
        <w:tab/>
        <w:t xml:space="preserve">Loriot Y, Rouprêt M. Immunotherapies in non-muscle invasive bladder cancer: immunotherapies and NMIBC. </w:t>
      </w:r>
      <w:r w:rsidRPr="005628B1">
        <w:rPr>
          <w:rFonts w:ascii="Calibri" w:hAnsi="Calibri" w:cs="Calibri"/>
          <w:i/>
        </w:rPr>
        <w:t>Bulletin du Cancer</w:t>
      </w:r>
      <w:r w:rsidRPr="005628B1">
        <w:rPr>
          <w:rFonts w:ascii="Calibri" w:hAnsi="Calibri" w:cs="Calibri"/>
        </w:rPr>
        <w:t xml:space="preserve">. 2020;107(5S):S49-S55. </w:t>
      </w:r>
    </w:p>
    <w:p w14:paraId="49AAD6C0"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12.</w:t>
      </w:r>
      <w:r w:rsidRPr="005628B1">
        <w:rPr>
          <w:rFonts w:ascii="Calibri" w:hAnsi="Calibri" w:cs="Calibri"/>
        </w:rPr>
        <w:tab/>
        <w:t xml:space="preserve">Garg T, Connors JN, Ladd IG, Bogaczyk TL, Larson SL. Defining priorities to improve patient experience in non-muscle invasive bladder cancer. </w:t>
      </w:r>
      <w:r w:rsidRPr="005628B1">
        <w:rPr>
          <w:rFonts w:ascii="Calibri" w:hAnsi="Calibri" w:cs="Calibri"/>
          <w:i/>
        </w:rPr>
        <w:t>Bladder Cancer</w:t>
      </w:r>
      <w:r w:rsidRPr="005628B1">
        <w:rPr>
          <w:rFonts w:ascii="Calibri" w:hAnsi="Calibri" w:cs="Calibri"/>
        </w:rPr>
        <w:t xml:space="preserve">. 2018;4(1):121-128. </w:t>
      </w:r>
    </w:p>
    <w:p w14:paraId="526821BD"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13.</w:t>
      </w:r>
      <w:r w:rsidRPr="005628B1">
        <w:rPr>
          <w:rFonts w:ascii="Calibri" w:hAnsi="Calibri" w:cs="Calibri"/>
        </w:rPr>
        <w:tab/>
        <w:t xml:space="preserve">Sharma V, Thakur AP, Ramasamy V, et al. Complications of intravesical BCG therapy in non-muscle invasive bladder cancer: our tertiary care centre experience. </w:t>
      </w:r>
      <w:r w:rsidRPr="005628B1">
        <w:rPr>
          <w:rFonts w:ascii="Calibri" w:hAnsi="Calibri" w:cs="Calibri"/>
          <w:i/>
        </w:rPr>
        <w:t>African Journal of Urology</w:t>
      </w:r>
      <w:r w:rsidRPr="005628B1">
        <w:rPr>
          <w:rFonts w:ascii="Calibri" w:hAnsi="Calibri" w:cs="Calibri"/>
        </w:rPr>
        <w:t xml:space="preserve">. 2020;26(1):1-9. </w:t>
      </w:r>
    </w:p>
    <w:p w14:paraId="5FCB2CF5"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14.</w:t>
      </w:r>
      <w:r w:rsidRPr="005628B1">
        <w:rPr>
          <w:rFonts w:ascii="Calibri" w:hAnsi="Calibri" w:cs="Calibri"/>
        </w:rPr>
        <w:tab/>
        <w:t xml:space="preserve">Siracusano S, Silvestri T, Bassi S, et al. Health-related quality of life after BCG or MMC induction for non-muscle invasive bladder cancer. </w:t>
      </w:r>
      <w:r w:rsidRPr="005628B1">
        <w:rPr>
          <w:rFonts w:ascii="Calibri" w:hAnsi="Calibri" w:cs="Calibri"/>
          <w:i/>
        </w:rPr>
        <w:t>The Canadian journal of urology</w:t>
      </w:r>
      <w:r w:rsidRPr="005628B1">
        <w:rPr>
          <w:rFonts w:ascii="Calibri" w:hAnsi="Calibri" w:cs="Calibri"/>
        </w:rPr>
        <w:t xml:space="preserve">. 2018;25(5):9480-9485. </w:t>
      </w:r>
    </w:p>
    <w:p w14:paraId="191E39D6" w14:textId="77777777" w:rsidR="002F39EA" w:rsidRPr="00592036" w:rsidRDefault="002F39EA" w:rsidP="002F39EA">
      <w:pPr>
        <w:pStyle w:val="EndNoteBibliography"/>
        <w:spacing w:after="0"/>
        <w:rPr>
          <w:rFonts w:ascii="Calibri" w:hAnsi="Calibri" w:cs="Calibri"/>
          <w:lang w:val="pt-BR"/>
        </w:rPr>
      </w:pPr>
      <w:r w:rsidRPr="005628B1">
        <w:rPr>
          <w:rFonts w:ascii="Calibri" w:hAnsi="Calibri" w:cs="Calibri"/>
        </w:rPr>
        <w:t>15.</w:t>
      </w:r>
      <w:r w:rsidRPr="005628B1">
        <w:rPr>
          <w:rFonts w:ascii="Calibri" w:hAnsi="Calibri" w:cs="Calibri"/>
        </w:rPr>
        <w:tab/>
        <w:t xml:space="preserve">Broughton EI, Gooden KM, Mycock KL, Rajkovic I, Taylor-Stokes G. Multi-country clinical practice patterns, including use of biomarkers, among physicians’ treatment of BCG-unresponsive non-muscle invasive bladder cancer (NMIBC). </w:t>
      </w:r>
      <w:r w:rsidRPr="00592036">
        <w:rPr>
          <w:rFonts w:ascii="Calibri" w:hAnsi="Calibri" w:cs="Calibri"/>
          <w:i/>
          <w:lang w:val="pt-BR"/>
        </w:rPr>
        <w:t>BMC Urology</w:t>
      </w:r>
      <w:r w:rsidRPr="00592036">
        <w:rPr>
          <w:rFonts w:ascii="Calibri" w:hAnsi="Calibri" w:cs="Calibri"/>
          <w:lang w:val="pt-BR"/>
        </w:rPr>
        <w:t>. 2022/02/26 2022;22(1):27. doi:10.1186/s12894-022-00959-z</w:t>
      </w:r>
    </w:p>
    <w:p w14:paraId="10B5129C" w14:textId="77777777" w:rsidR="002F39EA" w:rsidRPr="005628B1" w:rsidRDefault="002F39EA" w:rsidP="002F39EA">
      <w:pPr>
        <w:pStyle w:val="EndNoteBibliography"/>
        <w:spacing w:after="0"/>
        <w:rPr>
          <w:rFonts w:ascii="Calibri" w:hAnsi="Calibri" w:cs="Calibri"/>
        </w:rPr>
      </w:pPr>
      <w:r w:rsidRPr="00592036">
        <w:rPr>
          <w:rFonts w:ascii="Calibri" w:hAnsi="Calibri" w:cs="Calibri"/>
          <w:lang w:val="pt-BR"/>
        </w:rPr>
        <w:t>16.</w:t>
      </w:r>
      <w:r w:rsidRPr="00592036">
        <w:rPr>
          <w:rFonts w:ascii="Calibri" w:hAnsi="Calibri" w:cs="Calibri"/>
          <w:lang w:val="pt-BR"/>
        </w:rPr>
        <w:tab/>
        <w:t xml:space="preserve">De Santis M, Abdrashitov R, Hegele A, et al. </w:t>
      </w:r>
      <w:r w:rsidRPr="005628B1">
        <w:rPr>
          <w:rFonts w:ascii="Calibri" w:hAnsi="Calibri" w:cs="Calibri"/>
        </w:rPr>
        <w:t>A phase III, randomized, open-label, multicenter, global study of durvalumab and bacillus calmette-guérin (BCG) versus BCG alone in high-risk, BCG-naïve non-muscle-invasive bladder cancer (NMIBC) patients (POTOMAC). American Society of Clinical Oncology; 2019.</w:t>
      </w:r>
    </w:p>
    <w:p w14:paraId="5CF7686B"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17.</w:t>
      </w:r>
      <w:r w:rsidRPr="005628B1">
        <w:rPr>
          <w:rFonts w:ascii="Calibri" w:hAnsi="Calibri" w:cs="Calibri"/>
        </w:rPr>
        <w:tab/>
        <w:t>Kamat AM, Shore ND, Hahn NM, et al. Keynote-676: Phase 3 study of bacillus calmette-guerin (BCG) with or without pembrolizumab (pembro) for high-risk (HR) non–muscle invasive bladder cancer (NMIBC) that is persistent or recurrent following BCG induction. American Society of Clinical Oncology; 2019.</w:t>
      </w:r>
    </w:p>
    <w:p w14:paraId="1236373F"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18.</w:t>
      </w:r>
      <w:r w:rsidRPr="005628B1">
        <w:rPr>
          <w:rFonts w:ascii="Calibri" w:hAnsi="Calibri" w:cs="Calibri"/>
        </w:rPr>
        <w:tab/>
        <w:t>Kamat AM, Shore ND, Hahn NM, et al. Bacillus Calmette-Guerin (BCG) with or without pembrolizumab (pembro) for high-risk (HR) nonmuscle invasive bladder cancer (NMIBC) that is persistent or recurrent following BCG induction: Phase III KEYNOTE-676 study. American Society of Clinical Oncology; 2019.</w:t>
      </w:r>
    </w:p>
    <w:p w14:paraId="17697046"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19.</w:t>
      </w:r>
      <w:r w:rsidRPr="005628B1">
        <w:rPr>
          <w:rFonts w:ascii="Calibri" w:hAnsi="Calibri" w:cs="Calibri"/>
        </w:rPr>
        <w:tab/>
        <w:t>Roupret M, Neuzillet Y, Bertaut A, et al. ALBAN: An open label, randomized, phase III trial, evaluating efficacy of atezolizumab in addition to one year BCG (bacillus Calmette-Guerin) bladder instillation in BCG-naive patients with high-risk nonmuscle invasive bladder cancer (AFU-GETUG 37). American Society of Clinical Oncology; 2019.</w:t>
      </w:r>
    </w:p>
    <w:p w14:paraId="7F65CCC7"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20.</w:t>
      </w:r>
      <w:r w:rsidRPr="005628B1">
        <w:rPr>
          <w:rFonts w:ascii="Calibri" w:hAnsi="Calibri" w:cs="Calibri"/>
        </w:rPr>
        <w:tab/>
        <w:t>Rutherford C, Costa D, King MT, Smith D, Patel M. A mixed methods study to develop a conceptual framework for patient-reported outcomes in non-muscle invasive bladder cancer. SPRINGER VAN GODEWIJCKSTRAAT 30, 3311 GZ DORDRECHT, NETHERLANDS; 2017:40-40.</w:t>
      </w:r>
    </w:p>
    <w:p w14:paraId="3D565D5C"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21.</w:t>
      </w:r>
      <w:r w:rsidRPr="005628B1">
        <w:rPr>
          <w:rFonts w:ascii="Calibri" w:hAnsi="Calibri" w:cs="Calibri"/>
        </w:rPr>
        <w:tab/>
        <w:t>Rutherford C, Tait M-A, Costa D, et al. Development and field testing of a patient-reported symptom index for use with non-muscle invasive bladder cancer patients using mixed methods. SPRINGER VAN GODEWIJCKSTRAAT 30, 3311 GZ DORDRECHT, NETHERLANDS; 2020:S27-S27.</w:t>
      </w:r>
    </w:p>
    <w:p w14:paraId="7805E9C4"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22.</w:t>
      </w:r>
      <w:r w:rsidRPr="005628B1">
        <w:rPr>
          <w:rFonts w:ascii="Calibri" w:hAnsi="Calibri" w:cs="Calibri"/>
        </w:rPr>
        <w:tab/>
        <w:t xml:space="preserve">Steinberg G, Saltstein D, Shore N, et al. 795TiP Phase III study of the programmed cell death protein 1 inhibitor PF-06801591 plus bacillus Calmette-Guérin for non-muscle invasive bladder cancer. </w:t>
      </w:r>
      <w:r w:rsidRPr="005628B1">
        <w:rPr>
          <w:rFonts w:ascii="Calibri" w:hAnsi="Calibri" w:cs="Calibri"/>
          <w:i/>
        </w:rPr>
        <w:t>Annals of Oncology</w:t>
      </w:r>
      <w:r w:rsidRPr="005628B1">
        <w:rPr>
          <w:rFonts w:ascii="Calibri" w:hAnsi="Calibri" w:cs="Calibri"/>
        </w:rPr>
        <w:t xml:space="preserve">. 2020;31:S604. </w:t>
      </w:r>
    </w:p>
    <w:p w14:paraId="3C6097D5"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23.</w:t>
      </w:r>
      <w:r w:rsidRPr="005628B1">
        <w:rPr>
          <w:rFonts w:ascii="Calibri" w:hAnsi="Calibri" w:cs="Calibri"/>
        </w:rPr>
        <w:tab/>
        <w:t xml:space="preserve">Boormans J.L., De Wit R., Kulkarni G.S., et al. Updated follow-up from KEYNOTE-057: Phase 2 study of pembrolizumab (pembro) for patients (pts) with high-risk (HR) non-muscle invasive bladder cancer (NMIBC) unresponsive to bacillus Calmette-Guerin (BCG). </w:t>
      </w:r>
      <w:r w:rsidRPr="005628B1">
        <w:rPr>
          <w:rFonts w:ascii="Calibri" w:hAnsi="Calibri" w:cs="Calibri"/>
          <w:i/>
        </w:rPr>
        <w:t>European Urology Open Science</w:t>
      </w:r>
      <w:r w:rsidRPr="005628B1">
        <w:rPr>
          <w:rFonts w:ascii="Calibri" w:hAnsi="Calibri" w:cs="Calibri"/>
        </w:rPr>
        <w:t>. 2020;</w:t>
      </w:r>
    </w:p>
    <w:p w14:paraId="0D9006FF"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24.</w:t>
      </w:r>
      <w:r w:rsidRPr="005628B1">
        <w:rPr>
          <w:rFonts w:ascii="Calibri" w:hAnsi="Calibri" w:cs="Calibri"/>
        </w:rPr>
        <w:tab/>
        <w:t xml:space="preserve">Rutherford C, Patel MI, Tait M-A, et al. Patient-reported outcomes in non-muscle invasive bladder cancer: a mixed-methods systematic review. </w:t>
      </w:r>
      <w:r w:rsidRPr="005628B1">
        <w:rPr>
          <w:rFonts w:ascii="Calibri" w:hAnsi="Calibri" w:cs="Calibri"/>
          <w:i/>
        </w:rPr>
        <w:t>Quality of Life Research</w:t>
      </w:r>
      <w:r w:rsidRPr="005628B1">
        <w:rPr>
          <w:rFonts w:ascii="Calibri" w:hAnsi="Calibri" w:cs="Calibri"/>
        </w:rPr>
        <w:t xml:space="preserve">. 2021;30(2):345-366. </w:t>
      </w:r>
    </w:p>
    <w:p w14:paraId="79C97044"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25.</w:t>
      </w:r>
      <w:r w:rsidRPr="005628B1">
        <w:rPr>
          <w:rFonts w:ascii="Calibri" w:hAnsi="Calibri" w:cs="Calibri"/>
        </w:rPr>
        <w:tab/>
        <w:t xml:space="preserve">Rutherford C, Tait M-A, Costa D, et al. PD12-08 DEVELOPMENT OF A PATIENT-REPORTED SYMPTOM INDEX FOR USE WITH NON-MUSCLE INVASIVE BLADDER CANCER PATIENTS USING MIXED METHODS. </w:t>
      </w:r>
      <w:r w:rsidRPr="005628B1">
        <w:rPr>
          <w:rFonts w:ascii="Calibri" w:hAnsi="Calibri" w:cs="Calibri"/>
          <w:i/>
        </w:rPr>
        <w:t>The Journal of Urology</w:t>
      </w:r>
      <w:r w:rsidRPr="005628B1">
        <w:rPr>
          <w:rFonts w:ascii="Calibri" w:hAnsi="Calibri" w:cs="Calibri"/>
        </w:rPr>
        <w:t xml:space="preserve">. 2020;203(Supplement 4):e262-e262. </w:t>
      </w:r>
    </w:p>
    <w:p w14:paraId="3434EF48"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26.</w:t>
      </w:r>
      <w:r w:rsidRPr="005628B1">
        <w:rPr>
          <w:rFonts w:ascii="Calibri" w:hAnsi="Calibri" w:cs="Calibri"/>
        </w:rPr>
        <w:tab/>
        <w:t xml:space="preserve">Chun Danielle S, Broughton Edward, Gooden Kyna M, Mycock Katie, Rajkovic Ivana, Gavin. T-S. Reasons for Non-Surgical Management of Patients with Bacillus Calmette–Guérin (BCG)-Unresponsive Non-Muscle Invasive Bladder Cancer (NMIBC). </w:t>
      </w:r>
      <w:r w:rsidRPr="005628B1">
        <w:rPr>
          <w:rFonts w:ascii="Calibri" w:hAnsi="Calibri" w:cs="Calibri"/>
          <w:i/>
        </w:rPr>
        <w:t>Society of Urologic Oncology 21st Annual Meeting</w:t>
      </w:r>
      <w:r w:rsidRPr="005628B1">
        <w:rPr>
          <w:rFonts w:ascii="Calibri" w:hAnsi="Calibri" w:cs="Calibri"/>
        </w:rPr>
        <w:t xml:space="preserve">. 2020;Dec 3-5 2020:Poster #44. </w:t>
      </w:r>
    </w:p>
    <w:p w14:paraId="11B5D56D"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27.</w:t>
      </w:r>
      <w:r w:rsidRPr="005628B1">
        <w:rPr>
          <w:rFonts w:ascii="Calibri" w:hAnsi="Calibri" w:cs="Calibri"/>
        </w:rPr>
        <w:tab/>
        <w:t>Hahn NM. Patient, caregiver, and provider reported risk-benefit acceptance thresholds in non-muscle invasive bladder cancer (NMIBC) trial designs. American Society of Clinical Oncology; 2021:</w:t>
      </w:r>
    </w:p>
    <w:p w14:paraId="177E0C79"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28.</w:t>
      </w:r>
      <w:r w:rsidRPr="005628B1">
        <w:rPr>
          <w:rFonts w:ascii="Calibri" w:hAnsi="Calibri" w:cs="Calibri"/>
        </w:rPr>
        <w:tab/>
        <w:t xml:space="preserve">SHAHIN O, THALMANN GN, RENTSCH C, MAZZUCCHELLI L, STUDER UE. A Retrospective Analysis of 153 Patients Treated With or Without Intravesical Bacillus Calmette-Guerin for Primary Stage T1 Grade 3 Bladder Cancer: Recurrence, Progression and Survival. </w:t>
      </w:r>
      <w:r w:rsidRPr="005628B1">
        <w:rPr>
          <w:rFonts w:ascii="Calibri" w:hAnsi="Calibri" w:cs="Calibri"/>
          <w:i/>
        </w:rPr>
        <w:t>Journal of Urology</w:t>
      </w:r>
      <w:r w:rsidRPr="005628B1">
        <w:rPr>
          <w:rFonts w:ascii="Calibri" w:hAnsi="Calibri" w:cs="Calibri"/>
        </w:rPr>
        <w:t>. 2003;169(1):96-100. doi:doi:10.1016/S0022-5347(05)64044-X</w:t>
      </w:r>
    </w:p>
    <w:p w14:paraId="74F75956"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29.</w:t>
      </w:r>
      <w:r w:rsidRPr="005628B1">
        <w:rPr>
          <w:rFonts w:ascii="Calibri" w:hAnsi="Calibri" w:cs="Calibri"/>
        </w:rPr>
        <w:tab/>
        <w:t xml:space="preserve">Albisinni S, Aoun F, Diamand R, et al. Immune checkpoint inhibitors for BCG-resistant NMIBC: the dawn of a new era. </w:t>
      </w:r>
      <w:r w:rsidRPr="005628B1">
        <w:rPr>
          <w:rFonts w:ascii="Calibri" w:hAnsi="Calibri" w:cs="Calibri"/>
          <w:i/>
        </w:rPr>
        <w:t>Minerva Urology and Nephrology</w:t>
      </w:r>
      <w:r w:rsidRPr="005628B1">
        <w:rPr>
          <w:rFonts w:ascii="Calibri" w:hAnsi="Calibri" w:cs="Calibri"/>
        </w:rPr>
        <w:t>. 2021;</w:t>
      </w:r>
    </w:p>
    <w:p w14:paraId="58A463A6"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30.</w:t>
      </w:r>
      <w:r w:rsidRPr="005628B1">
        <w:rPr>
          <w:rFonts w:ascii="Calibri" w:hAnsi="Calibri" w:cs="Calibri"/>
        </w:rPr>
        <w:tab/>
        <w:t xml:space="preserve">Chen S, Zhang N, Shao J, Wang X. Maintenance versus non-maintenance intravesical Bacillus Calmette-Guerin instillation for non-muscle invasive bladder cancer: a systematic review and meta-analysis of randomized clinical trials. </w:t>
      </w:r>
      <w:r w:rsidRPr="005628B1">
        <w:rPr>
          <w:rFonts w:ascii="Calibri" w:hAnsi="Calibri" w:cs="Calibri"/>
          <w:i/>
        </w:rPr>
        <w:t>International Journal of Surgery</w:t>
      </w:r>
      <w:r w:rsidRPr="005628B1">
        <w:rPr>
          <w:rFonts w:ascii="Calibri" w:hAnsi="Calibri" w:cs="Calibri"/>
        </w:rPr>
        <w:t xml:space="preserve">. 2018;52:248-257. </w:t>
      </w:r>
    </w:p>
    <w:p w14:paraId="676B8901"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31.</w:t>
      </w:r>
      <w:r w:rsidRPr="005628B1">
        <w:rPr>
          <w:rFonts w:ascii="Calibri" w:hAnsi="Calibri" w:cs="Calibri"/>
        </w:rPr>
        <w:tab/>
        <w:t xml:space="preserve">Yassaie O, Chehroudi C, Black PC. Novel and emerging approaches in the management of non-muscle invasive urothelial carcinoma. </w:t>
      </w:r>
      <w:r w:rsidRPr="005628B1">
        <w:rPr>
          <w:rFonts w:ascii="Calibri" w:hAnsi="Calibri" w:cs="Calibri"/>
          <w:i/>
        </w:rPr>
        <w:t>Therapeutic Advances in Medical Oncology</w:t>
      </w:r>
      <w:r w:rsidRPr="005628B1">
        <w:rPr>
          <w:rFonts w:ascii="Calibri" w:hAnsi="Calibri" w:cs="Calibri"/>
        </w:rPr>
        <w:t xml:space="preserve">. 2021;13:17588359211039052. </w:t>
      </w:r>
    </w:p>
    <w:p w14:paraId="7AE12F5D"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32.</w:t>
      </w:r>
      <w:r w:rsidRPr="005628B1">
        <w:rPr>
          <w:rFonts w:ascii="Calibri" w:hAnsi="Calibri" w:cs="Calibri"/>
        </w:rPr>
        <w:tab/>
        <w:t xml:space="preserve">Anderson KC, Landgren O, Arend RC, Chou J, Jacobs IA. Humanistic and economic impact of subcutaneous versus intravenous administration of oncology biologics. </w:t>
      </w:r>
      <w:r w:rsidRPr="005628B1">
        <w:rPr>
          <w:rFonts w:ascii="Calibri" w:hAnsi="Calibri" w:cs="Calibri"/>
          <w:i/>
        </w:rPr>
        <w:t>Future Oncology</w:t>
      </w:r>
      <w:r w:rsidRPr="005628B1">
        <w:rPr>
          <w:rFonts w:ascii="Calibri" w:hAnsi="Calibri" w:cs="Calibri"/>
        </w:rPr>
        <w:t>. Oct 2019;15(28):3267-3281. doi:10.2217/fon-2019-0368</w:t>
      </w:r>
    </w:p>
    <w:p w14:paraId="2596CC80"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33.</w:t>
      </w:r>
      <w:r w:rsidRPr="005628B1">
        <w:rPr>
          <w:rFonts w:ascii="Calibri" w:hAnsi="Calibri" w:cs="Calibri"/>
        </w:rPr>
        <w:tab/>
        <w:t xml:space="preserve">Lee LJ, Kwon CS, Forsythe A, Mamolo CM, Masters ET, Jacobs IA. Humanistic and Economic Burden of Non-Muscle Invasive Bladder Cancer: Results of Two Systematic Literature Reviews. </w:t>
      </w:r>
      <w:r w:rsidRPr="005628B1">
        <w:rPr>
          <w:rFonts w:ascii="Calibri" w:hAnsi="Calibri" w:cs="Calibri"/>
          <w:i/>
        </w:rPr>
        <w:t>ClinicoEconomics and outcomes research: CEOR</w:t>
      </w:r>
      <w:r w:rsidRPr="005628B1">
        <w:rPr>
          <w:rFonts w:ascii="Calibri" w:hAnsi="Calibri" w:cs="Calibri"/>
        </w:rPr>
        <w:t xml:space="preserve">. 2020;12:693. </w:t>
      </w:r>
    </w:p>
    <w:p w14:paraId="1B4BC253"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34.</w:t>
      </w:r>
      <w:r w:rsidRPr="005628B1">
        <w:rPr>
          <w:rFonts w:ascii="Calibri" w:hAnsi="Calibri" w:cs="Calibri"/>
        </w:rPr>
        <w:tab/>
        <w:t xml:space="preserve">Gupta M, Kates M, Bivalacqua TJ. Immunotherapy in nonmuscle invasive bladder cancer: current and emerging treatments. </w:t>
      </w:r>
      <w:r w:rsidRPr="005628B1">
        <w:rPr>
          <w:rFonts w:ascii="Calibri" w:hAnsi="Calibri" w:cs="Calibri"/>
          <w:i/>
        </w:rPr>
        <w:t>Current Opinion in Oncology</w:t>
      </w:r>
      <w:r w:rsidRPr="005628B1">
        <w:rPr>
          <w:rFonts w:ascii="Calibri" w:hAnsi="Calibri" w:cs="Calibri"/>
        </w:rPr>
        <w:t xml:space="preserve">. 2019;31(3):183-187. </w:t>
      </w:r>
    </w:p>
    <w:p w14:paraId="172D3308"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35.</w:t>
      </w:r>
      <w:r w:rsidRPr="005628B1">
        <w:rPr>
          <w:rFonts w:ascii="Calibri" w:hAnsi="Calibri" w:cs="Calibri"/>
        </w:rPr>
        <w:tab/>
        <w:t>Pfizer Internal Document. CREST protocol: Phase 3 Study of Sasanlimab (PF-06801591) in Combination With Bacillus Calmette-Guerin (BCG) or as a Single Agent in Participants With High-Risk Non-Muscle Invasive Bladder Cancer. 2022.</w:t>
      </w:r>
    </w:p>
    <w:p w14:paraId="72173874"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36.</w:t>
      </w:r>
      <w:r w:rsidRPr="005628B1">
        <w:rPr>
          <w:rFonts w:ascii="Calibri" w:hAnsi="Calibri" w:cs="Calibri"/>
        </w:rPr>
        <w:tab/>
        <w:t>Chang J, Maculaitis M. Observational Study of Patient Experience and Unmet Needs in High-Risk Non Muscle Invasive Bladder Cancer. Protocol Number X9001300. 2022.</w:t>
      </w:r>
    </w:p>
    <w:p w14:paraId="75E40EED"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37.</w:t>
      </w:r>
      <w:r w:rsidRPr="005628B1">
        <w:rPr>
          <w:rFonts w:ascii="Calibri" w:hAnsi="Calibri" w:cs="Calibri"/>
        </w:rPr>
        <w:tab/>
        <w:t>Kopenhafer L, Thompson A, Chang J, et al. Patient experience and unmet needs in high-risk nonmuscle-invasive bladder cancer: Insights from qualitative interviews and a cross-sectional survey. Elsevier; 2024:</w:t>
      </w:r>
    </w:p>
    <w:p w14:paraId="5793AD4F" w14:textId="77777777" w:rsidR="002F39EA" w:rsidRPr="00592036" w:rsidRDefault="002F39EA" w:rsidP="002F39EA">
      <w:pPr>
        <w:pStyle w:val="EndNoteBibliography"/>
        <w:spacing w:after="0"/>
        <w:rPr>
          <w:rFonts w:ascii="Calibri" w:hAnsi="Calibri" w:cs="Calibri"/>
          <w:lang w:val="pt-BR"/>
        </w:rPr>
      </w:pPr>
      <w:r w:rsidRPr="005628B1">
        <w:rPr>
          <w:rFonts w:ascii="Calibri" w:hAnsi="Calibri" w:cs="Calibri"/>
        </w:rPr>
        <w:t>38.</w:t>
      </w:r>
      <w:r w:rsidRPr="005628B1">
        <w:rPr>
          <w:rFonts w:ascii="Calibri" w:hAnsi="Calibri" w:cs="Calibri"/>
        </w:rPr>
        <w:tab/>
        <w:t xml:space="preserve">Cambier S, Sylvester RJ, Collette L, et al. EORTC Nomograms and Risk Groups for Predicting Recurrence, Progression, and Disease-specific and Overall Survival in Non-Muscle-invasive Stage Ta-T1 Urothelial Bladder Cancer Patients Treated with 1-3 Years of Maintenance Bacillus Calmette-Guérin. </w:t>
      </w:r>
      <w:r w:rsidRPr="00592036">
        <w:rPr>
          <w:rFonts w:ascii="Calibri" w:hAnsi="Calibri" w:cs="Calibri"/>
          <w:i/>
          <w:lang w:val="pt-BR"/>
        </w:rPr>
        <w:t>Eur Urol</w:t>
      </w:r>
      <w:r w:rsidRPr="00592036">
        <w:rPr>
          <w:rFonts w:ascii="Calibri" w:hAnsi="Calibri" w:cs="Calibri"/>
          <w:lang w:val="pt-BR"/>
        </w:rPr>
        <w:t>. Jan 2016;69(1):60-9. doi:10.1016/j.eururo.2015.06.045</w:t>
      </w:r>
    </w:p>
    <w:p w14:paraId="0D38D17E" w14:textId="77777777" w:rsidR="002F39EA" w:rsidRPr="005628B1" w:rsidRDefault="002F39EA" w:rsidP="002F39EA">
      <w:pPr>
        <w:pStyle w:val="EndNoteBibliography"/>
        <w:spacing w:after="0"/>
        <w:rPr>
          <w:rFonts w:ascii="Calibri" w:hAnsi="Calibri" w:cs="Calibri"/>
        </w:rPr>
      </w:pPr>
      <w:r w:rsidRPr="00592036">
        <w:rPr>
          <w:rFonts w:ascii="Calibri" w:hAnsi="Calibri" w:cs="Calibri"/>
          <w:lang w:val="pt-BR"/>
        </w:rPr>
        <w:t>39.</w:t>
      </w:r>
      <w:r w:rsidRPr="00592036">
        <w:rPr>
          <w:rFonts w:ascii="Calibri" w:hAnsi="Calibri" w:cs="Calibri"/>
          <w:lang w:val="pt-BR"/>
        </w:rPr>
        <w:tab/>
        <w:t xml:space="preserve">Fernandez-Gomez J, Madero R, Solsona E, et al. </w:t>
      </w:r>
      <w:r w:rsidRPr="005628B1">
        <w:rPr>
          <w:rFonts w:ascii="Calibri" w:hAnsi="Calibri" w:cs="Calibri"/>
        </w:rPr>
        <w:t xml:space="preserve">Predicting nonmuscle invasive bladder cancer recurrence and progression in patients treated with bacillus Calmette-Guerin: the CUETO scoring model. </w:t>
      </w:r>
      <w:r w:rsidRPr="005628B1">
        <w:rPr>
          <w:rFonts w:ascii="Calibri" w:hAnsi="Calibri" w:cs="Calibri"/>
          <w:i/>
        </w:rPr>
        <w:t>J Urol</w:t>
      </w:r>
      <w:r w:rsidRPr="005628B1">
        <w:rPr>
          <w:rFonts w:ascii="Calibri" w:hAnsi="Calibri" w:cs="Calibri"/>
        </w:rPr>
        <w:t>. Nov 2009;182(5):2195-203. doi:10.1016/j.juro.2009.07.016</w:t>
      </w:r>
    </w:p>
    <w:p w14:paraId="430C8A2E" w14:textId="77777777" w:rsidR="002F39EA" w:rsidRPr="005628B1" w:rsidRDefault="002F39EA" w:rsidP="002F39EA">
      <w:pPr>
        <w:pStyle w:val="EndNoteBibliography"/>
        <w:spacing w:after="0"/>
        <w:rPr>
          <w:rFonts w:ascii="Calibri" w:hAnsi="Calibri" w:cs="Calibri"/>
        </w:rPr>
      </w:pPr>
      <w:r w:rsidRPr="005628B1">
        <w:rPr>
          <w:rFonts w:ascii="Calibri" w:hAnsi="Calibri" w:cs="Calibri"/>
        </w:rPr>
        <w:t>40.</w:t>
      </w:r>
      <w:r w:rsidRPr="005628B1">
        <w:rPr>
          <w:rFonts w:ascii="Calibri" w:hAnsi="Calibri" w:cs="Calibri"/>
        </w:rPr>
        <w:tab/>
        <w:t xml:space="preserve">Sylvester RJ, van der Meijden AP, Oosterlinck W, et al. Predicting recurrence and progression in individual patients with stage Ta T1 bladder cancer using EORTC risk tables: a combined analysis of 2596 patients from seven EORTC trials. </w:t>
      </w:r>
      <w:r w:rsidRPr="005628B1">
        <w:rPr>
          <w:rFonts w:ascii="Calibri" w:hAnsi="Calibri" w:cs="Calibri"/>
          <w:i/>
        </w:rPr>
        <w:t>Eur Urol</w:t>
      </w:r>
      <w:r w:rsidRPr="005628B1">
        <w:rPr>
          <w:rFonts w:ascii="Calibri" w:hAnsi="Calibri" w:cs="Calibri"/>
        </w:rPr>
        <w:t>. Mar 2006;49(3):466-5; discussion 475-7. doi:10.1016/j.eururo.2005.12.031</w:t>
      </w:r>
    </w:p>
    <w:p w14:paraId="22EFA867" w14:textId="5BB49ED4" w:rsidR="002F39EA" w:rsidRPr="005628B1" w:rsidRDefault="002F39EA" w:rsidP="002F39EA">
      <w:pPr>
        <w:pStyle w:val="EndNoteBibliography"/>
        <w:spacing w:after="0"/>
        <w:rPr>
          <w:rFonts w:ascii="Calibri" w:hAnsi="Calibri" w:cs="Calibri"/>
        </w:rPr>
      </w:pPr>
      <w:r w:rsidRPr="005628B1">
        <w:rPr>
          <w:rFonts w:ascii="Calibri" w:hAnsi="Calibri" w:cs="Calibri"/>
        </w:rPr>
        <w:t>41.</w:t>
      </w:r>
      <w:r w:rsidRPr="005628B1">
        <w:rPr>
          <w:rFonts w:ascii="Calibri" w:hAnsi="Calibri" w:cs="Calibri"/>
        </w:rPr>
        <w:tab/>
        <w:t xml:space="preserve">Brausi M, Oddens J, Sylvester R, et al. Side Effects of Bacillus Calmette-Guérin (BCG) in the Treatment of Intermediate- and High-risk Ta, T1 Papillary Carcinoma of the Bladder: Results of the EORTC Genito-Urinary Cancers Group Randomised Phase 3 Study Comparing One-third Dose with Full Dose and 1 Year with 3 Years of Maintenance BCG. </w:t>
      </w:r>
      <w:r w:rsidRPr="005628B1">
        <w:rPr>
          <w:rFonts w:ascii="Calibri" w:hAnsi="Calibri" w:cs="Calibri"/>
          <w:i/>
        </w:rPr>
        <w:t>European Urology</w:t>
      </w:r>
      <w:r w:rsidRPr="005628B1">
        <w:rPr>
          <w:rFonts w:ascii="Calibri" w:hAnsi="Calibri" w:cs="Calibri"/>
        </w:rPr>
        <w:t>. 2014/01/01/ 2014;65(1):69-76. doi:</w:t>
      </w:r>
      <w:hyperlink r:id="rId19" w:history="1">
        <w:r w:rsidRPr="005628B1">
          <w:rPr>
            <w:rStyle w:val="Hyperlink"/>
            <w:rFonts w:ascii="Calibri" w:hAnsi="Calibri" w:cs="Calibri"/>
            <w:color w:val="auto"/>
          </w:rPr>
          <w:t>https://doi.org/10.1016/j.eururo.2013.07.021</w:t>
        </w:r>
      </w:hyperlink>
    </w:p>
    <w:p w14:paraId="594FA636" w14:textId="5ADC6249" w:rsidR="002F39EA" w:rsidRPr="005628B1" w:rsidRDefault="002F39EA" w:rsidP="002F39EA">
      <w:pPr>
        <w:pStyle w:val="EndNoteBibliography"/>
        <w:spacing w:after="0"/>
        <w:rPr>
          <w:rFonts w:ascii="Calibri" w:hAnsi="Calibri" w:cs="Calibri"/>
        </w:rPr>
      </w:pPr>
      <w:r w:rsidRPr="005628B1">
        <w:rPr>
          <w:rFonts w:ascii="Calibri" w:hAnsi="Calibri" w:cs="Calibri"/>
        </w:rPr>
        <w:t>42.</w:t>
      </w:r>
      <w:r w:rsidRPr="005628B1">
        <w:rPr>
          <w:rFonts w:ascii="Calibri" w:hAnsi="Calibri" w:cs="Calibri"/>
        </w:rPr>
        <w:tab/>
        <w:t xml:space="preserve">Food and Drug Administration. KEYTRUDA prescribing information. </w:t>
      </w:r>
      <w:hyperlink r:id="rId20" w:history="1">
        <w:r w:rsidRPr="005628B1">
          <w:rPr>
            <w:rStyle w:val="Hyperlink"/>
            <w:rFonts w:ascii="Calibri" w:hAnsi="Calibri" w:cs="Calibri"/>
            <w:color w:val="auto"/>
          </w:rPr>
          <w:t>https://www.accessdata.fda.gov/drugsatfda_docs/label/2020/125514s066lbl.pdf</w:t>
        </w:r>
      </w:hyperlink>
    </w:p>
    <w:p w14:paraId="059CD91C" w14:textId="77777777" w:rsidR="002F39EA" w:rsidRPr="005628B1" w:rsidRDefault="002F39EA" w:rsidP="002F39EA">
      <w:pPr>
        <w:pStyle w:val="EndNoteBibliography"/>
        <w:rPr>
          <w:rFonts w:ascii="Calibri" w:hAnsi="Calibri" w:cs="Calibri"/>
        </w:rPr>
      </w:pPr>
      <w:r w:rsidRPr="005628B1">
        <w:rPr>
          <w:rFonts w:ascii="Calibri" w:hAnsi="Calibri" w:cs="Calibri"/>
        </w:rPr>
        <w:t>43.</w:t>
      </w:r>
      <w:r w:rsidRPr="005628B1">
        <w:rPr>
          <w:rFonts w:ascii="Calibri" w:hAnsi="Calibri" w:cs="Calibri"/>
        </w:rPr>
        <w:tab/>
        <w:t>ClinicalTrials.gov. A Study Of Avelumab In Patients With Locally Advanced Or Metastatic Urothelial Cancer (JAVELIN Bladder 100) Identifier: NCT02603432. 2022.</w:t>
      </w:r>
    </w:p>
    <w:p w14:paraId="75312737" w14:textId="57A23A21" w:rsidR="00690B7C" w:rsidRPr="005628B1" w:rsidRDefault="00690B7C" w:rsidP="00690B7C">
      <w:pPr>
        <w:rPr>
          <w:rFonts w:ascii="Calibri" w:hAnsi="Calibri" w:cs="Calibri"/>
        </w:rPr>
      </w:pPr>
      <w:r w:rsidRPr="005628B1">
        <w:rPr>
          <w:rFonts w:ascii="Calibri" w:hAnsi="Calibri" w:cs="Calibri"/>
        </w:rPr>
        <w:fldChar w:fldCharType="end"/>
      </w:r>
    </w:p>
    <w:p w14:paraId="5D80FAF5" w14:textId="77777777" w:rsidR="00690B7C" w:rsidRPr="005628B1" w:rsidRDefault="00690B7C" w:rsidP="00167D13">
      <w:pPr>
        <w:spacing w:before="120" w:after="120" w:line="276" w:lineRule="auto"/>
        <w:jc w:val="both"/>
        <w:rPr>
          <w:rFonts w:ascii="Calibri" w:eastAsia="Times New Roman" w:hAnsi="Calibri" w:cs="Calibri"/>
          <w:kern w:val="0"/>
          <w14:ligatures w14:val="none"/>
        </w:rPr>
        <w:sectPr w:rsidR="00690B7C" w:rsidRPr="005628B1" w:rsidSect="0044375E">
          <w:type w:val="continuous"/>
          <w:pgSz w:w="11906" w:h="16838"/>
          <w:pgMar w:top="1440" w:right="1440" w:bottom="1440" w:left="1440" w:header="708" w:footer="708" w:gutter="0"/>
          <w:cols w:space="708"/>
          <w:docGrid w:linePitch="360"/>
        </w:sectPr>
      </w:pPr>
    </w:p>
    <w:p w14:paraId="7CA06CBF" w14:textId="66E21D44" w:rsidR="00690B7C" w:rsidRPr="005628B1" w:rsidRDefault="00BB1667" w:rsidP="00690B7C">
      <w:pPr>
        <w:tabs>
          <w:tab w:val="left" w:pos="2080"/>
        </w:tabs>
        <w:rPr>
          <w:rFonts w:ascii="Calibri" w:hAnsi="Calibri" w:cs="Calibri"/>
          <w:b/>
          <w:bCs/>
          <w:u w:val="single"/>
        </w:rPr>
      </w:pPr>
      <w:r>
        <w:rPr>
          <w:rFonts w:ascii="Calibri" w:hAnsi="Calibri" w:cs="Calibri"/>
          <w:b/>
          <w:bCs/>
          <w:u w:val="single"/>
        </w:rPr>
        <w:t xml:space="preserve">Electronic </w:t>
      </w:r>
      <w:r w:rsidR="00690B7C" w:rsidRPr="005628B1">
        <w:rPr>
          <w:rFonts w:ascii="Calibri" w:hAnsi="Calibri" w:cs="Calibri"/>
          <w:b/>
          <w:bCs/>
          <w:u w:val="single"/>
        </w:rPr>
        <w:t xml:space="preserve">Supplementary Material </w:t>
      </w:r>
      <w:r w:rsidR="00810AF9" w:rsidRPr="005628B1">
        <w:rPr>
          <w:rFonts w:ascii="Calibri" w:hAnsi="Calibri" w:cs="Calibri"/>
          <w:b/>
          <w:bCs/>
          <w:u w:val="single"/>
        </w:rPr>
        <w:t>C</w:t>
      </w:r>
      <w:r w:rsidR="00690B7C" w:rsidRPr="005628B1">
        <w:rPr>
          <w:rFonts w:ascii="Calibri" w:hAnsi="Calibri" w:cs="Calibri"/>
          <w:b/>
          <w:bCs/>
          <w:u w:val="single"/>
        </w:rPr>
        <w:t xml:space="preserve">: </w:t>
      </w:r>
      <w:r>
        <w:rPr>
          <w:rFonts w:ascii="Calibri" w:hAnsi="Calibri" w:cs="Calibri"/>
          <w:b/>
          <w:bCs/>
          <w:u w:val="single"/>
        </w:rPr>
        <w:t>Preliminary</w:t>
      </w:r>
      <w:r w:rsidR="004B2D6F" w:rsidRPr="005628B1">
        <w:rPr>
          <w:rFonts w:ascii="Calibri" w:hAnsi="Calibri" w:cs="Calibri"/>
          <w:b/>
          <w:bCs/>
          <w:u w:val="single"/>
        </w:rPr>
        <w:t xml:space="preserve"> a</w:t>
      </w:r>
      <w:r w:rsidR="00690B7C" w:rsidRPr="005628B1">
        <w:rPr>
          <w:rFonts w:ascii="Calibri" w:hAnsi="Calibri" w:cs="Calibri"/>
          <w:b/>
          <w:bCs/>
          <w:u w:val="single"/>
        </w:rPr>
        <w:t xml:space="preserve">ttributes and levels </w:t>
      </w:r>
      <w:r>
        <w:rPr>
          <w:rFonts w:ascii="Calibri" w:hAnsi="Calibri" w:cs="Calibri"/>
          <w:b/>
          <w:bCs/>
          <w:u w:val="single"/>
        </w:rPr>
        <w:t>with</w:t>
      </w:r>
      <w:r w:rsidR="00690B7C" w:rsidRPr="005628B1">
        <w:rPr>
          <w:rFonts w:ascii="Calibri" w:hAnsi="Calibri" w:cs="Calibri"/>
          <w:b/>
          <w:bCs/>
          <w:u w:val="single"/>
        </w:rPr>
        <w:t xml:space="preserve"> descriptions and images</w:t>
      </w:r>
    </w:p>
    <w:p w14:paraId="3178D718" w14:textId="77777777" w:rsidR="00690B7C" w:rsidRPr="005628B1" w:rsidRDefault="00690B7C" w:rsidP="00690B7C">
      <w:pPr>
        <w:tabs>
          <w:tab w:val="left" w:pos="2080"/>
        </w:tabs>
      </w:pPr>
      <w:r w:rsidRPr="005628B1">
        <w:rPr>
          <w:noProof/>
          <w:lang w:val="en-IN" w:eastAsia="en-IN"/>
        </w:rPr>
        <w:drawing>
          <wp:inline distT="0" distB="0" distL="0" distR="0" wp14:anchorId="35EEECAF" wp14:editId="29FAD5DC">
            <wp:extent cx="8622030" cy="4204970"/>
            <wp:effectExtent l="0" t="0" r="7620" b="5080"/>
            <wp:docPr id="23" name="Picture 23" descr="A screenshot of a medical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medical application&#10;&#10;Description automatically generated"/>
                    <pic:cNvPicPr/>
                  </pic:nvPicPr>
                  <pic:blipFill>
                    <a:blip r:embed="rId21"/>
                    <a:stretch>
                      <a:fillRect/>
                    </a:stretch>
                  </pic:blipFill>
                  <pic:spPr>
                    <a:xfrm>
                      <a:off x="0" y="0"/>
                      <a:ext cx="8622030" cy="4204970"/>
                    </a:xfrm>
                    <a:prstGeom prst="rect">
                      <a:avLst/>
                    </a:prstGeom>
                  </pic:spPr>
                </pic:pic>
              </a:graphicData>
            </a:graphic>
          </wp:inline>
        </w:drawing>
      </w:r>
    </w:p>
    <w:p w14:paraId="03E0895E" w14:textId="77777777" w:rsidR="00690B7C" w:rsidRPr="005628B1" w:rsidRDefault="00690B7C" w:rsidP="00690B7C">
      <w:pPr>
        <w:tabs>
          <w:tab w:val="left" w:pos="2080"/>
        </w:tabs>
      </w:pPr>
    </w:p>
    <w:p w14:paraId="58027FDD" w14:textId="77777777" w:rsidR="00690B7C" w:rsidRPr="005628B1" w:rsidRDefault="00690B7C" w:rsidP="00690B7C">
      <w:pPr>
        <w:tabs>
          <w:tab w:val="left" w:pos="2080"/>
        </w:tabs>
      </w:pPr>
    </w:p>
    <w:p w14:paraId="72F01B45" w14:textId="77777777" w:rsidR="00690B7C" w:rsidRPr="005628B1" w:rsidRDefault="00690B7C" w:rsidP="00690B7C">
      <w:pPr>
        <w:tabs>
          <w:tab w:val="left" w:pos="2080"/>
        </w:tabs>
      </w:pPr>
    </w:p>
    <w:p w14:paraId="00532C0B" w14:textId="77777777" w:rsidR="00690B7C" w:rsidRPr="005628B1" w:rsidRDefault="00690B7C" w:rsidP="00690B7C">
      <w:pPr>
        <w:tabs>
          <w:tab w:val="left" w:pos="2080"/>
        </w:tabs>
      </w:pPr>
    </w:p>
    <w:p w14:paraId="11CD4CC9" w14:textId="77777777" w:rsidR="00690B7C" w:rsidRPr="005628B1" w:rsidRDefault="00690B7C" w:rsidP="00690B7C">
      <w:pPr>
        <w:tabs>
          <w:tab w:val="left" w:pos="2080"/>
        </w:tabs>
      </w:pPr>
      <w:r w:rsidRPr="005628B1">
        <w:rPr>
          <w:noProof/>
          <w:lang w:val="en-IN" w:eastAsia="en-IN"/>
        </w:rPr>
        <w:drawing>
          <wp:inline distT="0" distB="0" distL="0" distR="0" wp14:anchorId="16EB1C0F" wp14:editId="54A03BB2">
            <wp:extent cx="8622030" cy="5135245"/>
            <wp:effectExtent l="0" t="0" r="7620" b="8255"/>
            <wp:docPr id="1049016903" name="Picture 104901690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22"/>
                    <a:stretch>
                      <a:fillRect/>
                    </a:stretch>
                  </pic:blipFill>
                  <pic:spPr>
                    <a:xfrm>
                      <a:off x="0" y="0"/>
                      <a:ext cx="8622030" cy="5135245"/>
                    </a:xfrm>
                    <a:prstGeom prst="rect">
                      <a:avLst/>
                    </a:prstGeom>
                  </pic:spPr>
                </pic:pic>
              </a:graphicData>
            </a:graphic>
          </wp:inline>
        </w:drawing>
      </w:r>
    </w:p>
    <w:p w14:paraId="0C0763A3" w14:textId="77777777" w:rsidR="00690B7C" w:rsidRPr="005628B1" w:rsidRDefault="00690B7C" w:rsidP="00690B7C">
      <w:pPr>
        <w:tabs>
          <w:tab w:val="left" w:pos="2080"/>
        </w:tabs>
      </w:pPr>
      <w:r w:rsidRPr="005628B1">
        <w:rPr>
          <w:noProof/>
          <w:lang w:val="en-IN" w:eastAsia="en-IN"/>
        </w:rPr>
        <w:drawing>
          <wp:inline distT="0" distB="0" distL="0" distR="0" wp14:anchorId="221F0A1C" wp14:editId="72BD8AF4">
            <wp:extent cx="8622030" cy="3111500"/>
            <wp:effectExtent l="0" t="0" r="7620" b="0"/>
            <wp:docPr id="21" name="Picture 2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up of a document&#10;&#10;Description automatically generated"/>
                    <pic:cNvPicPr/>
                  </pic:nvPicPr>
                  <pic:blipFill>
                    <a:blip r:embed="rId23"/>
                    <a:stretch>
                      <a:fillRect/>
                    </a:stretch>
                  </pic:blipFill>
                  <pic:spPr>
                    <a:xfrm>
                      <a:off x="0" y="0"/>
                      <a:ext cx="8622030" cy="3111500"/>
                    </a:xfrm>
                    <a:prstGeom prst="rect">
                      <a:avLst/>
                    </a:prstGeom>
                  </pic:spPr>
                </pic:pic>
              </a:graphicData>
            </a:graphic>
          </wp:inline>
        </w:drawing>
      </w:r>
      <w:r w:rsidRPr="005628B1">
        <w:rPr>
          <w:noProof/>
          <w:lang w:val="en-IN" w:eastAsia="en-IN"/>
        </w:rPr>
        <w:drawing>
          <wp:inline distT="0" distB="0" distL="0" distR="0" wp14:anchorId="21464C18" wp14:editId="20E1F6E2">
            <wp:extent cx="8622030" cy="5211445"/>
            <wp:effectExtent l="0" t="0" r="7620" b="8255"/>
            <wp:docPr id="11" name="Picture 1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hart&#10;&#10;Description automatically generated"/>
                    <pic:cNvPicPr/>
                  </pic:nvPicPr>
                  <pic:blipFill>
                    <a:blip r:embed="rId24"/>
                    <a:stretch>
                      <a:fillRect/>
                    </a:stretch>
                  </pic:blipFill>
                  <pic:spPr>
                    <a:xfrm>
                      <a:off x="0" y="0"/>
                      <a:ext cx="8622030" cy="5211445"/>
                    </a:xfrm>
                    <a:prstGeom prst="rect">
                      <a:avLst/>
                    </a:prstGeom>
                  </pic:spPr>
                </pic:pic>
              </a:graphicData>
            </a:graphic>
          </wp:inline>
        </w:drawing>
      </w:r>
    </w:p>
    <w:p w14:paraId="128610EE" w14:textId="77777777" w:rsidR="00690B7C" w:rsidRPr="005628B1" w:rsidRDefault="00690B7C" w:rsidP="00690B7C">
      <w:pPr>
        <w:tabs>
          <w:tab w:val="left" w:pos="2080"/>
        </w:tabs>
      </w:pPr>
    </w:p>
    <w:p w14:paraId="7E89B3C6" w14:textId="45FF8923" w:rsidR="00690B7C" w:rsidRPr="005628B1" w:rsidRDefault="00793352" w:rsidP="00690B7C">
      <w:r>
        <w:rPr>
          <w:noProof/>
          <w:lang w:val="en-IN" w:eastAsia="en-IN"/>
        </w:rPr>
        <mc:AlternateContent>
          <mc:Choice Requires="wpg">
            <w:drawing>
              <wp:anchor distT="0" distB="0" distL="114300" distR="114300" simplePos="0" relativeHeight="251658240" behindDoc="0" locked="0" layoutInCell="1" allowOverlap="1" wp14:anchorId="773CD96E" wp14:editId="17409F53">
                <wp:simplePos x="0" y="0"/>
                <wp:positionH relativeFrom="column">
                  <wp:posOffset>1377950</wp:posOffset>
                </wp:positionH>
                <wp:positionV relativeFrom="paragraph">
                  <wp:posOffset>0</wp:posOffset>
                </wp:positionV>
                <wp:extent cx="6454775" cy="5649595"/>
                <wp:effectExtent l="0" t="0" r="3175" b="8255"/>
                <wp:wrapSquare wrapText="bothSides"/>
                <wp:docPr id="1094609190" name="Group 1"/>
                <wp:cNvGraphicFramePr/>
                <a:graphic xmlns:a="http://schemas.openxmlformats.org/drawingml/2006/main">
                  <a:graphicData uri="http://schemas.microsoft.com/office/word/2010/wordprocessingGroup">
                    <wpg:wgp>
                      <wpg:cNvGrpSpPr/>
                      <wpg:grpSpPr>
                        <a:xfrm>
                          <a:off x="0" y="0"/>
                          <a:ext cx="6454775" cy="5649595"/>
                          <a:chOff x="0" y="0"/>
                          <a:chExt cx="5909310" cy="5248887"/>
                        </a:xfrm>
                      </wpg:grpSpPr>
                      <pic:pic xmlns:pic="http://schemas.openxmlformats.org/drawingml/2006/picture">
                        <pic:nvPicPr>
                          <pic:cNvPr id="3" name="Picture 3" descr="A picture containing diagram&#10;&#10;Description automatically generated"/>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177421" y="0"/>
                            <a:ext cx="5417820" cy="2713355"/>
                          </a:xfrm>
                          <a:prstGeom prst="rect">
                            <a:avLst/>
                          </a:prstGeom>
                        </pic:spPr>
                      </pic:pic>
                      <pic:pic xmlns:pic="http://schemas.openxmlformats.org/drawingml/2006/picture">
                        <pic:nvPicPr>
                          <pic:cNvPr id="18" name="Picture 18" descr="A chart of a patient's health&#10;&#10;Description automatically generated with medium confidence"/>
                          <pic:cNvPicPr>
                            <a:picLocks noChangeAspect="1"/>
                          </pic:cNvPicPr>
                        </pic:nvPicPr>
                        <pic:blipFill rotWithShape="1">
                          <a:blip r:embed="rId26">
                            <a:extLst>
                              <a:ext uri="{28A0092B-C50C-407E-A947-70E740481C1C}">
                                <a14:useLocalDpi xmlns:a14="http://schemas.microsoft.com/office/drawing/2010/main" val="0"/>
                              </a:ext>
                            </a:extLst>
                          </a:blip>
                          <a:srcRect b="9976"/>
                          <a:stretch/>
                        </pic:blipFill>
                        <pic:spPr bwMode="auto">
                          <a:xfrm>
                            <a:off x="0" y="2797787"/>
                            <a:ext cx="5909310" cy="24511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419EB34">
              <v:group id="Group 1" style="position:absolute;margin-left:108.5pt;margin-top:0;width:508.25pt;height:444.85pt;z-index:251659265;mso-width-relative:margin;mso-height-relative:margin" coordsize="59093,52488" o:spid="_x0000_s1026" w14:anchorId="3E3896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FTrmEQMAADUIAAAOAAAAZHJzL2Uyb0RvYy54bWzUlV1v0zAUhu+R+A+W&#10;keBqS5M2TRvWThOFCWlAxUBcu46TWIs/ZLtN++85drJuXSsBk3bBRV1/xPbr9zzHvrjcigZtmLFc&#10;yRmOzwcYMUlVwWU1wz9/fDqbYGQdkQVplGQzvGMWX85fv7podc4SVaumYAbBItLmrZ7h2jmdR5Gl&#10;NRPEnivNJAyWygjioGmqqDCkhdVFEyWDwThqlSm0UZRZC72LbhDPw/plyaj7VpaWOdTMMGhzoTSh&#10;XPkyml+QvDJE15z2MsgzVAjCJWy6X2pBHEFrw4+WEpwaZVXpzqkSkSpLTlk4A5wmHjw5zbVRax3O&#10;UuVtpfc2gbVPfHr2svTr5troW7004ESrK/AitPxZtqUR/h9Uom2wbLe3jG0dotA5HqWjLEsxojCW&#10;jkfTdJp2ptIanD+aR+uP/cx0OpgOY4hJmJmMJpNJ5mdG9xtHB3I0pzn8eg+gduTBn1mBWW5tGO4X&#10;EX+1hiDmbq3PIFyaOL7iDXe7gB4ExouSmyWnS9M1wM6lQbyY4SFGkgggHkb9pgg6CmYpsHeFeiGI&#10;KumAHAAXFZwAhuLtm+3V+1As/MdcO0gsRNZOQQJwSppmhyommSGOFd4uL8Hv2mkg3qMbRe8skupD&#10;TWTFrqyGLIDcDOYefh755sEBVg3Xn3jT+Lj7em8VqH5C3Am3O5oXiq4Fk65LT8Ma0K2krbm2GJmc&#10;iRUDe8znIggiuXWGOVr7DUvY+DuI7SjYDwSVD8K8ZgvAnkA0zrJREmN0zGk6irNJ0tOWZPFwmAZO&#10;97SBc8a6a6YE8hVQCEIgxCQnmxvbS7r/BCh9UBGq0OxiAZX/htEYLudDSH3PnlJaE+OQKhFBHn2I&#10;6TuLakYaV/8TpqjlrkaCFXwtPPIlL+CNYC9ILzLK/YJNb2uiIQXjEMcXxjnx5wGcDfUII3hdptNs&#10;3Hd2jHuuPTfHLKNV+0UVINVnelB78vJNsmmWddckye+v4IOLNBmlcTwI79pz0SZ5I/1JpPIXQZeL&#10;vuck8uGShrcp3Nv9O+ofv8dtqD9+7ee/AQAA//8DAFBLAwQKAAAAAAAAACEA7PdDWJBMAgCQTAIA&#10;FAAAAGRycy9tZWRpYS9pbWFnZTEucG5niVBORw0KGgoAAAANSUhEUgAABAYAAAIECAYAAACKQizo&#10;AAAAAXNSR0IArs4c6QAAAARnQU1BAACxjwv8YQUAAAAJcEhZcwAADsMAAA7DAcdvqGQAAP+lSURB&#10;VHhe7J0FYB3H8f9XJskgNMogMzOGsWmTNuWUuSnz/1dO4ZcyMzfFX5khbdK0aZumadBOzMwss8i2&#10;LNnWfz6zt+/du3eSn9NYjq35ys/v3t3e7O7s7uzM7NxeUZvAGQwGg8FgMBgMBoPBYOiS6BZ9GwwG&#10;g8FgMBgMBoPBYOiCMMeAwWAwGAwGg8FgMBgMXRjmGDAYDAaDwWAwGAwGg6ELwxwDBoPBYDAYDAaD&#10;wWAwdGGYY8BgMBgMBoPBYDAYDIYuDHMMGAwGg8FgMBgMBoPB0IVhjgGDwWAwGAwGg8FgMBi6MMwx&#10;YDAYDAaDwWAwGAwGQxdGUZsgOs7B8t33u+/f/+Hol8FgONu4cPS1bkC/odEvg8FgyGJv4w43qHR4&#10;9MtgMBiyMPlgMBjaQ2PzIffM6a/X43YdA6v3LHS33PvB6JfBYDjbuH7aK9zEwXOiXwaDweDBNL66&#10;dpGbUj0/OmMwGAxZrKpd6CYPnuuKiixQ2GAw5GLtnkfcNRNeoMcmIQwGg8FgMBgMBoPBYOjCMMeA&#10;wWAwGAwGg8FgMBgMXRjmGDAYDAaDwWAwGAwGg6ELwxwDBoPBYDAYDAaDwWAwdGGYY8BgMBgMBoPB&#10;YDAYDIYuDHMMGAwGg8FgMBgMBoPB0IVhjgGDwWAwGAwGg8FgMBi6MMwxYDAYDAaDwWAwGAwGQxeG&#10;OQYMBoPBYDAYDAaDwWDowjDHgMFgMBgMBoPBYDAYDF0Y5hgwGAwGg8FgMBgMBoOhC8McAwaDwWAw&#10;GAwGg8FgMHRhmGPAYDAYDAaDwWAwGAyGLgxzDBgMBoPBYDAYDAaDwdCFYY4Bg8FgMBgMBoPBYDAY&#10;ujDMMWAwGAwGg8FgMBgMBkMXhjkGDAaDwWAwGAwGg8Fg6MIoahNExzlYvWehu+XeD0a/DP8tXjzv&#10;3W5ezdXRr1zUHd3vdtRtcL9b+g136Mje6OzjD7OHX+FetuAmPd56cI370r/+nx7H8eyZb3SXjX26&#10;Hi/a9k/300Wf0WPDf4/rp73CTRw8J/pl6KpYtWKN++TNn3V3/+M/+vuTX/ywe/ErX6DHhq4JpvHV&#10;tYvclOr50RlDV8Ohg3Xu9j/e4e74850Z2VBeUeYuv/pS94rXvsTNv3CunjN0TayqXegmD57riops&#10;PbArYtuW7e4XP/6N+/c//+OWLV6h50w+GALW7nnEXTPB65EmIToJJT37REf5qOg9wE2rvtC94+qv&#10;uco+g6Kzjz+UFldER8716VUaHeUiXv6O6mwwGE4PKP6f+egX3XWXPiOj+IOGhqboyGAwdFVcPueJ&#10;7qb/uTlHNtTXNbg//e52d8N1L3L//Nvd0VmDwdDVcP2Vz3Zf+/y3Mk4BYPLBkAZzDJwFrNj9gPuf&#10;312nnx899EmNGAB9e5W5ly94nx4bDAZDHCj+TOwGg8GQBqKH/rPk725b3Vr3w1/dEp31uPk9H4uO&#10;DAZDV8RNH35XRj7wPWP2tOiKc1/45FeiI0NXhzkGzjIW77jbPbT1b9Ev5wb0GxodGQwGQxZ49694&#10;wqXua9/7gn4bDAZDwPItC/WRoppRI/T31U+6wj3t2U/RY7B187boyGAwdDUgH97wtldn5APfb7/p&#10;rXoM4pEEhq4Ncww8DnD4WH105KMGknjylJe5dz3hm+6Lz74j87n5yT/RfQviiKdhP4A4Orr2/678&#10;UrvXDAbD4wNLNz3ofvzb77mn33B9dMZgMBjax7SZU6Mjg8FgyMXunbujI5cTPWDo2jDHwOMAfYvL&#10;oyPn9jXtjI48MNqfNOlFbmj56OiMB/sSsJkhDoLwXH9TzMEwZ8RV0ZFHPBIhea06RnvLwdXRkcFg&#10;eDyhsiq7x4fBYDCcCiuWroyO/EZjBoPBAG797W3uUx/+fPTL5UQPGLo2zDFwlnH52Ge4K8ffEP3y&#10;jxYEsMP/yKpJesw+BF/99zt1XwK+w74EOAhIB7YcXKXfYHjFuOjI59Gre3H0K/caEQLh2q76zY/r&#10;tyIYDAaDwWA4NdiFnI3FAizSyGDo2qipmJj5vPlVb9fHE0eOrnG/veNn+uiRwQDMMXAWwBsIQuj+&#10;s2a+IWOY83q/v6z6kR6D6UMvjo6cu2vdr92m/f4ZIL75HTC6/xT95t6WE8f0GIdBiCQYP2i2fgfE&#10;r00ZcoF+g437l0dHp8bAfsMydYh/qJvBYDAYDIazh/e/40PRkY8WeOf7818vbDAYujbYe+Ttb3iv&#10;vgbZYADmGHicgDcVJN/5jwEf8O+Nf4yOPOK/4/sS7K7fHB05d9X45+j34FK/2UiIMgDh2siqifoN&#10;luz8d3RkMBgMBoPhXAROgfhrC798y+fsUSSDoYuDtxGEzx3/+WNmE2OcA89/6ks1yshgMMfAWUB4&#10;XeHvl34zs8LPSntyM8FHg22H1kVHztVUTtBvVvcBbz8I+SWv4TQIEQmFgL0QwisX4x/qZjAYDAaD&#10;ofPx0x/8wv34ez+Pfjl9i4mFCRsMhjimTJvkvvKdz+ujBIDHCm7741/12NC1YY6BswhW/W9b8f3o&#10;l3Mzhl2SCfF/tLhr/W+iI7+pIPsLBDyw5Q63v2mXHiev7ajbEB0ZDAaDwWA41/DPv93tbvqfm6Nf&#10;/r3ltreAwWBIA1FEo8Z4x4DBEGCOgbMMnAMhxJ+9BsJGgiCs7oPkawR5hWFA/E0GbB4YfkPv0rFP&#10;12Py4FrYRyB+DTyy/a7oyGAwGAwGw7kEnhF+22vfGf1y7qWveqG+t9xgMBjaw5ZN26Ijg8HDHAOP&#10;AyzfdV90lN1IEKzbuzg6cu7p01/jxgzw7xllpX/ByCfpMYi/yQBsPbg2Oso+KrC3cYd+x/cRCNcO&#10;tzTk0TAYDAaDwfD4x6GDde7db3m/hgMDnAIf/3x280GDwdB18c0vf9e99IZX6SsKkRWA/QTYi4T9&#10;BQAblF7/jGv12NC1YY6BxwF+t/QbmegANhIMUQOcj7+W8C2Xf053/udNBmFjwq0H1+S8yQDcvyX7&#10;iqKAlbvv12/2EYhvQgh21m2KjgwGw+MV00fNz7xqKL6x2Cdv/mzmvO0sbDB0Pdz+xzvcssXZPYLY&#10;YyDIhPjnTTf+T5TCYDB0FZSV9VOdgVcUzhxzgcqCS2ddk9mLBKcAjsSaUX6jckPXhjkGOgnNrUei&#10;o9zjgHh0wNgB0/Wb0P+v3P12fY1h3JjHibCrfrNuXvilf+W/ggjjP/54AREB8bcYJPcTCE6DU6Hx&#10;mPc0gtYTLdFRLk5VT4PBYDAYDI8dqodVR0cGg8GQixe/8gXut3f8zD3t2U9RJ0DAjNnT3Jvf8Xp3&#10;279+Z3uRGDIoahNExzlYvWehu+XeD0a/DAbD2cb1017hJg6eE/0yGAwGD6bx1bWL3JTq+dEZg8Fg&#10;yGJV7UI3efBcV1Rk64EGgyEXa/c84q6Z8AI9NglhMBgMBoPBYDAYDAZDF4Y5BgwGg8FgMBgMBoPB&#10;YOjCMMeAwWAwGAwGg8FgMBgMXRjmGDAYDAaDwWAwGAwGg6ELwxwDBoPBYDAYDAaDwWAwdGGYY8Bg&#10;MBgMBoPBYDAYDIYuDHMMGAwGg8FgMBgMBoPB0IVhjgGDwWAwGAwGg8FgMBi6MMwxYDAYDAaDwWAw&#10;GAwGQxeGOQYMBoPBYDAYDAaDwWDowjDHgMFgMBgMBoPBYDAYDF0Y5hgwGAwGg8FgMBgMBoOhC8Mc&#10;AwaDwWAwGAwGg8FgMHRhmGPAYDAYDAaDwWAwGAyGLgxzDBgMBoPBYDAYDAaDwdCFYY4Bg8FgMBgM&#10;BoPBYDAYujDMMWAwGAwGg8FgMBgMBkMXRlGbIDrOwcraB91377s5+mUwGM42Lh7zFFdTNSH6ZTAY&#10;DB7M4lsOrHGjB0yKzhgMBkMWm0U+jKqa6IqKiqIzBoPB4FFbv809Y/pr9bhdx8DqPQtdn579XJ9e&#10;ZdEZg8FwtnD8RKtbv2+xmzxkQXTGYDAYPE62nXSrah9y06ovjM4YDAZDFit2P+CmiP7QrcgChQ0G&#10;Qy42H1jpFox8kh536BgYXj7OlZZURmcMBsPZQuuJFpnY73Ozh18ZnTEYDAYPHAOPbL/Lzat5QnTG&#10;YDAYsli07R9uzoirzDFgMBjysHjH3WJfXKHHJiEMBoPBYDAYDAaDwWDowjDHgMFgMBgMBoPBYDAY&#10;DF0Y5hgwGAwGg8FgMBgMBoOhC8McAwaDwWAwGAwGg8FgMHRhmGPAYDAYDAaDwWAwGAyGLgxzDBgM&#10;BoPBYDAYDAaDwdCFYY4Bg8FgMBgMBoPBYDAYujDMMWAwGAwGg8FgMBgMBkMXhjkGDAaDwWAwGAwG&#10;g8Fg6MIwx4DBYDAYDAaDwWAwGAxdGOYYMBgMBoPBYDAYDAaDoQvDHAMGg8FgMBgMBoPBYDB0YZhj&#10;wGAwGAwGg8FgMBgMhi4McwwYDAaDwWAwGAwGg8HQhWGOAYPBYDAYDAaDwWAwGLowzDFgMBgMBoPB&#10;YDAYDAZDF4Y5BgwGg8FgMBgMBoPBYOjCMMeAwWAwGAwGg8FgMBgMXRjmGDAYDAaDwWAwGAwGg6EL&#10;wxwDBoPBYDAYDAaDwWAwdGGYY8BgMBgMBoPBYDAYDIYuDHMMGAwGg8FgMBgMBoPB0IVhjgGDwWAw&#10;GAwGg8FgMBi6MMwxYDAYDAaDwWAwGAwGQxeGOQYMBoPBYDAYDAaDwWDowjDHgMFgMBgMBoPBYDAY&#10;DF0Y5hgwGAwGg8FgMBgMBoOhC8McAwaDwWAwGAwGg8FgMHRhmGPAYDAYDAaDwWAwGAyGLgxzDBgM&#10;BoPBYDAYDAaDwdCFYY4Bg8FgMBgMBoPBYDAYujDMMWAwGAwGg8FgMBgMBkMXhjkGDAaDwWAwGAwG&#10;g8Fg6MIwx4DBYDAYDAaDwWAwGAxdGOYYMBgMBoPBYDAYDAaDoQvDHAMGg8FgMBgMBoPBYDB0YZhj&#10;wGAwGAwGg8FgMBgMhi4McwwYDAbDeY4DBw64//znP/ptMBjaB2Pk/e9/v6uqqnJFRUXuuuuuc0uX&#10;Lo2u5oLzpCP9mQRlesELXqDlCWV6PANZs2nTpuiXwXB+4dvf/rYbN26cjkW+b7/99uhKLhi38+fP&#10;18+ZxLkmH5Cb7clUw9mHOQYMBsN5jfgE3p6yykRPGr7PR7zpTW9yl112mX4bDOcLGM8owYWMXZT3&#10;kDbIgze+8Y15zrIvfOEL7hOf+IT7xje+4W677Tb30EMPuRtuuCG6motXv/rV+v32t79dv88UXvzi&#10;F7tf/vKX7vnPf7779Kc/7SoqKqIrjz/QDsiaefPmRWcMhs4FjikM5eDc45ux3pExWqh8IN3rX/96&#10;HYv33HOPq6ysdNdff32qboEsWbRokfviF78YnTkzOJfkA20wa9Ys/Zhz4HGKtnawqvahtoajB6Nf&#10;BoPhbKLl+LG2R7bfFf0ynA4Qc+Hzhje8ITqbC5lM9Trf5yKWLFmi5RfFIDqTi/e97316ne/OxKnK&#10;ZXhscOLkibaFW/8e/eoaEKO9TZRy7V+nGruh//MRg7Xt2muvzfm9f//+KKWXF3E58a1vfUvPiREQ&#10;nfEIMiN5/rEGZSOfsWPHRmfOPhjPlInxnQTtwjX42tmgP/Ax5AP5gJw43xHGKx/GeXys0zfS+uzp&#10;yAeuxcdimOOS8ge5kHb+sca5Jh82btyYGaccdyY6KldXxyPb/xUdtbVZxIDBYOgSkInIffOb39TV&#10;hPMNjY2N+l1XV6ffSXz84x/HCazfnYlTlctgeDRgNZBVOlYCRdmLzqaD8U4EAONfFEK3cOFCd8cd&#10;dzhRqHVVmxW9733ve5o2rGCNGjVKv8HUqVOjoyyg+Z73vMeJQeEuvfTS6OyZwerVq/WbFczHC8J4&#10;DuM7jqc85Skqa+BzZ+PQoUP6MXRd1NfX67gUo1PHOR+OGf/0jU9+8pNRSo/TkQ+ACKL4WJw5c2Z0&#10;lAVRBk9/+tP1/ne/+93R2TODc00+jBkzxh08eFA/HHcmOiqXIQtzDBgMhi6BoBB87GMf02+DwXDu&#10;AUWesFmU/wcffNDNmTMnupKOn/3sZ/r93ve+N0eJ79+/v/vwhz+sx7fccot+FwKU/le84hWq9J/p&#10;RwgMBsPpAUMcB3jc6OSY8Q8w9ON4rOUDCI/sffe739Vvg+FcgjkGDAZDl8DrXvc6N3bsWPfXv/7V&#10;/eIXv4jOnhoYAp/5zGfUIx+eP2QzIc4lnz9sD2EPA1Yk+SQ3CkqLYgj5klc832TZOc8zvYC6xekG&#10;dLSHQtqzleSbBOXmOtd4npLnL8M9lCtZB86fqlzUETrhWdBw3TYuM7SHyZMn67O9KP8o76fC3/72&#10;N/2+9tpr9TsOVrcBK4r0uWAYbNmyRb/BypUr9bu0tFS/P/jBD2p6lP5C8k8DYzg+rhlzjINkv+da&#10;2hg61X4KjCdkDIjLLs63J7cYv2nPZcfLxL1coyyAsoUyhfEf5ETIP44w3uOylHQhUiOOICMB/IrX&#10;gc0e43UI8isg0I6fA8i6JN/TZJ3h/AWRAXGcjnwACxYscBs2bNBjEPpueXm5ftNXcVyyEJEWTVAI&#10;Ho/ygbzTxm583i9EPgDy4ZPEmZIPhZbL5EMEfaAgBbbHgMHw+IHtMfDogZgLoi48/5p8Hi88L5x8&#10;HlAUAn0Wjmt883xhR88ftodAn2eX47QoR6AVf+4NmuEaz8VxP89BhrLEy8lxoMs9/Obz85//PErR&#10;fv3Cs5XcxzHXqRPnKF8c4ZlJyhPK0VEdoHWqcoW8SMc1ysC5M/3c9vmGrrjHQAD9hj7EdxpC32wP&#10;oQ+GPhf6LP0UeUHfJQ0I8qO9vApByI9PkCdxGVPIGIqnSQPpySfkxTf5cMyHMRxHeC47LgdCesoU&#10;ZBw84loY82Hc8kFWhjRc4/444rI0yDTuD+eSYz7kH69/e3WgraAXroUy8QmIy/5wDRpJXpyv6Cp7&#10;DLSHMNcl2zv0mfYQxlDon/Q1fkOPc/RJ+jD9O/TxZN8/HTwe5QP1JG8+YcyHfPkE3vDNtY7kAwj3&#10;xXEm5UMh5erq8iG+x4A5BgyGcwDmGHj0CBNFQJg8EPwBHCfPgfjkE3cAMJmESTV5TxoC/TRaYWIj&#10;r4BAPznB85u0TF5xMPElacSRVr9wD/kknRtMhlyLG/EhfbgnPtGH9NQljo7KFa4l7zGcPswxkD4O&#10;6aNc49MewhinPwLGQhiTfOjbnOODktreGCsEoazJ8RPPM0m/ozHUHkLZKW+oF0B+pCna5J3GvzQ5&#10;AJI8i6O98oZ7krTak2khPR8cFwEhPZ84D0E4n4ZAL3lPV0FXdgyEsUv7x/vfo5EPgLES6MXnadJy&#10;nvweDR6v8gGeBTkYR3AoJufwNJ7FEfKPI9xzJuVDR+UK17qqfLDNBw0GQ5fFBz7wAf3+1Kc+lRoy&#10;F0DoHKFnMlG6j370ozlhwzyz+GieP5QJVF+DFqcFbUBeoTzQZxOkZChi+C2Tl37/NwjPVlKPZEj0&#10;m9/8Zv3+wx/+oN9xyAStmzPFn+G86aab9DsZ6lgIHs09BkMh2LVrV3RUOBgLjFHRj/RDmCrneCUY&#10;4FoIeQ0hp4S1FtKPg6zg9WXx8QP9uBx4rMYEz1PHN0dEfiCDwF/+8hf9BtQpbZO0sH/Dtm3b9PvR&#10;IshSMXgyIcwBlEmUcpVpaSHDovTrY2ABpBcjRY8fTfs+mnsM5zZ4bSAbD9LP4v3v0fYFxgqb5yEf&#10;wjxNyDl9/Cc/+YmOZ34T1o58SHvULg2PV/kAz4IcjCNszPrflsfkw+ML5hgwGAxdCkyETH4oCjwv&#10;3B7YfRg86UlPypsQQfz5w0IR3+08ANoY2yDsMByAAcJzbygZ4fNYIewa/uc//zmHPp/gNEh7mwDP&#10;3SX5wWQM4s9engq0A4oACgE0UTw6ctQYDKeLsC/Afwue2aWfYkCjsCM36K8///nP3W233abPKQdl&#10;tD2g/CIrcDSmvcmAMYUCDB4r5TRuXARMnz5dvx9++GH9jgPFm7oGOfDPf/4zuvLfYc2aNfqNzI3L&#10;mfAJciNtt/C0t0IEh8WOHTv0uxC89a1v1W+eL8apk2ZkGM4/ME7DWwcYv3E8VvKBvsRbStAr0AvI&#10;k99saHjPPfdoGt5S0JEBfS7IB8pI3cK4DXrCfwuTD48vmGPAYDB0Obzzne/UCZjXF7Y3WYdVslPt&#10;ev5YAMM4CSbE8ePH62vZUDLC57FC2J0ZHsTp8+EcqKio0O9CcTpOEkDkwfve9z5dfXnhC1+o9aXe&#10;BsNjgeCw+m+AgkhEDIY/q1k4rxgfHPPBEMAAYDx1pEwGZZ7Ny84mhg8fHh1lQbnZwG/WrFnu9a9/&#10;fUYO4Ax5LLBixQr9Rj7E5Uz4BLlxuoba6UQy0E4YaTgjaT/qSp27sgFwvoO2xchjrr/rrrvyDOHH&#10;Qj4gD1796lercz+s6n/+85/X30QWYOQTAYDRe+edd+r1NDye5UOIkKJOzNNh3AY94b+FyYfHF8wx&#10;YDAYuhxQEMLriz73uc/pdxJhl+FHHnlEv88kkivtRAkwITIRsyIZwpr5PFZgAgRMhnH68Q+rA2cS&#10;rIKwu/z69et19ZXQS+rNrsIGw2OJ9hS8YPzytoM0oPSDr3/96/odonri0T/Tpk3T747ejx2U2hCJ&#10;dLaQtopGHeHDpz/9aVXCw/jn92OBwB9WPOPyJfl5LAy1joCRRqTUkiVLdHWXOl911VUdruQazk0w&#10;3mlbDPJbb731lH3r0coHHlPAKfjDH/4wE0nH77izP9xbX1+v32l4PMsH6oixjHOUsRPGa4iG+G9h&#10;8uHxBXMMGAyGLolXvepVmaiBtJDZCy+8UL/DynoSGO8gGNiFIE0xCCGEIIQQ/uhHP9Jvnv8Pjyw8&#10;1giPLzQ0NOj32QQKFauv4dVRj9VKhMEQQvwfeOAB/Y4jPoaDUh8H0SuMfwyLtOsBZWVl0VH7QKlF&#10;3mCopCmarMqdygg5XaQ9mvPvf/9bv6+++mr9xiCijvCAFc608OL/FsOGDdPvtPKcDdAWhJWHR8o6&#10;Wsk1nHuIOwVwOKeF5gf8N/KBfQN4TAEHWkd5dCQ7Ah6v8gGE+Rjn6Jkwzk0+PL5gjgGDwdAlwWQd&#10;njkME24cTA4YzxjthNHFgeIRnkl7xzveod+FACUivhrOREgoPWASCmDlHIQQu4D2VvDDasPpPOP/&#10;zGc+U79vvvnm1AkZpee/9ZQ/mnKB4LQwGP5bhH7O4wDxVUH6dkdjmP5P9ArjM670p63+3Xffffo9&#10;dOhQ/W4PYWMtjJH4mOM4bG6IHCjEkCgEF1xwQU6dqVNQ8p/znOfodxijyLlkmX79619Hv3IRHjEq&#10;9BneIEtxQKTJMPIKRth/AwwrcLpya8SIEdGR4VxH0ikQxlx7eLTygT7LvgHBoRYH5+JjKWw8WFNT&#10;o9/t4fEoH0DQR5J7ILW3x8DjVT6cbrkCupx8aGsH9rpCg+HxA3td4aMHYq4DUaevBgppeF1QHLz6&#10;RpRNvcb3tddem5NeJukoZceIv4YoTitOWxTzKHX2FUQhD+4nfUjLdxIysep5vknLJyDkn6wftANN&#10;3svMdb4DLcoREMoUpxsH1/gk0V65yAt+hPqRb6hb8pVFho7RlV5XyCuzQj/ik9a/kv2Hc6F/hjTh&#10;d9oYJg/o0T/TXj3G/fRV8uH91xxz7lSAVlx+JMuSlt+pxl0a4vTCdzxfxlocoQzUOT4Ww3hMyg3q&#10;HWhxL/cFWdFeeeOylGvQ5CNGUGr6UKa4DArgPq4lyxWXZ9zPd0A4F/IN9NN4fj6iq7yuMMiD0N5p&#10;n/9WPgD6LXnQr5OI90/6L32MtKfqZ49X+RDqQx24xm/4zG/OJ/PuSD6AcC2OzpAPHZWLvOP5Bvpp&#10;PD8fEX9doTkGDIZzAOYYePRA4PNpD/EJCSU/CQx2lIOQJkwqSeWiI8QnKvIIkzA0oR13CgTE04U8&#10;ORcmyiSoR5xufFIM7xuOv+83gHqESTDcSx5JXkCf61xLQ7g3ifbKBf14vnxCHQ2nh67kGGCsxPtM&#10;2ife9wM4F4wGPvTJ9sYwaemr9N00oCiGcciHMVyo8ki6tLJwLo3GqcZdGgJd6MVlV3t1TqajbPwO&#10;RkcaP+OOPOgGGdZReYMsTdYdWsm6B/6mtQHl4VpSnkEj3i7xMnAczzfUMY3n5yO6mmOgo09af04b&#10;k+3JhzAuOtIB4uODea09WZIE/TGtLJxL66udIR9AvEykJz/y5pj6JdGefACc55PEmZYPoL1ydXX5&#10;EHcMFPGfMCEPq/csdMPLx7nSEh+aZTAYzh5aT7S4Fbvvc7OHXxmdMZxL4FllwpJlwkp9X7jB8N/g&#10;ZNtJ98j2u9y8midEZwxdGbw7HbSj3hm6IBZt+4ebM+Iq163IniDu6jD5YEhi8Y67xb64Qo9NQhgM&#10;BoPBYDAYDAaDwdCFYY4Bg8FgMBgMBoPBYDAYujDMMWAwGAxnGOXl5TnfBoPBcKZQWVmZ2aHfYDAY&#10;4jD5YOgI5hgwGAyGM4zXve51+jwf3waDwXAmcfDgQf0YDAZDEiYfDB3BHAMGg8FgMBgMBoPBYDB0&#10;YZhjwGAwGAwGg8FgMBgMhi4McwwYDAaDwWAwGAwGg8HQhWGOAYPBYDAYDAaDwWAwGLowzDFgMBgM&#10;BoPBYDAYDAZDF4Y5BgwGg8FgMBgMBoPBYOjCMMeAwWAwGAwGg8FgMBgMXRjmGDAYDAaDwWAwGAwG&#10;g6ELwxwDBoPBYDAYDAaDwWAwdGGYY8BgMBgMBoPBYDAYDIYuDHMMGAwGg8FgMBgMBoPB0IXR/UOC&#10;6DgH+w/vcmUlVa64R+/ojMFgOFs42XbC7W3a7qrLRkVnDAaDwaNN/nY3bHFDy8dEZwwGgyGLXfWb&#10;XXX5aFdUVBSd6Rxs33PI/f5fS92u/fWuekC569WzR3QlF8dPnHT3r9js7rh/lSuWNAMr+7Vb1gP1&#10;h92f7lnuVm+pdUP6l7k+Jb2iK7lok8/yDTvdH+9e5lqOn9D8u3VLp3n46DH3twdXuwdWbHFVZX1d&#10;eb/2bZ9NO/dLnZa4/XWH3dCB5a5nj+7RlVyQ5z1LNrq/P7TG9eld7AZU9Iuu5GPPwQYp51K3ccd+&#10;V92/3JUU94yu5OJkW5t7ZO1292epP/Ub3L/UdWuHTw2Hm93t961wj6zZLvwsdaV9iqMr+Vi3bY+2&#10;U8PhY65a6tSje/q6cXPLcXfXw+vc3Q+vd2V9ewuv+kRX8rFzX537g9DcvrdOeF+m7ZqGEydPuodW&#10;bnG337vS9RBeDq4qbbftDzYccX/+z3K3YuMuSVfm+vZOb3uwctNu9wfhafOx45p/927pdTrS3OLu&#10;lDa6d+kmVyn1qeig7bfuPqhtv+dgo/KpVztt3yptf9+yTe5vD6x2vYt7aX9uD/sONblb71nm1m3d&#10;q/25dzttfyZR27A1Y18UtQn0KIHVexa64eXjXGlJZXTGYDCcLbSeaHErdt/nZg+/MjpjMBgMHifb&#10;TrpHtt/l5tU8ITpjMBgMWSza9g83Z8RVYkR2XqDw0vU73LPf/R23SYxOscjd85441/3w5pelGj4f&#10;/8Ed7kO33OaOt7S6UjHMv33TC90LnzQvuppF7YF69+z3fMfdv3iDWDBF7qKZY91vP/MaNaaT+Pnf&#10;FrnXfuJnrqnxiOshxtmHXvMU9/5XXhddzeLosVb3io/8yP1K0ruTzo2pGeR+9+nXuJkThkcpssDY&#10;e+77vud27T7gXPfu7sanX6Rl7SHHSbz3639wn/3x393J1uOuUgzzH33oZe6pl06Prmaxedd+9yzh&#10;09LVW7VO11w42f3yE69ONbpv+cN/3Ns+/xvXfKTZFfcudp99y7PcW56frxc2HD7qXviBH7jb71mu&#10;HpIp44e533/mtW6C1C2JOx9c7V70vz90+/fXu6IePdxbhd4X/+eGPOP8pBjwb/ncr9w3fnOPWPMn&#10;3OBBle4XH3ulu3LuhChFFqs275Y63eLWiXFO2z/jypnuJx95hesnZU7i8z/9u7vpG7e6VjHQ+4hR&#10;/vV3Pd+94qkXRlez2F/X5J7z3u+6uxet1d9zp47SOo0YnG+n/k6M9xs/8hNXX9/kuvfq6d73imvd&#10;R1731OhqFi3SNq/++E/dj297kInU1Qwb4H7zqVe7+VNGRimyWCTtc4Pkv23HPq3Ti5+8wH3vgy9J&#10;dXh86Dt/dh/7/h3uRMtxV17ez33vAy92N1w9O7qaxY69h7TtFy3fpG1/ufCS/HHkdCYW77hb7Isr&#10;9NgeJTAYDKdEO/7Dcxpnok5GszCcifzPBM6VchoMBsPjDRhbm9ZtF0tDDEwxJP/4j0fc4rXyO4G9&#10;hxrdd3/zb3f8aLOmbdxf5773+//oSnISt92zwt3/4Bo1okRCu/sXrnV/u3+1vxgDEQjf+tXdrulA&#10;g9I8LobyD/9wr9svhmISC1dtcb//28NqGGIVbVq3w/0CJ0EKfvDHe90uMXq1TsePu1/fsVCM4Nro&#10;ahZbdh9wP/z9ve7ksRZNe6j2oPu+5J+G3/1zsVu6ZIOnKXPO3+9d6f79yProahasbH9b6tRMHSTt&#10;sYYjyqemo8eiFFn8+5EN7vZ/LZUjqZOQXbVis/v9XYv9xQRu+e09bv/O/UqzraXF/ey2B9ymXQei&#10;q1ms3rLH/eRPD2i9Sbtn2173f3+6P7qai58LX9at2urrJO14m5SFqIAkDkkdbvn1v11r01FNe+Sg&#10;9IXf36PRFkn89f5V7u77VsqRn5cfFh7dfu8KPY6Defvbv77b1YvRDc0Twp//++N9bveB+ihFFvTH&#10;X/9loZRR8pO237Zxl/vpXx6KruaCum7bsNPXSfrz7+582C1bL78T2LWv3n3vt9J/j/q2pxzfk7ZP&#10;0yZuvXuZW7RoXaY///uB1e4f0qfPJuxRAoPhHMDZepSgpeWY27xpvdu4frVrampwpaXlrkeP9HCw&#10;urqDbt2aFW7bts3qae7XryzP4wzwOu/cvsWtlbQHDu5zffr0c8XF6SFuBw/uV5o7dmx23bp3V5pp&#10;OCFCeofku27tSneo7oDQLHW9eqWHmB0+3Og2rFvttmxZ71qPt2qdurUTYrandpfkv9zV1u4QeiVC&#10;t290JReNjfVCc5XQ3CDKzAmlmVZ3Jqza3Tu0Tnv37nbFJX1c797pMvbYsWa3eeNat3HDGnf4SJPQ&#10;rHDdU1YlwKE4n7oJn0rT+dR89KjS2yR0jzYf6ZDmgf17te47d26VNu/p+vZN92AfFyVh29aNbv26&#10;la6u/qC2Uc+e6bxvbGwQPq30fJI2Ky3riE87NX/Pp97Cp/SQxYb6Om33bds26n3t8Z5+t2vnNuXT&#10;vv21Qq+vKykpia7morn5dPm0QvnUvXtPqX/nevpBZz5KQIjkA8s3uwdFySPssrRPOg/BblHK77hf&#10;xmTjEQ2R7N5OeCpK/MLVW929yza68r69OwzjJezyjgdWyXej0kxbqQMYFSh9KMh9exe7ytL2Q14P&#10;1h92f31wtdspCh002wsNJox32YZdGkrLqichx+2hThTdO8WA2bL7oBtSVdZuCLWQ1NW1fzy0VsZN&#10;d9e/nBDq6GICjUeaVWlcv32fhtsW90oPOWVs1dbulHG5ScZnq47dtDEBDjc1uq2bN7r9B/aIHC5p&#10;VxYzfpCHW2WsMy9Asz25eeTIYbd1y0a3d99ukZvFSjcN0Ny3t1bTNh872iHNo0ePaH327tnpeoh8&#10;KRGZkAZkwP79e4TmBnfk6GGl2d7YZZxv37pZ5TvzWnsyBpoHD+xzWzZv0PmjTwc04c32bVvcrl3b&#10;ZM7q1u6c0dk4G48S9BPZ8CcZA0fqxJCVfn71xdN0NTo5FhifOw82uPuWbkLAuO4iA971sielrtpW&#10;lfd1d8qY3ieGtgxyN3nyKPeBG691FYnxzSMDLXL9DhlXJ5vFcJb2vfHZl7lnXjEzSpEFNBeKrNiI&#10;wS/ybeCwAe7m11yfuhJdUtLL/emBNe6YyDTXVuSuv3q2e92zLs0LvUeGbdx9wD28UoxjqVNxWT93&#10;041PdtPHDY1SZFEpcuT2hetc3b46hIybO2uce8/Lnij8yx2LyKUGMTb/vmi9KAhidMr4f9Pzr3JP&#10;XDApSpFFVUVfd++KLdIX96kRO3xktftfqRPyLQnC9/8s7dR6WIxz6R/PuW6Be/n1F4hNm9tXkKEr&#10;t+1xK9ZsVz7161/uPvDqp7iJIwdHKbIok/pDs0nkNELu0gWT3dtfeHXeIxLI0b0if/+9eCPL966b&#10;9IW3v+Qad8mM/Lmsv9Tpn0s3utpdtP0JN27CCPeBVz1ZZGbuGKOP41b4i7Q9TgHpDO6lz7jEPe+a&#10;OT5BDMjwxRtF1xC5Tp0qh1RJ2z/FjRraP0qRBf30VqnTUSkv/flJl89wb3rO5XnzRWnfErd1b517&#10;UOZJ2r5nvz7uPa+41s2eOCJKkUWllP2vD693B3BiSH+dMX20u0nSlgmNzoQ9SmAwnGM4W48SrFm9&#10;XI0jPM4I95Gjxrmp0/LDoVCwFi28V4w0EW4CDMNZcy50AwfmTxg7xThbsexhkevHVSkeMGCQmzPv&#10;Yrknd8I4crjJLRSah5sa9HcvUS7nzL3IVVUN0N9xoDCuWrlEHShtJ50bPHiomz33AlHechUQ8lz8&#10;yIOiXMokIEAJnTJ1tqsZmT8JYWw//PD9rkUMdIQkBu+8+ZeIopn7rNjx1lZJd58aiAAHxvQZ89yw&#10;YTX6O459+/a4JY884FpbW5RmeVmlm7fgklQld+WKxarcqpUgjBozdpKbNDk/DPHIkSblfZMY3QAH&#10;hvKpfy6fEPXLly1yO7Zv8TQF48dPdeMnTNbjOKAFTWiDkpI+bq60UXlF/nywedM67ScYp+RRXT3C&#10;zZq9IE/B93y6X/i0R38rn6bPdcOG5yt/+4VPixcLn1o8n8rKKpT3ScUdJZxy1h3yqxvde/R0M2fN&#10;d0OGDNPfcewRQ2npkoVqKEGzsqK/mys0k4aQ59PDwieZ1DN8miJ8mqLHcSifFgmfpK8C2pG+XFFR&#10;pb87C531KAG8eceXf+e++qt/SXuecGOGD3S//PiNbl6KAs+zvc+56btu3ZY9Ysh1d68Rxeyr73xe&#10;qnPgf7/9J/fpH90p7XncDRfF7KcfeYW7fPa46GoW67ftdTe89ztu+fqd0tbd3Yuvne9uef+LUkM5&#10;P/2jv7kPfec2kU2tbvCAcvfD/32pu+6i/DbcJgYG5VwoSjSG3LOvnKXhzmnPrn7t13e793ztDzIu&#10;jrn+lf3cLTe9yD37qlnR1Sx4Xvh5N31PlN310oWK3JMvnip1eqUYL/nj/Id/vt+99fO/cY1NR0Qe&#10;9HVffcdz3UufckF0NQtW1l74ge+7vz6wSvvlVXMmuF9+4sbUkNMNG1a7jetWq3OEOk2cNN2NHj0+&#10;upoFBvxikUf1dcjtNldWXimy42IxZvMN5M2b16sDDKcDY3ucjIlx4/MNEgz8xQ8/4OoOHlCZ0K+0&#10;XOVRmsNsu4yx1SuXqnMRPo0ZO1HKOi26mgXjfMniB92BfXuVZh+RwXPmXCTlrYhSZIFBvnL5YpGx&#10;rTp8a2TOmjJlptKPAzmwdMlDMhfs1n5dIrJltsxZlZX5BsEemS+WL10k5WhRmsOGj3LTps/Jk3Hw&#10;Bhm7e9d2oelUtsycfYHOcWcbnf0oAX2voanZrdi0290rxlxlWW931dwJ6vjiGe64HGgWgxCH33+W&#10;bHQbduxzcyaNcHPEiMIQixtItFOjjL2NkuZfYkyhl1w9b4IbOrBCHYq9RM4EtIh8wiHJKvWSdTs0&#10;hP7i6WPUaMNoj3cHVtx37KkTmmKcNx1V2TNOZBtp44894MCsl+usEt8vRh/P9185Z7wazDgm4vsX&#10;8HjC3oON7m6RAciYBVNHuRnjhmkofdzgx9nYeLjZrd26V+VFca8e7mrh02Ax4Cln3Og8JkYmTkzy&#10;hq/TxlQrXfYOiDtTmd+ahE/ke9eidVKWFg33H1VdpXUqiTkUcfRSJ/YheGjVVlczpMJdNmu80kNe&#10;xZ0DRCzUHmhQ3rP6frEY71NGDVEHUFxe0vbUiUgK9lgo61usbT+wotSVC824E4U9Cw7USdtLH1kn&#10;8n3WhGFu7qSRyqO0tt+8c7+765H16lSE5vBBla6sX0nOHECdaPuFUh/qNXb4AHfJzLFKj74XlwWH&#10;j7boXgi0PXtXXDZrrPSVwZp/fO+KE7S91Il5jcdJBlT0VZ7iWIBP8f0LaHsc19Sd/SjmT6lxM8cP&#10;V5pxR7q2vdRpg9T7X1In+HIV/Vnmq2Tbn2nYowQGg6EgtLSIUSzCq0g9A34Vm99JnBDFDiOOmbpI&#10;FA8UpFZR5tLAeVbVSYd8Ruk7KemTOC5GPMakp1kUyyMfSkMmiiIRaZ5ms9DMD0MkDWkB+Z882aaG&#10;fxpQLMmTvPk7LsY8v5OgLiiMoe5t5NEuTaEhddW6y19r6zFVipOAx5QTVpMOwPs0HJdJkLJm+CR8&#10;g24S0Dx2LEZT82iPZqtMrp4mH/0tZU+DLye89yVV3gsPkvB8olyUM+JT1BZJKJ+kXoFPynupVxK+&#10;n2V5Tz9qkTqmgTZK8v5kCs083ivf2uNTto96PoXf5ydQ9L73W0J+4Xmbhgn/4Nb7/MUEvvuHe30o&#10;qaQ7LgrlT/50vyiz3iEXx6Zd+923fnm3azkCj9vcDlF4v/u7e/zFBH502wNioG2UozZ3QpTdX/7l&#10;Qffw6m3+Ygy799e7r//8LtfceFR+tbk92/e6b//mbn8xgV/+bZFb+NBaSdamzwL//u8Pa+RCEhjm&#10;X/3pP/zqp9A8sPuA++av/qVKcBK/v2uJ+zchryJf2qQf3/6vJe6f0XOxcRwWvnxZaDZGIa71e+vc&#10;N375L1WWk/jLfSvcXwkNJj/px3fdu0I360qCcVV36KA7LuMNw5UxgZOTMidx9MhhjQRTGSfjgtXw&#10;w4e9gzEJpSnjRWkK7UOH9qeO8+YjR7yTMqKJ06ypMT+EF0ATOQNNZAg008b5seZm19AgNCKazUeP&#10;yO+66GoucHK0iLzwNMnjgI7LJJCF9fV1mgZj+Vjz0YxjO4l6OY9MCDTr66TcKfKQua1O8vc0i3we&#10;krarYauMjZfe/H9uxos+7r76q7vcO19yjXviginu+Td938144cfcyz78f27bHs+XX975sLvidV90&#10;F934WXVwfvBVTxbj74Dee/GrPue+8su7NF2DGK9v+8Kv3eyXfMK99XO/ci++br57zTMvce/56h/c&#10;1Od91D3jXd8SI9DLgn8v3uCe/P++7ma/+BNuicgoaGKQXfSqz7p5L/uUe983/+iaxXhj7H7iB3e4&#10;Ba/4jHv2u7/tLpw+2r335U9yP/jTA27K8z7irnnTVzKh6mu37nHPf9933Uwp149F7rzvlde6C6aO&#10;dk99+zfdTMnnNZ/4qToEwQ9E1l36ms+7y1/7BTVEP3Djk90ikVPTXvBRPf/dP/pHCnhm/vWf/Jne&#10;/4Fv3upe+6xL3Iuune/e8OlfSNqPuefe9F2NJgKE0T/xzV91c6X8GPz/K3XCAJ4vvyn/R753uzou&#10;cB588Fu3aj1f/MEfuGsvmuzeIfz/ws/+4SYLn65769c14gksXbdD9wGA13++d7mU8zo3sWaI1hs+&#10;s58ABjb4+q/vFv59Tq+NGlqlezWwsd6U539U2u8L7md/XajpdooMe+VHfiw0P+E+8+M73f97wVXu&#10;aZfN0P4wXdqeMm3isQUBm/hd9YYvuQWv/Iw6Z2in2gONbpbw40LpD5/76d81HRtDvvMrv3NzXvpJ&#10;97pP/tw99+rZ7o3PucLdfMttkv9H3NOkDR5csVnTEs12/du/oTQw4KHJJoWXveYLbu5LP+Xe9ZXf&#10;Kz3G6GelfBdI3tw/a8JwXan/xZ2PCJ8+4q5+45d140Kwacc+90Ip94wXfUz3eKCPXDFngu6fQX+g&#10;vjgXwE/veMhdLvy45NWfV8Oe/Fdt3iP9/uPukld93n1D5k/AfPLmz/5S++g7v/w73VPhFU+9yP3P&#10;F37rpgpPaRf26DgbsEcJDIZzAGfrUQJWyQmlxviqqOzvWHlKC78mXJTQ/cNNTaI8FbkRNaNdzcix&#10;qkgl0bdfqRhPx1W5Y/V9wqRpqSvRhJ8Swn5YFEtWl0eOGutGjEgPhaScKIModxxDkzD1JAj/ZNUZ&#10;miiiQ6qHu7HjJ7seicgC0DsKAWVVjZWfMeMmaSRCEhqCWtLHNbFqLDSrh9boyldaqCmPTbSJsQBN&#10;VpfHTZjsBgzIj6qgjv36lmr4LEZ/Vf+BbsLEacrnJOBTT/ikvI/4JPxP8snT7Cd5H1FFecDAwW78&#10;hKka3ZEEZSPaAj5Rv1FjxuvKfnu8RwFGeYfn8J6yJxH4FHh/Sj7JzK28l7LQRmnRJ0SZUH/CoQEr&#10;eaOlrKn9TsqEkQRP6QPjpO5p0SfUkbTkHfg0YWI7fOrdW3leCJ/OJFhF7YxHCViVW7xhl1stCiVh&#10;l31F4XqfKL1pG1qxevdHUWZ5Dhab9AmXTHNvuOGyvFWQMlHYV26rdctWiVLfesIVl/V17xGlc+qY&#10;6ihFFr1LegrN1VFosg9PJTQ5vgIGMALW79rvFmko5wkNTX7ny56UGsrJKs6fHlwtxrn0IVGs580a&#10;797x4ifkRQywcrhdlL/7lhDyetwVlRS7t73oCe4iMSaSKO1X4m5/aK07hLIoNKdNGeXeI/knw0PZ&#10;0XpvfZOuFrljYrxKPd7wvCt11SgJQnP/9vB6t2+3D6EeN364GifJxxnoe4wpNeTF6CaUfZyMH/p0&#10;EshsNeRl/NBlibQZOXJc6vjpKf0boxuDWGXXuMmpMranyCgiyEIE06BBQ3RcpI1zxm/9IW90M47H&#10;ijwoT4m2YeyRphHngLR7fxmTY8ZO0DGXRC9JW19Xp8485OWYMRNSxzl548TD4YBBWlU1UGV8MnIN&#10;QIdHlqgXZRk1epzKhSR6yL04NkiL06SyskplV3uPtXUmOutRAoztl3/4R+63t96vu+Kv2rRbV7+J&#10;jPn7Pct0JXn58i2uWdqR888TA2jTxt2uUQzQVdv2umGDKt07v/Qb3Qhv395Dujp86Zzx7v9ue8B9&#10;/pbb1aDaJoZlN5EvGH4/FEPrSPMxt0Fk0oY9h9zFM8a6F4hBzfPnTUea3dINO934kYPd+79xq9u4&#10;aZc7VNfo/rNovRsr55Zt3OXe+omfaV58DjQd1V3vP/ad20T+N7vtW/e4h9Zud0++ZKp706d/6W77&#10;6yJ9nGe53DdiSJX76i/v0j0OGpqOuMVLN7ruJb2kf3R3L5T8t0td6hsOuw27DugYfdeXfytjssnt&#10;EaP+7sUb3DUXTHZf/Nk/3bd/8ndX33jUbZL0fUVO4Yj49W0PqvG6dvU2abfDugnic95zi1shxm8T&#10;/JN6jBsx0L1bjNztYrQeYBVf6jRz0nB3l3y/7wu/dgcONro9wo8m0bUwxL/wf3+Tue+Y2yrtsUQ+&#10;T7xwinultNNd/16m0QXLhE9EgH1K0i0Rvtaz4v7IBldRVeoa5PrLxTCulbrUHWp02/bVyzjr4W76&#10;6u9dk/Brt8jae5ZuctcJnzDWf/qbf+vmh2u31LqqylL3i78tdLf/c7Hms3LlFlff0upGDevvnvuu&#10;W9z69dul7Y+6lVv2uJHVVWIk/1bLTXtQpwtmjHG//scj7pNfv9UdEl7slLxOSB/mzQzfFv4fkTpt&#10;krKvljpeIf3kRR/4vntA5Dl5hbb/0Lf/7Nas2+7q5P77pV8Ml7w3SvrXf/TH0sfqhH/1rlbkMM6i&#10;m7/1J3dEyr5T2uP+VVvdU2TeevsXf+v+IP2PvrtC+urQQRXu27//j7v7vhVy7qhbJvPMcZGZRI08&#10;/z3fcVs217oG4d9aaRv6OP354MEGt1fqhay/cv4E9+3f/cd99ft3uDpJt2X7XtdL5rZ/LlrnfvrH&#10;e7Xt16/Zrv2ZDTvbe0PEYwl7lMBgOMfQ2Y8SsLLKKhNhoRh+KG268iTKZpHIqMrKAZlnJzG0DkWh&#10;3OXllapUHlVls0ENp/5i1GJkImrq6w+qEkpouobki/RhbwIUWJwDhIwDjDJWeoqEVrmc4/vI4cNi&#10;gDWKwd5HlTgUTWiSDsMMQ54y+XMHRUE5riHdPHMOUCypE6teZWWVqlSyikyZUPYoZzC82TMA5a6H&#10;KHSlUn+UqcaGBuHHEeUH4aacQ/mEJsoQdadMnOPeXsXFSjMYlKxw8eGRiNK+ZSJ9/fPxx1rEoJYy&#10;UlZoolgePLA/c54ysXrO3gk4Xah7CKlnxQ/en4pP8Jf9GuABPKZMOGfqhCYh2aQLjzPAS9qE+0hL&#10;mXA68FhBn759Je0ANYZRfOE9bUVoL2XC6UE5g1IMr0A6n45J/Q+1z6dewifub4dPKOmsMNLePJKB&#10;84hzGA/FJSVKE8cSYMWPNi0u7i1l8gaSX1k8JuWp0DKR0enwiZXQQwXwqTPQWY8SHBODmF2U//rA&#10;alcris4Vs8e5WeMJ+e2V8+wokTgo0KzmowQPqurnrr1gir6yiVDWeHgqK1ys8LP6tF1oXyKK/dxJ&#10;NWqwx8N4CbtE2WMF8C4xkAnfvE6UW56ZxREQD+Nlp2leJ8VrwlAAL5w2yi0Q4zwZHkrfIZSU8NC/&#10;i4JPPa4VmsMGVkg5i3PCQ1mdIzyUZ/zXiMEwb3KNhiYnw2ihScgtBtGdD62VPthNy1kzpFLTxpU8&#10;aBK+Srgv0RSzxNi/dJYPeSWMOkBIuiPHWtw6yZe9EMjjWjEsRg8doHWKO1sYAzgTMXpx6iIT6aPI&#10;ZfbVCEY/Mr5ZrhMii5MWkJa+hLznE4DTD8crjrLmo4eVDuOBPs89oZ+r403y97SPSjlPynWcfNBk&#10;r4HsQhMyQaN4hOZRoUkoP+OVrqH0pcwAWcIcA81jMh/x3bdPqUwdJ1U2hvEIGLdEDB2nHEebNL8g&#10;V3g8IjxaRlSFllPyphzHT7RGNL3DIP7IEmUkCgoZzJ4FxZIn+eKMo5zBOUGb+HJC85g6UHCQepo9&#10;dM6DX2cLnfUoAYbO7Jd8UkPOCYvHOC7v10fDqxmXFeV91AAbVT3AvfE5l7u3fuYXbuCAMjX46YuE&#10;5RMuzyMwA0Re7N1T595z45P19XS3iSHG8+QHxMD248OP374yVnVctRW5L/zPDe7Nn/ml8Lun5tks&#10;19lDgHIR34IM2negUQ0ujLav/uwfbqCMd8Z2sfRpnIz1Yuj3Ku6l43C/5PXN977QffKHf5WxivO9&#10;mz72U1HaVw24Vulr0G88fEzDxZ/3xDnu3V/4jRsoxiPpi6QD8Fq/Q8KH7iIL+lf4On3kTc/QPUju&#10;W75JQ+EP1TXJWO6t/Ztyl/brrX2KRw8++vqnudd/8ueuoqy3hp63iGGNswGabdKnBonxvndvvXvV&#10;sy+V+9vcD2+91w2Quu2XOlEf5AMGbInQ6iP1wsD9xntf4N739T+6ZmkT5PVhuc5eBzhzmKcpJ21y&#10;xezx7oq5492HvnGrGyR12ifl7C7dGFlWJ9d5TIyy7N1X7z739ue4n/xloVu1ZbfI2Z5qiJdJ2x+T&#10;8jJ3lJf10T7AGySIInnjp37uBkjZeZSBR9PYs+ag1KlIZDmPSMGn//fSJ7pttYfc7+56xPWXczg8&#10;kOHIe+aDPiL/cEK3tp50X3nnc/WNDT16iG7Wggw4lm174SU0aeenXz5THxf43A/v0HbiXC/pP72F&#10;Lg6RnsIzIj32SV5fe/cL3Jd+cZfbue+Q8hGDv1z66FGR8WyQCM+I/Joo9G582kXufz73K+lP5VqP&#10;NunPOAu0P0vb87pK6vSB1z7VPbhii/v7ojW+ztLHkOO0A3NHP+kPzJEnpS0f/slNqY73xxrxRwks&#10;YsBgOAfQmREDKHFsDLh2zXK3e/cOXYUfPmKU7jWwbu1yEWy7xXjaJ4bXIFV+ePaTZ/zZmKq0tEwj&#10;ApYsfsjt3LFFz6GkDhw0xO2Q3zy7zfOXhFeysgodzvEMJ5vMsWkeiiA0t29jo6ndaghi6LE3wK6d&#10;W12t0CQNz22yadWKFY+42t3b1XgcIeXcI/eslHPcy8ZWGG1sVsWznxulDnt271RlbsDAIW7F8od1&#10;Qyn2HMAgHjS42h04sM8tpfyS1365f/DgYZl6snEgZe3Zy29+xTPrPHsLzRJRfCvFGFy2dJFuxkc6&#10;FO5Bg6q1TDzPukvqfnD/XlddPVwN6iVyjmffuU4kBobvqlVLhc8rdPM9Xt00dFiNbmy4fv1Kt0/S&#10;YbQTZYDivTjDp10Rn3rrHgZxPlVUVOr+C+uFBhuScW6o5L9G2pcN9uAThvPAgdXqUIDPPF9PXhjC&#10;RFPwHPLuXdu0PTGgiWCgP0CXPoITCN6zuR/naEv2CaBMKFJxPmEgQHf50oW6kRl8wsExaPBQvS+P&#10;T6KMcy7Op549i+Xcg9r+1AnjBOOeduO55b1SThR+eL9b+gZtsnvndndI+hv8pK8slfxJB80+ouDj&#10;3Fi5IsYnUdCGDhvh1q5e7jYon3ZFfBqifFoS8YnzOAHoU3E+YRDgnOgMdEbEwC2//497oyjxhNm+&#10;9pmXuJdff6GuehBC++f/rFClZ9LIwfqe57d+/lfupm/8URS+ZvfldzxXIw2e+97vui/9/C41qgnZ&#10;7StK2I9uf9C98dO/UDov0tDgS93P/7pIXx1GGCdOhGljh6rj4H+++Bv33q/9XjcI/OL/PMcNF4Xu&#10;he//vvvsT/6uK39sVIYiz+rS60Xh/Oov/yUK4Az3pude4f58zwr3kpt/6H7zz8X6LCphoyjt7/zy&#10;7927vvo7t2bLHjUoJo0c4l528/9peDErUnMm1aihwjvTX/epn7nP//Qf7up5E93/vOgJ7p7FG9wL&#10;JH9CoWlr8meV7CZRtt/xpd+5h9dsc595y7P0/Ks//hP34e/cphs2zhDjAV7htCAslr0QcFoQUcCz&#10;0PDpp39dqIo00Qgoijff8metPyHSn3jD092Vcya4N3/2V+7937xVn80lugIjZ/u2zW4Ve5PIuMLA&#10;ZWV7964dbrnIud0yNjFc6ZMY0MhI9iJARtbUjFG5reN003o5J+Osd2+NMmBPGNJCE2V19JgJYgTU&#10;6jP3PM/PWGA8YxCvlLG/Yf0qGVM73XCR74xJ5DuyAjlDNAFzBONr5fJHdBNSxtnYcZPUcahjf8dW&#10;deIhYzCMVos8ZGPTWqkH8qBqwECR24tFdq3Wcca4Q8ZTD/au2Sw0CelnDwTG+RKRE9Bk7CKfeRQB&#10;2bdWZOwukQnICD7IXTZGRc6QBkc1c4HOEcITeDd+/GSRR0dU7jKf4RitqKxSh8M6uXft6mUy721T&#10;HlNW5tEgyxmjafsXdBY6K2KANwx87Tf3uAumjnLjxVhau3GnOyYG1AnRK6STuCeog1CMPjG6Jo4a&#10;7O6W/vuW516pO96zSo9RLB1N543XP+syXbGfPEr0Bxn3GISs4D68YrNrlXkMx5pMaG7quOEaKcCq&#10;9wXTRrk7F65zL3vyAjWi94nsOCpjCQPaHT/pXi7G2459dWqw4UgnCujVz7jE3btskxrljDvmuEEy&#10;np5/zVz3kBjuF84Y4/6zbLO7UgzkwWLUbtpaKwb1CdHLJKmU4forZqpcwVFAJAErzUQyLVm3U+bp&#10;FnWE4ODuJQYnsvM+kQNEAazdJvPRwDJ36axxbunqba7l5AkhJ3ySOs2fNlpl3/rte1UO/X3ROr13&#10;94FG0QGaMnyiEJR/jaTDoXlYdIZ64eOLr1vgHpA6HRdaGOMIqRHV/d3TLpvuFq7cqvsD/PORDe7p&#10;l05Xp+72XQf0EaY2uofU6TlPnKdOW27sXyE63YZdKkvZh6BVzoc69e1TIgbxxe5+4dNckXVL1u/U&#10;9kLOrRJ5pm0vZaDtLxfZyYaOO/bWqcz6l+SPc2jDjv2uSWRnpk7SVmzouFjak70e2JyQfvusK2e5&#10;hct92+tbC0Q+TJC8rhK6bDTLvPL3RWvdC540V6/X7j2UbXvh64ufcqHbV3dY5x42kSSq7PXPvszd&#10;x4o/bU/UFvpNeV/l34PCvwVC837hF87lUUMHuPWbdgtf6M+eT9dKf2R+I9JkrJT1HqH11uddqZEF&#10;R4+2+DpJ/jhSqdMDPFIi7bqplkiSPu6aBZPcYukPLVInnEy0/cyJNep4Zl57g5QPZ9aZRjxiwBwD&#10;BsM5gM50DBACijLG6imrCxigKH9q7CDgRcixu33fvn1dU0ODKkgIbZHRauyyiqur/XIvih338xjC&#10;xvVrlA6rSzgLWFmFJkoq92N8cw8G+p7aHRFNH07OjtAoeUpTJk+MPhQyjDgUNpQIVnbYvR/FDvrc&#10;D+3uojhCByPYo0gjGhoaDumGgZqP/GHEY8juFCWS/KCJosAK/L59u7Uc5M8qk35kokERZx4FXEf5&#10;5N5QdsqGMoijAGcI/GTVjbpjBMNHaHIOg52VKnbYR8lGCYd3RFigaDOxU3buYdWbSAGMXbzrnvdN&#10;6mjhudkMn1qaXc8evdT5wXPB0Dwq9zc21auiHkDdy8rK3f69e9RYxhuv3mtpi/0H9qqiDk1osCKH&#10;0rxeytnc3Ox5L+d8u+3SuijvpY1YWWsVRWXLpnVyzueFE4AoDZTuwCfy93zalM+nPbXKxzifaF/e&#10;bKE0pe5HpY2IVNDoiYgmq6XQxNBpbKjTcmq/k7R79u7SVVDSsn8BrKWs69euUvoZPkm9s3wS3ku/&#10;KRUjBKcHdYX3nk+HtS/F+QRvCM0OUQtnEmfaMYBhTCjpzihsdYd84OdNX/uDjMvDMg72OHbAfsql&#10;09y7vvw796s/3Oc36RKjYPjgKvet397j/nXfClcvytPDSza4Hr17uV4yLl/w3u+IwblHjMImUZQO&#10;arg89xNyu3P7PvfvZRvdk0Xx+vB3bnf/J4Z+HSGnonANGlDmfnz7Q+4vdy3WMN6lSze5lm7ODRIF&#10;9jnvvkXG+k5drVqnoZzlmdBkQl7/RRjvRVPcl372T/cNMcpZFVu3uVaM2L7qjPjdXx7U1bUVouDV&#10;HWtRZe+Gd33brRZDn/KvlPIS8vp2MdQJC96z56D758Pr3BXzJrjv3/qA+9y3/6wrRJskXXGfYvcP&#10;MVJ+8od7dZVu9aotbrdcwzFxw7tucctE8WQFarkom+NGDJJy/tbt2LlPZMMh9w9RcC+YMdr94V9L&#10;3Ye/+jt3QAyubdv3OycK5iJRzm8RfhBWvE7KtX7PIfeUiya4tasWq7zwj8wcljbqrm9fQWYwdoim&#10;YYNB+i8ygVVwZCT7f/BsPLvz0//p+5zHsGcjP/o1fRq5yaZxbIrKcaCJQ5dxu2njGj3Ho2fISO7D&#10;ecB+L8gyPpVV/d2qFUtVVipNGduUE8cD8kZpNjVopAGPZzEmidph7Pp547A6nZHNjDEchxjia1Yt&#10;0/Hvy0ndxegT+cx8Bk2clzhOkUsY7NBijkN2EYlAWjUM5TqyrP+AQcLblbpZKoaNyiApJ/MDcxH1&#10;Yz7r0bNY+c2cyRxEXiEaArmveQgvmxob1Rmd3Oy0s9BZjgGetcbRN2XMEI36WMXr3KTPqrCWfjBh&#10;dLW0DRt0NrrRwwZoVBGbgj4g8uOIGFIifJUOMhkHGM608TWD1CFY0quHGyP3PMjbC4gQgKbI38ED&#10;KlyNGJw4BmZPHK5GPpsS8vaOvezfQVog+V84c5xucBge62G1mMifsJmh0pT5o0/vEjXOeFMCm6uy&#10;kR0RPUfE0NuwtTaqk6c5VcbzkeZW13i02VUPKNdHDa69cLL795KNYpRHxq6APskKPI9ATBtbrQbx&#10;AJE7gypL3SMiG4RhEZ/a1IjnGhvyYUiy4eCTLpisb0VBtmXqJPW/VGiSJ9FTRFDgTOSxqXt4RIm8&#10;ozqVl/Z10yVfeIrD8v7lW9Tg3S/GMo9nuB5ZPs2eIudFDjO/sREeDopr5k/UUHjGSagTjxixsd89&#10;Sze62RNG6KaII4dUqRNnuRjrmbaXMTS2ZrB/JGtvnbbpg8LTJ0vbL1y1TR0D2jGANP4Vcye4RWu2&#10;qjHOxpRkN3HUEHc/j3KFtm876QZUlblxwwa6R9Zt10gz2v7KOePc1t2H3G6Ro/G2XzBjjNu2+4A6&#10;Qig3+yGw0STyW5UoMpEvFnngC5thzplS49jAcMroIVTBrd20K6ftJ40dJl8+8qtG6r143Q7tz5QD&#10;p1DgE+XlUYf7V2x2k0YNdltrD+mmkcyPODvi/XnooErdgHCpjB0cJ2kbzD7WiDsGIo4ZDAaDB4oX&#10;UQOs4GKoMgmw6qSOApm4eLaSZylRnjDEWTkfNHiYKgEoX6zcAO5l1UcVRFEejx9v0d8omxhuGFwY&#10;figqrLiy6ouixVsIeCyA/JlICSvfH+34z6ouqz5sWIWxd+JEqyhwA/VZV2hirBEeC03OUzYUuiYx&#10;hHv07KGGGqGlPCKhqzhyD79ZBeYYRRYlsbS8XBVD6KixLUozYBfsMrnG/TgWeHZ0cGT8kQ/5M7MQ&#10;Hg+fAk2UUYxpyg6oD8+2Qp9navuVlqoy6TfYckqTVxmiZBJhQRugPBN54fncpMovjwtk+VQvCn/E&#10;J+EfeRFOjJOmW/ciN7h6qJS3RBTiFm1PDABWuqCJMYtBgTHRp18/OVet54KjA7CiWFHRXxVqz/vj&#10;bsCgwfq4AOHHrALCO1Zh4B2PTNCXaE8iLFL5JMY4fNLdeSPeY7joM8HCB88nHB2BT2XqRCD/XiXF&#10;SlP3QlAHghjwQgfln/xR1ul3rS04kfrrB+zbV6vGAjQ5x6ooTgLyx9BXPknZU/kkkzd9nDr06dfX&#10;80nqC59wdADlk9Bl1bK9zTLPNbAL9/GW426gKKtFYtSzg/NbPvMLXYnqKb8HDO3vtotxeueDqx0b&#10;FJb0L3VllX4/DZ4Z/fM9y5wTZaxSDPoeZX3d3x9cI4bAZuFji9Ls1qeXKquv/8TPdNWtR0lPfWUY&#10;Ib9surVSlLFeQq+8ShQk0Vo+8I1b3a/uXMQD5cLrUlcs1+4SA5yVn4bGo0qze+9iNRRe89Efq/Hf&#10;TfIfJEomxv0d963Ua93L+rhKUaZRiD/+vdvdD9lIUWiWVfRzvfuX66sOUfD2idI3QGj2EGMCBfnG&#10;j/zY7cE5Ak05Tz3YCJDNvIr69nZVotS5nt3dF376D/eNX/0L7VlkSh/Xb2CFGgX3LNngdh9scP2r&#10;q1yvfiW6ERvP+26tPeCKinsoTTYV/ct/VrrFvBpMlOz+cq8Tw+hbv/m3+9yP7lTltG9Zb1cmiiVh&#10;qSvWiXIp4xBZiFwinJ2oL5wCyAxW6unzGPD0ddIwnpAdyBgijxh0PEKA/GCc6aNXIrdJRwg9YwKj&#10;GkdYoKmyR+Qj8od5IZwjEgjnA4o2xjCPjjHOoImhjMwjL+YVVtUZk8g48uoh3/pIkYwrIgKoE3MP&#10;ryEk+gC5iuzoK7KqVerJ4z/IT36XFPtwbJzGjEvKgiMV2YPc4JyWXWjyTXk2rF+t45y5gLQ4CznP&#10;XKKPSYks5jpRCpwPNEnPxopEcSE7PM0e+psoB8rRowc0y7SezHfnO5pkLLDSTGj/YV4TKH0uAznE&#10;yYLjFd4wLnE0sfLfKkZWDqTfkJbHeZAJhGsTMp72zn7mH2jTLw42sOEot7dpmHxO/gKMOBzfhLfz&#10;1gSelecxHeaOLLxzmQ902QOg9biUW+7D6NaTMbBIwLXjkuaQpOUVqkQecD4OykRZQxg84eiEp1O3&#10;HJpySN0pOnMjfGLsck5XynOzz/CJ1WmiJOCTljNeJQF6XQDlDHn4Ve3oQoRQpxbRQXDIQpO3R+Ao&#10;iAMWwSfKx2MIRB30FHmKgyKP9yd8OvIlf8qsmydTpyRPozqxfwRtTjvRD3LhHfN6q3yxUaK2m/yk&#10;rOl16qZtg+Na+SRt79s5m9i3kz9HH6F89NO8dhJQThYyoE3+9Ht4ppEfIWn0TVm7C03qgxOMPWby&#10;6wRNn3emD3YyzDFgMBhywISNKMKQxaADCPPwzcoyYVEYrRj9KIOEqyP9uB7SqpIlyh+0MFARoChI&#10;YVM/n86nxZjqVVKi9Frlg9KHAyHQCzRRZkmLsCScDWWNFVwUN5BDs2+Z6ykKKQYiZUXpxGDj2UVA&#10;WugEJRHFjnSElPHsKAoqU0Q8f/Kh/NDEQCYaQWnKvcDTRGf3yixgtQtlhBUwlEkQaJI/z77yfC0r&#10;XSiPACM4bIIV8iYPHjVAQT4h6dgrgdDcdD6hNHs+8Www5zHqw/OwWZrdIppM0NA8ocq6f2Y+W06g&#10;BoMo3igX8B7apOMxD+DTSXr5H+OA5/RYkdSdzKXMnk9x3gufIqWfe+AnfQSjpC97C8j1kL/ySXjU&#10;u7dX+nEMoehTJ/hC1ppO6LASQP4QpU7QxPgPr5mM0+RccW/pd8p7r0R6PrXDeyn/CdpT+6jwCd5H&#10;6ULaYAShANI/zwcc5LlLMYpf/fSLhb89VVFCWaXyPGv60icvQDvUVZPDomTyCq/LZo/XVSKeQ20R&#10;hVk6gobhs1qOYrRf0rJZFzR7C89OSBpW2qHJ+/lfxiv7hO88q9l4tNVdOG20e+KCyWhNqqhrmKv0&#10;BVarFsg1T7PJFYkCeaPQJPqAZzQpE+2Ksv6y64WmXKfsDUda9JVo1186Xei0qVJ7FGVS6M+bPFJX&#10;klAE2TlcGl53jR5QjrPjpL5eS1eChC6vFuwh9aCe9aKUTxlT7Z591WylyeZnanTIPdPGDtMNx1hx&#10;ZIWOnvES4Vv1AJGdoggqTaGH7v5iOd9bys+r0+qExpjhg9wLnjhP02FsNWFwCc3xIwa76y+Zqop9&#10;sxjIdMHqoSNUftG/Q/9DxuFARG7jsKKvIx9wlNJvSUd6gHwnGosxwWo6ZwmLp0/HaTIWePQK+Y+M&#10;wWnA2CV/rsVpkheOSmQcDgsUbx7RYg8RkmRpFjk2K0Ru41SDJo80DBWaGAlxmuTF42yMM8rJN48E&#10;sGcICDSpH0495BQyhpV8HLe8Tha+cF+giXwJDl0cDdDgN/wAgSbgPGVjbqOszHfDho1Umcb9gSaP&#10;PpE/v5GH5zswdFpbT6jBi+GrAjIGDC6MJ4wfnv3mGCOKuSeZlt/dpU9gZGLoIhfSafp0gGfEOWIm&#10;4vWneZC05IlxSBQPjwBoWHzUXgH80nld+k/9Yb+3BTKkmfGcyJ+0vh4n/DPqYnAiI5OOAY8i7cvI&#10;K+QN+XtnQy4oDsYo/QY+4UzhHHNvGsgfOYDMyfBJSxZBygyfoEPxMYzVUJWyhMcC4mCMQpN6qBEt&#10;/RpHsB8D2cTkwBiD/+wrQ4QERjyvSExCRprSJN/Q9vQDnANpoGxEYrDBIPtV5NVJQDmzbe+dQrx3&#10;SB0DOZXy+gF5Ug/kPeXEQaSMiQE+a9PLfzwepjqptH1e35Nj2qdHdxxdMtfR9qobn9T+EofmIOnV&#10;wSD9mbainVLbPtRJaCeK1ikwx4DBYMgBK8Gs9KEAYwDHgUAnLNR7SDGiZZISweWFYK4E03vb/CSE&#10;geaVOgRm7sQWFKZu8gcdjF4EopYDCR0DeStFOZ+hKR82GsyB3Eb+Wk6MPiZThKyco26USSEHnoZ/&#10;JaPSJA3llMkgkb2Wj1ciwgcUQsrn03sHQkCgiVLhaVJ3X6ckMIioO+kDTR4DQImOQ3kvdD3v4ZOv&#10;UxqfmKSoD2dRWn178kxkrqIS+Ed0APQCrXTeU3dvUGudUKjl3rwJUO+nTmxQCO99ewa+5vBJ0nGN&#10;c+RPGn6n8on8pZyUOdDMljNBE0jfI53nfX6/A9D0vA80qVM670kT+r2vczu8xwimPHKafM8HoPCg&#10;RPHMfwaRMkZ7oLTR11G2MNjZbAwlWjugaljyLcf0n2JRmjEEWIVCiSrtGz2uSJoMzTZNx29WwFDy&#10;MPTZxC1LUz7wWH6WSFo1NMQ4R/EibQYxmii3KFyqlIviyqaF1Iu+pPS0b0pby0/ClsNqHQaCvidc&#10;rwtyaHZXZRMnAkYRm0gpP0CgSTmFFjT51hVA+asQPgWSgSaZ9xR6fFBEWVlko7WSYpy08XJK/tAs&#10;7qkKN8Z+6IvJcc5prjF+SEe/ZczRP/35UAjq5McoMgMHnNKUy5yPg/N8dPVXaTImirxcyKPpf0MK&#10;41zHBTTzypmlydziDelTlFPOK03KJ7+T5QTURccuxpqUVc9FeaWVE8Anykc7JeUBIJ8gi9m8EIiU&#10;8zT1lwc0A9LonG/AOGtrFkNOxpVfCc4HBh/G4N6DDbqCCs8zcjsGzjP2MM54ZEhppqSD82pEC6/Z&#10;4wBa/E53NnjDHIOMfUZYNdYV2iTkFA4ubsdpd0wMOdK2WycxDltapU6Sf48gH/L6NzSpk8hUkQE8&#10;CoSsSKNJiSgndWE/hiK5GdmlK9HxSmnRPZ8Oi6xgQ0I2UWRvAX8tFywCcJqNCdGLkMH6bHseo3z+&#10;PHdPWuQRbNKV9DiiMcSHtwZgxCNTtU5JknIrNBmHtD2XVX7o2PVJFBFN6sRjXThbaHtf91xQHGgy&#10;7vYealDaPah/aj/x7YRRfqCuUWW3tn28TlIOkQyxtj/smpujtlc+5YO+hvOAzQrpzyCvT8lP6krX&#10;IKqN12/qXJjW9tRJaAoR7dOdDXMMGAyGHKgBhWCWv3wlC5EZKVkiJLMKpley4vDpvDKIkhcM0FTF&#10;jbRMGKI4eZre+M6jiaIWCV6MU65TljylogiK0TXJj0cOIomvNISITyYf0vmfeH29R7xbkd91Pwnu&#10;ZbJiwid/eEQZkpMl53SylGPqjkIYypIEymSGpqSljJQlPy0XPF1VmoUmfFKjP5m/0FQ+yXnK6eve&#10;Hk2uQlMMYvlQzrTJyPNa6ivHyntJ49spZbKM+JRtz/b7iG+FwKcO+gj5Sx8hPxRxrXs7ND3nI5qU&#10;BZqpSgXl9Pl55d7zKb/+/nec98GhkIS2Z1S2PCXqHIVfMequClWybaiiVlPaG8cAq4UoX7oSQh+M&#10;QcMuhd/0tbC6ckyMOlUMY4AcTUBaVqFY1UEx9aHJPo1CjpETXnaEUE5R4EThVcUwN3ttDxQuDeM9&#10;xiovIbfQTJRT0umYFNrQRPFE0UX5SxIlLddxDFBnlGItZxxyC4qil4fQ9Dtv048wJpLlJC00iTbA&#10;iYECmUdTkDFkhVfqVJQ/SOW3kf/NmInL7STfAfcSXQUtlR1SXmjmtZGcl3/6KA2OWWhSP583LZiF&#10;OtUkHTRx/HKvzi+JMZmlKfJXyunHua8n1+Lwc4FXYT1NyYPjhDzyNCU/yT8rOyRvSZ9OMy7jkLHM&#10;Cwk+QRPeU06pm84F3Kd5SVoKHSHQBElD8XyEviWjXx997SBtrhBewbMA3izQu7iXG1BZqru6D6wg&#10;wiq6Tv/hUH737tVTd/THgYazcejACh0L4brSjfpHVVkfdZJBq6xU0g4oz6cp/+HEY0NRIp3Imz1I&#10;eNY7U0a+9ZaTrrxvie5Uzw79vCVguNQp07axOnGmv9DiuXo2Fu1f3k83sKNcCvKXVPQPdusPeVMn&#10;+IRsU8TyZ8xUlfs6wSfqxB4CaXXCaOUtLThueVvCkAEV+vYBpRejSZ0qpR7K+4pS1094O2xQRUSH&#10;BKT3h4xl8u/T29efMrBTv6cln0BT6Jf2LlbnZZXUu7RvH+UT8jNK4MsgoP79tU69pJ2itq8qzeUT&#10;h/IpETmKMxYe8RYAbXscrnpd/gv5yzc7+7N3ATS17Qf6R0t9AvmO7sFho20flXVQVZnfa4K0MZqM&#10;bc7Tnv0r+mrba39OaXtA29NPeItGpbQ7fSCjQ0R1ojyUEUc4b2egTtr29GcQz1+O6c89hSb9tbPR&#10;+TkaDIbHNfBgqngSIZgRrhH0t/zzypIo36Ioq8In55NpmYS8HPUrOmqgkRZBmQOULH8NmijfgaZm&#10;FgM0g3KtirB8q8KXULi4NShkgaYqZ/Ivt5xCKyoPl1khQ3H2+eeXM2NkisJImCvp/KXccmre0TFK&#10;YzCIKH8ufN2DMQyfuFGVzDCxRNByy79QJ1a+tJzKo0Ra8oOG3OMfJZCTUd31OELghaeZrbvnZy5N&#10;357Q9OUkXyb/XH56mj6fOO89n/LThj7i+aQOFDHs0njPOW94wHtRxCPeJ2nG+52nKfcJzXylPPA+&#10;S1OhfMqWC4Q8SKsrrtRJJmx/PlEnaCpf8PYn8zz3QB15uwAGLyGYGMLKpAj8oh/QNjgGMHQ1jLjD&#10;kNtsxACOhLSQW2hqeCpRCC3HNX8fSppLNND0oZw83+sdD8kVIy21lFEjBohCaD6uq1DpYbw4ELzR&#10;V9fgn4VFAeU54yToJ+oIEQMeWtD05cwF+eOUQJGGpvZlOcnzqHmMUpo+jJZVwGxocC6UpvY1L7s4&#10;AaW8fkcCxo8cYhhrhJaMSU2n7ZmFjrPom/0F4IU6QPP6cqAZOcvCOJdKJUgqLa2hXNAoBEkTxnIe&#10;IprqbBCawcmWJKqyWI88TdqH/NPq7uvkaTJ+1XGo5/PrTjmltpHsoJz5NLlLaUodcmlyPktT2yKi&#10;CehP5zvYYO3e77zdverpF+u4pT9UiqHULzLACLP+31c/xf3m069x33nfi93tX3yjbuapq7HC6yED&#10;I6NS+ijnf/+Z17qvv+cF7rYvvsF95LXXC7+Fv8JHjFrownPyeeXTLnZ/Flpffdfz3T+//lbdoV6d&#10;bnKdzQnVADvhX//3g5tf6n7wwZe6X33iVe6773uRyhb6XTEGK3uOyE08K/+E+ZPcHV9+k/vS25/r&#10;7vrG29zzrpnj6yQ0+4tB20doUSfa/NNveZb7xcdf5b4vdP/w2de5wWJ04vhi7hksdaITnJTyTB45&#10;xP3p82+Qcj7P3fGVN7l3v+QaL1eEBkYtRiPH7Hz/ludd6f74+de7b7z7+e7vX3uLmz5uuMpLaEGT&#10;V6EKQ9Qw/dlHb3Tfef+LhV+vcV95x3M9D4VO75JifSUgZaZOT79ihvuL1Im3xfzrm29z118yzT+W&#10;JWmpO695pM2QeV995/PcTz/ySvejD7/c/VLqxpsc4D2PywwW45uCMCfMmTRC2xGalPMNN1zmeS90&#10;KsRQxrAmf5yr7335te530qbfuumFylveOuDbvsi3vchSEebqCPjNp16tr4q8VXjwyTc9gyJq/rwJ&#10;oYqd+uFTS6t70bXz3W1fepP7ipSXdmKDR81fMGgAe65I+0pZcLLAox/e/DL384+90v2f9AOcJFzj&#10;jRGkDXy6bNY45RNtT3/i0Tbf9mK0V5ZqGbiPx9V4neSvPvlq9933v8T9WdqWt0NQJ3QU6oQ+QH8e&#10;O2yg++PnXue+Ln30L196o/vAK6/z85T0PXgEr8iffF73rMvc3776FjduROe82SgOL1cNBoMhAsac&#10;Kj2imPKdDlZ+RPmWSQGhh3KcB4S4XICGGlMiKFF2k8qYh5xjPlCabHLoCeYlbY+mCOg8QFLIMDl7&#10;g9sbq3n5k07+OH9CJhOUXF/36HocMZotPJsmx3k05Rw/w/lgSOreBik0NS2XhGZwdnjHRK4R7+vu&#10;D+CTGtxMOJxJ0NXf5C+TqD5KIH9KU/mUJerT6VFEsyPeS3kkP2hSJ29wQzO9j1B/+ESdqEeST5zj&#10;Z+A9fQm6GFnxdAGeHzgbpJzCe+4P5/MQ5aX7O0S8T6cZlZM6oRwFPmnaKANBuJdv7aPQlHSSXGnE&#10;4WlKHxGaaXmea0BxIZQUg5vuo30oyxpFkAEH65v0WXdC9tOMaLjBeGVFf9+hBl3B4VxmFSyC56Ga&#10;Whp278NTCeMVmom8SUufyYQm65jwbZoE4wxjjmiFxiNsPpVWTp8BdHA27BGa0iO0POrASOTPeZRw&#10;oio0PFRDg/PzBtCkXHuk7hScPpTmFIEmaUMYrQ9jlXS5bFIa8FOIenkk0DGakNv+Nim4/AvjzKdD&#10;MiTACcmfdoYmKdpzvgaa7LsR5BHpk/2e39QpI4/4HeWfCmgKPXUAyn0UKrWc0JByQpPy4axLtnvm&#10;PqET5hfyVuSVU/6jnPKtNIVWkfStfKeiB0U7idyMZByI16lNzmVpYkR4Y+V8Bs4+dryvLO3tx7Xw&#10;55lXzHQXTB0txyeVlyOr++vr8ljZnTq2Wu+DxRhub3neFbqyCuOQALyqjzcRTB83TFe31TEgNDH8&#10;n3H5dD3GgYNxjFOCd/pjqFIObQv5xyvpeFsA44S0vJZ02rihujP+qKH9PU0ZX+yAf+PTLkIg6b0Y&#10;jeyVwkr93Mk1+uiR0pQ82fNjhpSJ+7h/lNSJVyXyOj52nfd5s/Lc273luVdoefjNXLRg6ijdwZ79&#10;VgZLeTUaR8YQe7Dw5gFfp5NuSFWZu1zy51WkpPVOQKErguzNz7ncVUmdKSt85s0Fk0YN0U/NkEpf&#10;J6EzeUy1e/F187Wc1L20d0mGT9SJOvp2OqmvoB0/YlCGT2PEkCUNdRtfM1DPkR/RA7xGj3FKedjX&#10;5yJpT9oH3hMRomlFn2IPl8tmjs20E9EEl84aq+0xXdpA5UJEg7bvJ+WDT2DWhBFqGFM3Xk+rfJJy&#10;zp080j2HfVygKWmJAoi3PY4A5ZPk95pnXqJtEuo0oWawviqSt83Qr3ydTmq5XvOMizVv7kWO8xpJ&#10;ygkPyvuVeD5JnZ5z9Wx9AwI85TWc9OeLpvv68zYOhaTFcUSdcBbzm3mC/WvoczPGD1PagU/khZMm&#10;tD2RL1fOneCdVp0MmVEMBoMhC3boHzlqnG4UqEIrBgRm95493dBhI93Q4SNczcjRbtiwUSLwokk4&#10;hhNtJ1x5eZUbNnyUfGrcyJHjXFXVIBV6SXDn4CHDJd+xbvTYCW7o0JGqwCcBTTaxGzac/IWmpK+s&#10;FOGep7gJRbl/yNAR+t76ETWjXU3NWN2UL1lO7u3dt5++d1tpjhyrG2MhyH3JAryCyCunoDd2/CS5&#10;Z5RuVBeniTJDOjbc0nJK/pSTjbHSHC0yrcu1oZr38JpRmj87YSfTyrTmdIMrpSm8r5GJSNohrMbH&#10;westlU8jRrlx4ydrWt4SkWcwyG924IdmNTQl7+rqGq1DEkyAlVUDNa1vz7Guorx/Xh+hRhgSbEJG&#10;OeHV8BGjpey5fFJ+njzh+gifMrwXPg0UXqQ5epiUeQvAiJFj3NhxEyPe506alBqapaUVkmeM5gBR&#10;1BL9jhwwNwYNGaZtBO+pPxu3pfV7z6dRQhM+iVI7VBSDfDYp7+ET9e7T12+0eS6DlaOBoqBW9y9X&#10;ZV+Y4T8YqgLGM+9xJkSS0MzKsn76uqrM8IWXUbvTU3knM6sthPAOkk9GiQQRTfol4b1lkh+hppXl&#10;0Iw2+SQp6TNtJP0iWsEZIooWx+SRpMnvfiXFGsKJYku4L+XMhGrGaNLenmaxqxbjZUBlmSrwqhgC&#10;aHIovwnZZSWNd31Ds2ZwlRrymiBGk/wJde0rim/1gAoNzx1KaHB0PU6TMFrCbAl3he4Iocn+BArK&#10;wD3CCsrDhoi9pZxsYsoGoT17ehkH+8N44xsnRHFxb92Ej75MP4+P85CWcc6bPdjotaQEmhxn5Wb8&#10;GwObtNAkb7+xbD5N+gh5sqkgG62Slt9pNOk4mr9c57tE6uVlXG5apSnlytKUcqTQ5D6OeEMNmw6S&#10;DlmIjMqkiNGEf9CFJmXgLQdJmnxzxJtjAk3SszocoGnlHzR5MwGbkoYNZbsUhAcYxX6cef6lwzsC&#10;iuFRytyfRHfROXrC745IRsC4StMnkiBNQYZYVCdkozR0dLIdSLaFGndEKWX2ZjkFMH6906xjUEYc&#10;tacsp4A9XPQZ+VOkJV81dk8JHt0QPsXGRUfoJW1/6ir5aAZ1tJwKUo1C2x55UGg7Fdr29OdCafIm&#10;Fv9ISQGNf4ZBKQwGgyGDqv4D3JSps1xvUaRQ0JkEMIJQ0lB2ELIYm6NHT3Cjx0xQw0tlmVxD+cIg&#10;VC+wKEQYx9Omz9Hdr6dMnanvlYcmdAaIscau7ijG/MY4JN+JE6eJUTdKz/Fh9+khQ4Zr2TAY2Ql/&#10;2vS5Ec1Z+tsbfWLkieHYrzTywspvjNcJE6e6EZGBHBwYGJQY1eE3iuBkocVO1RMnTRPaYpxG5WTX&#10;f8rKb5Q8dqOmTuOF3pixE5UfpAu7Uoe6w4up02brjtqTJs9Qh4KvqxjYwocqMR65j3PsGE5d2P2b&#10;tLwajLqiEGO0BsUcxXP8hKnC83FqHGN8ygW9pnyS+wHlLBM+UM6x4yYJD6Zp+ZSGTGi6e3ZkqMOL&#10;iZOmq/OAOmH4c54Pb1HASSK/tE4VFVU5vOc69QGkY/f/YOiMGj1eeD5FjWjKoMq90Mzyya/Mw6cp&#10;MT4N0ldHwvuIT/09n/gNn6ZNE95PmKL0mXi5hkHgDXWcMm1qoEyVdPBz8pSZQmOQlp+0vPMcpwn8&#10;hSb5koZv+OAdGCczfAp84w0U9A34RF+K84l6qzNJ+ATv4dP0GfOkTfybEM5lYIx//4Mv0bBO3YBP&#10;DFh4NKza79RO2ONF00a7O7/2Fg27/Ne33qa7/xNiigFLeKZuMCh8om0+85ZnKa3v/+9L3a2ffa0a&#10;8W1E/oiyNay6v7Yh984aP8L97Stv0fDUf37jre4NzyE81YdyEhqrIbdCn4iGD7/mqe73QovQZEI0&#10;Wf3hcQJW54YP7a8GbNvx427iyMHudrlOGC/lfaeG8RLyelJDU3k+FPqEob7nZU90t37+DRrKeudX&#10;3+TGjRikUQmUD5oaWSO/WfkjNPjr736+hgbf/Oona5koG6Gh/StLlSYhr29+3hWaP2nvkjqxahk2&#10;6RouddfQ4OMndYWQEGrCbf/8hde7T785G0Zb1q+PD3eWLJqPHdcVTvjzpCsucjPnXKxjUseglJM3&#10;CdCP6c8Y0NNnzlOZNHvOBTqGdFwLYdoTY5lM6L/VQ4e72XMvlnEx3c2bf4m+ppXxg2zDaYmiz33I&#10;EOQBY23W7AVukowfr4J7uYJMAtBk7M6Ze5GO8XkLLhF+s1rnZQfpeM0fNJFxlBG6M2fNd1OmzNJ8&#10;qT9psjRPuP4il+dIOSdNnu7mC03kdJxmcNrCg0lTZuiYnD5zrtLGsOQadYFPlBualVX93Zx5lNPT&#10;HCzlDnshwCNv3MNfp3PLDCnj9Blz3IyZ83XVM+SnNKXcOInLKyrcXOFjkM9dDXRd2u9U0HT6f2Eo&#10;NKWnWxhov8ceBdLUvAtLS9JCUmq6Qusk6QpMWXA6TVlo/oXWnc9jS1KALIwOT4GC8z4NaJ384VmH&#10;OQYMBkOHQLnhlXJ+dbY90eUnFIwoDPUs2k+P0wCjsGNx6I328Oq/joCw1vdtiwLMfelU/VkcAryO&#10;0YeUci6R2mu3SpOVIP+aPn+uPWA4okDDL5Ce3E8+GK69+/pXirWXEkCrvKxSaacVMwtvcJeWZvnU&#10;XlIMchwyKMaaqr2EUjZeyaevbWw33yxKy8pcL57X6yAxV1DEPZ/8uTzEeM+qJgp+e4qNnpVr9M0s&#10;7zmbnz6kxVhXIyglTRzQgk/6CEg7NBVCkz4Hn0Ix2ynuOQvCOHneV40ujDwxzF/zjEv1Gm3Dqggh&#10;khj5hH2y2q/GqRi9z75qlobBcsw5jHZCRKvFuB09bIA6aGAYm2YRnopRBasJkZ89cYQ+qzt1TLVu&#10;fKU0W49reCqvL3Ri/HOOEE5COykXoaeUiU+fkmL3xhsul/KxCicGm7TpzPHDdWOyyaOHZKMVpGw8&#10;T0zoZign+RISTUjnhJGDqak6NljVeuMNVyhtjH96HHUmXBXHQ2YzLaFzycxx7rqLpniaci+bUhFG&#10;TL6E/NLHKCeb2L1ByqlvU5Df1J/rPoR3kIYy+zDaExpG+4zLZ/i6i9FJtAK86Nu7d8YRAAG+R9SM&#10;URmrechZnAb0fdLhTNO8JC0yG4cuvziHQc1r/5C93AMtklJenKzIL2gCaDFG+ShNAdcYD0TsQJ8/&#10;xihOViIRiEbzNHF+FqmTLeNkFLLQgi5l9XOEp9lXZCbRR3KLlhVZki1nmV9tjUB9mDe4j7TQDPUP&#10;NKFCVAQO1hBBgFyEH4Fm9+jVpaTFsOdVslp3+XiaPJftoxA0lZyHDzhEfV+m34nMFZrIaIPBYHg8&#10;wxwDBoPhlEgL7U4DSlFYsTkV/IrtqemqYlcwTVaFox+nQKHlhGBB9T+tchZIU6DlLLBSqlifEoWX&#10;U+tUEM2oTgXyvmA+af4QjbwF7aDgPoJBkaF5aijNApJ6mgXy9DwAxlwmBP8UwMAvKJRTPgXTFINL&#10;aZ6ibXw5CwtjVZrqKDwFJAkr+6dMKWWDXubxh1MgS7PjxNCjrIXQBIUlK6Depw1oFkZXI3+i445R&#10;eDnPRI0MBoPhfIc5BgwGw3+PM6VXngs4XzXQ843/Z6o+52v7nwIF2qWasNC0BdMsENBrK5CqpjqN&#10;gp4yaegXp0GzcLSfWJ1U0fGpiBaazl8+RZoI2dz5Pt172kOcZvvQHAt0+klCTU8zFUDVH54C8bwL&#10;u+P8hda/wLYIqQoSpQW3b/RdCAqlKdCkBRT0TBTztFAwYUlYcFlPp7RnoGaFkqRKpC2knQokqqkK&#10;bNTT4dNpdL1OgzkGDAZDOoq66YpbITKuqKiwVTliQAnZLASFpkP4nw7NAhYvBadRTuVT9KMDwEsf&#10;5ntqaN6FFfQ0yil1Ok2ap2z606RZWNLCee/5WQjzJa20U0F9WctZWJ0KbU+DodPAmCxkTAgK7edK&#10;k/FTAHw6oXuqsaY0C82/8HFWqOyQwat8OrVIKLychc4FXQHsoJ8bARQ4nc8gNnODx6RQQymTND9t&#10;j9imcxmjimSJpETgZCKASBgS55PM3cguln8y+0ydhJZP5hOmtXlP9guJkCmnIDk2KaPuLRIhWydJ&#10;lyBM3pk3aoAocVr/zMk/+tZkibREdPFWlzyknIrzKVsnSZhIq3WKRWrFkybTsuFeKL/SzBQ2+o4h&#10;t06xhIm08Im2IgnpcniaQO4mhiEhJHPTEqWlb4DJoP2Cepr+fJZPIDctxYnXKZu9XMgn22mI19Jg&#10;MBgy8HKJ/3MkWypS5O1/jaRgbh+FZ+5pPsZ0T6vyp5H2dMgWlLhwgqeVtaYuoI/E/u9snJ1cDYbO&#10;B0p2oSKpcIOX//zxqXAmxGHhNB/7WcPXvbDUp1X38xwY8LrLOq+8POn3uHAtx3Wj0SR6s8P+iZOu&#10;rTV6BS9ponfGJ1HCfiERHX2cSO5pO55Pk13zu3M/dACP7rF5acojfL179czQ0fyPp9PsKXn35HpU&#10;tiJIyX1hc8o49JWLUsa2ViknzipeYUoeiTphcBZjSFIn+NRBnXidY3ceb8vUKaKZ8hidvsWEaxk+&#10;+bIk52r2hxHuC01elSx9mP/0vpQ6wSd4I9fV6UIZ5TjZTjgFemnbU7bQ9kIfHiRAnbqFtqec5Bvx&#10;NwleIRh4k237iBcxkK479WyNXuEKLS1LO3VSOie9U1FoU5YkMOB7cV35lG379P7cU/qzp+PrFPEp&#10;wXuuZdpe0mja6PhsQmppMBgMZwJMB3xOjcLVucJxeiriY1/OwikWTrNQnF7dH2ucCZqgcI4WjtPh&#10;U+H5n04JziXkq2rto9C0p0PztFAAYR92X2AJTqNChdMslKjgdNIaDGcZGOZXL5jkpsyd4C6fPdY9&#10;++rZbsqcCe5pV8yIUmTBu/OvkLRXzJ/gnjB3vHvy5TPdJRdPdbMn5r/F4bLZ49xkoXPFnHHuGVdM&#10;dzOE/jOvmuXK+viNLwN4R/xVF0x28+dJWsn/mZL/zPmSh9BPYt7UkW7m3InuCkn7lIunuIsumOKe&#10;duVMN2xg7qbHpZLH1RdMctOo0yyp0xNmu6lSlusvnRalyGLK6Gp3ybyJ7uKZo9yl04e7ay6a7K66&#10;dLpupJrEFUJv8pzxyqdnSb7ThCZ1UudCDGxweqXU6RLh01VS/6dfOdvNXTBZ8hgbpcjiwuljtJxX&#10;Sn2fKuWbJ3V/utDkNaxxVJX1cU+4cJKv/+wx7lnCp2lyfK3wIYmZ44cJPyWd5P8k4cM1F09z110+&#10;Q9/YEgcr9lfNn5ip07OvnqV8errUTfdHiWHMsAHa9pdL+qvmjnPXXzHTXXjRFN3MNgne9U8fog2f&#10;fvl0N0vK+Qwpb0U/v/FnwCCp49XCp7nUSdqJtp8h5X6C5JHE3Mk1QmeCu3j6SHf17FHC20nuqVfO&#10;cjVDKqMUHr2Le2nbU4/LZ43RtqcsT2Uj2ATYhPZyoXM5/Xn+eHfdZTPcZdKfZ4zjzUW5uFzqAp/o&#10;z8+8coabTp2knfr2ZhPtswNzDBgMhlSghnrF2Su6wdOtXs0E4l5wvUc+JEtJGkurVP1hB+mUXvSn&#10;NPVsHJIuk5b/vVc4NW/+NFH0Hd3XUTlD/tzTXrooaSYtPOqYT56efjStnsxCL0HX0+MP5IQRRvA0&#10;o7TRMUxK5q9U9Hp0LH+gvXL6pOGeqE6cSiDQieffPs3ow29/Or/uAk8nSTM/bbimx9EfyKu7nM7k&#10;m6GZXncS+3Tyif5ACusjWlFa/iMt6VLSng/QdzILz5QjWl9BCg9ZIQshmrlp/Vcc/p3/IYxY/+d0&#10;HlkfcpulmW1D/coBK3uZBsuSzEvsyxm98UMQ2ppkSbrQDJso+nTy0XRJmkXpNFMqz3vDw5hWipo0&#10;RR4ISAuy6aK8U9Lmg0SFJAzj/NRpPcWCMi84naYsMKmWsuC0hUHTFUqzwMy17oUW9DzDB2+8zv35&#10;E893E6qOugtG9XD3fuuN7h0vvia6msVwMXj/8KlXuM+95iJ37NBG98kbL3J3ffOtbnqKIfWK6y90&#10;d37+pe6J0/q5ISX17s4vvtJ96R3PTYR5O9enpJf74Qde6H707utcj6M73OuuG+fu/87b3JPFQEvi&#10;KjEMofPaJ4503Y9sd7+6+Qb3y0+8St/4kcSn3vg094eP3uCG9a5310wtdffd8hb3umdfFl3NgreJ&#10;/OYjL3AffP4013xgo/vUjRe427/4On1rShJvfu7l7q+ffYm7eEwPN7ay2d311de4j7/x6dHVLCql&#10;PD//8EvcLf/vCe5k4xb3zhumuXulTpfPHhelyOJpl013f//CK90LLxnieh/f7f74yRe6H37oZa6v&#10;8CUODPWvvP0G9+ubn+4qi/a5Z18wSPj0Vvfi6xZEKbKYOWG4++vnX+Xe+5xprrVuk/vOO5+sr1Pl&#10;rTVJvOdl17jbP/1CN33wcTdrqHP3fOMN7n2vvDa6mgVvXPntJ17uvvyGS5Xmh1463939rbepwZ7E&#10;C580z935hZe7p80ud/27H3R3fO7l7pvveUE0h2RBxMB3bnq+++n7nuJKWne5V1xV4+7/7tvcM66Y&#10;GaXI4uIZY9wfP/Z89/on1bgT9Vvcd95+jfv1J2/UN8gk8ZHXPsXd+vHnutFlh92l40vcfd9+k3vr&#10;86+MrmYxamh/d+tnXuk+/coFruXgRve5116mr5TlTThJvOYZl7i/fe6l7sqJJW5E3yb3jy/f6D73&#10;tmdn5pqzAXMMGAyGVPTs0VNf2cT7xUtLy1xJSYnoN90yr6SKg9c1oWSX9C7R19bxGqkePXrJJ9fj&#10;TZreJX1UqeJ1hX37+HdSFxf3zlO0egtN8uvdp4+++qq7HPfoSXm8ghzA66WKSSsKdr9SXkcFzSKl&#10;mURxrxIpUw/XM3oFIu+k5t3YvYRuErx+CiW/T9++rh/vpJay8/o+XnUYR4nwg/r2KvY0e3T3NJOv&#10;pqJ+0PR176ev49JySlk01DAGytVTykRZ4Sc85xl50ibhaQqf5Jt28sYOvM/lE21JmXj3OOn4TVrK&#10;nYTSlLrzWjJ4St7cm+R9D6kn9Yc3tFHv3vAc3qf3EfjCq/3IH+OpXT5l+ojwST7Q9LzP5ZPvd9D0&#10;r1WkzvQ5+m4c2u+iOmm/U977/qAhkTEon6AhhhjlDO1D/knQ16DZR/qo8l74RF+CL+cj+rCC1dKq&#10;4Y5qpBP2KB9snzhQ1IoZz80tGsbZAx4fk/tORBZtDH14xSVhlq2twvfurohwV2gmQHhqCco/NE+e&#10;FJpyrDTzw0Oh2Y3QWbmuz+US8nosP5STayU84yk0CctVmhwrzYQ8giZhpkqzuxxLGvJP0AS94c0x&#10;6JxwPTPllDIk+ETIaXeh0yZpeSa2G6GupM0n6frgGGiWa1IGyq3ppI4Jknqvd1hBpEi+haYc0xx5&#10;CGmjH8HZkkeUdCdzaWbSJsDpzBs6ovtAWvY+f8/rTDnTUmo68vc/9HWQnEyBTyfXpMLUjONUmgKt&#10;R0QnvKUmL6VmFfKM6OtxPk1NmuETaT399NzPf+zetd2tW7vcHTxwwO3cucOtWbVUhrmMiwROyNhY&#10;u2aZ275tszt08KDbsG6127F9c3Q1FwcP7nerhc7+vXvcntpat3rlEne4qTG6motNG9e4zZvWuUOH&#10;Dsr3Brdpw5roSi6OHG5yq4RObe0ut2/fPrdm9VJ34MDe6Goudmzf4tavWynlOCDHW93a1cvciZRw&#10;9pZjzW7DhlWuTvI+evSo27ljq9u1c2t0NRf79tZqnvv37XW1u3dpnY4ePRJdzYJ+tWH9Krdl8wbl&#10;06aN67R+aWhsqJM6LXZ79+wW+nuVZv2hA9HVXGzdskHorpY6HXTbtkr91q7IjIc4jkmdVq9aIvXY&#10;Lm26X+q+XOjviq7morZ2p14/IOl27dqp98GTJMhnneS3besm3/br18jxxuhqLg5J+anHPtp+T622&#10;WWNDfXQ1F/Bl08a1SnPLlk3KtzAu4zjc1OA2blztGhrr3ZEjRzTv9uq0c+c2Katv+507tkubLXPH&#10;o8cV4jgu/YF+sV36Cjxdv26V9ps00M+0P9P2tbu1fvTHs4nuHxJExznYf3iXKyupcsU98pVrg8HQ&#10;uTjZdsLtbdruqstGRWfOPDAg+w8Y5Er7lamgq6wc4EaNHu8GDBycZ6DxLufKqgFqVIn0dUOH1rhR&#10;o8aKUZ3rdcXYq+o/QN8Pj9LEO+VHjhqn75zGuI6jX2m50sRwRLHiXdcjR45VAy8OytK//0B9TzTP&#10;kPGu6pGSN++cTtIsEcOVOkGDyXzQ4KFu1JhxsXfgZ1FeUSl5F7vDhxul/q1uxIgxbvSYCVLHXEOW&#10;d1lDs6S4t75rvLp6mPBpnBqqSZoVlf31PdgoqhjINTVj3PARo9SYjaOn5AHNvsJXylkl9RstNDmX&#10;pEk+gU8APtVI/ZN8Ij+lKTw/ceK4GyDHtCftmqRZVi68l/MY2vB3+PBR+l7u7Pu/PboJf6FZJm11&#10;8uQJaYNyrfvgIcPy+ghOhv4DBiqNE5J2iKQh/1K5N5l/ZVV/4VXEJ+lT7fEpGPnHjh1zh480uIGD&#10;hrrxE6YqT+KAPjyC9/RPykBfGja8Rp0TceAoUT4J3Rw+yf15fJL6ej71VAdBe3w608D42N2wxQ0t&#10;HxOdOTMgYmDrwQZ32ZwJ7qVPXuD2NTW7C6aPci944lzXO7YSheF86PBRd7Kk2L3yaRe58SMHu3ox&#10;mF7+1Avd9LFDo1QexWIcb9tf7xbMGCtpL3R1R4656ROH64pVvz5ZpxUOnMajx1yzGN0vvf5CN1PS&#10;7G857l4i5Zg9cUSUyqNEaG4XmrMnj3SvesYlrkmM6PFjq93LnnKBK++X2zZHW1pdY1uRe9F186Uu&#10;o90eyf8F185zF04bHaXwwDEAzUmjh7hXXr/AtYiOOaJmkHuF1Kl/uXdwBrSIoXNQDP7nXTPXXT53&#10;gtslvHjONbPdFcK3OOAZNMeNGuJe+6xLXRuybFClu/HpF7nBVbl9+Ljwb09zi4ZkP/HCyW5HwxH3&#10;jKtmuicumJTTLxl3jY2NKqfoiy0t3hAbIeMnKRMwyJpEvjEW6d+NohxXVQ2U8TtUaGbHL46/JjG+&#10;cBIjW5kPGO/Da0apDI8DRZ+0gwYNkXE0WGlWyLirFnkclwk40Q6LAkw+NaPGqNLeKnIW+YUMj4Nr&#10;jaLAMxYHDa5WmjhhmWfiMh76R44c9vKF/IQvKO7QRM7EgYng6ztA69/U2CBjvtQNGzYyxwHqaR5R&#10;WVAzcrTKxGYxcIYNG6HzWBzIKwwM5o6hMqdhsMLzYSmyq7Oxq36zqy4fnSfDziQOHtzn9orRGxwz&#10;8IA2SzqtT0o/xIhqFmOY8tHe5cJb2juJRmmnXbu2q8wDtM+QocPzZa7QIF19fV1U5zbVR2jrJA+a&#10;m49q/sy1Ie0gmUuS8wjYt2+PO7B/byYdOs9Q6QtJXeOk5L+3dpc7cvSwpGUOknKKbkC9kqivP+Rq&#10;d++QI18uaKETqT4VA3zBOKWvBj6hJw0WPSaJozIOduzYqmMckJ55OamTgT1iCGN0hzqx0EL/jY9X&#10;gFNn+/bNrlVkSsifuZL+nsShg/sjAzuqk7T50GE1oqfkjgPafseOLWIMwyfvIEQfGzgwf3Wd8bRL&#10;6h+cFswJjPOkXAO7hZ91dYcydcKJT1r/Owv4U7t7pzo9ALwfKnoBsiAJ2p32DzTQuVQGJfozsgIn&#10;F/0q8Al9Bj01iYb6einr9uiX78+0fdriyplEbcPWjH1RJAXOd6EIVu9Z6IaXj3OlJfkNbjAYOhet&#10;J1rcit33udnD88OWziT21O5Ur+gRmbAx0CZNmSWCMP+5P5TENauXq1f8uAhFlMsZM+elCuyGhjq3&#10;cvkjOmEjBDG2x0/If54N5RNPKqsOKHoDRMmEZprArKs7qDRR9DD0xo6b7MaMzVXCA/Ai401GYWbi&#10;nzFjXurERjmXPPKgOgaQkijOc+ZemJc/IhRvO153FFscFDNmztcV5CRQWlcsf1gUpv2qLA0fMdpN&#10;njIjbwIGTIB40o/K5ILTYcq0WakKAJPQ6pVLVQk6FZ+YrPBeMwkSiTFt2lw3YGC+8oUCsGrFElEY&#10;dkrbtonBXe2mz5ib5xQBKH8rly8RA6NBV9rHiWGOUyiJPD6VCp9mpfPpqChTK5Y9orRRLHAKTJ4y&#10;M49POGyWLlno9u3ZrYoYyuHM2QtSJ2CUCnjP6hFG/MiR49zESdPyFAUQVoWam4VP0oenTp8jisrg&#10;6GoWrWJ0sGrBOEFZGSjG0HTpT2l8OpM4KcrUI9vvcvNqnhCdOXM4Jm2zfdsmd1j6MsZm1YB8Bc6j&#10;ze3fu0v68Q6NuoHfPdtRdlqOHXU7hGaDGLTDRSkbIEp5ezi4v1bkzDZRXkukn41zvUryZQxobWl2&#10;O0WJrRM5g8waNAS5ld/WoO7AXlWicYbiBCrRqKN8sLq0eeMalV2DBg9xo8dObtfgqz+0X/tRt+7d&#10;pJzjXe8URROckD68SxTj/Qf2y/geIkrhSDXE09BYf1DHMEobde+bMHYDGN/bt25y9SLDkG0jRM60&#10;p2ii6CJraK9qUXJRyFOGhMpL2h1Zi0NsRE37DrADB/bpXMC8UF09Qo35tHHG+GFlGHmILKacOFrT&#10;gOGyU/iJ7EDBRxamyU2UcVYHMUxKZOyOGTspVR4ADLLt24Sm9JVBQ4ZqWdNoYjxQn/3Cq5I+vdVJ&#10;nCa3ACuYGE+UA3mQdF6cLSza9g83Z8RV6pDpLNC+69as0NVjHNPjJ05NncPAQekzayXt4SNNOodN&#10;knmRaLQkkLObNqxVHjNOxowZ72pG5s83AAfVmlXLRAbQZyt0rk06iAJ2SD/YuGmtzqc4eMeNn5za&#10;F1qOHVNdZ+++3a6P9K8JModQ3jSgj2yUsrICjGMMh31aX6B/ESWxc6fIIDEyx46bpM6sNDSI7EEn&#10;wwFVWVElfJqZiYBLYuvmDW6zfDC2cRKOGTsxdRw2Hz2qNPeLHITWpMkzXGVl/+hqLjCiGV/HWo65&#10;apGpEyZNTZWB6G+srmP0EkU3fsJkHbdpOHTwgLT9cnVS9hfdkbZP0x3RITZvXOe2btuo+hOLEMjr&#10;NMDz1dL2h+oO6FidNHmmKy/Pf+QBICuIvmhpPaYyCN6nyiuRgfRRHClE0I6fOE0doGnAiUBaHEPI&#10;VHjKGEiC/rxx/Rq3fcdmjX6ljUbU5DqlOwOLd9wt9sUVemwRAwbDOYCzETGANbx+PWFT+3XlhUke&#10;jzrezKTQZAImbMyHCRZpGBwe1zSDG2UZDzE0Tpw4qasEeLKTnmQMcwxjH6bnaaKQslKUBMYmHmJP&#10;84QoxkfVO59cmWiRyYyQPQx0vM3HRHkjX6IgkkARRQkHni4RBtV5yjBKOCGSGJFMViiEJTIBsMqf&#10;BAYkYYBo9kzWlAPlMc/ZIJPFunUrVAmH9yjlhKimebwJGYRPTMTwCZooQUk+wRfCNVFWtO6i4ECL&#10;FZQk6iVfDGPaBxwRZY1Vv+RKHti8ab2uDOjq3PETGi5YLYZYUgFSPonygRIS+KRRDGl8EnpbNq+n&#10;C0Z8OqKTK8ZgHPB888a1MqG3Rm2EY6ZSvfNJ4GDaJoYNYDKmPw2W9kyuyng+Ldf+l+GTnKc/JVEv&#10;Cud6UX64B8D7CunzRNB0JjorYoDxs3jxgzJ+t+vK3Z69tTom0xRTVraWLVmkhjmGIo6ENGMO586S&#10;JQ9J22zxNPfs1kiQNB5iYCxZvFCUvUMql3AksLqdfLyH9li27GFRijcKzUahWauKJuMiiX37at3i&#10;Rx50Bw8d1DFPeekXyUiSQBM509LSKvkfUEUubZxTtkcefsAdkG/G8CH5DBpUnadAo+iuEtlB+Gyj&#10;KMWUk9UnnJBJYMQ+vOgBt3//PnVMQBvZkXwUB6C44wBF0Sbkl7qkjbOmpga3fOlCbR8MWsY9q7Rp&#10;jxdBD7rIehRpxlua3GQMQHP//j1Cs8HVCU/hUZoTYevWjRq2TDTAISlncK4lZRyyYvmyRW7v3t3a&#10;Rw4d2q+GS5rxsEXmAu/4bVWnLn0WGZfsd5xfLu25p3aH9hHqxGpu2ooqxg3OV2Qn9eFeos3S+vKK&#10;5Y+IrGFVV3h/cJ8aop0tD9LQmRED9Gv6kraT9GWMHVaLkbl1Yqgh/4Msx9jav79WeYrxiqFHJAaO&#10;AvoSCxJhRRb+Y3DhaMR4xjFJlB7h2IxP+pifB07oOdoffWXMmAnqAGcFGRr+UTE/blhZRwYQ/UY5&#10;KQPX9h/Yo2WCJu1MnWh7xnN/oUVajH2iXnSeljRhHmfuYK5hnFIfykrfoL8zjkkX5p2GhkNaVh4Z&#10;JB1OcPQo+g56gD4mKXVifmdMYWhiuLKgQvQlMguHJVGGQb5Qb+rEI5OhTsgqDH9ol0SP6jHeyAdn&#10;w0CReWPGTFR5Co8oF/eEcjIGoQkfqBORQ0QB7pf2UJ1H2hM5zPUGqSN0idAbG7U98z8OABBkAWWh&#10;TlzD0Tha6DJ3Iz8x7Mk76HDIKtIS9altL8YzDlJte+FN4BNtT97IFPQQ+ITuAN+RcTzmB68AY552&#10;gqcsTuFsPdzUpI8TkB+LJ/BU2176LU6G0J/pVyxgcB7dJ7Q9fQZnK/oyPMJ5QUQlMpa+hmwNcwu6&#10;2wGpUx+Z70Lbo2eSlkiK0J87A/GIAXMMGAznAM6KYwAhK4YeCjDCFgFJ2H+aJxlBR3gbSiNCFKMU&#10;4Zk0ugCCDoGMscvKLSFrac4GDEvCrJh4oYm3d5QI+TRFGIMYBRhhzARNiHiawcvExfN+TNhMiqwo&#10;jZbJMG2VCqF87FiLTlCE0LIqwQSXVs7Dhw/rpEM5UVpGS93TlFbyZ3JkIoQOq454qJMKJteoC5M+&#10;vGcFmgkmLQxR+SR5Z/gkhimTYZJP5MGkhRKDwY9RPnr0hNSVL9qTiRTFDJqE9pN/2soA15nIlfdS&#10;FuqDcp+E51NTlk/Cc/pIOp+65fGJSTPJJ1/HIlVkRItSZZ0VwqRDCDB586wrPIDmkOqhqSsDyidp&#10;9xw+jfGPPCShfKqry/AJpQalKY1PZxKd5RjASaIRH5EjhjHEoxRpDkB9tlUUyRCSziZXPuQ2t22Q&#10;A9BUeSA0cQSVl1dpn0uCFVucRqHNVH5U1+hKfxwo0RiIof9QTpwCacYxSiSrYBma8kEeJaM+aF8M&#10;ROSBllPOYfCm0cSAIIIHQFZuVSMizwEodd26VRTTIz6knt+MC/pxEhgbrFoDLasQHTx4mCrKcVBO&#10;VvYxoIuKUNRFzoksS1utIw0rrzgdA58wENLkISv7GBC+nD6EOk1uM8Z5XphogUCTFdU0pyLPXCPj&#10;fB9p0/EMzeQ4R2bTR2jXQBO+pzmJmQdQrDE+ocmjDmlh0fSN/L7Mo16n7svQ6rAvi/yAJoZde325&#10;s9GZjgH61HJ1kBDOfUBX4Jkjli9dpE5kHDw4SxgPy5YtUqcTofTMEUSnrVqx2G3atE7TYuDhkOdZ&#10;9aVLHtJV9QMiBxgjtB1RfYxf0iIHmCNXr16mznKceK0is5DzrNxzjrakLDjAcCwvXvKgLgAQ9o9T&#10;l7Gy5JEHNCppj5zDUMMBhkN/hZSrVmRAY2OdzkdcJ1KRPQLoH+RNmz8i99dK3dFzEBREwyxf+rDU&#10;e5f2T8YRBjgGJBFvyAocIUSs4EBduvghpU2d4BG8WrlyiTrrqStGI+OEFemN61dpndjLgHI2iWG7&#10;ZPGDbuf2rXqecUI/XSxl2r1zu9KlUMiuDRvWaFQmvGfc4mhh4YYoOOqEvOXxR7BEykTfZnED+cA4&#10;oZzIGmiyyMLq+U6pCw43HPF1MocPE52pTnQJ2j7UifsJ7aePbJQykD+9kgUiHHC0FWXHcMahylyM&#10;83hXFLWDfsF4pU7wmTLhPKqo6O/Wrl2pCyC0/TGRG/Q9Fhl0PwTpdwdE3sMT6ouTe9+eWm0TdUJI&#10;/1km5cTZgMODeR1nNv15xfLF2p9xetD2tN0Kqafvz7WqR/Ho6bJlCzWqgTrhgBowcIg6C7ewgCL5&#10;48Shj+PkoO1xoOPsQl/lEaWlUibamHmOOShN5zsTMMeAwXCO4Ww4BoIHnmcwUeoIg+vff5CGLWPg&#10;xhUM0lZUVqrxhBcbz2/YKC+ukCHMMdqYlFgVZNJggkN5JV2gieJJWiYlBC7PpmNwsakeSKVZBc1+&#10;MhGMVCGLsouhmlvO4+qZZ1JjVQIDmtVOFHeUkgA84CjNpBs2YqQqFjybj/ODSTXu8IAmRoeuVEt6&#10;aPaRSY86xGlSTgyZUHdWoDGiQbzuAJp441FUUSrwZKNcEtZ/Sj6NEj5FToE4n1Cq4U+5TJ6khZ/U&#10;Dz7FywlN2qNCDD4UEkLoCQPH0062cZrBaeF5X6r1QYlDOUrjvfJJ+N4Rn8ib++AT/W5wxKeQd6DJ&#10;CgwOHtpiOG00bKQ+74jhxjXOh7TwiPIo76W96XPDJT0GdZL3gU8oGYXwSdtI+IRSRjul8elMo7Mc&#10;A/QrjCNWgsmVcYYTLM6XAPrv0SNH9FEYNhIlNDcomXHgREFxxbkFP1Eux45Pd+5AsxmaR4+ow4ZH&#10;hujzSVAeIoEa6+vdCZGdGKbkn4xKAvRBDASUQPoyzqq08FDas7S0QtPSv3ESkjZpHAKcXRiHGPzU&#10;jz6UZpjDSxR/6k6fxbE0YcLUPAcCQBa3th7XR2LIsz1HJb9JSxuxIodDlRBuziXBOZy/OHR55KFG&#10;xhlKb5ImYENQ5B+ONcbFBKGZ5kCg7IwVDDqccchOypo2HuATK+stLc0qP8ZPnKJjKYniYul3bZED&#10;UGgyfnFUJiNFAM4C3itP5BL9jceF0pyPZ7svdzY6yzGAsY5hiRwm4orfjFceS/NRan6lGN5TEpwC&#10;9BdpWI0eZKUWoxQgYzlHVBJGLQ4faDLvcB5jHAOPOiG3WTmmT2JAM57of2FsYzxyH5kyv9Om9XWH&#10;3C6hy/3kxQqwRg2JIco5Hs07Jvczb23csFrroXWSsY2zijr55+39SjFtT748mkM/ggb36Aq29F3q&#10;zDggLTQxwoligCblp04Yj/Q1X6dWnbvQpTasW6UOAc4TdUe9MR51HpI/zjFfsgKNAY6uAV/JH755&#10;p57nXRjD0KR+ITKOtERlURbqxDnmUWjj7AsgHQsHODOgSV+HH8yTGMBNUleNIKTtm6VOYuTDc2jS&#10;HwD82bh+teo02vaSDjmE8wT49jii45moHjbn823vo0wx3MNeC9SJvPr2k7Zfu0rbhLS0PTRC25M/&#10;51Q+yr30szDe6SPQPBo5aaELHfY7wNAP/RnnH2WFJo+VaJ00P++E5ZEEyh7qhBwkH88nqZPwoVza&#10;HscNix9aJ5HBoT+HvRZoe+R9teg/aXLusYbtMWAwnGPo7D0G8IBu2bRWhRgeV8Kc8MASNs2EgxeV&#10;cwgwvLtMkAjTadPnqIeT58MJxUMAYwCSHkG8QSbsBvmuFAWYZ7ER7HiX40ox4W+ErCJMMebYA4Dw&#10;TtIRmoiSR3ganlgmJx/eynOJA93UaXN0tQ7PPpNoZf8BGUWbiW3Hjs2S1wk3kWcdRRHkmXcea0BJ&#10;JDStpmaMKgUr5X4UcMK+5s27RJ0hDy+6X5VNaE2cPF1XADdvXq9KAJP35Mkz1DjEi6/P1Uk9/AZ3&#10;I3Vygnc868gjFjNnLVDlaNmShTJ5HNXJD0UbpZiJeavQbZZJZ2QUWslKId59Vl1xKLAqziRECPI+&#10;USROxSdWJLaxgioTGGGV1JWwRiZx3RRIFG3aCYUAfuLNhifslYABRkh4fcMhVbrGiTGGgY0ChbKE&#10;goJXnz0AUEBQCplW8MoTngcf8NjDJ8I+JwvvKFMun8YIn0Z5PkkfoQ08n+arIoEXn4kz8Ik2WL78&#10;YXdAlAWUoqlTZytfHl54vyphKOIjhObEidO0fNBEMSqVCXnmrHmaz7KlD6tBQn+lj8C7XD6N1/BG&#10;+g2hyZ5PhCZO1H00UKpQJDAGZrKng/R1ysnjBZ5Pk4RP+fs3nAl0xh4DjFGiPdjLgZUQ+M74R9Gi&#10;j+AUDMYfShThmSFyAoUZZZRxgkIajFScRayEY8jR3zzNbjomMNJRnjM0RXELhjZAoaNvQINxE4w/&#10;FEBWmo7Ldy+hCW8IiUWW9erZU/tAUAbpB4TdUj7y5ZVnKGM8kkL/C4Yvq8sobeSHk4G3bxBySmgu&#10;zoZB0p+JPgKUHdnBmKTsPNNNf+Fe3m4SQtXhBcYCcoCVJsYz5eB+yoGjMRiU5K9KsNDzBkc3lW88&#10;E4vDEqMaMO6gCa+TNCkL/AzOEZTaxiZvrHiarJq36ZjAWQLNoMyS9zE5r20kv3F+sboll3WvkBCa&#10;i4Ksxrugu7STXNY2pfw4FnByQlOIqAEIjSRN7qCcyAUAf6ApSaK290o3j4vRj+h30KTdMYqapO9x&#10;P+MaYwFDi+gFZFZYfTu9vtyoe+w8ln35bKCz9higXRc99B+ZO72DCJ4Amp12Y+7n0TDGFmHZW7du&#10;UMcyRhJt7dPyatIe2l7MZaNGT5Dr+/S59uJevfUcfSYAxwFticOOfXt4GwFh7DidMM4ANOE/eaIj&#10;4FyiHzBflJVW6ioxbRpA+egL9KexMt9u3bJexzh9Cl0GhDqxeEK9aeM+Ijd2796m0TysGgdDGNBX&#10;cCTTJ3EqstqMfOJNRsynAdDFgU5eyBF0jU2ijxGdxTzGePLpqFN3XTQgOoF5HTkJz/v1LdM6xfmE&#10;4yDIA+b7zUKTDY5Z7WeeBNDkQ51wvON4ZSwyV5M/q9uMNZ/WOwKpMyvp6IToKpSZiB30s5BO/nc8&#10;jkjePEaCHN0iPKXt/eM52banjOiDtPnIUeN1TkVW9y7pq+0VrxNjkAxoS/Qt2h7eHW46LPcc1jTx&#10;OqFbEK0BDXjGBqnM+8jTAGQfCwg4PnA+b9+2UfszaXD6gVAn2pN9MZiDcMLyaAJ1IgqBMvm0RSp3&#10;6R+0M7xHx+I6+y9QjmyNnNKBx/THCy66IiNjziRsjwGD4RxDZ0YMILiX8hyvCDAmNZR8hD8b/jAh&#10;olAiXBFyeEMJ/WJi4YNhiQd68+Z1mo5JCiWZ0Ck1BEUAQ5NJCOVJN3QSAcmkwCSE8sVzWGxag+KH&#10;oobXHjoh3FiNDvlNOBl54zVXmhjyMoER2kaoIGmZrPQ1dyKYMdrIt1WUi+aj3ku+QQxbvOF8mHAJ&#10;L8RgxsONAsrETD0wCqDFfIRSSD1RpsmfsuAwwLvOZIOxDA+YyJigCYPfLAY4BiaKM+VH6UE5IGQs&#10;q/i26SS3FCO87pCe5xEFnBN41qkfecB7JlieW+ZZ+AyfZCJJ8omVByY4HB1MaNCEv/AemqTnfmgy&#10;me2XerI5IXWm/JSJNg9lx4iCdzyvCU2cN573vo+QNyGN8Ig6EC5IuQi5I0Qyl09rYnyq1/YkXDPO&#10;JxQEHB9ewcryqUWOt4ixzsTZJoo4qxWUM6ygeF7gLBqkRj0rM6Ev8xpNnFy0MfmQNxM3K0iE9gU+&#10;4bmHTziPsnw6pIol4YyBTzgsPJ/qpewbM3yC9zgrOsPbjxFyJiMGaLOVKx5RXqBE0f9QshhT7PHA&#10;6gltgTMI3hI2SnguyjKOLcKJkSmMfxRLlHba1tNcpat29P0QdhnCS2kHnG2MlWVLF6rS1SBtgLLI&#10;6hJhxNCk3yKPUN5WrVqiTjhCjlHuWQnW5/ilvXC60QfJBxlBaDL9DUMDpZL+uHgxYcSErNaKIVuq&#10;MoW8cW7RF6WxtUyUc7u0N6/O0nE+yD+bS3gtxg5KOZEuyK/FD0Nzi9YjGN3IOPbcIC8cF6zUI4/Y&#10;2Iy604coJzyknIwt5BCRMcgzwpXp1/R5xh7GLHyjrmzSR5/k2WLKHcKFCYGm7Iy5pUsf0msYJ4Qw&#10;Y9wTmku7seJI39fVMknDa8/IC7lHVMy27Zs1hDqE1hKpQ1stFT5hbPDat8Ei83msiv0b4DG8R2bS&#10;d7ZKHtzP4wnHmo9pH4EWzj5CgzEUqqoGSZ86oX2MVWX61QDpX5RJeSxGBf0OMCapO/vH7N1Tq44h&#10;Qv23C88JK2aOoZ1Y0UT2aghzrC9zf/t9+eHcvixlQ06cXl/2ch4jC1lzNtBZEQP0LcKj6RO80jSs&#10;6mJE0SfhC04UjHjGFnMyfRoj0q9U+3T0RyIuCEPHyMXIwzDHCYBuQrpQF6I3evUS3UF0EOY7no8n&#10;mqZZ7sGIDulw1AzRZ+gbdGNDLYfM6Tw+gxHo0/i0OAZLy8vVgYRDGv1kQBRJRJl9Op8W/QanBefo&#10;Xzg+eNSBvsJcFGhSJ4x45kbeJsCczjdyivqTjg9lYj4mioe5lHkU2UKEJfcwvweajCkWXhpkbJMO&#10;/Yb+2H/AAJVxgSYgr74yJtkoGHlBniyQHD/RqvNVSMc3kX+s9kMLI5/+S9QTdcLhSBrKqc6O/gO0&#10;TjhdKWe5tkcv5Z2nGdp+sN5LZAcbKjOmhg4fqfITXUvTSjpC+llsoHy0J/pZr5ISdRSRP+k8Xf/2&#10;KOQfeg3GOe2EIwVHJrpsSIdTiLoiV+l3jHHanyhYfeRDENLiZGYMUy74hE5Af4YG845P59Oitxw/&#10;3qLlxhmre0DQn0Wngj5pQ3+m/+Dk4E1fOBNwEuOsQf8iXcifPsJCBLoFC3PI4jMNe5TAYDjH0JmO&#10;AQw7FLaSPn2QlDohsDKG4Y9gZBLD08mzrQguhCYCTo0xEboIWY6ZGBDY3I+QJRwMIwmhzySAMh6E&#10;LIJYZaIIUCZylAsMNSYQBPnBQ/tUkCPQ8eJzv66ui+LWXeghRDmHN9k/r+tpIpB11U2+UQ7xbEOH&#10;uvAb+kx8vIeeCViFNBNPtyKlj0HkjTy86f5d/T1FAeE+aDMJ8gwrnmRWJrw3nXe899QJ09e93O0X&#10;A5o2xMhH+WHCY9JhwiUdfIUeIYN7pE7UHbS2HpNy7lUDNPAeA5fyoiAclgm+fT4J76Wd4AUTDxvp&#10;kAe0iObAgKU9PM0W16dfXzG66lQZQAGjHih1KGFaNqHHBIUS0U/4WCuKcU+pD0YNvCda4MjRiPdC&#10;E6U+8Ip2Ud4rn462w6cyNcY8n0o0H4yOJJ+on9IRQ50VDNqN9iQdbndvJJVpPhiLGD7M4Uza9FuM&#10;VNqNckKTbz6sHO7ds1ONGeWT0NXNmhJ8QlHB8AiKqvJJFJwkn0iLIkJbnGmcaccA0R4YZ6xu4YiB&#10;t9QZA5I6w1cUSxQajCOUM9AihjbXMKLgF2kZJ7Q7fFu/brV8n1AjgX6HA4YxTTquo2BDE4MtbFxF&#10;u9DfakWeIG88TS+baOd1awgjPo7QVDlCfuTvFcET6qDCkMDQph8C2pixgpFNGKyQlPui11cJXYxd&#10;OSUSoEjLSV/jXt93nDoUUFB37dimxj9gnNIHiL7CUIEm8oRxwUZd7JaOgk/rIUc5xnlAGXEm4BTE&#10;CMao5EM66k06nA5eQRd+iIygvshgaOLAghHQpAzQ5Dr54hhTeSSyj2eoIcD4hKfIY1a54CflxvlG&#10;WmhCy9M8KnyinFuVNko+8paxjSKMA4CV25PH2QC2WeUOIcC+j7ToOfjE877cB81jws9WKQOOHGST&#10;p4n8948Z4Lzw/Y6wbhnnYgDhoKHu2u/kHKG5GOC0Gf2A9mTjRdqCMF0MQurEWCQPnNwd9mWpLyuB&#10;qX15d+jL/l4cjfl9+ajWL9uXW7XfsUqKzDkb6DTHgLQd/aO0tFR5njWiPTCKaG9keA+Rk/RJ+gTy&#10;E/6FMYXMDUYZu//TJqy6shodwuIDmOtpd/onchqDFJrI+bgRzTdzgl9EYC5jVdY/flAn/T8O+gpt&#10;xRzIfMdbACg74ytuRDMuKSeRNggJDHX6BX2S/Zlo/wCiYjDOkR+MV+Qd8wUpska0R199Daifr9G1&#10;qAtOLHQHxl6yTsHZAc+Rg9Bl/MXBSj31ov44JykHq9OUgzLH84cmPEf+yQUdu8yrXkZEiQTIcnXG&#10;SJvAJ8YS+glRUuQTp4l+xVhBjmk0hlwnMgCdEzmkaeVDVAuvTKZ8tC2RRPCV9g9GdACP9gRnDDzj&#10;Hh5VDItYOXWSumKQ0w6Mf/Kk7GFuCWD+Dv2IiAocqpQdORlC/QFtC0+QlYx7eAEvyysqVD6H/gzQ&#10;M7U/C5+grRsRSh9ENlHmeDm5zm91DIwYpU6FM424Y0Ba3GAwGLJg0mFiwTuNoFVliXMCJl+MHQR0&#10;a4tXUlHgCJcPRpsq5QIMZryp3I9CTBg5qwVVYswB0oVJE08yEyX0EL4Ia17zxASBcEWJAAhnPLdq&#10;3ENThDveciZM4GnqoXrxQ+gfoeE4JNhch7IzKYT8Ec7+vd3++THywymAYpgFQrtNJz6ukYaJkkkW&#10;mkxMoe7kz6QcNhCjnP4VjgN0d1zA5EiYJfmzWsWKBJMUaQkXhp/BsRF4z8TICjROEOWTTEbwTFcQ&#10;5Z5UPslvVZa7d1PPM4qDp+nbiHLrqrbQ5rlJjCPqx6MF8ANjgnoBJkD2jyBUVg0c4QersSgQGKYo&#10;zfKl97FaiBJCX6I9eTzE80l4n+ATvAeeTyfU2Fc+yfVcPvXXFYlgHDF507+ouzaP/EfT0ybh+V/y&#10;hi+sChA9ALL9zr+DGWcP/KA9UUY9n3rn8J6VL+W98Im8qRerybl88rz3fBoYtUc2NPVcBhsm9ejJ&#10;Ph4DtP+hyLCKCo9Q8FjJoa3qRcHDKEOpYwxjJGIs4khBAUIJVcVUjAFosKknfYqwc5TErVs2av9g&#10;TDKm4Sk0aRvaib5JnmwGhSEKTVYQUeBRyFC66OvQZLxzjigU2oJxD00UOO5FEUY5Li2t0P6DMUPo&#10;KjRpQ8YfBgAKJuODvo5jj/YPRiQ0Bw70r+JDiUSRZkzyGADnWAUnvB2ajEmcThgvrK4B+jT8QPEl&#10;soV+xZisrOgvss+/mgwFEhnLJnbIBpwXOLugD4+RSRjM1AljtULaiHFFOaHJSib9lj0z6N/wHf6X&#10;9C7Rc9AkEgEjFqCUwmeUamjSBowneIx82LxpvebHuIOfKLxNQhODoLikWOUm/MJR6F+DGFbgyqVv&#10;HFMjAFnBSjvnGfMY/9Qz0KTtmoSf0EQpZs6AJlFSRC4I67U8yB7GKMaSvqp14CDNh35HRBDRIdDE&#10;IKefkgcGFu3WYV8WGXHqvlwZ9eXGlL7ckN+XpZ7ewXJ+Q2Wh9EMx71LlH3zG2EQf4FWd/qT8Ezkv&#10;XTqCX2XlN/2c+ZP2RR9IpSn30rfp/zoPCUGcycm00ETyEy1Iv8NhE2jKpRxQB51bBDipkRtp+XMf&#10;dLsVddcykj95a0b+vwwoH1XkOungVbt1imhm6gSpNv+4TxykA/pMP3ySD8c+XSKt8qmbnA3zdTqf&#10;AGlIS50YDzhF/VwcJYjg2wlnDvn7PRHaq5PnaXf99nwSCD3oxhHqFNr+pNapIz75OiGflCB1knLE&#10;oTTlH2m1TkKTcax5Jyrl28l3Rhya/jc6Vjv5R/2Z+oc6wX/KD/hSGvKdqVNo+0Q5AbIGmvDJ99jO&#10;hTkGDAZDDhCYCCaEK8IMBAEXBLYKQknH5Kqn+E8+pAtpEXjhWCdBEar89rRzaepkkqEphhvn9ROE&#10;a0RThStii1UtP1mDUK5AE2QFtp+sSaKpEmmhCX1+k4701BtjIqQN4BrpKK/mL+f0I+kgl6FJ3dHs&#10;BVp3LadXdjxi5dS6+9f8MLEF/qTxnitaJ5moKR9J9bx8fLp4/l68o9xGJDUdyNL05coqFd64JSef&#10;NlvOMFlxNct72jOtnKQVBUDoYYhTAKj5cmbTKl+iY9J5x0a233EcwETLs9dMqL49/apyXjm1XB4Y&#10;DVneJ8vJx/c7r6gEWv48iNcJGvxGmSVflLRcPvm05AdNzgfenOtghQ8jCCec9oGITwAjFOcW9cUY&#10;pX1w7uDEycLzBgOTvRhoF28E91RHI4Zr4D0gr8r+A5W/0GTcsbLEKmAWnqYamGI40y6slmGoQhPa&#10;cZo4knSjQrmNMUFf51lUjPNsMrkoPziPgU+foJzIHIxoaGsq6QfQhhdsZko3IR39AsMUA1EIaVpo&#10;khZ+4BwgDXUKe7VQ1wDoMG5wWDF+qQ/jkrBmzmUBTUKDy/RDXaBJ8QnBjb/WEwWXcnK/OgBb/Gtn&#10;e/fppw7Z0Mf1ZgFGMCtrgSZtgKMOIz4LT7NKaGJcU3d4xWvQyD9DMqJJBBHtxNjAWQdNjHUcJVn4&#10;8YVTTR3P0p70E+9krfb9LkoHcAzQnxhjQR7h5Al19/WK6lRaqjThJbIDZ0PBfVl+PyZ9Wc4F+Xo+&#10;Q+dPaYsiZHWe/ENeRnqApKONQ//zMtcfA/0tbOSMzqHCO8ZEkM1ZeJrMYfBY+4KchW68HYD+lg/j&#10;GaeARpNovyJdIi114DvQ5D4Zs2kyPeTv5yYxOCVdWxHlitEUYkqDb/nzuoafp/1cGke2TowZ+pje&#10;qHXKTZupk/xpnZRP3qEQzx5wjjpxwddJSKbwFJrqRFCa6GTSTsonvRp9e2RoCnS+5Xd7dYpoUic1&#10;4qmT/FYagQigYJRNTno++XZK4z20tK3hkxrx/r78/CEL/5nDkQPHdfzTFrk1yqbjW/uefONwbo+m&#10;N/Cl7aX+3Kfnc6h6Wpziak6d8mjCp6g/y3fSadIZCC1tMBgMiqyxlWtkAS/cEJreiGciQtCRLtwT&#10;wG/1yMqxF64iCOUYAZoHSYtCjLBEwfdCMd8wh6YKczlN3joJSVpvUMbhy0laykZZVVzLOQRtJLv9&#10;tyT1wtxPgpTPe6dFwdFUWejERp0k3+AdVuGt5YyIRmCiJgPlE5OA/KXVPdTJl9N78UE6731Zmfyh&#10;i+9BaUb3BChNScd3eP6Nm/Np+u/QnnjmtZx5/CQtvKbuPjRWeS/nO6qTtid1Ason8s/yiXTkR520&#10;j0j6TJ2SIG1Rd60DvNd2kPaARhxeUfF5BM88zZtaJ23PiKbkr5O50PPlzCJkQf11pekkqw3QzE0H&#10;tE4R75NlO1dB39Bv4aXWicpHiPcpdWxFv+lLSXCN1TrPbz8mdZxp3/JpgNKAj/Kn7RLRDOXIwvdp&#10;lQERTRBoxsF1bRulGfULOZ+kSYv5fig0hQb5+3yy0TOA8uKs8itD0i8kHYo+UAMw0fSUScsZaMp1&#10;juM0GRuUMdSJcqqiL1fy656lSV2VT3Ivx8m+nkNT6MRpanvG4OsQyY7IeOCYto9D85K0jENP07en&#10;p+nTBITyKE1tT0aalCmtnDKmoEkZoUtZMv0uhgzf5Hww3ISw3heHpyn1RR5BM+ojBfdlSfJY9OXM&#10;8XkOjG347Ofw3DYD/ozwTdLQbvpL+3B+WpjKeSK64DH89uly0/p2hP84iTAOgwxO57fSlHIGxwS/&#10;lWwSUR0op8oEdI922rBN8qfupJXbpDi5daJL8BMJBHRsZ+oEzfw6QZM+Q3QgfVuGhZ6Hfg7kN3fD&#10;J+rEHBrPO0BPyc3ILPikMjDqw2nI1KlF2knzhE/JcvJ/lk+kz7ZTEnJO6GjbQ1NAXXxazUCBbNA6&#10;yRd8ol7Q9JnxSUDrJG0vNOFlev7Z38zh0ISfIL9O8lto8s1mtF5+hHaKg5L6e6l3S9SfFXk05T/K&#10;Kd/wif7Xbtvr/+h5+Xp1Z8AcAwaDIQdBsWLCTE4YCCk+XCOdKgAyWXqplyvAguHINYQ7E0e6h9Sn&#10;RZFQxU2FsDdAkyKRe6HJtaAIo5TnlzOiqcLVK4OUGXAeoRug9yqdaLLWOvlwt1xQd7kW5ee9w16E&#10;Uo44Qjn5eEWYySqt7l5hVy+65MdkxU1pSo3mIR/SZpR7XRloj09hYgvPWKbRTNQ9KD/klWzPqJxc&#10;C4aNtlOiTlqeKK3nfUQzuhYH+VMygEGh5Yb3CZpkFow1yqjKl9DUKwmavu4elFP7QXs0yR9eC03S&#10;qkNBfifTZvlEnbJ9xPMzhU/QlPT5eZ57oB7e6INPfvzHoYYxfBMEh5FvpyQPo34Rhdyqwyjik6cZ&#10;Wi3bfwFOIO2X7YxzTxMnlDeOAxVvsPtjvskjtC80fX/CWMxvI+oZxmumXwi0v+gR8GX3v32/yIS8&#10;Cu1cLvl7NTRYaEOTUcsr+DgfRxgTPnTV08zKzXzeazmlHNDkMmXNp8l9OMFC/w3lTJZSUsFPHa9C&#10;kzaiPHJfPu99u6HcMh4wcrwsDu2ZBXUKMkDrLtcpZ2of4VqgKfnrWEqhSXmoA4Cmtg15JGgC7g3t&#10;Ak0/5tNoRn1EkO3Lvm/FoeWM8te+DO+hyXmlme0lpMv0n5SynW/gVa88xsejFiH6TZiS+eJDFAaR&#10;IUSXsCEbERyhLcI3vOpV3FvTkQaalVVEXuhlReA17cSjNmyCxyagGuHSh31ucmny3a0HG/P5R8t4&#10;DIjvMI+DkJZ25ZEaon+0nEIzPKaiiNGk17BZoH9d8DjH632JUAq0goyg//H4Em8P4HFBaBJ5Ekgq&#10;+CH/yIdrPPJCnQZIWYnIya8Tz7b30s0yiQCiTkTy+Dk/Ny35E/0Spxkez1JkaPoxCE3qBO8pKxFT&#10;2XwDzZMafQSfeLSPj0YH5dGkTk4fddK2H+xp6tsrkjSlTjx+SDpel0z+8Fev+iSZtLQTfU3zj2jq&#10;vk8Rn+L5EzEVaLKR6IgRY0Qu5W8OrDQrKrWd2MQSmjwelkaTtqdfwqdMf461ffb7pEYYwVP6Jx/G&#10;QagPyNRfeFpeWaU0O2N/gSSyo8FgMBgEGcVNvZkxqRUQ6Tyk8waapJPfeUmhIWmhEbzT6eFYciP3&#10;SmINB25hszdJJ/fl5a80fblIp6tL3fMVYQ+5V9KiWJNWCxOVJws/eWbLiSdXlFGhmcwa6DlJi2Id&#10;woH9+WRi8o7RRBHXuqcQJa3QwSvtVwZ8HTOTUBxkR/5SRhwT6kWX+9Py93Xy+wGAwDevMMQQ/aTe&#10;6pmnnJIuhaTOGExaPswWZR/ep5QTaDk74j2/5b/oPOk8n9rpdwLKrp75Fv/+YJCaNqorvPdGfDs0&#10;5RR0SEMfBal8ytwqxhLtqasNWnD+JRDa72RKXz83kXWs5fc1NWS5JufhN33cG2i5K7eAezH0/Gqh&#10;dzaE8wGe7UJDf/mVW2jqfak0vYHGNfqwUMicD8fA//ZnSKePNrVbTl+n4DAK0Pb0BfSQcvOLU6TD&#10;gAwOhSS8Icl48aHvWnf5l9dHlBe+DylNZBxlkftibFJo3YUINKAJfLlTaGpZvYxV52uGZn57xmly&#10;OZWmlNHT9A4M79D1NJPgnNZX0nua3qGQTxPItUBTxnq75XS0EQc4RVqEFjzz/SAOvU8+XFOardBE&#10;9U2bX7I0s32Zcqb3Zc2Pvsz4oH7R+QAlJX9KU0DU3PkO9n2YN/9iMaYGR3zzBi4GMbzhM3rMeDdj&#10;5jx9ne2MGXP9KyPlPI9hYFxhwPGbPXFmzb7AjRs/SV8zyz419BlYzGM53qj2Dlh2zJ8z90I3ZuwE&#10;N3vOBbpXhvZlGY8YYTzSwW/ymDJ1lps0eYabOm2W0J7i24n8xHDjERcATejPmXexlnfO3It0/4zQ&#10;ZzEGfR5SmKI2LeO06XP1TSAYnb7f+j2Mhkm5g07DBsPkXVMzRsq5QN8IQp+FDPul8BgTfYZ8hg8f&#10;6WZJXcaOmyh8WBDtERTVSQxQ9uJAT2D/l2nCxwkTp7npM+boK4nJC5o8AoQxSjtQJxwhc+ZdFNXp&#10;Qs2T8/RRHCbwwNepSOlNmTpbyjtdX8dMnaBDncifsYE8Y78daPIKRnhPG/p2alMnAY87+fKc1Le/&#10;8BriceMnuxnSprxSlmsY6Nynj+JInWgvTUcfmQlfx3qaUgIedwqP/HAOJwPtQ72pE49ekRfl7S/9&#10;0DsfPN94rTKvm6b+bOwnF5QOjqShw0Zm2o086Cc1NaOVJjz0be/3heJRM9JxP32O12/zKuXp0gfY&#10;J4ZrfGt/juYEeEt7UvdZs+fr/lCchwz72ugeOPKDsrJ/0Vzpe9zT2TDHgMFgyAFeel6pVdwr35PL&#10;N8oQEyIb+/F6HIRwmPQQmiEtAg+BjGDDo1wiaUmfR1M/CGZPjx2u8fh65Q0kaAq9QBNhzvuxkzSV&#10;qvzjerFc55sy875gnyRGU767y+TEzr+sCPD+YV6VpQQUIa2fBFEW8GAzgVNefe44RpO5k8karzE0&#10;SaMfyZ96esRpSt2Fl75OpOsXKTGeVign30ye0IL38LNPn1Kh0BGfeHd4udLNrspk0ylNmYjJP9BV&#10;3quqpClyaEIvy3uOhfdSVxDSKaTg5Kl9RL6h2b2bfz470AwKP3zS/KGpdepHkggxPpG/5Ek7Dhky&#10;QtsgPPOdLCeTNoopz4VTRmiH63zrsfyjPbWcsf6UxifUEeVTVKcS+UZxEM1IryfzZ2WAd93z/PW5&#10;DuqlhiydMfqdB/q8pvP7AagilJYOPkna4IiJSObQ5Eh/qpEpRh/PxKvRiRGfRlNA/uowSqepCaIv&#10;rY/QxJDt2LHlV63Dc/be6I2uReA89dFytvpwZ5+ug3JGdSdNUEJDmUH2zkAT52uQr0nIObmZPhen&#10;mayT/iIvyYcyQjMrs1Mg3RqaWvcMzVwjPtzKs9SUkz6CA0PPJfOXn1wK5YSWGtXt5S9p1amofSTG&#10;nDi4Vcvl2zP0u3brJPCh3u31EU8yQ1PSddyXBZSzo74s5/SnXETWpT16dD4ivgpL/ZkzWZn2zOB6&#10;N5Xdvm1hkp5WealyXaOxdHRpWhx/0Ax9gWvMa5WV3pACXAs0s7qDP89cgDGrSeU/pRl9MpDzzAP9&#10;B8b38vCb/kJD00b5A1aomWeUqPyjfKRNgjLhLMmUXf/3iNeJK6zml1VUap1IRz2ydcrmzSN1GJw4&#10;VAJy6yRpKZbQYT5llZxiBgSambQKIgQG6fzmbw7t1D1K5wEdVvNxtiifI7qhLr7tocmFNjV20atC&#10;ATzNqE4hnfwjH5wN8TmTtGltj5PJbw4d+JRoe03q5dbAaONRsiet5q9ljEP0NeEl+8VEP/0ngq9T&#10;FuSNY8rXyfen0E8ykGu+Pw9R3SE6qWlJl6wTPMKJEpHUelCns4FsaxsMBoMAr/yCCy8XIRk8yUXq&#10;zURIIYbxTk+fMVe9qXhy8SgHAccGTKoACFD+mJDmzb/EjR8/yc1fcKmrHjJMaSL5MPB04y0RgsjC&#10;ceMmu3mSZv6CS9RDrRApSZicCmEBNJmQ5gpNvK7QRJEIChfGmlcAVLK6iZOm6crElKkz3ew5F4oR&#10;imMAz7F/FRLlxgvMzt5z516snnnS40kOHm9VQCLvNGX3KxMXqRd5xsz5Uj5RYuQv0GRWYmUIZWDu&#10;PKn7hCm6gsIKAfdDRw1RmYA5pjwjR43T8k2cOFX5FTze0PK8R1EivK6XmzFrvnq9Z82ep158jwSf&#10;JB/4BK158yjrRepAwWHBhEM5maDgJzvwsyozadJ09fbj9aY+lI1X/FEWpSl1YnOtuVKX8cL7BQsu&#10;Uy96WKEjb89fPyFTxunT57hp02ap5z940bN88uVEGWJVZvwEaf8Mn/zzv3E+oZyz2kDb0+8mTpwW&#10;raTyjuBifQsE+VInVih0BWHsBO0jwyPPvCRWetANdWSVAy/+JOkr86S9cE4k+URfwNifNWuB9s3Z&#10;sxfoagr0NP84nyQtb1qYf8FlGuJ4rgOewgf6c1xBot6AtoI3tD/OMtKijIbr/tvzSbgq6cp1Mzjo&#10;8YkrP5pW/kGzV68S/9aA8gqlCf00mvgKaG9owm/6k994UJNm7mE1n34CTTbXK1OaGCt6WdOFD2m5&#10;Rlr6/JAhw3McpeEm2pq6+7DYwVLOMv0Emhz4e7zs4NVXPv9KrXtwAGrK6Jt03WUskxYZTH10vOTR&#10;9HXCkRpokp4N9LiORI7T7tath9apHzSFHmlp24AMTZGltB80PT/9Wx+SDkDNQ/oD7YlCzcojZU2j&#10;SZ1wvGXqLvnruE6hKUS1PfmEPuINkNy01B2nHzIf3rPyStpkpJWnKQaCKOh8Au876ssZfko5dWUw&#10;p5xRP5GjwvoybyYoUd5DuyvCz6V+ju4QsCyaT04FaCbbuj1o/tFxu5Buq+0qaQuBr9Op8ycNfaAQ&#10;FJ6/p1lI7eF7u46tBJg7oX1KhDoVQBeayqesWGgHp8F7+HQ6dSooaeH5w8+C8pckSvMUSYOsLmiM&#10;dALMMWAwGHKAEYrS5ld/vJFHyBOr3yK5VMjpqqkoOSihGOKcR7BxnmfnVDmU3xhVKFko6jgCvOLk&#10;0+LxZqdxFYbyG1ooedBlFZlz/HGuemiNlo28KR9GAoam0lQFz9NEiUc5VSErf9AiDfSgH0B5cIBA&#10;S4lKcVEASUfZtepcEToYfBgSHAOuUS+UejzR3M41fuNQ4BrnSEjZMZYxNslTEmpa/zziIDn2kyb5&#10;Bj7Be81faECL1+f5UDh/juvUpVgM+vD8mS9nlk/UPfA+RG14hd2f13fjRjwGrITzKrYs70nq39HL&#10;a/q07vLP875Mec89WtcIOEwwZsLkBi2/Ag+fPO/z+CSgXJ5PRA7QVn4VhLSVlQM1tNPT9Hyi7cO9&#10;WnpoynmcFKGOwLdjke8jkVOCP+jxjKXWSX5THtoY3tPHfdPH+KQ89mmpD3UJfIIe+VOm6qHDM3kE&#10;IyzOn3MV8HDqtNlu2ow5Wh/qSPtjNHINBZHIDBw2Eybg2LpUDeXgrMO4oq96fjt1PM2cOV9pTlfH&#10;mm8bZAOrS0pT2pvXxOFYwwEEbfqXV7Dhd5m0QV/lPb/HjiM08wI3RR1mC1Qm0Wcw/gJNFDTaifBM&#10;HIZ8D5OxFZxQ9EFdAaRN5UM4MM66sWMnumnT5/j2FpqMAaKK+OY++gMOQhyVOBcJeQ3KMP2ZMUgx&#10;USYJM8ZhNWnSdA29VeNYzmP4Uk7KqzRLStRJN3nKDP3GwcV5Pj4KKBuai7zVOsEn4Rf1UGVU6swK&#10;FHylPL169XQzZy0QHs1SXlHeQJM60E4c4wCE1zgVg6MSo5e84CPtzlghbXAS05Y4/+Ar7OMa44r7&#10;AO2GUa406SMLLs3KfhlwyNcsf7upsxmeE547eepM337yR5rgbMOA5BlcaI0eM0Hz57lgpSkgZJrx&#10;Slm4n/rizJ5GXxba7fVlXhVJOTN9Gcez9rtEX5ZyF9aXeftFhZTzMn3lpSEftG1B0GSnk7YwFJ7/&#10;aRA9Ayi4nIpC056ZOnlW+dm003GGmqlgjp5WPzlDhf0vcO5rLQaD4YyjYNElCQsViqQqXH4WmFAI&#10;FkpT8/eHHQOaBa5MFJp5wXkLNF3BjCo03RnAaWVdeGKvDHWsYNDnCvX2g4JzJ2GBiU9PGTi3gLMm&#10;uxrqHW5syuQNNhxY3hGEsYyzjPBPj7ZolVYMROUPBqN30mFE8eE8vOM8NNWZoqwsEpolWZrRCi9k&#10;MPoqKkPILQZjT6WJAygYrYDzPDcKjYioTyd1wRHmz4M2jW7KPLcqSXuK0UudqGNIAwgLxamnjgE9&#10;58+TztOkTpzxz1YTnuuNVW8wBj5h5GoqyYzf1F2drBFNDGvqwjf3hbxYySYaiEJSTu4NNLk/lBc+&#10;8pyqd176MnIdnvDty+lp4gAcNGSopiEb7oUmdSV/hh9JoV0tNHGgBR57mv6jNBXe0YJTkWP+kjQJ&#10;I4YG39VDhjteXRh4D03SxPsd53GkDBk6XMqhxZTviKbQpmxxKQHvSe/z92Xnw3PZGZryx/3xvsx3&#10;4Ce802gFRaIvy4dy5vRlKHJe7ov3ZcoV+nJXgfKb+hcA0pH+lIhoFpS0m2/vQqDtlNN72gH5nwbN&#10;QtMWzCfpi4XTJFQ9+tEBoAevCkHBvJc07FVUCHR8nU7+0XFH8G1feN+T//2PDgCfePSsEGh/KoRR&#10;As2/sKSdhsI4ZzAYuhxQkjLI+fHooWT0P5GEp0Ozg7Re7XvsUSjVR5U7N53ixky9Ck13CuSkO+Ut&#10;heZ9Oigwf7kWjI6CcDYnVYr5OJvUOwM0j4ZoFgCMYm3PAvhUOE1vgBVCU/PXo44Te5oF5E/dTwaa&#10;pwA03WnUqRCqUTkLyb/wdEKzQMdaQTwSaM0LTOsjLKIfHYJyFpRQ66N9pAPQI0jymPc7SVMoTQPs&#10;LGAgZ3Am0p5GugINvtNBoSRPJ+fCi0lCPqceV57k6ZSigLEq5AqlqHUqOHH0fSoUmg5QgAKqdDp9&#10;pFBHT2fCHAMGgyEV6kkuUGgV7vEmLTQLmIQK9SKfgXJKymgV4dQovO545gvM/wzU6fRWG4RmAUlP&#10;i/eaf/SjI0CzwDp5D36hdZJ0hegpp1OnAvvoeQMMo+iwI/hUhaQMaQsBKQtNWygKp3l6OT/W5RQU&#10;SNI7GApDwaXUhIWlfuzbCBSat3ww3AtBxKdTj2Cl6g9PgYLzNnRZdLEZw3AOokAt1WAwdDWIeaT/&#10;o0CdCoUaUkqvUKOrwFCw06LJ3+mUtQB4QzL6cQp4np4aWsbTqBP/nwqF5g1C2sLUXNIW2kcKK8Nj&#10;30akLJBmwXmfTjnPE3QjlLOQOkuq0wjlLIyNp0HzNPpP4TRP07FWCIRelmbHY+jR0ewYp0ezcD7J&#10;/6cWCadRTilodHAqFO7QDX25AMlVcDkL78tdAGmMFd6EN1fEkXUmhSO/L0Ra2lzC/phHl9LZnlsI&#10;yKW3ZTZdUHfIOz8pF3NpdlynKG1ElP6Wln9GxYrpWpp/dByQvSrI0Gwn/3jikBaaybR6LUosX+G+&#10;tLB5fylKECGVZgZyXpP7e1LbUy4FiiEpqTqsU0goSG17LsXShl7VXv76RbqO+AS4zmn51qRynH1s&#10;LoaIDvBH7ffnkGfcqaj5R8dnA4VKW4PBYOjyOLvi2lAIrI3OHArlrOo/BSY+nfZK09VSgWJVaP4F&#10;Jiy8lIUjN+uOczid+hRa1oLTkbDg/KODQnAmaBaIQkn6uheW+gwU89yF8Iw/Hj3x+zp01zdepI23&#10;sOkm19i3AROJ+9KcPN2KuuujPLqfiNBl81DfRLl0gyMLumwgy2Xua5/mCX0uvmcv/+YiCpE0+tQ5&#10;KGYTj6mQN7TYZDWNpt9DhNfodXe9+/b15ZN/8dfxAc6TD2VTPsl1jn363DqRLpiPPYujOsGnRDmB&#10;lg0+Sf7s1UE6qKXxybcTfIrqBJ8S6YAvp28n5ROlkfvy00KRtCeifUKybZ+XP7yLjGLankKyUWuH&#10;derRXfdfUT7J+aTTMjg8aUfaHicHbZZWJ9pJ6y7l1M1K5Y988vcDoew+f2iySWp7dcr2Z18n7c+U&#10;NVlOuCRpoZlte+nP3JhS1s5CPucNBoNB4EW1/J8QUEkhCBCCSajAVLGdQH5SSZsvivJp+gkpJfdU&#10;mmkTC0JfJ7Mc5At2EPL339E9KekkQXQQg6RL9Q7n5e3rnpc0lmUcaeX0yE2sfEqkTebtf7VT98zV&#10;LJRmdJwL0uakbIdm9v8s2qGZTCYn0vKPt032yJc1jrQmAmn9Lh3p7ZlfTk8zLanBYDB0FbAZ49hx&#10;k/TNHxzz2kversFbO5LyubKySt8a0X/AYDVghw2rkd9TdAPJJEaOGqs0evf2b0XijRSjx05UwyoO&#10;Nr+EBm8qwkDk7RK8vWTw4GiTzRiqh41QOvrKSTEKoT9WyuPf6Z8FRt648ZPc0OF+Y0nePDFm3EQ3&#10;bMSoKEUWvP1m5uwFmVcfT5w0XV+LG96qEQAvRo8Z70bUjBH6xa5Pnz5allHySRqnvBZ0vNRJ3/oi&#10;NHnLBXUcwGakCQwfMVLfrOLfdtTDjRo1zo2ROsGzOHgDCrxnU1Hmuf79B2i7VQ8b6RPEQL680rmy&#10;yrfLiBGj3bgJU/QtKXFQbtp6uFynXXiLDL95LXOy7SsqKjV/NvakTkOrR+jvSilHErzVhbbxr7ru&#10;pfUbI2UNb2cK6CPtxmuihwgtdJmBA4ZIe07St60kMVTanjfZUDfm+GnT5ugroXESxIHjIPRn2p52&#10;hBe0WxK89cj350Han4fTn6U89JccCCtoF17RTDv0Lunt+7N8/GamZwfmGDAYDKlAgGN4Mal27+l3&#10;XFYPbUKwA4whvdatSASa975zb/IZ7HArafH64sn1HtLstQDy8TS7aVqO1ZOfSBjKo+UUYYqtpzT1&#10;bC7U4x5tXkVa7uGTVidegce14pJiFdrk30MmPCaFOEI5KRd8UpqUO4Umpm2oOx7nbDlz03KvL5t/&#10;JRiX29okbUp4X8ifb8+nE2oJJ/Nn0lMeynFoT175lVpO0uINl7qyi7i2J3cm0oZ7fZ2E9/LTt2c+&#10;zZA/yPAJ3qfUifqSlhUcPlonPZ+bFoUAo59JtHcfXjVIvfO9/ZlySn7UJ9Pv9JpeyoC0vt9H5ZS/&#10;9urEubBipLyXNuLGtLTnK7y7prD6FuqIgX+F8lB6SHQUhx/juaCkaTTz06blrf0/A3/sKRZSTlKl&#10;lDMn6/CjHZr5xVR5lpcyJV37dc+H8j6ZNoUmLCqYptS90JSp7Z6Wv6aNfmSQbSX/7f9PdeqlQOuT&#10;TJqSNzidvpxS0C6Bvv36udaWY279ulVu86Z1aqRWpRh8rNoWi1F06MA+t3L5Ynfo0AE3uHqYGspJ&#10;6NsrZG7YsnmDW7dmhcr6QUOqo6tZIJN5/WhTY71btXKpq929UwzoQdErSXPB2yt4U8Wunds0bWtr&#10;q75+NjnXA+pwrLnZrVu7wm3dulFfj5xn8AkoF+ko59IlC91Ooc1rcdNo9hE+nThxXHm0Yd1qrffA&#10;QYOjq1lQxt59+riGujq3asUSt3dvrRrU+irpBDCe6Xs7tm9xq1ct0/kUR0JyfPGbOh09ctitWb3M&#10;bZf0OGTKysqjFFmgB9FWe2p3azsdkXt4S0j2bSRZQPO48HHD+tVu08a1amhjKCfhXxPcxx06eMCt&#10;XLHYHTi4zw0eMjTPgQH69PFtt23LJrdW2p6yD05pe/QW+snhpga3Wtpz167t+tYZypQEesvhw01u&#10;44a1bunShcpT3tKS5BOgP7cca9b+vGXzenV4BCdJHOgllP/Aft+f6+oP6Rtakg4MAE3aZsum9W7d&#10;upXKD5wUZxOFSTaDwdDloJ7rsRPcoEFD1SDG447Hl+8kEM54c5kgmTjwquLN5T3ecTCBjBozTr3T&#10;CE7Sj6gZq+lFnPtEEZiYR9SMduUy8fL6J97nP2r0BH2VVBzkN2rMePUGY8xXVQ5QmrwuKgkmvJGj&#10;x+kERZ2GDq1RmkkvPmAlgPd+8y59VhJ4n/ikKTPyJkFowZf+VQOEZg/Jd6QbLTT7leZOrEw0NaPG&#10;SF1rVBFhUhkxYowbIXxLGrJMYJ73Q/QaqxwjR43XVYgkmHCUT1IHFIr2+MSKDTQHDhysqyIoCSOl&#10;jZgwk4B3w2tGqXLAa7bw/I+S/JOTNfmxsqGTnhjRvJoNj351NasPuSAf5ZN8Bz7RR3g3eBzKJ6EB&#10;n1BuAp9qpE2TfIIvvGserz0T6rTpc93M2fP1njhQxmh3+h1eedoTmsOFb0kFH6WA/oRipnySfkU5&#10;q6rylRpWmuATyiHvNx8+XPgkadOUmvMC0jbeudMmvPHOOo5TDUQxqNS5I+mAT5sOwlOB0owcYkmK&#10;/MZZg5PGK9dZR1M+uIZzp00dSxknVIqy59o8HTWyM/UDuWkpG/SoWE8MFjlW+lqWfKhjTeh5mji2&#10;cBj5axnICWgEhxXH7ZWTnCmb0pQ8tU6czaPp+QktHS8RzfzMPQJN6kE5tSXSyik0tZwRH5RPqSR9&#10;fbM04SflzE1MnxEyet2PayknZfGXExCa1EG+vaMwoplITX6B36zwaf6R4y4foa3py1maeX1ZfoZy&#10;Bjo+bRqgqRzssC93FezetcPt21frTkh7HGs+5raKkXz06JHoahatLS1u65YN7vCRJuVZ3aEDbsfW&#10;zdHVXGBs7d693R0/flw/GL71hw5FV7OA79vFcK+vrxOaba5JjESMdPpYEo0N9WIQb3YtLcfEQD/h&#10;anfvcHv37I6u5mLnjq3uwIG9UqeTrvnoUanTejEWj0VXs2hulmtbfX3pLwflHu5Nw749tWJs79T6&#10;tLa2uG3bNmmZkjgpZdsmdWpsqtc6NTbUCd82RldzUVd3SPPDyUGddu3aJrzbG13NBTw8KIY5vD96&#10;5IgaqcePt0ZXszh6+LDmT92o0z4xonfv3B5dzQX12bt3t+Z9TPizTcp5RAzwJMhH2/5wo+ZfX3dQ&#10;8tgUXc3FwYP71HnTKvfAK+qHQyEN27dtVh7AJ2jT9l4O5+JwY6Pyu6WlWWXF3j273J7dO6OrucDB&#10;sH//Hu3Pzer0Wa+8SIL+QNvjOKFOhw7udzu2bYmu5mLfvj3Sn3dofY63Htd+WF+f3587E90/JIiO&#10;c7D/8C5XVlLlinvke6IMBkPngpXIvU3bXXVZfsjamQIGk8hU9bTvEAHMpDl6zEQxrvO94xjnh5sa&#10;RWhvd7W1OzSMj5C3ZHgfYHV33949ItRlQpeJbZgYiLxvOwloMjkyESCsMbQJz0oah4BzTOQ7dm5V&#10;LzEGH17nJMibSYrJbKdMlEQ3EIrn33edRJvbKfTw4u+p3aUrDRiWSaUdgxQFgXLulolDww0nTBXj&#10;MH+1A2UVpQJ+Hjq03w3C4B+ZH4oWFOrA+xMyEY4dO8m/QzsB8mtsrNcViT3CJwztND6h0DP5oPTs&#10;kLQYC9S9X4oXHc92g0xOO3dsk4lrtzpwxoydmKdgB+V/D7wX5eKIKHY1o8aq8yGJLJ+2K59oX8L9&#10;0oxoz6d9nk8yqSqfRqXz6YBM1Js3rVUlAWVQwxelnZPgHIoRNFE+CDMkzDMJ+HTiuFcOlU/SDvAz&#10;GS4J4D2KJ3nDp/LyKg0vTPLpTAMDcXfDFje0PJ9HjyVwih071qx9hhBQlL7Kyv6uunq4GrYBof/C&#10;OxxBtDXnhg0fmdffWLFBKcMJVFHVX5WzcqHNWIs74bifPstznTiZWL3CEMOJlVzdCuOc1bXKqgFa&#10;Fpw3w4aN0H4YoGO5qE3HBeGf/v38TuURZYgDJxgfxld5RYU6Pav6D1IHW3ysQZMPCjmrSdQLoxoH&#10;E2WJg/ohV3Fo4lSj/5J+uPCJvOKg/i1iQCF/ka8YCUMGD1NexGUSdUdx7infVdEKXUlJH+3rybFG&#10;X4cmdaV/QxPHL+M3TpP6ocCTHkcoK/DFUj5oJh2QpKVOON9oF/oIobyDBg8RmtlxQboTwndoUXd+&#10;M+4Zv7RbHETjoGzjtCsXGQhNz/uhypcA+FlS3NuV0O7SL/v27Ru1e01e3el32b5c1WFfph8/ln35&#10;bGBX/WZXXY4jtPPcFIwrNaTkm7E6QPoV4zXeZoDfDSJH+TAAGaMsNODMzoNc3y/GFH0MyUd/GDFy&#10;rPb7OKgnhhnRB0TGaZuJrpG2ak1a5uWjMj9Bk/YjxNvLmFxguO/ft1fa9rjUqMgNHFytixhJvuJo&#10;rBfDtLGxQX616Xhmbkybb+lb1AnagH6Isz8uVwAOwSbRs+oOHVRZyHXGYNojF5SG+Q4Dlvz79iuT&#10;Oo3NkyuAcUD9kZNUA0c/j2AkQXQf/GSFHZqMKfgEv5KgzWl772CQMT5goI6ZZNsjE9DzaHvqRDsS&#10;Wp+m65Cnb3tfJ8Y2iwjIjSRwyBwU3cFHRXaTfjci9ZEL2u2g6BpHjuCwalNdkEWEpFwDREDQ9kR3&#10;UCcWD+jPybannRqk7Rtw7kh/RWbQ9sivJKizb3vfnytEh/ALHZ0rL2obtmbsC3MMGAznAM6GYwCs&#10;Xb1MQ6sAkweefRTcpCDEKbBy5WL1nqLcNslkiCGdthK/fdsm9XKTDkGLNxcjPincMUxXr1qqCgCr&#10;MNBEsCZXmAGeWwxTaKKQoxBUDxmuiloc0Fq54hGlhcA+cviwRg6gsCSxb+9ut27tKlUYmTDxzqPA&#10;JsP2qPMKoQkt8j/c1KRKc1rIJJ7hjevXKD0mF8qBEp5UWpks1qxappO1zBWaBxMtE3aS9w1SrlUr&#10;l2jdMECgyYp5UqmiHqRjNUZpysRJedMcKKRZLW1P+2jdG+u1LdNC8TZtXKNOESElZWhRuvSRpFJz&#10;TOpAqCBKhfJJvjGs0yIWcIgQgpjlU71O6kk+0c7wnlUOz/sGndDTFCWMd5w80ERhpc8SskcZ4sA4&#10;gk8oQBk+yT1pihIK2urVSzN8opwoNGnK35lEZzkGcHbBn9randqXUcp5djY5dumjjJP6+oM6Lv8/&#10;e38ea8e15Yf9RyI1i6LESRIpUZQ4i5rH9/SGdttuu+EAgQ04sDsIAgMxPAb5J4Ad2zASw7ADG0gC&#10;5A87NmzAf8RpO05gw2jP+HXjZ7f96zdpomZSs0SKFClSlEhKHMTf+qxd+566dereW1dPpJ7E+lJX&#10;55yqXWuvtfaqvddae9eu06dP5nPAgugu6F/bmWEyI3PjqlWTXbvv73VgOW3s/b333sq25pT2rQzC&#10;Dyf28AcHM2Hmul27H+h19gT42o19oM0p5ZR3waE1U6Rus2aczXvu2dkbPAhMT0U/ILF4/PhH6RDj&#10;tQv3iOQpxxBd/dWuXQ/02g8Z2Dk+zZwJNj2L2u0PBO8c0UrT+Z277stAvQtt9Nnpz/L+5cRLwEmC&#10;tQN4IPvVV1+bs56WGrP1HUFTQN0FHeuLJP/MGOpbt+/YnXy1gS/3M+fdLNm5c2cyoSr47gJNyQ7J&#10;ug8OHcjAacfOPb3OM50e/uBAjgmfxthipVFfMnueLX/Alm8JPV06W77U+DoSA2z2ptAru6Yv9pr3&#10;ZpeH+C0g0s7+ymq527Nct6wk2upoT20vObRt2+6sp08uvoIkmhU+ZWViCUy7ZdkMm3Ivuk/cAzet&#10;Nn7O1m85u4SX5IV70AoxSZ+Z+uM3u2PjAud7tu6arFu3Ict1y14dZdxL9GRVoGfZXTdDM6Bu9Fxz&#10;111lFVyfTPgzDtLT6qCdye1mJV23rEcc6ErZOzbdlUGslTndcvoFemLPlsDbs0GyU7luWY8HuKfI&#10;ZJzVV5pwmKV5RZaTvPQ4idWOfBJ1dcvq18iE5i23rMu2p4tuOVgVskqGuMZeCPp0fVC3rGNkUk5y&#10;lJ4k8yR9umWNFexD/RKIdS+AvvpL21+XSU4Tah75UK5bli5vvjlkChtiH3TqHuijeTExJgZGjPiG&#10;4etKDHjuzFIt9cuCbtx4V3ZeM4g+7NjRIxmoCVMM1JaNd4NokEE++uHhybnzJZPsub++WQTd4kdH&#10;Pmxl8W+MAWtbDphdZBb/yDSTy6noS2AYbMzwCvIFUzlo3LV4Jlewq34OjqCh64yiKUAUqKCpozew&#10;cki64IiW7DDZL+QgZ4asG0Tj27K7Y83MgMGLU2NWswsDmIx3WaIZug890X1XT/QraWB5HZoGInWb&#10;+Z1BBMSWbJZlcmYbVqUT0g2iwUyemYm6fHhDDOpm8np1f/xo8jDV07Z+PUXgcbSjJ4N7n56Oh33O&#10;zWDEgEr2vhkMMzyy/WUG40ImJDx2MWN3jZ6sKpjqaUtvEAQf5axMW0/9szIXE5cqMaA/2Lv36Zy1&#10;kmhyH9F1XwJQ8u/NN/ZlOc/asmeJre7MqYTjC3t/lrMr7g+zRx5f6UvuCMw8CypJZkXAyZMnMmHT&#10;XgUA+oO9z/8s29CsrWXE7vW+JJRlyZ4ZlSxiy8pyZJVvw3l8utfQlCxjK31JRSucXnl1b9qv/kNZ&#10;5br3JDuXUNUnoClZBX2Pa+nfPCt8NnhEF01BNCeyDYGpZ4XxgCa9++xLbEl+vZQJ3c8yuaU9Ocnd&#10;jbfAM710hRY7wENfHyu58sILz2R/RGdo6jsFH11I/lk5ljSjvOd3y+zr/HtSm7wQdif5Wu1uoSTx&#10;G2+8mkuTrSyR1MMrPrv3ubFqb7Rn25atMMBrFzO2fCpsOfT589jypcalTAwYs1/f/3K0xb78fe+9&#10;D6ZP8MrLeyfvvvtGtslNqyLAksQ5/MFk36svZCLl9ugfbMRnUqDY8MF8zENAq99+443X8nn1U6dP&#10;ZgJN8n3/vlcmb735Wuj8WJZz30rG2QPAJIS+yco017/80rP5eIOxoCTKLuSS8/37Xsql9LmxYPgi&#10;eSz4t1pNgOseYy/12XL9jUSjQNc9+X70S8YANNmZZNO+117MlYbGGBsm6jdefWXv5EjIKwFh3NM3&#10;vP76KymT77tDT5Ktr736Ytocuxesqk8CjUzvvft2zr5LHqiTTFZpuu/VL3lp2b57yyx8bsIX47Gl&#10;9JL4fBV9tr4I/azr7f0h4/UTCUR9mn0WDrxfVolWmSQPye/xAWOcQFsf47l4478xT7+hL9H2kvAe&#10;t9D2xsVXQnbtoT8yaeHe0e+5Hu2SPNiRPNHp4UPv56oL8utH6B1dfaQEnv6U3tQjaad/4Z/w7/a9&#10;9kI+HsAeJBD1s2Q6eOCdpFXaPsaT6Hu0vdWJ6uZj4WV/yCn5mquPwofVNyn3ZtiZhIl2ujb0h8/3&#10;3n0z+xmrF9izVZvaXhKTLUkIs0f2THfkpg9jlJWO2v+zz09Pdoc96SfSxt7aF/378cae549tFwtj&#10;YmDEiG8Yvq7EgOX7MsOy9Jb26Tj7Mrk162pw4KzZ0deArFy3rAHIrKrBzoDlGfW+WQQdaM3ir76p&#10;7FzLGeyjaUBaFY6GoN0yYMHhgplcMxPR2cv+2ilXYqKPJgfDbskrgk8O+LYYiEuiY35Z32V8ZfBv&#10;CD7skrtmjeW95Vwb7ZkBKwXKzMA1Tblp2YjLU4+SIVYfcCzMDCjXpdme7bAfQ9HT6pmyHAd6rE6B&#10;mY4awHdp5mxD8ImmTzQ5Mn1l8ZizDVHWvgEejcBTt5zf8/S0NfQUelWsW5YdmeWY6mlnr57YYqFp&#10;BmNVtpE2U65LU/beTID9DdIJ2boz6mF38wOGUFM6DmyKnuzDUFdqdGmyMYN50VexUQ5KX9mLiUuV&#10;GCizoQeaREi5R/UJfTPcHDiOX7HmklizpLsboKEpADATC2yHQ9UX9AkozEJz9NDkNNqfxDXzcSGd&#10;MAkjzaCN3T99CQyPt6i/PH96IVc6cea7CUAgj0Cy0mQX7r0uBIicZoEk6Gskl/qcPAk4gWSlyTb7&#10;EhgcSc++nsvkZ5lF98hUN1nH7gQhljEXE5R8va03gSEZIIgpyTL3SNlPpJvAgOPHj2aSuNK0JBuv&#10;XZAZn3VZ9FVXlUcOBIZdeJZWwEPvaJp9FHB3750ys38gEzegr9HufQlAqz8kUQrNSfYjte9sw+qq&#10;ri1vXMiWT3ZsOfrRn9eWLzUuVWKADl6KYPXtN1/PgEoCix/h0b33I4iy6uWjo0dyfBVYP/v0jzIA&#10;l2zRvsYTKwUlBz795JPJsbA7s61W/ghiJYe0Mfu3qZvgEE1JdPeGPt5mf7UdBKL8jdci4BLAWsnD&#10;5oxr7jsJJ4lg97VNaa1MsamhvkOQia/1cf9YQSdhQKZcGRZjxNsRfFoZYxm6e45/QL/PPvOjDAbV&#10;jZ4xj0wSRR4tcG+6d956a3+uIJR0EAiyZyt3JLZST8Gn5hIgoskGJUU+i/J0KtFAd5+S6diRnDgQ&#10;5FrxZuUiPt0rEjX7I1ilO8lSwfva6A/I7tE+ehKQ6x8F2vquKpP74Uzcy8+HTj36ecpeAOfLnih0&#10;oo3oUWLNiqP9+19JGvgnr1l7K3JSdynTh3mvSZiRSf9Hfgk3YziaeMy2P3Y0J6L0Ua++vDfbhD3x&#10;ieyzIFGAT8kOiUqPbj3/3E8iKD+QMhmDyCRJcuTDD7I9yOSYdt37/E+Td5M6+h/7AdR6JFXc95K0&#10;kho2PMy2j/ISG5IKkidkonN9JrnIdOyjaHv2fOZMJpbSnkM/2p5d2DvKyqt9r76UstOT/lEbvtXo&#10;Tl+rL2Un4U2Um+siYkwMjBjxDcOlTgwYuF57NTrDt99Ip2b7zj3Z8doJ16yRmfl21lXGnzNWs66e&#10;4zYQZYcZA7hOT1Z1376XckaHc3XvnofmOs3MJEdHagDnbL3zzuuZOf0oBgbBllkkOwC/npn9I0mv&#10;ZvFlnA1EnkOVyV0ZDoedaDOT+9mphmbJ5Mq4HzjwXjqKW+7elg6KTl+woVM3CBrI3wxnw4wB+mYG&#10;OKx4f/PNfdnB15kJukCT03rn5i35vJsZEI6FTWWUEWjIvL8eA6bs8OdnPpvce+8D6Vy+GtdyDjgm&#10;GVxHgGkwpHsDqeVo5Oe8crbMDAiK6J4DJisuO00ngmJyvR1t1tWTRxLw9G60C4deQoIjRPcGXcOO&#10;wc5sA6eE7jntO3bsyRUA9MsBw5vdfg2Cric7/gXylsxqu5fDKbGE2uxfbU/Lzuf0FEGCFRX082rI&#10;aXMqzsvcDEroPfUU1+8OPRnEX33lxazHAIpPelIHmvQtcWIGo9bDFjkPgnt0Xt8fdhc0z4bd3run&#10;zGBwAOiPQ1Rorkx7Td3HoF31xDlgT/RUgoKbM4g0o0P39GRWxoysWUX12D8ikzo9AdbFwKVKDLhH&#10;tIdAklNPP5ZU9gUb7JldmKGhyx0770tb7ELwJHjjBF0V7SpZJ5jqo+n+lOAR0LondwbNvtltNodm&#10;dWDvvnt72p3ZsC7cn+6Tc+H8ChbMmrGPLvBz8y23ZEApgJcoZXfd4BA4+PhCk22h6bMLNAUycSun&#10;8yeAxmv7GfcKupOkRVNChOyu7QM5UNRH6I/pVNt1wT5zRi5ouq/NrvWtSgLtTlaP1eiPtX1f8kSi&#10;wnJn44U3heyIe6MvKQH6B3wJ/C0f3h59nT6zC/2DpKe+2aMblhCX3ch77C7K6R+MURsioDN2scMu&#10;JB2/rC3TvXGtC7ZM9+cG2PKlxqVKDGR/G4GYPok+rO7RHwr2QFsyeCsBQHJGYhdXxjmBsWSdMVsi&#10;jc6NDfp047ljVoMI3I5FkJn9RhxjmwI7Nm3WV/u6T40pR48eyiCR7B4rYBvsyDH9t7Z1rxjTjJVs&#10;gl2yb9/Vb/M+cG+SyfhqlQIbVL/rlc9n62NMqzQF5fbBoZepTGiumnx46GAE3Z839np+cvzjj3IF&#10;nHuMH4NfenRN7ssTdkpP/Al6kihVRl3q1Y/VhIqy6AhGPQJEj+qhF2X1UQfCHzADbmbeeW8EMMYW&#10;ma7Occ6nZ/qNjVUmvpr6PVpKJm2qT9Y/H4oxmP1LwNOzhKJgOJgpMqEePGsvs+raI9s+9FNkOtXo&#10;6erJ+aBpHJVMkBCpPJ345Hjq315Ac20fx/WRte3JJDmpPY3x+ldJyi++OJf2djqC/2PBV5XJOC9x&#10;5Jr5bb8qdX9hYvVgtH3Ilm0feoba9s5ZYSipgn4cSnuVzGHXc20fMqU9Hy42QXf6v4/DliR5jFnK&#10;0RGZ9El9ffdXjTExMGLENwyXMjFg0HnumR/nhnKCeYMnxyiX28XgcPLkyZJ1jaBVZnXvcz/NwFbH&#10;ymkWXL4WwbagWhDtek7fq83yODQzkxydo+BOR27w1NlyKnWiXvHiOplcHTyeBGGywzpkg4dMbkkq&#10;vJU08SBgl8wQQMvuHo3A3woFnXbOTByTyT2ZMxNeQ2hpowy0gdTgdWvQ9AyvmQmDrkGVo+GZe0vZ&#10;0PTdAGCQff7Zn2YSRSZah++YJWMGInQ5L3bOfyvkFvAmzROeg78+BsEPcskf2cvOuiXolHG2OSOZ&#10;ZPg57oJd9ZoFkMxYs3Ztzma88PzTjZ7C6Yl/nIx9ZlWqnoKGgEQbHfFYRtSPrmDIbIMleGgakDi8&#10;BkazDeShE3ozIMu407nyZhvM4NgvgK6yPTOxcVPqSJJFPXSvHokM9jSjp1fMNtDTiZSFnixp5FRW&#10;3V+XejqUz3SnnkIHMV6mrGQ68fHHaYMGVs+Uk4kdsi96ZncSMm+8/lrqomTmb8hngAX/ZhUsISUn&#10;XtlI0VNZgpwJBHoK25jT09r16STlrEzV05Urk757pOgpdB92bPazL3D8qnEpEgPsT3LOTI3nIAWw&#10;dJ0Jm7B1Ns1x40yxC0vE6XT3nocyWJLoondtJcDl+NATmuzK85oCKfbFjtw7ZpXS6Q0Hk2PuUQIO&#10;vaSidrCs1mxUdeDQ1MZoCkasHBLwCVIl9dig2bv6fLlEEr44Z5KKNpN6P5xAjiAHEU3tJ2BA0+yW&#10;4F2yjjMoEcQm9Vv6CbYugfTuO2UPAjQljOyZoZ/jCFaa7oW3o5zEmFVOkkuOS8KZOXKPcHTVw9nU&#10;r6EvUSkBKCEmKWvvjuuDJhtmg+rWd7N9ASwnkz7ZrP1UBA9oCl7cV3SzM2hKIJCvzuxJFHBI9ceO&#10;6VMF+Jbx4svSZPem/rnO3Pudffznp6PcfRObaNEP3smrHIdb/2tfgQMH381ZPjIZD956s+gjbu/8&#10;DcYauj8Z96MNbW2gZpavLLX+JGhen7rSXnUWz/PhdG/ccu3hwwcyGGWPbOTL2jK7k3D6eWz568Kl&#10;SgywHeO6Z+XZiT5S0Ml21V32ZogeK9qDbdL75rATM9Fs0fgAdHVb2Ln2cM8IRtmPZ8vNrqMpSAN9&#10;gUSN+0sZbeA+RcuxStP9xc7ZkqXgEk204S062siKA0EzSG5ZDYY/Y7AxgM8h4cOHYBshRsL9iB/0&#10;BYACQm+94Qcol2UD9LEh5NdH8VU+ifPqMe6TU930BMbYGkhec00E/CGzx+nIwx9KmUKH+i7Jp09P&#10;xngZ93YGmytXhC+zMf2vtp4kNt0TxvQbQ6dksgmv8VTfUfWknWzW93nU494Cr53cFDrFO5r+gL6t&#10;qHAv3Xjj6qzTKqobIqB3fyqXbR9l694BfETtSz8S+mxGkqHW795TP5r6Aef1r+vWbkj69FRlkiB2&#10;b+qnJBG0vZU/zluF0G57eiJnGVPsHXU+V/5k27dk0t5WbRWfcnXe2/o+Y0ex57Npv+AxJXR0Wvo2&#10;tsGePeaW9ty0Pf6tMEt7jrbn2+o7bon+pOpUfwLuHXVpSxtmsoOLjTExMGLENwyXMjHAeTZrfFVm&#10;8UvWlcPHsdOpc3A46gYhgauA2qCs8zeIyuzrjHWS1bkSNHKMBTArV5RZAMGwDleH2l4O+3kEgDpV&#10;M4NoChBLFv9cdpDFCSw0OW0GsSvDgVWnzLJOttC8NjrvssutzDln2cBsNBdkkomDaiA3UJATTQ6z&#10;55dllw0eAmwrF/CCzxVel3X+i+zEZcPxaZAQZAr2DXAcamWTZgz8nEg8y5ijSWecU6/SUbcljPiS&#10;afYmgDKDEoF+DMZmGww2Vff0mRumhZwGyaqnnO2g+5aelOW45wx60KQX2X/Od52VcRxvBmB7AEgy&#10;GJTIaCmigALPU5rncmaAs0zvaKhHG3F08F2DJO1vELdjfw1ypnr6fJ6ebrrpptw0rFdPX0z1pC21&#10;Ndspuv8i9UNPZoe095zuwwkyK2Hgxju7tTS17LNgV+XiqLMhDt/BsNGpnj5fWE/HPkqnhp7KrMys&#10;ntTvUQ18X2xc7MQAXUtYWZ4rOWI2iI0+/9xPs91ziW70BZaSSsRIAlreaWdmTg5bcZwjaqVIDY6f&#10;efp3JocOHsg2ZjfXRTBakliHMiBk05lYiyBUEg9Nul+zbn2uPpEES5qHD2V/ZPbpmWd+JwP+3Bsl&#10;2iYTY8//LMocbPqH4+mgCiJffNFmnMXG6jJcK0kKzTLrZ+b/2aB5IO5LQS7bs5LHMlxJAPo4fqws&#10;DfbbcXWb+ZMQobtXXnou+wrPF5vN0s889+yP8xVW6re6hoMr2eQZ6OPHjiSN9RGI0IUlrxKCx6Mu&#10;gQR7f+mFZ5LvDKRDd+pSzoohND+L+0yyj970k8qisTbaQx/vnd0SAfhn05KKeFfOLJf73zPcEoCS&#10;Ku5FY4DHEiROBcdkQsOjUxzm5yx3DltAU3uYwd373M8ySWNfGUuSOdgSulYg0TPnWxBklVAG1nFM&#10;WY8IWV31TJMoRbP0ASuSprb8KHQj+Baw2QNBYg6f2hifxjFLc6vd1dU+7K7asj7IvT3PlkO/C9ky&#10;u/lSthxyoimB83XgkiUGIvAy1lu5YUd497A6/elzrXKx0ST70p58BnZKx/rnyp9+3ONZxl86loBe&#10;GeW1lf670gSBFr0qIyC15B1NfbQxvpbz6W0Rn0bAyT8QoPpjFyYmahkwXtk4Tt9u2b6xNnkPGy7j&#10;8VSP7r3PPz+diYKVVwkOT2VgyRaMCbWsscH9q0+QGDh56pPwnW7IhB36ytWy+ggEjWnXx73Er3Hv&#10;sm1jS5bL8mVDQNdLpDvnuKBTH9KmyW+gP2O8zfnMUku0SC5qt1rO9WiS02s3+RCfhR7XxDH3jHas&#10;ZY21eBVcG2/ZeVlxdSG/1/qF0Vb9aGM+gQQvf8E95V7iV5SydeUNmY6F7BH0fx5tH2OqRzU+dn81&#10;NEHfxVZqIp+92JRSoklgXcuFUJmEZG9Xh2/Hbzh71qMna1KmLNGU5b+wI8kYMvm0whPv+rkpTfa8&#10;Jn2FIJj+jvPFnue3Pf7ZT7Z92DM/6OrwX6zscEy5WpZt8HVOnzqdCS50LzbaiYGLP5UxYsSIbxRk&#10;iaMPzUylwcUgIPPqU4ctiy9wEzwra/DUeVlip3M3EINOmrPMOee8ccg4cPX5WZ12ybTKjt+edTnm&#10;z7Uy+xwuQafBEWRy14UT6TrBPdqc/PqcLz4rTcfxZqDMQP/qqyZ33nV3drLKKKszN1BaGktmfBos&#10;OCT1uXJ1e10gcN5XR10CxFNRv8BQxts7/A0C3tUcJDNRcuvtd8SwcSEz2WYiONkbNpQ3ABhIDDJg&#10;IyFLas1e2CHcgECfAhI6x5MByOBnZkJgQR5ONp0tpidOTw7uK1fk88gGVjpL2Vs0LScsNM/mtdo+&#10;n7eM3xwhwKOA7PwX51L3eLs9dFSWQjc2ErTpzCzpNdddm3I6Lojs15MsetHT6SjHfuhJMAgzeoq6&#10;yG02nuOGJhmUwT/Qm8cfqu7o3kBdlzOzz3zVVLS3YwJHcuZyv7DhfF3aInqy5BEPVU/kdb2EEBQ9&#10;bZg3q/FNhwBI4O/+54h6VEgg5V4VqPkzUyOwElCHyrKs8zZ4s6qHngRh2kryLfcA+PTTLMd+BfOe&#10;Y+Wgosch5QQL1MyO1/6H7gWr3oleabqfBcjockZdq6yZdqtVOMJJM8pKNApeJQrZq3Ls7qUmWAXl&#10;1CeoQ9MMtYSgso5JknDUSz0r09l03FsQtLly7j2PKQlWC+9BM2gXmofDGT6W9qSsoOTZ4FNw5Ley&#10;7lsBOhm839pxiUTPSguC2adyOi56R5eDy4lX9vjx40lTUFppCpzQ9FhVSWCuSJ5eD7ltpFV4X5mr&#10;bwTe9OT6pKk9QndoolFpamO6x6d70HE8WU3h0TP9UqF5ZfKnPf2xI22SCYVnf5xBddWnJEWhadXa&#10;6aSpra08kLzQL7j2ivijM/TwVOzByonTGZR7fpptoYmPSrNty5ImM7YcbUOn7K5ry5I582z5yDBb&#10;FriZ6f62Q8Lc/SjEsflcF2WMCFuOT21Cv44J1CpCvc1vwVJZ5s42BSx9fWqh6XWmXj2KZhJNXtpw&#10;Pm6isOdyf+qjk88ol+daqGMZoJm/47vr2nCdlZLaWSLMvaqc8hLalQY4VmS6Iscl/AXXC8hUaGYA&#10;q/5U1IXU2zykrEWmXPFgbIvDi+kJkmbUEUdnZEKv1q8NyS+0V/esnvxuZIpyc23fUz99FJmm7VT0&#10;1JapJJDym7ZPmQpN+ppfe5HJPVdppt3E36ztRV1RRl9GRyUR0dBs6qsoegqZ4t+07WfbyWW1fnIX&#10;PZVjZGo1fR6D+TL1t325tsjU5e1SoFjIiBEjRjTIgT06I05ORRncSoetY9URlsBH0GbGPsrGuexM&#10;m95QWTQMaGbZdNQcudpZtmn6ztFStw47aTadfZtmkEony/EyCOmUp89fVZr1e3HeSocdl+TvJNKc&#10;981x/PudDoiBLfkMOk39lWbWH2VzEAiZIGXMcrX+QPx2PAeWcBRysESz6XHn0YzPQrMMwMbZLp/K&#10;qMOgmgMbPs8ZUOh+Vk9+F75sWtaS3ZdAl6ZBSPIjnYr4LjCoNJVLNDSMu3O6X4BPNLRTtmfQvHCh&#10;tIXqFZvjM4StevI8YdpIODj1/Lz6A4UmPQXNOK7d+mUvNqGNio3M0sSLTzSK7vEZ164UwPXrqeqe&#10;XIZPNorQ/PonOQPkGnS/DRBQSuJIQkmSCJLMEJHRUtKaABSAu38syb/5lnWpRUGW1SH0IzFo1kpy&#10;pcyYXN3QvCqDPWXRlMCS3OFoC7rPnz+biSEz06BuPKApuWNGUVBqubEZOzQlANm+GWSNYhZIshDw&#10;adZSos+MFQj0BaFoSiSZBZNESprRnja7Q4OdCEY5oOqoCcRTn57MgFZSkZyOSVJYBhtfs65MAEZA&#10;Tia2I7EkwaWPMsOEJl3UXfTN0NOLpfGSbWji3XEwU2n1Ajkdd99aLqtN9Dlo+nQ/oMm2JRysUPAq&#10;vXxnf1OP6wGPeBU41GMSp1YJaeMyE2bZ9IqU3SyoADiX8t5ww2TjxrIpn2MSCSCJpv1cZwY57oyU&#10;x+yp9i6zxeFUx3WOm0kuNE9N7FNgU1P9hDrKirCSeLYxKd2hyVbMyN+0ek2hmbOQZlbR3JjJWu2L&#10;7rXXLWXL51N2nzO2HG2sHYotX5/Jx0G2HLqridtvM8ipH9dX6qu7cH6FfjR0axzRvwJduU8KSp8b&#10;/0tde4NRjstoxvVdaPsVUY7fkgGva4OG3104d2WUzeCwGe9K+flAUzko47KxKWj2yOS+LTSNd0Um&#10;JDNIbYAUflBMmYJm9Ylq0NgGOdFUb+qpYbErv7HKvz6ZunJVmo6j6bNXp3ltI9MXS9BUrvmeegpa&#10;7uOSMJiPKc3z2U70VNspDs8h64g/ZbPtQ69ozvAZKDIV3kwCuTR57ZStvOcYHjJlH7agTFEueSv2&#10;lDL10ATnFrLn+j3txm+8xe/S9uezD+2Tqegp5I3PLm+XAmNiYMSIEfOgw4zeKL6F+5YB0BTlcO1c&#10;z2dZHbpy3Q7MwKBD1BXq3HWqOhydfBd5Ds1mYM2ONOiXCqcog3XptjjoZbCe5TMuzPqzcw3aOmKc&#10;qKfwVUr5xHeQiPMG6xL0OY2X+bUrq36duYE1nM44hn57EICk6XdUQB40cT3LZ+EJTXzlwIJW1NN1&#10;QNBMuql7Axs9oRnlsv4pUnY1xvGzwecczfhro15WBmDtWWTv4zMHy6g7uEg90QW92QiqizqwcXwk&#10;HLKNoj0dn6en1HAJqjkfypCp30ai/sY5KA5/4bPofops36yj0X1DcyHdG9SrjeAofuTxNmoVqfvg&#10;szgVC9hIXLuQE/VNBTklZeoz2vRZ7u2SVMvHROKfAJU9XhvBvyWmkOWasldfe20G7vTHhuhJUF9p&#10;zdGM4zYmhTma116fK0+g8KBsCfjrBk5zNCNoLI/nlLJawWfSjMPlPi8blUl41HJZNtoM75Z4pgN7&#10;NvrDOJ6yt2kGUb+nNMt9bolybkwXBaY0y3OzAt6pA1mWwWZSNaBc+ZxkMIk2PuneY01WsZTzVfay&#10;kZsVT2xcWYLiUxANpVz8zdEM+426C82rJ9deX3Q8j2YEtvTCjktSsTybX5NtczQD2kRisvLp2utu&#10;mKXp2nzcLO5/srtHcw+DKA9zNIN/tmSFU7WRFSuuyrK13JTmisk1IZMkQ6H5RSadJCpgjmYgbWRl&#10;sTuJPQ75l7blSjNtuTyehM/FbFkCAc2+PujbhuwT9cGCwwtded2JoZuwbbql43pPlb6yfAe/qw4z&#10;wRt0SxK8O97EdcoGnWqzcWFeO9uPoxlf4n/FZsu+AEkz65+i1u9cLs+P0zn+zdQPpayVaHhFMy9o&#10;5IXyrdKMMZRMwV+OaX0yNWXn9BTf67VtJJ++xP9MQtB/v55gWn/KFMjfXT01n865X3IVRI9MBfGb&#10;7pNmyBT1Fpn62n4qE/m1WfyMw86VtoaUqflpwiDbvrbTDBqaIQOaUGScLTunJzK5Z8mUdXfgWMoU&#10;Zc9INkQdC7ZTIGWKPjj1VBh3zXwUPqHYc5NA6aFZ6tMu1We6tNDSI0aMGDEHA4v+jqMz0xHG79Jp&#10;l+x0OllRLi+onWQD10a3H4dLwJu/dYSdQQhyMAk6GfA2NNUz07XGtbpWx9O5jjIZqHf4jMMNTQNG&#10;s2Sw6ZQzc1uGiES9Fq+CbeU5jn0ddg7kUc416qejPJM0C1BWDpO+l4DXYNmXHS40c2BraAK63YEl&#10;f8dfZtzp3mApoRDXzS9ZZMrBMf5xAIrsBpouzfntWQbgMtudArSQATaJ4lw64nG6OmNtuDbbKWSw&#10;AzD5M0nRnKvAUZZrDqWNVAegV09xLv7VIKjY3XyaQCa0XaNcJhTwEsfno+q+DM5F93GltlhET+RJ&#10;3adTgeb8skkz/tG9674NYBtU47Pou2gYLoSD47d/2YaNTtxzXVxIm4224BhGWWbpnq+6rUg7jf/m&#10;aEabJ018tBFlqs2kXTSOoWPtNkS6S1OADmyki3Ta2EW0ZbGLYittu5yjGX9kqjRTpuhHprUX0JN7&#10;1zWFz6AZuiqyVcR5+q00G1tDs49PNGtfgWa1OQm5eQh69T4oNKM/jMPaqLTnFHRXaJZ7MmnGtVVf&#10;c4gC9IEmeqWPLTS7yPtcjUFT8KBOf+qaj+k9aUXUHJ/x2UXK3qJZ7C5k75Qt9TQ0oz7yV5pFdr8K&#10;ii1PbaTa8kI2MtSWVYMm2b7toFE2IxETos9DngudGmPydxxw707HnCnyd+hxbuyK32gmkfK/BmXs&#10;NPOeKJeVlV8dmk46kn23X9EcklDqmCkZ1xaaTf3xb8VVZJqlSc4iE16qTOUeqtD+STNlmo5d/TK5&#10;ZUNPTTIOHddNV8jl4USRsaEZx5NmXqdQD805PRUi6i805sMxZSvfHqWq/UIb9OH4nM3H+UKz/Kzw&#10;MycXJC2Tz9ATmfTdncLZSnN6otNF9BQKT5nQdCCukzScHcNr25d2yrZPXop8bRQ9lTbKsvGvT09+&#10;pZ7Qafictv1s/W2Z/J7qabZs5dO/S40q+YgRI0YkqoOZg2W3c42/OJznOICWWWVwGB1Z6eBaiANJ&#10;I/6l48aJzEGg6xzFhfEfOufPBs0oe+WKSrNTf1OOcyHgTScyfvc5XGqOkScdTDST8cD8YK2MJjmo&#10;xX9k5zBm/Qs4cVlfOJiWhfoObT7LNx17+X7uTJmhu2KxLD6Zor6zURYf2JnVUznufxzVdEZdp5KO&#10;nvxWVvvVPR+yLYJmytpC+RU0Q/Ypzb72jFLNubJkb6H2LFB2TvfxHWb1pFz5TN1H8LEkzdCl5di+&#10;FyrzGVVHldH+CBnEh+4XcsrVrz1zj4C4bFE9xf/YaNFTcWhm9BT81E0Svw2BAH2WVR8hfMjabkPQ&#10;VlVV9FKDxa7srkvHKc7VWfN0egbQRKuXZvwpW8/laqNyKmi22zDu2fjnlzrnaEYb9t3nhWbpVyqf&#10;ruVszpGMI/V+TprRb2TyKnmZLw+YQctzcQ2a5Sp2Mr9s1QXey2qjJlGKz46ezjeyo1FWBhWqXZn0&#10;wf6Ppv6tJBtmnVeospMt+UTT7x6a/qFTaLYSut32jGsLTUF2mYHLBGsn2ZDXNTLVJHG2Ycg3QzPK&#10;lVZp7C7O46VrI4BP9c/ZXZSLQ/001RdImsn3rI24ruhpebbs+7cda9esmzzw4OP5+EbRWwSVEeTQ&#10;Veonjtx197bJzt33T3bvfiDfHmHVS9VbXZmiHa3q8MYMr9Hcc98judu7coq6dwVP2RZR1iM03m7h&#10;bRjK3rRq9Zy+BYDaVf9jpcz2HXvy9aleXbtt2+7S5nHOZ11to109UrTr3lL/ffc/Mlm/7tY5Wyg0&#10;2Xu5P+7eunOyI+r2il2v7lVPn0w33rQ6aN6fr9G8L/j0+InjihaZCk33tL2GyL9rd/B638O5IV7p&#10;c8qjeaAOex2pO/W05+HgZUfRdcNblUkSa/2ttxeZdkXZkMljQ/WeqXpCU7C7dfuuIlPoib6cd67Q&#10;bGQKmjbga+up7NSPprGw7LtR+LkwueuurRNvNqGjfGW1FTpNHzgnU/y2UmdnyF309HC+Gtb1ZKpt&#10;j6g+5LaNdwS9B4PufVnWa0iVhbZMViht23HvXNt7y0nyFigyTfV0y5r1aZtFpkcnG+xtFceBPdc+&#10;xG1/9z3bs25tz6atDJvWP217K9nIXWg+PPGKa/bUlsl3ZdkFvddVXZcSRSMjRowY0eDKlSsnNhds&#10;D2z1U68Vw0Ius9XJrlxZXtNVOv75ZXVullrKXivnbQSWAs/SLN/tKJ7lo17LcXXUFdNryrtwk2Z8&#10;4iGXF3dpGjDiqw5aVjbL4bnp+KFN0yConPotXc2ltHr8BqVsCRSSz0ZH6JdscYFy2M4sdtC5qtKM&#10;+jk/OZA0qPVzVtDBm7JX0VWje7SmfMZnDEZ11/sVje5z0MsSLZqp+6AT9eNXW5bsdItW8ynATZpz&#10;fPbrnpOFTvKJxyiLdpcm+Jb6Jn/qvshXkfXO6UmZos+q+149RVlvypin+2YghSkfXzT1NjTVnzTr&#10;+WmQoWzhrZQdpKeO7itqWXxW3Ven45sNwVwJJH2vclakbuKfT8mdDJhC7t4gKPUY91EEkZJbheZU&#10;dwkqbWiCoIs9L7TaiK1oB468JFRtk/l8xvekGYj/JU0Jo4X4ZJfBW65CiLJ5UfxXnfI5qNtnQ9Nj&#10;NcnnIrKToTxfG5ijOcWUb4m1klQsfOp7O0Az5LVku/AZV8Vv+mojaeI1+WxW8TR8ztdTIGQvNEtC&#10;12e22YI0S7IhZ+KTJnodmmg0NPFZaBaZ+jBHk42g6V+nbNKYo3kmg4k+G8nrsmzUN2d3Wu0rsOWg&#10;U2xkiC2XIObbDr7BHRHU5OMTaV/llW63rF0399sbQLwmzi7xNprN5Euc0P9uuXtb9J9XZZsLwJRT&#10;3j4X9r8o+r2Q+43Y4wJBx+zkbjNam+F6/acxwDljhGAUP2wbJC0EevaTEBgHuayv0ChvdkHTKw03&#10;x2+Bpv1APA5T21ciwn4i9R5at25D1uvViTZTBseNE2Qy/vnNd7njji25YbJX8qmz9AEX8rV/9q5Q&#10;zr3hbQl33rkl9xIp77MvNHwKlCs/7k/n7ZdCNjv6Ox7/K7xHe/jumMdtpjJtzvEvaYQt23jXLvwp&#10;U3CEH6+XJFvdiwUdj0+pP/uQ+Gdc9CpFfJY9Tm6McqWt8SPBUvXkFZDsg/z2E0GD7MZVemI/yjlu&#10;vxL6ZD+rm71DEEWD7vymJ49kbdb2IZP6036iPjQ233VPJpjy2sCt0eb+vAklN8KO484ljbCT2qfw&#10;16o90VM+MpY0LuRGxGy3yMSe12e97NQ+J9m/xAm6TXtufAp+hrZwLRqrVk3tmY4ymRa//WkH7VRW&#10;f1xafBu8lhEjRnyF0ME/9vj3opP1aqcygyKr2x4E9tz3cGZT73/gkcm99z6UTpHuzSCsLHCm1q7d&#10;MHn4ke9Mduy4d/LoY0/l4FWzrgZMg0F219GPbt22c/JIlHns8acmMsrVmTIIVpqcf4PuQw3Nx6K8&#10;gbQunUVT56uvxfeOHSUrvmfPg5MHH3qiDIKN45uOQtRBRoPzgw8/mZnkhx/9TnTmO4qDGYRKYFsC&#10;SzLJ4j/y6HdTR7Ljgn8dOf145jZpRjlOTNIMHh4Jmps3b22c66LDMiAjeyEH2QeCP1lntG30VRxc&#10;ur++6D7Kuea+Bx6dmBl54MHHMvtsDIK2ntRv4KN7fD4UfJQNyVLbKTsdGNgMePcHLTqnI/yqq+je&#10;q7wamsEPJyF1v1N7fi8dhtqe6i66L87Yzl0PpJ3s2fPQ5IEHHittHefYynw93ZJ68h73R+kpBuc+&#10;PSl7Vwzy1UbQro5S1T2ZXMtxIHOh+d10RCpN9K4OBzRpxu+779mZM1x0SV+cmiL/VE/qJh85zHQ9&#10;9NDjqae4PGnO01MEaRyeRx59Kh2VbzqoQjBX7Kw4TW3kbwFvfAqQ2EO11y70HwhpC89jBrnU77yy&#10;8TXd0ua4pITguLb1fKDY0Ix61d9Ls+H7QnO8LFO3kmQRmk0wnHsMxO8avLSRJdGM70kz6l+IZpFJ&#10;sqHI7tqqJ/xW5JX5E59kwmdxnrvIesge93XSjN8L6b7QpKcSyJbnkPPMPLRlV24xmhea54CSz6hf&#10;OegWndeeUQ7tvuegnc9LydS0Z90roovkp9rdWY+OfFE2J+1WHig0g8+GZlltVK5tYx7NKLekLdMT&#10;fbKRJNmhGV/bsteZ0csN+vESqDcHFoD7QP+cY3+UbaxhBlQs2EJ3KY0GyUJTOzbHehEn2aTAtGKx&#10;8pIYOSmwBANWqqi/YrHiJZltj4wliAYErmgvBlT0m3idUlyYtnGx9DWBBYo5PE+mhckFYgyXSF8q&#10;uA0ac+00QKYyMTTs3f5eTVj7pYVR+rh22y8oVxxPe55r+4UKTu05vpUDC5RNe16GTBcbY2JgxIgR&#10;82CmV+a3dKbFaZW5lGmuTo9Mtl27BdSysXo25wSfMu7Zucdvz+/Jytqoye7ZOmk0lTVTMM26ytiu&#10;yiwy2uikI+V4BMl2BE9E9TplWWRJAAGgGfYomGVl7Mvr87hjF3I3bLJ4hZ0MbCEh4Lw6gsxtyZ8j&#10;HEV1CwQFc2Wjr5KNlgVuZ3KvDVnIVOWPYnncAFCz6HEgP11r0y884DdphHPofcQC90KzbKyWZSP4&#10;xH9ddomGYLheC/iTOFB/ycyr7ovUn6QFKCsQx6eykhRlRqskWgTf+FXOkIU/GXO7hNNVlcnvTXds&#10;LnXHn4Fzqvs1TTa78CVjjqfi7Mt435S8sg/tAOhwaPr0lLoPPujX9YIdiaWqJ8eqnrQlefNwHr8u&#10;ZwbYnfYlI9kdT7u7utF9/EkkeZ1g8hm/2Ro7TN0Hv0kjjrf1pBxF4Y+evOIwXyfpX5zzm56U85t9&#10;mQFY0iH6BkD7bN6yLRNbbXmqq2MWNGe2Nt8d5bZOtty9PXVfk1AV9OIqs0BenWkmhX5rwgimNL9I&#10;m0HTbN/d9+zIGatu0OenP7MvyqrbfV1tG9o0tV3yGTQl/+rsXBt+qkdyp/J5V8jfni1s02S3kql3&#10;hv2hedutm5JGUMoyCTRDH2Yo0bSUesuW7dmnFj2V+xAkBL3fWjk0LVO97XazY3k2yxS4R0oCcI5m&#10;yF/ui0KvzacNDPUP+ue7g0/tUFdltCHJum7trUWfITeaZRax1D3HZ9w/Vg4lzbuibPBpNqzOnLch&#10;eDarlu3Z0HSv1UB5jmb8E2yhU3S/PWcxy8qgtuxFJv1WoVnszr0+Q5MuwobRrDZCBwvb8i1Zbklb&#10;jn6ia8uCoK6e8MmWndfPXI5InXTab0EsWa6cR3M4yQE0NZhiXxmfBYXkRSgbxYaUTD0135fC8JJD&#10;+Szj8WAM1lOUG0h2OWUH1R92MpRcYkma075/qPwXG7M9+IgRI0Z0wLGa9l4LQ5GFZnjmowSEnKul&#10;wHkdRhO5YTShzBotDYGiskO67JRpCaAj457JkwFUB+s+aS5dPwzhE2uF5jA9ZTJjaNkh9QfIs2T9&#10;qcKyidEQLEumIbqnp/jA69Kt+c2E5JTgi9o4hJIoGzMILEkUAbfnRa0IsvJidQRXZcWLYHhjJg6q&#10;Iyno8mynz7sj8HIvOCeYlwCkc9deF3VYlWQJsZU0koCOK2uJq6DQd/8s9fTcppUh92zdWWjEOUnE&#10;TRG41sDSIyVW22zcdGfQ3JOJp0pTwkvwmjTjzzLlXbvuT9rbtu+e1FdQmvlE06fgWLIMf+q2kiYT&#10;WUlzksnGmtBQViLCM6gSmFaz1EDSK1fJnjN78dvMoRUplhGr20od16MpoLZqSjkrWchwLz2F7umg&#10;PK9dHmnQRmROvuq4cdwAAP/0SURBVFdcmbQk0KzOkkwpNEtiSyLEd7wLsLUnHZBNewtw9cO3N8tq&#10;lfWbviUQ7rlnRy63jhN5TkIXT1BWBt08R5ONXJ9JkbIi7bbgJVfqRADuN7tAT8At6QJoSsZJQAKa&#10;ErNtmqvmlmVPJrfGsbJMuzjeEkxbt+0qthzfF7TlqKNtyxIFdDJjy/HfjC0bJ+Jcny2jecst65K3&#10;ywPZK5avS+DCsGKh2/ifhhuMgfUPLLcsLIfPgWWJP1SmZYk0uOxyiRaOF0eUG0r2IrT98tqp+RyC&#10;oXSXJdOlwTBPasSIEZc3hvTvAcVy8F4MeZ4DVb8PwKLl2ifj+1CaS6FDdhCWFL5AsaWLNgV8LFq2&#10;fXKxgq1zi9KDpsCS5ZaDdv2LEHZqoB4H0/yySF7K1144NzeuX4T6fwEhEBe4mkXOYKo5uhBuvOHG&#10;XDFU2mfhcitXrsgAFU1YTJteX2clzlI0JQQEciWxuFjZEnRelxs9lTILuWuCPTRXCPryyCI0I4Au&#10;r9pbqAyUAPum1atzlUop21+e7gWyN9zocZfm4AKgRyt+6HWp+q+JQNbKosXLQdCMdi/PzDaHehHB&#10;8VVXNyuFlqI5ydVFV13dLKFepLhEj7JDfGlJgfJ6S1rrR78tL4zhthw0W7Z8OYLoQ5PvkspDdKVM&#10;SRY3BxZBKTuw/riX2fbSCJpZdmlMk/9Lo/RPS6PQbH4sATINKVt1uuiN1wCfQ2RSZPDEy0CaUOpv&#10;fiyClGkZ9cf/y49FUGiGnpZWUyk3EGl7w1i9ZBjO/YgRIy4vZO8+sMca2hEilx3x0r3r0I4dj0MH&#10;lqEz6snoUJkGlpsbWIZgObofKpNyQ2kOHayWwWfqfijNwTqtNL86e8p2GirTUBv9FoHE4iIztkOg&#10;XM6wLqGq5dA0szyEJpiVLtaxeGH0BtWPzzmai2MwzYDl6guHsAVF91EqZ7CXRvI5gNHkM2kurdDB&#10;bRT/hss+jE+Fusv6F0JZtTFEn8NlKis/4oIl1LScdh8xYsSIXyQM875GjBhx2SHCo/yXntMSkMke&#10;hmUEXcsJ4gfTXE79y6HZ/FgCqc8ByLqXxefSZdU9jKKBoZQc4oIXqkuXTD0N5GA5usfBUlAs6x4k&#10;0LC6YSif3xYMUR+UAHdY6aE0C9XhpYdhOMXl1DyU6lctDeiuv3KZFBxo6suS/SLQXF7ZISzUkktj&#10;wFB52WNoj1lGi2Glh5YrGE5zObwOxcWhuRyqw8oOpzi8/uXJNAwXh+ZwLK/+i8HBV48xMTBixIgR&#10;I0aMWBIlAbi005JJoKGrPqLcsPzKMvaRuBg0r0BzmMM2lObQpbkwXJ/DaQ7X53L5jLJLBMlpI18x&#10;n+rNvU4GIJdlx78lY3nllqWn5sdljkxQZaZEqib+xffUdY9+8ly7rJJRrleXWTa/lHK1rENtxOEs&#10;kfWWT+ijWevOK+a+B3qIzuOzoTlYpkCfzefikizaXBP/KdYtWaiVb1P6/Sjn81v8VyrIqjtES33+&#10;yvdKs5fPPNfU7QLooVlo1e/KNyuCZknm8cpD/suCC9efp/NzSnOm+kqzoecf9JAsNGq55i9pdgo7&#10;XGj5UVYj5ffe+vOMb3P/oL/+OFtp53WlnXqKXjIM7W1HjBgxIjDcmQsvSenmx+IYtjqgbEw1DOEg&#10;Du7evmo+YaielFP/MAyVn/RLydQMVcNpLkP3yyrbfFsKRaalMUT2imW150B7yvqHCjViYEt9/fi6&#10;+VxO/V8nr9820/+m6P0XDfbLsCmpT3ty2G/Cd5tMdscH+4XYsNHbbryVx6eNOOsrYNuwv4aNNNGz&#10;34W3S3i7R9mfYwpvV7Ifh30p0Lz+uutz7wdluyh8rsw36Ngk05tSyrWt19cFXO8tNsp6zS5evEXD&#10;sS7sV2JjUht13hxlr7n62pSx7HsxhaRXpWNfCn++4zNfh9iCjUWvDd2gQyZvT8KrvUy6qLq3CWju&#10;iRK8k4kMbdCP/VWct7HpDdE+9mbJtxN1QM6sL2RTln688Qc/beBb/eisCn3OtT2ZOkk2byGiE5uk&#10;kol8ePIWmC68cQWdbHsyxXey56swW9D2juM12z7brOi0C5uNKqftlXUtu8NDGzafZbvorArZ7clS&#10;ZLoxbvz59qxubZ/2nG0f8jX23Yb7oMh0ZbT7TaXt6T6u77b9pcRQr2jEiBGXITynmc9KRr/nOVCv&#10;c+pDZjzzGdWS7Twf5fJ3j6fk+eB8njXPxffz5bouZE/Ls6dxrqk/d9tegGap36aGlc9ZmlDplO/4&#10;PN9LMwo1NNHBS9DMjG6n8Dw+y/u/k8/mdBuZFU6a+WtKs1s4DimHVsoe9Pzu5TOQciRv9Xu5ros5&#10;2eNc0VN/ueCynMtvU/pdh064PEcnUL732whM65/qqU+oqZ7U3+gJJwvJ5NyVaC4kOz6jrHOBpMnu&#10;Gp110bZR1/jeq3s0Gz4h65/0t/23FUXWoRIP18xwil+ftpcn++WLi6Wh4TYyDMvjc2z3xSAA3HPf&#10;w5PHHv9+Bl7e+vHU939PvhmjC28YefK7P4xz907OfH4mrnto8p2nfle+HaMLb5Z48ju/a7Jq1c2Z&#10;UFDuvvsfmQmkBOSPPvbU5L4HHpucPXt2cvfWHVm/N1h04U0X6Nx6azn32BPfnzzy2HdnAjkJgQce&#10;fGzyyKPfjda/Il+5/L0f/J58nWoX3hbyeMi+fv3tk6NHP8y3kDzxnV/KgLaLHTvvi3M/zMBVwPnU&#10;9373ZPeeB2bGW0Ek3nbf+9Dk7JnPg+aekOl355tQuvB6TDKtXXtr6ubJJ384eeiRJ2eSHX4/9PAT&#10;ce47OZZ5ref3fvB7800bXXgbCppeX33+3NnJw0Hvie/8IJMAbeDbG2Uef/IH+YrqW6J98blj156m&#10;xBT08UTwRgdnPv88r/tuyO+1xF3Q85Pf/aUItr2C+OrkRXu0Xz0K2k0bPfDg45Nz587lG3XIVN9o&#10;0oa3szz6+PdyA9KPj38UtvdI/mY/bdAhO3NuRQTv69bfOvle2NM923Y2JabwNpono623bts9OXP2&#10;TNjgo8m3ZFIX23bsTru44Qavn74hZP/lyb1x3wxfJfXVY0wMjBgxohc6xts23Zmvsbrt9o352i6D&#10;nAG+i7Xr1k/W33r75PZaPgZYA3A3ky1brYwBxmvIvLZrXQxqGzZsnBkEDXbKbbxjc76uy6uibr3t&#10;jszmtiGzmzSj/ts2bko+160v13ZhNuDW2zbmYOBz4+13TjYEbYNCF153tf7W4C3r3ZjvIMfHVZ3s&#10;tNeobQh5i+wbQ+474nNTZurbIN9tITN5b99UZPfaNWW7A5vstXeX02HqfmPoPuTpe92VASr1FPUr&#10;j188mB1o48ZVq/J44S9kj/rJdHMMsl14rRre0Ly9oYnP7syArDi5s8627uOvC06eclX3XgfGsSq7&#10;oU+ReopzRU93ZhstpCfOQ+o87MJr4cifur9+vqNikGVvePO5qbE7ZbsDMH5uDVmmetpc9BTOTRfs&#10;g516hZvyqYfgxezHtxsXmlxI/yqezLf4X376LwsvULacSzRfs1xP2Xo+E0ftsl3MnfdZCnLkFyo7&#10;99l87dszpcqQheo1hWrzvYXmdNad39U9625Nq57yWcr21N8uG59KlN3c8/AUSat+Lx/JZa/szecc&#10;Snt2yya9pqzveFAE3S5K3bVw+VhwVVRzvnwGTf+uXJjPrDv/oZkMdFDO5beGJvTqc+7/8Zf/Nbbc&#10;KZp0CrH8rDX00myKJZrvheZs2csBn3/+2WT//pcnzz3748mzz/xocvTIofQB+nD0yIeTl158dvLM&#10;M78zefml5zOg69PxuXPnJ2+9tW/y/HM/mTzz9O9M3n/vnQVpfvLJx5NXX34u6977/M8mp0+d7A24&#10;2POB99+ZvLD3Z5NnfvY7kzdef23BwOz06VOTfa+9lDL5O/bR0RiXZmd3JZTff/+tyev7XoryL05e&#10;ffXFyeefnWrOzsfZCB7ffP3VlOnZp380OXjwvUym9EHw+vJLz4XsP5q8+MLTQfOzXj1JUr/3zpsh&#10;909TT2+99XrI1D8Lferkp5PXXtkb8vxo8lzwcOLE8V6Z4IMP3g89PZ00Xws9zLP5Fs6c+XzyerT9&#10;89n2P558ePiDBWU69tGRkCnaPmRiA2fPnOmV6fz585N33n49ZNL2P5q8+85bMz5BxaefnJi88srz&#10;k+e0/XM/nZz89JPeNj1//lzSfH3fy5PXoo32R3udP3+2OTsfn39+Os9n24dMEj4L2d6RsPWXXnwm&#10;9fRK2DPee2UKO3/rzak9Hzzw7oI0LxX6LX/EiBGXPXRO3o+9efPWGHzfzmVOjz/5/QyEuxA0yTrL&#10;Dn9w8N3Jjl33ZXa1byDwvmfv8j565HB2lo89/r3Jpgj+uxD0ocmlPHz4wOTePQ/mX3fA0tlu27Yr&#10;3+H94aEP0rF8/InvZ5DYhYysLLKM7nvvvjW5Y/Pdk0ce/c5MdhgErndt2ZYD4btvvxF13Fuyw53O&#10;XSD54EOPT1bduDr09Nbk7nu2J9/d2QbwrnN6+fTEicnJU59OHn70u/mu7i4kO8yaeC84Pm9Zuy51&#10;L7HRxZyeYtA/dGhhPQnq73/g0QyG33v3zUwm0H15pdh8SDY8GDTNqhvg8Oyd3t2B1W+zFtu27Y52&#10;fz9nH5548gcZLHdhtuOhh0NPN92ceiK3GYxF9RSDe9HTd3r1xCZ37Lg3nZBXwlmSQLg/rpOw6ML7&#10;281gHQ/HisNqNqlvViT1dP+j2f5FT7curKd1oaeHnsjVDUc+/GBBPX1bsDLalxOtbzBbxyl0/3Vt&#10;jfzufbu45zLhuM5sVJ/Dw2b4lmhYGluwEE2vyfui0Iw2TprhGHYdLnU7VpbEXp+xXqljfv3KrIx7&#10;zU73lq5Wmsp1A/nsy9DE5w3TJbEr8nWAU6Dp/kXHq+0sk+Wkk6f7WjLyZNActPAp0E/99ji7lSZ6&#10;7hmBB166fOI9eYuqrg2aXquoHRbSPdlz2Wvw6juaXftN3uMP8GlZrbJ9/Xu2Z9SHX8lJdZPvyhUd&#10;mtE2eBVo4xN/ZOqXnY0UmtdJeAZNukKjDb9dr61zKXeUr/baxVUr8VnagD3lRdF2C9pyyJt2F9ct&#10;y5bZWIfm5QJjgnHePWslwDsxjgqsuxAIvvOOcyezbQW/78e414ePIhg7FGMy3+H8ufMR0L+d5bvQ&#10;7gLjT2IM0SiC37cjAJyu2JvCOPNejEkCdG17+NCBDGT7IHA7duxIyvT5Z59nUGmmuwvHPvzw0ORc&#10;BoRXTk7HOHYkfvfB8cOHD6ZM586dTV4kNbr4Is6/G2PSyZOf5G98v/PO6/m9i48/PjY5cOCdTLAY&#10;xz/44L3UXR/eDx0ej/J09tnp05N33no9+ehCYoVOP4/x1v2gbfl7faBDctHnmWjfd6N9tUEX6tH2&#10;p4K2hpKUIGMf6F3SRHKIrg6GfMePHW3OzgcdnjjxMXNK2tq+rDycD+eOHj2c/ZSQmN4/OnqknOxA&#10;3XSYbR/tq+0/++x0c3YKbU/e06FLDBw/fnRyIHzoPvCv+G3Vnt+LcnTwdWLF/xRovs/DkZMHJjdd&#10;u2Zyzcr5s04jRoy49PjiwvnJ4U/fndx+05bmyKWBjk8W/ciHh6Ojfz8duVvWzCYGDKgy02++sS87&#10;OgPGmghm+4I+55595ndicD+QAb8OViDZde4NPs89+5Po0PfnAPPRR0cm69ZumJm1hsOHDmZW2uDq&#10;u8FGkNilqUN/5eXnMzOMD+W977o7uw/qe+6Zn0xOfHx88umnJ7JzR1Pw0IbBRmZ4/76XkyaHwpKx&#10;vucODdbPPv07MWC/m+UM8Gbnq9PdxptvvjZ56YVnUvccIU5n36y1oPh5enqr0VMMXGvX9esJj2Yb&#10;jgSfaEqI9C1tNNiZZTFgo3ksBt/1EQTjoYsPYrCUQSfP4WhT+pBY6CL19MKzk337XprqKeru05OB&#10;0czNUnoi+7NRNyfEAH8kBvgbb1zdG8STQUaes8pGOKEboj27QRCY5Xr5xaqnAxng9CVlZvT00dGU&#10;vU9PFxOCpoMn3ppsXH1Pc+TiQFvd4H65YVXc29dEX7BusunOu9Iu2/canUrauK/0AZJnVvRYytnV&#10;DRtc1dyDbPbm6F8sZ5W8a9P0PWmqO9rD8lX3o6Ri19a1FxtQxrlbblmTK4/WrFk/r72T5qrCp4CT&#10;fNpv0x1bZvouv63ksXfJ+S/O5XV33nVP8tC1Ic+L4tOKKc/qonnHnVuCr/kJSLxVmXz3jGtZUYXm&#10;fFtPeYJPz+kKOt3jdwSf3ftHkK/+G+kpaLJbq3SseukGvehVmoJeK7/wiZ82BMY3tfh03+bqo9s2&#10;5pjQBp0n3fiUbFizNmgGn91VWQJrsiefYUs3xnlJSyt6ukG3Z3vZULZntINk6KbgEx9tGyEfPa0M&#10;3XG0Pb9MdvbUTWJcf8OsLd+xpC2HXcXnsmx506wtfx048PGbk9tX331J+RAUG79KkHlF3gf01r1f&#10;/P4kgrgTHwvkJF2ummzesrV3JZ9AS1+r79fzuWcsm+/aDDlPnTqVs9HGHveTvsIS/y6UFQyWpMWF&#10;tA2J6D7/xWMJxi8zzVa4bLjN6sc7Z/TqvuDbnIgxX3DMz7C0vLuSD0pi+XD6UcDHkrTu3q8SbMbC&#10;Y8c+Sj05b3Kjzy/Aj1UYJXC9kPXfdffWtMsu+FrK0pMkhpWNVvN1of7jUbfZdzT1w1vu3t47hrv/&#10;2m2vvzJWdNtefRIcH4efNdf20a/2+SVgTC6JmAtxX96cbS8B2AW5tWm2fdSh/5fI70J9p0+ebBJI&#10;X0xWx1hxz9advWP4ubPnUiZtT6YNt96WKwq7bU9P/EZ+TEmSXt3Y86xf4jx7Pnu2yKQtyd/tVy82&#10;Pjjx9lx8MSYGRoz4BuBrSQxEh/Xmm/tyYNOZG9x04hy3bkcoG/76/leyw9QJGzxX33RLDtpdyLib&#10;hUczqsiBg5PZ7dxPRkf9xhuvztVr0Lz55rXppHVhRcOHHx5saHp+/HzQvHPGWUDDkjGDhrLq5sz1&#10;BbIyx5YXJpMxCFhefHvQ5Oy2YfAXcMuKp+xB01J2DnEXBgCZbPqjwnNnzoZjsXHGAeEovPH6qzlY&#10;pe5DHk4APXV1b1Cdp6fgw7L9rp4M1NqIY4Gm7LTZUo9HdGFQk+ShS/WhyXHmFHchMy7jnnzSffDB&#10;Ueo6NamnCLjNHBU9nUuHou/RFLPvVkpUPZ2lp3DGu7qvMxHOK4vfdRHc2PCnC8kDiYa6TJyNkr3r&#10;KNH1jJ7CeehbgWLgn6+nzzP47NPTxcSlSgywL21t6WPeG6HKzXfeM3OfQVmi+UYmFznna8MpWxfO&#10;YRd0LAmHppmr8+e/SMeozzFjW5IwaHLO2WTf6hQ0zSImzZwJPJfPxQoAuzDzxdZqYs3zqwLeLrSv&#10;hJJVJOzTbJDHcframj3ok8xSuUaAo2wXaH4aTjY+zcQJTCQl+hxtuj74/rvJJ5qCZYEOGm34bWYP&#10;zTK7+Olk08a7MljtQtmDB95PmhJmAl+JgT6a+sy33twfNN/IPsc93he40b1kmrJmE6+66prJnUHT&#10;8S6s3Hn7rdezTU+cOJaJgb5717UShGgaP64Mp7kvcAJBy1t0dPhgJmKNGRt6bOTnsWUBhkCni+XY&#10;8qXG15EYkGyrm/l5JG7L3TtynJ/l4YqyQV+Ul0y7556dzWRBsb02rD4yvq0ImhJZW7fuyjG8FJtf&#10;ViAm8SNZph0kafresMGOJG9WRjkJsO3bd6dtK9ct6950jkzuAYGx69vl3P98DcG48cAYZ/UhPspK&#10;m/k2Jtl1c/hKZJJovCdk4hP0yhT8ufetHNoSNK1s63u7iTroCZ8+7e1wffQBUXKmLB3RFTuVRKMr&#10;ttwt57cVo8ZM/YmVmjXp1S0rAbI62p5Mt952e8ik7a/upclGtKFrrCj1SF6+NaRT1vW3xP1MJsnB&#10;lCnaoxSbX7ZO+Ljmzuj7S782X6baTiZyPKbJD7zrrq0pe5ya6V/YpoRF+k3hD2h7eu7yCQJ88tg3&#10;QqIBbcW6ZTOBmDKtzDGSTt0HfTJdTIyJgREjvmH4WhID0TPpGI8fP5ZBlBklHXGfM2iJsSBNMC04&#10;5DQZCHTgXZhxNzPA0eQk3HX3tsmtEfR1oUP3/Nwnn5Rlc54Jt0y/L5OqrIwzR9PguyXK9QUhrhVc&#10;KCtQNiCRqW9mwCxaeBE5s2zg3rp9VwanXZDRc2KCRLQNwluDZl9m3rFPQx4BgNlvg5Xn8ruDhd9m&#10;OOhe8sLgh2ZfENKvpx0zeqoD/cdJ81wMmjfmZk99QchVwScey8zAJJ+159j0OeIGSQ64LD5nRbsb&#10;tLuY01PovuqJ7hfUU9Rd9HRl0VM4LF09sZ9rI5g5efIkc81yBmuydoGmWSk07WJstpdj14VsvzcL&#10;zNPTjgX0FEFPW0+SPJy1Pj1dTFyqxICA88UXn0mZOVUnPz2Rjk/fjJWAT9KGg6X/kDyU2Oo6xfoB&#10;z8qeijZU1nJTbdVnQ4JywaG6tc2pk59kMNlNKppNxKd7LWkG38Xxmu0TLLf1fC+HHc2TJ0/k6pSu&#10;XboPX3vlhbQ19iUJxKaV7cLSUMlCgSFbt+JIMNlNbOmDrOCxHNYT9p95BjkYdr91cfTDQ5PXXn0h&#10;r0ma0dcKOrr7uNRVUWYA0fw89CuwFUB0YWnuqy/vTbkLnx+nk2plRBevvrI3g/Ok+fnpTBb2JSr1&#10;BZ4X1uZ0imbuTB6Oehee15Uk1kba7Ez03+7J7v1Lf1ZPOV/tTl/YN6tohdmhQyVJTFfnwvGXzO7e&#10;k2zCSq8vY8unlmXLZYXD141LmRigU21r1RvYUM5qGc9aS1bRj9lebSKBs++1FzJpy0b135a1K+uc&#10;dmQ79P7mG69NXn/9lVwJ4JEtenWfScQY05UzHnpczL3y7ttvZnBq4z/Xe35dsirH/qhfu7/7zpvJ&#10;q4TOtm07c0WD6/bvL8fcXwI8Cbb9+16cvPXGvhzzdu1+IOt6Ke5fy7/duzfddEvqV1LfPej4+ggI&#10;JfDw+HIcO3TwvayXnbH51/e/GjK9Ojlztmy8xyfRz7BjEwM1CWH2+7VX9+bEwtq163ITRnq2su1g&#10;3EMMjkxkk8Aik7GW7PoTkzzqsvLRWMbnQZ/u7T9gFdLOXfdl4uSlF56L9ng7VxKgqQ3ef/+d3Cvh&#10;w2iTu+7alom5Dz44kHq2SpRfh657QJuUyYrz+Tjq9TesivbcmwlACXc0+ScetXA92nxAfssnJ07k&#10;Y4H6ULyQX//EltB1PT71p+R5I2zCWG2c1mezAzJJ5Fk95BFTm2FbrcjG9ONVT6+FPOq36pF/wb97&#10;Jfo5cqqf3tV/OuxN29MhXey+94HUn77bmOS8hBJ7dp0VqR47sEcTf0AyUT/LnpXRd0lIsJM3wp7p&#10;jD1Luti/wh4aHoPAf3dsu1gYEwMjRnzD8HUkBnRWZnZlbw1ud955TwZ+BjMdZnXedP4GKJ0YJ9ks&#10;rNkxHTAn1eBZwZnWya8Nepamm0nSSQvo0avOm1nbz4Km7Diat9++KenqTA2ABuYKAamOv2x6V2ha&#10;zokmenVJrsFYkC8bSyZ0LXGFc+fPJp/VaRLkmxW0DNgALOC0jMzmSQYUg6iyZvYFS55ntfTOwGKA&#10;4WTTCz1VmufCMaE7KwnSWQgHhGPDyRaMtgN5spsVk2lPmWIQNkBwxldeNX3+uV9Pd6SeyDs3qJA9&#10;HBcJHDyaQbvzzrvz+Whl23wKItLJufmWhmZZVshxAWUr6Fg9ZnfMdND9Ddff2Oi+edY50KunTaGn&#10;sA8yaM+F9XRXr57waKClawkjOw9z4LQb2/W9tj0Z/QkM8WkPA46ZhIrEQ7W7oqfTyU+xEfb08+vp&#10;YuNSJQZC+HxURVAFZuAtkexLmrjXLft0v8C69RuyX6j6q/DbIxgSQVBn97rL2YFtmNWne2AjnO5q&#10;ZxXuD0te63O6AjiJoL6lnJJV+SxwfIKE1R3avNpEA7Yk+Ymue9sM19atO3uDaDb94WHLQ8tzupx9&#10;s1bdQBLf+hqOrftIHXU5exfuFTTxAGShp3ZfCPQpIeLRmUqT3nuD0zhPdvcr0Lmlud3HpUCbC5T0&#10;6fRbNvOcXWmFpnZ3D4J73r3Zl3y16oI9uYfxbSPYviSxWU4rRIwz4N5mdz67KPZ0JO9XbUjv7vku&#10;lFuOLX8Y9WtXGGrL9LiQLV9qXKrEAJt7KYJVyRTt5R7kG1iVYfWOIIodGZuMuR7FojPjg7HcmCsp&#10;YAUJO66P8LlewKW9Po2gyThuVZCNAtF0X+oXrFL0CGJ9XOzUp5/m/SfY++jo4fx9NOp3j50I3jwq&#10;aQWMNnM/WvEnWJS8EFhL7hjfBIE2uyOT+vktb0fwKdGgfhvR8Qv0US++8EzY/2dpgzlGxr839r+W&#10;8jku6HPvSDbZoM/1aLI9/ZukgGP0orkkPOjJMnYyFX9rdQSbL2Ry72TIRKce37QKRgLEMXLxF9CS&#10;KKA7fY17U2BtE8ED778bPkToNMqaOZck9Yin5AuZBLF21ve44sfRV9GH+8DEhnaSFJdw92fMFLwL&#10;oNWp7c3aC5Lffbfozr3pvnTv2mixPMJxMsdiwT2akovaozyatyFXM0lMahPJDMm2Tz45nkG1eiSC&#10;6NoKMpv4fXDwQNLEm8TQ/gi2JS8k9NTnmDpsuGgFI3+Dv/pZ+BjsVjJR3+R6bb8v7E5b17a/8aab&#10;cpUZm1S/fkT/QS7thB+JcLRNqEl06OeLPX+U/hdbkgTQJvQkAfXRRx9O3nqz2LP+29jJt7jY9yyM&#10;iYERI75huNSJAVl9Mx8yz/okmVyZ0L3P/Sxn2MzgcMo5dAYhg65srMBIR27AsWRfh26wNVgbZJ5/&#10;/qeZOddBbtu+KwcDu8u+996b2blaxqu+F6LuMpsk67o5B/Hnn/tpZlgtU7U8zcBsBmvvXjRjII1O&#10;2wz0pzFwGXBk6w2aZsA4IbLDr75sxuKtzO4K4PcFjzL7Bw+8l068wBFNO84aMA3SgliOoT0MDh16&#10;P+sXYJvxMFi9+ureyfvvvp3PBZrteuXlvelYGAzph0NuUCD7m2+8mh2+WXWdPdll0TnnBlCDg4HJ&#10;bKcNDwUSZlDwwoF5P3RvYPacpIHshXBA6OkgPUXdMs7ayIApmy84pac3zFZEO3FEOOic/3feiTbe&#10;+0zwGY5NBLhoGiC1nSX/hz84mAkRTh1HS8ae7JJDgpKyO/HPJm+H7l1H9wY9z/zbaMd3A7XBsq0n&#10;z93i9dXQkZkRepLYMfs5T0/hQFiCJwiZ6umDdIggn+0PXeHJTJ82tdeB9mWrHDBtxwHYG84C/jl6&#10;W7ftzGdf7TdAHxyGVV59FY5K0VPoPvUUgULoyYxS6il0z8aqnl5k442ePDtpZoHzVPWUz3o3vF5s&#10;XKrEgLZkYz49h2vFiX6gz3ERMHNoJXPMWJXnNmeXEesf3N9sVbBt1k5CqJSbX9b9QadmkjhXlhGb&#10;JerS9DuX0cZ96jlzdefy1LiuS1Od7mXXcJYtIzaz36XJ4XePkp9j6b70WyBEH224xzjZaHDWt4ee&#10;BMhdmpDvuY7ydGN2SX9XVq3ML1vf842G5btmAs3E9dEUCF1zbdnQb3Muo7079dwty0bp3j22+uab&#10;g889eW/30ZR8vDbuM7JKVN65uSy57ZaVqEiace6moIUmffXSjPPXXV/ed64/rquSumWt8NGeyt3Y&#10;rHQqfM8vx5G+KuyITeq38Mmxl8jxrvB2+S9ryx4zGWrLksoL2fKlxqVKDBjT9Yv6JLqVeDPmCUiB&#10;3krCio1P5sYUELAac3NSItpaWQk7+pcYsvrFsfMxrkocGCOyzeMYepJn7iUBWybhwq4l0o4ePZSB&#10;MtnVJYHgHhf4eVTSCjk8CUYF1sZWCWg0fLe3Bf8GvwJi1x+NIM54pV2rTOwUP+R1je94LnsSmCiw&#10;0eX1GXjqO/gagm724vzxjz8qq4dCPvcmfunRPfVB+CiOgfGHnk6fJtOVOVbRk/7xROiZHMryPwT8&#10;fCvn8VnbRH9ET+QxAeS8cvmsPZnieq9ylrw5c+az9N/sWUJOwWzZE+Hz1BO6/Ccy1Y0hHacnCRty&#10;xYVJC/Ds71D4LXQPxusi06nS9lE/3UuWSHqcikDf9e7lE58cT17VM9f2IatkUW179CUL6J4+su2j&#10;LjyxARMqn4Qf67EM+qhJg9R91MM+ajtZUTBnz1EnfvgSMNf2cc6nhFTRU5m8KPZs4quxZ3oK23Bc&#10;0sgxNPkp/FUbRRaZrsgETFntND+hfDEwJgZGjPiG4VImBnT65fUun2ZnK/MafdzE87IGbB2rZawy&#10;yQYdGWKDij9Lzz49+Ul2zjpwvwWykgV1wz8dHzo6UYOtwVXZukRXB/3mG/uC3vkcbMySy+wbGJPm&#10;558nTx4VsDRPVhmfOnqQyZW4EGySQScLltwZUHXCyp4J2oJN7+M1gMjaCuId00HjRVlLCC2fM2AZ&#10;bByjA/6VjK/n25NmyCTjLBPsPJr0g08ZdEkSS4sNBvg9FAElx4ZMZkt83hgDhsBcZjx1f6osc5Us&#10;cJ0BDJ+CfQ6ERAk9GWwkL+jJM7hVTwYmA5zAHK3SnuUTTfrQbmh613B9jpc8+D977kwE+MfmNhXk&#10;9Nm1WLAj0fDx8fJYAJr4FERrb7o3GHPS6FeypOrJK5s+C96UrXrijEjKlOeS32v09HnaitkLA3HR&#10;06k85xq7VmsPYDOcMU5IOlPBCz4tubTUMFcWVLv7IoLoqMNsE5rsHWT2BftmCopMpQ3m6enExxmg&#10;dPVE/x+H88PJnerpZD6HeCkG9UuRGJAIcq+7hyUKBZz0YDNJ7SOx4o8TJDFlOSSH1/JYDqv733P3&#10;dCnIdH8djusltnyaWTWznEtm477iiHLgXOsay4jdR7zze/c8FPfKTVlOUlG7FporcrbaDBF+66Ml&#10;nDiJKOc8o2xWUt8iSYkue0VTkC4ppg9wT6LJ4dOnvPzyc5lMWxPBpISRZKIEXjqNYScCQjbieX3L&#10;aPFsGe0ta9bnfar/9OiDAJPjKnGGT8toM8kRQSS7sZSVc+ltApxSNiZR9cb+V/I+s4RZsPnWG/uT&#10;f31doXlV9qX0abmxIFdCAk/uf3tsCGwEzOzaElgBnP5658778pEMcrtf0Mlns0NX2cdHOcliyQ5L&#10;czm9lsaWxwC+mEvW6fclhF2/Y8eeTJRqc0ulOb4CcM65PlXd6lOPpcE5Axk0JSq/iH6B7t3Lxgh2&#10;5/7eFgG5NqV7+4CYTWYf+hkbsnk0QGIOT/jUh0hq0oexQBu5H9u2fE/YslUF+niJYn2yAGP5tnww&#10;ac635Q/nbFnwJij8unCpEgNs9L33384kGx1qazbI5tTNzrLHCiOSxDl56pPsS9wb7knBILAT9pOz&#10;zmEjxhXB7Jpb1sWx41Gu7EwPnuHXZsZIgaS+2OaU+mXHfIJ2koA6Gfc2m7E6wE1h7yB9xLmwO2Ms&#10;SDRLHLk/3F/GC5tO4tmYQaZ0jAL49FswJwHFDyBT0ozj+gdF6UOSVDICTfeueozn5FQ3PYGEVg0k&#10;r7kmAv5PjuXqNfKU8Sh4D6KSBpKJn570KMz1eX7lyhU5SeM+VH/Vk8SixKogW99CJivdJCG1W9W9&#10;dpK857+xe/VIArj3rHZAM+UP0LfVmp98yidcnXVK/t8QATcfQLkqE9nTh4r+VvuSf/Pmu3Ncz3G0&#10;qV+/o/7S9jfmeQlePgL69FRlMvkgcWQMEORn20cbO68/rTS1PT2RsyQIzodffSH3X9GPJI/xWzvp&#10;I01UqJ++9F18WMnZas/sFzxSZMxnSN6IQrf6E4+kFXsuemJv/IGUKdreo0tWSOiT+BVsj48C7h11&#10;aUsrJqsPezExJgZGjPiG4VImBgRXni/LmbkYIAxCxz76MAaoM+l437Tq5uzwrrv2+hwADdgGNh07&#10;Z9pgo9PUEXpO3/UGDI4XR98rDZXV2eqk1aEjBl2tRIAsuvqV0xHX2QaDvw2NlDGwcnY5WwYvZTnb&#10;Ak+Dj+s5iCtXlE5VsM+xFYzqcMmkI165sszsOqbDNmgbbFeHTPjz5xzoxMkgyDWIcBDMzhl8DEzH&#10;ZXxjgDGw3RCBS8oetC1hNNtEZ/g020EuPhqnh7NadSbY4myWwfhMLi9DP3Xf6NkMuaVqZvpLe3T0&#10;dE3ZxMlgbkDkSLkWb3hCkx7Um3r+/EwOrgYtuqfbpBkDe82Me0YUf3jB86FoT06BwbAssT468Qxw&#10;6j74l+3O19TFp7ae6umzXj3hgyM9o6ec6ZnqCT3tSrb162/P9nE9OwRyC95LYHdzOv9mcuiEDX8c&#10;NLVb2l04R/jlKuNFFl9wWPRUdD9PT3GM83EynCCPDLBbxzz3OF9P1yVPnAYBwcXGxU4M5GqfCLA4&#10;UAJFtipgtlqIbbE7TqBl4IImAatEHyeOPq3iEIiyUTNy7Jf+rewRiGUij72Ew4amdves6CdxPWdS&#10;YO15Utc7xpmW3LGiqdLkSGlDq0vcb1YlaW9JAM+Xchi1EVu0kkSgvu/Vl/L64qiviqDuUCYK2BKZ&#10;BfBWHXi3N/kk3yScHNu//6V0WM0ISpBxWgWcAmZl1eWe0u8IjNWT9h32xm5yBVLcQwKi8jjQzbmM&#10;Vpmc5ctltLdmkuCll55NedBk3xxJQSyaOWsa9mq1lTY6ePD95N+fQMCqHHaNpiXUEgYSORKQEnL0&#10;yUbJIoFQaB7Ne5Vz7G0zkhfo6Q8ES+UZ3IPp3NKTY3h6/vmfZZsLHujOOCHYd53AXj/qMTL7BUig&#10;ookv178R7SvJ4l7ydhF9tXtbYK990NeXceYtzXWdsSqTxGtvnbz44tPZd6qTTo0V2lhf415mo+yO&#10;7VoRNmvLz6UtS4Til40MsuWwr6G2jGYGWl8DLmViQIKIPZtxdi+o0x9ds8lz587k2Gss1d7uHW2p&#10;r638sR9ltb2+3z2yMnTKVrVRpQnGbW2ozA2Cw9A1mtrC8v1azqeg1b4X11x9bQao2srY6J6oZUAQ&#10;LxFhEkTfX9tfn1LHjwp+gUfdJhckBq7K4NAx9iApEIWznJWOVsnog4yxp06xU2PoiqSPZqWrnJ6d&#10;7V7f3PM2p2NHxsYsl+WvzBVEjtdx03EBdXkUYUqT/dMf+/a4pbHQpnv6MO1Wy7keTWOoV4C67yTz&#10;HUuZoh1rWY/L4FXfRE/uKe2Fd9/b9fOptLHA3oSFGXsy8RkF0KVss5rn5rV571x/XQT9n59KvUre&#10;fxz9SJsmOdkKXiU72MuatRuyD9Df1HIhVK7qZG/l9bk2HjybvNe2z8oD7l1tn4kBPmF82j8C7+77&#10;KU32vCbHBTqxysH5Ys/lUYBa1n3ftmf91tXhJ7iGPbRlYhuSTKdPnc5kjHHtYqOdGCjTLSNGjBjR&#10;gEMoQJfZ1xFD9HkBG+JdOVm34dZwjMPpi3I6Vh28TKhzOspStgRInFDL+wRxgi2Ops4RdKQVZuqv&#10;u6EssTOTbwCzkVvpKKflBGU6dzQNmJxEM/ICBSg0S+eqbvyTx2BpUDYzYBBRrlYvGysbHJVlOcvM&#10;1X9DMzC3O2xZawOGDLH6depo1sC+0jSwoClgEzgaIDgVZtrb5XzSx42ryswgmviwnwK9TsuWjSC9&#10;U98nPu3qj8+She/q6Yaip9C5wVHbCFLxNZ/myqTpOfuUPWgKZjiwVeYKg66Au8ouODdz6Tigi6br&#10;tEkuxWtsRKJlKT0JpL0Gruhp/bxyPh0XUKHJRrQn3dUdmSu/2leQB+qmVw4NfSA3pXkhA5Lrb7wh&#10;B3zyFz1tSod1vp6K7umJjZY3KoSeep7/K3oKJyJ0zzH+NkCg7R5m7xJUAri9e3+WbaFN3UMcMUkY&#10;DpFj2oE9eSzIYxh1KSV9SrgIViWSKs3Dhz7IlUrsIGnG8XzONWhyRrWBfodT+WIEcYIz7cW2OMfH&#10;jh6JsofSyeVIKS9o9XiJpB2anFjBQ9KMc/V694mZes/22g3bMefUWxKI5yLgCAc+bI4z6zErAQea&#10;AkP2wwn/KOiyB3KyH48veQYa6ANP9KN+QTEHFY2Pw+kXrApYzJyTnb6VIxMLq7NGZsqtCmCchWZc&#10;H461cgIh1zomIEOT01lpmn1MmqF7/KEZd06u0Hr11b15DE1/HFg0BSTKoXkqdIcmR5os9Oz+QtMj&#10;OZJ2jtGd1QBWWegvJObQQEtZy539pk9tI6Hh+kpTMJU0g0/tXW3ELL2kgmOl7FUZfLg2ZxUjgHLv&#10;6sM9E679XCeZojxdoOlerzT7bFnwoP5Bthx2VGx5en/02vLJ8hz3tx1sQJuzWX1gF9r2iitW5D1H&#10;5zrlnFGP8aRCl1p+69fLMnd2xsPw2UWhWd5IVGgm0eSlDefDaYh7fEVJCgTd5DPK5bkWCs3St6OZ&#10;v+O769pwnVVo2p1fYr8i5fI4mq3xAY0i0xVR99nkL7heQKZCM5Pg6k9Flbf+zIM64o9Oc8VD/FWZ&#10;uqh6gqQZdcTRGZnQc+6KqF8bkt9DDeqe1ZPfRSbl5tq+p37BeJFp2k54mi9TSSDlN22fMhWaOSmQ&#10;Z6Zwvf6m0ky7ib9Z2yvtoSx656OdPFk2o89AW0/Ttp9tJ2zmuaBJ7qKncgzdVtPnscQ8mfrbvlxb&#10;ZKq6uJQYEwMjRoyYB06Vzr6+eq4Nx/3lwKpzi4FVv2VgKR3YtCes13I8BWg6zrg6P9twnc6x0CyD&#10;tWNZvkszO9HseptBqAxUMwNbIAeo6FyVsXFg0uQsJM0pDFYOCQg4IDn4GFhCvk7ROGaAKDTrwFr4&#10;1JG3ZS80HVOu8tfLJ5oGgeTTwIZPdGd1j65BqK2nBXUfdTtK96U9yd7RfZRzbRnUS3tifEpzisJn&#10;oVl0X2Tsa88qEzroKqjuWT1F/fE5V39cV2iW5XdtGOgN6ul8hUwKLsRnBT5LmQUclTjG7rI9W7qf&#10;G8QbpN3HcbqvgzrGpzY6BZrpVKAV130bILlkBtYGpAIduhKIkd3ycMkpOjSTRicSS5KAzguI0gYC&#10;kn0Sa2UTrgjgI4hDU5ClrVzvGgk9yTH24hidmz03M0yjZofwkDQ33DaxJFMQZtYLLUs5JZ3Uq340&#10;BYySYyDAdW7NuvWTDevLZnfkkcRzG0lsWfVi9Uw+HxpBpfeFm22rthJEow4JrzvCLsrr/Dx6I3l2&#10;662b0qatLsAXeLWaWXDXkqm8bePuDGbZjJkm9oL/sjP/ipQHD66TWEuaUY8l8iDZJenlfjBLiQ8b&#10;qkpa4RNNtiwwv33TnfG5Iq+32mXVTTdNNubr267M9rXsFiTbLM1O3QWf9GFprqQcWkkz2oVO8CmJ&#10;kjTPlM3DvG4Rn9nGIT9I3NJppRl3U16bs8qhxyJ73IvBi2dqtR1+8MVe7rij7JEgIUknbAA/llu7&#10;F9WPJzZzc+gKzXo/44V9SlRqXzO711537SBb1ncsZMvKLceW9VvVZr/NoLvsq429rb64wvkVc2MD&#10;fRgPSjAYTdWg/I7/ZfsJtpWv43kXdLsiyum7c1x2rXE6P+fDOWO98V2/kmNvTzk066ttc7yL31l/&#10;j0x5P5ApbFFZPKPZpotUjn/5PfyClCl+C5T7ZEodkqkE5mn0zfE23Ev+zcjUjFltVJqOo+mzV6bk&#10;vZSVrG/raYamcs331FPKVOrvYkrzfLZTKiU0kn7NXNsrF9fGn7LZ9sbUoNnb9ilT4U3Cz6V8tJkx&#10;PE74y/0UlpIp/kkaxJnkM2VSdoH6Z+25kaH5rr3TFpO3qV+SyaQemtWe6LbL26XAmBgYMWLEPJgd&#10;0yHqwGY6Vz1bdFQ6Op21QSMHmp5BKAfB7HgFZRFw5wDS37m7tmZyDQRoGqxmaZaOHRs5sAWt7HRn&#10;aBY+k6YOO2hmFx3H8BqXJMpn0Ci/Cp867AgWL5yfXzdkhx0jBlnORxDgejx1+YxKkq8pzYbPhZwK&#10;g17QMFjh0ZW9ug/kwBrlprrv05OBJZmLoKHsYl5odsqlnuih6D4Hq4ZmF9P2nGbmVbF4e0qwFAeg&#10;30bIWv5Ndd/XnlE2juVgGTSzPdlBFJuhGf/QK7ovNlJoziYGkk804zP5zGtnZZrTU9KUPOJUoDm/&#10;big0i/PFTr4NOH9Ou1yZM+4URPZi335eGcFQWeoo8KG7nDmNwBfaZT12Yua2ONBFhwL2iinNMuuu&#10;LkEvmgJQgW2eb9HMGd34K45Z3D+VZjndoWlDr0KTU+554S5N5lRnidPW0tlzvth++R5E4j8/87r4&#10;p272bhbcyoa0pYYmXHnlyqyPHSrrWnyWs7X+8r3wWWjiIflJmrVcQzP6KcfppyQ/G5q82kCW8xfH&#10;r1oZbRIyFD6jPYNm6rjLZ5Sha/d34dMS2WvSpqGUa2hGubzPo5xnvjm62r6WqzTpzuMXSVN7Bk3B&#10;v760nC808U9/kg7ZHzU061sS5tGMf7m6IC6qdpcBCcacb8pVlP6o8ImffpptWw7ZF7FlbbIsWw6+&#10;+vqgbxvog96yLTqJ6DSaAPtk19qt2GodG6Zt5nfVYdpM2iya3T41rlM26Kg3ky9xmUv9bqPQjC/x&#10;v3If2BegoZn1T1Hrd07A6Xzp1/v69ELXuFDqL3wXmQrmvuErjp87U2y2jP09MiXNlp7ie+Gnh09f&#10;4n/6gHJvuw8W4rPQSJnmfnf01Hw6l/d2q52mZyviN90nTfd2lamv7acyJc34Hv815/JLImVqfp5H&#10;k0y1nWbQ0AxdoglpCz1law3nQ090xUYrX/OQP4NGjO9oJj8LtlMgZYp+gEyppzgT18xH4ROUywmE&#10;XpnKvVDsuUymXGqU3m7EiBEjGhgw9Xe1s21Dh6WjMkAWJ6uVda2dZIN01PJbE0hGJ5sDxoxz1KIZ&#10;wa6BSBY9mejAYIMv9ZXgtAR23SXbcbgMUHGuOuIZSOY5MtUhgoylHn02mpx7A2vfwFb4LPWVwbrS&#10;7Mge5dTgD80ysJVlgfPBWSyyc6KmQUjw1SmbdcQfR5PuOc1lYOnRU+q+6IkDUAck9VfJoVxbBiyB&#10;MbqWJNbjbRR9xtVxLvmM0+Rf0EaiJjP/dE9n9VwbVU9Q9BTXpY306KmpP9szdJ+OQjg/MzTJnkQ7&#10;AUMfzaDVpllaDJ+zevKv6KlxvlL3aHbrn9robHt/AxFylNmVIltXptJWRVvZho3u6Gg+GluP+6DO&#10;rkxpTp0mqDT9Yz8ZaMQ/um/DdaV9p0uTUVG+XNMg66l8C47ZRWmnLk1IPtl2yFJp0sP8RBDHLWg2&#10;90EuDW7RjOLzMHUEy/0TV8d3q3ja+qx2Qx9NEN8kAIs++2y9tTTXeTSDjzbmaEb9+te034X4TJoN&#10;n2bgss7ZVVnO0wc9oYdW3kupzz4+S2sknymzZFyfjRSabK7aXal7IZpspCQq9TJdmil70mzbXbnn&#10;o7amVAGaaSyBfA4+aPo1y2cpO8yW8V34LPS/3aitdNVVHhtrfjTwM/vxFSUZ57x+tIyN8wvn79Bj&#10;bWM/JetKBe2yoVft1NAE1yg7QzP/lTrzd/yQGMyxMo9Mke0YfKGf9cf/MwnXoYmqJi4ylWSVvXgk&#10;jWrRpBX/2II9jySbPArneJFJwfl0i55KMtBpgWKhOd++/L5AT2SKw8oWmsr00ax6KnL16QkcU7bq&#10;Rt2lXyjnK+hD3bWdFC40y/kKP5Wd3/bl8dT5/aqy8ZtMUR+aTheZytk2sr9AM6t2TdHTDM2o0JGU&#10;Keqsb6xpy1T14D7VjiUpGLLEv7TnGT7LNUWmwqdNY4tv0Cnrd5UpPp0t90hSyTIVUz3RPr1eWpS7&#10;Y8SIESMapCNuAFkg66qzMuYol8FxGY+6fVtCJ63jswSU43jFivjd6VwTTacpi6ts9Kt5XbdzVUcU&#10;a2g2y7EyiO+jGX9RVgBdlggbUMu18zE9TibOaDoOfSSz/uKk49N15fj8wvmzoUlHhSbZF3AMg5Cg&#10;2HtvDUKptz49qS/+6AndnHGLOmZlSpI5wFl2PEdTucr0HPzGZ8mi84WUmyHZXIsm2TnBi8tUdG8p&#10;9IK697M5Xt5a0NjITOUBx6K+ovsILuK6OZnmIX43x9vt2UsToqkFbWgupCe/ywBd9FTsPhn33wzQ&#10;oKfeNvyGgQTZLvEvZe06R5zyRlcZoIXcnJ9uEOTa7FfyXHkUJnXaHG8j9d2o3+oQtMp18+uGQpO+&#10;S4BW0W7Dwrs2LIfIk8m6oNlnv1MZKs1Cp8iaXxPsBRxKPhuaXdlhTvb4TJrYw9eMnubzyd7TJqMc&#10;kdpIR9+5Fk1UZ+uPE0k3+tikWdvTBfOJFl2Xc7ncNz4l+Wb11NCMspnQRbO5Lsm2IJFaaaaN5HWz&#10;uk9+UseNjYRO00ai3fNcC6UtaKrQzAClh2YUzLLqp0sJnCK7qvpolu/JZ9BaiE9/fbY8a/eVz9Je&#10;33Z4E8wDDz4+8XrQoouyuWN7TPVayl2775/svveByb33PjS3nw547AVca78bb+Hwhok99z+cbwMp&#10;uhdURgAmeIofym7ceNdkV9Dzhov77nskN8Kr+i5BLRv26r+rJ9uDnjdxeBOJ11TWvlwZZYFvYRM5&#10;b6LYEWXvv//R3C2+2kLSzHHFvXrF5O57dkbd90/uf+DRkP+xXB1UaF6ZewEBW/EO/IcefjJlv+/+&#10;R/IxHf3anEwNTcdsPEd+utqz5+HUB3uCqif6sJHizp33J5977nsoeUlzbHirMvEx1m/YOCeT+u3q&#10;X212Tk/4ju9bt+2e7Ah9Ko++83kOzaifVaNp49NCc0/QfDQf2aptr41q27s22/7e+1Oue0Mmj1I5&#10;nvVXmUJ2r0bdGXIXPh/O65RTFL0iU0lYqm/37uAxeN0TMtmPaE5PLZkkY7ypBc2HHno8eXYOUeXs&#10;RQLayT5HDz/yndQ9mdZvuH2enqpMlOAtPXjVpruCZt3LKcu27Nn+Q2y06OmRfJSsLRNd+c7GNm3a&#10;kvb5dbzJJCQbMWLEiCk8u2mw0DHzm3T+tZPzqfMyEOh8c1O3W9bFANlk/OOvltUR2pjLjr82ebs5&#10;ypXBekor/l++x59d69FbE4OxHWkNqOXkfJre3V1eJbQmy9uRuDp4U5rxFx2+Z3PRtRMxPr2BoBRp&#10;07wwueqa67KcZ2u93qw831xpVYTDHYPNug23pYNic0ZyWfpay/os44x36l5f6r55TcqOlzlq7frj&#10;07O2nmkufK7NHZGTVhYt5XxavnpT6P6mm28pOqWnnNXIAlOajZ60kedwlTOLkYFVq5xPy4bx5tli&#10;NFen7tWcBebRNLBN25Puy3vcoX7Gt6L7kDvlD9np3q7CpUjVk8G6vHtYudXRnln/TQb1JNSqvwzs&#10;7Ee737O1vGKMPrqwRJw+vcOcc0r2fCNDQxSdyqtjdhtOmRob8UaBLNsq53NF6KnafdV9KD/Pt8uq&#10;//rQi3e3t5cWf2MRckmwFCc45GwOVzhW7TSXSIaNpXMbephBXMy0BGiCznKPT3WXKMTio9igFS9s&#10;78oVJfifQdKMc0Ezl4c2bTKPZnJd+IT2SpLeYC2uzUA2yiibF8ZfoVmpBLLu+Iw/dZNrYdnZfLmP&#10;chmvH/l7yhdM+S4z4Ukzk58L0SyJgLI0GFl8t2Wf0lSlwDiX6FtuHNfNVVfR0HRvas88H4FT9h0t&#10;TGmWVR25RL+xkTib5+YQPwtNibXmOeD4je8+FD4LzdSnf12ScaAmN7RR/sZnp+DcL+fYSNpyua6L&#10;Ns22LffyqSw+O7bcqjEEib+kWT7V/22HmVbBriCLDYXYMZ7ekT5F/W2zYa+OM9bZwyETT3HCtVu2&#10;bM8xSZvbEV855e3lYdwv7XYh931A129/Npz1Oj/9s/0rMiCL41Yj3HXXthL0xW9t4VV+xkX7k+BB&#10;k6nPbvDGFUDz2hgzjSP6cnwYq0r9k9yfo+xnQaayCbL9MWz8a9f5wqU3DV2Tr64sgSzbvjJ9Arvp&#10;eyWfOtFQev16PN2e9PwZlyQHbo6xWfBLH46jRabKD3u2aS4eyIZ+9gFxjj7s++G7svTQlqkGse5H&#10;gaoxtvAzyc2F+ULoSpIkoqxg9a7wgfJ+j38elal8btx0Z+5xEgwomvy4tuoJb17Bd0vuxbIx+1my&#10;86O0vVl65dx39GPDZjyQw3FEjb/a2G9/dDknUxwvj0IVGny1klAp7cbeyr40q0rCBo34h2dtX/qp&#10;EvynfxnXbgo98cnyRJS13wse5tkzXuNzbkPiOEG3ac9hi+rnr6CFLntOXWe/eiF1RB9VJm9LIFOu&#10;lLjEaLyaESNGjCjQwT3+xPdzoE0HNzo5HZ7OPzu36KhkxWV899z3cGZJs2+Pzs2zqMr6yZnSAT72&#10;xPcm99yzffLY409Nbt0QHR/nPugIBr2KpnaEW7fumjwaZR599DuZUUVPObMJOXg3NHWgjwV/3j/9&#10;2OPfm6xbuyGOc7jKq5C8DQE98C7t+x94LGcHHnzo8czi68zJIAlQBoEI5GIwf/SxpyZb7t4W19yb&#10;G0vVgczraLyn12/1GyTJ/cCDj2YmOQf8KGeJoCyzgV85+nv0sZB9686U6Q4zA+cLTckMHT82ld0c&#10;A9Ijj353sm1blA0+8EP3+OMAlYGlPGf94EOPTXbtui/kemQiQ55E4s/r2qZ6KrMddP/gQ09MHo76&#10;S7KhBENkx7e6Ba9mMOgK7W3bd+dghU8bZxnI6VZgYtAr7Vl0L5BGA5STfHAdvneHfciK796N18eK&#10;niah+9BT1X3R002pp62hp0foKRyM8mwdPa1qHJVSv4FbWfbBMeF5O6dezkZpT87PDZltvzNosTsO&#10;WwmCSnIhbTu++5MIeuiRJ0P3u7INLC+MyubpKesI237w4SeybnravmN3qKXQvKalJ/XQ0+NP/jDr&#10;+qbDnVQfr+kLqPymKxCU+W15brdcHJgr69O9gJ77ZV7R+I7OHM0wL3aSSaAZkoVmBrnxr2zmFVbR&#10;1DFF8M0Ba2hm/VHW+77nFQPngtYVaKJ9pf0Gyk7/U5rlk01KzOlP1Kn+lD3PtgmzXzRLX/GF/Uui&#10;k0xHX7mw24qsI347hGd6KvdOF1PZk36zJ0q11zamNCUYip6yXHO+jcqnS843TmsfzSwQqDYh6K18&#10;dotWPSWfTd/SZyN+O1LbryZF4oiziszBeW3kuPIr7OEgyEme2yg0cz+E4I9MAoav2patnlrUlqdN&#10;fNmB7kug3hxYAPpvez9IzihbWm4WdGxMzKXYzbGF4D5KmtqqOdaLOMnW6h4ZsFj5ak9LMhBgF0NA&#10;JmP8EKLXXGPPkMWNChX3ZPpu5VBgYdreklLut8ACxRxWr6B37sCCCJ8wfK6+BP48BI25dhogkz1l&#10;ip6WRsrU3NOLQbVL1Z0IBtKe59p+YQVUe45v5cACZdOelyHTxcYwax0xYsRlA52Zjrx0ZeHUxG8z&#10;r4Kv7NiiF9MpGsR85qAXx3Rugk9l42ApGx9mAZSREa4drwFfwHvj3AxAHcCKA15olnJWLljGVYFG&#10;oen5uBbNKG+pX53F9q84D2WDrHyOMf6BOm6Vgde557GSsVamjSqT3aobNuegbA44WVd07DEAyGxX&#10;fqDWXfjU3UbZKF9n5wXqjilT9dQeRDkzkhTp8BY283z9KzSTas4EVD1VVos+I3BpyYVvqx3wlCXj&#10;v9qWaFoem4gKZdHtBl/rntF9KZkwA1P0VGpHr+q0DsxO0Yn6F9LTtGyZ7bBCoOgJ79NNw+YQ5fBv&#10;xUWh2TDboOo++Yo/yZNcveF3lKt2h3axB0dLm6Se4lw5UuqpekqaWbjqSfKolGT4Q5ycbwLoQbJs&#10;27bd6byQsB4HSSi2vF2Z7btzqaSZr5owUo4e8qoIniwJVW7Hrj1xzZ5s+2ozpWyhabas0NyVyce6&#10;WzzQfdWtK+/cvDWXBEva7NhxXyZx2jRBcCoJhebWbbuSTzM/mfwMKuhVPl1r9mxr8HnvngcyqXhd&#10;9AOCPLj6an1hSWyZjZL4kiiVDDNbWoPTQrMEi+rftHFzyr59570Ty45LAnA+n+rW55Bna8huKauE&#10;WKm68FnLlmW0d062hR6379ydy1nrDCT1tGlKAJI72yjKaYeC+TTtrSKBS0+SX7t2P5iratrtCXk/&#10;RNvds3VX0lX33XfvSFown88vsh/R3tVGbrm5vE4VlFMen+4tiUe6lwBF3/ki/3zZ18YYsm27Nt+T&#10;ScX10f/XVSXuP/eq61xD3xK6O8PutoUtq4cU0KY51JYlFtq2rA0Ws2XLl+ngckTqpNHLkliyXDmP&#10;5nCSA2gyW8W+Mj7bGFa2VD+wbBQbUjL11HxfCsNLDuXTvTKc5lCdJs2BZJdTdlDBsJPB5GBJmaL/&#10;bb4Nlf9io/SGI0aMGLEIOK9DuiyDRXWilkLSHNIRRpnivC+NMivc/FgCWbb5viiy/q+azzJzNgRZ&#10;90ChagC9OAbKA1n1cD6Xo/shQK/UPzd09kKZQTQN6soOZHSw7pPmMJm+iRCUS5IAdXhNm2BV8EOX&#10;Vll4ztJqISs5bri+PmJyIZfAWnWT+oljlkta8mtVRb7qL/4pa2WQZZ+ZwIvfZu6s5rBqw/EbbyxJ&#10;RH/4Ka+Qcw9bgntrrrrxaXlsDTIFh4K3EiCWQNZvq36Urwmi+C8TWyUJVupQ75YoK9C2GgRNBQV/&#10;+PJJPjPFylrmbOmnR0ymNDbk0tX6W9BZZaIDwanj+CNjWdZbVmegRUdW0MzJGmUltrRFpSnovDto&#10;KkOmGpzS4+a77skkQ/4O/tGif8tZ8RYnCo3VN0+X5obNe5ystica9FhoFr4yoRG/BcdoaUcrzTLw&#10;zVum0JAkKTbzRS7JbdtIe3WRVyzm8uv4DXhBj+3QATjndYgSNqUpypJmjxXRvdVapU0KrCAqr0Ms&#10;/Tw9pe5C/kxMxjE02rYcB3L5eJvP6xewZYdmbLmxu64t0x+a34YVRMNBw/6WxoVhxVLn2fiDMbD+&#10;geWWg+wvhmJg2XJ3DKS7HJEGl10u0cLx4ohyQ8lehLYvNIeWbT6HYCivy5Lp0mBMDIwYMaIXQ7r0&#10;5eKbQnM5uFj1D6X7VZdbDr5u2RO/eOPqtxoROuYKlOuuu675Pf1/HwRalvwu1ajeBV1pLgUrAlZe&#10;HUFg0lyYsNl6M/1TJ32hsuV50LKMuJZZqGyzmVeQXLjmAgGhv8VLluDYih+B9mJAxeoWzy1nkLQE&#10;rrv2+hLwLsGp5b6C2Wm5hct7VKtukrUwLuTqEkmJpeoG5SzZX6osu/N40xDgcangTG2ztrww2HK+&#10;NjILLly6TfNyBdUvZc8VVqkNCaSVKauFmgOLoJQdWH/eI0PKBs0suzSWV//Ackmz+bEEyDSkbNXp&#10;0tZf+BwikyJD21655ehpsEzLqH8ICs3Q09JqKuUGIm1vGAuXDMO5HzFixGWF9nLdpbC8wXJg2cE0&#10;l1F2cCfcDAIDsKwBeLBMw3VfnJqlUXQ/tD0ptfmxCJZHc5ieVDz3OMMSGO7QNWUHDurL0v2wot8a&#10;EFdQWJfVLwVL6MtMX/m9EBQZSjNncP0N0H0+K958XwxolpnhpbGccsNqH0az6H44n6n75vtiSJq5&#10;imhphZotHwJyq38I5mxkSVQ+++HMnG4GEFy+LUc5RZey5Sg3lOaIESNG/CJhmPc1YsSIyw7F94n/&#10;D3BwhgZSiYFFh9McXneEsflvGAYz2nxZGoPrVmw42cDShYfLPS07zLVVdoCNtP6/JIazOgjLMc8R&#10;Pz8yGB6o86HLiIdaY8FQoheDZmA59racsgOwHImWpaaBZefqH8LIVyw7LGssGoQQZLmyj+hH6HFo&#10;62jHoWPWcsa2oRwMr3059UfJgfa5HJmWx+nA+geSVG4wzSHlmptoYPWD64bBNItQg7C8+ocSHU7z&#10;YmBMDIwYMeIi4evt3IbjInTsg4He16mni1H31ynPcttoaFnlllP224ni1C4tXzr1A52bsoy4+bEo&#10;guYylocOpznMDVqOTIPL4XOgvVyUlUGDV28Np1mWRQ8ouxw+B7a7eofLPoxP5QbLnmWbH5c5cnFF&#10;TipIE8a/+J4/e/RTzrXKxj/o1WWlk6WsSIkfUW6maBxOSso3n9BHs9adV8x9D/QQncdnXRHTR7M5&#10;X+ut1/UUnSSZPO2a+BL/4bNbtlAo39q0++BcOR3/aypI2TtES33+yvdKMyw5P9so50oZ/+bQw2hD&#10;Jr/UPTl6SObxykP9B333XOEvv8R/U5oz1VeaqCmbdoJmfsxHU7aU973RVYdqpZmlGt3n9976Cy10&#10;6j9YyPbmaOd1xUZ6il4yjImBESNG9KJ0ZaVLy64tO61+J2naEUKWzk6w16GaK1ooQ5+D2qZZuUgn&#10;rRxqIc41Rcsl5UffcvTCWTmf9JvrFpPJZ/kefz3iNJUmmlJJr+9VQrXuaclGpm7R6en4b3rVYg5y&#10;4TO/NTTnl51SqTTL717Zm3P5rZEvaea3Lsr5qZ4Wotn9P/TIDnMF0CyfRaY8OIe5dmm+L1R/c1h1&#10;pVxzTR+fbUxLsqfmSxv1ZKDW0cfniBEjRlxOsA+HDSW9ycXbZWy8mMeuv3Gm37VvhNft2mvC5o42&#10;M829NHKPivnw1iH7UXij0eqbbs7XIF5/3Q1l348W7BliPwx7fKB5w/U3JC/57voObIy5YuVVya83&#10;BqkbLz7bcL23kHjTDZlsTGovC5txdnHTqpsnN61eM7llzdrcGNMGpq7plpXwqzJ5s46NNMl0XZTL&#10;1yG2YMNOfNEVetdff33yYn+SLqru8WiTVeXow7E2bNipLhuzkt11NkV1rAtv3/GWHm8fujnK0i2e&#10;5l5d2ADfqdOgY2NTcmkfsncTnNoaDW2tnewJU/XfxQ033FTaPmwJ3WyPkD1fhdkCvrQzOqXttW9/&#10;29Mjnd+yZl22E13ZQLbsuTKFV9uWticTew5eUqYbDfpNqQLtUeyvsedGR+XNXlO4D1Lfte1DptR9&#10;8Nlt+0uJMTEwYsSIXqzIDry8buZq78yNyMirl7oDMOjMvI3Abto65bpDfDc41xEaGJS10Rda+a7q&#10;ONZ1Fmxe1aZZ33bQneFTxxzN4LPQ9F7p2e4NzUwIR1Ve35WhX0R07df5VditOjvuG2+MQWBVfL8y&#10;O/au/EX2ErjiU4SIZrd+0qmHDg3CBpjKZ1f2+i7hovtr8jyd9vGJn2yXGFyuvvqq1IMQvlu/cjV4&#10;TZrxiWbfAEQmvBlMtVO+Aix46NM9vaiTjawIvr3P3G7cXaxM2ad6KkF82T29DbxXmejJxnWpJ3Ul&#10;11NwKF1vAF6VjgK9Xj3j0EnSKMfWrgodFd33213V8Zzu43vaYYdPmNNT8Ft0fz7L99netxVFe/N1&#10;uDCGllsOxYtBcxhK3cPrH4qvms+vG8vhczmyf9V6Wg6fyy19uUEfuOe+h+LvkcnJk5/mOPLkd39p&#10;sm3H7qbEFIKzxx7/Xr714ciHH+QbHL7z1O/KV1p24dWYDz38pA0fJmfOnJk8+tj3Jvc98MjMOGZs&#10;8ArLu+/ZOTl65PBk/a23T777vV+e3L7xjqbEFN6e8ehjT2Xg+vHHx4Leo/m7G8jp7++//9HJrnsf&#10;nJw4cTwDRXzitwtB3gMPPja55uprJ6/vfynrfeyJ7+c1XXjN6gMPPjE5e/Zs7reh3L1RR3dsEmzj&#10;a/PmrZMPPzyUb2AhkzeqdOFtIo889t3Q+zWTk59+kjp7+JEnZ8ZGvx986Il8nebxY0czOUAm13fh&#10;DSvaSeB89OiH+TrPx5/8QfLVBr53B//0ePr06Rwfn/zOD7OOLrwt5NGguXHTXdn2m7dsLW0fgXoX&#10;d2/dHjJ8J8fzzz47He373cn9Dz6e7dKGdiPr1m27Jx8Fn2vX3zp56qlfTn114U0q+DTGv/XmvnxV&#10;6sNhNzPJjhj/7wtbvnfPQ5NPPz2RdXwn7Jk9duHtJ2S69dZNKdM9UYbtSxJ04dWoDz30ZPoj586d&#10;jbb/3mTP/Q9/rT7E5eO9jBgxYlmQMb43Bnbvnr7xhlXRYe6M3w9PbrttdmA16HECvLrJzIBBweDZ&#10;zY4bILbHIOid195Pr6P2bmmv2+pi0x2bsxP22ikZ2qS5+4GZTLLgcefu+/JvdQzGXn2FF6+a6kL2&#10;fs/9D+VAbjDbseu+rINj0sW26MwfffypqK9k5Z+IAfC++8MB6QSI69ZvSBnuuntbZv7JhqZXZc1D&#10;DGbl/ekPTtatuzUHWXyqp0uTvuneO7LxuXVb0X19dVcbXhc2RE+y4urDg9mTbTEgobl+3YamxBRe&#10;SXbvngfzFVx0g753incdJYEz52DHrvsz4+11aWjeeeeWpsQUa+kpBry2nnYHXY7BPIQvdE/IW/S0&#10;IZ2ewvfuGefP68I4JrcGn599diqchEfj9/dnHZUYZDmkePVat9tu25R8sumu87Xqppvy3Laor+hp&#10;d7Zv3zvI79i8Jco+lK9Xq3ryvnTO4LcRcjm54qJ8if9Ksq6LPB2Oe3nd4/SajqoT9dyUZnxCT+Gk&#10;2Srvrzcx4FynbEEfzWZZqDL1M+ueX7aWyfPN7/hfX+3zyta/Pj7jcJ6TMKvl6Kufz/n04n/JZ1dN&#10;zuWGi/lXfkPXzqHSyj//oj2V65ZNOvPq1+4LyVTO+6xtT57ZklOapVzQzKI9Jdt1x7+5jf1mirbL&#10;FZqK9svur5T1o8gU6BTN0+qPv1Ku/A2jGZ/QJ9NlgE8++Xiyb99LERi/Mnn15ecnB95/pzfgCU1N&#10;Dhx4Z7I/yu7f9/LklZf3ZjKhz2j082/sf7XQfGVvBHP7mzOzEJSh+fp+NJ+fHPvoaG+7Ccjefmv/&#10;ZH/Q3Pfqi8nDufPnmrPzceLjjyb7XysyofnBB++nX9OF6199FX/7JgcPvD95+aXnJ4cPH2zOzsep&#10;U58mj0VPL0zefeeNBW3mUNQ3lWlvJjL6ZDp79vPJm2+8luVee/WFyeuvvzI5H31dH44dOzLXTq8E&#10;n5IOfe10PmTC2+uhHzp4LXT1+eefN2fnQ/BMj0WmvZP33nt7wWD34MF3UybllXVtn0yff/bZ5I3X&#10;S9u/9soLkzdDt6ynD5JB+7KdQk8hk0RGX/2ff3462ua5ybtvvxH2+e7kpRefDX0cbc7Ox4kTxxqZ&#10;Xk3dHzj4Xr89x31/4P23U6cpU9jpqVMnm7Pzcfr0yeSxtv3bb73enPn60N9KI0aMuOyhYxZgySL/&#10;7Gf/vxgQ3sx3X/e9LkrAaImZQVDZ05+dzqCt7/ndGyMo/Pz0Z5O9z/00O0xLqWTXu7C0TCbYQPBM&#10;0JRNF0z3DRhonD55cvLcMz/JzlhQ7j3aXdTldB8ceHfy05/8x3AUjuQ70btL0eDcuXOTd2KweDkG&#10;/73P/2zyfjg1ru9Cxp3877/79uRnQfPEx8eDz6DZ4yyYLTgfTshLLz4zefGFZzIr3ZcZpze6l+3+&#10;2U//YzpUAtPu8ja4xlK6AXqSfLDs7cPDH0x+GjQPfXAggu7bc0ahC0vhDHgGtWef+VE6FMr2QRLj&#10;5CcnJs8+/aNwPl4tS/eijbuoejowp6djaSO9ego+z4f+X3rxucmLe59OHtesndWTAZij9FrY0QvP&#10;Px0OyytTZ7wD+jx75szkhaDHESCj5FQXRU83hFN5qNHT+5mc6M4gQOop9ExPz9DT+fOp+94o6FsA&#10;9z4bvOGGG/L+knzy170vrBxh68oqR/dlaeXsklfXu9fpPGlGHY6130kP7DFpXnPN5MabgmbYWNKM&#10;8l1bz2XJ0TaW2kr0aCe2V15HOIXrCk18rmpoXtt5xWGB5bM33FhkkWTTj10X37vJz6QZ9ouHG4Km&#10;pbzo13uqjavjnrBs9Lrrr8ulqZZEX90sre3iukrzxhtTT75PX0c4hfsMHXohO/7I1EfTOcfJXfmk&#10;+26i0usMlXUu+Wx46eUz6r7mmusamqsKzZC9O6tn9RbdW0qc7RnfJRrV0cW15Ilyyq8KmtcG/UzY&#10;rphvI2S3XFt92kjSMXkO2bpYyJbJ2ob+qd+We8bBOJa2XGkuYMuXCz46emRyKgJ894R+WaBupreL&#10;s2fO5rlz585H2SsjADwd41R/EG18/TgCtNLLXxH+yYeTT2P86UJ9AtzPz3yeNM/FuHj48IFJXc3Y&#10;hiSEsbaMHVdMPjnxcdA9Uk52IMA8FcFcrpQ7/8XkSPB55vPPmrNTnD97bnLq00+TT/LzJ8zc9+Hj&#10;4x9NTnzycfOrBLWSBV0YXz4MPZ09eybrPxuyLaSnTz/5JAPcMhxeEXUcy6RGH4x12gXNrOPQgUyW&#10;dPFZBOZHgrfzFyQQrwx56O1wc3Y++FYnmwCfXo8eORRB8Knm7BTa5Uj4JOpD8/PQ5UIyaRdyTNv+&#10;SB7rAz19fuazpIm2ts+Vjx1YdXL6VPAV3T1ey+/+IJ6NaBflrDDAN3674GfQKV2q/7OQm333Idul&#10;JYM6Tp7st5NLhRX/U6D5Pg9HTh6Y3HTtmsk1K2c7vxEjRlxafHHh/OTwp+9Obr9pdib2YkJG/OCB&#10;93IwNcCfiYHILLKOsQ0Z3r3P/zTKnMyl5AYgztTMbHDgHRnn/a9kpynbbFbh1ts2zQQXJz45ngG5&#10;wUSm2uBpNQKHqwuZY0kJnTWnwgBsWWI36DSg4vN40FLWoKLM2p5Zcx37m2+82jgLJbOrHAe/DRnn&#10;55/7SdA6njQ5LpbK9wX8MuOvvvJCOgkGIGXXr4+gMxziNtQpeXDog4M5U8XBcM1tt29qSkyh3rae&#10;yMZ57+rJoPjCC0+nXGgatPF7q0C2g+PHj2YAzRFI3R87lg43p7iL119/efL2228kLbM57MQKkm5w&#10;YQCle0swq5448mt69PTBB+9l0miqp2OTdaEnQWEbBnDlzpi1CJvk3AhgLOXr4n0Z/NdeTLtTnt4k&#10;cPDQBj29GHr68HDV0yeNnjY2JaagazqtevJ7IT1dTJhxO3jircnG1bPLP79KsKu1a9ZnP+Cet0LI&#10;iqLuO9sFq+vX35pBEZ2wbysp+voOunJfcRDZhmW9lpz2BdxW2jjOmRJYWvFjpUyXpjLKSmgpq14r&#10;VASqbbhO3RKL7JETZ1nvHXdumQ3iIxi0KsZ9c+jQwVxyu/veh1InXaxduy6C0dXZt1kavH377snm&#10;u7bO9EeCZkkn8+nuOUterfaRKO3KZLXT6qxfX3A2V/5suXvbTMCt79kQNN1/nPM1cZ2VMjfHPdGl&#10;6Rh75exq03u27syl191A1qosq5U8gvPRR0fzGnyuXbt+hqZzt9yyJvsjf1vu3jHZGnTzMasWJGM3&#10;xD3t/sOnxMyu3Q+m3XRp0rv+VB9yMni9a8vWybbt9870B9pMso8tSXzak0W7Gwu6WMiWBfNtXAxb&#10;/jpw4OM3J7evvnuG54sJ9nIsdGaml+3fsfnubIsuB85JaLtX9c98Byvp+p5zv2rl1albtoUO3+HO&#10;zffM3K8pZwzdJjbcL1Zx3R122DcJIRl0MsYSduAitmZVYV9CB6/Hjn2UYwj53Nd9SXPnVqy4KoM+&#10;YwobsgKwj6b6yW781AdZgWblY7etyGhMKjKdS5t0z0rqdYHmpzF21WSEiYW77t6e/WYX2VdEkC2g&#10;xZ9Vfe7tLq4KmYyx/CZjohWa92zdNXMfAn/O/aK8RPHGkGdjyDUjU+hTQoh/p+21ub4tn93vAG/6&#10;1Dr7Lgnf169C9qmhJ3al79aefStDS3LzQshUkkt8F2X7aOpr056jH3Ke3ZlY6kLfxte0moNMxpet&#10;0fZd3xHY88dhz5IHVOP+0Bd17fli44MTb8/FF2NiYMSIbwC+rsQAZ1nnmsFx9Foczr7n2SzD/PCQ&#10;2QAZ4Qvp7Onc+hyikj09lAOLshxJDlS3I7xw/otcelez8TpwHXHXcQMBokx2ocnhXZeDUF/nKhtv&#10;wAQDVlmCP+ssGLCOhwOQDkjIbmDdzAHpGTDIUwcrm9RsikGwL2Aw8B4OPQkiyS5QuSP0xIloQ30G&#10;1Y8//ih0G7/DwRWY9iUwOB0fRqBSM9dm8jwKMDsIBc1wwDlV+SscEINQX2AuuXModI9ffF4TOkez&#10;b4aQ43H0SJ1tmeQGPun8dRwAdI58eDiTR2BPBO0u2dMFZ/3w4dBTOD+uM1Pbpyc0zPZ88smJrF8y&#10;5J6tO3r5pB+rJQzUAumbol7tNOMABN+WnLL98pOeNvXrKXQvSKx64qilnq6drf9i4lIlBjjYVltY&#10;Fno8bJMzu3bd+l6H58MjhyYvW5YZNmfmUPv0rWTRHpI77777ZtA8lv0Nx7yv7/joow8nL77wbH6i&#10;yz4kd7r3uX7gtdcsy9yfNLWnlSzdxABw3iSCjh49PPmIc/z5mQw2+mji84OD76Wz6zorEgTXXbDH&#10;F/b+LPsFs3YSRwutjnnjjdcmb7z+StzvwWfoSXAp6dCFWaQX9j6Ts2lo6m84pd17At5+e3+uYtF/&#10;0L326UuW6dsktg4fOpAO78lPPmmSZbPBy3vRPpYOc+CPhv45233Bg1k6q6HoSR/2aQQRAifluziQ&#10;idK9Ue5o8snx7ntkh5Ntia+lvmi6N3MFVc99/t67b6U+yVYCmPOp+67dfd22fKlxqRMDAteoLB8H&#10;E5Dp6yXB6V0g2r6/9PcCQWX1s3fdtS1XXtAnm6g8a8vzX5zLMuxZECeIdlyZdjKazbA5dqKsRwuN&#10;yZb4u2cqTb7LmShrM71bwm/g3/BdjLnauZ14K7xfmXyuvmVNlnMPnI3j7m1jBRjfLTsXIN4RclfZ&#10;rTQofF3dKns++xarMelp46Y781E3NJTp6snKmbXrGpm2bJ3ccP2q1Ml8PX2RvOqbyCT5L9FgpIB2&#10;PyRwXhm/JVLVvzl8nFvi89x5MrX1dCH1ZNw0xtOBoJy/o752P4R3NWXbh542bdoy2bD+9tQ9eWba&#10;Pu45MmnXLSGTFT+zbf9F0l0T8ty8Zm3qaOPGu4IvqwDKvkQVdMwHLfWvzf0STFKpn89QaSpn0kF9&#10;Hn/cdOddqS8+jbrYTy3LntlEtn3oR/lMAnbsOfUU/kBJEq5PXZFJQpGdtifAyHg+jrEhfN5++52Z&#10;cNSe6m3b88XGmBgYMeIbhq8rMSBo18HqEA1wd9+zPTvrLnR2OsvoE9OxMkNmhrd2qm3IbnMCzKQZ&#10;tG2+IqDqQr03r0bzQs4gmM1ZEx3tLMWgGQO+JawCJA6bzHxfFlvnbeMcG9mZBZMZts9Be6CC+ryr&#10;Tl3gygHnBKi8O1jrvHXqZNX5y+D3B8ZlJpP8BjnXmE2yNLgPZPd4hroExVvu7s+M09Pqlp52pJ42&#10;zOgJP6tDdgM4OgZ1A2ZXdjAgrr7plpydMJOHZsrYnG+DfizrpXv7T8j2d2cHgZ44HMFI6sksYt+s&#10;G8zpKdqh6GlPT1B3IQdr+yoIpMyM3n13OJQRLLDDrq7YnMw9mmYK7XXR57CbaeAg2aV6vp5mdT+n&#10;p6gQf2z55nBu+vR0MXGpEgOfnT6dQRdn0iMUnCIOV99MzMED72Zij97ox6oj7d0NZM28WUHEmUJT&#10;sE+XfYkYs8AfHHw/71+NzKlCsxvIcvg8B2qmUllOrrbm1HUhWeT55mz5sBvOo8RAN5CVLPM4lZlF&#10;NquPkFDkUHch+fjee2/FN9ZEprMZnHYTRhxDjwBJbtFTdUb7ZqEkA6y2iqZOmnQv2OgGsnQt2WBm&#10;Dc3qjAqiuhBgv/XWfqpsaJ5JB71vxYtygt1K02ff/WsJs2ebc6PRhk/7evSt9PKolmRMpYmWQK/b&#10;J0kmWr2VwVJDU1/WtyKNzdF/4etC6rOPpk3Rvk5bvtS4lIkByRvJNnYoQWP8YOvPPvvjfEbdef22&#10;ceLNN/ZNXpGgeffN1L3EqsSKRNDBg++lDulPIsyx/aFf94JxRkD3/HM/zdWCR44cyt3n3Q8Hor2U&#10;lRj0uM7dW3dMjn50ZPL88z/Nx/LQkrDB0yuvvJAryfQtGehHHyFhJLEmYWZ8ZbuWeL/wwjO5OtGK&#10;EGOSBOFzz/w4ef847iVjlTtJYswz+OrySI17/0W873spE2ZWSvJ93PdWBr4RMlkhuX37vTnuPPfs&#10;T5J3CVCPwUiSvPvuW8mXe0YgbbXQoeDPyj79l8Q3PbFn+xmoy3J6QSnfTALQo376O7vkGwudxyv9&#10;RReQfpNJE/VLmElwSkB4tNEjmpJe6rot+ic+Tjn2QvDxftjVlekvmnjIto+6rB7U9mjTk/5Lck2/&#10;6b70PP3LLz0bx9/Me88465FNPFldeS768bpSKNs+2oRObBBIr9pTX2OZvpUG+nh7PrwU19Of1RH2&#10;K2Jv7MSqQTzRk3vUSss3ol/54MB76euxSas/33rztWwnfprj7I1M6jJRRSZjDJnYqqQiH4StKGOl&#10;rf5fPRIyKeeLzzU0z6dOS9s/m3s/SLayZ77Lc1H/22/uz0S1fpiNXwqMiYERI75huNSJAZ0WR0xH&#10;qnPbueu+nCnf9+pLORjxJHXMnAy/ldU5Glh07mbvDQw6PAO1QUBHrLP2x5G3oZvBQDn16HBl9Dlw&#10;HAI0P/n0RA7ABmwDt2MGHs/Qel7YgPHWW/tysJRcsGGeAc8AYgAzsBhYDWwfxYDEETQYcj4E8ByE&#10;/a+9nM8N2q0erwb7HFj3v5wzWYI9HfTe58vA8NFH0WGH7OrjgKJpxtxAbRNFs1TqNwBeE3IrJ4Dl&#10;ENXHHWxSxwGhC8EG54nzIRA1GJMT/5wHgxBwXtI5DZ2rXzB4KIIkA5sgQDlyZXuETmXCDZacLzoz&#10;ACkv066dOFyvhfNCH/WZcE4vJxhNurFk1uaGB2LgNFiqxzO5BkB64tQZGCU3bHpoECO7AVCAJbhn&#10;I1VPR1JPWxs92ZzopXl64vjTx6yeXk/9mXFhIxJVnByOCn6tDpHgEQw6Rgf5CqBVq9Ph96gDXeMF&#10;Tcuy8c6h++zz043drUg94VPwKTiT4MLTa2H39ORtEWxhIT2x27fCRlJPoXt6uhS4VIkByTS2TE90&#10;YKaDQ9N9DAi06cdxL7ATNiip2BdEo8lZ4lgLtjnXNprsSy6hSbfuF9dt2bItE4FdZPIy+NMnSR6Y&#10;Dexbeg6OCWbRLImgezKQ7EK/xPHM2aSgaWn99h27e2WX+LLkn22g6dEEs4bsrw00vQXj+LFjaaeC&#10;SJuCdoN9wKd9VEoS4Yq0d/d7l6bfAlayCxLcr1tD9r5gX78s2UMm13H279rSnywkZ6F5JvnTh/St&#10;iqr9sn4MrEDYEvd7N1EHgjY060woWxJcdOE+sipH24Oks6RuNzAHfaMVGh7xuvHG1ZOdO+9LvXZh&#10;DDp3trHl+LeYLdOTJeHLtWUBwLaw5e7eFl8HLlViQL/9QgRcxip9hdV89GKMt9pCUK0d2QOfwh4y&#10;HtM7G21BvxJ5fAJJvTNnPsvklf1l3nv37RznXa+cBJEgsSYP3Bdm7u0tsfe5n2V7qd89SP/GxCwT&#10;9mts9LpDK2r4NGxLUkdf77GarCdoSR4JJGuywHPyheanaT/GKkGn+8y4rx70bXrHDtiA+4t8xgu6&#10;kYyw+scYZFx7PwJwND87dSrvO3rzhxdBumv0Oy9EEKyfqjpVPz15Ph7/ZJIAEPg7bt8GOpTEsn+B&#10;lTQSlPRhDyh+3Yt7rYIpjyUUma7O1UZ0RyarHozp7iXJGwmN1FX88a2M0+T97PRnwevHqacy/r/f&#10;0Iz+L+5RQT4fQP36BTbonmInyrgPrSRlDzaW1L76BPeRxADd2WRS23tUFATrjqdM0UbKmyBB03Vt&#10;mSRz6DJlCj3pI/Q7fAL6kfRV5ychw+FDB3Ns0/78Df2ClVL02ta9xEnqTtuHfldeZXXDJHT6TMqi&#10;ruQ1jr3x+mvZJ07teX1udsh3Ijs706dbYcbP1fb6ZDT4axf7noUxMTBixDcMlzIxYHB9vmaMI3g7&#10;FYOYpfk6RwGfQUP2nNNzKjpAWVNB94noaAVXekcZWx1vWfL6aQZZ+2LAMGjoRJ0zO3DgfR1+dNox&#10;WFhmbtMqHbyNCV17IgZdHbsOWXZVpyqQ1IlzzAWBBnyDjQ4fT+++/WYGkXiXoLguHGOBwrNP/87k&#10;cAR3Jz4OhyEGs+tvWJVOCd7x40+QYbAwCBkABQs6ZdlbsxA6as8heiZOICu7qw58GVxk9g0MeM8l&#10;r+F0mn3Ej11sPdeuHg61ZITdfVP2oGFg8Mq950Of7x94J/k/HbqzwsFOvYJdvNO9wepEnJfdTj2F&#10;7BxaA8pUT0dzYJKdly03WHNe6I7zLVNvc6aqU842XXBA8Ghps2DEgMYp0m4cO+2zbsNtUc9zoat9&#10;ySe5DOBvZbD9VtbDEaizhM+E7mf09MLTyeNUTxtz5kC2veip7JVAXgkEepKAkcRIe3jh2eJAhLPC&#10;UdE2JaP/ebab8mhyvva9+kLyRC76MBPEedKW+KQ7gZONFg/O6elUo6fn0inAO/1I1hQ9hQMSPKae&#10;wsnhNLX1ZEl13xLmi4FLkRjgoHJwJZC8holuJWQ4UJwrz0pygoCNaCPP1VqaKzCWJGJLGRDoJwKu&#10;4xgKNNGjL4/2CLzVp12q/rKNc0Z7Q86UoymxiCZ6NfDk1OHT7As+3dOCcsfdH5y6SpNTi9c1a8vb&#10;L6yKsvQ1VxoI2huaZGGHltLeuXlLriKxpFXbfxZ1SQTMleUQBk+3rFmfj15tDJpmzNlqoVmCWfyw&#10;MY4zudffWmSSKCBnW3b1u5dXR/+W8mzaHHq4NeqxYVhJBFSwffVsCNnpSVKV00rWNk3BVLXxDRs2&#10;5ooCS/7xLuhq08S7tk0+0dx8dzr2dIdmTSQIeuheu+ATTf2fcqBsBXm8XUC5snz7nuwXujQFWIIf&#10;fYkkA0fZHx3RofYE3z3eYXxid5IRZvXpowaiNVG3pC035QA/dPVV2vLXgUuVGKBvY7pkAJnp1CMV&#10;gnJ1049P7cvOjIP6Xjpy3x09WoJvurUKUL9utRca7l/3tU9jRu7IH/8cUxc/yV4CAutST7nH9fH6&#10;Z3Wi5XqJKEEe/0Tgrc6Tpz7JMQkvV13lvfPX5HHXGAPYhaXz2R/EGCAgJYvr2Z97WTLgk0+O57it&#10;z7L5oTHOcdfbL8MYZQLDuOs6/KeeIhA39qDJv0jbujDJ/QIkptlrXJB0ycRHqTK5nszGNPer7+QU&#10;EHskUj02IcWD43RrQz51o5EyRVtUn4dMRQ/hf0UbCLa1U7nHT+XjRNWu8aqdnBfcopfXBU8fHz+a&#10;PEzbPto9fJ0VV6yYHIm2viF4z7YPnZDJNbXtU6brr0/f0v1us1V85lj+8UdhbXRXNr9Fw4osgb1k&#10;Rmn7s+m71f68tP35pu/6LJM2Zvrd43RmjE+aQYcsjuMvJ0+ibdOeg2b6teEXV5kg+/9oK3YxZ8/R&#10;R0gmqVO/ryx7dB4NfUO159J32eemtL1xwHlJ6r4E6FeNMTHwNeG3f/u306hvuWU2I3654rnnnovB&#10;+/bJK6+8MvnDf/gPN0dHdHEpEwM6YRnOdHqik8qBNTpXwZpOXVZc52jDMZlvwVqdEfHbkj6dvI5U&#10;Z+h6jqLsKAfL8S/i81gMGDrHEC6dCAMXl8WgI4BD01J2A52g0iCog8RXrgSIAVbWlXOZnWh0vgZa&#10;s/xgYOJUusagfPD9d+f4NAgYwNSFng7fIMDhc1xHnc84Bp+C7nRAQhfFAQn+09k7X2SPeuBUOK9H&#10;jpRdlwvNlTmAC0Rlth1XDz7RMwh7B35xbK+IMSUGpBi4LbezBE59eDoSuhfkVt2noxQDi0GEE5My&#10;hQ4MvpIrbT1J8piBMVhWmgYr+lQ+B/CG5o033piDGgeg6J6D0+g+zrdp0pNZFcj2CD2ZveEAqcP1&#10;5KxOheV9yWeg6OlQDsrz9BTtafZnqqeycVxbT2gbLM8HTfzTg3o4+Uc/sseE9r66cVSK3Vl5QSfs&#10;LnUfPArci9PD7ko86zorCPCTevpsqvuqJ7Jw6I6H3rXhfD0dmq+nqNOSyyr3xcTFTgxw0CS2vPZK&#10;gmz9hlszMZfLY197Kds3VJbJPvYisSc4cH+ZhRUUeGuD5ZXueY+UaA/LUF999fnJ+++9kzNYZqxr&#10;PTagpFsJJ3Zu48o333wt2uOT3JjMvfHM0z/KJbbHwkZshOXtFWbrcilnHHfMzPq+17wG6/kyuxj3&#10;thkbdo5Py53d41vv2Zk2UWi+mU6qPkb72deAnGa+tK3AVBLIsnEJO7M7gmqBYS5vff3V7Iu23LM9&#10;bGdFvrHjnbdfz0Sc2WsOouSjJJ6kIXvdvPmenIF88cVnsr8QOEuC0KElr+rC011btmUiAk3L+zNg&#10;CCfaveCefOmFp/OTHVrFJPm6d+/Psv8TBKFJd5Yg7w+aH354MAN910vyml2TOMOTmTUJ4hfj+rzf&#10;o43N1NtXQ3tYKk12+tQH5BLqfcUeJC9uusnS3KLjwx8cyNl2q3hsaKt+STvtsXXrrhxjnn/2x7mU&#10;WN+2Ntpd305H+/a9mG1H7+zEtTY9NbtmjNHHvh36leh1v+PJyg/XKKsc3QnWjDXs41LbchhXzhLP&#10;Zc8uMS5lYsDqgPXrb8/x0vjtPi64kG3ocS73GnvIzSTv2pp9qH7GmG/pORv3zLVZa32ue4uNegbc&#10;OJMdN4rxuW7d+gzmBIDKeGuBhJgA3HiX9Yfc7sU77tw8+fRkeQ+9+jSH4EtbKoceGI+sXjKLzGYF&#10;ohuCd/c/G6g0QVJJ0tAYzR4l3DbduSXHL/ZN58hKRkgWGjusZKQbtpv0w+b5QoAHSSh25bWD+guP&#10;GkhI0q/7t9bvPvdq5xOhP48YkJmNS0ylTKHrKpMVBfq0U3F/SLR5NGjjxs15XpKk0sSvftNqOvTp&#10;yHjqkUa6N47iFVUJBLwKqm8MOfApEYpnbao9QR0SZlTGr8pVVeEvkqnOjmf9gZVhFxs33ZntqO1P&#10;hz4F+yZEapJF5cSymgQPZveVpVvL9/VHfIkqkzFcgvjUqU8yMeCNEvxqycOaoAEfN7KzuFf1Q95w&#10;hQ99BH/m0+C58Fna3vX2BMAPvfNFyFRWrEzt+Zprr8k+wVhjDGBD2kBilp1kxQF8WI10VejHGGAf&#10;pJr8vJhoJwZKSvYywpo1a9Lo23+O/dE/+kczcL9Y+Dt/5+9MfvCDH0wee+yx5sgI+CScPDh+vGz0&#10;NeLrh6D+iisu5OwZx9AAruPWGRoUDYI6KoOwPxldG7FYBibAy1e/BGRFzQa53qD+RQyQ62+9LTt3&#10;XaDnRgVaUVmWsxzdElDLsDzXrn71GegcAx2p2eoMBqMegaDBxkoBHarO1oAAjhswkqcIQjn4daZL&#10;mRzc45p0QDx/G/28gcQSeFnkslu/d4xbEhide/yZTTS46vDVb0YBTQOCY2RSjlNd3iBgwD2V5+yP&#10;QM4QN4/hy3f6WH3zzakLg7OVA2alasZ+TvcxQNO9gVpQzeGhM3ri8HT1ZLCmJ3LSIz7xlceCZjCa&#10;7YimJfJoev2RV5xxCgyk6qAT4MAIKqruDc63hd4MbKn7Tz/N1QD6VM6fTSKTpxjU6Wlz1K++oqei&#10;+6Inzz6b5Q09hfNhoDczmHpKJ8jGfmW/BzwIuNkJR5ADQDZ6On9OO9nj4rqws9uTPt45IWvXm2Uu&#10;S3/ZIicHn2b/yeu3Ad1qBDtn4127Vz1p3zk9BU2zDa4T/MzoKRwJeiInW/o2QGAlMHQfsRMrQzKo&#10;POy1VufSWXozAl0zOQJYDilHWZLNygzH2CZ7sHmeYFNAa3XO6VNhy9GeAuV83CUCMzTZiMCXw4lG&#10;zthH20sCvP7Gq1m/tkyaUY8EgeDSqhHJJ/2YwFNQetBjRXnPngyar+cMmnKSOZxsiR6Ppnh8SJs7&#10;ZiaTzOr1elMOvo5L0C5YNYPIRtn84cOHMjEmgCSfWUKJB3zXVVIcXw6o+iWnyEpvZHrvnTczIJck&#10;SPsOHVs9Qx4JBTpBE51C86UMmPQZZlJTT+HEeh+2MZXuvUcbP++8XVY/sU/LselKAkxwTu82HEya&#10;+1+KcbgsjcW7R23UZ1WT1Ulokh2fb8cfvbteIC/xKEmgTvemRx7efP211Ce9oMlRRlOizXF1uO8O&#10;HfSI2GuZ9NFmaAroPwibs0JNgsdSZX2Ocq7VbpbgetQMP4IBK8Xch+C3xI1l0foBf+oX9NPlrC2/&#10;/KVtWRDca8tRrm3LSTNk/7YjA674M55mAAdulID+WbJHn6mMNtQ25dy0rOJ5PD7jV+rQfdZHE+xn&#10;gaZzbM21+vfZsmwhAp8I4K36O4emow0PWa4pK3mBhnvevWuM6adZyhaZgmb0M4oUv8E1TaEAGslb&#10;fD8bMklyKxAaKwXaNKtM8ekxi3pdt36s477skxE0jcHxb65cXtWUjfqVQ2suEI9TszTLPUNP6NFV&#10;wiYsUVvqpSmrPfN3INsp9VRoJJpzUGiWV/0p67ez88q2ri3tVGUqx8u5Kc3aLnGioVl+a5NEU3+9&#10;NmXKtle2rHKq9VWUdirf056aOmb0FP+qPRc9FZp5rn6pZZsECTqpp7l2ml8Oij3RU5X30uKySwwc&#10;O3YsP3//7//9c3/wj//xP87A/R/9o3+Uv78MJBc0ulnwLu68szyzuHXr1vy8lJD48DdixBDo4PRh&#10;ltLpxCE73vjTSQlQr4xgzKCaHXZ0tDlrHueUy7KuiX8l01k6bJ2t5cY60TzflEVTYFtmic8lXTRt&#10;vOdcH00dsgFYp5w0I2DL862yAkbPmeuABYe6V0kB/EAt56fAz+/aYasJv6VoUy5QB2vnzJzHRUlT&#10;CeTmaAbw71p8em2aGXuzCcFylvOX31N2qxBisGwGKzOflVZ++osTdERWemrrvk9PZHJNOgBxrNDM&#10;06Vc/KmryF4GYLrXFpYuEn4+zbJho7qK7ssyw3Z7FpplJ2f6x6NB2NXqz3K1bCD5wmccrTbiFU+u&#10;xVu7/rSRKFsGYM4f8crA2S6HBvkBTc6X952jCbVs8hk0bfaUumcjQbO0Z7k+afpr9FScikLzyisK&#10;PzN6is+0Ubw1zsA3HYIkdifpQY9Wltgwy/3ABsx+Sep45ZVZDjM3111bElsCJMErO7HSJGddIkAy&#10;S2JJadIM+xfM2e/D/Ud/ytI1mmaMLAO9/jqbll7IoNMMcKHpXflln4CPI+DXDGi6VwRi5RWVdiK/&#10;Kmfm0BfsSRKY1boh6GolgZ0AF03HzO6Z0ZKYcMyjNmY4Bb5m9tkhmhJW6lROACipRH52oJzZYnaj&#10;Lpt0ejyozk7ikz4882tmWUJCX4BPkMCQqJAEow/3qWeSBeNhaTmLZsmtoNmqCjyZ6bw6+m5B9qtB&#10;E7/uRzTxRO/0cvU1Zfbe/isZgAevSfPa6zIpKZGApntNEsxqJn0JPiVk2IHr6Ybslk/r88xIomk5&#10;9zuhU8o1OytRLHCXHJEQkLy0DFg/+lq0kfZzj3t8yC7pZtYkOzwGgaYxx4oogbx7y316Y+hZMpOe&#10;zp8/m7uVO8bu3n/vrUzU4s+qE22nffCK9/m2/OqXtmWPUvXa8r75tkyP+Pm2Q0Dsj+/AHrvQJ9Kf&#10;8cOmoHpN7ZkBZilSEOX0w2w2x7uGpnboQsCGJjo5Lscnw+uWzT5ZPVG2jKFlNl85x9vAp/sNynhj&#10;XOEf9dNMmYJHZYNkXF/Ouacqsu78rX7JhkamXj01yQZ6OleS4zArk4qilpSJT0am2XKwkEyZyOmg&#10;LRNes1yvnuLaqJAe0VQ+2yw+u8gAO+7xIlO0k2NBz+8pMF/0Ntf2TTv10yz+Izqpp4a/GfkdjnPq&#10;N8NPJrrvygPp56WeQibtRE/BFj9uHuLS1FP4AlUmenIsdesHxKdjfhc9FXteTCZ8otHH38VGsZDL&#10;EP/6X//rub+PPvpo8qf/9J/O43/mz/yZydGjZSnyclFnvesseBt/4A/8gWzgn/zkJ82RSwfJkJoQ&#10;GTFiKegwo2eKb1/0doRhyNlp6qwFsjo7g0E5OUXpGPWMdcAotErZ+cjOPWkKJMvAWgbLLs0ol71s&#10;M7CheYVnh3toVj6jvjkHJMpnB12KZD31twFb3dlhx+8cBLNUCyETmgaOOrCRpwxslWqlWQdLAW/h&#10;r5/PSjMGlgzio9a4vjuwxaH8nwCd3qsD0EcTP2jigxMeF2Y9s4OlumTmDYCSItP2zPpaqHw6UXSf&#10;DPUPbFGmrXttVGjGNSqoyEqmTkXqvqm/i3SUqp6iLCraIWm2UOqOsw1N5f3s19OFyYoWTejTU9aR&#10;rBc9ZbIDn0GzU33S5Hy5Zr7D880FZ9s+ClaSCKbIVvVuhYYVEn4LRunOSoybm0fmajlYt35DBs7o&#10;mcUWWG28Y3MmzSpNpQWSVrz4lTRDzwJwb56ANk3HbbLJzsy+S/Sg2U7OKC6QzPeNR7sJwN0/lgrj&#10;HeZoxqdA0mop926uLgkHmUwSAVD6tZJ8zJ3I46egmW3kM/vrvdK1yEMgclhtJMBVBp8CSct4JSAq&#10;n4XmylxZJBFDR2YWBeBlBVPQYpsNq6sjELXaiKNLJnxYFi0JMZ+mPQduz0SpcuQS8FrVRJbSL2bR&#10;DMzx6l40K+6wt40I7Ns0BQ1oSo6ZUSe/1zdaWptBWoumlU106r628gEdK7okdWBK84psI0lE9Ohe&#10;ooKeVqAZ91PqNCB5oe2NUWRyr91y87rJ9TfUN42UfgVyx/CryzPPeLVK7KuyZTQH2XLw19cHfdvA&#10;bvTL2Qey1Xmgl9qP1yC6tFHaQPNd2+XoGzrMPjfK6QNq/z8fpZ/lF/gUHGom1/WV9adsDTjRxFMX&#10;hU+lS8CpX8+yMzRr2Wa8i3urBN9TuwKi1Xp81wcKyPtptvXUjE0NqXqvVBQrKzLpA4tMYddRrl0/&#10;WDpfg+Gqp1LHfLus9psyBb05maJ8l2aWa77jkyyV7/lo2qlpl2z7+Jdn0l7yayJlCrrdtu/X/VSm&#10;nASJS13XLYumf8oWmcrECj3PylR8hjmaQavY80J+CZk69pw0y3f/z7ZvqllcJno6P1kRV9FXtZlL&#10;ics2MdDF3/pbfytn8wXQL7/8cnN0xIjLD+m86Fyje5jpXHVU2YnrXEt2+krlohPs9K3Z+ev4ncsB&#10;Iz5zwOjJTpcBowaSzcCWnWJToIHON2nG9ynNspS8DcezfvXFZw5s8Q84LdnrN6gdtvMZHEd5s1O9&#10;HXbS1GEbBLySqhksW4M1ylmu/AwdFQfA7PTCNMsAlUF0w4vjbRR9tHVvYJnv2Faop+rJpj1XXPAL&#10;zfnl6D0uznPaMmnGkFTq7pStuo/yc7qPfzPtiZ9GpjJY0n3RU7v+WT01unfdjI0UPeW5ZgAWfDje&#10;lZ0Dl0g+zyUv5bo+msU5KA5lWfZf9DS/7FT3xVESiKHZddJgaqN469b5zUTqJuyubYMVJQgov5VL&#10;mwrM6rscK+3rPp8mYpJm/iqo19Jj0gydKuC+m4/GLsIWkmbYRR4Nel3dF5rF1iXg/M57Ge0WtGjh&#10;s9iBsllP0C80Coicznf8kSlpRhmMnsdnxzSSZkQa9JUJwDjPRqq+Csr95eSc7GFvjs/VPU/3Td8R&#10;NKtTnPx3ZC/60E5hv0GTDVfZs74ZmsEHms19HtVn2TYKzaKnQrPIru5ZmsVGHC58Fv76+Sw0SwKu&#10;yM75d67aGVQ+CZz6jDpCmyVp10ZclwFY2Ej2m0nT4eXYcodmINuTPtndAFtO3fTQ+baB/smZ92Sn&#10;fQuiwegi9Gbn/FRWKqxTNvSYxxuboWcJumI7aLSQJNH8otCE+J122EL+bMqyA48yFJrl/mgjf6Ph&#10;PgiaOabF/Vttdx6SZpE9E/GNTG2a+a0p5/i5oJmJ8NSTE9OyFUxxTqb4Xu4hdt8UgOYyH+TJFZf4&#10;7OqzIi5mkylT1Ftkmq07EfWQyf2lnFpmy/pdaJBdom7aTh1EUTKUti96SpmS16lQWUepLusuMpV2&#10;KvVNkYeqTFG/XiDr6LW9gnyMJMoWmZr62sifU5n0C8WeO+UqL1FfafvGngPzaTYHmw8yaXvJ3z6Z&#10;8mfqqelLLzHGxEAL27Zta75NYd8BjwjUvQl8WlXwxhtl4y34m3/zb+a5f/Nv/k3+9kiC3/7qvgUe&#10;L/AbrS6sUEBT/fU65foeSaiPK4DHHuo1+PpLf+kvzVvt8Ku/+qtzZaHSbh8D/Lfrfvzxxyf/8l/+&#10;y+ZsP6rM9k7oovLY91hGPde3n0PVQ9U1Phba90HZPr4d+7IrPkYUcIiyc41Oc+rUFGR/5S/0nQNr&#10;OI5XrNCBdjvC8ls5V+kI01mIjnC2w86Ls74yWAv6msFqhmbUrTMPGjphtLJsh08w3KifYz0d2NBo&#10;ly28J5/xH5rkn6u/iziWNA0CzaxfOTwtW74pl18KnxFIpgPQw+ccTQNbM1iGxxmH+2QqvM7pfo7P&#10;+bwW3cdn0DTr50LXzTgVFXGQ3Jzx0p4cgOZcA78LjcZRUkdPe07lDz4X0f20XH4pegoHoN9GoNI0&#10;kxm6zwt7HBV8xSnHDf7V7vpsBBPKGoCVXUxP9Se903/ls6/+YpPh7vTV+Q0D+cpS0rDRHnmLrkLe&#10;+E43ZlX8LkFyC3EdneRS0tBL2q/r4ljaRUvh6ijtW2gqX2Z65usTK66viR8BWl4VJ8rKjSyWn4Xv&#10;+BI/Muhs+JxZFRUoQUBJ5BWahVDKmt+APqKO5nulmcE/hy6PT5GyNwnPQrOU6Npl1a8gvk2zBN7z&#10;qZb+jx1GG4WeyI2frt21aWZw7D5fQPbUNdnjH91Xmt2yaCKrXytLcyXLSj/W5ZOM+EQTn9m+8Y+e&#10;2pjSDBsJPrM/SpqOd2im3ZXkIH36Xe2gDVfVc3SZukczjvXTnLXlrt1FwdKeXVtO/qNsfK9IWZvf&#10;/f3atwsepbDiw0qJqt/pZ/nz6I+VJrVcWWWRReZdY/WMlR520/eYihUa2TgNStlic1cHHauEfFoR&#10;4lWYs/WXtrB6CF2rPKxIKXZUUMui6XylWXlli9Cm6ZtHbdC04aZVQx5fm1cvPqP9yeIxGiuSPAZ5&#10;7XVTPUH9PiNT6mA+zfppgiBljr8qE73E2bkykDTJPicT3V6T/QfUcvW6Wobsqaew94opzbIHj3rL&#10;Ww+UDZlm9FS+o1navsjEXuptMS1rDF3R1I3mQm1f7ikyoHn11dfld48NzdZf2oCO2N9Nq9fknkV9&#10;bS+x6zEte11df/2qtL2050VkSp1G3R6PqiuRSpnySU8ek0w9aadoextc1/PQLltp6jcvNcbEQAPB&#10;5I9//OP8viqMAeqGgT/96U/zUYO/8Tf+xuSJJ56Y/O2//bdzE8EagD711FN5ru4fUMv627hxYx5b&#10;aJM9CYbt27fP0XSN6//tv/23k4ceemgmMK7XC6B/7dd+Lb/bJ8FKh7/+1//65M/+2T+bx+CP/bE/&#10;lvQqKk/tY5IJf/7P//kMsOu5tWvXTl544YWmRD/uu+++/Pyn//Sf5mcb9muAf//v/31+tkEub2X4&#10;/ve/3xwp2L9//5we6Jgu6Z3+uwmSqjN8ewyk7hWhvGMSImNy4OeBHVzLc+/tTqsgBsEYWHV8xdm5&#10;MpfXlu/zy7r2ypXKXVk63/jT0c3STKo5QCSd+NPJ+z5TewwCV2a5QtNfe7CcgoM2SRmy7pAJ/b5O&#10;Np3BOO4Pf/ks8w2rWnWj5Vc4iPFp2bINF6/M59ZnaRJBeYMomhxSerrq6uBzRqJStspLR6n7ZmBx&#10;qCJ5iAChrXv8lvpKmQplq7zktwJiOlhNiWYdUcY5Tr1zBq4+0FNto9Q9fUXbF5qzyLKGmCivHfr0&#10;ZACkp8qng1l/D0nOS5Xp+htvTMfqyivra3xqGxVH4aoYVC015lRwB/ptpMjf1j09FD0529VT1b0A&#10;p9hdaYf5UHaqp9nz30SYDUlZQrauHjmbpHS3liB+Gqi34aq0oaAjkJSI4qjluRbNUk3QbA5NEwOz&#10;NCH7hKRpFqjMMOfxLFu+Q9KMT39JMwJPNLuBOVSakko2/qogW4ukgvmB50qzb6UVoEV2MuTM0oUi&#10;fdJsI+qO/xWaEcQK5JPPON5RfdYTd04cDz6jfkBzpn4Xkim+Js1ozznZO0RT9uazLDd2B0UdMzJV&#10;miWpKFmW90bIM8NnlEu1xYlcheC+b/Q7g0pTskECLsqlfXSIus/jlgwuzOoVu1P/jI0016ovE5XV&#10;7uJY15bJiM+uLXdld1W1kXm2nFVNaaI1J3ugz36/bbCZ7hNP/KC8fSATKjaZLUGO7/5t3b578uCD&#10;T0zuu//h8HOfyICq2oR+u9jGF/mGgQcffmJy770PTh559DuTu7dsT31SMXr23qBvtmDD3oce+c7k&#10;3j3Kfjcfv0EDrRyvY5xRdmWMw3vuf2Sy575HkvauXfc37SRw85q88vo513qM5OGgtfveB8I/fyo3&#10;sK1tKFAujxYVvnfs2jO5/4HHgu7Dk/sffCzHcIyiaXPkKpNx65FHn0qajz723Xx7Avsik4C2JFTY&#10;94XJXVu2Th56+MlGpu9MbgjdlOC06MlYiO+rr70m6753z0OTh6P89h33Zt3oGHszqA5I7nmEpy2T&#10;N2hU+yY7nwZNtHftfmBy//2PTh548NHU18qmPuf4QUWm87kh88Oh+0Lzu/noT+opymqj6lNo+3u2&#10;7pw8GG2u7fF6bQTSeY8Erbm2j994US5lD9reGqNuMml7+vdbPRs3bc76791Dp09lcsbxIJV0cgVo&#10;lDUua589ex5OmXbvfjDrcw6P3kTCGFyrzR57/Psh0/3x+VQ+NlX7q3bbK0/fDzz0eMgUNvXg43NJ&#10;qSqTQmTySNVDjzwZNEOm0JO3cdS2V/+07c/nZtHsxB4ylxrzPbXLFILIv/yX/3IG14LzBx98MI8L&#10;SAXKgta/9tf+2uTP/bk/l3sS/JE/8key7L/7d/8uywlynRNcw3/5X/6X+dvfPfcs/vooAT5av/7r&#10;v54z7K7xWMNv/dZv5XnBfR8E0P/H//F/JG94evbZZ/O4oLyuZjA7j15F5al9TDJBEI5GPVe/LwZ7&#10;JgjwrZJoB+HtREZ3xYBVCGTFVxevv/568uFT/eSiZ+iuSqg6k0DZt29flvfnWu0nQfD3//7fb0qP&#10;WC68p/uhGDBr5wo1+C8d6FWTnTFg7Nh1X3SyD+XAWgao6P6iTH0OVye6ds2G6CwfnWzbEY5AdJye&#10;Va00S1Bdg7DyGiwDtQ5++/Y90ZXmcJ20K00Dm/do64C3cS6CptfITPksgWPSDF44ILtisNoVnbuB&#10;rXS8pcLiqOiEv8jNoQwYW7ftzsH67rvDAckOu7wnV+fuuwGMA/J4OD4Gah083uogUGgWB+Cm1bdM&#10;7os6yf7AQ481DoC6i7NQA1AOwJ2b75ncG/Xv2LknBxav/SkBQ6E5p/sIdHdFnTt23pcD644doadw&#10;XMHnVE/nw6kJPT3waA5ABncJj/myF5oGud3hUGyPuu8PvXol13zdl+C7OBWbiu6b9szncWd0H7qI&#10;djVY0jtn4d4YiA18M3oKfcrac9S201M4VAZEx6PwPD3RPT0p89jj30s+ynPHyk03V8OPAf7RKLNj&#10;573Jp/eJF312dB+/7wpnk0O1s3Hsip6KTFM9eUfy9aknbXT/Aw9Hf787y/TpyVsVOAo2I/umg34F&#10;c3TbHCifbaR9TnLFC9u36iTbsA9Bpi67nJKc0sxW8r+kWZZysmeJqGpr8xGFo6yg3PPjfTSzUv+P&#10;j0KzCbgXXUlS7uNcxRMH0rYKY1kEOLp+Om5ljBnuhVe8BKJspXnhikqzOLAVhetyIGkKOhs774UV&#10;CmHbSTPKlFVE8+ufoxn/5XLjpFnkmaHqAL6C5hkrg+Kf+rsyFXYKTQF82ohI3RUdXpOvlj7xl6tq&#10;OuXmUGmmjTQ0y5kpWnyWxEBZWdEne712zu6Sz0CXT/9DM74MsWWsLWrLcSx/Js0IYsLmvu3QF9rT&#10;QeKURsl/a4z79pigA7+Np8oI2m6wqWb808LGCK/jrGMqmH0X2OtLSyIA2QsR0K7P5IPvykouCOaM&#10;8cqyWfXjZ3OMG2gkzfjPPhr2t/BnZrjgQvoBXslXfpVxZY5m8GH/kiQQEIySgf2ha88Or0c1DuQK&#10;iKakYP/2CJT5OhW5YiJooWnWvMhaXlNX96NwjO9hvw9jdBnfoh+If8Yvr8Qzq1yuLa9XtA+I1Qg2&#10;OS0kL6QujH95IP7U25bpyiYR4D7zOj+68Vtx+rEvSk6W8IGS5IVsN68DLX1IafPKJ5pl42WcRttv&#10;2Bh+wvooV2RyrfFZWbzmfRMF6U3bWyWQF8YJvoF68VBn1/157Wh9m5HfdNxue32wc/TFn8gNZl0b&#10;R7WxeumBHuNElrW/CJo1wUcf6CmXK0C0vaLxP+XsLVPbPu05yhR7XlU6huTrmsaewzeI32jWcmnP&#10;2X6FpoTahts2Jj31OOeViXR7qXHZJgbMKte/devWZaAt0P17f+/vNSXKvgN9AfIjjzySn++8Y2fg&#10;Lw8BvMBaMNsNliUnzIILdvseKZAU+JN/8k82v0r5GkgfOHAgP4fCrPuXmWH/fb/v9+Xnj370o/yE&#10;f/Wv/lV+1lUMbd7/43/8j/n5wx/+MD/bqMmJdiLlL/yFv5Cf7cc2qs601V/9q381VzdUuPav/JW/&#10;kt//7t/9u/k5YvnQYQtsVq40kJWBVWZThjg7rcC6CAhlmnXGssV6t9JB3lgGjOgA/TZL7lWABizv&#10;1UW7lr399k2TW9ZyFsqAocNUBm0DgmP+ymBd3q8aB7LDtMFWpWkJXy0rU42fpBn/8CeRoBPW8RYS&#10;ZSAREBr4dcIGEk5GOgrBYwkIC02DWBmsy2+dvJkMx+kgx7WkWQYB+vLboGNzL/xLXtSA07niAJRX&#10;6jmm3lq/ugS8caLR/ba5QVFdZi0Mwuo2CCvnnGsNguA3fmwERgdmPtp8kd2u5Ekz2sq7lelfoE9X&#10;jvtLp+KOLfk9/he6ma/79nJNrw40gJffHLd1KSe6voNzbT2hqQ2K7EVPaDvun+vZouv8pZ5CptJG&#10;UXchmjbBqUm7i38+Ddbqwqese9X9hnRUbs3fMbKHjKubjdBuSluZr6fyzni/g+RUT2sX1hO6HLry&#10;Ws/+1RffJNAlecoM0Yqi8wBZQfBkqSk9XRt6ZqvFMS3n25++ccQ5+Mqgmc5Zgywb/6HpXdbKaTuz&#10;SpypPprhmxWaYQPK+sv7ukEti+aKZvkmWuWTXeTpLFf/JOskgsgkoLklghC2VGm1aTrOSbwpgoTU&#10;U9CcU1KglG1oqjfK09N1Qb8my6blyqcZrqpHsrPlWZqlfnxWmvRgKa/ztV+C/J00g144wGjrj0oC&#10;sKCWPc9+4zzZU/f00CN70ox7xfnKK5phMXkeatnUU8ihja4NWfKa+N1H041GDnL7LHZXHP25MoGi&#10;+7JsvPQx69Mpp2do02TD2mh19JvanlyX1Jajndszp5cbikXE/4v6FoW2WgpTMvr7pVGT50MwoPrE&#10;wGJhB/4klpbmtMg+jPJwPcVdHmWH6SloDhSsBtCLo4ybQ4kOkQmSzcFlh7d9aaeloe6B1Q/jM/SY&#10;NIcq/yJjuMa+ZRBc1j+B+V/8i38xZ5/raoE2BLdmrT2/7u83f/M3mzM/H1555ZX8FEBX2u0/s+bQ&#10;95aDPXv2NN+mqAmL9957Lz+HgNzqtzRfne0gfCn8wT/4B/PzN37jN/ITPCpAn//df/ff5e//+//+&#10;v/MT6iMGv/Irv5KfbVht0Q7yobZF1QPUxz0kJbrlwUoGkFAZ8dVBMDykgzNjk5nVJVECwgyAl4B6&#10;h9Esy9cz4FwSzax1irT0kNn4g4tiKJ9ocSCLE7k04WG6nz9rvRSuQjOFX6T+OIVmO8haDGX5PN0v&#10;LtNy9CRA8rcUzYIhZfCJ5rChz6MSA1Sfcg/V/TcN2uv+Bx7JP7vbC3jYrgQO1Zip9bYASzh37b5/&#10;8vgT38tkTJ2Jt1N9CYgoapKrXayKQe+B+Ky7uLM1iR/1maEV7FlKieZjQVNCSpCFjuBOsFra/EJZ&#10;PfTwE7nq58FHLE0uAXelCa71zGhZ6fNArjqRcHRcmCfZJPGFXoTxk3u27shlvDt33ZefJTg2031l&#10;JtB8qkNw6PyuXfenDrbcvTX5dy4D9qAbX1MfEqwPR/25PDbK1mQH+8EnmvgRvM8tIX7su7n8Vjl/&#10;ZKvXqeeOO+4Kmb6by2gteSVjro4JPZrFLHxGsB/XPfhgWer88CNluTFJ0dEX5owgmlE/XT+ay50t&#10;o/1etMXNyb+20e7aX1mvErQqyeodq8x27b6vdKlB1z2eCY0AmrfednvqZ3fTnhKWjgOa7p/Ub9DG&#10;I7pW3VjNo96oLstk4jDA7rwZ4LHHvpftj/aaW6bLotEvui+JgZ3RPlZO3R90F7XloNG15boXwpK2&#10;nDL027JlyWWWc8Qs3McNWl9nkOcWK9BCuxjjWRRDaQ4s9yVRqC9Wx3Lqn5Zd/Krl0FwGkuywhMQc&#10;Bup3yVLzCiyLg68GbTmWZXtfA689uGwTAzrv+ucVgh4V6AaaEgJWFHjW/0/9qT+Vz6/7k0z4KlCf&#10;4xfEVtrtvxrc1j0PhmI5KxnIbfWBDf/UaebeUv0hKwhqgF8fGXCNZfyC9ieffDKPSRSAhAN5rGro&#10;C+gXQzvIr7LVJMiIS4Ml+7YGyrmnFkWeLo7eULqLF2ydi3JDaS7F52De2hh4kWJLFy0Fstyihafn&#10;FpepXa75siCaAvmxZOGCoTRhMQacqufnvpdwYxaVTpyvX5dC0ixfl0JWvVhZ55K1MpZ8WyHAMsNb&#10;IIi+Ph/ryCXucUQgZKmroFUwOt1MzGvp7phbcuugoNbMbs4eB90sFcf9RhMt5QRVlrUKyJNmk0xC&#10;18oSyyxzKWfyc12u+LBE10x8KVeWJqNZkzZoKldo3jgN8qKsVTVlJUnpQ9AiE36Sp5S0JMCscMkg&#10;MI+VVUQ1wDRjX4pemNyydv1k/a1WBpXkg3qrngTN+FGfa/HpeK0HLXLVlS+1LstoPdKDySqjlTo+&#10;zdh7Jl45PFtBVINjsNKpTRMNZT02dtvGO7OMY+SpNDNoDlqK4tdS6/bqMbTKLLxkjcQKEhdyue7G&#10;O+7yK/9JME5p1oRFaeeNm+5Km0ia8R9aSTd4ZReVJvk23bklrsliQWNF0kz9xx9aFdqTvKX+koxV&#10;jvzLseVpYvTL27K9CNhyWYl2uSDaotUei2LorC56yym74LjRwbLqH0aTLQ4smmWHQbmh9Q+UKeiV&#10;+ln/EhjMZyAf1xlIcyjZ4Qr1v/J9CZRHToaUjTLoDhAp7Wkgr8tZ0XCp8IvH0S8Q/vgf/+OZBLDP&#10;gOBUh++vvXnfz4O6gZ9l95V231/fKoavEh5JMCv/L/7Fv0hePFYhIbIUBPh1vwVJlLrnwve+9725&#10;cxIFkgL1XF1l8GWxevXq/Hz66afzc8RFxDI616GdYJIbOmDU50CXgroHd8IDaQajZcAYgGXIPrj+&#10;Zci0PEdpILL+5vtiGFoOlsPnQN1nG2X9S9vTxdD93LPKlyWGeEgtDFLVxaC5HAyoP4qUVQZLY7ns&#10;DZc+fIPm21IYTDN8jWEYzuVQ0NNXXb2VA/ynYVimTBfDlr9lKN3osDtAueWVbX4sAmWWQzP+X34s&#10;iuXxOYxmlBo4jgyVHdAcUjb5HEhUgmuI/IXkMJpFpoH1D5Yp/gb7j83nElgOzeX4BVl2ePFLgoGe&#10;2uUHga6g1rJ4+wwstYngl8GmTZvy88s8338xYBm+5/zrGwHa+wMshBroe2SgvoWgLuf/5V/+5fy0&#10;/L++vaDvMYLl4Dvf+U5+4q8P9TWL2m3Ez4fogkuHPcC5KjNqQ7CMQWDZGe+lITs7vOzAciH7kKJF&#10;nwMDXgSXxefSZe2WPlSmqvshrm2+eWBAyaFOBQwul3IPkD2KJM0BAik3rPaG5uWE6AuqChdTZSk1&#10;pGQtW7B0ycVLLISFr5pPczHqy6u5XXp5Vy6IgWRyQqH5vtRFQ8uV00uUaTCt3edyr1kIbZoLI2sc&#10;mgxo9OQOHkC1fF0C7bqHXTFixIgRv1gY6nlfdqjL960UaAfuvv+Tf/JPml/zcfPNZQfqoc/4WwlQ&#10;g/C+d/6rqwa6Pw9s1AfL2T8A7rhj6efhvFoQPDLgz4qDipoE+Af/4B/kygvnlvsYQRdVZ9rFIw9t&#10;SGTUvQ3++//+v8/PESNGjBjxFUESbFDaZDlJsGGJteXQHEgwsBw+g+ZQusvgc3ASbGjyFc1BbaTo&#10;cvgcqiflov6lIuNlyD5Yn4HBempseekAfjifZB8q0mWJ0M1wXS5H71pyaSA3mGa2e/NjMSxKs2td&#10;w2WSSB+KYdIXPpdTdggU+0ppNiobSnM5enLHz6CnA0g+h9DNYkP6mwspz1et+4uF4b3tZQYrBOrO&#10;+p6XtzGfd/7bpK/9zHsbdfb8137t13Ipvg312q/v68P/+//+vxm412vqxoPeUuBtCf/7//6/NyW/&#10;POobD8yiq8N+AoA3PDpf6/WbfF4FOCSIpyd0JTdc94f+0B9qzpRzgvi6J0P73M+DqjOPPJCFTI8/&#10;/njuBVF573sl4oivAtG1De60ltERDiw3tBgMppkle8r2zDwNdqQXojkDpXqHq14MHqzz3xBEuaHt&#10;eRHavZQdhn6qPW3k3zL0NAz9tfeh1N/8+JZhsLYUHFh4OU7Q0KJoLqfsEAy3gOXw2XwZgOXI81XX&#10;n+W+YpqJr5zmMtqo+VwKRfZhpZcl+2WAXL2S+2v4Hp9fCJBm+2xrN+bKXlE21fS7V51x3Oaac/+i&#10;bHz0Nqhz+dhPnEvaC9Ccq9tnpRmYtSbnmrJ++UyZ+lBeI5p1Xlle1al8n43kXinxFwWa+ouOumVL&#10;nfW8T7IH/T6ayjV6UqbIFN9nRHK+yA6L6T6LzpVF098sn1DOuaC5hnx9iMO1ztpO8b8FaebGqspO&#10;tK3PnnZSxDm0ApX+JGyrC/1laRt1+n6++d4UaAHNfOuJ+udk6tFVnm/KxEnX+LeYTFnev+S5h+Yl&#10;xGWXGBBQ1hn0pfAP/+E/zCDT6/xszGdXfQHnP//n/7wpMR/O2eUffcGwz40bN+a5ugKhriqoMAMu&#10;qFaP5/zbGw+ihYc26vWLbUhYn8Ov8Fq/uhcAvuprBvEmEWCmv9aLZ3soeFXjUNiLoaIu9a/4E3/i&#10;T+Qnun2PESyklza67dXWGZDJb4mcX//1X18W7yMWhi5vrkONX9l5xl8fsuNTrlU2KSzQuVaaOsHs&#10;6BfoMOf+Ks3+ovMGgTmaPUCrDtCIzT2H2kNUEsAg4ZwOPd+lHtd0A4lCs/IZumho9g0CRU+NbuJv&#10;QT3FoeTN+Zaj1IesN8+XMll/0uzwGf/m2im/L0xTuaLDhiae47MviMp6s+yUjz59qqrqPinHgVK2&#10;j2ZzrtafMgU6RUsbKRe8rbgy20j52TYqNLPOyucCNqKiaf0tPS0ok7L1r+FzxIgRIy5j2LTRa11t&#10;zrh27br4K6+TvOWWdTP9sw1BvXrXxo5ebXtzfPp9QxzvYs26QmdN0Fu7Zn1e6xobS7ZhU0mvGrU5&#10;5VqvHI16b1y1urzitwNvsLBZpg1N0XSN11t6bWUbNs4sckSd8ZmvyAwfVtkuvKll46bN+Wez1E13&#10;bM5X6t60ar6v6zFMbzm5viVT6il4tmFmGzbkVJfX46ob33hd1aEJlTe6WRP6t6EmHZQNTqcg45po&#10;p6rHqlOvRO7C2zVWRd35uuTg1Wulffdmljbaba/u2vbe+NF97NRxr37WLtn2QW9V0MVDF/hM3TR6&#10;8gYWNFd2NvX0mlH1au+UP/607+rVszJ5PbS3sNgA1auRvfLa22quv668UaXC5rfaydtG5toeL1F/&#10;14dRL115dXbKVO35hvlxm/tgqqfa9uxwfW6m+nXhinBmev2Ylw/9ZHLH6m2TVdcOC6JHjBhx8XD2&#10;/JnJCwf/0+ThO35Xc+Ti4+zZs5MX9j49OXXq03x91HvvvjX56KMjk3vvfTB3fG7j6NEPJy+98Ex2&#10;bgbAF194Nnds9nqoq1oDke5m32svTQ4eeDdfB3X69KnJW2/un9x9z/Z8Z3wbhw9/MHnlpecmG27b&#10;mO+PR/Om6HD33P/IPCdAMPbKyy9MPjx8cLJ7z4OTEx8fn7wbvG7btis7+DY+/fSTyd7nfpqDodd1&#10;vfLy3skX589P7n/wsdx9uw0yvffeW5NNMbDbwRufBga/2zhx4vhk7/M/y+u9VuylF5/L5W1o0kEb&#10;b725b/LWW/uTN0te9732ctLDSxtnznyeNH16Xdfbcc3HIdd90Q4chjY+DD29TE+33p4D24vRDpyA&#10;++5/OAezis8+Ox2y/ywC3fOT3dGGr+9/ZXLq5MnJfQ88koNYGx8cfH/y6it706nhLJGJE4KXtrMi&#10;cfLyi89Pjn70YdjIQ5OjRz6cHIi23blzTw62bZw48XGjpxsG6Gl/6GnfZGvoacWVKyavhc306en0&#10;qZOTN954LZ2IW8NO3nxjX8rMnrqOInnZxY6d907OnzufvzffdU/y0kbqKfgkW9HTq5OTJz9JW+a4&#10;tvHBB6GnsL2Nm+5IR+HFF5+d3BLOwL3RTl2n7mJC8uLpd39r8tjm39McuThgvy+/9Hzqe9Odd032&#10;vfpiOoGPP/n9eTZ09uyZyY9/9B/iXjwWbbEj77tDoas777w7X0HXhn7lhb0/Cxu4YbJ5y9akKQvz&#10;2BNPpU4rzp07N/npT3578tHRI5Mt0Vd8fuazyYH330k7e/iR78wLNg4efG/y/LM/zl3y1b9v30t5&#10;n3utH0ewQlLpZz/9T9l32EWeHt975828jx597LvhxE7b8HCUefbpH6W87PL111+ZnD1zJl/T134N&#10;nT7umad/J+6h98Jm75qsuGrl5G19RziAjz3x/Xl2+VHcNz/7yX9K3rdtv3fy5puvTT47fTpfqdft&#10;u55/7iepq9tuu2Ny3fXXT954/bV0op948gcZsFR8HDr/6Y9/e3I+5HW/vBPynAz9u3e33D2/j9VX&#10;6FvWr78tHdfX97+cfccTT/4w37tf8emnJ7I9yYume/zE8WOTndGH00Ub+g33TAYZ6zdM9se9q22f&#10;+M4PM7CpOBX37o9/9O9TXq8b1N8fi/Fl2/ZdE68WbGN/8PXaKy+mg31ryL/vtReybZ/4zg/mBRDu&#10;3Z8En+xNH/vRsaOTIx9+kDZA/jb6bXlF2PIPFrHlnamLtOXNYcsPdm35zRwz27ZsNvPRJ76X+vg6&#10;8dN3/j+TR+785ehzL918oHtBP+qe8Z1N0nE3MQDOOS5wLLO25U0SXVyIf0kn7k3lz58/l/dpH82S&#10;iC5v/eAn+I2XPqCp7kJzyksXRSZ0yis7i0zeiNEU+BJIOiHzypR3uEzt731o0/FdIr1Ppkx+f1H1&#10;NG2zPrR1s7SeKp0L0X8v0vZRzlG8LiaTYJUcX3XbD0VbJt9L2y8gU0s3i9ozOmgOkOli4pn3/r8R&#10;X/xSfr90PcSIESO+UfBqpYcefnzy3ad+OTO6kgPf/8HvnUkKgIzw937we9L58jot13DW20kB0Nlt&#10;j8DsB7/0K/nKLQ7+D3/p980kBUAy4Ps//L0RZN6XAcL3vv97MqjoBnwGO0mG7//wV9LBFej9ML53&#10;HWuQ7X3yu7+UAYKsu3d0c1i7SQEgk3dUr1t3a5Z9IALYblIAnCPvgw89kd856gKAbrALd4VjTl6v&#10;/BI04JNT3IVEhPedP/mdX0on9f4HHkv5u0kBEOiknsKZ5nwq92DqaX4W3eu0Ho1g6/EnfpB8ek/6&#10;d7/3yzNJAbjt9k3ZRngjv3b3rvLuwGYAu/e+h/K8wEfQQKZuUgBuuml16Ol3DdTT1tSTQFJyYiE9&#10;eW0au7wrnHDyeT/99h27Z2wE7tkWdhEymRHg1KPfTQpA6unxtp6emDz1vd89kxQAr637wS/93uDt&#10;3kwapZ4iqOtzAL4tyFUR8QecreKuzaI4UaVcXmOFRo+vo1z9g1ydEjT7FoWXcpVmfA+ave5TkCor&#10;OQqtXHmD/kL14835+j1lml9YQFVWGH2Rzl793uvAIZXnG5o+AzMl83TV05TPXpLoNDTzH9kK2flo&#10;aNY6S7l+mnNlmx9F9kC3rMNJE59Tp7sPDpdyvpR2gL7qs0hD0yeavQ8DZLkqE32Vzy5qW3DEy14D&#10;Rbe9NAOlzqlMMFMyq+qx5R6aWTTOVd1kwBX/+mv/9kN71GDMd/1y7/0S0GfWANO4slAfqi29DrXS&#10;QX8hmuhVOvyExQJD5aY0p7x0ocyUZpUpf35pJJ3kbXkytb/3oU3H94Vk0re1ZVpKT5VO+3sX8+ks&#10;0fbR3tocFpPJ1Rej7YeiLZPvX4k9ozNQpkuF/hYdMWLEiEA7w6yzWmgQgHaWU7mFOjcDex0EotDk&#10;ygU6TBhME502n4vSnNLxvV7382AozXmyB/C5kEwG60qnLV8fhurpYtBs08nvX4Hul6OnoeijuRAu&#10;hp6+DZAgtDxy7br1k3Xx57dlj93kjqRUzkLfdHOU25DJJUtQ2ysAKiRcVt+8Npd+Si7dEt8lwCR9&#10;2uCEoZlLg9ejuSG/W17a1bnjVrqgI2Hj8+b46y7l1F7r1986uTHKS3gWPoN+0Oy2uRn1O7dszaTS&#10;rbduzNUmVhnQQRt4QetGsgefaxvZ8bFi5Xyb8559q6wsD3bed/pd1bM0GG+VZk1WuqabALSagE7o&#10;1XnLU2+K731LqLUj3rQlPi0Ndm33ffuSZWih4XNdlPG9KztYNl558yfxSJ/dZdnXxG/tiE6RKb7H&#10;dX3LsrXf6uCt0rRyAJ/XXHNdU6JAQnXzXVsz8WoVh8SiBLFEZxdtW5YE9pt9dpdFW6a8bs6W2X21&#10;5dkkLVlXB/9L2fKIESNG/KJifJRgxIhvAL6ORwlGjBjxzcClepQAcgY2gl9/5btgeDZxUmd4a4Ct&#10;7EIJli7NSdCUnJlFmS1eLs3kJf4NpynR8PMleNq8JS9B078uyqx1SVJ0ddbFDM1Gvi6WS7PSWZzm&#10;lM4vMs3lYJbmpbTlS4uv41GCESNGfDMwPkowYsSIESNGjFg2BEQ1ICvf+90IZdrB00KBFHRpLhy8&#10;fDmaycuyaJbrfh50aUao2Pyaj+WtyurQbOTrYrk0K53FaU7p/CLTXA5mafbX3+Wt/b2LLs0xEB8x&#10;YsQ3CWOPNWLEiBEjRowYMWLEiBEjRlzGGBMDI0aMGDFixIgRI0aMGDFixGWMMTEwYsSIESNGjBgx&#10;YsSIESNGXMYYEwMjRowYMWLEiBEjRowYMWLEZYwxMTBixIgRI0aMGDFixIgRI0ZcxhgTAyNGjBgx&#10;YsSIESNGjBgxYsRljDExMGLEiBEjRowYMWLEiBEjRlzGGBMDI0aMGDFixIgRI0aMGDFixGWMMTFw&#10;EXD06NHJb//2b+fn5Yw1a9ZMrrjiism2bduaI7/4+KN/9I8mz3jXhkNQ5Xz88cebIyNGjBgxYsSI&#10;ESNGjBjxzcGYGLgI+LN/9s9OfvCDH+Tn5Yxjx47l5+uvv56f3wT843/8j/MT7//pP/2n/L4Uqpw/&#10;/elP83PEiBEjRowYMWLEiBEjvkkYEwMXAVu3bp33+W1Fe3b9ueeea45+s/FH/sgfyc9bbrll8of/&#10;8B/O7yNGjBgxYsSIESNGjBjxbcaYGLgI+Gt/7a9NLly4kJ/fZhw/fjw/zZh/8skn+f2bjn/0j/5R&#10;tt1HH300ueeee5qjI0aMGDFixIgRI0aMGPHtxZgYGDFixIgRI0aMGDFixIgRIy5jfO2Jgb/5N/9m&#10;btpmSXrdwO1f/st/2ZwtqJu7dTeDs3zd8fbmdn/n7/ydPOacv7rc3d+v/uqvLrihXC1b6/L5Z/7M&#10;n+ndQNA5tJzzWXl444038nzlwWcXZKvX1OvooIsqm3Po4qVeQ0cLyYEn16Bby5Orr/wQ3fehyvdv&#10;/s2/aY5Mck8Fx+imD1WGqt9uXe126uOh6qxNv9LCj2uqzH/pL/2lpkSB8205/amvr542H9qgDeXb&#10;dMhT2/xS4fyFc+Pf+Df+jX/z/744N/niwhf958a/8W/8u+z/sn+IfqLv3Pg3/o1/l/dfG1dcsG66&#10;By8f+snkjtXbJquuvaU58tVDkGXDtscee2zyX/wX/8Xk448/zs3fbFb3N/7G35j8uT/357Kc5d2/&#10;9mu/ls/s79+/P49Bvf4//If/MPn+97+fxwS7f/7P//nJn/7Tf3ryt//2385nxZ944om8rm6C9+yz&#10;z04efPDB/A4Cvv/sP/vPsqzAcMuWLZOnn346eXFs3759k7Vr1zalQ2kRFOIZ1P/7f//vn/z4xz+e&#10;/PN//s+Tj8pDWwYQsP71v/7XUw7Psq9evXryT/7JP5mj8a//9b9uSk4ykBdsK/dv/+2/zeX6yiwm&#10;R01UoFfldsxvaDf1UN33QaD9p/7Un2p+zYd6LcMHeqpwvG7S18a/+Bf/YvIH/sAfmEeTzNq8QvDd&#10;3reh2kClT4YqI1RdtvWxENjJ3/pbf6v5VRIQNeHRtqtqg1105Vrgdvq5cfb8mclvPP8PJhtuuKM5&#10;MmLEiBFTHDl1cLLu+tubXyNGjBgxxdg/jBgxYiEcPvne5A89/Cfy+9eWGGgH8O3ATDD35JNPZoDq&#10;rz7nXQO2GrTWQLJ7faULzv3Vv/pX54J6M7ySBe0gXH3bt2/P77/1W781L9BeqI4akAoKu9dAX2Kg&#10;BvqCWHW3Ew2SEYLyX//1X8/vUMuDa5yvuqjlu3zVxEO3DoH1X/yLf3Eu2F6u7hfCQkF0RTsxgKf/&#10;7X/737JMbQdoB/Hr1q3LY3DkyJE5/ttJA3LUvRva9NuoNNv1tG2Bbv/z//w/nwvo27z3yVRtpJav&#10;7SSh9F/9V//VJUsM/OSN35zcf9v3miMjRowYMWLEiBEjRowY8eWx94P/OHlq+6/m96/tUYK/+3f/&#10;bn4K1toQuP2JP1GyFv/u3/27/AQBrEBcQCuw+wt/4S/k7+71FTXobQfgtazAT7AH6hDYKd8N8P/k&#10;n/yT+dmevW7DCoHuNQvh//q//q/8/Ct/5a/M4wn+2//2v83Pf/bP/ll+tmGGXJDbDtLJDt1l7DUI&#10;ljRo1+HatgzL1f1XATLU4Ltdbw3C1V3fCADt+v/e3/t7zbfJ5L/5b/6b5tt8uFYyQ0JBu2vfqo9q&#10;J1Un+Pgf/of/Ib9DbZuFUG0E1FOTN1Y6/J//5/+Z30eMGDFixIgRI0aMGDHim4qvJTEgaBPEwd//&#10;+38/Z7Dbf7/5m7+Z5yxvrxDc1mDOTLpATVDWDbIrPA7QhbJ1SfrLL7+cn3v37s3Pn/3sZzN8+IP2&#10;jHAbNdAdgp/85Cf5+Ru/8RszddTAtO7y34bn5rsy1mRE+7EKSQJ8CoIXm+n/Mrr/KtCWYaE2+6//&#10;6/+6+TaZ/C//y/+Sn+SqjwJYdbCQbBIfzqHts7YveKSiW+dTTz3VfJtNsHTxzjvvNN8mk0ceeaT5&#10;ViA5MGLEiBEjRowYMWLEiBHfZHwtiYF20GYFQPevziJ7Br+N9myxAPjLBGUC7TYkBECdfbyAun5e&#10;1ODWLHa3jjqzffPNN+fnUNQAHw4cOJCfguDF8GV1fymgPWvihr4E7O2VA3/8j//x5tulxVedJBkx&#10;YsSIESNGjBgxYsSIXyR8LYmB3bt3N9/KM9kL/dWl/BX/6//6v+an4NHsuBnu5aI9yw6PPvpoftoP&#10;oI8Hf3UzvZ8HZrvBc+t9dfhb6JGFIVi1alV+duXr4svq/lKh/TjB//P//D/zHiP4lV/5lebbpcXX&#10;kSQZMWLEiBEjRowYMWLEiEuFryUxYFl3nYWvz/ovBfsK1I317NLvejPc3VfKVfTN8pqBrrPs9TGA&#10;zZs35+fFnhWuM+EnTpzIz68a9fEC8i22NP7L6P5Sor0qxF4IQx4j6ENNlIA3RnTxr/7Vv2q+TSa/&#10;+3f/7uZbP9qJgbfeeqv5VvDzJHNGjBgxYsSIESNGjBgx4hcBX9vmg3UDt7/8l/9yfnbRDrgEsH/s&#10;j/2x/G4GWYD4P//P/3P+Xmh5uSRC+332aNjRHmw0WFFnoS3n70syCLIlJX5e/ME/+Afz83/8H//H&#10;3oBcHUs9674UqlzkbNeBrh36K5aj+8XQfvThxRdfzM+fV4b/f3vvHmtZcd/5bnTnD+uK5pX8YUwL&#10;0YSHIDTmYcJABxC0eEwYz4CAIdgWHqCFIUGYR0PGGYN5mMTBPNrABAdBI1pmHAYQWDMkbls0wqR5&#10;uHm5m6EDcRqLgYDvnQBp0M0Ntm/f86ne3+Pfqa619lr77HPOPnt/P1Kd2metWvX41fNXVasWectX&#10;BSC+KnH55Zd3fzWDiRL5w+4S0i+ZkL54MOHpp5+eflcRdyrwHF8jAL6WUPqEoTHGGGOMMcbMJ+Zs&#10;YoBT4lkFRtHivX8dfocCt8suu0xRuHiFACURhVcr42x153lWlFHQcrjH5AB+8Qk6PjfHaf0ogsuX&#10;L++62qqI8vk5lMeDDjooha+48K1/Vvqffvrpruv+QRlHcSe+xIVJC8LAJv0cqKhzAvqFdJE+0kkY&#10;pFtpkCIMbWRfRzwskM8J8vlA7YyYDpoEivTzGgGvh2h3BGnlc4jEkfTpQEm+YNBrJwL3NakEJ598&#10;cvKHNOP/INJsjDHGGGOMMXPFnE0MsKWdT9hJedPhd7wmgBL98ssvJ3es4qPg4+ayyy5L14TeP9fn&#10;+yJnnHFG57HHHktKmw7Uk2KeK4KEx7v/vN/OarLiQhy//e1vd6688squy60QFymcJbT1PH83HSWU&#10;SQgOCCRNhIHCipJOXONXDrQVvu5AwjwOpIv0aecA6WZChXSRPtFU9r3gsED8iIpx3I2h+JVkVXeP&#10;SYB4nfgT55w6P4BJJOSBUh/jyG/iiWy0e0JEecfXEW644YZUFuQPYao8nXDCCelaDMMYY4wxxhhj&#10;5gvbbeGkuQIbf76us3DHvToLPlFWuoYVVr5RclFYc4XezB/Y7aAJHSZTcgV+3PjFrz7urNu0prP4&#10;k0u6V4wxxhhjjDGmfza8u7Zz5N4npd9ztmPAmCrYJaJJAVbmx31SwBhjjDHGGGNmEk8MmKEjnhnh&#10;SYHhZ+XKlZ0ddtihs2LFiu6V4eaZZ57Z5usSdfBKCumbL/CllTbxnW/5V8eGDRuSma+0zbthgM/5&#10;UqcG8Vnf+QSf0y3VG9oW5NGWtu3SsDNK7UoVw5hG2j/idOqpp3avDDdt22xeKSZ9/dSxXgyj7GgT&#10;BhGnqvbKmJyRmxioer/fzB846wDYLfC5z30u/TazwznnnJM6jyZGHYzOrzj88MOTPcwwqOBrFZde&#10;emn3Sj0oO2+88UZn0aJF3SvDDQObDz74oLN06dLuld7Mp/yrg4HPkiVLkpmP9JN3w8Cxxx6b6tSq&#10;Vau6V8aDV199NdkLFy5MNjCIP/DAA5M82igubdul+cCotCt1DGMa161bl+xjjjkm2cNMP232Cy+8&#10;kOxdd9012YNkGGX3+uuvJ3u6Y5BSe2VMiZGbGOBrBRybgG3mJz/96U9THqKUxQMZzcxD54NiIqPO&#10;iEMZ43WMBkMvvvhisvfdd99kDzP6GkU8JLOO1157LdmHHHJIsocdxffggw9OdhPmU/7VsXnz5mTH&#10;r87MJ/rJu2GAOkX7oE/yjgsvvfRSsmO9+fDDD5NNHh5xxBHpN/RarWvbLs0HRqFd6ZVvc5HGXivI&#10;r7zySrL333//ZA8z/bTZ1Dvamz322KN7ZXAMo+yk0B9wwAHJ7pdSezXueBdFGb9KYMwIw+SKdmA0&#10;4eqrr+488sgjk4YdBMCKVryOYeAbV9T51OWwc++996bBiL4k0Yvnnnsu2fpM6rCjQUTTgc18y786&#10;zj333JS3lOH5SNu8GxbefPPNZGZioD7MPP7448levHhxsoHflMEnn3yye2UrvfK2bbs07IxKu1KX&#10;b3OVRq0gV00gakV9n332SfYw07bN1i6cQw89NNmDZhhlp7Zkv/32S3a/lNqrcWe+9rkzjScGjBlh&#10;WIU8/fTT0+pCP++vqlOqajjn24p6WzgIE+bLdti2qwKjnn/zCa/ozB/0TjQ7p5qgvJ0PytogGJV2&#10;pS7f5iqNvZQZ4jxTK+pzzcaNG5M9U1v9h1F2mqyIO5Da0ra9GhfGrV1uiicGjBlhUDKWLVuWZot5&#10;97XtlqleM+hxRZ3Z/HhGAbsMWFURTE5wXZ1UpHSIk/zCj+uuuy795nC2+Dz3eEYHBGIYNLBFLIfn&#10;uF/agpnHnd+4b7NVlLjhdx4n7NKuDaWZsPmtg+fyuPM/aVLc8A//o2xFXBVoEoe6HRGSieKlcHMk&#10;N4hx5TnSBU1lwuQV5SaGKT96oWciebi4oSyVZFeiqlzENDchPoORLGM8lHe77bZbI1nNRPnBj6oy&#10;nPsLigNuc4hzDLeqXpZoIi/I84f4U35Kk6BRXqV8LcmjJAf+l1KYr9rKT/wHtXnKW9pghSnatEuD&#10;Tl+O4pv7z/+EjckhLIUh2vQLEbklHNxK3jnyD3969Q2xDPJcdFNFk3yb6TTm4Ab3Wl1ntV3h4SfI&#10;ZkU9b0tJU0y7/KPc5JTKZCxf/Ja/021vcJOTxx3/aE/abvXP80X5r2uRKLucNv70Ww+j3Eg36ScM&#10;zp1p+nqZyjwyxx/Jvqq9gjyOCrvUxkCbepX7zTNc64XKH+GUykIpLGialib1e6zZUsGr7/54y+Z/&#10;fq/7nzFmLvn4l/+yZe3rf71l8+bNfZnVq1dvWbRo0RaqPDb/l9xFs379+uR+p512Kt7HnHbaacnN&#10;8uXLJ90uXbo0/db13O1EBzjFD8xEh5XuxXjhF9d1D3+5NtHIp/tr166dvKdw9T9mYsA46RdmopMp&#10;Xp/oyCefieHhJzbyiu5LRrJatmzZ5PPRLwxu4jOSB8/IPWFJPqRTbjCkL8qW39E/5KHrMQ7Kd0xV&#10;HPLyIJkgA/IQmcmfmKcYrhNOTIfCl9/6n7jJH/yO/hA3yRy/CFPPRXclE9Mer8dw8a8qvSWTlwv8&#10;0P/Ek2ul53JT8kfpVFlskncq9zKDLj/TKcO5PBUnTB5uL9k3kReG31XusHN5KU5qB3ATn+F+dM/z&#10;SnvuVjZxjc/ouv4njgqXvOF/THyuql2a6fSVDO5xm+eR2ndMvI5RuDFNKhdN+gUZ5Ttue7U5uEEm&#10;yh+lUzKJecc9/FI8cZeX49xE91X5NtNpzA3P4l7+K04YuVHeE3fC4Ldkw29kkrsthas0Rb8H3d5U&#10;tdlcV3zxP/qh673yDyNZY2JZwQ/8jbLAVNXD3J88Prk/kk+beqhnMLhVmah7Jjf9tFeklesYpS0+&#10;k7cxbeoV5ULXKU8Y5Wf0s2Qkc/xXfKJcsPNn2qQlxhu/+B+Ty2ecDPqF8MSAMfOA6U4MYGgYY+NJ&#10;J543/NGoYa9ryNVQY/Bb10vPKuzoDiOFJDb2uoahUWewEJ+JHRQNfExH7JDjM+oINJDBEI46j9gp&#10;EJ7Shpx0vcoovRjiFeOLDLiepzvKrtQhKb74FztcDagwMRx1pnqmTRyi/JQW/IjX+S3/S9eQY5Rt&#10;HDDk8VG4UQGR+1wWTTprpT0OcnUNf6Nb4hjTVTJV5YLrpKXkb8nEvIqyIXziqnxVXDG5rBRerqwN&#10;uvzUleFecYjyVP3jXvSDOPSSWYxbE3mRRzFOuFOciIeuY5QGTK+2CkN4XOe5mD5dx+Tpk3tdw1Qp&#10;HDLKp5je2UhfyUixy8NUXcDENHOPa9zXNUwsm03iouu5rOU/RtckZwzhxvjISBZ5vVDeVeVFNL3y&#10;bSbTWGVUP6ryUmUJE/v3UhjkcZVfSltsN2J6B9HeqIyTJ7qGUd7FtoL4E0+u52WtZAhfZTbGlfBL&#10;/mNK9bDKH65X+aPrmDblIi/LhKew87peMm3bK8mfMNq2MVEWmFK9KpUh/I7yrTIxzr3KMaaftPSq&#10;3+Nm4sSAXyUwZkzggKRLLrmkM9E5pC1lDz/8cOeggw6q3N6rdxnZulWCLWUcvgQTDXnyWyxYsKD7&#10;69do+5/e2xerup85+/KXv5xs0AFL8MADD2xzYA7P8H7YRCfbueWWW6Yc/sQWS2ALXqT0WsRtt92W&#10;3E10DuksBkF4bEkDtuP1QrKa6JjSwYwxviX5RdnlYQNb4u6+++5J/+I7j/hNuuGjjz5KNsQ43Hff&#10;fY3jMNFxTpHfFVdckWz8KB2qhf9CWxSB+MbD09jGJ/L47LnnnsmOn5ySPPLtfLlsSpTeu33rrbeS&#10;HeMLxLHXYWFV5YJ80PbamL4qtO13YhAyRTaEzz3la13eleI62+WnLg6x/HDtmmuuSb+/853vTPGD&#10;OFBX62giL8JgeyjQNsR3b3Gnejsx2Em20PukTdqqiQFl56abbpqUX0y/4ggxfWqz8q3IvbY/5+3S&#10;bKSvCrV12iYPtLXUhYkBevo/lplHH3002RPKUbIhls2mcWnT5vTqG+jPkAVxqmo7mmwZrsu3mU5j&#10;FXVbwkFlifscaKlwSuHp9Tg9I9iyT9rIb7UbMb2Dbm+ifJV36tcF8b/yyivT7yYHD9b162q/81P+&#10;24wPSF9VP9C2Hqpc5GWZ8JTWXgcPtm2v+mlj2tYrlZd4Db+bHLAqGTYpx/22l/Pp6x2zjScGjBkz&#10;6BzoPGh06fSefvrp7p2pND14kM7ooosuSr/F22+/new4gFGHu2nTpmQDjboGFPFzZxo00AmVDt2h&#10;swA67KbQ2RBOHOwQNpx99tnJjrQ5eFCyyicpqpDsUKri4EE8+OCDyUbJauIfqDPlmTgwq0JxiIdn&#10;aVCI3OUHgw4GBRoIqRMGKRC4zzv8KJM8Pnq3L17X5AV+oRiSP01R2uNZEMo3BkzEmXQ0YVDlgvBI&#10;J2VOk1VVKP7EM5eV6ktM20yUn7r8UhziRE6p/KxZs2ZSiYyD3CY0lVcMo9Q2lNB7rcgrDpRBbRX3&#10;BMowUBZz+en9Vik7Qm1WrnBogFx1TkveLs1G+ppCXaA8kFZNGuiTjPCtb30r2bGetO0X2rY5vfqG&#10;22+/PdkXX3xxsgH50FdIeWryac26fJvpNFahyc6qPlntyDe+8Y1kC7V9MU6Ua8oEZS22tXfeeWey&#10;zz///GTDTLQ3pTZbeVf6bGfTgwebtt+5sp3Xw376gbb1UOWCfCmVZU1W9GoH2rZX/bQxbeuVwjv2&#10;2GNTOW+DxgdMokVUjqMM+0kL9GqXxxlPDBgzZqxcuTLtFKAjpIHVjGpOaQY9oo661BmVVgPU4WpA&#10;AFqNYlAU/ZCSctJJJyU7QudAo07cS8pHHOQIddhxtUGDHTqw0mCmzcGDklVpJp1PuUGcOZdCTWdW&#10;Qh3jcccdl+ycUhoVh9KgtxQH5V/cEfHss88mmwERbjEczIOihswZBMSBoQZHpXxSfPI0VClW+KuJ&#10;HgZVdbtZciSvWB4YJPA85YT0kI4mE0m9yoXC6lUunn/++WTn6SwhWeUDUPJZZT3GZSbLT/6M4hAH&#10;zRAPXxOaZDzqqKOS3Yam8lIYJ598crJz8pUhUFkvyauk0KuNOv7445MdUfmIShaozcoVDvIil50o&#10;tUuzkb4qpOSovdCgm9Va3ZN/1C3KRVR2oW2/0LbNqesbKKvKu3ig2IknnpiUF8rWY489VqzXOXX5&#10;NtNprEJpL7U9aldLSmbVbhbt3FKZpjySbuQU/ZiJ9kbPxDZbeVdaVW66wtu0X4/pk+zajA8U/5gX&#10;beuhrmlyKMI4h7qXtzMl2rZXbduYfurVPffck+oH5ZtyTj8hOdcRy3Fe91SO42R0P+0l1NXvcccT&#10;A9OEgfF2222XzB/8wR90r9YTn/n93//97lXzF3/xF0km2E1BllJORD/+jAMM5GicGYCgaDBBgOxK&#10;yrU6pbqGUx11qTNSJ5IPYOhAgMafzobVKMLIFSIpKaUBwjvvvJNsDWpyGMxC7JzVYcfVBg12Sh0v&#10;AyQ6tFwhKyFZKW05Um7joElltiQ7IGwoyZ7wkC9y0+AmxqEU31IclH9xxUP5xkBVhnKyevXqpCzk&#10;g1cNsvJ8qotPlWIF+P/yyy+ncHmeAUWvwYTul+RPvJA1aUBeDGL4XUdduUCOxKtJudDqXlScSzSR&#10;Vf5JtNksP3GAHFEcYvlRuP18c7upvBQGX28owStSEOPbpK067LDDkg2lQb+4//77k50rKGqzeikc&#10;kVK7NBvp64XicP3116dwYpqE5BBXEKFtv9C2zanrG2JZjf7h1/r169NOuSY7WXrl20ynsQqlvZQG&#10;pb2kZJaUUlC5Uzm88cYbk61t+2LQ7U2pzdYkWandZaygPqzXCm+v9pu45vcku6bjg6p+oG091ERP&#10;abJDr+lUlcFI2/aqbRvTT71CLozvuM9YjDCrlPdIk3IcJ57bpgV61e9xxxMD0yRuq4tbpOuIz9C4&#10;mK380z/90xS7F3RWrCpi1HFBW39GHToxBtsoWSjTNOZ0SFXviYGU77qGU4OUUmdUWg0AOlLgXcM7&#10;7rgjlf98+yGDAK6XOuQmaMtb3ApZtwWTme8I4V9wwQXpd5NvVGsWuxRfBn9SuOKgqbQ9vCnssoC4&#10;9bSfONTlHwNVGcpJSTFATqVBFtTFp7SiFqEsEC7vaEJ8L7WEympdeSEN2hZatYKQUyoXKErQpFw0&#10;pU5WGpzmyvJslp+ZiMNMoa25lPXY9vTTVkE+SUJdKg3Cq9qsksIR6bU1PGfQ6cuJ9VxK1Oc///n0&#10;v14joe/gHv7muwWg37g0bXOa9A3IO/qHXyWltYpe+TaTaawiTt6VqGtXpYDmE3YLFy5MNm0iZYu4&#10;o8Tl8Rp0e1PXZud1Di6//PKUdiYXmuZjXfudj2vqZNemH+i3XOTnD6C46lWEJjt9RNP2qo6qNgb6&#10;qVfc59VP8po87EU/5biKqrT0qt/jjicGzLyFxnTnnXdOpupgl3GmNCHAzG6TwYiUgbqGkxnw0spp&#10;aTVAqJO766670uotnQXxi6jRrpqU0ACVTphOOsLgg3jlgxvN1sfVBg2KdF4BMPhipvr9999P//da&#10;vQR1ZCieWvUAfjPpAfkKTJXshCZQon9AniI37sddFjEOkj+0jQMDL8jDLVGXT3Wdu/JCAxXykA48&#10;R+623377ZFdRCgs55chdPtDL0f3plovoTyyn+BUHyXWyKq3Kw0yVn+nGQeWH+h0hHpwbUUdTeSlt&#10;aqME5R5FFVjNilTJq6qtUhixHDHIZjCsNJYGmnldkOJfNRmlMh7bpdlIXy9QJlB+8FMTyFIApBgh&#10;h69+9avpWqRtXAbV5oDaCikQ/dIk32YqjVVImc77PFEqS0IKa973qw1mXMAheMTza1/7WroWqUqv&#10;4B5Mp71Rv07Zo84DaaXuS7mtyvdIXfuNkgi5sl2SXT/9QNtyIbnpjAZAhqysq8w0UYLlT9P2Su6b&#10;tjFt6hV+KL2CfET2iksdbctx27RAr/o97nhiwMxbUHZpcDBV28rHFTqIfiYEhJSBkqIAGgCUVk41&#10;eCutBqiT0/Yudg3kqIGvmilngIriz+wzB9ugcGDopFGMCffmm2/uut4KAws6pTi7zbZ6rtFh8Swd&#10;Pu/PaYYZcmWoROwseeeOyRT84jdxpIOOsq+TndAXGs4888zUqZE+/CRPiTMnvsfBR4zDkiVL+o6D&#10;dlkQLgMyyZZzKJBRHPjV5ZPiU7VyQho0UKG8oHwQ55iXuKNjz1ctckphISf8iLJjBYay0evgsUGV&#10;i+gPu5rwhzTilwa6UCer0jkXM1l+phuHs846K9nUb8kOm3Ko99araCovnYlCfqqMYlPuVdZjmamT&#10;V1VbpTCQl9LAIJvySBj5AL+qLki5QDmSP7EOldql2UhfHXJLPlx11VXptyCuDNy5R1ubK0D9xGVQ&#10;bQ4gF/IGucb2hDqA/DFNqMu3mU5jFVLOkD9pU/pEqSwByizlplQGVI6Up0wi58/XpVcMor0hXNWr&#10;o48+Oj1PO0A50+QUae5FVfsd622ubJdk17Yf6KdcnHHGGckmjcpT2kqUXSm8TcZtbdurtm1Mm3qF&#10;G/whDLkhH/GXVwt60bYct00L9GqXxx1PDBgzgvC+VT8TAoKtgzTOpVlb0DuJpUPG6rbHxoEADXje&#10;YIMmJereiUXxp8MBOgQM8aUTYNARByFVs/W4oUOmA6azZzaajpR33LmGfyVFKUez2D/60Y/S8wyy&#10;6NzowJig0aBG1MlO0MGTFuJB50X6yBPSTPxyuREHJkuIA3a/caCs4J6VGWQj2dLB0gHHslSXTyo/&#10;eTy1EhTzAhlrAKPwmNAi/U0GEqQ9Dws5cU2yY/KQa9SHXJnJYUBSVS6gabnAHw5k0iQW+YGNX9/7&#10;3ve6rsrxF4RPPGKcZ6r8DCIOvPdN+aHc8ZwGeYRbWl2ONJUXcaRtw53KKGHijvdZ29S3qraK1U38&#10;A6WBMJSGXEGpqgtMQhFPwB+UBtWhqnZpNtJXhybZycM8LK3YEpfSO/79xGVQbY7QoWc8L7+YqFI5&#10;bEJdvs10GqugXPB6FemgfQdNclaVJej1WqAULdJLu5FTl14xqPYG96RB9Z/ffF5ZB002mZAttd/4&#10;+8QTT6Q4QZR3leza9gP9lgvipjwl3fyviZNSfpZo2161bWOgab0izvhLPHCD/1wjvJK/kX7KcT9p&#10;qavfptPZbssE3d9T2PjzdZ2FO+7VWfCJnbtXhgsOluM9YLaRM+j7y7/8y6Qs6GRjZi7/5E/+ZMpK&#10;cnzm7/7u79JsOJ9m4X+ek1s6H9zip7YM/dZv/dbkbO9v/MZvpGvwN3/zN5MNATN9VERWQfmeJnzm&#10;M5/p3HrrrZ3f/d3fTf9D/sz3v//99FvkaSF+HFJIp1CVHmTAwTFs4fz7v//7yWf0LhSVWvdICzPY&#10;+dZiGk0adaUbP+j8v/KVr6QZtSpotKmYNJi5OwaT+EW4Me6geyqCxP+P/uiPOn/2Z3+W5PKnf/qn&#10;k3Is5SdosEr6RfSndIgO/rJ1WWmUnGK+Dhu/+NXHnXWb1nQWf3JJ98r8hAabQQSNctyiN19B0WUV&#10;gY4MpdMYY4yZD6CIsW2dcRCKc5z8GzUYI6Lso+hrgskYs5UN767tHLn31gm4ebtjQAfLodzxNQC2&#10;MEqRBhRKlPJ//Md/7F6Z+gzKrL7Xyv//8A//kH6jFLPthXtcFyi2KKZ77713ZaPy4x//OCn8UmaB&#10;OHGNyYAmlNJCPIgP6Ylhx/Qwg44yTDx1jWc4OIi0xnvY/K8TaAE54X9MNzZpwW0dmsFjciBCmuUX&#10;somQDu6h8OfwvhV5gPLOBAGdFvFgkiLmJ+CHwujFX/3VX036y2QAEwf4SZrJ19xvM1gYhDApQMec&#10;b/Wfr6ieatXFGGOMGXZQlL/whS+kFeB8q/8ookMQtfXcGFNmJF4lQLG78MILO//7f//vpPSi4AIK&#10;Y/6OnIiKt2DFXO9Ioow+9dRTaTUbf/Ef8LNKUeYeYROH+Axceuml3V/VMClBWkDpIfxvf/vb6Rr+&#10;s9pdgvSg6OKeeAuUde7hB/e++93vdu90Ot/4xje6v7au5ErBlj+Ez2+2CtXxH/7Df0h2PEAF9H1R&#10;0KdXxH/7b/8t2aX3fYkv6WdXB7spsNnlgFx/+MMfdl21A6WfTlAz43/+53+edhMgc2RTV1bM9GEQ&#10;ok/VjNIgpO7QNmOMMWYYOe+889IW+apX+uYr7Opl6zzb20kbhv/ZYs4EfjwE0RizLSMxMcCqMooe&#10;W8HZan7ttdd272z9XEUJFESUZBRgtsCz1Z/t9uI//af/NLn9H3/Zas4zgLKtd5Ui3EeRJQ56RqDs&#10;lp6JxHcwlR740pe+lNIIcTdC5I//+I8nt80Tb7kHFF/8AFbKUbJBEwEQP+234447JpvwpTzXwesD&#10;pJ00xlV3JgoIC5Png/7/nd/5nWRH2EUQ04/NibnQ6wCrKphQIL1MOOSvO0g2vdJp+odBCCsTvIc4&#10;SoMQvevZ5J1zY4wxZq5BWebdat7DZhffKMFCFhMeOusAA0wUNDljxphxZyQmBjg9NPJ7v/d73V9b&#10;t82XQPFHSQYpihwuIo488sjur62gnEYlVq8eRLgvZRb4HRX00jORGNfttttuionb9EsTDFLmS/z2&#10;b/9299dW9tprr+6vXx/mE9PLuQW44QyDXpMZQrLUij4TBEwUoORjUMrZyg/4yT12V+RnBkDpVFel&#10;QYeXtUWHmpDHvEKRG4gTJWaw0CHzaZheh8/MN5SuUZrsMMYYM7pwYj39VpPDXecbTASwgET6ZDjM&#10;jzR7UsCY3virBPMMVuZLynS/fPjhh8lmlwE7KLQrgkkKJghY7W+ykv5v/+2/TbZeGdBnhfhkCAY4&#10;XRZ03oBOUW1D04mKHE36MMHCqyC5AaXdGGOMMcYYY8aJkZwYGKZD5PqNC684lEw8fX/QsOrP+/xM&#10;EMSdDpy70EshZ5cGirVeEfgf/+N/JJvPy+ieXoPQ5MHxxx+f7NlAByTq/ISSmUnZGmOMMcYYY8yw&#10;MhITAy+++GL311biAXU6iLAJ8ZC9//k//2f311ZQ8ON2/vj5QfHTn/50ykSAttOL/fbbr/urTFyx&#10;7ndlfLrw+gMTBJyVEL8Y8Ld/+7fdX9XwnF4ZYIKAyQW9WsHp/+xCIF1MEFS9RjBT7L777smOZykY&#10;Y4wxxhhjjBmRiQEUTT7zhyKO4hkP8WuzXf2iiy7q/uqkb/frE4P4+Yd/+IfpN3DQXwkUXz4NiHvi&#10;Ep9ByY7nD5TQe/qA+/hpQpRt/Nb78IMGf5GhwiT+HBYndthhh+6vao4++uhkr1q1Kskinv2grw8Q&#10;BpxxxhnJni20O4GvPkS5CvKs6ScljTHGGGOMMWaUGImJAVbaUfh+8zd/c/KzdsCqdJvDztgFED9L&#10;eNRRR6WD//BT2+Dxk8+hlOAeOwRwT1z0DPFjoqEXfMVAOxzwh2/u6/BBPvUWdyzMBMhQYRJ/hcfK&#10;f2mHRI6Ub6U7vo6ggxujn7MJuxN4RYJ8JY1MUOjgwcMOOyzlWfy8ojHGGGOMMcaMCyMxMcAXBnh3&#10;HOUOUMRR8NkOH1fp48n9Vaf485k8FMi4jR5QZLm+bt26KX4uWLCg+6vTufvuuzuPPfbYpHIP+MN3&#10;8+Mn8uIz8fUF/CXOpCX6QXoUvj5JCHXp0Tv1EMMDhYm/n/rUp9JvPieHzCRDIA7E5f777+9eqYf4&#10;S274HdOMYq7JAPzNPxkISkNV3kCUFxAOJlLlDzsynnrqqRRHDlTUwYPEm086RtkaY4wxxhhjzLiw&#10;3RZOXSuw8efrOgt33Kuz4BPDeVI7K706TR7l1UqdGWV+8auPO+s2reks/uTWLzwYY4wxxhhjzHTY&#10;8O7azpF7n5R+j+RXCYwxxhhjjDHGGNMMTwwYY+aUn/3sZ+lwy1NPPbV7xQwj55xzTsqnZ555pntl&#10;9uBTotddd136ughx4FWkDRs2dO+OLsia+jETSJbGGGOMMTBvJwbi++P6FJ0xZv7x+uuvJ3vRokXJ&#10;NsPJ448/nuwjjjgi2bMJZ6DcdNNN6ewUJggOOeSQbc5OGTU45JZzWS699NLulcHBpApfnVm6dGn3&#10;ijHGGGPGnXk7MfClL32pw/EImPiZP2PM/OLVV19N9gEHHJBsM3ywao0iefDBB3evzB4osUxKoMQ+&#10;8sgjnUsuuaRz7733dvbYY4+ui+Fg0Dtf+IIK6Es5g+S1115L9lzkpzHGGGOGE79KYIyZU5588slk&#10;77fffsk2w4d2dcSvncwW2qnw+c9/PtnDimQ0KGWbyY/Nmzd3TjjhhO6VwaHJuP333z/ZxhhjjDGe&#10;GDDGzCkvvPBCsudii7ppxlzu6tDE0b777pvsYWU+KdsvvfRSsoddpsYYY4yZPTwxYMyIwxkcbG/m&#10;ALcVK1akg9t0gNsPfvCDrqtfo0PmdOAbv/EjHvaW+4U55phjOg899FDXxbZwDzfyj3eo9a5zvsqq&#10;OJQOmFOYJfI44U9+WJ7irrjIXSmsKpr6wf/cwy1bzUmzDn3j2aowc7fyv3Tw38qVK9N97Bz84F7p&#10;uVJ+kC5+59vh466O/DnS1oamaSMO3NOOgSVLlqT/m2zVR674Kf8pE8ST9EUIE3eKi9zlSMa457fc&#10;Iwvc8/vqq69Obs8999z0v9yLUv5T/6LfQuUmT6vSBHk+UFebIpnutttuKf6qM9ilNgHa1PlY7kmX&#10;niH9gjhXtUuSRS4z3FfVGZ6Jec4zPIsfOVHm+XP8zsuJIK0qlxjlYU4eb9JUqp/GGGPMMLHdFl7S&#10;L7Dx5+s6C3fcq7PgEzt3rxhj5opf/OrjzrpNazqLP7mke6UZDFAPPPDAzrJly9LKPCuFUsK1arh+&#10;/fop72szmNVBgLjh3W6effnllzu77LJLGphfdNFF6d5OO+2UtpczkJZ/KCi8Bx5hkHz33Xen3/i3&#10;adOmzhtvvJGeZ2KA+N1yyy3pPjCYBrZSRwiHuBK/n/zkJ92rW68zYK+Kk/yJ7ogHA/s333wzxY3n&#10;fvSjH/V8d72NHygSKIrIhPTpwDelP08HoGggD9xyf88995x0D6tXr56yu4K4oOjl14G4Ec88j6vy&#10;g7KB++XLl08qukCZgNNPPz09R7xIq+RLOptseW+TNhSpV155ZTI8FDY4/PDDa3eXSOZAeiizlF/C&#10;jGVT7kgHcaLMsX2fuOTpJ+yHH344uSM++It/3/zmN1PZeuuttybdRwVdYVFnTj755CnpVpwIH5u6&#10;SlyBtPNsXpdQMHFP+ZZc8EuKPs+RR3UQFyZZyHfVEaVH+RDjAm3rvOIveam8ECZyKrVLsRzi9rHH&#10;HksyA8KTvE477bSUTxEmFiT/PM/xS22XUPnnOeKpNOkZ4hXbI9AzKovkO//jPpZ/0nb00UdP+kPd&#10;4WwM0pi3Z8YYY8xcs+HdtZ0j9z4p/faOAWNGGL33zAAW1q5dm1Z/MQzE4dFHH002MKhlQMsglgE6&#10;7hnUovgysEYZkILAoJcBN/fxj0E25ANqlEHCZ/At/1CG4wpa3KKuFUHFL6JD0ziVPnL55ZdPKhcx&#10;TiiaUVGTQk/YuEEpIL4ogqQ7yqKKNn5oezlKC3FDvjzzxBNPpOtSxARpR674gzyRk+SFQgR33XVX&#10;sgXKDJSUZeKJ3OOkQFV+oNwoPnE7vMoEBjcY3CNf0gxKZx1t04bSftJJWzsq7iNnTN2kAGFoUoB4&#10;EkfCoEwQ11NOOSXdQwa4Q4nkHvmD38oXvoAQefHFF5ON3Mh3/CXeKIMo4iqr2IonRlBnSDfpV7oJ&#10;V/JA2YyKKxMiEPOBukf+kKcxH/BL+cAERS9UhzSZoDYBv5AHyA30U+cVf+SlNONeynupXVJZQBbI&#10;hEmBWJ+ZcAMmaCLIAX8pz9T3mOfyK6/XqjPkEe0D7RvPKD55vcRNTAvPEabc33nnncmG2267LYVJ&#10;OUEuuCVOsb0zxhhjhhFPDBgzwkhhY9DMwHfx4sXpf2A1OUcDdnjggQemuIdVq1YlBYEBO4PeqMxI&#10;IWNQHLniiiuSnfuHQsUqHcSDB+tOTH/uueeSzcqpYCswygJKwD333DMlTiiRUtBQIKTcVK2qaqdC&#10;FW39wC2QFlY5FbcYxwjKBvJDEZE8xfnnn5/sKF8p7SVZaTu2ZCyq8gMlV27ju+exTKAIxZ0BveQV&#10;aZs2aPvevhRPFNYYT+TNPU2QSAb33XdfMS+oL0IKORD3Ur7XlVmVGdUZQbhnnHFG+s2qf0SK6z77&#10;7JNsiMr6dPIhtgmkP5aBkiz6qfOKf55mURcHyYL6HOuM8o7rgrxhJR8oz3HSiOe0yyRfqVe9ZEIl&#10;TuCUPoFJHWOiiHBLaYFYXlRW8jypai+MMcaYYcETA8aMMKxUQT6gr0IDdhTf0sqstvCiIDWBlVkG&#10;yihMJf9Kq911yiCrdcB2cvHggw8m+8tf/nJtGm+//fZkX3zxxckGlGfSwsCfwb1WlKto64dWZVF+&#10;IigbEJUcruEeP6KyUoeU9lz5h40bNyY7TgA1zY+oqCk/UPKiMgqstEIvxb2ftIHKb5ND8mIY+cRD&#10;RDKgjEvZ5FkUeHaDgJRNkEJOXlXFXSv1JTmozJQ+O1jKI0BxJR1xp4cmxYh3VT4sXLgw2XVIKSaN&#10;0X9gKz9Eebet86Awbr311mTnxHYpj0NVndFEV5xEWbNmTZqUYEdJqTyXkD/kpyaSxNtvv53sWC+Z&#10;GIGrrroq2cDOFHYAkBegiS1QXnKPCSomL4wxxpj5gCcGjBlhpOiVVqukTMSVLQ3YtYU7gvKEQsWg&#10;OSqOojQAllIphSuCf6XVbikVJWVQW7rjPSkShx12WLJLEDf5y7vNpBlz4oknJoUepZd3musmFtr6&#10;oVciSF+u/Eihj69EPP/888muWln88MMPu79+jeRb+lpAaTt6k/wgHRFNxpQU29LKdol+0galiYoq&#10;FEYe/5xnn3022ay6Kw/JTyYTKN8owHECQAq5XncoUTeBoTKTK/Pw1FNPJTvmUdVOD+VDqW5KTk0m&#10;UOT27LPPTragfKt+qwz3U+cV/1K5F4rDcccdl2xRV2dKkyhPP/10snUWQU7pnX75U8rPUn1S+0L5&#10;UHnhjAbKyM4775wmlOKkBNc1icLEw0EHHZTcGGOMMcPO2E0M/P7v/35nu+22mxxk1YGbJu6MGUaq&#10;FD2hwWocnGvAXlJi3nnnnWTn254Fq3cQB9xSmEorqXrvN1eANBDPFRHimysuwDWoUx616ossGLTL&#10;8E4yB/Plr1mUaOuH3JeUcCkgRx11VLJBq8466C/n+9//frI/+9nPJhsk3/gqBpD3ev85Ku11+cG7&#10;0ZBP1GgyplQmUHrzle0S/aStV/nNURjxNZMSUtRjHrL6Sz4yWZbvClAfcPzxxye7RNUERlSSc0if&#10;3pePeVS1i6BJPvQqw1Gm+SSYymucrOqnziv+pXIPTeJQerY00aW6z9cVSki+sQzJn1J+qmzESUau&#10;0ebE8kJbxLkIlI1SflCGOOMAt6SVSQVNehhjjDHDythNDNBJQ9UKlaDDZ6Yf48kBMx/RqnRJKUER&#10;0uBcSh2rf1wruW+CtkzHbbUif3eXQbK28cbVOZQGyJVB4nb99den3/nBg21A2WLQLsNKXy+lNqep&#10;H1L+S0p4lUJfBXJBGUH5i68qaOt3vo362muvTXaV0l7KD00kxPhqFblUJqpWtttSlba68jsIYh6y&#10;k6FqK3ppe30kKrpV5AowVOVR6bWEQeVDnUxL53f0olTn616rgLo41NUZTb702p0i9MoI+RInTORP&#10;KT+rJiWZGInlhcmAXpMw5DludTDkRx99lGxjjDFmWJkXEwN/8Rd/kVb5sWcLBs5sE8SUDiSabdrs&#10;dJht5iJ/ZpJhlnUbNMhG4ZPyAPy+5ppr0u8rr7wy2aDVuioFY9ddd002A+t8CzHvK7Oylr/ry0ob&#10;6BwAIHy2/qIQQVSOtUKJMqYwULxYQdTqYK64yJ/81G+UTQxsv/32yZZC3g9t/dDqY0mRkXISZaX3&#10;w3P/kcMXv/jFpHySb6XdElqNxC15oZXSPC8lq1J+iKgw1ZWJqpXtEv2krU5JLMEWb+Cd+Fg+KT/x&#10;zADJINaJOrRiXFLuQWU2hilUZlA4iQcoj6SE5rItlZtB5UOdTNXexfM7+qnzdeUe6uJQ9yz38kkU&#10;tS+a1BDUB73/z6p9BH9K+ak6lE/wEGYp/TncZzIiR2lSWQDaKp8/YIwxZtiYFxMD//RP/zTFng1Y&#10;IaDTxlRto5xNGDhDr50Oc8Fc5M9MMsyybkNUwngPHsUBBZvfpJHBaRzQa3Bdel8dGJCjBPDsscce&#10;mwa2GBR1Jh9YAbz55pu7rreiU9e5T/gYwmdgrkF9jAO/GYij8BIG8eX9b/7XQD8qLqDrrM4pjWxZ&#10;jwfQsbrHgB9lDDeKO0oD7jG9aOsH7nJFBrTCnK+Y8koHMuE5/JLf7FpCuSCd+aF62sKNYs8zuEXW&#10;WqUknpGzzjor2Xl+oHAqP+JKaF2ZKG3trqKftKn8NnlvHghDZQd/CYf0UX4IV2h1+8wzz0zKrfLx&#10;nHPOSWU5n0SDul0qUvhIh2SKf4Aslc982z7mkc5bwH2kVG4GlQ91Mi2d39FPna8q96IuDlXPKh9y&#10;pZ08A3YfKS+xOQNAbVwsz3X5qcmXvF7in9JPmZUMyMv4agzPk6fKf8mJNFG+FQ8mIGiriLPCNMYY&#10;Y4YBHz5ozIiiVWm+/83AFMWFQSoDX1bS84PgtGJYd4gfSgCDY2Bgi2EgzwCcAX++Coeij3vcED4D&#10;bP6XcpAP9AGFAyUSBY80EHfe18UPyBUK4oCfPKM0ougSp5hGPmWIX8RBcWdlHX+Vpl409aNq9RG0&#10;wpyv/iK7733ve8l/0o3fOtSQ999Ln0pDaeE+8SHd/Obd53/9r/91up8ri2yBzvMDOXF6PPLO41tX&#10;JnAPTbZ295M2ld+o2NWBMsnhj1JkkQc2YRK2oExS/pE/ZU35iFsUzThRpdX4eBZEDvFjIkYyhfhK&#10;xB133FHMIyn5caKrqtwMKh+QKfEsyRR/qEN5HW5T5+vKvaiKg3ZUlJ7V1wLyfMAPyg95rrwkb8lz&#10;zv3I27i6/Kx6BQIlXnWGMksYKq+EKWiX8raBRQXkVCrftMOxrBljjDFzzXZbJuj+nsLGn6/rLNxx&#10;r86CT+zcvTL7/M3f/E3lgOzP/uzPJrdBs+2YDpttfH//93+frrEadNFFF3V+93d/N/0vONGZgQSn&#10;QeveP/7jP6brnGr97W9/u/OlL30pXdeAJ273Y7v8BRdcMHma9Ne//vXkHxDmn/zJnxR3GNx4442d&#10;u+66azJ+EVbsdPhWDs/90R/9Ufe/qSgNDBpZhUIm+MUgiXByf3H3p3/6p0lO77//fnpNgm3zvLv9&#10;G7/xG11XW0EmKEFsOdZp35/5zGc6l19+eXoGmuYP7vnGNEUN+X3zm99M8fut3/qttHond1FG3OMw&#10;tN/7vd9L9yLEjU9H5fn9la98ZZtt5jHsv/zLv+x89atfTc+Qdk5ZR7FS2pvIeq74xa8+7qzbtKaz&#10;+JNLulfqYZDNSimDbA7FM6YO6hJKFIpNSYmZbVx+jTHGGGNmng3vru0cuffWLx4N9Y6BT33qU5PK&#10;LmDzP+bII49M11BOUVhR+lgN4x4KH8ogSiv364iTAjynSQFAecZEtF3+v/7X/5r8//GPf5zihaJJ&#10;mMQBPyP4j8K51157TcZP/PEf/3HnP/7H/9j9b1tIJ8+gKAPPSgbIB7Tlna2gbHdkIoM4acIC/uqv&#10;/ipNHqAAoCzzPHG98847O3vvvfeUOPObVSziTLi4JZ4o1GxFRoGGJvkDrKDAH/zBH6RJFSDP8I8w&#10;/vN//s9pJYzfyFH32B5NvCNMAhFf4o07wkImpIv05fkdw9Y2auJJvjKJ84d/+IfpGjSR9XxBkzn5&#10;tlhjSlCfQK9+zDX6YkX8SoExxhhjjJk5hnrHgNBKLgpaPCwNmBBgEPlf/st/mbLqrZV9lLs///M/&#10;717ddseAVpRzd8ABdBBFFFeVeUar7VKmUWi/+93vTq6qazUfZTSu3sufuEOhjtJOBxFX7lGWCSfK&#10;grihTMMTTzwxZVW9JCeUb1bg2SYZ3SotKM4//elPu1fr8wcUd4jpVdjAhMB3vvOdyR0CTBaguBMP&#10;8ljIryhjqIpbVdhyD+RZ3OVRJ+u5ou2OAba+sosm305vxhvqM2Vd77XznXdehWAb+VzvFmAbOlvt&#10;+WSgXiehvcq3thtjjDHGmMEwb3YMNAHlEMUx3wr/27/928nWp6ZKsIpcNSnQCxRWnlG42FdccUX6&#10;zcBWSCnNdwVoRZ2B76BAuc4nBeCHP/xhWiEnnflWeynKUflGcVi3bt02bvU/inQ/5JMg8TdyiK8N&#10;nHfeeclmJ4AgL5Enkx9xUgCIG5MvxA2lPycPG/fkIfzDP/xDskcJvetcOuDLjC/UbZRvvQPN5BHX&#10;qt6Dnk1oc4gTkwK8DsW5AJ4UMMYYY4yZHUbm8EGURpRbVq8xbPWv49JLL03bZ6Xgt6V0qrEmI3SI&#10;0mzzO7/zO9tMCoAOhOLQJ8knGshfmQB2GrCVP3fbL5JPRK8h5JMQWsGP8frbv/3bZHMtxklGOwVK&#10;XxMoha081KFTowTvZbMa3PTgNjMeqFxEw7Vh2FVy7rnnTsaJTw5WnWpvjDHGGGMGz7yfGEB5ZeWf&#10;LeS8Q86Wdozema2C9+uBFem6XQX9EP3TzgC9MyuefvrpZHMmwEyj071ZbZd8ogF2G0RQtHn9gPf8&#10;c7dzhT7Lxa6AGCcZ7WRYsGBBspsSd3gYY4wxxhhjzLgx7ycG2P6qlX8+acZ5ABjeD6/j3/ybf5MO&#10;1GP1mWeZYJgJeEedSQteWeDddRRuJjJQZNkSPxsrdfosGmcASD65iV9eYJcA8SPefP4ruptL9Hkv&#10;dhnEOOUm331gjDHGGGOMMaaaeT8xoJ0BHD7YViG84YYbkpLJCe58/m4mYCKAlWze72erOwo3rzzw&#10;f+k8gJlg9913T7a+qNCLVatWJfvaa68tfi5wrthtt92SPVOTOMYYY4wxxhgzjsyLiYEdd9wx2aV3&#10;93U41caNG5Mtep0xIO6///60jZ4JhngA36DgE4LAwXdMDLCizep8PLiwCTvttFOy+3kf/vjjj082&#10;aSwdzMerD/Ezf5Kptu6LKvnU5c8gYeKHXQxM5JTiojMRpst0ZG2MMcYYY4wx8415MTEQFVu+d49h&#10;JR7OP//8ZP+7f/fv0ifuuL7XXns1VvJRzvVlAM4oKCnO0+ErX/lKUmb5NB6fP5Qhjpys31SRPeWU&#10;U5JNHHklgefzb/ZXwUF+fN6P1yaIB68yICcMsiR+OvMAPve5zyWb3Q1yS5iEnZ9FAHX5M2j4tBpx&#10;kByUDmT5m7/5m53bbrut67J/piNrY4wxxhhjjJlvzIuJASm2Wi1GwdX75nw3n3fnWeXmu/ff+MY3&#10;0rv7KPslJVarwfGAOlai8R/4lrfg+dwPrY7LLqEwgJ0MvEpAnIinDP9z8CGH+zWZHEDx5UwE4sMh&#10;gtif+tSn0j2lJYabw/Ocu8B5CkyaoPRjmBjhU37IUXAuAmcLEEeUfdwB13RoY6Quf6Ak8yaU5E9e&#10;EUZ8NQODjJEPO0AiTcLO87JO1sYYY4wxxhgzamy3hb3tBTb+fF1n4Y57dRZ8Ylvl2jRH2/L/7u/+&#10;bptXB5gQYGKAcw44b8CYKn7xq4876zat6Sz+5JLuFWOMMcYYY4zpnw3vru0cufdJ6fe8P3xw2GH1&#10;nJX00nkC/+t//a9k65v9xhhjjDHGGGPMbOOJgRlGXz3gPXWdgYDhPfwLLrggbVNfvnx517Uxxsw8&#10;K1euTK/l7LDDDumrJQ899FD3TnvwC39WrFjRvTLcPPPMM60OSpWcpgPh4cepp57avbIVDqIlPvFz&#10;scMI5WM+5fF8g/JBOZgtqPPTLdN1jFp5adtmlJitdnKm89b0ZhDlZcOGDSkf8z5jPkJaMGZ+4ImB&#10;GYZ33jlTgAkAzkDQO/HAe+y8YuAdA2bYoFO77LLLJgcZ2Pw/3c7OzD0MTC+55JL0+7rrruucfvrp&#10;0xpIcnYJHH744ckeZijDTNZeeuml3Sv1oLC/8cYbnUWLFnWv9Mfrr7+e7NyfY489NsVHn4gdVl59&#10;9dVkL1y4MNlmcNCmHnjggakczMbkAAP0Dz74oLN06dLulcEzSuWlbZtRxWy0k7ORt6aeQZWXdevW&#10;JfuYY45J9nyFScIlS5YkY+YHnhiYYXiFgIP9qOQc5yDD/zfccEPxFQNj5hIacgaqd999d5rQYpCB&#10;zf///t//+66r+YVXPH/NLbfckg7l5IBWJgj4v3SoqOglO32Sdd999032MMOrXcDhpU147bXXkn3I&#10;IYcku1+kKMVDWYH4kBf6Esqw8tJLLyV7PuTxfOPDDz9M9sEHH9w54ogj0u+ZRGWa8GaKUSovbduM&#10;Ktq2k/30WbORt6aeQZUXfS58//33T3YvmGCkvAzbDoPNmzcn2zuj5w+eGDBmhGHFk69fNAX3zHgD&#10;Wx/5fOcjjzySbAYo01WQ5gopZk072VGFFUlWlNgloINRe1Enu7ii3tS/ueTee+9NA5W6iZDIc889&#10;l2xeJ5gOTz75ZLL322+/ZIs333wzmT322KN7ZTh5/PHHk7148eJkm8GBTCmTKiMzzWy0haNUXtq2&#10;GSX6aSf7ySf3c3PPIMoLvPDCC8neZ599kt0L7Uobtkmhc889N8nj6quv7l4xw44nBowZYVhBQAlk&#10;FrnJawBr1qxJiiOdC89FaODp9OYjWsFq2smOKlJ085XrOupkN6gV9WGFCTGY7vZfDfJmY0V40Ojd&#10;UG9PHg1mejXf5WVb+mkn++mzRmmnxrhDXrKbrOmksSeFzKDwxIAxIwwDhGXLlqUVHF4P6LUt8a23&#10;3kp2r1UNJhrYtlY6UKZ0yNI555yTrgFbJHlvjv85uwD3wKoKz+iwN+zSboc6v/L0KZ5awUIG/K/n&#10;RX6mAoZwSu/8Kn3cwyg+GO22gF5xgzzNuOO9f643oWm8CYN7mrXnFQK5r6KJ7OKKekkWMR39lhn8&#10;QCb8Jp3x+Vx+GGSO7HN4jvvEIyePO79x38/235jnyAB/NNkWKaUZoh+KS2lSr98yy289E+WUyxKb&#10;/+u2JysOsfzm+Q6SPf4RB7nHrcjzABmU0pIT/c5lQl5Ldrn/pXhClRxiOIB//I+fJRSHXihOMa11&#10;bQy/S/EG2stYdkp1obSaL/9JY47kkNNPeVFaJBs90wS5zyHN3MPfHPzmHvKMtC23pTajVNd5nt+5&#10;+37ayV59VolS3kKeV5hS2RB5HEt1Ma9r+J3LuY48DMlQ9TXSpP3KkRxz//if5zE5+M8zeVmS/GLd&#10;wk1eX+rKS55ePa9rEcn60EMP3UbO+B3DVRlX384CjsKQP3W0iRfkZQmb/5V2fkcU70i/7ZuZJbZU&#10;8Oq7P96y+Z/f6/5njJlLPv7lv2xZ+/pfb9m8eXNfZvXq1VsWLVq0hSqPzf8ld2vXrk1uMBONd9EN&#10;5rTTTktuJjrmbe5NDAjTvRgGYXJ92bJl6R6/5U5u9f/SpUsn47rTTjtN8bvkF//zjPyK8Z5QKKe4&#10;439MdEMaCCf6pfAxuazk30QHOOUZued6VTqRb/Qrppl4Sa5V+RNNm3jjFv91rySH3HC/l+wU3+XL&#10;lyeb+ERZcD1327TM4FeUH/5ybWKglO4jS91TuPofQ1zlF0b5lV8nPXomhhdlG91XGckKE/NC/nA/&#10;ui/lteQoefMMz+dxbltmFVYsl7hXXiDTXJbyX3ZeVpC/7uEvceQ5+R/dSvYKn7Bxo/JBPLiOf1zD&#10;KF3Rn5JR/hE+z2Ni/Em73MhPfmOIV/SrJAfJVf5JZmor87RilJ4m8Ze/8ZrkJLnlaeJ+dB+fweA2&#10;plPlQXHO4yV38RoGeXAdGeTX25YX5QH3yV/yS7JVOagzuMPk1xWPPE0Y+b9+/frJa/2U27z+5bJW&#10;OIpLnp427SRhyX/85X9MLs/cVOUt1/O80v+YPG1N6iLyzGUoP6NfVQb3Cp/n8Fv+YauNl+nVfpWM&#10;5Ju3hcoDTLyOkf9R1rGs4ydxlzviGstWP30M6eD/6D62l5JLlFF0j99RnvyWiX6WTNt4tWkfMVVl&#10;UvJr077ZzKxBvxCeGDBmHjDdiQEMjXrsQOhs8w4Yo0ZbDXTs+GTkT9754JbrdBa6Rhjyj4Y/dhwK&#10;i+t0OHQkuqcOJ3bsdX4pTnknVNVZY+IgEXfxngYj2PG6OsbcT3Wy+FeVzpL7vBPkuVK+RNNPvCW7&#10;vLOvM3WywyiPcjekgWsxL7hf8qtUZnQNQzpjucCQFuUD8ovyioON+IzyIOYL4UiO5IeuE57Slsux&#10;ZJTePK74WZVP8l9xL8kBg3/RT35X+VmV9zGfYjplNFhGplGWcRAd4yC55enFKF9ivZXsMXl5xyh+&#10;+KtrxCPmVZWJcSTduTwlq1Ldy9uKKjmoTGFiHHVN/8sovSVZR6M45nVSMsT0qlcYxQ855vkU5a10&#10;k05dw33JTwx5yL28PLUtL4p37p7fcq9rVUb5GK8pfhjux3sKM8YdefRTbmM5lL+5H1xXHPN8j/Wv&#10;TX7mbWWdKeUt8lW6SEupTOdya1IXq8p3r/KOUTwJN+/bFXberkX5NQkDo7YwD0N5hIn5xz2u5fKQ&#10;/PJwVdZjHpXKi8pc7gdhx7zRdYz8wcQ2TXHERPf4xbVSHa4y/cSrqt5XtY/K61gmMfIf06Q+2My8&#10;iRMDfpXAmDGB1wPYQj7R8Kdtng8//HDnoIMO2mY7HqfUTzTW6f02vkRw9NFHb+NG77HpHWyxqvvZ&#10;tS9/+cvJBm0tBfyLh/LE7Xz33XfflC2Q+oznrrvummyIfj3wwANT/Kp6D7zudF+237HNm/SyBS9y&#10;/vnnJ5v7Eb3HOdHZTX72D3bbbbdk474qnfHzXXptAzlHeK7Xqxz9xFuyY3tiU+pkx3Y/DtSCXBYL&#10;Fizo/vo1bcqMDlIC8jnfGssz5MPEACKV1ygvySNPf+kwp9tuu21SjvFMDcJjSyOwVbIXV1xxRbLz&#10;uOKn5B0PHpTsJga8k3F/5513kp2XB/yLfrbN+5hPeTphYoDXuemmm1K4HDQaZantqRDjILkh+3g9&#10;sv3223d//Vr2yq8cxS9uOSUeTQ7wUn2kTeMMFMVf7+YSz6q6ivxFnRyinOM7v4QJcWsv8qb+408u&#10;6xyV87xOVrUxpXpFeNdcc036/Z3vfGdKfhDXKO/Se8h1W/9Lh2/2U15UP2jjo3uRl/kSklHcHn3j&#10;jTemZylXsczDd7/73WSfddZZyYZ+y21sM6rqOmVVcYyvHrVtJ6HtifRQytt+2skmdbHkBnqVd2TB&#10;tnhAfvHMFcJQmzuhqCQberVfVajMqgwD8iC9E8p2+v+jjz5KNjz66KPJnlCGkw2Me5Af16rCjTJo&#10;28folYP8zB/5k7dppboDdXW4irbx6qd9rDr3oE37ZmYfTwwYM2bQ8NOw04nQMTz99NPdO7+GxvpH&#10;P/pR6kBxQ8Mf3/dXx7dp06ZkQxwQx8+vqWOmc80H+jqJm0FLfsiO3peM16NfTQ9y06AiP8SJjo4w&#10;iG/snOrQoBSFIg6CoUk6pZCAJjLobKverSzRT7xB8Wtz8GCV7ECDEeJx0UUXpd/i7bffTnYcqLQp&#10;MxpQVOWzDsFkUNMUBiOEo/KksOHss89OdqTpwYPUC+REWktx1SAv3pPs4mFkKBPEj3gyMIsKkOgn&#10;7xUWZbb0jCZmkHU+8JTCi2IhJDf804CSa8iBgb0Ukag0aSB46623JjtH/h977LG17w2XUDuB0hlp&#10;UlfjxGRbOYAUQU3qgPyRAlSHynmsk3XxVr3intCBsbTVUeYllA9Rca0avEOpDrSVk+oH7lX3KMfk&#10;sxSQJrLKQU7kfXyWcgj4z8Q3clJb3G+5jW1G07oe/WjbTkJdu1tFKW/7aSeb1EXetQfydMWKFZNy&#10;70Usq037717tV1OII+MM0qdJA30qFL71rW8lO/YFt99+e7IvvvjiZAPlDnlKSY79Vl5eVOagro/J&#10;v1ajvPzGN76RbKExQl5etMjQdCKpn3j10z6WymTb9s3MPp4YMGbMWLlyZdopQKNNA6xZ+hw6NwYW&#10;dARwww03JBvU8anhBzoOOn0GarHjUCdz0kknJTuigdRxxx2XbFHV0civM844I9kRdSp0zBEpUoqz&#10;eP7555NdtRIQBw1i48aNydaKQ6RJOuNgiN8MvMgDOmkOmWoygOsn3lA1CKmjSnYgWZQGCiVlo02Z&#10;0URKSZYMjhg4I7eSIlQapGowEldmNeCkjOXxh6YHDyqtUnIixJX05QM5KaZxJZY4PPbYYyk+yP3E&#10;E09Mfsb09JP3CqtUZkH5cfzxxyc7IhnF+CsO5AGrZRjyljihjFEe7rnnnuQGJHv8KJUjwD3P4SeT&#10;kMhFbUAdclPyu0ldjQpvnRzWrVuX7DwfNbGgMiDlgzpTGnDnlD5jWRfv0kSCJnaPOuqoZNdRUlyV&#10;7lI5L9WBtuXl2WefTTZtnMoLbR35TH7T5jVR+KSMqp1/8MEHJ+Wsewqf1VC46qqrkg39ltvYZjSp&#10;63mf1badhLp2t4o8b/tpJ6FJXSS/1Feh3JV2HpZQWT355JOTnRN3Cohe7VcVqtt8DhY0KXHllVdO&#10;3pP8iTvpJd2SOfJRWY8HQNIuMylAPtNeK0+n08fEcUFs0/LJk6odRmpHevVVop949dM+Uo4hlr+2&#10;7ZuZfTwxYMyYQOdHJ0+nzmCBCQIGyKVBQ0RKuDoGoQEQHVndgFidTL6KHgdSeedUGmBCqcMSdNIQ&#10;Bx3qZPOOFDTLHlcNI9///veT/dnPfjbZoC2epc6xVzrztABuyQPyAtkx4OB3Hf3EG+pkV6JOdlAn&#10;iyplo2mZ0SA3lyVodVavmuQwAIQ48NBgRAoEaMBZyhcGeRpUlwZOEQ3KSqs12p6ay7CkmAJ1kd08&#10;q1evTvFiYHX55Zd37/aX9wqrlE+gwVtpUHn//fcnO6ZNgzcG0SgHGFYNiTNlnTyNMpPsS8qUwD3P&#10;rV+/PuUbsq9SHiJqJ0p+N6mrMc11ctBqYp7Hyj/JuGqiq4rShGGTenXYYYclG5AV9Jrwq1JcS4N3&#10;kLKU14G25UVxVlnB0MZRXlDa2q4CUwdICxMNJTnTrmjCNU6g9VtuY5tRV9c1GZG3J23byV7tbolS&#10;3vbTTkLTuki+vfzyy0mOhM0kguJehcpq3DkXYYIGYjp6tV+9UJjXX3998rfU/6ncxp0BUXlWecFQ&#10;XpAN7XRJ4W3ax6h+5ffq2rQqxbk04VdHP/Fq2z6qLOTtTdv2zcw+nhgwZsTRhAAdN4MEOjYGOFWr&#10;jjlaockbeAZewHt6d9xxRxoc8K5rHFwxSCt1MqDZ79I9dYCxo6nzi06IQQVKZtx9oE42dtZNYKCF&#10;3PAvbhVUB5x3jk3SWTfQIy+0ta+0atKUqnjXxa+KXrKrkgVUKRtNywzX28Q1ou2fet8e6rZasgoU&#10;IfwLLrgg/W7z3fH8/UjKpLZK5gM5vU5Rkh0weGXgCciiCVV53ysskStYKG91g0EmDFEOMLQtxDn3&#10;A+pkn8NqHbuUyPsm6S61E6JXXa2a9CnJAfeQ+6XzT4irlEv8bbJboKqc91OvmlBqb4kz5G07cUOR&#10;gqo60La8qKxgaO+aTlCKOIkmJVzlXGe3oPB8/etfT3KNuwUigyi3pbqu9jt33zY/++mz6vrSKkrt&#10;ZKRJXURuyJF3xSG+s98WvaZBWYzyaNp+5cTyJWX385//fPpf9ZZxEPfIh7hbIEI+qLxg8Lfkrm0f&#10;o/qVjwvq2jRNTMVJQOow+ZPX4Sa0iZdo2j5qYmq22jczODwxYMyIQoeXTwigbJQGZDTuzFBroChY&#10;OdU7nBdeeGGyhZSdu+66K6100wEQVkSDnFInU9cBllZS5Bf3iK8gznp3M19BUmddUrY1mFRnK+gc&#10;v/jFL6bONldaCbukUDRJZ1QOyZscucs765x+4l0XvyrqZAdVsqhaKYDplhnQoI4BBmmOkP/Ei5Wu&#10;WM5VnuI7u5Kj3sMFyhL14P3330//U396ockOtjYL6g2rbCjpkK/m5rJjUJynRXKQHzDIMisU/1gm&#10;qV8MghV2HKipfGrVqRcl2QvKisqLIC0MNGO6q6jzuyrdkmuu8Cq8pnIAFATuMaC99tprk/y/+c1v&#10;Vso6UlXOq+JdVa8UN+pUhDLIirgotbcavKN8qfypDmiwn9eBtuVF17TVerpQX1HCoyKnFWhWl7mH&#10;jPKJ70GUW6WlVNdFrvC0zc9e7W6JUt62bSeb1EX+p63KkaziwY0lVHbyPCBc8hNYlY9Uya8p1E2U&#10;XfxQmVC5IT3cI31f/epX0zWhtORtbRWl8qIyV+pjVL/ySeOSP0JKdezbVIfzPK6jn3ipDDSt91Xj&#10;u6r8rKoPpIt2rDRmMjODJwaMGUFoRJtMCAgGI3SgvEvHDDkdBANC3qdjsMuKQL6tW8qOtv+xApyj&#10;AUDeyYA63KqZYzqb2NHIL67TGRE/4slXE+hsGFhwPaIOECVUadIAlZ0FdFCExT06HwYlOn8B/6LS&#10;qudKK2hN0hm3x+EvcSE8wiV8VpdRlONqb4m28Ya6+FVRJ7s6WUjhyVcKYLplBhjUMaClXHJAFunH&#10;ED+UAsK9+eabu663ovIUV3qQI9cYCKksUf75X4OTfKt/Cb1qQ9jUHQz1hjzCQKx7JdndeeedKf8Y&#10;sJMWbPwgfvwWgyyzQmeM8JzymXqEX8g4H6hRPokX5ZVnJX/iSdr5HSnJXnBvyZIlk/4oLYTL6nsv&#10;qvxuUlfzd/JJLzSVg5BiT5mmXJZefylRKuf91Cuduk/4KsfYlB+9Xw2l9pZyqTpAXYp1QPLI60Db&#10;8qIV6TPPPHOyfGPwh2eV5l4o3lJc4rZvKXHaNVY65HIQ5Vayzus6ZUB1PfZZ/eRnXbtbRSlv27aT&#10;TeoicUa5lrzkH8+S//nEWY7KDnmgsoBNuISDotlUfk2QbCkz+Q4S8pY2k3vII1dUiQdlmbTF9CIX&#10;8gUTKZWXqj4m1pN80rjkD6C481xeXlT2SYvKJPGso594tW0fS2Wyn/rA63iUF73uYWYeTwwYM4Kw&#10;gtJkQkCw4k5nQuNOB0PnxKopjT7+0DDnxAafZ0uDAr0fWHpnjFUqOqf8OTpAyDsa+UUnTudM/Ijn&#10;zjvvnP4vKRIMBhkcAW7pkCQPBgLf+973UhqZiSeNDMYIlzTn/ukdwtIhXxqAN00n8eUa4REus+Jc&#10;I796rYy0jTdIdnlnX0ed7OpkUbelcrplRjCgRV5A+jHIk4ElA5Iow6qVCNxQlhjQM0BClsiU92a5&#10;hn8xvlUgE+UndYdBEv9rYJSHW5Idu3FQLogPaUHexIUvg0QZDbLMCra94x8QLulgYlEraAw0I8SB&#10;8zwoG7iX/IkPaYjb6KtkL7ge/SH9Sku+4ptT57def2pTV2kDS3KQMpPLQWggS5nJJ6TqKJXzfuoV&#10;ExHEk3hQjhV3ymBcBSV/uJ7Xuao6gFvI60Db8kL94H4s3xjqCbJt0j8B5U5xYqI6Kk4xTdSBXKmC&#10;QZRbZJ3XddocJiKQX+6+n/ysa3erqMrbNu1kk7pIWSDvSbf8Y/EB/0r9Tg7xwz/CUVmgbOAn7+3n&#10;db5J+1WHzlegbuR+k+dA2FWTeTqIMaZXk0+SK1SVF8phXr947oknnph8RSLmbV2bpp0BirdAptQH&#10;lUmgDNXRNl7Qtn0slcl+6oPOJKhqf83g2W7LBN3fU9j483WdhTvu1VnwiZ27V4wxc8UvfvVxZ92m&#10;NZ3Fn1zSvTL30Ckwe0wnH7ekzRTMUNOJTecd/HFlWGQ322XGmJmECT1WzxiQr127dhvFzIwHbK9H&#10;8URxaqIgm/GGdgPlHMVcE4TDwLDFi4kSdpMwsdNk0cT0z4Z313aO3HvrV6C8Y8AY0xoabBQ8OpA2&#10;q2T9wi4CFNt8m5npDdv3kJ1WoeaK2S4zxsw0fDGCSYGq3S9mPOBVICh9RteYnFWrViVbq+3DwrDF&#10;i10K7DrglUNPCswe3jFgzDxgmHYMMKusdw9na5XMKzLtII/o5NkhwJbB2cyrEnNRZoyZSZgMYGux&#10;d7+MD+y8Ynu6tjXTvrK1nIlX900mh/MT2FLPqwE6O4KVbyYT53IVfFjjFeHVBl6T83hhdvCOAWNM&#10;35x33nlJwcsPCppJSif7m2p4xxqlhY6VFXre65zLznUuyowxMwW7cKhfDKK9+2V8YFIgnk9A+9rm&#10;HXszXrDazaQR5URlBlB651L5HtZ4RZiwmOtxy7jiHQPGzAOG8YwBY4wxxhhjzPzFOwaMMcYYY4wx&#10;xhiT8MSAMcYYY4wxxhgzxnhiwBhjjDHGGGOMGWM8MWCMMcYYY4wxxowxnhgwxhhjjDHGGGPGGE8M&#10;GGOMMcYYY4wxY4wnBowxxhhjjDHGmDHGEwPGGGOMMcYYY8wY44kBY0xnw4YNycwVn/70pzs77LBD&#10;9z8zCEZNpuecc05KzzPPPNO9YoyZKegPqG+nnnpq90p/vPfee6nOYs8lP/vZz8ai7Si1+3V5wPVj&#10;jjkmPYO57rrrune2Psf/u+++e7qH3xon8BwynQ1WrlyZwl+xYkX3yvAwzHET41L2zWDwxIAxY85D&#10;Dz3UWbJkSTJzAYOPN954o7No0aLuFTNdRlGmjz/+eLKPOOKIZBtjZo5169YlG6VxOhx77LGdE088&#10;sbNq1aruldkHxejAAw9M8RhlBamq3a/KA2TBdZ5Zvnx5Mii54rzzzuvcdNNNnUMPPTRNEBxyyCGd&#10;BQsWdC677LL03KWXXtp1ObM89dRTyT788MOTPUwMc9xgXMq+GRyeGDBmDKhbPd68eXOyGRTMBa+9&#10;9lqyGXSYwTBqMmVw88EHH3QOPvjg7hVjzEzyyiuvJHv//fdPdr+8//77nZ122qlzyimndK+CLbkI&#10;AABMdElEQVRsZdA7mlBW8a+k/Hz44YfJpv0Y5YnFqna/Kg/uuuuuZD/wwAOdq6++OplLLrkkXWNn&#10;AJOxS5cu7TzyyCPp+r333tvZY489kn9w4YUXJnumefHFF5O97777JlsMw664qrgNC+NS9s3g8MSA&#10;MSOOVhGqlKpzzz03TQ4wKJgLnnvuuWTTyZvBMGoyff3115PNypUxZuZ54YUXkr3PPvsku1/efPPN&#10;ZFAoRa8+qR8U35KCtnjx4tTHPfnkk90ro0lVu1/KA3j44YfT7oKSwqgdWp///OeTHWGCAHmecMIJ&#10;3SszR9wFscsuu3SvzkwZaktV3IaJcSn7ZnB4YsCYEUerCMOqVP3kJz9J9rBuxZuPjJpMX3311WQf&#10;cMAByTbGzCwvvfRSWmXOlclBMBN9EvEdZgVtNmjT7mtnRdWuMimSc70SXrULYhjGNVVxM2Y+44kB&#10;Y0YUOn622fFuGdx9993pf0w8KEcHC0V0oA5+8FtuOI8gwv8cTiV/eR/1Bz/4QffuVPBLB8hh+M12&#10;xdJWvBh+6Tlm6kvIbTwsqXQoEFvT2Xoa3RFmDumLBzPhN882IQ9Dsolpi+AOWZI24kycFLdc7qKN&#10;TEvI/xziKf9yiBv3cnkpvYo36eH/Ul6V0sj/OvAszzMNUvfbb79kA34ob2Jc+pGj3OZ5rYO2Ik3K&#10;RNPy1YaZTFeUO2VKfpMGUDgl8I/7eXnOy6bKQ6n+yF1J3opLTpN8GMeyUNX+5vEg3lXtkX7nSpfy&#10;CWLa8ZN45Mhv3cNf/u/VJ5XSxf+xnMqd0gOs3so/5CMU77yMQp6HCgu/c+rkXipPuTue5139kt9t&#10;yOuWymddXyqZ5XnArgH5wz3Sx2/tGODsIf6XPJUHUb6CezFeJVkiA0wO5bPkb74LolcZ0n3iUSKW&#10;lzpyGVNGuBap25mn5xWeZFFCdTOWE/7Py0ks/3l9Rm7cz1EaYtxjnc/Tye+q8pnXecWR36XyYOYp&#10;Wyp49d0fb9n8z+91/zPGzCUf//Jftqx9/a+3bN68ubFZvXr1lolByJZFixZtoaovW7Ys/Y9Zv359&#10;crN27dp0b+nSpVOePe200yafwT744IOTPxMdw6Qb3eM6fi5fvnzLTjvtlK5Fd5iJjihdl18Yfss9&#10;fkT38nuiA5x0RxzlnvvRPUZh4Ia4xLTzv9yR9ugP7hSf6B/PcE3pwy3P8Tu6KxnkqjB4PsZd9kTH&#10;PumeOHGNMBSXKCeM8kymrUxLRs/n1+VXXi4wkmmMT0yvZMqz/I9f8XnSHeOKO/kpP/Lyo+v6n/D0&#10;TMyPfuQY40NclNf8T7jRfZMygXvFV7KQ/3LT1sx0ulTPdJ/08azqDdcwci9DGPIvXicsPYM/hC+Z&#10;YMeyj5HbeA0j/4lPvN40H3AzUzKbT2WhbXuk8hDTglG5kEzkF78xtEnRvfoR+iL+b9InxTwgbvgv&#10;94qr2gee4VnFQXmGUZgYPaf/MYSj+OnZmBZ+R/f9yF33FK9cHv2Ytu1+HiZlgbiU8oD75H3MX93T&#10;81VlI48XaVac5BY/+D+XLYY85R5hx+ttyxDp4zpxiP5gFEYp/GjkjvhTzzGElz9XlZ9NxyKYNn2n&#10;/MWNnsGt/MaO7jFyF68pf9uMr/QMJoap8peny2Z+GfQL4YkBY+YB/UwMyJQ6Bhl1NHmjrkYfg5t4&#10;D4N77uUdSKnjpbNWHKJfUbmjg9V1jDobDJ2grld17LrOc3GAy2/5o2vq4PJ0xf81CMw7WuKMiddK&#10;RvGP8iEuCjv3V/HH8GwMQ37FwUc/Mi2ZUtnQ4A3D/XhP8Yx+Ky6YXDaluKvs5HmlQQoGP3VdeYF7&#10;/icMhZfnYVs5xuu5X4qnyl/TMtGkfLU1M5kujOKMiWVWhvpWCgO/82d0jfyJ7slrlU3yWtdJC9fy&#10;Oo3hee7l5Y1rvfJhHMuC8inmLUbpivlU1x7pOmFF91zDkLfxHuFxPc9D5Xes5xie53q8JtO2fcBU&#10;KWiYvP2QURq5Hv1DngonyrZteSrVDQz+5PJoaoinZBfLEHGRrPN2vyoPFOdSXJRW8iK/VyobUWbx&#10;On7jh+RbNamAURmKbQOmnzLE9dI9xb1X/VOYsVwQfkxbdBfjJtkh33id31zH6JryExPLE6ZUplQ3&#10;MOSz/MeWPKJ7/OcafukaRn5jYl4o7lXjqzyeXFe402nTbObexIkBv0pgzAgz0WHUnuaud7fjydNs&#10;DWNLJkx0Gp3TTz89/Rb4ySeMJjrFzi233NK9OpWJzqL7q9O57bbbUhxyvzgUh21rkG/F431RmOgI&#10;J09JBj6VVOKKK65I9n333Vd8xzTGR2ljO1wkxu2dd95JdnwOiDOmjonOMsV/onOdIh/idcYZZ6Tf&#10;e+65Z7KF8oHwSEMMo5SefmRaQluF4zbDG2+8McWD+BNG5Lvf/W6yzzrrrGSD4kJaq2Sz/fbbJ1tl&#10;B/856TqmjUMwRXyvOR48iGxPPvnk9P9jjz22TdlsK0fl1cSAcRu/hMpJ0zLRpHy1ZSbTBTq4LS+z&#10;groOOuFa3H777cm++OKLk03bwfZS4KTzeKgZ8VTZnBiIJBv0nm6pjSpt1W2aD+NQFqhDMTy2+eb0&#10;0x6VDh5UPgF5Gw+eK73Trn6EshPlXdcn9dM+QN2rU6WDS2nv2IKucKJ/yBNZwUcffZRsaFue3nrr&#10;rWTnZQS5ldw3oW27X5UHQJkoXQeltfRFilLZ0MHFE0r9lHKB39yTfOu+dFH1uljbMgS6HrfW45fy&#10;vFf9K9Vbwo9pq4pbm7FIm74TyDOgfHIApPzHLp21UHVor/xpO76i3sd4Ig/5PddnUZjB4YkBY0YY&#10;DWBLnQaog4iNugaAdHix0xCrut9Cvuqqq5INdMArV65Mg2o4//zzk63OGM4+++xkR0qHJUlJJfz8&#10;Swlvv/12srkneE+WDpqwNQBh4MCAWO+9SVkBDZ5xz0CGOOYgDzpw5IMfUXHuhZSl0qecNm7cmOx8&#10;AK9BEQOEfNC7adOmZO+6667J7kemTSGdvFsa5SX5IFOdYq0BkuLCNQ22uEaeMFBFfgxiNJhQ2UH2&#10;+aBJgzgNyoUGqQxIUQ4I60c/+lFxINVGjpArtoAMGHhLQdEnvpqWiSblqy0zmS5QO3DrrbcmO4d3&#10;SEF5Afin/FWc1qxZkwa6p512WuNPY9UpIaWy3DQfxqEslBSPnH7aI9JF+qLcNElDWprkbdXBbHV9&#10;Uj/tA1Qpv6DyFQ8uffDBB5N9zTXXNJIhtC1PKrOUHdpT2s/poLYWmrb7VXmg8trPwYN52SBd9Blc&#10;i5M3JUqTCkL3YtnqpwyBrssdqGzFvq0KlbFjjz02jSNKlOLWZizStu8EnftQ1U7nlMq+8p5w24yv&#10;mGwp1XvlW9XEhpl/eGLAmBFGg7mq09zV0cRGXc8wuC+hZxgEMKOO4YAiJhF23nnn1AmqA1HnSQdX&#10;GoCVVno0WC2FX+ronn322WTTySo+Bx54YIofHRoD+zjBwW+uAR3jQQcdtE3nT1xZkSbepJeDjujY&#10;mwzs6dAhri6Ip556Ktm5EqTO9bjjjku2IDzSEAdi/ci0CikEGhAwYCYsBp66p/BY3YA4IfT8888n&#10;mzhK9sSTgQ6TCAyQ7rnnnuQGJJvjjz8+2ZF169YlO18F0iBVgzUUT8Ip0UaOXFN8KC+KP3nNYJ7w&#10;KAOScdMy0aR8tWUm06WBInKXHzkqr1I+gJ0lcOWVVyYbnn766WRrV0dO3CkgFNdSeS2V5ab5MOpl&#10;obTqySfpgLgLpatpeyQFPFe6lPfaZRBR+4FMRdXBbHV9kuLapn1oquTGlWj1YXnZEHk+QpvyBPSB&#10;5DVKFn0T5UploR/6afer8kB9bNWuMqU1V/Yk61g21AcQr16Qv7mcAOW5tAOgKp69xjX5RCZ5xIQO&#10;YZcmVXLos+i7yFfGEYQfdx9AKW5txiJt+844MVZqpzU5FXcYlMp+2/GVrmliI6J8a5L3Zv7giQFj&#10;RhgN5mLHIKpWYPRMaXAGdO4MdujkZBgArV27Nj0bB6DqwPMOHxhk0CniVxzoaLthKXwNHA877LBk&#10;g67F+LB7YfXq1WmgHCcFBNdefvnl5JaOjY477/gZFLHNFH+IP4PJyy+/vHu3TFSycuhE6fAhrpjE&#10;zjUf8MXBoOhHpr1g2yvxYEDDikb+LAMrDXKjQqJBA4MYyZ6VUWSGf/mqpgbkJSXwW9/6VrKrJk1Q&#10;rJAD6bvjjjvStUhbOcZrijuGuK9fv36bbdrQtEw0KV9Nmel0aaBYGvgJrYQSD6CckXbCiKtI5A3s&#10;tttuyc5R+Y/xVZnIZU15qyrLvfJhHMpCCU06SHntpz2SLPJdBFI8S6uGTJJAnBBSP5LvXKrrk1QW&#10;2rQPTZXcUjktKVjIRQqsnmlbngR9IemlP8I/Jpn43Q/9tPtVeaA+Nr8OdWVMso5lQ69MVMlfqCyW&#10;Vvk16Zzfq4pnXRkCuZc7dguQplLfVgI39F3UfRRoZJtPdpbi1mYs0rbvrKqXQHui/I/tVKnstx1f&#10;aXIhr3egfCuVSTN/8cSAMSNM3WBO2+zyRl0zz6XBmeCdVDo5GQZA+cA5ElewAEXzggsuSL/zlR51&#10;ZqXwq5QIiPFBeS2lOUKni1ves4P4PmkEf1AAgMFFE0qDj2uvvTbZ+YqJ3gMsda5VKz7QRqZVxEGN&#10;Onltl164cGGyicPXv/71lPa4WyDCKqJkj+KDzOoGYPk9Bk8arMd81yBVstEWSgbYuXLVrxwZaCnu&#10;GOJeUhgiTcpE0/LVi5lOlwb2pYGfUH1T/VM5a7qlFbQlFYVD/pG/kCshlOXrr78+/a4ry1X5MI5l&#10;gTpE+Mgyj3Ob9kgKSywP5Ad5VwqXesgEA/7E1fSqfqSuTxJN2weoU3KJd2w/mlDact5veRL0R0y6&#10;QmnXTBvatPtVeVDXx9altUlbUYV2leSKLeVHssl3AFTFs1cZihOZUrJRmpvsFohQL3iXH1nkdbtO&#10;hrEN6TUWadp3luqlIH2gcyagquz3O77Kzx+I+dZPeTDDiycGjBlhNJiik8ip6miYNS6t0gkGgHQu&#10;JT9zpFzSuQo6alYn33///fR/PqCqCl+KYK5EEB/QikQVxBflJEez5NqCh5s8bZqtV1hVyA86WCk9&#10;+MUgU51uvipS1+GXVnz6kWkv8ItOntULKQla9SUO3EPucbcAaJCqwXEvJD+tbAKDfgZFuhcHJRqk&#10;SmbEjZUVYAdBpK0clVdaEamjSZloWr4Ad6wOqYzUMZPpAsWv9N5vRANM5E+7gp0roNRbyMsDdZey&#10;Bco/0OQkCozkq7KstiuW5aZ1c9TLAvUxtnf85n15iK92KJw27VGpPCh93KO+Cvy86KKL0u98NRa3&#10;pXa8rk9q2z6A/MsPxgTFO0+jymneZxAuk47cj0pk2/IU4y/kR1TsqRfkfa++CwbZl1Zdh7q0lsqG&#10;0kO8Yp4Stzi5okkFyQtId1yJz3cA9FOGgHaJ8kIZZwIMBfmb3/xmMb0R8kPjDEEYhBfbFyjFTW6a&#10;5GfbvlOyv+GGG6a0FdQPTczFMltV9qtk2mt8pXM5IM+3fJKBOFGuzTyl+3WCbfDnCo0ZHvr9XOFE&#10;o54+JTPREaRP0GB0j9/ci5+fWb1628+D5WZiYD/p5/Lly9P/GPwjvOh2ogPbJg785hph8Jsw5b4u&#10;/InOJt0jzHhdz+DnhPIxGR/8IEz5L3cTCs6kG+5zjefkn9Ihv7Dlf/5JoZLBf7mXXwoDGz+j+1I+&#10;yCh+yFHX2sq0zuAX7mX4vJHuER9dx+94TybGhbAlV9IqOUf35J38JN5R/roW3fM81ycGGZPXCFPP&#10;USZ0va0cMXomlgniyPUYF36Tzroy0bR8YSSzJvk0k+nC4I74xGslo7Ilf0tuYpnJZYWJ+SUjWZAW&#10;xVuy5neUEfd1L/rNtSgf+TOqZUHP4L+uYUryxY2eUdz5X/EmbtG93MZruNF1bOVV9Cu6V/pL7Xju&#10;B0b32rYPGJVL/FWcdE/xju0Hhv/1DGHijmd1LS83ute0PPE/13O/yYvoTnHP86BkeC6XHb+5Jn9i&#10;GarKg7q8wdSlVeHFa/QLihc2z6vMEU+5wz+uYbgvN9gKM/rbbxmSkZ9VfpSMygvu+U3+KaxYt3rJ&#10;lmcos/iBwR1x5b7cxvxUeBieQyb8jn7LX2xMlDPX8/ziee7Fsl8n06rx1UPdTxViYr4RPmnid3Qf&#10;8zletxluEz9X6IkBY+YB/U4M0Nir8camkdc9OhNMdK8BUz6Qyg2djjoIDP7QUUT/ZbimOOCOjo9O&#10;UZ1uHCjVha+OrjT4JYw4EMDwf+xcCYewFRe5yf3L/cI9z5UU45KhY4zP0wlzTWmLgwNMKR9kFH5+&#10;vY1Mexnc408+IMBwHVOSuQxpI43yB0PZUJyiW+VBdEdaNJjIB0OSI/fjdZ7R87pG+JjoTga3JTmW&#10;ygS/lWdy16RMlPwqlS+e4V7TfJrJdEnupYFiblR+iUtdXaB845/CxX0uq2jqyjLXooya5ANmJmU2&#10;12UB9zyH//Jb9aj0DHGP8VV6Su1RVXlQfhIGdVTxIH15ncXUtePIQHLBjvGW3LiH6dU+YLiHO+4T&#10;r+hG8cZNfAZDPPQcRmkp5QP+YvLrGD0br+FP9JvfJb8lh7xPqDLIQs8QH2SFn236Ul0vyRKDP9zP&#10;r1eVDd2TrDHEMa8TGMKU/5I315EPJrrttwzJqP3gfilPS0bpUByx+T/Pn7q4EZdY3zD8X5J3Hh4G&#10;OShfozv5Q1xK9Tn6i1F+xHt18SZ+3MvbKN2L+YYbtV3EJbrlXum6zXCbODGwHX8mMnEbNv58XWfh&#10;jnt1Fnxi5+4VY8xc8YtffdxZt2lNZ/Enl3SvGGPmI7wHytbPiQHUNq9mmPGiTVmYUBTSCecTA+7J&#10;Mw1mC7aos516YgDZvWKmC3nOKxITSuDkO+KzAdv7eRVlQsHc5t33uSxjg4Tt/7xiwbb5CcW4+M78&#10;fOKhhx5K5w9MKOipzAwDvAJFmxXLL3LnE4+82sKBpPNd7uPEhnfXdo7c+6T022cMGGOMMbMAgykU&#10;QQZTnhQYb9qWBX3e7ODCoXAzCcoikwKzHe4og0w5EwKZfvWrX+1enXlQ3FAyd9rp119ciDz66KPJ&#10;/uxnP5vs+QpfB2FSYMWKFSOhnOozsKVzH+aKO++8M9nx86V8LYi2gokCTwrMXzwxYIwxxswwKAMo&#10;gaeddtqsrhCa4aOfslB3KNxMkh8AaqbPF7/4xc7OO++cVuV7HYg3CNidgJLMai4H8emgStABiOwk&#10;4EDXRYsWTX6ZZj5CWphwo26xyj4K6EsCvQ6InQnYLcTuC+SKYdcC1zjYkTZME0xMdHJwJ2486T2/&#10;8cSAMcYYM8NwAj8D8ptvvrl7xYwr/ZQFnUpe+szYTKIJifxTcqY/mBRC0fre9743K5MCQFnTV1xQ&#10;3KLCvG7dunSP1wtQpmczXoOG0/JJCzsxRqmdpe6zyyP/CsxswKepmQRArhiUf64x2RQnNXnNiGuj&#10;MhkzzviMAWPmAT5jwBhjjDHGGDNIfMaAMcYYY4wxxhhjEp4YMMYYY4wxxhhjxhhPDBhjjDHGGGOM&#10;MWOMJwaMMcYYY4wxxpgxxhMDxhhjjDHGGGPMGOOJAWOMMcYYY4wxZozxxIAxxhhjjDHGGDPGeGLA&#10;GGOMMcYYY4wZYzwxYIwZGt57773OM888k+w2bNiwIZl++dnPfpbCHUXOOeeczg477DCy6ZsvtM2H&#10;hx56KLlfsWJF94oxowntL2X91FNP7V4ZLtrU3VHuS4wxo48nBowxQ8Oxxx7bOfHEEzurVq3qXukN&#10;CtSSJUuS6QcGcgceeGAKdxQHdI8//niyjzjiiGSbuaFtPrz66qvJXrhwYbKNGVVef/31ZC9atCjZ&#10;w0bTujvqfYkxZvTxxIAxZmh4//33OzvttFPnlFNO6V7Zyqc//em0YlNi8+bNyV6+fHmy2/Lhhx8m&#10;++CDD54y8JvpFdvZWCUjjA8++CClbVgYx5XwfvLhpZdeSva+++6b7Dq8u2Bw1LU1ZmbQJNgBBxyQ&#10;7GGiTd2t6kuMMWa+4IkBY8zQ8Oabbyazxx57dK9sfb3gjTfeqByYnXvuuWly4Oqrr+5eacfixYvT&#10;808++WT3ylY0WN1///2TPWi0SjaTSrvCOPTQQ5M9DMy0XIeRfvJBq5SUz16Mo0xngl5tjZkZ1Pbu&#10;t99+yR4m2tTdqr7EGGPmC54YMMYMNa+99lqyZ1u51YrtPvvsk+xBMxvK3DCuxM20XIeRtvmg8zKW&#10;Ll2a7F6Mo0xngrlqa8adF154IdnDuMo+jG2oMcbMFJ4YMGbE4V1HHZ6EOeaYY4rvP7Jl8rLLLpvc&#10;Srv77run//ODAFFatG1Zz+BWfpcOAczdEcbKlSu7d7fC//IXiCP/874m3H333en/6Abkp2BrPv8T&#10;Zk4eBuQHS+l5rdjyzij/Y4Bn+Z3HHySbutcD9Lx2OLDjQf7HfEHuuFV+YJAv28abElfieI7n8QeZ&#10;RRnk4FZyULg/+MEPunenkpcvfiMHXRO95NqLPByVz7p85hl+q4w0kR3plJwwVTKP8sSQT8i0dHBm&#10;1YponsfyQwpqr5XrpjIdRN0mLMk6z4t+/Cq1EyC/5VYyyWmSx1XyjXED/OD/Xm2N0lyKu8KINC2H&#10;/N+kvuVyJEz8nS55fuI/4Si/I03TVCLWGYWBLEtb9evCIU/4XUq78hZ59iJPN3HjWqRUdylXSkeM&#10;g/yKfsSylucffpTKkjHGzBWeGDBmhGFwyWAXxYF38DEMwm688caui60wODn66KPTgJhVyuuuuy6t&#10;mvF/PsCS0gJ6BrccHMXK5Re+8IXu3a0wGJK7008/PfnNOQKXXHJJ18VWnnrqqWQffvjhyQbc6kCq&#10;ZcuWpf8xOoNAg8rSyuo777zT/fVr7rvvvmRH91KqtFrFYI2wgLAVpgaADOjgrbfeSnbkkUceSTZ+&#10;VMFhcvgn5D9GcSBdyJ3JA85dIL4MnJEvEwlRWamDlThk/eCDD6bnNADHxu+S8sHAFbebNm1KcaLM&#10;sL2avMvdM0infD388MPJX+LJbw6CRK5xsN9LrnWQ3jwcoExRtnKlVGWJdFPOCA+jvKuCtJNO5EwY&#10;GMlcg33CQgHgWnSHjJDpeeedl9xFSiui+JPnMTb/Ew/otZukiUynU7fJX9xShsjPa6+9djLPX3zx&#10;xeQf4Nejjz6afou6dgK/8nYC5Df3Vd8Bmei36JXHJfkC/5988snpd5Qv/vM8lNoaoPxB/noHYZH/&#10;el40KYdN61vTdrQts1m3Yp3ZeeedUxjKC8pGpC4chdVvGwxN+8a87lKfOCSXdJAHpEngF8R63ra/&#10;NMaYOWVLBa++++Mtm//5ve5/xpi55ONf/suWta//9ZbNmze3MhODjy1U8/Xr109emxhgbpkYgE/+&#10;z72JAWYya9eunbyOmRgopudXr149eW1iAJWuYU477bTkH9exdV1uMROD7HRtQlmZcj3/X3GVfzLE&#10;K/dTBj+4R5x0bWKwlq5hR7ekk+uEk18jndHtxGC56AcGWXBvYnC7zb2SvEsGOVf5Qfold2QX5aF4&#10;IZP4TMkobXIf81x5mKdP1wk3XudZrsf4qtxwPeYl12P8dR1TJ9cqozwmrFgOkYvkjb/xGV3H5OWs&#10;yihuPBvrAemJ6VB5Jo0xn5WnmPx5udc1jGTN9ZjHsX7l9bFk6mSqPMLkfimPmtRtpUH5HcNS/uRl&#10;ucovbPkTw1YZy+XBb/mja5heeVwlX8kLE/MPo3jFazLK31KdVZtAOuP1pnFsUt9U7nJ/mpbvklHe&#10;ke6ZrFtKT14OeV4ybxOO5F3KCz2X521uSu5Id2wnVe5Vd4k78cXkccrdytTVA12P7m1sbGxm26Bf&#10;CO8YMGaEYeUJ4mrOLrvs0jnhhBO6/3U6t912W1opueWWWyoPOtt+++27v379PvPEAKhz7733Jv9A&#10;dk4pDsCql4grbtGficHT5Cp3idJ7+vq820Rjl2yxqvsJxKuuuirZUHWw1CuvvJLs0oqtTonXSpJg&#10;BYo0TAz+phyeWKJuqzjx1KoaeRLlodUpZNILpQ1YpYp5XlrdQ9Y33XRTygPCLTExIO7++nW5mVAS&#10;p+QladdKNFtmI3VyLUG50Or5Aw88MGUlDrmwcg8xr1WWII9bFTxzzTXXpN/f+c53ptQD0iN5sGsA&#10;WSIHViZjPvMMeQYfffRRsqFUxiRr+RPzmBVtUVUfI3UyHVTdVjrxa0LRmbJKvdtuuyWbchORX8gk&#10;byfy+gZXXHFFstnVE+UhYtnrlcd18o0rvDH/erU1dXX2ueeeSzZb+0XTODatb/Krrh1tw2zVLVDe&#10;Ek4shzyvspBv1a8LZxBtcEmepDu2k7HuPvTQQ5O7Gx577LFt4lTVl7TtL40xZi7xxIAxI4wUFbY+&#10;MrDJYQCGosPgVAMdrjHAYmAoBTUO5rRdUtvyBQNdyBUEbelctmxZ2raK/zkadB9yyCHJFnodoKRI&#10;gAZd8ZNuUlR0D5ROBtrHHXdc92r1wVIaNJYOc2NARxpRImJa7rzzzmSff/75ya5DW2BLyhyDR2BA&#10;PB2UNvIvDnaBLz9ADL80ccK22ZUrV05uV1faJE84++yzkx35yU9+kuz4WgjUybXEmjVrkpwZ6EfF&#10;pQ6VJfKo6TbrGE6dMs62ZmASoenAvlTGJGvkmvuDzEF1txdVMlUeDaJu6zUK/IoTFyClOJ8Ekl+3&#10;3nprsuuQQoc8pNDRntBmaZJJSiz0yuN+5NurrSlNQopSeW8axyb1DZq0o22YrbqlvEUxLoVTes2m&#10;VziDaIOV/1V9IyjPiSMTSoT5ox/9qNhGVPUlbftLY4yZSzwxYMwIc88996SBJAMzBjasaGlgDM8/&#10;/3yyuc/KCYaBOYoE75zyLH4IPcsgL1+R0YpJrtwzsJOSi1Jx0EEHbTMQK624ga5XnQitQVccqJVW&#10;kxiEM4hEuYiKQtWhcPjLJELVqtOee+6ZbA1gUZx4hsFmk0G2ws2/Uc9gkbxgsFgafLZRBqSsXHjh&#10;hcmOSDZRmZQsKScqC5wVQP7xPjB5prQp3aS3pCDLrzx9veSa8/TTTydbK3U5+a4QUJlB4WmKwjnq&#10;qKOSXYXSFSeXIqX8UT7EMqZJq+OPPz7ZEcm2auU6p0qmg6zbGzduTHZJpiWlOCrfpbzmfXrQboVn&#10;n3022UxkKK4cpEhZJP60H1FB7JXHdfJdt25dsnP59mprSpOQgvMWIN7rFcc29Q2atKNtmK26JYU5&#10;P88CaO9ol6vyoi6c6bbBvfpGUDutSQTiSj6VKPUl/fSXxhgzl3hiwJgRBqWNbarr169PgywGQXEg&#10;qEEbAyQGnRhWo1avXp0GbTwbFT8NwkqDPPlVUq4Y1L788svJfwZXDMTiIKxqhbmkVImofESIL4oS&#10;4QDKGungWr66XVqtkr9VK4eg1TspTDqw6sorr0x2LxRurvxr1VKD3hxW+aDJwFzKSr5bAFBycmWS&#10;a0xIqBxgUDzWrl2b8iH6o4F7SXnlGWSPX7HsNJFrDuUVtAskR4fBxTKgMlNSCqtQOKVyFpG7krJL&#10;fZFcY3lSPsRrUgpLSub999+f7CavW9TJdJB1W68rlGRaUorlV+kAOOKMHOPkl5TuWPZYOSeu7G6J&#10;kwLQK4/r5Putb30r2bl869oakJ95naW8Kz1Rnr3i2Ka+iV7taBtmq25JYS6VZx1YmZffJuFMtw0m&#10;r+r6RlA7zUQMcsDNHXfcka7llPqSfvtLY4yZKzwxYMwYgCLDFnUUOSnMkTPOOCMNOjEMNhncxEGu&#10;0GCmNMirWn0X+If/vKMM8T1srSDmA/mSUiWkRJeUUw00WUX6+te/ntKcK0JMGHA9f75OqRHxHAO2&#10;yqI0MLgsxTNHq2T5hEYTbr/99mT32ipL2hjElmSjbeElZZIJCZUDDMpJaeeCyFfPCPf6669Pv/OV&#10;sCZybYO2KCPHGMeqsjTTaGt43PJelw+Q1zGU4TqlNqeJTAdRt6X05HFS+nKluM4v6iHoHfZILHvs&#10;bKiqT03zuCRf4gtt2hrqLOR1tq68N4lj2/oGpAm3pXZ0UMxE3VqwYEH311aY0NBrKfkujSbhTKcN&#10;jlT1jWqnVXf1SgznQuSTMZSDUl8ynf7SGGPmAk8MGDOCMHApDV4Y7LGiKaTYaQW4F1rZK70jnq+Y&#10;EB4Dthz5kR96lisXoEE8fuXUDbo0QPvhD3+YticzwNV71kJKVa4g6/3/0lZaoQErB5txsBYy/drX&#10;vpau9UITGqU07brrrslGlvl9FE7k1GTwW5U20ApbrkyShlK4JVRudB4CMJBmZYxPw0H+WkgTueZQ&#10;JiAvn5RtVsKB1dNIVVmqQ3XirrvuSrZgEoVVdqH4aHJFsNKrg+TirpSqfJA/PCdQWlH4FJdeCiLU&#10;yXSQdbtKpkpfrhTLrxtuuGFSqQbSyEo0aYxyUppzuVbRK4/lXxv51rU1qrMorLqv8q7n8vLeJI5N&#10;6hv3m7ajuKO8RplXoTI403VL4eh8DiCfWZ1XXuTKcZNw+m2Dm/aN+WGCTCBIHvk5G1X1XHnUpL8E&#10;4kX+lfLbGGNmA08MGDOCsHrC+6qsyjHQYEDDO6msamjFDvhGN4MhBjpyi0EJRXHkdwR/cZ9vpc5X&#10;V4DBEsq4/MEweMYPBp4amEsZKL1rqYEaB0QxCI9bMrXiUlpV0mqSTiYvHYCmAXG+WiWFimcJjzjn&#10;CovizsCPASWH0ZW2l5fQQJ5nkU2UM36g+CNL0hzlxgQH8r355puT2zqq0gZVp9iT5wqX8qKwkUF+&#10;sBzv2CNX0k7ccMM74fyvVdX8tZAmcs3RqjLlk/gRH2zKNnFF2YsKXl1ZquOss85KNkqr0oPNd851&#10;UCN8+ctfTvaZZ545KSPcshKPPPiiQVRmqvJB6eI5hYXSSr0gXfnKdBV1Mh1U3a6TqdKXb4eWX5Rx&#10;ygVxI0wp5pzqHuWkHTDIVfmMId55OWmSx1Js28iXeEGprUF54z7lW/dV3hVWLO9N4ti0vjVtR4H/&#10;yW9NZNQxW3WLHStA+6X2jnqF4q9Jg6gcNw2n3zYYuTXpGzXxHOsuk1nEGT/ipFNVPa+qU6X+Egif&#10;/NAhisYYM9t4YsCYEYSBLwomAxMGGlo1553duHLO4JxBenSLYTWD1Y+4qqdVltKgWgPRuGKCwq6B&#10;uPxl6ywDzjgA0wp26V1L3DEQY+DHal08SI84MuiKg1dx2GGHdX9tHZCWBox6jzW6BRQq5AHIhAFq&#10;aYVegzrcooA0hfiyDZi4a0WJMAWKP4NVkNxwi9yYDGmyWleVNkCWkK9ioTgRLmGhaBKu8gkZRpAn&#10;15Q35AV5zfvPgB/5hE1TuUaQFWWW5wiPODEgJyzeDc53gdSVpTrYwo2/5Cnp0YAeeXz1q1/tutqq&#10;aJIPpFsyolzijrTnZbEqH6hXpAEUFuErLJSnJtTJdFB1++233052SaaaNInpk1+EQd7hJ+FT1okL&#10;ccrlRJxJP88onzG0HShwsZw0yeOLLrqoKF8pwyX51rU1UFXe8RtieW8Sx6b1rWk7KmUT/0qTpTmz&#10;VbfIO6WTMkAc+V8Tu3mZaxNOP20w4cU6Qdq5lveNil8s29Spb37zm+m3XuuCUj1v219GSgfGGmPM&#10;bLDdlgm6v6ew8efrOgt33Kuz4BM7d68YY+aKX/zq4866TWs6iz+5pHvFzCUM+tgKy+nhTzzxRCNl&#10;3ZhxAOUSJQ3lD+XXzA5MerDjhQmDXKkfRdwGG2PMYNjw7trOkXuflH57x4AxxrSA91G/8IUvpJWv&#10;fOu4MeOOPoNXOvvDzAy8k86kAKv94zAp4DbYGGNmBk8MGGNMC84777y0nZj3U/Mt0caMO2yzh9KB&#10;a2bw8AoBEwJsj4+vFowyboONMWZm8MSAMcY0hIEo76YyEG9zroAx4wLvkfM+eZOD4Mz04X11Dt5r&#10;cijpKOA22BhjZg6fMWDMPMBnDBhjjDHGGGMGic8YMMYYY4wxxhhjTMITA8YYY4wxxhhjzBjjiQFj&#10;jDHGGGOMMWaM8cSAMcYYY4wxxhgzxnhiwBhjjDHGGGOMGWM8MWCMMcYYY4wxxowxnhgwxhhjjDFm&#10;mhxzzDGd3XffvfufMYPh1FNPdbkys4InBowxQ8fPfvazzjPPPNP9z5jeUGZ22GGHNIAaVVauXJnS&#10;uGLFiu6VuWOY4tIE2hPKSFM+/elPp/SNMvMtD4cd5PjSSy91rrnmmu6VuaXUj27YsKHYTqJ0jnp5&#10;HxRz0dcw4fTBBx+k/GsD+c+zxBdz3XXXde8MB+ecc06Kl8d7w4MnBowx2xA7EhkGDjTibTumttDp&#10;HnjggZ0TTzzRnYVpzOuvv57sRYsWJXsUeeqpp5J9+OGHJ3suGaa49OKyyy5L7cmll17avVLPe++9&#10;13njjTdGuizBfMrDYYd+6+qrr05l5txzz+1enTuq+tF169Ylmz5e0KejdC5durR7xdQxF33N/vvv&#10;n2zlXxPId/Kftmz58uXJMJYbJh5//PFkH3HEEck2c48nBowxU2BAwarHTjvtlAYKMvDwww93Tj75&#10;5ORmOjBQp4MqKf4ffvhhsg8++OBZ7Szq4mSGn1dffTXZBxxwQLLroPyS1zO94jPoMvXiiy8me999&#10;9032TPLQQw+luFetJs9mXKbL+++/n+wLL7ww2b147bXXkn3IIYcke1SZT3k4XWa6zl977bXJ/va3&#10;v53suaaqH33llVeSLUUTVN5xa3rTpq8ZFAsWLEi28q8Jd911V7IfeOCBNGmFueSSS9K12aKuD6RO&#10;MiE1DuVuPo0vPTFgzAjDytcPfvCD7n/N0Gw4kwGPPPLIpHn55ZdTA05DvmrVquSmX1544YVklwak&#10;ixcv7mzevLnz5JNPdq/MDnVxMsOPyst+++2X7DpUxmd6QDLIMhVXsXfZZZfu1ZlDg9+oQIjZjst0&#10;uffee1ObcsIJJ3Sv1PPcc88lm9cJRpX5lofTZSbrPCvuTJojy2FZ+azqR9Um7bPPPsmGurputqVN&#10;XzMott9++2RTZ5syDGWyrg9UnTz00EOTPcrMp/GlJwaMGWFYCTj99NPTKknTVX4NEvJBMYNHrbaw&#10;o2A68PywDUiHMU6mOep4mwyCZmsgPMgyNdur2KrjUYEQo76i/pOf/CTZo7zFflx2RYiZrPNMPMFV&#10;V12V7GGGes1uwD322KN75dd13ZPizWjT1wwKJnraoJXpua7fdX2g6uRs7ryYKwY5FphpPDFgzAhD&#10;R79s2bIO73HxvmGTQ6Y0G14aFLMCAfmqC9uOdS4BZxGwbYoVKX5rMkH/4waY+eY3Jm7vrDuMhnBw&#10;q+cIs7QjQn5AHrd4+E7TOOEO2elAMvnD9V7UxYXDvyD3H7tqpwdykZ8YfrNiFcMByal0JkTTQ8d4&#10;Vu6YWCJfJS/SUfIbFEe5JT1VYSntkgtGaSpRKmu4bbIlkXB4ji2VwLvACjOWtzw/MIRJ2L3gWaUb&#10;qsoUlNKi53O3VavY2qKIzERbmUZUbvTuJ+2G/BAxLnl5VBpE23KotFPe9Gye5rwsYohDqc0gXO7n&#10;8oSqutRmi33uBzLP46H7JRmojEUUZ+SSp5V0lPyR3PKyi11qS+p2RShNChM3MY+E0gWDaNuUVrnF&#10;n7w8QZ18iEOUD2643qvON8nHEsTt7rvvTsr2cccd1706lTb1vEQ/5UFpydMI+Qqt6npT5VOyUhxK&#10;5UPXS5TiBk38BbUbuOe33CNn5bfKX0RybCJzKOUbflT1NYo/7jH8xr2uiUHGMYc48DxnCwC7Bvgf&#10;E+Wdx1Xpo3zl1Mm7hMo2bqCqD4w7L3JZl/Id1J7ILUZybkLTtPA/cVUYhFdqt/L6SJlVvjaVw9Cx&#10;pYJX3/3xls3//F73P2PMXPLxL/9ly9rX/3rLhGLel1m9evWWRYsWbaHKY/N/yR1mYoCT3E00eFOu&#10;87/uxeeXLVuWrmGWLl26ZaLDTL/ldvny5cnd+vXrt0wo08mN3PI/Jvqn5/S/jMIh/jyDv3I70YhP&#10;cYsb4hGfUbiYiYY7uWsaJ6VJ90877bT0f50cZfK48Fv+yY/oP+75Tdpyv4i3nuOZmCbcc01uFcdc&#10;NhiF1yv+Co80S9YxjthVz+CePOJZuVdZkKFMxbTjVnLiefInus/LWpQVNvej+9wQN8KQH/yWkZu1&#10;a9dOxgl/CUf/65noZ26alqk8LTFM7FxWeZlDdgqDe6qvbWWam+ge+SruqjMYxYU4yl/FRddzt03K&#10;IbLnf57Bzyh/PYM/khHx477KQfRLZmIQma6Thng9r0u5/PEzui8Z4qJnSDNGcYruFE68hiGvSmG1&#10;rXfkKdfJN6UjpgmT53tenmTa1F+uE4bKSx4mfuv/GH/8jv5gyHulFf8Il2f4Hz+i2zbywS3uuK5n&#10;ZOSmaT6WjMoXcS7dl2ww+Cd5KN65TEumbXnAyF28VqoLqnNN0oppWj74HxOfxajM83y83qbcqezG&#10;codb8lFpLMmVa9yL6a8yeb4pLpJrnt+KP4b48Iz+55lYhvuJI3WJ673yifyMsiOe/B/94zf3MIqr&#10;0oWtvkSmTt7RnUzTPpCwMPIXP/Gb35jc/+n2bZgmaYnxIQzyRPKJ7ghP13kGt4qf7nOtlxyGwaBf&#10;CE8MGDMPmO7EAIZGlQaJBgpDA5l3ADRk3KNBzK/HBlnXaSS5RuNIh6TrNHpqMOkwdR1TNSDFKHzC&#10;itfVWdL4xusKP8ZJAw8McYgNeVWnWxcndfilsHP55aYuLup8uE56o/yQfx6f2AlFmca8iXFUXudp&#10;rcrjkpG8MLG8xHRF98oP4hNlU+Ve8c7LSCmf5DcyiLLiWcmFAZeuV5m6gTDxjLKMadBgjrDiM1Wm&#10;rkxVpaWu3qhMEKcYT2QV3bWRaZUpKRDRKC65G6Urypb7Jb9K5ZA4y9+8DGGQVVVeS97Y8brqWax7&#10;VXUJ/5W23J+SkVv80zXiHMOqK2/kdymsunqneMdyJbljkFssU4TL9Vz+sTzpmvzJZc9v+V+6Rpxi&#10;mvtt2zDRLUblObpv2y7V5QGmST5WGcm35FbyzNNVV89Lpm15UN1CdrqGKdUF1bm8HSkZpadJ+ZBc&#10;YrwwCi/2VW38xSi/MLn8CI/rpbwu5XPJVOUbYUnesf1R+c3jw3WV35jefuJY90zJKNwoT4zkT3xj&#10;3uBOYedta5286wxllWfyMoBRGcUQl1gmq/oqpSmPQ5X7kumVFvkV8wujMhHlr/qU+5P/XyeHYTFx&#10;YsCvEhgzJvBuEyfSTnR0aRscW8wOOuigKVuodBgMp3iz1QnDFiq2E/OOFM/dc889yQ1cccUVyebU&#10;27gNkXfvtF1xt912S7ao26ZbOoxmosPq3HTTTen9rFtuuaV7dSoTHUv316/fnQW2eMYDx7SlK6cu&#10;Tm+99VayYxiAv73eF6uLC1vMxH333TdFfnvuuWeyd91112TDbbfdlrYwTnR+6dwIwbui2pYW/dS7&#10;tHpfWujgyC9/+cvJrkPvnpLvvEer9FalW+WB9JTcRBlS7vB/onOdkp5IzK+qssazKi9NDoNSnpCm&#10;HGRDnCY6/1TWYhr0CTLyoAl1ZaptvWFLItsQqQNvv/1259hjj03xnBiATG6RhrYyraJ0crlQXGBi&#10;EDXllGudnB1pUw71zinlhANP8zJEWlUH8k/CnX/++cnO86d02FpVXSIv2JYKVdugI5JDlClxjvW8&#10;rrxVbedXvaMc5vUu3wYOudximaL9zonlKcq4Tf2dibaNOhfdRnT4Gkg+TdulujyAJvlYhbbhf+Yz&#10;n0l2pJ/+sUTb8lB1qFupLrQ5e6FN+aBsgb6OIG6//fZkX3zxxcmGNv7G9ievv6D2VmkVbAPnuQkl&#10;bcr5CiWq8q2qr2nbN/cTx40bNyZbcu0FZSav38iObe9A2uIZCbhT2zehKCYbesm7jiZjPWgyThtE&#10;39YrLW3HmvIrDzf3t82racOAJwaMGTPo6Bg8MkiiM3v66ae7d349SOA6Ax4MjTEDEpQQ3glTR6NO&#10;DH9Kh/BUHdDDM3mHJUqH0UiBiAc78T4Z8aGTACkFoME29/KB3ZtvvpnshQsXJlvUxUlnLdBhVL2D&#10;V0VdXPR+HR1QPgjQYFPX6dDoPOHss89OdqR0WJoGf5s2bUo2yB86t1NOOaV7tRrFgwFbRDKIgxSV&#10;B9KqeOOODl2DIw1KoDRA5L0/OmxkHePYb1kroYme0kBYh4gRh+lSVab6SUtUwvhcKBN3q1ev3mYA&#10;0kamdRA/qDt4EL8uuuii9FswaQFRAWtTDqUA5ZMyQFmiPPJMm09u4SfPTKcuVUG7CEzUxAnWSJ3i&#10;VRWW6t2tt96a7F7EtqTUhuUoD+PBZG3r76DbNuqKyjPXiA+KivqfqKC1aZegrs5Dk3wsQd0Cyvsg&#10;6nkVbctDqR+FvC6A6lwvpaVt+ZAirLgA8lJ+yo+2/qrskseldoB84B5jGMqRuPPOO5Mdxwol2uZb&#10;P+1JP3FUGY4TDFWoXOYHD65ZsyaFycRDk3IHveRdB3LkuVKbpHJBWagap8X6Ooi+rVda2o41NenK&#10;vRUrVkzJy0idHIYRTwwYM2bQyLFTgA6axkqzxKABHUoHs8YyTCTkSogadnXeERpTOqCoIEBVhyUU&#10;fpyN16AoHhq1ZMmS1LDvvPPOaQAROzl1xCeddFKyI+rU4yCoV5zwmzCQFQMAdk80VRybxCU/sEqH&#10;6GiwCurQuFbqXCSjmC4NsjTwAzo+8oWBVq9OSvEgD+NAEjTbH2X27LPPJhsZKZ+QFflGx4jM1BnT&#10;gSpe8XA7Dkyikyedjz322GQc68oag8hSWatCZSwfCOOPOvDSqmVVp1+irkz1U2+khKlM4CauoEJb&#10;mdZBecoVCKGVKwZDuV9KWxzQtSmHKselQ9yef/75ZOftkMhXJkH5EFdOe9WlNqs77J5CDpQbyjkr&#10;/6o3Quku+VcKK9b/kvw1wRLzX21JSTYaZFMWhPIw7lRoU39hUG2b8pUwFC7pJi3sakO+cZda23YJ&#10;quq8aJKPJSTH0qp9P/W8RD/lodSPyp+qXQSlNi/StnyoDVA5gRtvvDHZV155ZbKhrb9qC1Fuq9Cu&#10;FNV12gHaFmTYSyFu29f00zdD2zjKnyYTlqX6DVoEYnK5RNwpIJrIu0SvcZXKxYUXXpjsiMqkJpUH&#10;1bf1SotkTNlTGHVjTa5rLMhutnwHLvSSwzDiiQFjxgQaLDoKGjOUHyYIaJzjgEANcpNBsQYfpVUY&#10;rbzmg5CqDkso/Nj40iEQXxpgGdLCKxHEP59t1mA7vw74hcIT09wrToBfhIXMeJ7OiN+9qIqLBhil&#10;wYQGCnHwoQ6tNJBEFviFjHK/8B8YFNK5soJH/EsrGzmKR2mApMHTUUcdlWxQxx3zCRkxyYRyEgd3&#10;cTAV3eN2/fr122yHritrjz76aLJLg/MSVQPhd955J9kasOWw2gJNBkh1ZaqfeqNB1BlnnDG5epav&#10;1reVaRVVCoTQawbHH398siNVSnCTchgVoNIAr9eK2fe///1kf/azn002KB/idvq6usQgDmWkVJdK&#10;4Ia0IF/KBc/mg24NNnPZU29LYSkfS68AICM9I/9iW1JCA9WopCsPo5LRpv7CoNo2tSUo5gqX1TfC&#10;xa98F0Tbdgl6Kb9N8rGEFKlSmeynnpdoWx6g1I+W/OlVdiJty4deFcF/qFJ82/qrtrDU/gilUfW/&#10;NCFRRdu+pt++uU0cySfkRJtZmjTIKdVvoKxA1esrTMRBLA9N5F2i17iqyThNE2Equ8QrlpO2fVuv&#10;tBAueRXDqBtrAuXz5ZdfTm7JayYV1JdBLzkMI54YMGbEoWGjUaLBQumhMaXzy1eXNEgodWJ15O8V&#10;0ygy+w/5VsaqDgtQGAi/1MESbxpgGRroUkeAH3R+VYN+yAdjdXHKQWZKW2l2PVIXF61sle5pcFsa&#10;mDCDHSGM66+/Pv0uzUiTl/DRRx917rjjjiTfa665plH+1sVDg6fSO/0xn5BX3UCGwVF0j9vSqpgo&#10;lTVm6qHJt5DbDIRztJWx11ZUaFKm2tSbuLKMnMhXBjGlyam2Ms2pU0SgbvKwSgluUg41MVOqE70g&#10;X2nnGEzG7aR1W8hLdemCCy5Iv9uu7iBflD3iTtoE8YK8vNXV27p6h/IKcZdXXVtC+VB5j2WgLg9j&#10;2amqvzPRtjHppXDpqwi31E61bZfa1PmqfOxF/mpapE09L9G2PJA3xD2Xf8mfuryqokn5ALUBahNU&#10;t6peh2jqr3ZI1C1eKD/oo3k1gDgw4VPlZ4m2fU3bvrlNHHvtlsqpq99V6BUK6klsv5vIu0SvsV7b&#10;cRpMt29rkpamY80I7RRuOXMH6OdEm/HlsOCJAWNGlNKEADOrVZ1j1TbMKhiEw4MPPphsoFFnpUX3&#10;csWRzgBK236lkOQdAn7R0dGZ9KLKDyitHkJdnJBhjgZY+UAgpy4udYM9raDEzkthaaUJGPCyasb7&#10;5lCakdYA5q677kq7HOiIKQ9NUDxK75mXVqSU5+rY69C2Vw3keyHFsk1ZKyHls1SWtMJVKmus0iOP&#10;poPLujLVtt5oEBUn7L797W8nG+VacW0r0yqkTFdNfGlVJVfaGDhDSQFrUg7r6gRoIJ2nj/R/8Ytf&#10;TMpQPtlQKsPyp21dipBWpVcon5SHoPLGgFT5pLBURvKwFOcbbrhhcmIBUPJZ0cP/uNNCckPZjHWP&#10;38gD8lXIUh4q3k3q70y0bVp57UUpT0WpXaqr803zsRelFVg9P902q215qMqbktx61blIm/IhpPix&#10;mopMsXNFrq2/pbKbo/LFeIeDBAnja1/7WrrWi7Z9Tb99c5s43n///ckuvbZTokpGSlte16gD7NgB&#10;8ijSRN4l1L61GetBaZw2qL6tV1rIgyZjTe4zkZKjOhZf66mTw7DiiQFjRhAU2qYTAkKDhF6DYnHW&#10;WWclmwEpjTiGd75oeNUB5WGqY6UTouOMWzDVWeWz8ShlDPo5GIpOi22mmPx5qPIDNHObD4Lq4oQM&#10;kYfC5T6rBgx4eh10UxcXdXClmWtWDohTnKVmGzDX6GSID/HgXTv+lyJWmpHWAEZbBFmtbYrikQ/k&#10;GPSUVqS0kn7mmWemPFM+nXPOOSnOceBH2og3YVBu5BY5kzZMhNVEaFPWSqjDpgOXP4QLpBPFX2VN&#10;cSLuhEt6b7755uS2F3Vlqm290SAqTthxX3H9+te/nq61lWkVGuiiwPNMzDvZpclDxTMvF9CkHNbV&#10;CaAOIB/SR7yUNp2XgqzzyYZSGe63LkXwl3dPKdsxHuSHVnGBfFJYlKkYlgbieViKM2nCLc+Qn6xI&#10;cT1/lzYOlilHuOUZfhMfFMhYnqrysE39HWTbRjvKNdpVyRNDHFSOI6U8hap2qa7ON83HfuinfyzR&#10;tjxU5U1Jbr3qXKRN+RCMP0CTgcQ5p42/de1PROULmVHXmCDLy0sVbfuaftuTpnGkXJN3hF3ayp5T&#10;JyNkCtQ1yRqbOqC2ItbNpvIugUygzVgPSuO0QfRtTdKCLJBDr7EmfR27N2JcyHviR3qjDOvkMLR0&#10;P1u4Da++++Mtm//5ve5/xpi55ONf/kv6zujmwvdHS2b16tXJlO5VmYmGN31rNX63t5eZaDwnv987&#10;0XFNfkeWa/iXu8fviQFCco8bucdMKDqV4eNOz+lZ/H8ofPsWU+eH0rc++z5wXZzycPnNtYnOeoof&#10;JVMXF2RFWPl14sYzPJvfI608p3hOdDQpHrjl/1KcuKa4T3Re29yvMsS5Kh6UK+4Rfn6POErOMvwf&#10;ZSpD3PBDacLwmzCrygDplDv5SZ6UylqV4TvF8odnY3kgTvgb44SbiQHTFD96mboyhalKC9fytHAP&#10;d3n+EW/5obxvK9OSwQ/c6/lYBogD10plSfEsyQo/5V9VOSQtmNI9GdJM+pRuDPErtXV1ZbiqLqls&#10;SJ5VBr/xV/HAropHXVhci2EpzpQB/Ip1Cf9Leag4SDZyT/nL20dMXR42rb/EhXul+JBW4pRfr2vb&#10;cnliiL9kFd1V+VHXLlXV+TxcbP4v5WPJqMyX5Kz78hu5SI5cy+t5ySi9bcoD17kf71XJjXhg4rU6&#10;07R8yKisEYZkXjJN/a0ru7lR+5unuYmpyjf8JF65e+JfquOEzf9V7UmTOKpON+2DJKOqPKEcqYzE&#10;+Jbyp428c0OZU/oII8ZH4ZfKr8pBHh9kSDwlZwy/8avkT26apoV4Kt4Y4k6cYh0vxQU3pTyqk8Mw&#10;GfQLsR1/JiK8DRt/vq6zcMe9Ogs+sXP3ijFmrvjFrz7urNu0prP4k0u6V4zpzURnllZRJzrPKVsd&#10;jZlNXA6bITlNDB6Lq6s5EwPUtDo5MShNu8LM7MIKK/nUNL/a0rY8mK2wNZ6t/5wk/8QTT7TeBj8b&#10;NImj6veEAjp5cF4vWPVmt8Pq1asb7UgxBja8u7Zz5N5bX1XxqwTGGDOCMPBgUMmgoukWeGMGjcth&#10;c/Q5sSbvfIMOJTu48PqGmXmanBEwHdqWB7P1/e8vfOELaUv4d77znaGcFGgax9tuuy3Z8bv6deAv&#10;k0k77dTs6wXGlPDEgDHGjBgMEFiNgGEdHJnRx+WwHTo8r3SwXok2h8eZwSPlK57zMEjalgfT6Zx3&#10;3nnpnf0VK1ZMedd7mGgSR96JZ+Wf3UC9vkbAzhX84t14Jht06Kgx/eCJAWOMGTEYeJQOEzJmNnE5&#10;bAcHkbHa1/SgNNxDk8PjzMzA6zEcOjYTtC0P4w7KsQ6AY5fSMNI0jjfeeGPK+6rPO0aYCNCnFPF/&#10;WNNu5gc+Y8CYeYDPGDDGGGOMMcYMEp8xYIwxxhhjjDHGmIQnBowxxhhjjDHGmDHGEwPGGGOMMcYY&#10;Y8wY44kBY4wxxhhjjDFmjPHEgDHGGGOMMcYYM8Z4YsAYY4wxxhhjjBljPDFgjDHGGGOMMcaMMZ4Y&#10;MMYYY4wxxhhjxhhPDBhjivzsZz/rnHPOOZ0ddtghmWOOOaZ7pz/k1zPPPNO9Mlg2bNiQzCDYfffd&#10;U1wj7733Xoo7dg7XkY9kdd1113XvGGOMMcYYM/x4YsAYsw0ov0cffXTn4Ycf7ixbtiwpunvuuWf3&#10;bn88/vjjyT7iiCOSPUgeeuihzpIlS5KZLkwufPDBB52lS5d2r2zl2GOP7Zx44omdVatWda9shUkB&#10;rr/xxhud5cuXJ5NPKhhjjDHGGDPMeGLAGLMNjz76aFKOmRC45ZZbOpdccknn3nvv7d4t8+lPf7pS&#10;IWb3Af4dfPDB3SuDZfPmzclGKZ8ur732WrLzuL7//vudnXbaqXPKKad0r2zlrrvuSvYDDzzQufrq&#10;q5NBXsYYY4wxxswXPDFgjNmG//7f/3uycyW4CnYYsGJepfi//vrryT700EOTPWjOPffcNDmAUj5d&#10;Xn311WTvv//+yRZvvvlmMnvssUf3ylbYVbFo0aIZ2QlhjDHGGGPMbOCJAWPMNrDtn9XxXAmuQqvs&#10;VYq/lO0DDjgg2cPMSy+9lOx999032XXovIRDDjkk2cYYY4wxxsxHPDFgzBiAAhsPEuRwvcsuuyxt&#10;8Res+sdD99j6L/crVqxI13Lwl/u8Yw9333138Zknn3wy2fvtt186D0AH9RFeld/Eh3vxUD/SUDpg&#10;sHRY4MqVK9M14shvuSH8OnQWwuLFi5MN8ktxzdPNrgH+V3hCclfYvG5RlV5jjDHGGGPmCk8MGDPi&#10;oIiiwKK8stVfh+qhxHPAYDxln8kC3cfmjAFM3SsF3GcrPeigwvyZF154Ie1AePDBB9O2f503gM32&#10;/x/84Addl1shTqeeemq6t8suuyT/8Js0nHzyyVMmNKoOC3zqqaeSTZi8808cMSjoVWjSocqvww8/&#10;PNnbb799Zbr1SgETEMidiQbdB9Kk38YYY4wxxgwD222ZoPt7Cht/vq6zcMe9Ogs+sXP3ijFmrvjF&#10;rz7urNu0prP4k+1O3Uc5RRFHKedwPCmtKN6css+5AEwc4EagtN50003p2RNOOKF7tR5WxFHOdQhg&#10;BCX+wAMPTL+JBxMS8ldhYccD+9glwJZ+VupPP/307tWye6WRgwfjGQOszpM+yP2popdfpIWJCqF4&#10;5teZ6CA8Jj8eeeSRyXvIXa9nlGRljDHGGGPMbLHh3bWdI/c+Kf32jgFjRhSUUHYAQJwUABRVtrhD&#10;rqDqHft99tkn2b1AKdYOgBI6eBDipACUVu9RzokDq+xVynx8rnRYIGnXpACTCE0mBaDOL3YHROUf&#10;iGfp+hVXXJHs++67b5t7wASJMcYYY4wxw4InBowZUdasWZMU9tNOO63VifltDx585513kt3r4EG2&#10;5+c7EDjlH6Iifvvttyf74osvTjbwrr52CxC3+JqCJjLiYYE6DBGlvc2nA+v8yg8Y1FkC+XV2CzCR&#10;wMSGZMjkCRMevB4BmrAxxhhjjDFmGPDEgDEjytNPP51s3skvUdrKrnfs23xW8Lnnnkt21RcHfvKT&#10;nyT7wgsvTHaEswdAuxNYnZdyzusH7AzA8K4+kwJMLjz22GNTVuFLhwUqTkyKtEHxKfnF6wSRjRs3&#10;Jju//uyzzyY7HsRIWnhFgQmD/LUJY4wxxhhj5hpPDBgzomgr/W677ZbsHA7yg3jQnlbHeXe+KVL8&#10;+eJAiRdffDHZpfMKmASIuxMUPnFCgZZZvXp1Z/369el9/ai0Vx0WqDgdf/zxyW6CXomo8ksHD4pX&#10;Xnkl2fl1TWzE+HPGAWlgh4QnBYwxxhhjzLDhiQFjxhBtd0cJjop26R37XkjxL72uoPfzS+cPaCt+&#10;aXcCExMo0DL4XXq1Qa8x5P5v2rQp2fGVgF7oLISmfml3QVUYMf6ccdDmdQ5jjDHGGGNmE08MGDOi&#10;6FN62govWGXn/XdgNTui1e6mBw+CdiYwCZCjHQAl5V9b8ePuBD4DCE8++WSye1E1kUE6SocC1tHW&#10;r6rrOlhQEx91IDO+CsGOAmOMMcYYY+YKTwwYM6LoqwN8do/D7lBAsZcsWZK2zKOMxt0C0PbgQZAi&#10;zOcPOVxPB+xB3fkD2oofFXHiwy4G4sGEAXHGMIGR+w2aQIir9lWHAvaijV91YZx//vnJPvPMMyfl&#10;jiE/OI8gThg8+uijKX/YVWCMMcYYY8xc4YkBY0YUlGzea+cAPg7CQwHlZHx2C/C+fv4Jv34OHoRb&#10;brklrZyzc4Bt9/GQQb2ff9hhhyU7op0G+e6Ee+65J8WRyQvijOE8BCYg8h0ObOfnepzg0E6Eo446&#10;KtlNaeNX1cGDwCsDyBk5Su4Y0sPkQOmVguXLl3d/GWOMMcYYM/tst2WC7u8pbPz5us7CHffqLPjE&#10;zt0rxpi54he/+rizbtOazuJPLuleGTwos5ycj/LtFex62AmA0s/Ei88OMMYYY4wx85EN767tHLn3&#10;Sem3dwwYYxL3339/svNT+c1UOBeASRR2F3hSwBhjjDHGjAKeGDBmjOHrBLz/zrv7vNfPawf5uQNm&#10;K5zJgKw4S4HXAq655pruHWOMMcYYY+Y3nhgwZoz57ne/m95/5/163nO/+eabu3dMDhMByAqYIOC1&#10;C2OMMcYYY0YBnzFgzDxgNs4YMMYYY4wxxowPPmPAGGOMMcYYY4wxCU8MGGOMMcYYY4wxY4wnBowx&#10;xhhjjDHGmDHGEwPGGGOMMcYYY8wY44kBY4wxxhhjjDFmjPHEgDHGGGOMMcYYM8Z4YsAYY4wxxhhj&#10;jBljPDFgjDHGGGOMMcaMMZ4YMMYYY4wxxhhjxhhPDBhjjDHGGGOMMWOMJwaMMcYYY4wxxpgxxhMD&#10;xhhjjDHGGGPMGOOJAWOMMcYYY4wxZozxxIAxxhhjjDHGGDPGeGLAGGOMMcYYY4wZYzwxYIwxxhhj&#10;jDHGjDGeGDDGGGOMMcYYY8YYTwwYY4wxxhhjjDFjjCcGjDHGGGOMMcaYMcYTA8YYY4wxxhhjzBjj&#10;iQFjjDHGGGOMMWaM8cSAMcYYY4wxxhgzxnhiwBhjjDHGGGOMGWM8MWCMMcYYY4wxxowxnhgwxhhj&#10;jDHGGGPGGE8MGGOMMcYYY4wxY4wnBowxxhhjjDHGmDHGEwPGGGOMMcYYY8wY44kBY4wxxhhjjDFm&#10;jPHEgDHGGGOMMcYYM8Z4YsAYY4wxxhhjjBljPDFgjDHGGGOMMcaMMZ4YMMYYY4wxxhhjxhhPDBhj&#10;jDHGGGOMMWOMJwaMMcYYY4wxxpgxZrstE3R/T2HDPzzd+eX/94vO/7Hdv+peMcbMJZv+742dXRfs&#10;0f3PGGOMMcYYY/rng3/+vzonHvC59LtyYgD+31/+P91fxhhjjDHGGGOMGRU+8a/+z+6vHhMDxhhj&#10;jDHGGGOMGW18xoAxxhhjjDHGGDO2dDr/P9T02VSZatzYAAAAAElFTkSuQmCCUEsDBAoAAAAAAAAA&#10;IQD7jroPqecBAKnnAQAUAAAAZHJzL21lZGlhL2ltYWdlMi5wbmeJUE5HDQoaCgAAAA1JSERSAAAD&#10;6AAAAc0IBgAAAI1dUUgAAAABc1JHQgCuzhzpAAAABGdBTUEAALGPC/xhBQAAAAlwSFlzAAAOwwAA&#10;DsMBx2+oZAAA/6VJREFUeF7s/QeAHdtV5wtvqZVboaVWllo553t1g7Mx+NrGJptgEz0Yg238EQeD&#10;bWYwj2jmDfBMsGHwMG/GYDxg8PBwwgZjrsNNyjnnHDpI3a0OUn/rt1btc+rUqRPuVevqSFr/1tE5&#10;VbVr7bXXDivsXbtGDAmCw+FwOBwOh8PhcDgcjruKkcm3w+FwOBwOh8PhcDgcjrsId9AdDofD4XA4&#10;HA6Hw+FoALiD7nA4HA6Hw+FwOBwORwPAHXSHw+FwOBwOh8PhcDgaAO6gOxwOh8PhcDgcDofD0QBw&#10;B93hcDgcDofD4XA4HI4GwF19zdqp9oPhXNeJ5MjhcNSD7v6u0DxmcnLkcDgaHe29F8PU8TOTI4fD&#10;0ejwPutw3FsYuNUXXr7425Kjex931UE/fGln+JMn35scORyOevB9D/9MaJu6LDlyOByNjj3nng5r&#10;5zyeHDkcjkaH91mH497CqfbD4WWL3pgc3fvwJe4Oh8PhcDgcDofD4XA0ANxBdzgcDofD4XA4HA6H&#10;owHgDrrD4XA4HA6Hw+FwOBwNAHfQHQ6Hw+FwOBwOh8PhaAC4g+5wOBwOh8PhcDgcDkcDwB10h8Ph&#10;cDgcDofD4XA4GgDuoDscDofD4XA4HA6Hw9EAcAfd4XA4HA6Hw+FwOByOBoA76A6Hw+FwOBwOh8Ph&#10;cDQA3EF3OBwOh8PhcDgcDoejAeAOusPhcDgcDofD4XA4HA0Ad9AdDofD4XA4HA6Hw+FoALiD7nA4&#10;HA6Hw+FwOBwORwPAHXSHw+FwOBwOh8PhcDgaAO6gOxwOh8PhcDgcDofD0QBwB/0exoe+8/+EP/ie&#10;z5d9fu1bPx7e/tIPhqkTZiYpGwO/9C0fUf7g2+FwGE4ePxU+8v/8RVi/6NGwoGVl+Okf//nkisPh&#10;aDTQXz/wix8Mr3zoCe2vfL7tNW8O//ipzyQpHA5HI4E++3u/8QfaT2Ofpf/Sj9uvdiSpHI7Ggjvo&#10;9zDGNI1NfpWiZfz0sG7OS8LPvPr3G8pJH900Rr8r8e1wPEjAMMBAeMWm14bf+bX/Ejo7uvR8V6d9&#10;OxyOxsLe3fu1v/6vj30inDh2Mjkbws5tu8N73v4L6gQ4HI7Gwpu+6XvCH//Xj2o/jaD/0o9/5M1v&#10;T844HI0Fd9DvA1y6fib8/N+/QT9/9O//MXT0XtbzOOpvXPM2/e1wOBoLhw8eMQPh7W8Nf/yx30/O&#10;OhyORkX39e6w4aF14X/87z8PJzsOhB1Hn9bjCJwAh8PReHjfr/9S+Or2L2m//dTn/zpMaZms53Ha&#10;n31qi/52OBoJ7qDfZzh6eXf48sG/TY5CGDd6QvLL4XA0Eh59yWY18H/rv34wzJk3OznrcDgaFfTZ&#10;f/ryp8I3v+7Vejx1Wkv4td95v/6OcGPf4Wgs7Dr+bHjXz/5EWLCoTY/px5s2b9DfDkejwh30+xDN&#10;Y6ckv8rxPRvfHd7/uo8VnlfneXCeDX/V0u9MUgR9fj1ef2i+GSJgyfR1hefe3/WK303OGjiO9zgc&#10;jvqAge9wOO4fzJrdWHu/OBwOh+Pegzvo9xlwqB9b+LrkKIRDF7clv0L4uW/6w/DKpd8RZkycl5yx&#10;58HnTlkcvnvju8K3rvlRPdfec1G/wZrZjye/Qtg071WF58fntSzR74h4HJfXOxwOh8Nxv+PgvkPJ&#10;rxAWLl5QmKVzOByNB/Z++au//JvwlX/5qh7ziAoz6g5Ho8Ed9PsAONxx9vpHH3ufPnvef7MvPHnk&#10;H8O/H7Ed05k5Xzhtlf4+cXV/+L8+/6P6zDppIl6+5Nv0+8uH/k6/wcJpK5NfISyYuiL5FULzmMmF&#10;2XW+OQaHL+3Ub4fD4XA47mdg7H/0wx9LjkL4wbf9QPLL4XA0EuJbUjYueTy87+d/Tc+x/8v/+lSx&#10;/zocjQR30O9TPH38C+Hvd/xpchTCqlnFCOH/+8xvF2bJSYPDDqLTzTU2ngM4/3En+DlTFut3RJxd&#10;T8+y7z3/dPLL4XA4HI77F//3b/1hYTd3ZuJ4ztXhcNwbYJNW+rC/as3RiHAH/T5A3MU9vYM7S9nT&#10;z5VPGT9dv7meXsIOrvUVB6dJY+2Z2BNXD+g3eMmiN6jjzvJ2ZuajQx9n11kiD7r7u8K201/R3w6H&#10;w+Fw3K/glWoY+IAdoX0mzuFoXLBRHDu48+EtDPHtC9FJdzgaDe6g30fI7uD+CnHSI+Kz4wPiYNeD&#10;bxz/bPIrhJUzHy7Mkl++fjacbD+ov+PsenTQz3Qc1W+Hw+FwOO5X/OOnPlN4pRrO+Sf/6X/5ho8O&#10;xz0C3sLwp39ZdMpjoM3haCS4g36fgWfO4yw6DnR8TjxvyXpEnDUHpzuP6DfOfqQzfeLcghN+tvNY&#10;yTPqb3n4F5JfIew5943kl8PhcDgc9x94jdp73m56Lzrna9bZ/i4Oh8PhcAwH3EG/D7Hr7NeTXyG8&#10;etl36/eFa6f0G/zYY+8vOOk/9Mh7C5vH4cTjmEdcvHZav3k2PTroPGPOEvnovK+YuUm/WfoeN6Rz&#10;OBwOh+N+w8njp8KPv+WdyVEI//1vPurOucPRwCCg9iNvfruueonPmtOPP/CLH9TfgM3iHI5Ggzvo&#10;9yGY4cZhBjjfOONsBhedas795zf8T931/ZEF36znSP+5vf9Tf0c8dfxzyS9D+hnz7G7t5zqPJb8c&#10;Dke9YFdZPm9+ww8mZ4K+/iWex7hwOByNgc/8ny+Ezo6u5Chov419NX5++sd/PrnqcDjuNponNqtO&#10;ZdULO7jTR1+x6bUlr1n7jx/4Of3tcDQS3EG/hxGd8IGb/fodwQz38Sv7kqMQ1s95qZ778Fd+Iew+&#10;95Q62hH8ZtO33/3iO8o2eOM4OvUg/Yw5M+kxf7D11JeTX5UR+Uzf53A4HA7HvYDJkycmvxwOx70A&#10;Vrh86vN/Hb79e96oj6RE4Jj/zh/8um7u6PtHOBoRI4YEye8XHczC/smT702OHA5HPfi+h38mtE1d&#10;lhw5HI5Gx55zT4e1c4qvo3Q4HI0N77MOx72FU+2Hw8sWvTE5uvfhM+gOh8PhcDgcDofD4XA0ANxB&#10;dzgcDofD4XA4HA6HowHgDrrD4XA4HA6Hw+FwOBwNAHfQHQ6Hw+FwOBwOh8PhaAC4g+5wOBwOh8Ph&#10;cDgcDkcDwB10h8PhcDgcDofD4XA4GgDuoDscDofD4XA4HA6Hw9EAcAfd4XA4HA6Hw+FwOByOBoA7&#10;6A6Hw+FwOBwOh8PhcDQA3EF3OBwOh8PhcDgcDoejAeAOusPhcDgcDofD4XA4HA0Ad9AdDofD4XA4&#10;HA6Hw+FoALiD7nA4HA6Hw+FwOBwORwPAHXSHw+FwOBwOh8PhcDgaAO6gOxwOh8PhcDgcDofD0QAY&#10;MSRIfr/o2Hnma+Evn/6N5MjhcNSDRxc+EaY1z0yOHA5Ho+NMx9Ewr2VJcuRwOBod3mcdjnsL13rb&#10;w/c99DPJ0b2Pu+qgH760MyybsSE5cjgc9cD7jcNxb+GZE18Mjy18IjlyOByNDu+zDse9hfvNNvYl&#10;7g6Hw+FwOBwOh8PhcDQA3EF3OBwOh8PhcDgcDoejAeAOusPhcDgcDofD4XA4HA0Ad9AdDofD4XA4&#10;HA6Hw+FoALiD7nA4HA6Hw+FwOBwORwPAHXSHw+FwOBwOh8PhcDgaAO6gOxwOh8PhcDgcDofD0QBw&#10;B93hcDgcDofD4XA4HI4GgDvoDofD4XA4HA6Hw+FwNADcQXc4HA6Hw+FwOBwOh6MB4A66w+FwOBwO&#10;h8PhcDgcDQB30B0Oh8PhcDgcDofD4WgAuIPucDgcDofD4XA4HA5HA8AddIfD4XA4HA6Hw+FwOBoA&#10;7qA7HA6Hw+FwOBwOh8PRAHAH3eFwOBwOh8PhcDgcjgaAO+gOh8PhcDgcDofD4XA0ANxBdzgcDofD&#10;4XA4HA6HowHgDrrD4XA4HA6Hw+FwOBwNAHfQHQ6Hw+FwOBwOh8PhaAC4g+5wOBwOh+OBw9/8zd+E&#10;ZcuWhREjRuj30aNHkysOh6MR4X3W8aDAHXSHw3Ff4NFHH1WlzfeVK1eSs0Xs2LFDr//e7/1ecube&#10;xJ/92Z9pOfh2OBoJ9Dv6VzSg+bzlLW/RvpcG6d797neXpMnrs5ybNm1a+MAHPpCcGT7A01vf+lb9&#10;/aEPfSi87nWvC9euXdPju404ViEXh+NOgjYW+2H2k9Ux9G36I9fQs9l+HfGGN7xBrw83vM86HiS4&#10;g+5wOO4LPPfcc4Xvj33sY/o7jUZR5PUgKvu7HUxoFD4c9wYwzH/5l39ZDWcM6Ne//vXhk5/8ZHjN&#10;a15TMtNF/2Qm7BOf+ET4zGc+E/75n/85/Kf/9J+Sq0X80A/9kDoEv/ALv5CcGT584Qtf0O8Pf/jD&#10;4b3vfW/40z/907Bx40Y992KBsiGzu41G4cPx4qOjo0O/6a/Zz0te8hK9Br761a9q3/6VX/mV8OST&#10;T+q5N7/5zfqdBrqCvvUXf/EXyZnhQyP02RjQuNvwPnv/wx10h8Nx3+CRRx4JU6dODb/7u7+bOyN3&#10;r6BaMOGnfuqnwtDQkH7fadxLQQ1HY2D79u1qOGNAf/7znw8/8AM/ENrb20uCZn/+53+uhi6fN77x&#10;jeFd73pX+MhHPpJcNURD/1Of+lRobW1Nzg4fjh8/rt+TJ0/W77sB5JIHnA76OEGMFwOV+HA8OKC/&#10;Zj9p5/ev//qvw9KlS/X8K17xivDrv/7r4ciRI+q4R0Qn/qMf/egdcZwboc/GgEYW3mcdww130B0O&#10;x30DDHki/CivvBk5h8Nx5/Dss8+WGebvec979HvLli36DTDsFy1alByFMGXKlOSXgZUbd9LQB/7s&#10;qsNRP+gvPLoSkXWSCYi/7W1v04DcnQoee591PEhwB93hcNxXIMJPpJ8ZuXoVOlHv+Aw7HwwRZvDq&#10;mYVnmRkzgaTludr0M3rp2QVAGuim8+L3Zz/72SRF0Lxf+cpX6m+clJguPg8IzfRxRKRd6/lf0nCN&#10;9Dzbm+b3+fAB8vJzI8qRxunTp/V78+bN+g3on3E2DHR2durKF0C7ZOnsCzH0aXvpPhjbZHaWj/Nx&#10;uSxtnGPuq4Tn08cB4wn3RB7ieBIRn78H8BHTkUdE9hgMdx+vhw/SZ8ervDI77m8sWbIkHD58ODkK&#10;oaurS78nTZqk3z/90z+t33/yJ3+i3/XiTvVZ+gA04+/YZ/jO27+lVp/lepqHmC7mATjO9lmQtS+y&#10;/RDEMvINf2l+03x4n32AMHQXcejijuSXw+GoF95v8sFw9vrXv15/f+ITn9BjMfL1GDz55JN67kMf&#10;+lByxvCud71Lz4vToNf4PPLII3qO78uXLycp80Ge3CsORoFGpMln+/btScoh5YdzfJPu/e9/v97H&#10;OfgD8B7vh3bkKdLJKwc8Rp65N/IAbT5HjhxJUg7pNdKRnmvwwIdzfGLaWnzEe+I1jil/LIejiKeP&#10;/3Py68FCul2m20Vsm5/5zGf0w2/OAfoGx7X6XRa0S+4jr2wf4BztGdC+uUZbTaeFj0p4Pn38ox/9&#10;qJ6j3KRL58VvgCz4zblIj0+aB66Rb8Sd6OO1+OA7ey2W637Hg9JnaWPUcaxfPnljeNSptG+u0w5o&#10;FyC2+bz7quFO9lmukzbbByJteI6op89meYjp0nQ4n+6zAF7jedJHPcm5NP/IjnPwwHcsY1YW3mcr&#10;436zjd1BdzjuMXi/yQdKKa0co6KLRkNUgGlFlVaKWYcgOtNpBZyHaOCgUNOISj8dJEDJZvOJChXF&#10;HZHHa0TeNX5zLirxCAwgzqd5i2mzZY781ssHBgA0HLXxIDnotCPaSzSG+WTbJe0u9q/YPjkX2yDt&#10;7vki9sNKfQA+0ojp68nr+fRx6KUddkDZSJftL5xLj1lpZK/dqT4OsnlFQJNraRoPCh40Bz37YXzP&#10;tuPYp7nOfVyP7S9PR9RCzPtO9NlKfSCP9vPps5GHPHCe6xHQ5Vx23IA28uUTEdPCV5qXyG+9Y8eD&#10;3GfvN9vYl7g7HI77En/wB3+g37/5m7+p33lg4xvAhjfZjaje97736fc//MM/6HctsDFWGnF5LjtU&#10;R7AMLZsPm2SB9DO6zxd/+7d/q9/z58/XpWzxEzd549ngLJBPmpfv/d7v1e96+RCDQXfMzy7VczzY&#10;oN/wSMRv//Zv614QLAE9efKkLreOoN2x7FNsEP3Qd1gKz71iWOsmVHGJKks0WXqaXcadBstkWe5J&#10;m8wuMeUZdnGglZfbXeZZTx+H9+xz85RXjOnCmyZeCO5GH4/l+P3f/339dtx/+Ku/+qsgzlyhL4pD&#10;qP3lyJEjZbu0/9Zv/Va4evWqpmMDSNriT/zET2jb5tEydEF6aXY13fBi9dlsH4A2/EI7jil3qs9+&#10;7nOf029op/vsvn379JEeZJweFwF76KR54XfUtfUg3ut99t6HO+gOh+O+BEoXBYsRgDOQh/i89OOP&#10;P67faURFl37u7vkCxYohkAYKGucDpyN+bhdRefNsXvYDMARqIW3E1AOcqaVLl4Y3velNaozx3FzW&#10;2HA8eIgGPJ8nn3xS2wYOO69MqwTaDYb+Y489poY+/ZV7fud3fkdfw8b1vFc6RZw9e1a/eb1bHh5+&#10;+GH9js/DDyfy+jjjCn0cxyP28WeeeSa5+sJwN/o4Dj1jKMEWgiU8zx7HTMf9AdpE1oGl/9GuaVPV&#10;HGQ2YiUNTj7tAl1AH6Tfcz/HldrL3eyzcT+M9FtK7kSfjYGwd77znWV9Nvbnesr3fPqt99n7B+6g&#10;OxyO+xZxxutXf/VX9ftugw1eUM44HwQO4me4gGGU9/nyl7+cpBg+YMg9/fTT+i5rnDCMkOXLl1ed&#10;6XQ8WCBIxkwbgRzaeaW2EQ392F8//elPq4HPDDUrTH7xF39Rr98LhibODeWlj/MO+NjHs078C0Ve&#10;/+ZzJ/o4jgH1R5AExwWjn7JVCng67h9UcpwjaANsxPrxj39c28kXv/hFPf8bv/Eb2u9pK+B2ndwX&#10;A3e6z370ox/N7bN84kTAcMH77P0Dd9AdDsd9C3aefde73qXGfVzOnkZLS4t+42hmEZ0JHIUXAmb9&#10;iJKjHAH0MGg4RnnGWUY+t4uYB4ZR3me4jYAIjAGMAAwCHHUMGmY9HY40COCAvPfqsww2Gvr0V8C7&#10;htOzRiylBXHWLYu4k3R6qXkaW7du1e/Vq1fr93Ah28dB3Fma/pBeOsys1u3gbvVxQJCE4AnLn1ma&#10;W233bMf9AXRmJRAoow28//3vLzyixZsYQOy3sS/zeEse7lafBTHPuXPn6ved6rNRBmvXrs3ts3zu&#10;FLzP3vtwB93hcNzXIKKPgsozBL7ru75Lvz/84Q/rdxrR0YxpaiGrAD/2sY/pd5yJiM4Jz9ZFowbk&#10;LSGMxks0Umoh5pF+HUsEgYFqyxSr4fnw8cQTTyS/HA8imKGhD2Qfc6D9MRsFssY2hv4P//APlxj6&#10;EWk6cRloNKizwDnFgcVZzrZ18mdWjOu368TW6uOAIBVBPQJX0VmhnHmPyjAu1TvDeKf6OKiXjyhn&#10;x/2NdJ/JcyLRYVzjmfQsYr+Nq10WLFig31m8WH3253/+50vGEvKKQbXoQD+fPhuD+vBYC6961av0&#10;O28fHHi6nVlt77MPAIbuInw3aofj+cP7TT4Yzl6fs6spiDu68snuNiuKWc+LEtNrfPjNuezuq3kg&#10;T9KKwizQiDupcu5I8kojdlXlONIlnRg6hXRZ3mNads7lw27v4Mlkt9d0OdK0oRPLEemze3ME5zkH&#10;nSzi/WlU4oPz0I95RZnF644iHoQdoal36p92Eds337H9pNtgBH2PTxbs6hzvoZ2SplLfjoj580nn&#10;H3lK74wMYr/N6wdZxLTQqdbHQUzLd1oGUQ5pxP6Z7kcRkUbEnezjlfggXTovfpOOceB+x4PQZ2kz&#10;9K3YX/jEtkBby/YZQN1n2zzgmPugRbuL7Z52Wwl3ss9CK9LhE/UXvzmf1lORbmzrkfeYNg1kxjnk&#10;FtNGRBppRNpp+yLSR9YRlIl0XM8i0kjD+2w57jfb2B10h+Meg/ebfKDwUEZ5wEhAoaKoso4C11Bk&#10;0cHkQ1qchHoQFSDGRPzNB8WZNWJIExVrzAfFzH1pZQ0wICJPlC0aJVGR55UDxZ8uB3Sz5aCsXMsz&#10;vjhfLx+kiwYMH8qSNnocRTwor2yi/rPtguPYZtKg/ZIurx2CtDFNO872pTyQD/nFvLmfPpF3b0xX&#10;Kf80nk8fj/0w8k7foaz0O86lkaWX7tORfhp3qo9X4iM7LvKbcw8CHoQ+S9ulPUXdGOu4Up+hnZCm&#10;km7kfGwvfOf1+yzuVJ+NfYAxCXqRftS5aTyfPhvTRnrpvpQ9joBOWsb85hy0IuCJa+kxIIK+We/Y&#10;Ad1YB3z4zbkHAfebbTyC/6QS7woOX9oZls3YkBw5HI564P2mscBuryzhvYtDqaPB8cyJL4bHFvoj&#10;APcqvI8/ePA+e2+DR0HY9E0c3zv6rLejcXC/2cb+DLrD4XA4HA6Hw+FwOBwNAHfQHQ6Hw+FwOBwO&#10;h8PhaAC4g+5wOBy3ialTpya/HA7H/Qjv4w7HvYf4JhKH416DO+gOh8NxG+Ad4FevXk2OHA7H/Qbv&#10;4w7HvYX3vve9umfE7b6mzeG4W3AH3eFwOBwOh8PhcDgcjgaAO+gOh8PhcDgcDofD4XA0ANxBdzgc&#10;DofD4XA4HA6HowHgDrrD4XA4HA6Hw+FwOBwNAHfQHQ6Hw+FwOBwOh8PhaAC4g+5wOBwOh8PhcDgc&#10;DkcDwB10h8PhcDgcDofD4XA4GgDuoDscDofD4XA4HA6Hw9EAcAfd4XA4HA6Hw+FwOByOBoA76A6H&#10;w+FwOBwOh8PhcDQA3EF3OBwOh8PhcDgcDoejAeAOusPhcDgcDofD4XA4HA0Ad9AdDofD4XDcUdy6&#10;dSv5VRn1pBkaGtJPLdRHq3YaMFy8g3ryfNHlUCfv97IcHA6H415C0wcFye8XHVd7LoRpzbOSI4fD&#10;UQ+83zgc9xbOdB4N81qWJkd3F1e7esL//tKW8NSuY2H29ClhcvO45EopvrrjSPjkF7eEW+L8LJg1&#10;NYwYMSK5UsS5y53hrz7/TNhz9Fxom9USJowbk1wpou/GjXDwwJ5w+PC+MDA4ECZPaQkjR5TODeBg&#10;nTt3OuzdvSNcunw+TJw4OYwdOza5WsSVyxfD3j3bw9mzJ8O4cRPChAnNyZUi+vr6wuGDe8Ohg3tC&#10;f39/mDJlahg5MpOf/F04d0by2x4uXjwXmjW/cjn09HSH/ft2hWNHDyiPkye3lMkBJ/LUyWNh394d&#10;oaPjiqYZPXp0crWIrs6OsHfv9nDixJEwSq5TxiwGBwclr4PhwP5d4fr1a8p7U1NTcrWIK1dEDsI7&#10;chg/vlk+E5IrRfT394VDB2rL4TxyEJlWl8P1YZNDp8hhn+RXUw5HTA7d3V3SZqa9YDm8UDRSn20k&#10;UP95Y0EaBHxqpqmDDiCQM3y0nPdhza9OWi8W7jfb2B10h+Meg/cbh+PeQqMY+9d7+8KPfvD/DR/6&#10;i8+Gz3xlZ/g3ccK/41Xrw6QJpU7ZX4vT/X2//N/C576yI3ziC1tC25zWsGnF/OSq4cKVrvCdv/Rn&#10;4c8/+eXw6X/dHvYcvxC+/VUbwtjRo5IUBpy6o0f2hxviqLdfvayOYvPESclVQ7c4o9u3Px2ud3WG&#10;a11dYXBgIMyaPa/E+MPJ3LH9mXD1yiVx2q7rPbPnzC9z3E4cPxwOH9qrgQHymzR5Spg4qdQJ7JH7&#10;t297RvLqCNeud4WBvhtl+YED+3eHkyeOCu+9ob39apjWOqPMCSSPnTu3KM2uznY9N2PmbP2OwHnd&#10;vXtLuHD+TOjp7QldHe1h5qy54sCWBjTOE6QQ5/VGb686uQQppk5tTa4aBkQO25HDVZHDdZFD97Uw&#10;R+QwMiOH44kckHtHu8hhUnU5XBc59FeUw66CHDoqyUHyqEcOe0QOlLO3R+Qg6WZVkUMf+XVczZUD&#10;AYgd258ttgeRQ157eKG4E3321q2h8C/PHgifln41bszoMGf6lORKKY6euRw+Ln3wzMWOsHDOtDB6&#10;VHmZem70K51/23IwzJw6KbRMyg9OPLfvZPibLz4XbvQPhgWzp4aROQ7VpY7r0s+fDbuOnA1ts6bm&#10;Btq6pG8SWDlZI7By9MiBcODAbg3qTKkQWLl08bzWL0G5Cc2Twrhx45MrRdDW6H9HDu/XdsO4kW2X&#10;OIinTx0P+/Zul/5wRft6ti0BDY4p70fD6DFjhPfS8QcMDg5IXvC+S/topeDYRXjfvT2cP386NFfg&#10;vVfup88chXdx0vN45/zpk8fCXgJa0qcqBrRkrFC5nzwaxoweWzZ2AgKfRw/tDwcO7g69Ijfkng3G&#10;gYsXzhrvF86oDPKCcb093eHAvt1ajwTwKgXjkCXBuM5OeJ+qbeJu436zjctr0OFwOBwOx32HC1eu&#10;ha9sOYRlq9p/274T6gxkgRPR234tiIUabojxjhOQxRG575ndx4JYb0rvyR2Hw0XuyaCpaVRi4A2F&#10;ESNH5Bq9Izk/0hx7UjaJQ5KxCdWxGCW04mJm6GQNR9A0ivxGqnEpN4njWhowAMzgwxdiIJndU05r&#10;lJ6XH6ThnpHlvMNHE8awEssvH7TJTwFbkibPgC7QkkQjlFY579BSOZCdoKIcRJ7IQWnJd54cOK9y&#10;F1rQqyiHptGF8yOEv7wyjhTZlMohn3dtD/IHoFNJDpzXOqxIa6TKIaKSHBoJH/7kl8Mb3vPh8Isf&#10;+pvwTT/1B+Gfn9qXXCli//Hz4bWS5md+66/Cm3/hI+EX//Dvw01xiNIYvHkz/Ozv/234/l/8aHjP&#10;b348PPGePwqHTl1Mrhbx2a/tDt/8zj/Q/F737v8nfORTTyZXirja1R3e/Mt/Ht7xa/8jvO0D/z28&#10;RT5d3TeSqwZmZg+K033mzKlw+fKlsH/vTnFCu5OrRRCAOnRwrzqcOHhnz5xMrhTR13dDHTsc3Qvn&#10;z4aD4sjelPJkcfzYIfkc1sAYDj+BsCw6O66G/ft2qnN++tSxcPxo+Th169ZNvf/sWXi/qLzfEAc6&#10;C4JChw/tE97b1bE+f+5UcqUIggYEAy5dOi/X4X23OqtZHDt2MJw4fkR5Jw3yyKJTzu3bv1PKdSWc&#10;Eueb8mZxS+RCwODs2dPh8iXhXcpK4DGLc1Ivh4VneD8ijjplyYKgAcGAS5cuhPNnzyhfeY+ZHBUZ&#10;srqlvf2K1g0BgiwIxhGAIA2OOkFRx/CjfGR0OBwOwc2bg6ogqoEINlFzvqsBBZynhNNA0UGrFkiT&#10;pxTTQPEMFy0U/M06adWSw3CWsR6ZDmf9CLU6y1hbXpGvWnjxy3h/Y+n86eH3fua7w4L5M8LM6S3h&#10;/T/+reHlG8tnCT8g51/zqo1h6sQJ4ZWvXB/e97bXJ1eKeNmGJeGDP/ntYZbQaZs3PfzWu78zLJXv&#10;LNoWLA4rVq4PM2fNCWvXPBSmTiudCQXjmyeGdesfDnPmtIVFS5aHpcvWyNlSZ4sZmtVrN4b5bYtC&#10;m3xWr9moTlkW8+ctDCtXS34z54Q1azaF1tYZyZUixk9o1vzmzpP8Fi8Ly1esTa6UYvGSFWGZ8MKs&#10;8tp1D5XNQIPJU6bKtYfDzNlzJe0qobc8uVIEjuOKlevCwkXLNU9o5c1eTZ85W8r4kPK+ctX6MGdu&#10;W3KliCiHtrbFJofVG8tmz8H8NpGD0KgmhwkTJpjcJZ/FBTmUO7mLlyKH1TrbvU74y5MDs4RrhdYs&#10;kcNSlcOy5EoRBTmIjJDDGpHDmApyWFNDDsw2Iod5sT2IHPLaQyPhC0/tDTdxfkc3ha6L7foYSRbb&#10;D50Oxw6flYoW83zwZviXZ/frbHka13r6wj8/Lc49OqJpZDh85EzYe/RccrWIL285GK5d7ND8Bq/1&#10;auAti5Pn28PXdhylcvQYns5f6dLfBcg1DVYlhyMlTwv+lKIYcJGxWO7Jq49s4Im2S7vIQgM5en5I&#10;g3PkmQV5ERjS/AR5gRxyJJBTwntOUMiCZpZf5YCW8J4K0llQKDlIYZQGxxJa8FiJ9xGR93xZQdwC&#10;WgbuIciZhfEReUdW5bSQYZZ38s0iLfcRwl9TDu/QKdSz0MjLz3H78CXuDsc9hjvdb3B0iIruSZag&#10;jRuf/6wnywr37tmhyyhZztYytTUZ9EvBErQ9u7eFs2dOqDGWt7yMKPKeXdvC8eMH1bmDlimJInCu&#10;iMrv27czXLp4TpfY5S0v6+xsD7uFFpFglkGyNDJLC+f32LFDunTs/PkzoXnCpNznFy9eOBd2796q&#10;y8uggRGaxcBAvz5jqxHlq5d0udeYMeXL7Ije7961VaPNyHhKy7Qy9YijeejQPo2UX7lyIUya1KLL&#10;O7M4ffqEyvSMyHT0mLG5MiXaD51Dwtu1ax2hpaVVjawsqGNkf+rUMZ0pY5lgFjzXS/mIurOkjSV0&#10;ecvx6pEXz9buFd6PHNmnUX3q2pR9EciH51nj86U8b9wsTlwWPCNMHdIGWeJKXee2QZEXeVaT151E&#10;Iyxx77zeG/7hy9vDjb7B8Ktvf2N49/e/OvQPDIbPfW1PGD9uTGG57Td2HQv/Kob897724fDL4pi/&#10;YtPS8M+S5uzlTl1uO2b0KF3eznPsLZPGh19/57eHH//Ol4fTF9rDk9sOhalTJoTpUyZKvxjQ/sps&#10;TGvr9ICjxXJlZtiuXeuSdtai7ZE2c/Dgbp1ZW7t+ky4bZbaOWaDRo0aHCVLv3MdsDt84eDiKR4T2&#10;qdPHaCxKiyWqR48c1KXdtKlV4qRf6+oU2nt1KfVkadejhB6zX9Dv6e0Oa9du0iWcLKU9d+6UXqed&#10;wQtt6oyMXbPnzg/Llq8OF4RPZta4b4rcg1F69swpfcYbQxVHF+eZfsL4xNjEh6X4jA8sL10sjumC&#10;hUu0bTNjxtjBM/k25h7RJbbjxo9TB55rNqZcVhmMkXZL+ZlRY0Zuxcq1RTlI38VUpox5cuC570NS&#10;nq6udl3qXpTDHpPDuk3a7w/u36PjwahRTVoPJod9Koc5eXJgPwEx1pkppV6pi3I5jNP+S79nLLpw&#10;UeSwKEcOIlPuR/dAf+z48VXlcLAgh3Ua/LH2cFxlOWnS5LIx//niTvTZdUvnhi2Hz4Tr4mB/yyvW&#10;h9/56e8IzeNLx/dVi2aHi9d6wpHTl8P8Oa3h9372e8LG5aWPl4wfOzosmD0tbDlwCs8rvO27Xxl+&#10;7q2vUScsDe7bffpSuHj1WtiwdlH4/Z//3jC7tTS4wjGPpew+cjZMmTQhfOAnvjV8u/CWBrIkEAUI&#10;6ixfvlbbS1bCE5qbRV+Nl7Y4FBYsWKpBouzYzioN6hodPHXqNA0K5QWraKc4i4wRBHymT59ZVqdj&#10;pG3RTm/dvBVmz5kXFi1ZoenTMD0kfUx+Y8eQHwGmLO/0e+M9hIULl4Z58xaU8Q5txhqC0NOkby1b&#10;viY3wIRscPDpZ0uXrdbgWJZ3ykyeyGHOXOFdxoZsgKHAuzA1UdIug/cc3YUMogwXLVoa5s7N4320&#10;jg/kx3i8FN6lL2VB3TC2od+XSn+fNi2HdxnX4J2VHXPntoWFi5eV8X43cL/5lO6gOxz3GO50v7ku&#10;xvPOHc+q040DxDNJzHZkB/wjh/epUYkhjsHEs1EokzR4HpHnRjFSe3t75btLZ0PSThTL53Dq2KSI&#10;50yhhULLOsw8a0g6lnhBj3zzZlZYgoZxz7OaHe1XxEidpsokDZbG7dq5RR1EeLwhhii00ooIwxA5&#10;EDzg2UyMfJ4bzTrfGPYHxBGGdxwCaGSfvSS4sHvnc7rJVSzjjBmzygwTZLBvzzbJr0/rgRUMzN6l&#10;QX3sFJnyzGhRpjx7WaogWR7Is788z9vR0S55jQ1Tp5XOcGKAUz8Y8Dj0PIs6e/b8sufJTovhy8Zb&#10;8I4cUPatYjClYfJ6Tg3porzmlBkBOEcEbQb64euKGmLZoAD1u3OHtBupG55VpY6on/I2uF8DHrQF&#10;6nTChIlhSktpUKBeed1J3G0HHef8B//TX4bf/W88e74jrF42V5+B/d73/nn43Je3hU/96/bwko1L&#10;wpPbj4S3vve/hX/85y1h75lL4Uff+Hj4mf/6t+GjH/9S+Nt/2Rqudt9QJ+PNkuYjf/0v4R+f3BVe&#10;99I1urz2bf/5f4TPC+1/+vre8M2PrQp9XefDfnGsqEue6aT9sdSUeroqbYRZLQy9bVu/IX37svYd&#10;jllaeub0SXEmO/RDn9u/b0c4K+foEziEpOXZdo5Z3orxTqCNjcyuX+8Mvd3d6hzT1hgDWIrJrBgz&#10;59u2PKWbi2l+0v8uXDir7ZFjgk84vQT3cJavd8s4I32RWTCCUzyHyzhE0BJs2/aUlofzbFKGc8ky&#10;X4KE16XN0v559hX6tD/6c7/0E/rS9WtGi/ZKORiP4IH2CZ84xvAJ//Qtgk87tj2ry4Kvd3XpLFbX&#10;tQ7dVI6AB8tO03KADv3G5IAze0VlRR8qlUOX1g2O96koBxkvGHdwegmydF+7psFOk8MurZcoB5yH&#10;7VtNDtekTMjhlMiBzeeQA32YmfCCHJJxjTLh1OfJAXmaHCbq5oKMmyVy2J7IQdKjS3jGGDlYe7ic&#10;+4z888Vw9lmCBv+25VB4evex8I7vfnn4pR99XVi/dF74x3/fGbq6+8Kiua1SnyPDsbNXwt9+aWtY&#10;vXh2+M13f0d4y+sfDVsPnAw7xBGfO6NF94q40TcQ/r+v7g5nL3WEX/kPbwg/94PfEiaIw/7//fsu&#10;kcVIfYYcbD1wOnzua7vDt71yXfjVn3hjeK30yS8+tS+cutAeFopzP3bMqHC547rmh8NPfj/5Pa8M&#10;5y93hq9sORhaJjWH6S0TtQ0dPLhH2zWrWxYuWqbtnMDKoOiDGGAiEEefGS8OPIEv2gvtEH0wcdIk&#10;cfjG6G/rR+26Amb69FkaJDpz+oS2S4Lu6BjGdYK8s6T/LF+xJly5dFHbAW0JB5I6J5BEcOymOMvr&#10;N2zWZ8sJSKNDx0m/pm0StIU+fXzJ0hUaFGLpufI+OKABZOVddAhtHf2xRni359+tz8ATvNNGGb9o&#10;46TBcUUuBKeKvPdJv92vgSdWksA7gbAj0pftmXw2amzS5fYxsLd+/WYNWuzbu0vSFgN7BLQYvwhg&#10;Ll26MsxfsFh1OoE3VjciB1YKqp6XsZD816zdaM+QM+5JfyRQhaNNP+ccNElD4A65EPxGD2K7EYTH&#10;piPYx54WBOPIG96xk3Rzz3QwToDcceaRO+Wkz8H73YI76MMId9AdjuePO91vcDAx5HCMUDxEpjGS&#10;s0CRorQwtliiunDR0rLBmeVYPIeFYoUWBisb+aQdYX5jBOBEoixRBChSnMAsrkh+OJUotHnzFuYu&#10;l+3tYSOjK6q8cP4WLFxa5lRLpsL7ZVXEKHucv+niMKcBvxirfABG3/z5zAiUztASkb5y+ZIaj8zO&#10;ti1YopHqNJSWGLkYtpSRmQOWqGadRK5BC9niJM+XNC0ZhxNHA+XLBlHQnSHGbza4AJiNp374pl6Y&#10;FWAGKg2W9HV1sEGUPTuMDObmzBwQYMBIxtnHqWkTWtlIfr3ywhDAiKbdEPmn3WQDFbQb2iABIujS&#10;BjF4skDmV6Qeb4nBgtMBraxhniev2XPK5XUncbcddHZs/9U//j+hSQxxZoi2HTodPv/U3nBRjPxR&#10;E8aKbHrD9RsD6qAfOn4ujJRzZy926PFX5TNC7uO5cBwIZk3+9xeeC03jxoRbgzfD0/tOhs+LU36t&#10;u0dojZM2J07T6KawctYoXQ1DP+7rvREuX74QBsSAHTNmnJyTdi/yx0nHCKTOeK6WftslBjD1xDnq&#10;lxmrK3Iv/ZT+QR8isAP0PjG0m5snq4MKfYxpNkYjvz7Nb4zmR7kxVi9eOKPGO226HadS6NEWlFaS&#10;HwY9N5AnBi+rWW5KPrRTeEMWtN/opGpfkzZNMIL2Pn78eKMl4885MWht46oR6jCwuduQOBXMKjNG&#10;MWtHOyewMHbcOO379DWMYvglwIVBTpDxnBj2pIlyYGwtlcMkkeFldRRMDr0pOZjci3I4q/dBuyiH&#10;RO5CC95Jww0jpbwqB6FFenjGWaf+mE2k7JTHxhyRg5QTwx05UIeMh/BOvlEOV6IcJD/GUMao3t7r&#10;GsiIcoB3nheuKIdbQ6Gz0B6SOrwJ75Nl3JyGaF4whqvPSlWF//LxL4Uf/+D/DJ/90pZw/lpP+K5X&#10;bww/9Gv/I/z13z8ZPvHFrVKW0eIMN4dv/Zk/Dh//9FfD557ZH35InPO///L28N7f+2T4p6/sDF/Z&#10;eTR868vWhl/+o0+HX/nDT4XP/eu20Dp9SljWNiN853/8s/BPX3wufEKc7XXL54ajp6+E7/z5Pw2f&#10;/vyz4dlDZ8N/+PaXhvf9yT+GD//l58Kn5L6T4oQ/tmZh+L73fyx8+H/+c/hHce5ftXm5vpXhhz/w&#10;38Pn/21H+PRXd4dvfnRFaL/AM8ZHtF5igCkGVtDHrATDad29c4ueI0iCo4sDSv9glQPjAOm2b31a&#10;HWjSMy5w/0lxOC3AdEUdcp7Hhj59ic0SaccE+gj40s7og/TLbVu+IbTbVd9Q7zj0BOYJ1hBYQ1+w&#10;aqoYHLul/YCVMfBI3gR7CEaxso1z6EFm2ZV3aZ/0L9o3jvW2rU+pE0pAi/bIiriTIheCSegX8jsu&#10;xzi08M5EAv0NR18DWvAubZyxhoAW9g4r28ZJfidPHE4Cex1qKyEHeCJwAe9MYtzo69WgHcfIFdsH&#10;/lj9xjkNaI1vVsebQAgTC2oDTZmiwTieYUdWjIeUgyALxwXejx3U59gj79gmBd4lP2TMuLNN6hCZ&#10;WTBuQjhx7LCOE/BOEEI3rJSx4W7AHfRhhDvoDsfzx53sNwzAGFQoU2ae586bH2ZMn63GLAN2dGqY&#10;sUTB4oRNE0WxQJxSItggOp2RFg43xtLsuTj6c1ThoWAxBgHGJAM9EWlmgObPX6T5MMhH5w4DDuOM&#10;GWCUJUvn4I/zKMHIF0YdhttUocUsPE4whiLXyRNwD4YkS77ha+78BaFV0lPGUlp96oROnTo9zJw5&#10;W5dyofCgExUQ92DBkh+0eN520sTJukOrbriULKQjqIBzDK0ZM2dpcAFQvjQteKOM0OJZW1sKWOSr&#10;INPJUzUKPnu2OK6z5qrhZBtrGS3Kx3Nv8IUib1u4WAzh8Xo/tAC/KSOz18gCJY1yhYd0GaFF3tS1&#10;BhakjM1iVFDGdBClHnnBO+2Eup7WOl1pjVLnpbTdUI8tU6wNMts9YwZtcFDTxPqxNjjK+ErKGGfr&#10;y9pgVl60wZS87jTutoPOUthPidH91tdvDgdPXxajrDtc7biu117x0PIwcdIEcbD7QveN/rB0wcww&#10;e9rkcOb8lXDmQoemmTJxXPj2V23U16lNb5kUzlzpDN/9TZvCrmPnxEi8LvfeQNjhTa9Yr47+aGl7&#10;L105TdsLbaS755rUn+2pwEzp+OZmdSgxtlkqzaoNZlutP5ljPEvaIo4cfQADlHrDgCZIRL3StajP&#10;PjFccdowDpvFMYMmRi59AjD+xNktxhmMd9omhnzcK4H8CBzqDN2kFjVKp02fQddWRxnjHtDW1MmU&#10;87QfHFnaZuQdvjCACWhe7+4KU6TdtYvzSL9ilQ4rY+hfNGFW2dCHxkj7x6mkLVNWjOYoBx0XJU9k&#10;hMNMPixfRQ60f2QOLWa7MeBx0HH2myfZklfkF3mfLIY6r1EjiIEhD3/0rTw59Eh9wQtGN2My+agc&#10;hHdA/x09xvo+fZsxghVB+XIQWjJmE3yhThkLoxwAs+v8HivpBwfol6N0JRaOT6xDZmXJM8qhoyAH&#10;2/Ffow4CAnkEJUiD3G4Hw9Vnb/QPhHf81l+Fy1e7wkhxxAlyfXnrobBt38kwcvwY1RAnLlwNVzq7&#10;wxeZBW8eG/p6+8JXdx8Ln//GvtAnMhgl950+3y4yHxX+1+eekXYncpE+tuvo2fAFZsXPXApNE8aG&#10;/t7+cOV6b9gq/X2X0G+aMC5cknyf3HEkfGXrwTAkbXbU6FG6fJ7g7F9/7lkL2on8n9l/Mnzu63tC&#10;57VuDbR1XrkmfexWWD9/bBgaIWNlGKntDmdtaMgCTNQbQRgC7DiILPemnxHIoR4KgRUZb2lzrDYb&#10;S2BK7mPFBR8aMO2c8YB6uyzOI22oqWm0trnLl89rW4/BMfQ57ZEgFkEdCwrxRgMLjqHnWJ1FUIgZ&#10;YgLd6OEi7wSDIu/MsotzK/zDZ5H3G6W8Sz6s7IF3+hMOKqttCrwLf8r7xXNCd0j7UU8PvF8o4d0C&#10;Wrc0OFDk/aLmH3mPtOBdxxrl3Zxy+hX3ob+0D1/v1P4OnwS+4Z3+RVBjjPRP8ho3Ft7tUUX6Ew45&#10;fR49Cu+qHyU/AifQR74m9wvKH8G4yDuysGAcvA9oORgrRo4cJecsqEYfjHr4xcb95lO+ONaJw+Fo&#10;eKAU2V31G1//cti967kwXQwcBvfnnvu6ntu7Z5sO8ERmn336yfCUnOOZa2aoz5w5Gb7xtX8LTz/1&#10;FZ0RY6AnkvuNr/2rLqHG4cRIJpL7ja99WZcxoohY6vXUN/4tPPPUk5L/oM7esmyM/J575qtqrKLg&#10;du14LnxdzhHRVcdPFA/3kM6WirGD7Fk59xXl4caNHnH+FunyTPh8VmhpJF/459lt+OKdxAQMcOa4&#10;TjqW5JGGZWMcP/fs10TZjFFjmog2ZaQMzOqgxIiqUx6WyDFzziztU9/4itz7bxpZBix3e1rK+Owz&#10;T+rMMMb03r079b6tIluUM8oVOcEXy8zmzV+oRizlgRblQNkys6Ay3fa0PgeLc71NfiMHlpcjUwzb&#10;5579qpz7N43KUz9Ez6HztPAWd9aNstm65Rv67CCBAZaOcg5eyB/etm6x+j9z+rjSIvJPnUGLsoFc&#10;ee1Oy6tXlTl19tTXvxI6u9qVFktqkcMzT/278HhB2w3L5aC1c+dzYpRP15nxLbRBobVHaFI/zBw8&#10;J/KEL5bvQevc2TOaBr5oCyAtLwy2rLwwKB4EdHT1hFFiZC2eM12UvrgE0g4x8EXgYYI4CTxLzivY&#10;usXAnzdjamiZON6cHjaqkqQ4EXOnT9b6ab/WEyaMHavPo3O/0oGeGKatQmeSOAqd4rCzFBfDLu7E&#10;HQMr9F09L4auOYZJBvxK0gB+cczMNUYvxjD5F5IkThkzudChXfAMLmn0fJKQWVbSkO+gjDEJ5YRW&#10;kiZ1D2lYJcBO7xjz8TyAFrxjIBd41wultOJvxrR4nKZFdnwIEME3tCxYlOGdeyU/Tg8ODIqII610&#10;fvxvAU2Tw2DCOxfSchfHIZEDMo0opZXcI38Y55STMYtAAkinUznAu3wkeawOTUOyNF3lnXqQ4zKZ&#10;JrRYQQHvyEHZEBTSxDqUC/BltLmXNJqkAO6Jjn0j4FrPDelb/eGJl64NyxfMDgM3+sNzuxg3hzQQ&#10;9qZXrQ+XO7rDqfMdYdbc1vCdr9qghdp94LQ6y8j2zd/8UGhuHhcOnbSd2r/viYdDy5RmDY7tOWQ7&#10;dm9cPi88tmlpOHnuqr42jWfO2chRGnN4VvIbFKd+nDjj3/fEZnXwcdInCs23PvFIGCGO+/HTl8Kp&#10;c1dgK7zusVVhbtuMcObCFW1zrNDCAaM94JghdwIgzDYzhlogflpobZ2pdcM5vnHkWmfM1HqNK9/m&#10;zrNH3DiHTqO+ZsyarddIQ/2iP3BSCQRoIEqYYmULwTaO0ZcEbXAGAedo1zjjBHxIj5MNsBdwkGmn&#10;1nZCaJ1uj0DgkOPMMyExLcM710kXeSfQaLzTZxmTGMdGmA0h8iMAx9hBWSZOLOWdABW6BzlBC7nF&#10;R9dIAy2ccXhnvOT1gtw3R+yhMTLWxjGCczxahiNvvPdr4JlAPP0q8s4+AdSP8W6Bkqzc6XNm/8B7&#10;n54nf+w0rkfeCaiyIsV47wsTJk7UYD7XOEe/JhhAueFBxwPHsACN4HA4HBqR5plylAPLuPaJE8nS&#10;MpY28kzx6VMnwqXLF/QVIiwnZakbS7B279qiSw5R3F2dneqsEn3lOS/eyYnTitMFPRw+lMi5s6f1&#10;uWacRJaWobT4DS34QDng0LE8jegvm3vBA072nj3bdMMj7sHxY6kWThr3M+ODY4lzvGvnVl3KBS2W&#10;fLF07sKFM0LzmN7Lkjmei+Q5L6L9KFjyIy+eZ4RX6OPk4dTz3BwKiQAErz2BfxxgFOXlixfUgWeZ&#10;GMdEtXFayVfLeN2WjfEKFJak2fOUA8LfhXBWZEi0HJlwL0tEye/Ikf2qEAkEUC84yMhWZSq8EUwg&#10;oMLMQZTphYvnNI3KUGghO/iizPBOJJ5n2JAtZSTKz6MMPBeILFi2Bi2eH+VZVmTGO2uhdfH8OV3G&#10;yJJE0jA7Rx0TUaeMZfIS+aq8hCeeazsmaViK2j/Qp+9/JUgDf7Qb6o1nGMmL5ZSUkXahbVDaDvJE&#10;NjybTJ2eSPK1NnhSy8gmhNoGu3LaoPDGu11L5HXmlPL2IACnGmOyT4y88lc24YyOEOdc2hpOddOI&#10;0NPXX+L5YIQxc4SxzkzfKHHce28UZy4jcAJwpDq7e8INkTEUMPbSwIAcKX+3MPDE0BWXTY1rzkfE&#10;3xjvg7cwqoWGnDLnLvIl90ELJxeHWQzDvPxwLtVxl9+0D81P6RSRzs8MWKOVlRX3kR80McZjfpFz&#10;7ocWDi58qjOT0IjfBcC7yOqmGPJpWpQrQssnVzDamWXnHs6V8E9y0tWQQ+Sd+6FFGqNVzA86SjDK&#10;Qeq8Gi3ag8lUzkmaIq20HGhjOHVCSy5naZGn8iXni3LAyC/yBS0NLAnIj3vIyuRg55MThfppFNCv&#10;CFYtmDOt+H5xgloC+uTsVjb2uxU6rvdoYGzejBYRgJSFNFIPONgzWibpM+P0Y4q5ZO50dRT1Ot9y&#10;kj0l2JyRvnu9+0aY0zo5TBMnXm/Q/Ai0WFCA23i9GvcsnJs8JiZtUT+S92ThY9L4sVIfN7VerF2b&#10;TPkNtH5pv9LncXwpS6z/dJpCm9N6g4uYztIohkZIOoJx0WmXe2SE0NRKy+5hlrkQHIMnvZmfkoZj&#10;AjlyL1Baco8FfLJ8UdSEd9ocvCfUSsrHvUJT+7GejXkW6XDM6gLNT8fSyrwznqgDq+e5kzxIZ7Qs&#10;Pf3TAglFWQnkWvxZ5N0CaMZ7zI/+Q36Rd6GlZyMtS5OWSXTaLQiWrme5R2khd3inr1t+yp+kUY7l&#10;wMpN82mcvnevw1qyw+F44IHzxtIoIrtEVXFeWMrF7xkzbKaZpVHMTvOsMksgcXRwalE6LDNl2TKR&#10;a+5jKR1LO1m6yfNaOKsM9NxLRBcHixlf8iMajhOFow8sajtFz/FsJBHnGbPmqELAEcXp14iznEM5&#10;kB+O36zZc5QPnFocNq7BJxFsnDz4J6o/U/JE+TLTyiw9PBI9hr4uJZO/2XPbNHrNsk2ccpQw5YNX&#10;ZMXGSUT0iWijlAhWUHai9cwAoPSYbcZoZtkoMxA4wOfP24wHz781T5yozjvP7rGRzvQZRKGHdJYb&#10;x1mXiSotWxZHpD7KlKAEzjyK2GQ6JlyT8hFQ0UcBWlpVOZtzPhDGjW9WXglgIC/KyhJX7uP5P2aw&#10;oUUaHhOAV5xZVj8Qoacc7IZOnSNDeIUutDAqyuXFsnibASew0ivtJs6MEHgg4IDSt2Xxrerccy9L&#10;4JEX7Q5nnHutDc7SWRbqEFrwyRJiggCUkTZIO2HmILZB7qsoL8mnV9rXg4AOMewx6AcGxLgVgysN&#10;jNjR0q7MQe8Po0VmOOpZmCEozr4Y9mNGN4U+qXs9kQKHOO9d129IHScz6Jn8zLmzWU4zHqPhWAT9&#10;D2eOD7OvRiN+DNwyQv7DQMSAhp4Z1BkDEQNTUhXz414MzCIt6EILR4E0uixceCzjS3in30Ra/C5P&#10;oznww2jpsaUz09igcpAzGPbqVCfOQBqWn3zLecbKeDWdJ7KSQpbIQSpL700j5s9YNRDlUKBo4Mhk&#10;GmfQkUMerSiHwUQO+fkpRfmnqyA4hoEU7yCWEacEWahMVQ4kNlga4Vb44bGCSKJUDvxnvKsT1CBg&#10;VQpvS6A0LHdPA4eNMgzK2NrexbP20g8zr1QDOGK8h5++Z8c8ppWWN/VFGwrad5mxHyX9WF/PVhSj&#10;ylXzlD8LtDF7arOuaVigbYTKWh0uuayrWNKQe+jf6jBL3ZFRNrBiDrIwIKc0wETOQq+k3vit6cTp&#10;lHLevAUtuTdTh/CuTqDwXwgwJfKLoFycJ08NCsl1zmo7ToF70rzTZiy/FC3JT9ui/KaN6zW5r0RW&#10;8lP7i8gKOuhIUM679HUdC6k34V2YhKciqTiOwEnse0bDylAExyqrarzDk/ZJnP2kzUl5SngH8K9y&#10;Z8yTOpdTMd8I6t9kBe/Wjln9VICcSNMty8PxguEOusPhUDD44oSzFAvFFD8AR1KfuRRnCGdRX+uR&#10;PGfEAA9YXoaDdCtZ2oUzjjNWSmsoNE+YqGlZnoWyJg3PN4FICyeXDVVQHBiT+mqsZns9TJoefBD1&#10;JT919qAltC2d0RozdowuV0P5k46lajwnDjtFvuw1Kzy33c/soYAl0SwJBaRB+UMHXlCyGJQ8n0WZ&#10;YxqAMoMWQF5SSJUpziKIfOHkUk7oDIgBxyZO8T7jy9Kywyq/cYxVpjn1Aw8ERDCooMcmPQQEQKF+&#10;JH/oI3P44jzLBpn5AEaLJc9SRpEhDgGGIc+u8ZxhMU3Qsigt+YMWKrlcXiGMHzdByjVW02i7Ebnz&#10;zK2lsbQECAh6YBhQP9DmmbhYvpgnz/BTBqNlG8zFV9AVyih8Nzc3SxlTbbCSvMRpbyRD/k7iYjvP&#10;gJshSf2LxOxCAs6zDJ7PGOnn5TPHGMcY7Dd1IynuNzMsbYzJbw4l3aX266Gn94b2p6zBxvGQZI/s&#10;2QXaqiQaqAkgJecx8NVYFZ6puwwpzU5pSRo12pvgK5Mfx3IvBu1gdJAs0xIoLfkjP8YdNajLeOd/&#10;cwC1byud0jQKOQ/vNi7d1D6mtFL5Ki3lXfiSdBYAyclP0mjfUMdU5GBNvQQk46NykA+rIMzJLSLm&#10;jyFekENpEgXyJC08mRwS3lMo8A4teC8WqxQqB8Ybczis/ZkTFWGULVChzktFOQgtnAQCNgQkJF0W&#10;JOPerJNxN0Hgq1/qGDn2IfdMG2iS84yNzKDzujOCZFlQLgJszKCDm8iUPhpJyTfVrStbxEEnT5x9&#10;C7QlieTLxGjjoAYEJH3fgMiKCynQdnkkhsACMoflsnoTHggwlQRWtKJS0DSWVgNMyeWydMIAtFlR&#10;gyygpQGdFDQ/ztMGpJ1QoPL8jA7nNVil15M2V8K85CF/yrt88niP+fFNP+aypkml03Yq/5SWyECd&#10;3Eq0JI2OQZIuj3eOTVbGe7zONzQLIJ0cwzf9r5hfMY3lZ9/I3dgsz4+zKnfJL8o9O26orMgv8i6/&#10;S+vG8tcVLvJN/TiGBzlDvcPheBDBgM+AjcEYlUMEgy5KQZWQDNQM/DFaHGHLIW2AVwUqNEhTTgul&#10;glPdrwM9BlzWIdD8MFxUKaCMhVbCX4TSlQ/KQxWa3MMnG722ZWem2DEkALRK2FJSKCvji4vcl1U2&#10;SksMFxSj0aKspfkhm4ioaKFTRkvKxowA/LJ0TGlpGSNQfHKP8inOUcIXeefXD8vezEiI6dKw/KGZ&#10;8CV/pKUOogHAtUgrGi8wkE9LkNDixlx5QUvkRRo1mvPajaShPdAOlJaAvNNl5LfWT6qM2gYrlpF6&#10;wdCtLC+lleHlfsVDKxeEb9q8PMybPkVkJ7JAHlJfACNg0/J54VWbV4TXPLoybF69QM8rkjQYbwtm&#10;TQ2PrV0U3vCyteGVm5aFaZOS5bPIXOUexMFoCptXtYXXPrY6rFy+QjcMpF4BYwNA9jzvyXOtrLpg&#10;w0SCJdRVBHVL8Gru/DZdJcNmj/qO4oQWoE7Z0GjOHEkze65uLtnaOkvHHxDNVcaWqa3T9VlUVmaQ&#10;jverp9sEs4Ojx47V5zRjfrzrv2z2Su5hk0fosEmZvT1BJFhC65auGuE9ymxsx94UBJPS+elvYZCV&#10;PLPmzJVyLtS0SscuqbygRRCNvTlYadTWtkT3BUnLgXsIrLIaBnpsLjkdORTkWZR7i8gBeUU5jBo1&#10;poQv0hCAVDmITFUOk5GDpTFK1hfZHA86PCc7Z84Ck0OqDkvkoLSQAxtoUsCEUpI3Mpg1Z57KYeas&#10;eVomaCEDxiaTw9REDkaL9lEiB0mv7UHS0L4aBV3dN8KgfFilUhb4kg+BhoEbA+H8ZV4ZR1DIrqWB&#10;tKjPc5Kmn430ZExFJlkw1nZf79XZ8UJ+JuoCEP3A4K1w9lJnMa8SORqQfu8NnjGWsVLoWpstEtMa&#10;GmF6mSB6biCHj9zD+EGQRrSE1mcZ5BTluylpGN8J7GUFwXWCRwSNcZiNTGkaQBr40KCQpI1BobQg&#10;jC8ZGyQv0lXinVugYU4u+sdopxHzQ3eht3IDe/wHLbEV0OMmg9I0HEOLscgCe8i9Al8CeIevvPxA&#10;Ue6m6/N4BwW5C++18jO55/FOfvBuetkxPHAH3eFwKAZlAMbIYoBOD9LxGGNJHS1RWOZYlg7ExVku&#10;HC2boZWTubSItqKoSMvvUkNY0sixPqeKcpQ849K2FCk1GvlDXQxIfsojfJXQQmmYM4byML7ID0Ip&#10;vsRwsPtH6FL5iHguOdIyqiMsDjUzdiNHNCW8Gy3San56ZDPoxiPnU8xDS/mySDiyj2VMg/wjbZ4D&#10;V17k0M4b+I0cuQZPOJ0o7awcNI1+26x3oVSZdMUymtKmjEYrnSe0lJrSiqgkL+pHjaWkHtKwQIXJ&#10;TesHulqmYn7Qgk9o67JLvSfyVQRpjJYZOYnlV0IrLa8sL/crfuq7XxE+9aF36A7sQ9LWZs+YEh5e&#10;sxDvVf4Nhd9853eEz/7hT4fP/MG7w/e/dnPo67dA0SvFaWdjqRtiwD2+fnH4woffE/7ud98RPvor&#10;bwljxohTLc7CsgWzwsrFc/Q3S2b/9L1vCZ/6vXeExx991DYvoq5wnMSBZHUEbYLHNlatXi9O4sKw&#10;dNkqrQvqhZ26eRyFeuURhNWrN6pjTRoe96Be2bCI9ydbWxup7xrGkVyxcl2YKU6jtg1p/zj/rKgg&#10;f3YiX7V6Q5g3f4G+35c2Qhvg0Qoe4YAnVtaQhvxWrdmgj9lAixUe8TWGpMMBJE9eBbl48XKVE32c&#10;xzdY7cI9rI7hXclsYrVaaLLyJp6Pm0PRJLl/8eIV+p5jNoaEJ5rsrNnz9TET7uERHWjxqMbKVeuU&#10;n7QcYoBt+Yq1IodFIoe16jzrOC1yQO66WkRkOkPSU7YoB2ZvoxzYKIv+g8xK5WBvktBHT1QO0ofl&#10;Hpxl5LBQ5LBo8TKTgvBC3gQkqENW0KgcpMyrhdaE8c1aH2k5AGSALPR9zyoH+isbas5VR9zkMKVE&#10;DqzEMTlMMTnIb8q7QngiKNAomD9zanjZIyvChmW8ISMZh6Ru9Esc5eXzZ4RHpG+9/qVrwis2LNV3&#10;miNL+qYIWj+Tm8eFR1YvCG946drwqoeW6TPoOF/aiBI9jMzWL50bXvbQ8vAtj64Mj69dpO28kEa+&#10;uYcgHa9Y45Vtr9q0LMxomWhppL70I2AVzaOr28Lmtcs0GDJRA0xcQ5dZXoB2Sj0SZGPHftgGpAHY&#10;CLx1hYAPbYB+yoqqeD+gnTRJ36NfaaBN0tAe88Z2Hk2i/gmOzZU8Vf9maBEU0kBOSXDMaBV5H2Fv&#10;9JD+SXubMTMJjqWAHiVIp4FEAloVeKe/UD7NT2TFpm2VeOdNNsq70FR9n6HFyjf6ZiGgJccxTYF3&#10;qVPehkAaxgzGHePd6gbAu70BJfK+SMeNdH7IZJT06TnCjwbjRFa8zYW+nQa20nTJY7aMI5QTmlne&#10;GVtY4TZv/iIZ62xFoeP24Q66w+FQqKPFQ5+qZYuDrw3+8iWjP8vSiRKnNxMpQNJhKDJjacvE5T65&#10;Jz2QFyDneQ5ZnbbESEzDFJEFDcgTuhjBaXCMQiLtgOSnzmROBDjywfW+FK10siQ7Pc9mbigps20y&#10;tJJjlllqNDmHd4M5nCxL5zvSIu80OC6UUWgZ/WKelr/lwSZ2hStlfNkXO9LqktNcmcp/kh/GLhuu&#10;qfys0CnIgaajPQxULCO0uFfLKPXIdY5z5SXnaQ82uyC0opGawPgSWtpu+vR3FmmytFOcdF3OXMaX&#10;5RfLqO0ZemV82RerRR4EIPfxvE4JOYj8cRpeut52eMbBwwlvHj9G0zSpXJHbiPDEY6vDhHFmlCLG&#10;KRPH68wcG1YZrVthtTjn65eKsyW/OcdGWGw+lQaOAo+f4EDFJlYGuZdHKfTRDNLkJ1IjmbcO5FGJ&#10;Z+hXE8WBVUdcjnNpaX4T9FGaCpkpCCpAS/tu5WT62ARBhCpJkkcwJiVHlYGjz34LlWFy4HV1/M7m&#10;GY/hGQdW5S7I5S2RA06zUqpQgKaRpXKokMzkMJbHWMr5incRDKGMoBIdwCMxPFoFKrUHHnPBKcvP&#10;7+5j9eLZ4Ut/+rPhicdXhj5ma6U8r3xkpQateCb9O161MfzrR342fPq//FT43fd8J92TaeKwcdWC&#10;MG/2VJSgbvb2yd96uwbZ/s///ZNhyfzpuvx8yuTm8JKN0o/lJo5/6UeeCF/84/9f+MwfvluDchpo&#10;E3ove3hZmDhhXLgladYvnxe+8EfvCX/3oZ8If/mff9g2rhu4GRbNnxnW0I8lb9rLR375LeEPf+kH&#10;w5Lla7VOGet5PRmrNAD1YQGm5WHpspXqpJseMAcyBlYIdGlgRRw8gmgEi6DF/i3sF8KYQdtaKdcI&#10;rBC447WnpCGtOoTCD8e8jpEAFK/njMExCsh+KOxlYjymgmMaFCq+Us14R8BDYcnSlWHRomUa/Jsn&#10;eZAG3gkAsJcKxzi5Rd7X6koV+CXowBtGjPdRYeWq9RoUgPdpiYPOY2LGuwWMcYQJohHYW5Ti3QJa&#10;E43HCaUBLQvsJbwTAFHegwayFgrvBNlYERN5131gCGTKuM7qpTVrLcC5QvJlHKN+bE+Z6coT5YFn&#10;DcbJN9d4vjzyDk1oU7fLlxOMW6oys542pPv24JiThjaybv3DWhbH8MAddIfDoSB6yhJRU0Iy/Mp/&#10;+pFrDO4oJAZ20vBcry5VFJAGMEhjUJEOxds6fZYaYqZUjBbfOPdEyFlKOn36bFE+PDNcSotvZnR4&#10;vzXLFaHHzE2kEz+8Q5tZN2bqWoUWyiI6bZEWioj3YKOweA0M9AoGa4oWUXx4JzLNjIwtoUzxrv9G&#10;JK81EVlNm6nlsFyKtJADRr/KQT7QwrCBr5gGIL+SMkoZzJss5QtjgfLPmjVP+ddZQUuV0EpkKnnF&#10;+sGAiI5wMT+LchtfM3UZrEbVlVpCi5+ilLWMibxUaRuJAi3KwqZzxbqeXZSXfCItlZe0KxQ579O3&#10;189EGvYNXzgR8I4cyDMaQlCI3xi0mkY+8M77qsvaoNBiGa2lg5aUUeo1SVWghbygQzt+EIHc2Ggq&#10;D4koFQM3WbKYHFQAsyfZpbt5iP2yGqifWJeVUE8awKxVZdj99dGSNHWVrw5acrk+OdROI4lq5ycY&#10;Nt6HUw7QqlbG5PbhajN3GwS+AGwScHjd42sShwknaUSYJM4zgS8+Whbpm4+uXRQWzWmls+q55vFj&#10;9TrBL00jn9aWieHVD6+wNPI3ZvQodbh5ll0DbQhS0n3LI6t0Z3Z+A/JjPw/Sx/yWt80Im1a06W/O&#10;EbTLBtossFLbAeNVXbUCK+NEX+B48jubJB6jpyeJzsBRrIZmDQpZIDE3O4HynjiPpKmUToNCIhsS&#10;5Kfh9XHjdG+WPErxCN6RA/q0Ggg2wjt3al2UYUj1NLq7GpAR+/SgJ0ElSRDA4JPl22DnIu9R7pVo&#10;Ke9jxkgCeE9OOoYN7qA7HA7F4iXLNQIal3/i5PHB4cRhWr/hEV3S+NDDj5UsoWRpFwqNaDnLrTY9&#10;/BKN7K7fsFkj4zjIOGa29MuWIa5Z95DQeTw8/MhLVBGQBzNCOHI4qThaCxct1TyJJBO9VuUrHxxZ&#10;W0qKIzxO8ntcI/jQUn7FwEAZw5dGgIduhvltC8OGTY8GlkZCj2XUlBGecA75jRLcsPHRsOmhx+Tz&#10;eDIDYLMGuqRWldSQyoAo97oND2kkHKMV5YRMUHzcQzT/4UdeZnxtfklhBgJ+kRHpKQtR/LXrHpbP&#10;Ro3kWxl5T+tMnRXiHr4fEplueuhRlSmGFecxJGwpYJTpJi3fxoce0eg3aSg/gRAi4tQXTvfDj7xU&#10;6melpHtMy0w6lta1iqON44ZOZonr6jXrRR6bdbaCe6kX6od6YgkdMyCxjNQlzwhDC8MlLS/awkMi&#10;A/LVPIQW7YX6gW/aDcskkTmy1TYo56mTSeKEE8SALoYH5WcWYpO0QcpV2gZHad2zlBB5LVu+Svh/&#10;xM5HeYlTjrxw0Nesf0jl77jTqG6gFlFvuhpIjMpq4PlMS0cbrQA64jDxZD0h/qoMAlr26EhlVKcQ&#10;YbzX4p5VUeRZDSqGulBbVkaqjnS1kzwPvhoP6X1LKpWD5eiMVdWAvkgH2jiOSNMlTS15kVfeM+ul&#10;MB1cCxpYqZHMdF2dtGqgPlovdn6Wrhbqo3U3eB8+Wo4XBnfQHQ6HohgtZeC1Xc0tamsDMNftM7KQ&#10;lmeRcBLZLZtUnMZhitcVQgwHFUdcB3Q5FelEa4DzLGfDYY7gepFWTGe7hetyTA7kn9HCGE3SyIdn&#10;YZUWp5I0ab7ggvvZzR0H2JQMzmnky8B5HHWei9UkAqMTP0YPEBzgOU3jwPI0BoppeG6S59oMOIqR&#10;L6MV+eL1YekZ6Sxf3MvSPZYNk4YPdRHTWd7GB/WDkwqUG6VT5An6yJPNqLiHLCuVkdl0ZvAT0sm1&#10;UlosOY3yojzQKshePtzKMc4yjrKhtH5IxP20QT78Bly3j6RN8uXYyggtZJVtg9ycyCtpgxCM8nLc&#10;OWgd1SFjrYdayZRO9URKpo78qPuaEDr10KovPyRRX7qkqVdEzK96OuO9Fi3rA8lBBUBnuORQTxrA&#10;suBa0EeCpJy1yui4fdQK4jwfWH1Vp6fjfT1ZFtJUbgV6pQYtS0OiejKtjgLvlVlS1LissDR18FRH&#10;krryG5L+pLRqEawjQ8dtow4t5XA4HkREx68auGrLjKurcKNlzylXQz1LKJkNhV41WrCktGpoJXiq&#10;VkayiLzXgqapmV+SrgosT2hVJxZp1ZJprVkYUG8ZWdlQC/WUEVCPtWB8CcGaZZR6TH5XQqRVp49w&#10;X6J2S3A4HI5SmO9ae+AcvkCOfGoN+oJ686tJi/zq5r16uuHmXVFj4NZ09aSpAeVd01UnVg8tx+3D&#10;HXSHw1GCusfeetKRplY6uV6v8qgFVcX1pKsvEQRroz7G6kJ9iq9uYsmPKiBJPcmGlZb8V8tTrIOO&#10;5Vdvhg4wWlcZGDTwIchKh1lcW41AmnRVlaYcFdPwSWiVUysi0qIt1TQ8hAx8VEedfV3T5SdMly0/&#10;TTEFII3uo5mH5LzmJ39p5N2SV75sOs0v+V1AQdZFsJ6kHKXpdBY/c2ux3gzklk+rFLl8lUHS1E6U&#10;n1+aLfmtfNVBqx6uHA6H416AO+gOh6MEtgS6OjCELF3G4sugLlr1WHGCemhJIvvUgNGqns74qodW&#10;HWmgUxdfdaRJlnZWB/VTT3615VA/rdp8aRrJs3qrIV0ddT2MfD0oGM+Ozf2DYWDQXokWbvSHmxkn&#10;bczoJiSr13DCee/wUB+vYCyVoW58pe9JZqMro1W2joF7hL7tIZB6xV6GFrTZTyA+8sDzt9n8NE2y&#10;6qKQPpNGruiQhOPJPhSVghByo75tgvshAV95+XF/Ld45hhaPVQBW7lgfLcJoIR175IM9HLJkDJTR&#10;aJFey5tJSN+IcsDpZt+F3Pzkm3QjlPdk1VGmW0EL3hEQ2ShfubwnchC+CnLImo/wImnYHIx7NH0m&#10;wxI5UA6tg+RiCdJysNc1ZhPGPPS38JzXZhoJlCUu3bd2mekrCUoDX/qzrP1qGpVlpAVKU5EX70sH&#10;mk5/6W0liPkBpRUT1kB9otaRpCYyTS4X9dQtKeoJMGmwKvmdC5EB2VUMxqVQF191CQue6qGV/MiF&#10;May810WrvjS1UnG9vjI6ng9KR0+Hw+FwOBz3JTavagtv/8FvCf/hTY+HH/nWR8Pbfui14d3f+6rk&#10;qoHdot/x3a8IP/4Drwnf9ap14Rcl/c+97fVhxaJZSQrDNz+6MvyYXPvh128O7/iul4Uf+6Enwlu/&#10;9bHkqmH06FG6ER+vBOId5fpqo8XLdC+GNNgkcPHSVcn7fxeHJctW6oaCabDPwNLlq/Tdv7xCiTRs&#10;hpgGQYdFS5YnGxCO0Otsfsl+Dmmw2eHS5BVF0GODRt4Rngb3LJHz8M4bCKwcSy2wkQKvhiJdfJcw&#10;fLFXQxrsfbB02Wq9zuaG+t7ztkUlRi2/eQUT+bCRJPnyO/taNt76AO9pOfD6qTTgcfGSFVr2GTNm&#10;FX6PHZORw6zZRTnMW6jlYIPHNApykHpjI8xqcuBd0bw1gboiHa/YSqMghzaTA7zzjuasHNrqkUPS&#10;HubPXyD8z9PNKnkdVqNi3Bg2qxwKAzcGpF80hYH+wdA3UB4YGiPpQm+/+VpcutFvmxqmMJ7X2On9&#10;gyJvSa+vsbxV4pTheKuDLvezo7sGYvoGyvLToJ2c5/5CoK3g9Bu4h8AT5zWwQiCHvwwt7rIgje15&#10;gsNfFvARtyMGebjfAiulrojmJ/dqkEcDTMX0JdD7kaHcL5kTyMmm4Rg60IN3zS8lJxCP00Eh472c&#10;L+OFssdAYgXehRdWIhGEgrk8vjSwp7yTHwGwCrzLH3xZWUvTwEssO2+iKfBelh9yJNDFb0kvvGeD&#10;GdzD21+gxb5CVtYcWvKX5l3Tl/HluF00fVCQ/H7RcbXnQpjWXKoMHA5HddzpfnP1yqVw5fLFMGkS&#10;rwgJ4dq1TjXa0gYzs2qnTx0PNwcHxVCaHto7ruhgjbGlr91I0NFxNVy6eF6NK5R/Z2dHmNY6XQ29&#10;CN47fubMCVUI7Kh+9eol3TkdAxSlFHHxwrnQKfSmtLSGgYG+0NvTrYY9m7NF8O7rM8IXCoXzV69e&#10;1leYzBdacaM0cPnShdAu+Uye3KKzRt3Xr6nRjtEXcf369XD+3Ckpj70Opr39cpg4eYq+JzWtsM6e&#10;PRW6u6+rHLp7ruk7zeeIsZp+H2hPb084e+ak7qaOLMib6xjFaVrnz50JXV2dykfvjZ7Q19er+SGX&#10;iI6OdpHpWd15HUOoU44x2m0HfAOK+PTp4/pecV4n1tnVrop3XttC3RAu4prkdeH8GZU3cqK+kBvv&#10;YY1A2Z85fSL0ShnY2O26tAfe3U792GtyDN0ir3MZebELO0ZzLCP30W7gj0382qV+Rkm90G6QTcRV&#10;uZc6wqDHwLvW2ak720+XTwTvtYcW72qHr472K2pQzZ9PG+S1NQbkc1HlNUmcilEqv6y87jTOdB4N&#10;81qWJkd3Dy2TJoSXr24Nk0d2hlG3esKPf89rwqaVi5OrRTy8fFZYM1vkfuVM+JZHV4Tve/3LC6+K&#10;ipjTOiU8vrIljO67FKZJM3jH9z8RlrYV+7VBDEwx3i6cO6t9nHf54oBnDT76/jVpoyePH9H+yDuR&#10;0+0UUHfSFMMJScP4tHDhMm3bpcBwHJS+dkLa7El9iwTOt23eWARj1ED/QDh29ICMb13qAOp4lwI8&#10;0o7OnzsdTp48qq8TXCAOtg6KKeDA9nR3h6OH94eBwX5xvleHceNLeWccY/xhbGK84L3D6T4WwVse&#10;umSMPCK0KK/ynuoXoCiHw+HKlUQOMqaWYoTSunLpopTxoL7BACc9PZ4Cysd4dfTIQRnvujRwwLvO&#10;00AOvO3hgoxNpXIoBbQvXDgbTkkZGStwrKdMYePJIgpykLHp7NmTKgfG8Cx4jVVnh8jhSB1yOGZy&#10;WLBwaU57eOEY7j5L/+kfvBnWLJkTfuyNj2kZX/voyvDGl60tmcUeKw56kzjgP/D6zWHjivlhivSz&#10;H33T42HWtGK9EETrEef8mx5aGr7vWx4KA6Jbv/9bHg6PrFlQ6Fta1/KzdXpL+LE3PRZmt7aEVcvn&#10;h+9/YrPeH9EsDnqPfH/Hq9ZJX18ZRowfI/m9JCydX9T3BF14i8Y0GTcZg9kodLbopbSOi+0EZ9He&#10;hT9W36gxc+bsknZH36O/c55AFpuKzp27oCSIxnXql7bImAHd6Un69NgBLV61Onv2XOUF3Yq+5N4I&#10;VtJADx3ROmOmtiPSpF9bBk3oMOYQ9IIX9BPBrTTvjCO0XwJHBJ94c8nceW1ahgjsHNLwCk94R1Yz&#10;RNegV9O8Q4tyzZL84H3CxEk6JqR5h1eTO68yFbmPGqNBR+QbEXmHMufhBf7gPR08IC94IzAGL4wP&#10;9D97xZsBvlkBg11EOvKbOXOuvrGlVO5jlR6ywg5BT/Ob++8m7jefslh7DofDIWCARymxu7k5YIni&#10;TYHIMLNgqkQnTtRvPhqBT4GBHCUxXgxW6DHIZ2fP4r0oW96xijJVxZRSjGCs0OJcc3OzKlLolvMF&#10;rdF6P69iQ7mpcSE007AyNilP0IJultYY5WGUKjIUKPnBe1pR8ZtZKeVLeKe8RqvUmIQHeOM66SLv&#10;aVqgWMaJwuM4TYfyTWNsYuAgUxSyylTuSwMa0KI+yA9++I1s0sBIgBYywGAxWqX56bmkTfD6ODNS&#10;zIBKg/JQxhJ5Sdp0Ga1uMapGaRr4yWs3UQ7jJ0ywNggPGTlAy9pgk7VBKSPOfnkbLMprfPOEpIyl&#10;8npQgBO2fee2cFEct3PiNO/atcNmVTI4cGBvOHL0SGgXJ2n37p0aSMkCp2jnzu3h8tWr4dTJE2Hv&#10;vj3JlSKYgTm4f3e4cP60BtcO7NupwbAsuH740D4NBp48cVQ+R5IrRRBs2r93R7h8+YLkfSns37dD&#10;ncssLp4/q4EmAkvwSPoskMM+ub+9/YoG/g7u35Urh8OH92mgi6DZISkHAb8sCGgekPs7uzrC2dMn&#10;1anMAjkcOLArnBfekMP+fbtCd3eOHM6dDocO7VX+cMCRRRYEIU0OF8OVy4kcBsrlgAyPHzuktI5K&#10;Oc6LjLNQOezdKfK6Is71OeUxTw4EDE6fPmFyOLBHylwuB2R+QcrH/QTrCEhmEeVAOgJn+6U99PRc&#10;T64WQVDk0GGRw7X65UDbymsPjQJms9/71leEd79hceg8ty+8762PhQ/+5JtkrCsdR1/7yIrwf739&#10;ZaFl6HzY3DY6fOzXfiSsX1YaxJg2eUL47be/Jnzbpimh7+qR8OGf+7bwE9/1ch3b0njbGzeH971l&#10;Y7hx5VD4wVcvCn/0S98fZk4tXYmwevGc8Ls/+eqwbkZ/aB3VHj72n94SXveSNclVA4FgguoETXft&#10;2hKmiPOKg50FuvnGjV6tVwLt8fWXaaBrCKQcP3ZY+td+dc5xZtOgHDNmzgo3envCjm1Pq/5qy6y0&#10;ADiOE0WP7JN2cPHCWV3Zgf5JA/0CrcuXzofdu7aqo07gIAsmINA5O7Y9I2XoCYuEVlaXoIsI7h4/&#10;dlD61AFdNZIX2MNB7unpVt7RZUwQZHnHSUZee/dsDxcvnpf8lqnOTwP9iKNN2fYI7/CYDlJHQKe3&#10;t1vHNPohQS90XhrYCgQd4Puo8D9v/qLcYBz1TP9FDgSR5s0vBn0iCE5MEN0MT4yvBOMeVJ16J+Ez&#10;6A7HPYY73W9QOCg+lrSh7BYvXq6RYJRXBIM/MynjRKEwK8pSSWZo0pFdQESbqDczHThKKCFmVNPK&#10;g4GdCDGKlGVec0WZMRuSdRRRCswkM0MG3cVLV2hUOa08UOTwhROIMUiEGOWRVXzQwei4JkY15WIJ&#10;55w584RWsYxmSLTqygBmcZk1YqY3a3CgsCcIP4MDA1rWxUtZ4loaLUeOGAaq8EUW0GE5a9Zhbpk6&#10;TaPRg4MDarQws8dsepoWjjTvBkemlBOZMpuRNiZIT34YFNBiBcQSqZ+JkzDOUrQSpc053q+O3OeK&#10;Qs7SwqAaP745DAitaVOnaxl53V2aL+QFr9XkBV3aFs4WzgF1xTvuoZ0GhgMGDLP+Y5I2aEZHug2O&#10;tDYo1ykjhgVtAsc/jQnivMc2WEledxqNMoOO83Tx/DkxQG9I3Ymh3zozdya3q7M9XBXnFSeXem1b&#10;uLjMAEPmGI6sYKC+Mcapj1KMUGcOxw7503Z5r342uMMqmosXz4Wbgzd1BmfOvDadxcnikhjZ0aHj&#10;VX5zxUBOtwlAe2OVBE4rbZtZ4WzArEQOcsw4kjeTm5bD2PHjpU1XlgP9v7ocLul4gxxooywHz5PD&#10;JZED78mmfeIAlMlB7o9ygHf6SZ4cerqvq/HMOE7wipUL2fFZ5SCOeZTDNJHDbOFfG0cKnSKHjvbL&#10;SXsYp3WYnnkD9C0caviizbB8nYBeKWJ7iHKYpHzFJdER9ciB+3G6YntgTMyTwwvFcPdZ6mH7jufC&#10;6TOnVN5XRA6s4sm2pzNnToadu7ZpmqtXr2p7ZixPo6/vRnj2uW8IjSuhu7s7dEr/Qtdly37gwB5x&#10;gg9K+r5wWfIzp7B0fGTl0ZatT8t4bHT6+gakL0gbSIF2smvXcxrEIW+CTKShztM4d/aUrnChnnHU&#10;VYdm+gLnt297StsAK09op8wKZ3k/KLwTnOnv79fVWIzhzNam0XH1StgpMmXFBsE9lpNjq6SBHbBz&#10;53PSzs/rijQcWMa87Jhw+tSxcGD/bl2d1y5paOfkmQb5bN8K750qd9oebS6tB8HBA7s0QBZ5Z3Ud&#10;kwFpEOyD9xu9vbqSjZVG2VVdlGfHjmelv19Q3glqobuydsPpUyd05QpLzwlq0M/TqwEBAYPtUs/I&#10;CQecFYjIPcs7wcNTJ49pAKxDeMQ2s4maIgh87tq5ReuSMY3OSFDibuN+8yndQXc47jHc6X6DwX3w&#10;wO5wUgZpDKAx4tyy3CkLrpGOZdkYZhimKOQ0BsWZPnxwj9A6Ei5K+lFNo1WxZ5XCKVGOzNKwRLJf&#10;DBOc+KwS6hVFxiwJy60vi4KY2DxZHccsmLlhNu78+TOihHqUVtaQwChg1qtdFDxGONfLHZUhXR56&#10;7NhBNWJZesuzmllDgiWy8MWSTWYNpra0qvNaiiE1No4eORAuXDSnBlpZJxGFz+wDZWCWkPehZ40E&#10;AhSHD+5VAwCZsoyX5WVZmWIY7Jcynjt7Wg1sIvFZAwejgKW5zGbgIGFYIYdsGTs7mf0UWudOqUGH&#10;0UUgoRTI61BNeWEIMSOGgcZs6nRxrLOOA87VIdqNpKOdMWtP+8oCBwSjijaIkcNyvOzyYpWXtIeT&#10;JyjjeV1VkSevO4lGcdAJjBEg4ZsZMJ4rxgHIyoK+RVALw2zZslUaLMrWIwbupElCq2lkmDeX548X&#10;aZosLRwrlkoS+IMWwZgsLQJY5El/IEg0a5a1wTQtfsO7OSw848yyZ1ZHFGndEOcBhxlDd5aMWfR9&#10;2hKOZXoMKJfDcs37hcgB53eSlJHzteUwOkwWOfAcNjSztMiLfoXDulDkgLORpWVymFpVDoA+hVMw&#10;ZsxoDaixDD4dGAUc47RxLzJbtEjkIHmXyUF4Qg/AM8vNs3LgUSfGVBxJ+imzbtBB9jigaXoqB+HX&#10;2gOPA1STQ5PKAZ2RKwcZH4tyIBBTLocXijvRZ9vrDFYVghNSfmaYy4M0Q/roGE6WDNka2CWola03&#10;9DJ6hPZPwJv88nQ0KxpwJnmOmGA7AassCDClec8LMNG+0RU48QRZaefZ4DhBV8bhHtHNxnurBhey&#10;vDOe48Qq72PHanCMJeVp0NfhnXZmvM8t27uCTFhhgWMK76ysg/es7sXZRKY4xbQpHuHKzjDDC8E4&#10;bBHYpd3hMGd55zEVbAvSM7Yh96wcirwPWP+TNl5mzwhdHufhsTJ4J8BuQe9S3lmhR+ABp5q+SR/N&#10;Bn6Y/CjlfYbq+lzek2Dc2ArBWXjm0bjIO8HNbBDpbsAd9GGEO+gOx/PHne43RLVZesYmIETOicry&#10;nFXW8GHpJ4qWAd5mq6apsZdGnygDlokykKOYdYZcaKUVDDMLOK4o/0gLYzEbtcWRPnbskCoOlCiG&#10;cXaTKHBcnOr29qtCa6TSYjlbdtYAAwL+4Qug+FAyaWWFAoX33p5ePcYIRRlnZ/ZxEk+dPK6/SQPf&#10;2Wgym8kQgGBZK/JkJprn5rJKmyW3zECgjHEsUYzZmT0MuEPCFwYVskCmyAGjIg0cc5aKsvEMz9ui&#10;uLNKlCWhOK/QZGaOOsdYQrZp4LzzTK+YyMo78swacSav/RoUASaveWXKnWWSGB2SnbYpjIRs/UDj&#10;8CHa4KC0QVIOSRnLZ8cI1jAzgnFGXTOLlt2YSuUlZawlrzuJRnDQmd0i+IPRvmbtRnXg9u7epjN2&#10;tBFWlTDLQhqeNaYPsvEWMzMHD+7RFQ/mzDXpdQJcg4P9Yf2GzSrTPbu2hfMXzuiSTgx4DD2WnpIv&#10;S08xLGkfPPd9o683CTwNSb84EA4d3KvG/Zp1m3T8YdkngRno4FCwjBlatJvlK9boMk/l88RRGQsG&#10;lS+CUMxuESACi8TpJngDnxjCBKcwzgty6BI5rNuoTmyuHPbuDCdOHlHnkFl45MDy82vXO00OMoad&#10;PJ7IQdreug0Pa/vaI7QuiBxo9yqHrjw57AtHU3LgPsZA6Ksc1hblcKVEDheElpyrIgfGNAKnR2Uc&#10;JBiwYtV6vY+ZMWbBGQdwZKMccFzIDznAe11ykPoyOUyzGcodz2lAjZlVnDJm2HZsf1YDjZSNgF6J&#10;HBaIHBaIHKRflsthf4kc2N/D2sOFTHsQOUg+rMBhLCqVQ+kzsy8Ew91n4YdADoEt2iHBiQnNPKJU&#10;OqZRPlYW0L4sOJETrJJjgjQEx1rF0YrBiWyZJwod6BFcwWlDR2fHUOQcA0wEtFjZxXL8kvzkNwEt&#10;TSu6ctmyNdKfeFyoSIvxF706ffpsdfLZX4UAMO0jrQPIJ44jONPwDt0s7+ybgIOIjly6dJWO7Vne&#10;KTPBcM5jV7AJI4/flfGeBMc0KLTcgmPZ/DiHHhopeoFAFZMS5QEt5G58TG+dqavS8njHsYdvZuGR&#10;u9ZVDu8lgT3pDwTby3jXoORoLUMMaKXT4JTz0ef9hWdoERxnTCaPiEIwTuTDhpiseCTAkuV9EsE4&#10;3UdmvPZl8s3yTn0yPijv8xfKmMZ+QeUBzhcb7qAPI9xBdzieP+50v0GxEJFlORdKcsWqdWowZMHs&#10;EooBJ57Nx3hmK6vQmPlkMMfhwiFYLsZUdjaAQR2DhaVeDPiLRHFkN2IDcaaFSDfGHIZZ1sEFzLzE&#10;JZvsGJ3diA3AE+k4y/NpGJ5pIwIQRGC2DzlQDhR73vNfGP7IYAAlKYqPdGnFCOC7WdIRvWZmCccn&#10;b0Y4LvXG0CHCjbyyfEGbcsPXBJHJipXrVIlngUwHBgZ16S2G15KlK8qcUhQ0BhzPrxHpx+hnViAL&#10;eEfp4+SqoS5GB4ZJGkV5dZu8RLlnd4QGGC+UgUAHRgIb6JQZAGNtExraDUbTilVrtb6ysDL2W2BB&#10;DIXFUt9lbTAlL4wwZIqh8mLibjvorPLYvu1pDXJ1X7umMsJpPXf+jDpAnMe4w0k8IU4ndYjThMN0&#10;RJwonEWeUx43drye2ynOF6sfrssH+Z4Shx0n8LrQhh4BKpwqAkTM8hG8od/y7CYzZwSiMKyvidO/&#10;Z/d2TQMt2gSOJY4eSydZbsry0J3bn9FZMGZp2dGY6yzDpH2wQWWrGMsEa1iBQwCMuoY/jumbjFMY&#10;rLQXeO/ovKrX6Q/MBJ0TPrt7kEOHOhcqhxNHdLko4xJ5IgfK1tFuy19FDGVyIHCB84yMCcYhU+Rw&#10;7iyreYpyIIigvF8VOUjfvX6toyAH6NHncVwpJ44tbZwlq+SHU9pznWXdQ8oLq49MDlfV4UHmh8XB&#10;RQY93T3aT4/wXLu0AYIYMhiqc8Uzph20h0QOrDji3qIckvaQyKFP+CZYduSwyaETOYgRz/JpztEu&#10;GB8oAzJV3SD9kraE84Cjj5zhlTGppD0kciBYsLeCHGjDBBRNDrQHkbPwQUUU5dCt7YHHcLJLip8v&#10;hrPPwjsBBQIW7GBPoIbAFPsVRH0GCOIS6CBAujYJ0uzZs03LyjjIOEagwoITl8KqVetVT3BMf6CN&#10;M7ahPw4c2KUBbYIjjOv0dQI3XV3tmoaxn9VMrLIiiLlhw2YNCvCcNm2BvkiezGQTWIF3+MaBP3Ro&#10;v9YLAXhmwGlrLJ+G/34ZN8iP/Q/g/by0feoRvc8MNbTYBHT16vV6L+2eugO0AXQ3Qa8Tcj/6Fn1K&#10;UIcgIX2hRXhHh1LeA/t3apsjSCgNO+zebbyzxwx6mfTW/06rLcDjFIcO7tP+1y8yamlp1fGB9ksQ&#10;F/kSvNR2SHCMlXqid9BHrApDzsxUr16zUWW4R9IQ6GfMoXzUJYEwVsuxYo03JDAuUafQJHhMXyOQ&#10;tF94px8UApzCO2Myehhbib5KfsiPNzDgCB86sNd4l741deo0bf/bRO4EtRhb0LnUATJmVRn9k6AE&#10;4yDn4J3ycU6DccI7j6QRtKMOkSe8zxTbBB3PJqxxTwyCcehpeKd+CJ6vE97p4wRnyQNb4nb73e3A&#10;HfRhhDvoDsfzx53sNygFjG2MOJQQzhiKiWceUSw4OAzMLOdG2c6ZMy+sFCMBRxclyxJtlDrOGgoJ&#10;WjhPq0QZs1QP44JlVszQMJD3iaLBSGDHXma8WEaKAXdWZ7f7xaC2zcZYXndKzpkC3aQzwWfPnBLD&#10;7pIqf86THoXD8iyWwy1fsVafdUaBYrBgnDPzAE8oTByQdesfVqdy376dkucJdLwqWoxKdQBEaS1b&#10;sVoNE2SDoYBCZ1My5nWRAYbLpEktOhtHIAMeWOaHssJoR2kjG5wXZguWiLLlNzLk+X1oEUDAweFe&#10;ZokoI8YKPOEYobQpZ5Qp96lM5yHTiypTnn9FscMfhjYbUmHgUI/M2qBsMdJJg3GGA6HPmomMCHaw&#10;DA9DmY2qKBv1iNGN4sXAwTCGL3Z8p84w3NjEDQegKK9uNaiQF0Z+UV6TdDaOGU34hy8CC/CO0ciy&#10;eTWExCjEqMIIIO/VazYEXiHFDL62QXEsrQ3e1OX2zJ4T6EAWGBqUEaOFTXNorxjGp04eMXlJO2Xp&#10;bVZeLwbutoN+RdoW9dg8YZLKAocHoysGjph1ZUaEpbXMsGCo0w9xipE1syk49WzCx4oXDD36L/ex&#10;DJW6pU0hz37ph9CKs8gYrzhbbDSHU0saDFKWq6oTKWMGfQWj87L0cwxn2gHX4ZV2CC36KUEi+gCO&#10;JXS5xkoNdSTEyaW/YUxDl3S0IfoT7ZR2yOw+7QjjnSXE9C2TQ1MiB+OdNMiGcQwHUuUgeWPwMrtI&#10;22J2kHablgMOYkEO4jhAC0M57vIc5UAHK5UDz7N2p+RwUeVAoIugCMuQmyU9zseElBzU4U7JgRnT&#10;js4rKjdkwXOrOBkY74yR+tytyAT5svrJ5DCo9ZkrB20P7EqdtAcZb6MckA+zjRQG/nm7hsldHGmR&#10;B3nhgOH8EYyh/bGhJmMLY4+1B6mfKAcpO4GA0vaAHPqS9mB7TVBWVmogB2ZntT0I/xroVTkMaBCQ&#10;vG8Hw9VnKRvP66InaB/IFr137MgBrXOCVThIyH+vOLScQz8w683jRzx3rMGqft5W0Rq2a3CCPmfP&#10;3vNYFXqDY+TAI0OMgwQAkCd5Uq8EbWh/pGHMpp2yiVmX1BfneewAPcXKFQJO3cIPjtq+PeKci66C&#10;Dg4lQebjx4T3bgu0sVqBfQUY/wH6jjLQ7hk7WGVDmdHZO3Y8Y+MFGyTKeE3gAR2nvLdf1WAtj8Px&#10;VgHaki7HlnamvCfBMcYU2h4BJvQZfMbgmPJOcEz41+CYOP8WFIL3QaXJY2vwR5CAwAhjIc4raWiX&#10;0GeFC/qLwCXtnTISgKC8PL8d9TWbQhLQoo4I7PGoGI95kQ+yx45KB/Z0HBAbA97hUQN70rZPib6D&#10;XgzsIQccaGQIr/RtZAR9bTOip1kNcVn6MAEAiCJ38uEenGbGYWy1FnGsaTOsKoR3ZHfp0rlwTuwn&#10;4/1qEow7pPSVd6EFWOFCUJRyowMY+3fusKBkt8h+tMiKR8cYY5R3ocdkAO3tbsAd9GGEO+gOx/PH&#10;neo3KIutW76hzh0OMUYOAy/OLMdE7Hlekw1J9hFdFqOVwRzjgiWiGGAYfRjhOGRbtzylRgn3YQiy&#10;yzHPMWNQsEQRhw8DBCXAOQxoZg6I4KOsCAxg/GLgwBfHGHUoVZxuFC202RAKQwIlDq/whSHHjPvu&#10;XVtUaePgYZyTB7NQGHU814VTx2uPiFyjGDva24X+VHUkiSRTfowZDGQUJnKAFs+GIy8MHIIOOOSU&#10;hxkRDBXKh2JjJpHywCv3otj5I1qOcUKZcEz7+2+EbSIvHAOMfpQv+SsPkg6jl2Vyu0Q5opApNw4L&#10;5SASD234aJ0+S41qDMKrwrtGvkVeBCBwlqGP8Qz97VufUYMMeWE4oJT37t2utAg8YFDBC0tVkQOO&#10;MwbiwYO7lQfy4x6Wl7LEtVReN7WMkRZlRC6kwRBCNiIKrXsMKupwSAwh2tw2qWt4xegjqEKd48Rr&#10;GYU+xguv0aLNaRsUo4Bghs7YigNDftQz7XLb1qeK8hInDTlGebHxDmXE4b/TuNsOOv2LtsLSfpw6&#10;5ANwxnlsg7Y8ZXKLvo6PNkSfUwMzkG5I5DTDHnuQvo1zymMObMqHcYfRBjDWZoihh/HG7BLOL7Rp&#10;IzhbAIdshhiycdkrBiS78FN/GMRyQR046oSZvx5x/FimjUNOgA+DnL6tkPbD4xEE2pplfMFwHa+B&#10;mSY1VOlrgCAfdT8gjh7jCdfgC+M7yoF7Zsk5eJ+U8EK7pmzs6KxyEMZ4RtTkMKQODn2JmTIMdNLC&#10;O84kBm/se8zokh8z0FEOEGNsIH/S41RClyWv9LMyOUgbx2Gm7gjKxVcdAorJMugbfaw2sUAY4y8O&#10;Lc6LPSIStD/QnwgcQJfxLtseinKQ/JCDtAdWwXCd1z5KIbXsuqmnOEX8pj3gDDD+RUcZnhgHmNG/&#10;niyF7xQ5QDstB3QFjo22h9HSHkQOTaNHaZC0RA5Sb8ie9kA5aHfWHopyADxS0yv0kRVyux0MV58l&#10;SML4T+BIg1XS/hh/kGnUb9RVn8iXazE4wbjP6gScT4IX9BWCGaxO4D6cMHQqdRSDVfQNxlrGflZ9&#10;UAesALl85YLKiUAvs884adQTfGiQhgCTOKy0M4Jw0Ncgjcia3f9Z8kxvyg2sjGUVRY8GrGh/jO+6&#10;6ZnUKWWhLqBPH0TPRt7pf/Qz+Ii8M7OLDlHem2wVH2WBd2ixfN2cvyHhAx1owUV+s9qAPqm8Sxsn&#10;KIQtQ6AD3hnjNDgm9yrvIn+CzcicfKiDKHf6CP2Se+GVdNg33EfQgT5D+4y8x4AWtgbn6BPGO7ZI&#10;kXfOIzsN7In+Nt6LAc6C3IXW+fOnVLaAsQQnGcADbQeavb3XdRwcL3VYlDvtaoIG68gbx9qCsxON&#10;d+k7pKMNcI78Jhd4j8HZbpVDMTibBCWFNn088o5eIYCpvMuYgvwYk2nrdwP3m085Mvl2OBwPOFBy&#10;faJUUNgoGTY+4x2zKEQUBzMZODUM5BgNLPNESfHcJwoGJY6jh8LBScJxghaDO84zS6/4DS2UMc47&#10;s90M7NDD8Ngljh7K3BRakyiJC+GSOLGqaBLFhNONA4fxwTnyhieUoT2zNlaOL6rzDM8oOdLiNJMG&#10;p4TZFZTRkSMHlFcUDI4/RgURdwwHFCH3MZvLLALP0MOr6HcNIMAX2tEUU38ys3FRy8I5HCIcYhQi&#10;fGLQUmYcdhQfSh85x2CEKlZRfJR15/bn1JjRMso5HAebJelOyXSfRucJMqjCFJkiBxx0yoMMMT6o&#10;HxQyDhHncJwoM0ofWqRlOSLL1jD0oIUcIi3yglccLWgRidf6lzJiZEGL74K8TiKv7QV5YWBTX7QV&#10;HDfyhC9e74SS5z72AGC5M/lh2MQ2yCu6MG5jG8Twgi+CA9YGxwvdTuULmpQRQ8va4DkNBBTltb9E&#10;XrQzM9juf9DeqAgMagzEAvgpH57hJwhFG8SYjU63Wn8C6hIZ0i5Ip+dw1oDcSzLoWmrbj+DWTcun&#10;SMugtEY0CU+DxpfcRb4KaAluQUt+Q5P+YDyzf4CdV8ipeAxPzHTJiYRmEbduUqaRCa0BoyUfo2mw&#10;c2Q/QmerKCe5FMqYlMx4Rw63lC8Ar9CDd1gr0IUvzc9oFMooIAmOM3LHAYhyKJGpAFpaXvnGeU3z&#10;HuVgpzgeqTxBi2uWHzyV8k59KF9yDqeqwK8g0i/KQWjI7aQzQEv4lPOsguI66QBBOWVGQRr4tN/U&#10;tcpJkJYDIB28RzkwBpXJQfmw9mBy0NN6HMsHONb6UXk2BqgTyk4QhfGK8kcZENTgOXT2MNAVF+JU&#10;tk6foeWI7R6nepqcuyn34LDjQPEImDpMUk6T3wh9jICxHCcJebNKCUcPWd4aNHngABMMo/5JxxjO&#10;KjnAs/s0CvRu3EOFVRycxOliXI28C1sarNXAl/AOr4z1OKsg1gn6oFnGdu6hfAQHjPcmOcdz0kXe&#10;uaa8Cy2CXgRr4d3a11CYODnyjqzgvVl4t81rrf8MKQ3u5TeyAnPYB0VsghLeW6frKhB450MgjU0U&#10;03KnrghEMa5AC9kSaLNx0PoNfYD3s7OZH2ngY/rMWRoIS/NOvfJBR8M7cmNSAWgaoQV95EDTjryT&#10;HzPskXdoEXjCzkF3sgoI/YYO5VqJ3Cfy6J3wLnJnNUuWd9JSz8o7cpe0HOPYc517jfcWrYvYZmiv&#10;BCC5Bu+khT7ltvtK+7fjhcMddIfDoUApjB0/TmdoGMhRqCgrfrOMmBkeovGcY4BmRpdBnGfGGJhR&#10;CMw6MZAz68SMGs9NoYyVligUlAKbTzGbjbPJfeSHcke5RcWEA80sCg42OzOj8FDsICpCne0RwwEj&#10;F6cOxcDyKhRWVKoApc6sOM6dKnZRbsz+wQv5A8qI4oMmtHDieU8oypHywj+gfCgolm1yjmfKWFII&#10;Hc7BA44jypdzN9hgTvJBDhg4Rsv4wiBA8VFGeJ00ZYoaS0pLygwtZB4NKGYI4Mdkajsko6QB9QF9&#10;nGiMgNYZM8X4w+BgBtDqh3LDK7KjjBgz7B2AYQCdSAtFi0OuZZQ84FNnEykPtIQv8qIe4dHk1aTy&#10;YtYhK6/4blyMRgxNlhxDiw/AWMFx5zr0MUgpY7oNUle0QQwBlj3qDK4YE9yXLiO0KTv3kG70mNEV&#10;5YXRxrkHAcgDg0rlLn8RVgdmrKkTJW0DE6/UyDKHSR0f+aZ/40SRJtZhTMM39w/eFAddjkfIZTtf&#10;hDqKiXNXoCVONHwUIHThCWhAgHzKaOkJ5Ys2Df/q3JXwThLSSB7KO2nknPCQhpYjyVMDFerUi/Fc&#10;RgvHNMrB2iX5FalxLHT0buOdcubJgfygxVhFOu7IykFlCE35PSAy5R5jtZjGThBkwfhOHHT5K63D&#10;hJak4V7NDxLCa5pW/F1sD5Z/lhbp0u2BckuiFOeWRjmXf6RBTuQZHfUI0vHYQFEOMb9iOs0v+T0g&#10;cuc4fiL0t3zgHb4aBZRF20DyOw2VSaH9pgMrVgeANCMpvZRN5ZiUme9CGvmtx8hR5IMs5aLci5Ml&#10;aZJ0BM2snVj7BcX+UqRloifARPuVA7mUlSnnC7wrLWszyc0KLQvkhGZ0RIHmkeQXr2uQMPIu10p5&#10;l2PhXQM5QlNpKU8xrySN9mv7jazi6pGy/i7HOm6QH8ELaCVySMuU36S9KX0PCiLlWAQFvy1dUe7c&#10;Xca70KBulHeVkZxDnhAgjfxTOnIFlPCeylDzg3fqWegYLQIU9h1hdUoeBAAsoGW8p2klbUbaFrzr&#10;2CO8mGMOIu829jMWqtzlHOVQUpIe9o2OpJVTUY6O24c76A6HQ6GDvA66yYCrgy+DvCkOBmkUhyoh&#10;+W0Gp6UBUXGQns3JKtECzIjiHJmSL54voSVOMoN9wajWNKW02FWc32ZIpPkq0pIT+uyy0hIHjfso&#10;Q8wTwIcqUbkfR95+y4UkTYEvOYR3jBI1Ji2RXiumMTkAHEmOhUv5LuWL8/AFLyg+S1Okxcf4IP0I&#10;dZbJym4vykGhfBVn0KirsvqJfMk36fiOeZJE8yN/aInsKR/Gi50v513rWn6b8W000vwDDrWuMTiE&#10;L05kZ7eiEwANaClR+c/4Svg3smrkqPEiNLSudQl2qoxCo0nPR2MWXvRKkZYdKv/srv8gQOUqZY/1&#10;WwDy4ZxA60jkJ4LRvpKG1oX8IXftj1RJcl8Exyp5OR37mdxSlk5qXGnFtkqdZI1/2hs1hXFIUAUK&#10;9inSgmzki/JpWxXHP7bVAkhDHlLXRVrWvoqAjh3Du5Zf5ZXDl5zX/i95mhwyaZQOzEU5yKHSgg9N&#10;orAymlMT+1mZY5ncgxyUVvF0AfpTaVHPGNoV5CB1y3hZGAfhqUAxhYQ4sqosB5NpUQ5CN0ML2pSP&#10;tEoLulapliBBqRykbcE7+WpiA2lw4KIcIkrrUJDiq1GADIcSfvLkaM5PUQdkgzRaRtqA/DEmU0Y+&#10;ZfWblJ002gbkVG6ASXVD1AHyT9pFWo785F4hpWm0LpJ0JZCEjKHoXQuskCYvP70itCwYyrmS/JQ4&#10;+ZnTGR3E8jHIeNf2S37KUzmtAu+SJsoolxbjP3K/lchd0xRpcYw8Ve4qKzIslRXJGT9V7kLHaERa&#10;RRR5T8ZPOUeaIiXrJ3xzLc17JZlCy9qMnUuDutL+Iud17Id0pp4V8A/vidwjX2nQb62eE7nLuSxP&#10;asclv7U+HcMCd9AdDoeCwVcVBYojNZDzm0MbyM1o04E849ygDFCyNquSKOMcpcAxtHDQo2KppNBQ&#10;oORJelVoKVLKl/wpX5If+eoMTZnyiHwZLTVQMmmEmn6UL+XdymwBBE2giHyhjDEmzLAs0iJturwq&#10;B47hVWilwXE0SrSM8lcmB+XLGDC+jKfSWSh4TQw9FG3kK0tL0lA+bi0aS3ZvzAMUZC90So2XIpQW&#10;98itOHb8gEyZvOQ+lZek0XoQlRMNsIjSdmNOjzqKKSCHkjImxkTWwTZatGFz0EkDLStjBMfGV5aX&#10;+xXWt0UG6coRqFy1TTDDJQafpMMYy4J0IjCVtxqr8jsXSouZFpbe4iiaM0CdlEAO1bkbkPbVRNAo&#10;OZ9A60vuoc1Qj0qDPDPptAlKp6e+Wf3CIw6xqmOd065YLcJ1xhNlJcuPwORggUraPUEqubUESlFu&#10;tUCFjUt6IgPrZyYr2hgrBoyfYlqjZc4kfUjlkIHdghzMSSjIISOIITnFR2Wa1GHZeMM9kgX8QEs4&#10;Utpl4Jzko3KItJSRIpQWyejTI5H7GDlMaCVplddRTbpCh9/aZwvtQZMUEHlndlwddDur/wN+UT+0&#10;h7jU3+RQCpWD/GXHq7sJymXBidgGirBxyNqA9tHcNClnKwnSlKYAcgaZyB9OG/3U2mA5Lc7H9kt+&#10;tzTIWQT5qGTlVtLAuySzezWFQXknP9pJrLcyxpL8pD4I2sfrWb40nfxPfjcHjfdSHWf3RMdUgzTy&#10;u4yOHEOH86QxGpaOMhSg6RK5w3sFWip35T2RuyYpptN+IP9M7sK70MuXu8nK+l4+7xwyAnD+Jvkl&#10;1/mGZgHJMXzzWEnsU3ARAV/cAu+MsfFcGnYPckDuldsMgyDnsStIB+HSuoGCyRPeGqnv3eso1wgO&#10;h+OBhBrLBUMyi0Qp9JsSYlY0OxBzjBJShSbp1IASWml6+ls+0NKZav2No5SmxT0ohcR5FVq5RiL3&#10;Jr9VgYpBqsvI5N40VDmqgrHXhEUllKZX/F18dk3VjtKKucg95CH3o4wxAJCDpYn3Q9sMHGgWy5ic&#10;j6SSMmK4axlF9uYQpGnJL/LT4yFdCg8du5DmnQ95Sv0ITyhtM9BL5VCoH0lrS9CNVloOIJYRnlDI&#10;xbpO8xXLSF2bsx+PS+RFGaUeSaPRdylvmfOt8jGnh3TUu5zU8xH6m3Tym8AOxoTKPlNG5SuRdaxr&#10;PV9Cy46Rlz53+QBgzuy2sHjxCn19IrIpNiN29B6ru+7zHmHeMsBzsbE/RvlxzAZcvKuXNyQsaFui&#10;9Yow02nGN08SWsv0sZUlS1eFSROnFIw5qxepV5E7r8SbL5+FiyXt3AVylfq2NHygxeMjC4QvHlHg&#10;fcP2ireEL/mDFruI8/YBHtXY+NBj+pgF98ISj81EWvCzbuMjwvdifcexycHanaUROYwdq/nBz5Il&#10;IocWe0RE8yOhQOUwe77IQWSwYKm+Mis63+k045snJjI1ObBxF2kA6eJv5ED5FiEz5MDpMjlME76W&#10;6Osiy+SQ0IpyID/qmY0U0/kBaLHhW9vCJSL7RfrWjGJ7KOZXkIPyjhxakzEh0jIjHDkg99WrN4RV&#10;8jEn0p6ZjhtKsfnUxoce1fd5wzvvWIaWUFJayqN8I4NSOcj5MjlMNZkK79XkwGvAePymUYBTxodl&#10;/PAorBaAJIbkODqK2pb0bBomI5anq2MqxwXZpUAAg2uMsxakQTdl0iitmB/BanpSDuSkBUxjgCnR&#10;vynmlTLpkrGYR9oi7zFf+v7IUaOkXiw4Ji1HeS+DnOJeCxJKfhq0MxoRSlNO60oYZJWUNwvkSdoi&#10;71FWxXz1Ljkkv4Lcs/nxn+RB2zO5c5gnd9JafpH3sjQcwvugOfv5vAuVhHfKR74V+eJbr4/Ux94s&#10;idyfpOW7Sfo29aJ7Q4zIbzPA5J7wHus5hXiokyUVeRfIaXgu3OC4bUiTcTgcDhtcWXKNg8QgXfKR&#10;6wXnXT5sLKK/BenvOAuEcmewx2GOKKSTD9eio8bMVpaWKnZV0vYbg89Q5EkhykIVT5pW8rtIU5Jp&#10;HvZObH2fOs6FXivSYiaIDeVMBiPUqNBLqTRIIp7nHDtQa4G4lqTjQ7mhAe9FWlyzdDF9pIW89BVW&#10;eqVIC+LUh5XRZBoN4ZguAtnrfVJ+ZgyzafiO9UMalH9RIRfzA9G4i7TkQM8XaMGX0IqyT8tL7yuk&#10;M77Ih+fW7f3RpbSQEU6Bzn7KsbUbtVRIVUgnlJIy2r15bdDajZznnJaRvKvIK/l9v4N3/eM4x7bD&#10;5kfsYK99Xup36bLV6tTw7lucKgxbZkVxCmMds9/DYnHqcNzmty2iZvSP5/nZSwFa1DHvQGazI2jZ&#10;q3nYCbhZdww3DIlzu0QdSpx99paAJ/IhDW0EWji1K1as1f0icBTZf4Axg70pZsyyfR9wL3BI2Z+A&#10;87opoY49TeI8LrJ75Jj9F6aKo8u+BUU53FI5sN+FykH6H695pDwqh8kpOYjzWJDDnCiHNpWDFEfL&#10;FOWAIWtygPdZSnP8OF7zlshhjsmBpkj5eTczTqXJAWMaOSxQnrmHHdlVDsJ7UQ7i/CIHOafllXuQ&#10;AzR4ZzK7p6tzIm0c3tnLghU1bI61TOqafS2y7SEtB8pfaA+JHBg7TQ7SbwpyWKH7g2gAQgUh52fN&#10;C5Mm2wZf1AN7YbAPyLLla0wOUkbqKbYH8tf2UJBDm54rkYM4DxMnTinItKw9JPuARDnEfTsaAWzU&#10;Rv/iG/nqOJbIHcyT/sTrHwli0LcUWnxLRzBSgzQiG+RP+QiCcH9MgxxYqdAmctTAypIVuklcDGCS&#10;BnBMO6XvzW9bIjSXSh2ZrlBa8geP4yY0JwGmNg1WTYR3qU9Ausj7XBkf4In3YZOOdgHsNXxNWm/U&#10;zcaNj2r9wjubydI2iryL7hs1JrQJL3OEd9rv9NaZiaxSvMs97O1Cn4N/Ak1RT1kamxFnHxILMCW8&#10;a3Asy3sMCi3QoNCcOUlQKEnDh37MRngq9zbkvtx0VJSVfOCRfkH7tcDeCu1LebzTLyzAydhHgDPN&#10;u+guuYe+RJ3QJpYsWaXHaVrKu3wTiCS4t2HjI8p/rOe44zpyYLzesOkRlZUGJUeX8g5PBFXIb47I&#10;arHwHnUCKPJOX58vcjeZ8439lOad/JpFzrxrnj16HMODovXscDgeaGCMrVm3SZ1cGZbVAOLDQIwS&#10;Wr16Y1i+cq0ohUd18GcgZ4Bm13S+Oeb8mnUP6Tun18p3vB+a0NDfYkisWLUuPLT5cVEgjxU2+lIn&#10;ThSGqAZNt3DhMn2H95q1lq8plRDGCB2MEfLD4CW/5SvXCK1HRTmKglFaxhfgGKW+WuisF0Ni3frN&#10;CS173YoZwjgXY8Omhx8Ljzz2CjU42DVc+RLei0tnR6ictHzrHw6LRKlF5U8aygktdj7lOoY18ooO&#10;DM5/pAU5lD4zUMhqidAFWkZxCiItlPTadQ+LvF6qZdWZCkmUlimzFCtFpsh1vShtjA/uBZQL2XLc&#10;KoaP8rVqrZaR3WCVlhhp5EneBBdwslauXqdpMFBwfCk79aMGgNBqaWlVWtQNeSJLZAFfaXlhTG96&#10;+PHw+EteLQ7FXOHDIvUYrNpuRLlj6FE+ZuJWr90k9SvtRv541U5sQzgZXOed7RgeOCOUSUiUtEFm&#10;D5En/MNfNExK5CVOCHWIk/LgYUjkZW9csFZYCnO0LHjDBn7IVc9bhZYBp4s6yqMVzxHIop9BCTJp&#10;WunfOG70N5Cfn41L0OJ3Ful7jGtDLi05hxxoq7m0km+VQzIbD7K04hE8mRzKYTK1ACLOS0SaVvE3&#10;bz8QQzuRQyWQF/0XlHIELfvG4eJ94TiuIMO6QU7SFirLwc7VkkMesimKchhVkANn8uWQOBxNxWBq&#10;Oeyd7iaHSL2xQLtgPNXxUcYnjglOIEbKhLOG01YITkgaLpKGcjFeMlYy7sUgDcFcxjqCE6yKYNwl&#10;cMI1dlznOwZc0JXog6hPCLxwfe7c+eq8ITc+ONLsNE4anGgLhswOy5avDhOkj8NXaWAlKM/oVnaH&#10;J5AEHdoHgb0YjKVd4fgRNFLeZSwgD/S+bT5qun+p8j5X9au9UQXebZNPrhvvcxPe29Thtwof0jLB&#10;A2no0zGwB+9seMp5bAV2MrebhtQxhXcCEeRLGngnwKG7vt8U+QqPyAH6OLDIEH5t13d227cgFDwT&#10;FFLe5R5o0T+Nd/RSEuAUGjHAGfnQwJ44t9QzbYN6JsC5bPmqwioRNr6lXu2eoDzjxNMueLUdckZG&#10;ulGr8K5yl2+CYwRqjHecatHb0i5iEIExRnmfNVfz41Wb1HM6OEu6OUlQkjzh3Xoawbi5hSACEx8r&#10;RaciZ8fwwB10h8OhYKaEgRugUFBA08ShY1BnoMY4QHHyjaI25TRSDQybsUUJjldFwowJziAGIudZ&#10;NhtnezDvMCpQoLxXHSVMfihWorMABQMN7uFe8uUcHxQhhonmL0onzp6hRHW5l9DCEWP5KXyjcFDe&#10;pIuOCQqG+ykv+fAboFyQA7zpkkS5FwWIUULeKCWCABgWGBzGB7RsJiQ69Shn5IDBQxl0dlwS4fCg&#10;tAHpeB85yhiaVkb4GFJDTZ16OWammDKjaMlTimT3SnqUe7wHmaqchR6vu+E85UemtgxOjBcxmrR+&#10;EsNOZ9CQj/A5azYzeGxcM6TlQzb2qh6WpZp8mJXEiOAYmkbL5KWzGWXyQsYYCbO0zZiBY84yhorN&#10;djP7M1p5hhZllFPaJpjxi+/lpuGQj7ZB+aauOE++tEEceI4LbVDKqG2wkrxETpx7EGFtlvqpBLtW&#10;NU1yyWjZ7yzieb6r0YpX6s+vUroq96eQzq8eWlX5SlCNVvpsNVrxSj35SaIq6Yrn682vnjyrpql9&#10;ewrV84uX6smvXt7vNiKHjH2MhRFp3tO/JzBeig4CeeVDj1pwYpydyCK5BR1AkIZvYMHWDOSUBpjG&#10;xABTaRqRsH6nAyugEu8xL5DHO1DeRR+DbIp4jHOb5r0SLXgflfBensLOEKiIcudMOl2aLmmwa0Cl&#10;/MameC+lVDyChjqr9fCeBPYqpYF3HOA8pO/B3oqozPtYdd7zEOsZeaeDs7ltRkBbgDdQKT/HC4c7&#10;6A6HIxcsY9KlxlXBTFtTSi3kQMZtW6Ytw438zh/GLfIeZ0uqgaXoBQOgok6wJdfVGQMYd8nPClC+&#10;EoVdDSqHeviSdBG5yeQk+SktElSgVZApqJifGFVaP9X5KiljFVrKeyxjBaRpVSFVl0KnDUKrVsq0&#10;TCuhRF4PKOw51er1Z7KunkZRGBuq1E4d+YE6ctPnM2ulpO2lH6upBO1byltl3oc0w+r51QulollV&#10;b8n007SRnYfqFCKEBrJIjiqhKIfKsG5ai5KgDrkb77Vp1dNN62kPDQURZKy7amNfPWmSStE0ldKl&#10;z1anlXxVoVVEtTT13E8+8bsK76nT1WgKBfsmTSVaSRr9VYVWRNU0yTXSVEyXOl2NVrxm3/npivdX&#10;473y/Wmk86tIS07HK5XzEySXqqZx3DYebGvF4XBUx3CMvwUbSojl2VPpc/Xkh4JJflYFymM4+K8b&#10;9eZXJ1PDRKvO3ARVUqbrsBrqsZdJU4upFJ2KRkBJu6mnlPWkub+hDlkNqItYRx0VSVWmWXQRqxOr&#10;i6860tSL+vIbPr40TZ3parXSmF/NdPJXL61qIE0dyaq0giLqyQ/UyxeoVcbGgfD7PMpVFZLGAhQ1&#10;UFca+Ep+V8BQfYTqCo6ZDOqgV0+SgqyqtQJJU4OW3l0PX4X8KsNoxR9VUAet+mSVyH0Y8tN61mQ1&#10;0tbDu+O24Q66w+EoQV1KFqWgg3R1rVB7Bl4pJbSqo740ycxzDdiMa/V0OttaZ541UQcdUA8tS1OL&#10;HjKtk1ZN3uqlBZ3qtEgDrdq2RD3yqrfd1CMvx/0Kr3lHI0DHvuR3NdQ3ptWmBZl6cqwvv/hfddRO&#10;UReZYeYdSjXSkV+dtDRxFQw374paCrMO1JdfTFfDrquDluP2UdvqcjgcDxTqGXo1TV2DdB1p6hzr&#10;61YKdSariXrp1FvEOvgfLpEqhpFWXcnq5asu1MtYHemGla97HIndFVclYEiOrCagmE7kXGZ0RhtO&#10;0/CRFGVJYiJgR3HDsjQKqdL5VanbSDcvDWVLf4yv0nQxv0K+kiaPr0KK5MvkUAExTfKXRjEfYEd1&#10;yyFDK14zJLSyaRR2rVDXkiSbKl6LIK98ORiKtHLKKNfSH7KvTEmQZJ3He5KN/YCO5Fc91ms3VG3L&#10;DscDBO8J9z7cQXc4HMMEVEJttVBmcOaiPvWSNbxzkZMmGppm19nv4eOrTt5r5AhXynodZaxLDuRW&#10;R7J6ab3gVCJ7O1uUe60sR0jSenO0T3XUV8b7DzzPz467o0aP0s2qeJVQdsVMYbWEiGi07ghsmw1m&#10;ZRZpNY3hfbv2O76+MEL3D6C+5TwbN7LpYfmqGmhbOt5QQD2z0WMeLd00Ufjm/d2aX4YWK2PG62ZX&#10;Y3TzR3aQ5sM9aUBbeR81KrCrNK+CK8sPnpK2NHqsbbJocihPBy02hrTy2uaZaSgt5CDnVQ6SPm91&#10;EfRNDmM0Z+RQLvfiRou2wWa5HPQevY/dnIV3+hp9KIdWlAP0lK9cORiQpckhIZ8CG2LBD69YY2Mv&#10;fmc3oyqVg/FeWQ72Gqgok2w7jXJnIzU22apEq5GRrQ9AWfVb/5c0+leKeC2NPFoRpOdDGsbSUpSe&#10;gEw1WjG50rKfBSjv8uHbypETWCnLn7qskl8CzS+TLJKK31yuJ0hDfuWpUozJT/Iql1UW8FQ7v/rl&#10;+cJoqbz5kz7Db+W9Jq36ea9IK/LOpw5ajueH0hHP4XA88ECvmqHGAC6/b9rvLNixG2WgrxFJKYZS&#10;DCktRnCu8U7XPLBjt94PLdLDRIYW17kWjVFNlwPbcTyhJXxBK8u/ORRilItxbr/LjWqUT8yD+0mv&#10;JzOAL/LEgBQO9Z5K8uJ+K+PNhFJpOopddGKsvGWUIl9ygXwqyRTjvrR+cvgqK2M+LXZxhX9omRFA&#10;/pVoFcuYRcxfqNmu6zF9lhYp5Bqn+VTiizTwwuaC9htaycWIgrysPVeS14OA+Cog3jvMq3t4LQ5v&#10;P0iD1yMtX7lOd8/nFXgLFi0LS5atLHNyeTvAosXLVb7shr9q9Xp9i0Aa+i7zVevCFHGWAa9I4tV2&#10;6frmJ+8+5vU9t24Nhhmz5ug9vL4nDd4GwCuP1BGUtrNsxRp9FVAa9GFercfr+Ab6+8OqNRvCQ5tf&#10;oo5lGiaH1eLoI4dmyW+95psGu2PzyiPkcHNwUOWwNE8OvGcYOQiQA7TK5DApIwehUy6HEfo6JJPD&#10;rcpyaC3KASeXV3jxmsI02FmZV0zxWqnBwQGVE69DLO48bSi2h9H6/mLy400HaagcVqzTNzHclPqx&#10;9rBK5GC7N0fw6idelYiDzyulHn/Zq/PlIG2L1zkxflWTA6/R0vdoz5yt9/B2iDSQA/WjchD+kUO2&#10;PTQSGBMZ3yl3ITiRCYZQdgtWWcAHsUS9mAbtXMdjDdLYK9ey+ist0zFj7A0XII8W90Mn/ib4kYYe&#10;J8GiyLs61ak8uMZO400apJmibY1gFG0rDQswRd4tKJR10CPvyIud5ZGBnNW/NGKQhjxi8CcbrIrn&#10;lXdJR/oyufOXpKN8EVmZqtyFd9o+b1dRG6JM7nYMxyp3kRtI1weIsiY/yq9yyOYXeZfzMQiVJyte&#10;JafBsSQoidwJuqXBe9fR44xfFowjKJmlJfkX2qgFVO28fhVAuhLekXtSbsfwoemDguT3i46rPRfC&#10;tOZZyZHD4agHd7rf4Oz0998QJdsixg8Kl/eoLlBDKALlOihGK8oBIwwlwrtOZ4lxl1Yy7CDe1ye0&#10;xDDDIUA5Q4tXakWgLPr7+3S2ZUrLVFVoGIn6uq0UyKt/oF/T8IqWMWIA8MqytNFJfqRBWWEsQ4vX&#10;aWFcphUkhgSGJ7NsvEuUd4POnju/RDmjhPtEDrxuBIMDxcXrw7gnApros8GbAyoHyochOXdeWw6t&#10;PnV+7NVsQV8FxmvWSiAsDgj/vGMchYzipYyUNwLZ9/X16ntncS6Q91yVadGA5RyzoxgTvAsVA4R3&#10;us6eM0/lHcFv6of6sPfY8h7YNq2vCMqIAsY4V1qiiJHZHJFXfMUKKJGXXM+TF/nRpprFGUAO5IkT&#10;QV2l68fKSLuZovSgTbuhvBFaxpuDKrMW4QtQj7xOL90GS+VFG5QyZuR1p3Gm82iY17I0Obp7QMTn&#10;zp4OZ06fCJ0dV7Wf8Vq+NKiH69e6wskTR8OF82elHY9SB5Q6SIO2dVronD1zMlzvvqbtlHcbp0E9&#10;tLdfCadOHguXLl1Q+fPO53T9gAFxIklz9swpHXsWLlwiDmNxjADwdeniuXD61PFw9colrWtebZhF&#10;R/vVsG/vjnDmzIlw/fo1dRazDnqpHNpry+HC85CD8MQYlYbK4WpKDlK2PDngTJfIQZzedJsHWTnQ&#10;J3llYRZ9N3qF92Ph/LkzyiO8l8thRF1yuHY9JQcZWxctXlYmB/rrgX07w4kTR8KVKxe1T+u4mYLJ&#10;4XI4dUrkcPGCjju8Szs6NREqB+H97Fnk0CftQeQgY0Ya9OOLdcjhhWK4+yz6YJQ4PTgy1AOymS99&#10;Jlu/rAARqWv6cXKN8VFfiZlqK7wqdKTIn/EUWi3TWsP8eeiJYv2SHh1HW8fZYryjjzLuUqcRvCqL&#10;Y/Q8r/yaPmO26qa0g4cuggbOGCsysA0IJKVfFwcIoqFnBgcG9BWqBFqy5YMn9CS8o7uxG+ZmdZxc&#10;R7/DF/lOkLHbeJf2VMK7vQqM15jyzvjpkqfyLrQjuF8deJEHK4Iof5Z3aFB2QFp4Ru68bjQtK/iF&#10;N2wkfvMqUvo7K14itE4kn8g7cqeelfcU0O3Ku+RHHcyYMVcDZiW8C11kzyoR5D558lShtUjTR0CD&#10;V+JCH7lDg76erZtxyvtIDSxQB9xDf4HHiNie6I/UR/PEyZqf6vMUeJWp8W6v3SOYiN5N8343cL/5&#10;lKWjosPheODBQM/MFwYZxtYcUVTx/egRDM4oL2ap9uzepjNMi3OM14mTJik9DMCjRw/KQD5b32Gd&#10;BgoCZ7yrsyPs27NDlccCMciywJnFeDly+IAancywZBUHRsX01pmh+/r1sHfPdlFuo8pmaACOMryT&#10;38EDe1QRlSk0UTw43ZcvXQwH9+9WwyPPAMQowUA4IGk6xBlZJPllaaGwSYeRvn/vTlPaYiRkQX4o&#10;yEMH90i+59VRSQczAI4mjtBZMeKPHjmoRkl2FhTwDnMCFMiht7dH6yetjAGOAoY0jtihQ/u0nqnv&#10;LKgfDMt9wvv1a51qAKQDI8DkNb2qvKgHZHHp4vmwbctT6hRkjSBAvRIkOC3OyoljR9To4p3macQ2&#10;ODgwGPZKGySwwUxsOmgASuV1oKK8HgT09PSIg3gu3Lx5U+V14dxpnQnJ4uKFc6Gnt1t/X718KXR1&#10;dervNK51dYQrly+K8zcUbvT2Cq0zyZUiyOfC+TPqZJEPjmVP9/XkahEd4rR1dFzV3zjVF6V9ZEF/&#10;pZ0SGITuRckPulnAU7fQkBaiYwq0s+jp6VZe6pFDb1oOQi+LayKbtBwuSnmzYLaqRA7It6dcDjiv&#10;BBgAcqCfZKFyEEc5yiHSzYLx4/p1q7cO6Wft4sRm0Ss84OQW5XBGZ62zuCj5qRyGRA5CJ08OjAvw&#10;D/pu3FDZZQFt+CVYiRy0nUldZAGd9tgerokcpCxZ9PeVtodKcmgU4NghQHg+sH9X6OvrC1Nk7M0C&#10;J/6ayPKg6ADKxNiVdXwIksRgzuHD+zQwnV1pwfjIfVevXA779+3SOrMAa+lYSyAA/cDYeEJ0Pjoh&#10;+2gCdGjf54Uf9JwFkct5py4PHtgddu18TvTODqmj8vrAIR0QR/Kk8H7k8H4dr7M6TnkXZ5J+Be/0&#10;MV2NkcM7eR4R3gn6TBQ6aWcZKO/hltgMp1UvIbdsIBHABzJC7vQJypcOigDkzgQAttFRsUPIPy+Q&#10;yH2R9+vXu8LUaaUrSQArA3rhXWRw+uRx1VNZ/ay8Sz8hiHZw/x5p54NlwT/Q3X1N7RjkTnASRz0L&#10;HP3+gb5w4vgRtRvGSF55wT9m669cvqC8M44SCM0CPrtlHKftEZycJPYTsnAML9xBdzgcJUChnBZl&#10;x4xIT3e3OukYQVmcPXNCDSmuodD4ZIHyxIi4IQZbrzgHJ0U5ZI0oDLWTJ4+qUdIvxid0md3LAueX&#10;WaoBuZ+03IPRUIohUdRHRdG2J7ROFYzGNDpFEXM/RhLlPX7sYJmBjhGCIkYRkY5y8DsLDGGMLowO&#10;jOvTp48nV4pAsZ4UOZIXfCFfjI4sMH5RxuTd1dGhRkcWGMrwdeNGjxpW0M0zhDBILl+6oPVzWRTu&#10;OTnO4obOsh1RQ4EZt1Mn5bfQzAIDnfrFuLkq8qSOsjB5HUnJC9nhKJWCsl8RoxG+zp07JXTLjW/u&#10;03ZDGxTetA3mGB20B2SmbfDCeXGOziZXilB5CS8FeUkbhL8HEQQ95s9frEYyM0ZtObO4gODR5ElT&#10;9NqsOfPNOM6AmS9WSJAG43L+gvKAEwbmAsnDlmCyCmJR2awqsJnb2UoLwzgvEGaBuyU6s8Nnvv4u&#10;dSTAHLkX3pgFYvVMduk6IABUIgehVUkOExM5MKMG3SwwvkvlsDi5UgTOGbyXyCETXAQEjljSXZRD&#10;W3KlCJWDyJSyqxwkv0pyYGUJtCrJgbK1CS8mhwkih8W64iSLGAyFFisS8uUwPcyOcphUQQ60h4VL&#10;w/iUHAgGZ6HtQeRAHRKYrSiHdHtIZNKoQL8QAOnv65XfQxWDVRqkQf+JasNBIqCWBboZ551x7+bg&#10;TXGcT+vYnAUBEAtWiW4h6CE6NItr166pfkCXElghWJWFBZhOq+5W3isEmNDRXZ3otRGi64xuFuiZ&#10;ixfOaFDfdAC8l9sX6JuYR/vVS7k2gQXHjHeCYwQQstDgTRLMi0GhPB2HHukUuwG5X7vWlcv7Dam7&#10;S5IHNOEZHcvvLNLyuXrlotHN4JrI6bJcg/feSryTh5zHsdb2I/otj/d20acWRBW5C++sYMnihtwH&#10;X8q76Gp4z3sMDV3fLToXXL18UQOxWWBfIS/ML+w62qJj+OFL3B2Oewx3ut/wfOqN3huqYImKLl68&#10;Qmd/s2DWGEcXx2lq63RdzpaNAGP44TzimGKQLVy8LHcJ5YihEUoLJYQhnOc4xKgts4AY1TwHmV6K&#10;bWBTmpGqEFE+GHrMoOMopKGzBkIHA4mldDwbm42qcw+ONVF1AvcY6xiK8JsGfKHQcXaZxVi2bLUu&#10;y06DsmDYdKrxMqQOyPy2hWqApgEt5I4SHj+hWWitKptdiDLFsOIZPp4JxZjNgnSdorQHJC1Rd541&#10;ZWlkGqQhsEDAAx6RO8vgs2DmAGMIAw5Dned345LACJPXzYy8FpTJi1UW2m7EoJzWOjMskXYDH2lQ&#10;P+SFLIj8M/vPkrwsaFPQYlYRR4k2UakNpuXF8ssXE42wxB2DsqPjirYn6oYlo/QXAhg4NjbDh3Eq&#10;bUbaBE4naaaKo8g5qjE6QASZ6GPMALIEkrTQ51ECVlbQrjE8uzDu5D7okK554kRtR7QV6hXQb+g/&#10;LONlKSgOIOfgwWjZ85nwTv44daRjBgjng7YSV+7Qn3uk77DckkciGGsI9tyU++OKjzw58AgIKwby&#10;5DA3kQNlfV5yGCO8S58qk4PkSd4qB2mPse2rHGScLJGDGO4s/68uh7Faxjw5zE7kgIPO2MlsXFYO&#10;E5LVPKSrJAfG+NgeCBzUJQe5p1J7gO951eSQtAfymz2rghzEGWSml/yQhbaHjBxuB8PdZ+GbAAXj&#10;FToAvpF7FozRrBogoMgqJPYSiHKOoO/oWCuyY0xD92ZXuQFmk22s7RcdMUdXGGV1Ifnd6OlV2bHy&#10;a9mK1WU6h/qjPbASA2h7yXneH1rXukwX0k7YJ4LgSRqMz7Q9HD/G78Wie6flzTBLOtrUTan3mdKO&#10;WbUV22QEuhs9TttG5y5bvqZsVhi9Bv/QAm0LFmufzoK2xSoQeJ/a0iq0ynUJx7TDLklHO8NuKHtM&#10;TcAqiM6ODrUfWHKODZK1Z5BVb3e3OvLwjKxyeZc/eJduowGpvBVuyEH1c/8NnfHW/TUyvFMP6En6&#10;FtfU5pE6yoJrOODKu9gCebyTn44x4sjTVuA9u2rwbuB+8ylHyKCZnYJ60XD40s6wbMaG5MjhcNSD&#10;O9lvmAVFGTAq4IBjYDJjzaZeKNxoKKDIMABHNY0ubDrT33dDlznznBTGCAYatNhoJKbjHMc4wyhE&#10;DEaMNpY84gSiSDG+Bgb61NmNsyvMGJAOuk0jbTMbzvEsGHxh3DGUofSZdeWY5+U4B22USJyxIpKO&#10;E8nARxmhpbP6UgxooaBYignvKGM2koJ3jfiL0oJOVKTMPONEQgPjC/7gi/yhhTFEeXRGX2Qby8jz&#10;4USx2TQpPgtNhBvlicxZssg3MoWulXGUGDaJTG/axjhpmfJsXXSacVy6RfFjqEYlj7GMYkX2nEMB&#10;s8R8UMqqfEFLysh5aEWFiyLm2doCLcoozjPGX4s4/hhN9cmL+unS4AMGJnQA8iKv+Gykrh6Q+im2&#10;G2mD0h6oy9huADMFOBOxnUINWjyLSDpo1SuvO41nTnwxPLbwieToxQf1unvXFn00hHp77LFXSJ1e&#10;Dzu3P6tyJSizYcMj4fyFs2Hfnu3qcBE4YROvZ5/+qsjwqtRRc9j40GPal7ZvfTpcuXpJfz/++KvC&#10;mTMndWkrbXvhoiWBzeeOHzscDh/ap47EmrWbxEmcGZ556kmtfx572fTwS6RJDIXt257Wvs0M7OZH&#10;X67LUFkhQnvHWeCREZZbsgqCOt300OPaR7c8+zWtXxyTh4TWteudUp7nNOAwZ05bWLdhc9ix7Zlw&#10;4eJZcZbHhjXrHtIZapaBFuXwSu2/O3cU5bBe5MAS8n17RQ59JgeciOee+WroEDnQljduelT7bUEO&#10;E0QOL3m1PvdeKocNIodDNeVA3siB8Ytg6OZHXh4OCB2TQ5NuCrdg0dJwIMpB/h56+HF1BLY8+3Xp&#10;d/2hVeQALZa1F+Qgjsi69ZuVNitMxo4dU1EOBAd27dgivFiQdMPGzeH8+dge+tSgX7JE2kM1OUh7&#10;eEzaAytbinJYKnJYl2kPG0UOs0UO/14mhx2p9vCItAeWg/MsPe2BjeCgt38fsjmi7YG6ZzxJy4F2&#10;GseJF4rh7rOq5/r6tBxAiirtt19XqvAsNWClGbpVVzFIAh7Z4p6xUkc465QXfUJ/ZLNL9At6jjGc&#10;84zH0THD4SaYTX7IVfWc0GJJNis9AAGori4cVwLbLM22PVyaEr0aHWLS0BfYAI5dV+AdWafHUBxb&#10;xuQy3sURjcHvqCfgFdrobx5Ros3hLOL0gjLepR0xi0z7ivpS9YTIFN6RC7Jg3OLbeB+pdgu6BMcU&#10;ftARt6LcS3jvEd5Nx8EL37ZnDM+sG+8WfBbHVXgvyF3GVbWNpoh+TnhnMgJdjqwq8i78mD0jjq8w&#10;FffOSfOODDslTYF36l7qHJ06ZQqb8Bnv9B/0fTnvtt8NgHfkHjcWhCd0tWSi+aEbQZp38oc/+j62&#10;GPwDZMw4hc4FKvekXVOHyvtdwv3mU/oMusNxj+FO9RuU6Q4x2I8c2q/L79j8hAjpju3PhHNnTwaW&#10;3WHYXRBDb7uc4/lgFC6zIXvEiDtyZH84f/a0DvY41jvFADx0aK8uO541Z64q4m1bn1JjnmexmdU5&#10;IcYmjsOZ0yfVScMo27btKTVMMZJx7lAEW7d8Ixw7elCXchFFZqOlXTu3CF+nNHoOXyyDxug8c+qE&#10;zqYwYwCfJ44fFkP0rCgYdj0eIzw8HY4KryyNY+km5cJAhxYzQzzXfOjg3rBv345w7sypMHXqNFF2&#10;E8LWrd/QDYlY0g6fGFOc45ku7iPSDN88Yw4tAhvsAH1QaPEcOEbrpIlTwkQxRnn+muXrLLdDqaFA&#10;t4psjh8/FDrbr4pTslQ3SOL5fpaBsyyQZca75Tg+m8gsIfLfJgYtjgGyYcaQZzeRM0vMcaSRF07P&#10;QakL6gdFj1KGNs8TstSN59VR3NtEzuwXwPNzyAHnhTJSLhx1ysgzcwcO7FK+yB8HaZ84DgV5Ce0y&#10;efFs+uVL1m6SZftz5y7QumdvApYgYlCzaoA2iCFPG2SmA8Nv+9bSNkj9U27aIIEAZnR45vGw8EZ5&#10;MFJYSk17KJHXLZGX1H+UV+v0GQWD9k7ibs+gs2yWNg2QF/XKowUEgDAQMfJYgcDyfzUcR47Qvo+8&#10;WRZLm8FQw4DmfpxOjDcMfAxbe/wBQ5tlstZWqQsMX0Db4bEGZnmgRZ1OmDBB+w3jAcY6wRWO4QsD&#10;nrrCOMXIxNlT+mJd94jxzvJTZp7gAd7ZHR1nkj4NLZaM4lSQDqNcl/8Kb8y40rbgk6XB17u7EjnY&#10;Iw8Yp/Ae5cBGZCaHKyk5sAnlKO2zJXIQ45b+HOWgM3Ei08MH03LoFjlcKpFDc/MEnZFjfEjLgefP&#10;kQOOGPRpzwU5iCHOuMcjLPAHLRxynDiWwXIeQznKgf4sSUrlcHCfcFSUA/nF9qByKGkPI3PaQ3+F&#10;9oBMM3KQ/o/c0+1Bn2UvkUOz5lUqB6sfbQ8ib5wKdALP20b6uXKQNoO8bgfD2WfRTeiYM6ePC/+T&#10;tY1tfe7rOq5ekXGRcQjZbdvyddVz7A1AMISxcf9eGVdlTFMHSOp3/34Za2WsY+nz3DnzxOEcUlqM&#10;27QbZpuvXr2kY7kFMUbqSgT0JXqPJczIhmA7up1xgSXkixavkLZ5Qfh8TupA9JfImlUM6DfOQR/H&#10;kDa25TnTCSzfRo8zNmyVc8eOHdS2s3jpCrUj9u9DFxIEsp3d2cOEj/I+r00DC+h2aNN/WPF2Wdqq&#10;6i/hnXGcVVjIjmfkL0j/IpjDmL19m/AuOq29/XJYIrzTTnbtfFb1Jm0DnUZQSG0CoY/Og4cod8pM&#10;kIjxaovwwGNutENWGbAfy4H9wrvoJWaeaXM8271fdBx2CasHCFBsFT2uvMuYhNzRSwSrCKJhB6G/&#10;0GfHjh7QABmyox7RXTy/zbjC6gdoasBMeGdcYb+VY0cPaZ2hq6ZJe8FBRsbodR5XmDFzlk6SbJNz&#10;9D/6yyLhHX13UNoIepCAPLYY9gd1Qd2zcg9bT20xsbu6ZUxCpzJ2EciDd1bl8GgTAU7qFNmyCg9n&#10;HP0J79gpS6SesXV2796q3/RTVrrRD+8G7jef0h10h+Mew53qNwzeGAc4ahhdRJ55/g0j2YzeHh3s&#10;z6oh0GXnxCi6wjNzYrQRldWZYVHsGG7QYqDWyLMYXmz0gyFM1BxFyMwQDh2RY2aEcBowqDUKLwYh&#10;EXK+Uf4YNuxaOyi8MOsLLX39Gwa08DVZjB6UMQ4peRKB5/kuDGFoqDEnfxj9KGfKGGf4oQXPlAfj&#10;Ar5w8lE2GLCUlTSUNRqOGLjXRD4YDCgtFB7KFuMCo1ENRTFGmSE/Ko4KhgiAFmWEP2hFpweDFQUH&#10;LeSNk006It5Gq1fLgcOLAU3ZMW7hC34oD7yzSzb1CC9Wnl5V5nyQMbzpSodx49Xg4ZhyqkMgxgXp&#10;9b6+Xn1OFCMaOcbd+DHOcTBELPpB3hgOGH5RXl1dIq/LRXlRRninLWFMj5BzOCpXr17UZ/a5Rhvh&#10;w8zNcTFMbAb+ps4g4DgQ7LDydGs0HyPM6lZo9fRo+WiDGKPIjLaDYUUZkV9BXkKrKC9bnofhdqdx&#10;tx10HFecKwJG1AvOjM7MSJ/CCMdIxQil3WhQTORIf6ddAowzZoioKxFnwenCSaZO6V8Yza2t09Up&#10;xIjGSSCQxYoMaPHBbJvKowrS7uhDOHk4m+RJXtCiHdE+MWYZL5h1wghXPqXuqG/r5yM1iERd0+67&#10;xcnEICXQQxmhRftmtpBZQ9oX1xiLoKWPuBTk0KSOBuWKcuD57KIc7JlMHCSVg5ynXeFwpuXAuElw&#10;ECOVvoSjSB/iESDaM86jykEEMZUlycIfPNFH6E/kmZUDsqfP5spBvuEDZ6RfxrNm5CCODs9n58pB&#10;rhflwAaNszPtQeSQbQ9SlyNC9fZgQZn89oBMtT0gB20PyCFpDwU53NK609VawmuxPVwzObAyS9uD&#10;yeFq+6UwQ3g3OXRbn5YxQ9uDlAOeyet2MFx9Ft3CJpaUl8GbchEwY+m5tSGCVc26ggFnjzGN8nBM&#10;kJLVPgQnqF+c+0MEaaRPMc6xGarqJpWl6AlpEyy5hg55EFhBL6DneC4ZHRD1Km2bcZtz1Bf54aQR&#10;KKAOaNus5sAZM96TwIrQ1aBN5J3AipTl7NkksCJ90wJt55QO9Y2upf0RWMFGoE5ZwXNZ0tBPaAfw&#10;TuACXa9jufDIOVYL0HbIL7ZROgsbnXEO2hYUOpvMxtvz6NT/4YN7VXcC2mU6KMQ4NXHiRB0X0b3I&#10;ROWeBMeUd+mzjF+0OYJjzJ6jS2xvgPNafhGfyhjeT4tzCz3jnYBWu+leyU8DezLe3hq6WbCNioE9&#10;2+zQ5G6BPTaKZdUb4wJONPWnK+zgHdtCbDHqmP0H4J0JA3gnWCVklB6yp20hd2tHInfaDHKX9PAO&#10;n9QzjjntJPLeLn0/LzhL4EBn4KUdxeAs503uPboEP64meLFxv/mUI5Nvh8PxgAMljGFHdBhFixJG&#10;QeI0sfSTQRfFxMA8c/ZcNZgwFFASKFwcJ4w7lCjONksnec4OJ0CXI4uCxIiaNWueGudsJoPDTH7M&#10;nqMccb4BCgpjmGfhUazQ1mevRFmgAHVJ1ehRuhSTpWYoCl4DNmdemypTlCHOH0oDYxKjBcMBWjyr&#10;xuwtSg2FhEJE6cdXkKnh1DRCn5FklgED0Ga8ghjxM4WXifrsGPKCLjP15MOqAIwF7uH5UQwoyg1Y&#10;ZYBRTF4YMwDjddLkySpjFOLkKVNUNmhkDBTkiFKkjGhc7osyJQqPYqc8JtM5Ql94lWPkiLOhxrDI&#10;V+tHFfUE3SgKxU39UFZmnjGkoQOvKOOZs2ZrfeCUwC/vG9Z3Ykt5oIUyxnHg2ToMAL1PeIjywgnJ&#10;yos0lIfd2FnSidGKvJAbQQxmkDACMDjHjhsrbYJ206R0kA11NXvOXONVeCctsy1TprD6INUGxRGj&#10;7NF4YOamkrxwCGgTDwKoc4ISyJo6jh8MNAw4XfovdYIByiuNaHdA00h7pF5pv8gaWowFE6ReYxpS&#10;Ide4o/FAYiiTH/kC0hHX4REE6oV2xIelmvFxCstPaMk9GP4YlfQpuRAmSl+J1+M3Ky5GSVqjdVOX&#10;4cMniGmYyeK1QDojL7SKcrA0MR35UQbyQw6MI6Vy4NlLkYOMkSYHe5yD9o2MSEP5ZEAK44VWGDGk&#10;+akcJk6RfM3c0nSSkHLTn1Xuwj/tET5jGkAfoH4IYkBLLhTlkPDPN6/jKshB+iRyYTwAkRZ1xthn&#10;j9cM6KNCOHxcj59ie7Clx/lySNoDcpD8rD3wKqxUe5BkyHK8toeUHCQ/9ElMhxwYS5ADzxpDy9pD&#10;Rg6ijxi/VA6SjoBBbMsg0rJXMtreIY0CgrfUMeMVZUWfEMgFPC+sY62cY9acwATjLWNZ3HiU1UjT&#10;dIadMc3GWp7LZ0xDF6IXGB8J0vAsP+MeOoAgEfQYK3EAWX2CzHjtJQ5sDOSgvwCOHTqNuuZNF+gv&#10;HD5kyeojeGf8jKsx0C/UE3qCMToGRWhfcQM75V34YIk3AQAdxyPvouNwlpX3GbO13iLvBFpYbVbg&#10;XSoX+nyM92satIl7r6izLOeVdxn/6evIim94Z0wg2ENwOfLO/ZQH/YtMCDDRdyLv1At1AQ/Qgj94&#10;x57BcY3B/7i5JTqVZ8BbJf+JzZO13gl4wDsBKvoajjXpoD19hsmdYADOMn2ghHdx5NGx8M5jK+zG&#10;TzvHmbbyXJcy26qZlpZy3ikjr2pE7kw6GO9Nqitx9PkN7/R1dCNpyZ/+zmOCMUiBbNj0kbYB74yT&#10;pAM45+hQguGcG5QxWMcpx7DAHXSHw6FggCcyyvs2o8EZDR8UH0oI44h0DMhpQyt+cx7jgkFaj8VI&#10;HCGGapYWygGDg+V5GJIYHZEGGCnGI+miQ4BSxKjP8kV+cqB8kS/PmmIYgiKtJqElBqAapuKoyHG2&#10;jABaKCscSWibgVukxTmMfYwLAhN8OOb9yDFNhPIlQA5WRjaMKuWLMnG/llE+TU1CS8pIPsaXcBjL&#10;KCDoIGdVpsDSFPlihYHWj5ST8qKUYxkNcq+cLxj7AnVm5DIpjNaQ0oI3jEp7Pj3SsjQRGOmsSiBP&#10;eFB5JdfTfCEv8rN2w/t7S9sNbQ5+i+2Gd8yWlhGQBueK9gAtDJqmURXaYMqQz9KKfNEGkdWDAOQF&#10;CNRQxxEiJj1GTsgV4xABlcrFViBQT3yTTrp0KS0RPw6A0pLftB0MfI6p1zSGElraH6XdU3N8yxW9&#10;DrhXD+WjtIROpBfrGkCL9sL9BOhA1jkjf8qn7/JX3oWnjBzIB1lEWioHOZltH9BitwPaF7QAfSSS&#10;gjXkYLzbzCRp6XNlchDalEVlihxUbpZvRLyHMziwZFSQg0pOgKgoY1oOckOs8wjyoaK4F75IRBp4&#10;KwBacl2fr73JmJrIoYRW0h74lnypH9LcQu5REHpNfss/+IR38oE2Tn8aWj9J24p1R7BFb06gMhU6&#10;/K+0hFGdEZRPSXuQdOgpzbtBQPloezicPEsMIs84vegi6oMPDjNBJhDT8LoxDdIkskZWPCbFN2n4&#10;IHaCMoyPyIf2jaPFeKs1IGkBYyh50q4JojEOMosMIi35T1digDgjbYGVVKBN8uMZZwswmf6CbjHQ&#10;ZvlxDw4d9QIt9Cu8G09JfoLIO+XTYDJBoUTvGa2hhPdx2r6Vd7EPKKOlifRGyrnIu+klghRlvItz&#10;jn0R5U4gIe4DUOR9lPJVkLvyXh7YGy+yos0Z7xYkLvJOGuE9BrSkbMiBgFY6sEcy+hwBTnRq5F3f&#10;IKH60vKjLuDTeLeAFjKnPEYr4V3amQa04F1oYfPAO4i8Q592pbwLT7RTJkKwEWI6aMbgLPVCftSD&#10;ybg4FpMv9cy5OGY5bh9Wmw6H44EHA74OsGqMyegdIT/NaEMJmfEaDfQ0zEg0JaK05BuFhSJIg3TQ&#10;wkHnN+nNeCzCaNmGcWaYWn4ltDiQf+RJfgVa8p1GzI/vwZs4uUJLDMA0Le7DiIAWz5ZxkeMS41UQ&#10;aaFob4oBC6208Yq+glZElIPyluELPguOiqQTySWGaYQpSP5BeGCQ52SFlso0xbyAYwITGLhq5Mpl&#10;o2UKFFAWqx/4kjIK4EH5gvEEWkZR2hhCanQLyuo65h9paRmtnGkorRGJ4aXGfg4tTZPUj9KyNOky&#10;8jvWT3QcaIOljgO0JA2SlPRWxtgGi7QAx9B6UIwJ2ipylYJnZCG/5R/VT7tBVtpGsvWYtB0cIsYA&#10;2lVp3zCZx1aktIQGdVQue+vbtHtzcvPyS+pR/gaEFseQSdOyc8aX9UdzeGkDaSgtzkvaAZGDktB7&#10;U7RUDsZ/QQ55fFEm5CDfOCVykElDPmk52LjEcfo84BijvEQOJTKN9xhN5ICjZ6zm8A6tKAfuKZMD&#10;/cz4VTnYSf4VEGmBKAcCDeV8WR3G9hDzS+dYKK+cVN6RA7Qq8GXjIIGKmF9RWuSjxqrQJA0s0rbS&#10;GapMNE/qp3RcuJuAF2ROmbJ8qUwIHlFv2gZM7umCmbxMFhYMFTlDU2UUQT0mOlruR5aci+N3hLXF&#10;ONai78nP0hZAPaqAs3o1w/tN2lyad9M/aVoWpKE+UzaB0knxLucoo7XfhHfSlfBOu0nanHyX6t5i&#10;fiobDuFd+3qUe6b9SrtGVsp7kk8578gK3lO2USKLAviZ8EW7NN6RTSnvNq6meBfmVQ8WSCX9Qo/h&#10;PRnzJH2Wd44LNkhSJ7EMEZRP8xV6Wofyp325mKHA6jm2mchPDHQajHfNL/IuZ8k7ioGyqEzsn/ZV&#10;x/DAHXSHw6FAyaJEdKxNBl/A4M4AzEDMYM9ATTQ5T3GocSQDNDuUQ0vvThFTpaO0eP6KmWr7nTU2&#10;WN5lRtugGiV5syLkA28oDPLjuirdPL6Uls0awLvxVMoXx/DPTHVE5C85SmihHIm8iyFckEOkZWXR&#10;O+RULKPcZPdqGoAcEsNUadnMvsmhyJeVWT5Cg5l9rR/OKL8Gfistoa71I8pT5aW0iuCY/ElrM+jG&#10;TZoWIJ3RspmRIq10ntBSagktQ768oNWv7Sa3fqCFfOSbaD+/qddqZcSY0HqsQIvzsYzV5JU1bO5X&#10;MENCdSHXLFjhgniQ/S3pb1RfWl4RnCfoQ13StbNJoG0GLW2C1TFSN6wakWPuLcKObwpP1CUrS8rz&#10;szTUI/tOaGZGKhfQob1q3ZNvGpq/GZpKC97lrxSkkXPyj3aDE1GZL2k3IgfKCI96UwmSY7m3IAct&#10;jJy3GxIILfmD7wH6v1yrLAdxcBI5DCmp/Dy1/+u4lJNGs7dxaLDf+mxee1DIaWsPleSQtAfph9rP&#10;KvEu/xNU0PFZ24PxlZaCnNBj5GA6iLGgnBZ5MB4iU+7hpvIy2nEj9WvGKhvzREYZHabjkJQL3cRY&#10;q/0nM6ZFefGNfPimmHlltzpBjjhu5XJUWipfc7ai85xOpmnkmw+0dAzPya+cdzlXxjtp7F5zmPWk&#10;fSfQn5JO+wK8M7bLX5Z3jhmzdUwQOVhHwGFOEggi79p+JY22Oe7R7yI0XZb3vDTyre1X5a4Hej5C&#10;+4/SSmSFIy5/5XI3WdGfIu+cS6cq5d0CI7HNQL8Aza9IS9tMDu82noistJ71JP8K0HJAS36Ths0o&#10;rf2luSKJ6dQC73ounYZ8Iu+l8nHcHrCgHQ6HQzehSUbZkkE2/uZ/jDEGaXPacgZiBnJRsP0YgDrF&#10;kR3MjQ7o68OpThytLC0OhZYawkILg7N4Zym4F95x5kc0ldNSJVqgZUY15/Ky5DzPt6PYMUyzQQFN&#10;JfcjA2Shy+mz+XGIHIQGvPNNOuWLzBOQbEiO43NbZgjbtSLsHu7lmTb4U/6zCeVQdL46YnxYFpdV&#10;tJohfIni1825Aoo3SwtCGVrqCJfS0lskTaQV5VXGF8QkE9qDGt9N5WmMltSPthsxvoWuIUvLziBT&#10;bYNSxrI2yDG0Er5og+VlFMghZzBKHgTw2hyWKVKXVnhKTx8Q+fDIx5gxuuySpZhjxowryCt+U788&#10;I82yUtKNGzte5GoVlU47cpQ9TjJqlNFhuWTsQ4V08mHZJLTistWIQn5yj/LDR3iDdzZYkoZIqkI6&#10;rH8e+WCp7ujRtow0XirQknugYbyPFd5FDrrkVa5rGhsLkMNoocXyUfKFboHnAi3b3K4gh3EiB22w&#10;RZ745llg8lQ6UQ56PaaTb/kfWjE/ns2PKOSncrBHX8hP6wA5cLekielo5EpL5WC00vyAUjkY7wQF&#10;i3TsG9kghyj/fDnQHor5QUs7miCdduSoUdq2ohwoq5a80CdNDqOlXFwzvmJ7MH6giuysvVh+yIFl&#10;vEpDPoU8tT3YtUYBTmAMdFCmEsC3nGZsZEzLG0ORkDlI6BMZ06Bhok6Be+w+xmzVhdAqG7eNVgys&#10;5AVyND++5TxptN0mfFlbj7B0Rd5z9Dhp0rxXsAkiNCiEg54jBzmhfJTwLn+lID++Et4pvxxza9I8&#10;E1hZ4Lsgd5VVKpHcBO+sVjC5y6kSGgk0P+O9IPcs78qXyKGq3I1HzpvcTT8nV/iRwGhpPZe0mWIa&#10;azPyLfoNfcmlLEcRpIUWbTQG0EpR5F0D6JXKJ3+czwZpHC8caGuHw+HQV4IsWLg0MQANDMwMvhjA&#10;bLbFZmeLFi/XV2vFgdjSmCHCBiZtCxbrZ8GCZWpMxcGcdPzmeTBe+7Js+Sp9tQu7kaJIuR5poZzY&#10;3IVNzHhN2DzJW5fmyf0xDb8xRMnL+FqhuyZjDIACLTlmM5m2BYtCm9Ca37bYDFMpVwS0cBraJL+l&#10;y3n38nLdxTxGpo13SSffvFuY/BaKrGbPadPzkCrydUufoYOveW3Cl9Bi9+S0HEjPMRvfQQu5s3Ed&#10;IFmBd6HFM2dtC5aIvFZrOmRqmUa+zKhGRsh14eJlgU130vnxQQHzSjetH5HBwoXL1GhOp9OfooB5&#10;xR68885h6iGPFhv2qOxFZlFeadlzC3dRRt6hzOtkprbYBkgxDWC1RGvrDJU99bNggbRBaW9JlkZL&#10;/jC6yUv5kjbYOm1mWRuENrvpUj5tg1JGlZdyEvkyeUFrZrLJ0P0OXoezceOj6lDR13BkqXvkhfPL&#10;e6OXLlsZNm9+mcqE8zjz9pyktVXqb936h8KaNRvD6jWbEoPslj4zi/PEPZOk//FeaqX1yMsK/ZHn&#10;OYt9YERYuXq90NgYeFf50mWraQSaD882kpb2xUZR0Fom1/mmH6iTKfXJc5fkTVre8817wh96+LHQ&#10;Jn1AnSGpZ56njCtceFUT7+xesXJN2IAc5D7uL5XD+LBJ0ixdtkp5ZwOlohwmKX+5ctA2xfOc9myo&#10;ymHSFOV5yVKjhRww9ItygJrJYdXqDWG9ymGV0ueaykHaO2Vh8yXe/c54+bDQpOzkgbOdlgM0kMOm&#10;hx8vkQO7Z5fLYa3I4RFpD5KH9A2c4pL2sIn2IPkV5CC8I4fkmV+cGeSwFjmsRQ4bEznQHiYU20NB&#10;DtYepkyequdVDjxvK2XlvlUlcihtDzj5zEyyUaW1rdUmh2R8HpWSA7qLNrVYdEGjAF1D4MvaRuI4&#10;aQNgVCNIkwS+pG9qgEnvimn4lnLJ9RjAoH7QocXr1mbw+sjH0o4NY3Vst/ExTUsDR5LXqFFGi1VN&#10;dq1IrxhoG63BJX6roy4OtqUz3gmsVOOd8jaleKeNUffcD0jHB6cvBgk1HUEhaScxjX3fkjRJcIz8&#10;JG/GILtWpKcBJgJaBd7RJdCysV9SJbwnASbkQEALAlxLaBWDQsaTyl3qskBDvvW3VKgFtCxtPu/2&#10;HDo8wQ9jjfFezA8e2UdGZQXvSVnpL3Y9yVf+t/Y0yvhC7koiTQveUzxJ+mKbiemQ+8hCPqRjDx/G&#10;2EgDIAfjnfwS3lXspfnRT+HdgsCO4YBL0uFwKObMnS+GzXJVOCgYnHB2NkVBMOjiIOLUrFixRncv&#10;V0NLFFbcJZt72JV25ar14iguUKcA5Y/i4VVWGNz8xiDDuFsudDAU1dCSe1EOGJBRkbJ7OXniJOJw&#10;qWqS8zNmzEkMfzZDGy001ul9K4UWBh20UPY4q2o0yjFOB8brAnHacKxRLhgP7DoPb2Y0Nkl+a8Jy&#10;yZN8TbEPKU12HydvPgvEWYZ/yofzSZlQU/yOxjO722JwEvSgjCh3PS+GAA4+6aENjxjCi8Wp5rcZ&#10;EkPiFM9Tp0DlIveuXLVOeVoi+VIXKE12uYd/vUfKyTWCGfDPjr7kR/nZJV8NLDlmJ1nla16b0tN6&#10;k/s5z7tQo8IlCLNo0TLljd2HuZd6IYgQy4KjEctIXZKHykvOz55tO88DHGX458OOsJQJQ9p2+G9S&#10;Wuz0S7shWMF7aNX547y0vxgMwpiAH9oCbRBHnHuRh7VBjBkLQmDwE2RYKo6BykvqWuUlzo7JGKd1&#10;pcr8QQBGWNxhXUwu69vTWk0W0kZwpKhX2pzNTFofim87wCHDQSaYpptBsQGRtuKg7QMnkHt4BIPA&#10;DfdyzjaSNCeetyQA61O88qtZP+pcKa0R2ufHjbegEW0EWjgU8BWXgBMEIOCmbVX+kQ/9TTfFkjJw&#10;Hp7nCe/qgGpZxhbKSLtVPqRMyIExy+RgmzJFOdCeaspBeVdqwtNcvY/8aKtpOei9wpfKYW5lOUgG&#10;2mdVDmp4E9AcreMdZYA+1zmflgM8QIvNohiv0nKAd5MDs//jEjlIe0jkIBcycqA9TNY08G5ywEgX&#10;Oci4EcuSlYNWhoD3QRfaQ0EORot7KSNymJO0B/iq1B4YU00ONmZEmablMCUjB/LRGf0GAfrl0cde&#10;EabKN0EaNkAtBmmCjosxOLFs2RoahoqSNDizrPIh4BqDNA/JNytYkAljLmWl7NTTBmjIuE4gg3GZ&#10;8RE50Sb45hh9um7DIzpGrl33cKptEmAyPdEs9UqgJwbaWmTsZAwuDTCFsErGbOgQ7Fm6dJX2D8BY&#10;Y2P7TdW90EIvwTvtivGYeoy8E1BYLzSWEXzZ/BKt94q8r98cVq/ZENasfUjbV+Sd8jO7TvvepIGc&#10;bFAovhGBJj5CaRAgg/cli1dq+QD5kZYJB3ZRJ3i5fMVqkf9jyjv5EWiIvNO2oWG8vzTMlvZvvNuG&#10;dZKVlhedum79wxrMIrinj6sJL5F37mG394ek/DFYyhtPyMPknuZ9Y1ghst8o+S5etLyUd5EJcijw&#10;LjYNvJt+Zjwz3rUOpDwbNj0qvK9S3mfKGKbPnAsNaAHqFFtnrfCuwThpqxachfdm4Z02KnpX2ggB&#10;PXaVdwwP3EF3OBxlQM2ijBjAqwFlwU6nfHOP3ZmBnEI5YPjyOyeFnLPI9wQZ8KuBezHYiOQWTmTA&#10;KQIDKDSM7sqwmUQMz1xCIFGOGKMVUhSAorWllZKyQmKuk85AqXMSyikcDnOeOc4jZgYO/CuJCmkA&#10;clDDGFRIxmxK3Ak2N00CHDPqqSKQl/ANLcjklY8zzJjQbtR64VxOnpxiZkJnJHKuRxTaoNA05CXG&#10;CCy2QUctlHccDMU8WMqqHa2AQg2laFWim9s3QJXGUEI3dX+lPOpHPbTqzCOVLF8O8btae5arkj7/&#10;SindNPLPV6IS8XxoCSqdL0Ep7/lyIFUR1ajWleVdAmMvTiOzo5SNsZ1gOEMfxwQncIYKwQkKIxfn&#10;ShoLVuFcjtbgpgVp7PVyFnRsKQk6EmDC+SJIQVpooUcIROJ0csxsMQEY0qnTh2TlPCslCICQBvox&#10;KMQO7mknfrbwBeRQAyU47JF3aol7CQ4w1mr+TWNyAky31KGLQXuqDxmh2wn6jBGHnXsJksN7zJ/d&#10;1tO8W6MY0uAyryxV3iVtHu+k11eWSvqSoFAzvJuzjdNMAN1mwZmFTvEu6emT8NvSMlWDylHuGvRK&#10;eCfYAK0xY0aHucJ7OogAP/Cuuk+ZF94JcE4qBrRKebd9aZqFR17dSnohpfVrvE8020ROUk4mKtCZ&#10;HGPXKC05hncRu54nsM0r2Iz3YnCW/JA3GaAr5+rrdhO5w7sG4yYo79Z7h4SnOVqnpIF36pR25hge&#10;uIPucDhywaDLJxfJaR2mkzS1THRNVyNRxfxAcq0qX4pEfYiCjXxWhNJKfldB9fwMmqZGMk1SjVZy&#10;qSqtQpokXQ2ZYozURu26BlV5TyWsns5QFy1JU08Z4wxCLgrZJHVdq6HexzBRVBeAVUtBaJVRT5I6&#10;0oB60tXTpupiSmCpag5GyY8aqCNdnZSUVFy2WwnPRw61mjqpalKrJztBPWxpknrT1UB9cmh8pMtR&#10;VqbCYXlZa9Ztmlb6Z1W5VbsWUUxTlfcEpo2fH0ruSf+syruh3tzS6Yp0S++uJ78sbof3F4ISureZ&#10;X5F3vov33yneHdXhDrrD4SgBEe6akCR1pWNWs0Yy6NRDiwhtLdRNa0QdQx906qA1bGkExVngyqgn&#10;jaSSLOugpWVMDipB0tTFFzKtkWehfmro+3rqut42WBetBwTPqw/VqqOmOmSv/Yx01YnpZos1YLxX&#10;T6e811NG0iipKnypHOqkVQPWTmvLAVo1xF5XfuQF7/XQqtmHVA410giYbasFpVMHrfrGQfKLK7fu&#10;AYiTUw+vdaWpg1Z9uQlIVkPc9VGSHOtw5CxJ9QzrdQhLHcp81COHYorb56tu3oeNFmmGhxZJLFUt&#10;OSQ/HHcU9Yz0DofjAUI9xpiYbCSUX9VHak1XC3UkAfXwpcTq4V/TVE9XX371pdMUdfNVA3XwrhhG&#10;WsNZj+RZW7/XQ0zS1FXGwn8Oh+LFbg315vd8+BoOG7lRe8X92FsJmNQzvtcT6CBNLVLkVZduGrbA&#10;yoj6gjR1BXuHMyhUTxAKvuqTuyauggLvNTpoXXKP+VWlJfmRbjjyg3etn+rE6pG74/bhUnY4HMME&#10;BvbqygvUTjHcqDfH4eJsePJDRVqK2vRErSa/bh/DR6k+vkhRK1X9PNWXcjjl9aDgXpVYvXzX3SZq&#10;GcLJpyaGUaD1kNI0NXivGxjyyc9qqC9NfYKoL5XD4XDcH3AH3XFP4A1veEOYNm1acuS4k2ApFBuI&#10;2Ld9sgFo7Dye+41p7TlnSadXi9Drt4r02NimzCCTWy1dkV4e0nTipzwynqZjH80gA6NTzM9oJRcT&#10;cGv6Ot95KClfJVp8lK8iLZJkZQEtZFnIV/7K+Yr5GS1kmhUpML4oBPVjvJeLK9KytJo+j1ZMB83k&#10;ee8c0RfTJd9lUHYi79DjW87nljH1kXzzDPkSmSIH5FVGDHpJGvmuJK8HAVGe7BjMN7LJlWuSLn6s&#10;rkvTxfYV61JplYm+SKOUVimyacDIbH6p6zre5OQHinxFWlLCTMI0HU0DreRaGsV2Yx/IZNMVrif5&#10;GjL58Ynpkk+e8ZVNk4fSNPCnJUyuFlGazmiV1U/hetIeBPXwZWQyZYzXkzrXQudUUCFd8ilPIWnS&#10;dUh/BZV4T6XNtpkHCvUWPRFnI2E4a60eWnXlJ4mS17ZXx3AyP4wYNraQQ/KzGhpUDPc03EG/DXz2&#10;s59VxZ/+4ES+5S1vCTt27EhSDR+gSx53gva9gPb29uSX406CXTnZqXPK1Gn6OjV27uS93mmwMyw7&#10;vvKeZHYE1V1FJU1hd/UEXB/fLLRaoNWqu6XGdytH6C6jcv9EoTe1VdJI3uwYmt0NdOLkyXqN10Ox&#10;Wyi7orKreBrs/spupOyKOrV1uu7QCq30u90BacZPmGh8yYfXhRReO5QAXrmf14aQJ2mgRR+M4Ddy&#10;ML6m666p7K7KTrlpsDstZeTVSGla2aViRmtCaCmUsVl3UE2DHX+1flSm8G679qaB7KAF//DFzreU&#10;j/eZpgEd5MAOwdRP3K01DXgslFFkqnQpIzuip8DO7Sav0jKm5TVqtLUb5E8arSvhndfMpME55DBl&#10;6lRrg8JXfO1LxKhRsYxW19Q5v9mBNg3dpVflJfUY22CmPT8o4BV41BuysB1+x4k8StsXO/kiR/ot&#10;smd3YtpOtq1St0ZrWpgkv8dIOl7/lAbXkT1tH1q2o7C9NimC3+xMTR8hTfMEXpM1QXcjTgM+aWPs&#10;1twibYzr2T7Lrse0A9LxyiLaEG2V8SoNdj+mXPQx0sFXdiwpyEHuL5FDdlxK5EAa5MBvypJGlAPt&#10;WmnBey05iPzZ8ZnXT6bBmy7oD7R9Xn/Fjs/QToP+r+O4pGsRm8TGyhw5aHsQWUU5jKE9lNJSOUid&#10;FOVgO2hn2wO8c40+Td5jpQ7GSbnToNzQ0fYg7cbkYG8BiYhyQN7kpztVC13KmYaNjdYeprTYztfw&#10;1agYSgIX6aBPutwRMeAQg0ekyCaL9xc/kibHRUqngR751aIFcvmSa8pTwh8robOpIs9pWtkV7ZxO&#10;p+G4PLdyvqrxXiKrCnIo8mZpSlJleZIyKq1MhiVp9FM5v/QHMtlUheuJPHO4EhRpxE9O1ZQEqWKa&#10;LC05XZKGMvPqyizKaCmdLK3keoF3QR5jjttC0wcFye8XHVd7LoRpzbOSo3sP//AP/xC+9KUvhde/&#10;/vXhJ3/yJ8MTTzwhCmJC+OQnP6mfl7/85WHBAt7rXD/+7M/+LDz66KPhta99bdm9f/d3fxf27NkT&#10;3vnOd4bZs2cnZ+8MqvFxN/Dxj388HDlyJNzF5towuNP9Jr4Te3BgQA0s3uM9TZy8NDDOeD1Ic/Pk&#10;cKO3R9+1zfurs84RxjjvxdV3lotxuFxo8Y7u9ICPAch7xnlt2MBAv75jnPdaZw1ADLrprTNDX98N&#10;Ncp4rzlORhq84ov3f2LQ9ff1hYULl4UFCxeXGdW8WgTeOtqv6DXeQztNnLw0MKrhK77LnXeF8pqW&#10;rNJubeV98a0qB169wjtTs4YixiO0MJB5Zyjv4J47v62MFnSg0XejV50o3i+edb4xqmcl71qFHmla&#10;p88qocXvGTNnhcmTWkKv8MUrWniHOAZxGhju+o53Acqad9VSr2VllDpD/pSRdw4vXbZaZZxGUV72&#10;apg8eeFATZM6pD20t1/W6/YO9XIHnTZ4c3BQnScto8glDZ4tJA1p4YtXzPC+1jIHPSOvZUKLVxNl&#10;y3gncabzaJjXwvv37y5wjJDjjRs3tC3wzmT6dloWOHfIZ/So0SrXtgVL9JN17gjETJkyLfT0XA+T&#10;pkxRWpNl7BBiSQr69hiTtfwNDtK3pd3PtXdppzEtCdZ0X78WWmfMlHpcpbo0Ddoq7fzmzUE91nf0&#10;S/2neec3zuaNnp5w8eJ5LdvKVRu0baZBgKZ1WloOazSQVU0OC6rKYarJQZxc5MD4kicHORkGBgd0&#10;jKspBynrEikj5U4Dp5Rrg9I3yGIpfVb6ZFYO9Fkc+e7r1/W1XozPWSeX9sC4x3iDjOD9hcqBMRmj&#10;/+L5s3pt9eqN+jqqPDnU1R7ESe/uvqbpqeusHAi0ZeUwI9MebgfD3WdxZC5JmyTgwHh05fJFHQup&#10;uwh47+zsCL093WHBoiXapvB/2hYsLhnXKPOlixdUNox/6DHkSDtMgzwQTlvbIh1v0UuMk2l59/Z2&#10;h46OK/o6M+oPfbFA8kvLm7ET3k2fzwlXrlyUcWSm6oKIyDttBFqUgTF6vvJeHN+xKy5dPq/3IovO&#10;jqvKE/0oDXjnuen5wvvVq5e0z/IKtDTvPZJHR+dVTYOzeEPaMbJK884qK8YC5IS8oMt75c0OMdAe&#10;oUM/QO7Xpf+hq+YvWCRtucg79snlyxd03CGg19nRrq8jI7hVxAhNg10xX+Rw9colbctz5pXqe3jv&#10;hHfh95aMaTfErkHuab3KO8nh/f/P3p9A23EV9/54y/OgWR4lWdZoWbKsWZ5t/uCFGZyEsDDPEFhJ&#10;IF4PzCP8gJjJBsIcTJjCczCwwCSsJMACFrxHGGwesMB4tjUP1izLkmVZsyzPlvWvT+2uc/bZp/uc&#10;Plf3Svde1feq1X26d9euXXuqqj30YGlfqc/Q4nN4XNchvIsMn3/+WZX7PqnvfBo28F6vo88//7ym&#10;/bQzztQ49uzZpXobbVYMeOe9UaPHSHxP6HO+Sx/z/tRT+7K9e3dpO7Bf8vP5559T3tOBiUONvm5T&#10;pnAD/SBw1113qYGOcf7BD35QDfJrrrlGCvOZakz/8Y9/zN7znvfkoavhd7/7ndJ8+9vfLgW+0TCG&#10;NtnV08Y5aMXH4YAb6HX0dL2hsV265KFs/brV2eOPb9bOi44txeOPb8qWLZmfPbb5Ue1AMSxTo+1F&#10;UUaXL1uYrVu7UmnR0dPBpEoUcT28YnG2ZcumbN/evaq0pKOqKCuLFz2Ybdy4Ntu69TFVKBn1TbFx&#10;47psxbJF2WOPPZrtkU6E+FKjDcVv8aIHsu3btoqysU07cQz7GChUq1YuzVavWpY9LnyhzKOcpMok&#10;Hd0S4WvTpg2ixGxRRUAV9ARr16zIVj68VGk9LR3cqaeNVOU3xr59e5XWo4+u1zQySpQqXShny5cj&#10;04dFXpuz/WLspoYK2CZpW7r4oWzzpo3a6SKr1HGAoYzc16xeoXy9IJ14MNAb07hr53aV/ebNj6ii&#10;hmME5T5GKq9nSuS1fv0qCbNclMqdShdlPOULRWjZ0gXZhnWrtJyhhJxaUAaR0dLFlMGNqrwUl8FG&#10;eZHm1KDpafQWA/0FUaaoj9Qh8hGnWKOyF0CZWfnwEpHvFq0rGBSpE+VpUeyXLZ0vYR/RejRQFGic&#10;Sg2QMrFe8pDyBS3altNPH9VU7lH2li1ZkG15bJPmI2U1nTGBY2v1qqXaVqC0Ut6Kyv2mRzdk6yRO&#10;DI0nn9yjRnpaVjESghzWtZaDlKuVUj9ayQEDZ6mUVZWD1DPiKpSDlPs1q1ZkT7SSg7QlNTlIm4rD&#10;rlwOq1QO0C4yTDGClgtfW8Vgpo069ZQzdFQ6Rl0O61vKYZOkbeWK1uUBY4N2F+Pmyb179DvMTf1G&#10;QXlQp54YQzHS8sBsm0I5SHuzfn1eHuSvqDx0Fd1dZ5GXtocDjtb2TZ20ibEMKK/0H/QRGJI4Q5ud&#10;EydJnp+u+YchiLMagzNOO3SRP7NaKKNnnTUuO3vsxKZ+lbYcpwxOLZzzOEMHFziYQpt5VLZf+nTl&#10;vcCxQrl/4fkXsq1PPKYz3qZMndHUtvObPhkZwEtwMJ/axDsGPH089RhDcMzYCQ0GJ6BvVOc4vOMc&#10;g/fE4KQcWrl4UQzhCROC47iBd4mavgNDGrmjC5DGtC/BoYBM6SeRCQMOODybeJf04fhT3s+eIHIf&#10;r0ZzjMFDRe7DTtG8wTlBHuKci4FDjTJDvaHfwlEV6kudd6JG7gxIPCH6x1Che67IPS0z1B/KyPPP&#10;PZ8dd7zwLvHhnIt5pz1C7sxEDM6KCaL/T2hqp1TuQ0eoE2awxE0eIrvDjf5moDfWLke34B3veIdU&#10;vGFqUO7YsSO/63D0DeCF3r1rlyrAKEE7RFG0UasYGFjPPPOMNvDqUd2zO39Sx3PSaezatUMN8/37&#10;XxKlc7sqFTF4xn08vHjwUSafkoY/BR3n3r276auUBoZ1ETD6iBegKDIalUL5EcMNWoCOm/TGwLkA&#10;rRdf3K/hSMdzzz2TP61j35N71bAmDKP7pCUF8tu5A1ovaDg83ow0pIBXjArCoAQU0UKp3bVzh8rT&#10;ZIeykwJlHy89+fOMKDCMVKTAYAu0SOOBbOeuuuxiIHfyGE2G8oEsUqTyYlSHTj7FfnkO3wClg7hT&#10;hDIo5UYIhXKzTemnIE0oQaQRBw5pTtEsr22a7iMR5AeGFPnzksgd48fyIgajbcgNuVKHqHspnpF7&#10;T0q5IEwoR831EdqUCWs/9kibQd6m0Hoqhh+0cISR9ymo8+QjNCmroawV5SMKpySQ/0loAeCBdkbb&#10;OCmDlIlCOUgctEt1OTS3JYxQ80yCqByglULlIPXf5ED9L6obe2M5PFMiB61nyIHppXmbKm1ZCpM1&#10;tOCROpxC65mWBzEAKA8lctgt8T3/Qr08wGOKMBUWIPNiuUMbfvfvD/lG/X1O8jvF3j1peWhuu5AD&#10;7VUoDy9lu/P2tTcDJ+7yZQvU+YiTkvYvBe3/iuWL5FicLV0yX3+noM1cu2al0FqkDspHN64LlloC&#10;nLTEhxMGmtTpFJQBnHE8X7z4IX2nmdaB7NFH4X2h8LRAHSzIPMX27U+o04u+7tFH1mv7koI6sGbN&#10;isC7pA+HWqizjcDYXLZ0oYaDN/rDFM8++3T2sPC+XJ4vEd51xkACyjbygXecPsRd1C7Qd6xYHuQE&#10;X0V6A/VszeqHNT7CbJb8LJL7E088VuMdB3hRf/Os6E48w6lFHjIrIQV8bnxkbY138rwI2594XOSI&#10;vLdL+PWF7QYzd1ZLvmn61Kn9iNavFDi9tYxKnA+vWNKkrwH63BXwrrQe0ngd3Q830HsIF1xwgZ43&#10;bWL0J8vWrVuXvetd78omTpyolYIjXqvOc+596EMf0t+XX355LZyF+cIXvtDw22C0Wf/Oc878Tp0D&#10;bLTGQXhbz87RKR/QLYqvDLZWn2nzMSwuptKngB7P0jRY3DzjKFvvn8rEwv7pT3/KQzjKgAcajygj&#10;QXinmeKeen/B2LET1YuOlxlPK17pFHhtzzlnWjZw0BD18kILj3YMvMGTJk3NTjnldPWu6zRLiTcF&#10;0wHxIBOGsIQrgk19JRxe8KIRoUGDhmbTzp+jUz/HjpskfE3TMhIDDzn3mdrNqDje8qK1y3i0x46d&#10;pB5rZAC9FMiP94cPP1Vlop7+ZEofwHvNtE94Jw3wn4JnyJF8wpPNdTp1FYw+a1w2enSYMscUwFGj&#10;x+ZP6mCEgjRCh1EbrlPPO2CkZ8zZ45VWuG4eWSqUVzJyCZhqS/lilGLqebNK8ocyeJ7SYR0qaUxH&#10;fgB8jBJ+tAzK9Zkjm2f7BHlN05GiISJzrovkdSSAUSbKKvlO3owdf07jSFIO6vbQoSN0xIqywwhb&#10;imFSlsNU52M1z8fIOykY3aM8h3Xax+sIHqN0KRhNPvPMszQ+RqiIMwWjv0wNp3wyvRnei/KR6byT&#10;pM1htGjKlOlCr6B8iRzgBZ4Y+R87rlgOhEEOTO8OcmhcZgEYeWN08phjjlM58E4KkwNLgliyQZh0&#10;tAzQltTlcFppna3L4SS9ZuQ7BfX/lFOYiXSMTlFNZwiBenlgH5DB5XIY1ygH2rEU7EVw3rRZOnpI&#10;WqnnKZDDeJUD692DHIraCHiNy4NOv06AHKAV5HByaXnoLVDnhBis5kTAOVHsrMIZGpwTOHEKjS0x&#10;VnGiYcBxQLfI0bl7Jw7XZ4XWUcGRLEcKRkHVuS7dnzrBCgzF4FiROHJHUHD+NDtW6EGD8Rv4KnLT&#10;MIKLg5fnOCgwTIt535ExbRs5mBM8hTrthXe6bnWOFTgEgtwj55jEjUxSQOfpp8K0fJznONFS4ODY&#10;nctded++TR1bKYJjL/CuDq0CYx9nH04zwuAELOQdpxl5K3EhS+J+voB3oJufSijdqDbcagDvkfYG&#10;3gscRDgSn6s5Z0NZTKEDCZIuBA/vRc5Zx8FjgGRWUV4eEqzZtjibeOr0/FffAwYzhuzNN9+sU9xj&#10;YBiyqZmJl98AI3Hs2LHZhg0bsltvvVVH2levXp2NGDFC6TG1/Pbbb8+uv/56DQf+7u/+rvac+O68&#10;887ssssu02cYpy9/+cv1mneGDBmSzZ8/X9fAz507N3vggQf0GcA4X7NmjTS0O5UfpuZb2AkTJugz&#10;0I4PDOoHH3yw9oy0/OAHP1C6RcBYhj5r9X/961/ndzN9581vfrNeb9++XWkb4I93jH94hx/k1Yp3&#10;YDJB/imP3Pv+97+v+dBX0ZP1hg5j27bH1aA884zR2oAz7ZwO9LTTz5DyNVyvt27drFMZUdRYZ8iI&#10;Dh04633PEKMXRY4OlemcrCODFr33lsceVU8u05WZ3kWHx9R3OszTThupxhTTxBk1wGg8TRQ11oCj&#10;jOAdZ40Tyjyd35bHNosyOUCVOQwAOmimQ+OZRklksyhGA1gnhjF7xplhKiXTNbdKmqDFFDwUlJUr&#10;l2pdxdhjnRszA7Zu3STK1H7hfZQ6FR7fslk9x0wLC9OtByh9Ok2UW+JEYcADzXRGjHWUR9IGX0z9&#10;Yy04m0Ax7ZSOj6m8Nv2OGQHIEGXz9NPP1HQgG6aXwTuyReZ454nb1oUxDZQRdBRZpkeikDD6QF5i&#10;MHCPtYFMQ8aQxSmBIsvoOvlIxw4t4iGNzBJgfSGGMzKhPKCsYOBi9DwpyhL5ilIPLTaZQi7QQl4Y&#10;GRgMjfI6Q6+Z3kq6MR6IU6enirzIPwwN8p+8h/+jjzpG0w0PlBvKHQ4M0sQ1coCX4VKOkCPKB8oe&#10;m1BBG4dBFXkdCtz/yG+yC85+Zf7r8ECVQClf7DVAGVMFDKVX5Eteq3Ej3dWu3Tskr57S8na01Bdk&#10;xXR2nCbUSYBhgRJ6jMiY8kwe7XvyyezoY46WsnOqGFbHajkkDMoeTilo8R5rLc2JAygPjGZTjsgz&#10;lpvQdmCAYfxiMDJyFUZ39ytftAmUX9oS8pB6RpiNj6yTsrpDyyUGHlPUH9/yqDoIcTpAkzaHUVzS&#10;T3kbIH8qBwG8IwfSE2YIiRzgXeoG8qOtwKhtlsOxWrfkNTUmghxOUwMzyGGbyOH5mhyekfeoZxi9&#10;dTnsU6ONduk4kQPvlcph/0vC18kqh6fEqHhxf10OgLoPH+QzPLwo9eWpp/aq7HB+kvZQHp6Q66MS&#10;OUh5EN4b5PBsXh5EDhiHyD6WA0tatkgbRz1mCjF1mGVNlAMce4RTQ0l453023zv66KNEvsghKQ9S&#10;Z1madPxxbAwnchCD40kpWydIe0NbQhse5PCE0DyQl4cBOusK4zeWw8GgJ+os7SajppRBHIo4HlPw&#10;jFHq7dLuIrfzZ8zV/EmxYf0albEkPZs0eZqud06BgQWtffv2SP89Kpt2/iyRe6OznXyBJ5a1nHDi&#10;Cdm0abMLHXL0aw8vXyLtwXPqWMHJmgJa1EH6ApzoY8dNbIoPrF+3Wnmn/z7n3PO1301Bn8USOsrt&#10;6aI/wHu6FIL4GMV9bPOjkucnZuedP0fKd/PXfuiLGGlnvTTOpiLnPs4QRsXph6kjyJ06nQK+4Z/y&#10;O1l4R19Igc7BsheMcPQAHFep4wvjm5F4+jbyF951z4YEPGdpHA4GHGgTJjY77ekPH3lkbbZNyhfL&#10;Xc4e2zwtHaxd87CWG56x7w79awr6UUb/mZFG2qZOm6ntTAziY1Sfek/7yGAHzu/Djb5uU6ZwA/0g&#10;UGagM1LMRm4Yh1//+tdr95j6HuOmm27KPve5z2W/+MUvste+9rV6r8gINxQ9w3C9//77s9///vfZ&#10;jBkz9B4wHmJj1IzcmC/AcwzdKnyYsX3jjTdmn/3sZ/O77WFGfVzcGOGGHjzFcWNgz5w5syGOTni3&#10;sKkhbnQx8sucCX0BPVVvUJQffOBuUez2aAM+fcY8VcRYV0y+oUDNu+ByNRpDh7E/jFKJkct6bvMG&#10;s8ETHfODD9ylCicd07TzZ2t4pnOhcNEhzZpzcfboxvXZo9Kh42sfM2a8js4umH+vKm107NOmz1bD&#10;AFp4tVFceQ8eHtmwVrg+oJ3pnHmX1jofOm06fHiAFoYhHfvU82YIraHZAw/8KXtRjA7uoSChCNAJ&#10;QotNlWbPvihbK50wRjT3GMlFGV288AFVADHWZ8++WNOxcP79qrCQnpnynq61l04LYIzPmDkvTCfL&#10;6WOEYhgunH+fGj4osDNmXaDpmv/QPZpuFPLZyObR9fn0v0zeOUP5Z306ow8o1dOk06c2MR2NNKOU&#10;zr3gMlUOmEKJEkuHj6LBWlQzShj1nHzutGz+g/eoMoKCR2fNjt5LFz+o+QQPyBSZs/acdKN8w+sq&#10;yXuMdoxe8gvlY9HC+1X5LJIXiv6MmReogvfIhjXKw+DBw7Kx4yfpulbSTPlCqWD2w0OS15Ql8me6&#10;8B6mYFIGX1IDZ96Fl+eKrihcwusIUdqnCg/IBkMP+siZDeMozygcyAs+QSyv2XMvUeOgp3G4DXSc&#10;V5pHT2zJjj3mOCknl6ohxPRE6h7rHGfMvDDbIsbsw6I0Eh4lnPx44L471eDCgJ4xa56WA8oqcqXc&#10;X3DhFbr+mumTA0ThZjSZskodok5icFO+UNgfuP9OzU9GTSnjlN8FUg73SdszTPKBMkeZYDotu/Sz&#10;/pZZJMskzzZt3KD0KUs4wCi/lHEUcvLxscc2hvZF4iNPUZ6pB7RrxDNJ0sKma4ukXAY5HCvt2WXq&#10;xKnJQZTbGbOQwyad7sqIIoY9bRq8qxxOOEF5KJIDzr81q5drm4cTaup5M0UOD5fLQQzVOcI7bQlt&#10;Fbw0yGHTBm2LJ6oczlHFmTahSA7MNIEWdWfxwgfVAYDz8vzz52YLFtynDrpjjzs2mzp1pirmCxdY&#10;eQhywNmFQRTkMDKbMfsCdWY9LHKgPDAziHr14P1/qslhpsiKjTkfuPdOie85NainTZ+TPS7tHTKk&#10;u6ePID0bNqyuyWGyyAGn3QP3/bGxPMgLjXK4TI1Hpobj2MCw0vIg+WpymCnlFicEeWFymCVt8cEa&#10;6d1ZZ0lXcFY9K2VlkKTlKEn3s/L7GTFsYmdVWKZDW4yzCgHiNMEZijPcnDQ4fPaLHE8+aaDKgPdo&#10;C3FOmFGpS8XkPrv+U4Z4D6OLuJjtAGh7ca7jUNL3JL+Q/VFifJqDqc77cxofz3Aek5ahwjt5R/nd&#10;/GjYgwFnH305+wIw7Zp8oOxwpj+gH2JDN+qM8r5vn9RZ4X3EqdrvAHjH2Y2zVXmX8ocuwqyTmnNM&#10;eGeGwNFSfvWrCcI7skJvCE7CY5QveA9OoeDYwzmGE4Q2gv4EBKfQbl2vj7MtOAmfFJ5PVGcFfQo8&#10;7Ny1Tcu08i5/yJc4RkgY8gzgzMaRZ7xTd/jdwLvwQD9O3dN9IXLe+doM6/FJA+2Y8i56gjqhcGg9&#10;LbyLvkGbxz3CoCcwyk59YnbLVtGNcLacNHCgtl3kKzzgHAPGO20ueWtOSdDE+/Mid9bIS39uG/LC&#10;O20euovll/Iu8oZWkUPmUKG/Gei+SdxBwDaJoyA/9thj+vvTn/509i//8i9qBLLL+0n5TrSMZqeg&#10;0f3ud7+rhjUbzAGj+faCzdnSZ0z3xuifNm2ajhhv3Lixdmzbti377//+72zy5MnZlVdeqe/bRmvx&#10;qDqAx//6r/+qxAfp+trXvqaG9cte9rKs6oZ1NATww9T/SZPC1Lf/7//7/3RU/vHHH5eG7qns6quv&#10;1vv/5//8Hw37v//3/67Rr8o7fLExH/KGzxjQevjhh9VR0Ft2p+8KeqreYJCy2RYNOp096/t0rbF0&#10;Hozq0KnRuGMcqXEpHRkG3BPbtqgRjLJI48w0OBrrLaIwo9TTiTAKQydCx0yHRIdBZ8moOIYYHSAd&#10;IoYfIzt87oeOEA87nesO6fihhZKxfccTaoTyDrTYHIWOFt7llk6jpHNn0yMUEDofwkIQXnAaMKJm&#10;0wTpnKnDOAK4x4j/9m1PaHoACi+KB3Freva/qMoTI1Q8g1d4JgzTvkiP3pO4kReKJJ8Xw6DF+cHI&#10;COmnQ0cROEbifubZp1XW3EMRYC1fMFKP0ns2rY370FaZSjp2MIq0/yXNH3gn7zC6WZsHj3SmyBRF&#10;gjxhGu4Lko90rBhVyIZ13sgTGatxLjTggTCsV+ZdFG8UcKUl8jpK8hlHxQuipKF4kcbjRPkHqbyg&#10;iXFN2okPhZ5yQ3yEYVdq2kJGFMgHFPtQbtjpnZkZ2zXvQhqfk/iYZYEM8zIoacTQYJ09v6EP/4zu&#10;UiZIh+U7+ynE8iJ/ikaLuhuHe5M4lDOMI+oc+UE5ZRMxyuEAKa/kB0of60bJb8od8kT2VqYJi1LG&#10;SA7hyCvyj9FOyiX5Rz3TkWGhtX7tKs0v7qGEM7sB2rxHfaHcQPvxrZu1DnBvt5TD2lRPyXPymN3B&#10;14rxjyJM+8FIPeWLtcvQwtBh2jxTNjEarNwThraB35R9QDljFkexHILhwWwMnIZBDuxtgBy2NcmB&#10;doD1nqkcqNPUdeSA8xCnXWs5hFkjjPKhoNPONskhd5CF9bPNcqDNYwQQJZoZKRhd4Z4YYFKHzElF&#10;PaAvpu6SP4w8szcDaYOWykHCPQvvYsAwGmrlAQOpVh7Y6Ex4gl/ae9oc2mLkAN8o/8gqGAfPqzG0&#10;Yd1qrXNBDk8mcgj1GidBoxxCvxHEcEDov6CfsqMs18qDGAfbJQ+tPHCODYquojvrLGWONdI4ak+S&#10;ck+ZXvDQvdpu4jjBKKMszH/wriBzSRMzD3B6rVq1TGd8kQfIEWfVyhVLNZ/ZKO6FF17MFs6/V53M&#10;OJtxDCMP6NPGI6czzhidLV78gDpI6ecxqmmLF86/R8snU8BxrLG5G04a2mBmqTFjiXLCyDL06Wc5&#10;5itt4V3KDA4nyhgOWeKnnccYXb1ymfZ1O6UssucA4XAw4eDFWYtTEKN/4YL7VC6M9jNjDv0CBza8&#10;o3sw8o9T7ZFHhHd5j7pOnYaH9etWSlnfprzjtMdxE2arPa+yWSflxHjHMYHhiUML3il/OL6ZJfPQ&#10;g3fr2nmMU3aBh8fVa5ars522gy9DLBE6DFawuSGbJNLGLDLeJc04wx4X2eK0ZzNVyjkOv0UL7pc8&#10;XavpolzSP5E3lAnkRnzoSstFNsq71EFm6LHOn/TgNGXTPvosnJnQpr5hkIeNYOer3JlpQL6ufHiZ&#10;PN+qeUqdwbHDpr+UI0bYcc4x2wS+kAt6DLxzzT3o4wxDNgsX3idtIZvybtERcsrgfJEVM9+om2dJ&#10;GcV5tiIfTaf+MwBB2g8HfJM4RxMYrWW0mYOp1oz82rT1GEyxZtScEV6O973vffmTrmHFihV6xuBk&#10;rXh8MHoOMGrbYTCfR+kAjGAzAs1oNOkgXe3AJ+gAhj/AkIa3iy66KLvqqquyO+64Q+8DZgMwSh/P&#10;CChDyjuOEgDNIsyePVvPtjeAow6MWaa4sd6PhhjlFkOH6zOkAQ8G+TOqJNGRDhnMtMX9eo+OQD9d&#10;dOpp+pypi3xze9RZY2sKWFCCB2jnxjrM8AmZl7KRo8eoso7ij3IFUGxZo43SQkdIx2Nr3AmDck3H&#10;yT06AzzLKJ9MyTr5pIH6nPcAnSsGw/OiKMIHBqFNKz8gyqkwoWnE8w+vKKJ4q+EdRRYZIAtA+vDE&#10;IyvuQRclhvQjB3hA8aHD4x6OC/oqZGoKrG3ChrcZRQYlhTQx6sz0faUlvIc0hk/QAZRZ+AkyRYF9&#10;XhQRFGpRBESm0IcOCjHKEDsfI1/LH2QMr6xngy8UBTzufP6Od6AHLTp+wqLwIy++MW7T3S2NfH6P&#10;fOQaQ66lvAYODOVG8pfflBNo2do9jGRGdJiGSzjSkZZB+EKmGN1KS8rYqaLgMYLTWAbZqfZ0jYud&#10;fRkxJI11eYU0Ii/KIGXySAB5hJOF+sLoHSNU3KO8UxeQNU5SXX5y+hm6Lpu8ZwQHuTLyg3JJmUCJ&#10;ZXq17i4swBgkn6BPnuDw0VGxA/slz0arYokSjBMIMFJG+SJ+HElDxJBitI6yhDFGHcGwGyGKHtdP&#10;iSEKf0xZx2mGQYZSifGMMkgeU2dfePF5pUOZoNzDk5YJKX+0J5QZwpHvKgdJe6McRmo8OPdC+RI5&#10;iDEY5BDWbpocqJ/QOunkkxrk8ILEifGgcpD04HSkfBIfTifeCc7FSA4iG6aQowDTJhTKQcopMwHI&#10;uyI5UGeJF/o48zD4kAPpgBY0B+ZywFlAGtnJ+QyhhTLeIAfhXaeMSx6yYzdpoc42lIehIgcxGpAD&#10;DhLKA20XoJ7hBINHZCg2lpYZlYO0ZTjMCsuD1GHaJdr9ovJAXpscSHOQQ3CU4qxQOUj7Zk673gLa&#10;VjOUkSsbljErCR5pl8iLJ7Y+riOffCIL5yeOCgxXjHDyB0cEhjXLN/iMHf0o8sEYW/nwYr3W8iwG&#10;H4YnU77p73DS4MxkBgVrrHGacJ+4cJBiIBIfebtkyYNhVprwSBvJe6w1xwCFd+7xfMmih7T/g3fK&#10;iDqExBgkfj49Rv/GbCaM1mOPPV7zjs0PiYuwdd6X6hF4ZxnbDs3vLZs3Bt6FVwxD5AAt0gKfGME4&#10;NXA6wQPxLV4svIshCY/8sUyOQQF4p7xyf8N64X3xQ0oj8P6khsMhRL05RuvBbp1ZgiMaucMbhj+O&#10;fMLixKPfYvYWxjptHX2f8i51A975fCC8P75FjHXhnXqKbHAeIndoY9xyjzKArPiKAjzi2MOQ5zlL&#10;c/BQcB+DmFk+yAXeKfPwQ31k9oPVH2hRP9BBmFVAvSYMeUnbhk7B5oN8aQW5wDt8E4YZSLQX8M7X&#10;TnA+hMELZAzvjykdZATv1FVmTupMlgGYkgPUgdKb6l5fB1J1HCSY4k5h58BAZ1p2bJwz0s0Ub9Zb&#10;M6Udg54Dw7o7wGgxU9GLDuLrbjBtHN6/8Y1vaHpJF+lLN3SLMX78eOXTDHGm5TMajxH+mte8Ro11&#10;jHbAlPVrr71Wrx2HDrqJCtqUDjaHjoFDr+U2o04o8Bh4XIuJpYFDxxLeQYHkrIaP0OJRSgvQ+aG4&#10;sIYQpcXuN9CSzoPOEAWNTjcbQJhGWkfl8cMXCiAdReCrTksChs5WlEY6IN7TTVeIkzByhB2RoS1p&#10;FAUThQi+eBfUaTGqf7TuRI4RGO43805nCJBDSGP4ljqIw8EXnWaNlqYxhOEIPBE+zCTQ+PX1uhwA&#10;rxEn6YMe8QW+6mFqfMk55E+gEeIIcXIN6LjhiXQiY7vfREuAYdRKXqQRvpA/z80w10gF3Ne4RRki&#10;H3lHScVp5J6EpXzFaWwqg8JHrQxqXls0xfKq8dLPQd2m3KJAI5BYFihyKM2aR1IvGMnEeQNCGJHp&#10;MceKIXx8KKtSdnCOsRzEwgRSA9RxAwhDccf5EspiPT6Wc2BEUb6o29C16aEWBkUYxZ46o2VC3odW&#10;7bmcyVuMPa1DQkfLhJZJeRDFx0+Ue5TtF1+gnh2lCm0o941yoAyz/IXpwyoHUU6BhcFhprNOVA7M&#10;FDpWHX5WvoiZuOFdTipT4mHkDt4sPnjXkX2Rg/L+wv4WcmA2Ebw3yoEgRouZASjNVjdwBuC4UBo5&#10;LQwxnF+MmGubOsDKQwhj4eA9lAfhS8vDSZLOsJ7VwpBu+EUO2m+ovPVRTov1waHdQygvCC34PJF1&#10;85pH9fi0PAg9nAHIAvmSHmBheMfkwIgx7wc56GMNB33eDW1976nXGITICOfECScEQ8p2pWf2DmVD&#10;nTRy8L1rlgRQVpldZs4JHJu02TbbK2ygd6wYroxYBwcWo67UWwx+Rr+hM2jQUO1n+Z415TBslDlM&#10;nSo4fCm7ON8BDiYcvMGxcqaGrzmYzhid8x42T0PuTKdnBiP3mHaN0+aUEcGRi9Gs5V7os9kh6X/q&#10;6X1qTAbej9GZVjobC95PO1PTpbwLLdKiM9rkuoF3OTAA4Z2yi6PVeMchp86x085Q+cE7fQp7j1Af&#10;nnmGPR7qzjHS87TwjpOQpWDcI602kwz6OMzod1XuwjO80yYo78IDvNccnPsC76dI/DjeA+/BocWS&#10;ruDYe1bTiNxwCAIM5JqDU539L2VPPRmmzuPYo00gLgxjyjk84fRkZg/ONpxu8M57NblLmRou+Y/c&#10;GQghTwPvR9c2w+PaeMcxRDkhHxgMoczCl/Iu5YW8wAkOLXXOSjjlXdKHQ456p85/Ka+hnXJ0B4KG&#10;5ehR8E10DFo2SVu4cKEWeg4M6IPByJGhguMMYJ140YFh3BOALtPrMdBZF076SGcrvPGNb9RwGOJ8&#10;I95GueETYLTbLuv/43/8Dz13ikGDBuk5HpGPwcZyYMqU4h3Aj2SYokWnRvk0hPIalCCUajo/9CI1&#10;uCLQQaD80rHgRdZ7oqTFtAC/ofU8SryEBdCMwX2UOxREpscRnvhiUspXrhircQFduZ/ypfwqX8HY&#10;V8MuiU+oQVBpYXDym7hQMuVWDXW+MAiC4yCOj7BxeoMcAm1kEYPf8AUdlNOUFiB95AkIfAWeGmUa&#10;fsOX5o8oF6QDRTyGyZ1Xa/kDX0qrnshaGuFL0qmyb8ofZG206JChUyAveQ9aNQeKdDmcY2i54b6c&#10;ocX70NGk50AOgf88jUpLwjWl0Yz9MB1WwxTKq16+jgSgOJFuFM9YFlyHvMTxkctVfjfKJbQJjFBS&#10;DpA/wHlTp0VZCNfInDDImHwjX2NAA0PYjDvCwxf8GUL9FJryP3wpHbmndTwqYFqHRMF8UesjZULK&#10;vb5bB/ETn9KiLclpNUDoKv/QEjovCT3upeWD92wEsFEOeqllV+no72DkEj/3UjmEuhFoqRzk3fZy&#10;QAZBDkHSAqLL5cD7geeQ17UwAqWlcgh1gzDkAflUA7SEdtyWKC3low54rvFeq7Nxv0G8lCs5yz/S&#10;VyYH3lPe5UycvEkeKDM5CAMh7hCfykHuFZUHK6e9BcbnibqOuNHRgVGGIyX0AfsT50RQzzGgas6q&#10;BidNCKPtnQgGow36lBPa/hNOPFkMs7C0ymhhZOpyIikjlAGMTRwwADqBrwHZiUILEIY80w0JhQ9g&#10;8eGgUQeT8E6cPD+QZ4Wlj3A4BqGxH+eYtDPwHniy+IKjLfAeHLnwbsvCAu8H1CHB7Jca75KWJt7l&#10;n93T+iLxq9yV9xCGe8gZ+uocQ+4SP7RBXe5HZ8efWJc779blHvGO3Cm/whNyDw4t450wwrvIiTip&#10;m/Cl6+aVz1B+A6kBeo/6ac7lsAFi7Ng7oLyqQwu5Sz2h7vBOPT7knjuq6QcpM3Id5F7nHfrBGUfb&#10;T/8svJ9kvIdw8IdxTzkNcjenZJ13C4uzBy56U93r6wgl0dGj2LMnfMeStdHxtO277747v6qDXdjB&#10;smXL9NwKGMlMBWc0vujzYXzezEalO0UnfPzZn/1ZftUaOCgAhjgGtO0+Dxgx/9nPfpb96le/qjy9&#10;vQi8x/s4AlKZsEmc7freVfr9GYxMoHzSuDdB7tEIM7qkBqA06kWKlo62ytk6NBrxcAQo7ZwW3l9+&#10;0yE2KIkSHhqEYZ2n0qKzSfjSd/NbeH/1HeW/kS9+m0FgU5x5N6ZXvz6g3mxDoBU6IZ6pIizv01Fx&#10;0IkHOdj7IX5NudyCd6WtcZKmEEpp5XyhSDPCxKh1iC/ii/j0d+AryBTaURi5DHEGR4Uq+9o5N8qh&#10;lj8SVkfjlctGWiDE2ZjGQCvmy9IofCmtABTnBnlpGsOshMAXynMSn9AgWfX8CQpZYxo1kUoZmaII&#10;oRSlZdDKjaWxXF4hjSgdRwKCwSyykHTHslDIT8SE8RqcOiK/pOxoPqq8cKJgvEIrDRPyB0CLsAMk&#10;HO/G0HCSx6asEnlRGC0FcoZWjWc7C7hnfFG21JiEVsK7FJLcmAyKvRZjfTeipf8F/pX3/aF8FMnB&#10;nExKizARHfst/yvRIAf5zU+tV3UoLZEDzoVg7PNukRwCTeLTqKAVxSkp0T/4RQ4YHJT7VFE2WZEm&#10;lbveC4cBOuGG1H/Lw/ydGMY79U+NarlulANh8vTKWXmHlpJvDhfyB8MyLg91aWmY/PyClof8ftSW&#10;8Iz2R+VwoPfUa2R4gHZG0pS2N0G+Ikepd6EMFDlpuA6yIN80t4VWoxy5hxxx0uSONrkXaNWheSDx&#10;xWUgjQ/hKmnJB40P/uVG6qzS8qzx1WdRmEPHEMqJ8C63KE9chDY7Kk95fISj7Go8xNfAeyiDWubk&#10;jGGNRJp511dz3iknEo/KPSm/8htZwW+53ENZgl5IX+C9Qe5c5nIIjj14N1oG5BLxLrQQSUhnHoTU&#10;QFd/h7oX8hjnTiPv0Aj5bA7OArnnPHFH0ye0gwzqYbhuKDPQkMdFvGsY413uEsbEoNlb4x1xNPLr&#10;6DrcQD8EuOSSS/T81re+Vdegs0M6U8I///nP6/0YrMkGH/nIRzSc7XRehn/7t3/TM+vOCcs7Rp9N&#10;1/g8SVdQxgdGL99yt7hID+liurqtMy+DGc/wbOvPDRjrGO0cBzu93TaHi2XC2XZw/8lPfqLPHY3Q&#10;hl+MnmDghMa7dkgjbMYVowF4WbVRFsTnARiZcq0GlFwHWvq4Hk4ODEjCcK1T2RNaPNFpqfKbcEzH&#10;MhDGwknPoT0EvMtdHRFIaXFSvuRCRxDwGkuHE57VacETXm59JmThSx9FYYhDDWmJj86YKXtyKzzL&#10;w3FACxpq8CitMIoAmRotwhmtPI35ozwsagI6uwAA541JREFUP+RQWijf0slLemMnip2JY8DRQQ7k&#10;EVNS0zDwXssfCQcdHfXI46md5X/CBVrCV41WFC+hJAxXhIE/lZdcEqYeLvBFOWA9IiMltWf5mfw6&#10;9nhGNPikkoQnjRI+vF2nBczxgBJw9LHNZZBSYHkd0ihlsEheAr1PhEcAgjJenFZEjVwYaVHFPpJX&#10;A7QMmsNMcyZ/YAi/KQ/sjaCKmhYRyRPNTwO/pQwKT/CltJriC2HIa2hBgzKehoMqdxidg5bWzZwP&#10;Q/gdlFh4VzoFYYIcRFYSH8pzkEOqbOa8Cy3kFZLVSMt+8y68Kw2TaXihDmipHFj7WRyf8osc4D2X&#10;g54jGFWm3avBXJSHGj1tBHJ4Pn8nCWOQd0lfXQ7N4VQOwruWhwKeAP0G7RFhtJ3IaRm/AeE98g85&#10;hD4jpSW/uZ+UB3vXoGzIf41GxuFFMKTgE/4b+eW3OmlxTlAXNExjGaAeabrkHIxOKa1CpklG8h75&#10;gBwxdDW+JAx5oM6QnBbCMnoG2mPi4yAM78BXQyAB/Cgt0pc7hdL4NEx+pgzoYzniYHqp4TBMcdIU&#10;01LeJYy2LznvvNdAS37DN0QxcsPMD2g1ytR4D/EFo7MpjKY7yL/Gu+RXzJe2I/JbSIX4Sni3+ELd&#10;w2DOec+fA5O78q5y56nQkjP0a0AO8hu+G+OrB9L4OEt8OoLOYwkTs6Xv5HFqmUG/4FccSBDzTrhw&#10;Lw4T5Kuxy/007Y6ugzx0dBE2ymznMjCFm8+AYZyyJpzN5GyUF8TvY8Syph0QDoM1pW/TuAG0mTaP&#10;UctmbbyD4Q99ptCnI8UYqGWowgfT6jHQ+YY790kPU9XZ2K3KdHq+X86Iv60/N2Cs841yZMKa9CJU&#10;5Z3PrZF2ZGJ8Ihubip/KxBHAZ3z4ZJquu5RGFiPcDHHWdvHZIr59ev75c3TtF0YlYPoTnQQdJ/eh&#10;Mfnc8+Q8U9/jfUZhmRrFNUbyOeecl82cfUF2/vS5usaJzhBjEVqAcGPGjM/OlTinTJ2eTZw0tdYR&#10;MeUKY5b4WCdKfHx+B1q6MRodq4Q1WnSwo0eP1U/7nH/+bP3km9FiOprt8s3UMT6xxCeBzps2W54N&#10;lDBCS3gP6YDaACnnk7Nzzp2WTT1vln7KDTo8I4yO6gqtQYOH6ieWJp0jfJ0/Vzeb4j7PjRbk+PwM&#10;cp1y3gz9lBMItOppZIMmPo00c/aFembNJnHGMmV9KZ834zhP0jdy1Nn6LojzZ/iI04TGDP28HJ8d&#10;M4MZWsRJ3PCIPEOY2fpZtuD0COWA5yg+7Cgc0jhVZcpUQu3ME3nxaSY+z3bBRVfo2jU6emggE+VL&#10;lIxRI8dks+dclJ07ZVpeBvOyIumyMogBz+fhJlIGp8/Jzjh9VHEZPPVMkedM5R/+jjs2fM85lRd5&#10;yE7JRwLY+Z8N9IKjKyhRHKoUilyYUorj6oQTTpajyInCtFOpK/KMaZFMvUTeIA57tOQRdYow1E0c&#10;XqEYmuImZ/m/Tuuk7CSpZwp5UItPlNJj5N3Ak9A6+WT9JFEcl0J4OOGkk/T5qNFj9Jv4qRGkZXXY&#10;cN2wDr4pp6kc5D+VQ513+AvfNQc1vuSkXx0Q3o+Hd+SgqqmlL4SlrKZyEGlH4YIcrP1BDqwbNSW7&#10;Fp9EiPMKOkpLwlCGjY6FQw5MT4WvE6El+agRCGq0JA+Ji/W4Ib5cDjkdO6gbyJT0wzvhqdcg0KLc&#10;1MsDu4azRlmdkhapgLpI+kaOOkvXDxNe5YAQ1Q4ItPifdJkcbCquPpMwSETlIO/GcigrDypvqfO9&#10;BbRvBw7UHR0hhw1BFuakIUxoaxthbRuOFX2H/xvCBToAOmp0QitUvkZofLmDqcw5Jv/XHCvkvdzQ&#10;tiKv8wHhPYxcDObgYGqkxa8D8g7GH7TyOwVx6l0No0YntIp4F36RZ5BVeCcFLFJea84x/Z3yzruM&#10;2Edyp1xqyuvgHfgIcpd3Gh8HKH2RA7LCoZW/04gQP2ljeVmx3IkP2bykTsI679CKIuYSWvAucRbJ&#10;HTTIHbr8lcjdeMfyby4z8o7SwhkH78SXhglske7CfHN0CbSoji6CNdgU+PT75kXAaOQTYYTnwGDE&#10;oC16n2+qs0s6z1jjbRvOcZ97qYHJb+jZO5z5bWu7Db/+9a/1WQrCVeUDnqHDPTuIq6rRa2lI+eB9&#10;o5fyDTrlnfvwZTR5l93nqzgRjlSweQw7YAM6Y3bSDbt3B4OXXbvZkITdtFGiuI+ChwEXjKjwffOR&#10;I89S442NXnREQO5jOJ/Gjr7QEvpsKAI9Nqjhu8wobShofDuYpp48Y2dvlD82RWFDGstL7qlRL7QY&#10;MWMTGOJjE55gEByQ83HKl3WW7JBOOJREFDztluR90sjmNsYXRgwbxsBbGBFm9+NBqmQSN+8hE3ZN&#10;Jn18w5Z3AQYCO7zzG2MXOSBT3X08NzJRLEefdbaG5zfpYtdkNvRBtoHWAd2NXo16+c27Z44cLcbt&#10;GbVPmBAOo4N3LX6MX2R1utyDZ+4T9qyzxuv6OtKC8cW3y+HLNogJ8hmqG9LwjkhG00dZIE42twmd&#10;LrTGqvz4jayNlspLDJwgr4GN8hIZE5caiLkcKDfIi1kSxIdBQ3qtDJIX5COfiCHNmka5iQMImREf&#10;xhH3a2UQB4PEj4zrZfAMdAsN1yivA8rTofjEWm/A+AmT9LvZfL4KuSIjjCdGWDCyZs2+QL95Pnfu&#10;xSozlDXkimGl8pN3cLRMO3+OOlBwFOlUWZElZY3d+zGE+QTSrDkX6beq5869VPJzqNLi83480yIh&#10;b547BcfbjOz86bP1G99S0DV/2YyI8s7ILXUCpw18zZ59cb3cSVkOXwKg/h+jDsMJE6ZkOLrUcSjv&#10;Uq4pz9DiN58M4tvsEyedK33NvCY5oJRikOI0HC9h5sxBDqfruyYHbZckHHIgzqlTpwc5aH0MX7HA&#10;iEQObBJVl8MlurkVcWBc1+WQRXKYk02UNEBfimYuh2MD7yIHaKkchC/WByu/0l5Sp6wOkDc4y3Dk&#10;UU95F97gHXnwDl/MwFl2zuSpUh5yOQgzdTmE8kBZmTAhlkOIg7ZA0xuVh3H599FhHDlQX+GLdzCW&#10;cQSePXZCNneelAeVQ/g6RU0Oku8NcrDykMuBNqNIDhjzaXnAoQeNwE/vAPzjAFPnBAnW9oj00fIF&#10;ZxXOYXWISD4YNIyAPoByhaPk+ONPUplSrlVAucw16AAcbbnDR844asKDRlo4lsjj4yQ++mvKBrAw&#10;nJmdhCMqOERyx4o+t/jqvBOGDcioY3ozAg5U7VtGjtIyQRlr5l2MV+Eh0AoOQK3rGl/gB6hTCF6Q&#10;lcgC3uOZcHYO67uLeA/P9ZDrmqMNmdbkHp6D/chdylbNcYTcpXyF53XeRYCBFo4voVXMe/hMKLQC&#10;7zg44b0en5ZfaSd535xj6DExLT3kmufEiZ4wAp1Nw4RwgPaTvpRPquGIgxbl0OILNHHG8SnEUB4o&#10;F+qczelYvE28n9jMO2FwzsIT7YSje+AGusPhKAQdN6OOrTFAO6066p1EDXKLNUxKS64LQtDUq+Kn&#10;o/dtgCFoSkUhMUU1WhpzKY0A+DrqqCp8HaNhFSU0cVjUaZHqgoByS2kdhSbH72JisUxbJYIOM4zy&#10;CUqCMYWtltflpIJMLY0loPM22RemL0c7uQMrg+2Cti2DAuR1pCoPGEQoWAEvZcOGjlAHmClYKHCM&#10;SKIkq9NE7uNkQsEjP/mNIYSCjdKoDp9czijmGOliLWlYlE+UcJQ1yhX5wW7OGM/6S2ipUqgKX9ic&#10;SWlJWJxZKIMUDvK+RkvuqWEof3wHm52h67wHnmIQls+A1dqJHCoHUUIVwm+QAw66ZjlQhmM52EgV&#10;BgLPcUoE3gNwOuKcQtEm/rocTtLf8kCNJuQAiDKVg9yN5FCf3dIkB7mPgYtyzjU8BDmEUeajdTZM&#10;kGHNUSG/cYRh2DSUB7mPczCWA2FId5BDXB74rGVjeUhxsvBqaTHZwDNhVQ5yl3S3kkNaHkJaUjmE&#10;GAYNHJI7kmM5NJaHwwkchRdccJk6fnE0MDtInRP5c51BFTsnEIj8I4w6acTIxemBc2LipMnZ7NkX&#10;afpxMJmhSplDLtNnzNXZZoTBIY2ThDKAg1rLjfw+e+x4iWuuzk5jhhTtIu9jQFN+eOekkwerc4xZ&#10;dXXHSnAw4XwynDtluvLPTDG+RQ4dyTh1oNpmdHxP/7zzZimtWcIXs3mgFfPOjCscRszcwvly5hll&#10;vE/MpouciJcZbHo/512dY/v3B+fY7ItrvONUCrwfo05gwHs47KAzQ2Q2ftxkpQ/vdafQS+rsnik8&#10;49jD8RUM5sA7Rj3XzNbAoUWY2XMv1rQX8c5sORySzAgkv8PgBYMCgzT9vEN40g/vc+ZeorwE3kXu&#10;DbwzQ2yazhIblc+W4z6DF/BImWFn96nTZkqZmpzNnCW8MxAiEdIWU0d4B5nhsMPpNUd41xlu8i4b&#10;zAXepShKOcPRiDNOZSb8h3Y84l3kzqAJsw85O7oHbqA7HI5S0KC3Q/sQAUqLlr0VqsQnYarwVYVW&#10;dVShJWEqRdnNtNrItBIZRfuQdZW7NSrlT0VUKoOV4qPc5JdHPBBEK2GEQhXLtVTGcr+dXHleRqt2&#10;XQsTftdDNIIw8ftl0Km5bVGtTBTymwBlvR1fPC2jVb+ulj4JRMj8R4L4dkl8dcg9aJWQilHGuyL/&#10;yf32/DfyXkY3XIff9bspqsR3+IDhhDEXnKk4J8KyADV+5DfGEga3OSg0LbmxdfwJjP5i7B2tRiiG&#10;Gk4TQDgMOHNOABt1JQxhuY+DxT6xxW+MMgxjwml8SFb+4ezBuCUMvAVnyLHKnzq65D6OFJwmgCiN&#10;9xi8y6h5GLFV0ioDHF7BWRV4Z2ZH+DxYKAnqHBNjD5q8y32Mangnfn7jQECWxru+KAhOQpxjckMi&#10;MFkp77lDCfqnKe9haU/NKcToMU4huQefOOPUEBfDFJ5rctd0YlQf0NFpm9UHveDQauQdhxa8hynh&#10;Yaf6kD9hVD4wfyA79bTTs5Njx17Cu9Fn9hfX0OJZoFEH7+psmdwJjVRxAsCP8p7LfciQETpzLPBu&#10;zricd96V+zjycPA0O2fzfWTkjxiYFckO/4Qhfgx2LSuOboFL0uFwNCCsJWwHafqlQaaRbgUdBSZY&#10;C0An0GqNamHCxnTtoMpSG8agJf/lv8qh4dqhAh1QhVYI044eMq1Iqy1vQqtCmVC5t6Glea3KVn6j&#10;BFpu2gFabXknWBV5HRkIYm8ti5A3bTKoInSmcgVSBGmXQ6ZQtoaEqVAmAqU24SrFB9qHI0Q1OUiZ&#10;bps/VfgKYdrKVI92csjP7VBR7lXLQztUk0PvRMx72bUKqkUSg7Qx2FoEMpTFEUPvt6PVGF8ZLYzN&#10;9pnY3by3g4SJaeVnUKebpC8/N6Ma7w20SsJXoVM5vpeqOiXb0UrkcFC8O7qK9lqXw+E4otBezcrD&#10;VFDIKlGrQkZQxRhTVAzWFlXpVE1iJWMyv2iFbuSrKq1KwaryVQlVGasQrlv56tuo6mjRutZG96ri&#10;RGEEKNTb1sSYCt9O1Qu8t46zxnsb6CiPBmsRq9KqIq/2YUhf98qhHQLv7Wghh7biqvHeGlXDVMuf&#10;CrTy8tAujb0GYsxU4bVSmAq0qsUmIFgbcVekVAnBpmsdYVXDr57G8vBV5FAPcfB8Vea9G2m1yz9Q&#10;LT459KqdHPILR4+iSkvvcDgcFUCj3r6nEBUtv2qFKmEkVAVlTwLlF3U0d1Zw1V18VeS9TYxwqKxX&#10;SGMlORBbhWBVaXU5VCJ7lUMbYnw/uWqM4WiNaml0OHovXEfuW8BhUs05UcHhU8GxQlxV4qvqtGsb&#10;oaBafNXoVKFVRVaV5C6Pq8ghxNeaVo33NhW0ktwtvna0uis+eNf8aU2sitwdBw+XssPhaADGKxuI&#10;1K73h7VRKZhOZYYu4blOQ+G9tmdAvwteADa80TWcer2fiMODCIGv8H3bcF1Gi/jkmTCjYZSvRs7o&#10;YKDFei1Ga7hu6sCEhZj3EHcZX4EX1r1yncorpCvnS6/355SScNDKwxBWaemvCMoXn+5BZuUyZQ0d&#10;NHjf4k7lAIHwLNAir4vAmj3C6bWlIy0Tylcqr0bU5RI27bEy1Fy+cr5USvW4U/C+PpP3Le6UUuAL&#10;eYUfZfI6ctEksQI0lZwugSyoTqc7YgycV+G+cgpD8S5FoFIhvu5JnqIKKcLg6GqHSnIQ5tvTkjBV&#10;SFWJT9CdtBwOh6O3ww10h8PRAD6LxUYp7BzLLqZsCsOGKDH4pBWf+GDjkhGnnKrh+cxZunHJsGGn&#10;ZKefOVp3OObgs2p8LicGG6cEWvLsVIlb6BAnBlwM/TSbPAthRgpvo3SzlhhshsIntqDFJ8fgi3fg&#10;NwafB+M72KSLnYnZzTVswlIHu5iewefN5D5xQoddTmNjkmvuwy+b9cA7h+5qHYHf+qk0aEk4fUeu&#10;U080fCvvOS3ChU881TF02Ajl+dTTz5CwJtPweTwDsgu8S95F+cNGLzHYcZVn8MVmNaSDzyrFgEfi&#10;szSeKXSgxW7NMery4nNwxfJikxnkzo627Epr31tvKjfDA8988gsaGrfkZwzdhEfy2p4ZX7VdunPU&#10;5NVQBhvTeKQgOG3qThmMzSKTRsPIwVkdO2qNNYbER1OnxY9mIwoHS6ARDl4qMrTqceXhBE0DbdHz&#10;EL45PnjU58JTcMLhjDmQpbPQG+nAVxEtwgU52UGYpjTa89whprTyZwZSFNPhKIgukUNwJDUZnQ1h&#10;wlFEK+VdUca7hi3mHcR0OHRieYHA9BvWCFse4zwLm1w1okYnL4tFk9SDw7Yerhj15xa2iPfejMrO&#10;ifzcCs1OziJImDJxRqjCVzXOK/Ken1uj+0JVSp8EqeTQqiT3auguuSvv3UqrPaqEcXQGN9AdDkcD&#10;+Gb5KDFgN29+JHv88U36OQ8Msxgov2POHq8G1/JlC9XI5vMbtnOrge8g803erVs3Z5se3ZBNEIMs&#10;NYTZMXXsuAnZ8889mz28YrEYniOz8RPPzZ/WoYaavLtu3aps9+6d2ZTzZoiB2Wi8YpjyKRZGTFcs&#10;X6Tf0ebbwGkniqGKAkmYNauXq6HKbqYxCDP27AnZ3j27srWrH87OGjNOjxQjxSjlM0UrVy7Nnn/+&#10;Wf20Sf27qgEYoGOFr6effipbtWqZOhEwUlNgYGIgw9NTTz2pn1M5OTH2+WwMMn1i62PZoxvXqaww&#10;UlMQhh1oVyxfqLuzThFafBoqBo4D8nHnjm3ZhnWrs7HjJ6nzIsXo0WM0XvKHEf4pksbUEK7La7fI&#10;a0WhvMgH5Lxj+7Zswfx7sief3CtGc6MRD4YNGy5xnp099thGOR7NJokRj8MoBu/AOzvwLl++QD/H&#10;RBlkB9wYQV7jsieeaC2vIwF8uumkkwdlw0acomWWHXjT8kV9HCT1AYcLzjd25mW36NSZhOOInZ5x&#10;APEpqZMGDsxOShxAOMx4V3c9ljjZoXig/I7zm2s+8QUfOFqge/LAwRmfM4vBuycL/3zPHsca5Qja&#10;MSjnY8dN1DYA5w517OyxkyRNjbRwDpEu6NDenQht+R0DOQweLHJgp2zhi7oU5ND4qT7aIHgLchCZ&#10;IoeTmuUwUOQZ5JDTkt9NcpDn7Ogcy4HyHUNlKPdVDuShyAGZxkAOg4cM11254YszeY9TKwZ0oMeu&#10;zshBZVxUHoSXQYPCrtvwV1QeRo4co98fp25R72lLihyopLtRDnxrv0QOwjvyRQ4npOVByh68hvJg&#10;cqh/Aqy34UDNoVB3nBRZNeacCM6a4KRJw9n78VGE+DntNmKORK2Iw3CoBV/Al81WqjlWoJU/M/B2&#10;cNIER1kI1xiKKOxZOAqjS8Lk8SUB7VnN0SYoMkw1TOLIaQiV8pQ7hZp5j8KoUyt/kKAhnNBS3vNn&#10;hvg552LkYaKjIHkE02+fMz3dnK+V5J4KVBA7vGrlL4m09lzDWhktYsxxMDj6E4L8+pBj59Nbs+En&#10;H5kjGQ5HV9HT9Wbfk3uyhQvuF+Npj1zvFaNyn45UpgrZGjHC1oux/Nyzz2a7dm5TBTcd7cUgXTj/&#10;PjVyn9r3pNB7Umnp5zxy0NAvXTI/27JlU/bss89kO3duz04R5c0+J2PAiFy86EHlZ+/e3dkLL7yg&#10;nwJJgcNg86ZHarRQ4FDmYmDgEw4azz33bPb8c8+pYRp3WC/Ks4UL78+2b98qcT6d7dm9Sx0EqZH7&#10;+JZHldazzzyjdBlBSkeh+U4ovGNUP/vM09muXTvUgEhHjrc9sUVl8cwzT2V7RGZ0tnxXNcYz8j75&#10;s1v4wYgnj5BDLFPwyPo12apVy0P+7NqucWGUxSDd0EJO5BX5xMh1auTiXHl4xVKVKbzjCElHtJHX&#10;ogZ57VTeU3mtWrlM85p8f1LyEWU/LTeUlQUL7pPnUgb37ZV0ShnMP7cTY92ah7O1a1dKGp/TNKCk&#10;p0ZBkNd9kbz2SBoby2BPY/OeddmooRPyX4cPGDTManlyz57s6GOPzviGMcZ1DAxQK7/UM4zdMWdP&#10;aJI9hhMG7G4pD9A9R2ilRi4GIY4V6tmzUqYnTDpXDblUMYSnk048WcspM3j4ljOfo4qBccfsk2ee&#10;ekqMgBfUcXjKaaeL6linBV0+n7Rb2qMN61erwTZuwuQm3k0Oe0UOxxxTLgdzCrWUg5RdjnZyQKYv&#10;vPB8Locp2g42yQHHQy6H4SKHc86Z2tRGIAc+ifWM1NcX978ovE/LTmVGSEQLujhVjzv2OKWlxvPE&#10;yU31Oi4P1OnS8iD0od5KDvBFW7NO6uN+4SvkYeMnuOLyQBvHDJqWcpA6jSFfJgdmwjxNeRDjBDnw&#10;O6XVVfREnd2xY7vKHCcG7Sj8xo5HeKfto086e+wEbW/pT0afNbbBucJSJNo7ZgTh8CBfcPo2tqMD&#10;tD9iGRcOk73S/lEu076cuHh/9Jixep88xKF5won1vJOmWvtfnDy06cq78B077uGdNpV8GjnqLOH3&#10;OHV8pzPFMOB37dqmjnrqJ3HzLW/SYSALd++C92OU9917dmo/wSypeCnasznv8Auef/65wHtc7oT5&#10;HcL74CFDtM+lnp566plargzwjr7z/PPPZ2NF7k9L2eQTa8g9nslHuaZMkn/kI++MFt4bHUMDVD7H&#10;Hnesvr979w51QtGvxmXz2eeeUQc1Tmb6whckbtIaO76RO7zjwETe0GWgIp7RCE3yWOUu9ZzZgkOG&#10;DJdwZzTI6sUXhXd5/4wzR6oj9UnpV3GC2/fVAbR27oT344T3szW85qGkt4F30XX2STkdM3a86igv&#10;vPhCNkbkntbRQ43+ZlO6ge5w9DH0dL2RPiHbvu0JNWzoWOnUmE4etc8KnqNwMFpNh3jWmPFNU6jB&#10;ju1PiGH0lDbwOkVajMm4seeaThYDmB6JUd3RQisd7SGe7du2ikLxnCoCjDanRiKg49i1c6d2eowQ&#10;jhkzIWOkPwaKKooQxj4jRIz8pIopfNFB0YnCLp0kHW5q2NHxbRO+UDqhO1I6vdRIxLONwbpnz279&#10;jTJCZxx3/gAFAFooCigIdLipUY3kdux4QhTTfcojinyRkovihexRiI47ng53nMq2AaRR8hDDlddR&#10;jHFUpMr382JYIHvSSr4gBxSmGEFeO9vKizX/5PWL0qkzqors07ymEMI7hr45PMjvNI04O7Zv35aX&#10;wRO0DGKkxyiSF8psSqsn0VsMdMrEksUP6ewY6jgySJ1J4JENa7OVK5aKbJ9Qpw2GAPUkBmVm8cIH&#10;sscf36xlA/mznCAGdZAZI+vWPqy0cAKhmFO2Y+wUg3rJ4gezbU9s1XynfmAMxNgvZQ9H2MZH1iot&#10;FFqU1bSs4jRcvWaFOp8wTinzaVlFDotNDtu36lRs2qa0TGwQOax6eInyVCoHaUcWLXog2/r4Y8oX&#10;SmpaZ1UOK5HDyiAHKYtlclhck8NW4Xto06hwgxwkDzH6oaVTyyM8vmVTtmzpAk3fTgz+4ac2tc+h&#10;PDwoctiofFE3C+XwyJps5cNLgxz2ihykT0jlgMG4RB2oT2V7pD1nxJX8iWHlYe2ah/P6vU+V/7SN&#10;aCoPRXKQtnL5sgWNcigoD11Fd9dZ+gZmC7304n6V0cSJU5qcwoA2mJkF9D3kxaRzmpcAYTxjsFGO&#10;kCmOFWYbhNYuIPTdp2sZo72lvxk3flKTrDHq6fvom5j5Ba2BgwocTFL2af+ffTY4mIraUGbS4QBl&#10;lhuGJg6YdFYdZRAHk7bH8vtciS82lgG8821zeKW8YcRiONs3vg3M0MMYJX3MuIB3DOcYOAooF+ok&#10;fPYZ4X2q9JeNOghAlzDnGPkE76negHzgnTrP+yyNI79iqNxPO13OxjszeoocnMOyocI/egFlGwcT&#10;+R4D3pE7bR11ldmARf0gfOHMXrdupQ5GULZSWdEvkkYGSXiG3NN2Ch5PE7lDH3rMRipyxtG3U272&#10;SH9PW42zFF3rcMMN9G6EG+iOKvjmN7+ZzZs3L/vkJz+Zvf71r5cG6oz8Se8GPL/jHe/IHn744eya&#10;a67J7x48erTeSGePR5QOG8+qrl3WUeoD2llaxxCMvuM1HCNpY8ZOlM7lZH1emwIqtNiQC2OVDghF&#10;bJQYnAClwWhhqDHtls526PAR2dnSoaEQ0ClYx4ASAhjtQeHG446SyO0GD7coEHRWxMnI+dnSucAn&#10;iqfRQpHbK50PYUaJMc1B2p559mntEE2BQRlBsUc5ZOTurLPGa8dG+ox3ZAVdprai1KAEhU4PedX5&#10;ghbyRFZ4v3EaoLhgGNTTyBTEo/R9pvLi3Q4jFAktkX1NpqKYjxRZgFimGKzHSFrgiw4UOZjBEyto&#10;KLnwBG8oAqNHj1VnQppGZKy0hMZZoiyZAyKmFeQlaRR5wXeRvHCekEeUqVGjx2ge4ughDpQhDUe5&#10;Ef5RvKCHQoIDAjSXQTEKKYOkUZQgpuiipDamcX82WBSKQZJGDJkiefU0eouBzugtBiwyoU6Rr0XO&#10;nY0b19Vmg1BGGDVLl22wlGHjxrVyFaZVnnjCiVrHY2CksXTiaTHmpWBpOBx0qeKLEfaYGInEZ/Uu&#10;db6hYK8XAxfnFXUCkJdxXgNmXGDckj7qGGU6lIs6iuRQZCyxJEJHIeFL5HCayCF1AOFcfFSMRHhi&#10;ZBNnZZMcpG4HOewTOQR5YSS0loOUWyn/qfFC+7V+7aoGOdAepnJglgozcqh/1DnancYR1uBkXS98&#10;1eQgdaJQDpI+lYO0VUEOZzbJ4UXh6/HHH9N8or2lbof2q46m8iDyai8HaaOkfreUg/AO4D1uKw8G&#10;3V5nhcc1a1bo8iWcJhh5wTnRyC8jtIsXPZA9IXmHHMiz1LFKfi5bOj97ZMM6dY5RRymbab5t2vRI&#10;tmLZInX6Yghi9KZLJnCS4Gjb8tijyhd5wXKHGJSN1cL3WuGf+MocKyxJYtnYs88+qyPVLC2hH45B&#10;f88ssY2PrFO+mHpP39PM+4Ya78x+Ck6hRt7NSbhlS857mXNs1dJs3WqchFt15gYDDinvPAtOocdV&#10;7vQrqcFMmVu6+CFp99Zn2yQ8tOGrqN1YsXxxkPuenWrwFzv27ldHGjJliRZxxoA+jjFmiQXenxa5&#10;j9J6GOPRR9dLuCUq9107d6gTxPpoA/UE5yyz4YhPqKsjgfY7Bg6vh1csUd5xMODcQC+Kway9RYse&#10;1CWQ0NL4pI893HADvRvhBnoxhg8fnt18883Zhz70ofzOkY3f/e532f/7f/9Pr9/ylreIcdO8RrY3&#10;AuMcjB49OnvrW9+q192Bnqo3KI10wnQsjGDgrUVhW7Tgfu1wnhUDlumnKKQoEBtEwWUaOuEYcaNj&#10;fmLrFlXkUd7WrH1YR3po6CdMPFca8RN1CvQj0gGgqKK8bdv2uHYa0MfbjzJt68LhASMNBZN7q6Sj&#10;YlrWlKnTdRreIumYN2/eUFM+6SjoYOFlqNQh1nzzzupVy7RzYzouHSlTulXRkHtnjxmvnmJoPbb5&#10;UfX+o8SgrCxd8pCuf2aqF7zCJyMDTD0nPpQilCRkRsc9ZeoM7RzhgffpROkkUTSXiEKCwoHD48wz&#10;RmdLly7QUcXdu7ar04HOktEuRtnohKdMma4dOMoH79NRD5HOm/hXIFNR3sZPmKxe60ULHlCZoqwM&#10;Fz4ZnYEHpn9jIDOqQDqWC/2tj29WBQ2DfMP6NRonnSzTVqFPfEwNZuoeBhJTBpcueVDy42HhYb+m&#10;cdvWx2tLEo495lh1AKAgNMrr9FxeK3N5naplY9HC+7KNEpZ8GCV5DZ11a1aqksIoEVMByXvym1Fv&#10;psky3Y48w0hANuQF/JFGDDbSwyjTo6LwhTL4mJTLk1W5WpuXQZTd8RPOUUcQ5VnlJfJlM7pUUesJ&#10;9BYDHQWW+kRZQT7nnHtekxIK2ADwKSlHGFSMXjETIlVCqfu0GZS3oaKcsU9AOtLHFEuUNxwzRx99&#10;VDZ+/GQ17lIw6kMdeu65Z7T+MXrFiGMMjOhjjz1eaaHsTpR2J1VoAcY409xpu5idQbuSKrQqBzH+&#10;WDoR5NA8egVMDqSzlRyQk8mhaNNDDE3C1eQgdbdYDiergctIH0YLI5Wt5RDKfpFyTHqYiopcccKw&#10;Hj+VA3WHe0EOJ5fK4aSTBkmbHckBR14ih2OFF5yG3CU+wlG34nCUB+RA3SNelYMYAClqcpDyoHKQ&#10;/qOlHLQNKC4PXUV311na8PXrVym/5vhi2Q68x6Dd2yx9kYXBWdXknJB2ea20m8iIvgMZ46xK83ez&#10;GGNMkeY+hjHGZDrCzIynDRvWSBkOzvkThJ/glK8DBxMOraf35Q6m/fs1j1ODmWUXW6V/OPDSfonz&#10;aA2DcyUGM1uYSQI/xjtO8pR3DEmcFeockz5eeU/KJn33I48I7weC/sI+BRiwMbiPI4f6qbwLbzhy&#10;UqMTXYR+yORO350a++wxE3h/UTg/oLyNHD1GzzHoD5kBwX1oYaA3Ofb27FZdxXhHP0qXswXeV2q/&#10;J8zr78B7Y11An6KPI5/o80eNOkvrYoznpE1ZL/2x8X605A9lJq3H9KNMy1c5SFgGAQqdsxJOyGT7&#10;hSemzBe1Z4cabqB3I9xALwbGOXADPeCuu+7KzEB/+9vf3mcMdEb8wcSJE/uEgY7BunzpQjXKUBDZ&#10;tO3xrY+pgYUiwKgzCugj0jA/vmWzdDz7dSSEzgNPPSMoui5SOl4UVGhhSDM1C3p0gBiwrFXGwGJK&#10;LEYia83oNPDKc3+LGIz7X9wvisxeVcKYXo3hCg/EBX946lF0mPpFJ01HiqHMOjlooXDuE94wbsPv&#10;MCWN60c2rA6dPmmSjuaJJx5XJZbn0EdppRNmKliI8ykdDYB/OizkgNHBtDpGnwLvT2XPCV8oRNAg&#10;zcTJ6AFGI+8QH/LZvXdX9sTjjwkt5BCUbJRf1vRDizCkkXX00OWatGCorl65XGXJNP/nnn1anR8o&#10;MZoWiWOwKHMoGZsefSTkj8iUdXooO7zDuyi9jMhgnEMfGcIzihwjBygU0GLKIFNH8ahrGkWmpAta&#10;yoPkLbwyAk9ea340yGuLygsFkHzEORCUU5GzvMeUWHg3hYiDNDJqEtIXys5WMewZ/QllcLcoTkNV&#10;AdrymJQTSSNytjSSj6SFNGEILBO+QlmGnpTB7ZRBk1dY/46DoafRGwx0jDVGmlijiAGMs4i6jWwx&#10;WFH6MDS3SzlnijJGGFMcMbK2ivKHUk65J//IR6a2o+xjPLFr/47t27XOMv2WUUHyfqu0H8+I3G2q&#10;JOUI+tCwdaLwgHKJEweDbagoxtQ18hGlFsWd0R/K9UsH9kt8k5W3Z55+Wur7E5oe6hB5r/tiiBFE&#10;mcQxhQOMqfqkkXwmjZQHHGiNcmCJTSQHUXThkzKC8YBxW5cDynSQA4amyWHipHPVecSyH0aYUjng&#10;4LT129wjjbRDjXJ4XNqyUzWNGN2M5rGMAwUZOVCugxxeyiZMOEfkcLbWYdo9kwPg946d23SkkGnN&#10;TN2FB2QELXiHHxxqzLQJchitcmCknPa7QQ5PSnk4i/IwQRR7qctSJzEWyB8MT5yPtNHU4Wnnz9Z0&#10;LVdnGQ7BEzROngU5PBPkMLZeHo5qKg+PZ8OHnaLlAUMJORSXh5fU8UYehfKAHI5pMhy7gu6us8jc&#10;nFWkd9z4yU0zLQDOKtJH/jCNHScl7WcMnBXHHHOc1jfki3MsnR0BcEjSt9Ank3+UPfiIgdwxzukr&#10;MKaZrpxuAEobfeIJOe9HBd6LDDKmuHMwC4u4MNBTw5tySnroX4kH3mmHU+Bo0/0FpNyMHjMuO/vs&#10;8U28I0/qI3WAfmESvIs8YhA/aaQf4poyhdMnxckid/obDtJGu5bObggz7IR3kTszhpBVvIbbAC10&#10;EPonZtVxlPH+zDP71Dmuck+cNTHvx0j7M34CbW2z7oesyB/CMzBBXU7lTt+qzlnJQ+IOvA/Kn9ZB&#10;+YN36j6z5dibIN14j/dpw5A7y5rIw+6ocwcLN9C7EW6gFwPD3I3zOtxAb0RP1RtGHvfu2alKJkoU&#10;xjLKIYop9zDYMXpYi8nILZ0VShGGKoo9DTsebpQLOgPC0ZlgGIXN5p7SDoKRWTYVwfvKPabT2QgU&#10;CjFAwdYRE/Uu7xfj9xk1wlHSMKoxuOjoGVlAkSFuNqqzkSQMQOIHTJOm08bAoNN67nnpgE8bKR3V&#10;XqWH8kIaUdRJL8oIRiZr+l54/gXtrOCf++ZRZ+oso33Si2XsoEx8tq6aERHCBb5O1pkA8MnUUIxc&#10;HApgyNARwk+Yeo/x+eL+F1QZJW4UZZRpZKxpFOOKThKa5IXKVDraINOjAn2Jm3SiPLDmnI495M9O&#10;TTudKkYKhi/PMKLJH/KVTttGtZgdgMyJG/rIBgXA8hqFKUzHG6blBMWAdXsYaam86Lz5jBLKPHJn&#10;93AUfJRBZA9QCnEG4Ighzyl30CLNKCaEC2UwjOgTH+XkxJNO0k2weK5plDhOlHKA0kEZPP7Y40WO&#10;TOvMyyDyEoXP5IV8T5bwyLOncbgNdOTGRnnr168WQ3qryCRsloSTBmMLOfP5uUc3btCZDzhTUMls&#10;VsVjmx9RI5pRmaNFfvMfvFvCrlcajALioFu1com2ISi4jFrjMHvYZjSIIn68KHCLhAecezgDyQPK&#10;4kMP3a2ONHgYKYol04BxkPEexh8zTJYtma8zK5g5wkwYyjp8YfAxUsUoLA6aVSuXapklnxnRZfYM&#10;zib2RkA/pn1QOaxDDk/oqNyu3SKHJZEcTk/koO+JHBYEOWCk06YwEv5QLgd4QCnGqcaadXjHaYQh&#10;wEaNQQ5bshOOP1GVcHjAwGSaLOWPMoxMkQP1V+WwSuSwbqWmkXaGNoUZJ8gVg5U1rMiB2T/wbnJg&#10;BHbBgntVztRtRuWY6cMsJWjRPtFOL5h/n86WoTyoHPLyAJ+18iAyVTkILQyMmhweC+UBoxDH5OKF&#10;96ucqffHH3dCtvHRtZpXT+5lg8cnVTbMwqmVB2mnkEMoD0EO2s5JPZ3/4D2hPCAHMfBWi/wY+auX&#10;hxGaHisPjJpTl1n/zj4ApIM6T9twMOjOOkvbxFckaEMxoFiOw73gpKk7J9RhLPdY14yBSHllZhjt&#10;vjlp1Dnx+CYJfUDDqJNG2lzSzcwSHRkWOeGgwfk9ctRZOpOEfCFvMRrpC8hP6gq0aEuZgcBI706h&#10;s28fDvTgYKLvIK+Do42vIuBgEt63P65tAX0BS5I2rFujM9P4zddH6EtXrFiU7dwR9oHAgKMdolwS&#10;90ThHcfKvn37tB2hvsI7eYyjhb6GZVDwzrvID17CFxLgfZ86x+ibcDDR5gTe99Z4J628R5ukvIvB&#10;qU4hKW+MNJsxj1Mo1MXTVabM5KJs8R59OH0ZOgeyOkrqPfExkk15x6Flcod36h8OTtKGc4xZZsiP&#10;PhVagD7y8a2bVS7Ku8SLnmDGM/2d8i5lnlH7sePOUd7RE2i34AHe6YuZVcdMMeTADDf6uYeXL9by&#10;QDsFX6QD3qGrvEu9op+lf0S2wRknvAttdUqeFZyS9MfwjrGO40V5F/q0I/QF0KJfJr+o58b74YIb&#10;6N0IN9AdVeAGeiN6qt6gCDBSSydNhwnoSDnYEfQp6RAxaPZJ5xLWN+F1D5u/AToIRpJYy01DTSd0&#10;miiH0KLxt3AorShi/EaxOvV01iEzUhxGsQGKCR0ohjtGPZ0Vxh4KB2E46AhOEVook6wvRkEcgTEm&#10;nRGH0cLYx2HAqClGPc+gH9IYaHFgmJJ+6GIsMlWOXcbp0HlOGuiMMLStA8VQR9lFsbL4UAz5tBHT&#10;5eGLzv80oUXHRgdr4fg0EMDwDhigvNbTGEZKWP8OLa5tHWyTTCXdyBQDgHVojJwQHicEygVAaSHd&#10;5As8owCTRhwZpCXQOqDKLYoU6UAOKALHC106dIsP5Zr8gD6fQEIhOf2M0YXygjbKKPJHoSfP1eGQ&#10;06KsoNSRL/BIWcDQSMsgO+8+I2UQRYFpx9CCBMqppREFCKUERRiFFqWhXF5PixwGaXp7GofbQGd2&#10;BMYYuyIzakN5RZEMZfhoNZRZTmKzI1AAcTrxHuWFES/CUqZQCjdv2hjKo+Q15RXlElBnUWT5xNeG&#10;DatFkQ/lirK/XeLDUQIt6oFO+Za6iyKs96T+M8OGvMIQoV688AJTfAfp9NpQTQZke6UcokiaQ4f4&#10;yHN4CHVcFFJJD5uePf/8CzUFFGcf5ZZppaH+vqTlNswaCXX5+eee0batLoejtSwhK+RAGIwElYOk&#10;DYM8XBfLAScWa66tftG+wNdzUv55DzlQ/qnfGGtHc0/qnsphN3JACmHmD23rurWrtMwD6iOGBvUJ&#10;+QU5DNGZK+QvBgptATyhdDOlFRnwH3X7kQ1rNExNDrXycIzmk5aHTSIH4bWsPBCW8oAxgJGH/Ikv&#10;OPaO0bTRriNT4jM51MpDiRz0npaH7bkcpDzIey+IHDBq4vKAw1PLg4Q3ObB2HwfGwaA76yxOBmYZ&#10;qYNE+iLasIUL7tWZHMyCUmeVtH84aShT1AsM61Url0ueP6yOB0Cby1IiZoo8sZVZBjiCn9UvhBAG&#10;Y5E2HaOUpTw4Pyibp5xyhi5L2/ToejX6aP+pF/MfujvbKPWBjUJxorBsaaUYd/D5jOQN05tXS1zL&#10;l8WOlRNzB9OjqjNg1O6ScoHziPaWPoElJjhQKBc4T3EksWP9EuEdI546T5opJ8Y7xiK8Y3SzFE5n&#10;SIhRy7I6nHHUSZxjtNn04w89cI/O7qKM4CRko8OVK3CObVaZnCZ6BQ46ZrCRHsoXaearMqSTuhO+&#10;ArCv5iRkRiCj/tBhJg4zCKk3jM7jCMNxSPmEJ9IanHjC+95dulcKM1LgFd4xakkjadks9QjnCEYt&#10;X41Qx94j60Q+wrvER76w1hw+McjRkfhsK5815d7J0pdRJ8yxR13FyYqjjhln8E2dov9cvXqZlgPW&#10;7dNWsRGr8c5sFfQJ6gzlCN7Rm5jJQZtOXmDIU7Uoa5QhyiO849xnZsyD6pRcl+2WNupMKaOPPrJe&#10;HaNbH98i9fg51RWpq4cD/c2mPCo/9xvs2LEj+8IXvqBGEYWE401velO2aNGiPESmv7n/pz/9Kb8T&#10;cNNNNzXchw7rwe3aaHJm47IUVeIGhOEZ4V/96lfXaBq4Z/HG+MEPfqAbjxltrn/5y1/mTwPgnWec&#10;4THmmXiLUIVn6Jnc2tFLAd+WTg7SVhQHIKzxQjji2LMnjDjGIJyFgY7Rh66B+/wmjIV917vela1b&#10;ty4Pkek1zzgIH8vC4k9hsjC6HMSf5kVfA52o9CraoWPMxOAboqSTkW86TToflK0YKP4iDZ0uh8KF&#10;Iojy1kSLcNLQE4Ypihhv3IvBPZQyPPNMBVdawleuYSqgS1zEqXwdEL6UVgFfwrsaiRKOroMwMVtc&#10;qwEHLVF4uUEY3okBLeVLnpE2+Al81YFsjE34gi4y44hhcoAWCnigRVoN9i3ZcI1BEvgqzh+dti90&#10;9r8ktOR54K/eURLGaNb4UjnUDVfIahqhFadRz3UEuUCrXm5aycvKDcAgiIG8iJ+8U1qCtNxwHcKF&#10;tZSBbymDYiTFaYSGpZFwIY1l5Zny1chLfwVGFrMqGDnBOGWUCSOWa6ZBk0coyziAUNaYtkn9xNBD&#10;dhhYzHTAiGC0lxkPKNMA4w/DjJEanCF8k5jRLfKHDcBQGllWgdFBNuhuyaJwwlMwBIeJkn+Glh2c&#10;WdQH3sH5xqwSvgCBgWhrL3HSwKtuRCZhcL7BEzygEA8Vw1LzP2+D4BVlk7QRjhHkM0eymZjIQXiq&#10;y2GkrpHmywHEy2+MQdoDk8NQk4O8o3IQQyeWAzKDR96lLGLMBjmcFeQg6SVOiiy8MhrIPQ6cZxgM&#10;lM1UDhimzArAmaKfUhJlHRmrg7RBDsHRiWOMTR35HF2Y4cTXMQbryCzPeS/IIS8PNTkco7zjYNDy&#10;IHWoXXlgOcqJJ58sinmYrk0bRNoxlnUTKkkrspKaWJeDlQcJT3nAuKc8YFghB4y+tDxQRmhrdRYM&#10;5SGRQ7084IR9TnnpDUDeOmosZQtjj+VHixc/oPdtdBNDCyOIcoCDiXKDIYlBRZ7QPhIGgw5nBI4R&#10;7q0Uw3/lyiWaJ5S7fWJs7dy+TeOj78Thg0OIGRWMrCIv5MmoKAYqhhrx0T5jbLI5JHlPnMxIw8DG&#10;MId3HOVsjsbeHyxnO/aY4zS/MLYxCInfpuczw4E0sEkcdZ28jnk/cEB4f3iZLosAxx57jPKCc2er&#10;GuYvKe/s4o9RGpxCwRFW433fHpUf5ZIvH2DAU5bhnRFdZs0g0wHCt/IuBjFGKWnlPcob8t0qBj0z&#10;TaCPs3/h/Ht19gHlF32A+MJyrG2Bd6lLbKLG1wgASyqo+8wUYKYJ9R3ecaBAi7IJberFNuEHhwzy&#10;gAdkheMEIzjwfrTIKPBOWPjm4GsSOECgwXs4DSkPKvfc4UM5Qu48w6lOnSI9ODA44IG2ZYXwziwl&#10;KqbyvmenPscwD7yzhOUxlTv1lnxV3iU+eMcRoOVWZ84wm2ajyhzedbaHyNXRPehXBroZvEwPv+qq&#10;q3Qt9/XXX5/dcccd2ctf/vKaYfaRj3xEz3/7t3+r7wCMrs997nPZtddem1122WV6D+zatUsN4c9/&#10;/vP67MYbb5TKujN75zvf2WCkV407BuHXrFmjYefOnZvfDSDeGBiWb37zm6UzG6Hh4YMwV199daFh&#10;+L73vU95NF7gGd4wbGMYzxilRhee4yn2vHP55ZdnDz74oIbhGDZsmIbBqdEKxvftt9+e3wlp++EP&#10;f9gkF+RJ2LVr2RE3hCMO8iXFxo0b9UwY6Bj93bvDFGnyc+bMmRqPyZLzrbfeqrK2eB97LHimAXSI&#10;L40/NtJNFjFdQPxledFXgFGkI5HS2dPhG7im4ZYuWhVXM+BSY4wwamhJeBS7ATQvRbREUWNa3wsv&#10;BoOTsbJGWhJGftM5YtShWBMf9yJSOV0MrWAk0nEqX8JHDAz3cB9DWPgSZSMYcjFf0A6GqhrCAsw+&#10;uxcgnCMHoYWsUBaOGnB0Q3yEDWkJtIkPaFpi5pUWfA3InRCWxjhM4EskqtcYCuQPZJpkKrSIG1mh&#10;gGFwhTTWoWE4y1/In4BguNcBX8Fx8EKgRRqbaMGXXqnCA1rJi/gwhkMaE0eF3kc+5kAJZShOo3JN&#10;nHkaKReapwlf/NY8UFoiL6UV+DLE8noJZ8YRAK3bUtNQ3JAEabd8YkQPI48yiOMDpZqpqyCEkXol&#10;ChiKPOUBZQ2lkfdqYfIst2nF+1/ASMt0ZkSgUY8P5TWMvLKs40Whe6womWGtp4WBHqNdZF6oQwN0&#10;5E4fSRgOshRFEcUQnqhH3Lf6aLTUiZfXB2hRblQOQsBoAdJDOSQMdeK4E1I5CO+5HCh/Wmcl7iCH&#10;uNwPUKWZNKhMJR7W2mpc/MkZ3lGYVQ7w/iKj8kyTTeUwIJdD7ryS9zBWeUwd1XAmB+FVaYlMeQdj&#10;PpAItJABfFH/kBf3kYM+k+sQTtLdIIeXxJBnY8FiOVAeiBPQrgANA1skkgsBtLQ8CK1Aoy53yoMa&#10;MLRdQivIIWyCZWEgg0PB2ghIh7IVwnBwDznAK+W4t4BRRdoZvl7AKC5Lo5j6D4KT5uTcSfO0jvoz&#10;3Rm5MwKKfHmHWT6km9HeupPmGB05xSAjzcx8O1rkhkHILAyWLQwZPFTfUyeNCIhZRzhAcGAwIwIj&#10;Dr6AOpjEYKQ+nnbGSA2PYYzMCUO5U95zxwqzxNSxIrwz4wq6pIf3MJo5s7SFJRzUzWCohk+HcmYE&#10;GgMQ3nHsURdwvtDPMYOK/VRow2u8i2wYyVYnodBCbjXn2B6chDg8hHehBc/Iij5j5MjRWv+IC94B&#10;PCFXZglADwce90zulB+MXu7h6IMWZTTmHUMU3nFo0Qap3IXfU08/U2eyKO+xQ2tI7uCUcGzIiGMU&#10;wLs59hp4zx1a1Bl4x8FCeYcn9rdA7shq2LDh6ngjrSZ30saeHjjr4QunlTlnMbDhnWt1xklbThjK&#10;CfEPHDhE6dSdceErKcEpKbzjnJVwICzFY5YSztkztbyaPuA4eIRWt5/gO9/5jhqR3//+97Ovf/3r&#10;2Qc/+EE9//73v1dj6otf/KKGmzFjhhqZGGK8AzDWMTr/9V//VX+nWL16dfbZz35WD+gBM/RB1bhj&#10;cP++++7TsKnhHANjE8MSg//Xv/61hocP3p0wYUL2nve8Jw9ZB2lbuHBhjRfj+Utf+pKeAcYkhiWO&#10;h5guaTWaOB4wsjFqjVeOBx54QN/DeC5yPsR41atelf3iF7/Qys6BEwCQ/t/85jd6TTwmT/IB3glL&#10;PrUDdJB7HJ78BMgHWfDszjvvVNqt8oP3CUv8hAU4Z2JAk/i2b9+uYUmb4Xvf+15+1ffAdFBVrLT7&#10;5ciRX3L/hefCWum6kVsHsuB9GmmmGdqLej9G/pMGn7CiDUqYZlp0Ri+Kov/8c2HquymABg2TnwlT&#10;o5UYnBIg8CVKcKAVWEjZMlp0osoz4dJA+U86bQx5DJvU2AfQorNHDijzGieGAhcGopCfSksUI2gF&#10;46JOy6JHPsirJoMSvlCwkFmdVh36ikSIgwUFrRUt4wulpyiNgVY9jS3lJfc1f6TjVlpJmEBLDEQr&#10;NxI+hYbJX9M0YmBQBovKjZxRsJ6TOLMBFldjnPYzjMD3fyAvEq2zGCL5I68gs9z5xnMJ1zizIOQ/&#10;I5ScMaIoH8yEqOel5SsmqMQntDRvpMxTRmIEWhhROS35Y00r8Rq0rsgfJOEdWrwXnEn1AhLqVO4w&#10;UycETpfG+KgHGJy8yUg08TTxlMtBCpXSUceN/E5nWPAecuC+toMqh/psHH5rug/AY5iarnTlKJQD&#10;8WEwQ0vuhdklOTFBaMsC72qYitJel0MOyCMHkak6+2gHBSEvY1lJfCqfQAsQpoEvaGmUoT5SjwbA&#10;u/JVh8kBmoH3cJ2WB+7DgTrVyMNSOYR8I1yQQyiHBisPIPAu+SXhi8tDs0PxcALZwY85aeDX+gGM&#10;PUYxqQeUFYw0DGRQ6yvkzP4NyE7rsZQtjOXwKDhpEDtGUnDSBGcoDo3gpKnHZw4l8pV+Qh1tEg4Q&#10;RsMJLeID6mgT4hiEtN0xLQxW+Id38ivwEfLMwmgZEB7JF+Vd3q/zXqdljpUa7zUHk4UJn3nFwRTz&#10;bpuqaRg5iJ308Ab9F/HjyKGexfEF51j4/GCQ+3FNcqc+wQflVnmX+9DSZxEt1s5Dn3JJ/WWtP/tT&#10;SKg8TPjcI3EgJ2jh8GRGE88CLSjhjAv3tK5LYoIzLtDh4J7yKu+rrKgnep/yXueJehHqp8k97BUA&#10;YlqkD7kThnKKMyDwHsIFuVNGw9ImwvE7lJnAe0BwJCJ/4nR0D/qVgf6jH/1Iz3zWCqPWDnZKBhiV&#10;BoxMjE5GSDFAMeIwZhmhTvGVr3yl4T4GPkYnBp1N0+4kbsPXvva1wvhS/OpXv9Iz8ca0V6xYoUYk&#10;vNtMAMOHP/xhDW/gmvTiRDD893//t57f/e5369kAT6997Wv1GqOcdDKLgPji+JniDfjOdxmQKca/&#10;0QOvec1r8is8cGH6OrSJB+CIMN7JJzPoy4BRbVPbTUbIBHzmM5/Jxo8fr9fMjLjgggv0usghQjzE&#10;B6BjYY0vQDzMeuBseRenzUbw+yJYx4knmQaYxpvOTQ/5ozPEQ84aaf3m98BB0nGFhtg6ZZQQ1j4T&#10;ZvDQ4Tmt0OlBMISTQzoEwuh01OEjdNMvoxHOGJcHsoGDh2g44mVzIh2RhxvCyMH5aOmsgnda+JL4&#10;2K24kVborJiiyRoqNm4ZNWqspkd5yUFYOlqe4yUnPkYS47j0Uv40fToSMVzjRnU0GhzEd9zxJ+Z8&#10;8T32U6TjO7H2nAOQRjajaUyj0NIoLd6XlC9oDR9xmqYRpUgp5LT4Q5kgLqU1jO+HD+Gxoh5f2H1a&#10;wyhfI7Sz5/0aLcJKpztIwsAbPJHWnFQDLTr8MKoRaJXJC15Yl3b22Ekarq4858rEgf3Slpyimx0N&#10;lTObPoUyWKcFJaYq1tIoYVjP11QGSePJAxvSiDIWSOR8kRqRFzJnNOBIAMoVCPkSZFWD/EbPUiVN&#10;8kaVt1oeBVAOmUGDQYcRRd4FpbAOfstdvYaWGrcU54Jw1ORgmAbFtzlM4Im8MmU1oM57SEswOoOB&#10;Xsy7FAoNo4o9tOSWloIGOcg1cR4IRjXKKnWxpRwkXJBDTCf8lv/VN6TxKQ3uQ7MOpYWBLnw1Ktp1&#10;QEtbPTkTH1ERWxxO08KsJKGuo9BCCzmkRmqIL8QBX3pPqdWhv+U5aQ8OG6EBrSa+ghzUUSF8qdwb&#10;5ECYIAflHWNJwkowfTeGhiMO5T0uD3VpEUbMvEALOeQkYlo8C3zhQAlOit4AeFE5Cn+pHLW+5XK0&#10;OqplIc4XDB4EJwjlN6ST9NYRZKPOKokPWrwRaNWheYAk5f1Qj4V8Gp/KUc4SJ2HgEdpN5Ul+m4Mp&#10;8E6Za6RF+0zeAsoTz4IMIlrEJz8JB7+UA9DIu5QJeJf4eL/uHINOzHt+GO8QLuCd38wMq/PeLPcQ&#10;n0Qit0J9gc9E7lzmfCnvmv5m3rU9Md61vkgYeKqRIh5+IKvQBoW4XsrlVYeWGZV7KDPU1ZC+Ol+8&#10;Rxh4ZaYSz6AXh9F78jzwTntdwru8Rz6Tl+pkl7uEMTGoiOyHIOXX0XX0KwPdjE+mIKcHMKPNgOEN&#10;GJ3G4DYjrwrmzJmjZzPAO40bDB7c/HmGIjz00EN6Zsp6Stvi3bSJXT1bI3UG2Mh3PKU/xdKlS/WM&#10;jNK4uQceffRRPRcBxwFTxJlKT2PHwbsp7r777vwqyy699NL8KmDIkNafQbrkkkvyq4CYFlPmLV4O&#10;mwofG92GdvEYMO5JT7wGvT+A3UunT5+bK3EYj+ETVDTQGIXTZ8zLJp87LZs99+IwFUsaabyvTKXD&#10;u004NpWZPefibPLk87IZMy/QT4Nwnw2OMJgwXvHynzdtdjZn7iXZ3LmXqmOAMBiLrMEEdDDjxk0S&#10;GvMk7Kzs3Cnnc1f5wkHAbt28wxS6WRIfO9DOnXeJGnd0kvDLtEDyhg6Dz5zMnHVhxueeOJSW8MKG&#10;KRh70CINfMP4/OlzNA3Q5j6GKNPFeAfweZLzzp+dzZgxV3eYZcoo/RNrKfFAEz9pmjPvUuFriqaT&#10;tarc5zkbzBCetEyYOEXimyvH7GzSpKl6j1iYssYmWsTPur7ZQmPO3IskznnBQOf+ySJT4Z10kA98&#10;3ohvxM+SdPJ9U/KH9CNTjFTixymCnM6ZPDWbPfsi9dgTBxuqsTsy8VOcp06dqTvxzph1gX7POExL&#10;H6DT68I7+1XW0CKNlIlW8po5+0LljTIA74wAYJBbuYHuuVOmZ+dIPlLOSA+8sEM+DgItN8ccLc/m&#10;Shk8X+Njt21No4Qlr40WzoDZc0jjednMmRe2kNcc/WzNkQCmIRZCsojWC1ljRKF4Fc1yUEhA9iUI&#10;Sy3yewUgD5jlwJnyBynOjRAllBkaKHyF8YXf5Bu0rFwW8UWNYUQNpZ21yaEG1aG/5WXKLF8ZsLsp&#10;VA7yh6xQVlvJgZkXdTkUhBHQ7gRayCG/mcpBfqKMIwsd8SpSbiWMyUECNJEA3IILzUMMAKFF2CbI&#10;bfJYaYGiIEpM5CCyKi8P8lvCYUwRp72T4oA8QLEnnykPBCQYwesI7zE1VmmVyl3uIweRO/mkcSZQ&#10;NuSv0cg4vCDdtF9wl44ukh6dPYAcpUxhbMnN/GkA5SiINxh3yAbxNMlIaCETlbUars1yhBfiC44V&#10;qQsHQpg4mBrVcuYgDDxy3RBIEIzAYFQHo7Mg3yRMcDBJfJK3+lj+i4OFS8INyF6QOhzqSznv1GPi&#10;01kqQreBFjzpRS4Hk7vcbwB8SUA1TCnj3BP6MSzdyD/InZvwXo+QssY/YUvbH6VVwDvx13k3uQvv&#10;+XNgcq/xrjQknKQB+jWoHOA9r+u1+OqB+G1y17afx3JPg+XQd+TgLY0vd0o2BBLUeJe0hRlI+bs1&#10;hLRo7HKfa0f3oF8Z6AamMhcdNs3bsDdfBwQYFU1HobuCong50ri7gm984xuFtDni0fKeAKPaRfFy&#10;XHPNNXmoZtga93gNejtUdVwcDGz6eqdgzb2tqS8y8vsyMFq0sZdrGmB2IA/f+AyNMQYQYdjohnAA&#10;7ytGHyPSdFbcxyAyWgqhhXHEiCx0oQYtoxca+LDJDbQM0GQkNdBC8VZSOvLJ2jf9If+Mjo6K5/0L&#10;U8owhLXXkBs8h68YcIIxadPKDPAd+BLIu4RhJBa6oM678R/A56Bs6hcgDHzHYYgL4ztA+BKDIqal&#10;0pGIhg0dofGGjpBpZiGMyZRwrGPDeCU84SxMOGvCNSwbRmna5ScdMDKFLw6FvIszAONVKUs4aOhh&#10;fAVSaniz9jQnXaOFh92Ez1ROkxd8Gi0Dr6KEs+u/vBzu5fSIS9PIu3KTmRqMlAc5BL4IE8pg4B/l&#10;gbzWOCRccxmEC8pgXV4cKV/9GTh5qH8mI+TJIaZDdpTIinpOfuAQYe1lUA4JGs4oqdRhHE0nnzw4&#10;GzSIHfRz2SqtEJbZHkpL8o2ZEzikTGGzOKF40qA6rdDGEKAe335RSin/7NiMc481kJS78DzQAThn&#10;eI4jcezZkzJ2q0ax1mfKH7T263pZvqWsTkfhi0/9GR07ghwCX/BULofwOckghyGhHEZ0OJADfBEW&#10;3oPjrlkOmj4pl3wJIcihXvYB7yAHlX2eTpODHQrhYaDINOSh0JLwTbwLrRNOkrjgXeKiLthMlfhg&#10;+i1xqRzy8hDnIYA2eYyjdNRZYzO+Sx/aiboxQXyUOxx8tI3QYhdwpUUy8/igeLLwHPI6Kg9RPpsc&#10;YrnXykNORyE8kH6mZPcWYLSxZMIcD7l46pAbGIAYSYSxfItBWUYGwbESntfSrBAZ5ITNWaW05J0m&#10;SDg1toRWKLppfIFHjU+MO84aP7xb5kawaeLBwdRIi584aTC6oRVyuyhOYs2dhBid0CrhHXmqcwze&#10;c3oxBgygPOTxKe8hvpR3UklchKvLvTEM70DDHFom4xjc49UX1aGVG8xNvIf4a449uq4CGTTwLufA&#10;O7SiiLmUBzh0gtxDvUuhchej2+R+QGkXhJM/vpahMwkKy4y8o7RyZ5zmc0HeCHg3dUI5uo6g4fQT&#10;sDYYMCJcdMRGLMY4n77inXQ9ehWwkRoYOTJsltBJ3J3Cpmifd955hbQ5uoKhQ0VZFTAlvAz2SbOx&#10;Y8cWxstRNk2f6f82ws96dWRMA4FRn2LatGn5VX1Kv2HDhg35VTXEtGxtenqwaV5XYLMGyG9bJ8/R&#10;H1E1bSFM6NRLobRCh9MKhZ1yAsJonK1oyWOl1Y595Su/LkPOeztomDa0iKs6rdbEarTayDSMIrRB&#10;J2lsh8ppbM9XrQxWKDdtqVWk1R/BrBFmJjBzAUXUjEfkxiZgzJQYP2GyzhxhxsUBUYIx5ocOY5ZQ&#10;kO+48RN1lgazWaZMmS5iDAq5GqAn8E3e/WpozZpzkfRZk7I5cy/WZyhtON+YPWE499zzs3OnTld6&#10;EyRerasSD843ZtIwooizTmlNOCebNfsiNe4wkFmXiYEGXXhkxgu8T5g4OeP7+dxHaR2Z7/rObxw4&#10;zFAhriCHfGaPGIXIgetYDnOQw6kmh2N0tkhQvA9kYyVt06bPFhmIHKbO0OIkJSuXQ/gmNEYiskQO&#10;nI3fVA6ThQYzR5ADszlUDgKcZbpmFeeCyGG2yWHWRdmJx5+otDBCoUtdQw7MCJk0aUo2U9LAMh7C&#10;wDPOMuQBLTaKIo18vxi5IQfy0MoDI3yN5eEinWV0QBR9nJ7QojzQpjDDCb7PEgP9rDHjVQZI4tTT&#10;Rmr6lUeRx+TJ07LREobyUJdDWJpk0PIgsmgoDwLkruVB+GKGErOlxk8QmWp5EDlQHk48qUEOpAve&#10;egvgH4dW6pyQ/1RiQfY4ToIz0qBhBKQxOGkGyhEcX5QjZM1BOIKyBAga7KjPRl8nnzRQ4wAxLZYA&#10;scGaOdEoG0YHcD76uGMDX0IDhwllIhheFp8c8svKzRjJ/9PPGF2Lj3JHQsk3yjJlZPDgYRIfnxkL&#10;39yOaQ2QfMM5Ay09C38hTOAHqHNM+OEgnfAenLSBhoaRcnPMsblzLOY9oqWHXLO8iZlj5hgKqNPa&#10;j9yljmmcGh+850uvIt5xipsc1LFXyPsBvV/jXfIn5Z2yobzL80BrSMR7PT5+wc9A5H72BJ3NKA80&#10;TJB7cEoOGz4iGz1mrPA9VGV1jC43jOjIwZ4EIT7KjMhd6hL3gZ0D73mZId4C3rVOH49zls+7Ng6E&#10;OLqOfmWgs2M5KPo0FsZibIj+r//1v3QE9N/+7d903TEGFyO9tqY8Bjuix6Pr0MHw5B0znjuJu1Nc&#10;ccUVemY9dQr4arXBXCv85V/+pZ5vueUWPRugabuR2zpsNkormmFQ9Lk5g03/B0wHR1bQ+K//+q/8&#10;bh0XXnhhfhWMYMsH5GlGcVVAy0bI2RQvlj3pYilDUT5VgY2aQ5/9BkArGfRF5G18e1QJF/rp1pDn&#10;1rG0QrXo5K9CQBt9bQ0Yyy9bolKgStApZm1RMb6qGVkhWJX8UTptgoX8kUChXy9HhehCfFUDHtnA&#10;cAlKPXhJPxfGjsimYIXNgcIGUjoSJn8YFuzWS10hGCOWbASEAsamQYQB7I3AKLAqiPIHLZRWwoZy&#10;w27OJ4rBe4bmBLR4Bn144qyQsHzrPmyexM86LcKEcsPMkUESJ7NQUBADLVMK8+RoWJThED/3w4MG&#10;Ocg9vlOueyzkz00OuvETI1PyR3h2tYYW4eCFODFY1djQN8OO3MghppXKAUMLOQCCNcohN7okLMuG&#10;dDaOBIKPmhyY7aNJOqCj5MNEDsRHjEEOQZ4o3vqunMnDYFiIwnf0MfU0mtzFMKA8FMkBmjU5CG12&#10;ata2U8JRBmyTrhgnShotLYFayI8GOYhxzefjgPFel0POlyQUWVEelC+JN5ZDIBWcC2EX60Y59BZQ&#10;z+ZdeJk6JNSAPCY4J0w2LNnB0XO+Oiem1PKAMMiC0W6WAOGkmjAxOGmQA04SvjeOYaV0JW+nz5yb&#10;TZw4RR0YfNec++QfjjbNR/l99tnjs/Pz5WrnnTdLZz8RJwYo+cI71DGcM+NwtM27RHeDVyNM+Glw&#10;rEyZro4VHICjRo1ROuQxcR9/wvH6DuknjYRh+RX5gzHKzAzdywa6kl8sX2KZHfGecfqoBt6hqbyP&#10;nagOmHOFHkuw9L7yPiSXyUtKE6eY8c5u8IH3unOM95A5/BPv+HEsVcMpNECdQtQXpnyzm/ys2Req&#10;848lcseJAW28U+6UrpRFluIRhnhPl3cC7+bgDLyPHTcp8C5xTjkPx17gHcceMsGZwQwZlm+Zg5NZ&#10;jIF39qFhQC3Id6q8P2nyNE3jmWcGWXGfXd+VlvDOUkCcYzj2cNqRfsqMOYNIB+0czjicYsTLZwqh&#10;Rd0PTkmJUd6BxjThnWVqHCDwPjTn/SW9nnPBpbpPjKN70K8M9E9/+tNqOGFoM7UaI4wDg4xPbi1b&#10;Fr5biJHGZ7KYts0IMMBQB9ddd52eYzDyO2nSJJ3ezPEXf/EXep9N3gxV4+4KoMEaeaZV2/fHOdjc&#10;Dr5+9rOf5SE7A3TZOA5ZGM+kDwPX0oZRzQwDDFOTgYWDl3gn+xTI1mYWYGTTgJxyyimFBjej8PHu&#10;7siM8MgTHjsBtNicDuBIYc07tDj4FBrp7SooMwC6pAWa7A3Qn1DFeA2GFuFMzShGJVoiwypgOmtb&#10;QKsCvRBn63BM5WoXBoRwraHxVeGrCq1KfIXy3g5Bpt1Eq4JM9bGEa11qCFIhryunsQJfRxhQrjjK&#10;gbwaN1cqDa+08usS8FxHD3PEtGrXSZgytOc9oPtoSZgKcqhEK0ljHL5+DZ32vEughvcLQZiI9zJU&#10;4r2dHPKflWm1lQPX3SSHwwjaKIwYbWuFT5waGEI0XfDNMwxfHB7q2NC0DNC9NMw5QXuIk6vmpBFw&#10;nxF3Rkrll95jo06MS8KwDIgwGFt80ksNdP0dHCsY9DVHm/xj+RKjyoQBGOvmpAntbOJYkWDGe/gd&#10;3gMsReBdYLeJH4PQ0o1DgBkZ0CUIBjY8QRPHEmFISzPvJ9ScY/qigNkVjDoThqndGibinfs4M5gV&#10;w0uMCgfeg8w5CENYPleH/PS3xItTDVpxOjGqMWCVAfkd4mvknU8mMrpN/yM/9X2cbqQpOJAC8zj2&#10;jHcArdSxx+auI2r785jcgxMqf03DMmuCZXMgSDWXe847d4cMZkPaYQ3x1XiXsBAMzjhzzgZnHM9T&#10;3lk+V58xMEBntQSeHd2BKlpQnwGGGZ8Iw4hiTTnGHQc7azPV+R3veIeGY2o7xjRGtQFjEgMRwysd&#10;Ef2P//gPNWb5pBgHRifTtOPdu6vGHWPQoEH5VTNsBNjATugYyuYE4GBneHZrL/o0XNmGZ0V04fn+&#10;++9XmhjPGMQf/ehH8xBhJ3U+JcZoOuknHEYuswZsCnsZWArA9HYDsmMtvd2L+eQTb6TRjHrO/I53&#10;wDeZ2dR7UCRH8os8Ip44zTg6yA/brd2WKIBUZjY7In6fMkM5sXuc+Q2fwJYNAEtHfM/Rm+Edy+GC&#10;S/7QIKhVraUd9LYQshrKw+azYtuiSmymULZFBQUxUGoTrmp8FQCl9nJFpVbXZ/67GNXkEMK0k4Ty&#10;1Ta+/KIdqsq9Ar0qUXZj9hxyxHnY8rpFGlXaEqZKeWhwrJQQDXTa0SK+cieN/WrHOyBMp7yXEa3O&#10;ez1MHLp+vzF9ZajOexRfSfhwvx2tivFVDNMunISQMOX5bAj328fp6Br6lYEObPQUI9kKIkYoBpuB&#10;9ccchI2BgUj41Jhm0zJoGj0MRht5j1ElboBxyLOydem8U7RGmveIO+aDe3E64ItnRQ6BIrrGM/d5&#10;jzNT5tP04YzgfYubNPKeGbFl4Dn04vfgze6lfJIekx9nM6TtfZMZMk3vpSANxGNp40jzA/7sWcqL&#10;5XksM+RFOYnlxW/L03i5gaUjvtcXICzn53rDm3pF9Un+nHDhijBpuHqYcCZEosiFRzmd/EcaRhBo&#10;1EOAQm+txWUhC8LQ+YRDQum5IFj+eghjsZbxxZlXuJYwpfKCVrgTVPEknNLgnFNSUkmc+fsWhneK&#10;5WBnwik1/dcAXjZaefgiWvU0yjm/bpmPtTDNXUxd9nKgfBG0Kcrwfp1OQXxA47LQIIRsgD609IVz&#10;obyOAFSZhYJsVD51oRaiPtujXJa6eaDKujUxNvprhyqzPSBTJW91pEiDteBL6HTXDCDS1z6c1BYJ&#10;00bstTxsHS7w3o4WcmjHVq08tEHlMBXChU0uW8NmxrRLY68BbVV+2QqVwlSgVS02AcHaiLsipXZk&#10;FKEdbh3S2v12qKexPHwVOdRDHDxflXnvRlpVBF8tPjn0qp0c8gtHj6J97+NwOI4oHHtcmPbGNC+b&#10;+pWu6UOxY5oZyhYbRKFY2o7kMZhaRVsOzTDNiqlfjbSgg9LJ+0y3IgxTqVIlzWgx7Y/ndBIpX8TP&#10;9DCUt0CLe9Bq5ItNYdiAZeBgdgRm7d0Juq4shtIWFoiLKYHI4Vh4jRRMrgNfB7LjTjg+T3/YRTwG&#10;v0Maj85pBfqpUlujpVMQjVZjGplupmeR6XElMq3ljyDkjyjiIhNkEUN3ZCcOncIWpvWl8cGj7pgs&#10;fzr9TvIJ5Z/PnsVQviQs8Zq8NN1RGvnN+jf7HjtnpvelcdbKSlQGy9IIedY7Eo/eayqD4T34M7om&#10;Q4fD4TgUoM1M2/si0Ia1A2HakSKuKvFVddq1jVBQLb5qdKrQqiKrSnKXx1XkEOJrTavGexsjtpLc&#10;Lb52tLorPnjX/GlNrIrcHQcPl7LD4WjAyJFjsgsvvEJ3+uW44KKXZaNGn50/DcDo4fvdfOObnYHZ&#10;HIVNVFgnF4MNii4QWnyTmo1GLrjoCt15NAbr1ebMuUS/m0488y64XDdBSY1qNpmB1tixE3WjlQsu&#10;ulzX8sXA4GPnZ3hhF+d5F1ymOwOnBjPf4L7iZVcJrUnK2+Uve2V2+hn15Q6ADV7mzbssmzptlu5S&#10;e6HwPvGcqfnTOnj/ggsvz846a1x2/vlzsrkXXJqvT6uDDVTmiqzYJIYdjeGdHZxTxYGNZpA9MiJe&#10;+I8/PQf41vw8CaMbwIwPMmXznBh0oHw/fq68jxz4Djl5hKxjsHZvnvDOxi/IFVrwEAMe2bGafBl9&#10;1tnZ9BkXhM13BjcuCSHN8+ZdqvGavPg+fQwMcTY7uvDil+kGPBdd8v/TTYFS4/vMkaM1ryeeM0X4&#10;oQxeoXKLQZ4iT743T5mdPftipU0ZiMHGViqvc+vyIq2OgMYSWAZR3NoogKAdLUhUi09jzK86RSOj&#10;0EnrWRGqyqGtIhz93wpVeKqKKpQI0x15qJBA7cMxIyC/bIGq+VxFXNUoORwOR++HG+gV0GqtuMPR&#10;34CxhOGLsc2hm9Ucx8hjIzDQMPAYsWQX3dQoBRhRp556uo5OM/qKUcboagwUVTa6YYdVaLGRCzvT&#10;pgjvwwufIhmoOx2nhjeAj2HDRigtdr9NDUlAnGHTnfD9dK5ThZlnvK+fV8llwqdGUmAQGi/swspn&#10;iVIPM7QxtDHUg0zOaDKWAXwQD3nAbrTIIh0RZhQcmcILI+1BpmG2QAx9X3jhfWQyXPIoTaPKW8Iw&#10;qs1oNbTgIQWj3MRJ3OwmS76n03+ryou0kYcgbHbTXLYw5Hn/xBNOEn5CubF3YrB7b70MjlCnSoqq&#10;8joSwJpIlhWw+RuzEnQqR4FZwzM+axSCsEOwXCRlR24HWvlyBQInQcSWlT+5Xz8kXHN0tWd6Zt2m&#10;nFNaGMa1MJwlXBomGHvh807Ua9vkLi33IR7kAK1wNEfIGvq6rIgTOZTRUtlCR46UktzNaYTnSqvA&#10;0mfzKqWVn3mzyYDN6QRaJodi3mN5KVJS8Iwc8rDyX3N8Amg0yEHDNIajPeBTezrzSVgjfNpGAONd&#10;D8IUyCHIMo9PriHYxFXOS5AXZ8I1896bUcU5QZgqqSoqAzGCdOSvWdxNqMZXFVTjvYohUpWnKrSO&#10;qkANcVaSVRu5g/YhADwdHC2pEXpW3g+SliHQag2eV6Hl6AxVyvIRC1tXfDDfMHc4HA6HozeA3XsH&#10;DR6mnynDqTZw8NAmBxaOEJ4RdsQpp0j4obrb8tH57sAGnGC8j+OJaz6vgyMnBo453sVxMkLixIE1&#10;bCjf0q6rc1wPExqDBgXHD2H5djK7J8fA4UQcOGLYcRpahIvBkofx4yfrzJ+Ro87S2Rd8uil1CkJn&#10;kBzIYbjQI404e2IgB5xaxMFuxW3lIGF4Dl12w46BE0/TJQfygnfCpnLQdA0JTicNPwQ5NDqT2Ll7&#10;sNyP5ZB+2ojlMTzj29PDJQ95jpMudYYNpjwMCXlIWkkH9GIgh6EmB+Xd5NDoOBw1eozOmBl11lj9&#10;VjzXqcMsyGFEoJWntUgOoTzkchAeC8uDPLfyEPiiPDTKoTcB0wl9MnZ0FFk1wWmE0yR3QPBmEk5p&#10;1eiEowgWTz2+AloNYZSy5EF4FkMdORHvhGkONkCdNEyTNnpNU6slijg+jiI5cD+VVcqXPQuykkMl&#10;00yskRZhEihPgZae1dlDfCmtKEx+LgL3g9MLWjnv+TMDr9bjkzBCu1nuIZ5a+uS6OXly44DIPXdK&#10;Wrlo2tejIY0hTHP6JIyWvyg+RWO4Op38rLw303IcHAaIgItL2CHAmm2Ls4mnhm/qORyOavB643D0&#10;Ldz/yG+yC85+Zf7r8AIF2oyr+DpGUL7CrAhGo8vWcdr7pqily1JAGEkdoEdZfKCRVvj+d4qYl1a0&#10;qiB+v4zWYZGDxBM+kVWPO0UVOcRyJG50bN20L0EVOWBsoOC3k0MVdF4eDk4OXUV319nnnnsuW7Tg&#10;fp3FgzNjxfJFujQHZ1KMtWsezh7bvFG/071p04bsuWefzWbMvjA7IZr1s3fP7mzxogey088cpbOM&#10;1sg75547Tb8/bkA2S5csyJ5+ep8uw1q5Yql+u3va+bMayueWLZuyVSuXKh9P7Xsy27p1SzZjxtwG&#10;pw88LFx4n8bF8qPlyxfrMjGcXzG2bdua7dy5LRszZly27Ymt2Yv7X8zOPntCQ77s3r0rW7L4AV0a&#10;x2fX1q1dlU2ZMr1hiRl5uXTJ/OzZZ5/JJp0zJXt4xRJ12LB8Ki4Hj21+NFu9epk6g5DJdomfpXKx&#10;kwkaCxfcpzPW+GTbihWLszFnjcvGTTgnDxGwatXybOvjm1Xuj2xYqzzMnDWvYebWrl07hPeH9Jvv&#10;zARbt251NlXCs4zKwHuEef7557KJIh/iGzpkuH77POZ986ZHJN9WSN5My3YL3R07tmUzhXcccIZn&#10;nnlaeL9f0j5YZ5Q9LHIfM3ZCNm7cpDxEwBOSZ7t378zOErlv3foYlV+XycXx7dy5XWXKUrGj5f6G&#10;9Wv0W/LQNbz44ovK+4svPp9NmHCu5POibNiwUyTcdK1nhk2PbsjWrn04Y9nYzh3bs107d+j31HGi&#10;Hk70N93YDXSHo4/B643D0bfQmwx0h8PRHj1RZ2PnBAZ0kSMHEA7jKnaypLAw4bqYVvx+HHeK+vuM&#10;NJfHV4X3KugJ3uPwKarybnwpLfkrcmj1Vt6r4FDzfqjR33Tjwy9Rh8PhcDgcDoejHwMjxoydVoaW&#10;GTuELTN84vtltOL347hT1N9vHV8V3qugJ3iPw6eoyru9r7QKjHMQx9GbeK+CQ8274+DgUnU4HA6H&#10;w+FwOBwOh6MXwA10h8PhcDgcDofD4XA4egHcQHc4HA6Hw+FwOBwOh6MXwA30DrFu3bps+PDhuu7i&#10;m9/8Zn730GPRokXKw+HmoxV++ctf1niE33aYN2+ehn3Tm96U33E4HA6Hw+FwOByOIwduoHeIxx57&#10;LNu1a5de79mzR8+HA08++WR+dXj5aIWlS5fmV438luHBBx/U8+7du/XscDgcDofD4XA4HEcS3EB3&#10;OBwOh8PhcDgcDoejF8ANdIfD4XA4HA6Hw+FwOHoB3EB3OBwOh8PhcDgcDoejF8AN9Ah/+tOfdIMy&#10;29gsPVptdLZjx47sC1/4Qm2jM46JEydm73rXu/SZ4Qc/+IE+Y6M57vPcNp0jPBurpYCvV7/61TW6&#10;vLNp06b8aWuwqZ29B/9sKEc8/Cbem266KQ8ZAG2eIQd4sbDxRnQmJ+ObA/5IWxn27t2rcbVLaxFM&#10;TsYLB/HDR4yYV2hbXhCn5QMyiPOYa2QUg3TE+UiYKpvcORwOh8PhcDgcDsdB4cBhxOonFuVXhx93&#10;3nnnAcTR6li4cGFDuJtvvjl/+8CBCRMmNISNj7lz5+ahDug7dn/YsGEN4ewgDgNxFoWJj5iPFDG/&#10;8BG/Z8eNN96Yhz5w4FWvepXeS3mzOL7//e833E+PmFaVtP7iF7/IQx+o3YMHw/bt20vf5Sh6vyw8&#10;eVT0jPuGmOf4iHk63OhN9cbhcLTHfRvuyK8cDkdfgNdZh6Nvob/pxj6CnuOWW27Rsxhr2dq1a3Fc&#10;ZNdff73eE6NOf8+YMUN/l4HwYlBrWDEsMzHq9D67k5eNwIqBqeHF8M3v1HkBH/rQh/KrTMMQlnfg&#10;qVPABzzCG3wajc997nNNo8jsVM9zwhH+mmuu0TBvfvOb9bkY+zU53XnnnSo3UETLYPzHaX3Pe96T&#10;XxXjYx/7WG3XfOLhfeIlflD0PuGvvfZa5Zuwlk6uGU23NFn+cN9G43/0ox/pGfqEMX6HDh2q9x0O&#10;h8PhcDgcDoejp+AGeg77tNf//J//Mxs/frxe/9Vf/ZWeMfjaTXFes2ZN9vWvf71mxI8YMSJ7xSte&#10;odeg6DNj//Ef/5G99rWv1WumURviz4zdfvvtesZgtDC8w7udAqMVHuENPs0BAe6///78qo7/+3//&#10;r4YjPDL58Y9/nD/Jsk9+8pM1OV122WXZZz7zGb0Gv/nNb/KrOv7pn/6pxj9nM7AxjssMenDrrbfq&#10;GV6JBxDvG9/4Rr3m/TRvoM00deM7lu3Xvva1Wpr+9m//Nr8bpuAD7gPoWjp4v9X0fYfD4XA4HA6H&#10;w+HoDriBnsNGSL/1rW/VDMb/+q//0jNoN3rOO6xzjtcux6PfRRg8eHB+VYx4jfVVV12VXwW0e7cI&#10;s2fPzq8CXvOa1+RXWbZx48b8qg4ziA3z58/Pr7LswgsvzK8CRo8enV8Vf5f9vPPOy68CzMAGfFu+&#10;CHH6MdRNrqlsU+eHGdmGsWPH5leNcot5tm+224g8ThlmC8Tr1x0Oh8PhcDgcDoejJ+EGeo53v/vd&#10;embklOnaGIE2envjjTfquQwY54zaEp5p5D2BIUOG5FfdBxs1rop4ZD81gjtFkRHfVQwaNCi/Ongw&#10;O4Gp9Da7AEOdfMUh4Ua6w+FwOBwOh8Ph6Em4gZ7DRssxzm3NMtc333xz9tnPflZ/l4Gp0LZOmvC2&#10;dpnrg8GUKVPyq/raaEPVXdxjxCPg4K677sqvsmzatGn5VTniKfvpDuwxP2PGjMmv6li2bFl+FXDH&#10;HXfkV43pjBHfx2BGpkVHu9kNnYKZAywFIB/NUMdxs2LFCr12OBwOh8PhcDgcjp6AG+g5bLT8Ax/4&#10;QLZz5041/FhX/sEPflDvt0I8Goxxyugyo+qpUd0poGNrtRmZt3XQGMdMu+4UP/zhD/VTcIB125Zm&#10;kE5ZL8Ill1ySX2XZP/7jP9aWAjAV3fjBufHKV75Sr2N85CMfqRn1pMNmGpC+stF47ttGbrwTrwOH&#10;fz7bxufduhN8qo3PtDFaTvzx9HiHw+FwOBwOh8Ph6Em4gZ7DDOF3vvOdDWudWVPebg0yO5wbWLfM&#10;e4y+d8d0dzZjMxjtq6++Wn/bzulVgfHM2m1ozJw5s2HUv8xIjsHIso0okzZbCnD55ZfXaNkmdEWA&#10;b8LbTvDgK1/5Sn5VDHiDb1sTzvvGPzvGdzdwzlAGTjnlFI3H1rqT1rKRfofD4XA4HA6Hw+HoDriB&#10;nuO6667LrxqBIcpI81ve8hb9PXLkSD0DWxfOTuGsWzYjH3DNPZsub+uk4+nf6dppM7jjT3qxJprP&#10;qhlt6GEkr169Wkd7QdX16R/+8IdrBi8gvm984xsNswRsZ3YLkwIDnM+OxWklLDvE8/myeMd0SyvP&#10;4deMe2DyiTeiK0o/09fJA96154D3Sct//ud/5neK3wexfOL8i+VvvLJzPWkxQJO477vvvkpODIfD&#10;4XA4HA6Hw+HoKgYcYC73YcKabYuziadOz38dPjBFm1FggMH6jne8Q68ZNccwt0+dHUZRdRlx2jBo&#10;q0zZd/Ru9JZ643A4quH+R36TXXB289Ifh8PRO+F11uHoW+hvurGPoAvuvvvu/KpxPTkbn7EOHZSN&#10;KDscDofD4XA4HA6Hw9EdcANdEK8htzXats6Z3bsBU7sdDofD4XA4HA6Hw+HoKfgU9xxMBb/lllv0&#10;81+24Rmj5ldddZV+Iz1eK92XYN9oJ03x9H1H38XCTXdmY4afk/9yOBy9HYs2/ymbMapv9iEOx5EI&#10;r7MOR9/Cxp2rspmjw5Le/gA30B2OPobfLv9xdurJo/NfDoejt+OZF/ZlJx47MP/lcDh6O7zOOhx9&#10;C9ue2pxdOfUN+a++DzfQHY4+hsWP3JuNG35e/svhcDgcDofD4ThysX7nsmz62Rflv/o+fA26w+Fw&#10;OBwOh8PhcDgcvQBuoDscDofD4XA4HA6Hw9EL4Aa6w+FwOBwOh8PhcDgcvQBuoDscDofD4XA4HA6H&#10;w9EL4Aa6w+FwOBwOh8PhcDgcvQBuoPciDBgwIHvTm96U/+ocr371q7Phw4fnv3oPDjZdDofD4XA4&#10;HA6Hw3EkwA30Xobdu3fnV62BIV5kjO/atSu/6l1ol65vfvObashzdjgcDofD4XA4HI4jEW6gO1oC&#10;JwAj8w6Hw+FwOBwOh8Ph6Fm4gd5HsXPnTj16GodqRP4d73hHduDAAT07+g/GjBmTvf71r89/9X4s&#10;WbIkGzx4cPbVr341v9N38OMf/zibMWOG8s+ZtBg+9alPaV7w7GUve1l+19EX0JfLZH/Bbbfdpnlw&#10;zz335HeOPPS1trwV3va2t2l+9gX0xfrfE/WlN9TB7s4LdHjqFeXRcKS1Nf2pXeluuIHucDhKQUdE&#10;Z8HRqUNow4YNurRh3Lhx+Z3ejwceeEDPU6dO1XMZ6FCQSWwEH07ccccd2dvf/na9xhi/8sors0GD&#10;BtV+f/GLX8zmzJmj15xNMeDoBCgNpDtWKPoirFyjDPV2WJkcPXq0nnsjelt96G4sXbpUz2eeeaae&#10;u1J/+rKM4LmvteWt8Nvf/rbPpGXlypV67s31P8Wdd96p58mTJ+u5O9ATNDtFd+fFP/zDP+j5H//x&#10;H/UMekM6DxX6oo54KOEGejfhpptu0jXUixYtyu8E/OAHP9D7PE8xceLEbN68efmvOqDBtHLeY4r5&#10;u971rmzHjh3504BONoSDB+KBHgfXv/zlL/OnxSBOwoLbb7+99m682Rt0jU8O0vOFL3whf1oO0mL8&#10;/OlPf9J7nPkdr0G3e5y5D/1W8SA3+CNMelSVlaMOlNAvf/nL+a9651QVq1at0vO0adP03BeQKuJl&#10;eOihh7KhQ4dmo0aNyu8cXnzgAx9Qfn7/+99n733vezXfxo4dqx0gxjkG+09/+tPas82bN2vHiLHe&#10;CVasWKFnRuj7MqydnjJlip57M6xM9maFrbfVh+6GpY86BcrqT6uR2b4sI2v7+1JbXjYyZ0bB7Nmz&#10;8zu9G8uXL9dzXzLY5s+fr2W9O/WunqDZKbozL3B2/+QnP8ne//7319oV0BvSGaMnR/T7oo54KOEG&#10;ejfh/PPP1zPGbIw//vGPemaEKwYK4tq1a7OrrroqvxNw//33ZzNnztTrm2++OZswYUJ26623Zh/7&#10;2Mf0Xowq088xtN/85jdnI0aMUHo33nijvnf11Ve3NNL/6q/+SsMDeOCa46//+q/1HgYzdDG27Rn4&#10;0Ic+1NZIf8tb3pI9+OCD2fe///3ssssuy+8G7NmzJ7+q433ve1/2zne+U2VFPBiOxIODwAAfL3/5&#10;y1XOpJFw8A2uvfba7J/+6Z/0+kgEMkEp6RSf+cxnVJFh1BWYcVYV1pn1BSPIgBINrD6XYePGjXr0&#10;hk6UvF2/fr0a4Sk/1DPw53/+53o2kL69e/eq0d4JGKXnPQz9vozvfve7mo6LL744v9N7UbVMHk70&#10;pvrQE1iwYEGDMV5Wf1Cuy0aD+rKM+lpb3mpkzoyCvuJkpOyB3lz/Y6Cf0R916vxthZ6g2RV0Z158&#10;+MMfVkPcdGrQW9IZo+qgRVfQF3XEQwk30LsJr3zlK/X8u9/9Ts8GjKNXvepVqijHo+D33nuvni+9&#10;9FI9GzCeMVx//etfZx/84Af1bEZ6OoreDow88971119fo/fZz342u++++5Tme97znjxkMzCcCQ8Y&#10;seaa47Wvfa3eO++887KFCxfq9Et7Bl3wox/9SM9FwGGAE4M0Vv30Go4M4vr617+u8TBKCL70pS/p&#10;GbD+FtkRhjQaP8OGDdOO+khe204ZmD59uk7rpQOoAhScb3/729l1112XXXjhhXpv06ZNeq6KP/zh&#10;D3ruC0aQgQ4YQ7cvoZXC6R1g30dfLJP9CTZy1G7vBlOu+8rIbCcww6SvtOWtRuasTbR+rbeD6fh9&#10;qf7bbIvu3OukJ2h2Bd2VF9gF1ClGz2OHXW9JZ4x09lB3oi/qiIcSbqB3ExihZqQW49MM6XXr1qlx&#10;+dGPflR//+Y3v9EzwMjEeDSD14AxHxuuRhd0OoL5q1/9Ss8o7hjrdkCHuOGtU6PfgAGfGgTwas6I&#10;ImCcYyx2YpwDPI1xXFzPnTu3IR4beTdHCYCfCy64QGclHMn4zne+k91www3Zxz/+cZ2dUWXdLbMW&#10;aJQpu9Z4mpKWAsWUjoYphUyFYlohaxZp2GfNmpWHqm+wgsKLs8DCx2syubZpohzkdcqvTbkiXugQ&#10;xsKmM1VASpNrHBDEz/sGU8RjnotQNOULmnSqZbKIkYbhvZRvnhVNz4yn0Jo8r7nmGv1N/lqcxiPT&#10;2wH1kt+W3phOjFie8ACf8eyLMr7gn3TwHgfX6ZS4TmQEUpq8bzR5Fz5TmEwIWwYLE+d9lTwpQ1oG&#10;kb3JvwpayTwuk1wjKwsX82+w+/BuNOHFAA3Lew7CMEOG9Mcw/rmfpi+Vi4VN8xs5x3EhUxyp7dAq&#10;3w3QicNwHafTgDxIX8oLMk7TDOK4TZbW78b7UhgtA2FNgWXaqsVjfJfJqCfyIwXhi+LmPe7zPAZl&#10;j/vwZcAwoQzyDNnxnKOKHDm4TuOHvtV9K9dxnCBOqz2P26MUVretTWSmj71rMKOAEUHok3c8L2uH&#10;0rIDP0VlrQjpu8a/la0YaVhkazLrtB+tKn/uk3/E1akcytJiAzXt9nEBRfUtTp+hjGb6PnWH99L3&#10;O60/aVrL8gKk9GJZlAE9GPzlX/6lng1l6bR6Z3nE2eSfIuUd+aTtbhW5GQ30Pga5jF6cvrTsGK20&#10;TSgrY6mO6Ehw4DBi9ROL8qv+ATE8DyDSX/ziF7XfYgjrtRiUB66//nq9BtyPfwPeFUU6/1XHzTff&#10;rM/uvPPO/M4BDZdmX3rPfrc6Fi5cmIcuBmGKeAJi4Ctv1157rYbhIF28E4Pfdn/ChAkHtm/fnj+p&#10;g7TxHHqGonuGNK3f+MY39LfJHhAP98r476tYtOGeA3v37u34WLx48YErr7xSZTJu3LgD0mgXhrv9&#10;9ts1jDS0tXuE54jDcUgHofcJf9111+k7/BbjvnbPwkrDrvfggec33HDDgTe84Q1Kg+fSidZ445nR&#10;4h7PjA7v8L407DU6HITjt4XjuOuuu/ReHI5rwqZ0jb/4XtFB/IQzvjmgafzAM7xbOM7x+4Tjfiwv&#10;ZGLPi+Rvh9HnmvyMZcQ1B/kKDa65b/xwIA+jAx8xbfghPLwQ1n5zzXPe5TcyLHoPeoSNZQyPFq4T&#10;GcVlIaZpcrJyHL/DQTjul5VtDsvnOEy7PCk7UpkZXxzQKHonPtrJ3Hg1ORl/Jl/LTw7LH+OBsByU&#10;BZ6bTHkXOVk6uZfKn99xfhHeZMvvNCz34/qQ1rs4rvjd9GiX7xwmozQM95CXhUvlYTK2vI7Dcpis&#10;ja7FY7SLyrL9Jnwsd35zmEyKZNRT+ZEeli7ox/dNDmlcFt7awViOxNVOjiY3nhMuzp+y9gCahDNa&#10;yCnmDzpxvhuN9ChrE2MeiY/n0Le8tvxJZRGXxzSPTD5lR1oHYjmk71NHi8Ja+Dis5Y/lB2Hh28pW&#10;V+TfTg6dpMVoxHEVHbFsibtVfSuiWfa+Hen70LX0WhoIx28Lx9FJXhgNqxOc+R3TSw/4IkwqY46i&#10;dJrsuU8a43hIe6ftblW5Ec6eWfo4iCONK+WL3xYf/BkPFo7fcZos7MEe6Mb9CW6gdyPMILzxxhv1&#10;NwY4xivAyMQ4BWZ4xsYk4F6RMXmwBjrGK+8WHe1QxpM5I8qOGPyGBnLhOnVMAHjhWVcNdJM9jgDi&#10;MXlzL5VzX0dXDXQ76IBM+aFBtQbXDhpPjrjhL+t47H7caXFYRxMrRtbY0zCncfKbZ7wXxwuv3KdR&#10;t3vW2JOGIh7NIOGZdSBxfHGHEd83/lLe0sPkY7+tw+VIOxu7b78tPXSedg9+YmPRFLBUpmUde8qP&#10;HRY+5anoPvItCossTB7Wscd8Ga9x/nAYPcuLrsgozd9YTtAgjNG3g7wukkV82LvwxO8qeVJ0lMnM&#10;ZFKkgMVHFZkbr6QrTmsqXw7LH4607LSSKfLiWRze7rWrYxY2ljnhi+odR8pXfLTi0fKilcy4D392&#10;r0weFk8ctixuo0ta7F5ZvbI2L37fjlRGPZkf6WFxIbv0HumK5cBBXNy3eGI5xu15Ed3uaA84TJZp&#10;uiy98b2iA/6RVXo/jTeWJfdiWVjeV+mT0oPw8MAR1wHuW17a/U7CcsRtQnyfoyfa4075s/Jjv4sO&#10;k2GV+saR0uzK+0Xh0/rTaVqNpv3maNXGcVgexXXJjjSdZfxwpHWkVVjjqVO5Ga9pX2jy4LB+1A7C&#10;x/XIZJzKxfgvkkNXj/5moPsU926ETfH+4Q9/qL+ZRsLGZeCSSy7RKeVMe7/77rsLp7d3N8aPH69n&#10;1oszJb3o6CqYrg6Yri7GMZayHqS/DKwN5znTe+Ld2rsDTONGpkydhz6byPFbjPMel3NfA1PW2dxI&#10;Gk6dushhkIZY11GyKWG8NorpUCCeNsYUJVuTZVMKDUz1AvHaZ9vsil3E001WbLd49hUgXqZEUX9Y&#10;3gBsyhf34Q/ccssthRsu2Q6rP/vZz3RqFlOr4vh4x+pGfL/KZlwWv70PbL2jdFa15SwxpDPMr+qA&#10;hk0Dg594s8iyXbuL1pobP0XrXsvWYdp9ppsBaCB/+Ld8MCALk4et3Yx3of7EJz6h6bNN46Tj1jIE&#10;HensM9tYphMZ2SaT//7v/96Qv7GcLE3spm0gXvKbqXmtYPmcrqlrlSdFsDSm6bEyH+dTiqoyN16R&#10;c7t1epY/onA31UeTaVpnuLaybHXbyhRoV8csbFwfvve972k+kK60LqV8xWiX77HMUplbPHFbZvIQ&#10;RbAw3rjMfetb39Lz5z//+Ya4jW68aVNafwy2QVwqryIZ9VR+tAIb1BmIn/STLnQSA3ESF2XI4onl&#10;+Pb8U45l6Ep7kJZ/+hWWCdxwww21Ms89UeQ1f+N8KwJxUv6KNtpK26EiWRqMr3Z9UhE66Xu62k8V&#10;1a+eaI874c/KartNzjqpb0U0u/I+6G6dARAeORtatXHg5z//uZ5f8YpX6NlQlE5rS8nXNF7rX2xa&#10;fJV2txO5AdNFzjnnHD0bkBO8/vM//3OtH6XtsL7Xyk+nOqKjEW6gdzNYW4EhzlpvzhdddJHexxjG&#10;YGQdOpuodbIGu6u44oor9Mxu3ClYex7vgl4GeC5aw82GbKwDJx04JgAd/Zo1a/S6DP/5n/+pG9Sx&#10;Kzsy6i6wOR8Nzqc//Wlt6HAWsIGdG+eNQDYoOqxFp+FEEbNdRHlGxwTYEI5wdti6vdggMmWYTQhT&#10;FG3+wVomFIK0oSZeFDJAY88aJc6EoxMgfjOWbBMV+E47IfiJFWTrCONdUg3WacSAv/ReiqJNXEyB&#10;TZ0apmDHnR6KAJ0X6SUPSBvpj1HmKLB44s2NjJ8iY9DCpx1gSoe9HOjYUcBbwfYgsDxFWeU97tv6&#10;NDYjRImn3cBRaZ13VRkhC/IGGaUGdAxLU7xxIW0LSmhRfsdI87lKnqSAb9IeGzIGU5habULVicwp&#10;06lhZPUrNswsf9LNP1EeTaZpmYphtDqpY0X1wXY2TxXQVqiS77TxJrNU5gbeN5g84m8Mg6J1nuQ9&#10;76ZOECufRfU9zl/4p60qcpSlMurJ/CiCpcmMFNLEe3//93+v9cXuA1Pg4zpUVY5dbQ9SWPlh/wyj&#10;w2a67LFBvcWB0wpmfLbaIK6sHbLyQ35W7ZOK0Enf05V+qqgf7Yn2GHTCX1F7UIRO6lsRza683xM6&#10;AzQpD8gZ3Sk21MsAHepd2s4VpZOvjYB0rXoMq39V2t1O5AbQRYp4tTpIGbSyxuAb9HGsvfvd79bn&#10;pBVU1REdjXADvZthm5RhFNMoxoozDTqVCOXsz/7sz/K7PQeMZyrN7bffXvt2OAej35MmTVIvWDvA&#10;M8Y4tOx9AF3SwXfQjSYGezvFFmPeOr6/+Iu/aPDeHwxolHCInHLKKQ3fP4e/7h6t74ug46ADwQDB&#10;w8r14sWL9do6J/PAApSh+LCGNjaIrIFNvauxsm2wDqDIILGOic7vU5/6lB4oQJRbRn1i48SUQvI1&#10;Bp5aECvI8FCkvKLIgCL+4ntFKFLuTQ5px2ibS8WKIrwQ/rbbbtP2Adni1IuBgpUqAsA64Ngoa2UM&#10;lnWAdt/omLIWb7BYhDRP7T2UFMs30nXXXXfpZyTjeKvKyMpCKpMUxrvRJf/gj3Kd5neMonyukicp&#10;isqBoSifUlSReas6g+KUlm3Ln1SZ2rJli57L0pTWk07qWJEcrPy2yocUVfLd2p4imZmsYsOiTB72&#10;DXzLn6J3Dbaxa1F9j/PX+C9ylKUy6sn8qAIGCKCPcm380mbTR9A3U59jmbWTo7X/3dEeAMoPMBoc&#10;jALTX1G3Uj5SGB9FI3Pt2iHLo076pCKkeWgo6ns6CduqTeiJ9hh0wl+rdtFgaSjq44rqW0qz0/ra&#10;Sf3pJK0A/YkyQVr46g2DYq2MdHtWxHuR7DD+y9pSy0Orf+3a3U7lBqBZFJ77yMnKGQdyIH30n8ZD&#10;yqOhSEd0NMMN9G4G02DMKE49rEx35z5KYNnoCt6qMgwaNCi/CoBOivQen1e7+eab9T7TvjkYWWaa&#10;1r/+67/mocrxkY98RNOD95V3hwwZovcZrcIrxug692nA+NY4dIv4itOFUsDUeAx/vlkew+jHKLoH&#10;4niYbshvdrwnvRzQZkSf0fqbbropD3lkgU4IowUPLw0iHQqfrGMKXKzoWMNKA793796mwzoWa3Bj&#10;pArT98TQB3HDXrQTcgrKE3xxoAAVeVZTpdBgCtXll1+uZ4NNS4vBUgsQ81KFP1AUf5GxBGx62Lx5&#10;8/QcA+UYWsibzs46TzunHRf1yzrFOB7jp8gYhK+iDjDl12i0gikzRZ01UyQt30hX0ahgVRlZPrQD&#10;dKBnDj7qOG1M0chHjFb5XJYnrRBP9wdl+ZSiiszLeKUu4kiLFctW+dMKGD4gXhZgvFWpY2lY46NT&#10;VM33MtinPd/4xjfquZU8mIpOWUnLaTplHSUSpRu0q++mXBf162XyLMLB5kcZaAdo/yk7pCkduYbW&#10;Jz/5Sb2OZ2BUkWPa/h9Me2CAX6PBgS7VzjA3WB9V1H+0a4fSdrRKn1SGqn0PKAprO3132k91Z3ts&#10;qJqWTso6o64xrGyC+P0ymml97fT9TnSGorwwUCZwHGGk0i63Gvgy51w6Ug06kR1ppT7TV1EvOml3&#10;q8rN+r8iXgFOIitnHMihrD5X0REdzXADvQeAUcwU63QKOd/i5j4dv00Lj1H0DuCb3jyLvfPEAZ0Y&#10;RfcA72OUQ4PDvl1exEMK4rT0cNj3xHmXb44TH/cxhHkG3ZQHnqfpYkQ+vs8SgJg+KLpnSNPKCD6f&#10;VIMePHDQgZjiRId0pAFjgamBeGFR/OgA6LCLGtGvfe1rekZuRbB3imY80MAbiAdDH8Re+DIFKMa9&#10;996bX5WD+IuUwrJRk5RfnBUYUCDmpQp/IFVKKYOpsWSwMmcKEvmR1g1oAVsbWAQ6X0ZFQBpP2bpX&#10;8gS+0g7Q7sd0eB/EyxcA8VremjJTNG00/txhETqR0ejRo/Ucr5cF0EgNZhQpm27KOZ4NUoY0n7ua&#10;J4ZYZq3yKUUVmZeVSZvCG/cHrfLHkDrXiIv6QHpjx0YndSytD+awKGonkHUZOsl3a9MNtDkomCir&#10;ZkCZIpzKA3qUlSLFMI6bcIxwU27j9BXVH2DKdRHKDNmeyI8yWL2gnafs0Q8AMziQKaPnGBlxPGXl&#10;qpUc27UHZTKMQRud1suqKOvrW8WbtkOGKn1SGar2PaAoLAYY6LSf6s722FA1LWVlvQhpffubv/mb&#10;pvoGymhWfb/T+lMlL6irHDHM4WBtWacoSyd5EtcFSyswfa2Tdreq3No5TU0mVWB9GijTER3NcAPd&#10;0efBWnZG44s8n/GU7CMNzLhgxgbe3Vbr5VCAUwW3CIxqoJQZzLNKA4+RhELLKINNv4s7PnuvyJtP&#10;p0fnwJpDRo6gxcF1bIQAlIIipdCUhZh/0kO8RhNadA42qhzz0oq/GKlSagpsyieAJ3gw4IVniQFK&#10;sMnL1mxZxzhw4EA9kx+EQTnAyWJ04njoXOGnSNEqW4dphktMx6YME5fxhsyI98knn9RnVo/iPLXR&#10;QoxS3uU9SxfvGzqREctkKAuk32hyRm6pwmDlz2Z+mNHRCmk+V8mTIljaYx6Rl5WNorTGqCLzsjJp&#10;imU8WluUPwbqBEYZChXpi/kFbKQZOzY6qWNpfYCO1TuLi/QhD2ZNlaFKvts6TPLbwhAHbQ51mo1C&#10;DWXKt5XFeFTI2h/ihlcO4gXILU5fUf0BNpuLNdyWZkMqo57MjzKYQ4g0xnXTZuUhU8KkM1DKylWR&#10;HKu2B2UyNBhNZhxa3eBssmoHywvLS9p80CretB3qpE8qgtUBe5d3yvqesrDGT9V+qifaY9BJWtKy&#10;XoRW9Y376fspzU7f76T+VM0L6i711eTMmVFkZFKlHypCkezIS4xn6gLxWFrhneULxnuVdrdTuZnD&#10;Af0RenEZIi54oK7yzGTA79ihanW5io7oKMCBw4j+9pk1x+GDfVKN783ziTWO66+/vvb99SqflOsr&#10;ONjPrKWHNJYqIzHmC5/bYeHiT3hIB6L3OHgODWn4mz7XYc/je/EBTaNvh3QChZ9Hkoa+4V0O7kvn&#10;2HAPmtDgGfzAK58E4V7KC2Fa8cdRFD9p5V4skzhs/OmuNI3wG6fPDpNfHMboxfHYPcLH73MYX4Qp&#10;up/ySxyioOszjlT2/E7zlEOUF+XR3iMMaYzj7URGHISLaXINjQ3RZ2E44M/iTJ+VHYSP87lqnhQd&#10;8FQln8qOdjLnXlGZtDIdp7ksf+yg3FP+jV/OVh/icMZ/lTpWFha+YpmSxqK40qNKvhNnSruobJTJ&#10;w8oi5Ta+D13Li5gmv6vU95h34jX6ZTLqifxodfC+xRPLivjsflGZ7VSOB9MexAdh4rpRtQxxxPWK&#10;s71TFq/JuKgdissaR1pHyw7etXoa5y330jpt96uEJUx6Lz56qj2uwl+rspoe8BnnETzZ+1xbuDKa&#10;Re8X1ddWPHE/rT9V84K4eEaYlIeYXnoUpTG+n/IJPcJaWjnS/IzD8szC8Y7xb2Gqyq2IXswzz+L0&#10;cyDLtOxwEM7CGO/Q4t007MEe/e0zawP4TwR3WLBm2+Js4qnT818OR9fB1B683UznYbM4gCedkWPW&#10;0Rd5i/sqFj9ybzZu+Hn5L8eRCulQdeRLOrymUTQ81Xj5pdPK7/Q/4LFnNECUjpYzRBwOh8PRu3Hb&#10;bbfpKHR/bs+ZFs/IuxiomlZH92L9zmXZ9LPDl7P6A3yKu6NfgOntrIlnLTw+Jw6mALMmvT8Z5w6H&#10;gU+wDB06VKeuxdiwob6BTH8FyhzG+Q033ODGucPhcPRhoKvx6S76M5a79FfYFPlWe1Y4HAY30B0O&#10;h6OPgPVdjJwzQs56M0aRbb0qIw88e93rXqe/yzb86+tgFMLW+9n3Vh0Oh8PR+4FzlUETRpHprzhY&#10;Y82a5iobffZ14Dgv2szN4UjhBrrD4XD0EbBhFtPa2dk1nSbH5lI8AxjrVTaP6ot461vfqiMtt9xy&#10;S79X5hwOh6M/gV3OmfHIkkT6Kw5+02d1dYO1voQ///M/r21Q53C0gq9Bdzj6GHwNusPhcDgcDofD&#10;EeBr0B0Oh8PhcDgcDofD4XB0O9xAdzgcDofD4XA4HA6HoxfADXSHw+FwOBwOh8PhcDh6AdxAdzgc&#10;DofD4XA4HA6HoxfADXSHw+FwOBwOh8PhcDh6AdxAP8Tgs0CvfvWr81+HF9/85jezAQMGZH/605/y&#10;O30DixYtUr6/8IUv5HccDofD4XA4HA6Ho+/DDfRDjF27duVXhx979uzJr/oWnnzyyfzK0RO47bbb&#10;ssGDB2f33HNPfqd/YMmSJZqur371q/mdnsOYMWOy17/+9fmvg8eh5L07sGHDBuWXb9seDA51umfM&#10;mKHx9Se87W1v63dp6gvoa3X2cMJl5XA4HI1wA93hcDTgzjvv1POZZ56p5/6CBx54QM+jR4/Wc08B&#10;ZXP37t3ZrFmz8jvFQBlFKcUh0g4rV67Uc0/z3l0YO3asnn/xi1/ouas4lOkm39avX58NHTo0v9M/&#10;MH/+/GzcuHH5L8ehwqFqb3oaO3fuVIcjR0/BZDV16lQ9OxwOx5EON9APEd71rnfptGxw++236zXH&#10;m970Jr0HbNr2D37wA50Kz2+uDevWrVM69owzv3fs2JGHCLBwEydObIiHqeH2nHsf+tCH9Pfll19e&#10;C2dh4IPf0L7ppptqcTI938LAm8XB+Ze//KXej8H70CrjxVAW37x58xroQgd+AfwbTabrO7oHKPQY&#10;KWZk9SW0Gv1funSpnidPnqznnoIZle2UTasDU6ZM0XMrLF++XM89zXt34sorr9SydDA4lOk2I+H9&#10;73+/ng19eQQa4wqnw+zZs/M7jkOFQ9XedBfKyvnmzZvV4Thnzpz8TvfDZNXfnMIOh8PRVbiBfojw&#10;V3/1V9nNN9+s1xMmTNBrjr/+67/We4Yf/ehH2Zvf/GY1Ym+88cb8blDm586dq0bx9ddfr+9eddVV&#10;2a233tq0pt3C8ZxwhP/hD3+YvfzlL1cDePz48Xr/Va96lYY3ehyptx/avPvhD39Yw+FcgA4OAPgk&#10;DvhEEbz66qsb1rMTF+9jSMe83HHHHUoDR0EKwpMmwkH3wQcfVLoW9jOf+Yw+A/BvfF900UV6z3Fw&#10;MIW+J5WxnkQrRe+hhx7S8/nnn6/nnkJVo/K73/1utnfv3uziiy/O75RjwYIFeu5p3rsblKWDwaFK&#10;N1PyP/GJT+ish7RN7ssj0OYsYuq+49DiULU33YWycg7/tFM//elP8zvdj74mK4fD4ehpuIF+iHDZ&#10;ZZdlH/zgB/WaUWCuOV772tfqPQMG6Te+8Y3s61//evbZz362NsJuo92///3v9T7vYoQTlnfikfZ/&#10;+qd/UkMLGoTjjLHL+vf77rtPw3D/Fa94hV7jPDB+RowYofdi8I7RwTiGDvEtXLiwxidn8Ktf/UrP&#10;4Dvf+Y7y9v3vf7+BF9IAjS9+8Yt5yEasXr1aaXKQPgAtgDzgF8C/8e0KaPfAFPqXvexleu5rQNEr&#10;G/3H2GNUt6fRE0blb3/720PCe3fCyhBTx7uKQ5Xu973vfXrGCGH2jqGvj0Bbe3/hhRfq2XHocKja&#10;m+7A4S7nfUlWDofDcSjgBnovA6Pf73jHO/JfAYxEM3LNyDsbpDFKbYchVoLT98FrXvMaPdsIY1V8&#10;5StfaTDar7jiCj0zoh4bxa985Sv1bJ5wwGwAwKh8zLNt8mZTSmOk8V1zzTV6juk6Ogflw6YwcnDN&#10;qCHrCuONeUyhZ3o2G3zZplmcmfmQAsWO9y0cB5ujxVPMba110fvGE7wYUl6h3W6dtoVH0WM6pr1r&#10;aTN+GCHlGh55nqY/Rpouk1k7pEYlMsJYhYalgzTG/BnStDPdOubdYO8jUw6j39X0GL10ejewZQPG&#10;O+khHHFxn7iL8tawb9++/KocVdMN4DmOn3NR3lSVEeWc9oX18rFxTjhz9PzkJz+p8RaX7RTwQTyp&#10;jChv8BPD5GphjTdDlboVIw7LmTTbMop4NgdxFG1gaPJPEcuOg3ApD2kYrlvJKUaa9/Ce1vdYVkXp&#10;TNFpGYnLg6FITmX5Cu04bFx2ueaZ8VEUVxHSuEgr73Lf0Gk64QUaFp77XLcq55Y3MdI845p7MaqW&#10;31hWDofD4QhwA72XoWgEe8WKFXpmNJr11/Hxzne+U5+tXbtWzwZGuFnLzZRxDhshOliUbXhTxDf8&#10;gpRnDpDyXIQiuo7OgOLEMgEMxxtuuEEPrqdPn67GbJynptAz6wHF7w1veIOGZ3Tluuuua1AOuUbh&#10;+vjHP67LJj71qU9pGGiz/MAUNluLbVO/DbyPQohiZgoixtKll16q0y2JF5rgve99b8sdwUkfcQOM&#10;Y97jMEPZ6hDpgDemchpt+I+VS/jCwOA+I0qWLnh93etel4cqhtExZZPfyAjHAcrq29/+dr1ftCkS&#10;imqaT6T52muv1edxWHuf5SA4sViScDDpsdH+oinp//7v/67nv/zLv9Qz6fn2t7+t8UKLMgQfKZgW&#10;WwWdpJt04SSM4yftlpa4fFaVEc82btzYNOOB8m/lB3nxLkerpQukASOfJTxcWx3imjhjsBkjsz2Q&#10;J8+hDS+gat0yYCDFYTlDi/CUdXM8IGvyi/KQwsLGIB+gwzvQJW8IF3/ikjQa3xbG6llqKKaoWt9j&#10;WX35y19uapdidFJGSAtIZxhAgzTH8rA8iemy9IqyC+04bCftTRGK4iJPeddmOXWSTqsL5BvyQ2bI&#10;cNSoUW3LOTKKjWfytKg/MVmCTsqvySqu5w6Hw3HE48BhxOonFuVXRw4QuXRQ+a9GlD0T5USfzZ07&#10;V6+LDjF2Nez27ds1HOGLjptvvlnDAa65x/spyp7xO6Vj4H7MP7+NRtGxcOHCPGRrXlK6hOFeEQ9H&#10;AhZtuOeAGD+VDlGmDohiq8ddd93VcF+URpVjfN/uiUKmYey+KFd6//bbb6/dE6VO79122221exxi&#10;iOp9Ucr0N/T5LQphYTh7Pw4Xx02cMb2yw+iJYt/0zPhHDnEaoMn9+B7xp/c4LL3xvfQgLYThTHpM&#10;9qmMjJ/Fixfr707zKU5PfN/SE8uqanosnjiM5Qnx8dvyQpTyWhh4LJK50bc0Fh2dpLssLEdRGjuR&#10;UdlhdIm76Hl8kE7Ccpi87KA+pXTK6hpH1brFYelJ47SwpCG9l9I13uOwltcpf1xbfhfxw2E8pWUu&#10;PqxsEWdM3+KNaZbJyuRk8fCskzJi99IyavWY9Nm9sjwxGnHYuOzF8VWRC0dZXMidNHaazrK6YIe9&#10;E8uWw8pFXLYsDXGdh2ZMt5Pya7wV8eWHH374UfVAN+5P8BH0PoCRI0fqmdFk1rIXHXipgXSaOnKN&#10;l5o14pLHeohRq88PJZiSD4r45WDqm6Nn8bOf/UxHghgliUcIGVGzMmP3GfWwEdRbbrmlabovsNEO&#10;RuIYDRHFrjZ6ZrBdyf/whz/o2ejDR4x/+Zd/0VExe5+RHfClL31J44Yfpq+ynAK0G2Gx5RvnnHOO&#10;nmPYEgk2Amu1KRsjO4xAMSpk4bgniqWmVwwEvVeGeJYAo0yAqdOpjIwfmznQST6BOD3xfYPJqpP0&#10;2PpTUdL1DNjIDrzxjW/Us4FyYiN08MgmkCnsedF+AIZO0v29731Pwxal2doSW6IBqsqoFWzjrLgu&#10;lGHVqlV6JryVZYO9z47YIK5rzFCI6XdStwBxUY8++tGP5ncCLGzczpbtLG68x2FtlDzlj2vLb9tY&#10;jxFvQNmhDzKeWu3KXbW+x7JK2yWDpafTMkL+wmdaRq0emwypM+SJGJ5NeWJ0468xVG1vimD5L4Zr&#10;U1zInfR3tS4g86K6UFbOrVxY+x8jbuugaXQ7Lb/GWxFfDofDcaTCDfRDjGHDhmX3339//qsaUFQx&#10;dm+//faGdecGPkNmu5zv2bNHz+95z3salK277747v6pjyJAhel62bJmeuxumxMXTIQ1MpS5KSxUM&#10;GjRIzygVjtb4+c9/rud0Z2pgCqfBpk6iGJYpS6Zg2f4C7ORfhtj445r4DCjiKN0YZgAlHEMSoCyz&#10;XpEzCh7hMCiLjMAYKHpFyjZgijkKqE0xN5iiaAq+7VTMBoa2bpIpuEzVRFY23bsMxAM+/elPqwKN&#10;cV4ky3RTpE7yCbRLjzkpOkmPtRdbtmzRM3mCsUU4MzKQE3lJXs2cOVPzhXBFgMe4DBShk3Sbs8Cm&#10;2hchNrqryqgMZhhW3TjLDJaPfexjei6ClYW4rqXltZO6ZVPWoZMaV0UbxJUZQ8a7hSXtyJ94iuoT&#10;oA4TN3K2ssWyGeRNP8fXP8re7aS+t2qX4DE2LDspI5a/TAtPQZqAlXtru+wLIjGsPMWGeLuylzpI&#10;YvzmN7/RM0vTytDVupAazKBVOU/LBaBO0s7ShtBm0EbE6LRvgLe0fXM4HI4jHW6gH2KgdLCDObuR&#10;Y7gWGa9F+Ld/+zc9s36bT5zZu3wnnJE623jtkksu0fNb3/pWXYNuYT7/+c/r/Rj2abKPfOQjGg66&#10;RZ8+6yowUlDU2IEeZcN4Ju0o9111DKAUmAJIGjmKvsHuaFZgDbaxUqwomUJfpBiaoWeKJQodKDKa&#10;jU6sINpoqI3OskM/Sp4ZZqaEo6h9Kl8DiZKOU4r1wamiWwQUvSJlGyMGMKKTAoMllo8p5sYDBwro&#10;4sWLVQZlBofBjBoz0lBiUxg/sew7yad26YmdFJ2kx/LL8s9G6fhKggH+MDJuu+02rYOkj7WmKYzH&#10;ovyI0Um6KXOUjzQsSI3uTmRUBiuTsaOzFYwH+zqGITZ2Da3qWid1q6iuGdI6C8qMoTSspb0obw1m&#10;vGE4W9miXNx1113qgG01ctxJfS+TFaPaIDYsOykjxkO6Hr8ov+xdNnGNURS2k/amCFZnWzkku6su&#10;gFbl3GjFZQgnCbPzyDN0GfKKa0Mn5dd4i+XncDgcDjfQDzkwhpl+jnGJ4Wqj2AYUxyIwJZxOkY2T&#10;2ACOdzG6GVln+rp1roRj1I77n/vc5zQc17ZhWxwf79x8c/g2O+FQilN+bLQ6RRquCEzJ55NpjDqs&#10;WbNG4+BA6WcTsqLd5sviS+XyH//xH7U0sgkUIzCOYphxHAMDGcSKvW0Ql44sYlSbYt9KsTQwukN+&#10;xYaKlU9GZ1Hiocf0zJQeZYXpshwoflWnh5qiV7T5VdkmRKSLspiOHKEsGg8cKJrtjDlgBgNGKSNV&#10;yAvl3YxNQxk/Rflkm6/FYdulh3hjVE2P5TsGErRslL0oD0gf5YXn5KXJ32CjgOYwbIWq6S4DvCJn&#10;eLF0dSqjIpgxUfUTZWXG1+9+9zs9x8ZuWV1rh6K6BdjsKwb5Qb7E/JQZQ5TPNKzJrwqYWm9li3JR&#10;NGOkDFXqe5mszLC0TUdboaiMlDk3mEYPipxLad4Whe20vUlBOeoqOqkLhlblvKxM85s8QyehPJZ9&#10;MjVFWn7b8eZwOBxHKtxAP8TAUPn1r39dWxseG6n8jr9nnoJ3eY7XnrCc+Y1RHoNvq7Nrq8VBGJTg&#10;ND7A6JjRw4i2XdO5zz0zrAzEVUQHcJ+0xYAe3z6HNs8tjH3f3VAWH+B+KhfSaDThP5WBo450VgTT&#10;ylHIQTwyYksGbDaG4W/+5m/0HI+kGlLDDNqMoHCOlTpTwFAGbd1q0aj4vffem191hlYGRSfrbgGy&#10;oUx1CjMYpk2bpmcbVfrABz7QQK+Mn6J8QtkGcdhNmzbpubvTYwo9+WdffeCzhwYMuZSOOc7StcZM&#10;Xy4yJItQNd0AgyHmgeui8tmpjIpghmEVmPHFiCLXBpw2pAdZxNP4y9Y+x6hat4CtbQfEaTvgtzMG&#10;CcsIOIjD2pcdcNbEQN4pX+b87Qqq1HfKR5GsbAQ/XvsNqpaRIjC7xIxNq8cx4rwtC9tpe5MCgxjE&#10;cYHU0Vc1nWX8GMrKuZXpuFyk09kBM2mM5xhVym8Rb1bG4rQ5HA7HkQY30B2OfgxGUlCK+AwTU0hR&#10;DlGybBQtHu0iHIowa5RRoiw8Bl68yRh4y1veomcMAZueSlg++YPCz+hKDDPgbMq3jTwZUNCIG4XX&#10;eOXguooxZTMomKpr7xlIF2i37hbYCDyfybJ0cWb0k+tWSA0G4kNuxB+nt4ifsnyykd44rDlXeiI9&#10;xIdxzEG42ChiVJulKUYHGrYBXRwO5Zq0MJqaGpIpOkk35QqDgbRYOuAHeTArIy6fncioDBge4Fvf&#10;+lYtvjKY8QV/fPqKsBwsP+Ie9SKWBWkum/7fSd2ydFh95Uz9NfnFdWfgwIF6hk67sEzlpj4SNqaN&#10;vM0ZZnHDk4XhoFzE9a8IndR38rJIVpbHcb53UkaszWA2kfGN09CmgseGv9UjDOA4rMkuDltUv0HV&#10;sgdtwKfSTC7ET9oMnaSzjB9DWTm3vSji/CDN/Da+iB/6//zP/5yH6Kz8FvH2d3/3dzrL0GaeOBwO&#10;xxGJA4cRR+Jn1hyOg0Unn1nj0zWiROpnbEQh1k/a8Okc7okiWgvHJ3kII8aRfgKHsPweN25c06dy&#10;7OC+GPoajoPrsrAcRrMsDLzCk9HjgM9WNO3YsGFDw7ukwZ7xO06rHSYX3o3v8y7pNlpcm9zicOkB&#10;PdIY34O2pdviKeLH8oRnrfKJo+h9ju5ID/cJA630WZo/ZfltNKp8NqmTdJOuNC2EiT8nZYc9S++X&#10;yajogH8r3/BG3SgKxwFfhCMMabA8J76UP6trYrg03I+PTuoWdCw+C2dxpHkAn1XDxum38Lwfy470&#10;xmGgXZYn6QH9uDxxIK84na1kxX3iju91UkYIa2U1DmcyahcW/q08xWHteXyPo5Oyd8MNN9TyqUim&#10;naSzjB874nwmLivn0OdeXC7S/C6Ls2r5NRrxPXjgKGqf/PDDDz/Kjv72mbUB/CeN5GHBmm2Ls4mn&#10;Ts9/ORyOKlj8yL3ZuOHn5b8cju4BU0oZvWNU649//GPL6ddlEMNBd/IWY6S28diRAOTGrAPS327W&#10;gKP/gM+PiZFc20zN4XA4HIcH63cuy6afHTa/7g/wKe4Oh8PhyP7hH/5Bp8gyFbUrxjn42te+pud4&#10;7fqRgLLNtBz9Fz/+8Y91mrlNSXc4HA6Ho7vgBrrD4XAc4bjtttt0Pfl1113X8vNOrcDac4z7dE16&#10;fwej5hhq7TZkc/RdMFIer5VnzT3rsWfNmlX4DX+Hw+FwOA4GbqA7HA7HEQwMTDZuwtjgk1ldxYc/&#10;/GGl8e53vzu/c2TANtOq8rkvR98ESzbYeZ9NLjlYzoAzi2UcPmvC4XA4HN0NX4PucPQx+Bp0h8Ph&#10;cDgcDocjwNegOxwOh8PhcDgcDofD4eh2uIHucDgcDofD4XA4HA5HL4Ab6A6Hw+FwOBwOh8PhcPQC&#10;uIHucDgcDofD4XA4HA5HL4Ab6A6Hw+FwOBwOh8PhcPQCuIHucDgcDofD4XA4HA5HL4Ab6A6Hw9GH&#10;8eMf/zibMWNGNnjwYD0vWbIkf9L9gDbxfPWrX83v9H7cdtttyvM999yT3+k7+NSnPpWNGTNG+X/Z&#10;y16W382ynTt3Zm9729v0PgfhHI4YlJvXv/71+a/ug5W7/or+nr7uRl/sEwx9uW9w9H+4ge5wOBqw&#10;YcOG7P3vf3/NMODAOKAzc/Qu3HHHHdnb3/52vcZIu/LKK7NBgwbp757AypUr9Tx69Gg99wXceeed&#10;ep48ebKei4DBS3nn6C0gP7/4xS9mc+bM0WvOBgyvn/zkJ9l1112nz0zJ5IyB0QlQrHnP6/ehQVfz&#10;qRNgNO3evTubNWtWfqf7MH/+/GzcuHH5r54F5RxZ9aTTMcWhTF9/QF/sEwxV+gaH43DBDXSHw1ED&#10;itAVV1yRffvb386uueYaVf5vuOEGfbZ06VI992YcaaMfH/jAB7KhQ4dmv//977P3vve92Ze//OVs&#10;7Nix+dPux/Lly/XclxQaFG5kNHz48PxOMzZv3qwGTWwEH07gJMM4x+Hy05/+tJa3gBkTCxYs0LrJ&#10;PZ5xrFixQp8zi6ITLFq0SM9TpkzRs6Nn0dV86gQ9ZTThyFq/fn02e/bs/M7Bo1Wb/dBDD2ndHTVq&#10;VH6nZ9ET6evv6It9gsGcMa36BofjcMENdIejn4NRVhT+Kvj4xz+uhsrtt99eU/6594c//KFmIPRm&#10;HEmjH+QpyiRG3KFSMDAMwfnnn6/n3g5TuNsZ3qRn7969agz3Bjz44IN6/vM//3M9x7j77rv1TL7H&#10;YCYFaaDOdoLvfve7+t7FF1+c33H0JLqaT53AjKbudrqY4d+dzoVWbfbGjRv1OFTtW0+kr7+jr/UJ&#10;BnfGOHo73EB3OPo5br311mz69Ok6lZVOqRV++9vfqrLUF5X1I63DXbVqlZ4PpTJJ+UgNw94MU7jj&#10;9dt9Aa0MLEYVQV9TiB2HDmY0dXc7ft999+n5wgsv1PPBore12d2dviMBfa1PMLgzxtHb4Qa6w9HP&#10;8Z3vfEenqTMSPnPmzLZrTXft2lVqyNumKkyzTWFTFW29IL8xjKAVr2lnXaHRx2lAB8l9zulaw1Y0&#10;4rDct6ndrM0lDEe8+QvXxqPFxzThNK2WRu6X8cesBPjiPnGn8kj5JSzvtEMaJwdpjdMBD9xnCQIg&#10;Xy1cK6Q8k3ZbDxvTB8QRy4q0WJh4XWssK8IY7RhxvBxcp/FVzWdD1bSYwj116lQ9l8HSGqMTnlJ5&#10;cR2H4Zr75G0K6FremTyZ3g5e9apX1d4z+mZ8cc1h6Y3pGFLeKVfQ4j5oxVdaDok/nYljsk/TT5wW&#10;R4yYJu8SDprGB79TmEw4l6E76ixI02FpJrzJyJ4XzUoiHEcr8DzNJ+51hxwNGE1xPTX5WhpiFPED&#10;UjkiP1sOkU5nrlLHUxBvqzbb8jSmE+czaeYaOjFivjksD1NUTR/vV20HQJqH0E7LbkoL+sQfIy2v&#10;ZWUhRfpeWdvYqs6kvICismn0Wu11AO00bkAc3Od5DPKK+8QVI04XB9cpTVA1/UXOGNoEe8/Q1/Lf&#10;0Y9w4DBi9ROL8iuHw1EVizbcc2Dv3r0dH4sXLz5w5ZVXHqDajxs37oB0Rk1h7Ll0uBo+fX777bfr&#10;c+n0Gu5Lp1p7z+4NHTpUf3MmPt4x+tddd13t2Q033HDgDW94Q9P7RoN3eN9oWFjuW7iUNr854Ivn&#10;0kHqM4uPZ9DjHvSMDge/Y94JD03jz64584xrDouLg3AWxuKK+S06eN/eIyzvWVwcd911l4YjX2L+&#10;ueYoyk87LP0mw5guR5zX5DHptrRz2G/CQsvCxrKKadtzi4fnPDNaaZxGg7PRsXxO86eTtBiNorIc&#10;HxZ/0b12PEGbMByxvAhvYbjmPWRr9zjIU+6bzHhuYS1ODsKRbkurlQ8Oyo3RIW6jHZcn3iOs1RHj&#10;Q5Rj/R2Xnfg90sl7Fi88WTiL02gaT/YutC0sR8q7/eaa5/YsfofD6MX1Kz3gM84v5GD0uWfXnHnG&#10;dUqT9BTlo4W1cg+//E7zEhlyP86D9CjKp+6Wo9Hjvr1TxnNRWA4r5xaH8YY84jLAYfHDL2FjubWq&#10;dzFdaPCbw/LEeIjzKM7nuP7zrGq5NTrcr5I+i8+eEd7e5xyHjdsm5EBYrrkXt5vGp6WbMPBgz60s&#10;WXyWjjT/0qPTtjFOG/xyEI7fMV3i5V4czn4TPk5belgbAz/x/Tiv4vsWPqZp6eAd6Fj83IvT1Gn6&#10;uWfli/D8Jo44HPGYjIxub83/I/1AN+5PcAPd4ehj6KqBbgeNvHUQdAooafYsVnLokOgc4nfpuOy9&#10;+H7aqVo4DjoXCwd9u088sfJl9+13GQ0O4zF+P+1w7SC93E/j49o6zzi83UvDx3KJZWbKnXWeFh8d&#10;tIWBTisDmsPoxB05R5mCA58c8b2ioyz9ppyTHrvHc36naYxlFd8vkxVHGd/85r7Jq1U+23373Ula&#10;OOAvvZceFn8cdyc8WXri/IWfWE5WNqFr9zhMoUNWdq+IHzssfFpGiu6XlSf4NNkRB2FivoxXyx87&#10;jJ79tjjTOCyP4jbCZJSmKZaTlaX0edF76VFWDqvWWd6pWu4t3Wm5Lsvj+LB3Y3l1txyNXlymOil/&#10;ZXFYfYZWei+VhdFIy1B6GF9xntmB3DnSe4Qvam+qlttO0md1sSi83bffyN/ej3mzfDQZ2e9W/YPx&#10;HNOJ623RYXQ7aRuLwh9M3Sg60vTH96AZl28OaHLfeKpaxrqSfg6uyVvCwEv8bl/Kfz/6n4HuU9wd&#10;jiMMrEtkMyzpBDKmQnIY2IyHDeGkM9HfTJ+26V2AKYnS0WXr1q3T34Z/+Zd/0fuveMUr9Letj5YO&#10;MPvoRz+q10AaUT0T9t///d+bNv+RzjW/aqSRblBn77H7tqFsR9YvfOELer7lllsannE9fvx4vbap&#10;b6STNZEgDc/meYAd7ovW/6bTPqFjcoPOVVddpddFIH7yQTr32tR1g61DJl8MxmeVtZvf+ta39Pz5&#10;z3++IT2WhngDtZ/97GeaTqbTxWmMZWX3Y1kV5eUnPvEJzU/bDEuUC51CSF6S/2eeeabeLysrhrhM&#10;dJIW46/dBnEWfzytsROeDLZuHMBPLD/bST7dYb9orbnFPW3aND3HKNsx2e7bbtdWnkSpbCpPlEOT&#10;na1nN76Ynsl0Y1Eea+uXuSdKstKL021xFpVZYGHJB/K8qB7HcrKyTDkxsIEdeOMb36jnIsTlsKt1&#10;tpNyb++weZkBnpEbbWqaxzHSfALdLUejF5epTsqf1c+03FsYpuwaqtbxMpS12ZanJnsQ53Pa3nRS&#10;bjtJXyftgOXJl770JeUNfpmm/OEPf1jvp8tsSAthAOGL+gdbJw3ieluErrSNIK0zhq7UjVaI6wt9&#10;MrKDp1iXoN2CL9ot46lqGetK+mlzSBftA3GiF8Xv9qX8d/Q/uIHucBxBoENAaWEtuinwf/3Xf50/&#10;rYPO8I9//KN2QKx5pZM20NFZ5w6sU6Wjsw7EFL+PfexjhR0e8cbKoinlsUIW0yiDdb5xhxsDuqag&#10;tVIiTBmxDhH+4vBGHzppR4qCgaJg6YQW4VAYkTPyto64DD/60Y/0/OY3v1nPRYiVgU42uIEP3k03&#10;jDKnBA4Yw89//nM9F5UJ5IgBYohllSr+KCYodZQdW4vHRoXsYD1s2LDshz/8Ye2dsrJi/MWKVSdp&#10;Mf7ie0Ww+OO1iJ3whEzIf5xZ5AfKYwwrO/E7hqLNvCzu2GgyWPi0LKd0fvOb3+j51a9+tZ7LwHtx&#10;ntou9qyBt3y79NJLNW2EwzAyWJz/+I//qGdDuu6fHekpCxigrWBlecuWLXpGbsiSeNP8jtEddbaT&#10;cm9xQNtg7eMHP/hBPZehKL+7W45pHJ2UP8o3cSDLuNyDdM1uJ3W8CMZXkZOxqO62am+qlttO0geq&#10;tgOkhbYJwBvxc8bhQhrpA6wMVukf3vKWt+iZPShY62zxtUJX2sa0zgDKe+w06aRuFMH4sfoCP7z3&#10;93//91oH43pkRrbF1UkZ60r6cRBhnFOnzMCO0Zfy39H/4Aa6w3EEAEMVA5oOgY6I68WLF+t1qqgY&#10;6GBuuukmvbZOGtC5AOs08IbT0cYduI322oi6wTq8V77ylXo2mOEeG5xlNOjM6OCND2AdbmqwmrJf&#10;tAkSSJURU9JSw8bop3TghQ44Vn6hBe+33XabKhEoiWXxG0xJSQ0JkCrqoEiZLEKqSMQwIy6mm8rD&#10;gKIEYpmXyQpYPqMAMhuDA3ncdddduhFTrESV5bN9L9pGkjtNS5HcimDxm5MGVOUJoOAuXLhQ08gG&#10;iyiPNgMFWNlJHQVF5RhY3KmiCQhfpBCndMzwKipPBpNn0XuWZxwYybQVGEGmDAOLM74H0o22yup8&#10;Cssny7fvfe97qpy3M3rLymEndbaTcg/4zTsAerSj7RwJIM0n0N1yTOPopPy1qjNmBKf8VKnjRShr&#10;s0ERH2X5DKqW207SB6q2A5YWyoDFj+F1++2368gxbYKhSv+AYQfvyJY8wlCzsliErraNqSyZdQBi&#10;pwnxd1I32gFnNPRIo+U9ZREdBaOVNFt+VS1jXU3/P//zPysvxGs0YvSV/Hf0T7iB7nD0Y9DhYozj&#10;daahR5HEmGCEPFUIi2BT0uNO2Do6ppejBEE3Hj0HTJ0t6tStw4uVIGAdcWxwltH43e9+p+e4U7MO&#10;t53BGsNGOuPdYk0pPuecc/RsKFPsypRfQCcLPTptFMgiBaAKmOaLAyRWElLlvR3i6dsAZYiRA5Cm&#10;NZ7FYOBTfSBOf5msYjAtkLLGgTzS0RpQls9Lly7V87x58/RsqJqWKvyBovg75YlwpJG6RV7ZLuyg&#10;rOwwtRSkSiVxFym9pjynz+x+TAca7WBKZsoX9C3PODDy07aiKE6DTae2vLZ8aAfLJxRa8tRGP9sZ&#10;emX53GmdLSr3n/3sZ/Wc0rB0w+dnPvOZSo6EIpl1txyL6HVa/kA8BR/QdtGGFdWJKnW8CK3a7KI8&#10;bVefq5RbQ9X0ddoOXH/99bX4Mcpald12/QO8019j5AFrg1vhYNtGqxuXX365ng1V+4QykDfoCcZP&#10;OiuOeD/5yU/q9Xve8x49x6haxrqS/m984xt6bVPRY/S1/Hf0L7iB7nD0U+BxZZofo0UYo3QGdApp&#10;ZwPwZKcdBF7tT3/603odj9qYcoNRjWFOB0aHZOA9FNaiqYtlHV5quNOxQoMRSa4NKKDEmY7YW4db&#10;BqNvKKNjU19Txa5MoUmVX2RO+mNAD7RbjwnSPIBH8i91gJSt3SxDvP4P/v7mb/5G5VuU1nR/AeJG&#10;uQKxQ8AMiDIlGDAttxXalRWQKmNV01KFPytncfyd8GROnhiMipA3rcB7ZsTHo/HGT5HRZMpzmcEZ&#10;07H447oD4lEYUzJTJw/KYlqGU9jMlDhOwHvp6LTxEu8XAaiDMX+WT7z/vve9T6+/8pWv6LkVDrbO&#10;GorKPbIAqYzMEGBqOwYAI11VR4xjmXW3HIviKEJZ+TPEcUD/2muv1euiOtGujpehVZtdVHfb1ecq&#10;5dZQJX2dtAOGe++9N78qRrv+gWfpSOnAgQP13K5NAVXbxrI6Y47ydHlN1T6hDNZPfe1rX9N0oIcA&#10;q4PUSUaxGXkuyt+qZawrfQP1linulB9GtQ29Of+p76mu4Oh/cAPd4einGDRokHpfmbrXaqorwBBm&#10;GhWjyUzNogNmOjxKIp1WrHzaNQoeHZh5oA2mJKZTF834KOvw6ICsI7cp74S/4ooratPGrr76ar2H&#10;UhwbpxhFgDVs8E9YAK/QRZlgxN3ShuMC/OIXv2igQyddZByVKYepEYCXG7nZFDfiRPFg86IixcNg&#10;a85QFO1d5GfKf+oAIV+K5JgC5Qm+oWMyhD/A/TStePOhbeUAHlDmuQ9ihSQ1IGLYqBi8I29omTzi&#10;GQtlZQWQFxYv6DQtrfgzmIEUx98JT4ySEM7S9/KXv1zjZeqkgfWIgNFYkwHv2VriWBm2cl9kNJny&#10;nCrEmzZt0nNMx2aXvO51r6vxxogx+WGATxDnqY0qkw4rh5yt7hjKFHmTXTw6bc49yoHRpAxQB598&#10;8kl9ZkC21FUOwraqM4aDrbOgrNzbbIVUEbfyzSg/cRRtIJWiKJ+6W45FcXRS/ixdVmetrbQyH9eJ&#10;qnW8DGVtNiiqu63qc9Vy20n6utI20SdaGeLgOn6/Xf9AnBivxjfh6POgXTSybOi0bSyrM9wHcX9f&#10;Vjcs/WndKIIZl/AXlw10FEA9Iky6zr1qGesk/dZ/xvfY/4FwbEiXOrt6Y/7jeEBfcyO9nyPfzf2w&#10;wD+z5nB0joP9zFrRsXjxYv2MiHQE+nkPzqLAHRADvzC8dKYNnw6JD+7xjM+OxPehxX3peBruS4eo&#10;94nP7hkNUQQa+JJOsZAn4hJlWsMQlvfsWVHa+M39mEYZfxzcj/mzgzihZ7/hg3CE5+D5bdGnk1od&#10;hLM0tHrX+CySfdGBLCy/OPOeyTxNKzJBxjyL5cS9OP2tZGUH8cbpgV5aptqVFVFcGu5XTUsV/jiK&#10;4u+EpzSNafo44A85pmGIJy47HBZ3SoPD8qXofkqHAz65zztFsjde4nc44MFkzMF1Wl/K4jT+4/rH&#10;QTmOafJ+Udk2OfE8fVZ0WJ4cTJ3lIK9NvjwrK/d28IywHEV5VXQUyazoHkdX5VhEr5Pyx4EsuU9Y&#10;a4NMzmmdqFLHyw5o2bu8Z2ktytOie+lRpdxyVE2f5UGVdoCDcKSdZ3ak+ZOGsfhjOnE64LMoDUUH&#10;8rP3OEOn07bReIrvWT1I+eFeUd0oOojL3ocnu2/1iPupnO2oWsYONv2W35avvTn/7f0q5eJIOvrb&#10;Z9YG8J9k9GHBmm2Ls4mnTs9/ORyOKlj8yL3ZuOHn5b8OPZgSiFdXOpGmqePdBTzIjKJJB9swwu3I&#10;1LPOiIMoCg0jHY6+Dyv3omzkd+pgJFQUvtpmVv0NjGyRfka3+IJEldHzwwUxBnQUWpR0rYsOh8Nx&#10;KMAUeEbZve1pxvqdy7LpZ1+U/+r78CnuDoejMlCi3/rWt+p1/Mml7kY65d1Rh20al051dvRt4IzC&#10;OMcIT4FBCOIpz/0N//AP/6BTR5mm2puNcxyUGOezZs1yBdnhcBwyoH9dd9112va8+93vzu86+ivc&#10;QHc4HJWBEs0IF7uL9pQSjaFStlb9SAVrzRg5txFG1uO586J/AOObvGW9OIh3A+f+pz71Kc1vnDLp&#10;Gs3+gttuu03XYqJ8ttsv43DCHJTkhe2C7nA4HIcC6F+AWVTe//d/uIHucDgqAUPClGjbhbUnYBt3&#10;pZ96OZLBJ7EYrWNmAQZbvGmco2+DjQptJJY6Fi9bwBHGxkNsaJRuaNhfgEOO8syoUJXN1g4n+KSa&#10;OSirbI7lcDgc3QEbuOiv/YCjGb4G3eHoYzjca9AdDofD4XA4HI7eAl+D7nA4HA6Hw+FwOBwOh6Pb&#10;4Qa6w+FwOBwOh8PhcDgcvQBuoDscDofD4XA4HA6Hw9EL4Aa6w+FwOBwOh8PhcDgcvQBuoDscDofD&#10;4XA4HA6Hw9EL4Aa6w+FwOBwOh8PhcDgcvQBuoDscRzCWLFmSDR48OPvqV7+a33H0FMaMGZO9/vWv&#10;z385ugKXocPhcDgcjv4ON9AdjiMYK1eu1PPo0aP1DDCAMNox3rsTOAGge9ttt+V3jhwgy927d2fj&#10;xo3L7zg6xYYNG5pkeM8992iZetvb3pbfcTh6LzptA718OxwOx5EJN9AdjiMYy5cv1/PkyZP1DB56&#10;6KFs6NCh2ahRo/I73YNFixbpecqUKXo+kmCOkGnTpum5r6A3zbBYtWqVnmMZrlixQs8zZszQs8PR&#10;m1HUBraqY16+HQ6H48iEG+gOxxGMBQsW6Pn888/XM9i4caMew4cPz+90D7773e9me/fuzS6++OL8&#10;zpEDc4T0NedE0QyLw4UiGb797W/XMvXe9743v+Nw9F4UtYGt6piXb4fD4Tgy4Qa6w3EE47e//W12&#10;5ZVX5r8cPQVzhPQ150TRDIvDhT/84Q96PhIdPI7+i95UxxwOh8PRO+AGusNxBIBplKxjZColx/vf&#10;/35d3whmzZqlZ8DaSJ7bM8DGXPZefPz4xz/W5/ZOesTTMoumcdp7O3fu1PuEt/fuuOOOPFQj4nAc&#10;pIm1yTF492Uve5k+h3fSShyGVBZcc68Mtg40nYJKvGWblsEjzww4QpAz78CPxZ3yZkh5hF66brUr&#10;8ovBe8Rv+YvM7D2j/cUvflF/X3rppfo7TmvR+8gKvuNwlvfQTvMmlSlI6UILGiy9iMsqIMzBxAWK&#10;ZGfp7wpIP/GWpSNFmtdcW9mKeTae4roJLM1p+tJ0FaU/lhGH5WGKqjx2grTcciCjovgtHvi18Gl9&#10;MPCMdKQwOZEnhqo82LtF5crawVRGn/rUp/S+Ic2nKnUM+r2tfDscDoej5+EGusPRz4GyefXVV6uR&#10;eMMNN+iBUnnttdfq86lTp+oZ3HnnnXqOR3NQaFE27TDMnTtXz0w5jp/biHw8Mv/AAw/oOY2Lte4o&#10;oF/+8pezN7zhDcrb+vXrs+uuuy4PFYAijTL68Y9/PJs9e7bGQ5if/OQn2ete97o8VDA4rrnmGt1M&#10;jDBcf/vb365NI8WoSGXBNUcZBg4cqGcbwTV873vf03gwHGOgRJMG4rbfgCUDV1xxhT6DN4xNePvZ&#10;z36mzw3kDcr6/PnzlT/CAqa5mjEAOpFfEXiP+OGTOEjLrbfeqs8sTwGbsnHNcf311+s98qPo/Ve9&#10;6lWaJ/FGbpb30CbsnDlzarTJT5MPgO7LX/7yBrrr1q3TPIM+7xp4j3ux0d5JXICyzf3x48drOM68&#10;94lPfKLLG/pZWZo5c6ZeEwd5wzX5FAN+isrj9OnTNW3xtOef//znek5nEFia47CkJU0Xv2PAF2kF&#10;hLGyQx5STwyd8FgVVn5iHimz0CX+OJ8sn6l/8Eu7Qtiy5SKUB5uxEuOnP/2pnl/96lfruRMeisoV&#10;cgBMQ8fgpc7CJ3SolxjetEeGtA1sV8cs3b2tfDscDofjEODAYcTqJxblVw6HoyoWbbjnwN69eysd&#10;omgfEGVRj7vuuqvhvihoB2gC4vvc47Df6SEKrL4jCmnhc2gRlyiVGofdt/cWL15cu2fxp2H//+2d&#10;e6hlxbWvV7jncrgQRT0EjijGlqBofD9QERVtfICIivpHMLQoTUAwRm0jgk80QlBbTUcQRFsUQxAj&#10;GsQ/WtGg0rHFd9tR9ATtiCL3BFTanMvl3nNP3/VVr99m7Oqquebcvdfec6/9+6B2rVWrZtWoUVVz&#10;jjGr5txDAzylb9iwYSZt6ODslBbz5t9jeUOndub70EhNv5Om35E56qAUOIay9Z3ypNdYP0Ftlazo&#10;iu+E+++/fyYfv5OGTEpDDtJob2xDKW8X/eVB5Q2djJk0ysj1kudRUB35OFA/xXZKH/kYVF/ENnUp&#10;V3qNebvUpTSOURqBOkinzpjeJjC+ObZUrtL1PY6hKCvppblJvtLcVJtjXr4zLmK+qCe1MeqDIJ1o&#10;7HSVsW2o9XNJLvVzKX8paKzkcuX66yJDbVwxN0jPy5EeS2XEcyBlkVaaY2p3LLcmR6k+peXjcFfG&#10;t4ODg0NfA7bxNOEVdGOmGFZnWYVhJSW+CI7VXFZTQOmsKLGCpvScoaGYVjaHht/MyluE43/605+m&#10;z6xWxZfMaZV5//33T7HqggceeKD4Qjqt4rMqxKosK1ZaPSRtaGim1a64wiS0Yg5nnnnmTuXruU+g&#10;/VE3NVjJFVo9Hxq/6fvQYUkx7WKVG5kkq+oaGsRpta0JrbCuXbs2yUx5rMLdcMMNKV2rb1301wRl&#10;UBZQBroS0mHc9QDoHr0PHZydxgFbaCGubqrvWbUr6Vnldy1Xeo3/baBtXYCuh47O4Kabbhql7EB1&#10;qM4u6E3zQ0dwp3IhjtUuc5PxRV52j+SozXl7ya9xCVGn6AdZ9PIx8jFupZO99947pXeRsS3s6KGf&#10;mQ95P0v3cbeK+pm5Vjrv5Kjf/vGPf6QYaBvt+MUvfpG+d5WhNq4oEzg3lWSL4y0/B0JtjkEfx7cx&#10;xpiFwQ66MVOMtsWuWrUqxRE5Q0LGYun5TQxcjHmM5NIbhXHy2C76zTffDJ5//vmdHEa2nJbqorzc&#10;0EQuHByVoa2pbBnluUkC20nZukmZjz32WPodLrnkkhSzRRV58mdJyY/RyrEYqLSrDRwnh5i2Yvwi&#10;u7b3fvXVVymWQ/Pzn/88fQdtt7311ltTLN54440Uy6imXG5EAEY87STG8KdubkjIge6ivxI47zho&#10;1MdWbMqWoy7kIOSOPuWDtuJGSi9yo/3Ik9+cUN4DDzwwxXMpF+ZSF+OCfkJ/uZ7UL8cff3yKuyCd&#10;3XzzzbPK1TiMW/S7zE05/iWnKp9bQLsYM2xDx7mOjjo3fGg7x2k+kQ+d7bnnnoMnn3xyxonsImNb&#10;nnrqqRT/5Cc/SXGJeCND/XzVVVeleByaT+pH+O1vf5vm/fnnn5++z0WG0riSw3zllVemWPBfMEA3&#10;OqDUT7U5Bmp3n8a3McaYhcEOujFTTM1Z07OR0QjNHUbByiZGPnlLq4Lwq1/9KhmPOK65wyjnpFSX&#10;ngcV1AVxpVCGKiv3CjjWmzdvTs57XJHCmSUdw5S246jH50CR7b333ktlcDMBQ5fPXXj55ZeT8YvD&#10;oNWo7777LsW/+c1vkr7jahpy0PYoJ+h/IsuoltONEa924jhv2LAhGfzRKO+ivxKMB4x6dkXglHHD&#10;ghsaEek978/cGRA4+GqrUN+zUpmDc4PTJL10KRd2pS7p74QTTkhxRDeE2uxAyFEbTj/99BQL/T/r&#10;+D/ckb/t3JQjlztVpbzAPGTcMJbY9cK7D+SkqyzmiMYZ42Djxo1pTEaHsIuMbdGNrrhbQ5TOQern&#10;fP7UkFMsJxlZGcucw9SOLjI0jSvKRce5fuS4a+6UzoFQm2PQx/FtjDFmYbCDbsyUU9qyrpeBRUM4&#10;dxgBo54XROHE5dvWBQY+TgDOZGmbp5yTcXWBnNSTTz45xQJDlZV7BQzrmsFOuhwUUFsFbaAMHHWM&#10;Wr1FuQkZyhjJd9xxR3JuYv04PTg5GP6sngo5zHHlVPASuGhUC1aQ1U6c8ugwia76q0F/URZOBs6C&#10;nADAQchX/CK53Gy1h9jWUt8D44qbHKXy83J5nABiuSW9zqWu3XbbbfRpB3LmSk5pG3CUSsdu2bIl&#10;xccdd1yKRWlu3nnnnSmO7ZDjnztVpbyCccOcZX7S/vxlhNxs0zhjHJScRGgr43zA/wlnTugGR9P8&#10;qaF2MBe5ufPLX/4y9UlpF0CJXIbauKo53SDHXdTKqM2xvo5vY4wxC4MddGOmnPjsNLCShGEI0eDP&#10;HUaM20svvTR9fuKJJ4oGHSvZOLg4rPm2SyHnJNaFTCXnVKt7WpkWGJX5FuwIv2lVT+jt6xijUNrO&#10;zo0H/d4E24CBrbEY/tpuqzZt27YtPReKkRxvUshhjiungLyUU3I8Nm3aNPpUp6v+Iugp1yVlgVYf&#10;5SA0oRVZ0DiA2NYvvvgixblj2bRlOy+X1X2I5Zb0Ope6vvzyy9GnHW1mHEO+AwFnLMpVAp3iKHV5&#10;Trw0NxnrkLcjp5SXNuR9p7Gbv239rbfeGn1qpq2M6Cfe4BlHnpdymRPEOtfU5s84cJrROTd3KPPu&#10;u+8unr/ayFAbV10c99I5sGmO9XF8G2OMWTjsoBszxeAwYnDy/3lZ4dZz11ptiQ5D7jBq2zppOPQc&#10;rwAYdHLK9X94FaLhS7kQ61K5OTL846qxnonn329p2zcxW7IlCwYtjrHS+J2VfxxPOdPISvslI+XJ&#10;eB+HnBt2CqA7OcYy4nFOcc6oNyKjOneYZYDH5/0xvJGXstRfBD7nxncX/eWwo4DnzqVLdKaX8Kld&#10;WnnDySEPDoscCsnMzRsdj241pmJbJU/umJa2bNfK1ZbeWG5Jr13q0mfapfbxXgPpNOqbGxo8KnHN&#10;NdeMUsqoT0uOErJJP6I2N+XYxXboBsqaNWtm5c3nMfOUdsR2sUJOmbpxpLbjrCkfAX0jS6SLjPQb&#10;esqd3hy9J4J/86gxSLnMLWRCXlGbP+Ng1Z/5yM0dysy3sneRoTauSk43lBz30jmwaY4t5Pjmd/pt&#10;3bp1oxRjjDGLjR10Y6aY++67LxnZOGBs++bzq6++mn6LzzLKqD733HNTDBjigNGPoavAFlDgWWwR&#10;fyfElRuOH1eXIG9ceQKMZTm+OK+UT3tY+dZLn3BIycNqH79jaOOQ0FY5nbQHR0cysorENvjSc6g5&#10;0Qi//vrrR592oBV4trjnxjNbk6kzd5hLz9ri7POCPXRF+yQnjkbcNt9VfznoiXEgXbLyi+x8FugM&#10;hx1Ix8FQ29gqjBODw8BvtA894mDnbc37XpS2bNPPpXJxJvJyS3rtUpfGC1AXThLjQzcJorMjB2jc&#10;Tgv1qZxmof7K+0X9kM9NxkHeDhysUl6IedU3tIV2oRPq0XPHQNv5nfYwT8hHmejzZz/72SjXDrrI&#10;KAcyvhitBPOS8Ub9GoPUTRp1RGrzZxx6xAOdl96b0UWG2rhiTnBMPudLK92lMprm2EKObz0uk7/P&#10;whhjzOLxPf7X2ujzgvPXv28e/OgHh4++GWPasPlvmwYr9vrx6JsxZr5gpRhnlN0h2h2BU4PzFG/2&#10;mNmwywCnF4cTh9D0k9L4NsaYaeCzr/8yOPyHO78Yc6niFXRjjDHLHrYXs0rJKrGcF7b/sjLMqqqd&#10;8zLswGDVntXq/N+Nmf5QGt/GGGP6iVfQjVlieAXdmF2DlUQeh+C5a+Alf2z3Bh4zYKsxDg3P7bJV&#10;OD6TbGaDLnH8+K8Idvz6QZvxbYwx04RX0I0xxpgljF6SxXZsAs4LK4vRecHpZMu2nfM6bJXmHQno&#10;zc55f2gzvo0xxvQXr6Abs8TwCroxxhhjjDE78Aq6McYYY4wxxhhj5h076MYYY4wxxhhjTA+wg26M&#10;McYYY4wxxvQAO+jGGGOMMcYYY0wPsINujDHGGGOMMcb0ADvoxhhjjDHGGGNMD7CDbowxi8T69esH&#10;u+++++D1118fpRjTjv32229wwQUXjL71nw8++CCN9fvvv3+UsutMosy50Oe+6HKO8floeTJN/X7Z&#10;ZZeltpjueP73CzvoxphZ3H777ekkHcMRRxyRjOCvv/56lGv+oEwMXMJy47XXXkvx3nvvnWJTBweI&#10;sYhTttzZunXr4Ntvvx2sWLFilNJ/3nzzzRQfcsghKZ4PJlFmV/reF13OMcp70EEHpdgsD7Zs2ZLi&#10;abgOvfTSS4Ojjjpq9M10uW5O0ziYBuygG2Nm8fDDDw/22GOP5KgrwC233DJYs2ZN+jwXaqtMX375&#10;ZTJwjznmmFHK5Ojb3fV33nkn6Xr//fcfpZgab7/9dtLVPvvsM0pZvnzyyScpPvTQQ1O8FJiE8dcH&#10;g7LvfdHlHKO8e+211yjFLAd0bh03RiZ5/ZyPsnWzbCFsiRp92dUjulw3244DszDYQTdmynnhhRfS&#10;hasN8QJ39dVXz4Q//elP6cT99NNPty4r0rTKdNhhhw22bds2eOaZZ0YpkwMDtC8rXewc+OyzzxbV&#10;mFhKfP755ynYeRgMPvzwwxQffPDBKV4KYPwB832+mESZXelzX3Q5x/h8tHx59913W/X7JK+f81F2&#10;H26Wffzxxyned999U7zYdLluth0HZmGwg27MlPPggw8ODj/88FZb1HWBO/XUU1MsOLnrxP3VV1+l&#10;uAt9uHDKAD366KNHKYuLLuS5ro0ZxyuvvJLiE088McVLAYy/lStXjr7ND5Mosyt97osu5xifj5Yn&#10;et54XL9P8vo5X2X34WaZZFhqj4m0HQdm4bCDbsyU88gjjwyuu+66tEX9yCOPTC8CqaGLS+mZTjn3&#10;8cKD08/z6WzpIqZsvWgEtN3roosuSt9Zjee7fofa1jaO1W8ElR9RXciWy8LOAcH2em3bYheAytRF&#10;ieOvvfbalI90LlLx+BLkK23Z51h+y6F80vUs2BtvvJFidP2HP/yhKrtgF0KUkRj9tN3RkLeRmMcX&#10;1K9690D+ghjJLZna6jwS8xFKciMP+ShDedXfqjOXbT7HiMj1RD6Ok54gz5Prson8WMYL7aId+XjK&#10;8/I7bWblOD5nqXlGOciq/BprsBC6qrVF/dbm2dBcTsqnHupAJlErMz+ez4y1/HjpjHYRNG/zfKJt&#10;X5ToWpfSyas+iH0lHZNOIE9p/HU5x8S8kbzdxHldTe2jXuWJMlNGDm2OMpZ0kyN5auWX+i3XE+R1&#10;o2/NB1AbKStH+WIf5SgPded15X0hYj6CxnJO1DlB8zAn7xvK/+ijj9JvTe9xIG/T9RPajsmcNmXn&#10;clMuv+f5SjfL6C/yIZvIx4r6exz5WEIm9Z3695577knfTzrppPQ9P6e36VP1DWUrb5Svra4lU9QR&#10;zHUcmAVm+yLyb//+/uiTMaYt7299ffu2bds6h82bN29fuXLldqb9ihUrtg8Np53y6HfyxnS+kz40&#10;RGfSVq9endI4ZnhxmDlW5es4fuM76XwmDC8IM+Xsscces8olDC8sM+Vcd911s8rgN+W78MILZ44n&#10;Ji+BfHxXvigfckuO4YUx/c7x8TfqIr+OLwXK55iYhk5JI2zcuHHWb+SXXgjITj61oSY7gbJUn2RU&#10;eyhT7agFHU/Ij+e78vA9tlv9oDwEyVuTO8rCZ+mW/NRLWXyPuoh1qz7Chg0bZuokPZY932OEEOWl&#10;/qgnydJGl7VQKl8y58eTV7/FvNSb52U+kYYcaiPtlr4WSle1tki+WFcpRN2qbn3Pjy+VWTteMpWO&#10;j31HG5SfspS3S1+UguoiX6kujS3CuLlAG0hXG6Pe6T+VQ9C8Ub9KJzpe4yPmjef+tmO9pMuo+/h7&#10;bHe8Bkku5VFZ+r0Ucl3pWOlDdfGdzxqv1BXLQd54vMojcKzyKU88lqByoz7zMNe5xXHIJBmjPASl&#10;k598Ue+xL9UH0oWOK+XNQ9QJx/GdoPZ2GZN5aFt2LrdClJv60QOfOV5jmmNK5eWyxvNDKahPJCfH&#10;aTwwP0lT2XwmaIy37dNJzH+1nbAr46DvAdt4mrCDbswSY64OugInel0ouAhEQ5STNCHmjxcWXWw4&#10;sfOdk3vMq5N/fqGIF84YuBjk5egCRRnxwoLcpFO30nRhouyYVxc3XdQIpYsVQeVysVMaeUo3MGJQ&#10;HXmaLnSxbl1Ua7LHi2JeLrKoX2JfEdSmWFceOJ66CPnFl2OpT99VN/VEQyEeU9M5+iM96q0mX95G&#10;6YdQMpIkv75PaowoLZeBNnFsF12WQq186Yn5M5e80cjKx8hC66pJvly2GKivNM6l8/z4vMy5Hp/n&#10;17kt6qVLW0uhVhfjivR47qEO0kr1qc/y/oltjPlr/Sl5Yn+SF/n0XWUSxo31Wvt0TiDEtpR0zHfk&#10;1HdC3v481HQlvRKQTenSX5RdssR8hNK1rKRj2ls6Pg+1vijNLY2rmBbz6rtkjHokqE06Xu3O65bs&#10;sd9rQTLF4wm1sjV++C3mL4WuZZfkjrYEeTmG73Fu6Tjqi+WpnlyPMShPk52g8mMehbZ9WhvThK66&#10;Jo2g7130uRTDtDno3uJuzDKD7V+8kG14YRjwL0kIMDxhpxe57bnnnmnLE2F4wUrb4nnWc3jRGZx5&#10;5pkp77333pteGnfTTTel70LPfrHlSqjc0stH9Gw626wEZcPatWvTs+9s22JL1g033JDStQWLdJ5b&#10;gwceeKD4EpS4HV8voam9LIWytEWMPGrrOGgfsI0MXQ4NhPSdt9OL3/3udyletWpVinPZm96a+vjj&#10;jyf93XbbbTu9DEt61vbUEs8++2yq6+67756pR1vkYHixTjFcf/31KeZxiHPOOSf9xiMSIsr92GOP&#10;zdIl2+Xgiy++SDHbCNmyyLjRlkPSGFf5v8LRoxXoTo9DCNV5wAEHjFImM0Zi/+UyMBY4tosuc2g7&#10;5TPv8vLVj5o/XfKCXpaGXvIxMgldzVW+ppe5oVvGOVtIYz7kUN/H9LzMuR5fmlcgvXRta4la/+y2&#10;224plt6haS7cddddKc77J7ZR21mb+lPnW21rVd54ju4y1mu6pD+Ac0DeFsi305Jf51MoHRORrobO&#10;z6y8Q2M9xcio8R+JsvN722uZnpGOMj766KMpvvjii1NcouvcanveRN9859ExQK6hwzjTJv13g4ce&#10;eijFv/71r2fVrb7q8oK4XPYuY7JGrewuckdbgm3l2CxDBzddy0Tbc2ET9CPHAWVEO0HvccjL6dKn&#10;8z3/lQ7zMQ7MwmEH3ZhlBCdtLgo43VwYuAjIadTL3zipc1Ej8DwVhumGDRtmLnRcADCkODae5EGO&#10;4vHHH59iaHpBnC5Gyo98XMgAoxCnj5gLFXIhuy6IuhgiRzQKgbbFC74uVqWX0GAYcYGkXvRCHboA&#10;N8EzXCC9cfGkTj1zFh1V6VryjJM9XrBlAJ5//vkpLtFkWOBIAzpEn4SzzjprxmC48sor0++A8UAb&#10;kAFyQyDKLaM9R4at3srPGFK9PJfHOGJMSS7AmIKrrroqxZH85VWTGiMvvvhiis8+++wUl+iiyxzp&#10;9IorrkhxJH92skteQH+0JTfoJqWruchHnzfx3HPPpVjnowj15cfnZc7leNp0+eWXj1J2IPkPPPDA&#10;FHdta4la/4joBJIX8rmA84UsnBvy/onI0WvqT6G5ms8x6DLWa7qU457PC94qDfHf4yEnY5IXmnKT&#10;JTrBNaSrW2+9NcVC15Ubb7wxxUI3TfWG7a7XMvWTzvnMLxxixlbTGOgyt9qeN3EskR0dKB+6ow+4&#10;yf7kk0/OnKPpM8ZNLqOcudjvJWrXz65jskStbOgit/qc6yU64dwW51uXc2GJNnaCZMjbOx/XwrnO&#10;/6ijXR0HZmGxg27MMoCTO0YPFxbuIvN58+bN6bMMAxkkGBysQChwwYsn9NrLhEAXoniB0kWrtMok&#10;Aze/qHDRYvWewIWQGwQYddEAlBy5Q4VDDPGCr3KjISxoP3Jwtx3Dhotm/mKXcejiefPNN89cPLWK&#10;Iwc7XnDHyR7vZGM8oI/cgITcmSgh41n6JKBPZKatsVzqpz6R/+/UmtyQ970MjVgvY4txR14ZjyDD&#10;I6aJfLxNaoxI3iYjrYsuc2p9hZGn9osueWVcsYqYMyldzUW+mFZCx+U6xBGBcWVyfHR0RNPxJZ3h&#10;VLL6qLHYpa0lmurSTaF4LlWZ+VyQU1g7N+Xt7zJX8zkGbcd6U/soo3TukuMeHQ2uRZRP/ocffnhw&#10;yimnpLqaqOmqNpfza1Gp3aJ0LVM+Hff4aHeTdh7V6DK3JHvUe+m8qbbg9Csf17CNGzcO3n///Zlr&#10;tvqntDpaGn8latfPrmOyRK3srnJrnj7xxBMpZndBdKC7nAtL0AbqaLIT1He5A922T2G+5790NB/j&#10;wCwsdtCNmWIwAHDGubPOCRwj6L333ktb4vILABd1aHL2IrnzhiHMhSi/IOvCmd+1BQy10gWc1Sr9&#10;D3YunKVja/LqQnzyySenGHSxiqshOdxJp0wu4LRDF7Qa0Vhbt25dake8Y08Z6B9jEyMq6nuc7G3+&#10;HZ1uCiBv3pc5GM/SJwF95jpHVm1rx4DA8MQAjdTkRhbamxvjlBXrxWDOZZWRWtteV6tzvseInIZx&#10;tNFlE3n72aUApfbnedUfMW+bt+/Ot65Em7Z0eTtwSY933nlniuPxtTLjdk7R5XjGMeOecZzTpi9K&#10;NLWfFS1uBhx77LHp+7i5UANjH7T9HLrM1VreNmO91j6dPzkH5Kj+HMrHYdH5h232NZp0JScnh3oh&#10;H/9tr2XSDw4desRJox2l+RTpOrfanDcFW/OVj+tPbXU1PkYGOK9cmyCXK6fN9TOnNCZLjCs7lxu9&#10;l+SWLUH7NX50Poq0ORc20WQn6HpcYj6uhTW6zP9dGQdmYbGDbsyUgpHBNipWRDmBc8Lm4lJzJngO&#10;LK4cjSM+Y82FBScU8q1qNcdHxnCeHzZt2jT6VOfTTz8tyltasdfFKgcdxbvsQJkQt1+W0POjGGtc&#10;4Fg9FzIOMeAoL3++sabr2m4DdBjl5POll16aPo9bvQEMhyYoT9tQMWrYJox8Wv0XyA16bAGaZMGA&#10;yfWbM+6mRE1X8z1GMO6AcRnRCqwYp8txxPKZl/q3PKX253kZTxDzbtmyJcVxpS9nvnUl2rSljXwC&#10;GSLcXJRTFY+vldn2eD1+kh+vcV3aadOmL0pIVulRIBvnZmKdk9vcoNMNT8G5lzLou7i9X3P1u+++&#10;S7EozdXaHGsz1mu6bOu4I78cE8EWYNBW9BJaUcx11eTk1Bz3ttcy6Yd+u+aaa9Ln++67L8VNdJ1b&#10;bc6b4q233hp9aobrlKBsVmK5/pbkyqldP0XbMVliXNm53IzfXG7mZrQlqJPzOeejfGy1ORfmtLET&#10;8npy5uNaCF3mf6lvd2UcmIXFDroxUwoOJNu3WJFo2rYLnKgxOtrcudWdbi4KbBEj5kaAjs2NW7aD&#10;QdzaBTKwYn6MPC4UXFi5G0z5BD7n5XLBK8krgzzeGZcMvCSF8pADHnzwwbTtn++kc7FiVYtnLMdd&#10;rHRhxjlH5tNPPz19BwxujEECW+3ymyI1XZdkx1jkAnraaafNyI7M5GW73bgVAN3p5/ky6ZM+47uM&#10;ZdpNHtrCCgTycjNHN3dAYwT4Tf2PXBwbX4ADep6N36VfYuris5CBX3IAIdfVpMYIcsF55503UyZt&#10;kLEObXRZQ/rAwOQ46mMFRysusf21vNpGHPOqT0orZ5PSVZe2NMkX4VjySk7kY+zJoYrHl8rscrza&#10;lMskhymu5nXpixK6QUkfcKzKYK4hG6tpomkuoH+cDs4pKkfnXnj++ednnWfQBX3P75qr6IS253OV&#10;vHnftx3rNV3WbqLkjjvtiTISoxN0w3mmRs25rTk5cqBiO7teywC96NzO+ayNU4OOus6tcedNyc75&#10;SfITyMccEDoHMN4oh8D1AxhPJblyatfPrmOyRK3sJrlJj3LnN9aok5cbgm48dzkX5rSxE3TDnvku&#10;PWjMte3T+Z7/UUfzMQ7MAjN6m/ui4H+zZkx3dvXfrJXC0JFP/2ZjeNIu/p4H8g1P9jP/smPoKM6U&#10;wb/siHn5bXgBSL8R8+9QVEYpP9+Hxm/6TWFoFM36lyOqa3iRmnUsgXRkimmUSRq/IffQcJ9Jj3Wp&#10;LfHYpiAd5HobGk0pnTimE7rKvnXr1lS+dEhAZsqJ+WqB45FDsqqOoXGRficmLW83/UQ6uud7HCNR&#10;HuKaznK5+YwsGgMEyke2eJxCTVeTGCMEdCE9Eed6HqfLpqBjdZzKRkel9rfNq99jWgyT0FWXtuj3&#10;mFYKyIlc5KcMyqcevmsMKpTKLB3POCMtz1uTScdTb0zv0m954BjK5ZyDHvnOcRyf10O+pjJpD7KQ&#10;R+WonTGf+pM6JSffS3O11vfqYx1LKI110mu6LLVF5xv6i+95PchY0k0eauVzbCxfAV2Qnrcz6of2&#10;oR/pJC+DoLFA/flvpVDTL0F15unINO68SYhjikA7ND5jPr6rvKhfvpfkygN6iGNX109C2zFZC01l&#10;87mN3LU+p49IV5n8jn5IUyBP7fqlkB+ncZLni9ePfHy06dPamFZoq+vamNvVcdD3MG3/Zu17/Bl2&#10;zqLw179vHvzoB4ePvhlj2rD5b5sGK/b68eibMQvD8AKetvUOjZ2xOzKMmQ9YgWKFaGj4zmwpX0qw&#10;0sybz5eq/GY22hLM6uSrr77qLcHG9IjPvv7L4PAfnjD6tvTxFndjjDFjqb10xphJoXcgnHHGGSle&#10;ajS9IM4sPdasWZO2pbNN2M65MWaS2EE3xhgzltpLZ4zZVVgp5+3C+bO0OEKrV6+e9YzuUqLLC/JM&#10;v1m/fn167pjx6B1ExphJYwfdGGPMWNjWuXL0EjBj5hNesMRLinh8gq3gBLYT33777elfQy5V9KK2&#10;/AVqZmmxdevWmRfX5f+RwxhjJoGfQTdmieFn0I0xxhhjjNmBn0E3xhhjjDHGGGPMvGMH3RhjjDHG&#10;GGOM6QF20I0xxhhjjDHGmB5gB90YY4wxxhhjjOkBdtCNMcYYY4wxxpgeYAfdGGOMMcYYY4zpAXbQ&#10;jVkGrF+/frD77rsPXn/99VGKWQj4X8777bff4LLLLhulmGmmNM/mMvf4f+Acw/9fbssHH3wwOPXU&#10;U9NxjDnKWEwY88hi2sG5Qjoj8D/g50Jf9c74RK77779/lFJnvnRhjDFLFTvoxiwDXnvttRTvvffe&#10;KTYLw5o1a1J86623phguuOCCZHRisM4FjFWOx/FbaHTDgbDcwdHI+0Hz7KCDDkoxlNLGsc8++6T4&#10;5ZdfTvE4cOTPOeecwWeffTa47rrrBqtXr06yLSYvvfTSYMWKFaNvZhycF55++unUd5rjc2ESet/V&#10;cxa8+eabKT7kkENSDKU5BPOlC2OMWarYQTdmGfDOO+8M9thjj8H+++8/SjGThhVTjMxrr712lt7f&#10;fvvt1BdywrqCEwYHH3xwiicBDjhGcs6XX345+PbbbwfHHHPMKGX58v7776c49oPm2V577TVKKaeN&#10;48QTT0zxli1bUjyOdevWpX558sknB7fccksKZ5555ujXyVEbJ9wwQJ6jjz56lLL0meTKNLsd3n33&#10;3eSM3nvvvYOrr746hRoLrfddPWeBxnK8SVyaQ111YYwx04gddGOmHFY9cersVC0sN9xwQzJqV61a&#10;NUrZweeff55CF4ct8uijjw62bds248TNNzLyS6twhx12WKr7mWeeGaUsX/J+KM2zXZ17uhkzDlZN&#10;GWuTGhMlmsbJJ598kuIjjjgixdMAN1omtSPgz3/+c4pXrlyZ4iYWQ++7es4CnHzgHCJK57IuujDG&#10;mGnFDroxU87HH3+cYp5PNQvDCy+8kFaBWD3fFaN2MZCRf+ihh6bYtKM0z3Zl7uGgyKlpYrFuwDWN&#10;kw8//DDFxx9/fIqXOtLxpHYElJzXGktV75wP2zjdXXRhjDHTih10Y6acN954I8U8+8f2QVZX2KpJ&#10;jCOZwwoNjiXbKMlHzPZO0iN66Q9buXmWUPn1nCLf2abI99ILfzB6Yz1s2SQtB5n18isCn0vPX1MH&#10;v5XKLT07mcuFPvJy87Iov6SznAcffDDF559/fooF5VNOfGFYF7n5zm+lFy2Rpr4llPoMYj7qok7y&#10;qeyLLroo5WNbqcoS0lfOpPqoBLrL+40xlY8d8qhcYvKSVkN9QzlRR8R5n5f6Ic4zUUrj2Cg/n2tt&#10;Z6W0CfSnxydYRVeZou1cjm0nv/KWUNubxskrr7ySYrYzo6Nx/ZzrBJ2Xxk9OG7nbzAv6V+OX4ylL&#10;44nv0jGPrKiccS/9a6N7tRnnFZrKXiy9S8dRpi7jBXTsUUcdlWJQezSH2uiiTV8aY8w0YAfdmClH&#10;z/n9/ve/T8bUhRdemF4kxYoQL+GJYDSdcsopg4cffjgZgjg+rMxhmJ533nkzRivopT933XVXelaQ&#10;siib5xQpB+cCY+ukk05KnymLbZn33HNPMrSOPPLI5FQgE4Ybnx944IFUpuC3yy+/fOZ4yY1xmhuS&#10;HA+xXOThM/JFcCiRi22rlKmbBpTLbwLDNuoCOeR818BgpE7qzp/5L70wrIvcyhtXyOgTnAueO2aF&#10;DznpC/VZhLLJd8ABB6R8tIv2Pfvss4PddtstpWnrLJ8JMqCB+qORDZPqoxL0zVlnnZXyx35jTOmF&#10;fII86IaXpwH5Tz755PS5BH3DNnHKQRbkUlvQZ2nsR8db8+zAAw9MMeRpjA3kkfwEPhNyYn010J9W&#10;JfVCLfVXl7mstjPekYW8cgRz2owTVkH5/dJLL03bmJv6ue1cLNEkd9t5gXPOMRq/mhPa/VDSMaHp&#10;pX9tdc9YoEygjqayF0vvpXNWl/ECH330UYrjfMnnUJMu2valMcZMDdsXkX/79/dHn4wxbXl/6+vb&#10;t23b1joMDbbtTPWhY7V98+bNM+lDIyil6/vQedg+NLpS2Lhx40w6YWjkpbwbNmyYSRsaSCmtlH/o&#10;mKXfCHxW+tDwm0nneKVTLmnIpLShEbZTPgJ15XlpV6lcgtL1XcfTJtqsdMlAvfH70HidyUN+2qDv&#10;pTA0mNNxxPlv9AVB37vITVA/RLlLfUPI+7dJn7H/6E/GSsxDkKzx+En1USmoP5Attp/PGuNKa6qr&#10;FuI8ieXT/6THfqdM0qhHaRyP7vS9lCZ9xbJy/SuQL46VWijJgvzUW5qbpfFSa3tTGDdOCMgWyyMt&#10;jgmNk3FzsRaa5G47L/Q9Hk//xO+leVcL5Omie50r43myKSy03tFxPg67jheN0aiP0rit6aJtXzo4&#10;OCzfgG08TXgF3ZgphpUHVgCB1emmt7g//vjjaRXptttu2+n5P7YVgrbsgp4VZGUmz69nIYeG1ayV&#10;leFJNMVDw664Yko6IDe/Dw3BwU033ZTShOpi5UboucxSflC5oHrXrl2bng+nLlbReKkbxFUeQH9a&#10;8SL/uLdjP/fccyk+/fTTUyzUF6xeiy5yg15UpefaWaljFYkVML1oiTRW1dBPSZ+53tGndDo0ttMY&#10;KD3PLFm1lXWSfVSCnRrAOI7P9fNZOtV22FhX3t4S6ht47LHHZpXPVlr44osvUgwa+5pPOj7qrZQm&#10;ND8g6l9wLMSxUgNZhk7brLndZS43tb1Gm3Gifm4qr+tcjDTJ3XZeRLRiDszxWF4+75roeh7VWGha&#10;kRcLrXfpOI7DuYwXzZeoj3wOQUkXc+lLY4xZ6thBN2aKkdG5evXqnYzF3LhhSyTkz01HosHM9nWM&#10;wdLWRj1HGP//N8gAu/HGG1Ms+PddsO+++6aY//+MIYqDXzMAo+wq9+abb56VXw6bDFqMS4w9wDDE&#10;+SKmDRidGH1ywDESqYP8bMnmN44fB3rNHSYovTCsrdwgwzi+qEpvU2eLt57LZNsqW0FXrlyZDGh4&#10;6623ZvTZhIz8Ni+gmlQflcAx0XjNx3FEhn2sqw1xnuT9JuK/gmJ8o19R6ttSGscwNugfnLU/VLZw&#10;69iovxrIkuuuy1xu0/acNuOk1s9qU5e5WKJJ7rbzAi655JIU8+gEW7YlpyjNuybmch6FpnEtFlrv&#10;TeO6y3jJ5wvU0iDqoktfGmPMtGAH3ZgpRis1Z599dooFKxAQDXuMMwyekrOllw/pWVoZfTWHT85U&#10;bsDJAMsNbxmXcoK0WnnGGWekOFJy6CRfvmqtZx9l0Mq4pJ23j55xxCDdsGFD+jdCPEst0APlrl+/&#10;frDnnnsmgxADvgkcSSg5m6UXhrWVGyS7VuFA+lRbCDh9mzdvToat9C/9lvQZyfshIlnlBE+qj0p8&#10;9dVXKa7pn/EWVzhrddWozROQg6B25w4PlPq2lIbj8d5776V++uabb9J443NO6dgSkiU6UNBlLje1&#10;vUabcVLrZ7Wpy1ws0SR323kBOKak43AyjnDUWU0WpXnXRBfdA3WSvw0Lrfemcd12vJTmSykNSrro&#10;0pfGGDMt2EE3ZoopvbgKZKQ1OUVCq5cYTjKGcqMvUnL+BeXkRhnICGvzf5yfeuqpFF988cUpBrZL&#10;lragbtmyJcXHHXdcisUVV1yRXoZEwCBtqhcDHj3SfuSUcVlCjmTuMEGpL7rIXXPa0KfaQuDmR260&#10;qu5xyMgv6aMma4n56KO2aBWaNzqLLrJCbZ4w9ulz+l5llcZ+6fhamZRDP+Gos5rOymCObgoce+yx&#10;Ka7RNA9LlOZyTc4m5jJO1M9x+zJ0mYuRcXK3mReCdLZ946RCfBGk5t2u/uuyku51riydE0sstN67&#10;jOsapTFaSmvSRZe+NMaYacAOujFTDM9OlrZb11ZiMPLiNm4+80ZguP7661MMNaMP5KTmzv9cHHcZ&#10;xwJnjDcjY+TKoERGtlqXtqDSHsi3j27atGn0qQwraFEPgB6Bf2E0F/K+6Cp3zTDGgcxlzcFwBz1K&#10;IOgTrfqD6s0hT03WSfVRCTkoAvl5UzV6XbVqVUprkrUGfQPaQgzI3Hbsl+ZZnqYbCRF2ZqhvBPLr&#10;psA4J0SylJyltnO5do5oYi7jpNbP4+ZijXFyj5sX/BZXyuH73/9+imOfaN51oa3udaO07Q2WhdZ7&#10;m3E9jtJ8KaU16aLNOQ64eYoujDFmqWMH3Zgphu2WJYcYgwfiqglbPDHyTjvttLTlka2EPHtNXrZ5&#10;x7yUCyWnqub811btS467nt9kWzkOGPKwvZmVHhz5Rx55JP0OKre0BVWOjsAgxLhk1ZIVV8ol8Dke&#10;zwoabdf2T+rWi4q6ODKRvC+6yA0lw1gr9fSZZCVGXj4LbUNHl8pHm3mW87vvvku/AQ4jkIcgp1I3&#10;XaKsk+qjEow9nCZu5Kht1In88Pzzz8+sHJZkbQLDX+OZ3RJqCzpFtvhyKiiN/dI8y9PQCzJRtson&#10;z9133z3KsQP+5R3o2egmcL5KzlLXuVw6RzTRZZyIuc7FGk1yt5kXjEn6W2n8zr/6Qqarrroq5QG1&#10;9aGHHprJ10QX3etcGR3VJhZa723G9TjID/l8gZhW00XbcxyfeTxh3bp1oxRjjFm62EE3ZkrRVuxz&#10;zz03xZHSijVv/sXwAZwuDDgMO7Z9YshGOL72/DmrnBiA0RAFPbOcb2UurbjjcFAvdbAaizyffvpp&#10;ko/tv3Ebp1Zwcyev9Jwjx+HMUS4ON+USMKjjC8Woh/LQAb/jxGFc83kulPqii9xyInPDmO2e6jPJ&#10;SrtwZuNLqugLPUuvfLSZtGgkowOOJQ/laIt1SdZJ9VGNP/7xj8n5wSmlLpwTvr/66quz2lCrq4Zu&#10;HiA3gbGtfi71eT72S31bSkNe5gXlEVjtRH/5+xh4yRj58jlXAuer5Cy1ncslOdvQZZxAqZ/bzsUS&#10;4+RuMy+YE+RhzPK7/mc54yne8MBxRW6OZxv8CSecMPqlTJfzKP0Hcfw2sZB6L+l4LuOldK0opdV0&#10;0fYcp50OXd6lYIwxfeV7/K+10ecF569/3zz40Q8OH30zxrRh8982DVbs9ePRN9Mn2A3Aqi4GJYbl&#10;fIFhzOrQfJdrdqy8YfTjQOfO8kKDDKy0t+lnj4mlD28kx6nWOweWM9aFMWZX+OzrvwwO/2HzDdSl&#10;hFfQjTFmntDqz1yeW23ixRdfTHG+QmZ2na4vvZokd9xxR1oZbONw60V8u/ryMrM4aHt66YWSyw3r&#10;whhjZuMVdGOWGF5B7zc8G8mW9PyFZnOB1d1t27alrZ1sU52PMs1seO6Wf3nGv5haTNqs5PMCLJ5R&#10;R1a9iM8rjksLzWn6D3ibf3wcZDlhXRhj5otpW0G3g27MEsMOer/huWVWQDE8dxW2fQLPa65du9bG&#10;6wRAx+iXZ78XCxzvU045JT2jzHPONfQIBfD8Pc87e0wsLfbbb7/0vDc3V3g8oe3z59OIdWGMmS/s&#10;oM8jdtCN6Y4ddGOMMcYYY3bgZ9CNMcYYY4wxxhgz79hBN8YYY4wxxhhjeoAddGOMMcYYY4wxpgfY&#10;QTfGGGOMMcYYY3rAor4k7i9fvTH453/6H6Nvxpg2fPo/Pxz86277j74ZY4wxxhizfPn7f3wxWHnI&#10;RaNvS59FddD/9//5x+B//ed/jL4ZY9rwn//v/w7+6b/999E3Y4wxxhhjli/b/+u/Bv/y/b1H35Y+&#10;i+qgG2OMMcYYY4wxZgd+Bt0YY4wxxhhjjOkBdtCNMcYYY4wxxpgeYAfdGGOMMcYYY4zpAXbQjTHG&#10;GGOMMcaYHmAH3RhjjDHGGGOM6QF20I0xxhhjjDHGmB5gB90YY4wxxhhjjOkBdtCNMcYYY4wxxpge&#10;YAfdGGOMMcYYY4zpAXbQjTHGGGOMMcaYHmAH3RhjjDHGGGOM6QF20I0xxhhjjDHGmB5gB90YY4wx&#10;xhhjjOkBdtCNMcYYY4wxxpgeYAfdGGOMMcYYY4zpAXbQjTHGGGOMMcaYHmAH3RhjjDHGGGOM6QF2&#10;0I0xxhhjjDHGmB5gB90YY4wxxhhjjOkBdtCNMcYYY4wxxpgeYAfdGGOMMcYYY4zpAXbQjTHGGGOM&#10;McaYHmAH3RhjjDHGGGOM6QF20I0xxhhjjDHGmB5gB90YY4wxxhhjjOkBdtCNMcYYY4wxxpgeYAfd&#10;GGOMMcYYY4zpAXbQjTHGGGOMMcaYHmAH3RhjjDHGGGOM6QF20I0xxhhjjDHGmB5gB90YY4wxxhhj&#10;jOkBdtCNMcYYY4wxxpgeYAfdGGOMMcYYY4zpAXbQjTHGGGOMMcaYHmAH3RhjjDHGGGOM6QF20I0x&#10;xhhjjDHGmB5gB90YY4wxxhhjjOkBdtCNMcYYY4wxxpgeYAfdGGOMMcYYY4zpAXbQjTHGGGOMMcaY&#10;HmAH3RhjjDHGGGOM6QF20I0xxhhjjDHGmB5gB90YY4wxxhhjjOkBdtCNMcYYY4wxxpgeYAfdGGOM&#10;McYYY4zpAXbQjTHGGGOMMcaYHmAH3RhjjDHGGGOM6QF20I0xxhhjjDHGmB5gB90YY4wxxhhjjOkB&#10;dtCNMcYYY4wxxpgeYAfdGGOMMcYYY4xZdAaD/w8Yydx+8KqzuAAAAABJRU5ErkJgglBLAwQUAAYA&#10;CAAAACEAqpXn4+EAAAAJAQAADwAAAGRycy9kb3ducmV2LnhtbEyPT2vCQBDF74V+h2UKvdXNH6wx&#10;ZiIibU9SqBZKb2syJsHsbMiuSfz2XU/18mB4w3u/l60n3YqBetsYRghnAQjiwpQNVwjfh/eXBIR1&#10;ikvVGiaEK1lY548PmUpLM/IXDXtXCR/CNlUItXNdKqUtatLKzkxH7L2T6bVy/uwrWfZq9OG6lVEQ&#10;vEqtGvYNtepoW1Nx3l80wseoxk0cvg2782l7/T3MP392ISE+P02bFQhHk/t/hhu+R4fcMx3NhUsr&#10;WoQoXPgtDsHrzY7ieA7iiJAkywXIPJP3C/I/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CUVOuYRAwAANQgAAA4AAAAAAAAAAAAAAAAAOgIAAGRy&#10;cy9lMm9Eb2MueG1sUEsBAi0ACgAAAAAAAAAhAOz3Q1iQTAIAkEwCABQAAAAAAAAAAAAAAAAAdwUA&#10;AGRycy9tZWRpYS9pbWFnZTEucG5nUEsBAi0ACgAAAAAAAAAhAPuOug+p5wEAqecBABQAAAAAAAAA&#10;AAAAAAAAOVICAGRycy9tZWRpYS9pbWFnZTIucG5nUEsBAi0AFAAGAAgAAAAhAKqV5+PhAAAACQEA&#10;AA8AAAAAAAAAAAAAAAAAFDoEAGRycy9kb3ducmV2LnhtbFBLAQItABQABgAIAAAAIQAubPAAxQAA&#10;AKUBAAAZAAAAAAAAAAAAAAAAACI7BABkcnMvX3JlbHMvZTJvRG9jLnhtbC5yZWxzUEsFBgAAAAAH&#10;AAcAvgEAAB48B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position:absolute;left:1774;width:54178;height:27133;visibility:visible;mso-wrap-style:square" alt="A picture containing diagram&#10;&#10;Description automatically generated"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3IqwwAAANoAAAAPAAAAZHJzL2Rvd25yZXYueG1sRI9Ba8JA&#10;FITvhf6H5Qm9lLppxRJSV5GA0GONgvb2yD6TYPbtsrvG9N93BcHjMDPfMIvVaHoxkA+dZQXv0wwE&#10;cW11x42C/W7zloMIEVljb5kU/FGA1fL5aYGFtlfe0lDFRiQIhwIVtDG6QspQt2QwTK0jTt7JeoMx&#10;Sd9I7fGa4KaXH1n2KQ12nBZadFS2VJ+ri1Hw6k+/ZV4OP65ab4/57OgO+91cqZfJuP4CEWmMj/C9&#10;/a0VzOB2Jd0AufwHAAD//wMAUEsBAi0AFAAGAAgAAAAhANvh9svuAAAAhQEAABMAAAAAAAAAAAAA&#10;AAAAAAAAAFtDb250ZW50X1R5cGVzXS54bWxQSwECLQAUAAYACAAAACEAWvQsW78AAAAVAQAACwAA&#10;AAAAAAAAAAAAAAAfAQAAX3JlbHMvLnJlbHNQSwECLQAUAAYACAAAACEAjRdyKsMAAADaAAAADwAA&#10;AAAAAAAAAAAAAAAHAgAAZHJzL2Rvd25yZXYueG1sUEsFBgAAAAADAAMAtwAAAPcCAAAAAA==&#10;">
                  <v:imagedata o:title="A picture containing diagram&#10;&#10;Description automatically generated" r:id="rId31"/>
                </v:shape>
                <v:shape id="Picture 18" style="position:absolute;top:27977;width:59093;height:24511;visibility:visible;mso-wrap-style:square" alt="A chart of a patient's health&#10;&#10;Description automatically generated with medium confidenc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Lf4wQAAANsAAAAPAAAAZHJzL2Rvd25yZXYueG1sRI9Pi8Iw&#10;EMXvwn6HMAt703T3IFKNpbgVvPoHxNvQjG2xmZQmq/Hb7xwEbzO8N+/9ZlUk16s7jaHzbOB7loEi&#10;rr3tuDFwOm6nC1AhIlvsPZOBJwUo1h+TFebWP3hP90NslIRwyNFAG+OQax3qlhyGmR+IRbv60WGU&#10;dWy0HfEh4a7XP1k21w47loYWB9q0VN8Of87AuXSXS2rm/Bsqb3vapgrLvTFfn6lcgoqU4tv8ut5Z&#10;wRdY+UUG0Ot/AAAA//8DAFBLAQItABQABgAIAAAAIQDb4fbL7gAAAIUBAAATAAAAAAAAAAAAAAAA&#10;AAAAAABbQ29udGVudF9UeXBlc10ueG1sUEsBAi0AFAAGAAgAAAAhAFr0LFu/AAAAFQEAAAsAAAAA&#10;AAAAAAAAAAAAHwEAAF9yZWxzLy5yZWxzUEsBAi0AFAAGAAgAAAAhACEYt/jBAAAA2wAAAA8AAAAA&#10;AAAAAAAAAAAABwIAAGRycy9kb3ducmV2LnhtbFBLBQYAAAAAAwADALcAAAD1AgAAAAA=&#10;">
                  <v:imagedata cropbottom="6538f" o:title="A chart of a patient's health&#10;&#10;Description automatically generated with medium confidence" r:id="rId32"/>
                </v:shape>
                <w10:wrap type="square"/>
              </v:group>
            </w:pict>
          </mc:Fallback>
        </mc:AlternateContent>
      </w:r>
    </w:p>
    <w:p w14:paraId="03C2A81F" w14:textId="77777777" w:rsidR="00690B7C" w:rsidRPr="005628B1" w:rsidRDefault="00690B7C" w:rsidP="00690B7C"/>
    <w:p w14:paraId="5DB86408" w14:textId="77777777" w:rsidR="00690B7C" w:rsidRPr="005628B1" w:rsidRDefault="00690B7C" w:rsidP="00690B7C"/>
    <w:p w14:paraId="05E27EA5" w14:textId="77777777" w:rsidR="00690B7C" w:rsidRPr="005628B1" w:rsidRDefault="00690B7C" w:rsidP="00690B7C"/>
    <w:p w14:paraId="5D213D75" w14:textId="77777777" w:rsidR="00690B7C" w:rsidRPr="005628B1" w:rsidRDefault="00690B7C" w:rsidP="00690B7C"/>
    <w:p w14:paraId="5F3F9036" w14:textId="77777777" w:rsidR="00690B7C" w:rsidRPr="005628B1" w:rsidRDefault="00690B7C" w:rsidP="00690B7C"/>
    <w:p w14:paraId="248C583D" w14:textId="77777777" w:rsidR="00690B7C" w:rsidRPr="005628B1" w:rsidRDefault="00690B7C" w:rsidP="00690B7C"/>
    <w:p w14:paraId="3721CFDD" w14:textId="77777777" w:rsidR="00690B7C" w:rsidRPr="005628B1" w:rsidRDefault="00690B7C" w:rsidP="00690B7C"/>
    <w:p w14:paraId="27301180" w14:textId="77777777" w:rsidR="00690B7C" w:rsidRDefault="00690B7C" w:rsidP="00690B7C"/>
    <w:p w14:paraId="3842D9E1" w14:textId="1DBA5803" w:rsidR="00793352" w:rsidRDefault="00793352" w:rsidP="00793352">
      <w:pPr>
        <w:tabs>
          <w:tab w:val="left" w:pos="9672"/>
        </w:tabs>
      </w:pPr>
      <w:r>
        <w:tab/>
      </w:r>
    </w:p>
    <w:p w14:paraId="2E8CE352" w14:textId="3694EB0E" w:rsidR="00793352" w:rsidRDefault="00793352" w:rsidP="00793352">
      <w:pPr>
        <w:tabs>
          <w:tab w:val="left" w:pos="9672"/>
        </w:tabs>
      </w:pPr>
    </w:p>
    <w:p w14:paraId="1B82C61A" w14:textId="1E4F1544" w:rsidR="00793352" w:rsidRDefault="00793352" w:rsidP="00793352">
      <w:pPr>
        <w:tabs>
          <w:tab w:val="left" w:pos="9672"/>
        </w:tabs>
      </w:pPr>
    </w:p>
    <w:p w14:paraId="4A183593" w14:textId="0D3000AC" w:rsidR="00793352" w:rsidRPr="00793352" w:rsidRDefault="00793352" w:rsidP="00793352">
      <w:pPr>
        <w:tabs>
          <w:tab w:val="left" w:pos="9672"/>
        </w:tabs>
      </w:pPr>
    </w:p>
    <w:p w14:paraId="4E3452B2" w14:textId="5EA203E2" w:rsidR="00C955BE" w:rsidRPr="005628B1" w:rsidRDefault="00690B7C" w:rsidP="00793352">
      <w:pPr>
        <w:tabs>
          <w:tab w:val="left" w:pos="12390"/>
        </w:tabs>
        <w:jc w:val="center"/>
        <w:sectPr w:rsidR="00C955BE" w:rsidRPr="005628B1" w:rsidSect="0044375E">
          <w:footerReference w:type="even" r:id="rId33"/>
          <w:footerReference w:type="default" r:id="rId34"/>
          <w:footerReference w:type="first" r:id="rId35"/>
          <w:type w:val="continuous"/>
          <w:pgSz w:w="16838" w:h="11906" w:orient="landscape"/>
          <w:pgMar w:top="1440" w:right="1440" w:bottom="1440" w:left="1440" w:header="708" w:footer="708" w:gutter="0"/>
          <w:cols w:space="708"/>
          <w:docGrid w:linePitch="360"/>
        </w:sectPr>
      </w:pPr>
      <w:r w:rsidRPr="005628B1">
        <w:rPr>
          <w:noProof/>
          <w:lang w:val="en-IN" w:eastAsia="en-IN"/>
        </w:rPr>
        <w:drawing>
          <wp:inline distT="0" distB="0" distL="0" distR="0" wp14:anchorId="274BDCF5" wp14:editId="23367028">
            <wp:extent cx="6948749" cy="5172501"/>
            <wp:effectExtent l="0" t="0" r="5080" b="0"/>
            <wp:docPr id="22" name="Picture 22" descr="A chart of diabet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hart of diabetes&#10;&#10;Description automatically generated with medium confidence"/>
                    <pic:cNvPicPr/>
                  </pic:nvPicPr>
                  <pic:blipFill>
                    <a:blip r:embed="rId36"/>
                    <a:stretch>
                      <a:fillRect/>
                    </a:stretch>
                  </pic:blipFill>
                  <pic:spPr>
                    <a:xfrm>
                      <a:off x="0" y="0"/>
                      <a:ext cx="6952132" cy="5175019"/>
                    </a:xfrm>
                    <a:prstGeom prst="rect">
                      <a:avLst/>
                    </a:prstGeom>
                  </pic:spPr>
                </pic:pic>
              </a:graphicData>
            </a:graphic>
          </wp:inline>
        </w:drawing>
      </w:r>
    </w:p>
    <w:p w14:paraId="03263477" w14:textId="49FEAD2B" w:rsidR="00C955BE" w:rsidRPr="005628B1" w:rsidRDefault="00BB1667" w:rsidP="00C955BE">
      <w:pPr>
        <w:spacing w:before="120" w:after="0" w:line="240" w:lineRule="auto"/>
        <w:ind w:left="360" w:hanging="357"/>
        <w:rPr>
          <w:rFonts w:ascii="Calibri" w:eastAsia="Calibri" w:hAnsi="Calibri" w:cs="Calibri"/>
          <w:b/>
          <w:bCs/>
          <w:kern w:val="0"/>
          <w:u w:val="single"/>
          <w:lang w:eastAsia="en-GB"/>
          <w14:ligatures w14:val="none"/>
        </w:rPr>
      </w:pPr>
      <w:r>
        <w:rPr>
          <w:rFonts w:ascii="Calibri" w:eastAsia="Calibri" w:hAnsi="Calibri" w:cs="Calibri"/>
          <w:b/>
          <w:bCs/>
          <w:kern w:val="0"/>
          <w:u w:val="single"/>
          <w:lang w:eastAsia="en-GB"/>
          <w14:ligatures w14:val="none"/>
        </w:rPr>
        <w:t xml:space="preserve">Electronic </w:t>
      </w:r>
      <w:r w:rsidR="00C955BE" w:rsidRPr="005628B1">
        <w:rPr>
          <w:rFonts w:ascii="Calibri" w:eastAsia="Calibri" w:hAnsi="Calibri" w:cs="Calibri"/>
          <w:b/>
          <w:bCs/>
          <w:kern w:val="0"/>
          <w:u w:val="single"/>
          <w:lang w:eastAsia="en-GB"/>
          <w14:ligatures w14:val="none"/>
        </w:rPr>
        <w:t xml:space="preserve">Supplementary Material </w:t>
      </w:r>
      <w:r w:rsidR="00810AF9" w:rsidRPr="005628B1">
        <w:rPr>
          <w:rFonts w:ascii="Calibri" w:eastAsia="Calibri" w:hAnsi="Calibri" w:cs="Calibri"/>
          <w:b/>
          <w:bCs/>
          <w:kern w:val="0"/>
          <w:u w:val="single"/>
          <w:lang w:eastAsia="en-GB"/>
          <w14:ligatures w14:val="none"/>
        </w:rPr>
        <w:t>D</w:t>
      </w:r>
      <w:r w:rsidR="00C955BE" w:rsidRPr="005628B1">
        <w:rPr>
          <w:rFonts w:ascii="Calibri" w:eastAsia="Calibri" w:hAnsi="Calibri" w:cs="Calibri"/>
          <w:b/>
          <w:bCs/>
          <w:kern w:val="0"/>
          <w:u w:val="single"/>
          <w:lang w:eastAsia="en-GB"/>
          <w14:ligatures w14:val="none"/>
        </w:rPr>
        <w:t>: Sample clinical and socio-demographic characteristics</w:t>
      </w:r>
    </w:p>
    <w:p w14:paraId="6DD9EC46" w14:textId="254DC8BB" w:rsidR="0038119C" w:rsidRPr="005628B1" w:rsidRDefault="00C955BE" w:rsidP="00592036">
      <w:pPr>
        <w:spacing w:before="120" w:after="0" w:line="240" w:lineRule="auto"/>
        <w:ind w:left="6"/>
        <w:jc w:val="both"/>
        <w:rPr>
          <w:rFonts w:ascii="Calibri" w:eastAsia="Calibri" w:hAnsi="Calibri" w:cs="Calibri"/>
          <w:kern w:val="0"/>
          <w:lang w:val="en-US" w:eastAsia="en-GB"/>
          <w14:ligatures w14:val="none"/>
        </w:rPr>
      </w:pPr>
      <w:r w:rsidRPr="005628B1">
        <w:rPr>
          <w:rFonts w:ascii="Calibri" w:eastAsia="Calibri" w:hAnsi="Calibri" w:cs="Calibri"/>
          <w:kern w:val="0"/>
          <w:lang w:eastAsia="en-GB"/>
          <w14:ligatures w14:val="none"/>
        </w:rPr>
        <w:t xml:space="preserve">A total of 12 </w:t>
      </w:r>
      <w:r w:rsidRPr="005628B1">
        <w:rPr>
          <w:rFonts w:ascii="Calibri" w:eastAsia="Calibri" w:hAnsi="Calibri" w:cs="Calibri"/>
          <w:kern w:val="0"/>
          <w:lang w:val="en-US" w:eastAsia="en-GB"/>
          <w14:ligatures w14:val="none"/>
        </w:rPr>
        <w:t>patients with clinician-confirmed (n=6) or self-reported (n=6) HR-NMIBC were recruited. All patients had received BCG therapy</w:t>
      </w:r>
      <w:r w:rsidR="005628B1" w:rsidRPr="005628B1">
        <w:rPr>
          <w:rFonts w:ascii="Calibri" w:eastAsia="Calibri" w:hAnsi="Calibri" w:cs="Calibri"/>
          <w:kern w:val="0"/>
          <w:lang w:val="en-US" w:eastAsia="en-GB"/>
          <w14:ligatures w14:val="none"/>
        </w:rPr>
        <w:t>.</w:t>
      </w:r>
      <w:r w:rsidR="00636A12">
        <w:rPr>
          <w:rFonts w:ascii="Calibri" w:eastAsia="Calibri" w:hAnsi="Calibri" w:cs="Calibri"/>
          <w:kern w:val="0"/>
          <w:lang w:val="en-US" w:eastAsia="en-GB"/>
          <w14:ligatures w14:val="none"/>
        </w:rPr>
        <w:t xml:space="preserve"> </w:t>
      </w:r>
      <w:r w:rsidR="00946A89">
        <w:rPr>
          <w:rFonts w:ascii="Calibri" w:eastAsia="Calibri" w:hAnsi="Calibri" w:cs="Calibri"/>
          <w:kern w:val="0"/>
          <w:lang w:val="en-US" w:eastAsia="en-GB"/>
          <w14:ligatures w14:val="none"/>
        </w:rPr>
        <w:t>A greater proportion of p</w:t>
      </w:r>
      <w:r w:rsidR="0038119C">
        <w:rPr>
          <w:rFonts w:ascii="Calibri" w:eastAsia="Calibri" w:hAnsi="Calibri" w:cs="Calibri"/>
          <w:kern w:val="0"/>
          <w:lang w:val="en-US" w:eastAsia="en-GB"/>
          <w14:ligatures w14:val="none"/>
        </w:rPr>
        <w:t>at</w:t>
      </w:r>
      <w:r w:rsidR="00C4761D">
        <w:rPr>
          <w:rFonts w:ascii="Calibri" w:eastAsia="Calibri" w:hAnsi="Calibri" w:cs="Calibri"/>
          <w:kern w:val="0"/>
          <w:lang w:val="en-US" w:eastAsia="en-GB"/>
          <w14:ligatures w14:val="none"/>
        </w:rPr>
        <w:t xml:space="preserve">ients with a clinician-confirmed diagnosis were retired (n=4/6) </w:t>
      </w:r>
      <w:r w:rsidR="00407000">
        <w:rPr>
          <w:rFonts w:ascii="Calibri" w:eastAsia="Calibri" w:hAnsi="Calibri" w:cs="Calibri"/>
          <w:kern w:val="0"/>
          <w:lang w:val="en-US" w:eastAsia="en-GB"/>
          <w14:ligatures w14:val="none"/>
        </w:rPr>
        <w:t>and lived in urba</w:t>
      </w:r>
      <w:r w:rsidR="00C63641">
        <w:rPr>
          <w:rFonts w:ascii="Calibri" w:eastAsia="Calibri" w:hAnsi="Calibri" w:cs="Calibri"/>
          <w:kern w:val="0"/>
          <w:lang w:val="en-US" w:eastAsia="en-GB"/>
          <w14:ligatures w14:val="none"/>
        </w:rPr>
        <w:t>n</w:t>
      </w:r>
      <w:r w:rsidR="00407000">
        <w:rPr>
          <w:rFonts w:ascii="Calibri" w:eastAsia="Calibri" w:hAnsi="Calibri" w:cs="Calibri"/>
          <w:kern w:val="0"/>
          <w:lang w:val="en-US" w:eastAsia="en-GB"/>
          <w14:ligatures w14:val="none"/>
        </w:rPr>
        <w:t xml:space="preserve"> areas (n=3/6) </w:t>
      </w:r>
      <w:r w:rsidR="007D4676">
        <w:rPr>
          <w:rFonts w:ascii="Calibri" w:eastAsia="Calibri" w:hAnsi="Calibri" w:cs="Calibri"/>
          <w:kern w:val="0"/>
          <w:lang w:val="en-US" w:eastAsia="en-GB"/>
          <w14:ligatures w14:val="none"/>
        </w:rPr>
        <w:t>compared to self-reporting patients (n=1/6</w:t>
      </w:r>
      <w:r w:rsidR="00407000">
        <w:rPr>
          <w:rFonts w:ascii="Calibri" w:eastAsia="Calibri" w:hAnsi="Calibri" w:cs="Calibri"/>
          <w:kern w:val="0"/>
          <w:lang w:val="en-US" w:eastAsia="en-GB"/>
          <w14:ligatures w14:val="none"/>
        </w:rPr>
        <w:t xml:space="preserve"> each, respectively</w:t>
      </w:r>
      <w:r w:rsidR="007D4676">
        <w:rPr>
          <w:rFonts w:ascii="Calibri" w:eastAsia="Calibri" w:hAnsi="Calibri" w:cs="Calibri"/>
          <w:kern w:val="0"/>
          <w:lang w:val="en-US" w:eastAsia="en-GB"/>
          <w14:ligatures w14:val="none"/>
        </w:rPr>
        <w:t>)</w:t>
      </w:r>
      <w:r w:rsidR="00407000">
        <w:rPr>
          <w:rFonts w:ascii="Calibri" w:eastAsia="Calibri" w:hAnsi="Calibri" w:cs="Calibri"/>
          <w:kern w:val="0"/>
          <w:lang w:val="en-US" w:eastAsia="en-GB"/>
          <w14:ligatures w14:val="none"/>
        </w:rPr>
        <w:t>,</w:t>
      </w:r>
      <w:r w:rsidR="00C63641">
        <w:rPr>
          <w:rFonts w:ascii="Calibri" w:eastAsia="Calibri" w:hAnsi="Calibri" w:cs="Calibri"/>
          <w:kern w:val="0"/>
          <w:lang w:val="en-US" w:eastAsia="en-GB"/>
          <w14:ligatures w14:val="none"/>
        </w:rPr>
        <w:t xml:space="preserve"> </w:t>
      </w:r>
      <w:r w:rsidR="00946A89">
        <w:rPr>
          <w:rFonts w:ascii="Calibri" w:eastAsia="Calibri" w:hAnsi="Calibri" w:cs="Calibri"/>
          <w:kern w:val="0"/>
          <w:lang w:val="en-US" w:eastAsia="en-GB"/>
          <w14:ligatures w14:val="none"/>
        </w:rPr>
        <w:t>Most p</w:t>
      </w:r>
      <w:r w:rsidR="00C63641">
        <w:rPr>
          <w:rFonts w:ascii="Calibri" w:eastAsia="Calibri" w:hAnsi="Calibri" w:cs="Calibri"/>
          <w:kern w:val="0"/>
          <w:lang w:val="en-US" w:eastAsia="en-GB"/>
          <w14:ligatures w14:val="none"/>
        </w:rPr>
        <w:t xml:space="preserve">atients with a self-reported diagnosis </w:t>
      </w:r>
      <w:r w:rsidR="00E81823">
        <w:rPr>
          <w:rFonts w:ascii="Calibri" w:eastAsia="Calibri" w:hAnsi="Calibri" w:cs="Calibri"/>
          <w:kern w:val="0"/>
          <w:lang w:val="en-US" w:eastAsia="en-GB"/>
          <w14:ligatures w14:val="none"/>
        </w:rPr>
        <w:t xml:space="preserve">reported receipt of </w:t>
      </w:r>
      <w:r w:rsidR="00C63641">
        <w:rPr>
          <w:rFonts w:ascii="Calibri" w:eastAsia="Calibri" w:hAnsi="Calibri" w:cs="Calibri"/>
          <w:kern w:val="0"/>
          <w:lang w:val="en-US" w:eastAsia="en-GB"/>
          <w14:ligatures w14:val="none"/>
        </w:rPr>
        <w:t>7</w:t>
      </w:r>
      <w:r w:rsidR="00E81823">
        <w:rPr>
          <w:rFonts w:ascii="Calibri" w:eastAsia="Calibri" w:hAnsi="Calibri" w:cs="Calibri"/>
          <w:kern w:val="0"/>
          <w:lang w:val="en-US" w:eastAsia="en-GB"/>
          <w14:ligatures w14:val="none"/>
        </w:rPr>
        <w:t xml:space="preserve"> or more</w:t>
      </w:r>
      <w:r w:rsidR="00C63641">
        <w:rPr>
          <w:rFonts w:ascii="Calibri" w:eastAsia="Calibri" w:hAnsi="Calibri" w:cs="Calibri"/>
          <w:kern w:val="0"/>
          <w:lang w:val="en-US" w:eastAsia="en-GB"/>
          <w14:ligatures w14:val="none"/>
        </w:rPr>
        <w:t xml:space="preserve"> BCG sessions (maintenance) (n=5</w:t>
      </w:r>
      <w:r w:rsidR="00E81823">
        <w:rPr>
          <w:rFonts w:ascii="Calibri" w:eastAsia="Calibri" w:hAnsi="Calibri" w:cs="Calibri"/>
          <w:kern w:val="0"/>
          <w:lang w:val="en-US" w:eastAsia="en-GB"/>
          <w14:ligatures w14:val="none"/>
        </w:rPr>
        <w:t xml:space="preserve">/6), while </w:t>
      </w:r>
      <w:r w:rsidR="00946A89">
        <w:rPr>
          <w:rFonts w:ascii="Calibri" w:eastAsia="Calibri" w:hAnsi="Calibri" w:cs="Calibri"/>
          <w:kern w:val="0"/>
          <w:lang w:val="en-US" w:eastAsia="en-GB"/>
          <w14:ligatures w14:val="none"/>
        </w:rPr>
        <w:t xml:space="preserve">most </w:t>
      </w:r>
      <w:r w:rsidR="00E81823">
        <w:rPr>
          <w:rFonts w:ascii="Calibri" w:eastAsia="Calibri" w:hAnsi="Calibri" w:cs="Calibri"/>
          <w:kern w:val="0"/>
          <w:lang w:val="en-US" w:eastAsia="en-GB"/>
          <w14:ligatures w14:val="none"/>
        </w:rPr>
        <w:t xml:space="preserve">clinician-confirmed patients </w:t>
      </w:r>
      <w:r w:rsidR="00946A89">
        <w:rPr>
          <w:rFonts w:ascii="Calibri" w:eastAsia="Calibri" w:hAnsi="Calibri" w:cs="Calibri"/>
          <w:kern w:val="0"/>
          <w:lang w:val="en-US" w:eastAsia="en-GB"/>
          <w14:ligatures w14:val="none"/>
        </w:rPr>
        <w:t xml:space="preserve">frequently </w:t>
      </w:r>
      <w:r w:rsidR="003A027D">
        <w:rPr>
          <w:rFonts w:ascii="Calibri" w:eastAsia="Calibri" w:hAnsi="Calibri" w:cs="Calibri"/>
          <w:kern w:val="0"/>
          <w:lang w:val="en-US" w:eastAsia="en-GB"/>
          <w14:ligatures w14:val="none"/>
        </w:rPr>
        <w:t>reported 6 or fewer sessions (induction) (n=4/6).</w:t>
      </w:r>
    </w:p>
    <w:p w14:paraId="5CA23CD0" w14:textId="77777777" w:rsidR="005628B1" w:rsidRPr="005628B1" w:rsidRDefault="005628B1" w:rsidP="005628B1">
      <w:pPr>
        <w:spacing w:before="120" w:after="0" w:line="240" w:lineRule="auto"/>
        <w:ind w:left="6"/>
        <w:rPr>
          <w:rFonts w:ascii="Calibri" w:eastAsia="Calibri" w:hAnsi="Calibri" w:cs="Calibri"/>
          <w:kern w:val="0"/>
          <w:sz w:val="6"/>
          <w:szCs w:val="6"/>
          <w:lang w:eastAsia="en-GB"/>
          <w14:ligatures w14:val="none"/>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3120"/>
        <w:gridCol w:w="3260"/>
        <w:gridCol w:w="2636"/>
      </w:tblGrid>
      <w:tr w:rsidR="005628B1" w:rsidRPr="005628B1" w14:paraId="4A0F24E1" w14:textId="77777777" w:rsidTr="00592036">
        <w:trPr>
          <w:trHeight w:val="71"/>
          <w:tblHeader/>
        </w:trPr>
        <w:tc>
          <w:tcPr>
            <w:tcW w:w="3538" w:type="pct"/>
            <w:gridSpan w:val="2"/>
            <w:shd w:val="clear" w:color="auto" w:fill="D9D9D9" w:themeFill="background1" w:themeFillShade="D9"/>
          </w:tcPr>
          <w:p w14:paraId="035D6186" w14:textId="77777777" w:rsidR="00C955BE" w:rsidRPr="005628B1" w:rsidRDefault="00C955BE" w:rsidP="00636A12">
            <w:pPr>
              <w:keepNext/>
              <w:spacing w:after="0" w:line="240" w:lineRule="auto"/>
              <w:rPr>
                <w:rFonts w:ascii="Calibri" w:eastAsia="Times New Roman" w:hAnsi="Calibri" w:cs="Calibri"/>
                <w:b/>
                <w:bCs/>
                <w:kern w:val="0"/>
                <w:lang w:eastAsia="en-GB"/>
                <w14:ligatures w14:val="none"/>
              </w:rPr>
            </w:pPr>
            <w:bookmarkStart w:id="33" w:name="_Hlk144930009"/>
            <w:r w:rsidRPr="005628B1">
              <w:rPr>
                <w:rFonts w:ascii="Calibri" w:eastAsia="Times New Roman" w:hAnsi="Calibri" w:cs="Calibri"/>
                <w:b/>
                <w:bCs/>
                <w:kern w:val="24"/>
                <w:lang w:eastAsia="en-GB"/>
                <w14:ligatures w14:val="none"/>
              </w:rPr>
              <w:t>Description</w:t>
            </w:r>
          </w:p>
        </w:tc>
        <w:tc>
          <w:tcPr>
            <w:tcW w:w="1462" w:type="pct"/>
            <w:shd w:val="clear" w:color="auto" w:fill="D9D9D9" w:themeFill="background1" w:themeFillShade="D9"/>
            <w:tcMar>
              <w:top w:w="72" w:type="dxa"/>
              <w:left w:w="144" w:type="dxa"/>
              <w:bottom w:w="72" w:type="dxa"/>
              <w:right w:w="144" w:type="dxa"/>
            </w:tcMar>
            <w:hideMark/>
          </w:tcPr>
          <w:p w14:paraId="30731591" w14:textId="77777777" w:rsidR="00C955BE" w:rsidRPr="005628B1" w:rsidRDefault="00C955BE" w:rsidP="00636A12">
            <w:pPr>
              <w:keepNext/>
              <w:spacing w:after="0" w:line="240" w:lineRule="auto"/>
              <w:jc w:val="center"/>
              <w:rPr>
                <w:rFonts w:ascii="Calibri" w:eastAsia="Times New Roman" w:hAnsi="Calibri" w:cs="Calibri"/>
                <w:b/>
                <w:bCs/>
                <w:kern w:val="0"/>
                <w:lang w:eastAsia="en-GB"/>
                <w14:ligatures w14:val="none"/>
              </w:rPr>
            </w:pPr>
            <w:r w:rsidRPr="005628B1">
              <w:rPr>
                <w:rFonts w:ascii="Calibri" w:eastAsia="Times New Roman" w:hAnsi="Calibri" w:cs="Calibri"/>
                <w:b/>
                <w:bCs/>
                <w:kern w:val="24"/>
                <w:lang w:val="en-US" w:eastAsia="en-GB"/>
                <w14:ligatures w14:val="none"/>
              </w:rPr>
              <w:t>Total sample (N=12)</w:t>
            </w:r>
          </w:p>
        </w:tc>
      </w:tr>
      <w:tr w:rsidR="005628B1" w:rsidRPr="005628B1" w14:paraId="6D1B584D" w14:textId="77777777" w:rsidTr="00592036">
        <w:trPr>
          <w:trHeight w:val="88"/>
        </w:trPr>
        <w:tc>
          <w:tcPr>
            <w:tcW w:w="1730" w:type="pct"/>
            <w:shd w:val="clear" w:color="auto" w:fill="FFFFFF"/>
          </w:tcPr>
          <w:p w14:paraId="4206B756" w14:textId="77777777" w:rsidR="00C955BE" w:rsidRPr="005628B1" w:rsidRDefault="00C955BE" w:rsidP="00636A12">
            <w:pPr>
              <w:keepNext/>
              <w:spacing w:after="0" w:line="240" w:lineRule="auto"/>
              <w:rPr>
                <w:rFonts w:ascii="Calibri" w:eastAsia="Times New Roman" w:hAnsi="Calibri" w:cs="Calibri"/>
                <w:b/>
                <w:bCs/>
                <w:i/>
                <w:iCs/>
                <w:kern w:val="24"/>
                <w:lang w:eastAsia="en-GB"/>
                <w14:ligatures w14:val="none"/>
              </w:rPr>
            </w:pPr>
            <w:r w:rsidRPr="005628B1">
              <w:rPr>
                <w:rFonts w:ascii="Calibri" w:eastAsia="Times New Roman" w:hAnsi="Calibri" w:cs="Calibri"/>
                <w:b/>
                <w:bCs/>
                <w:i/>
                <w:iCs/>
                <w:kern w:val="24"/>
                <w:lang w:eastAsia="en-GB"/>
                <w14:ligatures w14:val="none"/>
              </w:rPr>
              <w:t xml:space="preserve">Age </w:t>
            </w:r>
          </w:p>
          <w:p w14:paraId="16B431CA" w14:textId="77777777" w:rsidR="00C955BE" w:rsidRPr="005628B1" w:rsidRDefault="00C955BE" w:rsidP="00636A12">
            <w:pPr>
              <w:keepNext/>
              <w:spacing w:after="0" w:line="240" w:lineRule="auto"/>
              <w:rPr>
                <w:rFonts w:ascii="Calibri" w:eastAsia="Times New Roman" w:hAnsi="Calibri" w:cs="Calibri"/>
                <w:i/>
                <w:iCs/>
                <w:kern w:val="24"/>
                <w:lang w:eastAsia="en-GB"/>
                <w14:ligatures w14:val="none"/>
              </w:rPr>
            </w:pPr>
            <w:r w:rsidRPr="005628B1">
              <w:rPr>
                <w:rFonts w:ascii="Calibri" w:eastAsia="Times New Roman" w:hAnsi="Calibri" w:cs="Calibri"/>
                <w:i/>
                <w:iCs/>
                <w:kern w:val="24"/>
                <w:lang w:eastAsia="en-GB"/>
                <w14:ligatures w14:val="none"/>
              </w:rPr>
              <w:t xml:space="preserve">years                                                                         </w:t>
            </w:r>
          </w:p>
        </w:tc>
        <w:tc>
          <w:tcPr>
            <w:tcW w:w="1808" w:type="pct"/>
            <w:shd w:val="clear" w:color="auto" w:fill="FFFFFF"/>
            <w:tcMar>
              <w:top w:w="72" w:type="dxa"/>
              <w:left w:w="144" w:type="dxa"/>
              <w:bottom w:w="72" w:type="dxa"/>
              <w:right w:w="144" w:type="dxa"/>
            </w:tcMar>
            <w:hideMark/>
          </w:tcPr>
          <w:p w14:paraId="19E6DA2B" w14:textId="66777B46" w:rsidR="00C955BE" w:rsidRPr="005628B1" w:rsidRDefault="00C955BE" w:rsidP="00592036">
            <w:pPr>
              <w:keepNext/>
              <w:spacing w:after="0" w:line="240" w:lineRule="auto"/>
              <w:jc w:val="right"/>
              <w:rPr>
                <w:rFonts w:ascii="Calibri" w:eastAsia="Times New Roman" w:hAnsi="Calibri" w:cs="Calibri"/>
                <w:i/>
                <w:iCs/>
                <w:kern w:val="24"/>
                <w:lang w:eastAsia="en-GB"/>
                <w14:ligatures w14:val="none"/>
              </w:rPr>
            </w:pPr>
            <w:r w:rsidRPr="005628B1">
              <w:rPr>
                <w:rFonts w:ascii="Calibri" w:eastAsia="Times New Roman" w:hAnsi="Calibri" w:cs="Calibri"/>
                <w:b/>
                <w:bCs/>
                <w:i/>
                <w:iCs/>
                <w:kern w:val="24"/>
                <w:lang w:eastAsia="en-GB"/>
                <w14:ligatures w14:val="none"/>
              </w:rPr>
              <w:tab/>
            </w:r>
            <w:r w:rsidRPr="005628B1">
              <w:rPr>
                <w:rFonts w:ascii="Calibri" w:eastAsia="Times New Roman" w:hAnsi="Calibri" w:cs="Calibri"/>
                <w:i/>
                <w:iCs/>
                <w:kern w:val="24"/>
                <w:lang w:eastAsia="en-GB"/>
                <w14:ligatures w14:val="none"/>
              </w:rPr>
              <w:t>Median</w:t>
            </w:r>
          </w:p>
          <w:p w14:paraId="484C578C" w14:textId="77777777" w:rsidR="00C955BE" w:rsidRPr="005628B1" w:rsidRDefault="00C955BE" w:rsidP="00636A12">
            <w:pPr>
              <w:keepNext/>
              <w:spacing w:after="0" w:line="240" w:lineRule="auto"/>
              <w:jc w:val="right"/>
              <w:rPr>
                <w:rFonts w:ascii="Calibri" w:eastAsia="Times New Roman" w:hAnsi="Calibri" w:cs="Calibri"/>
                <w:b/>
                <w:bCs/>
                <w:i/>
                <w:iCs/>
                <w:kern w:val="0"/>
                <w:lang w:eastAsia="en-GB"/>
                <w14:ligatures w14:val="none"/>
              </w:rPr>
            </w:pPr>
            <w:r w:rsidRPr="005628B1">
              <w:rPr>
                <w:rFonts w:ascii="Calibri" w:eastAsia="Times New Roman" w:hAnsi="Calibri" w:cs="Calibri"/>
                <w:i/>
                <w:iCs/>
                <w:kern w:val="24"/>
                <w:lang w:eastAsia="en-GB"/>
                <w14:ligatures w14:val="none"/>
              </w:rPr>
              <w:t xml:space="preserve">Min/Max                                                                                                                                                                                           </w:t>
            </w:r>
          </w:p>
        </w:tc>
        <w:tc>
          <w:tcPr>
            <w:tcW w:w="1462" w:type="pct"/>
            <w:shd w:val="clear" w:color="auto" w:fill="FFFFFF"/>
            <w:tcMar>
              <w:top w:w="72" w:type="dxa"/>
              <w:left w:w="144" w:type="dxa"/>
              <w:bottom w:w="72" w:type="dxa"/>
              <w:right w:w="144" w:type="dxa"/>
            </w:tcMar>
          </w:tcPr>
          <w:p w14:paraId="33C76AFB"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64</w:t>
            </w:r>
          </w:p>
          <w:p w14:paraId="045FDFDA"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54 – 78</w:t>
            </w:r>
          </w:p>
        </w:tc>
      </w:tr>
      <w:tr w:rsidR="005628B1" w:rsidRPr="005628B1" w14:paraId="44121809" w14:textId="77777777" w:rsidTr="00592036">
        <w:trPr>
          <w:trHeight w:val="121"/>
        </w:trPr>
        <w:tc>
          <w:tcPr>
            <w:tcW w:w="1730" w:type="pct"/>
            <w:shd w:val="clear" w:color="auto" w:fill="FFFFFF"/>
          </w:tcPr>
          <w:p w14:paraId="4D178552" w14:textId="77777777" w:rsidR="00C955BE" w:rsidRPr="005628B1" w:rsidRDefault="00C955BE" w:rsidP="00636A12">
            <w:pPr>
              <w:keepNext/>
              <w:spacing w:after="0" w:line="240" w:lineRule="auto"/>
              <w:rPr>
                <w:rFonts w:ascii="Calibri" w:eastAsia="Times New Roman" w:hAnsi="Calibri" w:cs="Calibri"/>
                <w:b/>
                <w:bCs/>
                <w:kern w:val="24"/>
                <w:lang w:eastAsia="en-GB"/>
                <w14:ligatures w14:val="none"/>
              </w:rPr>
            </w:pPr>
            <w:r w:rsidRPr="005628B1">
              <w:rPr>
                <w:rFonts w:ascii="Calibri" w:eastAsia="Times New Roman" w:hAnsi="Calibri" w:cs="Calibri"/>
                <w:b/>
                <w:bCs/>
                <w:kern w:val="24"/>
                <w:lang w:eastAsia="en-GB"/>
                <w14:ligatures w14:val="none"/>
              </w:rPr>
              <w:t>Gender</w:t>
            </w:r>
          </w:p>
          <w:p w14:paraId="1A6284AA" w14:textId="6C1587D3" w:rsidR="00C955BE" w:rsidRPr="005628B1" w:rsidRDefault="00C955BE" w:rsidP="00636A12">
            <w:pPr>
              <w:keepNext/>
              <w:spacing w:after="0" w:line="240" w:lineRule="auto"/>
              <w:rPr>
                <w:rFonts w:ascii="Calibri" w:eastAsia="Times New Roman" w:hAnsi="Calibri" w:cs="Calibri"/>
                <w:i/>
                <w:iCs/>
                <w:kern w:val="24"/>
                <w:lang w:eastAsia="en-GB"/>
                <w14:ligatures w14:val="none"/>
              </w:rPr>
            </w:pPr>
            <w:r w:rsidRPr="005628B1">
              <w:rPr>
                <w:rFonts w:ascii="Calibri" w:eastAsia="Times New Roman" w:hAnsi="Calibri" w:cs="Calibri"/>
                <w:i/>
                <w:iCs/>
                <w:kern w:val="24"/>
                <w:lang w:eastAsia="en-GB"/>
                <w14:ligatures w14:val="none"/>
              </w:rPr>
              <w:t xml:space="preserve">n </w:t>
            </w:r>
            <w:r w:rsidR="00B4794E" w:rsidRPr="005628B1">
              <w:rPr>
                <w:rFonts w:ascii="Calibri" w:eastAsia="Times New Roman" w:hAnsi="Calibri" w:cs="Calibri"/>
                <w:i/>
                <w:iCs/>
                <w:kern w:val="24"/>
                <w:lang w:eastAsia="en-GB"/>
                <w14:ligatures w14:val="none"/>
              </w:rPr>
              <w:t>(%)</w:t>
            </w:r>
            <w:r w:rsidRPr="005628B1">
              <w:rPr>
                <w:rFonts w:ascii="Calibri" w:eastAsia="Times New Roman" w:hAnsi="Calibri" w:cs="Calibri"/>
                <w:i/>
                <w:iCs/>
                <w:kern w:val="24"/>
                <w:lang w:eastAsia="en-GB"/>
                <w14:ligatures w14:val="none"/>
              </w:rPr>
              <w:t xml:space="preserve">                                                                                          </w:t>
            </w:r>
          </w:p>
        </w:tc>
        <w:tc>
          <w:tcPr>
            <w:tcW w:w="1808" w:type="pct"/>
            <w:shd w:val="clear" w:color="auto" w:fill="FFFFFF"/>
            <w:tcMar>
              <w:top w:w="72" w:type="dxa"/>
              <w:left w:w="144" w:type="dxa"/>
              <w:bottom w:w="72" w:type="dxa"/>
              <w:right w:w="144" w:type="dxa"/>
            </w:tcMar>
          </w:tcPr>
          <w:p w14:paraId="50883A7C" w14:textId="16BB8BBC" w:rsidR="00C955BE" w:rsidRPr="005628B1" w:rsidRDefault="00C955BE" w:rsidP="00592036">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Male</w:t>
            </w:r>
          </w:p>
          <w:p w14:paraId="153880E4"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Female</w:t>
            </w:r>
          </w:p>
        </w:tc>
        <w:tc>
          <w:tcPr>
            <w:tcW w:w="1462" w:type="pct"/>
            <w:shd w:val="clear" w:color="auto" w:fill="FFFFFF"/>
            <w:tcMar>
              <w:top w:w="72" w:type="dxa"/>
              <w:left w:w="144" w:type="dxa"/>
              <w:bottom w:w="72" w:type="dxa"/>
              <w:right w:w="144" w:type="dxa"/>
            </w:tcMar>
          </w:tcPr>
          <w:p w14:paraId="33B55623"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7 (58.3%)</w:t>
            </w:r>
          </w:p>
          <w:p w14:paraId="4EB6561B"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5 (41.7%)</w:t>
            </w:r>
          </w:p>
        </w:tc>
      </w:tr>
      <w:tr w:rsidR="005628B1" w:rsidRPr="005628B1" w14:paraId="00A76D29" w14:textId="77777777" w:rsidTr="00592036">
        <w:trPr>
          <w:trHeight w:val="136"/>
        </w:trPr>
        <w:tc>
          <w:tcPr>
            <w:tcW w:w="1730" w:type="pct"/>
            <w:shd w:val="clear" w:color="auto" w:fill="FFFFFF"/>
          </w:tcPr>
          <w:p w14:paraId="0530DD07" w14:textId="77777777" w:rsidR="00C955BE" w:rsidRPr="005628B1" w:rsidRDefault="00C955BE" w:rsidP="00636A12">
            <w:pPr>
              <w:keepNext/>
              <w:spacing w:after="0" w:line="240" w:lineRule="auto"/>
              <w:rPr>
                <w:rFonts w:ascii="Calibri" w:eastAsia="Times New Roman" w:hAnsi="Calibri" w:cs="Calibri"/>
                <w:b/>
                <w:bCs/>
                <w:kern w:val="24"/>
                <w:lang w:eastAsia="en-GB"/>
                <w14:ligatures w14:val="none"/>
              </w:rPr>
            </w:pPr>
            <w:r w:rsidRPr="005628B1">
              <w:rPr>
                <w:rFonts w:ascii="Calibri" w:eastAsia="Times New Roman" w:hAnsi="Calibri" w:cs="Calibri"/>
                <w:b/>
                <w:bCs/>
                <w:kern w:val="24"/>
                <w:lang w:eastAsia="en-GB"/>
                <w14:ligatures w14:val="none"/>
              </w:rPr>
              <w:t>Ethnic origin</w:t>
            </w:r>
          </w:p>
          <w:p w14:paraId="3E9BFB28" w14:textId="2C240DA2" w:rsidR="00C955BE" w:rsidRPr="005628B1" w:rsidRDefault="00C955BE" w:rsidP="00636A12">
            <w:pPr>
              <w:keepNext/>
              <w:spacing w:after="0" w:line="240" w:lineRule="auto"/>
              <w:rPr>
                <w:rFonts w:ascii="Calibri" w:eastAsia="Times New Roman" w:hAnsi="Calibri" w:cs="Calibri"/>
                <w:i/>
                <w:iCs/>
                <w:kern w:val="24"/>
                <w:lang w:eastAsia="en-GB"/>
                <w14:ligatures w14:val="none"/>
              </w:rPr>
            </w:pPr>
            <w:r w:rsidRPr="005628B1">
              <w:rPr>
                <w:rFonts w:ascii="Calibri" w:eastAsia="Times New Roman" w:hAnsi="Calibri" w:cs="Calibri"/>
                <w:i/>
                <w:iCs/>
                <w:kern w:val="24"/>
                <w:lang w:eastAsia="en-GB"/>
                <w14:ligatures w14:val="none"/>
              </w:rPr>
              <w:t xml:space="preserve">n </w:t>
            </w:r>
            <w:r w:rsidR="00B4794E" w:rsidRPr="005628B1">
              <w:rPr>
                <w:rFonts w:ascii="Calibri" w:eastAsia="Times New Roman" w:hAnsi="Calibri" w:cs="Calibri"/>
                <w:i/>
                <w:iCs/>
                <w:kern w:val="24"/>
                <w:lang w:eastAsia="en-GB"/>
                <w14:ligatures w14:val="none"/>
              </w:rPr>
              <w:t>(%)</w:t>
            </w:r>
            <w:r w:rsidRPr="005628B1">
              <w:rPr>
                <w:rFonts w:ascii="Calibri" w:eastAsia="Times New Roman" w:hAnsi="Calibri" w:cs="Calibri"/>
                <w:i/>
                <w:iCs/>
                <w:kern w:val="24"/>
                <w:lang w:eastAsia="en-GB"/>
                <w14:ligatures w14:val="none"/>
              </w:rPr>
              <w:t xml:space="preserve">                                                                               </w:t>
            </w:r>
          </w:p>
        </w:tc>
        <w:tc>
          <w:tcPr>
            <w:tcW w:w="1808" w:type="pct"/>
            <w:shd w:val="clear" w:color="auto" w:fill="FFFFFF"/>
            <w:tcMar>
              <w:top w:w="72" w:type="dxa"/>
              <w:left w:w="144" w:type="dxa"/>
              <w:bottom w:w="72" w:type="dxa"/>
              <w:right w:w="144" w:type="dxa"/>
            </w:tcMar>
          </w:tcPr>
          <w:p w14:paraId="00FF0E6B" w14:textId="33EC6777" w:rsidR="00C955BE" w:rsidRPr="005628B1" w:rsidRDefault="00C955BE" w:rsidP="00592036">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 xml:space="preserve">  Caucasian</w:t>
            </w:r>
          </w:p>
          <w:p w14:paraId="53D8CD07"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Hispanic or Latino</w:t>
            </w:r>
          </w:p>
        </w:tc>
        <w:tc>
          <w:tcPr>
            <w:tcW w:w="1462" w:type="pct"/>
            <w:shd w:val="clear" w:color="auto" w:fill="FFFFFF"/>
            <w:tcMar>
              <w:top w:w="72" w:type="dxa"/>
              <w:left w:w="144" w:type="dxa"/>
              <w:bottom w:w="72" w:type="dxa"/>
              <w:right w:w="144" w:type="dxa"/>
            </w:tcMar>
          </w:tcPr>
          <w:p w14:paraId="3F3E5B30"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11 (91.7%)</w:t>
            </w:r>
          </w:p>
          <w:p w14:paraId="563D16FB"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1 (8.3%)</w:t>
            </w:r>
          </w:p>
        </w:tc>
      </w:tr>
      <w:tr w:rsidR="003D1F3C" w:rsidRPr="005628B1" w14:paraId="7D816101" w14:textId="77777777" w:rsidTr="00592036">
        <w:trPr>
          <w:trHeight w:val="1273"/>
        </w:trPr>
        <w:tc>
          <w:tcPr>
            <w:tcW w:w="1730" w:type="pct"/>
            <w:shd w:val="clear" w:color="auto" w:fill="FFFFFF"/>
          </w:tcPr>
          <w:p w14:paraId="5993F7AB" w14:textId="77777777" w:rsidR="003D1F3C" w:rsidRDefault="003D1F3C" w:rsidP="00636A12">
            <w:pPr>
              <w:keepNext/>
              <w:spacing w:after="0" w:line="240" w:lineRule="auto"/>
              <w:rPr>
                <w:rFonts w:ascii="Calibri" w:eastAsia="Times New Roman" w:hAnsi="Calibri" w:cs="Calibri"/>
                <w:b/>
                <w:bCs/>
                <w:kern w:val="24"/>
                <w:lang w:eastAsia="en-GB"/>
                <w14:ligatures w14:val="none"/>
              </w:rPr>
            </w:pPr>
            <w:r>
              <w:rPr>
                <w:rFonts w:ascii="Calibri" w:eastAsia="Times New Roman" w:hAnsi="Calibri" w:cs="Calibri"/>
                <w:b/>
                <w:bCs/>
                <w:kern w:val="24"/>
                <w:lang w:eastAsia="en-GB"/>
                <w14:ligatures w14:val="none"/>
              </w:rPr>
              <w:t>US region</w:t>
            </w:r>
          </w:p>
          <w:p w14:paraId="763ECAE8" w14:textId="4F9CE061" w:rsidR="003D1F3C" w:rsidRPr="00592036" w:rsidRDefault="003D1F3C" w:rsidP="00636A12">
            <w:pPr>
              <w:keepNext/>
              <w:spacing w:after="0" w:line="240" w:lineRule="auto"/>
              <w:rPr>
                <w:rFonts w:ascii="Calibri" w:eastAsia="Times New Roman" w:hAnsi="Calibri" w:cs="Calibri"/>
                <w:i/>
                <w:iCs/>
                <w:kern w:val="24"/>
                <w:lang w:eastAsia="en-GB"/>
                <w14:ligatures w14:val="none"/>
              </w:rPr>
            </w:pPr>
            <w:r w:rsidRPr="005628B1">
              <w:rPr>
                <w:rFonts w:ascii="Calibri" w:eastAsia="Times New Roman" w:hAnsi="Calibri" w:cs="Calibri"/>
                <w:i/>
                <w:iCs/>
                <w:kern w:val="24"/>
                <w:lang w:eastAsia="en-GB"/>
                <w14:ligatures w14:val="none"/>
              </w:rPr>
              <w:t xml:space="preserve">n (%)                      </w:t>
            </w:r>
          </w:p>
        </w:tc>
        <w:tc>
          <w:tcPr>
            <w:tcW w:w="1808" w:type="pct"/>
            <w:shd w:val="clear" w:color="auto" w:fill="FFFFFF"/>
            <w:tcMar>
              <w:top w:w="72" w:type="dxa"/>
              <w:left w:w="144" w:type="dxa"/>
              <w:bottom w:w="72" w:type="dxa"/>
              <w:right w:w="144" w:type="dxa"/>
            </w:tcMar>
          </w:tcPr>
          <w:p w14:paraId="66715D96" w14:textId="65F7AF60" w:rsidR="003D1F3C" w:rsidRDefault="003D1F3C" w:rsidP="00592036">
            <w:pPr>
              <w:keepNext/>
              <w:spacing w:after="0" w:line="240" w:lineRule="auto"/>
              <w:jc w:val="right"/>
              <w:rPr>
                <w:rFonts w:ascii="Calibri" w:eastAsia="Times New Roman" w:hAnsi="Calibri" w:cs="Calibri"/>
                <w:kern w:val="24"/>
                <w:lang w:eastAsia="en-GB"/>
                <w14:ligatures w14:val="none"/>
              </w:rPr>
            </w:pPr>
            <w:r>
              <w:rPr>
                <w:rFonts w:ascii="Calibri" w:eastAsia="Times New Roman" w:hAnsi="Calibri" w:cs="Calibri"/>
                <w:kern w:val="24"/>
                <w:lang w:eastAsia="en-GB"/>
                <w14:ligatures w14:val="none"/>
              </w:rPr>
              <w:t>Northeast</w:t>
            </w:r>
            <w:r w:rsidR="00FC256E">
              <w:rPr>
                <w:rFonts w:ascii="Calibri" w:eastAsia="Times New Roman" w:hAnsi="Calibri" w:cs="Calibri"/>
                <w:kern w:val="24"/>
                <w:lang w:eastAsia="en-GB"/>
                <w14:ligatures w14:val="none"/>
              </w:rPr>
              <w:t xml:space="preserve"> </w:t>
            </w:r>
          </w:p>
          <w:p w14:paraId="4E1B26F9" w14:textId="56C61754" w:rsidR="003D1F3C" w:rsidRDefault="003D1F3C" w:rsidP="00592036">
            <w:pPr>
              <w:keepNext/>
              <w:spacing w:after="0" w:line="240" w:lineRule="auto"/>
              <w:jc w:val="right"/>
              <w:rPr>
                <w:rFonts w:ascii="Calibri" w:eastAsia="Times New Roman" w:hAnsi="Calibri" w:cs="Calibri"/>
                <w:kern w:val="24"/>
                <w:lang w:eastAsia="en-GB"/>
                <w14:ligatures w14:val="none"/>
              </w:rPr>
            </w:pPr>
            <w:r>
              <w:rPr>
                <w:rFonts w:ascii="Calibri" w:eastAsia="Times New Roman" w:hAnsi="Calibri" w:cs="Calibri"/>
                <w:kern w:val="24"/>
                <w:lang w:eastAsia="en-GB"/>
                <w14:ligatures w14:val="none"/>
              </w:rPr>
              <w:t>Midwest</w:t>
            </w:r>
            <w:r w:rsidR="00FC256E">
              <w:rPr>
                <w:rFonts w:ascii="Calibri" w:eastAsia="Times New Roman" w:hAnsi="Calibri" w:cs="Calibri"/>
                <w:kern w:val="24"/>
                <w:lang w:eastAsia="en-GB"/>
                <w14:ligatures w14:val="none"/>
              </w:rPr>
              <w:t xml:space="preserve"> </w:t>
            </w:r>
          </w:p>
          <w:p w14:paraId="45C9F4E9" w14:textId="0161DAF9" w:rsidR="003D1F3C" w:rsidRDefault="003D1F3C" w:rsidP="00592036">
            <w:pPr>
              <w:keepNext/>
              <w:spacing w:after="0" w:line="240" w:lineRule="auto"/>
              <w:jc w:val="right"/>
              <w:rPr>
                <w:rFonts w:ascii="Calibri" w:eastAsia="Times New Roman" w:hAnsi="Calibri" w:cs="Calibri"/>
                <w:kern w:val="24"/>
                <w:lang w:eastAsia="en-GB"/>
                <w14:ligatures w14:val="none"/>
              </w:rPr>
            </w:pPr>
            <w:r>
              <w:rPr>
                <w:rFonts w:ascii="Calibri" w:eastAsia="Times New Roman" w:hAnsi="Calibri" w:cs="Calibri"/>
                <w:kern w:val="24"/>
                <w:lang w:eastAsia="en-GB"/>
                <w14:ligatures w14:val="none"/>
              </w:rPr>
              <w:t>Southeast</w:t>
            </w:r>
          </w:p>
          <w:p w14:paraId="0D1F7BAF" w14:textId="375515B3" w:rsidR="00FC256E" w:rsidRDefault="00FC256E" w:rsidP="00592036">
            <w:pPr>
              <w:keepNext/>
              <w:spacing w:after="0" w:line="240" w:lineRule="auto"/>
              <w:jc w:val="right"/>
              <w:rPr>
                <w:rFonts w:ascii="Calibri" w:eastAsia="Times New Roman" w:hAnsi="Calibri" w:cs="Calibri"/>
                <w:kern w:val="24"/>
                <w:lang w:eastAsia="en-GB"/>
                <w14:ligatures w14:val="none"/>
              </w:rPr>
            </w:pPr>
            <w:r>
              <w:rPr>
                <w:rFonts w:ascii="Calibri" w:eastAsia="Times New Roman" w:hAnsi="Calibri" w:cs="Calibri"/>
                <w:kern w:val="24"/>
                <w:lang w:eastAsia="en-GB"/>
                <w14:ligatures w14:val="none"/>
              </w:rPr>
              <w:t>Southwest</w:t>
            </w:r>
            <w:r w:rsidR="009153C6">
              <w:rPr>
                <w:rFonts w:ascii="Calibri" w:eastAsia="Times New Roman" w:hAnsi="Calibri" w:cs="Calibri"/>
                <w:kern w:val="24"/>
                <w:lang w:eastAsia="en-GB"/>
                <w14:ligatures w14:val="none"/>
              </w:rPr>
              <w:t xml:space="preserve"> </w:t>
            </w:r>
          </w:p>
          <w:p w14:paraId="61FB1DA4" w14:textId="3C5692CA" w:rsidR="003D1F3C" w:rsidRPr="005628B1" w:rsidRDefault="003D1F3C" w:rsidP="00592036">
            <w:pPr>
              <w:keepNext/>
              <w:spacing w:after="0" w:line="240" w:lineRule="auto"/>
              <w:jc w:val="right"/>
              <w:rPr>
                <w:rFonts w:ascii="Calibri" w:eastAsia="Times New Roman" w:hAnsi="Calibri" w:cs="Calibri"/>
                <w:kern w:val="24"/>
                <w:lang w:eastAsia="en-GB"/>
                <w14:ligatures w14:val="none"/>
              </w:rPr>
            </w:pPr>
            <w:r>
              <w:rPr>
                <w:rFonts w:ascii="Calibri" w:eastAsia="Times New Roman" w:hAnsi="Calibri" w:cs="Calibri"/>
                <w:kern w:val="24"/>
                <w:lang w:eastAsia="en-GB"/>
                <w14:ligatures w14:val="none"/>
              </w:rPr>
              <w:t>West</w:t>
            </w:r>
            <w:r w:rsidR="009153C6">
              <w:rPr>
                <w:rFonts w:ascii="Calibri" w:eastAsia="Times New Roman" w:hAnsi="Calibri" w:cs="Calibri"/>
                <w:kern w:val="24"/>
                <w:lang w:eastAsia="en-GB"/>
                <w14:ligatures w14:val="none"/>
              </w:rPr>
              <w:t xml:space="preserve"> </w:t>
            </w:r>
          </w:p>
        </w:tc>
        <w:tc>
          <w:tcPr>
            <w:tcW w:w="1462" w:type="pct"/>
            <w:shd w:val="clear" w:color="auto" w:fill="FFFFFF"/>
            <w:tcMar>
              <w:top w:w="72" w:type="dxa"/>
              <w:left w:w="144" w:type="dxa"/>
              <w:bottom w:w="72" w:type="dxa"/>
              <w:right w:w="144" w:type="dxa"/>
            </w:tcMar>
          </w:tcPr>
          <w:p w14:paraId="7C53A491" w14:textId="77777777" w:rsidR="009153C6" w:rsidRPr="005628B1" w:rsidRDefault="009153C6"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3 (25.0%)</w:t>
            </w:r>
          </w:p>
          <w:p w14:paraId="37D17AE7" w14:textId="77777777" w:rsidR="003D1F3C" w:rsidRDefault="009153C6"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2 (16.7%)</w:t>
            </w:r>
          </w:p>
          <w:p w14:paraId="72CDBB06" w14:textId="77777777" w:rsidR="00571025" w:rsidRPr="005628B1" w:rsidRDefault="00571025" w:rsidP="00571025">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3 (25.0%)</w:t>
            </w:r>
          </w:p>
          <w:p w14:paraId="4DAB62E9" w14:textId="77777777" w:rsidR="009153C6" w:rsidRDefault="009153C6"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1 (8.3%)</w:t>
            </w:r>
          </w:p>
          <w:p w14:paraId="79AD040D" w14:textId="3D189F05" w:rsidR="009153C6" w:rsidRPr="005628B1" w:rsidRDefault="009153C6" w:rsidP="00571025">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3 (25.0%)</w:t>
            </w:r>
          </w:p>
        </w:tc>
      </w:tr>
      <w:tr w:rsidR="00530F34" w:rsidRPr="005628B1" w14:paraId="4C385589" w14:textId="77777777" w:rsidTr="00592036">
        <w:trPr>
          <w:trHeight w:val="757"/>
        </w:trPr>
        <w:tc>
          <w:tcPr>
            <w:tcW w:w="1730" w:type="pct"/>
            <w:shd w:val="clear" w:color="auto" w:fill="FFFFFF"/>
          </w:tcPr>
          <w:p w14:paraId="6D172729" w14:textId="77777777" w:rsidR="00530F34" w:rsidRDefault="00530F34" w:rsidP="00636A12">
            <w:pPr>
              <w:keepNext/>
              <w:spacing w:after="0" w:line="240" w:lineRule="auto"/>
              <w:rPr>
                <w:rFonts w:ascii="Calibri" w:eastAsia="Times New Roman" w:hAnsi="Calibri" w:cs="Calibri"/>
                <w:b/>
                <w:bCs/>
                <w:kern w:val="24"/>
                <w:lang w:eastAsia="en-GB"/>
                <w14:ligatures w14:val="none"/>
              </w:rPr>
            </w:pPr>
            <w:r>
              <w:rPr>
                <w:rFonts w:ascii="Calibri" w:eastAsia="Times New Roman" w:hAnsi="Calibri" w:cs="Calibri"/>
                <w:b/>
                <w:bCs/>
                <w:kern w:val="24"/>
                <w:lang w:eastAsia="en-GB"/>
                <w14:ligatures w14:val="none"/>
              </w:rPr>
              <w:t>Community type</w:t>
            </w:r>
          </w:p>
          <w:p w14:paraId="737F3224" w14:textId="14644BE9" w:rsidR="00530F34" w:rsidRDefault="00530F34" w:rsidP="00636A12">
            <w:pPr>
              <w:keepNext/>
              <w:spacing w:after="0" w:line="240" w:lineRule="auto"/>
              <w:rPr>
                <w:rFonts w:ascii="Calibri" w:eastAsia="Times New Roman" w:hAnsi="Calibri" w:cs="Calibri"/>
                <w:b/>
                <w:bCs/>
                <w:kern w:val="24"/>
                <w:lang w:eastAsia="en-GB"/>
                <w14:ligatures w14:val="none"/>
              </w:rPr>
            </w:pPr>
            <w:r w:rsidRPr="005628B1">
              <w:rPr>
                <w:rFonts w:ascii="Calibri" w:eastAsia="Times New Roman" w:hAnsi="Calibri" w:cs="Calibri"/>
                <w:i/>
                <w:iCs/>
                <w:kern w:val="24"/>
                <w:lang w:eastAsia="en-GB"/>
                <w14:ligatures w14:val="none"/>
              </w:rPr>
              <w:t xml:space="preserve">n (%)                      </w:t>
            </w:r>
          </w:p>
        </w:tc>
        <w:tc>
          <w:tcPr>
            <w:tcW w:w="1808" w:type="pct"/>
            <w:shd w:val="clear" w:color="auto" w:fill="FFFFFF"/>
            <w:tcMar>
              <w:top w:w="72" w:type="dxa"/>
              <w:left w:w="144" w:type="dxa"/>
              <w:bottom w:w="72" w:type="dxa"/>
              <w:right w:w="144" w:type="dxa"/>
            </w:tcMar>
          </w:tcPr>
          <w:p w14:paraId="325213DB" w14:textId="77777777" w:rsidR="00530F34" w:rsidRDefault="00B823B1" w:rsidP="00636A12">
            <w:pPr>
              <w:keepNext/>
              <w:spacing w:after="0" w:line="240" w:lineRule="auto"/>
              <w:jc w:val="right"/>
              <w:rPr>
                <w:rFonts w:ascii="Calibri" w:eastAsia="Times New Roman" w:hAnsi="Calibri" w:cs="Calibri"/>
                <w:kern w:val="24"/>
                <w:lang w:eastAsia="en-GB"/>
                <w14:ligatures w14:val="none"/>
              </w:rPr>
            </w:pPr>
            <w:r>
              <w:rPr>
                <w:rFonts w:ascii="Calibri" w:eastAsia="Times New Roman" w:hAnsi="Calibri" w:cs="Calibri"/>
                <w:kern w:val="24"/>
                <w:lang w:eastAsia="en-GB"/>
                <w14:ligatures w14:val="none"/>
              </w:rPr>
              <w:t>Rural</w:t>
            </w:r>
          </w:p>
          <w:p w14:paraId="005BC471" w14:textId="77777777" w:rsidR="00B823B1" w:rsidRDefault="00B823B1" w:rsidP="00636A12">
            <w:pPr>
              <w:keepNext/>
              <w:spacing w:after="0" w:line="240" w:lineRule="auto"/>
              <w:jc w:val="right"/>
              <w:rPr>
                <w:rFonts w:ascii="Calibri" w:eastAsia="Times New Roman" w:hAnsi="Calibri" w:cs="Calibri"/>
                <w:kern w:val="24"/>
                <w:lang w:eastAsia="en-GB"/>
                <w14:ligatures w14:val="none"/>
              </w:rPr>
            </w:pPr>
            <w:r>
              <w:rPr>
                <w:rFonts w:ascii="Calibri" w:eastAsia="Times New Roman" w:hAnsi="Calibri" w:cs="Calibri"/>
                <w:kern w:val="24"/>
                <w:lang w:eastAsia="en-GB"/>
                <w14:ligatures w14:val="none"/>
              </w:rPr>
              <w:t>Urban</w:t>
            </w:r>
          </w:p>
          <w:p w14:paraId="71B388FC" w14:textId="0AA567F2" w:rsidR="00B823B1" w:rsidRDefault="00B823B1" w:rsidP="00636A12">
            <w:pPr>
              <w:keepNext/>
              <w:spacing w:after="0" w:line="240" w:lineRule="auto"/>
              <w:jc w:val="right"/>
              <w:rPr>
                <w:rFonts w:ascii="Calibri" w:eastAsia="Times New Roman" w:hAnsi="Calibri" w:cs="Calibri"/>
                <w:kern w:val="24"/>
                <w:lang w:eastAsia="en-GB"/>
                <w14:ligatures w14:val="none"/>
              </w:rPr>
            </w:pPr>
            <w:r>
              <w:rPr>
                <w:rFonts w:ascii="Calibri" w:eastAsia="Times New Roman" w:hAnsi="Calibri" w:cs="Calibri"/>
                <w:kern w:val="24"/>
                <w:lang w:eastAsia="en-GB"/>
                <w14:ligatures w14:val="none"/>
              </w:rPr>
              <w:t>Suburban</w:t>
            </w:r>
          </w:p>
        </w:tc>
        <w:tc>
          <w:tcPr>
            <w:tcW w:w="1462" w:type="pct"/>
            <w:shd w:val="clear" w:color="auto" w:fill="FFFFFF"/>
            <w:tcMar>
              <w:top w:w="72" w:type="dxa"/>
              <w:left w:w="144" w:type="dxa"/>
              <w:bottom w:w="72" w:type="dxa"/>
              <w:right w:w="144" w:type="dxa"/>
            </w:tcMar>
          </w:tcPr>
          <w:p w14:paraId="2B064520" w14:textId="77777777" w:rsidR="009B610B" w:rsidRPr="005628B1" w:rsidRDefault="009B610B"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4 (33.3%)</w:t>
            </w:r>
          </w:p>
          <w:p w14:paraId="5985516C" w14:textId="77777777" w:rsidR="009B610B" w:rsidRPr="005628B1" w:rsidRDefault="009B610B"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2 (16.7%)</w:t>
            </w:r>
          </w:p>
          <w:p w14:paraId="0F9B19C5" w14:textId="653E7175" w:rsidR="009417F7" w:rsidRPr="005628B1" w:rsidRDefault="009B610B"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6 (50.0%)</w:t>
            </w:r>
          </w:p>
        </w:tc>
      </w:tr>
      <w:tr w:rsidR="005628B1" w:rsidRPr="005628B1" w14:paraId="22141EAA" w14:textId="77777777" w:rsidTr="00592036">
        <w:trPr>
          <w:trHeight w:val="173"/>
        </w:trPr>
        <w:tc>
          <w:tcPr>
            <w:tcW w:w="1730" w:type="pct"/>
            <w:shd w:val="clear" w:color="auto" w:fill="FFFFFF"/>
          </w:tcPr>
          <w:p w14:paraId="3213666F" w14:textId="77777777" w:rsidR="00C955BE" w:rsidRPr="005628B1" w:rsidRDefault="00C955BE" w:rsidP="00636A12">
            <w:pPr>
              <w:keepNext/>
              <w:spacing w:after="0" w:line="240" w:lineRule="auto"/>
              <w:rPr>
                <w:rFonts w:ascii="Calibri" w:eastAsia="Times New Roman" w:hAnsi="Calibri" w:cs="Calibri"/>
                <w:b/>
                <w:bCs/>
                <w:kern w:val="24"/>
                <w:lang w:eastAsia="en-GB"/>
                <w14:ligatures w14:val="none"/>
              </w:rPr>
            </w:pPr>
            <w:r w:rsidRPr="005628B1">
              <w:rPr>
                <w:rFonts w:ascii="Calibri" w:eastAsia="Times New Roman" w:hAnsi="Calibri" w:cs="Calibri"/>
                <w:b/>
                <w:bCs/>
                <w:kern w:val="24"/>
                <w:lang w:eastAsia="en-GB"/>
                <w14:ligatures w14:val="none"/>
              </w:rPr>
              <w:t>Highest level of education</w:t>
            </w:r>
          </w:p>
          <w:p w14:paraId="2D4D6E11" w14:textId="77777777" w:rsidR="00C955BE" w:rsidRPr="005628B1" w:rsidRDefault="00C955BE" w:rsidP="00636A12">
            <w:pPr>
              <w:keepNext/>
              <w:spacing w:after="0" w:line="240" w:lineRule="auto"/>
              <w:rPr>
                <w:rFonts w:ascii="Calibri" w:eastAsia="Times New Roman" w:hAnsi="Calibri" w:cs="Calibri"/>
                <w:i/>
                <w:iCs/>
                <w:kern w:val="24"/>
                <w:lang w:eastAsia="en-GB"/>
                <w14:ligatures w14:val="none"/>
              </w:rPr>
            </w:pPr>
            <w:r w:rsidRPr="005628B1">
              <w:rPr>
                <w:rFonts w:ascii="Calibri" w:eastAsia="Times New Roman" w:hAnsi="Calibri" w:cs="Calibri"/>
                <w:i/>
                <w:iCs/>
                <w:kern w:val="24"/>
                <w:lang w:eastAsia="en-GB"/>
                <w14:ligatures w14:val="none"/>
              </w:rPr>
              <w:t xml:space="preserve">n (%)                      </w:t>
            </w:r>
          </w:p>
          <w:p w14:paraId="0E845AEF" w14:textId="77777777" w:rsidR="00C955BE" w:rsidRPr="005628B1" w:rsidRDefault="00C955BE" w:rsidP="00636A12">
            <w:pPr>
              <w:keepNext/>
              <w:spacing w:after="0" w:line="240" w:lineRule="auto"/>
              <w:rPr>
                <w:rFonts w:ascii="Calibri" w:eastAsia="Times New Roman" w:hAnsi="Calibri" w:cs="Calibri"/>
                <w:b/>
                <w:bCs/>
                <w:kern w:val="24"/>
                <w:lang w:eastAsia="en-GB"/>
                <w14:ligatures w14:val="none"/>
              </w:rPr>
            </w:pPr>
          </w:p>
        </w:tc>
        <w:tc>
          <w:tcPr>
            <w:tcW w:w="1808" w:type="pct"/>
            <w:shd w:val="clear" w:color="auto" w:fill="FFFFFF"/>
            <w:tcMar>
              <w:top w:w="72" w:type="dxa"/>
              <w:left w:w="144" w:type="dxa"/>
              <w:bottom w:w="72" w:type="dxa"/>
              <w:right w:w="144" w:type="dxa"/>
            </w:tcMar>
          </w:tcPr>
          <w:p w14:paraId="06A12901"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High school or equivalent</w:t>
            </w:r>
          </w:p>
          <w:p w14:paraId="6FAEC099"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Associate’s Degree</w:t>
            </w:r>
          </w:p>
          <w:p w14:paraId="1E1F9CBE"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Bachelor’s Degree</w:t>
            </w:r>
          </w:p>
          <w:p w14:paraId="3DCCD727"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Master’s Degree</w:t>
            </w:r>
          </w:p>
          <w:p w14:paraId="7666BA7F"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Doctorate</w:t>
            </w:r>
          </w:p>
        </w:tc>
        <w:tc>
          <w:tcPr>
            <w:tcW w:w="1462" w:type="pct"/>
            <w:shd w:val="clear" w:color="auto" w:fill="FFFFFF"/>
            <w:tcMar>
              <w:top w:w="72" w:type="dxa"/>
              <w:left w:w="144" w:type="dxa"/>
              <w:bottom w:w="72" w:type="dxa"/>
              <w:right w:w="144" w:type="dxa"/>
            </w:tcMar>
          </w:tcPr>
          <w:p w14:paraId="5E0D9757"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2 (16.7%)</w:t>
            </w:r>
          </w:p>
          <w:p w14:paraId="4A73D286"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2 (16.7%)</w:t>
            </w:r>
          </w:p>
          <w:p w14:paraId="58604A6D"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4 (33.3%)</w:t>
            </w:r>
          </w:p>
          <w:p w14:paraId="31AE9BAE" w14:textId="77777777" w:rsidR="00015B74" w:rsidRDefault="00015B74" w:rsidP="00015B74">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3 (25.0%)</w:t>
            </w:r>
          </w:p>
          <w:p w14:paraId="7B12FA2A" w14:textId="28051FA7" w:rsidR="00C955BE" w:rsidRPr="005628B1" w:rsidRDefault="00015B74" w:rsidP="00015B74">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1 (8.3%)</w:t>
            </w:r>
          </w:p>
        </w:tc>
      </w:tr>
      <w:tr w:rsidR="005628B1" w:rsidRPr="005628B1" w14:paraId="73972637" w14:textId="77777777" w:rsidTr="00592036">
        <w:trPr>
          <w:trHeight w:val="22"/>
        </w:trPr>
        <w:tc>
          <w:tcPr>
            <w:tcW w:w="1730" w:type="pct"/>
            <w:shd w:val="clear" w:color="auto" w:fill="FFFFFF"/>
          </w:tcPr>
          <w:p w14:paraId="78E91315" w14:textId="77777777" w:rsidR="00C955BE" w:rsidRPr="005628B1" w:rsidRDefault="00C955BE" w:rsidP="00636A12">
            <w:pPr>
              <w:keepNext/>
              <w:spacing w:after="0" w:line="240" w:lineRule="auto"/>
              <w:rPr>
                <w:rFonts w:ascii="Calibri" w:eastAsia="Times New Roman" w:hAnsi="Calibri" w:cs="Calibri"/>
                <w:b/>
                <w:bCs/>
                <w:kern w:val="24"/>
                <w:lang w:eastAsia="en-GB"/>
                <w14:ligatures w14:val="none"/>
              </w:rPr>
            </w:pPr>
            <w:r w:rsidRPr="005628B1">
              <w:rPr>
                <w:rFonts w:ascii="Calibri" w:eastAsia="Times New Roman" w:hAnsi="Calibri" w:cs="Calibri"/>
                <w:b/>
                <w:bCs/>
                <w:kern w:val="24"/>
                <w:lang w:eastAsia="en-GB"/>
                <w14:ligatures w14:val="none"/>
              </w:rPr>
              <w:t>Employment status</w:t>
            </w:r>
          </w:p>
          <w:p w14:paraId="208DF6BB" w14:textId="77777777" w:rsidR="00C955BE" w:rsidRPr="005628B1" w:rsidRDefault="00C955BE" w:rsidP="00636A12">
            <w:pPr>
              <w:keepNext/>
              <w:spacing w:after="0" w:line="240" w:lineRule="auto"/>
              <w:rPr>
                <w:rFonts w:ascii="Calibri" w:eastAsia="Times New Roman" w:hAnsi="Calibri" w:cs="Calibri"/>
                <w:i/>
                <w:iCs/>
                <w:kern w:val="24"/>
                <w:lang w:eastAsia="en-GB"/>
                <w14:ligatures w14:val="none"/>
              </w:rPr>
            </w:pPr>
            <w:r w:rsidRPr="005628B1">
              <w:rPr>
                <w:rFonts w:ascii="Calibri" w:eastAsia="Times New Roman" w:hAnsi="Calibri" w:cs="Calibri"/>
                <w:i/>
                <w:iCs/>
                <w:kern w:val="24"/>
                <w:lang w:eastAsia="en-GB"/>
                <w14:ligatures w14:val="none"/>
              </w:rPr>
              <w:t xml:space="preserve">n (%)          </w:t>
            </w:r>
          </w:p>
          <w:p w14:paraId="013F1F35" w14:textId="77777777" w:rsidR="00C955BE" w:rsidRPr="005628B1" w:rsidRDefault="00C955BE" w:rsidP="00636A12">
            <w:pPr>
              <w:keepNext/>
              <w:spacing w:after="0" w:line="240" w:lineRule="auto"/>
              <w:rPr>
                <w:rFonts w:ascii="Calibri" w:eastAsia="Times New Roman" w:hAnsi="Calibri" w:cs="Calibri"/>
                <w:b/>
                <w:bCs/>
                <w:kern w:val="24"/>
                <w:lang w:eastAsia="en-GB"/>
                <w14:ligatures w14:val="none"/>
              </w:rPr>
            </w:pPr>
          </w:p>
        </w:tc>
        <w:tc>
          <w:tcPr>
            <w:tcW w:w="1808" w:type="pct"/>
            <w:shd w:val="clear" w:color="auto" w:fill="FFFFFF"/>
            <w:tcMar>
              <w:top w:w="72" w:type="dxa"/>
              <w:left w:w="144" w:type="dxa"/>
              <w:bottom w:w="72" w:type="dxa"/>
              <w:right w:w="144" w:type="dxa"/>
            </w:tcMar>
          </w:tcPr>
          <w:p w14:paraId="6D9CDB5D"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 xml:space="preserve">Working full time                                          </w:t>
            </w:r>
          </w:p>
          <w:p w14:paraId="359877F2"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Working part time</w:t>
            </w:r>
          </w:p>
          <w:p w14:paraId="353E595A"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Retired</w:t>
            </w:r>
          </w:p>
        </w:tc>
        <w:tc>
          <w:tcPr>
            <w:tcW w:w="1462" w:type="pct"/>
            <w:shd w:val="clear" w:color="auto" w:fill="FFFFFF"/>
            <w:tcMar>
              <w:top w:w="72" w:type="dxa"/>
              <w:left w:w="144" w:type="dxa"/>
              <w:bottom w:w="72" w:type="dxa"/>
              <w:right w:w="144" w:type="dxa"/>
            </w:tcMar>
          </w:tcPr>
          <w:p w14:paraId="47F6ED7A" w14:textId="77777777" w:rsidR="00420971" w:rsidRPr="005628B1" w:rsidRDefault="00420971" w:rsidP="00420971">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4 (33.3%)</w:t>
            </w:r>
          </w:p>
          <w:p w14:paraId="28D69E21" w14:textId="77777777" w:rsidR="00420971" w:rsidRPr="005628B1" w:rsidRDefault="00420971" w:rsidP="00420971">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3 (25.0%)</w:t>
            </w:r>
          </w:p>
          <w:p w14:paraId="633140FD"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5 (41.7%)</w:t>
            </w:r>
          </w:p>
        </w:tc>
      </w:tr>
      <w:tr w:rsidR="005628B1" w:rsidRPr="005628B1" w14:paraId="3920DA79" w14:textId="77777777" w:rsidTr="00592036">
        <w:trPr>
          <w:trHeight w:val="136"/>
        </w:trPr>
        <w:tc>
          <w:tcPr>
            <w:tcW w:w="1730" w:type="pct"/>
            <w:shd w:val="clear" w:color="auto" w:fill="FFFFFF"/>
          </w:tcPr>
          <w:p w14:paraId="08A1F2F0" w14:textId="77777777" w:rsidR="00C955BE" w:rsidRPr="005628B1" w:rsidRDefault="00C955BE" w:rsidP="00636A12">
            <w:pPr>
              <w:keepNext/>
              <w:spacing w:after="0" w:line="240" w:lineRule="auto"/>
              <w:rPr>
                <w:rFonts w:ascii="Calibri" w:eastAsia="Times New Roman" w:hAnsi="Calibri" w:cs="Calibri"/>
                <w:b/>
                <w:bCs/>
                <w:kern w:val="24"/>
                <w:lang w:eastAsia="en-GB"/>
                <w14:ligatures w14:val="none"/>
              </w:rPr>
            </w:pPr>
            <w:r w:rsidRPr="005628B1">
              <w:rPr>
                <w:rFonts w:ascii="Calibri" w:eastAsia="Times New Roman" w:hAnsi="Calibri" w:cs="Calibri"/>
                <w:b/>
                <w:bCs/>
                <w:kern w:val="24"/>
                <w:lang w:eastAsia="en-GB"/>
                <w14:ligatures w14:val="none"/>
              </w:rPr>
              <w:t>Current control of NMIBC</w:t>
            </w:r>
          </w:p>
          <w:p w14:paraId="47F1847B" w14:textId="77777777" w:rsidR="00C955BE" w:rsidRPr="005628B1" w:rsidRDefault="00C955BE" w:rsidP="00636A12">
            <w:pPr>
              <w:keepNext/>
              <w:spacing w:after="0" w:line="240" w:lineRule="auto"/>
              <w:rPr>
                <w:rFonts w:ascii="Calibri" w:eastAsia="Times New Roman" w:hAnsi="Calibri" w:cs="Calibri"/>
                <w:i/>
                <w:iCs/>
                <w:kern w:val="24"/>
                <w:lang w:eastAsia="en-GB"/>
                <w14:ligatures w14:val="none"/>
              </w:rPr>
            </w:pPr>
            <w:r w:rsidRPr="005628B1">
              <w:rPr>
                <w:rFonts w:ascii="Calibri" w:eastAsia="Times New Roman" w:hAnsi="Calibri" w:cs="Calibri"/>
                <w:i/>
                <w:iCs/>
                <w:kern w:val="24"/>
                <w:lang w:eastAsia="en-GB"/>
                <w14:ligatures w14:val="none"/>
              </w:rPr>
              <w:t xml:space="preserve">n (%)                      </w:t>
            </w:r>
          </w:p>
          <w:p w14:paraId="17742B5E" w14:textId="77777777" w:rsidR="00C955BE" w:rsidRPr="005628B1" w:rsidRDefault="00C955BE" w:rsidP="00636A12">
            <w:pPr>
              <w:keepNext/>
              <w:spacing w:after="0" w:line="240" w:lineRule="auto"/>
              <w:rPr>
                <w:rFonts w:ascii="Calibri" w:eastAsia="Times New Roman" w:hAnsi="Calibri" w:cs="Calibri"/>
                <w:b/>
                <w:bCs/>
                <w:kern w:val="24"/>
                <w:highlight w:val="yellow"/>
                <w:lang w:eastAsia="en-GB"/>
                <w14:ligatures w14:val="none"/>
              </w:rPr>
            </w:pPr>
          </w:p>
        </w:tc>
        <w:tc>
          <w:tcPr>
            <w:tcW w:w="1808" w:type="pct"/>
            <w:shd w:val="clear" w:color="auto" w:fill="FFFFFF"/>
            <w:tcMar>
              <w:top w:w="72" w:type="dxa"/>
              <w:left w:w="144" w:type="dxa"/>
              <w:bottom w:w="72" w:type="dxa"/>
              <w:right w:w="144" w:type="dxa"/>
            </w:tcMar>
          </w:tcPr>
          <w:p w14:paraId="5EB06FF7"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Fair</w:t>
            </w:r>
          </w:p>
          <w:p w14:paraId="31C44720"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Good</w:t>
            </w:r>
          </w:p>
          <w:p w14:paraId="51E95BC8" w14:textId="77777777" w:rsidR="00C955BE" w:rsidRPr="005628B1" w:rsidRDefault="00C955BE" w:rsidP="00636A12">
            <w:pPr>
              <w:keepNext/>
              <w:spacing w:after="0" w:line="240" w:lineRule="auto"/>
              <w:jc w:val="right"/>
              <w:rPr>
                <w:rFonts w:ascii="Calibri" w:eastAsia="Times New Roman" w:hAnsi="Calibri" w:cs="Calibri"/>
                <w:b/>
                <w:bCs/>
                <w:kern w:val="24"/>
                <w:highlight w:val="yellow"/>
                <w:lang w:eastAsia="en-GB"/>
                <w14:ligatures w14:val="none"/>
              </w:rPr>
            </w:pPr>
            <w:r w:rsidRPr="005628B1">
              <w:rPr>
                <w:rFonts w:ascii="Calibri" w:eastAsia="Times New Roman" w:hAnsi="Calibri" w:cs="Calibri"/>
                <w:kern w:val="24"/>
                <w:lang w:eastAsia="en-GB"/>
                <w14:ligatures w14:val="none"/>
              </w:rPr>
              <w:t>Excellent</w:t>
            </w:r>
          </w:p>
        </w:tc>
        <w:tc>
          <w:tcPr>
            <w:tcW w:w="1462" w:type="pct"/>
            <w:shd w:val="clear" w:color="auto" w:fill="FFFFFF"/>
            <w:tcMar>
              <w:top w:w="72" w:type="dxa"/>
              <w:left w:w="144" w:type="dxa"/>
              <w:bottom w:w="72" w:type="dxa"/>
              <w:right w:w="144" w:type="dxa"/>
            </w:tcMar>
          </w:tcPr>
          <w:p w14:paraId="0072FA9A" w14:textId="03B36B76" w:rsidR="00C955BE" w:rsidRPr="005628B1" w:rsidRDefault="00377CC7"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2 (16.7%)</w:t>
            </w:r>
          </w:p>
          <w:p w14:paraId="56048B7C"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6 (50.0%)</w:t>
            </w:r>
          </w:p>
          <w:p w14:paraId="0767EDF7" w14:textId="152E3BA7" w:rsidR="00377CC7" w:rsidRPr="005628B1" w:rsidRDefault="00377CC7" w:rsidP="00377CC7">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4 (33.3%)</w:t>
            </w:r>
          </w:p>
        </w:tc>
      </w:tr>
      <w:tr w:rsidR="005628B1" w:rsidRPr="005628B1" w14:paraId="6DADA16A" w14:textId="77777777" w:rsidTr="00592036">
        <w:trPr>
          <w:trHeight w:val="95"/>
        </w:trPr>
        <w:tc>
          <w:tcPr>
            <w:tcW w:w="1730" w:type="pct"/>
            <w:shd w:val="clear" w:color="auto" w:fill="FFFFFF"/>
          </w:tcPr>
          <w:p w14:paraId="3C6A2135" w14:textId="77777777" w:rsidR="00C955BE" w:rsidRPr="005628B1" w:rsidRDefault="00C955BE" w:rsidP="00636A12">
            <w:pPr>
              <w:keepNext/>
              <w:spacing w:after="0" w:line="240" w:lineRule="auto"/>
              <w:rPr>
                <w:rFonts w:ascii="Calibri" w:eastAsia="Times New Roman" w:hAnsi="Calibri" w:cs="Calibri"/>
                <w:b/>
                <w:bCs/>
                <w:kern w:val="24"/>
                <w:lang w:eastAsia="en-GB"/>
                <w14:ligatures w14:val="none"/>
              </w:rPr>
            </w:pPr>
            <w:r w:rsidRPr="005628B1">
              <w:rPr>
                <w:rFonts w:ascii="Calibri" w:eastAsia="Times New Roman" w:hAnsi="Calibri" w:cs="Calibri"/>
                <w:b/>
                <w:bCs/>
                <w:kern w:val="24"/>
                <w:lang w:eastAsia="en-GB"/>
                <w14:ligatures w14:val="none"/>
              </w:rPr>
              <w:t>Time since NMIBC diagnosis</w:t>
            </w:r>
          </w:p>
          <w:p w14:paraId="4E88D282" w14:textId="77777777" w:rsidR="00C955BE" w:rsidRPr="005628B1" w:rsidRDefault="00C955BE" w:rsidP="00636A12">
            <w:pPr>
              <w:keepNext/>
              <w:spacing w:after="0" w:line="240" w:lineRule="auto"/>
              <w:rPr>
                <w:rFonts w:ascii="Calibri" w:eastAsia="Times New Roman" w:hAnsi="Calibri" w:cs="Calibri"/>
                <w:i/>
                <w:iCs/>
                <w:kern w:val="24"/>
                <w:lang w:eastAsia="en-GB"/>
                <w14:ligatures w14:val="none"/>
              </w:rPr>
            </w:pPr>
            <w:r w:rsidRPr="005628B1">
              <w:rPr>
                <w:rFonts w:ascii="Calibri" w:eastAsia="Times New Roman" w:hAnsi="Calibri" w:cs="Calibri"/>
                <w:i/>
                <w:iCs/>
                <w:kern w:val="24"/>
                <w:lang w:eastAsia="en-GB"/>
                <w14:ligatures w14:val="none"/>
              </w:rPr>
              <w:t xml:space="preserve">n (%)                      </w:t>
            </w:r>
          </w:p>
          <w:p w14:paraId="7200A069" w14:textId="77777777" w:rsidR="00C955BE" w:rsidRPr="005628B1" w:rsidRDefault="00C955BE" w:rsidP="00636A12">
            <w:pPr>
              <w:keepNext/>
              <w:spacing w:after="0" w:line="240" w:lineRule="auto"/>
              <w:rPr>
                <w:rFonts w:ascii="Calibri" w:eastAsia="Times New Roman" w:hAnsi="Calibri" w:cs="Calibri"/>
                <w:b/>
                <w:bCs/>
                <w:kern w:val="24"/>
                <w:highlight w:val="yellow"/>
                <w:lang w:eastAsia="en-GB"/>
                <w14:ligatures w14:val="none"/>
              </w:rPr>
            </w:pPr>
          </w:p>
        </w:tc>
        <w:tc>
          <w:tcPr>
            <w:tcW w:w="1808" w:type="pct"/>
            <w:shd w:val="clear" w:color="auto" w:fill="FFFFFF"/>
            <w:tcMar>
              <w:top w:w="72" w:type="dxa"/>
              <w:left w:w="144" w:type="dxa"/>
              <w:bottom w:w="72" w:type="dxa"/>
              <w:right w:w="144" w:type="dxa"/>
            </w:tcMar>
          </w:tcPr>
          <w:p w14:paraId="1D16DE86"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 xml:space="preserve">                                   ≤1 year</w:t>
            </w:r>
          </w:p>
          <w:p w14:paraId="11637042"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&gt;1-2 years</w:t>
            </w:r>
          </w:p>
          <w:p w14:paraId="2ED64295" w14:textId="77777777" w:rsidR="00C955BE" w:rsidRPr="005628B1" w:rsidRDefault="00C955BE" w:rsidP="00636A12">
            <w:pPr>
              <w:keepNext/>
              <w:spacing w:after="0" w:line="240" w:lineRule="auto"/>
              <w:jc w:val="right"/>
              <w:rPr>
                <w:rFonts w:ascii="Calibri" w:eastAsia="Times New Roman" w:hAnsi="Calibri" w:cs="Calibri"/>
                <w:b/>
                <w:bCs/>
                <w:kern w:val="24"/>
                <w:highlight w:val="yellow"/>
                <w:lang w:eastAsia="en-GB"/>
                <w14:ligatures w14:val="none"/>
              </w:rPr>
            </w:pPr>
            <w:r w:rsidRPr="005628B1">
              <w:rPr>
                <w:rFonts w:ascii="Calibri" w:eastAsia="Times New Roman" w:hAnsi="Calibri" w:cs="Calibri"/>
                <w:kern w:val="24"/>
                <w:lang w:eastAsia="en-GB"/>
                <w14:ligatures w14:val="none"/>
              </w:rPr>
              <w:tab/>
              <w:t xml:space="preserve">             &gt;2 -3 years</w:t>
            </w:r>
            <w:r w:rsidRPr="005628B1">
              <w:rPr>
                <w:rFonts w:ascii="Calibri" w:eastAsia="Times New Roman" w:hAnsi="Calibri" w:cs="Calibri"/>
                <w:b/>
                <w:bCs/>
                <w:kern w:val="24"/>
                <w:lang w:eastAsia="en-GB"/>
                <w14:ligatures w14:val="none"/>
              </w:rPr>
              <w:t xml:space="preserve">           </w:t>
            </w:r>
          </w:p>
        </w:tc>
        <w:tc>
          <w:tcPr>
            <w:tcW w:w="1462" w:type="pct"/>
            <w:shd w:val="clear" w:color="auto" w:fill="FFFFFF"/>
            <w:tcMar>
              <w:top w:w="72" w:type="dxa"/>
              <w:left w:w="144" w:type="dxa"/>
              <w:bottom w:w="72" w:type="dxa"/>
              <w:right w:w="144" w:type="dxa"/>
            </w:tcMar>
          </w:tcPr>
          <w:p w14:paraId="6CC52737"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5 (41.7%)</w:t>
            </w:r>
          </w:p>
          <w:p w14:paraId="627E680F"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3 (25.0%)</w:t>
            </w:r>
          </w:p>
          <w:p w14:paraId="266AE3B0"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4 (33.3%)</w:t>
            </w:r>
          </w:p>
        </w:tc>
      </w:tr>
      <w:tr w:rsidR="005628B1" w:rsidRPr="005628B1" w14:paraId="6215E066" w14:textId="77777777" w:rsidTr="00592036">
        <w:trPr>
          <w:trHeight w:val="136"/>
        </w:trPr>
        <w:tc>
          <w:tcPr>
            <w:tcW w:w="1730" w:type="pct"/>
            <w:shd w:val="clear" w:color="auto" w:fill="FFFFFF"/>
          </w:tcPr>
          <w:p w14:paraId="39164E7A" w14:textId="77777777" w:rsidR="00C955BE" w:rsidRPr="005628B1" w:rsidRDefault="00C955BE" w:rsidP="00636A12">
            <w:pPr>
              <w:keepNext/>
              <w:spacing w:after="0" w:line="240" w:lineRule="auto"/>
              <w:rPr>
                <w:rFonts w:ascii="Calibri" w:eastAsia="Times New Roman" w:hAnsi="Calibri" w:cs="Calibri"/>
                <w:b/>
                <w:bCs/>
                <w:kern w:val="24"/>
                <w:lang w:eastAsia="en-GB"/>
                <w14:ligatures w14:val="none"/>
              </w:rPr>
            </w:pPr>
            <w:r w:rsidRPr="005628B1">
              <w:rPr>
                <w:rFonts w:ascii="Calibri" w:eastAsia="Times New Roman" w:hAnsi="Calibri" w:cs="Calibri"/>
                <w:b/>
                <w:bCs/>
                <w:kern w:val="24"/>
                <w:lang w:eastAsia="en-GB"/>
                <w14:ligatures w14:val="none"/>
              </w:rPr>
              <w:t>Number of BCG sessions</w:t>
            </w:r>
          </w:p>
          <w:p w14:paraId="27CD789C" w14:textId="77777777" w:rsidR="00C955BE" w:rsidRPr="005628B1" w:rsidDel="00E941FC" w:rsidRDefault="00C955BE" w:rsidP="00636A12">
            <w:pPr>
              <w:keepNext/>
              <w:spacing w:after="0" w:line="240" w:lineRule="auto"/>
              <w:rPr>
                <w:rFonts w:ascii="Calibri" w:eastAsia="Times New Roman" w:hAnsi="Calibri" w:cs="Calibri"/>
                <w:i/>
                <w:iCs/>
                <w:kern w:val="24"/>
                <w:lang w:eastAsia="en-GB"/>
                <w14:ligatures w14:val="none"/>
              </w:rPr>
            </w:pPr>
            <w:r w:rsidRPr="005628B1">
              <w:rPr>
                <w:rFonts w:ascii="Calibri" w:eastAsia="Times New Roman" w:hAnsi="Calibri" w:cs="Calibri"/>
                <w:i/>
                <w:iCs/>
                <w:kern w:val="24"/>
                <w:lang w:eastAsia="en-GB"/>
                <w14:ligatures w14:val="none"/>
              </w:rPr>
              <w:t xml:space="preserve">n (%)                      </w:t>
            </w:r>
          </w:p>
        </w:tc>
        <w:tc>
          <w:tcPr>
            <w:tcW w:w="1808" w:type="pct"/>
            <w:shd w:val="clear" w:color="auto" w:fill="FFFFFF"/>
            <w:tcMar>
              <w:top w:w="72" w:type="dxa"/>
              <w:left w:w="144" w:type="dxa"/>
              <w:bottom w:w="72" w:type="dxa"/>
              <w:right w:w="144" w:type="dxa"/>
            </w:tcMar>
          </w:tcPr>
          <w:p w14:paraId="1098CDCB" w14:textId="77777777"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Induction (≤6 sessions)</w:t>
            </w:r>
          </w:p>
          <w:p w14:paraId="511BA569" w14:textId="29B32879" w:rsidR="00C955BE" w:rsidRPr="005628B1" w:rsidRDefault="00C955BE" w:rsidP="00636A12">
            <w:pPr>
              <w:keepNext/>
              <w:spacing w:after="0" w:line="240" w:lineRule="auto"/>
              <w:jc w:val="right"/>
              <w:rPr>
                <w:rFonts w:ascii="Calibri" w:eastAsia="Times New Roman" w:hAnsi="Calibri" w:cs="Calibri"/>
                <w:kern w:val="24"/>
                <w:lang w:eastAsia="en-GB"/>
                <w14:ligatures w14:val="none"/>
              </w:rPr>
            </w:pPr>
            <w:r w:rsidRPr="005628B1">
              <w:rPr>
                <w:rFonts w:ascii="Calibri" w:eastAsia="Times New Roman" w:hAnsi="Calibri" w:cs="Calibri"/>
                <w:kern w:val="24"/>
                <w:lang w:eastAsia="en-GB"/>
                <w14:ligatures w14:val="none"/>
              </w:rPr>
              <w:t>Maintenance (</w:t>
            </w:r>
            <w:r w:rsidR="00F01BE5">
              <w:rPr>
                <w:rFonts w:ascii="Calibri" w:eastAsia="Times New Roman" w:hAnsi="Calibri" w:cs="Calibri"/>
                <w:kern w:val="24"/>
                <w:lang w:eastAsia="en-GB"/>
                <w14:ligatures w14:val="none"/>
              </w:rPr>
              <w:t>≥</w:t>
            </w:r>
            <w:r w:rsidRPr="005628B1">
              <w:rPr>
                <w:rFonts w:ascii="Calibri" w:eastAsia="Times New Roman" w:hAnsi="Calibri" w:cs="Calibri"/>
                <w:kern w:val="24"/>
                <w:lang w:eastAsia="en-GB"/>
                <w14:ligatures w14:val="none"/>
              </w:rPr>
              <w:t>7 sessions)</w:t>
            </w:r>
          </w:p>
        </w:tc>
        <w:tc>
          <w:tcPr>
            <w:tcW w:w="1462" w:type="pct"/>
            <w:shd w:val="clear" w:color="auto" w:fill="FFFFFF"/>
            <w:tcMar>
              <w:top w:w="72" w:type="dxa"/>
              <w:left w:w="144" w:type="dxa"/>
              <w:bottom w:w="72" w:type="dxa"/>
              <w:right w:w="144" w:type="dxa"/>
            </w:tcMar>
          </w:tcPr>
          <w:p w14:paraId="2CA57D9E"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5 (41.7%)</w:t>
            </w:r>
          </w:p>
          <w:p w14:paraId="63D0F362" w14:textId="77777777" w:rsidR="00C955BE" w:rsidRPr="005628B1" w:rsidRDefault="00C955BE" w:rsidP="00636A12">
            <w:pPr>
              <w:keepNext/>
              <w:spacing w:after="0" w:line="240" w:lineRule="auto"/>
              <w:jc w:val="center"/>
              <w:rPr>
                <w:rFonts w:ascii="Calibri" w:eastAsia="Times New Roman" w:hAnsi="Calibri" w:cs="Calibri"/>
                <w:kern w:val="0"/>
                <w:lang w:eastAsia="en-GB"/>
                <w14:ligatures w14:val="none"/>
              </w:rPr>
            </w:pPr>
            <w:r w:rsidRPr="005628B1">
              <w:rPr>
                <w:rFonts w:ascii="Calibri" w:eastAsia="Times New Roman" w:hAnsi="Calibri" w:cs="Calibri"/>
                <w:kern w:val="0"/>
                <w:lang w:eastAsia="en-GB"/>
                <w14:ligatures w14:val="none"/>
              </w:rPr>
              <w:t>7 (58.3%)</w:t>
            </w:r>
          </w:p>
        </w:tc>
      </w:tr>
      <w:tr w:rsidR="005628B1" w:rsidRPr="005628B1" w14:paraId="2D281E7A" w14:textId="77777777" w:rsidTr="00592036">
        <w:trPr>
          <w:trHeight w:val="132"/>
        </w:trPr>
        <w:tc>
          <w:tcPr>
            <w:tcW w:w="1730" w:type="pct"/>
            <w:shd w:val="clear" w:color="auto" w:fill="FFFFFF"/>
          </w:tcPr>
          <w:p w14:paraId="37ACBDD8" w14:textId="77777777" w:rsidR="00BF22CA" w:rsidRPr="005628B1" w:rsidRDefault="00C955BE" w:rsidP="00636A12">
            <w:pPr>
              <w:keepNext/>
              <w:spacing w:after="0" w:line="240" w:lineRule="auto"/>
              <w:rPr>
                <w:rFonts w:ascii="Calibri" w:eastAsia="Times New Roman" w:hAnsi="Calibri" w:cs="Calibri"/>
                <w:b/>
                <w:bCs/>
                <w:kern w:val="24"/>
                <w:lang w:eastAsia="en-GB"/>
                <w14:ligatures w14:val="none"/>
              </w:rPr>
            </w:pPr>
            <w:r w:rsidRPr="005628B1">
              <w:rPr>
                <w:rFonts w:ascii="Calibri" w:eastAsia="Times New Roman" w:hAnsi="Calibri" w:cs="Calibri"/>
                <w:b/>
                <w:bCs/>
                <w:kern w:val="24"/>
                <w:lang w:eastAsia="en-GB"/>
                <w14:ligatures w14:val="none"/>
              </w:rPr>
              <w:t xml:space="preserve">Received Intravesical chemotherapy for NMIBC </w:t>
            </w:r>
          </w:p>
          <w:p w14:paraId="7C4E952C" w14:textId="5D0C307B" w:rsidR="00C955BE" w:rsidRPr="005628B1" w:rsidRDefault="00C955BE" w:rsidP="00636A12">
            <w:pPr>
              <w:keepNext/>
              <w:spacing w:after="0" w:line="240" w:lineRule="auto"/>
              <w:rPr>
                <w:rFonts w:ascii="Calibri" w:eastAsia="Times New Roman" w:hAnsi="Calibri" w:cs="Calibri"/>
                <w:i/>
                <w:iCs/>
                <w:kern w:val="24"/>
                <w:lang w:eastAsia="en-GB"/>
                <w14:ligatures w14:val="none"/>
              </w:rPr>
            </w:pPr>
            <w:r w:rsidRPr="005628B1">
              <w:rPr>
                <w:rFonts w:ascii="Calibri" w:eastAsia="Times New Roman" w:hAnsi="Calibri" w:cs="Calibri"/>
                <w:i/>
                <w:iCs/>
                <w:kern w:val="24"/>
                <w:lang w:eastAsia="en-GB"/>
                <w14:ligatures w14:val="none"/>
              </w:rPr>
              <w:t xml:space="preserve">n (%)                      </w:t>
            </w:r>
            <w:r w:rsidRPr="005628B1">
              <w:rPr>
                <w:rFonts w:ascii="Calibri" w:eastAsia="Times New Roman" w:hAnsi="Calibri" w:cs="Calibri"/>
                <w:b/>
                <w:bCs/>
                <w:kern w:val="24"/>
                <w:lang w:eastAsia="en-GB"/>
                <w14:ligatures w14:val="none"/>
              </w:rPr>
              <w:t xml:space="preserve">                                                                                                                                </w:t>
            </w:r>
          </w:p>
        </w:tc>
        <w:tc>
          <w:tcPr>
            <w:tcW w:w="1808" w:type="pct"/>
            <w:shd w:val="clear" w:color="auto" w:fill="FFFFFF"/>
            <w:tcMar>
              <w:top w:w="72" w:type="dxa"/>
              <w:left w:w="144" w:type="dxa"/>
              <w:bottom w:w="72" w:type="dxa"/>
              <w:right w:w="144" w:type="dxa"/>
            </w:tcMar>
          </w:tcPr>
          <w:p w14:paraId="6DBDBD4E" w14:textId="77777777" w:rsidR="00C955BE" w:rsidRPr="005628B1" w:rsidRDefault="00C955BE" w:rsidP="00636A12">
            <w:pPr>
              <w:keepNext/>
              <w:spacing w:after="0" w:line="240" w:lineRule="auto"/>
              <w:jc w:val="right"/>
              <w:rPr>
                <w:rFonts w:ascii="Calibri" w:eastAsia="Times New Roman" w:hAnsi="Calibri" w:cs="Calibri"/>
                <w:kern w:val="24"/>
                <w:lang w:val="pt-PT" w:eastAsia="en-GB"/>
                <w14:ligatures w14:val="none"/>
              </w:rPr>
            </w:pPr>
            <w:r w:rsidRPr="005628B1">
              <w:rPr>
                <w:rFonts w:ascii="Calibri" w:eastAsia="Times New Roman" w:hAnsi="Calibri" w:cs="Calibri"/>
                <w:kern w:val="24"/>
                <w:lang w:val="pt-PT" w:eastAsia="en-GB"/>
                <w14:ligatures w14:val="none"/>
              </w:rPr>
              <w:t>Yes</w:t>
            </w:r>
          </w:p>
          <w:p w14:paraId="23145126" w14:textId="77777777" w:rsidR="00C955BE" w:rsidRPr="005628B1" w:rsidRDefault="00C955BE" w:rsidP="00636A12">
            <w:pPr>
              <w:keepNext/>
              <w:spacing w:after="0" w:line="240" w:lineRule="auto"/>
              <w:jc w:val="right"/>
              <w:rPr>
                <w:rFonts w:ascii="Calibri" w:eastAsia="Times New Roman" w:hAnsi="Calibri" w:cs="Calibri"/>
                <w:b/>
                <w:bCs/>
                <w:kern w:val="24"/>
                <w:highlight w:val="yellow"/>
                <w:lang w:val="pt-PT" w:eastAsia="en-GB"/>
                <w14:ligatures w14:val="none"/>
              </w:rPr>
            </w:pPr>
            <w:r w:rsidRPr="005628B1">
              <w:rPr>
                <w:rFonts w:ascii="Calibri" w:eastAsia="Times New Roman" w:hAnsi="Calibri" w:cs="Calibri"/>
                <w:kern w:val="24"/>
                <w:lang w:val="pt-PT" w:eastAsia="en-GB"/>
                <w14:ligatures w14:val="none"/>
              </w:rPr>
              <w:t>No</w:t>
            </w:r>
          </w:p>
        </w:tc>
        <w:tc>
          <w:tcPr>
            <w:tcW w:w="1462" w:type="pct"/>
            <w:shd w:val="clear" w:color="auto" w:fill="FFFFFF"/>
            <w:tcMar>
              <w:top w:w="72" w:type="dxa"/>
              <w:left w:w="144" w:type="dxa"/>
              <w:bottom w:w="72" w:type="dxa"/>
              <w:right w:w="144" w:type="dxa"/>
            </w:tcMar>
          </w:tcPr>
          <w:p w14:paraId="5D79E35D" w14:textId="77777777" w:rsidR="00C955BE" w:rsidRPr="005628B1" w:rsidRDefault="00C955BE" w:rsidP="00636A12">
            <w:pPr>
              <w:keepNext/>
              <w:spacing w:after="0" w:line="240" w:lineRule="auto"/>
              <w:jc w:val="center"/>
              <w:rPr>
                <w:rFonts w:ascii="Calibri" w:eastAsia="Times New Roman" w:hAnsi="Calibri" w:cs="Calibri"/>
                <w:kern w:val="0"/>
                <w:lang w:val="pt-PT" w:eastAsia="en-GB"/>
                <w14:ligatures w14:val="none"/>
              </w:rPr>
            </w:pPr>
            <w:r w:rsidRPr="005628B1">
              <w:rPr>
                <w:rFonts w:ascii="Calibri" w:eastAsia="Times New Roman" w:hAnsi="Calibri" w:cs="Calibri"/>
                <w:kern w:val="0"/>
                <w:lang w:val="pt-PT" w:eastAsia="en-GB"/>
                <w14:ligatures w14:val="none"/>
              </w:rPr>
              <w:t>6 (50.0%)</w:t>
            </w:r>
          </w:p>
          <w:p w14:paraId="28144858" w14:textId="77777777" w:rsidR="00C955BE" w:rsidRPr="005628B1" w:rsidRDefault="00C955BE" w:rsidP="00636A12">
            <w:pPr>
              <w:keepNext/>
              <w:spacing w:after="0" w:line="240" w:lineRule="auto"/>
              <w:jc w:val="center"/>
              <w:rPr>
                <w:rFonts w:ascii="Calibri" w:eastAsia="Times New Roman" w:hAnsi="Calibri" w:cs="Calibri"/>
                <w:kern w:val="0"/>
                <w:lang w:val="pt-PT" w:eastAsia="en-GB"/>
                <w14:ligatures w14:val="none"/>
              </w:rPr>
            </w:pPr>
            <w:r w:rsidRPr="005628B1">
              <w:rPr>
                <w:rFonts w:ascii="Calibri" w:eastAsia="Times New Roman" w:hAnsi="Calibri" w:cs="Calibri"/>
                <w:kern w:val="0"/>
                <w:lang w:val="pt-PT" w:eastAsia="en-GB"/>
                <w14:ligatures w14:val="none"/>
              </w:rPr>
              <w:t>6 (50.0%)</w:t>
            </w:r>
          </w:p>
        </w:tc>
      </w:tr>
      <w:bookmarkEnd w:id="33"/>
    </w:tbl>
    <w:p w14:paraId="04EE9D54" w14:textId="7A94A061" w:rsidR="00F24F50" w:rsidRPr="005628B1" w:rsidRDefault="00F24F50" w:rsidP="005628B1">
      <w:pPr>
        <w:spacing w:before="120" w:after="0" w:line="240" w:lineRule="auto"/>
        <w:ind w:left="-74"/>
        <w:rPr>
          <w:rFonts w:ascii="Calibri" w:eastAsia="Times New Roman" w:hAnsi="Calibri" w:cs="Calibri"/>
          <w:kern w:val="0"/>
          <w14:ligatures w14:val="none"/>
        </w:rPr>
      </w:pPr>
    </w:p>
    <w:sectPr w:rsidR="00F24F50" w:rsidRPr="005628B1" w:rsidSect="0044375E">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7225A" w14:textId="77777777" w:rsidR="005E2CB0" w:rsidRDefault="005E2CB0" w:rsidP="00C85AC1">
      <w:pPr>
        <w:spacing w:after="0" w:line="240" w:lineRule="auto"/>
      </w:pPr>
      <w:r>
        <w:separator/>
      </w:r>
    </w:p>
  </w:endnote>
  <w:endnote w:type="continuationSeparator" w:id="0">
    <w:p w14:paraId="25A3BC74" w14:textId="77777777" w:rsidR="005E2CB0" w:rsidRDefault="005E2CB0" w:rsidP="00C85AC1">
      <w:pPr>
        <w:spacing w:after="0" w:line="240" w:lineRule="auto"/>
      </w:pPr>
      <w:r>
        <w:continuationSeparator/>
      </w:r>
    </w:p>
  </w:endnote>
  <w:endnote w:type="continuationNotice" w:id="1">
    <w:p w14:paraId="2405A879" w14:textId="77777777" w:rsidR="005E2CB0" w:rsidRDefault="005E2C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Calibri Ligh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CE94B" w14:textId="60B63E95" w:rsidR="00C85AC1" w:rsidRDefault="00C85AC1">
    <w:pPr>
      <w:pStyle w:val="Footer"/>
    </w:pPr>
    <w:r>
      <w:rPr>
        <w:noProof/>
        <w:lang w:val="en-IN" w:eastAsia="en-IN"/>
      </w:rPr>
      <mc:AlternateContent>
        <mc:Choice Requires="wps">
          <w:drawing>
            <wp:anchor distT="0" distB="0" distL="0" distR="0" simplePos="0" relativeHeight="251658241" behindDoc="0" locked="0" layoutInCell="1" allowOverlap="1" wp14:anchorId="4A8BD071" wp14:editId="2A4C4ED0">
              <wp:simplePos x="635" y="635"/>
              <wp:positionH relativeFrom="page">
                <wp:align>center</wp:align>
              </wp:positionH>
              <wp:positionV relativeFrom="page">
                <wp:align>bottom</wp:align>
              </wp:positionV>
              <wp:extent cx="2924810" cy="357505"/>
              <wp:effectExtent l="0" t="0" r="8890" b="0"/>
              <wp:wrapNone/>
              <wp:docPr id="885468513" name="Text Box 2" descr="Confidential - Not for Public Consumption or Distributio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2924810" cy="357505"/>
                      </a:xfrm>
                      <a:prstGeom prst="rect">
                        <a:avLst/>
                      </a:prstGeom>
                      <a:noFill/>
                      <a:ln>
                        <a:noFill/>
                      </a:ln>
                    </wps:spPr>
                    <wps:txbx>
                      <w:txbxContent>
                        <w:p w14:paraId="4A308C92" w14:textId="438D9441" w:rsidR="00C85AC1" w:rsidRPr="00C85AC1" w:rsidRDefault="00C85AC1" w:rsidP="00C85AC1">
                          <w:pPr>
                            <w:spacing w:after="0"/>
                            <w:rPr>
                              <w:rFonts w:ascii="Calibri" w:eastAsia="Calibri" w:hAnsi="Calibri" w:cs="Calibri"/>
                              <w:noProof/>
                              <w:color w:val="000000"/>
                              <w:sz w:val="20"/>
                              <w:szCs w:val="20"/>
                            </w:rPr>
                          </w:pPr>
                          <w:r w:rsidRPr="00C85AC1">
                            <w:rPr>
                              <w:rFonts w:ascii="Calibri" w:eastAsia="Calibri" w:hAnsi="Calibri" w:cs="Calibri"/>
                              <w:noProof/>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A8BD071" id="_x0000_t202" coordsize="21600,21600" o:spt="202" path="m,l,21600r21600,l21600,xe">
              <v:stroke joinstyle="miter"/>
              <v:path gradientshapeok="t" o:connecttype="rect"/>
            </v:shapetype>
            <v:shape id="Text Box 2" o:spid="_x0000_s1026" type="#_x0000_t202" alt="Confidential - Not for Public Consumption or Distribution" style="position:absolute;margin-left:0;margin-top:0;width:230.3pt;height:28.1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6KZCwIAABYEAAAOAAAAZHJzL2Uyb0RvYy54bWysU8Fu2zAMvQ/YPwi6L3ayZWuNOEXWIsOA&#10;oC2QDj0rshQbkERBUmJnXz9KtpOu66nYRaZJ6pF8fFrcdFqRo3C+AVPS6SSnRBgOVWP2Jf31tP50&#10;RYkPzFRMgRElPQlPb5YfPyxaW4gZ1KAq4QiCGF+0tqR1CLbIMs9roZmfgBUGgxKcZgF/3T6rHGsR&#10;XatsludfsxZcZR1w4T167/ogXSZ8KQUPD1J6EYgqKfYW0unSuYtntlywYu+YrRs+tMHe0YVmjcGi&#10;Z6g7Fhg5uOYfKN1wBx5kmHDQGUjZcJFmwGmm+atptjWzIs2C5Hh7psn/P1h+f9zaR0dC9x06XGAk&#10;pLW+8OiM83TS6fjFTgnGkcLTmTbRBcLRObuefbmaYohj7PP82zyfR5jscts6H34I0CQaJXW4lsQW&#10;O2586FPHlFjMwLpRKq1Gmb8ciBk92aXFaIVu1w1976A64TgO+k17y9cN1twwHx6Zw9VimyjX8ICH&#10;VNCWFAaLkhrc77f8MR8ZxyglLUqlpAa1TIn6aXATUVWj4UZjl4zpdT7PMW4O+hZQgFN8C5YnE70u&#10;qNGUDvQzCnkVC2GIGY7lSrobzdvQaxYfAherVUpCAVkWNmZreYSOPEUSn7pn5uzAdMAd3cOoI1a8&#10;IrzPjTe9XR0C0p62ETntiRyoRvGlfQ4PJar75X/Kujzn5R8AAAD//wMAUEsDBBQABgAIAAAAIQDA&#10;XgtZ2wAAAAQBAAAPAAAAZHJzL2Rvd25yZXYueG1sTI9Na8MwDIbvg/4Ho8Fuq7NmCyOLU0php45B&#10;Py69ubaapI3lEDtt+u+n7bJeBOJ9efSomI+uFRfsQ+NJwcs0AYFkvG2oUrDbfj6/gwhRk9WtJ1Rw&#10;wwDzcvJQ6Nz6K63xsomVYAiFXCuoY+xyKYOp0ekw9R0SZ0ffOx157Stpe31luGvlLEky6XRDfKHW&#10;HS5rNOfN4BS8rePX8E3bdD/ObqdVtzTpcWWUenocFx8gIo7xvwy/+qwOJTsd/EA2iFYBPxL/Jmev&#10;WZKBODA4S0GWhbyXL38AAAD//wMAUEsBAi0AFAAGAAgAAAAhALaDOJL+AAAA4QEAABMAAAAAAAAA&#10;AAAAAAAAAAAAAFtDb250ZW50X1R5cGVzXS54bWxQSwECLQAUAAYACAAAACEAOP0h/9YAAACUAQAA&#10;CwAAAAAAAAAAAAAAAAAvAQAAX3JlbHMvLnJlbHNQSwECLQAUAAYACAAAACEAmfOimQsCAAAWBAAA&#10;DgAAAAAAAAAAAAAAAAAuAgAAZHJzL2Uyb0RvYy54bWxQSwECLQAUAAYACAAAACEAwF4LWdsAAAAE&#10;AQAADwAAAAAAAAAAAAAAAABlBAAAZHJzL2Rvd25yZXYueG1sUEsFBgAAAAAEAAQA8wAAAG0FAAAA&#10;AA==&#10;" filled="f" stroked="f">
              <v:textbox style="mso-fit-shape-to-text:t" inset="0,0,0,15pt">
                <w:txbxContent>
                  <w:p w14:paraId="4A308C92" w14:textId="438D9441" w:rsidR="00C85AC1" w:rsidRPr="00C85AC1" w:rsidRDefault="00C85AC1" w:rsidP="00C85AC1">
                    <w:pPr>
                      <w:spacing w:after="0"/>
                      <w:rPr>
                        <w:rFonts w:ascii="Calibri" w:eastAsia="Calibri" w:hAnsi="Calibri" w:cs="Calibri"/>
                        <w:noProof/>
                        <w:color w:val="000000"/>
                        <w:sz w:val="20"/>
                        <w:szCs w:val="20"/>
                      </w:rPr>
                    </w:pPr>
                    <w:r w:rsidRPr="00C85AC1">
                      <w:rPr>
                        <w:rFonts w:ascii="Calibri" w:eastAsia="Calibri" w:hAnsi="Calibri" w:cs="Calibri"/>
                        <w:noProof/>
                        <w:color w:val="000000"/>
                        <w:sz w:val="20"/>
                        <w:szCs w:val="20"/>
                      </w:rPr>
                      <w:t>Confidential - Not for Public Consumption or Distribution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3C2DE" w14:textId="5B555134" w:rsidR="00C85AC1" w:rsidRDefault="00C85AC1">
    <w:pPr>
      <w:pStyle w:val="Footer"/>
    </w:pPr>
    <w:r>
      <w:rPr>
        <w:noProof/>
        <w:lang w:val="en-IN" w:eastAsia="en-IN"/>
      </w:rPr>
      <mc:AlternateContent>
        <mc:Choice Requires="wps">
          <w:drawing>
            <wp:anchor distT="0" distB="0" distL="0" distR="0" simplePos="0" relativeHeight="251658240" behindDoc="0" locked="0" layoutInCell="1" allowOverlap="1" wp14:anchorId="73192030" wp14:editId="3B2761B9">
              <wp:simplePos x="635" y="635"/>
              <wp:positionH relativeFrom="page">
                <wp:align>center</wp:align>
              </wp:positionH>
              <wp:positionV relativeFrom="page">
                <wp:align>bottom</wp:align>
              </wp:positionV>
              <wp:extent cx="2924810" cy="357505"/>
              <wp:effectExtent l="0" t="0" r="8890" b="0"/>
              <wp:wrapNone/>
              <wp:docPr id="105112903" name="Text Box 1" descr="Confidential - Not for Public Consumption or Distributio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2924810" cy="357505"/>
                      </a:xfrm>
                      <a:prstGeom prst="rect">
                        <a:avLst/>
                      </a:prstGeom>
                      <a:noFill/>
                      <a:ln>
                        <a:noFill/>
                      </a:ln>
                    </wps:spPr>
                    <wps:txbx>
                      <w:txbxContent>
                        <w:p w14:paraId="09310343" w14:textId="3856CD79" w:rsidR="00C85AC1" w:rsidRPr="00C85AC1" w:rsidRDefault="00C85AC1" w:rsidP="00C85AC1">
                          <w:pPr>
                            <w:spacing w:after="0"/>
                            <w:rPr>
                              <w:rFonts w:ascii="Calibri" w:eastAsia="Calibri" w:hAnsi="Calibri" w:cs="Calibri"/>
                              <w:noProof/>
                              <w:color w:val="000000"/>
                              <w:sz w:val="20"/>
                              <w:szCs w:val="20"/>
                            </w:rPr>
                          </w:pPr>
                          <w:r w:rsidRPr="00C85AC1">
                            <w:rPr>
                              <w:rFonts w:ascii="Calibri" w:eastAsia="Calibri" w:hAnsi="Calibri" w:cs="Calibri"/>
                              <w:noProof/>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3192030" id="_x0000_t202" coordsize="21600,21600" o:spt="202" path="m,l,21600r21600,l21600,xe">
              <v:stroke joinstyle="miter"/>
              <v:path gradientshapeok="t" o:connecttype="rect"/>
            </v:shapetype>
            <v:shape id="Text Box 1" o:spid="_x0000_s1027" type="#_x0000_t202" alt="Confidential - Not for Public Consumption or Distribution" style="position:absolute;margin-left:0;margin-top:0;width:230.3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KNDDQIAAB0EAAAOAAAAZHJzL2Uyb0RvYy54bWysU8Fu2zAMvQ/YPwi6L3ayZWuNOEXWIsOA&#10;oi2QDj0rshwbkESBUmJnXz9KjpOu22nYRaZJ6pF8fFrc9Eazg0Lfgi35dJJzpqyEqrW7kv94Xn+4&#10;4swHYSuhwaqSH5XnN8v37xadK9QMGtCVQkYg1hedK3kTgiuyzMtGGeEn4JSlYA1oRKBf3GUVio7Q&#10;jc5mef456wArhyCV9+S9G4J8mfDrWsnwWNdeBaZLTr2FdGI6t/HMlgtR7FC4ppWnNsQ/dGFEa6no&#10;GepOBMH22P4BZVqJ4KEOEwkmg7pupUoz0DTT/M00m0Y4lWYhcrw70+T/H6x8OGzcE7LQf4WeFhgJ&#10;6ZwvPDnjPH2NJn6pU0ZxovB4pk31gUlyzq5nn66mFJIU+zj/Ms/nESa73HbowzcFhkWj5EhrSWyJ&#10;w70PQ+qYEotZWLdap9Vo+5uDMKMnu7QYrdBve9ZWr9rfQnWkqRCGhXsn1y2Vvhc+PAmkDVO3pNrw&#10;SEetoSs5nCzOGsCff/PHfCKeopx1pJiSW5I0Z/q7pYVEcY0GjsY2GdPrfJ5T3O7NLZAOp/QknEwm&#10;eTHo0awRzAvpeRULUUhYSeVKvh3N2zBIl96DVKtVSiIdORHu7cbJCB3pilw+9y8C3YnwQKt6gFFO&#10;onjD+5Abb3q32gdiPy0lUjsQeWKcNJjWenovUeSv/1PW5VUvfwEAAP//AwBQSwMEFAAGAAgAAAAh&#10;AMBeC1nbAAAABAEAAA8AAABkcnMvZG93bnJldi54bWxMj01rwzAMhu+D/gejwW6rs2YLI4tTSmGn&#10;jkE/Lr25tpqkjeUQO23676ftsl4E4n159KiYj64VF+xD40nByzQBgWS8bahSsNt+Pr+DCFGT1a0n&#10;VHDDAPNy8lDo3PorrfGyiZVgCIVcK6hj7HIpg6nR6TD1HRJnR987HXntK2l7fWW4a+UsSTLpdEN8&#10;odYdLms0583gFLyt49fwTdt0P85up1W3NOlxZZR6ehwXHyAijvG/DL/6rA4lOx38QDaIVgE/Ev8m&#10;Z69ZkoE4MDhLQZaFvJcvfwAAAP//AwBQSwECLQAUAAYACAAAACEAtoM4kv4AAADhAQAAEwAAAAAA&#10;AAAAAAAAAAAAAAAAW0NvbnRlbnRfVHlwZXNdLnhtbFBLAQItABQABgAIAAAAIQA4/SH/1gAAAJQB&#10;AAALAAAAAAAAAAAAAAAAAC8BAABfcmVscy8ucmVsc1BLAQItABQABgAIAAAAIQAvoKNDDQIAAB0E&#10;AAAOAAAAAAAAAAAAAAAAAC4CAABkcnMvZTJvRG9jLnhtbFBLAQItABQABgAIAAAAIQDAXgtZ2wAA&#10;AAQBAAAPAAAAAAAAAAAAAAAAAGcEAABkcnMvZG93bnJldi54bWxQSwUGAAAAAAQABADzAAAAbwUA&#10;AAAA&#10;" filled="f" stroked="f">
              <v:textbox style="mso-fit-shape-to-text:t" inset="0,0,0,15pt">
                <w:txbxContent>
                  <w:p w14:paraId="09310343" w14:textId="3856CD79" w:rsidR="00C85AC1" w:rsidRPr="00C85AC1" w:rsidRDefault="00C85AC1" w:rsidP="00C85AC1">
                    <w:pPr>
                      <w:spacing w:after="0"/>
                      <w:rPr>
                        <w:rFonts w:ascii="Calibri" w:eastAsia="Calibri" w:hAnsi="Calibri" w:cs="Calibri"/>
                        <w:noProof/>
                        <w:color w:val="000000"/>
                        <w:sz w:val="20"/>
                        <w:szCs w:val="20"/>
                      </w:rPr>
                    </w:pPr>
                    <w:r w:rsidRPr="00C85AC1">
                      <w:rPr>
                        <w:rFonts w:ascii="Calibri" w:eastAsia="Calibri" w:hAnsi="Calibri" w:cs="Calibri"/>
                        <w:noProof/>
                        <w:color w:val="000000"/>
                        <w:sz w:val="20"/>
                        <w:szCs w:val="20"/>
                      </w:rPr>
                      <w:t>Confidential - Not for Public Consumption or Distribution</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FD9ED" w14:textId="77777777" w:rsidR="00690B7C" w:rsidRDefault="00690B7C">
    <w:pPr>
      <w:pStyle w:val="Footer"/>
    </w:pPr>
    <w:r>
      <w:rPr>
        <w:noProof/>
        <w:lang w:val="en-IN" w:eastAsia="en-IN"/>
      </w:rPr>
      <mc:AlternateContent>
        <mc:Choice Requires="wps">
          <w:drawing>
            <wp:anchor distT="0" distB="0" distL="0" distR="0" simplePos="0" relativeHeight="251658243" behindDoc="0" locked="0" layoutInCell="1" allowOverlap="1" wp14:anchorId="768E9DB6" wp14:editId="5845595C">
              <wp:simplePos x="635" y="635"/>
              <wp:positionH relativeFrom="page">
                <wp:align>center</wp:align>
              </wp:positionH>
              <wp:positionV relativeFrom="page">
                <wp:align>bottom</wp:align>
              </wp:positionV>
              <wp:extent cx="2924810" cy="357505"/>
              <wp:effectExtent l="0" t="0" r="8890" b="0"/>
              <wp:wrapNone/>
              <wp:docPr id="2072735210" name="Text Box 2" descr="Confidential - Not for Public Consumption or Distributio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2924810" cy="357505"/>
                      </a:xfrm>
                      <a:prstGeom prst="rect">
                        <a:avLst/>
                      </a:prstGeom>
                      <a:noFill/>
                      <a:ln>
                        <a:noFill/>
                      </a:ln>
                    </wps:spPr>
                    <wps:txbx>
                      <w:txbxContent>
                        <w:p w14:paraId="77AD6440" w14:textId="77777777" w:rsidR="00690B7C" w:rsidRPr="00BC300D" w:rsidRDefault="00690B7C">
                          <w:pPr>
                            <w:spacing w:after="0"/>
                            <w:rPr>
                              <w:rFonts w:ascii="Calibri" w:eastAsia="Calibri" w:hAnsi="Calibri" w:cs="Calibri"/>
                              <w:noProof/>
                              <w:color w:val="000000"/>
                              <w:sz w:val="20"/>
                              <w:szCs w:val="20"/>
                            </w:rPr>
                          </w:pPr>
                          <w:r w:rsidRPr="00BC300D">
                            <w:rPr>
                              <w:rFonts w:ascii="Calibri" w:eastAsia="Calibri" w:hAnsi="Calibri" w:cs="Calibri"/>
                              <w:noProof/>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68E9DB6" id="_x0000_t202" coordsize="21600,21600" o:spt="202" path="m,l,21600r21600,l21600,xe">
              <v:stroke joinstyle="miter"/>
              <v:path gradientshapeok="t" o:connecttype="rect"/>
            </v:shapetype>
            <v:shape id="_x0000_s1028" type="#_x0000_t202" alt="Confidential - Not for Public Consumption or Distribution" style="position:absolute;margin-left:0;margin-top:0;width:230.3pt;height:28.1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XQFDgIAAB0EAAAOAAAAZHJzL2Uyb0RvYy54bWysU8Fu2zAMvQ/YPwi6L3ayZWuNOEXWIsOA&#10;oi2QDj0rshQbkEWBUmJnXz9KjpOu22nYRaZJ6pF8fFrc9K1hB4W+AVvy6STnTFkJVWN3Jf/xvP5w&#10;xZkPwlbCgFUlPyrPb5bv3y06V6gZ1GAqhYxArC86V/I6BFdkmZe1aoWfgFOWghqwFYF+cZdVKDpC&#10;b002y/PPWQdYOQSpvCfv3RDky4SvtZLhUWuvAjMlp95COjGd23hmy4Uodihc3chTG+IfumhFY6no&#10;GepOBMH22PwB1TYSwYMOEwltBlo3UqUZaJpp/maaTS2cSrMQOd6dafL/D1Y+HDbuCVnov0JPC4yE&#10;dM4Xnpxxnl5jG7/UKaM4UXg806b6wCQ5Z9ezT1dTCkmKfZx/mefzCJNdbjv04ZuClkWj5EhrSWyJ&#10;w70PQ+qYEotZWDfGpNUY+5uDMKMnu7QYrdBve9ZU1MnY/haqI02FMCzcO7luqPS98OFJIG2YuiXV&#10;hkc6tIGu5HCyOKsBf/7NH/OJeIpy1pFiSm5J0pyZ75YWEsU1Gjga22RMr/N5TnG7b2+BdDilJ+Fk&#10;MsmLwYymRmhfSM+rWIhCwkoqV/LtaN6GQbr0HqRarVIS6ciJcG83TkboSFfk8rl/EehOhAda1QOM&#10;chLFG96H3HjTu9U+EPtpKZHagcgT46TBtNbTe4kif/2fsi6vevkLAAD//wMAUEsDBBQABgAIAAAA&#10;IQDAXgtZ2wAAAAQBAAAPAAAAZHJzL2Rvd25yZXYueG1sTI9Na8MwDIbvg/4Ho8Fuq7NmCyOLU0ph&#10;p45BPy69ubaapI3lEDtt+u+n7bJeBOJ9efSomI+uFRfsQ+NJwcs0AYFkvG2oUrDbfj6/gwhRk9Wt&#10;J1RwwwDzcvJQ6Nz6K63xsomVYAiFXCuoY+xyKYOp0ekw9R0SZ0ffOx157Stpe31luGvlLEky6XRD&#10;fKHWHS5rNOfN4BS8rePX8E3bdD/ObqdVtzTpcWWUenocFx8gIo7xvwy/+qwOJTsd/EA2iFYBPxL/&#10;JmevWZKBODA4S0GWhbyXL38AAAD//wMAUEsBAi0AFAAGAAgAAAAhALaDOJL+AAAA4QEAABMAAAAA&#10;AAAAAAAAAAAAAAAAAFtDb250ZW50X1R5cGVzXS54bWxQSwECLQAUAAYACAAAACEAOP0h/9YAAACU&#10;AQAACwAAAAAAAAAAAAAAAAAvAQAAX3JlbHMvLnJlbHNQSwECLQAUAAYACAAAACEAmGF0BQ4CAAAd&#10;BAAADgAAAAAAAAAAAAAAAAAuAgAAZHJzL2Uyb0RvYy54bWxQSwECLQAUAAYACAAAACEAwF4LWdsA&#10;AAAEAQAADwAAAAAAAAAAAAAAAABoBAAAZHJzL2Rvd25yZXYueG1sUEsFBgAAAAAEAAQA8wAAAHAF&#10;AAAAAA==&#10;" filled="f" stroked="f">
              <v:textbox style="mso-fit-shape-to-text:t" inset="0,0,0,15pt">
                <w:txbxContent>
                  <w:p w14:paraId="77AD6440" w14:textId="77777777" w:rsidR="00690B7C" w:rsidRPr="00BC300D" w:rsidRDefault="00690B7C">
                    <w:pPr>
                      <w:spacing w:after="0"/>
                      <w:rPr>
                        <w:rFonts w:ascii="Calibri" w:eastAsia="Calibri" w:hAnsi="Calibri" w:cs="Calibri"/>
                        <w:noProof/>
                        <w:color w:val="000000"/>
                        <w:sz w:val="20"/>
                        <w:szCs w:val="20"/>
                      </w:rPr>
                    </w:pPr>
                    <w:r w:rsidRPr="00BC300D">
                      <w:rPr>
                        <w:rFonts w:ascii="Calibri" w:eastAsia="Calibri" w:hAnsi="Calibri" w:cs="Calibri"/>
                        <w:noProof/>
                        <w:color w:val="000000"/>
                        <w:sz w:val="20"/>
                        <w:szCs w:val="20"/>
                      </w:rPr>
                      <w:t>Confidential - Not for Public Consumption or Distribution</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0DC19" w14:textId="77777777" w:rsidR="00690B7C" w:rsidRDefault="00690B7C">
    <w:pPr>
      <w:pStyle w:val="Footer"/>
    </w:pPr>
    <w:r>
      <w:rPr>
        <w:noProof/>
        <w:lang w:val="en-IN" w:eastAsia="en-IN"/>
      </w:rPr>
      <mc:AlternateContent>
        <mc:Choice Requires="wps">
          <w:drawing>
            <wp:anchor distT="0" distB="0" distL="0" distR="0" simplePos="0" relativeHeight="251658242" behindDoc="0" locked="0" layoutInCell="1" allowOverlap="1" wp14:anchorId="7781FD34" wp14:editId="50DBAB7A">
              <wp:simplePos x="635" y="635"/>
              <wp:positionH relativeFrom="page">
                <wp:align>center</wp:align>
              </wp:positionH>
              <wp:positionV relativeFrom="page">
                <wp:align>bottom</wp:align>
              </wp:positionV>
              <wp:extent cx="2924810" cy="357505"/>
              <wp:effectExtent l="0" t="0" r="8890" b="0"/>
              <wp:wrapNone/>
              <wp:docPr id="1270945899" name="Text Box 1" descr="Confidential - Not for Public Consumption or Distributio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2924810" cy="357505"/>
                      </a:xfrm>
                      <a:prstGeom prst="rect">
                        <a:avLst/>
                      </a:prstGeom>
                      <a:noFill/>
                      <a:ln>
                        <a:noFill/>
                      </a:ln>
                    </wps:spPr>
                    <wps:txbx>
                      <w:txbxContent>
                        <w:p w14:paraId="6435C18E" w14:textId="77777777" w:rsidR="00690B7C" w:rsidRPr="00BC300D" w:rsidRDefault="00690B7C">
                          <w:pPr>
                            <w:spacing w:after="0"/>
                            <w:rPr>
                              <w:rFonts w:ascii="Calibri" w:eastAsia="Calibri" w:hAnsi="Calibri" w:cs="Calibri"/>
                              <w:noProof/>
                              <w:color w:val="000000"/>
                              <w:sz w:val="20"/>
                              <w:szCs w:val="20"/>
                            </w:rPr>
                          </w:pPr>
                          <w:r w:rsidRPr="00BC300D">
                            <w:rPr>
                              <w:rFonts w:ascii="Calibri" w:eastAsia="Calibri" w:hAnsi="Calibri" w:cs="Calibri"/>
                              <w:noProof/>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781FD34" id="_x0000_t202" coordsize="21600,21600" o:spt="202" path="m,l,21600r21600,l21600,xe">
              <v:stroke joinstyle="miter"/>
              <v:path gradientshapeok="t" o:connecttype="rect"/>
            </v:shapetype>
            <v:shape id="_x0000_s1029" type="#_x0000_t202" alt="Confidential - Not for Public Consumption or Distribution" style="position:absolute;margin-left:0;margin-top:0;width:230.3pt;height:28.1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sY4DgIAAB0EAAAOAAAAZHJzL2Uyb0RvYy54bWysU8Fu2zAMvQ/YPwi6L3ayZWuNOEXWIsOA&#10;oi2QDj0rshQbkEWBUmJnXz9KjpOu22nYRaZJ6pF8fFrc9K1hB4W+AVvy6STnTFkJVWN3Jf/xvP5w&#10;xZkPwlbCgFUlPyrPb5bv3y06V6gZ1GAqhYxArC86V/I6BFdkmZe1aoWfgFOWghqwFYF+cZdVKDpC&#10;b002y/PPWQdYOQSpvCfv3RDky4SvtZLhUWuvAjMlp95COjGd23hmy4Uodihc3chTG+IfumhFY6no&#10;GepOBMH22PwB1TYSwYMOEwltBlo3UqUZaJpp/maaTS2cSrMQOd6dafL/D1Y+HDbuCVnov0JPC4yE&#10;dM4Xnpxxnl5jG7/UKaM4UXg806b6wCQ5Z9ezT1dTCkmKfZx/mefzCJNdbjv04ZuClkWj5EhrSWyJ&#10;w70PQ+qYEotZWDfGpNUY+5uDMKMnu7QYrdBve9ZUVHxsfwvVkaZCGBbunVw3VPpe+PAkkDZM3ZJq&#10;wyMd2kBXcjhZnNWAP//mj/lEPEU560gxJbckac7Md0sLieIaDRyNbTKm1/k8p7jdt7dAOpzSk3Ay&#10;meTFYEZTI7QvpOdVLEQhYSWVK/l2NG/DIF16D1KtVimJdOREuLcbJyN0pCty+dy/CHQnwgOt6gFG&#10;OYniDe9Dbrzp3WofiP20lEjtQOSJcdJgWuvpvUSRv/5PWZdXvfwFAAD//wMAUEsDBBQABgAIAAAA&#10;IQDAXgtZ2wAAAAQBAAAPAAAAZHJzL2Rvd25yZXYueG1sTI9Na8MwDIbvg/4Ho8Fuq7NmCyOLU0ph&#10;p45BPy69ubaapI3lEDtt+u+n7bJeBOJ9efSomI+uFRfsQ+NJwcs0AYFkvG2oUrDbfj6/gwhRk9Wt&#10;J1RwwwDzcvJQ6Nz6K63xsomVYAiFXCuoY+xyKYOp0ekw9R0SZ0ffOx157Stpe31luGvlLEky6XRD&#10;fKHWHS5rNOfN4BS8rePX8E3bdD/ObqdVtzTpcWWUenocFx8gIo7xvwy/+qwOJTsd/EA2iFYBPxL/&#10;JmevWZKBODA4S0GWhbyXL38AAAD//wMAUEsBAi0AFAAGAAgAAAAhALaDOJL+AAAA4QEAABMAAAAA&#10;AAAAAAAAAAAAAAAAAFtDb250ZW50X1R5cGVzXS54bWxQSwECLQAUAAYACAAAACEAOP0h/9YAAACU&#10;AQAACwAAAAAAAAAAAAAAAAAvAQAAX3JlbHMvLnJlbHNQSwECLQAUAAYACAAAACEA9d7GOA4CAAAd&#10;BAAADgAAAAAAAAAAAAAAAAAuAgAAZHJzL2Uyb0RvYy54bWxQSwECLQAUAAYACAAAACEAwF4LWdsA&#10;AAAEAQAADwAAAAAAAAAAAAAAAABoBAAAZHJzL2Rvd25yZXYueG1sUEsFBgAAAAAEAAQA8wAAAHAF&#10;AAAAAA==&#10;" filled="f" stroked="f">
              <v:textbox style="mso-fit-shape-to-text:t" inset="0,0,0,15pt">
                <w:txbxContent>
                  <w:p w14:paraId="6435C18E" w14:textId="77777777" w:rsidR="00690B7C" w:rsidRPr="00BC300D" w:rsidRDefault="00690B7C">
                    <w:pPr>
                      <w:spacing w:after="0"/>
                      <w:rPr>
                        <w:rFonts w:ascii="Calibri" w:eastAsia="Calibri" w:hAnsi="Calibri" w:cs="Calibri"/>
                        <w:noProof/>
                        <w:color w:val="000000"/>
                        <w:sz w:val="20"/>
                        <w:szCs w:val="20"/>
                      </w:rPr>
                    </w:pPr>
                    <w:r w:rsidRPr="00BC300D">
                      <w:rPr>
                        <w:rFonts w:ascii="Calibri" w:eastAsia="Calibri" w:hAnsi="Calibri" w:cs="Calibri"/>
                        <w:noProof/>
                        <w:color w:val="000000"/>
                        <w:sz w:val="20"/>
                        <w:szCs w:val="20"/>
                      </w:rPr>
                      <w:t>Confidential - Not for Public Consumption or Distribution</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13AC3" w14:textId="77777777" w:rsidR="0010236B" w:rsidRDefault="0010236B">
    <w:pPr>
      <w:pStyle w:val="Footer"/>
    </w:pPr>
    <w:r>
      <w:rPr>
        <w:noProof/>
        <w:lang w:val="en-IN" w:eastAsia="en-IN"/>
      </w:rPr>
      <mc:AlternateContent>
        <mc:Choice Requires="wps">
          <w:drawing>
            <wp:anchor distT="0" distB="0" distL="0" distR="0" simplePos="0" relativeHeight="251658245" behindDoc="0" locked="0" layoutInCell="1" allowOverlap="1" wp14:anchorId="252DE0AC" wp14:editId="6C10DF94">
              <wp:simplePos x="635" y="635"/>
              <wp:positionH relativeFrom="page">
                <wp:align>center</wp:align>
              </wp:positionH>
              <wp:positionV relativeFrom="page">
                <wp:align>bottom</wp:align>
              </wp:positionV>
              <wp:extent cx="2924810" cy="357505"/>
              <wp:effectExtent l="0" t="0" r="8890" b="0"/>
              <wp:wrapNone/>
              <wp:docPr id="40864175" name="Text Box 2" descr="Confidential - Not for Public Consumption or Distributio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2924810" cy="357505"/>
                      </a:xfrm>
                      <a:prstGeom prst="rect">
                        <a:avLst/>
                      </a:prstGeom>
                      <a:noFill/>
                      <a:ln>
                        <a:noFill/>
                      </a:ln>
                    </wps:spPr>
                    <wps:txbx>
                      <w:txbxContent>
                        <w:p w14:paraId="56200C6F" w14:textId="77777777" w:rsidR="0010236B" w:rsidRPr="00E64BA1" w:rsidRDefault="0010236B">
                          <w:pPr>
                            <w:spacing w:after="0"/>
                            <w:rPr>
                              <w:rFonts w:ascii="Calibri" w:eastAsia="Calibri" w:hAnsi="Calibri" w:cs="Calibri"/>
                              <w:noProof/>
                              <w:color w:val="000000"/>
                              <w:sz w:val="20"/>
                              <w:szCs w:val="20"/>
                            </w:rPr>
                          </w:pPr>
                          <w:r w:rsidRPr="00E64BA1">
                            <w:rPr>
                              <w:rFonts w:ascii="Calibri" w:eastAsia="Calibri" w:hAnsi="Calibri" w:cs="Calibri"/>
                              <w:noProof/>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52DE0AC" id="_x0000_t202" coordsize="21600,21600" o:spt="202" path="m,l,21600r21600,l21600,xe">
              <v:stroke joinstyle="miter"/>
              <v:path gradientshapeok="t" o:connecttype="rect"/>
            </v:shapetype>
            <v:shape id="_x0000_s1030" type="#_x0000_t202" alt="Confidential - Not for Public Consumption or Distribution" style="position:absolute;margin-left:0;margin-top:0;width:230.3pt;height:28.1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tuIDwIAAB0EAAAOAAAAZHJzL2Uyb0RvYy54bWysU8Fu2zAMvQ/YPwi6L3ayZmuNOEXWIsOA&#10;oi2QDj0rshQbsESBUmJnXz9KjpOt22nYRaZJ6pF8fFrc9qZlB4W+AVvy6STnTFkJVWN3Jf/+sv5w&#10;zZkPwlaiBatKflSe3y7fv1t0rlAzqKGtFDICsb7oXMnrEFyRZV7Wygg/AacsBTWgEYF+cZdVKDpC&#10;N202y/NPWQdYOQSpvCfv/RDky4SvtZLhSWuvAmtLTr2FdGI6t/HMlgtR7FC4upGnNsQ/dGFEY6no&#10;GepeBMH22PwBZRqJ4EGHiQSTgdaNVGkGmmaav5lmUwun0ixEjndnmvz/g5WPh417Rhb6L9DTAiMh&#10;nfOFJ2ecp9do4pc6ZRQnCo9n2lQfmCTn7GZ2dT2lkKTYx/nneT6PMNnltkMfviowLBolR1pLYksc&#10;HnwYUseUWMzCumnbtJrW/uYgzOjJLi1GK/TbnjVVya/G9rdQHWkqhGHh3sl1Q6UfhA/PAmnD1C2p&#10;NjzRoVvoSg4ni7Ma8Mff/DGfiKcoZx0ppuSWJM1Z+83SQqK4RgNHY5uM6U0+zylu9+YOSIdTehJO&#10;JpO8GNrR1AjmlfS8ioUoJKykciXfjuZdGKRL70Gq1SolkY6cCA9242SEjnRFLl/6V4HuRHigVT3C&#10;KCdRvOF9yI03vVvtA7GflhKpHYg8MU4aTGs9vZco8l//U9blVS9/AgAA//8DAFBLAwQUAAYACAAA&#10;ACEAwF4LWdsAAAAEAQAADwAAAGRycy9kb3ducmV2LnhtbEyPTWvDMAyG74P+B6PBbquzZgsji1NK&#10;YaeOQT8uvbm2mqSN5RA7bfrvp+2yXgTifXn0qJiPrhUX7EPjScHLNAGBZLxtqFKw234+v4MIUZPV&#10;rSdUcMMA83LyUOjc+iut8bKJlWAIhVwrqGPscimDqdHpMPUdEmdH3zsdee0raXt9Zbhr5SxJMul0&#10;Q3yh1h0uazTnzeAUvK3j1/BN23Q/zm6nVbc06XFllHp6HBcfICKO8b8Mv/qsDiU7HfxANohWAT8S&#10;/yZnr1mSgTgwOEtBloW8ly9/AAAA//8DAFBLAQItABQABgAIAAAAIQC2gziS/gAAAOEBAAATAAAA&#10;AAAAAAAAAAAAAAAAAABbQ29udGVudF9UeXBlc10ueG1sUEsBAi0AFAAGAAgAAAAhADj9If/WAAAA&#10;lAEAAAsAAAAAAAAAAAAAAAAALwEAAF9yZWxzLy5yZWxzUEsBAi0AFAAGAAgAAAAhAPbi24gPAgAA&#10;HQQAAA4AAAAAAAAAAAAAAAAALgIAAGRycy9lMm9Eb2MueG1sUEsBAi0AFAAGAAgAAAAhAMBeC1nb&#10;AAAABAEAAA8AAAAAAAAAAAAAAAAAaQQAAGRycy9kb3ducmV2LnhtbFBLBQYAAAAABAAEAPMAAABx&#10;BQAAAAA=&#10;" filled="f" stroked="f">
              <v:textbox style="mso-fit-shape-to-text:t" inset="0,0,0,15pt">
                <w:txbxContent>
                  <w:p w14:paraId="56200C6F" w14:textId="77777777" w:rsidR="0010236B" w:rsidRPr="00E64BA1" w:rsidRDefault="0010236B">
                    <w:pPr>
                      <w:spacing w:after="0"/>
                      <w:rPr>
                        <w:rFonts w:ascii="Calibri" w:eastAsia="Calibri" w:hAnsi="Calibri" w:cs="Calibri"/>
                        <w:noProof/>
                        <w:color w:val="000000"/>
                        <w:sz w:val="20"/>
                        <w:szCs w:val="20"/>
                      </w:rPr>
                    </w:pPr>
                    <w:r w:rsidRPr="00E64BA1">
                      <w:rPr>
                        <w:rFonts w:ascii="Calibri" w:eastAsia="Calibri" w:hAnsi="Calibri" w:cs="Calibri"/>
                        <w:noProof/>
                        <w:color w:val="000000"/>
                        <w:sz w:val="20"/>
                        <w:szCs w:val="20"/>
                      </w:rPr>
                      <w:t>Confidential - Not for Public Consumption or Distribution</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1F6D1" w14:textId="77777777" w:rsidR="0010236B" w:rsidRDefault="0010236B">
    <w:pPr>
      <w:pStyle w:val="Footer1"/>
      <w:jc w:val="left"/>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CE63D" w14:textId="77777777" w:rsidR="0010236B" w:rsidRDefault="0010236B">
    <w:pPr>
      <w:pStyle w:val="Footer"/>
    </w:pPr>
    <w:r>
      <w:rPr>
        <w:noProof/>
        <w:lang w:val="en-IN" w:eastAsia="en-IN"/>
      </w:rPr>
      <mc:AlternateContent>
        <mc:Choice Requires="wps">
          <w:drawing>
            <wp:anchor distT="0" distB="0" distL="0" distR="0" simplePos="0" relativeHeight="251658244" behindDoc="0" locked="0" layoutInCell="1" allowOverlap="1" wp14:anchorId="5E5E1A57" wp14:editId="5B2552E5">
              <wp:simplePos x="635" y="635"/>
              <wp:positionH relativeFrom="page">
                <wp:align>center</wp:align>
              </wp:positionH>
              <wp:positionV relativeFrom="page">
                <wp:align>bottom</wp:align>
              </wp:positionV>
              <wp:extent cx="2924810" cy="357505"/>
              <wp:effectExtent l="0" t="0" r="8890" b="0"/>
              <wp:wrapNone/>
              <wp:docPr id="1621360937" name="Text Box 1" descr="Confidential - Not for Public Consumption or Distributio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2924810" cy="357505"/>
                      </a:xfrm>
                      <a:prstGeom prst="rect">
                        <a:avLst/>
                      </a:prstGeom>
                      <a:noFill/>
                      <a:ln>
                        <a:noFill/>
                      </a:ln>
                    </wps:spPr>
                    <wps:txbx>
                      <w:txbxContent>
                        <w:p w14:paraId="1438F246" w14:textId="77777777" w:rsidR="0010236B" w:rsidRPr="00E64BA1" w:rsidRDefault="0010236B">
                          <w:pPr>
                            <w:spacing w:after="0"/>
                            <w:rPr>
                              <w:rFonts w:ascii="Calibri" w:eastAsia="Calibri" w:hAnsi="Calibri" w:cs="Calibri"/>
                              <w:noProof/>
                              <w:color w:val="000000"/>
                              <w:sz w:val="20"/>
                              <w:szCs w:val="20"/>
                            </w:rPr>
                          </w:pPr>
                          <w:r w:rsidRPr="00E64BA1">
                            <w:rPr>
                              <w:rFonts w:ascii="Calibri" w:eastAsia="Calibri" w:hAnsi="Calibri" w:cs="Calibri"/>
                              <w:noProof/>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E5E1A57" id="_x0000_t202" coordsize="21600,21600" o:spt="202" path="m,l,21600r21600,l21600,xe">
              <v:stroke joinstyle="miter"/>
              <v:path gradientshapeok="t" o:connecttype="rect"/>
            </v:shapetype>
            <v:shape id="_x0000_s1031" type="#_x0000_t202" alt="Confidential - Not for Public Consumption or Distribution" style="position:absolute;margin-left:0;margin-top:0;width:230.3pt;height:28.1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Wm1DgIAAB0EAAAOAAAAZHJzL2Uyb0RvYy54bWysU8Fu2zAMvQ/YPwi6L3ayZWuNOEXWIsOA&#10;oC2QDj0rshQbkEWBUmJnXz9KiZOu66nYRaZJ6pF8fJrd9K1he4W+AVvy8SjnTFkJVWO3Jf/1tPx0&#10;xZkPwlbCgFUlPyjPb+YfP8w6V6gJ1GAqhYxArC86V/I6BFdkmZe1aoUfgVOWghqwFYF+cZtVKDpC&#10;b002yfOvWQdYOQSpvCfv3THI5wlfayXDg9ZeBWZKTr2FdGI6N/HM5jNRbFG4upGnNsQ7umhFY6no&#10;GepOBMF22PwD1TYSwYMOIwltBlo3UqUZaJpx/mqadS2cSrMQOd6dafL/D1be79fuEVnov0NPC4yE&#10;dM4Xnpxxnl5jG7/UKaM4UXg406b6wCQ5J9eTL1djCkmKfZ5+m+bTCJNdbjv04YeClkWj5EhrSWyJ&#10;/cqHY+qQEotZWDbGpNUY+5eDMKMnu7QYrdBvetZUJU91o2cD1YGmQjgu3Du5bKj0SvjwKJA2TN2S&#10;asMDHdpAV3I4WZzVgL/f8sd8Ip6inHWkmJJbkjRn5qelhURxDQYOxiYZ4+t8mlPc7tpbIB2O6Uk4&#10;mUzyYjCDqRHaZ9LzIhaikLCSypV8M5i34Shdeg9SLRYpiXTkRFjZtZMROtIVuXzqnwW6E+GBVnUP&#10;g5xE8Yr3Y2686d1iF4j9tJQLkSfGSYNpraf3EkX+8j9lXV71/A8AAAD//wMAUEsDBBQABgAIAAAA&#10;IQDAXgtZ2wAAAAQBAAAPAAAAZHJzL2Rvd25yZXYueG1sTI9Na8MwDIbvg/4Ho8Fuq7NmCyOLU0ph&#10;p45BPy69ubaapI3lEDtt+u+n7bJeBOJ9efSomI+uFRfsQ+NJwcs0AYFkvG2oUrDbfj6/gwhRk9Wt&#10;J1RwwwDzcvJQ6Nz6K63xsomVYAiFXCuoY+xyKYOp0ekw9R0SZ0ffOx157Stpe31luGvlLEky6XRD&#10;fKHWHS5rNOfN4BS8rePX8E3bdD/ObqdVtzTpcWWUenocFx8gIo7xvwy/+qwOJTsd/EA2iFYBPxL/&#10;JmevWZKBODA4S0GWhbyXL38AAAD//wMAUEsBAi0AFAAGAAgAAAAhALaDOJL+AAAA4QEAABMAAAAA&#10;AAAAAAAAAAAAAAAAAFtDb250ZW50X1R5cGVzXS54bWxQSwECLQAUAAYACAAAACEAOP0h/9YAAACU&#10;AQAACwAAAAAAAAAAAAAAAAAvAQAAX3JlbHMvLnJlbHNQSwECLQAUAAYACAAAACEAm11ptQ4CAAAd&#10;BAAADgAAAAAAAAAAAAAAAAAuAgAAZHJzL2Uyb0RvYy54bWxQSwECLQAUAAYACAAAACEAwF4LWdsA&#10;AAAEAQAADwAAAAAAAAAAAAAAAABoBAAAZHJzL2Rvd25yZXYueG1sUEsFBgAAAAAEAAQA8wAAAHAF&#10;AAAAAA==&#10;" filled="f" stroked="f">
              <v:textbox style="mso-fit-shape-to-text:t" inset="0,0,0,15pt">
                <w:txbxContent>
                  <w:p w14:paraId="1438F246" w14:textId="77777777" w:rsidR="0010236B" w:rsidRPr="00E64BA1" w:rsidRDefault="0010236B">
                    <w:pPr>
                      <w:spacing w:after="0"/>
                      <w:rPr>
                        <w:rFonts w:ascii="Calibri" w:eastAsia="Calibri" w:hAnsi="Calibri" w:cs="Calibri"/>
                        <w:noProof/>
                        <w:color w:val="000000"/>
                        <w:sz w:val="20"/>
                        <w:szCs w:val="20"/>
                      </w:rPr>
                    </w:pPr>
                    <w:r w:rsidRPr="00E64BA1">
                      <w:rPr>
                        <w:rFonts w:ascii="Calibri" w:eastAsia="Calibri" w:hAnsi="Calibri" w:cs="Calibri"/>
                        <w:noProof/>
                        <w:color w:val="000000"/>
                        <w:sz w:val="20"/>
                        <w:szCs w:val="20"/>
                      </w:rPr>
                      <w:t>Confidential - Not for Public Consumption or Distribution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20586" w14:textId="77777777" w:rsidR="005E2CB0" w:rsidRDefault="005E2CB0" w:rsidP="00C85AC1">
      <w:pPr>
        <w:spacing w:after="0" w:line="240" w:lineRule="auto"/>
      </w:pPr>
      <w:r>
        <w:separator/>
      </w:r>
    </w:p>
  </w:footnote>
  <w:footnote w:type="continuationSeparator" w:id="0">
    <w:p w14:paraId="435A98FD" w14:textId="77777777" w:rsidR="005E2CB0" w:rsidRDefault="005E2CB0" w:rsidP="00C85AC1">
      <w:pPr>
        <w:spacing w:after="0" w:line="240" w:lineRule="auto"/>
      </w:pPr>
      <w:r>
        <w:continuationSeparator/>
      </w:r>
    </w:p>
  </w:footnote>
  <w:footnote w:type="continuationNotice" w:id="1">
    <w:p w14:paraId="34558A5C" w14:textId="77777777" w:rsidR="005E2CB0" w:rsidRDefault="005E2C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9D339" w14:textId="5D9FBA2C" w:rsidR="002354EF" w:rsidRPr="00BB1667" w:rsidRDefault="00BB1667">
    <w:pPr>
      <w:pStyle w:val="Header"/>
      <w:rPr>
        <w:rFonts w:ascii="Calibri" w:hAnsi="Calibri" w:cs="Calibri"/>
      </w:rPr>
    </w:pPr>
    <w:r w:rsidRPr="00BB1667">
      <w:rPr>
        <w:rFonts w:ascii="Calibri" w:hAnsi="Calibri" w:cs="Calibri"/>
      </w:rPr>
      <w:t>Electronic Supplementary Material (ESM)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623E7"/>
    <w:multiLevelType w:val="hybridMultilevel"/>
    <w:tmpl w:val="FD50A84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C7BC8"/>
    <w:multiLevelType w:val="hybridMultilevel"/>
    <w:tmpl w:val="0C80E8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882FA2"/>
    <w:multiLevelType w:val="hybridMultilevel"/>
    <w:tmpl w:val="2D9283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9259E9"/>
    <w:multiLevelType w:val="hybridMultilevel"/>
    <w:tmpl w:val="0512FD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1B68F9"/>
    <w:multiLevelType w:val="hybridMultilevel"/>
    <w:tmpl w:val="B5FC3D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C0A96"/>
    <w:multiLevelType w:val="hybridMultilevel"/>
    <w:tmpl w:val="B8C4C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E17B65"/>
    <w:multiLevelType w:val="hybridMultilevel"/>
    <w:tmpl w:val="4D041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CB449A"/>
    <w:multiLevelType w:val="hybridMultilevel"/>
    <w:tmpl w:val="5412B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74A1E1A"/>
    <w:multiLevelType w:val="hybridMultilevel"/>
    <w:tmpl w:val="B358EB42"/>
    <w:lvl w:ilvl="0" w:tplc="F6A4AED6">
      <w:start w:val="1"/>
      <w:numFmt w:val="bullet"/>
      <w:pStyle w:val="Table-Bullet1"/>
      <w:lvlText w:val=""/>
      <w:lvlJc w:val="left"/>
      <w:pPr>
        <w:ind w:left="360" w:hanging="360"/>
      </w:pPr>
      <w:rPr>
        <w:rFonts w:ascii="Symbol" w:hAnsi="Symbol" w:hint="default"/>
        <w:color w:val="auto"/>
        <w:u w:color="0E2841" w:themeColor="text2"/>
      </w:rPr>
    </w:lvl>
    <w:lvl w:ilvl="1" w:tplc="08090003">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9" w15:restartNumberingAfterBreak="0">
    <w:nsid w:val="65927170"/>
    <w:multiLevelType w:val="hybridMultilevel"/>
    <w:tmpl w:val="809EA4AC"/>
    <w:lvl w:ilvl="0" w:tplc="0BAE7F3A">
      <w:start w:val="1"/>
      <w:numFmt w:val="bullet"/>
      <w:pStyle w:val="Table-Bullet2"/>
      <w:lvlText w:val="o"/>
      <w:lvlJc w:val="left"/>
      <w:pPr>
        <w:ind w:left="633" w:hanging="360"/>
      </w:pPr>
      <w:rPr>
        <w:rFonts w:ascii="Courier New" w:hAnsi="Courier New"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4241E8"/>
    <w:multiLevelType w:val="hybridMultilevel"/>
    <w:tmpl w:val="B42EB4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CE422EC"/>
    <w:multiLevelType w:val="hybridMultilevel"/>
    <w:tmpl w:val="86C81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415F99"/>
    <w:multiLevelType w:val="hybridMultilevel"/>
    <w:tmpl w:val="043021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FF6F46"/>
    <w:multiLevelType w:val="hybridMultilevel"/>
    <w:tmpl w:val="5464D6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4C201E2"/>
    <w:multiLevelType w:val="hybridMultilevel"/>
    <w:tmpl w:val="F44A6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81207C"/>
    <w:multiLevelType w:val="hybridMultilevel"/>
    <w:tmpl w:val="F7808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D82152"/>
    <w:multiLevelType w:val="hybridMultilevel"/>
    <w:tmpl w:val="DBACFE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14"/>
  </w:num>
  <w:num w:numId="3">
    <w:abstractNumId w:val="3"/>
  </w:num>
  <w:num w:numId="4">
    <w:abstractNumId w:val="8"/>
  </w:num>
  <w:num w:numId="5">
    <w:abstractNumId w:val="9"/>
  </w:num>
  <w:num w:numId="6">
    <w:abstractNumId w:val="6"/>
  </w:num>
  <w:num w:numId="7">
    <w:abstractNumId w:val="5"/>
  </w:num>
  <w:num w:numId="8">
    <w:abstractNumId w:val="9"/>
  </w:num>
  <w:num w:numId="9">
    <w:abstractNumId w:val="7"/>
  </w:num>
  <w:num w:numId="10">
    <w:abstractNumId w:val="16"/>
  </w:num>
  <w:num w:numId="11">
    <w:abstractNumId w:val="10"/>
  </w:num>
  <w:num w:numId="12">
    <w:abstractNumId w:val="13"/>
  </w:num>
  <w:num w:numId="13">
    <w:abstractNumId w:val="4"/>
  </w:num>
  <w:num w:numId="14">
    <w:abstractNumId w:val="0"/>
  </w:num>
  <w:num w:numId="15">
    <w:abstractNumId w:val="2"/>
  </w:num>
  <w:num w:numId="16">
    <w:abstractNumId w:val="12"/>
  </w:num>
  <w:num w:numId="17">
    <w:abstractNumId w:val="11"/>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JAMA&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fx0ps9wh902xlezvpopz2z6zxsdsw29ee0a&quot;&gt;PI9274A - EndNote&lt;record-ids&gt;&lt;item&gt;11&lt;/item&gt;&lt;item&gt;15&lt;/item&gt;&lt;item&gt;16&lt;/item&gt;&lt;item&gt;17&lt;/item&gt;&lt;item&gt;18&lt;/item&gt;&lt;item&gt;19&lt;/item&gt;&lt;item&gt;20&lt;/item&gt;&lt;item&gt;21&lt;/item&gt;&lt;item&gt;22&lt;/item&gt;&lt;item&gt;23&lt;/item&gt;&lt;item&gt;24&lt;/item&gt;&lt;item&gt;25&lt;/item&gt;&lt;item&gt;26&lt;/item&gt;&lt;item&gt;27&lt;/item&gt;&lt;item&gt;29&lt;/item&gt;&lt;item&gt;30&lt;/item&gt;&lt;item&gt;31&lt;/item&gt;&lt;item&gt;32&lt;/item&gt;&lt;item&gt;33&lt;/item&gt;&lt;item&gt;34&lt;/item&gt;&lt;item&gt;35&lt;/item&gt;&lt;item&gt;36&lt;/item&gt;&lt;item&gt;38&lt;/item&gt;&lt;item&gt;39&lt;/item&gt;&lt;item&gt;40&lt;/item&gt;&lt;item&gt;41&lt;/item&gt;&lt;item&gt;42&lt;/item&gt;&lt;item&gt;84&lt;/item&gt;&lt;item&gt;85&lt;/item&gt;&lt;item&gt;86&lt;/item&gt;&lt;item&gt;87&lt;/item&gt;&lt;item&gt;88&lt;/item&gt;&lt;item&gt;89&lt;/item&gt;&lt;item&gt;90&lt;/item&gt;&lt;item&gt;93&lt;/item&gt;&lt;item&gt;96&lt;/item&gt;&lt;item&gt;97&lt;/item&gt;&lt;item&gt;98&lt;/item&gt;&lt;item&gt;99&lt;/item&gt;&lt;item&gt;100&lt;/item&gt;&lt;item&gt;144&lt;/item&gt;&lt;item&gt;243&lt;/item&gt;&lt;item&gt;244&lt;/item&gt;&lt;item&gt;245&lt;/item&gt;&lt;item&gt;246&lt;/item&gt;&lt;/record-ids&gt;&lt;/item&gt;&lt;/Libraries&gt;"/>
  </w:docVars>
  <w:rsids>
    <w:rsidRoot w:val="005D3662"/>
    <w:rsid w:val="00001007"/>
    <w:rsid w:val="00003EE1"/>
    <w:rsid w:val="000056FC"/>
    <w:rsid w:val="00006A5C"/>
    <w:rsid w:val="00015B74"/>
    <w:rsid w:val="0003399B"/>
    <w:rsid w:val="00041C66"/>
    <w:rsid w:val="00042835"/>
    <w:rsid w:val="00050585"/>
    <w:rsid w:val="00061D33"/>
    <w:rsid w:val="000638BA"/>
    <w:rsid w:val="00086C41"/>
    <w:rsid w:val="00091B0C"/>
    <w:rsid w:val="00092750"/>
    <w:rsid w:val="000A4B6A"/>
    <w:rsid w:val="000B01DE"/>
    <w:rsid w:val="000B3E29"/>
    <w:rsid w:val="000B474B"/>
    <w:rsid w:val="000D452C"/>
    <w:rsid w:val="000D5139"/>
    <w:rsid w:val="000E4743"/>
    <w:rsid w:val="000E5E36"/>
    <w:rsid w:val="000F65C6"/>
    <w:rsid w:val="0010236B"/>
    <w:rsid w:val="00116B38"/>
    <w:rsid w:val="00123F8A"/>
    <w:rsid w:val="00134C34"/>
    <w:rsid w:val="00167D13"/>
    <w:rsid w:val="0018233D"/>
    <w:rsid w:val="00183CDB"/>
    <w:rsid w:val="001856AD"/>
    <w:rsid w:val="00192DBB"/>
    <w:rsid w:val="001A162B"/>
    <w:rsid w:val="001A7F2F"/>
    <w:rsid w:val="001B5F71"/>
    <w:rsid w:val="001C0432"/>
    <w:rsid w:val="001C0E6C"/>
    <w:rsid w:val="001E0D90"/>
    <w:rsid w:val="001E2AD6"/>
    <w:rsid w:val="00207659"/>
    <w:rsid w:val="00211B46"/>
    <w:rsid w:val="00222E22"/>
    <w:rsid w:val="002354EF"/>
    <w:rsid w:val="00237D33"/>
    <w:rsid w:val="00252BDA"/>
    <w:rsid w:val="00271333"/>
    <w:rsid w:val="0028372F"/>
    <w:rsid w:val="00294645"/>
    <w:rsid w:val="002A7A2A"/>
    <w:rsid w:val="002D60BF"/>
    <w:rsid w:val="002D7B78"/>
    <w:rsid w:val="002F39EA"/>
    <w:rsid w:val="002F4B6C"/>
    <w:rsid w:val="00316180"/>
    <w:rsid w:val="00317314"/>
    <w:rsid w:val="003213DA"/>
    <w:rsid w:val="00322855"/>
    <w:rsid w:val="0032397D"/>
    <w:rsid w:val="00323AC7"/>
    <w:rsid w:val="00326D2E"/>
    <w:rsid w:val="00331141"/>
    <w:rsid w:val="003361D8"/>
    <w:rsid w:val="0035567F"/>
    <w:rsid w:val="00361D44"/>
    <w:rsid w:val="00362A35"/>
    <w:rsid w:val="003646C8"/>
    <w:rsid w:val="00376444"/>
    <w:rsid w:val="00377CC7"/>
    <w:rsid w:val="0038119C"/>
    <w:rsid w:val="00390679"/>
    <w:rsid w:val="00392B2B"/>
    <w:rsid w:val="00396750"/>
    <w:rsid w:val="003A027D"/>
    <w:rsid w:val="003A184C"/>
    <w:rsid w:val="003A7DF0"/>
    <w:rsid w:val="003B7544"/>
    <w:rsid w:val="003C151B"/>
    <w:rsid w:val="003D0BAE"/>
    <w:rsid w:val="003D1F3C"/>
    <w:rsid w:val="003D541C"/>
    <w:rsid w:val="003E54F9"/>
    <w:rsid w:val="003F056A"/>
    <w:rsid w:val="003F6C62"/>
    <w:rsid w:val="00407000"/>
    <w:rsid w:val="004070FD"/>
    <w:rsid w:val="00420971"/>
    <w:rsid w:val="00440343"/>
    <w:rsid w:val="0044060E"/>
    <w:rsid w:val="0044375E"/>
    <w:rsid w:val="00446559"/>
    <w:rsid w:val="00463229"/>
    <w:rsid w:val="004650BA"/>
    <w:rsid w:val="004716DB"/>
    <w:rsid w:val="00476913"/>
    <w:rsid w:val="004A5C82"/>
    <w:rsid w:val="004B2D6F"/>
    <w:rsid w:val="004B539A"/>
    <w:rsid w:val="004D3E91"/>
    <w:rsid w:val="004E2EAB"/>
    <w:rsid w:val="004E590A"/>
    <w:rsid w:val="004F6E6D"/>
    <w:rsid w:val="00500252"/>
    <w:rsid w:val="00530F34"/>
    <w:rsid w:val="00543202"/>
    <w:rsid w:val="005628B1"/>
    <w:rsid w:val="00562CC5"/>
    <w:rsid w:val="00566A01"/>
    <w:rsid w:val="00571025"/>
    <w:rsid w:val="00585A21"/>
    <w:rsid w:val="00592036"/>
    <w:rsid w:val="005A54BE"/>
    <w:rsid w:val="005B0704"/>
    <w:rsid w:val="005B1185"/>
    <w:rsid w:val="005B363B"/>
    <w:rsid w:val="005D3662"/>
    <w:rsid w:val="005D718C"/>
    <w:rsid w:val="005E1E30"/>
    <w:rsid w:val="005E2CB0"/>
    <w:rsid w:val="005F660A"/>
    <w:rsid w:val="00600C58"/>
    <w:rsid w:val="00601C4E"/>
    <w:rsid w:val="0061447D"/>
    <w:rsid w:val="006264B1"/>
    <w:rsid w:val="00636A12"/>
    <w:rsid w:val="00642330"/>
    <w:rsid w:val="00644268"/>
    <w:rsid w:val="006571C3"/>
    <w:rsid w:val="006632D4"/>
    <w:rsid w:val="00670ACE"/>
    <w:rsid w:val="0067618C"/>
    <w:rsid w:val="00690B7C"/>
    <w:rsid w:val="00693B01"/>
    <w:rsid w:val="006B77F2"/>
    <w:rsid w:val="006C2842"/>
    <w:rsid w:val="006E488B"/>
    <w:rsid w:val="006F4F58"/>
    <w:rsid w:val="006F6F40"/>
    <w:rsid w:val="00711EFD"/>
    <w:rsid w:val="007131AD"/>
    <w:rsid w:val="00715255"/>
    <w:rsid w:val="007179D3"/>
    <w:rsid w:val="00722164"/>
    <w:rsid w:val="00723CB3"/>
    <w:rsid w:val="00737FA1"/>
    <w:rsid w:val="00740310"/>
    <w:rsid w:val="00744468"/>
    <w:rsid w:val="00747E25"/>
    <w:rsid w:val="007508C9"/>
    <w:rsid w:val="00752A91"/>
    <w:rsid w:val="00774ADF"/>
    <w:rsid w:val="0077682A"/>
    <w:rsid w:val="0079007A"/>
    <w:rsid w:val="00792F07"/>
    <w:rsid w:val="00793352"/>
    <w:rsid w:val="007B001A"/>
    <w:rsid w:val="007B5CF5"/>
    <w:rsid w:val="007C1691"/>
    <w:rsid w:val="007C21F3"/>
    <w:rsid w:val="007C65C4"/>
    <w:rsid w:val="007C6B19"/>
    <w:rsid w:val="007D4676"/>
    <w:rsid w:val="007D6960"/>
    <w:rsid w:val="00810AF9"/>
    <w:rsid w:val="00816F38"/>
    <w:rsid w:val="008266BF"/>
    <w:rsid w:val="00834B92"/>
    <w:rsid w:val="008461E2"/>
    <w:rsid w:val="00850D53"/>
    <w:rsid w:val="008612E1"/>
    <w:rsid w:val="00862E98"/>
    <w:rsid w:val="00863288"/>
    <w:rsid w:val="008A2B7C"/>
    <w:rsid w:val="008A3010"/>
    <w:rsid w:val="008F63B4"/>
    <w:rsid w:val="009153C6"/>
    <w:rsid w:val="00921C96"/>
    <w:rsid w:val="009417F7"/>
    <w:rsid w:val="00946A89"/>
    <w:rsid w:val="00950697"/>
    <w:rsid w:val="00971F3A"/>
    <w:rsid w:val="00975F59"/>
    <w:rsid w:val="00986545"/>
    <w:rsid w:val="00987FE6"/>
    <w:rsid w:val="009A2970"/>
    <w:rsid w:val="009B1155"/>
    <w:rsid w:val="009B2FA3"/>
    <w:rsid w:val="009B610B"/>
    <w:rsid w:val="009C0FDF"/>
    <w:rsid w:val="009D43F9"/>
    <w:rsid w:val="009F3CD1"/>
    <w:rsid w:val="009F3FDA"/>
    <w:rsid w:val="009F5F72"/>
    <w:rsid w:val="00A01520"/>
    <w:rsid w:val="00A22942"/>
    <w:rsid w:val="00A24854"/>
    <w:rsid w:val="00A24C99"/>
    <w:rsid w:val="00A259AB"/>
    <w:rsid w:val="00A4597E"/>
    <w:rsid w:val="00A51A57"/>
    <w:rsid w:val="00A6049B"/>
    <w:rsid w:val="00A66230"/>
    <w:rsid w:val="00A707FF"/>
    <w:rsid w:val="00A72F56"/>
    <w:rsid w:val="00A83899"/>
    <w:rsid w:val="00A8636A"/>
    <w:rsid w:val="00AA0BB2"/>
    <w:rsid w:val="00AA0EEA"/>
    <w:rsid w:val="00AB139C"/>
    <w:rsid w:val="00AE33D9"/>
    <w:rsid w:val="00AE7677"/>
    <w:rsid w:val="00B000C2"/>
    <w:rsid w:val="00B01E4A"/>
    <w:rsid w:val="00B05DC6"/>
    <w:rsid w:val="00B10CAA"/>
    <w:rsid w:val="00B20A79"/>
    <w:rsid w:val="00B40CBE"/>
    <w:rsid w:val="00B4794E"/>
    <w:rsid w:val="00B553A4"/>
    <w:rsid w:val="00B62A5D"/>
    <w:rsid w:val="00B71539"/>
    <w:rsid w:val="00B739F5"/>
    <w:rsid w:val="00B823B1"/>
    <w:rsid w:val="00B86AE3"/>
    <w:rsid w:val="00B909A7"/>
    <w:rsid w:val="00B936FC"/>
    <w:rsid w:val="00B96F80"/>
    <w:rsid w:val="00BB1667"/>
    <w:rsid w:val="00BB490F"/>
    <w:rsid w:val="00BB61AC"/>
    <w:rsid w:val="00BD5D5B"/>
    <w:rsid w:val="00BE2869"/>
    <w:rsid w:val="00BE2E0E"/>
    <w:rsid w:val="00BF22CA"/>
    <w:rsid w:val="00C0069B"/>
    <w:rsid w:val="00C0752E"/>
    <w:rsid w:val="00C173AF"/>
    <w:rsid w:val="00C4761D"/>
    <w:rsid w:val="00C562E1"/>
    <w:rsid w:val="00C61B64"/>
    <w:rsid w:val="00C63641"/>
    <w:rsid w:val="00C7388A"/>
    <w:rsid w:val="00C74BBD"/>
    <w:rsid w:val="00C767C6"/>
    <w:rsid w:val="00C8542D"/>
    <w:rsid w:val="00C85AC1"/>
    <w:rsid w:val="00C955BE"/>
    <w:rsid w:val="00CA7546"/>
    <w:rsid w:val="00CB4614"/>
    <w:rsid w:val="00CC27EB"/>
    <w:rsid w:val="00CC4971"/>
    <w:rsid w:val="00CD2CCD"/>
    <w:rsid w:val="00CD7A55"/>
    <w:rsid w:val="00CE6C5A"/>
    <w:rsid w:val="00D00B2F"/>
    <w:rsid w:val="00D15DD9"/>
    <w:rsid w:val="00D41EA2"/>
    <w:rsid w:val="00D4480F"/>
    <w:rsid w:val="00D62287"/>
    <w:rsid w:val="00D65323"/>
    <w:rsid w:val="00D863E3"/>
    <w:rsid w:val="00D900B2"/>
    <w:rsid w:val="00D9625E"/>
    <w:rsid w:val="00DA13C9"/>
    <w:rsid w:val="00DA36A7"/>
    <w:rsid w:val="00DB03E5"/>
    <w:rsid w:val="00DC783F"/>
    <w:rsid w:val="00DD63DF"/>
    <w:rsid w:val="00DF6B3C"/>
    <w:rsid w:val="00E053DD"/>
    <w:rsid w:val="00E14990"/>
    <w:rsid w:val="00E15147"/>
    <w:rsid w:val="00E37EE0"/>
    <w:rsid w:val="00E403D6"/>
    <w:rsid w:val="00E50814"/>
    <w:rsid w:val="00E508ED"/>
    <w:rsid w:val="00E52939"/>
    <w:rsid w:val="00E5518F"/>
    <w:rsid w:val="00E616C5"/>
    <w:rsid w:val="00E81823"/>
    <w:rsid w:val="00E86911"/>
    <w:rsid w:val="00EA7D9A"/>
    <w:rsid w:val="00ED6FC4"/>
    <w:rsid w:val="00EF33A5"/>
    <w:rsid w:val="00EF6C70"/>
    <w:rsid w:val="00F01BE5"/>
    <w:rsid w:val="00F142D3"/>
    <w:rsid w:val="00F24F50"/>
    <w:rsid w:val="00F25598"/>
    <w:rsid w:val="00F26B05"/>
    <w:rsid w:val="00F34191"/>
    <w:rsid w:val="00F44699"/>
    <w:rsid w:val="00F75210"/>
    <w:rsid w:val="00F836C5"/>
    <w:rsid w:val="00F97566"/>
    <w:rsid w:val="00FA3C1D"/>
    <w:rsid w:val="00FC256E"/>
    <w:rsid w:val="00FC4E8E"/>
    <w:rsid w:val="00FC5D52"/>
    <w:rsid w:val="00FD28B6"/>
    <w:rsid w:val="00FD6774"/>
    <w:rsid w:val="00FD76B2"/>
    <w:rsid w:val="00FE212B"/>
    <w:rsid w:val="00FE567D"/>
    <w:rsid w:val="00FE7E67"/>
    <w:rsid w:val="45035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1BE94F"/>
  <w15:chartTrackingRefBased/>
  <w15:docId w15:val="{AB50EA5F-ECFD-483B-864D-E4B043F35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025"/>
  </w:style>
  <w:style w:type="paragraph" w:styleId="Heading1">
    <w:name w:val="heading 1"/>
    <w:basedOn w:val="Normal"/>
    <w:next w:val="Normal"/>
    <w:link w:val="Heading1Char"/>
    <w:uiPriority w:val="9"/>
    <w:qFormat/>
    <w:rsid w:val="005D36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36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36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36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36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36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36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36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36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6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36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36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36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36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36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36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36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3662"/>
    <w:rPr>
      <w:rFonts w:eastAsiaTheme="majorEastAsia" w:cstheme="majorBidi"/>
      <w:color w:val="272727" w:themeColor="text1" w:themeTint="D8"/>
    </w:rPr>
  </w:style>
  <w:style w:type="paragraph" w:styleId="Title">
    <w:name w:val="Title"/>
    <w:basedOn w:val="Normal"/>
    <w:next w:val="Normal"/>
    <w:link w:val="TitleChar"/>
    <w:uiPriority w:val="10"/>
    <w:qFormat/>
    <w:rsid w:val="005D36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36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6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36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3662"/>
    <w:pPr>
      <w:spacing w:before="160"/>
      <w:jc w:val="center"/>
    </w:pPr>
    <w:rPr>
      <w:i/>
      <w:iCs/>
      <w:color w:val="404040" w:themeColor="text1" w:themeTint="BF"/>
    </w:rPr>
  </w:style>
  <w:style w:type="character" w:customStyle="1" w:styleId="QuoteChar">
    <w:name w:val="Quote Char"/>
    <w:basedOn w:val="DefaultParagraphFont"/>
    <w:link w:val="Quote"/>
    <w:uiPriority w:val="29"/>
    <w:rsid w:val="005D3662"/>
    <w:rPr>
      <w:i/>
      <w:iCs/>
      <w:color w:val="404040" w:themeColor="text1" w:themeTint="BF"/>
    </w:rPr>
  </w:style>
  <w:style w:type="paragraph" w:styleId="ListParagraph">
    <w:name w:val="List Paragraph"/>
    <w:basedOn w:val="Normal"/>
    <w:uiPriority w:val="34"/>
    <w:qFormat/>
    <w:rsid w:val="005D3662"/>
    <w:pPr>
      <w:ind w:left="720"/>
      <w:contextualSpacing/>
    </w:pPr>
  </w:style>
  <w:style w:type="character" w:styleId="IntenseEmphasis">
    <w:name w:val="Intense Emphasis"/>
    <w:basedOn w:val="DefaultParagraphFont"/>
    <w:uiPriority w:val="21"/>
    <w:qFormat/>
    <w:rsid w:val="005D3662"/>
    <w:rPr>
      <w:i/>
      <w:iCs/>
      <w:color w:val="0F4761" w:themeColor="accent1" w:themeShade="BF"/>
    </w:rPr>
  </w:style>
  <w:style w:type="paragraph" w:styleId="IntenseQuote">
    <w:name w:val="Intense Quote"/>
    <w:basedOn w:val="Normal"/>
    <w:next w:val="Normal"/>
    <w:link w:val="IntenseQuoteChar"/>
    <w:uiPriority w:val="30"/>
    <w:qFormat/>
    <w:rsid w:val="005D36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3662"/>
    <w:rPr>
      <w:i/>
      <w:iCs/>
      <w:color w:val="0F4761" w:themeColor="accent1" w:themeShade="BF"/>
    </w:rPr>
  </w:style>
  <w:style w:type="character" w:styleId="IntenseReference">
    <w:name w:val="Intense Reference"/>
    <w:basedOn w:val="DefaultParagraphFont"/>
    <w:uiPriority w:val="32"/>
    <w:qFormat/>
    <w:rsid w:val="005D3662"/>
    <w:rPr>
      <w:b/>
      <w:bCs/>
      <w:smallCaps/>
      <w:color w:val="0F4761" w:themeColor="accent1" w:themeShade="BF"/>
      <w:spacing w:val="5"/>
    </w:rPr>
  </w:style>
  <w:style w:type="table" w:customStyle="1" w:styleId="LightList-Accent31">
    <w:name w:val="Light List - Accent 31"/>
    <w:basedOn w:val="TableNormal"/>
    <w:next w:val="LightList-Accent3"/>
    <w:uiPriority w:val="61"/>
    <w:rsid w:val="00C85AC1"/>
    <w:pPr>
      <w:spacing w:before="120" w:after="120" w:line="240" w:lineRule="auto"/>
    </w:pPr>
    <w:rPr>
      <w:rFonts w:eastAsia="Times New Roman"/>
      <w:color w:val="4E5053"/>
      <w:kern w:val="0"/>
      <w:lang w:val="en-US"/>
      <w14:ligatures w14:val="none"/>
    </w:rPr>
    <w:tblPr>
      <w:tblStyleRowBandSize w:val="1"/>
      <w:tblStyleColBandSize w:val="1"/>
      <w:tblBorders>
        <w:top w:val="single" w:sz="4" w:space="0" w:color="003569"/>
        <w:left w:val="single" w:sz="4" w:space="0" w:color="003569"/>
        <w:bottom w:val="single" w:sz="4" w:space="0" w:color="003569"/>
        <w:right w:val="single" w:sz="4" w:space="0" w:color="003569"/>
        <w:insideH w:val="single" w:sz="4" w:space="0" w:color="003569"/>
        <w:insideV w:val="single" w:sz="4" w:space="0" w:color="003569"/>
      </w:tblBorders>
    </w:tblPr>
    <w:tcPr>
      <w:vAlign w:val="center"/>
    </w:tcPr>
    <w:tblStylePr w:type="firstRow">
      <w:pPr>
        <w:wordWrap/>
        <w:spacing w:beforeLines="0" w:before="120" w:beforeAutospacing="0" w:afterLines="0" w:after="120" w:afterAutospacing="0" w:line="240" w:lineRule="auto"/>
        <w:jc w:val="left"/>
      </w:pPr>
      <w:rPr>
        <w:b/>
        <w:bCs/>
        <w:color w:val="FFFFFF"/>
      </w:rPr>
      <w:tblPr/>
      <w:tcPr>
        <w:tcBorders>
          <w:top w:val="nil"/>
          <w:left w:val="nil"/>
          <w:insideH w:val="single" w:sz="4" w:space="0" w:color="FFFFFF"/>
          <w:insideV w:val="single" w:sz="4" w:space="0" w:color="FFFFFF"/>
        </w:tcBorders>
        <w:shd w:val="clear" w:color="auto" w:fill="003569"/>
      </w:tcPr>
    </w:tblStylePr>
    <w:tblStylePr w:type="lastRow">
      <w:pPr>
        <w:spacing w:before="0" w:after="0" w:line="240" w:lineRule="auto"/>
      </w:pPr>
      <w:rPr>
        <w:b/>
        <w:bCs/>
      </w:rPr>
      <w:tblPr/>
      <w:tcPr>
        <w:tcBorders>
          <w:top w:val="double" w:sz="6" w:space="0" w:color="003569"/>
          <w:left w:val="single" w:sz="8" w:space="0" w:color="003569"/>
          <w:bottom w:val="single" w:sz="8" w:space="0" w:color="003569"/>
          <w:right w:val="single" w:sz="8" w:space="0" w:color="003569"/>
        </w:tcBorders>
      </w:tcPr>
    </w:tblStylePr>
    <w:tblStylePr w:type="firstCol">
      <w:rPr>
        <w:b w:val="0"/>
        <w:bCs/>
      </w:rPr>
    </w:tblStylePr>
    <w:tblStylePr w:type="lastCol">
      <w:rPr>
        <w:b w:val="0"/>
        <w:bCs/>
      </w:rPr>
    </w:tblStylePr>
    <w:tblStylePr w:type="band1Vert">
      <w:tblPr/>
      <w:tcPr>
        <w:tcBorders>
          <w:top w:val="single" w:sz="8" w:space="0" w:color="003569"/>
          <w:left w:val="single" w:sz="8" w:space="0" w:color="003569"/>
          <w:bottom w:val="single" w:sz="8" w:space="0" w:color="003569"/>
          <w:right w:val="single" w:sz="8" w:space="0" w:color="003569"/>
        </w:tcBorders>
      </w:tcPr>
    </w:tblStylePr>
    <w:tblStylePr w:type="band1Horz">
      <w:tblPr/>
      <w:tcPr>
        <w:tcBorders>
          <w:top w:val="single" w:sz="8" w:space="0" w:color="003569"/>
          <w:left w:val="single" w:sz="8" w:space="0" w:color="003569"/>
          <w:bottom w:val="single" w:sz="8" w:space="0" w:color="003569"/>
          <w:right w:val="single" w:sz="8" w:space="0" w:color="003569"/>
        </w:tcBorders>
      </w:tcPr>
    </w:tblStylePr>
    <w:tblStylePr w:type="nwCell">
      <w:tblPr/>
      <w:tcPr>
        <w:tcBorders>
          <w:top w:val="nil"/>
          <w:left w:val="single" w:sz="4" w:space="0" w:color="003569"/>
          <w:bottom w:val="nil"/>
          <w:right w:val="nil"/>
          <w:insideH w:val="nil"/>
          <w:insideV w:val="nil"/>
        </w:tcBorders>
      </w:tcPr>
    </w:tblStylePr>
  </w:style>
  <w:style w:type="table" w:customStyle="1" w:styleId="LightList-Accent311">
    <w:name w:val="Light List - Accent 311"/>
    <w:basedOn w:val="TableNormal"/>
    <w:next w:val="LightList-Accent3"/>
    <w:uiPriority w:val="61"/>
    <w:rsid w:val="00C85AC1"/>
    <w:pPr>
      <w:spacing w:before="120" w:after="120" w:line="240" w:lineRule="auto"/>
    </w:pPr>
    <w:rPr>
      <w:rFonts w:eastAsia="Times New Roman"/>
      <w:color w:val="4E5053"/>
      <w:kern w:val="0"/>
      <w:lang w:val="en-US"/>
      <w14:ligatures w14:val="none"/>
    </w:rPr>
    <w:tblPr>
      <w:tblStyleRowBandSize w:val="1"/>
      <w:tblStyleColBandSize w:val="1"/>
    </w:tblPr>
    <w:tcPr>
      <w:tcBorders>
        <w:left w:val="single" w:sz="8" w:space="0" w:color="003569"/>
        <w:bottom w:val="single" w:sz="8" w:space="0" w:color="003569"/>
        <w:right w:val="single" w:sz="8" w:space="0" w:color="003569"/>
      </w:tcBorders>
      <w:vAlign w:val="center"/>
    </w:tcPr>
    <w:tblStylePr w:type="firstRow">
      <w:pPr>
        <w:wordWrap/>
        <w:spacing w:beforeLines="0" w:before="120" w:beforeAutospacing="0" w:afterLines="0" w:after="120" w:afterAutospacing="0" w:line="240" w:lineRule="auto"/>
        <w:jc w:val="left"/>
      </w:pPr>
      <w:rPr>
        <w:b/>
        <w:bCs/>
        <w:color w:val="FFFFFF"/>
      </w:rPr>
      <w:tblPr/>
      <w:tcPr>
        <w:tcBorders>
          <w:insideH w:val="single" w:sz="4" w:space="0" w:color="FFFFFF"/>
          <w:insideV w:val="single" w:sz="4" w:space="0" w:color="FFFFFF"/>
        </w:tcBorders>
        <w:shd w:val="clear" w:color="auto" w:fill="003569"/>
      </w:tcPr>
    </w:tblStylePr>
    <w:tblStylePr w:type="lastRow">
      <w:pPr>
        <w:spacing w:before="0" w:after="0" w:line="240" w:lineRule="auto"/>
      </w:pPr>
      <w:rPr>
        <w:b/>
        <w:bCs/>
      </w:rPr>
      <w:tblPr/>
      <w:tcPr>
        <w:tcBorders>
          <w:top w:val="double" w:sz="6" w:space="0" w:color="003569"/>
          <w:left w:val="single" w:sz="8" w:space="0" w:color="003569"/>
          <w:bottom w:val="single" w:sz="8" w:space="0" w:color="003569"/>
          <w:right w:val="single" w:sz="8" w:space="0" w:color="003569"/>
        </w:tcBorders>
      </w:tcPr>
    </w:tblStylePr>
    <w:tblStylePr w:type="firstCol">
      <w:rPr>
        <w:b w:val="0"/>
        <w:bCs/>
      </w:rPr>
    </w:tblStylePr>
    <w:tblStylePr w:type="lastCol">
      <w:rPr>
        <w:b w:val="0"/>
        <w:bCs/>
      </w:rPr>
    </w:tblStylePr>
    <w:tblStylePr w:type="band1Vert">
      <w:tblPr/>
      <w:tcPr>
        <w:tcBorders>
          <w:top w:val="single" w:sz="8" w:space="0" w:color="003569"/>
          <w:left w:val="single" w:sz="8" w:space="0" w:color="003569"/>
          <w:bottom w:val="single" w:sz="8" w:space="0" w:color="003569"/>
          <w:right w:val="single" w:sz="8" w:space="0" w:color="003569"/>
        </w:tcBorders>
      </w:tcPr>
    </w:tblStylePr>
    <w:tblStylePr w:type="nwCell">
      <w:tblPr/>
      <w:tcPr>
        <w:tcBorders>
          <w:top w:val="nil"/>
          <w:left w:val="single" w:sz="4" w:space="0" w:color="003569"/>
          <w:bottom w:val="nil"/>
          <w:right w:val="nil"/>
          <w:insideH w:val="nil"/>
          <w:insideV w:val="nil"/>
        </w:tcBorders>
      </w:tcPr>
    </w:tblStylePr>
  </w:style>
  <w:style w:type="table" w:customStyle="1" w:styleId="LightList-Accent32">
    <w:name w:val="Light List - Accent 32"/>
    <w:basedOn w:val="TableNormal"/>
    <w:next w:val="LightList-Accent3"/>
    <w:uiPriority w:val="61"/>
    <w:rsid w:val="00C85AC1"/>
    <w:pPr>
      <w:spacing w:before="120" w:after="120" w:line="240" w:lineRule="auto"/>
    </w:pPr>
    <w:rPr>
      <w:rFonts w:eastAsia="Times New Roman"/>
      <w:color w:val="4E5053"/>
      <w:kern w:val="0"/>
      <w:lang w:val="en-US"/>
      <w14:ligatures w14:val="none"/>
    </w:rPr>
    <w:tblPr>
      <w:tblStyleRowBandSize w:val="1"/>
      <w:tblStyleColBandSize w:val="1"/>
      <w:tblBorders>
        <w:top w:val="single" w:sz="4" w:space="0" w:color="003569"/>
        <w:left w:val="single" w:sz="4" w:space="0" w:color="003569"/>
        <w:bottom w:val="single" w:sz="4" w:space="0" w:color="003569"/>
        <w:right w:val="single" w:sz="4" w:space="0" w:color="003569"/>
        <w:insideH w:val="single" w:sz="4" w:space="0" w:color="003569"/>
        <w:insideV w:val="single" w:sz="4" w:space="0" w:color="003569"/>
      </w:tblBorders>
    </w:tblPr>
    <w:tcPr>
      <w:vAlign w:val="center"/>
    </w:tcPr>
    <w:tblStylePr w:type="firstRow">
      <w:pPr>
        <w:wordWrap/>
        <w:spacing w:beforeLines="0" w:before="120" w:beforeAutospacing="0" w:afterLines="0" w:after="120" w:afterAutospacing="0" w:line="240" w:lineRule="auto"/>
        <w:jc w:val="left"/>
      </w:pPr>
      <w:rPr>
        <w:b/>
        <w:bCs/>
        <w:color w:val="FFFFFF"/>
      </w:rPr>
      <w:tblPr/>
      <w:tcPr>
        <w:tcBorders>
          <w:top w:val="nil"/>
          <w:left w:val="nil"/>
          <w:insideH w:val="single" w:sz="4" w:space="0" w:color="FFFFFF"/>
          <w:insideV w:val="single" w:sz="4" w:space="0" w:color="FFFFFF"/>
        </w:tcBorders>
        <w:shd w:val="clear" w:color="auto" w:fill="003569"/>
      </w:tcPr>
    </w:tblStylePr>
    <w:tblStylePr w:type="lastRow">
      <w:pPr>
        <w:spacing w:before="0" w:after="0" w:line="240" w:lineRule="auto"/>
      </w:pPr>
      <w:rPr>
        <w:b/>
        <w:bCs/>
      </w:rPr>
      <w:tblPr/>
      <w:tcPr>
        <w:tcBorders>
          <w:top w:val="double" w:sz="6" w:space="0" w:color="003569"/>
          <w:left w:val="single" w:sz="8" w:space="0" w:color="003569"/>
          <w:bottom w:val="single" w:sz="8" w:space="0" w:color="003569"/>
          <w:right w:val="single" w:sz="8" w:space="0" w:color="003569"/>
        </w:tcBorders>
      </w:tcPr>
    </w:tblStylePr>
    <w:tblStylePr w:type="firstCol">
      <w:rPr>
        <w:b w:val="0"/>
        <w:bCs/>
      </w:rPr>
    </w:tblStylePr>
    <w:tblStylePr w:type="lastCol">
      <w:rPr>
        <w:b w:val="0"/>
        <w:bCs/>
      </w:rPr>
    </w:tblStylePr>
    <w:tblStylePr w:type="band1Vert">
      <w:tblPr/>
      <w:tcPr>
        <w:tcBorders>
          <w:top w:val="single" w:sz="8" w:space="0" w:color="003569"/>
          <w:left w:val="single" w:sz="8" w:space="0" w:color="003569"/>
          <w:bottom w:val="single" w:sz="8" w:space="0" w:color="003569"/>
          <w:right w:val="single" w:sz="8" w:space="0" w:color="003569"/>
        </w:tcBorders>
      </w:tcPr>
    </w:tblStylePr>
    <w:tblStylePr w:type="band1Horz">
      <w:tblPr/>
      <w:tcPr>
        <w:tcBorders>
          <w:top w:val="single" w:sz="8" w:space="0" w:color="003569"/>
          <w:left w:val="single" w:sz="8" w:space="0" w:color="003569"/>
          <w:bottom w:val="single" w:sz="8" w:space="0" w:color="003569"/>
          <w:right w:val="single" w:sz="8" w:space="0" w:color="003569"/>
        </w:tcBorders>
      </w:tcPr>
    </w:tblStylePr>
    <w:tblStylePr w:type="nwCell">
      <w:tblPr/>
      <w:tcPr>
        <w:tcBorders>
          <w:top w:val="nil"/>
          <w:left w:val="single" w:sz="4" w:space="0" w:color="003569"/>
          <w:bottom w:val="nil"/>
          <w:right w:val="nil"/>
          <w:insideH w:val="nil"/>
          <w:insideV w:val="nil"/>
        </w:tcBorders>
      </w:tcPr>
    </w:tblStylePr>
  </w:style>
  <w:style w:type="table" w:customStyle="1" w:styleId="LightList-Accent33">
    <w:name w:val="Light List - Accent 33"/>
    <w:basedOn w:val="TableNormal"/>
    <w:next w:val="LightList-Accent3"/>
    <w:uiPriority w:val="61"/>
    <w:rsid w:val="00C85AC1"/>
    <w:pPr>
      <w:spacing w:before="120" w:after="120" w:line="240" w:lineRule="auto"/>
    </w:pPr>
    <w:rPr>
      <w:rFonts w:eastAsia="Times New Roman"/>
      <w:color w:val="4E5053"/>
      <w:kern w:val="0"/>
      <w:lang w:val="en-US"/>
      <w14:ligatures w14:val="none"/>
    </w:rPr>
    <w:tblPr>
      <w:tblStyleRowBandSize w:val="1"/>
      <w:tblStyleColBandSize w:val="1"/>
      <w:tblBorders>
        <w:top w:val="single" w:sz="4" w:space="0" w:color="003569"/>
        <w:left w:val="single" w:sz="4" w:space="0" w:color="003569"/>
        <w:bottom w:val="single" w:sz="4" w:space="0" w:color="003569"/>
        <w:right w:val="single" w:sz="4" w:space="0" w:color="003569"/>
        <w:insideH w:val="single" w:sz="4" w:space="0" w:color="003569"/>
        <w:insideV w:val="single" w:sz="4" w:space="0" w:color="003569"/>
      </w:tblBorders>
    </w:tblPr>
    <w:tcPr>
      <w:vAlign w:val="center"/>
    </w:tcPr>
    <w:tblStylePr w:type="firstRow">
      <w:pPr>
        <w:wordWrap/>
        <w:spacing w:beforeLines="0" w:before="120" w:beforeAutospacing="0" w:afterLines="0" w:after="120" w:afterAutospacing="0" w:line="240" w:lineRule="auto"/>
        <w:jc w:val="left"/>
      </w:pPr>
      <w:rPr>
        <w:b/>
        <w:bCs/>
        <w:color w:val="FFFFFF"/>
      </w:rPr>
      <w:tblPr/>
      <w:tcPr>
        <w:tcBorders>
          <w:top w:val="nil"/>
          <w:left w:val="nil"/>
          <w:insideH w:val="single" w:sz="4" w:space="0" w:color="FFFFFF"/>
          <w:insideV w:val="single" w:sz="4" w:space="0" w:color="FFFFFF"/>
        </w:tcBorders>
        <w:shd w:val="clear" w:color="auto" w:fill="003569"/>
      </w:tcPr>
    </w:tblStylePr>
    <w:tblStylePr w:type="lastRow">
      <w:pPr>
        <w:spacing w:before="0" w:after="0" w:line="240" w:lineRule="auto"/>
      </w:pPr>
      <w:rPr>
        <w:b/>
        <w:bCs/>
      </w:rPr>
      <w:tblPr/>
      <w:tcPr>
        <w:tcBorders>
          <w:top w:val="double" w:sz="6" w:space="0" w:color="003569"/>
          <w:left w:val="single" w:sz="8" w:space="0" w:color="003569"/>
          <w:bottom w:val="single" w:sz="8" w:space="0" w:color="003569"/>
          <w:right w:val="single" w:sz="8" w:space="0" w:color="003569"/>
        </w:tcBorders>
      </w:tcPr>
    </w:tblStylePr>
    <w:tblStylePr w:type="firstCol">
      <w:rPr>
        <w:b w:val="0"/>
        <w:bCs/>
      </w:rPr>
    </w:tblStylePr>
    <w:tblStylePr w:type="lastCol">
      <w:rPr>
        <w:b w:val="0"/>
        <w:bCs/>
      </w:rPr>
    </w:tblStylePr>
    <w:tblStylePr w:type="band1Vert">
      <w:tblPr/>
      <w:tcPr>
        <w:tcBorders>
          <w:top w:val="single" w:sz="8" w:space="0" w:color="003569"/>
          <w:left w:val="single" w:sz="8" w:space="0" w:color="003569"/>
          <w:bottom w:val="single" w:sz="8" w:space="0" w:color="003569"/>
          <w:right w:val="single" w:sz="8" w:space="0" w:color="003569"/>
        </w:tcBorders>
      </w:tcPr>
    </w:tblStylePr>
    <w:tblStylePr w:type="band1Horz">
      <w:tblPr/>
      <w:tcPr>
        <w:tcBorders>
          <w:top w:val="single" w:sz="8" w:space="0" w:color="003569"/>
          <w:left w:val="single" w:sz="8" w:space="0" w:color="003569"/>
          <w:bottom w:val="single" w:sz="8" w:space="0" w:color="003569"/>
          <w:right w:val="single" w:sz="8" w:space="0" w:color="003569"/>
        </w:tcBorders>
      </w:tcPr>
    </w:tblStylePr>
    <w:tblStylePr w:type="nwCell">
      <w:tblPr/>
      <w:tcPr>
        <w:tcBorders>
          <w:top w:val="nil"/>
          <w:left w:val="single" w:sz="4" w:space="0" w:color="003569"/>
          <w:bottom w:val="nil"/>
          <w:right w:val="nil"/>
          <w:insideH w:val="nil"/>
          <w:insideV w:val="nil"/>
        </w:tcBorders>
      </w:tcPr>
    </w:tblStylePr>
  </w:style>
  <w:style w:type="table" w:styleId="LightList-Accent3">
    <w:name w:val="Light List Accent 3"/>
    <w:basedOn w:val="TableNormal"/>
    <w:uiPriority w:val="61"/>
    <w:semiHidden/>
    <w:unhideWhenUsed/>
    <w:rsid w:val="00C85AC1"/>
    <w:pPr>
      <w:spacing w:after="0" w:line="240" w:lineRule="auto"/>
    </w:pPr>
    <w:tblPr>
      <w:tblStyleRowBandSize w:val="1"/>
      <w:tblStyleColBandSize w:val="1"/>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paragraph" w:styleId="Footer">
    <w:name w:val="footer"/>
    <w:basedOn w:val="Normal"/>
    <w:link w:val="FooterChar"/>
    <w:uiPriority w:val="99"/>
    <w:unhideWhenUsed/>
    <w:rsid w:val="00C85AC1"/>
    <w:pPr>
      <w:tabs>
        <w:tab w:val="center" w:pos="4513"/>
        <w:tab w:val="right" w:pos="9026"/>
      </w:tabs>
      <w:spacing w:after="0" w:line="240" w:lineRule="auto"/>
    </w:pPr>
  </w:style>
  <w:style w:type="character" w:customStyle="1" w:styleId="FooterChar">
    <w:name w:val="Footer Char"/>
    <w:basedOn w:val="DefaultParagraphFont"/>
    <w:link w:val="Footer"/>
    <w:rsid w:val="00C85AC1"/>
  </w:style>
  <w:style w:type="paragraph" w:styleId="Header">
    <w:name w:val="header"/>
    <w:basedOn w:val="Normal"/>
    <w:link w:val="HeaderChar"/>
    <w:uiPriority w:val="99"/>
    <w:unhideWhenUsed/>
    <w:rsid w:val="00B739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9F5"/>
  </w:style>
  <w:style w:type="paragraph" w:customStyle="1" w:styleId="Table-Bullet1">
    <w:name w:val="Table-Bullet1"/>
    <w:basedOn w:val="Normal"/>
    <w:qFormat/>
    <w:rsid w:val="00167D13"/>
    <w:pPr>
      <w:numPr>
        <w:numId w:val="4"/>
      </w:numPr>
      <w:spacing w:after="0" w:line="240" w:lineRule="auto"/>
    </w:pPr>
    <w:rPr>
      <w:rFonts w:eastAsiaTheme="minorEastAsia"/>
      <w:color w:val="000000" w:themeColor="text1"/>
      <w:kern w:val="0"/>
      <w14:ligatures w14:val="none"/>
    </w:rPr>
  </w:style>
  <w:style w:type="paragraph" w:customStyle="1" w:styleId="Table-Bullet2">
    <w:name w:val="Table-Bullet2"/>
    <w:basedOn w:val="Normal"/>
    <w:qFormat/>
    <w:rsid w:val="00167D13"/>
    <w:pPr>
      <w:numPr>
        <w:numId w:val="5"/>
      </w:numPr>
      <w:spacing w:after="0" w:line="240" w:lineRule="auto"/>
    </w:pPr>
    <w:rPr>
      <w:rFonts w:eastAsiaTheme="minorEastAsia"/>
      <w:color w:val="000000" w:themeColor="text1"/>
      <w:kern w:val="0"/>
      <w14:ligatures w14:val="none"/>
    </w:rPr>
  </w:style>
  <w:style w:type="paragraph" w:customStyle="1" w:styleId="EndNoteBibliographyTitle">
    <w:name w:val="EndNote Bibliography Title"/>
    <w:basedOn w:val="Normal"/>
    <w:link w:val="EndNoteBibliographyTitleChar"/>
    <w:rsid w:val="00D65323"/>
    <w:pPr>
      <w:spacing w:after="0"/>
      <w:jc w:val="center"/>
    </w:pPr>
    <w:rPr>
      <w:rFonts w:ascii="Aptos" w:hAnsi="Aptos"/>
      <w:noProof/>
      <w:lang w:val="en-US"/>
    </w:rPr>
  </w:style>
  <w:style w:type="character" w:customStyle="1" w:styleId="EndNoteBibliographyTitleChar">
    <w:name w:val="EndNote Bibliography Title Char"/>
    <w:basedOn w:val="DefaultParagraphFont"/>
    <w:link w:val="EndNoteBibliographyTitle"/>
    <w:rsid w:val="00D65323"/>
    <w:rPr>
      <w:rFonts w:ascii="Aptos" w:hAnsi="Aptos"/>
      <w:noProof/>
      <w:lang w:val="en-US"/>
    </w:rPr>
  </w:style>
  <w:style w:type="paragraph" w:customStyle="1" w:styleId="EndNoteBibliography">
    <w:name w:val="EndNote Bibliography"/>
    <w:basedOn w:val="Normal"/>
    <w:link w:val="EndNoteBibliographyChar"/>
    <w:rsid w:val="00D65323"/>
    <w:pPr>
      <w:spacing w:line="240" w:lineRule="auto"/>
      <w:jc w:val="both"/>
    </w:pPr>
    <w:rPr>
      <w:rFonts w:ascii="Aptos" w:hAnsi="Aptos"/>
      <w:noProof/>
      <w:lang w:val="en-US"/>
    </w:rPr>
  </w:style>
  <w:style w:type="character" w:customStyle="1" w:styleId="EndNoteBibliographyChar">
    <w:name w:val="EndNote Bibliography Char"/>
    <w:basedOn w:val="DefaultParagraphFont"/>
    <w:link w:val="EndNoteBibliography"/>
    <w:rsid w:val="00D65323"/>
    <w:rPr>
      <w:rFonts w:ascii="Aptos" w:hAnsi="Aptos"/>
      <w:noProof/>
      <w:lang w:val="en-US"/>
    </w:rPr>
  </w:style>
  <w:style w:type="character" w:styleId="Hyperlink">
    <w:name w:val="Hyperlink"/>
    <w:basedOn w:val="DefaultParagraphFont"/>
    <w:uiPriority w:val="99"/>
    <w:unhideWhenUsed/>
    <w:rsid w:val="00D65323"/>
    <w:rPr>
      <w:color w:val="467886" w:themeColor="hyperlink"/>
      <w:u w:val="single"/>
    </w:rPr>
  </w:style>
  <w:style w:type="character" w:customStyle="1" w:styleId="UnresolvedMention">
    <w:name w:val="Unresolved Mention"/>
    <w:basedOn w:val="DefaultParagraphFont"/>
    <w:uiPriority w:val="99"/>
    <w:semiHidden/>
    <w:unhideWhenUsed/>
    <w:rsid w:val="00D65323"/>
    <w:rPr>
      <w:color w:val="605E5C"/>
      <w:shd w:val="clear" w:color="auto" w:fill="E1DFDD"/>
    </w:rPr>
  </w:style>
  <w:style w:type="paragraph" w:styleId="Revision">
    <w:name w:val="Revision"/>
    <w:hidden/>
    <w:uiPriority w:val="99"/>
    <w:semiHidden/>
    <w:rsid w:val="0028372F"/>
    <w:pPr>
      <w:spacing w:after="0" w:line="240" w:lineRule="auto"/>
    </w:pPr>
  </w:style>
  <w:style w:type="character" w:styleId="CommentReference">
    <w:name w:val="annotation reference"/>
    <w:basedOn w:val="DefaultParagraphFont"/>
    <w:uiPriority w:val="99"/>
    <w:semiHidden/>
    <w:unhideWhenUsed/>
    <w:rsid w:val="00562CC5"/>
    <w:rPr>
      <w:sz w:val="16"/>
      <w:szCs w:val="16"/>
    </w:rPr>
  </w:style>
  <w:style w:type="paragraph" w:styleId="CommentText">
    <w:name w:val="annotation text"/>
    <w:basedOn w:val="Normal"/>
    <w:link w:val="CommentTextChar"/>
    <w:uiPriority w:val="99"/>
    <w:unhideWhenUsed/>
    <w:rsid w:val="00562CC5"/>
    <w:pPr>
      <w:spacing w:line="240" w:lineRule="auto"/>
    </w:pPr>
    <w:rPr>
      <w:sz w:val="20"/>
      <w:szCs w:val="20"/>
    </w:rPr>
  </w:style>
  <w:style w:type="character" w:customStyle="1" w:styleId="CommentTextChar">
    <w:name w:val="Comment Text Char"/>
    <w:basedOn w:val="DefaultParagraphFont"/>
    <w:link w:val="CommentText"/>
    <w:uiPriority w:val="99"/>
    <w:rsid w:val="00562CC5"/>
    <w:rPr>
      <w:sz w:val="20"/>
      <w:szCs w:val="20"/>
    </w:rPr>
  </w:style>
  <w:style w:type="paragraph" w:styleId="CommentSubject">
    <w:name w:val="annotation subject"/>
    <w:basedOn w:val="CommentText"/>
    <w:next w:val="CommentText"/>
    <w:link w:val="CommentSubjectChar"/>
    <w:uiPriority w:val="99"/>
    <w:semiHidden/>
    <w:unhideWhenUsed/>
    <w:rsid w:val="00562CC5"/>
    <w:rPr>
      <w:b/>
      <w:bCs/>
    </w:rPr>
  </w:style>
  <w:style w:type="character" w:customStyle="1" w:styleId="CommentSubjectChar">
    <w:name w:val="Comment Subject Char"/>
    <w:basedOn w:val="CommentTextChar"/>
    <w:link w:val="CommentSubject"/>
    <w:uiPriority w:val="99"/>
    <w:semiHidden/>
    <w:rsid w:val="00562CC5"/>
    <w:rPr>
      <w:b/>
      <w:bCs/>
      <w:sz w:val="20"/>
      <w:szCs w:val="20"/>
    </w:rPr>
  </w:style>
  <w:style w:type="paragraph" w:customStyle="1" w:styleId="Footer1">
    <w:name w:val="Footer1"/>
    <w:next w:val="Footer"/>
    <w:autoRedefine/>
    <w:rsid w:val="00690B7C"/>
    <w:pPr>
      <w:spacing w:after="0" w:line="240" w:lineRule="auto"/>
      <w:jc w:val="center"/>
    </w:pPr>
    <w:rPr>
      <w:rFonts w:eastAsia="SimSun"/>
    </w:rPr>
  </w:style>
  <w:style w:type="character" w:customStyle="1" w:styleId="FooterChar1">
    <w:name w:val="Footer Char1"/>
    <w:basedOn w:val="DefaultParagraphFont"/>
    <w:uiPriority w:val="99"/>
    <w:rsid w:val="00690B7C"/>
  </w:style>
  <w:style w:type="paragraph" w:customStyle="1" w:styleId="Paragraph">
    <w:name w:val="Paragraph"/>
    <w:link w:val="ParagraphChar"/>
    <w:rsid w:val="00271333"/>
    <w:pPr>
      <w:spacing w:after="240" w:line="240" w:lineRule="auto"/>
    </w:pPr>
    <w:rPr>
      <w:rFonts w:ascii="Times New Roman" w:eastAsiaTheme="minorEastAsia" w:hAnsi="Times New Roman" w:cs="Times New Roman"/>
      <w:kern w:val="0"/>
      <w:sz w:val="24"/>
      <w:szCs w:val="24"/>
      <w:lang w:val="en-US"/>
      <w14:ligatures w14:val="none"/>
    </w:rPr>
  </w:style>
  <w:style w:type="character" w:customStyle="1" w:styleId="ParagraphChar">
    <w:name w:val="Paragraph Char"/>
    <w:link w:val="Paragraph"/>
    <w:rsid w:val="00271333"/>
    <w:rPr>
      <w:rFonts w:ascii="Times New Roman" w:eastAsiaTheme="minorEastAsia" w:hAnsi="Times New Roman" w:cs="Times New Roman"/>
      <w:kern w:val="0"/>
      <w:sz w:val="24"/>
      <w:szCs w:val="24"/>
      <w:lang w:val="en-US"/>
      <w14:ligatures w14:val="none"/>
    </w:rPr>
  </w:style>
  <w:style w:type="paragraph" w:styleId="Caption">
    <w:name w:val="caption"/>
    <w:next w:val="Paragraph"/>
    <w:link w:val="CaptionChar"/>
    <w:qFormat/>
    <w:rsid w:val="005B1185"/>
    <w:pPr>
      <w:keepNext/>
      <w:tabs>
        <w:tab w:val="left" w:pos="1152"/>
      </w:tabs>
      <w:spacing w:before="120" w:after="120" w:line="240" w:lineRule="auto"/>
      <w:ind w:left="1152" w:hanging="1152"/>
    </w:pPr>
    <w:rPr>
      <w:rFonts w:ascii="Times New Roman" w:eastAsiaTheme="minorEastAsia" w:hAnsi="Times New Roman" w:cs="Arial"/>
      <w:b/>
      <w:bCs/>
      <w:kern w:val="0"/>
      <w:sz w:val="24"/>
      <w:szCs w:val="24"/>
      <w:lang w:val="en-US"/>
      <w14:ligatures w14:val="none"/>
    </w:rPr>
  </w:style>
  <w:style w:type="table" w:styleId="TableGrid">
    <w:name w:val="Table Grid"/>
    <w:basedOn w:val="TableNormal"/>
    <w:rsid w:val="005B1185"/>
    <w:pPr>
      <w:overflowPunct w:val="0"/>
      <w:autoSpaceDE w:val="0"/>
      <w:autoSpaceDN w:val="0"/>
      <w:adjustRightInd w:val="0"/>
      <w:spacing w:after="0" w:line="240" w:lineRule="auto"/>
      <w:textAlignment w:val="baseline"/>
    </w:pPr>
    <w:rPr>
      <w:rFonts w:ascii="Times New Roman" w:eastAsiaTheme="minorEastAsia" w:hAnsi="Times New Roman" w:cs="Times New Roman"/>
      <w:kern w:val="0"/>
      <w:sz w:val="20"/>
      <w:szCs w:val="20"/>
      <w:lang w:val="en-US"/>
      <w14:ligatures w14:val="none"/>
    </w:rPr>
    <w:tblPr/>
  </w:style>
  <w:style w:type="character" w:customStyle="1" w:styleId="CaptionChar">
    <w:name w:val="Caption Char"/>
    <w:basedOn w:val="DefaultParagraphFont"/>
    <w:link w:val="Caption"/>
    <w:rsid w:val="005B1185"/>
    <w:rPr>
      <w:rFonts w:ascii="Times New Roman" w:eastAsiaTheme="minorEastAsia" w:hAnsi="Times New Roman" w:cs="Arial"/>
      <w:b/>
      <w:bCs/>
      <w:kern w:val="0"/>
      <w:sz w:val="24"/>
      <w:szCs w:val="24"/>
      <w:lang w:val="en-US"/>
      <w14:ligatures w14:val="none"/>
    </w:rPr>
  </w:style>
  <w:style w:type="paragraph" w:customStyle="1" w:styleId="BodyTextFull">
    <w:name w:val="Body Text Full"/>
    <w:basedOn w:val="Normal"/>
    <w:link w:val="BodyTextFullChar"/>
    <w:qFormat/>
    <w:rsid w:val="005B1185"/>
    <w:pPr>
      <w:spacing w:after="180" w:line="264" w:lineRule="auto"/>
    </w:pPr>
    <w:rPr>
      <w:rFonts w:ascii="Times New Roman,Calibri Light" w:eastAsia="SimSun" w:hAnsi="Times New Roman,Calibri Light" w:cs="Times New Roman,Calibri Light"/>
      <w:kern w:val="0"/>
      <w:sz w:val="24"/>
      <w:szCs w:val="20"/>
      <w:lang w:eastAsia="en-GB"/>
      <w14:ligatures w14:val="none"/>
    </w:rPr>
  </w:style>
  <w:style w:type="character" w:customStyle="1" w:styleId="BodyTextFullChar">
    <w:name w:val="Body Text Full Char"/>
    <w:link w:val="BodyTextFull"/>
    <w:rsid w:val="005B1185"/>
    <w:rPr>
      <w:rFonts w:ascii="Times New Roman,Calibri Light" w:eastAsia="SimSun" w:hAnsi="Times New Roman,Calibri Light" w:cs="Times New Roman,Calibri Light"/>
      <w:kern w:val="0"/>
      <w:sz w:val="24"/>
      <w:szCs w:val="20"/>
      <w:lang w:eastAsia="en-GB"/>
      <w14:ligatures w14:val="none"/>
    </w:rPr>
  </w:style>
  <w:style w:type="paragraph" w:styleId="BalloonText">
    <w:name w:val="Balloon Text"/>
    <w:basedOn w:val="Normal"/>
    <w:link w:val="BalloonTextChar"/>
    <w:uiPriority w:val="99"/>
    <w:semiHidden/>
    <w:unhideWhenUsed/>
    <w:rsid w:val="004437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37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uroweb.org/guideline/non-muscle-invasive-bladder-cancer/"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image" Target="media/image6.png"/><Relationship Id="rId33" Type="http://schemas.openxmlformats.org/officeDocument/2006/relationships/footer" Target="footer5.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accessdata.fda.gov/drugsatfda_docs/label/2020/125514s066lb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rad.mason@adelphivalues.com" TargetMode="External"/><Relationship Id="rId24" Type="http://schemas.openxmlformats.org/officeDocument/2006/relationships/image" Target="media/image5.png"/><Relationship Id="rId32" Type="http://schemas.openxmlformats.org/officeDocument/2006/relationships/image" Target="media/image9.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image" Target="media/image4.png"/><Relationship Id="rId36"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hyperlink" Target="https://doi.org/10.1016/j.eururo.2013.07.021" TargetMode="External"/><Relationship Id="rId31"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3.png"/><Relationship Id="rId35" Type="http://schemas.openxmlformats.org/officeDocument/2006/relationships/footer" Target="footer7.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9F851296C8A2468D6088009A86C2C5" ma:contentTypeVersion="8" ma:contentTypeDescription="Create a new document." ma:contentTypeScope="" ma:versionID="b5596bec056e21b1e8435b9f4ffb61bd">
  <xsd:schema xmlns:xsd="http://www.w3.org/2001/XMLSchema" xmlns:xs="http://www.w3.org/2001/XMLSchema" xmlns:p="http://schemas.microsoft.com/office/2006/metadata/properties" xmlns:ns2="c3b63827-8aad-4821-a608-7b17a3f8b7ae" xmlns:ns3="a7b85138-12f9-4135-a884-875f04273870" targetNamespace="http://schemas.microsoft.com/office/2006/metadata/properties" ma:root="true" ma:fieldsID="824977156420d2a13e82ae57e6cdf6e5" ns2:_="" ns3:_="">
    <xsd:import namespace="c3b63827-8aad-4821-a608-7b17a3f8b7ae"/>
    <xsd:import namespace="a7b85138-12f9-4135-a884-875f0427387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b63827-8aad-4821-a608-7b17a3f8b7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b85138-12f9-4135-a884-875f0427387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B5278-776E-45AB-9EFB-6D1C27ED7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b63827-8aad-4821-a608-7b17a3f8b7ae"/>
    <ds:schemaRef ds:uri="a7b85138-12f9-4135-a884-875f042738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14AB-AFE4-4977-A617-3284EBE0DC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EBF98C0-0275-4199-AC2E-C4A52ACDBE0C}">
  <ds:schemaRefs>
    <ds:schemaRef ds:uri="http://schemas.microsoft.com/sharepoint/v3/contenttype/forms"/>
  </ds:schemaRefs>
</ds:datastoreItem>
</file>

<file path=customXml/itemProps4.xml><?xml version="1.0" encoding="utf-8"?>
<ds:datastoreItem xmlns:ds="http://schemas.openxmlformats.org/officeDocument/2006/customXml" ds:itemID="{6C8FC608-0F2B-4417-9E27-E3CD71A3D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10077</Words>
  <Characters>57441</Characters>
  <Application>Microsoft Office Word</Application>
  <DocSecurity>0</DocSecurity>
  <Lines>478</Lines>
  <Paragraphs>134</Paragraphs>
  <ScaleCrop>false</ScaleCrop>
  <Company/>
  <LinksUpToDate>false</LinksUpToDate>
  <CharactersWithSpaces>67384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Ayala (Adelphi Values)</dc:creator>
  <cp:keywords/>
  <dc:description/>
  <cp:lastModifiedBy>Aswini V</cp:lastModifiedBy>
  <cp:revision>4</cp:revision>
  <dcterms:created xsi:type="dcterms:W3CDTF">2025-12-10T14:48:00Z</dcterms:created>
  <dcterms:modified xsi:type="dcterms:W3CDTF">2026-02-09T06:31:00Z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643e547,34c72d61,5a7463de</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2024-09-17T13:22:03Z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7db10afb-e279-470c-85d2-dd3534db1a70</vt:lpwstr>
  </property>
  <property fmtid="{D5CDD505-2E9C-101B-9397-08002B2CF9AE}" pid="11" name="MSIP_Label_8e19d756-792e-42a1-bcad-4cb9051ddd2d_ContentBits">
    <vt:lpwstr>2</vt:lpwstr>
  </property>
  <property fmtid="{D5CDD505-2E9C-101B-9397-08002B2CF9AE}" pid="12" name="ContentTypeId">
    <vt:lpwstr>0x010100539F851296C8A2468D6088009A86C2C5</vt:lpwstr>
  </property>
  <property fmtid="{D5CDD505-2E9C-101B-9397-08002B2CF9AE}" pid="13" name="MSIP_Label_4791b42f-c435-42ca-9531-75a3f42aae3d_Enabled">
    <vt:lpwstr>true</vt:lpwstr>
  </property>
  <property fmtid="{D5CDD505-2E9C-101B-9397-08002B2CF9AE}" pid="14" name="MSIP_Label_4791b42f-c435-42ca-9531-75a3f42aae3d_SetDate">
    <vt:lpwstr>2024-09-25T17:24:20Z</vt:lpwstr>
  </property>
  <property fmtid="{D5CDD505-2E9C-101B-9397-08002B2CF9AE}" pid="15" name="MSIP_Label_4791b42f-c435-42ca-9531-75a3f42aae3d_Method">
    <vt:lpwstr>Privileged</vt:lpwstr>
  </property>
  <property fmtid="{D5CDD505-2E9C-101B-9397-08002B2CF9AE}" pid="16" name="MSIP_Label_4791b42f-c435-42ca-9531-75a3f42aae3d_Name">
    <vt:lpwstr>4791b42f-c435-42ca-9531-75a3f42aae3d</vt:lpwstr>
  </property>
  <property fmtid="{D5CDD505-2E9C-101B-9397-08002B2CF9AE}" pid="17" name="MSIP_Label_4791b42f-c435-42ca-9531-75a3f42aae3d_SiteId">
    <vt:lpwstr>7a916015-20ae-4ad1-9170-eefd915e9272</vt:lpwstr>
  </property>
  <property fmtid="{D5CDD505-2E9C-101B-9397-08002B2CF9AE}" pid="18" name="MSIP_Label_4791b42f-c435-42ca-9531-75a3f42aae3d_ActionId">
    <vt:lpwstr>472f64ba-9a83-4a9c-9328-4c27328341a8</vt:lpwstr>
  </property>
  <property fmtid="{D5CDD505-2E9C-101B-9397-08002B2CF9AE}" pid="19" name="MSIP_Label_4791b42f-c435-42ca-9531-75a3f42aae3d_ContentBits">
    <vt:lpwstr>0</vt:lpwstr>
  </property>
  <property fmtid="{D5CDD505-2E9C-101B-9397-08002B2CF9AE}" pid="20" name="docLang">
    <vt:lpwstr>en</vt:lpwstr>
  </property>
</Properties>
</file>