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F2332" w14:textId="1E0F8C12" w:rsidR="00A32650" w:rsidRPr="00717259" w:rsidRDefault="00E70531" w:rsidP="00F412AA">
      <w:pPr>
        <w:jc w:val="center"/>
        <w:rPr>
          <w:sz w:val="20"/>
          <w:szCs w:val="20"/>
        </w:rPr>
      </w:pPr>
      <w:r w:rsidRPr="00717259">
        <w:rPr>
          <w:rFonts w:ascii="Calibri" w:eastAsia="Calibri" w:hAnsi="Calibri" w:cs="Times New Roman"/>
          <w:b/>
          <w:noProof/>
          <w:szCs w:val="20"/>
          <w:lang w:eastAsia="en-GB"/>
        </w:rPr>
        <mc:AlternateContent>
          <mc:Choice Requires="wps">
            <w:drawing>
              <wp:anchor distT="0" distB="0" distL="114300" distR="114300" simplePos="0" relativeHeight="251659264" behindDoc="0" locked="0" layoutInCell="1" allowOverlap="1" wp14:anchorId="23714481" wp14:editId="3FA6F581">
                <wp:simplePos x="0" y="0"/>
                <wp:positionH relativeFrom="margin">
                  <wp:align>left</wp:align>
                </wp:positionH>
                <wp:positionV relativeFrom="paragraph">
                  <wp:posOffset>692785</wp:posOffset>
                </wp:positionV>
                <wp:extent cx="6359525" cy="1276350"/>
                <wp:effectExtent l="19050" t="19050" r="22225" b="19050"/>
                <wp:wrapNone/>
                <wp:docPr id="1" name="Rectangle 1"/>
                <wp:cNvGraphicFramePr/>
                <a:graphic xmlns:a="http://schemas.openxmlformats.org/drawingml/2006/main">
                  <a:graphicData uri="http://schemas.microsoft.com/office/word/2010/wordprocessingShape">
                    <wps:wsp>
                      <wps:cNvSpPr/>
                      <wps:spPr>
                        <a:xfrm>
                          <a:off x="0" y="0"/>
                          <a:ext cx="6359525" cy="1276350"/>
                        </a:xfrm>
                        <a:prstGeom prst="rect">
                          <a:avLst/>
                        </a:prstGeom>
                        <a:solidFill>
                          <a:sysClr val="window" lastClr="FFFFFF"/>
                        </a:solidFill>
                        <a:ln w="38100" cap="flat" cmpd="sng" algn="ctr">
                          <a:solidFill>
                            <a:srgbClr val="70AD47"/>
                          </a:solidFill>
                          <a:prstDash val="solid"/>
                          <a:miter lim="800000"/>
                        </a:ln>
                        <a:effectLst/>
                      </wps:spPr>
                      <wps:txbx>
                        <w:txbxContent>
                          <w:p w14:paraId="70D6430A" w14:textId="77777777" w:rsidR="00E70531" w:rsidRPr="00717259" w:rsidRDefault="00E70531" w:rsidP="00234A74">
                            <w:pPr>
                              <w:jc w:val="center"/>
                              <w:rPr>
                                <w:b/>
                                <w:color w:val="000000" w:themeColor="text1"/>
                                <w:sz w:val="40"/>
                                <w:szCs w:val="36"/>
                              </w:rPr>
                            </w:pPr>
                            <w:r w:rsidRPr="00717259">
                              <w:rPr>
                                <w:b/>
                                <w:color w:val="000000" w:themeColor="text1"/>
                                <w:sz w:val="40"/>
                                <w:szCs w:val="36"/>
                              </w:rPr>
                              <w:t xml:space="preserve">Gaining consensus on </w:t>
                            </w:r>
                            <w:r w:rsidRPr="00717259">
                              <w:rPr>
                                <w:b/>
                                <w:color w:val="000000" w:themeColor="text1"/>
                                <w:sz w:val="40"/>
                                <w:szCs w:val="36"/>
                              </w:rPr>
                              <w:t>UK</w:t>
                            </w:r>
                            <w:r w:rsidRPr="00717259">
                              <w:rPr>
                                <w:b/>
                                <w:color w:val="000000" w:themeColor="text1"/>
                                <w:sz w:val="40"/>
                                <w:szCs w:val="36"/>
                              </w:rPr>
                              <w:t xml:space="preserve"> relevant prostate cancer screening strategies</w:t>
                            </w:r>
                            <w:r w:rsidR="00F412AA" w:rsidRPr="00717259">
                              <w:rPr>
                                <w:b/>
                                <w:color w:val="000000" w:themeColor="text1"/>
                                <w:sz w:val="40"/>
                                <w:szCs w:val="36"/>
                              </w:rPr>
                              <w:t xml:space="preserve"> </w:t>
                            </w:r>
                          </w:p>
                          <w:p w14:paraId="3532CE2C" w14:textId="1E124E62" w:rsidR="00581744" w:rsidRPr="00717259" w:rsidRDefault="00F412AA" w:rsidP="00234A74">
                            <w:pPr>
                              <w:jc w:val="center"/>
                              <w:rPr>
                                <w:b/>
                                <w:color w:val="000000" w:themeColor="text1"/>
                                <w:sz w:val="40"/>
                                <w:szCs w:val="36"/>
                              </w:rPr>
                            </w:pPr>
                            <w:r w:rsidRPr="00717259">
                              <w:rPr>
                                <w:b/>
                                <w:color w:val="000000" w:themeColor="text1"/>
                                <w:sz w:val="40"/>
                                <w:szCs w:val="36"/>
                              </w:rPr>
                              <w:t>Information Sheet for</w:t>
                            </w:r>
                            <w:r w:rsidR="00234A74" w:rsidRPr="00717259">
                              <w:rPr>
                                <w:b/>
                                <w:color w:val="000000" w:themeColor="text1"/>
                                <w:sz w:val="40"/>
                                <w:szCs w:val="36"/>
                              </w:rPr>
                              <w:t xml:space="preserve"> </w:t>
                            </w:r>
                            <w:r w:rsidR="00E70531" w:rsidRPr="00717259">
                              <w:rPr>
                                <w:b/>
                                <w:color w:val="000000" w:themeColor="text1"/>
                                <w:sz w:val="40"/>
                                <w:szCs w:val="36"/>
                              </w:rPr>
                              <w:t>Participants</w:t>
                            </w:r>
                          </w:p>
                          <w:p w14:paraId="6E7C8830" w14:textId="77777777" w:rsidR="00E70531" w:rsidRPr="00E70531" w:rsidRDefault="00E70531" w:rsidP="00234A74">
                            <w:pPr>
                              <w:jc w:val="center"/>
                              <w:rPr>
                                <w:b/>
                                <w:color w:val="92D050"/>
                                <w:sz w:val="44"/>
                                <w:szCs w:val="36"/>
                              </w:rPr>
                            </w:pPr>
                          </w:p>
                          <w:p w14:paraId="791C3B02" w14:textId="77777777" w:rsidR="00F412AA" w:rsidRPr="00E70531" w:rsidRDefault="00F412AA" w:rsidP="00F412AA">
                            <w:pPr>
                              <w:spacing w:after="240"/>
                              <w:jc w:val="center"/>
                              <w:rPr>
                                <w:b/>
                                <w:color w:val="92D050"/>
                                <w:sz w:val="36"/>
                              </w:rPr>
                            </w:pPr>
                            <w:r w:rsidRPr="00E70531">
                              <w:rPr>
                                <w:b/>
                                <w:color w:val="92D050"/>
                                <w:sz w:val="36"/>
                              </w:rPr>
                              <w:t xml:space="preserve"> </w:t>
                            </w:r>
                          </w:p>
                          <w:p w14:paraId="4B10B170" w14:textId="77777777" w:rsidR="00F412AA" w:rsidRPr="00E70531" w:rsidRDefault="00F412AA" w:rsidP="00F412AA">
                            <w:pPr>
                              <w:spacing w:after="240"/>
                              <w:jc w:val="center"/>
                              <w:rPr>
                                <w:b/>
                                <w:color w:val="92D050"/>
                                <w:sz w:val="36"/>
                              </w:rPr>
                            </w:pPr>
                          </w:p>
                          <w:p w14:paraId="5A73FD50" w14:textId="77777777" w:rsidR="00F412AA" w:rsidRPr="00E70531" w:rsidRDefault="00F412AA" w:rsidP="00F412AA">
                            <w:pPr>
                              <w:spacing w:after="240"/>
                              <w:jc w:val="center"/>
                              <w:rPr>
                                <w:b/>
                                <w:color w:val="92D050"/>
                                <w:sz w:val="36"/>
                              </w:rPr>
                            </w:pPr>
                          </w:p>
                          <w:p w14:paraId="2EC9C7EC" w14:textId="77777777" w:rsidR="00F412AA" w:rsidRPr="00E70531" w:rsidRDefault="00F412AA" w:rsidP="00F412AA">
                            <w:pPr>
                              <w:spacing w:after="240"/>
                              <w:jc w:val="center"/>
                              <w:rPr>
                                <w:b/>
                                <w:color w:val="92D050"/>
                                <w:sz w:val="36"/>
                              </w:rPr>
                            </w:pPr>
                          </w:p>
                          <w:p w14:paraId="0E0764C1" w14:textId="77777777" w:rsidR="00F412AA" w:rsidRPr="00E70531" w:rsidRDefault="00F412AA" w:rsidP="00F412AA">
                            <w:pPr>
                              <w:spacing w:after="240"/>
                              <w:jc w:val="center"/>
                              <w:rPr>
                                <w:b/>
                                <w:color w:val="92D050"/>
                                <w:sz w:val="36"/>
                              </w:rPr>
                            </w:pPr>
                          </w:p>
                          <w:p w14:paraId="4CB1068C" w14:textId="77777777" w:rsidR="00F412AA" w:rsidRPr="00E70531" w:rsidRDefault="00F412AA" w:rsidP="00F412AA">
                            <w:pPr>
                              <w:spacing w:after="240"/>
                              <w:jc w:val="center"/>
                              <w:rPr>
                                <w:b/>
                                <w:color w:val="92D050"/>
                                <w:sz w:val="36"/>
                              </w:rPr>
                            </w:pPr>
                          </w:p>
                          <w:p w14:paraId="3E54F8CF" w14:textId="77777777" w:rsidR="00F412AA" w:rsidRPr="00E70531" w:rsidRDefault="00F412AA" w:rsidP="00F412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14481" id="Rectangle 1" o:spid="_x0000_s1026" style="position:absolute;left:0;text-align:left;margin-left:0;margin-top:54.55pt;width:500.75pt;height:10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" fillcolor="window" strokecolor="#70ad47" strokeweight="3pt">
                <v:textbox>
                  <w:txbxContent>
                    <w:p w14:paraId="70D6430A" w14:textId="77777777" w:rsidR="00E70531" w:rsidRPr="00717259" w:rsidRDefault="00E70531" w:rsidP="00234A74">
                      <w:pPr>
                        <w:jc w:val="center"/>
                        <w:rPr>
                          <w:b/>
                          <w:color w:val="000000" w:themeColor="text1"/>
                          <w:sz w:val="40"/>
                          <w:szCs w:val="36"/>
                        </w:rPr>
                      </w:pPr>
                      <w:r w:rsidRPr="00717259">
                        <w:rPr>
                          <w:b/>
                          <w:color w:val="000000" w:themeColor="text1"/>
                          <w:sz w:val="40"/>
                          <w:szCs w:val="36"/>
                        </w:rPr>
                        <w:t xml:space="preserve">Gaining consensus on </w:t>
                      </w:r>
                      <w:r w:rsidRPr="00717259">
                        <w:rPr>
                          <w:b/>
                          <w:color w:val="000000" w:themeColor="text1"/>
                          <w:sz w:val="40"/>
                          <w:szCs w:val="36"/>
                        </w:rPr>
                        <w:t>UK</w:t>
                      </w:r>
                      <w:r w:rsidRPr="00717259">
                        <w:rPr>
                          <w:b/>
                          <w:color w:val="000000" w:themeColor="text1"/>
                          <w:sz w:val="40"/>
                          <w:szCs w:val="36"/>
                        </w:rPr>
                        <w:t xml:space="preserve"> relevant prostate cancer screening strategies</w:t>
                      </w:r>
                      <w:r w:rsidR="00F412AA" w:rsidRPr="00717259">
                        <w:rPr>
                          <w:b/>
                          <w:color w:val="000000" w:themeColor="text1"/>
                          <w:sz w:val="40"/>
                          <w:szCs w:val="36"/>
                        </w:rPr>
                        <w:t xml:space="preserve"> </w:t>
                      </w:r>
                    </w:p>
                    <w:p w14:paraId="3532CE2C" w14:textId="1E124E62" w:rsidR="00581744" w:rsidRPr="00717259" w:rsidRDefault="00F412AA" w:rsidP="00234A74">
                      <w:pPr>
                        <w:jc w:val="center"/>
                        <w:rPr>
                          <w:b/>
                          <w:color w:val="000000" w:themeColor="text1"/>
                          <w:sz w:val="40"/>
                          <w:szCs w:val="36"/>
                        </w:rPr>
                      </w:pPr>
                      <w:r w:rsidRPr="00717259">
                        <w:rPr>
                          <w:b/>
                          <w:color w:val="000000" w:themeColor="text1"/>
                          <w:sz w:val="40"/>
                          <w:szCs w:val="36"/>
                        </w:rPr>
                        <w:t>Information Sheet for</w:t>
                      </w:r>
                      <w:r w:rsidR="00234A74" w:rsidRPr="00717259">
                        <w:rPr>
                          <w:b/>
                          <w:color w:val="000000" w:themeColor="text1"/>
                          <w:sz w:val="40"/>
                          <w:szCs w:val="36"/>
                        </w:rPr>
                        <w:t xml:space="preserve"> </w:t>
                      </w:r>
                      <w:r w:rsidR="00E70531" w:rsidRPr="00717259">
                        <w:rPr>
                          <w:b/>
                          <w:color w:val="000000" w:themeColor="text1"/>
                          <w:sz w:val="40"/>
                          <w:szCs w:val="36"/>
                        </w:rPr>
                        <w:t>Participants</w:t>
                      </w:r>
                    </w:p>
                    <w:p w14:paraId="6E7C8830" w14:textId="77777777" w:rsidR="00E70531" w:rsidRPr="00E70531" w:rsidRDefault="00E70531" w:rsidP="00234A74">
                      <w:pPr>
                        <w:jc w:val="center"/>
                        <w:rPr>
                          <w:b/>
                          <w:color w:val="92D050"/>
                          <w:sz w:val="44"/>
                          <w:szCs w:val="36"/>
                        </w:rPr>
                      </w:pPr>
                    </w:p>
                    <w:p w14:paraId="791C3B02" w14:textId="77777777" w:rsidR="00F412AA" w:rsidRPr="00E70531" w:rsidRDefault="00F412AA" w:rsidP="00F412AA">
                      <w:pPr>
                        <w:spacing w:after="240"/>
                        <w:jc w:val="center"/>
                        <w:rPr>
                          <w:b/>
                          <w:color w:val="92D050"/>
                          <w:sz w:val="36"/>
                        </w:rPr>
                      </w:pPr>
                      <w:r w:rsidRPr="00E70531">
                        <w:rPr>
                          <w:b/>
                          <w:color w:val="92D050"/>
                          <w:sz w:val="36"/>
                        </w:rPr>
                        <w:t xml:space="preserve"> </w:t>
                      </w:r>
                    </w:p>
                    <w:p w14:paraId="4B10B170" w14:textId="77777777" w:rsidR="00F412AA" w:rsidRPr="00E70531" w:rsidRDefault="00F412AA" w:rsidP="00F412AA">
                      <w:pPr>
                        <w:spacing w:after="240"/>
                        <w:jc w:val="center"/>
                        <w:rPr>
                          <w:b/>
                          <w:color w:val="92D050"/>
                          <w:sz w:val="36"/>
                        </w:rPr>
                      </w:pPr>
                    </w:p>
                    <w:p w14:paraId="5A73FD50" w14:textId="77777777" w:rsidR="00F412AA" w:rsidRPr="00E70531" w:rsidRDefault="00F412AA" w:rsidP="00F412AA">
                      <w:pPr>
                        <w:spacing w:after="240"/>
                        <w:jc w:val="center"/>
                        <w:rPr>
                          <w:b/>
                          <w:color w:val="92D050"/>
                          <w:sz w:val="36"/>
                        </w:rPr>
                      </w:pPr>
                    </w:p>
                    <w:p w14:paraId="2EC9C7EC" w14:textId="77777777" w:rsidR="00F412AA" w:rsidRPr="00E70531" w:rsidRDefault="00F412AA" w:rsidP="00F412AA">
                      <w:pPr>
                        <w:spacing w:after="240"/>
                        <w:jc w:val="center"/>
                        <w:rPr>
                          <w:b/>
                          <w:color w:val="92D050"/>
                          <w:sz w:val="36"/>
                        </w:rPr>
                      </w:pPr>
                    </w:p>
                    <w:p w14:paraId="0E0764C1" w14:textId="77777777" w:rsidR="00F412AA" w:rsidRPr="00E70531" w:rsidRDefault="00F412AA" w:rsidP="00F412AA">
                      <w:pPr>
                        <w:spacing w:after="240"/>
                        <w:jc w:val="center"/>
                        <w:rPr>
                          <w:b/>
                          <w:color w:val="92D050"/>
                          <w:sz w:val="36"/>
                        </w:rPr>
                      </w:pPr>
                    </w:p>
                    <w:p w14:paraId="4CB1068C" w14:textId="77777777" w:rsidR="00F412AA" w:rsidRPr="00E70531" w:rsidRDefault="00F412AA" w:rsidP="00F412AA">
                      <w:pPr>
                        <w:spacing w:after="240"/>
                        <w:jc w:val="center"/>
                        <w:rPr>
                          <w:b/>
                          <w:color w:val="92D050"/>
                          <w:sz w:val="36"/>
                        </w:rPr>
                      </w:pPr>
                    </w:p>
                    <w:p w14:paraId="3E54F8CF" w14:textId="77777777" w:rsidR="00F412AA" w:rsidRPr="00E70531" w:rsidRDefault="00F412AA" w:rsidP="00F412AA">
                      <w:pPr>
                        <w:jc w:val="center"/>
                      </w:pPr>
                    </w:p>
                  </w:txbxContent>
                </v:textbox>
                <w10:wrap anchorx="margin"/>
              </v:rect>
            </w:pict>
          </mc:Fallback>
        </mc:AlternateContent>
      </w:r>
      <w:r w:rsidRPr="00717259">
        <w:rPr>
          <w:rFonts w:ascii="Calibri" w:eastAsia="Calibri" w:hAnsi="Calibri" w:cs="Times New Roman"/>
          <w:b/>
          <w:noProof/>
          <w:sz w:val="20"/>
          <w:szCs w:val="20"/>
          <w:lang w:eastAsia="en-GB"/>
        </w:rPr>
        <w:drawing>
          <wp:inline distT="0" distB="0" distL="0" distR="0" wp14:anchorId="18BD6D6A" wp14:editId="10513E50">
            <wp:extent cx="1899285" cy="549929"/>
            <wp:effectExtent l="0" t="0" r="5715" b="2540"/>
            <wp:docPr id="2" name="Picture 2" descr="C:\Users\sh15026\AppData\Local\Microsoft\Windows\Temporary Internet Files\Content.MSO\DCF6F9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15026\AppData\Local\Microsoft\Windows\Temporary Internet Files\Content.MSO\DCF6F9CE.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0419" cy="556048"/>
                    </a:xfrm>
                    <a:prstGeom prst="rect">
                      <a:avLst/>
                    </a:prstGeom>
                    <a:noFill/>
                    <a:ln>
                      <a:noFill/>
                    </a:ln>
                  </pic:spPr>
                </pic:pic>
              </a:graphicData>
            </a:graphic>
          </wp:inline>
        </w:drawing>
      </w:r>
      <w:r w:rsidR="00717259" w:rsidRPr="00717259">
        <w:t xml:space="preserve"> </w:t>
      </w:r>
      <w:r w:rsidR="00717259">
        <w:t> </w:t>
      </w:r>
      <w:r w:rsidR="00717259">
        <w:rPr>
          <w:noProof/>
          <w:sz w:val="20"/>
          <w:szCs w:val="20"/>
        </w:rPr>
        <w:drawing>
          <wp:inline distT="0" distB="0" distL="0" distR="0" wp14:anchorId="190E299F" wp14:editId="6FE9D672">
            <wp:extent cx="1532460" cy="590948"/>
            <wp:effectExtent l="0" t="0" r="0" b="0"/>
            <wp:docPr id="3" name="Picture 3" descr="C:\Users\ek14588\AppData\Local\Microsoft\Windows\Temporary Internet Files\Content.MSO\AE168BD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14588\AppData\Local\Microsoft\Windows\Temporary Internet Files\Content.MSO\AE168BDD.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667" cy="599897"/>
                    </a:xfrm>
                    <a:prstGeom prst="rect">
                      <a:avLst/>
                    </a:prstGeom>
                    <a:noFill/>
                    <a:ln>
                      <a:noFill/>
                    </a:ln>
                  </pic:spPr>
                </pic:pic>
              </a:graphicData>
            </a:graphic>
          </wp:inline>
        </w:drawing>
      </w:r>
    </w:p>
    <w:p w14:paraId="3A45EF75" w14:textId="4F0E0681" w:rsidR="00581744" w:rsidRPr="00717259" w:rsidRDefault="00581744" w:rsidP="00581744">
      <w:pPr>
        <w:rPr>
          <w:rFonts w:ascii="Calibri" w:eastAsia="Calibri" w:hAnsi="Calibri" w:cs="Times New Roman"/>
          <w:b/>
          <w:sz w:val="32"/>
          <w:szCs w:val="20"/>
        </w:rPr>
      </w:pPr>
    </w:p>
    <w:p w14:paraId="65971A23" w14:textId="77777777" w:rsidR="00E70531" w:rsidRPr="00717259" w:rsidRDefault="00E70531" w:rsidP="00AF6D71">
      <w:pPr>
        <w:spacing w:before="840" w:after="0"/>
        <w:rPr>
          <w:rFonts w:ascii="Calibri" w:eastAsia="Calibri" w:hAnsi="Calibri" w:cs="Times New Roman"/>
          <w:b/>
          <w:color w:val="92D050"/>
          <w:sz w:val="32"/>
          <w:szCs w:val="32"/>
        </w:rPr>
      </w:pPr>
    </w:p>
    <w:p w14:paraId="2AD32047" w14:textId="77777777" w:rsidR="00717259" w:rsidRPr="00717259" w:rsidRDefault="00E70531" w:rsidP="00BF3025">
      <w:pPr>
        <w:spacing w:before="840" w:after="0"/>
        <w:jc w:val="center"/>
        <w:rPr>
          <w:rFonts w:ascii="Calibri" w:eastAsia="Calibri" w:hAnsi="Calibri" w:cs="Times New Roman"/>
          <w:bCs/>
          <w:sz w:val="28"/>
          <w:szCs w:val="28"/>
        </w:rPr>
      </w:pPr>
      <w:r w:rsidRPr="00717259">
        <w:rPr>
          <w:rFonts w:ascii="Calibri" w:eastAsia="Calibri" w:hAnsi="Calibri" w:cs="Times New Roman"/>
          <w:bCs/>
          <w:sz w:val="28"/>
          <w:szCs w:val="28"/>
        </w:rPr>
        <w:t xml:space="preserve">A team of researchers at the University of Bristol are inviting you to take part in a research study. This study will help us understand </w:t>
      </w:r>
      <w:r w:rsidR="0063128B" w:rsidRPr="00717259">
        <w:rPr>
          <w:rFonts w:ascii="Calibri" w:eastAsia="Calibri" w:hAnsi="Calibri" w:cs="Times New Roman"/>
          <w:bCs/>
          <w:sz w:val="28"/>
          <w:szCs w:val="28"/>
        </w:rPr>
        <w:t xml:space="preserve">the </w:t>
      </w:r>
      <w:r w:rsidRPr="00717259">
        <w:rPr>
          <w:rFonts w:ascii="Calibri" w:eastAsia="Calibri" w:hAnsi="Calibri" w:cs="Times New Roman"/>
          <w:bCs/>
          <w:sz w:val="28"/>
          <w:szCs w:val="28"/>
        </w:rPr>
        <w:t xml:space="preserve">prostate cancer screening strategies </w:t>
      </w:r>
      <w:r w:rsidR="0063128B" w:rsidRPr="00717259">
        <w:rPr>
          <w:rFonts w:ascii="Calibri" w:eastAsia="Calibri" w:hAnsi="Calibri" w:cs="Times New Roman"/>
          <w:bCs/>
          <w:sz w:val="28"/>
          <w:szCs w:val="28"/>
        </w:rPr>
        <w:t xml:space="preserve">that </w:t>
      </w:r>
      <w:r w:rsidRPr="00717259">
        <w:rPr>
          <w:rFonts w:ascii="Calibri" w:eastAsia="Calibri" w:hAnsi="Calibri" w:cs="Times New Roman"/>
          <w:bCs/>
          <w:sz w:val="28"/>
          <w:szCs w:val="28"/>
        </w:rPr>
        <w:t xml:space="preserve">are relevant to compare in an economic model, given the rapidly changing landscape in prostate cancer screening. The study will involve </w:t>
      </w:r>
      <w:r w:rsidR="0063128B" w:rsidRPr="00717259">
        <w:rPr>
          <w:rFonts w:ascii="Calibri" w:eastAsia="Calibri" w:hAnsi="Calibri" w:cs="Times New Roman"/>
          <w:bCs/>
          <w:sz w:val="28"/>
          <w:szCs w:val="28"/>
        </w:rPr>
        <w:t xml:space="preserve">you completing </w:t>
      </w:r>
      <w:r w:rsidRPr="00717259">
        <w:rPr>
          <w:rFonts w:ascii="Calibri" w:eastAsia="Calibri" w:hAnsi="Calibri" w:cs="Times New Roman"/>
          <w:bCs/>
          <w:sz w:val="28"/>
          <w:szCs w:val="28"/>
        </w:rPr>
        <w:t>two rounds of</w:t>
      </w:r>
      <w:r w:rsidR="0063128B" w:rsidRPr="00717259">
        <w:rPr>
          <w:rFonts w:ascii="Calibri" w:eastAsia="Calibri" w:hAnsi="Calibri" w:cs="Times New Roman"/>
          <w:bCs/>
          <w:sz w:val="28"/>
          <w:szCs w:val="28"/>
        </w:rPr>
        <w:t xml:space="preserve"> questionnaires, roughly one month apart, in which you indicate your preferred screening strategy.</w:t>
      </w:r>
    </w:p>
    <w:p w14:paraId="32976942" w14:textId="09EB817C" w:rsidR="00581744" w:rsidRPr="00717259" w:rsidRDefault="00581744" w:rsidP="00AF6D71">
      <w:pPr>
        <w:spacing w:before="840" w:after="0"/>
        <w:rPr>
          <w:rFonts w:ascii="Calibri" w:eastAsia="Calibri" w:hAnsi="Calibri" w:cs="Times New Roman"/>
          <w:bCs/>
          <w:sz w:val="28"/>
          <w:szCs w:val="28"/>
        </w:rPr>
      </w:pPr>
      <w:r w:rsidRPr="00717259">
        <w:rPr>
          <w:rFonts w:ascii="Calibri" w:eastAsia="Calibri" w:hAnsi="Calibri" w:cs="Times New Roman"/>
          <w:b/>
          <w:color w:val="92D050"/>
          <w:sz w:val="28"/>
          <w:szCs w:val="28"/>
        </w:rPr>
        <w:t xml:space="preserve">What is the </w:t>
      </w:r>
      <w:r w:rsidR="00E70531" w:rsidRPr="00717259">
        <w:rPr>
          <w:rFonts w:ascii="Calibri" w:eastAsia="Calibri" w:hAnsi="Calibri" w:cs="Times New Roman"/>
          <w:b/>
          <w:color w:val="92D050"/>
          <w:sz w:val="28"/>
          <w:szCs w:val="28"/>
        </w:rPr>
        <w:t>aim of this study</w:t>
      </w:r>
      <w:r w:rsidR="00234A74" w:rsidRPr="00717259">
        <w:rPr>
          <w:rFonts w:ascii="Calibri" w:eastAsia="Calibri" w:hAnsi="Calibri" w:cs="Times New Roman"/>
          <w:b/>
          <w:color w:val="92D050"/>
          <w:sz w:val="28"/>
          <w:szCs w:val="28"/>
        </w:rPr>
        <w:t>?</w:t>
      </w:r>
      <w:r w:rsidRPr="00717259">
        <w:rPr>
          <w:rFonts w:ascii="Calibri" w:eastAsia="Calibri" w:hAnsi="Calibri" w:cs="Times New Roman"/>
          <w:b/>
          <w:color w:val="92D050"/>
          <w:sz w:val="28"/>
          <w:szCs w:val="28"/>
        </w:rPr>
        <w:t xml:space="preserve"> </w:t>
      </w:r>
      <w:bookmarkStart w:id="0" w:name="_GoBack"/>
      <w:bookmarkEnd w:id="0"/>
    </w:p>
    <w:p w14:paraId="6A73B905" w14:textId="4077F8DA" w:rsidR="0063128B" w:rsidRDefault="0063128B" w:rsidP="0063128B">
      <w:pPr>
        <w:spacing w:after="80"/>
        <w:rPr>
          <w:rFonts w:ascii="Calibri" w:eastAsia="Calibri" w:hAnsi="Calibri" w:cs="Times New Roman"/>
          <w:sz w:val="28"/>
          <w:szCs w:val="28"/>
        </w:rPr>
      </w:pPr>
      <w:r w:rsidRPr="0063128B">
        <w:rPr>
          <w:rFonts w:ascii="Calibri" w:eastAsia="Calibri" w:hAnsi="Calibri" w:cs="Times New Roman"/>
          <w:sz w:val="28"/>
          <w:szCs w:val="28"/>
        </w:rPr>
        <w:t xml:space="preserve">The first step in any economic evaluation is to determine the decision question, which includes identifying all relevant comparators or </w:t>
      </w:r>
      <w:r w:rsidR="004021C6">
        <w:rPr>
          <w:rFonts w:ascii="Calibri" w:eastAsia="Calibri" w:hAnsi="Calibri" w:cs="Times New Roman"/>
          <w:sz w:val="28"/>
          <w:szCs w:val="28"/>
        </w:rPr>
        <w:t xml:space="preserve">in this case </w:t>
      </w:r>
      <w:r w:rsidRPr="0063128B">
        <w:rPr>
          <w:rFonts w:ascii="Calibri" w:eastAsia="Calibri" w:hAnsi="Calibri" w:cs="Times New Roman"/>
          <w:sz w:val="28"/>
          <w:szCs w:val="28"/>
        </w:rPr>
        <w:t>screening strategies. As prostate cancer screening is a rapidly developing area of research, the aim of this piece of work is to elicit the most relevant strategies to compare in an economic model from the experts working in the field.</w:t>
      </w:r>
      <w:r w:rsidR="005B72DF">
        <w:rPr>
          <w:rFonts w:ascii="Calibri" w:eastAsia="Calibri" w:hAnsi="Calibri" w:cs="Times New Roman"/>
          <w:sz w:val="28"/>
          <w:szCs w:val="28"/>
        </w:rPr>
        <w:t xml:space="preserve"> </w:t>
      </w:r>
    </w:p>
    <w:p w14:paraId="753EEC0D" w14:textId="480B7037" w:rsidR="00110AF4" w:rsidRPr="0063128B" w:rsidRDefault="0033383A" w:rsidP="00110AF4">
      <w:pPr>
        <w:spacing w:after="80"/>
        <w:rPr>
          <w:rFonts w:ascii="Calibri" w:eastAsia="Calibri" w:hAnsi="Calibri" w:cs="Times New Roman"/>
          <w:sz w:val="28"/>
          <w:szCs w:val="28"/>
        </w:rPr>
      </w:pPr>
      <w:r>
        <w:rPr>
          <w:rFonts w:ascii="Calibri" w:eastAsia="Calibri" w:hAnsi="Calibri" w:cs="Times New Roman"/>
          <w:sz w:val="28"/>
          <w:szCs w:val="28"/>
        </w:rPr>
        <w:t>This is important as t</w:t>
      </w:r>
      <w:r w:rsidR="00110AF4" w:rsidRPr="0063128B">
        <w:rPr>
          <w:rFonts w:ascii="Calibri" w:eastAsia="Calibri" w:hAnsi="Calibri" w:cs="Times New Roman"/>
          <w:sz w:val="28"/>
          <w:szCs w:val="28"/>
        </w:rPr>
        <w:t>here is currently no screening programme for prostate cancer in the UK</w:t>
      </w:r>
      <w:r w:rsidR="005A3B25">
        <w:rPr>
          <w:rFonts w:ascii="Calibri" w:eastAsia="Calibri" w:hAnsi="Calibri" w:cs="Times New Roman"/>
          <w:sz w:val="28"/>
          <w:szCs w:val="28"/>
        </w:rPr>
        <w:t>,</w:t>
      </w:r>
      <w:r>
        <w:rPr>
          <w:rFonts w:ascii="Calibri" w:eastAsia="Calibri" w:hAnsi="Calibri" w:cs="Times New Roman"/>
          <w:sz w:val="28"/>
          <w:szCs w:val="28"/>
        </w:rPr>
        <w:t xml:space="preserve"> </w:t>
      </w:r>
      <w:r w:rsidR="000C1F77">
        <w:rPr>
          <w:rFonts w:ascii="Calibri" w:eastAsia="Calibri" w:hAnsi="Calibri" w:cs="Times New Roman"/>
          <w:sz w:val="28"/>
          <w:szCs w:val="28"/>
        </w:rPr>
        <w:t xml:space="preserve">due to </w:t>
      </w:r>
      <w:r>
        <w:rPr>
          <w:rFonts w:ascii="Calibri" w:eastAsia="Calibri" w:hAnsi="Calibri" w:cs="Times New Roman"/>
          <w:sz w:val="28"/>
          <w:szCs w:val="28"/>
        </w:rPr>
        <w:t>the</w:t>
      </w:r>
      <w:r w:rsidR="00110AF4" w:rsidRPr="0063128B">
        <w:rPr>
          <w:rFonts w:ascii="Calibri" w:eastAsia="Calibri" w:hAnsi="Calibri" w:cs="Times New Roman"/>
          <w:sz w:val="28"/>
          <w:szCs w:val="28"/>
        </w:rPr>
        <w:t xml:space="preserve"> benefits </w:t>
      </w:r>
      <w:r>
        <w:rPr>
          <w:rFonts w:ascii="Calibri" w:eastAsia="Calibri" w:hAnsi="Calibri" w:cs="Times New Roman"/>
          <w:sz w:val="28"/>
          <w:szCs w:val="28"/>
        </w:rPr>
        <w:t>hav</w:t>
      </w:r>
      <w:r w:rsidR="000C1F77">
        <w:rPr>
          <w:rFonts w:ascii="Calibri" w:eastAsia="Calibri" w:hAnsi="Calibri" w:cs="Times New Roman"/>
          <w:sz w:val="28"/>
          <w:szCs w:val="28"/>
        </w:rPr>
        <w:t xml:space="preserve">ing </w:t>
      </w:r>
      <w:r>
        <w:rPr>
          <w:rFonts w:ascii="Calibri" w:eastAsia="Calibri" w:hAnsi="Calibri" w:cs="Times New Roman"/>
          <w:sz w:val="28"/>
          <w:szCs w:val="28"/>
        </w:rPr>
        <w:t>not been shown to</w:t>
      </w:r>
      <w:r w:rsidR="00110AF4" w:rsidRPr="0063128B">
        <w:rPr>
          <w:rFonts w:ascii="Calibri" w:eastAsia="Calibri" w:hAnsi="Calibri" w:cs="Times New Roman"/>
          <w:sz w:val="28"/>
          <w:szCs w:val="28"/>
        </w:rPr>
        <w:t xml:space="preserve"> outweigh the </w:t>
      </w:r>
      <w:r w:rsidR="00110AF4">
        <w:rPr>
          <w:rFonts w:ascii="Calibri" w:eastAsia="Calibri" w:hAnsi="Calibri" w:cs="Times New Roman"/>
          <w:sz w:val="28"/>
          <w:szCs w:val="28"/>
        </w:rPr>
        <w:t>potential harms</w:t>
      </w:r>
      <w:r w:rsidR="00110AF4" w:rsidRPr="0063128B">
        <w:rPr>
          <w:rFonts w:ascii="Calibri" w:eastAsia="Calibri" w:hAnsi="Calibri" w:cs="Times New Roman"/>
          <w:sz w:val="28"/>
          <w:szCs w:val="28"/>
        </w:rPr>
        <w:t xml:space="preserve">. Current findings indicate that even if population screening for prostate cancer, starting with a simple PSA test, can prevent death from the cancer for a subset of men, this is </w:t>
      </w:r>
      <w:r w:rsidR="00110AF4">
        <w:rPr>
          <w:rFonts w:ascii="Calibri" w:eastAsia="Calibri" w:hAnsi="Calibri" w:cs="Times New Roman"/>
          <w:sz w:val="28"/>
          <w:szCs w:val="28"/>
        </w:rPr>
        <w:t>accompanied by a significant amount of</w:t>
      </w:r>
      <w:r w:rsidR="00110AF4" w:rsidRPr="0063128B">
        <w:rPr>
          <w:rFonts w:ascii="Calibri" w:eastAsia="Calibri" w:hAnsi="Calibri" w:cs="Times New Roman"/>
          <w:sz w:val="28"/>
          <w:szCs w:val="28"/>
        </w:rPr>
        <w:t xml:space="preserve"> overdiagnosis and subsequent overtreatment. These unnecessary tests and treatments are costly both economically on healthcare resources and in harm caused to </w:t>
      </w:r>
      <w:r w:rsidR="00110AF4">
        <w:rPr>
          <w:rFonts w:ascii="Calibri" w:eastAsia="Calibri" w:hAnsi="Calibri" w:cs="Times New Roman"/>
          <w:sz w:val="28"/>
          <w:szCs w:val="28"/>
        </w:rPr>
        <w:t>men</w:t>
      </w:r>
      <w:r w:rsidR="00110AF4" w:rsidRPr="0063128B">
        <w:rPr>
          <w:rFonts w:ascii="Calibri" w:eastAsia="Calibri" w:hAnsi="Calibri" w:cs="Times New Roman"/>
          <w:sz w:val="28"/>
          <w:szCs w:val="28"/>
        </w:rPr>
        <w:t>.</w:t>
      </w:r>
    </w:p>
    <w:p w14:paraId="4A3FC6C3" w14:textId="64A97001" w:rsidR="00FA4F8F" w:rsidRPr="00396A26" w:rsidRDefault="00110AF4" w:rsidP="00396A26">
      <w:pPr>
        <w:spacing w:after="80"/>
        <w:rPr>
          <w:rFonts w:ascii="Calibri" w:eastAsia="Calibri" w:hAnsi="Calibri" w:cs="Times New Roman"/>
          <w:sz w:val="28"/>
          <w:szCs w:val="28"/>
        </w:rPr>
      </w:pPr>
      <w:r w:rsidRPr="0063128B">
        <w:rPr>
          <w:rFonts w:ascii="Calibri" w:eastAsia="Calibri" w:hAnsi="Calibri" w:cs="Times New Roman"/>
          <w:sz w:val="28"/>
          <w:szCs w:val="28"/>
        </w:rPr>
        <w:t>Recent developments such as the potential for risk stratification using genetic risk scores, potentially better biomarkers e.g. STHLM3</w:t>
      </w:r>
      <w:r w:rsidR="00905FED">
        <w:rPr>
          <w:rFonts w:ascii="Calibri" w:eastAsia="Calibri" w:hAnsi="Calibri" w:cs="Times New Roman"/>
          <w:sz w:val="28"/>
          <w:szCs w:val="28"/>
        </w:rPr>
        <w:t>,</w:t>
      </w:r>
      <w:r w:rsidRPr="0063128B">
        <w:rPr>
          <w:rFonts w:ascii="Calibri" w:eastAsia="Calibri" w:hAnsi="Calibri" w:cs="Times New Roman"/>
          <w:sz w:val="28"/>
          <w:szCs w:val="28"/>
        </w:rPr>
        <w:t xml:space="preserve"> and better diagnostic strategies (including the use of multiparametric MRI), offer opportunities for improving the outcomes in screening, particularly reduction in overdiagnosis and higher specificity for potentially lethal cancer</w:t>
      </w:r>
      <w:r>
        <w:rPr>
          <w:rFonts w:ascii="Calibri" w:eastAsia="Calibri" w:hAnsi="Calibri" w:cs="Times New Roman"/>
          <w:sz w:val="28"/>
          <w:szCs w:val="28"/>
        </w:rPr>
        <w:t>.</w:t>
      </w:r>
      <w:r w:rsidRPr="0063128B">
        <w:rPr>
          <w:rFonts w:ascii="Calibri" w:eastAsia="Calibri" w:hAnsi="Calibri" w:cs="Times New Roman"/>
          <w:sz w:val="28"/>
          <w:szCs w:val="28"/>
        </w:rPr>
        <w:t xml:space="preserve"> </w:t>
      </w:r>
      <w:r>
        <w:rPr>
          <w:rFonts w:ascii="Calibri" w:eastAsia="Calibri" w:hAnsi="Calibri" w:cs="Times New Roman"/>
          <w:sz w:val="28"/>
          <w:szCs w:val="28"/>
        </w:rPr>
        <w:t>However,</w:t>
      </w:r>
      <w:r w:rsidRPr="0063128B">
        <w:rPr>
          <w:rFonts w:ascii="Calibri" w:eastAsia="Calibri" w:hAnsi="Calibri" w:cs="Times New Roman"/>
          <w:sz w:val="28"/>
          <w:szCs w:val="28"/>
        </w:rPr>
        <w:t xml:space="preserve"> it is not yet clear how or if they should be implemented. In addition, there is uncertainty as to the age at which to start and stop screening, how often men should be screened, and the factors that should indicate further investigation via biopsy.</w:t>
      </w:r>
      <w:r w:rsidR="000F28D3">
        <w:rPr>
          <w:rFonts w:ascii="Calibri" w:eastAsia="Calibri" w:hAnsi="Calibri" w:cs="Times New Roman"/>
          <w:sz w:val="28"/>
          <w:szCs w:val="28"/>
        </w:rPr>
        <w:t xml:space="preserve"> A</w:t>
      </w:r>
      <w:r w:rsidR="00944533">
        <w:rPr>
          <w:rFonts w:ascii="Calibri" w:eastAsia="Calibri" w:hAnsi="Calibri" w:cs="Times New Roman"/>
          <w:sz w:val="28"/>
          <w:szCs w:val="28"/>
        </w:rPr>
        <w:t>n evidence dossier</w:t>
      </w:r>
      <w:r w:rsidR="000F28D3">
        <w:rPr>
          <w:rFonts w:ascii="Calibri" w:eastAsia="Calibri" w:hAnsi="Calibri" w:cs="Times New Roman"/>
          <w:sz w:val="28"/>
          <w:szCs w:val="28"/>
        </w:rPr>
        <w:t xml:space="preserve"> summar</w:t>
      </w:r>
      <w:r w:rsidR="00944533">
        <w:rPr>
          <w:rFonts w:ascii="Calibri" w:eastAsia="Calibri" w:hAnsi="Calibri" w:cs="Times New Roman"/>
          <w:sz w:val="28"/>
          <w:szCs w:val="28"/>
        </w:rPr>
        <w:t xml:space="preserve">ising </w:t>
      </w:r>
      <w:r w:rsidR="00841021">
        <w:rPr>
          <w:rFonts w:ascii="Calibri" w:eastAsia="Calibri" w:hAnsi="Calibri" w:cs="Times New Roman"/>
          <w:sz w:val="28"/>
          <w:szCs w:val="28"/>
        </w:rPr>
        <w:t>these issues</w:t>
      </w:r>
      <w:r w:rsidR="000F28D3">
        <w:rPr>
          <w:rFonts w:ascii="Calibri" w:eastAsia="Calibri" w:hAnsi="Calibri" w:cs="Times New Roman"/>
          <w:sz w:val="28"/>
          <w:szCs w:val="28"/>
        </w:rPr>
        <w:t xml:space="preserve"> </w:t>
      </w:r>
      <w:r w:rsidR="003C5F49">
        <w:rPr>
          <w:rFonts w:ascii="Calibri" w:eastAsia="Calibri" w:hAnsi="Calibri" w:cs="Times New Roman"/>
          <w:sz w:val="28"/>
          <w:szCs w:val="28"/>
        </w:rPr>
        <w:t xml:space="preserve">accompanies this information sheet. </w:t>
      </w:r>
    </w:p>
    <w:p w14:paraId="77404E63" w14:textId="6B738846" w:rsidR="00380C3C" w:rsidRPr="00717259" w:rsidRDefault="00776432" w:rsidP="00A709E1">
      <w:pPr>
        <w:spacing w:after="0"/>
        <w:rPr>
          <w:rFonts w:ascii="Calibri" w:eastAsia="Calibri" w:hAnsi="Calibri" w:cs="Times New Roman"/>
          <w:b/>
          <w:color w:val="92D050"/>
          <w:sz w:val="28"/>
          <w:szCs w:val="28"/>
        </w:rPr>
      </w:pPr>
      <w:r w:rsidRPr="00717259">
        <w:rPr>
          <w:rFonts w:ascii="Calibri" w:eastAsia="Calibri" w:hAnsi="Calibri" w:cs="Times New Roman"/>
          <w:b/>
          <w:color w:val="92D050"/>
          <w:sz w:val="28"/>
          <w:szCs w:val="28"/>
        </w:rPr>
        <w:t>Why have I been asked to take part?</w:t>
      </w:r>
    </w:p>
    <w:p w14:paraId="790C36BB" w14:textId="7FC5FF90" w:rsidR="00380C3C" w:rsidRPr="00717259" w:rsidRDefault="00380C3C" w:rsidP="00A709E1">
      <w:pPr>
        <w:spacing w:after="80"/>
        <w:rPr>
          <w:sz w:val="28"/>
          <w:szCs w:val="28"/>
        </w:rPr>
      </w:pPr>
      <w:r w:rsidRPr="00717259">
        <w:rPr>
          <w:rFonts w:ascii="Calibri" w:eastAsia="Calibri" w:hAnsi="Calibri" w:cs="Times New Roman"/>
          <w:sz w:val="28"/>
          <w:szCs w:val="28"/>
        </w:rPr>
        <w:t xml:space="preserve">You have been asked to take part </w:t>
      </w:r>
      <w:r w:rsidR="00776432" w:rsidRPr="00717259">
        <w:rPr>
          <w:rFonts w:ascii="Calibri" w:eastAsia="Calibri" w:hAnsi="Calibri" w:cs="Times New Roman"/>
          <w:sz w:val="28"/>
          <w:szCs w:val="28"/>
        </w:rPr>
        <w:t xml:space="preserve">in the study </w:t>
      </w:r>
      <w:r w:rsidRPr="00717259">
        <w:rPr>
          <w:rFonts w:ascii="Calibri" w:eastAsia="Calibri" w:hAnsi="Calibri" w:cs="Times New Roman"/>
          <w:sz w:val="28"/>
          <w:szCs w:val="28"/>
        </w:rPr>
        <w:t xml:space="preserve">because you </w:t>
      </w:r>
      <w:r w:rsidR="0063128B" w:rsidRPr="00717259">
        <w:rPr>
          <w:rFonts w:ascii="Calibri" w:eastAsia="Calibri" w:hAnsi="Calibri" w:cs="Times New Roman"/>
          <w:sz w:val="28"/>
          <w:szCs w:val="28"/>
        </w:rPr>
        <w:t>are an expert in prostate cancer screening</w:t>
      </w:r>
      <w:r w:rsidR="00776432" w:rsidRPr="00717259">
        <w:rPr>
          <w:rFonts w:ascii="Calibri" w:eastAsia="Calibri" w:hAnsi="Calibri" w:cs="Times New Roman"/>
          <w:sz w:val="28"/>
          <w:szCs w:val="28"/>
        </w:rPr>
        <w:t xml:space="preserve">.  We would like to </w:t>
      </w:r>
      <w:r w:rsidR="00875DFE" w:rsidRPr="00717259">
        <w:rPr>
          <w:rFonts w:ascii="Calibri" w:eastAsia="Calibri" w:hAnsi="Calibri" w:cs="Times New Roman"/>
          <w:sz w:val="28"/>
          <w:szCs w:val="28"/>
        </w:rPr>
        <w:t>know which screening strategies you think it would be useful to have economic evidence on in terms of lifetime costs and effects</w:t>
      </w:r>
      <w:r w:rsidR="00510BE4" w:rsidRPr="00717259">
        <w:rPr>
          <w:rFonts w:ascii="Calibri" w:eastAsia="Calibri" w:hAnsi="Calibri" w:cs="Times New Roman"/>
          <w:sz w:val="28"/>
          <w:szCs w:val="28"/>
        </w:rPr>
        <w:t xml:space="preserve">. </w:t>
      </w:r>
      <w:r w:rsidR="00EF1171" w:rsidRPr="00717259">
        <w:rPr>
          <w:sz w:val="28"/>
          <w:szCs w:val="28"/>
        </w:rPr>
        <w:t xml:space="preserve">The findings from the </w:t>
      </w:r>
      <w:r w:rsidR="00EF1171" w:rsidRPr="00717259">
        <w:rPr>
          <w:sz w:val="28"/>
          <w:szCs w:val="28"/>
        </w:rPr>
        <w:lastRenderedPageBreak/>
        <w:t xml:space="preserve">research will help decision-makers </w:t>
      </w:r>
      <w:r w:rsidR="00E779A4" w:rsidRPr="00717259">
        <w:rPr>
          <w:sz w:val="28"/>
          <w:szCs w:val="28"/>
        </w:rPr>
        <w:t xml:space="preserve">to decide </w:t>
      </w:r>
      <w:r w:rsidR="00875DFE" w:rsidRPr="00717259">
        <w:rPr>
          <w:sz w:val="28"/>
          <w:szCs w:val="28"/>
        </w:rPr>
        <w:t>if</w:t>
      </w:r>
      <w:r w:rsidR="00717259">
        <w:rPr>
          <w:sz w:val="28"/>
          <w:szCs w:val="28"/>
        </w:rPr>
        <w:t xml:space="preserve"> or </w:t>
      </w:r>
      <w:r w:rsidR="00875DFE" w:rsidRPr="00717259">
        <w:rPr>
          <w:sz w:val="28"/>
          <w:szCs w:val="28"/>
        </w:rPr>
        <w:t>how prostate cancer screening should be provided in the UK</w:t>
      </w:r>
      <w:r w:rsidR="00EF1171" w:rsidRPr="00717259">
        <w:rPr>
          <w:sz w:val="28"/>
          <w:szCs w:val="28"/>
        </w:rPr>
        <w:t>.</w:t>
      </w:r>
    </w:p>
    <w:p w14:paraId="649C8D0E" w14:textId="77777777" w:rsidR="00510BE4" w:rsidRPr="00717259" w:rsidRDefault="00354AF0" w:rsidP="00A709E1">
      <w:pPr>
        <w:spacing w:after="0"/>
        <w:rPr>
          <w:rFonts w:ascii="Calibri" w:eastAsia="Calibri" w:hAnsi="Calibri" w:cs="Times New Roman"/>
          <w:b/>
          <w:color w:val="92D050"/>
          <w:sz w:val="28"/>
          <w:szCs w:val="28"/>
        </w:rPr>
      </w:pPr>
      <w:r w:rsidRPr="00717259">
        <w:rPr>
          <w:rFonts w:ascii="Calibri" w:eastAsia="Calibri" w:hAnsi="Calibri" w:cs="Times New Roman"/>
          <w:b/>
          <w:color w:val="92D050"/>
          <w:sz w:val="28"/>
          <w:szCs w:val="28"/>
        </w:rPr>
        <w:t>What will I have to do?</w:t>
      </w:r>
    </w:p>
    <w:p w14:paraId="6AFC310A" w14:textId="77777777" w:rsidR="00875DFE" w:rsidRPr="00875DFE" w:rsidRDefault="00875DFE" w:rsidP="00875DFE">
      <w:pPr>
        <w:spacing w:after="0"/>
        <w:rPr>
          <w:rFonts w:ascii="Calibri" w:eastAsia="Calibri" w:hAnsi="Calibri" w:cs="Times New Roman"/>
          <w:i/>
          <w:iCs/>
          <w:sz w:val="28"/>
          <w:szCs w:val="28"/>
        </w:rPr>
      </w:pPr>
      <w:r w:rsidRPr="00875DFE">
        <w:rPr>
          <w:rFonts w:ascii="Calibri" w:eastAsia="Calibri" w:hAnsi="Calibri" w:cs="Times New Roman"/>
          <w:i/>
          <w:iCs/>
          <w:sz w:val="28"/>
          <w:szCs w:val="28"/>
        </w:rPr>
        <w:t>Round 1</w:t>
      </w:r>
    </w:p>
    <w:p w14:paraId="67F2323C" w14:textId="4391CE5B" w:rsidR="00875DFE" w:rsidRPr="00875DFE" w:rsidRDefault="00875DFE" w:rsidP="00875DFE">
      <w:pPr>
        <w:spacing w:after="0"/>
        <w:rPr>
          <w:rFonts w:ascii="Calibri" w:eastAsia="Calibri" w:hAnsi="Calibri" w:cs="Times New Roman"/>
          <w:sz w:val="28"/>
          <w:szCs w:val="28"/>
        </w:rPr>
      </w:pPr>
      <w:r w:rsidRPr="00875DFE">
        <w:rPr>
          <w:rFonts w:ascii="Calibri" w:eastAsia="Calibri" w:hAnsi="Calibri" w:cs="Times New Roman"/>
          <w:sz w:val="28"/>
          <w:szCs w:val="28"/>
        </w:rPr>
        <w:t xml:space="preserve">The first step will be for you to complete the attached questionnaire which asks questions relating to different aspects of prostate cancer screening e.g. who should be screened and how. </w:t>
      </w:r>
      <w:r w:rsidR="001D67E5" w:rsidRPr="001D67E5">
        <w:rPr>
          <w:rFonts w:ascii="Calibri" w:eastAsia="Calibri" w:hAnsi="Calibri" w:cs="Times New Roman"/>
          <w:sz w:val="28"/>
          <w:szCs w:val="28"/>
        </w:rPr>
        <w:t>It is recommended you read th</w:t>
      </w:r>
      <w:r w:rsidR="001D67E5">
        <w:rPr>
          <w:rFonts w:ascii="Calibri" w:eastAsia="Calibri" w:hAnsi="Calibri" w:cs="Times New Roman"/>
          <w:sz w:val="28"/>
          <w:szCs w:val="28"/>
        </w:rPr>
        <w:t>e</w:t>
      </w:r>
      <w:r w:rsidR="001D67E5" w:rsidRPr="001D67E5">
        <w:rPr>
          <w:rFonts w:ascii="Calibri" w:eastAsia="Calibri" w:hAnsi="Calibri" w:cs="Times New Roman"/>
          <w:sz w:val="28"/>
          <w:szCs w:val="28"/>
        </w:rPr>
        <w:t xml:space="preserve"> evidence dossier before completing the questionnaire.  </w:t>
      </w:r>
      <w:r w:rsidRPr="00875DFE">
        <w:rPr>
          <w:rFonts w:ascii="Calibri" w:eastAsia="Calibri" w:hAnsi="Calibri" w:cs="Times New Roman"/>
          <w:sz w:val="28"/>
          <w:szCs w:val="28"/>
        </w:rPr>
        <w:t>W</w:t>
      </w:r>
      <w:r w:rsidR="001D67E5">
        <w:rPr>
          <w:rFonts w:ascii="Calibri" w:eastAsia="Calibri" w:hAnsi="Calibri" w:cs="Times New Roman"/>
          <w:sz w:val="28"/>
          <w:szCs w:val="28"/>
        </w:rPr>
        <w:t>hen filling out the questionnaire, w</w:t>
      </w:r>
      <w:r w:rsidRPr="00875DFE">
        <w:rPr>
          <w:rFonts w:ascii="Calibri" w:eastAsia="Calibri" w:hAnsi="Calibri" w:cs="Times New Roman"/>
          <w:sz w:val="28"/>
          <w:szCs w:val="28"/>
        </w:rPr>
        <w:t xml:space="preserve">e strongly encourage you to provide as much detail as possible in the comments section after each question on why you chose the option you did or any issues or concerns you may have with the question. If your preferred option is not included, please suggest it using the ‘other’ option. At the end of the questionnaire you will see a personalised statement summarising your responses. </w:t>
      </w:r>
    </w:p>
    <w:p w14:paraId="517E0D53" w14:textId="6062BBEB" w:rsidR="00875DFE" w:rsidRPr="00875DFE" w:rsidRDefault="00875DFE" w:rsidP="00875DFE">
      <w:pPr>
        <w:spacing w:after="0"/>
        <w:rPr>
          <w:rFonts w:ascii="Calibri" w:eastAsia="Calibri" w:hAnsi="Calibri" w:cs="Times New Roman"/>
          <w:sz w:val="28"/>
          <w:szCs w:val="28"/>
        </w:rPr>
      </w:pPr>
      <w:r w:rsidRPr="00875DFE">
        <w:rPr>
          <w:rFonts w:ascii="Calibri" w:eastAsia="Calibri" w:hAnsi="Calibri" w:cs="Times New Roman"/>
          <w:sz w:val="28"/>
          <w:szCs w:val="28"/>
        </w:rPr>
        <w:t>At this stage, we would greatly appreciate if you could also suggest others (in the form of names and email addresses) within or out</w:t>
      </w:r>
      <w:r w:rsidR="00FA4F8F">
        <w:rPr>
          <w:rFonts w:ascii="Calibri" w:eastAsia="Calibri" w:hAnsi="Calibri" w:cs="Times New Roman"/>
          <w:sz w:val="28"/>
          <w:szCs w:val="28"/>
        </w:rPr>
        <w:t>side</w:t>
      </w:r>
      <w:r w:rsidRPr="00875DFE">
        <w:rPr>
          <w:rFonts w:ascii="Calibri" w:eastAsia="Calibri" w:hAnsi="Calibri" w:cs="Times New Roman"/>
          <w:sz w:val="28"/>
          <w:szCs w:val="28"/>
        </w:rPr>
        <w:t xml:space="preserve"> your organisation who may also be willing to complete the questionnaire and who may offer additional insight.</w:t>
      </w:r>
    </w:p>
    <w:p w14:paraId="6BD207B6" w14:textId="77777777" w:rsidR="00875DFE" w:rsidRPr="00875DFE" w:rsidRDefault="00875DFE" w:rsidP="00875DFE">
      <w:pPr>
        <w:spacing w:after="0"/>
        <w:rPr>
          <w:rFonts w:ascii="Calibri" w:eastAsia="Calibri" w:hAnsi="Calibri" w:cs="Times New Roman"/>
          <w:i/>
          <w:iCs/>
          <w:sz w:val="28"/>
          <w:szCs w:val="28"/>
        </w:rPr>
      </w:pPr>
      <w:r w:rsidRPr="00875DFE">
        <w:rPr>
          <w:rFonts w:ascii="Calibri" w:eastAsia="Calibri" w:hAnsi="Calibri" w:cs="Times New Roman"/>
          <w:i/>
          <w:iCs/>
          <w:sz w:val="28"/>
          <w:szCs w:val="28"/>
        </w:rPr>
        <w:t>Round 2</w:t>
      </w:r>
    </w:p>
    <w:p w14:paraId="737EB3CC" w14:textId="49F607F2" w:rsidR="00875DFE" w:rsidRPr="00875DFE" w:rsidRDefault="00875DFE" w:rsidP="00875DFE">
      <w:pPr>
        <w:spacing w:after="0"/>
        <w:rPr>
          <w:rFonts w:ascii="Calibri" w:eastAsia="Calibri" w:hAnsi="Calibri" w:cs="Times New Roman"/>
          <w:sz w:val="28"/>
          <w:szCs w:val="28"/>
        </w:rPr>
      </w:pPr>
      <w:r w:rsidRPr="00875DFE">
        <w:rPr>
          <w:rFonts w:ascii="Calibri" w:eastAsia="Calibri" w:hAnsi="Calibri" w:cs="Times New Roman"/>
          <w:sz w:val="28"/>
          <w:szCs w:val="28"/>
        </w:rPr>
        <w:t xml:space="preserve">You will be sent a modified questionnaire where items not chosen by any participant in round 1 are removed and items suggested </w:t>
      </w:r>
      <w:r w:rsidRPr="00717259">
        <w:rPr>
          <w:rFonts w:ascii="Calibri" w:eastAsia="Calibri" w:hAnsi="Calibri" w:cs="Times New Roman"/>
          <w:sz w:val="28"/>
          <w:szCs w:val="28"/>
        </w:rPr>
        <w:t>by</w:t>
      </w:r>
      <w:r w:rsidRPr="00875DFE">
        <w:rPr>
          <w:rFonts w:ascii="Calibri" w:eastAsia="Calibri" w:hAnsi="Calibri" w:cs="Times New Roman"/>
          <w:sz w:val="28"/>
          <w:szCs w:val="28"/>
        </w:rPr>
        <w:t xml:space="preserve"> participants in round 1 are added. Feedback from round 1 will be presented for each round 2 item in the form of the percentage of participants choosing each option in round 1 along with a reminder of your own choice. Comments from round 1 will also be summarized and presented. </w:t>
      </w:r>
    </w:p>
    <w:p w14:paraId="5EC47B7D" w14:textId="77777777" w:rsidR="00875DFE" w:rsidRPr="00875DFE" w:rsidRDefault="00875DFE" w:rsidP="00875DFE">
      <w:pPr>
        <w:spacing w:after="0"/>
        <w:rPr>
          <w:rFonts w:ascii="Calibri" w:eastAsia="Calibri" w:hAnsi="Calibri" w:cs="Times New Roman"/>
          <w:sz w:val="28"/>
          <w:szCs w:val="28"/>
        </w:rPr>
      </w:pPr>
      <w:r w:rsidRPr="00875DFE">
        <w:rPr>
          <w:rFonts w:ascii="Calibri" w:eastAsia="Calibri" w:hAnsi="Calibri" w:cs="Times New Roman"/>
          <w:sz w:val="28"/>
          <w:szCs w:val="28"/>
        </w:rPr>
        <w:t xml:space="preserve">You will be asked to recomplete the questionnaire </w:t>
      </w:r>
      <w:proofErr w:type="gramStart"/>
      <w:r w:rsidRPr="00875DFE">
        <w:rPr>
          <w:rFonts w:ascii="Calibri" w:eastAsia="Calibri" w:hAnsi="Calibri" w:cs="Times New Roman"/>
          <w:sz w:val="28"/>
          <w:szCs w:val="28"/>
        </w:rPr>
        <w:t>taking into account</w:t>
      </w:r>
      <w:proofErr w:type="gramEnd"/>
      <w:r w:rsidRPr="00875DFE">
        <w:rPr>
          <w:rFonts w:ascii="Calibri" w:eastAsia="Calibri" w:hAnsi="Calibri" w:cs="Times New Roman"/>
          <w:sz w:val="28"/>
          <w:szCs w:val="28"/>
        </w:rPr>
        <w:t xml:space="preserve"> the information provided. </w:t>
      </w:r>
    </w:p>
    <w:p w14:paraId="10C6B3BA" w14:textId="77777777" w:rsidR="00CB082F" w:rsidRPr="00717259" w:rsidRDefault="00CB082F" w:rsidP="00A709E1">
      <w:pPr>
        <w:spacing w:after="0"/>
        <w:rPr>
          <w:rFonts w:ascii="Calibri" w:eastAsia="Calibri" w:hAnsi="Calibri" w:cs="Times New Roman"/>
          <w:b/>
          <w:color w:val="92D050"/>
          <w:sz w:val="28"/>
          <w:szCs w:val="28"/>
        </w:rPr>
      </w:pPr>
      <w:r w:rsidRPr="00717259">
        <w:rPr>
          <w:rFonts w:ascii="Calibri" w:eastAsia="Calibri" w:hAnsi="Calibri" w:cs="Times New Roman"/>
          <w:b/>
          <w:color w:val="92D050"/>
          <w:sz w:val="28"/>
          <w:szCs w:val="28"/>
        </w:rPr>
        <w:t>Do I have to take part?</w:t>
      </w:r>
    </w:p>
    <w:p w14:paraId="04F0D61E" w14:textId="52CDB2BC" w:rsidR="00717259" w:rsidRDefault="00CB082F" w:rsidP="00717259">
      <w:pPr>
        <w:spacing w:after="80"/>
        <w:rPr>
          <w:rFonts w:ascii="Calibri" w:eastAsia="Calibri" w:hAnsi="Calibri" w:cs="Times New Roman"/>
          <w:b/>
          <w:sz w:val="28"/>
          <w:szCs w:val="28"/>
        </w:rPr>
      </w:pPr>
      <w:r w:rsidRPr="00717259">
        <w:rPr>
          <w:rFonts w:ascii="Calibri" w:eastAsia="Calibri" w:hAnsi="Calibri" w:cs="Times New Roman"/>
          <w:sz w:val="28"/>
          <w:szCs w:val="28"/>
        </w:rPr>
        <w:t xml:space="preserve">No, you don’t have to take part. If you decide to take part and then change your mind, </w:t>
      </w:r>
      <w:r w:rsidR="00E12FA4" w:rsidRPr="00717259">
        <w:rPr>
          <w:rFonts w:ascii="Calibri" w:eastAsia="Calibri" w:hAnsi="Calibri" w:cs="Times New Roman"/>
          <w:sz w:val="28"/>
          <w:szCs w:val="28"/>
        </w:rPr>
        <w:t>y</w:t>
      </w:r>
      <w:r w:rsidRPr="00717259">
        <w:rPr>
          <w:rFonts w:ascii="Calibri" w:eastAsia="Calibri" w:hAnsi="Calibri" w:cs="Times New Roman"/>
          <w:sz w:val="28"/>
          <w:szCs w:val="28"/>
        </w:rPr>
        <w:t>ou can withdraw from the research at any time.</w:t>
      </w:r>
      <w:r w:rsidR="00354282" w:rsidRPr="00717259">
        <w:rPr>
          <w:rFonts w:ascii="Calibri" w:eastAsia="Calibri" w:hAnsi="Calibri" w:cs="Times New Roman"/>
          <w:sz w:val="28"/>
          <w:szCs w:val="28"/>
        </w:rPr>
        <w:t xml:space="preserve"> </w:t>
      </w:r>
      <w:r w:rsidR="00AF6D71" w:rsidRPr="00717259">
        <w:rPr>
          <w:rFonts w:ascii="Calibri" w:eastAsia="Calibri" w:hAnsi="Calibri" w:cs="Times New Roman"/>
          <w:sz w:val="28"/>
          <w:szCs w:val="28"/>
        </w:rPr>
        <w:t xml:space="preserve">If you decide to withdraw from the </w:t>
      </w:r>
      <w:r w:rsidR="00717259" w:rsidRPr="00717259">
        <w:rPr>
          <w:rFonts w:ascii="Calibri" w:eastAsia="Calibri" w:hAnsi="Calibri" w:cs="Times New Roman"/>
          <w:sz w:val="28"/>
          <w:szCs w:val="28"/>
        </w:rPr>
        <w:t>research,</w:t>
      </w:r>
      <w:r w:rsidR="00AF6D71" w:rsidRPr="00717259">
        <w:rPr>
          <w:rFonts w:ascii="Calibri" w:eastAsia="Calibri" w:hAnsi="Calibri" w:cs="Times New Roman"/>
          <w:sz w:val="28"/>
          <w:szCs w:val="28"/>
        </w:rPr>
        <w:t xml:space="preserve"> please ensure to notify us.</w:t>
      </w:r>
    </w:p>
    <w:p w14:paraId="36CF2155" w14:textId="32973BAE" w:rsidR="00FD571F" w:rsidRDefault="00FD571F" w:rsidP="00717259">
      <w:pPr>
        <w:spacing w:after="80"/>
        <w:rPr>
          <w:rFonts w:ascii="Calibri" w:eastAsia="Calibri" w:hAnsi="Calibri" w:cs="Times New Roman"/>
          <w:b/>
          <w:color w:val="92D050"/>
          <w:sz w:val="28"/>
          <w:szCs w:val="28"/>
        </w:rPr>
      </w:pPr>
      <w:r>
        <w:rPr>
          <w:rFonts w:ascii="Calibri" w:eastAsia="Calibri" w:hAnsi="Calibri" w:cs="Times New Roman"/>
          <w:b/>
          <w:color w:val="92D050"/>
          <w:sz w:val="28"/>
          <w:szCs w:val="28"/>
        </w:rPr>
        <w:t>What will happen to the study results?</w:t>
      </w:r>
    </w:p>
    <w:p w14:paraId="6ED952E8" w14:textId="1408CE14" w:rsidR="00FD571F" w:rsidRPr="00E934A9" w:rsidRDefault="00623132" w:rsidP="00717259">
      <w:pPr>
        <w:spacing w:after="80"/>
        <w:rPr>
          <w:rFonts w:ascii="Calibri" w:eastAsia="Calibri" w:hAnsi="Calibri" w:cs="Times New Roman"/>
          <w:bCs/>
          <w:color w:val="000000" w:themeColor="text1"/>
          <w:sz w:val="28"/>
          <w:szCs w:val="28"/>
        </w:rPr>
      </w:pPr>
      <w:r w:rsidRPr="00E934A9">
        <w:rPr>
          <w:rFonts w:ascii="Calibri" w:eastAsia="Calibri" w:hAnsi="Calibri" w:cs="Times New Roman"/>
          <w:bCs/>
          <w:color w:val="000000" w:themeColor="text1"/>
          <w:sz w:val="28"/>
          <w:szCs w:val="28"/>
        </w:rPr>
        <w:t>The screening strategies identified in this process will be compared to each other and to opportunistic screening in a lifetime econo</w:t>
      </w:r>
      <w:r w:rsidR="00330133" w:rsidRPr="00E934A9">
        <w:rPr>
          <w:rFonts w:ascii="Calibri" w:eastAsia="Calibri" w:hAnsi="Calibri" w:cs="Times New Roman"/>
          <w:bCs/>
          <w:color w:val="000000" w:themeColor="text1"/>
          <w:sz w:val="28"/>
          <w:szCs w:val="28"/>
        </w:rPr>
        <w:t xml:space="preserve">mic model. The results of this consensus process </w:t>
      </w:r>
      <w:r w:rsidR="009D4F66" w:rsidRPr="00E934A9">
        <w:rPr>
          <w:rFonts w:ascii="Calibri" w:eastAsia="Calibri" w:hAnsi="Calibri" w:cs="Times New Roman"/>
          <w:bCs/>
          <w:color w:val="000000" w:themeColor="text1"/>
          <w:sz w:val="28"/>
          <w:szCs w:val="28"/>
        </w:rPr>
        <w:t xml:space="preserve">and of the economic modelling will be </w:t>
      </w:r>
      <w:r w:rsidR="00E934A9" w:rsidRPr="00E934A9">
        <w:rPr>
          <w:rFonts w:ascii="Calibri" w:eastAsia="Calibri" w:hAnsi="Calibri" w:cs="Times New Roman"/>
          <w:bCs/>
          <w:color w:val="000000" w:themeColor="text1"/>
          <w:sz w:val="28"/>
          <w:szCs w:val="28"/>
        </w:rPr>
        <w:t xml:space="preserve">published in peer-reviewed journals and presented at conferences. </w:t>
      </w:r>
    </w:p>
    <w:p w14:paraId="694ED576" w14:textId="080805B2" w:rsidR="00CB082F" w:rsidRPr="00717259" w:rsidRDefault="00354282" w:rsidP="00717259">
      <w:pPr>
        <w:spacing w:after="80"/>
        <w:rPr>
          <w:rFonts w:ascii="Calibri" w:eastAsia="Calibri" w:hAnsi="Calibri" w:cs="Times New Roman"/>
          <w:b/>
          <w:sz w:val="28"/>
          <w:szCs w:val="28"/>
        </w:rPr>
      </w:pPr>
      <w:r w:rsidRPr="00717259">
        <w:rPr>
          <w:rFonts w:ascii="Calibri" w:eastAsia="Calibri" w:hAnsi="Calibri" w:cs="Times New Roman"/>
          <w:b/>
          <w:color w:val="92D050"/>
          <w:sz w:val="28"/>
          <w:szCs w:val="28"/>
        </w:rPr>
        <w:t xml:space="preserve">What will happen to </w:t>
      </w:r>
      <w:r w:rsidR="00875DFE" w:rsidRPr="00717259">
        <w:rPr>
          <w:rFonts w:ascii="Calibri" w:eastAsia="Calibri" w:hAnsi="Calibri" w:cs="Times New Roman"/>
          <w:b/>
          <w:color w:val="92D050"/>
          <w:sz w:val="28"/>
          <w:szCs w:val="28"/>
        </w:rPr>
        <w:t>y</w:t>
      </w:r>
      <w:r w:rsidRPr="00717259">
        <w:rPr>
          <w:rFonts w:ascii="Calibri" w:eastAsia="Calibri" w:hAnsi="Calibri" w:cs="Times New Roman"/>
          <w:b/>
          <w:color w:val="92D050"/>
          <w:sz w:val="28"/>
          <w:szCs w:val="28"/>
        </w:rPr>
        <w:t xml:space="preserve">our </w:t>
      </w:r>
      <w:r w:rsidR="00CB082F" w:rsidRPr="00717259">
        <w:rPr>
          <w:rFonts w:ascii="Calibri" w:eastAsia="Calibri" w:hAnsi="Calibri" w:cs="Times New Roman"/>
          <w:b/>
          <w:color w:val="92D050"/>
          <w:sz w:val="28"/>
          <w:szCs w:val="28"/>
        </w:rPr>
        <w:t>data?</w:t>
      </w:r>
    </w:p>
    <w:p w14:paraId="41881531" w14:textId="4B63FEB5" w:rsidR="00717259" w:rsidRPr="00BF3025" w:rsidRDefault="00F9116C" w:rsidP="00BF3025">
      <w:pPr>
        <w:spacing w:after="40"/>
        <w:rPr>
          <w:sz w:val="28"/>
          <w:szCs w:val="28"/>
          <w:highlight w:val="cyan"/>
        </w:rPr>
      </w:pPr>
      <w:r w:rsidRPr="00717259">
        <w:rPr>
          <w:sz w:val="28"/>
          <w:szCs w:val="28"/>
        </w:rPr>
        <w:t>You</w:t>
      </w:r>
      <w:r w:rsidR="00C06917" w:rsidRPr="00717259">
        <w:rPr>
          <w:sz w:val="28"/>
          <w:szCs w:val="28"/>
        </w:rPr>
        <w:t>r</w:t>
      </w:r>
      <w:r w:rsidRPr="00717259">
        <w:rPr>
          <w:sz w:val="28"/>
          <w:szCs w:val="28"/>
        </w:rPr>
        <w:t xml:space="preserve"> </w:t>
      </w:r>
      <w:r w:rsidR="00354282" w:rsidRPr="00717259">
        <w:rPr>
          <w:sz w:val="28"/>
          <w:szCs w:val="28"/>
        </w:rPr>
        <w:t xml:space="preserve">data will be </w:t>
      </w:r>
      <w:r w:rsidR="00CB082F" w:rsidRPr="00717259">
        <w:rPr>
          <w:sz w:val="28"/>
          <w:szCs w:val="28"/>
        </w:rPr>
        <w:t>analysed and stored electronically on a secure computer network at the University of Bristol</w:t>
      </w:r>
      <w:r w:rsidR="00354282" w:rsidRPr="00717259">
        <w:rPr>
          <w:sz w:val="28"/>
          <w:szCs w:val="28"/>
        </w:rPr>
        <w:t xml:space="preserve">. </w:t>
      </w:r>
      <w:r w:rsidR="00CB082F" w:rsidRPr="00717259">
        <w:rPr>
          <w:sz w:val="28"/>
          <w:szCs w:val="28"/>
        </w:rPr>
        <w:t xml:space="preserve">Your personal data will </w:t>
      </w:r>
      <w:r w:rsidR="00C06917" w:rsidRPr="00717259">
        <w:rPr>
          <w:sz w:val="28"/>
          <w:szCs w:val="28"/>
        </w:rPr>
        <w:t>be stored separately from research findings</w:t>
      </w:r>
      <w:r w:rsidR="00717259">
        <w:rPr>
          <w:sz w:val="28"/>
          <w:szCs w:val="28"/>
        </w:rPr>
        <w:t xml:space="preserve"> </w:t>
      </w:r>
      <w:r w:rsidR="00C06917" w:rsidRPr="00717259">
        <w:rPr>
          <w:sz w:val="28"/>
          <w:szCs w:val="28"/>
        </w:rPr>
        <w:t xml:space="preserve">and will </w:t>
      </w:r>
      <w:r w:rsidR="00CB082F" w:rsidRPr="00717259">
        <w:rPr>
          <w:sz w:val="28"/>
          <w:szCs w:val="28"/>
        </w:rPr>
        <w:t>only be accessed by the research team. Any information that could identify you will be removed from the data before the findings are seen by others</w:t>
      </w:r>
      <w:r w:rsidR="00E779A4" w:rsidRPr="00717259">
        <w:rPr>
          <w:sz w:val="28"/>
          <w:szCs w:val="28"/>
        </w:rPr>
        <w:t>,</w:t>
      </w:r>
      <w:r w:rsidR="00C06917" w:rsidRPr="00717259">
        <w:rPr>
          <w:sz w:val="28"/>
          <w:szCs w:val="28"/>
        </w:rPr>
        <w:t xml:space="preserve"> and personal data will not be used in research reports</w:t>
      </w:r>
      <w:r w:rsidR="00354282" w:rsidRPr="00717259">
        <w:rPr>
          <w:sz w:val="28"/>
          <w:szCs w:val="28"/>
        </w:rPr>
        <w:t xml:space="preserve">. </w:t>
      </w:r>
      <w:r w:rsidR="00822D40" w:rsidRPr="00717259">
        <w:rPr>
          <w:sz w:val="28"/>
          <w:szCs w:val="28"/>
        </w:rPr>
        <w:t>The handling, processing, storage, and destruction of th</w:t>
      </w:r>
      <w:r w:rsidR="00C06917" w:rsidRPr="00717259">
        <w:rPr>
          <w:sz w:val="28"/>
          <w:szCs w:val="28"/>
        </w:rPr>
        <w:t>ese</w:t>
      </w:r>
      <w:r w:rsidR="00822D40" w:rsidRPr="00717259">
        <w:rPr>
          <w:sz w:val="28"/>
          <w:szCs w:val="28"/>
        </w:rPr>
        <w:t xml:space="preserve"> data are compliant with the Data Protection Act 1998</w:t>
      </w:r>
      <w:r w:rsidR="00C06917" w:rsidRPr="00717259">
        <w:rPr>
          <w:sz w:val="28"/>
          <w:szCs w:val="28"/>
        </w:rPr>
        <w:t xml:space="preserve">. </w:t>
      </w:r>
      <w:r w:rsidR="00CB082F" w:rsidRPr="00717259">
        <w:rPr>
          <w:sz w:val="28"/>
          <w:szCs w:val="28"/>
        </w:rPr>
        <w:t xml:space="preserve">At the end of the study your </w:t>
      </w:r>
      <w:r w:rsidR="00C06917" w:rsidRPr="00717259">
        <w:rPr>
          <w:sz w:val="28"/>
          <w:szCs w:val="28"/>
        </w:rPr>
        <w:t xml:space="preserve">research </w:t>
      </w:r>
      <w:r w:rsidR="00CB082F" w:rsidRPr="00717259">
        <w:rPr>
          <w:sz w:val="28"/>
          <w:szCs w:val="28"/>
        </w:rPr>
        <w:t>data will be made “</w:t>
      </w:r>
      <w:r w:rsidR="00FF106C" w:rsidRPr="00717259">
        <w:rPr>
          <w:sz w:val="28"/>
          <w:szCs w:val="28"/>
        </w:rPr>
        <w:t>Controlled</w:t>
      </w:r>
      <w:r w:rsidR="00CB082F" w:rsidRPr="00717259">
        <w:rPr>
          <w:sz w:val="28"/>
          <w:szCs w:val="28"/>
        </w:rPr>
        <w:t xml:space="preserve"> Access”</w:t>
      </w:r>
      <w:r w:rsidR="00542EF3" w:rsidRPr="00717259">
        <w:rPr>
          <w:sz w:val="28"/>
          <w:szCs w:val="28"/>
        </w:rPr>
        <w:t xml:space="preserve">, which means your data will be stored in an online database and can be accessed and used by other researchers through requests to a Data Access Committee. </w:t>
      </w:r>
      <w:r w:rsidR="00CB082F" w:rsidRPr="00717259">
        <w:rPr>
          <w:sz w:val="28"/>
          <w:szCs w:val="28"/>
        </w:rPr>
        <w:t>However, there will be no way to identify you</w:t>
      </w:r>
      <w:r w:rsidR="00FC39C4" w:rsidRPr="00717259">
        <w:rPr>
          <w:sz w:val="28"/>
          <w:szCs w:val="28"/>
        </w:rPr>
        <w:t xml:space="preserve"> </w:t>
      </w:r>
      <w:r w:rsidR="00CB082F" w:rsidRPr="00717259">
        <w:rPr>
          <w:sz w:val="28"/>
          <w:szCs w:val="28"/>
        </w:rPr>
        <w:t>from these data.</w:t>
      </w:r>
    </w:p>
    <w:p w14:paraId="2E229100" w14:textId="384EC92A" w:rsidR="00822D40" w:rsidRPr="00717259" w:rsidRDefault="00822D40" w:rsidP="00A709E1">
      <w:pPr>
        <w:spacing w:after="0"/>
        <w:rPr>
          <w:rFonts w:ascii="Calibri" w:eastAsia="Calibri" w:hAnsi="Calibri" w:cs="Times New Roman"/>
          <w:b/>
          <w:color w:val="92D050"/>
          <w:sz w:val="28"/>
          <w:szCs w:val="28"/>
        </w:rPr>
      </w:pPr>
      <w:bookmarkStart w:id="1" w:name="_Hlk13656657"/>
      <w:r w:rsidRPr="00717259">
        <w:rPr>
          <w:rFonts w:ascii="Calibri" w:eastAsia="Calibri" w:hAnsi="Calibri" w:cs="Times New Roman"/>
          <w:b/>
          <w:color w:val="92D050"/>
          <w:sz w:val="28"/>
          <w:szCs w:val="28"/>
        </w:rPr>
        <w:lastRenderedPageBreak/>
        <w:t>What do I do next?</w:t>
      </w:r>
    </w:p>
    <w:bookmarkEnd w:id="1"/>
    <w:p w14:paraId="7F21680A" w14:textId="523DAC53" w:rsidR="00822D40" w:rsidRDefault="00822D40" w:rsidP="00A709E1">
      <w:pPr>
        <w:spacing w:after="80"/>
        <w:rPr>
          <w:rFonts w:ascii="Calibri" w:eastAsia="Calibri" w:hAnsi="Calibri" w:cs="Times New Roman"/>
          <w:sz w:val="28"/>
          <w:szCs w:val="28"/>
        </w:rPr>
      </w:pPr>
      <w:r w:rsidRPr="00717259">
        <w:rPr>
          <w:rFonts w:ascii="Calibri" w:eastAsia="Calibri" w:hAnsi="Calibri" w:cs="Times New Roman"/>
          <w:sz w:val="28"/>
          <w:szCs w:val="28"/>
        </w:rPr>
        <w:t xml:space="preserve">If you would like to take part in the study, please complete and return the questionnaire </w:t>
      </w:r>
      <w:r w:rsidR="00875DFE" w:rsidRPr="00717259">
        <w:rPr>
          <w:rFonts w:ascii="Calibri" w:eastAsia="Calibri" w:hAnsi="Calibri" w:cs="Times New Roman"/>
          <w:sz w:val="28"/>
          <w:szCs w:val="28"/>
        </w:rPr>
        <w:t>which is linked to in this email</w:t>
      </w:r>
      <w:r w:rsidR="00E813B4" w:rsidRPr="00717259">
        <w:rPr>
          <w:rFonts w:ascii="Calibri" w:eastAsia="Calibri" w:hAnsi="Calibri" w:cs="Times New Roman"/>
          <w:sz w:val="28"/>
          <w:szCs w:val="28"/>
        </w:rPr>
        <w:t xml:space="preserve">. </w:t>
      </w:r>
      <w:r w:rsidR="00875DFE" w:rsidRPr="00717259">
        <w:rPr>
          <w:rFonts w:ascii="Calibri" w:eastAsia="Calibri" w:hAnsi="Calibri" w:cs="Times New Roman"/>
          <w:sz w:val="28"/>
          <w:szCs w:val="28"/>
        </w:rPr>
        <w:t xml:space="preserve">Please also suggest any other experts in prostate cancer screening who may be willing to take part. </w:t>
      </w:r>
    </w:p>
    <w:p w14:paraId="2308CE4F" w14:textId="51DD7226" w:rsidR="00EB6E95" w:rsidRPr="00EB6E95" w:rsidRDefault="00EB6E95" w:rsidP="00A709E1">
      <w:pPr>
        <w:spacing w:after="80"/>
        <w:rPr>
          <w:rFonts w:ascii="Calibri" w:eastAsia="Calibri" w:hAnsi="Calibri" w:cs="Times New Roman"/>
          <w:b/>
          <w:bCs/>
          <w:color w:val="92D050"/>
          <w:sz w:val="28"/>
          <w:szCs w:val="28"/>
        </w:rPr>
      </w:pPr>
      <w:r w:rsidRPr="00EB6E95">
        <w:rPr>
          <w:rFonts w:ascii="Calibri" w:eastAsia="Calibri" w:hAnsi="Calibri" w:cs="Times New Roman"/>
          <w:b/>
          <w:bCs/>
          <w:color w:val="92D050"/>
          <w:sz w:val="28"/>
          <w:szCs w:val="28"/>
        </w:rPr>
        <w:t>How this study is funded</w:t>
      </w:r>
    </w:p>
    <w:p w14:paraId="377103E2" w14:textId="40E21584" w:rsidR="00EB6E95" w:rsidRPr="00717259" w:rsidRDefault="00EB6E95" w:rsidP="00A709E1">
      <w:pPr>
        <w:spacing w:after="80"/>
        <w:rPr>
          <w:rFonts w:ascii="Calibri" w:eastAsia="Calibri" w:hAnsi="Calibri" w:cs="Times New Roman"/>
          <w:sz w:val="28"/>
          <w:szCs w:val="28"/>
        </w:rPr>
      </w:pPr>
      <w:r w:rsidRPr="00717259">
        <w:rPr>
          <w:rFonts w:ascii="Calibri" w:eastAsia="Calibri" w:hAnsi="Calibri" w:cs="Times New Roman"/>
          <w:sz w:val="28"/>
          <w:szCs w:val="28"/>
        </w:rPr>
        <w:t>The study is funded by Cancer Research UK and has been approved by the University of Bristol Ethics Committee.</w:t>
      </w:r>
    </w:p>
    <w:p w14:paraId="041303C5" w14:textId="375AE25F" w:rsidR="001A2E47" w:rsidRDefault="001A2E47" w:rsidP="00A709E1">
      <w:pPr>
        <w:spacing w:after="0"/>
        <w:rPr>
          <w:rFonts w:ascii="Calibri" w:eastAsia="Calibri" w:hAnsi="Calibri" w:cs="Times New Roman"/>
          <w:b/>
          <w:color w:val="92D050"/>
          <w:sz w:val="28"/>
          <w:szCs w:val="28"/>
        </w:rPr>
      </w:pPr>
      <w:r>
        <w:rPr>
          <w:rFonts w:ascii="Calibri" w:eastAsia="Calibri" w:hAnsi="Calibri" w:cs="Times New Roman"/>
          <w:b/>
          <w:color w:val="92D050"/>
          <w:sz w:val="28"/>
          <w:szCs w:val="28"/>
        </w:rPr>
        <w:t>Research team</w:t>
      </w:r>
    </w:p>
    <w:p w14:paraId="1949CD67" w14:textId="410FD318" w:rsidR="00167F0D" w:rsidRDefault="001A2E47" w:rsidP="00167F0D">
      <w:pPr>
        <w:spacing w:after="0" w:line="240" w:lineRule="auto"/>
        <w:jc w:val="both"/>
        <w:rPr>
          <w:rFonts w:ascii="Calibri" w:eastAsia="Calibri" w:hAnsi="Calibri" w:cs="Times New Roman"/>
          <w:bCs/>
          <w:color w:val="000000" w:themeColor="text1"/>
          <w:sz w:val="28"/>
          <w:szCs w:val="28"/>
        </w:rPr>
      </w:pPr>
      <w:r w:rsidRPr="00B45BF0">
        <w:rPr>
          <w:rFonts w:ascii="Calibri" w:eastAsia="Calibri" w:hAnsi="Calibri" w:cs="Times New Roman"/>
          <w:bCs/>
          <w:color w:val="000000" w:themeColor="text1"/>
          <w:sz w:val="28"/>
          <w:szCs w:val="28"/>
        </w:rPr>
        <w:t xml:space="preserve">Edna Keeney, </w:t>
      </w:r>
      <w:r w:rsidR="00C33AC7" w:rsidRPr="00B45BF0">
        <w:rPr>
          <w:rFonts w:ascii="Calibri" w:eastAsia="Calibri" w:hAnsi="Calibri" w:cs="Times New Roman"/>
          <w:bCs/>
          <w:color w:val="000000" w:themeColor="text1"/>
          <w:sz w:val="28"/>
          <w:szCs w:val="28"/>
        </w:rPr>
        <w:t xml:space="preserve">PhD student and </w:t>
      </w:r>
      <w:r w:rsidR="001B32D8" w:rsidRPr="00B45BF0">
        <w:rPr>
          <w:rFonts w:ascii="Calibri" w:eastAsia="Calibri" w:hAnsi="Calibri" w:cs="Times New Roman"/>
          <w:bCs/>
          <w:color w:val="000000" w:themeColor="text1"/>
          <w:sz w:val="28"/>
          <w:szCs w:val="28"/>
        </w:rPr>
        <w:t>Senior Research Associate</w:t>
      </w:r>
      <w:r w:rsidR="00C33AC7" w:rsidRPr="00B45BF0">
        <w:rPr>
          <w:rFonts w:ascii="Calibri" w:eastAsia="Calibri" w:hAnsi="Calibri" w:cs="Times New Roman"/>
          <w:bCs/>
          <w:color w:val="000000" w:themeColor="text1"/>
          <w:sz w:val="28"/>
          <w:szCs w:val="28"/>
        </w:rPr>
        <w:t xml:space="preserve"> in Statistical and Health Economic Modelling</w:t>
      </w:r>
    </w:p>
    <w:p w14:paraId="0FEE0F23" w14:textId="77777777" w:rsidR="00CC61BA" w:rsidRDefault="00CC61BA" w:rsidP="00CC61BA">
      <w:pPr>
        <w:spacing w:after="0" w:line="240" w:lineRule="auto"/>
        <w:jc w:val="both"/>
        <w:rPr>
          <w:rFonts w:ascii="Calibri" w:eastAsia="Calibri" w:hAnsi="Calibri" w:cs="Times New Roman"/>
          <w:sz w:val="28"/>
          <w:szCs w:val="28"/>
        </w:rPr>
      </w:pPr>
      <w:r>
        <w:rPr>
          <w:rFonts w:ascii="Calibri" w:eastAsia="Calibri" w:hAnsi="Calibri" w:cs="Times New Roman"/>
          <w:sz w:val="28"/>
          <w:szCs w:val="28"/>
        </w:rPr>
        <w:t>Sabina Sanghera, Lecturer in Health Economics</w:t>
      </w:r>
    </w:p>
    <w:p w14:paraId="17220A33" w14:textId="07010E93" w:rsidR="00CC61BA" w:rsidRPr="00CC61BA" w:rsidRDefault="00CC61BA" w:rsidP="00167F0D">
      <w:pPr>
        <w:spacing w:after="0" w:line="240" w:lineRule="auto"/>
        <w:jc w:val="both"/>
        <w:rPr>
          <w:rFonts w:ascii="Calibri" w:eastAsia="Calibri" w:hAnsi="Calibri" w:cs="Times New Roman"/>
          <w:sz w:val="28"/>
          <w:szCs w:val="28"/>
        </w:rPr>
      </w:pPr>
      <w:r>
        <w:rPr>
          <w:rFonts w:ascii="Calibri" w:eastAsia="Calibri" w:hAnsi="Calibri" w:cs="Times New Roman"/>
          <w:sz w:val="28"/>
          <w:szCs w:val="28"/>
        </w:rPr>
        <w:t>Howard Thom, Lecturer in Health Economics</w:t>
      </w:r>
    </w:p>
    <w:p w14:paraId="3C6BA6DB" w14:textId="1D53FA0B" w:rsidR="00C33AC7" w:rsidRDefault="00ED145D" w:rsidP="00167F0D">
      <w:pPr>
        <w:spacing w:after="0" w:line="240" w:lineRule="auto"/>
        <w:jc w:val="both"/>
        <w:rPr>
          <w:rFonts w:ascii="Calibri" w:eastAsia="Calibri" w:hAnsi="Calibri" w:cs="Times New Roman"/>
          <w:sz w:val="28"/>
          <w:szCs w:val="28"/>
        </w:rPr>
      </w:pPr>
      <w:r>
        <w:rPr>
          <w:rFonts w:ascii="Calibri" w:eastAsia="Calibri" w:hAnsi="Calibri" w:cs="Times New Roman"/>
          <w:sz w:val="28"/>
          <w:szCs w:val="28"/>
        </w:rPr>
        <w:t xml:space="preserve">Emma Turner, </w:t>
      </w:r>
      <w:r w:rsidR="00B45BF0">
        <w:rPr>
          <w:rFonts w:ascii="Calibri" w:eastAsia="Calibri" w:hAnsi="Calibri" w:cs="Times New Roman"/>
          <w:sz w:val="28"/>
          <w:szCs w:val="28"/>
        </w:rPr>
        <w:t>Research Fellow</w:t>
      </w:r>
    </w:p>
    <w:p w14:paraId="1FB8B3DA" w14:textId="77777777" w:rsidR="00CC61BA" w:rsidRDefault="00CC61BA" w:rsidP="00CC61BA">
      <w:pPr>
        <w:spacing w:after="0" w:line="240" w:lineRule="auto"/>
        <w:jc w:val="both"/>
        <w:rPr>
          <w:rFonts w:ascii="Calibri" w:eastAsia="Calibri" w:hAnsi="Calibri" w:cs="Times New Roman"/>
          <w:sz w:val="28"/>
          <w:szCs w:val="28"/>
        </w:rPr>
      </w:pPr>
      <w:r>
        <w:rPr>
          <w:rFonts w:ascii="Calibri" w:eastAsia="Calibri" w:hAnsi="Calibri" w:cs="Times New Roman"/>
          <w:sz w:val="28"/>
          <w:szCs w:val="28"/>
        </w:rPr>
        <w:t>Richard Martin, Professor of Clinical Epidemiology</w:t>
      </w:r>
    </w:p>
    <w:p w14:paraId="39AC3D4E" w14:textId="0B9AC29E" w:rsidR="00CC61BA" w:rsidRDefault="00924944" w:rsidP="00167F0D">
      <w:pPr>
        <w:spacing w:after="0" w:line="240" w:lineRule="auto"/>
        <w:jc w:val="both"/>
        <w:rPr>
          <w:rFonts w:ascii="Calibri" w:eastAsia="Calibri" w:hAnsi="Calibri" w:cs="Times New Roman"/>
          <w:sz w:val="28"/>
          <w:szCs w:val="28"/>
        </w:rPr>
      </w:pPr>
      <w:r>
        <w:rPr>
          <w:rFonts w:ascii="Calibri" w:eastAsia="Calibri" w:hAnsi="Calibri" w:cs="Times New Roman"/>
          <w:sz w:val="28"/>
          <w:szCs w:val="28"/>
        </w:rPr>
        <w:t xml:space="preserve">All </w:t>
      </w:r>
      <w:r w:rsidR="004B4B75">
        <w:rPr>
          <w:rFonts w:ascii="Calibri" w:eastAsia="Calibri" w:hAnsi="Calibri" w:cs="Times New Roman"/>
          <w:sz w:val="28"/>
          <w:szCs w:val="28"/>
        </w:rPr>
        <w:t>affiliated to:</w:t>
      </w:r>
    </w:p>
    <w:p w14:paraId="34AB2749" w14:textId="03F3D629" w:rsidR="001A2E47" w:rsidRPr="00167F0D" w:rsidRDefault="00167F0D" w:rsidP="00167F0D">
      <w:pPr>
        <w:spacing w:after="0" w:line="240" w:lineRule="auto"/>
        <w:jc w:val="both"/>
        <w:rPr>
          <w:rFonts w:ascii="Calibri" w:eastAsia="Calibri" w:hAnsi="Calibri" w:cs="Times New Roman"/>
          <w:sz w:val="28"/>
          <w:szCs w:val="28"/>
        </w:rPr>
      </w:pPr>
      <w:r w:rsidRPr="00717259">
        <w:rPr>
          <w:rFonts w:ascii="Calibri" w:eastAsia="Calibri" w:hAnsi="Calibri" w:cs="Times New Roman"/>
          <w:sz w:val="28"/>
          <w:szCs w:val="28"/>
        </w:rPr>
        <w:t>Population Health Sciences, Bristol Medical School</w:t>
      </w:r>
      <w:r>
        <w:rPr>
          <w:rFonts w:ascii="Calibri" w:eastAsia="Calibri" w:hAnsi="Calibri" w:cs="Times New Roman"/>
          <w:sz w:val="28"/>
          <w:szCs w:val="28"/>
        </w:rPr>
        <w:t xml:space="preserve">, </w:t>
      </w:r>
      <w:r w:rsidRPr="00717259">
        <w:rPr>
          <w:rFonts w:ascii="Calibri" w:eastAsia="Calibri" w:hAnsi="Calibri" w:cs="Times New Roman"/>
          <w:sz w:val="28"/>
          <w:szCs w:val="28"/>
        </w:rPr>
        <w:t>University of Bristol</w:t>
      </w:r>
    </w:p>
    <w:p w14:paraId="3FA14CEE" w14:textId="25C14F7C" w:rsidR="00E813B4" w:rsidRPr="00717259" w:rsidRDefault="00E813B4" w:rsidP="00A709E1">
      <w:pPr>
        <w:spacing w:after="0"/>
        <w:rPr>
          <w:rFonts w:ascii="Calibri" w:eastAsia="Calibri" w:hAnsi="Calibri" w:cs="Times New Roman"/>
          <w:b/>
          <w:color w:val="92D050"/>
          <w:sz w:val="28"/>
          <w:szCs w:val="28"/>
        </w:rPr>
      </w:pPr>
      <w:r w:rsidRPr="00717259">
        <w:rPr>
          <w:rFonts w:ascii="Calibri" w:eastAsia="Calibri" w:hAnsi="Calibri" w:cs="Times New Roman"/>
          <w:b/>
          <w:color w:val="92D050"/>
          <w:sz w:val="28"/>
          <w:szCs w:val="28"/>
        </w:rPr>
        <w:t>Can I have more information?</w:t>
      </w:r>
    </w:p>
    <w:p w14:paraId="39093E9F" w14:textId="0967BFFB" w:rsidR="00875DFE" w:rsidRPr="00717259" w:rsidRDefault="00E813B4" w:rsidP="00875DFE">
      <w:pPr>
        <w:spacing w:after="0"/>
        <w:rPr>
          <w:rFonts w:ascii="Calibri" w:eastAsia="Calibri" w:hAnsi="Calibri" w:cs="Times New Roman"/>
          <w:sz w:val="28"/>
          <w:szCs w:val="28"/>
        </w:rPr>
      </w:pPr>
      <w:r w:rsidRPr="00717259">
        <w:rPr>
          <w:rFonts w:ascii="Calibri" w:eastAsia="Calibri" w:hAnsi="Calibri" w:cs="Times New Roman"/>
          <w:sz w:val="28"/>
          <w:szCs w:val="28"/>
        </w:rPr>
        <w:t>If you have any questions, please feel free to contact the research team using the details below:</w:t>
      </w:r>
    </w:p>
    <w:p w14:paraId="6EDFF255" w14:textId="41DF92A3" w:rsidR="00E813B4" w:rsidRPr="00717259" w:rsidRDefault="00875DFE" w:rsidP="00875DFE">
      <w:pPr>
        <w:spacing w:after="0"/>
        <w:rPr>
          <w:rFonts w:ascii="Calibri" w:eastAsia="Calibri" w:hAnsi="Calibri" w:cs="Times New Roman"/>
          <w:sz w:val="28"/>
          <w:szCs w:val="28"/>
        </w:rPr>
      </w:pPr>
      <w:r w:rsidRPr="00717259">
        <w:rPr>
          <w:rFonts w:ascii="Calibri" w:eastAsia="Calibri" w:hAnsi="Calibri" w:cs="Times New Roman"/>
          <w:sz w:val="28"/>
          <w:szCs w:val="28"/>
        </w:rPr>
        <w:t>Edna Keeney</w:t>
      </w:r>
    </w:p>
    <w:p w14:paraId="32AC93C7" w14:textId="5AFEDAEC" w:rsidR="00E813B4" w:rsidRPr="00717259" w:rsidRDefault="00E813B4" w:rsidP="00AF6D71">
      <w:pPr>
        <w:spacing w:after="0" w:line="240" w:lineRule="auto"/>
        <w:jc w:val="both"/>
        <w:rPr>
          <w:rFonts w:ascii="Calibri" w:eastAsia="Calibri" w:hAnsi="Calibri" w:cs="Times New Roman"/>
          <w:sz w:val="28"/>
          <w:szCs w:val="28"/>
        </w:rPr>
      </w:pPr>
      <w:bookmarkStart w:id="2" w:name="_Hlk524609814"/>
      <w:r w:rsidRPr="00717259">
        <w:rPr>
          <w:rFonts w:ascii="Calibri" w:eastAsia="Calibri" w:hAnsi="Calibri" w:cs="Times New Roman"/>
          <w:sz w:val="28"/>
          <w:szCs w:val="28"/>
        </w:rPr>
        <w:t>Population Health Sciences</w:t>
      </w:r>
      <w:r w:rsidR="00AF6D71" w:rsidRPr="00717259">
        <w:rPr>
          <w:rFonts w:ascii="Calibri" w:eastAsia="Calibri" w:hAnsi="Calibri" w:cs="Times New Roman"/>
          <w:sz w:val="28"/>
          <w:szCs w:val="28"/>
        </w:rPr>
        <w:t xml:space="preserve">, </w:t>
      </w:r>
      <w:r w:rsidRPr="00717259">
        <w:rPr>
          <w:rFonts w:ascii="Calibri" w:eastAsia="Calibri" w:hAnsi="Calibri" w:cs="Times New Roman"/>
          <w:sz w:val="28"/>
          <w:szCs w:val="28"/>
        </w:rPr>
        <w:t>Bristol Medical School</w:t>
      </w:r>
    </w:p>
    <w:p w14:paraId="2F4EA372" w14:textId="34A7DFF2" w:rsidR="00E813B4" w:rsidRPr="00717259" w:rsidRDefault="00E813B4" w:rsidP="00AF6D71">
      <w:pPr>
        <w:spacing w:after="0" w:line="240" w:lineRule="auto"/>
        <w:jc w:val="both"/>
        <w:rPr>
          <w:rFonts w:ascii="Calibri" w:eastAsia="Calibri" w:hAnsi="Calibri" w:cs="Times New Roman"/>
          <w:sz w:val="28"/>
          <w:szCs w:val="28"/>
        </w:rPr>
      </w:pPr>
      <w:r w:rsidRPr="00717259">
        <w:rPr>
          <w:rFonts w:ascii="Calibri" w:eastAsia="Calibri" w:hAnsi="Calibri" w:cs="Times New Roman"/>
          <w:sz w:val="28"/>
          <w:szCs w:val="28"/>
        </w:rPr>
        <w:t>University of Bristol</w:t>
      </w:r>
      <w:r w:rsidR="00AF6D71" w:rsidRPr="00717259">
        <w:rPr>
          <w:rFonts w:ascii="Calibri" w:eastAsia="Calibri" w:hAnsi="Calibri" w:cs="Times New Roman"/>
          <w:sz w:val="28"/>
          <w:szCs w:val="28"/>
        </w:rPr>
        <w:t xml:space="preserve">, </w:t>
      </w:r>
      <w:r w:rsidRPr="00717259">
        <w:rPr>
          <w:rFonts w:ascii="Calibri" w:eastAsia="Calibri" w:hAnsi="Calibri" w:cs="Times New Roman"/>
          <w:sz w:val="28"/>
          <w:szCs w:val="28"/>
        </w:rPr>
        <w:t xml:space="preserve">1-5 </w:t>
      </w:r>
      <w:proofErr w:type="spellStart"/>
      <w:r w:rsidRPr="00717259">
        <w:rPr>
          <w:rFonts w:ascii="Calibri" w:eastAsia="Calibri" w:hAnsi="Calibri" w:cs="Times New Roman"/>
          <w:sz w:val="28"/>
          <w:szCs w:val="28"/>
        </w:rPr>
        <w:t>Whiteladies</w:t>
      </w:r>
      <w:proofErr w:type="spellEnd"/>
      <w:r w:rsidRPr="00717259">
        <w:rPr>
          <w:rFonts w:ascii="Calibri" w:eastAsia="Calibri" w:hAnsi="Calibri" w:cs="Times New Roman"/>
          <w:sz w:val="28"/>
          <w:szCs w:val="28"/>
        </w:rPr>
        <w:t xml:space="preserve"> Road</w:t>
      </w:r>
    </w:p>
    <w:p w14:paraId="34D9108E" w14:textId="004AD7ED" w:rsidR="00E813B4" w:rsidRPr="00717259" w:rsidRDefault="00E813B4" w:rsidP="00AF6D71">
      <w:pPr>
        <w:spacing w:after="0" w:line="240" w:lineRule="auto"/>
        <w:jc w:val="both"/>
        <w:rPr>
          <w:rFonts w:ascii="Calibri" w:eastAsia="Calibri" w:hAnsi="Calibri" w:cs="Times New Roman"/>
          <w:sz w:val="28"/>
          <w:szCs w:val="28"/>
        </w:rPr>
      </w:pPr>
      <w:r w:rsidRPr="00717259">
        <w:rPr>
          <w:rFonts w:ascii="Calibri" w:eastAsia="Calibri" w:hAnsi="Calibri" w:cs="Times New Roman"/>
          <w:sz w:val="28"/>
          <w:szCs w:val="28"/>
        </w:rPr>
        <w:t>Bristol</w:t>
      </w:r>
      <w:r w:rsidR="00254BD6" w:rsidRPr="00717259">
        <w:rPr>
          <w:rFonts w:ascii="Calibri" w:eastAsia="Calibri" w:hAnsi="Calibri" w:cs="Times New Roman"/>
          <w:sz w:val="28"/>
          <w:szCs w:val="28"/>
        </w:rPr>
        <w:t xml:space="preserve">, </w:t>
      </w:r>
      <w:r w:rsidRPr="00717259">
        <w:rPr>
          <w:rFonts w:ascii="Calibri" w:eastAsia="Calibri" w:hAnsi="Calibri" w:cs="Times New Roman"/>
          <w:sz w:val="28"/>
          <w:szCs w:val="28"/>
        </w:rPr>
        <w:t>BS8 1NU</w:t>
      </w:r>
      <w:bookmarkEnd w:id="2"/>
    </w:p>
    <w:p w14:paraId="065CF147" w14:textId="276C3A82" w:rsidR="00E813B4" w:rsidRPr="00717259" w:rsidRDefault="00E813B4" w:rsidP="00AF6D71">
      <w:pPr>
        <w:spacing w:after="0" w:line="240" w:lineRule="auto"/>
        <w:jc w:val="both"/>
        <w:rPr>
          <w:rFonts w:ascii="Calibri" w:eastAsia="Calibri" w:hAnsi="Calibri" w:cs="Times New Roman"/>
          <w:sz w:val="28"/>
          <w:szCs w:val="28"/>
        </w:rPr>
      </w:pPr>
      <w:r w:rsidRPr="00717259">
        <w:rPr>
          <w:rFonts w:ascii="Calibri" w:eastAsia="Calibri" w:hAnsi="Calibri" w:cs="Times New Roman"/>
          <w:sz w:val="28"/>
          <w:szCs w:val="28"/>
        </w:rPr>
        <w:t xml:space="preserve">Telephone: </w:t>
      </w:r>
      <w:r w:rsidR="00875DFE" w:rsidRPr="00717259">
        <w:rPr>
          <w:rFonts w:ascii="Calibri" w:eastAsia="Calibri" w:hAnsi="Calibri" w:cs="Times New Roman"/>
          <w:sz w:val="28"/>
          <w:szCs w:val="28"/>
        </w:rPr>
        <w:t>0117 42 83118</w:t>
      </w:r>
    </w:p>
    <w:p w14:paraId="36A0F487" w14:textId="72B4492A" w:rsidR="00E813B4" w:rsidRPr="00717259" w:rsidRDefault="00E813B4" w:rsidP="00AF6D71">
      <w:pPr>
        <w:tabs>
          <w:tab w:val="left" w:pos="8425"/>
        </w:tabs>
        <w:spacing w:after="120" w:line="240" w:lineRule="auto"/>
        <w:jc w:val="both"/>
        <w:rPr>
          <w:rFonts w:ascii="Calibri" w:eastAsia="Calibri" w:hAnsi="Calibri" w:cs="Times New Roman"/>
          <w:sz w:val="28"/>
          <w:szCs w:val="28"/>
        </w:rPr>
      </w:pPr>
      <w:r w:rsidRPr="00717259">
        <w:rPr>
          <w:rFonts w:ascii="Calibri" w:eastAsia="Calibri" w:hAnsi="Calibri" w:cs="Times New Roman"/>
          <w:sz w:val="28"/>
          <w:szCs w:val="28"/>
        </w:rPr>
        <w:t xml:space="preserve">Email: </w:t>
      </w:r>
      <w:r w:rsidR="00875DFE" w:rsidRPr="00717259">
        <w:rPr>
          <w:rFonts w:ascii="Calibri" w:eastAsia="Calibri" w:hAnsi="Calibri" w:cs="Times New Roman"/>
          <w:sz w:val="28"/>
          <w:szCs w:val="28"/>
        </w:rPr>
        <w:t>edna.keeney</w:t>
      </w:r>
      <w:r w:rsidRPr="00717259">
        <w:rPr>
          <w:rFonts w:ascii="Calibri" w:eastAsia="Calibri" w:hAnsi="Calibri" w:cs="Times New Roman"/>
          <w:sz w:val="28"/>
          <w:szCs w:val="28"/>
        </w:rPr>
        <w:t>@bristol.ac.uk</w:t>
      </w:r>
    </w:p>
    <w:p w14:paraId="463694F3" w14:textId="6C3CAD10" w:rsidR="00354AF0" w:rsidRPr="00717259" w:rsidRDefault="00354AF0" w:rsidP="00C06917">
      <w:pPr>
        <w:spacing w:after="40"/>
        <w:rPr>
          <w:rFonts w:ascii="Calibri" w:eastAsia="Calibri" w:hAnsi="Calibri" w:cs="Times New Roman"/>
          <w:sz w:val="28"/>
          <w:szCs w:val="28"/>
        </w:rPr>
      </w:pPr>
    </w:p>
    <w:sectPr w:rsidR="00354AF0" w:rsidRPr="00717259" w:rsidSect="009600D5">
      <w:footerReference w:type="default" r:id="rId10"/>
      <w:pgSz w:w="11906" w:h="16838"/>
      <w:pgMar w:top="454" w:right="567" w:bottom="397" w:left="567"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54196" w14:textId="77777777" w:rsidR="009719EC" w:rsidRDefault="009719EC" w:rsidP="009600D5">
      <w:pPr>
        <w:spacing w:after="0" w:line="240" w:lineRule="auto"/>
      </w:pPr>
      <w:r>
        <w:separator/>
      </w:r>
    </w:p>
  </w:endnote>
  <w:endnote w:type="continuationSeparator" w:id="0">
    <w:p w14:paraId="03AF01E1" w14:textId="77777777" w:rsidR="009719EC" w:rsidRDefault="009719EC" w:rsidP="00960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20BD6" w14:textId="65C92CF9" w:rsidR="009600D5" w:rsidRPr="009600D5" w:rsidRDefault="009600D5" w:rsidP="009600D5">
    <w:pPr>
      <w:pStyle w:val="Footer"/>
      <w:jc w:val="center"/>
      <w:rPr>
        <w:color w:val="D0CECE" w:themeColor="background2" w:themeShade="E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30528" w14:textId="77777777" w:rsidR="009719EC" w:rsidRDefault="009719EC" w:rsidP="009600D5">
      <w:pPr>
        <w:spacing w:after="0" w:line="240" w:lineRule="auto"/>
      </w:pPr>
      <w:r>
        <w:separator/>
      </w:r>
    </w:p>
  </w:footnote>
  <w:footnote w:type="continuationSeparator" w:id="0">
    <w:p w14:paraId="033EB25B" w14:textId="77777777" w:rsidR="009719EC" w:rsidRDefault="009719EC" w:rsidP="00960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0B7DF3"/>
    <w:multiLevelType w:val="hybridMultilevel"/>
    <w:tmpl w:val="4DF2B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8738C8"/>
    <w:multiLevelType w:val="hybridMultilevel"/>
    <w:tmpl w:val="12F81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2AA"/>
    <w:rsid w:val="000926CC"/>
    <w:rsid w:val="000C1F77"/>
    <w:rsid w:val="000F28D3"/>
    <w:rsid w:val="00110AF4"/>
    <w:rsid w:val="0014088D"/>
    <w:rsid w:val="00167F0D"/>
    <w:rsid w:val="001A2E47"/>
    <w:rsid w:val="001B32D8"/>
    <w:rsid w:val="001D67E5"/>
    <w:rsid w:val="00234A74"/>
    <w:rsid w:val="00254BD6"/>
    <w:rsid w:val="002949E1"/>
    <w:rsid w:val="002B6114"/>
    <w:rsid w:val="002C1EB8"/>
    <w:rsid w:val="00330133"/>
    <w:rsid w:val="00331608"/>
    <w:rsid w:val="0033383A"/>
    <w:rsid w:val="00354282"/>
    <w:rsid w:val="00354AF0"/>
    <w:rsid w:val="0035569D"/>
    <w:rsid w:val="00362BB3"/>
    <w:rsid w:val="00380C3C"/>
    <w:rsid w:val="00396A26"/>
    <w:rsid w:val="003C5F49"/>
    <w:rsid w:val="004021C6"/>
    <w:rsid w:val="00420893"/>
    <w:rsid w:val="004375F5"/>
    <w:rsid w:val="0044055E"/>
    <w:rsid w:val="004B3304"/>
    <w:rsid w:val="004B4B75"/>
    <w:rsid w:val="00510BE4"/>
    <w:rsid w:val="00542EF3"/>
    <w:rsid w:val="00581744"/>
    <w:rsid w:val="005A3B25"/>
    <w:rsid w:val="005B72DF"/>
    <w:rsid w:val="00623132"/>
    <w:rsid w:val="0063128B"/>
    <w:rsid w:val="00640061"/>
    <w:rsid w:val="00647411"/>
    <w:rsid w:val="00656EE6"/>
    <w:rsid w:val="006C1B09"/>
    <w:rsid w:val="006D7AB5"/>
    <w:rsid w:val="00717259"/>
    <w:rsid w:val="007403EF"/>
    <w:rsid w:val="00776432"/>
    <w:rsid w:val="007931DF"/>
    <w:rsid w:val="0080011F"/>
    <w:rsid w:val="00822D40"/>
    <w:rsid w:val="00841021"/>
    <w:rsid w:val="00875DFE"/>
    <w:rsid w:val="008E5D60"/>
    <w:rsid w:val="009021DE"/>
    <w:rsid w:val="00905FED"/>
    <w:rsid w:val="00924944"/>
    <w:rsid w:val="00935B30"/>
    <w:rsid w:val="009373CC"/>
    <w:rsid w:val="00941F7B"/>
    <w:rsid w:val="00944533"/>
    <w:rsid w:val="009600D5"/>
    <w:rsid w:val="009719EC"/>
    <w:rsid w:val="00973A0E"/>
    <w:rsid w:val="009B66A2"/>
    <w:rsid w:val="009D4F66"/>
    <w:rsid w:val="009F35A0"/>
    <w:rsid w:val="009F4A38"/>
    <w:rsid w:val="00A709E1"/>
    <w:rsid w:val="00A976C1"/>
    <w:rsid w:val="00AF4AFD"/>
    <w:rsid w:val="00AF6D71"/>
    <w:rsid w:val="00B2217E"/>
    <w:rsid w:val="00B26AE0"/>
    <w:rsid w:val="00B45BF0"/>
    <w:rsid w:val="00B837EA"/>
    <w:rsid w:val="00B93DF7"/>
    <w:rsid w:val="00BE2728"/>
    <w:rsid w:val="00BF3025"/>
    <w:rsid w:val="00C02D52"/>
    <w:rsid w:val="00C06917"/>
    <w:rsid w:val="00C33AC7"/>
    <w:rsid w:val="00CB082F"/>
    <w:rsid w:val="00CC61BA"/>
    <w:rsid w:val="00D603BE"/>
    <w:rsid w:val="00D65932"/>
    <w:rsid w:val="00E12FA4"/>
    <w:rsid w:val="00E70531"/>
    <w:rsid w:val="00E779A4"/>
    <w:rsid w:val="00E813B4"/>
    <w:rsid w:val="00E934A9"/>
    <w:rsid w:val="00EB6E95"/>
    <w:rsid w:val="00EC6FBD"/>
    <w:rsid w:val="00ED145D"/>
    <w:rsid w:val="00ED276A"/>
    <w:rsid w:val="00EF1171"/>
    <w:rsid w:val="00EF4A68"/>
    <w:rsid w:val="00F412AA"/>
    <w:rsid w:val="00F9116C"/>
    <w:rsid w:val="00FA4F8F"/>
    <w:rsid w:val="00FC39C4"/>
    <w:rsid w:val="00FD571F"/>
    <w:rsid w:val="00FF1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27B21"/>
  <w15:chartTrackingRefBased/>
  <w15:docId w15:val="{6BB693FA-4A48-4ED7-B72E-235A5A61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0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0D5"/>
  </w:style>
  <w:style w:type="paragraph" w:styleId="Footer">
    <w:name w:val="footer"/>
    <w:basedOn w:val="Normal"/>
    <w:link w:val="FooterChar"/>
    <w:uiPriority w:val="99"/>
    <w:unhideWhenUsed/>
    <w:rsid w:val="009600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0D5"/>
  </w:style>
  <w:style w:type="character" w:styleId="Hyperlink">
    <w:name w:val="Hyperlink"/>
    <w:basedOn w:val="DefaultParagraphFont"/>
    <w:uiPriority w:val="99"/>
    <w:unhideWhenUsed/>
    <w:rsid w:val="00656EE6"/>
    <w:rPr>
      <w:color w:val="0563C1" w:themeColor="hyperlink"/>
      <w:u w:val="single"/>
    </w:rPr>
  </w:style>
  <w:style w:type="character" w:customStyle="1" w:styleId="UnresolvedMention1">
    <w:name w:val="Unresolved Mention1"/>
    <w:basedOn w:val="DefaultParagraphFont"/>
    <w:uiPriority w:val="99"/>
    <w:semiHidden/>
    <w:unhideWhenUsed/>
    <w:rsid w:val="00656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EBAC3-DE6C-4D02-9C16-6A91C72D0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Husbands</dc:creator>
  <cp:keywords/>
  <dc:description/>
  <cp:lastModifiedBy>Edna Keeney</cp:lastModifiedBy>
  <cp:revision>41</cp:revision>
  <dcterms:created xsi:type="dcterms:W3CDTF">2019-07-10T11:12:00Z</dcterms:created>
  <dcterms:modified xsi:type="dcterms:W3CDTF">2019-07-10T12:17:00Z</dcterms:modified>
</cp:coreProperties>
</file>