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E3BFB" w14:textId="77777777" w:rsidR="00F744E1" w:rsidRPr="00572E1A" w:rsidRDefault="00F744E1" w:rsidP="00F744E1">
      <w:pPr>
        <w:rPr>
          <w:b/>
          <w:sz w:val="36"/>
        </w:rPr>
      </w:pPr>
      <w:r w:rsidRPr="00572E1A">
        <w:rPr>
          <w:b/>
          <w:sz w:val="36"/>
        </w:rPr>
        <w:t xml:space="preserve">Do costs in the education sector matter? A systematic literature review of the economic impact of psychosocial problems on the education sector. </w:t>
      </w:r>
    </w:p>
    <w:p w14:paraId="7D8FF65B" w14:textId="77777777" w:rsidR="00F744E1" w:rsidRDefault="00572E1A" w:rsidP="00F744E1">
      <w:r>
        <w:t>Running title: The e</w:t>
      </w:r>
      <w:r w:rsidR="00F744E1">
        <w:t>conomic impact of psychosocial problems on the education sector</w:t>
      </w:r>
    </w:p>
    <w:p w14:paraId="16EAE9A9" w14:textId="77777777" w:rsidR="00F744E1" w:rsidRDefault="00F744E1" w:rsidP="00F744E1">
      <w:r>
        <w:t>Irina Pokhilenko, MSc (ORCID: 0000-0001-6390-2851)</w:t>
      </w:r>
    </w:p>
    <w:p w14:paraId="4D12C1C0" w14:textId="77777777" w:rsidR="00F744E1" w:rsidRDefault="00F744E1" w:rsidP="00F744E1">
      <w:r>
        <w:t>Department of Health Services Research, Care and Public Health Research Institute (CAPHRI), Faculty of Health Medicine and Life Sciences, Maastricht University, Maastricht, The Netherlands</w:t>
      </w:r>
    </w:p>
    <w:p w14:paraId="639FB5EB" w14:textId="77777777" w:rsidR="00F744E1" w:rsidRPr="00881AB8" w:rsidRDefault="00F744E1" w:rsidP="00F744E1">
      <w:pPr>
        <w:rPr>
          <w:lang w:val="nl-NL"/>
        </w:rPr>
      </w:pPr>
      <w:r w:rsidRPr="00881AB8">
        <w:rPr>
          <w:lang w:val="nl-NL"/>
        </w:rPr>
        <w:t>Luca M.M. Janssen, MSc (ORCID: 0000-0002-0184-3742)</w:t>
      </w:r>
    </w:p>
    <w:p w14:paraId="0112EA0B" w14:textId="77777777" w:rsidR="00F744E1" w:rsidRDefault="00F744E1" w:rsidP="00F744E1">
      <w:r>
        <w:t>Department of Health Services Research, Care and Public Health Research Institute (CAPHRI), Faculty of Health Medicine and Life Sciences, Maastricht University, Maastricht, The Netherlands</w:t>
      </w:r>
    </w:p>
    <w:p w14:paraId="4DA94A2A" w14:textId="77777777" w:rsidR="00F744E1" w:rsidRDefault="00F744E1" w:rsidP="00F744E1">
      <w:r>
        <w:t>Silvia M.A.A. Evers, PhD (ORCID: 0000-0003-1026-570X)</w:t>
      </w:r>
    </w:p>
    <w:p w14:paraId="728F0080" w14:textId="77777777" w:rsidR="00F744E1" w:rsidRDefault="00F744E1" w:rsidP="00F744E1">
      <w:r>
        <w:t>Department of Health Services Research, Care and Public Health Research Institute (CAPHRI), Faculty of Health Medicine and Life Sciences, Maastricht University, Maastricht, the Netherlands</w:t>
      </w:r>
    </w:p>
    <w:p w14:paraId="73133299" w14:textId="77777777" w:rsidR="00F744E1" w:rsidRDefault="00F744E1" w:rsidP="00F744E1">
      <w:r>
        <w:t xml:space="preserve">Trimbos Institute, Netherlands Institute of Mental Health and Addiction, Centre for Economic </w:t>
      </w:r>
    </w:p>
    <w:p w14:paraId="4288FA6A" w14:textId="77777777" w:rsidR="00F744E1" w:rsidRDefault="00F744E1" w:rsidP="00F744E1">
      <w:r>
        <w:t>Evaluation and Machine Learning, Utrecht, The Netherlands</w:t>
      </w:r>
    </w:p>
    <w:p w14:paraId="1BFB7E77" w14:textId="77777777" w:rsidR="00F744E1" w:rsidRDefault="00F744E1" w:rsidP="00F744E1">
      <w:r>
        <w:t>Ruben M.W.A. Drost, PhD (ORCID: 0000-0002-7428-040X)</w:t>
      </w:r>
    </w:p>
    <w:p w14:paraId="1A2F596C" w14:textId="2196E8C3" w:rsidR="00F744E1" w:rsidRDefault="00F744E1" w:rsidP="00F744E1">
      <w:r>
        <w:t>Department of Health Services Research, Care and Public Health Research Institute (CAPHRI), Faculty of Health Medicine and Life Sciences, Maastricht University, Maastricht, The Netherlands</w:t>
      </w:r>
    </w:p>
    <w:p w14:paraId="5664E784" w14:textId="77777777" w:rsidR="008A78C2" w:rsidRDefault="008A78C2" w:rsidP="008A78C2">
      <w:pPr>
        <w:spacing w:line="360" w:lineRule="auto"/>
        <w:jc w:val="both"/>
      </w:pPr>
      <w:r>
        <w:t xml:space="preserve">Lena Schnitzler, MSc (ORCID: </w:t>
      </w:r>
      <w:r w:rsidRPr="00215668">
        <w:t>0000-0003-4624-6252</w:t>
      </w:r>
      <w:r>
        <w:t>)</w:t>
      </w:r>
    </w:p>
    <w:p w14:paraId="7812982E" w14:textId="77777777" w:rsidR="008A78C2" w:rsidRDefault="008A78C2" w:rsidP="00881AB8">
      <w:pPr>
        <w:spacing w:line="276" w:lineRule="auto"/>
        <w:jc w:val="both"/>
      </w:pPr>
      <w:r w:rsidRPr="00215668">
        <w:t>Department of</w:t>
      </w:r>
      <w:r>
        <w:t xml:space="preserve"> Health Services Research, Care and</w:t>
      </w:r>
      <w:r w:rsidRPr="00215668">
        <w:t xml:space="preserve"> Public Health </w:t>
      </w:r>
      <w:r>
        <w:t>Research Institute (CAPHRI)</w:t>
      </w:r>
      <w:r w:rsidRPr="00215668">
        <w:t>, Maastricht University</w:t>
      </w:r>
      <w:r>
        <w:t>, Maastricht, The Netherlands</w:t>
      </w:r>
    </w:p>
    <w:p w14:paraId="356C51D7" w14:textId="510A2248" w:rsidR="008A78C2" w:rsidRDefault="008A78C2" w:rsidP="00881AB8">
      <w:pPr>
        <w:spacing w:line="276" w:lineRule="auto"/>
        <w:jc w:val="both"/>
      </w:pPr>
      <w:r w:rsidRPr="00215668">
        <w:t>Health Economics Unit, Institute of Applied Health Research, College of Medical and Dental Sciences, U</w:t>
      </w:r>
      <w:r>
        <w:t xml:space="preserve">niversity of Birmingham, Birmingham, The United Kingdom </w:t>
      </w:r>
    </w:p>
    <w:p w14:paraId="258654EF" w14:textId="77777777" w:rsidR="00F744E1" w:rsidRDefault="00F744E1" w:rsidP="00F744E1">
      <w:r>
        <w:t>Aggie T.G. Paulus, PhD (ORCID: 0000-0002-2086-6106)</w:t>
      </w:r>
    </w:p>
    <w:p w14:paraId="2D75205A" w14:textId="43169026" w:rsidR="00F744E1" w:rsidRDefault="00F744E1" w:rsidP="00F744E1">
      <w:r>
        <w:t>Department of Health Services Research, Care and Public Health Research Institute (CAPHRI), Faculty of Health Medicine and Life Sciences, Maastricht University, Maastricht, The Netherlands</w:t>
      </w:r>
    </w:p>
    <w:p w14:paraId="01DE95F4" w14:textId="77777777" w:rsidR="008A78C2" w:rsidRDefault="008A78C2" w:rsidP="00881AB8">
      <w:pPr>
        <w:spacing w:line="276" w:lineRule="auto"/>
        <w:jc w:val="both"/>
      </w:pPr>
      <w:r>
        <w:t xml:space="preserve">School of Health Professions Education, </w:t>
      </w:r>
      <w:r w:rsidRPr="00AF7357">
        <w:t>Faculty of Health Medicine and Life Sciences, Maastricht University, Maastricht, The Netherlands</w:t>
      </w:r>
    </w:p>
    <w:p w14:paraId="53A4E65C" w14:textId="77777777" w:rsidR="008A78C2" w:rsidRDefault="008A78C2" w:rsidP="00F744E1"/>
    <w:p w14:paraId="0166FA23" w14:textId="77777777" w:rsidR="00F744E1" w:rsidRDefault="00F744E1" w:rsidP="00F744E1">
      <w:r>
        <w:t>Corresponding author:</w:t>
      </w:r>
    </w:p>
    <w:p w14:paraId="6696B13B" w14:textId="77777777" w:rsidR="00F744E1" w:rsidRDefault="00F744E1" w:rsidP="00F744E1">
      <w:r>
        <w:t>Irina Pokhilenko, MSc</w:t>
      </w:r>
    </w:p>
    <w:p w14:paraId="3E1A1E32" w14:textId="77777777" w:rsidR="00F744E1" w:rsidRDefault="00F744E1" w:rsidP="00F744E1">
      <w:r>
        <w:lastRenderedPageBreak/>
        <w:t>Department of Health Services Research, Care and Public Health Research Institute (CAPHRI), Faculty of Health Medicine and Life Sciences, Maastricht University</w:t>
      </w:r>
    </w:p>
    <w:p w14:paraId="0B05297A" w14:textId="77777777" w:rsidR="00F744E1" w:rsidRDefault="00F744E1" w:rsidP="00F744E1">
      <w:r>
        <w:t>P.O. Box 616</w:t>
      </w:r>
    </w:p>
    <w:p w14:paraId="6014E178" w14:textId="77777777" w:rsidR="00F744E1" w:rsidRDefault="00F744E1" w:rsidP="00F744E1">
      <w:r>
        <w:t>6200 MD Maastricht</w:t>
      </w:r>
    </w:p>
    <w:p w14:paraId="1C1AA29F" w14:textId="77777777" w:rsidR="00F744E1" w:rsidRPr="00881AB8" w:rsidRDefault="00F744E1" w:rsidP="00F744E1">
      <w:pPr>
        <w:rPr>
          <w:lang w:val="nl-NL"/>
        </w:rPr>
      </w:pPr>
      <w:r w:rsidRPr="00881AB8">
        <w:rPr>
          <w:lang w:val="nl-NL"/>
        </w:rPr>
        <w:t>Maastricht, The Netherlands</w:t>
      </w:r>
    </w:p>
    <w:p w14:paraId="44DD6210" w14:textId="77777777" w:rsidR="00F744E1" w:rsidRPr="00881AB8" w:rsidRDefault="00F744E1" w:rsidP="00F744E1">
      <w:pPr>
        <w:rPr>
          <w:lang w:val="nl-NL"/>
        </w:rPr>
      </w:pPr>
      <w:r w:rsidRPr="00881AB8">
        <w:rPr>
          <w:lang w:val="nl-NL"/>
        </w:rPr>
        <w:t>i.pokhilenko@maastrichtuniversity.nl</w:t>
      </w:r>
    </w:p>
    <w:p w14:paraId="7C07D168" w14:textId="77777777" w:rsidR="00F744E1" w:rsidRPr="00881AB8" w:rsidRDefault="00F744E1" w:rsidP="00F744E1">
      <w:pPr>
        <w:rPr>
          <w:lang w:val="nl-NL"/>
        </w:rPr>
      </w:pPr>
      <w:r w:rsidRPr="00881AB8">
        <w:rPr>
          <w:lang w:val="nl-NL"/>
        </w:rPr>
        <w:t>Telephone: +31(0)43 38 81570</w:t>
      </w:r>
    </w:p>
    <w:p w14:paraId="52F97B91" w14:textId="77777777" w:rsidR="00F744E1" w:rsidRPr="00881AB8" w:rsidRDefault="00F744E1" w:rsidP="00F744E1">
      <w:pPr>
        <w:rPr>
          <w:lang w:val="nl-NL"/>
        </w:rPr>
      </w:pPr>
      <w:r w:rsidRPr="00881AB8">
        <w:rPr>
          <w:lang w:val="nl-NL"/>
        </w:rPr>
        <w:t>Telefax: +31(0)43 38 84162</w:t>
      </w:r>
    </w:p>
    <w:p w14:paraId="6047527A" w14:textId="77777777" w:rsidR="000E2910" w:rsidRPr="00881AB8" w:rsidRDefault="000E2910">
      <w:pPr>
        <w:spacing w:line="259" w:lineRule="auto"/>
        <w:rPr>
          <w:rFonts w:asciiTheme="majorHAnsi" w:eastAsiaTheme="majorEastAsia" w:hAnsiTheme="majorHAnsi" w:cstheme="majorBidi"/>
          <w:color w:val="2E74B5" w:themeColor="accent1" w:themeShade="BF"/>
          <w:sz w:val="32"/>
          <w:szCs w:val="32"/>
          <w:lang w:val="nl-NL"/>
        </w:rPr>
      </w:pPr>
      <w:r w:rsidRPr="00881AB8">
        <w:rPr>
          <w:lang w:val="nl-NL"/>
        </w:rPr>
        <w:br w:type="page"/>
      </w:r>
    </w:p>
    <w:p w14:paraId="48063C06" w14:textId="7930CD77" w:rsidR="00F744E1" w:rsidRDefault="00F744E1" w:rsidP="00F744E1">
      <w:pPr>
        <w:pStyle w:val="Heading1"/>
      </w:pPr>
      <w:r>
        <w:lastRenderedPageBreak/>
        <w:t>Supplementary Files</w:t>
      </w:r>
    </w:p>
    <w:p w14:paraId="32397D8F" w14:textId="3CD73721" w:rsidR="00F744E1" w:rsidRPr="00545C2D" w:rsidRDefault="00F744E1" w:rsidP="00F744E1">
      <w:pPr>
        <w:pStyle w:val="Heading2"/>
      </w:pPr>
      <w:r>
        <w:t xml:space="preserve">Supplementary File 1. </w:t>
      </w:r>
      <w:r w:rsidR="00BD50B7">
        <w:t>Example of a search strategy in PubMed</w:t>
      </w:r>
    </w:p>
    <w:p w14:paraId="6292A672" w14:textId="64E601A4" w:rsidR="00F744E1" w:rsidRDefault="00F744E1" w:rsidP="00F744E1">
      <w:pPr>
        <w:pStyle w:val="Caption"/>
        <w:keepNext/>
      </w:pPr>
      <w:r>
        <w:t xml:space="preserve">Table </w:t>
      </w:r>
      <w:r w:rsidR="00C502CB">
        <w:fldChar w:fldCharType="begin"/>
      </w:r>
      <w:r w:rsidR="00C502CB">
        <w:instrText xml:space="preserve"> SEQ Table \* ARABIC </w:instrText>
      </w:r>
      <w:r w:rsidR="00C502CB">
        <w:fldChar w:fldCharType="separate"/>
      </w:r>
      <w:r w:rsidR="00BD50B7">
        <w:rPr>
          <w:noProof/>
        </w:rPr>
        <w:t>1</w:t>
      </w:r>
      <w:r w:rsidR="00C502CB">
        <w:rPr>
          <w:noProof/>
        </w:rPr>
        <w:fldChar w:fldCharType="end"/>
      </w:r>
      <w:r>
        <w:t>. Example of a search strategy in PubMed</w:t>
      </w:r>
    </w:p>
    <w:tbl>
      <w:tblPr>
        <w:tblStyle w:val="TableGrid"/>
        <w:tblW w:w="0" w:type="auto"/>
        <w:tblLook w:val="04A0" w:firstRow="1" w:lastRow="0" w:firstColumn="1" w:lastColumn="0" w:noHBand="0" w:noVBand="1"/>
      </w:tblPr>
      <w:tblGrid>
        <w:gridCol w:w="3116"/>
        <w:gridCol w:w="3117"/>
        <w:gridCol w:w="3117"/>
      </w:tblGrid>
      <w:tr w:rsidR="00F744E1" w14:paraId="6E476890" w14:textId="77777777" w:rsidTr="009B20BD">
        <w:tc>
          <w:tcPr>
            <w:tcW w:w="9350" w:type="dxa"/>
            <w:gridSpan w:val="3"/>
          </w:tcPr>
          <w:p w14:paraId="2F0858E7" w14:textId="77777777" w:rsidR="00F744E1" w:rsidRPr="00AA5BD8" w:rsidRDefault="00F744E1" w:rsidP="009B20BD">
            <w:pPr>
              <w:jc w:val="center"/>
              <w:rPr>
                <w:b/>
              </w:rPr>
            </w:pPr>
            <w:r>
              <w:rPr>
                <w:b/>
              </w:rPr>
              <w:t>PubMed</w:t>
            </w:r>
          </w:p>
        </w:tc>
      </w:tr>
      <w:tr w:rsidR="00F744E1" w14:paraId="63D732B8" w14:textId="77777777" w:rsidTr="009B20BD">
        <w:tc>
          <w:tcPr>
            <w:tcW w:w="3116" w:type="dxa"/>
          </w:tcPr>
          <w:p w14:paraId="44834390" w14:textId="77777777" w:rsidR="00F744E1" w:rsidRPr="00F76602" w:rsidRDefault="00F744E1" w:rsidP="009B20BD">
            <w:pPr>
              <w:rPr>
                <w:rFonts w:eastAsia="Times New Roman" w:cstheme="minorHAnsi"/>
                <w:bCs/>
                <w:color w:val="000000"/>
                <w:szCs w:val="24"/>
                <w:lang w:val="en-GB" w:eastAsia="nl-NL"/>
              </w:rPr>
            </w:pPr>
            <w:r w:rsidRPr="00F76602">
              <w:rPr>
                <w:rFonts w:eastAsia="Times New Roman" w:cstheme="minorHAnsi"/>
                <w:bCs/>
                <w:color w:val="000000"/>
                <w:szCs w:val="24"/>
                <w:lang w:val="en-GB" w:eastAsia="nl-NL"/>
              </w:rPr>
              <w:t>"Infant"[Mesh] OR "Child"[Mesh] OR "Adolescent"[Mesh] OR "Young Adult"[Mesh] OR infan*[tiab] OR baby[tiab] OR babies[tiab] OR newborn*[tiab] OR child*[tiab] OR pupil*[tiab] OR teen*[tiab] OR adolescen*[tiab] OR young adult*[tiab] OR pediatric*[tiab] OR paediatric*[tiab] OR pube*[tiab] OR juvenil*[tiab] OR youngster*[tiab] OR youth*[tiab] OR kid[tiab] OR kids[tiab] OR prepube*[tiab] OR preadolescen*[tiab] OR junior high*[tiab] OR young people*[tiab] OR minors[tiab] OR preschool*[tiab] OR pre-school*[tiab] OR kindergart*[tiab] OR playgroup*[tiab] OR play-group*[tiab] OR playschool*[tiab] OR schoolgirl*[tiab]</w:t>
            </w:r>
            <w:r>
              <w:rPr>
                <w:rFonts w:eastAsia="Times New Roman" w:cstheme="minorHAnsi"/>
                <w:bCs/>
                <w:color w:val="000000"/>
                <w:szCs w:val="24"/>
                <w:lang w:val="en-GB" w:eastAsia="nl-NL"/>
              </w:rPr>
              <w:t xml:space="preserve"> </w:t>
            </w:r>
            <w:r w:rsidRPr="00F76602">
              <w:rPr>
                <w:rFonts w:eastAsia="Times New Roman" w:cstheme="minorHAnsi"/>
                <w:bCs/>
                <w:color w:val="000000"/>
                <w:szCs w:val="24"/>
                <w:lang w:val="en-GB" w:eastAsia="nl-NL"/>
              </w:rPr>
              <w:t>OR schoolboy*[tiab] OR</w:t>
            </w:r>
          </w:p>
          <w:p w14:paraId="7AC3D0D6" w14:textId="77777777" w:rsidR="00F744E1" w:rsidRDefault="00F744E1" w:rsidP="009B20BD">
            <w:r w:rsidRPr="00F76602">
              <w:rPr>
                <w:rFonts w:eastAsia="Times New Roman" w:cstheme="minorHAnsi"/>
                <w:bCs/>
                <w:color w:val="000000"/>
                <w:szCs w:val="24"/>
                <w:lang w:val="en-GB" w:eastAsia="nl-NL"/>
              </w:rPr>
              <w:t>"Schools"[Mesh:NoExp] OR S</w:t>
            </w:r>
            <w:r>
              <w:rPr>
                <w:rFonts w:eastAsia="Times New Roman" w:cstheme="minorHAnsi"/>
                <w:bCs/>
                <w:color w:val="000000"/>
                <w:szCs w:val="24"/>
                <w:lang w:val="en-GB" w:eastAsia="nl-NL"/>
              </w:rPr>
              <w:t xml:space="preserve">chool[tiab] OR Schools[tiab] </w:t>
            </w:r>
            <w:r w:rsidRPr="00F76602">
              <w:rPr>
                <w:rFonts w:eastAsia="Times New Roman" w:cstheme="minorHAnsi"/>
                <w:bCs/>
                <w:color w:val="000000"/>
                <w:szCs w:val="24"/>
                <w:lang w:val="en-GB" w:eastAsia="nl-NL"/>
              </w:rPr>
              <w:t>OR highschool*[tiab]</w:t>
            </w:r>
          </w:p>
        </w:tc>
        <w:tc>
          <w:tcPr>
            <w:tcW w:w="3117" w:type="dxa"/>
          </w:tcPr>
          <w:p w14:paraId="452FA6AA" w14:textId="77777777" w:rsidR="00F744E1" w:rsidRPr="004F0F78" w:rsidRDefault="00F744E1" w:rsidP="009B20BD">
            <w:pPr>
              <w:rPr>
                <w:rFonts w:cstheme="minorHAnsi"/>
                <w:b/>
                <w:strike/>
              </w:rPr>
            </w:pPr>
            <w:r w:rsidRPr="00F76602">
              <w:rPr>
                <w:rFonts w:cstheme="minorHAnsi"/>
              </w:rPr>
              <w:t xml:space="preserve">“Costs and Cost Analysis”[Mesh:noexp] OR “Cost-Benefit Analysis”[Mesh] OR “Cost of Illness”[Mesh] OR cost[tiab] OR costs[tiab] </w:t>
            </w:r>
            <w:r>
              <w:rPr>
                <w:rFonts w:cstheme="minorHAnsi"/>
              </w:rPr>
              <w:t xml:space="preserve">OR economic evaluation[tiab] </w:t>
            </w:r>
            <w:r w:rsidRPr="00F76602">
              <w:rPr>
                <w:rFonts w:cstheme="minorHAnsi"/>
              </w:rPr>
              <w:t xml:space="preserve">OR Economics[Subheading] OR </w:t>
            </w:r>
            <w:r w:rsidRPr="00D63B14">
              <w:rPr>
                <w:rFonts w:cstheme="minorHAnsi"/>
              </w:rPr>
              <w:t>health expenditure*[tiab]</w:t>
            </w:r>
            <w:r w:rsidRPr="00F76602">
              <w:rPr>
                <w:rFonts w:cstheme="minorHAnsi"/>
              </w:rPr>
              <w:t xml:space="preserve"> OR "health care costs"[MeSH:noexp]</w:t>
            </w:r>
            <w:r>
              <w:rPr>
                <w:rFonts w:cstheme="minorHAnsi"/>
              </w:rPr>
              <w:t xml:space="preserve"> OR </w:t>
            </w:r>
            <w:r w:rsidRPr="00AA2E3A">
              <w:rPr>
                <w:rFonts w:cstheme="minorHAnsi"/>
              </w:rPr>
              <w:t>benefits[tiab] OR burden[tiab]</w:t>
            </w:r>
            <w:r>
              <w:rPr>
                <w:rFonts w:cstheme="minorHAnsi"/>
                <w:b/>
              </w:rPr>
              <w:t xml:space="preserve"> </w:t>
            </w:r>
          </w:p>
          <w:p w14:paraId="5019AA96" w14:textId="77777777" w:rsidR="00F744E1" w:rsidRDefault="00F744E1" w:rsidP="009B20BD"/>
          <w:p w14:paraId="03B22CBD" w14:textId="77777777" w:rsidR="00F744E1" w:rsidRDefault="00F744E1" w:rsidP="009B20BD"/>
          <w:p w14:paraId="656B05E1" w14:textId="77777777" w:rsidR="00F744E1" w:rsidRDefault="00F744E1" w:rsidP="009B20BD"/>
          <w:p w14:paraId="55CD83EB" w14:textId="77777777" w:rsidR="00F744E1" w:rsidRDefault="00F744E1" w:rsidP="009B20BD"/>
          <w:p w14:paraId="484ABFE3" w14:textId="77777777" w:rsidR="00F744E1" w:rsidRDefault="00F744E1" w:rsidP="009B20BD"/>
        </w:tc>
        <w:tc>
          <w:tcPr>
            <w:tcW w:w="3117" w:type="dxa"/>
          </w:tcPr>
          <w:p w14:paraId="76B0486B" w14:textId="77777777" w:rsidR="00F744E1" w:rsidRDefault="00F744E1" w:rsidP="009B20BD">
            <w:r>
              <w:t>Societal[tiab]</w:t>
            </w:r>
          </w:p>
        </w:tc>
      </w:tr>
    </w:tbl>
    <w:p w14:paraId="51C1B4CE" w14:textId="77777777" w:rsidR="00F744E1" w:rsidRDefault="00F744E1" w:rsidP="00F744E1"/>
    <w:p w14:paraId="0F421543" w14:textId="77777777" w:rsidR="00F744E1" w:rsidRDefault="00F744E1" w:rsidP="00F744E1">
      <w:pPr>
        <w:spacing w:line="259" w:lineRule="auto"/>
        <w:sectPr w:rsidR="00F744E1" w:rsidSect="009B20BD">
          <w:footerReference w:type="default" r:id="rId8"/>
          <w:pgSz w:w="12240" w:h="15840"/>
          <w:pgMar w:top="1440" w:right="1440" w:bottom="1440" w:left="1440" w:header="720" w:footer="720" w:gutter="0"/>
          <w:cols w:space="720"/>
          <w:docGrid w:linePitch="360"/>
        </w:sectPr>
      </w:pPr>
    </w:p>
    <w:p w14:paraId="75365752" w14:textId="3FD1EF0D" w:rsidR="00F744E1" w:rsidRDefault="00F744E1" w:rsidP="00F744E1">
      <w:pPr>
        <w:pStyle w:val="Heading2"/>
      </w:pPr>
      <w:r>
        <w:lastRenderedPageBreak/>
        <w:t>Supplementary File 2</w:t>
      </w:r>
      <w:r w:rsidR="00BD50B7">
        <w:t>. Template for data extraction</w:t>
      </w:r>
    </w:p>
    <w:p w14:paraId="40C0D688" w14:textId="65F40880" w:rsidR="00F744E1" w:rsidRDefault="00F744E1" w:rsidP="00F744E1">
      <w:pPr>
        <w:pStyle w:val="Caption"/>
        <w:keepNext/>
      </w:pPr>
      <w:r>
        <w:t xml:space="preserve">Table </w:t>
      </w:r>
      <w:r w:rsidR="00C502CB">
        <w:fldChar w:fldCharType="begin"/>
      </w:r>
      <w:r w:rsidR="00C502CB">
        <w:instrText xml:space="preserve"> SEQ Table \* ARABIC </w:instrText>
      </w:r>
      <w:r w:rsidR="00C502CB">
        <w:fldChar w:fldCharType="separate"/>
      </w:r>
      <w:r w:rsidR="00BD50B7">
        <w:rPr>
          <w:noProof/>
        </w:rPr>
        <w:t>2</w:t>
      </w:r>
      <w:r w:rsidR="00C502CB">
        <w:rPr>
          <w:noProof/>
        </w:rPr>
        <w:fldChar w:fldCharType="end"/>
      </w:r>
      <w:r>
        <w:t>. Template for data extraction (adapted from Wijnen et al. (2016))</w:t>
      </w:r>
    </w:p>
    <w:tbl>
      <w:tblPr>
        <w:tblStyle w:val="TableGrid"/>
        <w:tblW w:w="0" w:type="auto"/>
        <w:tblLook w:val="04A0" w:firstRow="1" w:lastRow="0" w:firstColumn="1" w:lastColumn="0" w:noHBand="0" w:noVBand="1"/>
      </w:tblPr>
      <w:tblGrid>
        <w:gridCol w:w="512"/>
        <w:gridCol w:w="406"/>
        <w:gridCol w:w="401"/>
        <w:gridCol w:w="553"/>
        <w:gridCol w:w="627"/>
        <w:gridCol w:w="692"/>
        <w:gridCol w:w="741"/>
        <w:gridCol w:w="678"/>
        <w:gridCol w:w="756"/>
        <w:gridCol w:w="675"/>
        <w:gridCol w:w="707"/>
        <w:gridCol w:w="652"/>
        <w:gridCol w:w="779"/>
        <w:gridCol w:w="779"/>
        <w:gridCol w:w="814"/>
        <w:gridCol w:w="814"/>
        <w:gridCol w:w="621"/>
        <w:gridCol w:w="431"/>
        <w:gridCol w:w="637"/>
        <w:gridCol w:w="675"/>
      </w:tblGrid>
      <w:tr w:rsidR="00114E50" w:rsidRPr="00254C48" w14:paraId="4A439AA9" w14:textId="77777777" w:rsidTr="00114E50">
        <w:trPr>
          <w:trHeight w:val="584"/>
        </w:trPr>
        <w:tc>
          <w:tcPr>
            <w:tcW w:w="504" w:type="dxa"/>
            <w:hideMark/>
          </w:tcPr>
          <w:p w14:paraId="40F2EF0E" w14:textId="77777777" w:rsidR="00114E50" w:rsidRPr="00BF6B10" w:rsidRDefault="00114E50" w:rsidP="009B20BD">
            <w:pPr>
              <w:rPr>
                <w:bCs/>
                <w:sz w:val="12"/>
              </w:rPr>
            </w:pPr>
            <w:r w:rsidRPr="00BF6B10">
              <w:rPr>
                <w:bCs/>
                <w:sz w:val="12"/>
              </w:rPr>
              <w:t>Author</w:t>
            </w:r>
          </w:p>
        </w:tc>
        <w:tc>
          <w:tcPr>
            <w:tcW w:w="221" w:type="dxa"/>
          </w:tcPr>
          <w:p w14:paraId="548D83F9" w14:textId="75572B48" w:rsidR="00114E50" w:rsidRPr="00BF6B10" w:rsidRDefault="00114E50" w:rsidP="009B20BD">
            <w:pPr>
              <w:rPr>
                <w:bCs/>
                <w:sz w:val="12"/>
              </w:rPr>
            </w:pPr>
            <w:r>
              <w:rPr>
                <w:bCs/>
                <w:sz w:val="12"/>
              </w:rPr>
              <w:t>Year</w:t>
            </w:r>
          </w:p>
        </w:tc>
        <w:tc>
          <w:tcPr>
            <w:tcW w:w="397" w:type="dxa"/>
            <w:hideMark/>
          </w:tcPr>
          <w:p w14:paraId="42C9C926" w14:textId="6D7FA298" w:rsidR="00114E50" w:rsidRPr="00BF6B10" w:rsidRDefault="00114E50" w:rsidP="009B20BD">
            <w:pPr>
              <w:rPr>
                <w:bCs/>
                <w:sz w:val="12"/>
              </w:rPr>
            </w:pPr>
            <w:r w:rsidRPr="00BF6B10">
              <w:rPr>
                <w:bCs/>
                <w:sz w:val="12"/>
              </w:rPr>
              <w:t>Title</w:t>
            </w:r>
          </w:p>
        </w:tc>
        <w:tc>
          <w:tcPr>
            <w:tcW w:w="597" w:type="dxa"/>
            <w:hideMark/>
          </w:tcPr>
          <w:p w14:paraId="52368135" w14:textId="626896D7" w:rsidR="00114E50" w:rsidRPr="00BF6B10" w:rsidRDefault="00114E50" w:rsidP="009B20BD">
            <w:pPr>
              <w:rPr>
                <w:bCs/>
                <w:sz w:val="12"/>
              </w:rPr>
            </w:pPr>
            <w:r>
              <w:rPr>
                <w:bCs/>
                <w:sz w:val="12"/>
              </w:rPr>
              <w:t>C</w:t>
            </w:r>
            <w:r w:rsidRPr="00BF6B10">
              <w:rPr>
                <w:bCs/>
                <w:sz w:val="12"/>
              </w:rPr>
              <w:t>ountry</w:t>
            </w:r>
          </w:p>
        </w:tc>
        <w:tc>
          <w:tcPr>
            <w:tcW w:w="934" w:type="dxa"/>
            <w:hideMark/>
          </w:tcPr>
          <w:p w14:paraId="1007B642" w14:textId="616F9AE2" w:rsidR="00114E50" w:rsidRPr="00BF6B10" w:rsidRDefault="00114E50" w:rsidP="009B20BD">
            <w:pPr>
              <w:rPr>
                <w:bCs/>
                <w:sz w:val="12"/>
              </w:rPr>
            </w:pPr>
            <w:r>
              <w:rPr>
                <w:bCs/>
                <w:sz w:val="12"/>
              </w:rPr>
              <w:t>Condition</w:t>
            </w:r>
          </w:p>
          <w:p w14:paraId="12E7B9F3" w14:textId="77777777" w:rsidR="00114E50" w:rsidRPr="00BF6B10" w:rsidRDefault="00114E50" w:rsidP="009B20BD">
            <w:pPr>
              <w:rPr>
                <w:bCs/>
                <w:sz w:val="12"/>
              </w:rPr>
            </w:pPr>
          </w:p>
        </w:tc>
        <w:tc>
          <w:tcPr>
            <w:tcW w:w="682" w:type="dxa"/>
            <w:hideMark/>
          </w:tcPr>
          <w:p w14:paraId="5ED56D0D" w14:textId="77777777" w:rsidR="00114E50" w:rsidRPr="00BF6B10" w:rsidRDefault="00114E50" w:rsidP="009B20BD">
            <w:pPr>
              <w:rPr>
                <w:bCs/>
                <w:sz w:val="12"/>
              </w:rPr>
            </w:pPr>
            <w:r w:rsidRPr="00BF6B10">
              <w:rPr>
                <w:bCs/>
                <w:sz w:val="12"/>
              </w:rPr>
              <w:t>Type of study</w:t>
            </w:r>
          </w:p>
          <w:p w14:paraId="3CC57A64" w14:textId="77777777" w:rsidR="00114E50" w:rsidRPr="00BF6B10" w:rsidRDefault="00114E50" w:rsidP="009B20BD">
            <w:pPr>
              <w:rPr>
                <w:bCs/>
                <w:sz w:val="12"/>
              </w:rPr>
            </w:pPr>
            <w:r w:rsidRPr="00BF6B10">
              <w:rPr>
                <w:bCs/>
                <w:sz w:val="12"/>
              </w:rPr>
              <w:t>(cost-of-illness, economic evaluation)</w:t>
            </w:r>
          </w:p>
        </w:tc>
        <w:tc>
          <w:tcPr>
            <w:tcW w:w="730" w:type="dxa"/>
            <w:hideMark/>
          </w:tcPr>
          <w:p w14:paraId="7EF53307" w14:textId="3E13A5D7" w:rsidR="00114E50" w:rsidRPr="00BF6B10" w:rsidRDefault="00114E50" w:rsidP="009B20BD">
            <w:pPr>
              <w:rPr>
                <w:bCs/>
                <w:sz w:val="12"/>
              </w:rPr>
            </w:pPr>
            <w:r w:rsidRPr="00BF6B10">
              <w:rPr>
                <w:bCs/>
                <w:sz w:val="12"/>
              </w:rPr>
              <w:t>Intervention</w:t>
            </w:r>
            <w:r>
              <w:rPr>
                <w:bCs/>
                <w:sz w:val="12"/>
              </w:rPr>
              <w:t xml:space="preserve"> (if applicable)</w:t>
            </w:r>
          </w:p>
          <w:p w14:paraId="1FB3988B" w14:textId="77777777" w:rsidR="00114E50" w:rsidRPr="00BF6B10" w:rsidRDefault="00114E50" w:rsidP="009B20BD">
            <w:pPr>
              <w:rPr>
                <w:bCs/>
                <w:sz w:val="12"/>
              </w:rPr>
            </w:pPr>
          </w:p>
        </w:tc>
        <w:tc>
          <w:tcPr>
            <w:tcW w:w="668" w:type="dxa"/>
            <w:hideMark/>
          </w:tcPr>
          <w:p w14:paraId="47EFCFDB" w14:textId="0DCC7ED8" w:rsidR="00114E50" w:rsidRPr="00BF6B10" w:rsidRDefault="00114E50" w:rsidP="009B20BD">
            <w:pPr>
              <w:rPr>
                <w:bCs/>
                <w:sz w:val="12"/>
              </w:rPr>
            </w:pPr>
            <w:r w:rsidRPr="00BF6B10">
              <w:rPr>
                <w:bCs/>
                <w:sz w:val="12"/>
              </w:rPr>
              <w:t xml:space="preserve">Control </w:t>
            </w:r>
            <w:r>
              <w:rPr>
                <w:bCs/>
                <w:sz w:val="12"/>
              </w:rPr>
              <w:t>(if applicable)</w:t>
            </w:r>
          </w:p>
        </w:tc>
        <w:tc>
          <w:tcPr>
            <w:tcW w:w="744" w:type="dxa"/>
            <w:hideMark/>
          </w:tcPr>
          <w:p w14:paraId="5605E9B6" w14:textId="77777777" w:rsidR="00114E50" w:rsidRPr="00BF6B10" w:rsidRDefault="00114E50" w:rsidP="009B20BD">
            <w:pPr>
              <w:rPr>
                <w:bCs/>
                <w:sz w:val="12"/>
              </w:rPr>
            </w:pPr>
            <w:r w:rsidRPr="00BF6B10">
              <w:rPr>
                <w:bCs/>
                <w:sz w:val="12"/>
              </w:rPr>
              <w:t>Analytic approach (model/trial)</w:t>
            </w:r>
          </w:p>
        </w:tc>
        <w:tc>
          <w:tcPr>
            <w:tcW w:w="666" w:type="dxa"/>
            <w:hideMark/>
          </w:tcPr>
          <w:p w14:paraId="3BE3CD33" w14:textId="77777777" w:rsidR="00114E50" w:rsidRPr="00BF6B10" w:rsidRDefault="00114E50" w:rsidP="009B20BD">
            <w:pPr>
              <w:rPr>
                <w:bCs/>
                <w:sz w:val="12"/>
              </w:rPr>
            </w:pPr>
            <w:r w:rsidRPr="00BF6B10">
              <w:rPr>
                <w:bCs/>
                <w:sz w:val="12"/>
              </w:rPr>
              <w:t>Population</w:t>
            </w:r>
          </w:p>
        </w:tc>
        <w:tc>
          <w:tcPr>
            <w:tcW w:w="696" w:type="dxa"/>
            <w:hideMark/>
          </w:tcPr>
          <w:p w14:paraId="2D43EE74" w14:textId="77777777" w:rsidR="00114E50" w:rsidRPr="00BF6B10" w:rsidRDefault="00114E50" w:rsidP="009B20BD">
            <w:pPr>
              <w:rPr>
                <w:bCs/>
                <w:sz w:val="12"/>
              </w:rPr>
            </w:pPr>
            <w:r w:rsidRPr="00BF6B10">
              <w:rPr>
                <w:bCs/>
                <w:sz w:val="12"/>
              </w:rPr>
              <w:t>Study perspective</w:t>
            </w:r>
          </w:p>
        </w:tc>
        <w:tc>
          <w:tcPr>
            <w:tcW w:w="643" w:type="dxa"/>
            <w:hideMark/>
          </w:tcPr>
          <w:p w14:paraId="221F9236" w14:textId="77777777" w:rsidR="00114E50" w:rsidRPr="00BF6B10" w:rsidRDefault="00114E50" w:rsidP="009B20BD">
            <w:pPr>
              <w:rPr>
                <w:bCs/>
                <w:sz w:val="12"/>
              </w:rPr>
            </w:pPr>
            <w:r w:rsidRPr="00BF6B10">
              <w:rPr>
                <w:bCs/>
                <w:sz w:val="12"/>
              </w:rPr>
              <w:t>Cost categories</w:t>
            </w:r>
          </w:p>
        </w:tc>
        <w:tc>
          <w:tcPr>
            <w:tcW w:w="767" w:type="dxa"/>
          </w:tcPr>
          <w:p w14:paraId="3038F2B1" w14:textId="77777777" w:rsidR="00114E50" w:rsidRPr="00BF6B10" w:rsidRDefault="00114E50" w:rsidP="009B20BD">
            <w:pPr>
              <w:rPr>
                <w:bCs/>
                <w:sz w:val="12"/>
              </w:rPr>
            </w:pPr>
            <w:r w:rsidRPr="00BF6B10">
              <w:rPr>
                <w:bCs/>
                <w:sz w:val="12"/>
              </w:rPr>
              <w:t xml:space="preserve">Identification – </w:t>
            </w:r>
            <w:r>
              <w:rPr>
                <w:bCs/>
                <w:sz w:val="12"/>
              </w:rPr>
              <w:t xml:space="preserve">included </w:t>
            </w:r>
            <w:r w:rsidRPr="00BF6B10">
              <w:rPr>
                <w:bCs/>
                <w:sz w:val="12"/>
              </w:rPr>
              <w:t>cost item(s)</w:t>
            </w:r>
          </w:p>
        </w:tc>
        <w:tc>
          <w:tcPr>
            <w:tcW w:w="767" w:type="dxa"/>
          </w:tcPr>
          <w:p w14:paraId="13C3384F" w14:textId="77777777" w:rsidR="00114E50" w:rsidRPr="00BF6B10" w:rsidRDefault="00114E50" w:rsidP="009B20BD">
            <w:pPr>
              <w:rPr>
                <w:bCs/>
                <w:sz w:val="12"/>
              </w:rPr>
            </w:pPr>
            <w:r w:rsidRPr="00BF6B10">
              <w:rPr>
                <w:bCs/>
                <w:sz w:val="12"/>
              </w:rPr>
              <w:t>Identification - method</w:t>
            </w:r>
          </w:p>
        </w:tc>
        <w:tc>
          <w:tcPr>
            <w:tcW w:w="801" w:type="dxa"/>
          </w:tcPr>
          <w:p w14:paraId="4353F788" w14:textId="77777777" w:rsidR="00114E50" w:rsidRPr="00BF6B10" w:rsidRDefault="00114E50" w:rsidP="009B20BD">
            <w:pPr>
              <w:rPr>
                <w:bCs/>
                <w:sz w:val="12"/>
              </w:rPr>
            </w:pPr>
            <w:r w:rsidRPr="00BF6B10">
              <w:rPr>
                <w:bCs/>
                <w:sz w:val="12"/>
              </w:rPr>
              <w:t>Measurement - method</w:t>
            </w:r>
          </w:p>
        </w:tc>
        <w:tc>
          <w:tcPr>
            <w:tcW w:w="801" w:type="dxa"/>
          </w:tcPr>
          <w:p w14:paraId="074BE52A" w14:textId="77777777" w:rsidR="00114E50" w:rsidRPr="00BF6B10" w:rsidRDefault="00114E50" w:rsidP="009B20BD">
            <w:pPr>
              <w:rPr>
                <w:bCs/>
                <w:sz w:val="12"/>
              </w:rPr>
            </w:pPr>
            <w:r w:rsidRPr="00BF6B10">
              <w:rPr>
                <w:bCs/>
                <w:sz w:val="12"/>
              </w:rPr>
              <w:t>Measurement - instrument</w:t>
            </w:r>
          </w:p>
        </w:tc>
        <w:tc>
          <w:tcPr>
            <w:tcW w:w="612" w:type="dxa"/>
          </w:tcPr>
          <w:p w14:paraId="05A33E0C" w14:textId="77777777" w:rsidR="00114E50" w:rsidRPr="00BF6B10" w:rsidRDefault="00114E50" w:rsidP="009B20BD">
            <w:pPr>
              <w:rPr>
                <w:bCs/>
                <w:sz w:val="12"/>
              </w:rPr>
            </w:pPr>
            <w:r w:rsidRPr="00BF6B10">
              <w:rPr>
                <w:bCs/>
                <w:sz w:val="12"/>
              </w:rPr>
              <w:t>Valuation - method</w:t>
            </w:r>
          </w:p>
        </w:tc>
        <w:tc>
          <w:tcPr>
            <w:tcW w:w="427" w:type="dxa"/>
          </w:tcPr>
          <w:p w14:paraId="62901844" w14:textId="77777777" w:rsidR="00114E50" w:rsidRPr="00BF6B10" w:rsidRDefault="00114E50" w:rsidP="009B20BD">
            <w:pPr>
              <w:rPr>
                <w:bCs/>
                <w:sz w:val="12"/>
              </w:rPr>
            </w:pPr>
            <w:r w:rsidRPr="00BF6B10">
              <w:rPr>
                <w:bCs/>
                <w:sz w:val="12"/>
              </w:rPr>
              <w:t>Total costs</w:t>
            </w:r>
          </w:p>
        </w:tc>
        <w:tc>
          <w:tcPr>
            <w:tcW w:w="628" w:type="dxa"/>
          </w:tcPr>
          <w:p w14:paraId="4CFFD499" w14:textId="77777777" w:rsidR="00114E50" w:rsidRPr="00BF6B10" w:rsidRDefault="00114E50" w:rsidP="009B20BD">
            <w:pPr>
              <w:rPr>
                <w:bCs/>
                <w:sz w:val="12"/>
              </w:rPr>
            </w:pPr>
            <w:r w:rsidRPr="00BF6B10">
              <w:rPr>
                <w:bCs/>
                <w:sz w:val="12"/>
              </w:rPr>
              <w:t>Education costs</w:t>
            </w:r>
          </w:p>
        </w:tc>
        <w:tc>
          <w:tcPr>
            <w:tcW w:w="665" w:type="dxa"/>
          </w:tcPr>
          <w:p w14:paraId="0D8BE101" w14:textId="77777777" w:rsidR="00114E50" w:rsidRPr="00BF6B10" w:rsidRDefault="00114E50" w:rsidP="009B20BD">
            <w:pPr>
              <w:rPr>
                <w:bCs/>
                <w:sz w:val="12"/>
              </w:rPr>
            </w:pPr>
            <w:r w:rsidRPr="00BF6B10">
              <w:rPr>
                <w:bCs/>
                <w:sz w:val="12"/>
              </w:rPr>
              <w:t>Proportion of the education costs to the total costs</w:t>
            </w:r>
          </w:p>
        </w:tc>
      </w:tr>
      <w:tr w:rsidR="00114E50" w:rsidRPr="00254C48" w14:paraId="417CF315" w14:textId="77777777" w:rsidTr="00114E50">
        <w:trPr>
          <w:trHeight w:val="287"/>
        </w:trPr>
        <w:tc>
          <w:tcPr>
            <w:tcW w:w="504" w:type="dxa"/>
          </w:tcPr>
          <w:p w14:paraId="1E91212F" w14:textId="77777777" w:rsidR="00114E50" w:rsidRPr="00254C48" w:rsidRDefault="00114E50" w:rsidP="009B20BD">
            <w:pPr>
              <w:rPr>
                <w:b/>
                <w:bCs/>
              </w:rPr>
            </w:pPr>
          </w:p>
        </w:tc>
        <w:tc>
          <w:tcPr>
            <w:tcW w:w="221" w:type="dxa"/>
          </w:tcPr>
          <w:p w14:paraId="0AB63763" w14:textId="77777777" w:rsidR="00114E50" w:rsidRPr="00254C48" w:rsidRDefault="00114E50" w:rsidP="009B20BD">
            <w:pPr>
              <w:rPr>
                <w:b/>
                <w:bCs/>
              </w:rPr>
            </w:pPr>
          </w:p>
        </w:tc>
        <w:tc>
          <w:tcPr>
            <w:tcW w:w="397" w:type="dxa"/>
          </w:tcPr>
          <w:p w14:paraId="40B2CF1B" w14:textId="540CD0E1" w:rsidR="00114E50" w:rsidRPr="00254C48" w:rsidRDefault="00114E50" w:rsidP="009B20BD">
            <w:pPr>
              <w:rPr>
                <w:b/>
                <w:bCs/>
              </w:rPr>
            </w:pPr>
          </w:p>
        </w:tc>
        <w:tc>
          <w:tcPr>
            <w:tcW w:w="597" w:type="dxa"/>
          </w:tcPr>
          <w:p w14:paraId="26C02024" w14:textId="77777777" w:rsidR="00114E50" w:rsidRPr="00254C48" w:rsidRDefault="00114E50" w:rsidP="009B20BD">
            <w:pPr>
              <w:rPr>
                <w:b/>
                <w:bCs/>
              </w:rPr>
            </w:pPr>
          </w:p>
        </w:tc>
        <w:tc>
          <w:tcPr>
            <w:tcW w:w="934" w:type="dxa"/>
          </w:tcPr>
          <w:p w14:paraId="339DDD0C" w14:textId="77777777" w:rsidR="00114E50" w:rsidRPr="00254C48" w:rsidRDefault="00114E50" w:rsidP="009B20BD">
            <w:pPr>
              <w:rPr>
                <w:b/>
                <w:bCs/>
              </w:rPr>
            </w:pPr>
          </w:p>
        </w:tc>
        <w:tc>
          <w:tcPr>
            <w:tcW w:w="682" w:type="dxa"/>
          </w:tcPr>
          <w:p w14:paraId="4A35D247" w14:textId="77777777" w:rsidR="00114E50" w:rsidRPr="00254C48" w:rsidRDefault="00114E50" w:rsidP="009B20BD">
            <w:pPr>
              <w:rPr>
                <w:b/>
                <w:bCs/>
              </w:rPr>
            </w:pPr>
          </w:p>
        </w:tc>
        <w:tc>
          <w:tcPr>
            <w:tcW w:w="730" w:type="dxa"/>
          </w:tcPr>
          <w:p w14:paraId="0DD0BB1F" w14:textId="77777777" w:rsidR="00114E50" w:rsidRPr="00254C48" w:rsidRDefault="00114E50" w:rsidP="009B20BD">
            <w:pPr>
              <w:rPr>
                <w:b/>
                <w:bCs/>
              </w:rPr>
            </w:pPr>
          </w:p>
        </w:tc>
        <w:tc>
          <w:tcPr>
            <w:tcW w:w="668" w:type="dxa"/>
          </w:tcPr>
          <w:p w14:paraId="1BA75920" w14:textId="77777777" w:rsidR="00114E50" w:rsidRPr="00254C48" w:rsidRDefault="00114E50" w:rsidP="009B20BD">
            <w:pPr>
              <w:rPr>
                <w:b/>
                <w:bCs/>
              </w:rPr>
            </w:pPr>
          </w:p>
        </w:tc>
        <w:tc>
          <w:tcPr>
            <w:tcW w:w="744" w:type="dxa"/>
          </w:tcPr>
          <w:p w14:paraId="7E12D153" w14:textId="77777777" w:rsidR="00114E50" w:rsidRPr="00254C48" w:rsidRDefault="00114E50" w:rsidP="009B20BD">
            <w:pPr>
              <w:rPr>
                <w:b/>
                <w:bCs/>
              </w:rPr>
            </w:pPr>
          </w:p>
        </w:tc>
        <w:tc>
          <w:tcPr>
            <w:tcW w:w="666" w:type="dxa"/>
          </w:tcPr>
          <w:p w14:paraId="32F55FE7" w14:textId="77777777" w:rsidR="00114E50" w:rsidRPr="00254C48" w:rsidRDefault="00114E50" w:rsidP="009B20BD">
            <w:pPr>
              <w:rPr>
                <w:b/>
                <w:bCs/>
              </w:rPr>
            </w:pPr>
          </w:p>
        </w:tc>
        <w:tc>
          <w:tcPr>
            <w:tcW w:w="696" w:type="dxa"/>
          </w:tcPr>
          <w:p w14:paraId="0A6CF969" w14:textId="77777777" w:rsidR="00114E50" w:rsidRPr="00254C48" w:rsidRDefault="00114E50" w:rsidP="009B20BD">
            <w:pPr>
              <w:rPr>
                <w:b/>
                <w:bCs/>
              </w:rPr>
            </w:pPr>
          </w:p>
        </w:tc>
        <w:tc>
          <w:tcPr>
            <w:tcW w:w="643" w:type="dxa"/>
          </w:tcPr>
          <w:p w14:paraId="11A8F87B" w14:textId="77777777" w:rsidR="00114E50" w:rsidRPr="00254C48" w:rsidRDefault="00114E50" w:rsidP="009B20BD">
            <w:pPr>
              <w:rPr>
                <w:b/>
                <w:bCs/>
              </w:rPr>
            </w:pPr>
          </w:p>
        </w:tc>
        <w:tc>
          <w:tcPr>
            <w:tcW w:w="767" w:type="dxa"/>
          </w:tcPr>
          <w:p w14:paraId="1A51372A" w14:textId="77777777" w:rsidR="00114E50" w:rsidRPr="00254C48" w:rsidRDefault="00114E50" w:rsidP="009B20BD">
            <w:pPr>
              <w:rPr>
                <w:b/>
                <w:bCs/>
              </w:rPr>
            </w:pPr>
          </w:p>
        </w:tc>
        <w:tc>
          <w:tcPr>
            <w:tcW w:w="767" w:type="dxa"/>
          </w:tcPr>
          <w:p w14:paraId="38BE0DBD" w14:textId="77777777" w:rsidR="00114E50" w:rsidRPr="00254C48" w:rsidRDefault="00114E50" w:rsidP="009B20BD">
            <w:pPr>
              <w:rPr>
                <w:b/>
                <w:bCs/>
              </w:rPr>
            </w:pPr>
          </w:p>
        </w:tc>
        <w:tc>
          <w:tcPr>
            <w:tcW w:w="801" w:type="dxa"/>
          </w:tcPr>
          <w:p w14:paraId="6E21F070" w14:textId="77777777" w:rsidR="00114E50" w:rsidRPr="00254C48" w:rsidRDefault="00114E50" w:rsidP="009B20BD">
            <w:pPr>
              <w:rPr>
                <w:b/>
                <w:bCs/>
              </w:rPr>
            </w:pPr>
          </w:p>
        </w:tc>
        <w:tc>
          <w:tcPr>
            <w:tcW w:w="801" w:type="dxa"/>
          </w:tcPr>
          <w:p w14:paraId="2711DE4B" w14:textId="77777777" w:rsidR="00114E50" w:rsidRPr="00254C48" w:rsidRDefault="00114E50" w:rsidP="009B20BD">
            <w:pPr>
              <w:rPr>
                <w:b/>
                <w:bCs/>
              </w:rPr>
            </w:pPr>
          </w:p>
        </w:tc>
        <w:tc>
          <w:tcPr>
            <w:tcW w:w="612" w:type="dxa"/>
          </w:tcPr>
          <w:p w14:paraId="7389A268" w14:textId="77777777" w:rsidR="00114E50" w:rsidRPr="00254C48" w:rsidRDefault="00114E50" w:rsidP="009B20BD">
            <w:pPr>
              <w:rPr>
                <w:b/>
                <w:bCs/>
              </w:rPr>
            </w:pPr>
          </w:p>
        </w:tc>
        <w:tc>
          <w:tcPr>
            <w:tcW w:w="427" w:type="dxa"/>
          </w:tcPr>
          <w:p w14:paraId="022874B5" w14:textId="77777777" w:rsidR="00114E50" w:rsidRPr="00254C48" w:rsidRDefault="00114E50" w:rsidP="009B20BD">
            <w:pPr>
              <w:rPr>
                <w:b/>
                <w:bCs/>
              </w:rPr>
            </w:pPr>
          </w:p>
        </w:tc>
        <w:tc>
          <w:tcPr>
            <w:tcW w:w="628" w:type="dxa"/>
          </w:tcPr>
          <w:p w14:paraId="65120038" w14:textId="77777777" w:rsidR="00114E50" w:rsidRPr="00254C48" w:rsidRDefault="00114E50" w:rsidP="009B20BD">
            <w:pPr>
              <w:rPr>
                <w:b/>
                <w:bCs/>
              </w:rPr>
            </w:pPr>
          </w:p>
        </w:tc>
        <w:tc>
          <w:tcPr>
            <w:tcW w:w="665" w:type="dxa"/>
          </w:tcPr>
          <w:p w14:paraId="7E9F5496" w14:textId="77777777" w:rsidR="00114E50" w:rsidRPr="00254C48" w:rsidRDefault="00114E50" w:rsidP="009B20BD">
            <w:pPr>
              <w:rPr>
                <w:b/>
                <w:bCs/>
              </w:rPr>
            </w:pPr>
          </w:p>
        </w:tc>
      </w:tr>
      <w:tr w:rsidR="00114E50" w:rsidRPr="00254C48" w14:paraId="7FA483D9" w14:textId="77777777" w:rsidTr="00114E50">
        <w:trPr>
          <w:trHeight w:val="161"/>
        </w:trPr>
        <w:tc>
          <w:tcPr>
            <w:tcW w:w="504" w:type="dxa"/>
          </w:tcPr>
          <w:p w14:paraId="71863861" w14:textId="77777777" w:rsidR="00114E50" w:rsidRPr="00254C48" w:rsidRDefault="00114E50" w:rsidP="009B20BD">
            <w:pPr>
              <w:rPr>
                <w:b/>
                <w:bCs/>
              </w:rPr>
            </w:pPr>
          </w:p>
        </w:tc>
        <w:tc>
          <w:tcPr>
            <w:tcW w:w="221" w:type="dxa"/>
          </w:tcPr>
          <w:p w14:paraId="01158C44" w14:textId="77777777" w:rsidR="00114E50" w:rsidRPr="00254C48" w:rsidRDefault="00114E50" w:rsidP="009B20BD">
            <w:pPr>
              <w:rPr>
                <w:b/>
                <w:bCs/>
              </w:rPr>
            </w:pPr>
          </w:p>
        </w:tc>
        <w:tc>
          <w:tcPr>
            <w:tcW w:w="397" w:type="dxa"/>
          </w:tcPr>
          <w:p w14:paraId="452DD394" w14:textId="0B7776CF" w:rsidR="00114E50" w:rsidRPr="00254C48" w:rsidRDefault="00114E50" w:rsidP="009B20BD">
            <w:pPr>
              <w:rPr>
                <w:b/>
                <w:bCs/>
              </w:rPr>
            </w:pPr>
          </w:p>
        </w:tc>
        <w:tc>
          <w:tcPr>
            <w:tcW w:w="597" w:type="dxa"/>
          </w:tcPr>
          <w:p w14:paraId="0A1AB5CD" w14:textId="77777777" w:rsidR="00114E50" w:rsidRPr="00254C48" w:rsidRDefault="00114E50" w:rsidP="009B20BD">
            <w:pPr>
              <w:rPr>
                <w:b/>
                <w:bCs/>
              </w:rPr>
            </w:pPr>
          </w:p>
        </w:tc>
        <w:tc>
          <w:tcPr>
            <w:tcW w:w="934" w:type="dxa"/>
          </w:tcPr>
          <w:p w14:paraId="3DBD3591" w14:textId="77777777" w:rsidR="00114E50" w:rsidRPr="00254C48" w:rsidRDefault="00114E50" w:rsidP="009B20BD">
            <w:pPr>
              <w:rPr>
                <w:b/>
                <w:bCs/>
              </w:rPr>
            </w:pPr>
          </w:p>
        </w:tc>
        <w:tc>
          <w:tcPr>
            <w:tcW w:w="682" w:type="dxa"/>
          </w:tcPr>
          <w:p w14:paraId="1EBCC914" w14:textId="77777777" w:rsidR="00114E50" w:rsidRPr="00254C48" w:rsidRDefault="00114E50" w:rsidP="009B20BD">
            <w:pPr>
              <w:rPr>
                <w:b/>
                <w:bCs/>
              </w:rPr>
            </w:pPr>
          </w:p>
        </w:tc>
        <w:tc>
          <w:tcPr>
            <w:tcW w:w="730" w:type="dxa"/>
          </w:tcPr>
          <w:p w14:paraId="4B7AD018" w14:textId="77777777" w:rsidR="00114E50" w:rsidRPr="00254C48" w:rsidRDefault="00114E50" w:rsidP="009B20BD">
            <w:pPr>
              <w:rPr>
                <w:b/>
                <w:bCs/>
              </w:rPr>
            </w:pPr>
          </w:p>
        </w:tc>
        <w:tc>
          <w:tcPr>
            <w:tcW w:w="668" w:type="dxa"/>
          </w:tcPr>
          <w:p w14:paraId="418DFBAA" w14:textId="77777777" w:rsidR="00114E50" w:rsidRPr="00254C48" w:rsidRDefault="00114E50" w:rsidP="009B20BD">
            <w:pPr>
              <w:rPr>
                <w:b/>
                <w:bCs/>
              </w:rPr>
            </w:pPr>
          </w:p>
        </w:tc>
        <w:tc>
          <w:tcPr>
            <w:tcW w:w="744" w:type="dxa"/>
          </w:tcPr>
          <w:p w14:paraId="7EFC8584" w14:textId="77777777" w:rsidR="00114E50" w:rsidRPr="00254C48" w:rsidRDefault="00114E50" w:rsidP="009B20BD">
            <w:pPr>
              <w:rPr>
                <w:b/>
                <w:bCs/>
              </w:rPr>
            </w:pPr>
          </w:p>
        </w:tc>
        <w:tc>
          <w:tcPr>
            <w:tcW w:w="666" w:type="dxa"/>
          </w:tcPr>
          <w:p w14:paraId="389B1436" w14:textId="77777777" w:rsidR="00114E50" w:rsidRPr="00254C48" w:rsidRDefault="00114E50" w:rsidP="009B20BD">
            <w:pPr>
              <w:rPr>
                <w:b/>
                <w:bCs/>
              </w:rPr>
            </w:pPr>
          </w:p>
        </w:tc>
        <w:tc>
          <w:tcPr>
            <w:tcW w:w="696" w:type="dxa"/>
          </w:tcPr>
          <w:p w14:paraId="30632DD1" w14:textId="77777777" w:rsidR="00114E50" w:rsidRPr="00254C48" w:rsidRDefault="00114E50" w:rsidP="009B20BD">
            <w:pPr>
              <w:rPr>
                <w:b/>
                <w:bCs/>
              </w:rPr>
            </w:pPr>
          </w:p>
        </w:tc>
        <w:tc>
          <w:tcPr>
            <w:tcW w:w="643" w:type="dxa"/>
          </w:tcPr>
          <w:p w14:paraId="67E1685D" w14:textId="77777777" w:rsidR="00114E50" w:rsidRPr="00254C48" w:rsidRDefault="00114E50" w:rsidP="009B20BD">
            <w:pPr>
              <w:rPr>
                <w:b/>
                <w:bCs/>
              </w:rPr>
            </w:pPr>
          </w:p>
        </w:tc>
        <w:tc>
          <w:tcPr>
            <w:tcW w:w="767" w:type="dxa"/>
          </w:tcPr>
          <w:p w14:paraId="4D6DB5E4" w14:textId="77777777" w:rsidR="00114E50" w:rsidRPr="00254C48" w:rsidRDefault="00114E50" w:rsidP="009B20BD">
            <w:pPr>
              <w:rPr>
                <w:b/>
                <w:bCs/>
              </w:rPr>
            </w:pPr>
          </w:p>
        </w:tc>
        <w:tc>
          <w:tcPr>
            <w:tcW w:w="767" w:type="dxa"/>
          </w:tcPr>
          <w:p w14:paraId="04E7BA35" w14:textId="77777777" w:rsidR="00114E50" w:rsidRPr="00254C48" w:rsidRDefault="00114E50" w:rsidP="009B20BD">
            <w:pPr>
              <w:rPr>
                <w:b/>
                <w:bCs/>
              </w:rPr>
            </w:pPr>
          </w:p>
        </w:tc>
        <w:tc>
          <w:tcPr>
            <w:tcW w:w="801" w:type="dxa"/>
          </w:tcPr>
          <w:p w14:paraId="48DF3694" w14:textId="77777777" w:rsidR="00114E50" w:rsidRPr="00254C48" w:rsidRDefault="00114E50" w:rsidP="009B20BD">
            <w:pPr>
              <w:rPr>
                <w:b/>
                <w:bCs/>
              </w:rPr>
            </w:pPr>
          </w:p>
        </w:tc>
        <w:tc>
          <w:tcPr>
            <w:tcW w:w="801" w:type="dxa"/>
          </w:tcPr>
          <w:p w14:paraId="363DB5DD" w14:textId="77777777" w:rsidR="00114E50" w:rsidRPr="00254C48" w:rsidRDefault="00114E50" w:rsidP="009B20BD">
            <w:pPr>
              <w:rPr>
                <w:b/>
                <w:bCs/>
              </w:rPr>
            </w:pPr>
          </w:p>
        </w:tc>
        <w:tc>
          <w:tcPr>
            <w:tcW w:w="612" w:type="dxa"/>
          </w:tcPr>
          <w:p w14:paraId="7876C0EA" w14:textId="77777777" w:rsidR="00114E50" w:rsidRPr="00254C48" w:rsidRDefault="00114E50" w:rsidP="009B20BD">
            <w:pPr>
              <w:rPr>
                <w:b/>
                <w:bCs/>
              </w:rPr>
            </w:pPr>
          </w:p>
        </w:tc>
        <w:tc>
          <w:tcPr>
            <w:tcW w:w="427" w:type="dxa"/>
          </w:tcPr>
          <w:p w14:paraId="7ED3C4D8" w14:textId="77777777" w:rsidR="00114E50" w:rsidRPr="00254C48" w:rsidRDefault="00114E50" w:rsidP="009B20BD">
            <w:pPr>
              <w:rPr>
                <w:b/>
                <w:bCs/>
              </w:rPr>
            </w:pPr>
          </w:p>
        </w:tc>
        <w:tc>
          <w:tcPr>
            <w:tcW w:w="628" w:type="dxa"/>
          </w:tcPr>
          <w:p w14:paraId="1D338BC8" w14:textId="77777777" w:rsidR="00114E50" w:rsidRPr="00254C48" w:rsidRDefault="00114E50" w:rsidP="009B20BD">
            <w:pPr>
              <w:rPr>
                <w:b/>
                <w:bCs/>
              </w:rPr>
            </w:pPr>
          </w:p>
        </w:tc>
        <w:tc>
          <w:tcPr>
            <w:tcW w:w="665" w:type="dxa"/>
          </w:tcPr>
          <w:p w14:paraId="5D862E21" w14:textId="77777777" w:rsidR="00114E50" w:rsidRPr="00254C48" w:rsidRDefault="00114E50" w:rsidP="009B20BD">
            <w:pPr>
              <w:rPr>
                <w:b/>
                <w:bCs/>
              </w:rPr>
            </w:pPr>
          </w:p>
        </w:tc>
      </w:tr>
      <w:tr w:rsidR="00114E50" w:rsidRPr="00254C48" w14:paraId="5AA4970E" w14:textId="77777777" w:rsidTr="00114E50">
        <w:trPr>
          <w:trHeight w:val="161"/>
        </w:trPr>
        <w:tc>
          <w:tcPr>
            <w:tcW w:w="504" w:type="dxa"/>
          </w:tcPr>
          <w:p w14:paraId="65631032" w14:textId="77777777" w:rsidR="00114E50" w:rsidRPr="00254C48" w:rsidRDefault="00114E50" w:rsidP="009B20BD">
            <w:pPr>
              <w:rPr>
                <w:b/>
                <w:bCs/>
              </w:rPr>
            </w:pPr>
          </w:p>
        </w:tc>
        <w:tc>
          <w:tcPr>
            <w:tcW w:w="221" w:type="dxa"/>
          </w:tcPr>
          <w:p w14:paraId="0BDD14E9" w14:textId="77777777" w:rsidR="00114E50" w:rsidRPr="00254C48" w:rsidRDefault="00114E50" w:rsidP="009B20BD">
            <w:pPr>
              <w:rPr>
                <w:b/>
                <w:bCs/>
              </w:rPr>
            </w:pPr>
          </w:p>
        </w:tc>
        <w:tc>
          <w:tcPr>
            <w:tcW w:w="397" w:type="dxa"/>
          </w:tcPr>
          <w:p w14:paraId="24712B74" w14:textId="32B2AE7F" w:rsidR="00114E50" w:rsidRPr="00254C48" w:rsidRDefault="00114E50" w:rsidP="009B20BD">
            <w:pPr>
              <w:rPr>
                <w:b/>
                <w:bCs/>
              </w:rPr>
            </w:pPr>
          </w:p>
        </w:tc>
        <w:tc>
          <w:tcPr>
            <w:tcW w:w="597" w:type="dxa"/>
          </w:tcPr>
          <w:p w14:paraId="249CBA17" w14:textId="77777777" w:rsidR="00114E50" w:rsidRPr="00254C48" w:rsidRDefault="00114E50" w:rsidP="009B20BD">
            <w:pPr>
              <w:rPr>
                <w:b/>
                <w:bCs/>
              </w:rPr>
            </w:pPr>
          </w:p>
        </w:tc>
        <w:tc>
          <w:tcPr>
            <w:tcW w:w="934" w:type="dxa"/>
          </w:tcPr>
          <w:p w14:paraId="2B9BB9A2" w14:textId="77777777" w:rsidR="00114E50" w:rsidRPr="00254C48" w:rsidRDefault="00114E50" w:rsidP="009B20BD">
            <w:pPr>
              <w:rPr>
                <w:b/>
                <w:bCs/>
              </w:rPr>
            </w:pPr>
          </w:p>
        </w:tc>
        <w:tc>
          <w:tcPr>
            <w:tcW w:w="682" w:type="dxa"/>
          </w:tcPr>
          <w:p w14:paraId="102D34F3" w14:textId="77777777" w:rsidR="00114E50" w:rsidRPr="00254C48" w:rsidRDefault="00114E50" w:rsidP="009B20BD">
            <w:pPr>
              <w:rPr>
                <w:b/>
                <w:bCs/>
              </w:rPr>
            </w:pPr>
          </w:p>
        </w:tc>
        <w:tc>
          <w:tcPr>
            <w:tcW w:w="730" w:type="dxa"/>
          </w:tcPr>
          <w:p w14:paraId="3155117D" w14:textId="77777777" w:rsidR="00114E50" w:rsidRPr="00254C48" w:rsidRDefault="00114E50" w:rsidP="009B20BD">
            <w:pPr>
              <w:rPr>
                <w:b/>
                <w:bCs/>
              </w:rPr>
            </w:pPr>
          </w:p>
        </w:tc>
        <w:tc>
          <w:tcPr>
            <w:tcW w:w="668" w:type="dxa"/>
          </w:tcPr>
          <w:p w14:paraId="278CBFA1" w14:textId="77777777" w:rsidR="00114E50" w:rsidRPr="00254C48" w:rsidRDefault="00114E50" w:rsidP="009B20BD">
            <w:pPr>
              <w:rPr>
                <w:b/>
                <w:bCs/>
              </w:rPr>
            </w:pPr>
          </w:p>
        </w:tc>
        <w:tc>
          <w:tcPr>
            <w:tcW w:w="744" w:type="dxa"/>
          </w:tcPr>
          <w:p w14:paraId="5DA04772" w14:textId="77777777" w:rsidR="00114E50" w:rsidRPr="00254C48" w:rsidRDefault="00114E50" w:rsidP="009B20BD">
            <w:pPr>
              <w:rPr>
                <w:b/>
                <w:bCs/>
              </w:rPr>
            </w:pPr>
          </w:p>
        </w:tc>
        <w:tc>
          <w:tcPr>
            <w:tcW w:w="666" w:type="dxa"/>
          </w:tcPr>
          <w:p w14:paraId="68E1D6F3" w14:textId="77777777" w:rsidR="00114E50" w:rsidRPr="00254C48" w:rsidRDefault="00114E50" w:rsidP="009B20BD">
            <w:pPr>
              <w:rPr>
                <w:b/>
                <w:bCs/>
              </w:rPr>
            </w:pPr>
          </w:p>
        </w:tc>
        <w:tc>
          <w:tcPr>
            <w:tcW w:w="696" w:type="dxa"/>
          </w:tcPr>
          <w:p w14:paraId="3B000FC1" w14:textId="77777777" w:rsidR="00114E50" w:rsidRPr="00254C48" w:rsidRDefault="00114E50" w:rsidP="009B20BD">
            <w:pPr>
              <w:rPr>
                <w:b/>
                <w:bCs/>
              </w:rPr>
            </w:pPr>
          </w:p>
        </w:tc>
        <w:tc>
          <w:tcPr>
            <w:tcW w:w="643" w:type="dxa"/>
          </w:tcPr>
          <w:p w14:paraId="0C693309" w14:textId="77777777" w:rsidR="00114E50" w:rsidRPr="00254C48" w:rsidRDefault="00114E50" w:rsidP="009B20BD">
            <w:pPr>
              <w:rPr>
                <w:b/>
                <w:bCs/>
              </w:rPr>
            </w:pPr>
          </w:p>
        </w:tc>
        <w:tc>
          <w:tcPr>
            <w:tcW w:w="767" w:type="dxa"/>
          </w:tcPr>
          <w:p w14:paraId="3AD7A488" w14:textId="77777777" w:rsidR="00114E50" w:rsidRPr="00254C48" w:rsidRDefault="00114E50" w:rsidP="009B20BD">
            <w:pPr>
              <w:rPr>
                <w:b/>
                <w:bCs/>
              </w:rPr>
            </w:pPr>
          </w:p>
        </w:tc>
        <w:tc>
          <w:tcPr>
            <w:tcW w:w="767" w:type="dxa"/>
          </w:tcPr>
          <w:p w14:paraId="7DCFBB16" w14:textId="77777777" w:rsidR="00114E50" w:rsidRPr="00254C48" w:rsidRDefault="00114E50" w:rsidP="009B20BD">
            <w:pPr>
              <w:rPr>
                <w:b/>
                <w:bCs/>
              </w:rPr>
            </w:pPr>
          </w:p>
        </w:tc>
        <w:tc>
          <w:tcPr>
            <w:tcW w:w="801" w:type="dxa"/>
          </w:tcPr>
          <w:p w14:paraId="25493859" w14:textId="77777777" w:rsidR="00114E50" w:rsidRPr="00254C48" w:rsidRDefault="00114E50" w:rsidP="009B20BD">
            <w:pPr>
              <w:rPr>
                <w:b/>
                <w:bCs/>
              </w:rPr>
            </w:pPr>
          </w:p>
        </w:tc>
        <w:tc>
          <w:tcPr>
            <w:tcW w:w="801" w:type="dxa"/>
          </w:tcPr>
          <w:p w14:paraId="050383D4" w14:textId="77777777" w:rsidR="00114E50" w:rsidRPr="00254C48" w:rsidRDefault="00114E50" w:rsidP="009B20BD">
            <w:pPr>
              <w:rPr>
                <w:b/>
                <w:bCs/>
              </w:rPr>
            </w:pPr>
          </w:p>
        </w:tc>
        <w:tc>
          <w:tcPr>
            <w:tcW w:w="612" w:type="dxa"/>
          </w:tcPr>
          <w:p w14:paraId="72E51928" w14:textId="77777777" w:rsidR="00114E50" w:rsidRPr="00254C48" w:rsidRDefault="00114E50" w:rsidP="009B20BD">
            <w:pPr>
              <w:rPr>
                <w:b/>
                <w:bCs/>
              </w:rPr>
            </w:pPr>
          </w:p>
        </w:tc>
        <w:tc>
          <w:tcPr>
            <w:tcW w:w="427" w:type="dxa"/>
          </w:tcPr>
          <w:p w14:paraId="5A02F5C3" w14:textId="77777777" w:rsidR="00114E50" w:rsidRPr="00254C48" w:rsidRDefault="00114E50" w:rsidP="009B20BD">
            <w:pPr>
              <w:rPr>
                <w:b/>
                <w:bCs/>
              </w:rPr>
            </w:pPr>
          </w:p>
        </w:tc>
        <w:tc>
          <w:tcPr>
            <w:tcW w:w="628" w:type="dxa"/>
          </w:tcPr>
          <w:p w14:paraId="3E9B18C6" w14:textId="77777777" w:rsidR="00114E50" w:rsidRPr="00254C48" w:rsidRDefault="00114E50" w:rsidP="009B20BD">
            <w:pPr>
              <w:rPr>
                <w:b/>
                <w:bCs/>
              </w:rPr>
            </w:pPr>
          </w:p>
        </w:tc>
        <w:tc>
          <w:tcPr>
            <w:tcW w:w="665" w:type="dxa"/>
          </w:tcPr>
          <w:p w14:paraId="5F124316" w14:textId="77777777" w:rsidR="00114E50" w:rsidRPr="00254C48" w:rsidRDefault="00114E50" w:rsidP="009B20BD">
            <w:pPr>
              <w:rPr>
                <w:b/>
                <w:bCs/>
              </w:rPr>
            </w:pPr>
          </w:p>
        </w:tc>
      </w:tr>
    </w:tbl>
    <w:p w14:paraId="7743DBC9" w14:textId="77777777" w:rsidR="00F744E1" w:rsidRDefault="00F744E1" w:rsidP="00F744E1">
      <w:pPr>
        <w:jc w:val="both"/>
      </w:pPr>
    </w:p>
    <w:p w14:paraId="55A5C476" w14:textId="77777777" w:rsidR="002962FD" w:rsidRDefault="002962FD">
      <w:pPr>
        <w:spacing w:line="259" w:lineRule="auto"/>
        <w:rPr>
          <w:rFonts w:asciiTheme="majorHAnsi" w:eastAsiaTheme="majorEastAsia" w:hAnsiTheme="majorHAnsi" w:cstheme="majorBidi"/>
          <w:color w:val="2E74B5" w:themeColor="accent1" w:themeShade="BF"/>
          <w:sz w:val="32"/>
          <w:szCs w:val="32"/>
        </w:rPr>
      </w:pPr>
      <w:r>
        <w:br w:type="page"/>
      </w:r>
    </w:p>
    <w:p w14:paraId="015396D9" w14:textId="0534CCE9" w:rsidR="00F744E1" w:rsidRDefault="00F744E1" w:rsidP="00F744E1">
      <w:pPr>
        <w:pStyle w:val="Heading1"/>
      </w:pPr>
      <w:r>
        <w:lastRenderedPageBreak/>
        <w:t>Supplementary</w:t>
      </w:r>
      <w:bookmarkStart w:id="0" w:name="_GoBack"/>
      <w:bookmarkEnd w:id="0"/>
      <w:r>
        <w:t xml:space="preserve"> File 3.</w:t>
      </w:r>
      <w:r w:rsidR="00BD50B7">
        <w:t xml:space="preserve"> Summary of measurement and valuation methods per extracted item</w:t>
      </w:r>
    </w:p>
    <w:p w14:paraId="6FAB24C8" w14:textId="77BFEB64" w:rsidR="00BD50B7" w:rsidRDefault="00BD50B7" w:rsidP="00466C5F">
      <w:pPr>
        <w:pStyle w:val="Caption"/>
        <w:keepNext/>
      </w:pPr>
      <w:r>
        <w:t xml:space="preserve">Table </w:t>
      </w:r>
      <w:fldSimple w:instr=" SEQ Table \* ARABIC ">
        <w:r>
          <w:rPr>
            <w:noProof/>
          </w:rPr>
          <w:t>3</w:t>
        </w:r>
      </w:fldSimple>
      <w:r>
        <w:t>. Summary of measurement and valuation methods per extracted item</w:t>
      </w:r>
    </w:p>
    <w:tbl>
      <w:tblPr>
        <w:tblStyle w:val="TableGrid"/>
        <w:tblW w:w="5000" w:type="pct"/>
        <w:tblLook w:val="04A0" w:firstRow="1" w:lastRow="0" w:firstColumn="1" w:lastColumn="0" w:noHBand="0" w:noVBand="1"/>
      </w:tblPr>
      <w:tblGrid>
        <w:gridCol w:w="2153"/>
        <w:gridCol w:w="851"/>
        <w:gridCol w:w="2139"/>
        <w:gridCol w:w="1697"/>
        <w:gridCol w:w="1343"/>
        <w:gridCol w:w="1363"/>
        <w:gridCol w:w="3404"/>
      </w:tblGrid>
      <w:tr w:rsidR="007C3D04" w:rsidRPr="007C3D04" w14:paraId="7AE279BC" w14:textId="77777777" w:rsidTr="002962FD">
        <w:trPr>
          <w:tblHeader/>
        </w:trPr>
        <w:tc>
          <w:tcPr>
            <w:tcW w:w="0" w:type="auto"/>
            <w:hideMark/>
          </w:tcPr>
          <w:p w14:paraId="69E4D010" w14:textId="0520399E" w:rsidR="007C3D04" w:rsidRPr="00881AB8" w:rsidRDefault="007C3D04" w:rsidP="007C3D04">
            <w:pPr>
              <w:rPr>
                <w:rFonts w:cstheme="minorHAnsi"/>
                <w:b/>
                <w:bCs/>
                <w:sz w:val="18"/>
                <w:szCs w:val="18"/>
              </w:rPr>
            </w:pPr>
            <w:r w:rsidRPr="00881AB8">
              <w:rPr>
                <w:rFonts w:cstheme="minorHAnsi"/>
                <w:b/>
                <w:bCs/>
                <w:sz w:val="18"/>
                <w:szCs w:val="18"/>
              </w:rPr>
              <w:t>Item</w:t>
            </w:r>
          </w:p>
        </w:tc>
        <w:tc>
          <w:tcPr>
            <w:tcW w:w="0" w:type="auto"/>
            <w:hideMark/>
          </w:tcPr>
          <w:p w14:paraId="0A0EE396" w14:textId="61353996" w:rsidR="007C3D04" w:rsidRPr="00881AB8" w:rsidRDefault="007C3D04">
            <w:pPr>
              <w:rPr>
                <w:rFonts w:cstheme="minorHAnsi"/>
                <w:b/>
                <w:bCs/>
                <w:sz w:val="18"/>
                <w:szCs w:val="18"/>
              </w:rPr>
            </w:pPr>
            <w:r w:rsidRPr="00881AB8">
              <w:rPr>
                <w:rFonts w:cstheme="minorHAnsi"/>
                <w:b/>
                <w:bCs/>
                <w:sz w:val="18"/>
                <w:szCs w:val="18"/>
              </w:rPr>
              <w:t>Number of studies</w:t>
            </w:r>
          </w:p>
        </w:tc>
        <w:tc>
          <w:tcPr>
            <w:tcW w:w="0" w:type="auto"/>
            <w:hideMark/>
          </w:tcPr>
          <w:p w14:paraId="783DA8F0" w14:textId="77777777" w:rsidR="007C3D04" w:rsidRPr="00881AB8" w:rsidRDefault="007C3D04">
            <w:pPr>
              <w:rPr>
                <w:rFonts w:cstheme="minorHAnsi"/>
                <w:b/>
                <w:bCs/>
                <w:sz w:val="18"/>
                <w:szCs w:val="18"/>
              </w:rPr>
            </w:pPr>
            <w:r w:rsidRPr="00881AB8">
              <w:rPr>
                <w:rFonts w:cstheme="minorHAnsi"/>
                <w:b/>
                <w:bCs/>
                <w:sz w:val="18"/>
                <w:szCs w:val="18"/>
              </w:rPr>
              <w:t>First author (year), country</w:t>
            </w:r>
          </w:p>
        </w:tc>
        <w:tc>
          <w:tcPr>
            <w:tcW w:w="0" w:type="auto"/>
            <w:hideMark/>
          </w:tcPr>
          <w:p w14:paraId="7086E8E9" w14:textId="77777777" w:rsidR="007C3D04" w:rsidRPr="00881AB8" w:rsidRDefault="007C3D04">
            <w:pPr>
              <w:rPr>
                <w:rFonts w:cstheme="minorHAnsi"/>
                <w:b/>
                <w:bCs/>
                <w:sz w:val="18"/>
                <w:szCs w:val="18"/>
              </w:rPr>
            </w:pPr>
            <w:r w:rsidRPr="00881AB8">
              <w:rPr>
                <w:rFonts w:cstheme="minorHAnsi"/>
                <w:b/>
                <w:bCs/>
                <w:sz w:val="18"/>
                <w:szCs w:val="18"/>
              </w:rPr>
              <w:t xml:space="preserve">Measurement method </w:t>
            </w:r>
            <w:r w:rsidRPr="00881AB8">
              <w:rPr>
                <w:rFonts w:cstheme="minorHAnsi"/>
                <w:b/>
                <w:bCs/>
                <w:sz w:val="18"/>
                <w:szCs w:val="18"/>
              </w:rPr>
              <w:br/>
              <w:t>(instrument)</w:t>
            </w:r>
          </w:p>
        </w:tc>
        <w:tc>
          <w:tcPr>
            <w:tcW w:w="0" w:type="auto"/>
            <w:hideMark/>
          </w:tcPr>
          <w:p w14:paraId="02A217E0" w14:textId="77777777" w:rsidR="007C3D04" w:rsidRPr="00881AB8" w:rsidRDefault="007C3D04">
            <w:pPr>
              <w:rPr>
                <w:rFonts w:cstheme="minorHAnsi"/>
                <w:b/>
                <w:bCs/>
                <w:sz w:val="18"/>
                <w:szCs w:val="18"/>
              </w:rPr>
            </w:pPr>
            <w:r w:rsidRPr="00881AB8">
              <w:rPr>
                <w:rFonts w:cstheme="minorHAnsi"/>
                <w:b/>
                <w:bCs/>
                <w:sz w:val="18"/>
                <w:szCs w:val="18"/>
              </w:rPr>
              <w:t>Unit cost (currency, year)</w:t>
            </w:r>
          </w:p>
        </w:tc>
        <w:tc>
          <w:tcPr>
            <w:tcW w:w="0" w:type="auto"/>
            <w:hideMark/>
          </w:tcPr>
          <w:p w14:paraId="1F7AAF23" w14:textId="77777777" w:rsidR="007C3D04" w:rsidRPr="00881AB8" w:rsidRDefault="007C3D04">
            <w:pPr>
              <w:rPr>
                <w:rFonts w:cstheme="minorHAnsi"/>
                <w:b/>
                <w:bCs/>
                <w:sz w:val="18"/>
                <w:szCs w:val="18"/>
              </w:rPr>
            </w:pPr>
            <w:r w:rsidRPr="00881AB8">
              <w:rPr>
                <w:rFonts w:cstheme="minorHAnsi"/>
                <w:b/>
                <w:bCs/>
                <w:sz w:val="18"/>
                <w:szCs w:val="18"/>
              </w:rPr>
              <w:t>Unit</w:t>
            </w:r>
          </w:p>
        </w:tc>
        <w:tc>
          <w:tcPr>
            <w:tcW w:w="0" w:type="auto"/>
            <w:hideMark/>
          </w:tcPr>
          <w:p w14:paraId="409DA57D" w14:textId="77777777" w:rsidR="007C3D04" w:rsidRPr="00881AB8" w:rsidRDefault="007C3D04">
            <w:pPr>
              <w:rPr>
                <w:rFonts w:cstheme="minorHAnsi"/>
                <w:b/>
                <w:bCs/>
                <w:sz w:val="18"/>
                <w:szCs w:val="18"/>
              </w:rPr>
            </w:pPr>
            <w:r w:rsidRPr="00881AB8">
              <w:rPr>
                <w:rFonts w:cstheme="minorHAnsi"/>
                <w:b/>
                <w:bCs/>
                <w:sz w:val="18"/>
                <w:szCs w:val="18"/>
              </w:rPr>
              <w:t>Source of unit cost</w:t>
            </w:r>
          </w:p>
        </w:tc>
      </w:tr>
      <w:tr w:rsidR="007C3D04" w:rsidRPr="007C3D04" w14:paraId="5A820A97" w14:textId="77777777" w:rsidTr="002962FD">
        <w:tc>
          <w:tcPr>
            <w:tcW w:w="0" w:type="auto"/>
            <w:vMerge w:val="restart"/>
            <w:hideMark/>
          </w:tcPr>
          <w:p w14:paraId="5D650C85" w14:textId="77777777" w:rsidR="007C3D04" w:rsidRPr="00881AB8" w:rsidRDefault="007C3D04">
            <w:pPr>
              <w:rPr>
                <w:rFonts w:cstheme="minorHAnsi"/>
                <w:sz w:val="18"/>
                <w:szCs w:val="18"/>
              </w:rPr>
            </w:pPr>
            <w:r w:rsidRPr="00881AB8">
              <w:rPr>
                <w:rFonts w:cstheme="minorHAnsi"/>
                <w:sz w:val="18"/>
                <w:szCs w:val="18"/>
              </w:rPr>
              <w:t>Special education</w:t>
            </w:r>
          </w:p>
        </w:tc>
        <w:tc>
          <w:tcPr>
            <w:tcW w:w="0" w:type="auto"/>
            <w:vMerge w:val="restart"/>
            <w:hideMark/>
          </w:tcPr>
          <w:p w14:paraId="089E2176" w14:textId="77777777" w:rsidR="007C3D04" w:rsidRPr="00881AB8" w:rsidRDefault="007C3D04" w:rsidP="007C3D04">
            <w:pPr>
              <w:rPr>
                <w:rFonts w:cstheme="minorHAnsi"/>
                <w:sz w:val="18"/>
                <w:szCs w:val="18"/>
              </w:rPr>
            </w:pPr>
            <w:r w:rsidRPr="00881AB8">
              <w:rPr>
                <w:rFonts w:cstheme="minorHAnsi"/>
                <w:sz w:val="18"/>
                <w:szCs w:val="18"/>
              </w:rPr>
              <w:t>22</w:t>
            </w:r>
          </w:p>
        </w:tc>
        <w:tc>
          <w:tcPr>
            <w:tcW w:w="0" w:type="auto"/>
            <w:hideMark/>
          </w:tcPr>
          <w:p w14:paraId="357668DC" w14:textId="77777777" w:rsidR="007C3D04" w:rsidRPr="00881AB8" w:rsidRDefault="007C3D04">
            <w:pPr>
              <w:rPr>
                <w:rFonts w:cstheme="minorHAnsi"/>
                <w:sz w:val="18"/>
                <w:szCs w:val="18"/>
              </w:rPr>
            </w:pPr>
            <w:r w:rsidRPr="00881AB8">
              <w:rPr>
                <w:rFonts w:cstheme="minorHAnsi"/>
                <w:sz w:val="18"/>
                <w:szCs w:val="18"/>
              </w:rPr>
              <w:t>Barrett (2011), UK</w:t>
            </w:r>
          </w:p>
        </w:tc>
        <w:tc>
          <w:tcPr>
            <w:tcW w:w="0" w:type="auto"/>
            <w:hideMark/>
          </w:tcPr>
          <w:p w14:paraId="1AA19438" w14:textId="77777777" w:rsidR="007C3D04" w:rsidRPr="00881AB8" w:rsidRDefault="007C3D04">
            <w:pPr>
              <w:rPr>
                <w:rFonts w:cstheme="minorHAnsi"/>
                <w:sz w:val="18"/>
                <w:szCs w:val="18"/>
              </w:rPr>
            </w:pPr>
            <w:r w:rsidRPr="00881AB8">
              <w:rPr>
                <w:rFonts w:cstheme="minorHAnsi"/>
                <w:sz w:val="18"/>
                <w:szCs w:val="18"/>
              </w:rPr>
              <w:t>Self-reported questionnaire (CA-SUS)</w:t>
            </w:r>
          </w:p>
        </w:tc>
        <w:tc>
          <w:tcPr>
            <w:tcW w:w="0" w:type="auto"/>
            <w:hideMark/>
          </w:tcPr>
          <w:p w14:paraId="43BFE915"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345DA212"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071F6568" w14:textId="77777777" w:rsidR="007C3D04" w:rsidRPr="00881AB8" w:rsidRDefault="007C3D04">
            <w:pPr>
              <w:rPr>
                <w:rFonts w:cstheme="minorHAnsi"/>
                <w:sz w:val="18"/>
                <w:szCs w:val="18"/>
              </w:rPr>
            </w:pPr>
            <w:r w:rsidRPr="00881AB8">
              <w:rPr>
                <w:rFonts w:cstheme="minorHAnsi"/>
                <w:sz w:val="18"/>
                <w:szCs w:val="18"/>
              </w:rPr>
              <w:t xml:space="preserve">National-level public data obtained via personal communication with government departments and from national surveys </w:t>
            </w:r>
          </w:p>
        </w:tc>
      </w:tr>
      <w:tr w:rsidR="007C3D04" w:rsidRPr="007C3D04" w14:paraId="42FE87DC" w14:textId="77777777" w:rsidTr="002962FD">
        <w:tc>
          <w:tcPr>
            <w:tcW w:w="0" w:type="auto"/>
            <w:vMerge/>
            <w:hideMark/>
          </w:tcPr>
          <w:p w14:paraId="49DD2B75" w14:textId="77777777" w:rsidR="007C3D04" w:rsidRPr="00881AB8" w:rsidRDefault="007C3D04">
            <w:pPr>
              <w:rPr>
                <w:rFonts w:cstheme="minorHAnsi"/>
                <w:sz w:val="18"/>
                <w:szCs w:val="18"/>
              </w:rPr>
            </w:pPr>
          </w:p>
        </w:tc>
        <w:tc>
          <w:tcPr>
            <w:tcW w:w="0" w:type="auto"/>
            <w:vMerge/>
            <w:hideMark/>
          </w:tcPr>
          <w:p w14:paraId="44D8F0DC" w14:textId="77777777" w:rsidR="007C3D04" w:rsidRPr="00881AB8" w:rsidRDefault="007C3D04">
            <w:pPr>
              <w:rPr>
                <w:rFonts w:cstheme="minorHAnsi"/>
                <w:sz w:val="18"/>
                <w:szCs w:val="18"/>
              </w:rPr>
            </w:pPr>
          </w:p>
        </w:tc>
        <w:tc>
          <w:tcPr>
            <w:tcW w:w="0" w:type="auto"/>
            <w:hideMark/>
          </w:tcPr>
          <w:p w14:paraId="519CFB17" w14:textId="77777777" w:rsidR="007C3D04" w:rsidRPr="00881AB8" w:rsidRDefault="007C3D04">
            <w:pPr>
              <w:rPr>
                <w:rFonts w:cstheme="minorHAnsi"/>
                <w:sz w:val="18"/>
                <w:szCs w:val="18"/>
              </w:rPr>
            </w:pPr>
            <w:r w:rsidRPr="00881AB8">
              <w:rPr>
                <w:rFonts w:cstheme="minorHAnsi"/>
                <w:sz w:val="18"/>
                <w:szCs w:val="18"/>
              </w:rPr>
              <w:t>Beaulieu 2019</w:t>
            </w:r>
          </w:p>
        </w:tc>
        <w:tc>
          <w:tcPr>
            <w:tcW w:w="0" w:type="auto"/>
            <w:hideMark/>
          </w:tcPr>
          <w:p w14:paraId="0E599306" w14:textId="77777777" w:rsidR="007C3D04" w:rsidRPr="00881AB8" w:rsidRDefault="007C3D04">
            <w:pPr>
              <w:rPr>
                <w:rFonts w:cstheme="minorHAnsi"/>
                <w:sz w:val="18"/>
                <w:szCs w:val="18"/>
              </w:rPr>
            </w:pPr>
            <w:r w:rsidRPr="00881AB8">
              <w:rPr>
                <w:rFonts w:cstheme="minorHAnsi"/>
                <w:sz w:val="18"/>
                <w:szCs w:val="18"/>
              </w:rPr>
              <w:t>Literature</w:t>
            </w:r>
          </w:p>
        </w:tc>
        <w:tc>
          <w:tcPr>
            <w:tcW w:w="0" w:type="auto"/>
            <w:hideMark/>
          </w:tcPr>
          <w:p w14:paraId="1D6A15B6" w14:textId="77777777" w:rsidR="007C3D04" w:rsidRPr="00881AB8" w:rsidRDefault="007C3D04">
            <w:pPr>
              <w:rPr>
                <w:rFonts w:cstheme="minorHAnsi"/>
                <w:sz w:val="18"/>
                <w:szCs w:val="18"/>
              </w:rPr>
            </w:pPr>
            <w:r w:rsidRPr="00881AB8">
              <w:rPr>
                <w:rFonts w:cstheme="minorHAnsi"/>
                <w:sz w:val="18"/>
                <w:szCs w:val="18"/>
              </w:rPr>
              <w:t>18308 (CAD, 2014)</w:t>
            </w:r>
          </w:p>
        </w:tc>
        <w:tc>
          <w:tcPr>
            <w:tcW w:w="0" w:type="auto"/>
            <w:hideMark/>
          </w:tcPr>
          <w:p w14:paraId="09CFBA5E" w14:textId="77777777" w:rsidR="007C3D04" w:rsidRPr="00881AB8" w:rsidRDefault="007C3D04">
            <w:pPr>
              <w:rPr>
                <w:rFonts w:cstheme="minorHAnsi"/>
                <w:sz w:val="18"/>
                <w:szCs w:val="18"/>
              </w:rPr>
            </w:pPr>
            <w:r w:rsidRPr="00881AB8">
              <w:rPr>
                <w:rFonts w:cstheme="minorHAnsi"/>
                <w:sz w:val="18"/>
                <w:szCs w:val="18"/>
              </w:rPr>
              <w:t>Lifetime costs</w:t>
            </w:r>
          </w:p>
        </w:tc>
        <w:tc>
          <w:tcPr>
            <w:tcW w:w="0" w:type="auto"/>
            <w:hideMark/>
          </w:tcPr>
          <w:p w14:paraId="012D5410" w14:textId="77777777" w:rsidR="007C3D04" w:rsidRPr="00881AB8" w:rsidRDefault="007C3D04">
            <w:pPr>
              <w:rPr>
                <w:rFonts w:cstheme="minorHAnsi"/>
                <w:sz w:val="18"/>
                <w:szCs w:val="18"/>
              </w:rPr>
            </w:pPr>
            <w:r w:rsidRPr="00881AB8">
              <w:rPr>
                <w:rFonts w:cstheme="minorHAnsi"/>
                <w:sz w:val="18"/>
                <w:szCs w:val="18"/>
              </w:rPr>
              <w:t>Literature and government report</w:t>
            </w:r>
          </w:p>
        </w:tc>
      </w:tr>
      <w:tr w:rsidR="007C3D04" w:rsidRPr="007C3D04" w14:paraId="6B45561E" w14:textId="77777777" w:rsidTr="002962FD">
        <w:tc>
          <w:tcPr>
            <w:tcW w:w="0" w:type="auto"/>
            <w:vMerge/>
            <w:hideMark/>
          </w:tcPr>
          <w:p w14:paraId="39AED68B" w14:textId="77777777" w:rsidR="007C3D04" w:rsidRPr="00881AB8" w:rsidRDefault="007C3D04">
            <w:pPr>
              <w:rPr>
                <w:rFonts w:cstheme="minorHAnsi"/>
                <w:sz w:val="18"/>
                <w:szCs w:val="18"/>
              </w:rPr>
            </w:pPr>
          </w:p>
        </w:tc>
        <w:tc>
          <w:tcPr>
            <w:tcW w:w="0" w:type="auto"/>
            <w:vMerge/>
            <w:hideMark/>
          </w:tcPr>
          <w:p w14:paraId="03696CB7" w14:textId="77777777" w:rsidR="007C3D04" w:rsidRPr="00881AB8" w:rsidRDefault="007C3D04">
            <w:pPr>
              <w:rPr>
                <w:rFonts w:cstheme="minorHAnsi"/>
                <w:sz w:val="18"/>
                <w:szCs w:val="18"/>
              </w:rPr>
            </w:pPr>
          </w:p>
        </w:tc>
        <w:tc>
          <w:tcPr>
            <w:tcW w:w="0" w:type="auto"/>
            <w:hideMark/>
          </w:tcPr>
          <w:p w14:paraId="7E7C5044" w14:textId="77777777" w:rsidR="007C3D04" w:rsidRPr="00881AB8" w:rsidRDefault="007C3D04">
            <w:pPr>
              <w:rPr>
                <w:rFonts w:cstheme="minorHAnsi"/>
                <w:sz w:val="18"/>
                <w:szCs w:val="18"/>
              </w:rPr>
            </w:pPr>
            <w:r w:rsidRPr="00881AB8">
              <w:rPr>
                <w:rFonts w:cstheme="minorHAnsi"/>
                <w:sz w:val="18"/>
                <w:szCs w:val="18"/>
              </w:rPr>
              <w:t>Buescher (2014), UK/US</w:t>
            </w:r>
          </w:p>
        </w:tc>
        <w:tc>
          <w:tcPr>
            <w:tcW w:w="0" w:type="auto"/>
            <w:hideMark/>
          </w:tcPr>
          <w:p w14:paraId="02202BDB" w14:textId="77777777" w:rsidR="007C3D04" w:rsidRPr="00881AB8" w:rsidRDefault="007C3D04">
            <w:pPr>
              <w:rPr>
                <w:rFonts w:cstheme="minorHAnsi"/>
                <w:sz w:val="18"/>
                <w:szCs w:val="18"/>
              </w:rPr>
            </w:pPr>
            <w:r w:rsidRPr="00881AB8">
              <w:rPr>
                <w:rFonts w:cstheme="minorHAnsi"/>
                <w:sz w:val="18"/>
                <w:szCs w:val="18"/>
              </w:rPr>
              <w:t>Literature</w:t>
            </w:r>
          </w:p>
        </w:tc>
        <w:tc>
          <w:tcPr>
            <w:tcW w:w="0" w:type="auto"/>
            <w:hideMark/>
          </w:tcPr>
          <w:p w14:paraId="273F1A72"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3AE64F80"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3084A1F1" w14:textId="77777777" w:rsidR="007C3D04" w:rsidRPr="00881AB8" w:rsidRDefault="007C3D04">
            <w:pPr>
              <w:rPr>
                <w:rFonts w:cstheme="minorHAnsi"/>
                <w:sz w:val="18"/>
                <w:szCs w:val="18"/>
              </w:rPr>
            </w:pPr>
            <w:r w:rsidRPr="00881AB8">
              <w:rPr>
                <w:rFonts w:cstheme="minorHAnsi"/>
                <w:sz w:val="18"/>
                <w:szCs w:val="18"/>
              </w:rPr>
              <w:t>Literature and government reports</w:t>
            </w:r>
          </w:p>
        </w:tc>
      </w:tr>
      <w:tr w:rsidR="007C3D04" w:rsidRPr="007C3D04" w14:paraId="1543112D" w14:textId="77777777" w:rsidTr="002962FD">
        <w:tc>
          <w:tcPr>
            <w:tcW w:w="0" w:type="auto"/>
            <w:vMerge/>
            <w:hideMark/>
          </w:tcPr>
          <w:p w14:paraId="5E05A63F" w14:textId="77777777" w:rsidR="007C3D04" w:rsidRPr="00881AB8" w:rsidRDefault="007C3D04">
            <w:pPr>
              <w:rPr>
                <w:rFonts w:cstheme="minorHAnsi"/>
                <w:sz w:val="18"/>
                <w:szCs w:val="18"/>
              </w:rPr>
            </w:pPr>
          </w:p>
        </w:tc>
        <w:tc>
          <w:tcPr>
            <w:tcW w:w="0" w:type="auto"/>
            <w:vMerge/>
            <w:hideMark/>
          </w:tcPr>
          <w:p w14:paraId="19C7A7B7" w14:textId="77777777" w:rsidR="007C3D04" w:rsidRPr="00881AB8" w:rsidRDefault="007C3D04">
            <w:pPr>
              <w:rPr>
                <w:rFonts w:cstheme="minorHAnsi"/>
                <w:sz w:val="18"/>
                <w:szCs w:val="18"/>
              </w:rPr>
            </w:pPr>
          </w:p>
        </w:tc>
        <w:tc>
          <w:tcPr>
            <w:tcW w:w="0" w:type="auto"/>
            <w:hideMark/>
          </w:tcPr>
          <w:p w14:paraId="1B79CF61" w14:textId="77777777" w:rsidR="007C3D04" w:rsidRPr="00881AB8" w:rsidRDefault="007C3D04">
            <w:pPr>
              <w:rPr>
                <w:rFonts w:cstheme="minorHAnsi"/>
                <w:sz w:val="18"/>
                <w:szCs w:val="18"/>
              </w:rPr>
            </w:pPr>
            <w:r w:rsidRPr="00881AB8">
              <w:rPr>
                <w:rFonts w:cstheme="minorHAnsi"/>
                <w:sz w:val="18"/>
                <w:szCs w:val="18"/>
              </w:rPr>
              <w:t>Byford (2015), UK</w:t>
            </w:r>
          </w:p>
        </w:tc>
        <w:tc>
          <w:tcPr>
            <w:tcW w:w="0" w:type="auto"/>
            <w:hideMark/>
          </w:tcPr>
          <w:p w14:paraId="2B15830C" w14:textId="77777777" w:rsidR="007C3D04" w:rsidRPr="00881AB8" w:rsidRDefault="007C3D04">
            <w:pPr>
              <w:rPr>
                <w:rFonts w:cstheme="minorHAnsi"/>
                <w:sz w:val="18"/>
                <w:szCs w:val="18"/>
              </w:rPr>
            </w:pPr>
            <w:r w:rsidRPr="00881AB8">
              <w:rPr>
                <w:rFonts w:cstheme="minorHAnsi"/>
                <w:sz w:val="18"/>
                <w:szCs w:val="18"/>
              </w:rPr>
              <w:t>Self-reported questionnaire (CA-SUS (modified), CARER-SUS (modified))</w:t>
            </w:r>
          </w:p>
        </w:tc>
        <w:tc>
          <w:tcPr>
            <w:tcW w:w="0" w:type="auto"/>
            <w:hideMark/>
          </w:tcPr>
          <w:p w14:paraId="73512FC9"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0CA3165A"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679D3690" w14:textId="77777777" w:rsidR="007C3D04" w:rsidRPr="00881AB8" w:rsidRDefault="007C3D04">
            <w:pPr>
              <w:rPr>
                <w:rFonts w:cstheme="minorHAnsi"/>
                <w:sz w:val="18"/>
                <w:szCs w:val="18"/>
              </w:rPr>
            </w:pPr>
            <w:r w:rsidRPr="00881AB8">
              <w:rPr>
                <w:rFonts w:cstheme="minorHAnsi"/>
                <w:sz w:val="18"/>
                <w:szCs w:val="18"/>
              </w:rPr>
              <w:t>National-level public data obtained from government departments for school costs</w:t>
            </w:r>
          </w:p>
        </w:tc>
      </w:tr>
      <w:tr w:rsidR="007C3D04" w:rsidRPr="007C3D04" w14:paraId="209BDF4D" w14:textId="77777777" w:rsidTr="002962FD">
        <w:tc>
          <w:tcPr>
            <w:tcW w:w="0" w:type="auto"/>
            <w:vMerge/>
            <w:hideMark/>
          </w:tcPr>
          <w:p w14:paraId="48F69D2D" w14:textId="77777777" w:rsidR="007C3D04" w:rsidRPr="00881AB8" w:rsidRDefault="007C3D04">
            <w:pPr>
              <w:rPr>
                <w:rFonts w:cstheme="minorHAnsi"/>
                <w:sz w:val="18"/>
                <w:szCs w:val="18"/>
              </w:rPr>
            </w:pPr>
          </w:p>
        </w:tc>
        <w:tc>
          <w:tcPr>
            <w:tcW w:w="0" w:type="auto"/>
            <w:vMerge/>
            <w:hideMark/>
          </w:tcPr>
          <w:p w14:paraId="37F8992C" w14:textId="77777777" w:rsidR="007C3D04" w:rsidRPr="00881AB8" w:rsidRDefault="007C3D04">
            <w:pPr>
              <w:rPr>
                <w:rFonts w:cstheme="minorHAnsi"/>
                <w:sz w:val="18"/>
                <w:szCs w:val="18"/>
              </w:rPr>
            </w:pPr>
          </w:p>
        </w:tc>
        <w:tc>
          <w:tcPr>
            <w:tcW w:w="0" w:type="auto"/>
            <w:hideMark/>
          </w:tcPr>
          <w:p w14:paraId="5718EDF2" w14:textId="77777777" w:rsidR="007C3D04" w:rsidRPr="00881AB8" w:rsidRDefault="007C3D04">
            <w:pPr>
              <w:rPr>
                <w:rFonts w:cstheme="minorHAnsi"/>
                <w:sz w:val="18"/>
                <w:szCs w:val="18"/>
              </w:rPr>
            </w:pPr>
            <w:r w:rsidRPr="00881AB8">
              <w:rPr>
                <w:rFonts w:cstheme="minorHAnsi"/>
                <w:sz w:val="18"/>
                <w:szCs w:val="18"/>
              </w:rPr>
              <w:t>Ericson (2017), Sweden</w:t>
            </w:r>
          </w:p>
        </w:tc>
        <w:tc>
          <w:tcPr>
            <w:tcW w:w="0" w:type="auto"/>
            <w:hideMark/>
          </w:tcPr>
          <w:p w14:paraId="726D4942" w14:textId="77777777" w:rsidR="007C3D04" w:rsidRPr="00881AB8" w:rsidRDefault="007C3D04">
            <w:pPr>
              <w:rPr>
                <w:rFonts w:cstheme="minorHAnsi"/>
                <w:sz w:val="18"/>
                <w:szCs w:val="18"/>
              </w:rPr>
            </w:pPr>
            <w:r w:rsidRPr="00881AB8">
              <w:rPr>
                <w:rFonts w:cstheme="minorHAnsi"/>
                <w:sz w:val="18"/>
                <w:szCs w:val="18"/>
              </w:rPr>
              <w:t>Literature (prevalence-based)</w:t>
            </w:r>
          </w:p>
        </w:tc>
        <w:tc>
          <w:tcPr>
            <w:tcW w:w="0" w:type="auto"/>
            <w:hideMark/>
          </w:tcPr>
          <w:p w14:paraId="65A05BD7" w14:textId="77777777" w:rsidR="007C3D04" w:rsidRPr="00881AB8" w:rsidRDefault="007C3D04">
            <w:pPr>
              <w:rPr>
                <w:rFonts w:cstheme="minorHAnsi"/>
                <w:sz w:val="18"/>
                <w:szCs w:val="18"/>
              </w:rPr>
            </w:pPr>
            <w:r w:rsidRPr="00881AB8">
              <w:rPr>
                <w:rFonts w:cstheme="minorHAnsi"/>
                <w:sz w:val="18"/>
                <w:szCs w:val="18"/>
              </w:rPr>
              <w:t>53745 (EUR, 2014)</w:t>
            </w:r>
          </w:p>
        </w:tc>
        <w:tc>
          <w:tcPr>
            <w:tcW w:w="0" w:type="auto"/>
            <w:hideMark/>
          </w:tcPr>
          <w:p w14:paraId="53F0327A" w14:textId="77777777" w:rsidR="007C3D04" w:rsidRPr="00881AB8" w:rsidRDefault="007C3D04">
            <w:pPr>
              <w:rPr>
                <w:rFonts w:cstheme="minorHAnsi"/>
                <w:sz w:val="18"/>
                <w:szCs w:val="18"/>
              </w:rPr>
            </w:pPr>
            <w:r w:rsidRPr="00881AB8">
              <w:rPr>
                <w:rFonts w:cstheme="minorHAnsi"/>
                <w:sz w:val="18"/>
                <w:szCs w:val="18"/>
              </w:rPr>
              <w:t>Per year</w:t>
            </w:r>
          </w:p>
        </w:tc>
        <w:tc>
          <w:tcPr>
            <w:tcW w:w="0" w:type="auto"/>
            <w:hideMark/>
          </w:tcPr>
          <w:p w14:paraId="40CD5753" w14:textId="77777777" w:rsidR="007C3D04" w:rsidRPr="00881AB8" w:rsidRDefault="007C3D04">
            <w:pPr>
              <w:rPr>
                <w:rFonts w:cstheme="minorHAnsi"/>
                <w:sz w:val="18"/>
                <w:szCs w:val="18"/>
              </w:rPr>
            </w:pPr>
            <w:r w:rsidRPr="00881AB8">
              <w:rPr>
                <w:rFonts w:cstheme="minorHAnsi"/>
                <w:sz w:val="18"/>
                <w:szCs w:val="18"/>
              </w:rPr>
              <w:t>National-level public data obtained from government sources (Swedish National Agency for Education)</w:t>
            </w:r>
          </w:p>
        </w:tc>
      </w:tr>
      <w:tr w:rsidR="007C3D04" w:rsidRPr="007C3D04" w14:paraId="0D9899A1" w14:textId="77777777" w:rsidTr="002962FD">
        <w:tc>
          <w:tcPr>
            <w:tcW w:w="0" w:type="auto"/>
            <w:vMerge/>
            <w:hideMark/>
          </w:tcPr>
          <w:p w14:paraId="16D23FC7" w14:textId="77777777" w:rsidR="007C3D04" w:rsidRPr="00881AB8" w:rsidRDefault="007C3D04">
            <w:pPr>
              <w:rPr>
                <w:rFonts w:cstheme="minorHAnsi"/>
                <w:sz w:val="18"/>
                <w:szCs w:val="18"/>
              </w:rPr>
            </w:pPr>
          </w:p>
        </w:tc>
        <w:tc>
          <w:tcPr>
            <w:tcW w:w="0" w:type="auto"/>
            <w:vMerge/>
            <w:hideMark/>
          </w:tcPr>
          <w:p w14:paraId="1AE56E9E" w14:textId="77777777" w:rsidR="007C3D04" w:rsidRPr="00881AB8" w:rsidRDefault="007C3D04">
            <w:pPr>
              <w:rPr>
                <w:rFonts w:cstheme="minorHAnsi"/>
                <w:sz w:val="18"/>
                <w:szCs w:val="18"/>
              </w:rPr>
            </w:pPr>
          </w:p>
        </w:tc>
        <w:tc>
          <w:tcPr>
            <w:tcW w:w="0" w:type="auto"/>
            <w:hideMark/>
          </w:tcPr>
          <w:p w14:paraId="6ED15526" w14:textId="77777777" w:rsidR="007C3D04" w:rsidRPr="00881AB8" w:rsidRDefault="007C3D04">
            <w:pPr>
              <w:rPr>
                <w:rFonts w:cstheme="minorHAnsi"/>
                <w:sz w:val="18"/>
                <w:szCs w:val="18"/>
              </w:rPr>
            </w:pPr>
            <w:r w:rsidRPr="00881AB8">
              <w:rPr>
                <w:rFonts w:cstheme="minorHAnsi"/>
                <w:sz w:val="18"/>
                <w:szCs w:val="18"/>
              </w:rPr>
              <w:t>Ganz (2007), US</w:t>
            </w:r>
          </w:p>
        </w:tc>
        <w:tc>
          <w:tcPr>
            <w:tcW w:w="0" w:type="auto"/>
            <w:hideMark/>
          </w:tcPr>
          <w:p w14:paraId="6FBC8405" w14:textId="77777777" w:rsidR="007C3D04" w:rsidRPr="00881AB8" w:rsidRDefault="007C3D04">
            <w:pPr>
              <w:rPr>
                <w:rFonts w:cstheme="minorHAnsi"/>
                <w:sz w:val="18"/>
                <w:szCs w:val="18"/>
              </w:rPr>
            </w:pPr>
            <w:r w:rsidRPr="00881AB8">
              <w:rPr>
                <w:rFonts w:cstheme="minorHAnsi"/>
                <w:sz w:val="18"/>
                <w:szCs w:val="18"/>
              </w:rPr>
              <w:t>Literature and government report (prevalence-based)</w:t>
            </w:r>
          </w:p>
        </w:tc>
        <w:tc>
          <w:tcPr>
            <w:tcW w:w="0" w:type="auto"/>
            <w:hideMark/>
          </w:tcPr>
          <w:p w14:paraId="2E219F57"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5AEA9941"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75064BD8" w14:textId="77777777" w:rsidR="007C3D04" w:rsidRPr="00881AB8" w:rsidRDefault="007C3D04">
            <w:pPr>
              <w:rPr>
                <w:rFonts w:cstheme="minorHAnsi"/>
                <w:sz w:val="18"/>
                <w:szCs w:val="18"/>
              </w:rPr>
            </w:pPr>
            <w:r w:rsidRPr="00881AB8">
              <w:rPr>
                <w:rFonts w:cstheme="minorHAnsi"/>
                <w:sz w:val="18"/>
                <w:szCs w:val="18"/>
              </w:rPr>
              <w:t>Literature and government report</w:t>
            </w:r>
          </w:p>
        </w:tc>
      </w:tr>
      <w:tr w:rsidR="007C3D04" w:rsidRPr="007C3D04" w14:paraId="12F318CF" w14:textId="77777777" w:rsidTr="002962FD">
        <w:tc>
          <w:tcPr>
            <w:tcW w:w="0" w:type="auto"/>
            <w:vMerge/>
            <w:hideMark/>
          </w:tcPr>
          <w:p w14:paraId="324A6837" w14:textId="77777777" w:rsidR="007C3D04" w:rsidRPr="00881AB8" w:rsidRDefault="007C3D04">
            <w:pPr>
              <w:rPr>
                <w:rFonts w:cstheme="minorHAnsi"/>
                <w:sz w:val="18"/>
                <w:szCs w:val="18"/>
              </w:rPr>
            </w:pPr>
          </w:p>
        </w:tc>
        <w:tc>
          <w:tcPr>
            <w:tcW w:w="0" w:type="auto"/>
            <w:vMerge/>
            <w:hideMark/>
          </w:tcPr>
          <w:p w14:paraId="6B8CDEB1" w14:textId="77777777" w:rsidR="007C3D04" w:rsidRPr="00881AB8" w:rsidRDefault="007C3D04">
            <w:pPr>
              <w:rPr>
                <w:rFonts w:cstheme="minorHAnsi"/>
                <w:sz w:val="18"/>
                <w:szCs w:val="18"/>
              </w:rPr>
            </w:pPr>
          </w:p>
        </w:tc>
        <w:tc>
          <w:tcPr>
            <w:tcW w:w="0" w:type="auto"/>
            <w:hideMark/>
          </w:tcPr>
          <w:p w14:paraId="16482EE7" w14:textId="77777777" w:rsidR="007C3D04" w:rsidRPr="00881AB8" w:rsidRDefault="007C3D04">
            <w:pPr>
              <w:rPr>
                <w:rFonts w:cstheme="minorHAnsi"/>
                <w:sz w:val="18"/>
                <w:szCs w:val="18"/>
              </w:rPr>
            </w:pPr>
            <w:r w:rsidRPr="00881AB8">
              <w:rPr>
                <w:rFonts w:cstheme="minorHAnsi"/>
                <w:sz w:val="18"/>
                <w:szCs w:val="18"/>
              </w:rPr>
              <w:t>Greenmyer (2018), US/Canada/Sweden/New Zealand</w:t>
            </w:r>
          </w:p>
        </w:tc>
        <w:tc>
          <w:tcPr>
            <w:tcW w:w="0" w:type="auto"/>
            <w:hideMark/>
          </w:tcPr>
          <w:p w14:paraId="6A3C1E78" w14:textId="77777777" w:rsidR="007C3D04" w:rsidRPr="00881AB8" w:rsidRDefault="007C3D04">
            <w:pPr>
              <w:rPr>
                <w:rFonts w:cstheme="minorHAnsi"/>
                <w:sz w:val="18"/>
                <w:szCs w:val="18"/>
              </w:rPr>
            </w:pPr>
            <w:r w:rsidRPr="00881AB8">
              <w:rPr>
                <w:rFonts w:cstheme="minorHAnsi"/>
                <w:sz w:val="18"/>
                <w:szCs w:val="18"/>
              </w:rPr>
              <w:t>Literature (pooled estimate)</w:t>
            </w:r>
          </w:p>
        </w:tc>
        <w:tc>
          <w:tcPr>
            <w:tcW w:w="0" w:type="auto"/>
            <w:hideMark/>
          </w:tcPr>
          <w:p w14:paraId="1F69D788" w14:textId="77777777" w:rsidR="007C3D04" w:rsidRPr="00881AB8" w:rsidRDefault="007C3D04">
            <w:pPr>
              <w:rPr>
                <w:rFonts w:cstheme="minorHAnsi"/>
                <w:sz w:val="18"/>
                <w:szCs w:val="18"/>
              </w:rPr>
            </w:pPr>
            <w:r w:rsidRPr="00881AB8">
              <w:rPr>
                <w:rFonts w:cstheme="minorHAnsi"/>
                <w:sz w:val="18"/>
                <w:szCs w:val="18"/>
              </w:rPr>
              <w:t>7179 (USD, 2017)</w:t>
            </w:r>
          </w:p>
        </w:tc>
        <w:tc>
          <w:tcPr>
            <w:tcW w:w="0" w:type="auto"/>
            <w:hideMark/>
          </w:tcPr>
          <w:p w14:paraId="3A7E5280" w14:textId="77777777" w:rsidR="007C3D04" w:rsidRPr="00881AB8" w:rsidRDefault="007C3D04">
            <w:pPr>
              <w:rPr>
                <w:rFonts w:cstheme="minorHAnsi"/>
                <w:sz w:val="18"/>
                <w:szCs w:val="18"/>
              </w:rPr>
            </w:pPr>
            <w:r w:rsidRPr="00881AB8">
              <w:rPr>
                <w:rFonts w:cstheme="minorHAnsi"/>
                <w:sz w:val="18"/>
                <w:szCs w:val="18"/>
              </w:rPr>
              <w:t>Per year</w:t>
            </w:r>
          </w:p>
        </w:tc>
        <w:tc>
          <w:tcPr>
            <w:tcW w:w="0" w:type="auto"/>
            <w:hideMark/>
          </w:tcPr>
          <w:p w14:paraId="1B2FC707" w14:textId="77777777" w:rsidR="007C3D04" w:rsidRPr="00881AB8" w:rsidRDefault="007C3D04">
            <w:pPr>
              <w:rPr>
                <w:rFonts w:cstheme="minorHAnsi"/>
                <w:sz w:val="18"/>
                <w:szCs w:val="18"/>
              </w:rPr>
            </w:pPr>
            <w:r w:rsidRPr="00881AB8">
              <w:rPr>
                <w:rFonts w:cstheme="minorHAnsi"/>
                <w:sz w:val="18"/>
                <w:szCs w:val="18"/>
              </w:rPr>
              <w:t>Literature (pooled estimate)</w:t>
            </w:r>
          </w:p>
        </w:tc>
      </w:tr>
      <w:tr w:rsidR="007C3D04" w:rsidRPr="007C3D04" w14:paraId="5E6C5184" w14:textId="77777777" w:rsidTr="002962FD">
        <w:tc>
          <w:tcPr>
            <w:tcW w:w="0" w:type="auto"/>
            <w:vMerge/>
            <w:hideMark/>
          </w:tcPr>
          <w:p w14:paraId="130B78B2" w14:textId="77777777" w:rsidR="007C3D04" w:rsidRPr="00881AB8" w:rsidRDefault="007C3D04">
            <w:pPr>
              <w:rPr>
                <w:rFonts w:cstheme="minorHAnsi"/>
                <w:sz w:val="18"/>
                <w:szCs w:val="18"/>
              </w:rPr>
            </w:pPr>
          </w:p>
        </w:tc>
        <w:tc>
          <w:tcPr>
            <w:tcW w:w="0" w:type="auto"/>
            <w:vMerge/>
            <w:hideMark/>
          </w:tcPr>
          <w:p w14:paraId="3A2200AF" w14:textId="77777777" w:rsidR="007C3D04" w:rsidRPr="00881AB8" w:rsidRDefault="007C3D04">
            <w:pPr>
              <w:rPr>
                <w:rFonts w:cstheme="minorHAnsi"/>
                <w:sz w:val="18"/>
                <w:szCs w:val="18"/>
              </w:rPr>
            </w:pPr>
          </w:p>
        </w:tc>
        <w:tc>
          <w:tcPr>
            <w:tcW w:w="0" w:type="auto"/>
            <w:hideMark/>
          </w:tcPr>
          <w:p w14:paraId="45810002" w14:textId="77777777" w:rsidR="007C3D04" w:rsidRPr="00881AB8" w:rsidRDefault="007C3D04">
            <w:pPr>
              <w:rPr>
                <w:rFonts w:cstheme="minorHAnsi"/>
                <w:sz w:val="18"/>
                <w:szCs w:val="18"/>
              </w:rPr>
            </w:pPr>
            <w:r w:rsidRPr="00881AB8">
              <w:rPr>
                <w:rFonts w:cstheme="minorHAnsi"/>
                <w:sz w:val="18"/>
                <w:szCs w:val="18"/>
              </w:rPr>
              <w:t>Honeycutt (2004), US</w:t>
            </w:r>
          </w:p>
        </w:tc>
        <w:tc>
          <w:tcPr>
            <w:tcW w:w="0" w:type="auto"/>
            <w:hideMark/>
          </w:tcPr>
          <w:p w14:paraId="00EA1CAE" w14:textId="77777777" w:rsidR="007C3D04" w:rsidRPr="00881AB8" w:rsidRDefault="007C3D04">
            <w:pPr>
              <w:rPr>
                <w:rFonts w:cstheme="minorHAnsi"/>
                <w:sz w:val="18"/>
                <w:szCs w:val="18"/>
              </w:rPr>
            </w:pPr>
            <w:r w:rsidRPr="00881AB8">
              <w:rPr>
                <w:rFonts w:cstheme="minorHAnsi"/>
                <w:sz w:val="18"/>
                <w:szCs w:val="18"/>
              </w:rPr>
              <w:t>National-level government data (Special Education Expenditure Project for the 1999–2000 school year)</w:t>
            </w:r>
          </w:p>
        </w:tc>
        <w:tc>
          <w:tcPr>
            <w:tcW w:w="0" w:type="auto"/>
            <w:hideMark/>
          </w:tcPr>
          <w:p w14:paraId="305AEB6B"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2B064828"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2B0AF52C" w14:textId="77777777" w:rsidR="007C3D04" w:rsidRPr="00881AB8" w:rsidRDefault="007C3D04">
            <w:pPr>
              <w:rPr>
                <w:rFonts w:cstheme="minorHAnsi"/>
                <w:sz w:val="18"/>
                <w:szCs w:val="18"/>
              </w:rPr>
            </w:pPr>
            <w:r w:rsidRPr="00881AB8">
              <w:rPr>
                <w:rFonts w:cstheme="minorHAnsi"/>
                <w:sz w:val="18"/>
                <w:szCs w:val="18"/>
              </w:rPr>
              <w:t>Government report (Special Education Expenditure Project for the 1999–2000 school year)</w:t>
            </w:r>
          </w:p>
        </w:tc>
      </w:tr>
      <w:tr w:rsidR="007C3D04" w:rsidRPr="007C3D04" w14:paraId="453D4251" w14:textId="77777777" w:rsidTr="002962FD">
        <w:tc>
          <w:tcPr>
            <w:tcW w:w="0" w:type="auto"/>
            <w:vMerge/>
            <w:hideMark/>
          </w:tcPr>
          <w:p w14:paraId="7C8023CE" w14:textId="77777777" w:rsidR="007C3D04" w:rsidRPr="00881AB8" w:rsidRDefault="007C3D04">
            <w:pPr>
              <w:rPr>
                <w:rFonts w:cstheme="minorHAnsi"/>
                <w:sz w:val="18"/>
                <w:szCs w:val="18"/>
              </w:rPr>
            </w:pPr>
          </w:p>
        </w:tc>
        <w:tc>
          <w:tcPr>
            <w:tcW w:w="0" w:type="auto"/>
            <w:vMerge/>
            <w:hideMark/>
          </w:tcPr>
          <w:p w14:paraId="5AEA9F1A" w14:textId="77777777" w:rsidR="007C3D04" w:rsidRPr="00881AB8" w:rsidRDefault="007C3D04">
            <w:pPr>
              <w:rPr>
                <w:rFonts w:cstheme="minorHAnsi"/>
                <w:sz w:val="18"/>
                <w:szCs w:val="18"/>
              </w:rPr>
            </w:pPr>
          </w:p>
        </w:tc>
        <w:tc>
          <w:tcPr>
            <w:tcW w:w="0" w:type="auto"/>
            <w:hideMark/>
          </w:tcPr>
          <w:p w14:paraId="75E69FA7" w14:textId="77777777" w:rsidR="007C3D04" w:rsidRPr="00881AB8" w:rsidRDefault="007C3D04">
            <w:pPr>
              <w:rPr>
                <w:rFonts w:cstheme="minorHAnsi"/>
                <w:sz w:val="18"/>
                <w:szCs w:val="18"/>
              </w:rPr>
            </w:pPr>
            <w:r w:rsidRPr="00881AB8">
              <w:rPr>
                <w:rFonts w:cstheme="minorHAnsi"/>
                <w:sz w:val="18"/>
                <w:szCs w:val="18"/>
              </w:rPr>
              <w:t>Jarbrink (2001), UK</w:t>
            </w:r>
          </w:p>
        </w:tc>
        <w:tc>
          <w:tcPr>
            <w:tcW w:w="0" w:type="auto"/>
            <w:hideMark/>
          </w:tcPr>
          <w:p w14:paraId="2B87C97F" w14:textId="77777777" w:rsidR="007C3D04" w:rsidRPr="00881AB8" w:rsidRDefault="007C3D04">
            <w:pPr>
              <w:rPr>
                <w:rFonts w:cstheme="minorHAnsi"/>
                <w:sz w:val="18"/>
                <w:szCs w:val="18"/>
              </w:rPr>
            </w:pPr>
            <w:r w:rsidRPr="00881AB8">
              <w:rPr>
                <w:rFonts w:cstheme="minorHAnsi"/>
                <w:sz w:val="18"/>
                <w:szCs w:val="18"/>
              </w:rPr>
              <w:t>Literature and national-level data (prevalence-based)</w:t>
            </w:r>
          </w:p>
        </w:tc>
        <w:tc>
          <w:tcPr>
            <w:tcW w:w="0" w:type="auto"/>
            <w:hideMark/>
          </w:tcPr>
          <w:p w14:paraId="1349E27C" w14:textId="77777777" w:rsidR="007C3D04" w:rsidRPr="00881AB8" w:rsidRDefault="007C3D04">
            <w:pPr>
              <w:rPr>
                <w:rFonts w:cstheme="minorHAnsi"/>
                <w:sz w:val="18"/>
                <w:szCs w:val="18"/>
              </w:rPr>
            </w:pPr>
            <w:r w:rsidRPr="00881AB8">
              <w:rPr>
                <w:rFonts w:cstheme="minorHAnsi"/>
                <w:sz w:val="18"/>
                <w:szCs w:val="18"/>
              </w:rPr>
              <w:t xml:space="preserve">10778 (GBP, 1997-1998) for children 5-19 with autism and additional learning </w:t>
            </w:r>
            <w:r w:rsidRPr="00881AB8">
              <w:rPr>
                <w:rFonts w:cstheme="minorHAnsi"/>
                <w:sz w:val="18"/>
                <w:szCs w:val="18"/>
              </w:rPr>
              <w:lastRenderedPageBreak/>
              <w:t>disability</w:t>
            </w:r>
            <w:r w:rsidRPr="00881AB8">
              <w:rPr>
                <w:rFonts w:cstheme="minorHAnsi"/>
                <w:sz w:val="18"/>
                <w:szCs w:val="18"/>
              </w:rPr>
              <w:br/>
              <w:t>7216 (GBP, 1997-1998) for children with high functioning autism</w:t>
            </w:r>
            <w:r w:rsidRPr="00881AB8">
              <w:rPr>
                <w:rFonts w:cstheme="minorHAnsi"/>
                <w:sz w:val="18"/>
                <w:szCs w:val="18"/>
              </w:rPr>
              <w:br/>
              <w:t>323 (GBP, 1997-1998) for adults with autism and additional learning disability</w:t>
            </w:r>
          </w:p>
        </w:tc>
        <w:tc>
          <w:tcPr>
            <w:tcW w:w="0" w:type="auto"/>
            <w:hideMark/>
          </w:tcPr>
          <w:p w14:paraId="14825E41" w14:textId="77777777" w:rsidR="007C3D04" w:rsidRPr="00881AB8" w:rsidRDefault="007C3D04">
            <w:pPr>
              <w:rPr>
                <w:rFonts w:cstheme="minorHAnsi"/>
                <w:sz w:val="18"/>
                <w:szCs w:val="18"/>
              </w:rPr>
            </w:pPr>
            <w:r w:rsidRPr="00881AB8">
              <w:rPr>
                <w:rFonts w:cstheme="minorHAnsi"/>
                <w:sz w:val="18"/>
                <w:szCs w:val="18"/>
              </w:rPr>
              <w:lastRenderedPageBreak/>
              <w:t>Per year</w:t>
            </w:r>
          </w:p>
        </w:tc>
        <w:tc>
          <w:tcPr>
            <w:tcW w:w="0" w:type="auto"/>
            <w:hideMark/>
          </w:tcPr>
          <w:p w14:paraId="6866A7B9" w14:textId="77777777" w:rsidR="007C3D04" w:rsidRPr="00881AB8" w:rsidRDefault="007C3D04">
            <w:pPr>
              <w:rPr>
                <w:rFonts w:cstheme="minorHAnsi"/>
                <w:sz w:val="18"/>
                <w:szCs w:val="18"/>
              </w:rPr>
            </w:pPr>
            <w:r w:rsidRPr="00881AB8">
              <w:rPr>
                <w:rFonts w:cstheme="minorHAnsi"/>
                <w:sz w:val="18"/>
                <w:szCs w:val="18"/>
              </w:rPr>
              <w:t>Own calculation based on literature and national-level data obtained via personal communication</w:t>
            </w:r>
          </w:p>
        </w:tc>
      </w:tr>
      <w:tr w:rsidR="007C3D04" w:rsidRPr="007C3D04" w14:paraId="22B13C05" w14:textId="77777777" w:rsidTr="002962FD">
        <w:tc>
          <w:tcPr>
            <w:tcW w:w="0" w:type="auto"/>
            <w:vMerge/>
            <w:hideMark/>
          </w:tcPr>
          <w:p w14:paraId="5A25FCA9" w14:textId="77777777" w:rsidR="007C3D04" w:rsidRPr="00881AB8" w:rsidRDefault="007C3D04">
            <w:pPr>
              <w:rPr>
                <w:rFonts w:cstheme="minorHAnsi"/>
                <w:sz w:val="18"/>
                <w:szCs w:val="18"/>
              </w:rPr>
            </w:pPr>
          </w:p>
        </w:tc>
        <w:tc>
          <w:tcPr>
            <w:tcW w:w="0" w:type="auto"/>
            <w:vMerge/>
            <w:hideMark/>
          </w:tcPr>
          <w:p w14:paraId="7E5AB40F" w14:textId="77777777" w:rsidR="007C3D04" w:rsidRPr="00881AB8" w:rsidRDefault="007C3D04">
            <w:pPr>
              <w:rPr>
                <w:rFonts w:cstheme="minorHAnsi"/>
                <w:sz w:val="18"/>
                <w:szCs w:val="18"/>
              </w:rPr>
            </w:pPr>
          </w:p>
        </w:tc>
        <w:tc>
          <w:tcPr>
            <w:tcW w:w="0" w:type="auto"/>
            <w:hideMark/>
          </w:tcPr>
          <w:p w14:paraId="78BAAD64" w14:textId="77777777" w:rsidR="007C3D04" w:rsidRPr="00881AB8" w:rsidRDefault="007C3D04">
            <w:pPr>
              <w:rPr>
                <w:rFonts w:cstheme="minorHAnsi"/>
                <w:sz w:val="18"/>
                <w:szCs w:val="18"/>
              </w:rPr>
            </w:pPr>
            <w:r w:rsidRPr="00881AB8">
              <w:rPr>
                <w:rFonts w:cstheme="minorHAnsi"/>
                <w:sz w:val="18"/>
                <w:szCs w:val="18"/>
              </w:rPr>
              <w:t>Jarbrink (2007), Sweden</w:t>
            </w:r>
          </w:p>
        </w:tc>
        <w:tc>
          <w:tcPr>
            <w:tcW w:w="0" w:type="auto"/>
            <w:hideMark/>
          </w:tcPr>
          <w:p w14:paraId="2C9ABE9B" w14:textId="77777777" w:rsidR="007C3D04" w:rsidRPr="00881AB8" w:rsidRDefault="007C3D04">
            <w:pPr>
              <w:rPr>
                <w:rFonts w:cstheme="minorHAnsi"/>
                <w:sz w:val="18"/>
                <w:szCs w:val="18"/>
              </w:rPr>
            </w:pPr>
            <w:r w:rsidRPr="00881AB8">
              <w:rPr>
                <w:rFonts w:cstheme="minorHAnsi"/>
                <w:sz w:val="18"/>
                <w:szCs w:val="18"/>
              </w:rPr>
              <w:t>Self-reported questionnaire (not provided, based on CSRI and tested in a comparable sample)</w:t>
            </w:r>
          </w:p>
        </w:tc>
        <w:tc>
          <w:tcPr>
            <w:tcW w:w="0" w:type="auto"/>
            <w:hideMark/>
          </w:tcPr>
          <w:p w14:paraId="478EFBBA" w14:textId="77777777" w:rsidR="007C3D04" w:rsidRPr="00881AB8" w:rsidRDefault="007C3D04">
            <w:pPr>
              <w:rPr>
                <w:rFonts w:cstheme="minorHAnsi"/>
                <w:sz w:val="18"/>
                <w:szCs w:val="18"/>
              </w:rPr>
            </w:pPr>
            <w:r w:rsidRPr="00881AB8">
              <w:rPr>
                <w:rFonts w:cstheme="minorHAnsi"/>
                <w:sz w:val="18"/>
                <w:szCs w:val="18"/>
              </w:rPr>
              <w:t>26263 (EUR, 2005) range 24347 – 163147 depending on the type of schooling</w:t>
            </w:r>
          </w:p>
        </w:tc>
        <w:tc>
          <w:tcPr>
            <w:tcW w:w="0" w:type="auto"/>
            <w:hideMark/>
          </w:tcPr>
          <w:p w14:paraId="535BE9FB" w14:textId="77777777" w:rsidR="007C3D04" w:rsidRPr="00881AB8" w:rsidRDefault="007C3D04">
            <w:pPr>
              <w:rPr>
                <w:rFonts w:cstheme="minorHAnsi"/>
                <w:sz w:val="18"/>
                <w:szCs w:val="18"/>
              </w:rPr>
            </w:pPr>
            <w:r w:rsidRPr="00881AB8">
              <w:rPr>
                <w:rFonts w:cstheme="minorHAnsi"/>
                <w:sz w:val="18"/>
                <w:szCs w:val="18"/>
              </w:rPr>
              <w:t>Per year</w:t>
            </w:r>
          </w:p>
        </w:tc>
        <w:tc>
          <w:tcPr>
            <w:tcW w:w="0" w:type="auto"/>
            <w:hideMark/>
          </w:tcPr>
          <w:p w14:paraId="082C331B" w14:textId="77777777" w:rsidR="007C3D04" w:rsidRPr="00881AB8" w:rsidRDefault="007C3D04">
            <w:pPr>
              <w:rPr>
                <w:rFonts w:cstheme="minorHAnsi"/>
                <w:sz w:val="18"/>
                <w:szCs w:val="18"/>
              </w:rPr>
            </w:pPr>
            <w:r w:rsidRPr="00881AB8">
              <w:rPr>
                <w:rFonts w:cstheme="minorHAnsi"/>
                <w:sz w:val="18"/>
                <w:szCs w:val="18"/>
              </w:rPr>
              <w:t>Own unit cost calculation based on the data provided by service providers in the municipality</w:t>
            </w:r>
          </w:p>
        </w:tc>
      </w:tr>
      <w:tr w:rsidR="007C3D04" w:rsidRPr="007C3D04" w14:paraId="7DC5FFEB" w14:textId="77777777" w:rsidTr="002962FD">
        <w:tc>
          <w:tcPr>
            <w:tcW w:w="0" w:type="auto"/>
            <w:vMerge/>
            <w:hideMark/>
          </w:tcPr>
          <w:p w14:paraId="045861EA" w14:textId="77777777" w:rsidR="007C3D04" w:rsidRPr="00881AB8" w:rsidRDefault="007C3D04">
            <w:pPr>
              <w:rPr>
                <w:rFonts w:cstheme="minorHAnsi"/>
                <w:sz w:val="18"/>
                <w:szCs w:val="18"/>
              </w:rPr>
            </w:pPr>
          </w:p>
        </w:tc>
        <w:tc>
          <w:tcPr>
            <w:tcW w:w="0" w:type="auto"/>
            <w:vMerge/>
            <w:hideMark/>
          </w:tcPr>
          <w:p w14:paraId="4DB0F62B" w14:textId="77777777" w:rsidR="007C3D04" w:rsidRPr="00881AB8" w:rsidRDefault="007C3D04">
            <w:pPr>
              <w:rPr>
                <w:rFonts w:cstheme="minorHAnsi"/>
                <w:sz w:val="18"/>
                <w:szCs w:val="18"/>
              </w:rPr>
            </w:pPr>
          </w:p>
        </w:tc>
        <w:tc>
          <w:tcPr>
            <w:tcW w:w="0" w:type="auto"/>
            <w:hideMark/>
          </w:tcPr>
          <w:p w14:paraId="18E0B740" w14:textId="77777777" w:rsidR="007C3D04" w:rsidRPr="00881AB8" w:rsidRDefault="007C3D04">
            <w:pPr>
              <w:rPr>
                <w:rFonts w:cstheme="minorHAnsi"/>
                <w:sz w:val="18"/>
                <w:szCs w:val="18"/>
              </w:rPr>
            </w:pPr>
            <w:r w:rsidRPr="00881AB8">
              <w:rPr>
                <w:rFonts w:cstheme="minorHAnsi"/>
                <w:sz w:val="18"/>
                <w:szCs w:val="18"/>
              </w:rPr>
              <w:t>Penner (2015), Canada</w:t>
            </w:r>
          </w:p>
        </w:tc>
        <w:tc>
          <w:tcPr>
            <w:tcW w:w="0" w:type="auto"/>
            <w:hideMark/>
          </w:tcPr>
          <w:p w14:paraId="7FE2CDBD" w14:textId="77777777" w:rsidR="007C3D04" w:rsidRPr="00881AB8" w:rsidRDefault="007C3D04">
            <w:pPr>
              <w:rPr>
                <w:rFonts w:cstheme="minorHAnsi"/>
                <w:sz w:val="18"/>
                <w:szCs w:val="18"/>
              </w:rPr>
            </w:pPr>
            <w:r w:rsidRPr="00881AB8">
              <w:rPr>
                <w:rFonts w:cstheme="minorHAnsi"/>
                <w:sz w:val="18"/>
                <w:szCs w:val="18"/>
              </w:rPr>
              <w:t>Literature</w:t>
            </w:r>
          </w:p>
        </w:tc>
        <w:tc>
          <w:tcPr>
            <w:tcW w:w="0" w:type="auto"/>
            <w:hideMark/>
          </w:tcPr>
          <w:p w14:paraId="3AFBD468" w14:textId="77777777" w:rsidR="007C3D04" w:rsidRPr="00881AB8" w:rsidRDefault="007C3D04">
            <w:pPr>
              <w:rPr>
                <w:rFonts w:cstheme="minorHAnsi"/>
                <w:sz w:val="18"/>
                <w:szCs w:val="18"/>
              </w:rPr>
            </w:pPr>
            <w:r w:rsidRPr="00881AB8">
              <w:rPr>
                <w:rFonts w:cstheme="minorHAnsi"/>
                <w:sz w:val="18"/>
                <w:szCs w:val="18"/>
              </w:rPr>
              <w:t>14057 (CAD, 2013) for semi-dependent individuals</w:t>
            </w:r>
            <w:r w:rsidRPr="00881AB8">
              <w:rPr>
                <w:rFonts w:cstheme="minorHAnsi"/>
                <w:sz w:val="18"/>
                <w:szCs w:val="18"/>
              </w:rPr>
              <w:br/>
              <w:t>31629 (CAD, 2013) for dependent individuals</w:t>
            </w:r>
          </w:p>
        </w:tc>
        <w:tc>
          <w:tcPr>
            <w:tcW w:w="0" w:type="auto"/>
            <w:hideMark/>
          </w:tcPr>
          <w:p w14:paraId="6A106049" w14:textId="77777777" w:rsidR="007C3D04" w:rsidRPr="00881AB8" w:rsidRDefault="007C3D04">
            <w:pPr>
              <w:rPr>
                <w:rFonts w:cstheme="minorHAnsi"/>
                <w:sz w:val="18"/>
                <w:szCs w:val="18"/>
              </w:rPr>
            </w:pPr>
            <w:r w:rsidRPr="00881AB8">
              <w:rPr>
                <w:rFonts w:cstheme="minorHAnsi"/>
                <w:sz w:val="18"/>
                <w:szCs w:val="18"/>
              </w:rPr>
              <w:t>Per year</w:t>
            </w:r>
          </w:p>
        </w:tc>
        <w:tc>
          <w:tcPr>
            <w:tcW w:w="0" w:type="auto"/>
            <w:noWrap/>
            <w:hideMark/>
          </w:tcPr>
          <w:p w14:paraId="114ACDCE" w14:textId="77777777" w:rsidR="007C3D04" w:rsidRPr="00881AB8" w:rsidRDefault="007C3D04">
            <w:pPr>
              <w:rPr>
                <w:rFonts w:cstheme="minorHAnsi"/>
                <w:sz w:val="18"/>
                <w:szCs w:val="18"/>
              </w:rPr>
            </w:pPr>
            <w:r w:rsidRPr="00881AB8">
              <w:rPr>
                <w:rFonts w:cstheme="minorHAnsi"/>
                <w:sz w:val="18"/>
                <w:szCs w:val="18"/>
              </w:rPr>
              <w:t>Government report (Zegarac et al. 2008)</w:t>
            </w:r>
          </w:p>
        </w:tc>
      </w:tr>
      <w:tr w:rsidR="007C3D04" w:rsidRPr="007C3D04" w14:paraId="3EF470ED" w14:textId="77777777" w:rsidTr="002962FD">
        <w:tc>
          <w:tcPr>
            <w:tcW w:w="0" w:type="auto"/>
            <w:vMerge/>
            <w:hideMark/>
          </w:tcPr>
          <w:p w14:paraId="2FF7E165" w14:textId="77777777" w:rsidR="007C3D04" w:rsidRPr="00881AB8" w:rsidRDefault="007C3D04">
            <w:pPr>
              <w:rPr>
                <w:rFonts w:cstheme="minorHAnsi"/>
                <w:sz w:val="18"/>
                <w:szCs w:val="18"/>
              </w:rPr>
            </w:pPr>
          </w:p>
        </w:tc>
        <w:tc>
          <w:tcPr>
            <w:tcW w:w="0" w:type="auto"/>
            <w:vMerge/>
            <w:hideMark/>
          </w:tcPr>
          <w:p w14:paraId="538E9F74" w14:textId="77777777" w:rsidR="007C3D04" w:rsidRPr="00881AB8" w:rsidRDefault="007C3D04">
            <w:pPr>
              <w:rPr>
                <w:rFonts w:cstheme="minorHAnsi"/>
                <w:sz w:val="18"/>
                <w:szCs w:val="18"/>
              </w:rPr>
            </w:pPr>
          </w:p>
        </w:tc>
        <w:tc>
          <w:tcPr>
            <w:tcW w:w="0" w:type="auto"/>
            <w:hideMark/>
          </w:tcPr>
          <w:p w14:paraId="21881516" w14:textId="77777777" w:rsidR="007C3D04" w:rsidRPr="00881AB8" w:rsidRDefault="007C3D04">
            <w:pPr>
              <w:rPr>
                <w:rFonts w:cstheme="minorHAnsi"/>
                <w:sz w:val="18"/>
                <w:szCs w:val="18"/>
              </w:rPr>
            </w:pPr>
            <w:r w:rsidRPr="00881AB8">
              <w:rPr>
                <w:rFonts w:cstheme="minorHAnsi"/>
                <w:sz w:val="18"/>
                <w:szCs w:val="18"/>
              </w:rPr>
              <w:t>Peterson (2018), US</w:t>
            </w:r>
          </w:p>
        </w:tc>
        <w:tc>
          <w:tcPr>
            <w:tcW w:w="0" w:type="auto"/>
            <w:hideMark/>
          </w:tcPr>
          <w:p w14:paraId="7C9DAEB3" w14:textId="77777777" w:rsidR="007C3D04" w:rsidRPr="00881AB8" w:rsidRDefault="007C3D04">
            <w:pPr>
              <w:rPr>
                <w:rFonts w:cstheme="minorHAnsi"/>
                <w:sz w:val="18"/>
                <w:szCs w:val="18"/>
              </w:rPr>
            </w:pPr>
            <w:r w:rsidRPr="00881AB8">
              <w:rPr>
                <w:rFonts w:cstheme="minorHAnsi"/>
                <w:sz w:val="18"/>
                <w:szCs w:val="18"/>
              </w:rPr>
              <w:t>National-level government data</w:t>
            </w:r>
          </w:p>
        </w:tc>
        <w:tc>
          <w:tcPr>
            <w:tcW w:w="0" w:type="auto"/>
            <w:hideMark/>
          </w:tcPr>
          <w:p w14:paraId="484414B2" w14:textId="77777777" w:rsidR="007C3D04" w:rsidRPr="00881AB8" w:rsidRDefault="007C3D04">
            <w:pPr>
              <w:rPr>
                <w:rFonts w:cstheme="minorHAnsi"/>
                <w:sz w:val="18"/>
                <w:szCs w:val="18"/>
              </w:rPr>
            </w:pPr>
            <w:r w:rsidRPr="00881AB8">
              <w:rPr>
                <w:rFonts w:cstheme="minorHAnsi"/>
                <w:sz w:val="18"/>
                <w:szCs w:val="18"/>
              </w:rPr>
              <w:t>8393 (USD, 2013)</w:t>
            </w:r>
          </w:p>
        </w:tc>
        <w:tc>
          <w:tcPr>
            <w:tcW w:w="0" w:type="auto"/>
            <w:hideMark/>
          </w:tcPr>
          <w:p w14:paraId="76DABA51" w14:textId="77777777" w:rsidR="007C3D04" w:rsidRPr="00881AB8" w:rsidRDefault="007C3D04">
            <w:pPr>
              <w:rPr>
                <w:rFonts w:cstheme="minorHAnsi"/>
                <w:sz w:val="18"/>
                <w:szCs w:val="18"/>
              </w:rPr>
            </w:pPr>
            <w:r w:rsidRPr="00881AB8">
              <w:rPr>
                <w:rFonts w:cstheme="minorHAnsi"/>
                <w:sz w:val="18"/>
                <w:szCs w:val="18"/>
              </w:rPr>
              <w:t>Average lifetime cost per victim</w:t>
            </w:r>
          </w:p>
        </w:tc>
        <w:tc>
          <w:tcPr>
            <w:tcW w:w="0" w:type="auto"/>
            <w:hideMark/>
          </w:tcPr>
          <w:p w14:paraId="402AA478" w14:textId="77777777" w:rsidR="007C3D04" w:rsidRPr="00881AB8" w:rsidRDefault="007C3D04">
            <w:pPr>
              <w:rPr>
                <w:rFonts w:cstheme="minorHAnsi"/>
                <w:sz w:val="18"/>
                <w:szCs w:val="18"/>
              </w:rPr>
            </w:pPr>
            <w:r w:rsidRPr="00881AB8">
              <w:rPr>
                <w:rFonts w:cstheme="minorHAnsi"/>
                <w:sz w:val="18"/>
                <w:szCs w:val="18"/>
              </w:rPr>
              <w:t>Literature</w:t>
            </w:r>
          </w:p>
        </w:tc>
      </w:tr>
      <w:tr w:rsidR="007C3D04" w:rsidRPr="007C3D04" w14:paraId="5B977F04" w14:textId="77777777" w:rsidTr="002962FD">
        <w:tc>
          <w:tcPr>
            <w:tcW w:w="0" w:type="auto"/>
            <w:vMerge/>
            <w:hideMark/>
          </w:tcPr>
          <w:p w14:paraId="429D0C10" w14:textId="77777777" w:rsidR="007C3D04" w:rsidRPr="00881AB8" w:rsidRDefault="007C3D04">
            <w:pPr>
              <w:rPr>
                <w:rFonts w:cstheme="minorHAnsi"/>
                <w:sz w:val="18"/>
                <w:szCs w:val="18"/>
              </w:rPr>
            </w:pPr>
          </w:p>
        </w:tc>
        <w:tc>
          <w:tcPr>
            <w:tcW w:w="0" w:type="auto"/>
            <w:vMerge/>
            <w:hideMark/>
          </w:tcPr>
          <w:p w14:paraId="1DE4A518" w14:textId="77777777" w:rsidR="007C3D04" w:rsidRPr="00881AB8" w:rsidRDefault="007C3D04">
            <w:pPr>
              <w:rPr>
                <w:rFonts w:cstheme="minorHAnsi"/>
                <w:sz w:val="18"/>
                <w:szCs w:val="18"/>
              </w:rPr>
            </w:pPr>
          </w:p>
        </w:tc>
        <w:tc>
          <w:tcPr>
            <w:tcW w:w="0" w:type="auto"/>
            <w:hideMark/>
          </w:tcPr>
          <w:p w14:paraId="679E570B" w14:textId="77777777" w:rsidR="007C3D04" w:rsidRPr="00881AB8" w:rsidRDefault="007C3D04">
            <w:pPr>
              <w:rPr>
                <w:rFonts w:cstheme="minorHAnsi"/>
                <w:sz w:val="18"/>
                <w:szCs w:val="18"/>
              </w:rPr>
            </w:pPr>
            <w:r w:rsidRPr="00881AB8">
              <w:rPr>
                <w:rFonts w:cstheme="minorHAnsi"/>
                <w:sz w:val="18"/>
                <w:szCs w:val="18"/>
              </w:rPr>
              <w:t>Piccininni (2017), Canada</w:t>
            </w:r>
          </w:p>
        </w:tc>
        <w:tc>
          <w:tcPr>
            <w:tcW w:w="0" w:type="auto"/>
            <w:hideMark/>
          </w:tcPr>
          <w:p w14:paraId="407E2C38" w14:textId="77777777" w:rsidR="007C3D04" w:rsidRPr="00881AB8" w:rsidRDefault="007C3D04">
            <w:pPr>
              <w:rPr>
                <w:rFonts w:cstheme="minorHAnsi"/>
                <w:sz w:val="18"/>
                <w:szCs w:val="18"/>
              </w:rPr>
            </w:pPr>
            <w:r w:rsidRPr="00881AB8">
              <w:rPr>
                <w:rFonts w:cstheme="minorHAnsi"/>
                <w:sz w:val="18"/>
                <w:szCs w:val="18"/>
              </w:rPr>
              <w:t>Literature</w:t>
            </w:r>
          </w:p>
        </w:tc>
        <w:tc>
          <w:tcPr>
            <w:tcW w:w="0" w:type="auto"/>
            <w:hideMark/>
          </w:tcPr>
          <w:p w14:paraId="43733769" w14:textId="77777777" w:rsidR="007C3D04" w:rsidRPr="00881AB8" w:rsidRDefault="007C3D04">
            <w:pPr>
              <w:rPr>
                <w:rFonts w:cstheme="minorHAnsi"/>
                <w:sz w:val="18"/>
                <w:szCs w:val="18"/>
              </w:rPr>
            </w:pPr>
            <w:r w:rsidRPr="00881AB8">
              <w:rPr>
                <w:rFonts w:cstheme="minorHAnsi"/>
                <w:sz w:val="18"/>
                <w:szCs w:val="18"/>
              </w:rPr>
              <w:t>14057 (CAD, 2013) for semi-dependent individuals</w:t>
            </w:r>
            <w:r w:rsidRPr="00881AB8">
              <w:rPr>
                <w:rFonts w:cstheme="minorHAnsi"/>
                <w:sz w:val="18"/>
                <w:szCs w:val="18"/>
              </w:rPr>
              <w:br/>
            </w:r>
            <w:r w:rsidRPr="00881AB8">
              <w:rPr>
                <w:rFonts w:cstheme="minorHAnsi"/>
                <w:sz w:val="18"/>
                <w:szCs w:val="18"/>
              </w:rPr>
              <w:lastRenderedPageBreak/>
              <w:t>31629 (CAD, 2013) for dependent individuals</w:t>
            </w:r>
          </w:p>
        </w:tc>
        <w:tc>
          <w:tcPr>
            <w:tcW w:w="0" w:type="auto"/>
            <w:hideMark/>
          </w:tcPr>
          <w:p w14:paraId="36219388" w14:textId="77777777" w:rsidR="007C3D04" w:rsidRPr="00881AB8" w:rsidRDefault="007C3D04">
            <w:pPr>
              <w:rPr>
                <w:rFonts w:cstheme="minorHAnsi"/>
                <w:sz w:val="18"/>
                <w:szCs w:val="18"/>
              </w:rPr>
            </w:pPr>
            <w:r w:rsidRPr="00881AB8">
              <w:rPr>
                <w:rFonts w:cstheme="minorHAnsi"/>
                <w:sz w:val="18"/>
                <w:szCs w:val="18"/>
              </w:rPr>
              <w:lastRenderedPageBreak/>
              <w:t>Per year</w:t>
            </w:r>
          </w:p>
        </w:tc>
        <w:tc>
          <w:tcPr>
            <w:tcW w:w="0" w:type="auto"/>
            <w:noWrap/>
            <w:hideMark/>
          </w:tcPr>
          <w:p w14:paraId="4125A0D2" w14:textId="77777777" w:rsidR="007C3D04" w:rsidRPr="00881AB8" w:rsidRDefault="007C3D04">
            <w:pPr>
              <w:rPr>
                <w:rFonts w:cstheme="minorHAnsi"/>
                <w:sz w:val="18"/>
                <w:szCs w:val="18"/>
              </w:rPr>
            </w:pPr>
            <w:r w:rsidRPr="00881AB8">
              <w:rPr>
                <w:rFonts w:cstheme="minorHAnsi"/>
                <w:sz w:val="18"/>
                <w:szCs w:val="18"/>
              </w:rPr>
              <w:t>Government report (Zegarac et al. 2008)</w:t>
            </w:r>
          </w:p>
        </w:tc>
      </w:tr>
      <w:tr w:rsidR="007C3D04" w:rsidRPr="007C3D04" w14:paraId="5B7BA859" w14:textId="77777777" w:rsidTr="002962FD">
        <w:tc>
          <w:tcPr>
            <w:tcW w:w="0" w:type="auto"/>
            <w:vMerge/>
            <w:hideMark/>
          </w:tcPr>
          <w:p w14:paraId="5DF0976A" w14:textId="77777777" w:rsidR="007C3D04" w:rsidRPr="00881AB8" w:rsidRDefault="007C3D04">
            <w:pPr>
              <w:rPr>
                <w:rFonts w:cstheme="minorHAnsi"/>
                <w:sz w:val="18"/>
                <w:szCs w:val="18"/>
              </w:rPr>
            </w:pPr>
          </w:p>
        </w:tc>
        <w:tc>
          <w:tcPr>
            <w:tcW w:w="0" w:type="auto"/>
            <w:vMerge/>
            <w:hideMark/>
          </w:tcPr>
          <w:p w14:paraId="71EDAAFA" w14:textId="77777777" w:rsidR="007C3D04" w:rsidRPr="00881AB8" w:rsidRDefault="007C3D04">
            <w:pPr>
              <w:rPr>
                <w:rFonts w:cstheme="minorHAnsi"/>
                <w:sz w:val="18"/>
                <w:szCs w:val="18"/>
              </w:rPr>
            </w:pPr>
          </w:p>
        </w:tc>
        <w:tc>
          <w:tcPr>
            <w:tcW w:w="0" w:type="auto"/>
            <w:hideMark/>
          </w:tcPr>
          <w:p w14:paraId="45C5211F" w14:textId="77777777" w:rsidR="007C3D04" w:rsidRPr="00881AB8" w:rsidRDefault="007C3D04">
            <w:pPr>
              <w:rPr>
                <w:rFonts w:cstheme="minorHAnsi"/>
                <w:sz w:val="18"/>
                <w:szCs w:val="18"/>
              </w:rPr>
            </w:pPr>
            <w:r w:rsidRPr="00881AB8">
              <w:rPr>
                <w:rFonts w:cstheme="minorHAnsi"/>
                <w:sz w:val="18"/>
                <w:szCs w:val="18"/>
              </w:rPr>
              <w:t>Popova (2016), Canada</w:t>
            </w:r>
          </w:p>
        </w:tc>
        <w:tc>
          <w:tcPr>
            <w:tcW w:w="0" w:type="auto"/>
            <w:hideMark/>
          </w:tcPr>
          <w:p w14:paraId="3694761B" w14:textId="77777777" w:rsidR="007C3D04" w:rsidRPr="00881AB8" w:rsidRDefault="007C3D04">
            <w:pPr>
              <w:rPr>
                <w:rFonts w:cstheme="minorHAnsi"/>
                <w:sz w:val="18"/>
                <w:szCs w:val="18"/>
              </w:rPr>
            </w:pPr>
            <w:r w:rsidRPr="00881AB8">
              <w:rPr>
                <w:rFonts w:cstheme="minorHAnsi"/>
                <w:sz w:val="18"/>
                <w:szCs w:val="18"/>
              </w:rPr>
              <w:t>Data collected via publicly available sources and a study-specific questionnaire (not provided) from Ministries of Education of each Canadian province</w:t>
            </w:r>
          </w:p>
        </w:tc>
        <w:tc>
          <w:tcPr>
            <w:tcW w:w="0" w:type="auto"/>
            <w:hideMark/>
          </w:tcPr>
          <w:p w14:paraId="7883CD76" w14:textId="77777777" w:rsidR="007C3D04" w:rsidRPr="00881AB8" w:rsidRDefault="007C3D04">
            <w:pPr>
              <w:rPr>
                <w:rFonts w:cstheme="minorHAnsi"/>
                <w:sz w:val="18"/>
                <w:szCs w:val="18"/>
              </w:rPr>
            </w:pPr>
            <w:r w:rsidRPr="00881AB8">
              <w:rPr>
                <w:rFonts w:cstheme="minorHAnsi"/>
                <w:sz w:val="18"/>
                <w:szCs w:val="18"/>
              </w:rPr>
              <w:t>Range 5564-9220 (CAD, 2013) depending on the province</w:t>
            </w:r>
          </w:p>
        </w:tc>
        <w:tc>
          <w:tcPr>
            <w:tcW w:w="0" w:type="auto"/>
            <w:hideMark/>
          </w:tcPr>
          <w:p w14:paraId="736E1808" w14:textId="77777777" w:rsidR="007C3D04" w:rsidRPr="00881AB8" w:rsidRDefault="007C3D04">
            <w:pPr>
              <w:rPr>
                <w:rFonts w:cstheme="minorHAnsi"/>
                <w:sz w:val="18"/>
                <w:szCs w:val="18"/>
              </w:rPr>
            </w:pPr>
            <w:r w:rsidRPr="00881AB8">
              <w:rPr>
                <w:rFonts w:cstheme="minorHAnsi"/>
                <w:sz w:val="18"/>
                <w:szCs w:val="18"/>
              </w:rPr>
              <w:t>Average cost per child per year</w:t>
            </w:r>
          </w:p>
        </w:tc>
        <w:tc>
          <w:tcPr>
            <w:tcW w:w="0" w:type="auto"/>
            <w:hideMark/>
          </w:tcPr>
          <w:p w14:paraId="619CE7F6" w14:textId="77777777" w:rsidR="007C3D04" w:rsidRPr="00881AB8" w:rsidRDefault="007C3D04">
            <w:pPr>
              <w:rPr>
                <w:rFonts w:cstheme="minorHAnsi"/>
                <w:sz w:val="18"/>
                <w:szCs w:val="18"/>
              </w:rPr>
            </w:pPr>
            <w:r w:rsidRPr="00881AB8">
              <w:rPr>
                <w:rFonts w:cstheme="minorHAnsi"/>
                <w:sz w:val="18"/>
                <w:szCs w:val="18"/>
              </w:rPr>
              <w:t xml:space="preserve">Provincial data </w:t>
            </w:r>
          </w:p>
        </w:tc>
      </w:tr>
      <w:tr w:rsidR="007C3D04" w:rsidRPr="007C3D04" w14:paraId="68236B74" w14:textId="77777777" w:rsidTr="002962FD">
        <w:tc>
          <w:tcPr>
            <w:tcW w:w="0" w:type="auto"/>
            <w:vMerge/>
            <w:hideMark/>
          </w:tcPr>
          <w:p w14:paraId="31F65252" w14:textId="77777777" w:rsidR="007C3D04" w:rsidRPr="00881AB8" w:rsidRDefault="007C3D04">
            <w:pPr>
              <w:rPr>
                <w:rFonts w:cstheme="minorHAnsi"/>
                <w:sz w:val="18"/>
                <w:szCs w:val="18"/>
              </w:rPr>
            </w:pPr>
          </w:p>
        </w:tc>
        <w:tc>
          <w:tcPr>
            <w:tcW w:w="0" w:type="auto"/>
            <w:vMerge/>
            <w:hideMark/>
          </w:tcPr>
          <w:p w14:paraId="51C0F485" w14:textId="77777777" w:rsidR="007C3D04" w:rsidRPr="00881AB8" w:rsidRDefault="007C3D04">
            <w:pPr>
              <w:rPr>
                <w:rFonts w:cstheme="minorHAnsi"/>
                <w:sz w:val="18"/>
                <w:szCs w:val="18"/>
              </w:rPr>
            </w:pPr>
          </w:p>
        </w:tc>
        <w:tc>
          <w:tcPr>
            <w:tcW w:w="0" w:type="auto"/>
            <w:hideMark/>
          </w:tcPr>
          <w:p w14:paraId="72717F42" w14:textId="77777777" w:rsidR="007C3D04" w:rsidRPr="00881AB8" w:rsidRDefault="007C3D04">
            <w:pPr>
              <w:rPr>
                <w:rFonts w:cstheme="minorHAnsi"/>
                <w:sz w:val="18"/>
                <w:szCs w:val="18"/>
              </w:rPr>
            </w:pPr>
            <w:r w:rsidRPr="00881AB8">
              <w:rPr>
                <w:rFonts w:cstheme="minorHAnsi"/>
                <w:sz w:val="18"/>
                <w:szCs w:val="18"/>
              </w:rPr>
              <w:t>Roddy (2019), Ireland</w:t>
            </w:r>
          </w:p>
        </w:tc>
        <w:tc>
          <w:tcPr>
            <w:tcW w:w="0" w:type="auto"/>
            <w:hideMark/>
          </w:tcPr>
          <w:p w14:paraId="072C0B3B" w14:textId="77777777" w:rsidR="007C3D04" w:rsidRPr="00881AB8" w:rsidRDefault="007C3D04">
            <w:pPr>
              <w:rPr>
                <w:rFonts w:cstheme="minorHAnsi"/>
                <w:sz w:val="18"/>
                <w:szCs w:val="18"/>
              </w:rPr>
            </w:pPr>
            <w:r w:rsidRPr="00881AB8">
              <w:rPr>
                <w:rFonts w:cstheme="minorHAnsi"/>
                <w:sz w:val="18"/>
                <w:szCs w:val="18"/>
              </w:rPr>
              <w:t>Self-reported questionnaire (The Economic Costs for Families Raising a Child with an Autism Spectrum Disorder)</w:t>
            </w:r>
          </w:p>
        </w:tc>
        <w:tc>
          <w:tcPr>
            <w:tcW w:w="0" w:type="auto"/>
            <w:hideMark/>
          </w:tcPr>
          <w:p w14:paraId="3FB77A79" w14:textId="77777777" w:rsidR="007C3D04" w:rsidRPr="00881AB8" w:rsidRDefault="007C3D04">
            <w:pPr>
              <w:rPr>
                <w:rFonts w:cstheme="minorHAnsi"/>
                <w:sz w:val="18"/>
                <w:szCs w:val="18"/>
              </w:rPr>
            </w:pPr>
            <w:r w:rsidRPr="00881AB8">
              <w:rPr>
                <w:rFonts w:cstheme="minorHAnsi"/>
                <w:sz w:val="18"/>
                <w:szCs w:val="18"/>
              </w:rPr>
              <w:t>Range 670 – 1753.33 depending on the type of schooling (EUR)</w:t>
            </w:r>
          </w:p>
        </w:tc>
        <w:tc>
          <w:tcPr>
            <w:tcW w:w="0" w:type="auto"/>
            <w:hideMark/>
          </w:tcPr>
          <w:p w14:paraId="7CE25BF4"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12EEA457" w14:textId="77777777" w:rsidR="007C3D04" w:rsidRPr="00881AB8" w:rsidRDefault="007C3D04">
            <w:pPr>
              <w:rPr>
                <w:rFonts w:cstheme="minorHAnsi"/>
                <w:sz w:val="18"/>
                <w:szCs w:val="18"/>
              </w:rPr>
            </w:pPr>
            <w:r w:rsidRPr="00881AB8">
              <w:rPr>
                <w:rFonts w:cstheme="minorHAnsi"/>
                <w:sz w:val="18"/>
                <w:szCs w:val="18"/>
              </w:rPr>
              <w:t>National-level data obtain via personal communication with government officials (Special Education Section in the department of Education and Skills)</w:t>
            </w:r>
          </w:p>
        </w:tc>
      </w:tr>
      <w:tr w:rsidR="007C3D04" w:rsidRPr="007C3D04" w14:paraId="73B37377" w14:textId="77777777" w:rsidTr="002962FD">
        <w:tc>
          <w:tcPr>
            <w:tcW w:w="0" w:type="auto"/>
            <w:vMerge/>
            <w:hideMark/>
          </w:tcPr>
          <w:p w14:paraId="31DE36C7" w14:textId="77777777" w:rsidR="007C3D04" w:rsidRPr="00881AB8" w:rsidRDefault="007C3D04">
            <w:pPr>
              <w:rPr>
                <w:rFonts w:cstheme="minorHAnsi"/>
                <w:sz w:val="18"/>
                <w:szCs w:val="18"/>
              </w:rPr>
            </w:pPr>
          </w:p>
        </w:tc>
        <w:tc>
          <w:tcPr>
            <w:tcW w:w="0" w:type="auto"/>
            <w:vMerge/>
            <w:hideMark/>
          </w:tcPr>
          <w:p w14:paraId="34E850E0" w14:textId="77777777" w:rsidR="007C3D04" w:rsidRPr="00881AB8" w:rsidRDefault="007C3D04">
            <w:pPr>
              <w:rPr>
                <w:rFonts w:cstheme="minorHAnsi"/>
                <w:sz w:val="18"/>
                <w:szCs w:val="18"/>
              </w:rPr>
            </w:pPr>
          </w:p>
        </w:tc>
        <w:tc>
          <w:tcPr>
            <w:tcW w:w="0" w:type="auto"/>
            <w:hideMark/>
          </w:tcPr>
          <w:p w14:paraId="4F738062" w14:textId="77777777" w:rsidR="007C3D04" w:rsidRPr="00881AB8" w:rsidRDefault="007C3D04">
            <w:pPr>
              <w:rPr>
                <w:rFonts w:cstheme="minorHAnsi"/>
                <w:sz w:val="18"/>
                <w:szCs w:val="18"/>
              </w:rPr>
            </w:pPr>
            <w:r w:rsidRPr="00881AB8">
              <w:rPr>
                <w:rFonts w:cstheme="minorHAnsi"/>
                <w:sz w:val="18"/>
                <w:szCs w:val="18"/>
              </w:rPr>
              <w:t>Schawo (2015), Netherlands</w:t>
            </w:r>
          </w:p>
        </w:tc>
        <w:tc>
          <w:tcPr>
            <w:tcW w:w="0" w:type="auto"/>
            <w:hideMark/>
          </w:tcPr>
          <w:p w14:paraId="1D1115BB" w14:textId="77777777" w:rsidR="007C3D04" w:rsidRPr="00881AB8" w:rsidRDefault="007C3D04">
            <w:pPr>
              <w:rPr>
                <w:rFonts w:cstheme="minorHAnsi"/>
                <w:sz w:val="18"/>
                <w:szCs w:val="18"/>
              </w:rPr>
            </w:pPr>
            <w:r w:rsidRPr="00881AB8">
              <w:rPr>
                <w:rFonts w:cstheme="minorHAnsi"/>
                <w:sz w:val="18"/>
                <w:szCs w:val="18"/>
              </w:rPr>
              <w:t>Literature and expert opinion</w:t>
            </w:r>
          </w:p>
        </w:tc>
        <w:tc>
          <w:tcPr>
            <w:tcW w:w="0" w:type="auto"/>
            <w:hideMark/>
          </w:tcPr>
          <w:p w14:paraId="337B7084" w14:textId="77777777" w:rsidR="007C3D04" w:rsidRPr="00881AB8" w:rsidRDefault="007C3D04">
            <w:pPr>
              <w:rPr>
                <w:rFonts w:cstheme="minorHAnsi"/>
                <w:sz w:val="18"/>
                <w:szCs w:val="18"/>
              </w:rPr>
            </w:pPr>
            <w:r w:rsidRPr="00881AB8">
              <w:rPr>
                <w:rFonts w:cstheme="minorHAnsi"/>
                <w:sz w:val="18"/>
                <w:szCs w:val="18"/>
              </w:rPr>
              <w:t>13.63 (EUR, 2014)</w:t>
            </w:r>
          </w:p>
        </w:tc>
        <w:tc>
          <w:tcPr>
            <w:tcW w:w="0" w:type="auto"/>
            <w:hideMark/>
          </w:tcPr>
          <w:p w14:paraId="219839AB" w14:textId="77777777" w:rsidR="007C3D04" w:rsidRPr="00881AB8" w:rsidRDefault="007C3D04">
            <w:pPr>
              <w:rPr>
                <w:rFonts w:cstheme="minorHAnsi"/>
                <w:sz w:val="18"/>
                <w:szCs w:val="18"/>
              </w:rPr>
            </w:pPr>
            <w:r w:rsidRPr="00881AB8">
              <w:rPr>
                <w:rFonts w:cstheme="minorHAnsi"/>
                <w:sz w:val="18"/>
                <w:szCs w:val="18"/>
              </w:rPr>
              <w:t>Additional costs per day</w:t>
            </w:r>
          </w:p>
        </w:tc>
        <w:tc>
          <w:tcPr>
            <w:tcW w:w="0" w:type="auto"/>
            <w:hideMark/>
          </w:tcPr>
          <w:p w14:paraId="67E9140F" w14:textId="77777777" w:rsidR="007C3D04" w:rsidRPr="00881AB8" w:rsidRDefault="007C3D04">
            <w:pPr>
              <w:rPr>
                <w:rFonts w:cstheme="minorHAnsi"/>
                <w:sz w:val="18"/>
                <w:szCs w:val="18"/>
              </w:rPr>
            </w:pPr>
            <w:r w:rsidRPr="00881AB8">
              <w:rPr>
                <w:rFonts w:cstheme="minorHAnsi"/>
                <w:sz w:val="18"/>
                <w:szCs w:val="18"/>
              </w:rPr>
              <w:t>National-level public data obtained from government sources (Dutch Ministry of Education, Culture and Science annual report)</w:t>
            </w:r>
          </w:p>
        </w:tc>
      </w:tr>
      <w:tr w:rsidR="007C3D04" w:rsidRPr="007C3D04" w14:paraId="0EDC146F" w14:textId="77777777" w:rsidTr="002962FD">
        <w:tc>
          <w:tcPr>
            <w:tcW w:w="0" w:type="auto"/>
            <w:vMerge/>
            <w:hideMark/>
          </w:tcPr>
          <w:p w14:paraId="46618B46" w14:textId="77777777" w:rsidR="007C3D04" w:rsidRPr="00881AB8" w:rsidRDefault="007C3D04">
            <w:pPr>
              <w:rPr>
                <w:rFonts w:cstheme="minorHAnsi"/>
                <w:sz w:val="18"/>
                <w:szCs w:val="18"/>
              </w:rPr>
            </w:pPr>
          </w:p>
        </w:tc>
        <w:tc>
          <w:tcPr>
            <w:tcW w:w="0" w:type="auto"/>
            <w:vMerge/>
            <w:hideMark/>
          </w:tcPr>
          <w:p w14:paraId="2728DDC3" w14:textId="77777777" w:rsidR="007C3D04" w:rsidRPr="00881AB8" w:rsidRDefault="007C3D04">
            <w:pPr>
              <w:rPr>
                <w:rFonts w:cstheme="minorHAnsi"/>
                <w:sz w:val="18"/>
                <w:szCs w:val="18"/>
              </w:rPr>
            </w:pPr>
          </w:p>
        </w:tc>
        <w:tc>
          <w:tcPr>
            <w:tcW w:w="0" w:type="auto"/>
            <w:hideMark/>
          </w:tcPr>
          <w:p w14:paraId="65D059CE" w14:textId="77777777" w:rsidR="007C3D04" w:rsidRPr="00881AB8" w:rsidRDefault="007C3D04">
            <w:pPr>
              <w:rPr>
                <w:rFonts w:cstheme="minorHAnsi"/>
                <w:sz w:val="18"/>
                <w:szCs w:val="18"/>
              </w:rPr>
            </w:pPr>
            <w:r w:rsidRPr="00881AB8">
              <w:rPr>
                <w:rFonts w:cstheme="minorHAnsi"/>
                <w:sz w:val="18"/>
                <w:szCs w:val="18"/>
              </w:rPr>
              <w:t>Steensel (2013), Netherlands</w:t>
            </w:r>
          </w:p>
        </w:tc>
        <w:tc>
          <w:tcPr>
            <w:tcW w:w="0" w:type="auto"/>
            <w:hideMark/>
          </w:tcPr>
          <w:p w14:paraId="0512171F" w14:textId="77777777" w:rsidR="007C3D04" w:rsidRPr="00881AB8" w:rsidRDefault="007C3D04">
            <w:pPr>
              <w:rPr>
                <w:rFonts w:cstheme="minorHAnsi"/>
                <w:sz w:val="18"/>
                <w:szCs w:val="18"/>
              </w:rPr>
            </w:pPr>
            <w:r w:rsidRPr="00881AB8">
              <w:rPr>
                <w:rFonts w:cstheme="minorHAnsi"/>
                <w:sz w:val="18"/>
                <w:szCs w:val="18"/>
              </w:rPr>
              <w:t>Self-reported questionnaire (not provided)</w:t>
            </w:r>
          </w:p>
        </w:tc>
        <w:tc>
          <w:tcPr>
            <w:tcW w:w="0" w:type="auto"/>
            <w:hideMark/>
          </w:tcPr>
          <w:p w14:paraId="220DA73A" w14:textId="77777777" w:rsidR="007C3D04" w:rsidRPr="00881AB8" w:rsidRDefault="007C3D04">
            <w:pPr>
              <w:rPr>
                <w:rFonts w:cstheme="minorHAnsi"/>
                <w:sz w:val="18"/>
                <w:szCs w:val="18"/>
              </w:rPr>
            </w:pPr>
            <w:r w:rsidRPr="00881AB8">
              <w:rPr>
                <w:rFonts w:cstheme="minorHAnsi"/>
                <w:sz w:val="18"/>
                <w:szCs w:val="18"/>
              </w:rPr>
              <w:t>4728.53 (EUR, 2010)</w:t>
            </w:r>
          </w:p>
        </w:tc>
        <w:tc>
          <w:tcPr>
            <w:tcW w:w="0" w:type="auto"/>
            <w:hideMark/>
          </w:tcPr>
          <w:p w14:paraId="00D520EF" w14:textId="77777777" w:rsidR="007C3D04" w:rsidRPr="00881AB8" w:rsidRDefault="007C3D04">
            <w:pPr>
              <w:rPr>
                <w:rFonts w:cstheme="minorHAnsi"/>
                <w:sz w:val="18"/>
                <w:szCs w:val="18"/>
              </w:rPr>
            </w:pPr>
            <w:r w:rsidRPr="00881AB8">
              <w:rPr>
                <w:rFonts w:cstheme="minorHAnsi"/>
                <w:sz w:val="18"/>
                <w:szCs w:val="18"/>
              </w:rPr>
              <w:t>Per year</w:t>
            </w:r>
          </w:p>
        </w:tc>
        <w:tc>
          <w:tcPr>
            <w:tcW w:w="0" w:type="auto"/>
            <w:hideMark/>
          </w:tcPr>
          <w:p w14:paraId="0B5D2188" w14:textId="77777777" w:rsidR="007C3D04" w:rsidRPr="00881AB8" w:rsidRDefault="007C3D04">
            <w:pPr>
              <w:rPr>
                <w:rFonts w:cstheme="minorHAnsi"/>
                <w:sz w:val="18"/>
                <w:szCs w:val="18"/>
              </w:rPr>
            </w:pPr>
            <w:r w:rsidRPr="00881AB8">
              <w:rPr>
                <w:rFonts w:cstheme="minorHAnsi"/>
                <w:sz w:val="18"/>
                <w:szCs w:val="18"/>
              </w:rPr>
              <w:t>Costing guidelines (Dutch Guidelines for Cost-Research)</w:t>
            </w:r>
          </w:p>
        </w:tc>
      </w:tr>
      <w:tr w:rsidR="007C3D04" w:rsidRPr="007C3D04" w14:paraId="0606FCB3" w14:textId="77777777" w:rsidTr="002962FD">
        <w:tc>
          <w:tcPr>
            <w:tcW w:w="0" w:type="auto"/>
            <w:vMerge/>
            <w:hideMark/>
          </w:tcPr>
          <w:p w14:paraId="2C08A3E1" w14:textId="77777777" w:rsidR="007C3D04" w:rsidRPr="00881AB8" w:rsidRDefault="007C3D04">
            <w:pPr>
              <w:rPr>
                <w:rFonts w:cstheme="minorHAnsi"/>
                <w:sz w:val="18"/>
                <w:szCs w:val="18"/>
              </w:rPr>
            </w:pPr>
          </w:p>
        </w:tc>
        <w:tc>
          <w:tcPr>
            <w:tcW w:w="0" w:type="auto"/>
            <w:vMerge/>
            <w:hideMark/>
          </w:tcPr>
          <w:p w14:paraId="6283BDC0" w14:textId="77777777" w:rsidR="007C3D04" w:rsidRPr="00881AB8" w:rsidRDefault="007C3D04">
            <w:pPr>
              <w:rPr>
                <w:rFonts w:cstheme="minorHAnsi"/>
                <w:sz w:val="18"/>
                <w:szCs w:val="18"/>
              </w:rPr>
            </w:pPr>
          </w:p>
        </w:tc>
        <w:tc>
          <w:tcPr>
            <w:tcW w:w="0" w:type="auto"/>
            <w:hideMark/>
          </w:tcPr>
          <w:p w14:paraId="73134A1F" w14:textId="77777777" w:rsidR="007C3D04" w:rsidRPr="00881AB8" w:rsidRDefault="007C3D04">
            <w:pPr>
              <w:rPr>
                <w:rFonts w:cstheme="minorHAnsi"/>
                <w:sz w:val="18"/>
                <w:szCs w:val="18"/>
              </w:rPr>
            </w:pPr>
            <w:r w:rsidRPr="00881AB8">
              <w:rPr>
                <w:rFonts w:cstheme="minorHAnsi"/>
                <w:sz w:val="18"/>
                <w:szCs w:val="18"/>
              </w:rPr>
              <w:t>Thanh (2009), Canada</w:t>
            </w:r>
          </w:p>
        </w:tc>
        <w:tc>
          <w:tcPr>
            <w:tcW w:w="0" w:type="auto"/>
            <w:hideMark/>
          </w:tcPr>
          <w:p w14:paraId="460F87D7" w14:textId="77777777" w:rsidR="007C3D04" w:rsidRPr="00881AB8" w:rsidRDefault="007C3D04">
            <w:pPr>
              <w:rPr>
                <w:rFonts w:cstheme="minorHAnsi"/>
                <w:sz w:val="18"/>
                <w:szCs w:val="18"/>
              </w:rPr>
            </w:pPr>
            <w:r w:rsidRPr="00881AB8">
              <w:rPr>
                <w:rFonts w:cstheme="minorHAnsi"/>
                <w:sz w:val="18"/>
                <w:szCs w:val="18"/>
              </w:rPr>
              <w:t>Literature</w:t>
            </w:r>
          </w:p>
        </w:tc>
        <w:tc>
          <w:tcPr>
            <w:tcW w:w="0" w:type="auto"/>
            <w:hideMark/>
          </w:tcPr>
          <w:p w14:paraId="5CDB1141"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5B31D5C2" w14:textId="77777777" w:rsidR="007C3D04" w:rsidRPr="00881AB8" w:rsidRDefault="007C3D04">
            <w:pPr>
              <w:rPr>
                <w:rFonts w:cstheme="minorHAnsi"/>
                <w:sz w:val="18"/>
                <w:szCs w:val="18"/>
              </w:rPr>
            </w:pPr>
            <w:r w:rsidRPr="00881AB8">
              <w:rPr>
                <w:rFonts w:cstheme="minorHAnsi"/>
                <w:sz w:val="18"/>
                <w:szCs w:val="18"/>
              </w:rPr>
              <w:t>Per year</w:t>
            </w:r>
          </w:p>
        </w:tc>
        <w:tc>
          <w:tcPr>
            <w:tcW w:w="0" w:type="auto"/>
            <w:hideMark/>
          </w:tcPr>
          <w:p w14:paraId="21E269F1" w14:textId="77777777" w:rsidR="007C3D04" w:rsidRPr="00881AB8" w:rsidRDefault="007C3D04">
            <w:pPr>
              <w:rPr>
                <w:rFonts w:cstheme="minorHAnsi"/>
                <w:sz w:val="18"/>
                <w:szCs w:val="18"/>
              </w:rPr>
            </w:pPr>
            <w:r w:rsidRPr="00881AB8">
              <w:rPr>
                <w:rFonts w:cstheme="minorHAnsi"/>
                <w:sz w:val="18"/>
                <w:szCs w:val="18"/>
              </w:rPr>
              <w:t>Literature</w:t>
            </w:r>
          </w:p>
        </w:tc>
      </w:tr>
      <w:tr w:rsidR="007C3D04" w:rsidRPr="007C3D04" w14:paraId="71BC4AD5" w14:textId="77777777" w:rsidTr="002962FD">
        <w:tc>
          <w:tcPr>
            <w:tcW w:w="0" w:type="auto"/>
            <w:vMerge/>
            <w:hideMark/>
          </w:tcPr>
          <w:p w14:paraId="551910B4" w14:textId="77777777" w:rsidR="007C3D04" w:rsidRPr="00881AB8" w:rsidRDefault="007C3D04">
            <w:pPr>
              <w:rPr>
                <w:rFonts w:cstheme="minorHAnsi"/>
                <w:sz w:val="18"/>
                <w:szCs w:val="18"/>
              </w:rPr>
            </w:pPr>
          </w:p>
        </w:tc>
        <w:tc>
          <w:tcPr>
            <w:tcW w:w="0" w:type="auto"/>
            <w:vMerge/>
            <w:hideMark/>
          </w:tcPr>
          <w:p w14:paraId="3DA2B3A4" w14:textId="77777777" w:rsidR="007C3D04" w:rsidRPr="00881AB8" w:rsidRDefault="007C3D04">
            <w:pPr>
              <w:rPr>
                <w:rFonts w:cstheme="minorHAnsi"/>
                <w:sz w:val="18"/>
                <w:szCs w:val="18"/>
              </w:rPr>
            </w:pPr>
          </w:p>
        </w:tc>
        <w:tc>
          <w:tcPr>
            <w:tcW w:w="0" w:type="auto"/>
            <w:hideMark/>
          </w:tcPr>
          <w:p w14:paraId="25D263C9" w14:textId="77777777" w:rsidR="007C3D04" w:rsidRPr="00881AB8" w:rsidRDefault="007C3D04">
            <w:pPr>
              <w:rPr>
                <w:rFonts w:cstheme="minorHAnsi"/>
                <w:sz w:val="18"/>
                <w:szCs w:val="18"/>
              </w:rPr>
            </w:pPr>
            <w:r w:rsidRPr="00881AB8">
              <w:rPr>
                <w:rFonts w:cstheme="minorHAnsi"/>
                <w:sz w:val="18"/>
                <w:szCs w:val="18"/>
              </w:rPr>
              <w:t>Thurston (2011), Canada</w:t>
            </w:r>
          </w:p>
        </w:tc>
        <w:tc>
          <w:tcPr>
            <w:tcW w:w="0" w:type="auto"/>
            <w:hideMark/>
          </w:tcPr>
          <w:p w14:paraId="134ADB42" w14:textId="77777777" w:rsidR="007C3D04" w:rsidRPr="00881AB8" w:rsidRDefault="007C3D04">
            <w:pPr>
              <w:rPr>
                <w:rFonts w:cstheme="minorHAnsi"/>
                <w:sz w:val="18"/>
                <w:szCs w:val="18"/>
              </w:rPr>
            </w:pPr>
            <w:r w:rsidRPr="00881AB8">
              <w:rPr>
                <w:rFonts w:cstheme="minorHAnsi"/>
                <w:sz w:val="18"/>
                <w:szCs w:val="18"/>
              </w:rPr>
              <w:t xml:space="preserve">Self-reported questionnaire (inventory developed initially by Browne et al. (1990), currently updated to be the Expenditures for </w:t>
            </w:r>
            <w:r w:rsidRPr="00881AB8">
              <w:rPr>
                <w:rFonts w:cstheme="minorHAnsi"/>
                <w:sz w:val="18"/>
                <w:szCs w:val="18"/>
              </w:rPr>
              <w:lastRenderedPageBreak/>
              <w:t>Health and Social Service Utilization Questionnaire (Browne et al. 2006))</w:t>
            </w:r>
          </w:p>
        </w:tc>
        <w:tc>
          <w:tcPr>
            <w:tcW w:w="0" w:type="auto"/>
            <w:hideMark/>
          </w:tcPr>
          <w:p w14:paraId="39CA2029" w14:textId="77777777" w:rsidR="007C3D04" w:rsidRPr="00881AB8" w:rsidRDefault="007C3D04">
            <w:pPr>
              <w:rPr>
                <w:rFonts w:cstheme="minorHAnsi"/>
                <w:sz w:val="18"/>
                <w:szCs w:val="18"/>
              </w:rPr>
            </w:pPr>
            <w:r w:rsidRPr="00881AB8">
              <w:rPr>
                <w:rFonts w:cstheme="minorHAnsi"/>
                <w:sz w:val="18"/>
                <w:szCs w:val="18"/>
              </w:rPr>
              <w:lastRenderedPageBreak/>
              <w:t>Not reported</w:t>
            </w:r>
          </w:p>
        </w:tc>
        <w:tc>
          <w:tcPr>
            <w:tcW w:w="0" w:type="auto"/>
            <w:hideMark/>
          </w:tcPr>
          <w:p w14:paraId="1A408CAE"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3961A323" w14:textId="77777777" w:rsidR="007C3D04" w:rsidRPr="00881AB8" w:rsidRDefault="007C3D04">
            <w:pPr>
              <w:rPr>
                <w:rFonts w:cstheme="minorHAnsi"/>
                <w:sz w:val="18"/>
                <w:szCs w:val="18"/>
              </w:rPr>
            </w:pPr>
            <w:r w:rsidRPr="00881AB8">
              <w:rPr>
                <w:rFonts w:cstheme="minorHAnsi"/>
                <w:sz w:val="18"/>
                <w:szCs w:val="18"/>
              </w:rPr>
              <w:t>Not reported</w:t>
            </w:r>
          </w:p>
        </w:tc>
      </w:tr>
      <w:tr w:rsidR="007C3D04" w:rsidRPr="007C3D04" w14:paraId="2F2ECF9F" w14:textId="77777777" w:rsidTr="002962FD">
        <w:tc>
          <w:tcPr>
            <w:tcW w:w="0" w:type="auto"/>
            <w:vMerge/>
            <w:hideMark/>
          </w:tcPr>
          <w:p w14:paraId="5F8FB467" w14:textId="77777777" w:rsidR="007C3D04" w:rsidRPr="00881AB8" w:rsidRDefault="007C3D04">
            <w:pPr>
              <w:rPr>
                <w:rFonts w:cstheme="minorHAnsi"/>
                <w:sz w:val="18"/>
                <w:szCs w:val="18"/>
              </w:rPr>
            </w:pPr>
          </w:p>
        </w:tc>
        <w:tc>
          <w:tcPr>
            <w:tcW w:w="0" w:type="auto"/>
            <w:vMerge/>
            <w:hideMark/>
          </w:tcPr>
          <w:p w14:paraId="2708CA55" w14:textId="77777777" w:rsidR="007C3D04" w:rsidRPr="00881AB8" w:rsidRDefault="007C3D04">
            <w:pPr>
              <w:rPr>
                <w:rFonts w:cstheme="minorHAnsi"/>
                <w:sz w:val="18"/>
                <w:szCs w:val="18"/>
              </w:rPr>
            </w:pPr>
          </w:p>
        </w:tc>
        <w:tc>
          <w:tcPr>
            <w:tcW w:w="0" w:type="auto"/>
            <w:hideMark/>
          </w:tcPr>
          <w:p w14:paraId="1746DC79" w14:textId="77777777" w:rsidR="007C3D04" w:rsidRPr="00881AB8" w:rsidRDefault="007C3D04">
            <w:pPr>
              <w:rPr>
                <w:rFonts w:cstheme="minorHAnsi"/>
                <w:sz w:val="18"/>
                <w:szCs w:val="18"/>
              </w:rPr>
            </w:pPr>
            <w:r w:rsidRPr="00881AB8">
              <w:rPr>
                <w:rFonts w:cstheme="minorHAnsi"/>
                <w:sz w:val="18"/>
                <w:szCs w:val="18"/>
              </w:rPr>
              <w:t>Van Der Kolk (2015), Netherlands</w:t>
            </w:r>
          </w:p>
        </w:tc>
        <w:tc>
          <w:tcPr>
            <w:tcW w:w="0" w:type="auto"/>
            <w:hideMark/>
          </w:tcPr>
          <w:p w14:paraId="1484CD46" w14:textId="77777777" w:rsidR="007C3D04" w:rsidRPr="00881AB8" w:rsidRDefault="007C3D04">
            <w:pPr>
              <w:rPr>
                <w:rFonts w:cstheme="minorHAnsi"/>
                <w:sz w:val="18"/>
                <w:szCs w:val="18"/>
              </w:rPr>
            </w:pPr>
            <w:r w:rsidRPr="00881AB8">
              <w:rPr>
                <w:rFonts w:cstheme="minorHAnsi"/>
                <w:sz w:val="18"/>
                <w:szCs w:val="18"/>
              </w:rPr>
              <w:t>Self-reported questionnaire (TiC-P (both child and adult versions, modified))</w:t>
            </w:r>
          </w:p>
        </w:tc>
        <w:tc>
          <w:tcPr>
            <w:tcW w:w="0" w:type="auto"/>
            <w:hideMark/>
          </w:tcPr>
          <w:p w14:paraId="45C3BC90" w14:textId="77777777" w:rsidR="007C3D04" w:rsidRPr="00881AB8" w:rsidRDefault="007C3D04">
            <w:pPr>
              <w:rPr>
                <w:rFonts w:cstheme="minorHAnsi"/>
                <w:sz w:val="18"/>
                <w:szCs w:val="18"/>
              </w:rPr>
            </w:pPr>
            <w:r w:rsidRPr="00881AB8">
              <w:rPr>
                <w:rFonts w:cstheme="minorHAnsi"/>
                <w:sz w:val="18"/>
                <w:szCs w:val="18"/>
              </w:rPr>
              <w:t>392 (EUR, 2012)</w:t>
            </w:r>
          </w:p>
        </w:tc>
        <w:tc>
          <w:tcPr>
            <w:tcW w:w="0" w:type="auto"/>
            <w:hideMark/>
          </w:tcPr>
          <w:p w14:paraId="0125BAC1" w14:textId="77777777" w:rsidR="007C3D04" w:rsidRPr="00881AB8" w:rsidRDefault="007C3D04">
            <w:pPr>
              <w:rPr>
                <w:rFonts w:cstheme="minorHAnsi"/>
                <w:sz w:val="18"/>
                <w:szCs w:val="18"/>
              </w:rPr>
            </w:pPr>
            <w:r w:rsidRPr="00881AB8">
              <w:rPr>
                <w:rFonts w:cstheme="minorHAnsi"/>
                <w:sz w:val="18"/>
                <w:szCs w:val="18"/>
              </w:rPr>
              <w:t>Per month (in addition to costs for regular education)</w:t>
            </w:r>
          </w:p>
        </w:tc>
        <w:tc>
          <w:tcPr>
            <w:tcW w:w="0" w:type="auto"/>
            <w:hideMark/>
          </w:tcPr>
          <w:p w14:paraId="1F7A3ACF" w14:textId="77777777" w:rsidR="007C3D04" w:rsidRPr="00881AB8" w:rsidRDefault="007C3D04">
            <w:pPr>
              <w:rPr>
                <w:rFonts w:cstheme="minorHAnsi"/>
                <w:sz w:val="18"/>
                <w:szCs w:val="18"/>
              </w:rPr>
            </w:pPr>
            <w:r w:rsidRPr="00881AB8">
              <w:rPr>
                <w:rFonts w:cstheme="minorHAnsi"/>
                <w:sz w:val="18"/>
                <w:szCs w:val="18"/>
              </w:rPr>
              <w:t>National-level public data obtained from government sources (Dutch Ministry of Education, Culture and Science annual report)</w:t>
            </w:r>
          </w:p>
        </w:tc>
      </w:tr>
      <w:tr w:rsidR="007C3D04" w:rsidRPr="007C3D04" w14:paraId="0F155D78" w14:textId="77777777" w:rsidTr="002962FD">
        <w:tc>
          <w:tcPr>
            <w:tcW w:w="0" w:type="auto"/>
            <w:vMerge/>
            <w:hideMark/>
          </w:tcPr>
          <w:p w14:paraId="31DFE37D" w14:textId="77777777" w:rsidR="007C3D04" w:rsidRPr="00881AB8" w:rsidRDefault="007C3D04">
            <w:pPr>
              <w:rPr>
                <w:rFonts w:cstheme="minorHAnsi"/>
                <w:sz w:val="18"/>
                <w:szCs w:val="18"/>
              </w:rPr>
            </w:pPr>
          </w:p>
        </w:tc>
        <w:tc>
          <w:tcPr>
            <w:tcW w:w="0" w:type="auto"/>
            <w:vMerge/>
            <w:hideMark/>
          </w:tcPr>
          <w:p w14:paraId="7526F0A3" w14:textId="77777777" w:rsidR="007C3D04" w:rsidRPr="00881AB8" w:rsidRDefault="007C3D04">
            <w:pPr>
              <w:rPr>
                <w:rFonts w:cstheme="minorHAnsi"/>
                <w:sz w:val="18"/>
                <w:szCs w:val="18"/>
              </w:rPr>
            </w:pPr>
          </w:p>
        </w:tc>
        <w:tc>
          <w:tcPr>
            <w:tcW w:w="0" w:type="auto"/>
            <w:hideMark/>
          </w:tcPr>
          <w:p w14:paraId="71EA8493" w14:textId="77777777" w:rsidR="007C3D04" w:rsidRPr="00881AB8" w:rsidRDefault="007C3D04">
            <w:pPr>
              <w:rPr>
                <w:rFonts w:cstheme="minorHAnsi"/>
                <w:sz w:val="18"/>
                <w:szCs w:val="18"/>
              </w:rPr>
            </w:pPr>
            <w:r w:rsidRPr="00881AB8">
              <w:rPr>
                <w:rFonts w:cstheme="minorHAnsi"/>
                <w:sz w:val="18"/>
                <w:szCs w:val="18"/>
              </w:rPr>
              <w:t>Van Der Schans (2015), Netherlands</w:t>
            </w:r>
          </w:p>
        </w:tc>
        <w:tc>
          <w:tcPr>
            <w:tcW w:w="0" w:type="auto"/>
            <w:hideMark/>
          </w:tcPr>
          <w:p w14:paraId="4CECFE74" w14:textId="77777777" w:rsidR="007C3D04" w:rsidRPr="00881AB8" w:rsidRDefault="007C3D04">
            <w:pPr>
              <w:rPr>
                <w:rFonts w:cstheme="minorHAnsi"/>
                <w:sz w:val="18"/>
                <w:szCs w:val="18"/>
              </w:rPr>
            </w:pPr>
            <w:r w:rsidRPr="00881AB8">
              <w:rPr>
                <w:rFonts w:cstheme="minorHAnsi"/>
                <w:sz w:val="18"/>
                <w:szCs w:val="18"/>
              </w:rPr>
              <w:t>Literature</w:t>
            </w:r>
          </w:p>
        </w:tc>
        <w:tc>
          <w:tcPr>
            <w:tcW w:w="0" w:type="auto"/>
            <w:hideMark/>
          </w:tcPr>
          <w:p w14:paraId="3AEA7624" w14:textId="77777777" w:rsidR="007C3D04" w:rsidRPr="00881AB8" w:rsidRDefault="007C3D04">
            <w:pPr>
              <w:rPr>
                <w:rFonts w:cstheme="minorHAnsi"/>
                <w:sz w:val="18"/>
                <w:szCs w:val="18"/>
              </w:rPr>
            </w:pPr>
            <w:r w:rsidRPr="00881AB8">
              <w:rPr>
                <w:rFonts w:cstheme="minorHAnsi"/>
                <w:sz w:val="18"/>
                <w:szCs w:val="18"/>
              </w:rPr>
              <w:t>12.05 (EUR, 2005)</w:t>
            </w:r>
          </w:p>
        </w:tc>
        <w:tc>
          <w:tcPr>
            <w:tcW w:w="0" w:type="auto"/>
            <w:hideMark/>
          </w:tcPr>
          <w:p w14:paraId="4FC3204A" w14:textId="77777777" w:rsidR="007C3D04" w:rsidRPr="00881AB8" w:rsidRDefault="007C3D04">
            <w:pPr>
              <w:rPr>
                <w:rFonts w:cstheme="minorHAnsi"/>
                <w:sz w:val="18"/>
                <w:szCs w:val="18"/>
              </w:rPr>
            </w:pPr>
            <w:r w:rsidRPr="00881AB8">
              <w:rPr>
                <w:rFonts w:cstheme="minorHAnsi"/>
                <w:sz w:val="18"/>
                <w:szCs w:val="18"/>
              </w:rPr>
              <w:t>Per day</w:t>
            </w:r>
          </w:p>
        </w:tc>
        <w:tc>
          <w:tcPr>
            <w:tcW w:w="0" w:type="auto"/>
            <w:hideMark/>
          </w:tcPr>
          <w:p w14:paraId="0BBA8F3A" w14:textId="77777777" w:rsidR="007C3D04" w:rsidRPr="00881AB8" w:rsidRDefault="007C3D04">
            <w:pPr>
              <w:rPr>
                <w:rFonts w:cstheme="minorHAnsi"/>
                <w:sz w:val="18"/>
                <w:szCs w:val="18"/>
              </w:rPr>
            </w:pPr>
            <w:r w:rsidRPr="00881AB8">
              <w:rPr>
                <w:rFonts w:cstheme="minorHAnsi"/>
                <w:sz w:val="18"/>
                <w:szCs w:val="18"/>
              </w:rPr>
              <w:t>Literature (Faber et al. 2008)</w:t>
            </w:r>
          </w:p>
        </w:tc>
      </w:tr>
      <w:tr w:rsidR="007C3D04" w:rsidRPr="007C3D04" w14:paraId="54ABDD80" w14:textId="77777777" w:rsidTr="002962FD">
        <w:tc>
          <w:tcPr>
            <w:tcW w:w="0" w:type="auto"/>
            <w:vMerge/>
            <w:hideMark/>
          </w:tcPr>
          <w:p w14:paraId="41AF7D51" w14:textId="77777777" w:rsidR="007C3D04" w:rsidRPr="00881AB8" w:rsidRDefault="007C3D04">
            <w:pPr>
              <w:rPr>
                <w:rFonts w:cstheme="minorHAnsi"/>
                <w:sz w:val="18"/>
                <w:szCs w:val="18"/>
              </w:rPr>
            </w:pPr>
          </w:p>
        </w:tc>
        <w:tc>
          <w:tcPr>
            <w:tcW w:w="0" w:type="auto"/>
            <w:vMerge/>
            <w:hideMark/>
          </w:tcPr>
          <w:p w14:paraId="04675329" w14:textId="77777777" w:rsidR="007C3D04" w:rsidRPr="00881AB8" w:rsidRDefault="007C3D04">
            <w:pPr>
              <w:rPr>
                <w:rFonts w:cstheme="minorHAnsi"/>
                <w:sz w:val="18"/>
                <w:szCs w:val="18"/>
              </w:rPr>
            </w:pPr>
          </w:p>
        </w:tc>
        <w:tc>
          <w:tcPr>
            <w:tcW w:w="0" w:type="auto"/>
            <w:hideMark/>
          </w:tcPr>
          <w:p w14:paraId="0AEE115B" w14:textId="77777777" w:rsidR="007C3D04" w:rsidRPr="00881AB8" w:rsidRDefault="007C3D04">
            <w:pPr>
              <w:rPr>
                <w:rFonts w:cstheme="minorHAnsi"/>
                <w:sz w:val="18"/>
                <w:szCs w:val="18"/>
              </w:rPr>
            </w:pPr>
            <w:r w:rsidRPr="00881AB8">
              <w:rPr>
                <w:rFonts w:cstheme="minorHAnsi"/>
                <w:sz w:val="18"/>
                <w:szCs w:val="18"/>
              </w:rPr>
              <w:t>Wansink (2016), Netherlands</w:t>
            </w:r>
          </w:p>
        </w:tc>
        <w:tc>
          <w:tcPr>
            <w:tcW w:w="0" w:type="auto"/>
            <w:hideMark/>
          </w:tcPr>
          <w:p w14:paraId="6A1C9225" w14:textId="77777777" w:rsidR="007C3D04" w:rsidRPr="00881AB8" w:rsidRDefault="007C3D04">
            <w:pPr>
              <w:rPr>
                <w:rFonts w:cstheme="minorHAnsi"/>
                <w:sz w:val="18"/>
                <w:szCs w:val="18"/>
              </w:rPr>
            </w:pPr>
            <w:r w:rsidRPr="00881AB8">
              <w:rPr>
                <w:rFonts w:cstheme="minorHAnsi"/>
                <w:sz w:val="18"/>
                <w:szCs w:val="18"/>
              </w:rPr>
              <w:t>Self-reported study-specific questionnaire (Dutch Services and Support Questionnaire (based on TiC-P))</w:t>
            </w:r>
          </w:p>
        </w:tc>
        <w:tc>
          <w:tcPr>
            <w:tcW w:w="0" w:type="auto"/>
            <w:hideMark/>
          </w:tcPr>
          <w:p w14:paraId="651F7739"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032DA120"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088AECD2" w14:textId="77777777" w:rsidR="007C3D04" w:rsidRPr="00881AB8" w:rsidRDefault="007C3D04">
            <w:pPr>
              <w:rPr>
                <w:rFonts w:cstheme="minorHAnsi"/>
                <w:sz w:val="18"/>
                <w:szCs w:val="18"/>
              </w:rPr>
            </w:pPr>
            <w:r w:rsidRPr="00881AB8">
              <w:rPr>
                <w:rFonts w:cstheme="minorHAnsi"/>
                <w:sz w:val="18"/>
                <w:szCs w:val="18"/>
              </w:rPr>
              <w:t>Costing guidelines (Dutch manual for intersectoral costs and benefits of (preventive) interventions)</w:t>
            </w:r>
          </w:p>
        </w:tc>
      </w:tr>
      <w:tr w:rsidR="007C3D04" w:rsidRPr="007C3D04" w14:paraId="2BF28D0D" w14:textId="77777777" w:rsidTr="002962FD">
        <w:tc>
          <w:tcPr>
            <w:tcW w:w="0" w:type="auto"/>
            <w:vMerge w:val="restart"/>
            <w:hideMark/>
          </w:tcPr>
          <w:p w14:paraId="605D6496" w14:textId="77777777" w:rsidR="007C3D04" w:rsidRPr="00881AB8" w:rsidRDefault="007C3D04">
            <w:pPr>
              <w:rPr>
                <w:rFonts w:cstheme="minorHAnsi"/>
                <w:sz w:val="18"/>
                <w:szCs w:val="18"/>
              </w:rPr>
            </w:pPr>
            <w:r w:rsidRPr="00881AB8">
              <w:rPr>
                <w:rFonts w:cstheme="minorHAnsi"/>
                <w:sz w:val="18"/>
                <w:szCs w:val="18"/>
              </w:rPr>
              <w:t>School absenteeism</w:t>
            </w:r>
          </w:p>
        </w:tc>
        <w:tc>
          <w:tcPr>
            <w:tcW w:w="0" w:type="auto"/>
            <w:vMerge w:val="restart"/>
            <w:hideMark/>
          </w:tcPr>
          <w:p w14:paraId="79E8AB07" w14:textId="77777777" w:rsidR="007C3D04" w:rsidRPr="00881AB8" w:rsidRDefault="007C3D04" w:rsidP="007C3D04">
            <w:pPr>
              <w:rPr>
                <w:rFonts w:cstheme="minorHAnsi"/>
                <w:sz w:val="18"/>
                <w:szCs w:val="18"/>
              </w:rPr>
            </w:pPr>
            <w:r w:rsidRPr="00881AB8">
              <w:rPr>
                <w:rFonts w:cstheme="minorHAnsi"/>
                <w:sz w:val="18"/>
                <w:szCs w:val="18"/>
              </w:rPr>
              <w:t>17</w:t>
            </w:r>
          </w:p>
        </w:tc>
        <w:tc>
          <w:tcPr>
            <w:tcW w:w="0" w:type="auto"/>
            <w:hideMark/>
          </w:tcPr>
          <w:p w14:paraId="6DF611E4" w14:textId="77777777" w:rsidR="007C3D04" w:rsidRPr="00881AB8" w:rsidRDefault="007C3D04">
            <w:pPr>
              <w:rPr>
                <w:rFonts w:cstheme="minorHAnsi"/>
                <w:sz w:val="18"/>
                <w:szCs w:val="18"/>
              </w:rPr>
            </w:pPr>
            <w:r w:rsidRPr="00881AB8">
              <w:rPr>
                <w:rFonts w:cstheme="minorHAnsi"/>
                <w:sz w:val="18"/>
                <w:szCs w:val="18"/>
              </w:rPr>
              <w:t>Bodden (2008)a, Netherlands</w:t>
            </w:r>
          </w:p>
        </w:tc>
        <w:tc>
          <w:tcPr>
            <w:tcW w:w="0" w:type="auto"/>
            <w:hideMark/>
          </w:tcPr>
          <w:p w14:paraId="14195CD4" w14:textId="77777777" w:rsidR="007C3D04" w:rsidRPr="00881AB8" w:rsidRDefault="007C3D04">
            <w:pPr>
              <w:rPr>
                <w:rFonts w:cstheme="minorHAnsi"/>
                <w:sz w:val="18"/>
                <w:szCs w:val="18"/>
              </w:rPr>
            </w:pPr>
            <w:r w:rsidRPr="00881AB8">
              <w:rPr>
                <w:rFonts w:cstheme="minorHAnsi"/>
                <w:sz w:val="18"/>
                <w:szCs w:val="18"/>
              </w:rPr>
              <w:t>Self-reported data collected using a prospective cost diary (not provided)</w:t>
            </w:r>
          </w:p>
        </w:tc>
        <w:tc>
          <w:tcPr>
            <w:tcW w:w="0" w:type="auto"/>
            <w:hideMark/>
          </w:tcPr>
          <w:p w14:paraId="2C0AF461" w14:textId="77777777" w:rsidR="007C3D04" w:rsidRPr="00881AB8" w:rsidRDefault="007C3D04">
            <w:pPr>
              <w:rPr>
                <w:rFonts w:cstheme="minorHAnsi"/>
                <w:sz w:val="18"/>
                <w:szCs w:val="18"/>
              </w:rPr>
            </w:pPr>
            <w:r w:rsidRPr="00881AB8">
              <w:rPr>
                <w:rFonts w:cstheme="minorHAnsi"/>
                <w:sz w:val="18"/>
                <w:szCs w:val="18"/>
              </w:rPr>
              <w:t>4.37 (EUR, 2003)</w:t>
            </w:r>
          </w:p>
        </w:tc>
        <w:tc>
          <w:tcPr>
            <w:tcW w:w="0" w:type="auto"/>
            <w:hideMark/>
          </w:tcPr>
          <w:p w14:paraId="3B4DEC07"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3764AAA0" w14:textId="77777777" w:rsidR="007C3D04" w:rsidRPr="00881AB8" w:rsidRDefault="007C3D04">
            <w:pPr>
              <w:rPr>
                <w:rFonts w:cstheme="minorHAnsi"/>
                <w:sz w:val="18"/>
                <w:szCs w:val="18"/>
              </w:rPr>
            </w:pPr>
            <w:r w:rsidRPr="00881AB8">
              <w:rPr>
                <w:rFonts w:cstheme="minorHAnsi"/>
                <w:sz w:val="18"/>
                <w:szCs w:val="18"/>
              </w:rPr>
              <w:t>Own calculation based on the national-level data (National Institute of Budget information)</w:t>
            </w:r>
          </w:p>
        </w:tc>
      </w:tr>
      <w:tr w:rsidR="007C3D04" w:rsidRPr="007C3D04" w14:paraId="78D3AAD2" w14:textId="77777777" w:rsidTr="002962FD">
        <w:tc>
          <w:tcPr>
            <w:tcW w:w="0" w:type="auto"/>
            <w:vMerge/>
            <w:hideMark/>
          </w:tcPr>
          <w:p w14:paraId="1319E5CC" w14:textId="77777777" w:rsidR="007C3D04" w:rsidRPr="00881AB8" w:rsidRDefault="007C3D04">
            <w:pPr>
              <w:rPr>
                <w:rFonts w:cstheme="minorHAnsi"/>
                <w:sz w:val="18"/>
                <w:szCs w:val="18"/>
              </w:rPr>
            </w:pPr>
          </w:p>
        </w:tc>
        <w:tc>
          <w:tcPr>
            <w:tcW w:w="0" w:type="auto"/>
            <w:vMerge/>
            <w:hideMark/>
          </w:tcPr>
          <w:p w14:paraId="63916DD1" w14:textId="77777777" w:rsidR="007C3D04" w:rsidRPr="00881AB8" w:rsidRDefault="007C3D04">
            <w:pPr>
              <w:rPr>
                <w:rFonts w:cstheme="minorHAnsi"/>
                <w:sz w:val="18"/>
                <w:szCs w:val="18"/>
              </w:rPr>
            </w:pPr>
          </w:p>
        </w:tc>
        <w:tc>
          <w:tcPr>
            <w:tcW w:w="0" w:type="auto"/>
            <w:hideMark/>
          </w:tcPr>
          <w:p w14:paraId="5D2ED94B" w14:textId="77777777" w:rsidR="007C3D04" w:rsidRPr="00881AB8" w:rsidRDefault="007C3D04">
            <w:pPr>
              <w:rPr>
                <w:rFonts w:cstheme="minorHAnsi"/>
                <w:sz w:val="18"/>
                <w:szCs w:val="18"/>
              </w:rPr>
            </w:pPr>
            <w:r w:rsidRPr="00881AB8">
              <w:rPr>
                <w:rFonts w:cstheme="minorHAnsi"/>
                <w:sz w:val="18"/>
                <w:szCs w:val="18"/>
              </w:rPr>
              <w:t>Bodden (2008)b, Netherlands</w:t>
            </w:r>
          </w:p>
        </w:tc>
        <w:tc>
          <w:tcPr>
            <w:tcW w:w="0" w:type="auto"/>
            <w:hideMark/>
          </w:tcPr>
          <w:p w14:paraId="69530170" w14:textId="77777777" w:rsidR="007C3D04" w:rsidRPr="00881AB8" w:rsidRDefault="007C3D04">
            <w:pPr>
              <w:rPr>
                <w:rFonts w:cstheme="minorHAnsi"/>
                <w:sz w:val="18"/>
                <w:szCs w:val="18"/>
              </w:rPr>
            </w:pPr>
            <w:r w:rsidRPr="00881AB8">
              <w:rPr>
                <w:rFonts w:cstheme="minorHAnsi"/>
                <w:sz w:val="18"/>
                <w:szCs w:val="18"/>
              </w:rPr>
              <w:t>Self-reported data collected using a prospective cost diary (not provided)</w:t>
            </w:r>
          </w:p>
        </w:tc>
        <w:tc>
          <w:tcPr>
            <w:tcW w:w="0" w:type="auto"/>
            <w:hideMark/>
          </w:tcPr>
          <w:p w14:paraId="306B14CF" w14:textId="77777777" w:rsidR="007C3D04" w:rsidRPr="00881AB8" w:rsidRDefault="007C3D04">
            <w:pPr>
              <w:rPr>
                <w:rFonts w:cstheme="minorHAnsi"/>
                <w:sz w:val="18"/>
                <w:szCs w:val="18"/>
              </w:rPr>
            </w:pPr>
            <w:r w:rsidRPr="00881AB8">
              <w:rPr>
                <w:rFonts w:cstheme="minorHAnsi"/>
                <w:sz w:val="18"/>
                <w:szCs w:val="18"/>
              </w:rPr>
              <w:t>4.37 (EUR, 2003)</w:t>
            </w:r>
          </w:p>
        </w:tc>
        <w:tc>
          <w:tcPr>
            <w:tcW w:w="0" w:type="auto"/>
            <w:hideMark/>
          </w:tcPr>
          <w:p w14:paraId="170A0AFD"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775451D1" w14:textId="77777777" w:rsidR="007C3D04" w:rsidRPr="00881AB8" w:rsidRDefault="007C3D04">
            <w:pPr>
              <w:rPr>
                <w:rFonts w:cstheme="minorHAnsi"/>
                <w:sz w:val="18"/>
                <w:szCs w:val="18"/>
              </w:rPr>
            </w:pPr>
            <w:r w:rsidRPr="00881AB8">
              <w:rPr>
                <w:rFonts w:cstheme="minorHAnsi"/>
                <w:sz w:val="18"/>
                <w:szCs w:val="18"/>
              </w:rPr>
              <w:t>Own calculation based on the national-level data (National Institute of Budget information)</w:t>
            </w:r>
          </w:p>
        </w:tc>
      </w:tr>
      <w:tr w:rsidR="007C3D04" w:rsidRPr="007C3D04" w14:paraId="6D5CF9EA" w14:textId="77777777" w:rsidTr="002962FD">
        <w:tc>
          <w:tcPr>
            <w:tcW w:w="0" w:type="auto"/>
            <w:vMerge/>
            <w:hideMark/>
          </w:tcPr>
          <w:p w14:paraId="6B4D29B5" w14:textId="77777777" w:rsidR="007C3D04" w:rsidRPr="00881AB8" w:rsidRDefault="007C3D04">
            <w:pPr>
              <w:rPr>
                <w:rFonts w:cstheme="minorHAnsi"/>
                <w:sz w:val="18"/>
                <w:szCs w:val="18"/>
              </w:rPr>
            </w:pPr>
          </w:p>
        </w:tc>
        <w:tc>
          <w:tcPr>
            <w:tcW w:w="0" w:type="auto"/>
            <w:vMerge/>
            <w:hideMark/>
          </w:tcPr>
          <w:p w14:paraId="0A45E27E" w14:textId="77777777" w:rsidR="007C3D04" w:rsidRPr="00881AB8" w:rsidRDefault="007C3D04">
            <w:pPr>
              <w:rPr>
                <w:rFonts w:cstheme="minorHAnsi"/>
                <w:sz w:val="18"/>
                <w:szCs w:val="18"/>
              </w:rPr>
            </w:pPr>
          </w:p>
        </w:tc>
        <w:tc>
          <w:tcPr>
            <w:tcW w:w="0" w:type="auto"/>
            <w:hideMark/>
          </w:tcPr>
          <w:p w14:paraId="360EB83E" w14:textId="77777777" w:rsidR="007C3D04" w:rsidRPr="00881AB8" w:rsidRDefault="007C3D04">
            <w:pPr>
              <w:rPr>
                <w:rFonts w:cstheme="minorHAnsi"/>
                <w:sz w:val="18"/>
                <w:szCs w:val="18"/>
              </w:rPr>
            </w:pPr>
            <w:r w:rsidRPr="00881AB8">
              <w:rPr>
                <w:rFonts w:cstheme="minorHAnsi"/>
                <w:sz w:val="18"/>
                <w:szCs w:val="18"/>
              </w:rPr>
              <w:t>Bodden (2018), Netherlands</w:t>
            </w:r>
          </w:p>
        </w:tc>
        <w:tc>
          <w:tcPr>
            <w:tcW w:w="0" w:type="auto"/>
            <w:hideMark/>
          </w:tcPr>
          <w:p w14:paraId="6DBEEC66" w14:textId="77777777" w:rsidR="007C3D04" w:rsidRPr="00881AB8" w:rsidRDefault="007C3D04">
            <w:pPr>
              <w:rPr>
                <w:rFonts w:cstheme="minorHAnsi"/>
                <w:sz w:val="18"/>
                <w:szCs w:val="18"/>
              </w:rPr>
            </w:pPr>
            <w:r w:rsidRPr="00881AB8">
              <w:rPr>
                <w:rFonts w:cstheme="minorHAnsi"/>
                <w:sz w:val="18"/>
                <w:szCs w:val="18"/>
              </w:rPr>
              <w:t>Self-reported data collected using a retrospective cost questionnaire (not provided)</w:t>
            </w:r>
          </w:p>
        </w:tc>
        <w:tc>
          <w:tcPr>
            <w:tcW w:w="0" w:type="auto"/>
            <w:hideMark/>
          </w:tcPr>
          <w:p w14:paraId="50800901"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5AE64041"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4E3BF619" w14:textId="77777777" w:rsidR="007C3D04" w:rsidRPr="00881AB8" w:rsidRDefault="007C3D04">
            <w:pPr>
              <w:rPr>
                <w:rFonts w:cstheme="minorHAnsi"/>
                <w:sz w:val="18"/>
                <w:szCs w:val="18"/>
              </w:rPr>
            </w:pPr>
            <w:r w:rsidRPr="00881AB8">
              <w:rPr>
                <w:rFonts w:cstheme="minorHAnsi"/>
                <w:sz w:val="18"/>
                <w:szCs w:val="18"/>
              </w:rPr>
              <w:t>Own calculation based on the national-level data (National Institute of Budget information)</w:t>
            </w:r>
          </w:p>
        </w:tc>
      </w:tr>
      <w:tr w:rsidR="007C3D04" w:rsidRPr="007C3D04" w14:paraId="569576F0" w14:textId="77777777" w:rsidTr="002962FD">
        <w:tc>
          <w:tcPr>
            <w:tcW w:w="0" w:type="auto"/>
            <w:vMerge/>
            <w:hideMark/>
          </w:tcPr>
          <w:p w14:paraId="22EC883C" w14:textId="77777777" w:rsidR="007C3D04" w:rsidRPr="00881AB8" w:rsidRDefault="007C3D04">
            <w:pPr>
              <w:rPr>
                <w:rFonts w:cstheme="minorHAnsi"/>
                <w:sz w:val="18"/>
                <w:szCs w:val="18"/>
              </w:rPr>
            </w:pPr>
          </w:p>
        </w:tc>
        <w:tc>
          <w:tcPr>
            <w:tcW w:w="0" w:type="auto"/>
            <w:vMerge/>
            <w:hideMark/>
          </w:tcPr>
          <w:p w14:paraId="673333F2" w14:textId="77777777" w:rsidR="007C3D04" w:rsidRPr="00881AB8" w:rsidRDefault="007C3D04">
            <w:pPr>
              <w:rPr>
                <w:rFonts w:cstheme="minorHAnsi"/>
                <w:sz w:val="18"/>
                <w:szCs w:val="18"/>
              </w:rPr>
            </w:pPr>
          </w:p>
        </w:tc>
        <w:tc>
          <w:tcPr>
            <w:tcW w:w="0" w:type="auto"/>
            <w:hideMark/>
          </w:tcPr>
          <w:p w14:paraId="325CB610" w14:textId="77777777" w:rsidR="007C3D04" w:rsidRPr="00881AB8" w:rsidRDefault="007C3D04">
            <w:pPr>
              <w:rPr>
                <w:rFonts w:cstheme="minorHAnsi"/>
                <w:sz w:val="18"/>
                <w:szCs w:val="18"/>
              </w:rPr>
            </w:pPr>
            <w:r w:rsidRPr="00881AB8">
              <w:rPr>
                <w:rFonts w:cstheme="minorHAnsi"/>
                <w:sz w:val="18"/>
                <w:szCs w:val="18"/>
              </w:rPr>
              <w:t>Creswell (2019), UK</w:t>
            </w:r>
          </w:p>
        </w:tc>
        <w:tc>
          <w:tcPr>
            <w:tcW w:w="0" w:type="auto"/>
            <w:hideMark/>
          </w:tcPr>
          <w:p w14:paraId="29C153EA" w14:textId="77777777" w:rsidR="007C3D04" w:rsidRPr="00881AB8" w:rsidRDefault="007C3D04">
            <w:pPr>
              <w:rPr>
                <w:rFonts w:cstheme="minorHAnsi"/>
                <w:sz w:val="18"/>
                <w:szCs w:val="18"/>
              </w:rPr>
            </w:pPr>
            <w:r w:rsidRPr="00881AB8">
              <w:rPr>
                <w:rFonts w:cstheme="minorHAnsi"/>
                <w:sz w:val="18"/>
                <w:szCs w:val="18"/>
              </w:rPr>
              <w:t>Self-reported data collected using a parent diary (not provided)</w:t>
            </w:r>
          </w:p>
        </w:tc>
        <w:tc>
          <w:tcPr>
            <w:tcW w:w="0" w:type="auto"/>
            <w:hideMark/>
          </w:tcPr>
          <w:p w14:paraId="78BCF226" w14:textId="77777777" w:rsidR="007C3D04" w:rsidRPr="00881AB8" w:rsidRDefault="007C3D04">
            <w:pPr>
              <w:rPr>
                <w:rFonts w:cstheme="minorHAnsi"/>
                <w:sz w:val="18"/>
                <w:szCs w:val="18"/>
              </w:rPr>
            </w:pPr>
            <w:r w:rsidRPr="00881AB8">
              <w:rPr>
                <w:rFonts w:cstheme="minorHAnsi"/>
                <w:sz w:val="18"/>
                <w:szCs w:val="18"/>
              </w:rPr>
              <w:t>25.55 (GBP, 2011-2012)</w:t>
            </w:r>
          </w:p>
        </w:tc>
        <w:tc>
          <w:tcPr>
            <w:tcW w:w="0" w:type="auto"/>
            <w:hideMark/>
          </w:tcPr>
          <w:p w14:paraId="03A29A36" w14:textId="77777777" w:rsidR="007C3D04" w:rsidRPr="00881AB8" w:rsidRDefault="007C3D04">
            <w:pPr>
              <w:rPr>
                <w:rFonts w:cstheme="minorHAnsi"/>
                <w:sz w:val="18"/>
                <w:szCs w:val="18"/>
              </w:rPr>
            </w:pPr>
            <w:r w:rsidRPr="00881AB8">
              <w:rPr>
                <w:rFonts w:cstheme="minorHAnsi"/>
                <w:sz w:val="18"/>
                <w:szCs w:val="18"/>
              </w:rPr>
              <w:t>Per day</w:t>
            </w:r>
          </w:p>
        </w:tc>
        <w:tc>
          <w:tcPr>
            <w:tcW w:w="0" w:type="auto"/>
            <w:hideMark/>
          </w:tcPr>
          <w:p w14:paraId="1002CD95" w14:textId="77777777" w:rsidR="007C3D04" w:rsidRPr="00881AB8" w:rsidRDefault="007C3D04">
            <w:pPr>
              <w:rPr>
                <w:rFonts w:cstheme="minorHAnsi"/>
                <w:sz w:val="18"/>
                <w:szCs w:val="18"/>
              </w:rPr>
            </w:pPr>
            <w:r w:rsidRPr="00881AB8">
              <w:rPr>
                <w:rFonts w:cstheme="minorHAnsi"/>
                <w:sz w:val="18"/>
                <w:szCs w:val="18"/>
              </w:rPr>
              <w:t>Government report (National per pupil medians Income and Expenditure data 2011-2012)</w:t>
            </w:r>
          </w:p>
        </w:tc>
      </w:tr>
      <w:tr w:rsidR="007C3D04" w:rsidRPr="007C3D04" w14:paraId="68027332" w14:textId="77777777" w:rsidTr="002962FD">
        <w:tc>
          <w:tcPr>
            <w:tcW w:w="0" w:type="auto"/>
            <w:vMerge/>
            <w:hideMark/>
          </w:tcPr>
          <w:p w14:paraId="3F00BCAA" w14:textId="77777777" w:rsidR="007C3D04" w:rsidRPr="00881AB8" w:rsidRDefault="007C3D04">
            <w:pPr>
              <w:rPr>
                <w:rFonts w:cstheme="minorHAnsi"/>
                <w:sz w:val="18"/>
                <w:szCs w:val="18"/>
              </w:rPr>
            </w:pPr>
          </w:p>
        </w:tc>
        <w:tc>
          <w:tcPr>
            <w:tcW w:w="0" w:type="auto"/>
            <w:vMerge/>
            <w:hideMark/>
          </w:tcPr>
          <w:p w14:paraId="1A5299AE" w14:textId="77777777" w:rsidR="007C3D04" w:rsidRPr="00881AB8" w:rsidRDefault="007C3D04">
            <w:pPr>
              <w:rPr>
                <w:rFonts w:cstheme="minorHAnsi"/>
                <w:sz w:val="18"/>
                <w:szCs w:val="18"/>
              </w:rPr>
            </w:pPr>
          </w:p>
        </w:tc>
        <w:tc>
          <w:tcPr>
            <w:tcW w:w="0" w:type="auto"/>
            <w:hideMark/>
          </w:tcPr>
          <w:p w14:paraId="6DDE6C78" w14:textId="77777777" w:rsidR="007C3D04" w:rsidRPr="00881AB8" w:rsidRDefault="007C3D04">
            <w:pPr>
              <w:rPr>
                <w:rFonts w:cstheme="minorHAnsi"/>
                <w:sz w:val="18"/>
                <w:szCs w:val="18"/>
              </w:rPr>
            </w:pPr>
            <w:r w:rsidRPr="00881AB8">
              <w:rPr>
                <w:rFonts w:cstheme="minorHAnsi"/>
                <w:sz w:val="18"/>
                <w:szCs w:val="18"/>
              </w:rPr>
              <w:t>Day 2020</w:t>
            </w:r>
          </w:p>
        </w:tc>
        <w:tc>
          <w:tcPr>
            <w:tcW w:w="0" w:type="auto"/>
            <w:hideMark/>
          </w:tcPr>
          <w:p w14:paraId="08F423A5" w14:textId="77777777" w:rsidR="007C3D04" w:rsidRPr="00881AB8" w:rsidRDefault="007C3D04">
            <w:pPr>
              <w:rPr>
                <w:rFonts w:cstheme="minorHAnsi"/>
                <w:sz w:val="18"/>
                <w:szCs w:val="18"/>
              </w:rPr>
            </w:pPr>
            <w:r w:rsidRPr="00881AB8">
              <w:rPr>
                <w:rFonts w:cstheme="minorHAnsi"/>
                <w:sz w:val="18"/>
                <w:szCs w:val="18"/>
              </w:rPr>
              <w:t>Self-reported questionnaire (CSRI (modified))</w:t>
            </w:r>
          </w:p>
        </w:tc>
        <w:tc>
          <w:tcPr>
            <w:tcW w:w="0" w:type="auto"/>
            <w:gridSpan w:val="3"/>
            <w:hideMark/>
          </w:tcPr>
          <w:p w14:paraId="190821B9" w14:textId="77777777" w:rsidR="007C3D04" w:rsidRPr="00881AB8" w:rsidRDefault="007C3D04">
            <w:pPr>
              <w:rPr>
                <w:rFonts w:cstheme="minorHAnsi"/>
                <w:sz w:val="18"/>
                <w:szCs w:val="18"/>
              </w:rPr>
            </w:pPr>
            <w:r w:rsidRPr="00881AB8">
              <w:rPr>
                <w:rFonts w:cstheme="minorHAnsi"/>
                <w:sz w:val="18"/>
                <w:szCs w:val="18"/>
              </w:rPr>
              <w:t>Not valued</w:t>
            </w:r>
          </w:p>
        </w:tc>
      </w:tr>
      <w:tr w:rsidR="007C3D04" w:rsidRPr="007C3D04" w14:paraId="65A7E3CE" w14:textId="77777777" w:rsidTr="002962FD">
        <w:tc>
          <w:tcPr>
            <w:tcW w:w="0" w:type="auto"/>
            <w:vMerge/>
            <w:hideMark/>
          </w:tcPr>
          <w:p w14:paraId="410A3FD2" w14:textId="77777777" w:rsidR="007C3D04" w:rsidRPr="00881AB8" w:rsidRDefault="007C3D04">
            <w:pPr>
              <w:rPr>
                <w:rFonts w:cstheme="minorHAnsi"/>
                <w:sz w:val="18"/>
                <w:szCs w:val="18"/>
              </w:rPr>
            </w:pPr>
          </w:p>
        </w:tc>
        <w:tc>
          <w:tcPr>
            <w:tcW w:w="0" w:type="auto"/>
            <w:vMerge/>
            <w:hideMark/>
          </w:tcPr>
          <w:p w14:paraId="413F4264" w14:textId="77777777" w:rsidR="007C3D04" w:rsidRPr="00881AB8" w:rsidRDefault="007C3D04">
            <w:pPr>
              <w:rPr>
                <w:rFonts w:cstheme="minorHAnsi"/>
                <w:sz w:val="18"/>
                <w:szCs w:val="18"/>
              </w:rPr>
            </w:pPr>
          </w:p>
        </w:tc>
        <w:tc>
          <w:tcPr>
            <w:tcW w:w="0" w:type="auto"/>
            <w:hideMark/>
          </w:tcPr>
          <w:p w14:paraId="32E2CDC5" w14:textId="77777777" w:rsidR="007C3D04" w:rsidRPr="00881AB8" w:rsidRDefault="007C3D04">
            <w:pPr>
              <w:rPr>
                <w:rFonts w:cstheme="minorHAnsi"/>
                <w:sz w:val="18"/>
                <w:szCs w:val="18"/>
              </w:rPr>
            </w:pPr>
            <w:r w:rsidRPr="00881AB8">
              <w:rPr>
                <w:rFonts w:cstheme="minorHAnsi"/>
                <w:sz w:val="18"/>
                <w:szCs w:val="18"/>
              </w:rPr>
              <w:t>Drost (2016), Netherlands</w:t>
            </w:r>
          </w:p>
        </w:tc>
        <w:tc>
          <w:tcPr>
            <w:tcW w:w="0" w:type="auto"/>
            <w:hideMark/>
          </w:tcPr>
          <w:p w14:paraId="41FCD76E" w14:textId="77777777" w:rsidR="007C3D04" w:rsidRPr="00881AB8" w:rsidRDefault="007C3D04">
            <w:pPr>
              <w:rPr>
                <w:rFonts w:cstheme="minorHAnsi"/>
                <w:sz w:val="18"/>
                <w:szCs w:val="18"/>
              </w:rPr>
            </w:pPr>
            <w:r w:rsidRPr="00881AB8">
              <w:rPr>
                <w:rFonts w:cstheme="minorHAnsi"/>
                <w:sz w:val="18"/>
                <w:szCs w:val="18"/>
              </w:rPr>
              <w:t>Self-reported web-based questionnaire (not provided)</w:t>
            </w:r>
          </w:p>
        </w:tc>
        <w:tc>
          <w:tcPr>
            <w:tcW w:w="0" w:type="auto"/>
            <w:hideMark/>
          </w:tcPr>
          <w:p w14:paraId="1BE18123"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3523DDF4"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3C06A2FF" w14:textId="77777777" w:rsidR="007C3D04" w:rsidRPr="00881AB8" w:rsidRDefault="007C3D04">
            <w:pPr>
              <w:rPr>
                <w:rFonts w:cstheme="minorHAnsi"/>
                <w:sz w:val="18"/>
                <w:szCs w:val="18"/>
              </w:rPr>
            </w:pPr>
            <w:r w:rsidRPr="00881AB8">
              <w:rPr>
                <w:rFonts w:cstheme="minorHAnsi"/>
                <w:sz w:val="18"/>
                <w:szCs w:val="18"/>
              </w:rPr>
              <w:t>Costing guidelines (Dutch manual for intersectoral costs and benefits of (preventive) interventions)</w:t>
            </w:r>
          </w:p>
        </w:tc>
      </w:tr>
      <w:tr w:rsidR="007C3D04" w:rsidRPr="007C3D04" w14:paraId="46E7406A" w14:textId="77777777" w:rsidTr="002962FD">
        <w:tc>
          <w:tcPr>
            <w:tcW w:w="0" w:type="auto"/>
            <w:vMerge/>
            <w:hideMark/>
          </w:tcPr>
          <w:p w14:paraId="74DB4780" w14:textId="77777777" w:rsidR="007C3D04" w:rsidRPr="00881AB8" w:rsidRDefault="007C3D04">
            <w:pPr>
              <w:rPr>
                <w:rFonts w:cstheme="minorHAnsi"/>
                <w:sz w:val="18"/>
                <w:szCs w:val="18"/>
              </w:rPr>
            </w:pPr>
          </w:p>
        </w:tc>
        <w:tc>
          <w:tcPr>
            <w:tcW w:w="0" w:type="auto"/>
            <w:vMerge/>
            <w:hideMark/>
          </w:tcPr>
          <w:p w14:paraId="1B52E865" w14:textId="77777777" w:rsidR="007C3D04" w:rsidRPr="00881AB8" w:rsidRDefault="007C3D04">
            <w:pPr>
              <w:rPr>
                <w:rFonts w:cstheme="minorHAnsi"/>
                <w:sz w:val="18"/>
                <w:szCs w:val="18"/>
              </w:rPr>
            </w:pPr>
          </w:p>
        </w:tc>
        <w:tc>
          <w:tcPr>
            <w:tcW w:w="0" w:type="auto"/>
            <w:hideMark/>
          </w:tcPr>
          <w:p w14:paraId="56AA3DF0" w14:textId="77777777" w:rsidR="007C3D04" w:rsidRPr="00881AB8" w:rsidRDefault="007C3D04">
            <w:pPr>
              <w:rPr>
                <w:rFonts w:cstheme="minorHAnsi"/>
                <w:sz w:val="18"/>
                <w:szCs w:val="18"/>
              </w:rPr>
            </w:pPr>
            <w:r w:rsidRPr="00881AB8">
              <w:rPr>
                <w:rFonts w:cstheme="minorHAnsi"/>
                <w:sz w:val="18"/>
                <w:szCs w:val="18"/>
              </w:rPr>
              <w:t>Hakkaart van Rooijen (2007), Netherlands</w:t>
            </w:r>
          </w:p>
        </w:tc>
        <w:tc>
          <w:tcPr>
            <w:tcW w:w="0" w:type="auto"/>
            <w:hideMark/>
          </w:tcPr>
          <w:p w14:paraId="5C16F275" w14:textId="77777777" w:rsidR="007C3D04" w:rsidRPr="00881AB8" w:rsidRDefault="007C3D04">
            <w:pPr>
              <w:rPr>
                <w:rFonts w:cstheme="minorHAnsi"/>
                <w:sz w:val="18"/>
                <w:szCs w:val="18"/>
              </w:rPr>
            </w:pPr>
            <w:r w:rsidRPr="00881AB8">
              <w:rPr>
                <w:rFonts w:cstheme="minorHAnsi"/>
                <w:sz w:val="18"/>
                <w:szCs w:val="18"/>
              </w:rPr>
              <w:t>Self-reported questionnaire (TiC-P)</w:t>
            </w:r>
          </w:p>
        </w:tc>
        <w:tc>
          <w:tcPr>
            <w:tcW w:w="0" w:type="auto"/>
            <w:gridSpan w:val="3"/>
            <w:hideMark/>
          </w:tcPr>
          <w:p w14:paraId="77605D46" w14:textId="77777777" w:rsidR="007C3D04" w:rsidRPr="00881AB8" w:rsidRDefault="007C3D04">
            <w:pPr>
              <w:rPr>
                <w:rFonts w:cstheme="minorHAnsi"/>
                <w:sz w:val="18"/>
                <w:szCs w:val="18"/>
              </w:rPr>
            </w:pPr>
            <w:r w:rsidRPr="00881AB8">
              <w:rPr>
                <w:rFonts w:cstheme="minorHAnsi"/>
                <w:sz w:val="18"/>
                <w:szCs w:val="18"/>
              </w:rPr>
              <w:t>Not valued</w:t>
            </w:r>
          </w:p>
        </w:tc>
      </w:tr>
      <w:tr w:rsidR="007C3D04" w:rsidRPr="007C3D04" w14:paraId="6F4A5F16" w14:textId="77777777" w:rsidTr="002962FD">
        <w:tc>
          <w:tcPr>
            <w:tcW w:w="0" w:type="auto"/>
            <w:vMerge/>
            <w:hideMark/>
          </w:tcPr>
          <w:p w14:paraId="309EF142" w14:textId="77777777" w:rsidR="007C3D04" w:rsidRPr="00881AB8" w:rsidRDefault="007C3D04">
            <w:pPr>
              <w:rPr>
                <w:rFonts w:cstheme="minorHAnsi"/>
                <w:sz w:val="18"/>
                <w:szCs w:val="18"/>
              </w:rPr>
            </w:pPr>
          </w:p>
        </w:tc>
        <w:tc>
          <w:tcPr>
            <w:tcW w:w="0" w:type="auto"/>
            <w:vMerge/>
            <w:hideMark/>
          </w:tcPr>
          <w:p w14:paraId="5C9A4725" w14:textId="77777777" w:rsidR="007C3D04" w:rsidRPr="00881AB8" w:rsidRDefault="007C3D04">
            <w:pPr>
              <w:rPr>
                <w:rFonts w:cstheme="minorHAnsi"/>
                <w:sz w:val="18"/>
                <w:szCs w:val="18"/>
              </w:rPr>
            </w:pPr>
          </w:p>
        </w:tc>
        <w:tc>
          <w:tcPr>
            <w:tcW w:w="0" w:type="auto"/>
            <w:hideMark/>
          </w:tcPr>
          <w:p w14:paraId="25A82BF0" w14:textId="77777777" w:rsidR="007C3D04" w:rsidRPr="00881AB8" w:rsidRDefault="007C3D04">
            <w:pPr>
              <w:rPr>
                <w:rFonts w:cstheme="minorHAnsi"/>
                <w:sz w:val="18"/>
                <w:szCs w:val="18"/>
              </w:rPr>
            </w:pPr>
            <w:r w:rsidRPr="00881AB8">
              <w:rPr>
                <w:rFonts w:cstheme="minorHAnsi"/>
                <w:sz w:val="18"/>
                <w:szCs w:val="18"/>
              </w:rPr>
              <w:t>Jolstedt (2018), Sweden</w:t>
            </w:r>
          </w:p>
        </w:tc>
        <w:tc>
          <w:tcPr>
            <w:tcW w:w="0" w:type="auto"/>
            <w:hideMark/>
          </w:tcPr>
          <w:p w14:paraId="3FAA5354" w14:textId="77777777" w:rsidR="007C3D04" w:rsidRPr="00881AB8" w:rsidRDefault="007C3D04">
            <w:pPr>
              <w:rPr>
                <w:rFonts w:cstheme="minorHAnsi"/>
                <w:sz w:val="18"/>
                <w:szCs w:val="18"/>
              </w:rPr>
            </w:pPr>
            <w:r w:rsidRPr="00881AB8">
              <w:rPr>
                <w:rFonts w:cstheme="minorHAnsi"/>
                <w:sz w:val="18"/>
                <w:szCs w:val="18"/>
              </w:rPr>
              <w:t>Self-reported questionnaire (TiC-P)</w:t>
            </w:r>
          </w:p>
        </w:tc>
        <w:tc>
          <w:tcPr>
            <w:tcW w:w="0" w:type="auto"/>
            <w:hideMark/>
          </w:tcPr>
          <w:p w14:paraId="044B9FC0" w14:textId="77777777" w:rsidR="007C3D04" w:rsidRPr="00881AB8" w:rsidRDefault="007C3D04">
            <w:pPr>
              <w:rPr>
                <w:rFonts w:cstheme="minorHAnsi"/>
                <w:sz w:val="18"/>
                <w:szCs w:val="18"/>
              </w:rPr>
            </w:pPr>
            <w:r w:rsidRPr="00881AB8">
              <w:rPr>
                <w:rFonts w:cstheme="minorHAnsi"/>
                <w:sz w:val="18"/>
                <w:szCs w:val="18"/>
              </w:rPr>
              <w:t>61.2 (EUR, 2016)</w:t>
            </w:r>
          </w:p>
        </w:tc>
        <w:tc>
          <w:tcPr>
            <w:tcW w:w="0" w:type="auto"/>
            <w:hideMark/>
          </w:tcPr>
          <w:p w14:paraId="643C413E" w14:textId="77777777" w:rsidR="007C3D04" w:rsidRPr="00881AB8" w:rsidRDefault="007C3D04">
            <w:pPr>
              <w:rPr>
                <w:rFonts w:cstheme="minorHAnsi"/>
                <w:sz w:val="18"/>
                <w:szCs w:val="18"/>
              </w:rPr>
            </w:pPr>
            <w:r w:rsidRPr="00881AB8">
              <w:rPr>
                <w:rFonts w:cstheme="minorHAnsi"/>
                <w:sz w:val="18"/>
                <w:szCs w:val="18"/>
              </w:rPr>
              <w:t>Per school day</w:t>
            </w:r>
          </w:p>
        </w:tc>
        <w:tc>
          <w:tcPr>
            <w:tcW w:w="0" w:type="auto"/>
            <w:hideMark/>
          </w:tcPr>
          <w:p w14:paraId="769FE613" w14:textId="77777777" w:rsidR="007C3D04" w:rsidRPr="00881AB8" w:rsidRDefault="007C3D04">
            <w:pPr>
              <w:rPr>
                <w:rFonts w:cstheme="minorHAnsi"/>
                <w:sz w:val="18"/>
                <w:szCs w:val="18"/>
              </w:rPr>
            </w:pPr>
            <w:r w:rsidRPr="00881AB8">
              <w:rPr>
                <w:rFonts w:cstheme="minorHAnsi"/>
                <w:sz w:val="18"/>
                <w:szCs w:val="18"/>
              </w:rPr>
              <w:t>National-level public data obtained from government sources (National Agency for Education)</w:t>
            </w:r>
          </w:p>
        </w:tc>
      </w:tr>
      <w:tr w:rsidR="007C3D04" w:rsidRPr="007C3D04" w14:paraId="107421CD" w14:textId="77777777" w:rsidTr="002962FD">
        <w:tc>
          <w:tcPr>
            <w:tcW w:w="0" w:type="auto"/>
            <w:vMerge/>
            <w:hideMark/>
          </w:tcPr>
          <w:p w14:paraId="132EB652" w14:textId="77777777" w:rsidR="007C3D04" w:rsidRPr="00881AB8" w:rsidRDefault="007C3D04">
            <w:pPr>
              <w:rPr>
                <w:rFonts w:cstheme="minorHAnsi"/>
                <w:sz w:val="18"/>
                <w:szCs w:val="18"/>
              </w:rPr>
            </w:pPr>
          </w:p>
        </w:tc>
        <w:tc>
          <w:tcPr>
            <w:tcW w:w="0" w:type="auto"/>
            <w:vMerge/>
            <w:hideMark/>
          </w:tcPr>
          <w:p w14:paraId="02152DDA" w14:textId="77777777" w:rsidR="007C3D04" w:rsidRPr="00881AB8" w:rsidRDefault="007C3D04">
            <w:pPr>
              <w:rPr>
                <w:rFonts w:cstheme="minorHAnsi"/>
                <w:sz w:val="18"/>
                <w:szCs w:val="18"/>
              </w:rPr>
            </w:pPr>
          </w:p>
        </w:tc>
        <w:tc>
          <w:tcPr>
            <w:tcW w:w="0" w:type="auto"/>
            <w:hideMark/>
          </w:tcPr>
          <w:p w14:paraId="018CB14E" w14:textId="77777777" w:rsidR="007C3D04" w:rsidRPr="00881AB8" w:rsidRDefault="007C3D04">
            <w:pPr>
              <w:rPr>
                <w:rFonts w:cstheme="minorHAnsi"/>
                <w:sz w:val="18"/>
                <w:szCs w:val="18"/>
              </w:rPr>
            </w:pPr>
            <w:r w:rsidRPr="00881AB8">
              <w:rPr>
                <w:rFonts w:cstheme="minorHAnsi"/>
                <w:sz w:val="18"/>
                <w:szCs w:val="18"/>
              </w:rPr>
              <w:t>Leijdesdorff 2020</w:t>
            </w:r>
          </w:p>
        </w:tc>
        <w:tc>
          <w:tcPr>
            <w:tcW w:w="0" w:type="auto"/>
            <w:hideMark/>
          </w:tcPr>
          <w:p w14:paraId="0D7ABE28" w14:textId="77777777" w:rsidR="007C3D04" w:rsidRPr="00881AB8" w:rsidRDefault="007C3D04">
            <w:pPr>
              <w:rPr>
                <w:rFonts w:cstheme="minorHAnsi"/>
                <w:sz w:val="18"/>
                <w:szCs w:val="18"/>
              </w:rPr>
            </w:pPr>
            <w:r w:rsidRPr="00881AB8">
              <w:rPr>
                <w:rFonts w:cstheme="minorHAnsi"/>
                <w:sz w:val="18"/>
                <w:szCs w:val="18"/>
              </w:rPr>
              <w:t>Self-reported study-specific questionnaire (provided)</w:t>
            </w:r>
          </w:p>
        </w:tc>
        <w:tc>
          <w:tcPr>
            <w:tcW w:w="0" w:type="auto"/>
            <w:hideMark/>
          </w:tcPr>
          <w:p w14:paraId="38DDAD36"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2B4ACF89" w14:textId="77777777" w:rsidR="007C3D04" w:rsidRPr="00881AB8" w:rsidRDefault="007C3D04">
            <w:pPr>
              <w:rPr>
                <w:rFonts w:cstheme="minorHAnsi"/>
                <w:sz w:val="18"/>
                <w:szCs w:val="18"/>
              </w:rPr>
            </w:pPr>
            <w:r w:rsidRPr="00881AB8">
              <w:rPr>
                <w:rFonts w:cstheme="minorHAnsi"/>
                <w:sz w:val="18"/>
                <w:szCs w:val="18"/>
              </w:rPr>
              <w:t>Day</w:t>
            </w:r>
          </w:p>
        </w:tc>
        <w:tc>
          <w:tcPr>
            <w:tcW w:w="0" w:type="auto"/>
            <w:hideMark/>
          </w:tcPr>
          <w:p w14:paraId="70087B6E" w14:textId="77777777" w:rsidR="007C3D04" w:rsidRPr="00881AB8" w:rsidRDefault="007C3D04">
            <w:pPr>
              <w:rPr>
                <w:rFonts w:cstheme="minorHAnsi"/>
                <w:sz w:val="18"/>
                <w:szCs w:val="18"/>
              </w:rPr>
            </w:pPr>
            <w:r w:rsidRPr="00881AB8">
              <w:rPr>
                <w:rFonts w:cstheme="minorHAnsi"/>
                <w:sz w:val="18"/>
                <w:szCs w:val="18"/>
              </w:rPr>
              <w:t>Own unit cost calculation based on national-level data (Statistics Netherlands)</w:t>
            </w:r>
          </w:p>
        </w:tc>
      </w:tr>
      <w:tr w:rsidR="007C3D04" w:rsidRPr="007C3D04" w14:paraId="159BBB1B" w14:textId="77777777" w:rsidTr="002962FD">
        <w:tc>
          <w:tcPr>
            <w:tcW w:w="0" w:type="auto"/>
            <w:vMerge/>
            <w:hideMark/>
          </w:tcPr>
          <w:p w14:paraId="52416C3F" w14:textId="77777777" w:rsidR="007C3D04" w:rsidRPr="00881AB8" w:rsidRDefault="007C3D04">
            <w:pPr>
              <w:rPr>
                <w:rFonts w:cstheme="minorHAnsi"/>
                <w:sz w:val="18"/>
                <w:szCs w:val="18"/>
              </w:rPr>
            </w:pPr>
          </w:p>
        </w:tc>
        <w:tc>
          <w:tcPr>
            <w:tcW w:w="0" w:type="auto"/>
            <w:vMerge/>
            <w:hideMark/>
          </w:tcPr>
          <w:p w14:paraId="32E27E43" w14:textId="77777777" w:rsidR="007C3D04" w:rsidRPr="00881AB8" w:rsidRDefault="007C3D04">
            <w:pPr>
              <w:rPr>
                <w:rFonts w:cstheme="minorHAnsi"/>
                <w:sz w:val="18"/>
                <w:szCs w:val="18"/>
              </w:rPr>
            </w:pPr>
          </w:p>
        </w:tc>
        <w:tc>
          <w:tcPr>
            <w:tcW w:w="0" w:type="auto"/>
            <w:hideMark/>
          </w:tcPr>
          <w:p w14:paraId="36128DDB" w14:textId="77777777" w:rsidR="007C3D04" w:rsidRPr="00881AB8" w:rsidRDefault="007C3D04">
            <w:pPr>
              <w:rPr>
                <w:rFonts w:cstheme="minorHAnsi"/>
                <w:sz w:val="18"/>
                <w:szCs w:val="18"/>
              </w:rPr>
            </w:pPr>
            <w:r w:rsidRPr="00881AB8">
              <w:rPr>
                <w:rFonts w:cstheme="minorHAnsi"/>
                <w:sz w:val="18"/>
                <w:szCs w:val="18"/>
              </w:rPr>
              <w:t>Lenhard (2017), Sweden</w:t>
            </w:r>
          </w:p>
        </w:tc>
        <w:tc>
          <w:tcPr>
            <w:tcW w:w="0" w:type="auto"/>
            <w:hideMark/>
          </w:tcPr>
          <w:p w14:paraId="00D8E946" w14:textId="77777777" w:rsidR="007C3D04" w:rsidRPr="00881AB8" w:rsidRDefault="007C3D04">
            <w:pPr>
              <w:rPr>
                <w:rFonts w:cstheme="minorHAnsi"/>
                <w:sz w:val="18"/>
                <w:szCs w:val="18"/>
              </w:rPr>
            </w:pPr>
            <w:r w:rsidRPr="00881AB8">
              <w:rPr>
                <w:rFonts w:cstheme="minorHAnsi"/>
                <w:sz w:val="18"/>
                <w:szCs w:val="18"/>
              </w:rPr>
              <w:t>Self-reported questionnaire (adapted version of parent-rated TiC-P)</w:t>
            </w:r>
          </w:p>
        </w:tc>
        <w:tc>
          <w:tcPr>
            <w:tcW w:w="0" w:type="auto"/>
            <w:hideMark/>
          </w:tcPr>
          <w:p w14:paraId="1C79C653" w14:textId="77777777" w:rsidR="007C3D04" w:rsidRPr="00881AB8" w:rsidRDefault="007C3D04">
            <w:pPr>
              <w:rPr>
                <w:rFonts w:cstheme="minorHAnsi"/>
                <w:sz w:val="18"/>
                <w:szCs w:val="18"/>
              </w:rPr>
            </w:pPr>
            <w:r w:rsidRPr="00881AB8">
              <w:rPr>
                <w:rFonts w:cstheme="minorHAnsi"/>
                <w:sz w:val="18"/>
                <w:szCs w:val="18"/>
              </w:rPr>
              <w:t>66.85 (USD, 2016)</w:t>
            </w:r>
          </w:p>
        </w:tc>
        <w:tc>
          <w:tcPr>
            <w:tcW w:w="0" w:type="auto"/>
            <w:hideMark/>
          </w:tcPr>
          <w:p w14:paraId="06BA11DC" w14:textId="77777777" w:rsidR="007C3D04" w:rsidRPr="00881AB8" w:rsidRDefault="007C3D04">
            <w:pPr>
              <w:rPr>
                <w:rFonts w:cstheme="minorHAnsi"/>
                <w:sz w:val="18"/>
                <w:szCs w:val="18"/>
              </w:rPr>
            </w:pPr>
            <w:r w:rsidRPr="00881AB8">
              <w:rPr>
                <w:rFonts w:cstheme="minorHAnsi"/>
                <w:sz w:val="18"/>
                <w:szCs w:val="18"/>
              </w:rPr>
              <w:t>Per child per day</w:t>
            </w:r>
          </w:p>
        </w:tc>
        <w:tc>
          <w:tcPr>
            <w:tcW w:w="0" w:type="auto"/>
            <w:hideMark/>
          </w:tcPr>
          <w:p w14:paraId="2B4BCA46" w14:textId="77777777" w:rsidR="007C3D04" w:rsidRPr="00881AB8" w:rsidRDefault="007C3D04">
            <w:pPr>
              <w:rPr>
                <w:rFonts w:cstheme="minorHAnsi"/>
                <w:sz w:val="18"/>
                <w:szCs w:val="18"/>
              </w:rPr>
            </w:pPr>
            <w:r w:rsidRPr="00881AB8">
              <w:rPr>
                <w:rFonts w:cstheme="minorHAnsi"/>
                <w:sz w:val="18"/>
                <w:szCs w:val="18"/>
              </w:rPr>
              <w:t>National-level public data obtained from government sources (Swedish National Agency for Education)</w:t>
            </w:r>
          </w:p>
        </w:tc>
      </w:tr>
      <w:tr w:rsidR="007C3D04" w:rsidRPr="007C3D04" w14:paraId="057DEA8E" w14:textId="77777777" w:rsidTr="002962FD">
        <w:tc>
          <w:tcPr>
            <w:tcW w:w="0" w:type="auto"/>
            <w:vMerge/>
            <w:hideMark/>
          </w:tcPr>
          <w:p w14:paraId="1265CA93" w14:textId="77777777" w:rsidR="007C3D04" w:rsidRPr="00881AB8" w:rsidRDefault="007C3D04">
            <w:pPr>
              <w:rPr>
                <w:rFonts w:cstheme="minorHAnsi"/>
                <w:sz w:val="18"/>
                <w:szCs w:val="18"/>
              </w:rPr>
            </w:pPr>
          </w:p>
        </w:tc>
        <w:tc>
          <w:tcPr>
            <w:tcW w:w="0" w:type="auto"/>
            <w:vMerge/>
            <w:hideMark/>
          </w:tcPr>
          <w:p w14:paraId="6619175E" w14:textId="77777777" w:rsidR="007C3D04" w:rsidRPr="00881AB8" w:rsidRDefault="007C3D04">
            <w:pPr>
              <w:rPr>
                <w:rFonts w:cstheme="minorHAnsi"/>
                <w:sz w:val="18"/>
                <w:szCs w:val="18"/>
              </w:rPr>
            </w:pPr>
          </w:p>
        </w:tc>
        <w:tc>
          <w:tcPr>
            <w:tcW w:w="0" w:type="auto"/>
            <w:hideMark/>
          </w:tcPr>
          <w:p w14:paraId="6BA26EEA" w14:textId="77777777" w:rsidR="007C3D04" w:rsidRPr="00881AB8" w:rsidRDefault="007C3D04">
            <w:pPr>
              <w:rPr>
                <w:rFonts w:cstheme="minorHAnsi"/>
                <w:sz w:val="18"/>
                <w:szCs w:val="18"/>
              </w:rPr>
            </w:pPr>
            <w:r w:rsidRPr="00881AB8">
              <w:rPr>
                <w:rFonts w:cstheme="minorHAnsi"/>
                <w:sz w:val="18"/>
                <w:szCs w:val="18"/>
              </w:rPr>
              <w:t>Oosterhoff (2020), Netherlands</w:t>
            </w:r>
          </w:p>
        </w:tc>
        <w:tc>
          <w:tcPr>
            <w:tcW w:w="0" w:type="auto"/>
            <w:hideMark/>
          </w:tcPr>
          <w:p w14:paraId="5185EF9B" w14:textId="77777777" w:rsidR="007C3D04" w:rsidRPr="00881AB8" w:rsidRDefault="007C3D04">
            <w:pPr>
              <w:rPr>
                <w:rFonts w:cstheme="minorHAnsi"/>
                <w:sz w:val="18"/>
                <w:szCs w:val="18"/>
              </w:rPr>
            </w:pPr>
            <w:r w:rsidRPr="00881AB8">
              <w:rPr>
                <w:rFonts w:cstheme="minorHAnsi"/>
                <w:sz w:val="18"/>
                <w:szCs w:val="18"/>
              </w:rPr>
              <w:t>Literature</w:t>
            </w:r>
          </w:p>
        </w:tc>
        <w:tc>
          <w:tcPr>
            <w:tcW w:w="0" w:type="auto"/>
            <w:hideMark/>
          </w:tcPr>
          <w:p w14:paraId="1A45FD08" w14:textId="77777777" w:rsidR="007C3D04" w:rsidRPr="00881AB8" w:rsidRDefault="007C3D04">
            <w:pPr>
              <w:rPr>
                <w:rFonts w:cstheme="minorHAnsi"/>
                <w:sz w:val="18"/>
                <w:szCs w:val="18"/>
              </w:rPr>
            </w:pPr>
            <w:r w:rsidRPr="00881AB8">
              <w:rPr>
                <w:rFonts w:cstheme="minorHAnsi"/>
                <w:sz w:val="18"/>
                <w:szCs w:val="18"/>
              </w:rPr>
              <w:t>27 (EUR, 2018)</w:t>
            </w:r>
          </w:p>
        </w:tc>
        <w:tc>
          <w:tcPr>
            <w:tcW w:w="0" w:type="auto"/>
            <w:hideMark/>
          </w:tcPr>
          <w:p w14:paraId="0A08C8B8" w14:textId="77777777" w:rsidR="007C3D04" w:rsidRPr="00881AB8" w:rsidRDefault="007C3D04">
            <w:pPr>
              <w:rPr>
                <w:rFonts w:cstheme="minorHAnsi"/>
                <w:sz w:val="18"/>
                <w:szCs w:val="18"/>
              </w:rPr>
            </w:pPr>
            <w:r w:rsidRPr="00881AB8">
              <w:rPr>
                <w:rFonts w:cstheme="minorHAnsi"/>
                <w:sz w:val="18"/>
                <w:szCs w:val="18"/>
              </w:rPr>
              <w:t>School day</w:t>
            </w:r>
          </w:p>
        </w:tc>
        <w:tc>
          <w:tcPr>
            <w:tcW w:w="0" w:type="auto"/>
            <w:hideMark/>
          </w:tcPr>
          <w:p w14:paraId="0E08DFC9" w14:textId="77777777" w:rsidR="007C3D04" w:rsidRPr="00881AB8" w:rsidRDefault="007C3D04">
            <w:pPr>
              <w:rPr>
                <w:rFonts w:cstheme="minorHAnsi"/>
                <w:sz w:val="18"/>
                <w:szCs w:val="18"/>
              </w:rPr>
            </w:pPr>
            <w:r w:rsidRPr="00881AB8">
              <w:rPr>
                <w:rFonts w:cstheme="minorHAnsi"/>
                <w:sz w:val="18"/>
                <w:szCs w:val="18"/>
              </w:rPr>
              <w:t>Costing guidelines (Dutch manual for intersectoral costs and benefits of (preventive) interventions)</w:t>
            </w:r>
          </w:p>
        </w:tc>
      </w:tr>
      <w:tr w:rsidR="007C3D04" w:rsidRPr="007C3D04" w14:paraId="66706E7C" w14:textId="77777777" w:rsidTr="002962FD">
        <w:tc>
          <w:tcPr>
            <w:tcW w:w="0" w:type="auto"/>
            <w:vMerge/>
            <w:hideMark/>
          </w:tcPr>
          <w:p w14:paraId="4A9BF678" w14:textId="77777777" w:rsidR="007C3D04" w:rsidRPr="00881AB8" w:rsidRDefault="007C3D04">
            <w:pPr>
              <w:rPr>
                <w:rFonts w:cstheme="minorHAnsi"/>
                <w:sz w:val="18"/>
                <w:szCs w:val="18"/>
              </w:rPr>
            </w:pPr>
          </w:p>
        </w:tc>
        <w:tc>
          <w:tcPr>
            <w:tcW w:w="0" w:type="auto"/>
            <w:vMerge/>
            <w:hideMark/>
          </w:tcPr>
          <w:p w14:paraId="5C4B2BDD" w14:textId="77777777" w:rsidR="007C3D04" w:rsidRPr="00881AB8" w:rsidRDefault="007C3D04">
            <w:pPr>
              <w:rPr>
                <w:rFonts w:cstheme="minorHAnsi"/>
                <w:sz w:val="18"/>
                <w:szCs w:val="18"/>
              </w:rPr>
            </w:pPr>
          </w:p>
        </w:tc>
        <w:tc>
          <w:tcPr>
            <w:tcW w:w="0" w:type="auto"/>
            <w:hideMark/>
          </w:tcPr>
          <w:p w14:paraId="4ADEA80F" w14:textId="77777777" w:rsidR="007C3D04" w:rsidRPr="00881AB8" w:rsidRDefault="007C3D04">
            <w:pPr>
              <w:rPr>
                <w:rFonts w:cstheme="minorHAnsi"/>
                <w:sz w:val="18"/>
                <w:szCs w:val="18"/>
              </w:rPr>
            </w:pPr>
            <w:r w:rsidRPr="00881AB8">
              <w:rPr>
                <w:rFonts w:cstheme="minorHAnsi"/>
                <w:sz w:val="18"/>
                <w:szCs w:val="18"/>
              </w:rPr>
              <w:t>Reynolds (2011), US</w:t>
            </w:r>
          </w:p>
        </w:tc>
        <w:tc>
          <w:tcPr>
            <w:tcW w:w="0" w:type="auto"/>
            <w:hideMark/>
          </w:tcPr>
          <w:p w14:paraId="5AE21B11" w14:textId="77777777" w:rsidR="007C3D04" w:rsidRPr="00881AB8" w:rsidRDefault="007C3D04">
            <w:pPr>
              <w:rPr>
                <w:rFonts w:cstheme="minorHAnsi"/>
                <w:sz w:val="18"/>
                <w:szCs w:val="18"/>
              </w:rPr>
            </w:pPr>
            <w:r w:rsidRPr="00881AB8">
              <w:rPr>
                <w:rFonts w:cstheme="minorHAnsi"/>
                <w:sz w:val="18"/>
                <w:szCs w:val="18"/>
              </w:rPr>
              <w:t>Administrative data from public records</w:t>
            </w:r>
          </w:p>
        </w:tc>
        <w:tc>
          <w:tcPr>
            <w:tcW w:w="0" w:type="auto"/>
            <w:hideMark/>
          </w:tcPr>
          <w:p w14:paraId="2F35504A"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2B55FD0D" w14:textId="77777777" w:rsidR="007C3D04" w:rsidRPr="00881AB8" w:rsidRDefault="007C3D04">
            <w:pPr>
              <w:rPr>
                <w:rFonts w:cstheme="minorHAnsi"/>
                <w:sz w:val="18"/>
                <w:szCs w:val="18"/>
              </w:rPr>
            </w:pPr>
            <w:r w:rsidRPr="00881AB8">
              <w:rPr>
                <w:rFonts w:cstheme="minorHAnsi"/>
                <w:sz w:val="18"/>
                <w:szCs w:val="18"/>
              </w:rPr>
              <w:t>Average longterm costs</w:t>
            </w:r>
          </w:p>
        </w:tc>
        <w:tc>
          <w:tcPr>
            <w:tcW w:w="0" w:type="auto"/>
            <w:hideMark/>
          </w:tcPr>
          <w:p w14:paraId="1CD9B138" w14:textId="77777777" w:rsidR="007C3D04" w:rsidRPr="00881AB8" w:rsidRDefault="007C3D04">
            <w:pPr>
              <w:rPr>
                <w:rFonts w:cstheme="minorHAnsi"/>
                <w:sz w:val="18"/>
                <w:szCs w:val="18"/>
              </w:rPr>
            </w:pPr>
            <w:r w:rsidRPr="00881AB8">
              <w:rPr>
                <w:rFonts w:cstheme="minorHAnsi"/>
                <w:sz w:val="18"/>
                <w:szCs w:val="18"/>
              </w:rPr>
              <w:t>National-level public data obtained from government sources (National Institution of Justice)</w:t>
            </w:r>
          </w:p>
        </w:tc>
      </w:tr>
      <w:tr w:rsidR="007C3D04" w:rsidRPr="007C3D04" w14:paraId="647F6EB2" w14:textId="77777777" w:rsidTr="002962FD">
        <w:tc>
          <w:tcPr>
            <w:tcW w:w="0" w:type="auto"/>
            <w:vMerge/>
            <w:hideMark/>
          </w:tcPr>
          <w:p w14:paraId="024B6D48" w14:textId="77777777" w:rsidR="007C3D04" w:rsidRPr="00881AB8" w:rsidRDefault="007C3D04">
            <w:pPr>
              <w:rPr>
                <w:rFonts w:cstheme="minorHAnsi"/>
                <w:sz w:val="18"/>
                <w:szCs w:val="18"/>
              </w:rPr>
            </w:pPr>
          </w:p>
        </w:tc>
        <w:tc>
          <w:tcPr>
            <w:tcW w:w="0" w:type="auto"/>
            <w:vMerge/>
            <w:hideMark/>
          </w:tcPr>
          <w:p w14:paraId="22AC1BA8" w14:textId="77777777" w:rsidR="007C3D04" w:rsidRPr="00881AB8" w:rsidRDefault="007C3D04">
            <w:pPr>
              <w:rPr>
                <w:rFonts w:cstheme="minorHAnsi"/>
                <w:sz w:val="18"/>
                <w:szCs w:val="18"/>
              </w:rPr>
            </w:pPr>
          </w:p>
        </w:tc>
        <w:tc>
          <w:tcPr>
            <w:tcW w:w="0" w:type="auto"/>
            <w:hideMark/>
          </w:tcPr>
          <w:p w14:paraId="3FADADDC" w14:textId="77777777" w:rsidR="007C3D04" w:rsidRPr="00881AB8" w:rsidRDefault="007C3D04">
            <w:pPr>
              <w:rPr>
                <w:rFonts w:cstheme="minorHAnsi"/>
                <w:sz w:val="18"/>
                <w:szCs w:val="18"/>
              </w:rPr>
            </w:pPr>
            <w:r w:rsidRPr="00881AB8">
              <w:rPr>
                <w:rFonts w:cstheme="minorHAnsi"/>
                <w:sz w:val="18"/>
                <w:szCs w:val="18"/>
              </w:rPr>
              <w:t>Sampaio 2019</w:t>
            </w:r>
          </w:p>
        </w:tc>
        <w:tc>
          <w:tcPr>
            <w:tcW w:w="0" w:type="auto"/>
            <w:hideMark/>
          </w:tcPr>
          <w:p w14:paraId="04F3B9C0" w14:textId="77777777" w:rsidR="007C3D04" w:rsidRPr="00881AB8" w:rsidRDefault="007C3D04">
            <w:pPr>
              <w:rPr>
                <w:rFonts w:cstheme="minorHAnsi"/>
                <w:sz w:val="18"/>
                <w:szCs w:val="18"/>
              </w:rPr>
            </w:pPr>
            <w:r w:rsidRPr="00881AB8">
              <w:rPr>
                <w:rFonts w:cstheme="minorHAnsi"/>
                <w:sz w:val="18"/>
                <w:szCs w:val="18"/>
              </w:rPr>
              <w:t>Self-reported questionnaire (TiC-P (modified))</w:t>
            </w:r>
          </w:p>
        </w:tc>
        <w:tc>
          <w:tcPr>
            <w:tcW w:w="0" w:type="auto"/>
            <w:hideMark/>
          </w:tcPr>
          <w:p w14:paraId="1529B2A6" w14:textId="77777777" w:rsidR="007C3D04" w:rsidRPr="00881AB8" w:rsidRDefault="007C3D04">
            <w:pPr>
              <w:rPr>
                <w:rFonts w:cstheme="minorHAnsi"/>
                <w:sz w:val="18"/>
                <w:szCs w:val="18"/>
              </w:rPr>
            </w:pPr>
            <w:r w:rsidRPr="00881AB8">
              <w:rPr>
                <w:rFonts w:cstheme="minorHAnsi"/>
                <w:sz w:val="18"/>
                <w:szCs w:val="18"/>
              </w:rPr>
              <w:t>73.77 (USD, 2016)</w:t>
            </w:r>
          </w:p>
        </w:tc>
        <w:tc>
          <w:tcPr>
            <w:tcW w:w="0" w:type="auto"/>
            <w:hideMark/>
          </w:tcPr>
          <w:p w14:paraId="7BB7511C" w14:textId="77777777" w:rsidR="007C3D04" w:rsidRPr="00881AB8" w:rsidRDefault="007C3D04">
            <w:pPr>
              <w:rPr>
                <w:rFonts w:cstheme="minorHAnsi"/>
                <w:sz w:val="18"/>
                <w:szCs w:val="18"/>
              </w:rPr>
            </w:pPr>
            <w:r w:rsidRPr="00881AB8">
              <w:rPr>
                <w:rFonts w:cstheme="minorHAnsi"/>
                <w:sz w:val="18"/>
                <w:szCs w:val="18"/>
              </w:rPr>
              <w:t>Day</w:t>
            </w:r>
          </w:p>
        </w:tc>
        <w:tc>
          <w:tcPr>
            <w:tcW w:w="0" w:type="auto"/>
            <w:hideMark/>
          </w:tcPr>
          <w:p w14:paraId="42AF91F6" w14:textId="77777777" w:rsidR="007C3D04" w:rsidRPr="00881AB8" w:rsidRDefault="007C3D04">
            <w:pPr>
              <w:rPr>
                <w:rFonts w:cstheme="minorHAnsi"/>
                <w:sz w:val="18"/>
                <w:szCs w:val="18"/>
              </w:rPr>
            </w:pPr>
            <w:r w:rsidRPr="00881AB8">
              <w:rPr>
                <w:rFonts w:cstheme="minorHAnsi"/>
                <w:sz w:val="18"/>
                <w:szCs w:val="18"/>
              </w:rPr>
              <w:t>Own calculation based on the national-level data (The Swedish National Agency for Education)</w:t>
            </w:r>
          </w:p>
        </w:tc>
      </w:tr>
      <w:tr w:rsidR="007C3D04" w:rsidRPr="007C3D04" w14:paraId="32F02D74" w14:textId="77777777" w:rsidTr="002962FD">
        <w:tc>
          <w:tcPr>
            <w:tcW w:w="0" w:type="auto"/>
            <w:vMerge/>
            <w:hideMark/>
          </w:tcPr>
          <w:p w14:paraId="07C684D3" w14:textId="77777777" w:rsidR="007C3D04" w:rsidRPr="00881AB8" w:rsidRDefault="007C3D04">
            <w:pPr>
              <w:rPr>
                <w:rFonts w:cstheme="minorHAnsi"/>
                <w:sz w:val="18"/>
                <w:szCs w:val="18"/>
              </w:rPr>
            </w:pPr>
          </w:p>
        </w:tc>
        <w:tc>
          <w:tcPr>
            <w:tcW w:w="0" w:type="auto"/>
            <w:vMerge/>
            <w:hideMark/>
          </w:tcPr>
          <w:p w14:paraId="65E2442E" w14:textId="77777777" w:rsidR="007C3D04" w:rsidRPr="00881AB8" w:rsidRDefault="007C3D04">
            <w:pPr>
              <w:rPr>
                <w:rFonts w:cstheme="minorHAnsi"/>
                <w:sz w:val="18"/>
                <w:szCs w:val="18"/>
              </w:rPr>
            </w:pPr>
          </w:p>
        </w:tc>
        <w:tc>
          <w:tcPr>
            <w:tcW w:w="0" w:type="auto"/>
            <w:hideMark/>
          </w:tcPr>
          <w:p w14:paraId="345E7506" w14:textId="77777777" w:rsidR="007C3D04" w:rsidRPr="00881AB8" w:rsidRDefault="007C3D04">
            <w:pPr>
              <w:rPr>
                <w:rFonts w:cstheme="minorHAnsi"/>
                <w:sz w:val="18"/>
                <w:szCs w:val="18"/>
              </w:rPr>
            </w:pPr>
            <w:r w:rsidRPr="00881AB8">
              <w:rPr>
                <w:rFonts w:cstheme="minorHAnsi"/>
                <w:sz w:val="18"/>
                <w:szCs w:val="18"/>
              </w:rPr>
              <w:t>Simon (2012), Netherlands</w:t>
            </w:r>
          </w:p>
        </w:tc>
        <w:tc>
          <w:tcPr>
            <w:tcW w:w="0" w:type="auto"/>
            <w:hideMark/>
          </w:tcPr>
          <w:p w14:paraId="26BC38A1" w14:textId="77777777" w:rsidR="007C3D04" w:rsidRPr="00881AB8" w:rsidRDefault="007C3D04">
            <w:pPr>
              <w:rPr>
                <w:rFonts w:cstheme="minorHAnsi"/>
                <w:sz w:val="18"/>
                <w:szCs w:val="18"/>
              </w:rPr>
            </w:pPr>
            <w:r w:rsidRPr="00881AB8">
              <w:rPr>
                <w:rFonts w:cstheme="minorHAnsi"/>
                <w:sz w:val="18"/>
                <w:szCs w:val="18"/>
              </w:rPr>
              <w:t>Self-reported data collected using standardized cost diaries (not provided)</w:t>
            </w:r>
          </w:p>
        </w:tc>
        <w:tc>
          <w:tcPr>
            <w:tcW w:w="0" w:type="auto"/>
            <w:hideMark/>
          </w:tcPr>
          <w:p w14:paraId="1DD53CFA" w14:textId="77777777" w:rsidR="007C3D04" w:rsidRPr="00881AB8" w:rsidRDefault="007C3D04">
            <w:pPr>
              <w:rPr>
                <w:rFonts w:cstheme="minorHAnsi"/>
                <w:sz w:val="18"/>
                <w:szCs w:val="18"/>
              </w:rPr>
            </w:pPr>
            <w:r w:rsidRPr="00881AB8">
              <w:rPr>
                <w:rFonts w:cstheme="minorHAnsi"/>
                <w:sz w:val="18"/>
                <w:szCs w:val="18"/>
              </w:rPr>
              <w:t>4.8 (EUR, 2008)</w:t>
            </w:r>
          </w:p>
        </w:tc>
        <w:tc>
          <w:tcPr>
            <w:tcW w:w="0" w:type="auto"/>
            <w:hideMark/>
          </w:tcPr>
          <w:p w14:paraId="1890F70C"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0C6251FE" w14:textId="77777777" w:rsidR="007C3D04" w:rsidRPr="00881AB8" w:rsidRDefault="007C3D04">
            <w:pPr>
              <w:rPr>
                <w:rFonts w:cstheme="minorHAnsi"/>
                <w:sz w:val="18"/>
                <w:szCs w:val="18"/>
              </w:rPr>
            </w:pPr>
            <w:r w:rsidRPr="00881AB8">
              <w:rPr>
                <w:rFonts w:cstheme="minorHAnsi"/>
                <w:sz w:val="18"/>
                <w:szCs w:val="18"/>
              </w:rPr>
              <w:t>Own calculation based on the national-level data (National Institute of Budget Information)</w:t>
            </w:r>
          </w:p>
        </w:tc>
      </w:tr>
      <w:tr w:rsidR="007C3D04" w:rsidRPr="007C3D04" w14:paraId="2303EE12" w14:textId="77777777" w:rsidTr="002962FD">
        <w:tc>
          <w:tcPr>
            <w:tcW w:w="0" w:type="auto"/>
            <w:vMerge/>
            <w:hideMark/>
          </w:tcPr>
          <w:p w14:paraId="430C8D1D" w14:textId="77777777" w:rsidR="007C3D04" w:rsidRPr="00881AB8" w:rsidRDefault="007C3D04">
            <w:pPr>
              <w:rPr>
                <w:rFonts w:cstheme="minorHAnsi"/>
                <w:sz w:val="18"/>
                <w:szCs w:val="18"/>
              </w:rPr>
            </w:pPr>
          </w:p>
        </w:tc>
        <w:tc>
          <w:tcPr>
            <w:tcW w:w="0" w:type="auto"/>
            <w:vMerge/>
            <w:hideMark/>
          </w:tcPr>
          <w:p w14:paraId="538E606F" w14:textId="77777777" w:rsidR="007C3D04" w:rsidRPr="00881AB8" w:rsidRDefault="007C3D04">
            <w:pPr>
              <w:rPr>
                <w:rFonts w:cstheme="minorHAnsi"/>
                <w:sz w:val="18"/>
                <w:szCs w:val="18"/>
              </w:rPr>
            </w:pPr>
          </w:p>
        </w:tc>
        <w:tc>
          <w:tcPr>
            <w:tcW w:w="0" w:type="auto"/>
            <w:hideMark/>
          </w:tcPr>
          <w:p w14:paraId="1816666E" w14:textId="77777777" w:rsidR="007C3D04" w:rsidRPr="00881AB8" w:rsidRDefault="007C3D04">
            <w:pPr>
              <w:rPr>
                <w:rFonts w:cstheme="minorHAnsi"/>
                <w:sz w:val="18"/>
                <w:szCs w:val="18"/>
              </w:rPr>
            </w:pPr>
            <w:r w:rsidRPr="00881AB8">
              <w:rPr>
                <w:rFonts w:cstheme="minorHAnsi"/>
                <w:sz w:val="18"/>
                <w:szCs w:val="18"/>
              </w:rPr>
              <w:t xml:space="preserve">Simon (2013), Netherlands </w:t>
            </w:r>
          </w:p>
        </w:tc>
        <w:tc>
          <w:tcPr>
            <w:tcW w:w="0" w:type="auto"/>
            <w:hideMark/>
          </w:tcPr>
          <w:p w14:paraId="2E645737" w14:textId="77777777" w:rsidR="007C3D04" w:rsidRPr="00881AB8" w:rsidRDefault="007C3D04">
            <w:pPr>
              <w:rPr>
                <w:rFonts w:cstheme="minorHAnsi"/>
                <w:sz w:val="18"/>
                <w:szCs w:val="18"/>
              </w:rPr>
            </w:pPr>
            <w:r w:rsidRPr="00881AB8">
              <w:rPr>
                <w:rFonts w:cstheme="minorHAnsi"/>
                <w:sz w:val="18"/>
                <w:szCs w:val="18"/>
              </w:rPr>
              <w:t>Self-reported data collected using prospective cost-diaries (not provided)</w:t>
            </w:r>
          </w:p>
        </w:tc>
        <w:tc>
          <w:tcPr>
            <w:tcW w:w="0" w:type="auto"/>
            <w:hideMark/>
          </w:tcPr>
          <w:p w14:paraId="5A7296DF" w14:textId="77777777" w:rsidR="007C3D04" w:rsidRPr="00881AB8" w:rsidRDefault="007C3D04">
            <w:pPr>
              <w:rPr>
                <w:rFonts w:cstheme="minorHAnsi"/>
                <w:sz w:val="18"/>
                <w:szCs w:val="18"/>
              </w:rPr>
            </w:pPr>
            <w:r w:rsidRPr="00881AB8">
              <w:rPr>
                <w:rFonts w:cstheme="minorHAnsi"/>
                <w:sz w:val="18"/>
                <w:szCs w:val="18"/>
              </w:rPr>
              <w:t>4.8 (EUR, 2008)</w:t>
            </w:r>
          </w:p>
        </w:tc>
        <w:tc>
          <w:tcPr>
            <w:tcW w:w="0" w:type="auto"/>
            <w:hideMark/>
          </w:tcPr>
          <w:p w14:paraId="7912C432"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5FFDB48A" w14:textId="77777777" w:rsidR="007C3D04" w:rsidRPr="00881AB8" w:rsidRDefault="007C3D04">
            <w:pPr>
              <w:rPr>
                <w:rFonts w:cstheme="minorHAnsi"/>
                <w:sz w:val="18"/>
                <w:szCs w:val="18"/>
              </w:rPr>
            </w:pPr>
            <w:r w:rsidRPr="00881AB8">
              <w:rPr>
                <w:rFonts w:cstheme="minorHAnsi"/>
                <w:sz w:val="18"/>
                <w:szCs w:val="18"/>
              </w:rPr>
              <w:t>Own calculation based on the national-level data (National Institute of Budget Information)</w:t>
            </w:r>
          </w:p>
        </w:tc>
      </w:tr>
      <w:tr w:rsidR="007C3D04" w:rsidRPr="007C3D04" w14:paraId="1D56665D" w14:textId="77777777" w:rsidTr="002962FD">
        <w:tc>
          <w:tcPr>
            <w:tcW w:w="0" w:type="auto"/>
            <w:vMerge/>
            <w:hideMark/>
          </w:tcPr>
          <w:p w14:paraId="68D0FD81" w14:textId="77777777" w:rsidR="007C3D04" w:rsidRPr="00881AB8" w:rsidRDefault="007C3D04">
            <w:pPr>
              <w:rPr>
                <w:rFonts w:cstheme="minorHAnsi"/>
                <w:sz w:val="18"/>
                <w:szCs w:val="18"/>
              </w:rPr>
            </w:pPr>
          </w:p>
        </w:tc>
        <w:tc>
          <w:tcPr>
            <w:tcW w:w="0" w:type="auto"/>
            <w:vMerge/>
            <w:hideMark/>
          </w:tcPr>
          <w:p w14:paraId="349A3D51" w14:textId="77777777" w:rsidR="007C3D04" w:rsidRPr="00881AB8" w:rsidRDefault="007C3D04">
            <w:pPr>
              <w:rPr>
                <w:rFonts w:cstheme="minorHAnsi"/>
                <w:sz w:val="18"/>
                <w:szCs w:val="18"/>
              </w:rPr>
            </w:pPr>
          </w:p>
        </w:tc>
        <w:tc>
          <w:tcPr>
            <w:tcW w:w="0" w:type="auto"/>
            <w:vMerge w:val="restart"/>
            <w:hideMark/>
          </w:tcPr>
          <w:p w14:paraId="1C2F2525" w14:textId="77777777" w:rsidR="007C3D04" w:rsidRPr="00881AB8" w:rsidRDefault="007C3D04">
            <w:pPr>
              <w:rPr>
                <w:rFonts w:cstheme="minorHAnsi"/>
                <w:sz w:val="18"/>
                <w:szCs w:val="18"/>
              </w:rPr>
            </w:pPr>
            <w:r w:rsidRPr="00881AB8">
              <w:rPr>
                <w:rFonts w:cstheme="minorHAnsi"/>
                <w:sz w:val="18"/>
                <w:szCs w:val="18"/>
              </w:rPr>
              <w:t>Steensel (2013), Netherlands</w:t>
            </w:r>
          </w:p>
        </w:tc>
        <w:tc>
          <w:tcPr>
            <w:tcW w:w="0" w:type="auto"/>
            <w:hideMark/>
          </w:tcPr>
          <w:p w14:paraId="57B0B250" w14:textId="77777777" w:rsidR="007C3D04" w:rsidRPr="00881AB8" w:rsidRDefault="007C3D04">
            <w:pPr>
              <w:rPr>
                <w:rFonts w:cstheme="minorHAnsi"/>
                <w:sz w:val="18"/>
                <w:szCs w:val="18"/>
              </w:rPr>
            </w:pPr>
            <w:r w:rsidRPr="00881AB8">
              <w:rPr>
                <w:rFonts w:cstheme="minorHAnsi"/>
                <w:sz w:val="18"/>
                <w:szCs w:val="18"/>
              </w:rPr>
              <w:t>Self-reported questionnaire (not provided)</w:t>
            </w:r>
          </w:p>
        </w:tc>
        <w:tc>
          <w:tcPr>
            <w:tcW w:w="0" w:type="auto"/>
            <w:hideMark/>
          </w:tcPr>
          <w:p w14:paraId="30B597E8" w14:textId="77777777" w:rsidR="007C3D04" w:rsidRPr="00881AB8" w:rsidRDefault="007C3D04">
            <w:pPr>
              <w:rPr>
                <w:rFonts w:cstheme="minorHAnsi"/>
                <w:sz w:val="18"/>
                <w:szCs w:val="18"/>
              </w:rPr>
            </w:pPr>
            <w:r w:rsidRPr="00881AB8">
              <w:rPr>
                <w:rFonts w:cstheme="minorHAnsi"/>
                <w:sz w:val="18"/>
                <w:szCs w:val="18"/>
              </w:rPr>
              <w:t>4.88 (EUR, 2010) for regular education</w:t>
            </w:r>
          </w:p>
        </w:tc>
        <w:tc>
          <w:tcPr>
            <w:tcW w:w="0" w:type="auto"/>
            <w:hideMark/>
          </w:tcPr>
          <w:p w14:paraId="419167E3"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024B49AF" w14:textId="77777777" w:rsidR="007C3D04" w:rsidRPr="00881AB8" w:rsidRDefault="007C3D04">
            <w:pPr>
              <w:rPr>
                <w:rFonts w:cstheme="minorHAnsi"/>
                <w:sz w:val="18"/>
                <w:szCs w:val="18"/>
              </w:rPr>
            </w:pPr>
            <w:r w:rsidRPr="00881AB8">
              <w:rPr>
                <w:rFonts w:cstheme="minorHAnsi"/>
                <w:sz w:val="18"/>
                <w:szCs w:val="18"/>
              </w:rPr>
              <w:t>Own unit cost calculation based on national-level data obtained from government sources (CPB Netherlands Bureau for Economics Policy Analysis)</w:t>
            </w:r>
          </w:p>
        </w:tc>
      </w:tr>
      <w:tr w:rsidR="007C3D04" w:rsidRPr="007C3D04" w14:paraId="4C6EDD8F" w14:textId="77777777" w:rsidTr="002962FD">
        <w:tc>
          <w:tcPr>
            <w:tcW w:w="0" w:type="auto"/>
            <w:vMerge/>
            <w:hideMark/>
          </w:tcPr>
          <w:p w14:paraId="16A1C293" w14:textId="77777777" w:rsidR="007C3D04" w:rsidRPr="00881AB8" w:rsidRDefault="007C3D04">
            <w:pPr>
              <w:rPr>
                <w:rFonts w:cstheme="minorHAnsi"/>
                <w:sz w:val="18"/>
                <w:szCs w:val="18"/>
              </w:rPr>
            </w:pPr>
          </w:p>
        </w:tc>
        <w:tc>
          <w:tcPr>
            <w:tcW w:w="0" w:type="auto"/>
            <w:vMerge/>
            <w:hideMark/>
          </w:tcPr>
          <w:p w14:paraId="56B24224" w14:textId="77777777" w:rsidR="007C3D04" w:rsidRPr="00881AB8" w:rsidRDefault="007C3D04">
            <w:pPr>
              <w:rPr>
                <w:rFonts w:cstheme="minorHAnsi"/>
                <w:sz w:val="18"/>
                <w:szCs w:val="18"/>
              </w:rPr>
            </w:pPr>
          </w:p>
        </w:tc>
        <w:tc>
          <w:tcPr>
            <w:tcW w:w="0" w:type="auto"/>
            <w:vMerge/>
            <w:hideMark/>
          </w:tcPr>
          <w:p w14:paraId="0FA03686" w14:textId="77777777" w:rsidR="007C3D04" w:rsidRPr="00881AB8" w:rsidRDefault="007C3D04">
            <w:pPr>
              <w:rPr>
                <w:rFonts w:cstheme="minorHAnsi"/>
                <w:sz w:val="18"/>
                <w:szCs w:val="18"/>
              </w:rPr>
            </w:pPr>
          </w:p>
        </w:tc>
        <w:tc>
          <w:tcPr>
            <w:tcW w:w="0" w:type="auto"/>
            <w:hideMark/>
          </w:tcPr>
          <w:p w14:paraId="1058652F" w14:textId="77777777" w:rsidR="007C3D04" w:rsidRPr="00881AB8" w:rsidRDefault="007C3D04">
            <w:pPr>
              <w:rPr>
                <w:rFonts w:cstheme="minorHAnsi"/>
                <w:sz w:val="18"/>
                <w:szCs w:val="18"/>
              </w:rPr>
            </w:pPr>
            <w:r w:rsidRPr="00881AB8">
              <w:rPr>
                <w:rFonts w:cstheme="minorHAnsi"/>
                <w:sz w:val="18"/>
                <w:szCs w:val="18"/>
              </w:rPr>
              <w:t>Self-reported questionnaire (not provided)</w:t>
            </w:r>
          </w:p>
        </w:tc>
        <w:tc>
          <w:tcPr>
            <w:tcW w:w="0" w:type="auto"/>
            <w:hideMark/>
          </w:tcPr>
          <w:p w14:paraId="2A2E7FE3" w14:textId="77777777" w:rsidR="007C3D04" w:rsidRPr="00881AB8" w:rsidRDefault="007C3D04">
            <w:pPr>
              <w:rPr>
                <w:rFonts w:cstheme="minorHAnsi"/>
                <w:sz w:val="18"/>
                <w:szCs w:val="18"/>
              </w:rPr>
            </w:pPr>
            <w:r w:rsidRPr="00881AB8">
              <w:rPr>
                <w:rFonts w:cstheme="minorHAnsi"/>
                <w:sz w:val="18"/>
                <w:szCs w:val="18"/>
              </w:rPr>
              <w:t>9.75 (EUR, 2010) for special education)</w:t>
            </w:r>
          </w:p>
        </w:tc>
        <w:tc>
          <w:tcPr>
            <w:tcW w:w="0" w:type="auto"/>
            <w:hideMark/>
          </w:tcPr>
          <w:p w14:paraId="54ECE9B3"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1FCE67BF" w14:textId="77777777" w:rsidR="007C3D04" w:rsidRPr="00881AB8" w:rsidRDefault="007C3D04">
            <w:pPr>
              <w:rPr>
                <w:rFonts w:cstheme="minorHAnsi"/>
                <w:sz w:val="18"/>
                <w:szCs w:val="18"/>
              </w:rPr>
            </w:pPr>
            <w:r w:rsidRPr="00881AB8">
              <w:rPr>
                <w:rFonts w:cstheme="minorHAnsi"/>
                <w:sz w:val="18"/>
                <w:szCs w:val="18"/>
              </w:rPr>
              <w:t>Own unit cost calculation based on national-level data obtained from government sources (CPB Netherlands Bureau for Economics Policy Analysis)</w:t>
            </w:r>
          </w:p>
        </w:tc>
      </w:tr>
      <w:tr w:rsidR="007C3D04" w:rsidRPr="007C3D04" w14:paraId="3C01A43D" w14:textId="77777777" w:rsidTr="002962FD">
        <w:tc>
          <w:tcPr>
            <w:tcW w:w="0" w:type="auto"/>
            <w:vMerge/>
            <w:hideMark/>
          </w:tcPr>
          <w:p w14:paraId="54368240" w14:textId="77777777" w:rsidR="007C3D04" w:rsidRPr="00881AB8" w:rsidRDefault="007C3D04">
            <w:pPr>
              <w:rPr>
                <w:rFonts w:cstheme="minorHAnsi"/>
                <w:sz w:val="18"/>
                <w:szCs w:val="18"/>
              </w:rPr>
            </w:pPr>
          </w:p>
        </w:tc>
        <w:tc>
          <w:tcPr>
            <w:tcW w:w="0" w:type="auto"/>
            <w:vMerge/>
            <w:hideMark/>
          </w:tcPr>
          <w:p w14:paraId="4A2FC025" w14:textId="77777777" w:rsidR="007C3D04" w:rsidRPr="00881AB8" w:rsidRDefault="007C3D04">
            <w:pPr>
              <w:rPr>
                <w:rFonts w:cstheme="minorHAnsi"/>
                <w:sz w:val="18"/>
                <w:szCs w:val="18"/>
              </w:rPr>
            </w:pPr>
          </w:p>
        </w:tc>
        <w:tc>
          <w:tcPr>
            <w:tcW w:w="0" w:type="auto"/>
            <w:hideMark/>
          </w:tcPr>
          <w:p w14:paraId="24EB1EB0" w14:textId="77777777" w:rsidR="007C3D04" w:rsidRPr="00881AB8" w:rsidRDefault="007C3D04">
            <w:pPr>
              <w:rPr>
                <w:rFonts w:cstheme="minorHAnsi"/>
                <w:sz w:val="18"/>
                <w:szCs w:val="18"/>
              </w:rPr>
            </w:pPr>
            <w:r w:rsidRPr="00881AB8">
              <w:rPr>
                <w:rFonts w:cstheme="minorHAnsi"/>
                <w:sz w:val="18"/>
                <w:szCs w:val="18"/>
              </w:rPr>
              <w:t>Van Der Kolk (2015), Netherlands</w:t>
            </w:r>
          </w:p>
        </w:tc>
        <w:tc>
          <w:tcPr>
            <w:tcW w:w="0" w:type="auto"/>
            <w:hideMark/>
          </w:tcPr>
          <w:p w14:paraId="6B051835" w14:textId="77777777" w:rsidR="007C3D04" w:rsidRPr="00881AB8" w:rsidRDefault="007C3D04">
            <w:pPr>
              <w:rPr>
                <w:rFonts w:cstheme="minorHAnsi"/>
                <w:sz w:val="18"/>
                <w:szCs w:val="18"/>
              </w:rPr>
            </w:pPr>
            <w:r w:rsidRPr="00881AB8">
              <w:rPr>
                <w:rFonts w:cstheme="minorHAnsi"/>
                <w:sz w:val="18"/>
                <w:szCs w:val="18"/>
              </w:rPr>
              <w:t>Self-reported questionnaire (TiC-P (both child and adult versions, modified))</w:t>
            </w:r>
          </w:p>
        </w:tc>
        <w:tc>
          <w:tcPr>
            <w:tcW w:w="0" w:type="auto"/>
            <w:gridSpan w:val="3"/>
            <w:hideMark/>
          </w:tcPr>
          <w:p w14:paraId="3D7E9407" w14:textId="77777777" w:rsidR="007C3D04" w:rsidRPr="00881AB8" w:rsidRDefault="007C3D04">
            <w:pPr>
              <w:rPr>
                <w:rFonts w:cstheme="minorHAnsi"/>
                <w:sz w:val="18"/>
                <w:szCs w:val="18"/>
              </w:rPr>
            </w:pPr>
            <w:r w:rsidRPr="00881AB8">
              <w:rPr>
                <w:rFonts w:cstheme="minorHAnsi"/>
                <w:sz w:val="18"/>
                <w:szCs w:val="18"/>
              </w:rPr>
              <w:t>Not valued</w:t>
            </w:r>
          </w:p>
        </w:tc>
      </w:tr>
      <w:tr w:rsidR="007C3D04" w:rsidRPr="007C3D04" w14:paraId="647DC2C8" w14:textId="77777777" w:rsidTr="002962FD">
        <w:tc>
          <w:tcPr>
            <w:tcW w:w="0" w:type="auto"/>
            <w:gridSpan w:val="7"/>
            <w:hideMark/>
          </w:tcPr>
          <w:p w14:paraId="26068DE1" w14:textId="77777777" w:rsidR="007C3D04" w:rsidRPr="00881AB8" w:rsidRDefault="007C3D04">
            <w:pPr>
              <w:rPr>
                <w:rFonts w:cstheme="minorHAnsi"/>
                <w:sz w:val="18"/>
                <w:szCs w:val="18"/>
              </w:rPr>
            </w:pPr>
            <w:r w:rsidRPr="00881AB8">
              <w:rPr>
                <w:rFonts w:cstheme="minorHAnsi"/>
                <w:sz w:val="18"/>
                <w:szCs w:val="18"/>
              </w:rPr>
              <w:t>Educational professionals</w:t>
            </w:r>
          </w:p>
        </w:tc>
      </w:tr>
      <w:tr w:rsidR="007C3D04" w:rsidRPr="007C3D04" w14:paraId="37CAB087" w14:textId="77777777" w:rsidTr="002962FD">
        <w:tc>
          <w:tcPr>
            <w:tcW w:w="0" w:type="auto"/>
            <w:vMerge w:val="restart"/>
            <w:hideMark/>
          </w:tcPr>
          <w:p w14:paraId="47A66EE3" w14:textId="77777777" w:rsidR="007C3D04" w:rsidRPr="00881AB8" w:rsidRDefault="007C3D04">
            <w:pPr>
              <w:rPr>
                <w:rFonts w:cstheme="minorHAnsi"/>
                <w:sz w:val="18"/>
                <w:szCs w:val="18"/>
              </w:rPr>
            </w:pPr>
            <w:r w:rsidRPr="00881AB8">
              <w:rPr>
                <w:rFonts w:cstheme="minorHAnsi"/>
                <w:sz w:val="18"/>
                <w:szCs w:val="18"/>
              </w:rPr>
              <w:t>Educational psychologist</w:t>
            </w:r>
          </w:p>
        </w:tc>
        <w:tc>
          <w:tcPr>
            <w:tcW w:w="0" w:type="auto"/>
            <w:vMerge w:val="restart"/>
            <w:hideMark/>
          </w:tcPr>
          <w:p w14:paraId="56F8DA72" w14:textId="77777777" w:rsidR="007C3D04" w:rsidRPr="00881AB8" w:rsidRDefault="007C3D04" w:rsidP="007C3D04">
            <w:pPr>
              <w:rPr>
                <w:rFonts w:cstheme="minorHAnsi"/>
                <w:sz w:val="18"/>
                <w:szCs w:val="18"/>
              </w:rPr>
            </w:pPr>
            <w:r w:rsidRPr="00881AB8">
              <w:rPr>
                <w:rFonts w:cstheme="minorHAnsi"/>
                <w:sz w:val="18"/>
                <w:szCs w:val="18"/>
              </w:rPr>
              <w:t>4</w:t>
            </w:r>
          </w:p>
        </w:tc>
        <w:tc>
          <w:tcPr>
            <w:tcW w:w="0" w:type="auto"/>
            <w:hideMark/>
          </w:tcPr>
          <w:p w14:paraId="23E13B68" w14:textId="77777777" w:rsidR="007C3D04" w:rsidRPr="00881AB8" w:rsidRDefault="007C3D04">
            <w:pPr>
              <w:rPr>
                <w:rFonts w:cstheme="minorHAnsi"/>
                <w:sz w:val="18"/>
                <w:szCs w:val="18"/>
              </w:rPr>
            </w:pPr>
            <w:r w:rsidRPr="00881AB8">
              <w:rPr>
                <w:rFonts w:cstheme="minorHAnsi"/>
                <w:sz w:val="18"/>
                <w:szCs w:val="18"/>
              </w:rPr>
              <w:t>Barrett (2011), UK</w:t>
            </w:r>
          </w:p>
        </w:tc>
        <w:tc>
          <w:tcPr>
            <w:tcW w:w="0" w:type="auto"/>
            <w:hideMark/>
          </w:tcPr>
          <w:p w14:paraId="12B0BF27" w14:textId="77777777" w:rsidR="007C3D04" w:rsidRPr="00881AB8" w:rsidRDefault="007C3D04">
            <w:pPr>
              <w:rPr>
                <w:rFonts w:cstheme="minorHAnsi"/>
                <w:sz w:val="18"/>
                <w:szCs w:val="18"/>
              </w:rPr>
            </w:pPr>
            <w:r w:rsidRPr="00881AB8">
              <w:rPr>
                <w:rFonts w:cstheme="minorHAnsi"/>
                <w:sz w:val="18"/>
                <w:szCs w:val="18"/>
              </w:rPr>
              <w:t>Self-reported questionnaire (CA-SUS (modified))</w:t>
            </w:r>
          </w:p>
        </w:tc>
        <w:tc>
          <w:tcPr>
            <w:tcW w:w="0" w:type="auto"/>
            <w:hideMark/>
          </w:tcPr>
          <w:p w14:paraId="21A201C1"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5F2A00A2"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6967378B" w14:textId="77777777" w:rsidR="007C3D04" w:rsidRPr="00881AB8" w:rsidRDefault="007C3D04">
            <w:pPr>
              <w:rPr>
                <w:rFonts w:cstheme="minorHAnsi"/>
                <w:sz w:val="18"/>
                <w:szCs w:val="18"/>
              </w:rPr>
            </w:pPr>
            <w:r w:rsidRPr="00881AB8">
              <w:rPr>
                <w:rFonts w:cstheme="minorHAnsi"/>
                <w:sz w:val="18"/>
                <w:szCs w:val="18"/>
              </w:rPr>
              <w:t>Costing guidelines</w:t>
            </w:r>
          </w:p>
        </w:tc>
      </w:tr>
      <w:tr w:rsidR="007C3D04" w:rsidRPr="007C3D04" w14:paraId="37824316" w14:textId="77777777" w:rsidTr="002962FD">
        <w:tc>
          <w:tcPr>
            <w:tcW w:w="0" w:type="auto"/>
            <w:vMerge/>
            <w:hideMark/>
          </w:tcPr>
          <w:p w14:paraId="75E30D7F" w14:textId="77777777" w:rsidR="007C3D04" w:rsidRPr="00881AB8" w:rsidRDefault="007C3D04">
            <w:pPr>
              <w:rPr>
                <w:rFonts w:cstheme="minorHAnsi"/>
                <w:sz w:val="18"/>
                <w:szCs w:val="18"/>
              </w:rPr>
            </w:pPr>
          </w:p>
        </w:tc>
        <w:tc>
          <w:tcPr>
            <w:tcW w:w="0" w:type="auto"/>
            <w:vMerge/>
            <w:hideMark/>
          </w:tcPr>
          <w:p w14:paraId="2289B4E7" w14:textId="77777777" w:rsidR="007C3D04" w:rsidRPr="00881AB8" w:rsidRDefault="007C3D04">
            <w:pPr>
              <w:rPr>
                <w:rFonts w:cstheme="minorHAnsi"/>
                <w:sz w:val="18"/>
                <w:szCs w:val="18"/>
              </w:rPr>
            </w:pPr>
          </w:p>
        </w:tc>
        <w:tc>
          <w:tcPr>
            <w:tcW w:w="0" w:type="auto"/>
            <w:hideMark/>
          </w:tcPr>
          <w:p w14:paraId="17EDCDD3" w14:textId="77777777" w:rsidR="007C3D04" w:rsidRPr="00881AB8" w:rsidRDefault="007C3D04">
            <w:pPr>
              <w:rPr>
                <w:rFonts w:cstheme="minorHAnsi"/>
                <w:sz w:val="18"/>
                <w:szCs w:val="18"/>
              </w:rPr>
            </w:pPr>
            <w:r w:rsidRPr="00881AB8">
              <w:rPr>
                <w:rFonts w:cstheme="minorHAnsi"/>
                <w:sz w:val="18"/>
                <w:szCs w:val="18"/>
              </w:rPr>
              <w:t>Byford (2015), UK</w:t>
            </w:r>
          </w:p>
        </w:tc>
        <w:tc>
          <w:tcPr>
            <w:tcW w:w="0" w:type="auto"/>
            <w:hideMark/>
          </w:tcPr>
          <w:p w14:paraId="18FDCB35" w14:textId="77777777" w:rsidR="007C3D04" w:rsidRPr="00881AB8" w:rsidRDefault="007C3D04">
            <w:pPr>
              <w:rPr>
                <w:rFonts w:cstheme="minorHAnsi"/>
                <w:sz w:val="18"/>
                <w:szCs w:val="18"/>
              </w:rPr>
            </w:pPr>
            <w:r w:rsidRPr="00881AB8">
              <w:rPr>
                <w:rFonts w:cstheme="minorHAnsi"/>
                <w:sz w:val="18"/>
                <w:szCs w:val="18"/>
              </w:rPr>
              <w:t>Self-reported questionnaire (CA-SUS (modified), CARER-SUS (modified))</w:t>
            </w:r>
          </w:p>
        </w:tc>
        <w:tc>
          <w:tcPr>
            <w:tcW w:w="0" w:type="auto"/>
            <w:hideMark/>
          </w:tcPr>
          <w:p w14:paraId="5B696288"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74F5D0AC"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15534B73" w14:textId="77777777" w:rsidR="007C3D04" w:rsidRPr="00881AB8" w:rsidRDefault="007C3D04">
            <w:pPr>
              <w:rPr>
                <w:rFonts w:cstheme="minorHAnsi"/>
                <w:sz w:val="18"/>
                <w:szCs w:val="18"/>
              </w:rPr>
            </w:pPr>
            <w:r w:rsidRPr="00881AB8">
              <w:rPr>
                <w:rFonts w:cstheme="minorHAnsi"/>
                <w:sz w:val="18"/>
                <w:szCs w:val="18"/>
              </w:rPr>
              <w:t>National-level public data obtained from government departments for school costs</w:t>
            </w:r>
          </w:p>
        </w:tc>
      </w:tr>
      <w:tr w:rsidR="007C3D04" w:rsidRPr="007C3D04" w14:paraId="166E1EF9" w14:textId="77777777" w:rsidTr="002962FD">
        <w:tc>
          <w:tcPr>
            <w:tcW w:w="0" w:type="auto"/>
            <w:vMerge/>
            <w:hideMark/>
          </w:tcPr>
          <w:p w14:paraId="1B546156" w14:textId="77777777" w:rsidR="007C3D04" w:rsidRPr="00881AB8" w:rsidRDefault="007C3D04">
            <w:pPr>
              <w:rPr>
                <w:rFonts w:cstheme="minorHAnsi"/>
                <w:sz w:val="18"/>
                <w:szCs w:val="18"/>
              </w:rPr>
            </w:pPr>
          </w:p>
        </w:tc>
        <w:tc>
          <w:tcPr>
            <w:tcW w:w="0" w:type="auto"/>
            <w:vMerge/>
            <w:hideMark/>
          </w:tcPr>
          <w:p w14:paraId="0F26D884" w14:textId="77777777" w:rsidR="007C3D04" w:rsidRPr="00881AB8" w:rsidRDefault="007C3D04">
            <w:pPr>
              <w:rPr>
                <w:rFonts w:cstheme="minorHAnsi"/>
                <w:sz w:val="18"/>
                <w:szCs w:val="18"/>
              </w:rPr>
            </w:pPr>
          </w:p>
        </w:tc>
        <w:tc>
          <w:tcPr>
            <w:tcW w:w="0" w:type="auto"/>
            <w:hideMark/>
          </w:tcPr>
          <w:p w14:paraId="604D033D" w14:textId="77777777" w:rsidR="007C3D04" w:rsidRPr="00881AB8" w:rsidRDefault="007C3D04">
            <w:pPr>
              <w:rPr>
                <w:rFonts w:cstheme="minorHAnsi"/>
                <w:sz w:val="18"/>
                <w:szCs w:val="18"/>
              </w:rPr>
            </w:pPr>
            <w:r w:rsidRPr="00881AB8">
              <w:rPr>
                <w:rFonts w:cstheme="minorHAnsi"/>
                <w:sz w:val="18"/>
                <w:szCs w:val="18"/>
              </w:rPr>
              <w:t>Creswell (2019), UK</w:t>
            </w:r>
          </w:p>
        </w:tc>
        <w:tc>
          <w:tcPr>
            <w:tcW w:w="0" w:type="auto"/>
            <w:hideMark/>
          </w:tcPr>
          <w:p w14:paraId="05821959" w14:textId="77777777" w:rsidR="007C3D04" w:rsidRPr="00881AB8" w:rsidRDefault="007C3D04">
            <w:pPr>
              <w:rPr>
                <w:rFonts w:cstheme="minorHAnsi"/>
                <w:sz w:val="18"/>
                <w:szCs w:val="18"/>
              </w:rPr>
            </w:pPr>
            <w:r w:rsidRPr="00881AB8">
              <w:rPr>
                <w:rFonts w:cstheme="minorHAnsi"/>
                <w:sz w:val="18"/>
                <w:szCs w:val="18"/>
              </w:rPr>
              <w:t>Self-reported data collected using parent diaries (not provided)</w:t>
            </w:r>
          </w:p>
        </w:tc>
        <w:tc>
          <w:tcPr>
            <w:tcW w:w="0" w:type="auto"/>
            <w:hideMark/>
          </w:tcPr>
          <w:p w14:paraId="6B132B2B" w14:textId="77777777" w:rsidR="007C3D04" w:rsidRPr="00881AB8" w:rsidRDefault="007C3D04">
            <w:pPr>
              <w:rPr>
                <w:rFonts w:cstheme="minorHAnsi"/>
                <w:sz w:val="18"/>
                <w:szCs w:val="18"/>
              </w:rPr>
            </w:pPr>
            <w:r w:rsidRPr="00881AB8">
              <w:rPr>
                <w:rFonts w:cstheme="minorHAnsi"/>
                <w:sz w:val="18"/>
                <w:szCs w:val="18"/>
              </w:rPr>
              <w:t>37.29 (GBP, 2011-2012)</w:t>
            </w:r>
          </w:p>
        </w:tc>
        <w:tc>
          <w:tcPr>
            <w:tcW w:w="0" w:type="auto"/>
            <w:hideMark/>
          </w:tcPr>
          <w:p w14:paraId="596C0788"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2069D070" w14:textId="77777777" w:rsidR="007C3D04" w:rsidRPr="00881AB8" w:rsidRDefault="007C3D04">
            <w:pPr>
              <w:rPr>
                <w:rFonts w:cstheme="minorHAnsi"/>
                <w:sz w:val="18"/>
                <w:szCs w:val="18"/>
              </w:rPr>
            </w:pPr>
            <w:r w:rsidRPr="00881AB8">
              <w:rPr>
                <w:rFonts w:cstheme="minorHAnsi"/>
                <w:sz w:val="18"/>
                <w:szCs w:val="18"/>
              </w:rPr>
              <w:t>Own unit cost calculation based on the national-level data (Local Government Earnings Survey 2011/12)</w:t>
            </w:r>
          </w:p>
        </w:tc>
      </w:tr>
      <w:tr w:rsidR="007C3D04" w:rsidRPr="007C3D04" w14:paraId="1DCBCA80" w14:textId="77777777" w:rsidTr="002962FD">
        <w:tc>
          <w:tcPr>
            <w:tcW w:w="0" w:type="auto"/>
            <w:vMerge/>
            <w:hideMark/>
          </w:tcPr>
          <w:p w14:paraId="19A6F879" w14:textId="77777777" w:rsidR="007C3D04" w:rsidRPr="00881AB8" w:rsidRDefault="007C3D04">
            <w:pPr>
              <w:rPr>
                <w:rFonts w:cstheme="minorHAnsi"/>
                <w:sz w:val="18"/>
                <w:szCs w:val="18"/>
              </w:rPr>
            </w:pPr>
          </w:p>
        </w:tc>
        <w:tc>
          <w:tcPr>
            <w:tcW w:w="0" w:type="auto"/>
            <w:vMerge/>
            <w:hideMark/>
          </w:tcPr>
          <w:p w14:paraId="3596EE68" w14:textId="77777777" w:rsidR="007C3D04" w:rsidRPr="00881AB8" w:rsidRDefault="007C3D04">
            <w:pPr>
              <w:rPr>
                <w:rFonts w:cstheme="minorHAnsi"/>
                <w:sz w:val="18"/>
                <w:szCs w:val="18"/>
              </w:rPr>
            </w:pPr>
          </w:p>
        </w:tc>
        <w:tc>
          <w:tcPr>
            <w:tcW w:w="0" w:type="auto"/>
            <w:hideMark/>
          </w:tcPr>
          <w:p w14:paraId="7A44EB50" w14:textId="77777777" w:rsidR="007C3D04" w:rsidRPr="00881AB8" w:rsidRDefault="007C3D04">
            <w:pPr>
              <w:rPr>
                <w:rFonts w:cstheme="minorHAnsi"/>
                <w:sz w:val="18"/>
                <w:szCs w:val="18"/>
              </w:rPr>
            </w:pPr>
            <w:r w:rsidRPr="00881AB8">
              <w:rPr>
                <w:rFonts w:cstheme="minorHAnsi"/>
                <w:sz w:val="18"/>
                <w:szCs w:val="18"/>
              </w:rPr>
              <w:t>Roddy (2019), Ireland</w:t>
            </w:r>
          </w:p>
        </w:tc>
        <w:tc>
          <w:tcPr>
            <w:tcW w:w="0" w:type="auto"/>
            <w:hideMark/>
          </w:tcPr>
          <w:p w14:paraId="41044C9B" w14:textId="77777777" w:rsidR="007C3D04" w:rsidRPr="00881AB8" w:rsidRDefault="007C3D04">
            <w:pPr>
              <w:rPr>
                <w:rFonts w:cstheme="minorHAnsi"/>
                <w:sz w:val="18"/>
                <w:szCs w:val="18"/>
              </w:rPr>
            </w:pPr>
            <w:r w:rsidRPr="00881AB8">
              <w:rPr>
                <w:rFonts w:cstheme="minorHAnsi"/>
                <w:sz w:val="18"/>
                <w:szCs w:val="18"/>
              </w:rPr>
              <w:t xml:space="preserve">Self-reported questionnaire (The Economic Costs for Families Raising a Child with an </w:t>
            </w:r>
            <w:r w:rsidRPr="00881AB8">
              <w:rPr>
                <w:rFonts w:cstheme="minorHAnsi"/>
                <w:sz w:val="18"/>
                <w:szCs w:val="18"/>
              </w:rPr>
              <w:lastRenderedPageBreak/>
              <w:t>Autism Spectrum Disorder)</w:t>
            </w:r>
          </w:p>
        </w:tc>
        <w:tc>
          <w:tcPr>
            <w:tcW w:w="0" w:type="auto"/>
            <w:hideMark/>
          </w:tcPr>
          <w:p w14:paraId="5CFBA98D" w14:textId="77777777" w:rsidR="007C3D04" w:rsidRPr="00881AB8" w:rsidRDefault="007C3D04">
            <w:pPr>
              <w:rPr>
                <w:rFonts w:cstheme="minorHAnsi"/>
                <w:sz w:val="18"/>
                <w:szCs w:val="18"/>
              </w:rPr>
            </w:pPr>
            <w:r w:rsidRPr="00881AB8">
              <w:rPr>
                <w:rFonts w:cstheme="minorHAnsi"/>
                <w:sz w:val="18"/>
                <w:szCs w:val="18"/>
              </w:rPr>
              <w:lastRenderedPageBreak/>
              <w:t>47.97 (EUR)</w:t>
            </w:r>
          </w:p>
        </w:tc>
        <w:tc>
          <w:tcPr>
            <w:tcW w:w="0" w:type="auto"/>
            <w:hideMark/>
          </w:tcPr>
          <w:p w14:paraId="3DA47EDC"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6AA38254" w14:textId="77777777" w:rsidR="007C3D04" w:rsidRPr="00881AB8" w:rsidRDefault="007C3D04">
            <w:pPr>
              <w:rPr>
                <w:rFonts w:cstheme="minorHAnsi"/>
                <w:sz w:val="18"/>
                <w:szCs w:val="18"/>
              </w:rPr>
            </w:pPr>
            <w:r w:rsidRPr="00881AB8">
              <w:rPr>
                <w:rFonts w:cstheme="minorHAnsi"/>
                <w:sz w:val="18"/>
                <w:szCs w:val="18"/>
              </w:rPr>
              <w:t>National-level data obtain via personal communication with government officials (Special Education Section in the department of Education and Skills)</w:t>
            </w:r>
          </w:p>
        </w:tc>
      </w:tr>
      <w:tr w:rsidR="007C3D04" w:rsidRPr="007C3D04" w14:paraId="16E59324" w14:textId="77777777" w:rsidTr="002962FD">
        <w:tc>
          <w:tcPr>
            <w:tcW w:w="0" w:type="auto"/>
            <w:vMerge w:val="restart"/>
            <w:hideMark/>
          </w:tcPr>
          <w:p w14:paraId="2E245F40" w14:textId="77777777" w:rsidR="007C3D04" w:rsidRPr="00881AB8" w:rsidRDefault="007C3D04">
            <w:pPr>
              <w:rPr>
                <w:rFonts w:cstheme="minorHAnsi"/>
                <w:sz w:val="18"/>
                <w:szCs w:val="18"/>
              </w:rPr>
            </w:pPr>
            <w:r w:rsidRPr="00881AB8">
              <w:rPr>
                <w:rFonts w:cstheme="minorHAnsi"/>
                <w:sz w:val="18"/>
                <w:szCs w:val="18"/>
              </w:rPr>
              <w:t>Attendance officer</w:t>
            </w:r>
          </w:p>
        </w:tc>
        <w:tc>
          <w:tcPr>
            <w:tcW w:w="0" w:type="auto"/>
            <w:vMerge w:val="restart"/>
            <w:hideMark/>
          </w:tcPr>
          <w:p w14:paraId="4466F06B" w14:textId="77777777" w:rsidR="007C3D04" w:rsidRPr="00881AB8" w:rsidRDefault="007C3D04" w:rsidP="007C3D04">
            <w:pPr>
              <w:rPr>
                <w:rFonts w:cstheme="minorHAnsi"/>
                <w:sz w:val="18"/>
                <w:szCs w:val="18"/>
              </w:rPr>
            </w:pPr>
            <w:r w:rsidRPr="00881AB8">
              <w:rPr>
                <w:rFonts w:cstheme="minorHAnsi"/>
                <w:sz w:val="18"/>
                <w:szCs w:val="18"/>
              </w:rPr>
              <w:t>2</w:t>
            </w:r>
          </w:p>
        </w:tc>
        <w:tc>
          <w:tcPr>
            <w:tcW w:w="0" w:type="auto"/>
            <w:hideMark/>
          </w:tcPr>
          <w:p w14:paraId="3C220E5D" w14:textId="77777777" w:rsidR="007C3D04" w:rsidRPr="00881AB8" w:rsidRDefault="007C3D04">
            <w:pPr>
              <w:rPr>
                <w:rFonts w:cstheme="minorHAnsi"/>
                <w:sz w:val="18"/>
                <w:szCs w:val="18"/>
              </w:rPr>
            </w:pPr>
            <w:r w:rsidRPr="00881AB8">
              <w:rPr>
                <w:rFonts w:cstheme="minorHAnsi"/>
                <w:sz w:val="18"/>
                <w:szCs w:val="18"/>
              </w:rPr>
              <w:t>Drost (2016), Netherlands</w:t>
            </w:r>
          </w:p>
        </w:tc>
        <w:tc>
          <w:tcPr>
            <w:tcW w:w="0" w:type="auto"/>
            <w:hideMark/>
          </w:tcPr>
          <w:p w14:paraId="018DE94B" w14:textId="77777777" w:rsidR="007C3D04" w:rsidRPr="00881AB8" w:rsidRDefault="007C3D04">
            <w:pPr>
              <w:rPr>
                <w:rFonts w:cstheme="minorHAnsi"/>
                <w:sz w:val="18"/>
                <w:szCs w:val="18"/>
              </w:rPr>
            </w:pPr>
            <w:r w:rsidRPr="00881AB8">
              <w:rPr>
                <w:rFonts w:cstheme="minorHAnsi"/>
                <w:sz w:val="18"/>
                <w:szCs w:val="18"/>
              </w:rPr>
              <w:t>Self-reported web-based questionnaire (not provided)</w:t>
            </w:r>
          </w:p>
        </w:tc>
        <w:tc>
          <w:tcPr>
            <w:tcW w:w="0" w:type="auto"/>
            <w:hideMark/>
          </w:tcPr>
          <w:p w14:paraId="3C3B9E1D" w14:textId="77777777" w:rsidR="007C3D04" w:rsidRPr="00881AB8" w:rsidRDefault="007C3D04">
            <w:pPr>
              <w:rPr>
                <w:rFonts w:cstheme="minorHAnsi"/>
                <w:sz w:val="18"/>
                <w:szCs w:val="18"/>
              </w:rPr>
            </w:pPr>
            <w:r w:rsidRPr="00881AB8">
              <w:rPr>
                <w:rFonts w:cstheme="minorHAnsi"/>
                <w:sz w:val="18"/>
                <w:szCs w:val="18"/>
              </w:rPr>
              <w:t>40.61 (EUR, 2012)</w:t>
            </w:r>
          </w:p>
        </w:tc>
        <w:tc>
          <w:tcPr>
            <w:tcW w:w="0" w:type="auto"/>
            <w:hideMark/>
          </w:tcPr>
          <w:p w14:paraId="562D9D65"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2EFC0F59" w14:textId="77777777" w:rsidR="007C3D04" w:rsidRPr="00881AB8" w:rsidRDefault="007C3D04">
            <w:pPr>
              <w:rPr>
                <w:rFonts w:cstheme="minorHAnsi"/>
                <w:sz w:val="18"/>
                <w:szCs w:val="18"/>
              </w:rPr>
            </w:pPr>
            <w:r w:rsidRPr="00881AB8">
              <w:rPr>
                <w:rFonts w:cstheme="minorHAnsi"/>
                <w:sz w:val="18"/>
                <w:szCs w:val="18"/>
              </w:rPr>
              <w:t>Costing guidelines (Dutch manual for intersectoral costs and benefits of (preventive) interventions)</w:t>
            </w:r>
          </w:p>
        </w:tc>
      </w:tr>
      <w:tr w:rsidR="007C3D04" w:rsidRPr="007C3D04" w14:paraId="42B54169" w14:textId="77777777" w:rsidTr="002962FD">
        <w:tc>
          <w:tcPr>
            <w:tcW w:w="0" w:type="auto"/>
            <w:vMerge/>
            <w:hideMark/>
          </w:tcPr>
          <w:p w14:paraId="004A7C56" w14:textId="77777777" w:rsidR="007C3D04" w:rsidRPr="00881AB8" w:rsidRDefault="007C3D04">
            <w:pPr>
              <w:rPr>
                <w:rFonts w:cstheme="minorHAnsi"/>
                <w:sz w:val="18"/>
                <w:szCs w:val="18"/>
              </w:rPr>
            </w:pPr>
          </w:p>
        </w:tc>
        <w:tc>
          <w:tcPr>
            <w:tcW w:w="0" w:type="auto"/>
            <w:vMerge/>
            <w:hideMark/>
          </w:tcPr>
          <w:p w14:paraId="4490A1D2" w14:textId="77777777" w:rsidR="007C3D04" w:rsidRPr="00881AB8" w:rsidRDefault="007C3D04">
            <w:pPr>
              <w:rPr>
                <w:rFonts w:cstheme="minorHAnsi"/>
                <w:sz w:val="18"/>
                <w:szCs w:val="18"/>
              </w:rPr>
            </w:pPr>
          </w:p>
        </w:tc>
        <w:tc>
          <w:tcPr>
            <w:tcW w:w="0" w:type="auto"/>
            <w:hideMark/>
          </w:tcPr>
          <w:p w14:paraId="7B9CC011" w14:textId="77777777" w:rsidR="007C3D04" w:rsidRPr="00881AB8" w:rsidRDefault="007C3D04">
            <w:pPr>
              <w:rPr>
                <w:rFonts w:cstheme="minorHAnsi"/>
                <w:sz w:val="18"/>
                <w:szCs w:val="18"/>
              </w:rPr>
            </w:pPr>
            <w:r w:rsidRPr="00881AB8">
              <w:rPr>
                <w:rFonts w:cstheme="minorHAnsi"/>
                <w:sz w:val="18"/>
                <w:szCs w:val="18"/>
              </w:rPr>
              <w:t>Wansink (2016), Netherlands</w:t>
            </w:r>
          </w:p>
        </w:tc>
        <w:tc>
          <w:tcPr>
            <w:tcW w:w="0" w:type="auto"/>
            <w:hideMark/>
          </w:tcPr>
          <w:p w14:paraId="47813F0A" w14:textId="77777777" w:rsidR="007C3D04" w:rsidRPr="00881AB8" w:rsidRDefault="007C3D04">
            <w:pPr>
              <w:rPr>
                <w:rFonts w:cstheme="minorHAnsi"/>
                <w:sz w:val="18"/>
                <w:szCs w:val="18"/>
              </w:rPr>
            </w:pPr>
            <w:r w:rsidRPr="00881AB8">
              <w:rPr>
                <w:rFonts w:cstheme="minorHAnsi"/>
                <w:sz w:val="18"/>
                <w:szCs w:val="18"/>
              </w:rPr>
              <w:t>Self-reported study-specific questionnaire (Dutch Services and Support Questionnaire (based on TiC-P))</w:t>
            </w:r>
          </w:p>
        </w:tc>
        <w:tc>
          <w:tcPr>
            <w:tcW w:w="0" w:type="auto"/>
            <w:hideMark/>
          </w:tcPr>
          <w:p w14:paraId="445C4E01" w14:textId="77777777" w:rsidR="007C3D04" w:rsidRPr="00881AB8" w:rsidRDefault="007C3D04">
            <w:pPr>
              <w:rPr>
                <w:rFonts w:cstheme="minorHAnsi"/>
                <w:sz w:val="18"/>
                <w:szCs w:val="18"/>
              </w:rPr>
            </w:pPr>
            <w:r w:rsidRPr="00881AB8">
              <w:rPr>
                <w:rFonts w:cstheme="minorHAnsi"/>
                <w:sz w:val="18"/>
                <w:szCs w:val="18"/>
              </w:rPr>
              <w:t>40.61 (EUR, 2012)</w:t>
            </w:r>
          </w:p>
        </w:tc>
        <w:tc>
          <w:tcPr>
            <w:tcW w:w="0" w:type="auto"/>
            <w:hideMark/>
          </w:tcPr>
          <w:p w14:paraId="2429615E"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6289274B" w14:textId="77777777" w:rsidR="007C3D04" w:rsidRPr="00881AB8" w:rsidRDefault="007C3D04">
            <w:pPr>
              <w:rPr>
                <w:rFonts w:cstheme="minorHAnsi"/>
                <w:sz w:val="18"/>
                <w:szCs w:val="18"/>
              </w:rPr>
            </w:pPr>
            <w:r w:rsidRPr="00881AB8">
              <w:rPr>
                <w:rFonts w:cstheme="minorHAnsi"/>
                <w:sz w:val="18"/>
                <w:szCs w:val="18"/>
              </w:rPr>
              <w:t>Costing guidelines (Dutch manual for intersectoral costs and benefits of (preventive) interventions)</w:t>
            </w:r>
          </w:p>
        </w:tc>
      </w:tr>
      <w:tr w:rsidR="007C3D04" w:rsidRPr="007C3D04" w14:paraId="1A2DD028" w14:textId="77777777" w:rsidTr="002962FD">
        <w:tc>
          <w:tcPr>
            <w:tcW w:w="0" w:type="auto"/>
            <w:vMerge w:val="restart"/>
            <w:hideMark/>
          </w:tcPr>
          <w:p w14:paraId="3E9B38D4" w14:textId="77777777" w:rsidR="007C3D04" w:rsidRPr="00881AB8" w:rsidRDefault="007C3D04">
            <w:pPr>
              <w:rPr>
                <w:rFonts w:cstheme="minorHAnsi"/>
                <w:sz w:val="18"/>
                <w:szCs w:val="18"/>
              </w:rPr>
            </w:pPr>
            <w:r w:rsidRPr="00881AB8">
              <w:rPr>
                <w:rFonts w:cstheme="minorHAnsi"/>
                <w:sz w:val="18"/>
                <w:szCs w:val="18"/>
              </w:rPr>
              <w:t>Special education needs coordinator</w:t>
            </w:r>
          </w:p>
        </w:tc>
        <w:tc>
          <w:tcPr>
            <w:tcW w:w="0" w:type="auto"/>
            <w:vMerge w:val="restart"/>
            <w:hideMark/>
          </w:tcPr>
          <w:p w14:paraId="63DFF521" w14:textId="77777777" w:rsidR="007C3D04" w:rsidRPr="00881AB8" w:rsidRDefault="007C3D04" w:rsidP="007C3D04">
            <w:pPr>
              <w:rPr>
                <w:rFonts w:cstheme="minorHAnsi"/>
                <w:sz w:val="18"/>
                <w:szCs w:val="18"/>
              </w:rPr>
            </w:pPr>
            <w:r w:rsidRPr="00881AB8">
              <w:rPr>
                <w:rFonts w:cstheme="minorHAnsi"/>
                <w:sz w:val="18"/>
                <w:szCs w:val="18"/>
              </w:rPr>
              <w:t>2</w:t>
            </w:r>
          </w:p>
        </w:tc>
        <w:tc>
          <w:tcPr>
            <w:tcW w:w="0" w:type="auto"/>
            <w:hideMark/>
          </w:tcPr>
          <w:p w14:paraId="21CBE435" w14:textId="77777777" w:rsidR="007C3D04" w:rsidRPr="00881AB8" w:rsidRDefault="007C3D04">
            <w:pPr>
              <w:rPr>
                <w:rFonts w:cstheme="minorHAnsi"/>
                <w:sz w:val="18"/>
                <w:szCs w:val="18"/>
              </w:rPr>
            </w:pPr>
            <w:r w:rsidRPr="00881AB8">
              <w:rPr>
                <w:rFonts w:cstheme="minorHAnsi"/>
                <w:sz w:val="18"/>
                <w:szCs w:val="18"/>
              </w:rPr>
              <w:t>Barrett (2011), UK</w:t>
            </w:r>
          </w:p>
        </w:tc>
        <w:tc>
          <w:tcPr>
            <w:tcW w:w="0" w:type="auto"/>
            <w:hideMark/>
          </w:tcPr>
          <w:p w14:paraId="25FE8A57" w14:textId="77777777" w:rsidR="007C3D04" w:rsidRPr="00881AB8" w:rsidRDefault="007C3D04">
            <w:pPr>
              <w:rPr>
                <w:rFonts w:cstheme="minorHAnsi"/>
                <w:sz w:val="18"/>
                <w:szCs w:val="18"/>
              </w:rPr>
            </w:pPr>
            <w:r w:rsidRPr="00881AB8">
              <w:rPr>
                <w:rFonts w:cstheme="minorHAnsi"/>
                <w:sz w:val="18"/>
                <w:szCs w:val="18"/>
              </w:rPr>
              <w:t>Self-reported questionnaire (CA-SUS (modified))</w:t>
            </w:r>
          </w:p>
        </w:tc>
        <w:tc>
          <w:tcPr>
            <w:tcW w:w="0" w:type="auto"/>
            <w:hideMark/>
          </w:tcPr>
          <w:p w14:paraId="310DF137"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7EEB9B00"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2FA64EE7" w14:textId="77777777" w:rsidR="007C3D04" w:rsidRPr="00881AB8" w:rsidRDefault="007C3D04">
            <w:pPr>
              <w:rPr>
                <w:rFonts w:cstheme="minorHAnsi"/>
                <w:sz w:val="18"/>
                <w:szCs w:val="18"/>
              </w:rPr>
            </w:pPr>
            <w:r w:rsidRPr="00881AB8">
              <w:rPr>
                <w:rFonts w:cstheme="minorHAnsi"/>
                <w:sz w:val="18"/>
                <w:szCs w:val="18"/>
              </w:rPr>
              <w:t>Costing guidelines</w:t>
            </w:r>
          </w:p>
        </w:tc>
      </w:tr>
      <w:tr w:rsidR="007C3D04" w:rsidRPr="007C3D04" w14:paraId="1C8394F7" w14:textId="77777777" w:rsidTr="002962FD">
        <w:tc>
          <w:tcPr>
            <w:tcW w:w="0" w:type="auto"/>
            <w:vMerge/>
            <w:hideMark/>
          </w:tcPr>
          <w:p w14:paraId="6A975902" w14:textId="77777777" w:rsidR="007C3D04" w:rsidRPr="00881AB8" w:rsidRDefault="007C3D04">
            <w:pPr>
              <w:rPr>
                <w:rFonts w:cstheme="minorHAnsi"/>
                <w:sz w:val="18"/>
                <w:szCs w:val="18"/>
              </w:rPr>
            </w:pPr>
          </w:p>
        </w:tc>
        <w:tc>
          <w:tcPr>
            <w:tcW w:w="0" w:type="auto"/>
            <w:vMerge/>
            <w:hideMark/>
          </w:tcPr>
          <w:p w14:paraId="4B3E90B2" w14:textId="77777777" w:rsidR="007C3D04" w:rsidRPr="00881AB8" w:rsidRDefault="007C3D04">
            <w:pPr>
              <w:rPr>
                <w:rFonts w:cstheme="minorHAnsi"/>
                <w:sz w:val="18"/>
                <w:szCs w:val="18"/>
              </w:rPr>
            </w:pPr>
          </w:p>
        </w:tc>
        <w:tc>
          <w:tcPr>
            <w:tcW w:w="0" w:type="auto"/>
            <w:hideMark/>
          </w:tcPr>
          <w:p w14:paraId="3A41D6E1" w14:textId="77777777" w:rsidR="007C3D04" w:rsidRPr="00881AB8" w:rsidRDefault="007C3D04">
            <w:pPr>
              <w:rPr>
                <w:rFonts w:cstheme="minorHAnsi"/>
                <w:sz w:val="18"/>
                <w:szCs w:val="18"/>
              </w:rPr>
            </w:pPr>
            <w:r w:rsidRPr="00881AB8">
              <w:rPr>
                <w:rFonts w:cstheme="minorHAnsi"/>
                <w:sz w:val="18"/>
                <w:szCs w:val="18"/>
              </w:rPr>
              <w:t>Byford (2015), UK</w:t>
            </w:r>
          </w:p>
        </w:tc>
        <w:tc>
          <w:tcPr>
            <w:tcW w:w="0" w:type="auto"/>
            <w:hideMark/>
          </w:tcPr>
          <w:p w14:paraId="0ADD43E4" w14:textId="77777777" w:rsidR="007C3D04" w:rsidRPr="00881AB8" w:rsidRDefault="007C3D04">
            <w:pPr>
              <w:rPr>
                <w:rFonts w:cstheme="minorHAnsi"/>
                <w:sz w:val="18"/>
                <w:szCs w:val="18"/>
              </w:rPr>
            </w:pPr>
            <w:r w:rsidRPr="00881AB8">
              <w:rPr>
                <w:rFonts w:cstheme="minorHAnsi"/>
                <w:sz w:val="18"/>
                <w:szCs w:val="18"/>
              </w:rPr>
              <w:t>Self-reported questionnaire (CA-SUS (modified), CARER-SUS (modified))</w:t>
            </w:r>
          </w:p>
        </w:tc>
        <w:tc>
          <w:tcPr>
            <w:tcW w:w="0" w:type="auto"/>
            <w:hideMark/>
          </w:tcPr>
          <w:p w14:paraId="6582469C"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51DBC522"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772689DB" w14:textId="77777777" w:rsidR="007C3D04" w:rsidRPr="00881AB8" w:rsidRDefault="007C3D04">
            <w:pPr>
              <w:rPr>
                <w:rFonts w:cstheme="minorHAnsi"/>
                <w:sz w:val="18"/>
                <w:szCs w:val="18"/>
              </w:rPr>
            </w:pPr>
            <w:r w:rsidRPr="00881AB8">
              <w:rPr>
                <w:rFonts w:cstheme="minorHAnsi"/>
                <w:sz w:val="18"/>
                <w:szCs w:val="18"/>
              </w:rPr>
              <w:t xml:space="preserve">National-level public data obtained via personal communication with government departments and from national surveys </w:t>
            </w:r>
          </w:p>
        </w:tc>
      </w:tr>
      <w:tr w:rsidR="007C3D04" w:rsidRPr="007C3D04" w14:paraId="7DF2C4A5" w14:textId="77777777" w:rsidTr="002962FD">
        <w:tc>
          <w:tcPr>
            <w:tcW w:w="0" w:type="auto"/>
            <w:hideMark/>
          </w:tcPr>
          <w:p w14:paraId="7EF68BB0" w14:textId="77777777" w:rsidR="007C3D04" w:rsidRPr="00881AB8" w:rsidRDefault="007C3D04">
            <w:pPr>
              <w:rPr>
                <w:rFonts w:cstheme="minorHAnsi"/>
                <w:sz w:val="18"/>
                <w:szCs w:val="18"/>
              </w:rPr>
            </w:pPr>
            <w:r w:rsidRPr="00881AB8">
              <w:rPr>
                <w:rFonts w:cstheme="minorHAnsi"/>
                <w:sz w:val="18"/>
                <w:szCs w:val="18"/>
              </w:rPr>
              <w:t>Education welfare officer</w:t>
            </w:r>
          </w:p>
        </w:tc>
        <w:tc>
          <w:tcPr>
            <w:tcW w:w="0" w:type="auto"/>
            <w:hideMark/>
          </w:tcPr>
          <w:p w14:paraId="5359D579"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385F6A95" w14:textId="77777777" w:rsidR="007C3D04" w:rsidRPr="00881AB8" w:rsidRDefault="007C3D04">
            <w:pPr>
              <w:rPr>
                <w:rFonts w:cstheme="minorHAnsi"/>
                <w:sz w:val="18"/>
                <w:szCs w:val="18"/>
              </w:rPr>
            </w:pPr>
            <w:r w:rsidRPr="00881AB8">
              <w:rPr>
                <w:rFonts w:cstheme="minorHAnsi"/>
                <w:sz w:val="18"/>
                <w:szCs w:val="18"/>
              </w:rPr>
              <w:t>Creswell (2019), UK</w:t>
            </w:r>
          </w:p>
        </w:tc>
        <w:tc>
          <w:tcPr>
            <w:tcW w:w="0" w:type="auto"/>
            <w:hideMark/>
          </w:tcPr>
          <w:p w14:paraId="3F88B7FC" w14:textId="77777777" w:rsidR="007C3D04" w:rsidRPr="00881AB8" w:rsidRDefault="007C3D04">
            <w:pPr>
              <w:rPr>
                <w:rFonts w:cstheme="minorHAnsi"/>
                <w:sz w:val="18"/>
                <w:szCs w:val="18"/>
              </w:rPr>
            </w:pPr>
            <w:r w:rsidRPr="00881AB8">
              <w:rPr>
                <w:rFonts w:cstheme="minorHAnsi"/>
                <w:sz w:val="18"/>
                <w:szCs w:val="18"/>
              </w:rPr>
              <w:t>Self-reported data collected using parent diaries (not provided)</w:t>
            </w:r>
          </w:p>
        </w:tc>
        <w:tc>
          <w:tcPr>
            <w:tcW w:w="0" w:type="auto"/>
            <w:hideMark/>
          </w:tcPr>
          <w:p w14:paraId="7B0720ED" w14:textId="77777777" w:rsidR="007C3D04" w:rsidRPr="00881AB8" w:rsidRDefault="007C3D04">
            <w:pPr>
              <w:rPr>
                <w:rFonts w:cstheme="minorHAnsi"/>
                <w:sz w:val="18"/>
                <w:szCs w:val="18"/>
              </w:rPr>
            </w:pPr>
            <w:r w:rsidRPr="00881AB8">
              <w:rPr>
                <w:rFonts w:cstheme="minorHAnsi"/>
                <w:sz w:val="18"/>
                <w:szCs w:val="18"/>
              </w:rPr>
              <w:t>20.44 (GBP, 2011-2012)</w:t>
            </w:r>
          </w:p>
        </w:tc>
        <w:tc>
          <w:tcPr>
            <w:tcW w:w="0" w:type="auto"/>
            <w:hideMark/>
          </w:tcPr>
          <w:p w14:paraId="5B8710E4"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679FF123" w14:textId="77777777" w:rsidR="007C3D04" w:rsidRPr="00881AB8" w:rsidRDefault="007C3D04">
            <w:pPr>
              <w:rPr>
                <w:rFonts w:cstheme="minorHAnsi"/>
                <w:sz w:val="18"/>
                <w:szCs w:val="18"/>
              </w:rPr>
            </w:pPr>
            <w:r w:rsidRPr="00881AB8">
              <w:rPr>
                <w:rFonts w:cstheme="minorHAnsi"/>
                <w:sz w:val="18"/>
                <w:szCs w:val="18"/>
              </w:rPr>
              <w:t>National-level data (Local Government Earnings Survey 2011/12)</w:t>
            </w:r>
          </w:p>
        </w:tc>
      </w:tr>
      <w:tr w:rsidR="007C3D04" w:rsidRPr="007C3D04" w14:paraId="195FF8FC" w14:textId="77777777" w:rsidTr="002962FD">
        <w:tc>
          <w:tcPr>
            <w:tcW w:w="0" w:type="auto"/>
            <w:hideMark/>
          </w:tcPr>
          <w:p w14:paraId="656EF496" w14:textId="77777777" w:rsidR="007C3D04" w:rsidRPr="00881AB8" w:rsidRDefault="007C3D04">
            <w:pPr>
              <w:rPr>
                <w:rFonts w:cstheme="minorHAnsi"/>
                <w:sz w:val="18"/>
                <w:szCs w:val="18"/>
              </w:rPr>
            </w:pPr>
            <w:r w:rsidRPr="00881AB8">
              <w:rPr>
                <w:rFonts w:cstheme="minorHAnsi"/>
                <w:sz w:val="18"/>
                <w:szCs w:val="18"/>
              </w:rPr>
              <w:t>Family liaison officer (school)</w:t>
            </w:r>
          </w:p>
        </w:tc>
        <w:tc>
          <w:tcPr>
            <w:tcW w:w="0" w:type="auto"/>
            <w:hideMark/>
          </w:tcPr>
          <w:p w14:paraId="6CAA0810"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52044B64" w14:textId="77777777" w:rsidR="007C3D04" w:rsidRPr="00881AB8" w:rsidRDefault="007C3D04">
            <w:pPr>
              <w:rPr>
                <w:rFonts w:cstheme="minorHAnsi"/>
                <w:sz w:val="18"/>
                <w:szCs w:val="18"/>
              </w:rPr>
            </w:pPr>
            <w:r w:rsidRPr="00881AB8">
              <w:rPr>
                <w:rFonts w:cstheme="minorHAnsi"/>
                <w:sz w:val="18"/>
                <w:szCs w:val="18"/>
              </w:rPr>
              <w:t>Creswell (2019), UK</w:t>
            </w:r>
          </w:p>
        </w:tc>
        <w:tc>
          <w:tcPr>
            <w:tcW w:w="0" w:type="auto"/>
            <w:hideMark/>
          </w:tcPr>
          <w:p w14:paraId="09CD25A8" w14:textId="77777777" w:rsidR="007C3D04" w:rsidRPr="00881AB8" w:rsidRDefault="007C3D04">
            <w:pPr>
              <w:rPr>
                <w:rFonts w:cstheme="minorHAnsi"/>
                <w:sz w:val="18"/>
                <w:szCs w:val="18"/>
              </w:rPr>
            </w:pPr>
            <w:r w:rsidRPr="00881AB8">
              <w:rPr>
                <w:rFonts w:cstheme="minorHAnsi"/>
                <w:sz w:val="18"/>
                <w:szCs w:val="18"/>
              </w:rPr>
              <w:t>Self-reported data collected using parent diaries (not provided)</w:t>
            </w:r>
          </w:p>
        </w:tc>
        <w:tc>
          <w:tcPr>
            <w:tcW w:w="0" w:type="auto"/>
            <w:hideMark/>
          </w:tcPr>
          <w:p w14:paraId="1E2A47D8" w14:textId="77777777" w:rsidR="007C3D04" w:rsidRPr="00881AB8" w:rsidRDefault="007C3D04">
            <w:pPr>
              <w:rPr>
                <w:rFonts w:cstheme="minorHAnsi"/>
                <w:sz w:val="18"/>
                <w:szCs w:val="18"/>
              </w:rPr>
            </w:pPr>
            <w:r w:rsidRPr="00881AB8">
              <w:rPr>
                <w:rFonts w:cstheme="minorHAnsi"/>
                <w:sz w:val="18"/>
                <w:szCs w:val="18"/>
              </w:rPr>
              <w:t>49 (GBP, 2011-2012)</w:t>
            </w:r>
          </w:p>
        </w:tc>
        <w:tc>
          <w:tcPr>
            <w:tcW w:w="0" w:type="auto"/>
            <w:hideMark/>
          </w:tcPr>
          <w:p w14:paraId="5712EA95" w14:textId="77777777" w:rsidR="007C3D04" w:rsidRPr="00881AB8" w:rsidRDefault="007C3D04">
            <w:pPr>
              <w:rPr>
                <w:rFonts w:cstheme="minorHAnsi"/>
                <w:sz w:val="18"/>
                <w:szCs w:val="18"/>
              </w:rPr>
            </w:pPr>
            <w:r w:rsidRPr="00881AB8">
              <w:rPr>
                <w:rFonts w:cstheme="minorHAnsi"/>
                <w:sz w:val="18"/>
                <w:szCs w:val="18"/>
              </w:rPr>
              <w:t>Per hour of client work</w:t>
            </w:r>
          </w:p>
        </w:tc>
        <w:tc>
          <w:tcPr>
            <w:tcW w:w="0" w:type="auto"/>
            <w:hideMark/>
          </w:tcPr>
          <w:p w14:paraId="0BBE2A0D" w14:textId="77777777" w:rsidR="007C3D04" w:rsidRPr="00881AB8" w:rsidRDefault="007C3D04">
            <w:pPr>
              <w:rPr>
                <w:rFonts w:cstheme="minorHAnsi"/>
                <w:sz w:val="18"/>
                <w:szCs w:val="18"/>
              </w:rPr>
            </w:pPr>
            <w:r w:rsidRPr="00881AB8">
              <w:rPr>
                <w:rFonts w:cstheme="minorHAnsi"/>
                <w:sz w:val="18"/>
                <w:szCs w:val="18"/>
              </w:rPr>
              <w:t>Costing guidelines (Unit Costs of Health and Social Care 2012)</w:t>
            </w:r>
          </w:p>
        </w:tc>
      </w:tr>
      <w:tr w:rsidR="007C3D04" w:rsidRPr="007C3D04" w14:paraId="0A97376B" w14:textId="77777777" w:rsidTr="002962FD">
        <w:tc>
          <w:tcPr>
            <w:tcW w:w="0" w:type="auto"/>
            <w:hideMark/>
          </w:tcPr>
          <w:p w14:paraId="11DFA13C" w14:textId="77777777" w:rsidR="007C3D04" w:rsidRPr="00881AB8" w:rsidRDefault="007C3D04">
            <w:pPr>
              <w:rPr>
                <w:rFonts w:cstheme="minorHAnsi"/>
                <w:sz w:val="18"/>
                <w:szCs w:val="18"/>
              </w:rPr>
            </w:pPr>
            <w:r w:rsidRPr="00881AB8">
              <w:rPr>
                <w:rFonts w:cstheme="minorHAnsi"/>
                <w:sz w:val="18"/>
                <w:szCs w:val="18"/>
              </w:rPr>
              <w:t>Home tutor</w:t>
            </w:r>
          </w:p>
        </w:tc>
        <w:tc>
          <w:tcPr>
            <w:tcW w:w="0" w:type="auto"/>
            <w:hideMark/>
          </w:tcPr>
          <w:p w14:paraId="4B392B6D"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6B43CA03" w14:textId="77777777" w:rsidR="007C3D04" w:rsidRPr="00881AB8" w:rsidRDefault="007C3D04">
            <w:pPr>
              <w:rPr>
                <w:rFonts w:cstheme="minorHAnsi"/>
                <w:sz w:val="18"/>
                <w:szCs w:val="18"/>
              </w:rPr>
            </w:pPr>
            <w:r w:rsidRPr="00881AB8">
              <w:rPr>
                <w:rFonts w:cstheme="minorHAnsi"/>
                <w:sz w:val="18"/>
                <w:szCs w:val="18"/>
              </w:rPr>
              <w:t>Byford (2015), UK</w:t>
            </w:r>
          </w:p>
        </w:tc>
        <w:tc>
          <w:tcPr>
            <w:tcW w:w="0" w:type="auto"/>
            <w:hideMark/>
          </w:tcPr>
          <w:p w14:paraId="22A9D7FE" w14:textId="77777777" w:rsidR="007C3D04" w:rsidRPr="00881AB8" w:rsidRDefault="007C3D04">
            <w:pPr>
              <w:rPr>
                <w:rFonts w:cstheme="minorHAnsi"/>
                <w:sz w:val="18"/>
                <w:szCs w:val="18"/>
              </w:rPr>
            </w:pPr>
            <w:r w:rsidRPr="00881AB8">
              <w:rPr>
                <w:rFonts w:cstheme="minorHAnsi"/>
                <w:sz w:val="18"/>
                <w:szCs w:val="18"/>
              </w:rPr>
              <w:t>Self-reported questionnaire (CA-SUS (modified), CARER-SUS (modified))</w:t>
            </w:r>
          </w:p>
        </w:tc>
        <w:tc>
          <w:tcPr>
            <w:tcW w:w="0" w:type="auto"/>
            <w:hideMark/>
          </w:tcPr>
          <w:p w14:paraId="68CFEB56"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0B8427B3"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67F3AF41" w14:textId="77777777" w:rsidR="007C3D04" w:rsidRPr="00881AB8" w:rsidRDefault="007C3D04">
            <w:pPr>
              <w:rPr>
                <w:rFonts w:cstheme="minorHAnsi"/>
                <w:sz w:val="18"/>
                <w:szCs w:val="18"/>
              </w:rPr>
            </w:pPr>
            <w:r w:rsidRPr="00881AB8">
              <w:rPr>
                <w:rFonts w:cstheme="minorHAnsi"/>
                <w:sz w:val="18"/>
                <w:szCs w:val="18"/>
              </w:rPr>
              <w:t>National-level public data obtained from government departments for school costs</w:t>
            </w:r>
          </w:p>
        </w:tc>
      </w:tr>
      <w:tr w:rsidR="007C3D04" w:rsidRPr="007C3D04" w14:paraId="56500C4B" w14:textId="77777777" w:rsidTr="002962FD">
        <w:tc>
          <w:tcPr>
            <w:tcW w:w="0" w:type="auto"/>
            <w:hideMark/>
          </w:tcPr>
          <w:p w14:paraId="6635BF70" w14:textId="77777777" w:rsidR="007C3D04" w:rsidRPr="00881AB8" w:rsidRDefault="007C3D04">
            <w:pPr>
              <w:rPr>
                <w:rFonts w:cstheme="minorHAnsi"/>
                <w:sz w:val="18"/>
                <w:szCs w:val="18"/>
              </w:rPr>
            </w:pPr>
            <w:r w:rsidRPr="00881AB8">
              <w:rPr>
                <w:rFonts w:cstheme="minorHAnsi"/>
                <w:sz w:val="18"/>
                <w:szCs w:val="18"/>
              </w:rPr>
              <w:lastRenderedPageBreak/>
              <w:t>Interne special education teacher</w:t>
            </w:r>
          </w:p>
        </w:tc>
        <w:tc>
          <w:tcPr>
            <w:tcW w:w="0" w:type="auto"/>
            <w:hideMark/>
          </w:tcPr>
          <w:p w14:paraId="36FE150A"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4C79E2F2" w14:textId="77777777" w:rsidR="007C3D04" w:rsidRPr="00881AB8" w:rsidRDefault="007C3D04">
            <w:pPr>
              <w:rPr>
                <w:rFonts w:cstheme="minorHAnsi"/>
                <w:sz w:val="18"/>
                <w:szCs w:val="18"/>
              </w:rPr>
            </w:pPr>
            <w:r w:rsidRPr="00881AB8">
              <w:rPr>
                <w:rFonts w:cstheme="minorHAnsi"/>
                <w:sz w:val="18"/>
                <w:szCs w:val="18"/>
              </w:rPr>
              <w:t>Wansink (2016), Netherlands</w:t>
            </w:r>
          </w:p>
        </w:tc>
        <w:tc>
          <w:tcPr>
            <w:tcW w:w="0" w:type="auto"/>
            <w:hideMark/>
          </w:tcPr>
          <w:p w14:paraId="7B042E3C" w14:textId="77777777" w:rsidR="007C3D04" w:rsidRPr="00881AB8" w:rsidRDefault="007C3D04">
            <w:pPr>
              <w:rPr>
                <w:rFonts w:cstheme="minorHAnsi"/>
                <w:sz w:val="18"/>
                <w:szCs w:val="18"/>
              </w:rPr>
            </w:pPr>
            <w:r w:rsidRPr="00881AB8">
              <w:rPr>
                <w:rFonts w:cstheme="minorHAnsi"/>
                <w:sz w:val="18"/>
                <w:szCs w:val="18"/>
              </w:rPr>
              <w:t>Self-reported study-specific questionnaire (Dutch Services and Support Questionnaire (based on TiC-P))</w:t>
            </w:r>
          </w:p>
        </w:tc>
        <w:tc>
          <w:tcPr>
            <w:tcW w:w="0" w:type="auto"/>
            <w:hideMark/>
          </w:tcPr>
          <w:p w14:paraId="6A6EA935"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325E485F"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660B307D" w14:textId="77777777" w:rsidR="007C3D04" w:rsidRPr="00881AB8" w:rsidRDefault="007C3D04">
            <w:pPr>
              <w:rPr>
                <w:rFonts w:cstheme="minorHAnsi"/>
                <w:sz w:val="18"/>
                <w:szCs w:val="18"/>
              </w:rPr>
            </w:pPr>
            <w:r w:rsidRPr="00881AB8">
              <w:rPr>
                <w:rFonts w:cstheme="minorHAnsi"/>
                <w:sz w:val="18"/>
                <w:szCs w:val="18"/>
              </w:rPr>
              <w:t>Costing guidelines (Dutch manual for intersectoral costs and benefits of (preventive) interventions)</w:t>
            </w:r>
          </w:p>
        </w:tc>
      </w:tr>
      <w:tr w:rsidR="007C3D04" w:rsidRPr="007C3D04" w14:paraId="41E5FEA0" w14:textId="77777777" w:rsidTr="002962FD">
        <w:tc>
          <w:tcPr>
            <w:tcW w:w="0" w:type="auto"/>
            <w:hideMark/>
          </w:tcPr>
          <w:p w14:paraId="57F46DC4" w14:textId="77777777" w:rsidR="007C3D04" w:rsidRPr="00881AB8" w:rsidRDefault="007C3D04">
            <w:pPr>
              <w:rPr>
                <w:rFonts w:cstheme="minorHAnsi"/>
                <w:sz w:val="18"/>
                <w:szCs w:val="18"/>
              </w:rPr>
            </w:pPr>
            <w:r w:rsidRPr="00881AB8">
              <w:rPr>
                <w:rFonts w:cstheme="minorHAnsi"/>
                <w:sz w:val="18"/>
                <w:szCs w:val="18"/>
              </w:rPr>
              <w:t>Portage worker</w:t>
            </w:r>
          </w:p>
        </w:tc>
        <w:tc>
          <w:tcPr>
            <w:tcW w:w="0" w:type="auto"/>
            <w:hideMark/>
          </w:tcPr>
          <w:p w14:paraId="5723CDD8"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139CC8EA" w14:textId="77777777" w:rsidR="007C3D04" w:rsidRPr="00881AB8" w:rsidRDefault="007C3D04">
            <w:pPr>
              <w:rPr>
                <w:rFonts w:cstheme="minorHAnsi"/>
                <w:sz w:val="18"/>
                <w:szCs w:val="18"/>
              </w:rPr>
            </w:pPr>
            <w:r w:rsidRPr="00881AB8">
              <w:rPr>
                <w:rFonts w:cstheme="minorHAnsi"/>
                <w:sz w:val="18"/>
                <w:szCs w:val="18"/>
              </w:rPr>
              <w:t>Byford (2015), UK</w:t>
            </w:r>
          </w:p>
        </w:tc>
        <w:tc>
          <w:tcPr>
            <w:tcW w:w="0" w:type="auto"/>
            <w:hideMark/>
          </w:tcPr>
          <w:p w14:paraId="00D46CA3" w14:textId="77777777" w:rsidR="007C3D04" w:rsidRPr="00881AB8" w:rsidRDefault="007C3D04">
            <w:pPr>
              <w:rPr>
                <w:rFonts w:cstheme="minorHAnsi"/>
                <w:sz w:val="18"/>
                <w:szCs w:val="18"/>
              </w:rPr>
            </w:pPr>
            <w:r w:rsidRPr="00881AB8">
              <w:rPr>
                <w:rFonts w:cstheme="minorHAnsi"/>
                <w:sz w:val="18"/>
                <w:szCs w:val="18"/>
              </w:rPr>
              <w:t>Self-reported questionnaire (CA-SUS (modified), CARER-SUS (modified))</w:t>
            </w:r>
          </w:p>
        </w:tc>
        <w:tc>
          <w:tcPr>
            <w:tcW w:w="0" w:type="auto"/>
            <w:hideMark/>
          </w:tcPr>
          <w:p w14:paraId="70586275"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09C61A05"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0FE0E60B" w14:textId="77777777" w:rsidR="007C3D04" w:rsidRPr="00881AB8" w:rsidRDefault="007C3D04">
            <w:pPr>
              <w:rPr>
                <w:rFonts w:cstheme="minorHAnsi"/>
                <w:sz w:val="18"/>
                <w:szCs w:val="18"/>
              </w:rPr>
            </w:pPr>
            <w:r w:rsidRPr="00881AB8">
              <w:rPr>
                <w:rFonts w:cstheme="minorHAnsi"/>
                <w:sz w:val="18"/>
                <w:szCs w:val="18"/>
              </w:rPr>
              <w:t>National-level public data obtained from government departments for school costs</w:t>
            </w:r>
          </w:p>
        </w:tc>
      </w:tr>
      <w:tr w:rsidR="007C3D04" w:rsidRPr="007C3D04" w14:paraId="69C2A66B" w14:textId="77777777" w:rsidTr="002962FD">
        <w:tc>
          <w:tcPr>
            <w:tcW w:w="0" w:type="auto"/>
            <w:hideMark/>
          </w:tcPr>
          <w:p w14:paraId="2F6616AB" w14:textId="77777777" w:rsidR="007C3D04" w:rsidRPr="00881AB8" w:rsidRDefault="007C3D04">
            <w:pPr>
              <w:rPr>
                <w:rFonts w:cstheme="minorHAnsi"/>
                <w:sz w:val="18"/>
                <w:szCs w:val="18"/>
              </w:rPr>
            </w:pPr>
            <w:r w:rsidRPr="00881AB8">
              <w:rPr>
                <w:rFonts w:cstheme="minorHAnsi"/>
                <w:sz w:val="18"/>
                <w:szCs w:val="18"/>
              </w:rPr>
              <w:t>Remedial teacher</w:t>
            </w:r>
          </w:p>
        </w:tc>
        <w:tc>
          <w:tcPr>
            <w:tcW w:w="0" w:type="auto"/>
            <w:hideMark/>
          </w:tcPr>
          <w:p w14:paraId="7A807017"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2C59179F" w14:textId="77777777" w:rsidR="007C3D04" w:rsidRPr="00881AB8" w:rsidRDefault="007C3D04">
            <w:pPr>
              <w:rPr>
                <w:rFonts w:cstheme="minorHAnsi"/>
                <w:sz w:val="18"/>
                <w:szCs w:val="18"/>
              </w:rPr>
            </w:pPr>
            <w:r w:rsidRPr="00881AB8">
              <w:rPr>
                <w:rFonts w:cstheme="minorHAnsi"/>
                <w:sz w:val="18"/>
                <w:szCs w:val="18"/>
              </w:rPr>
              <w:t>Vermeulen (2017), Netherlands</w:t>
            </w:r>
          </w:p>
        </w:tc>
        <w:tc>
          <w:tcPr>
            <w:tcW w:w="0" w:type="auto"/>
            <w:hideMark/>
          </w:tcPr>
          <w:p w14:paraId="70EBEC93" w14:textId="77777777" w:rsidR="007C3D04" w:rsidRPr="00881AB8" w:rsidRDefault="007C3D04">
            <w:pPr>
              <w:rPr>
                <w:rFonts w:cstheme="minorHAnsi"/>
                <w:sz w:val="18"/>
                <w:szCs w:val="18"/>
              </w:rPr>
            </w:pPr>
            <w:r w:rsidRPr="00881AB8">
              <w:rPr>
                <w:rFonts w:cstheme="minorHAnsi"/>
                <w:sz w:val="18"/>
                <w:szCs w:val="18"/>
              </w:rPr>
              <w:t>Standardized self-reported questionnaire (TiC-P (modified))</w:t>
            </w:r>
          </w:p>
        </w:tc>
        <w:tc>
          <w:tcPr>
            <w:tcW w:w="0" w:type="auto"/>
            <w:hideMark/>
          </w:tcPr>
          <w:p w14:paraId="25DFBDFD"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13884CAF"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6EF28AC5" w14:textId="77777777" w:rsidR="007C3D04" w:rsidRPr="00881AB8" w:rsidRDefault="007C3D04">
            <w:pPr>
              <w:rPr>
                <w:rFonts w:cstheme="minorHAnsi"/>
                <w:sz w:val="18"/>
                <w:szCs w:val="18"/>
              </w:rPr>
            </w:pPr>
            <w:r w:rsidRPr="00881AB8">
              <w:rPr>
                <w:rFonts w:cstheme="minorHAnsi"/>
                <w:sz w:val="18"/>
                <w:szCs w:val="18"/>
              </w:rPr>
              <w:t>Dutch costing guidelines</w:t>
            </w:r>
          </w:p>
        </w:tc>
      </w:tr>
      <w:tr w:rsidR="007C3D04" w:rsidRPr="007C3D04" w14:paraId="720903F4" w14:textId="77777777" w:rsidTr="002962FD">
        <w:tc>
          <w:tcPr>
            <w:tcW w:w="0" w:type="auto"/>
            <w:hideMark/>
          </w:tcPr>
          <w:p w14:paraId="6B7744A4" w14:textId="77777777" w:rsidR="007C3D04" w:rsidRPr="00881AB8" w:rsidRDefault="007C3D04">
            <w:pPr>
              <w:rPr>
                <w:rFonts w:cstheme="minorHAnsi"/>
                <w:sz w:val="18"/>
                <w:szCs w:val="18"/>
              </w:rPr>
            </w:pPr>
            <w:r w:rsidRPr="00881AB8">
              <w:rPr>
                <w:rFonts w:cstheme="minorHAnsi"/>
                <w:sz w:val="18"/>
                <w:szCs w:val="18"/>
              </w:rPr>
              <w:t>School counsellor</w:t>
            </w:r>
          </w:p>
        </w:tc>
        <w:tc>
          <w:tcPr>
            <w:tcW w:w="0" w:type="auto"/>
            <w:hideMark/>
          </w:tcPr>
          <w:p w14:paraId="59912563"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305430B1" w14:textId="77777777" w:rsidR="007C3D04" w:rsidRPr="00881AB8" w:rsidRDefault="007C3D04">
            <w:pPr>
              <w:rPr>
                <w:rFonts w:cstheme="minorHAnsi"/>
                <w:sz w:val="18"/>
                <w:szCs w:val="18"/>
              </w:rPr>
            </w:pPr>
            <w:r w:rsidRPr="00881AB8">
              <w:rPr>
                <w:rFonts w:cstheme="minorHAnsi"/>
                <w:sz w:val="18"/>
                <w:szCs w:val="18"/>
              </w:rPr>
              <w:t>Arora (2020), Australia</w:t>
            </w:r>
          </w:p>
        </w:tc>
        <w:tc>
          <w:tcPr>
            <w:tcW w:w="0" w:type="auto"/>
            <w:hideMark/>
          </w:tcPr>
          <w:p w14:paraId="28DCB518" w14:textId="77777777" w:rsidR="007C3D04" w:rsidRPr="00881AB8" w:rsidRDefault="007C3D04">
            <w:pPr>
              <w:rPr>
                <w:rFonts w:cstheme="minorHAnsi"/>
                <w:sz w:val="18"/>
                <w:szCs w:val="18"/>
              </w:rPr>
            </w:pPr>
            <w:r w:rsidRPr="00881AB8">
              <w:rPr>
                <w:rFonts w:cstheme="minorHAnsi"/>
                <w:sz w:val="18"/>
                <w:szCs w:val="18"/>
              </w:rPr>
              <w:t>Self-reported retrospective questionnaire (not provided)</w:t>
            </w:r>
          </w:p>
        </w:tc>
        <w:tc>
          <w:tcPr>
            <w:tcW w:w="0" w:type="auto"/>
            <w:hideMark/>
          </w:tcPr>
          <w:p w14:paraId="361C1570" w14:textId="77777777" w:rsidR="007C3D04" w:rsidRPr="00881AB8" w:rsidRDefault="007C3D04">
            <w:pPr>
              <w:rPr>
                <w:rFonts w:cstheme="minorHAnsi"/>
                <w:sz w:val="18"/>
                <w:szCs w:val="18"/>
              </w:rPr>
            </w:pPr>
            <w:r w:rsidRPr="00881AB8">
              <w:rPr>
                <w:rFonts w:cstheme="minorHAnsi"/>
                <w:sz w:val="18"/>
                <w:szCs w:val="18"/>
              </w:rPr>
              <w:t>21.77 (AUD, 2018-2019)</w:t>
            </w:r>
          </w:p>
        </w:tc>
        <w:tc>
          <w:tcPr>
            <w:tcW w:w="0" w:type="auto"/>
            <w:hideMark/>
          </w:tcPr>
          <w:p w14:paraId="6E6F3A9C"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3C28531B" w14:textId="77777777" w:rsidR="007C3D04" w:rsidRPr="00881AB8" w:rsidRDefault="007C3D04">
            <w:pPr>
              <w:rPr>
                <w:rFonts w:cstheme="minorHAnsi"/>
                <w:sz w:val="18"/>
                <w:szCs w:val="18"/>
              </w:rPr>
            </w:pPr>
            <w:r w:rsidRPr="00881AB8">
              <w:rPr>
                <w:rFonts w:cstheme="minorHAnsi"/>
                <w:sz w:val="18"/>
                <w:szCs w:val="18"/>
              </w:rPr>
              <w:t>National-level data obtained from government sources</w:t>
            </w:r>
          </w:p>
        </w:tc>
      </w:tr>
      <w:tr w:rsidR="007C3D04" w:rsidRPr="007C3D04" w14:paraId="342F2896" w14:textId="77777777" w:rsidTr="002962FD">
        <w:tc>
          <w:tcPr>
            <w:tcW w:w="0" w:type="auto"/>
            <w:hideMark/>
          </w:tcPr>
          <w:p w14:paraId="5EE99CFA" w14:textId="77777777" w:rsidR="007C3D04" w:rsidRPr="00881AB8" w:rsidRDefault="007C3D04">
            <w:pPr>
              <w:rPr>
                <w:rFonts w:cstheme="minorHAnsi"/>
                <w:sz w:val="18"/>
                <w:szCs w:val="18"/>
              </w:rPr>
            </w:pPr>
            <w:r w:rsidRPr="00881AB8">
              <w:rPr>
                <w:rFonts w:cstheme="minorHAnsi"/>
                <w:sz w:val="18"/>
                <w:szCs w:val="18"/>
              </w:rPr>
              <w:t>Special needs assistant</w:t>
            </w:r>
          </w:p>
        </w:tc>
        <w:tc>
          <w:tcPr>
            <w:tcW w:w="0" w:type="auto"/>
            <w:hideMark/>
          </w:tcPr>
          <w:p w14:paraId="43380E0B"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587F9310" w14:textId="77777777" w:rsidR="007C3D04" w:rsidRPr="00881AB8" w:rsidRDefault="007C3D04">
            <w:pPr>
              <w:rPr>
                <w:rFonts w:cstheme="minorHAnsi"/>
                <w:sz w:val="18"/>
                <w:szCs w:val="18"/>
              </w:rPr>
            </w:pPr>
            <w:r w:rsidRPr="00881AB8">
              <w:rPr>
                <w:rFonts w:cstheme="minorHAnsi"/>
                <w:sz w:val="18"/>
                <w:szCs w:val="18"/>
              </w:rPr>
              <w:t>Roddy (2019), Ireland</w:t>
            </w:r>
          </w:p>
        </w:tc>
        <w:tc>
          <w:tcPr>
            <w:tcW w:w="0" w:type="auto"/>
            <w:hideMark/>
          </w:tcPr>
          <w:p w14:paraId="3139A933" w14:textId="77777777" w:rsidR="007C3D04" w:rsidRPr="00881AB8" w:rsidRDefault="007C3D04">
            <w:pPr>
              <w:rPr>
                <w:rFonts w:cstheme="minorHAnsi"/>
                <w:sz w:val="18"/>
                <w:szCs w:val="18"/>
              </w:rPr>
            </w:pPr>
            <w:r w:rsidRPr="00881AB8">
              <w:rPr>
                <w:rFonts w:cstheme="minorHAnsi"/>
                <w:sz w:val="18"/>
                <w:szCs w:val="18"/>
              </w:rPr>
              <w:t>Self-reported questionnaire (The Economic Costs for Families Raising a Child with an Autism Spectrum Disorder)</w:t>
            </w:r>
          </w:p>
        </w:tc>
        <w:tc>
          <w:tcPr>
            <w:tcW w:w="0" w:type="auto"/>
            <w:hideMark/>
          </w:tcPr>
          <w:p w14:paraId="0C1CE1F2" w14:textId="77777777" w:rsidR="007C3D04" w:rsidRPr="00881AB8" w:rsidRDefault="007C3D04">
            <w:pPr>
              <w:rPr>
                <w:rFonts w:cstheme="minorHAnsi"/>
                <w:sz w:val="18"/>
                <w:szCs w:val="18"/>
              </w:rPr>
            </w:pPr>
            <w:r w:rsidRPr="00881AB8">
              <w:rPr>
                <w:rFonts w:cstheme="minorHAnsi"/>
                <w:sz w:val="18"/>
                <w:szCs w:val="18"/>
              </w:rPr>
              <w:t>18.4 (EUR)</w:t>
            </w:r>
          </w:p>
        </w:tc>
        <w:tc>
          <w:tcPr>
            <w:tcW w:w="0" w:type="auto"/>
            <w:hideMark/>
          </w:tcPr>
          <w:p w14:paraId="4B14C147"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76479BC1" w14:textId="77777777" w:rsidR="007C3D04" w:rsidRPr="00881AB8" w:rsidRDefault="007C3D04">
            <w:pPr>
              <w:rPr>
                <w:rFonts w:cstheme="minorHAnsi"/>
                <w:sz w:val="18"/>
                <w:szCs w:val="18"/>
              </w:rPr>
            </w:pPr>
            <w:r w:rsidRPr="00881AB8">
              <w:rPr>
                <w:rFonts w:cstheme="minorHAnsi"/>
                <w:sz w:val="18"/>
                <w:szCs w:val="18"/>
              </w:rPr>
              <w:t>National-level data obtain via personal communication with government officials (Special Education Section in the department of Education and Skills)</w:t>
            </w:r>
          </w:p>
        </w:tc>
      </w:tr>
      <w:tr w:rsidR="007C3D04" w:rsidRPr="007C3D04" w14:paraId="769217B8" w14:textId="77777777" w:rsidTr="002962FD">
        <w:tc>
          <w:tcPr>
            <w:tcW w:w="0" w:type="auto"/>
            <w:hideMark/>
          </w:tcPr>
          <w:p w14:paraId="1034C482" w14:textId="77777777" w:rsidR="007C3D04" w:rsidRPr="00881AB8" w:rsidRDefault="007C3D04">
            <w:pPr>
              <w:rPr>
                <w:rFonts w:cstheme="minorHAnsi"/>
                <w:sz w:val="18"/>
                <w:szCs w:val="18"/>
              </w:rPr>
            </w:pPr>
            <w:r w:rsidRPr="00881AB8">
              <w:rPr>
                <w:rFonts w:cstheme="minorHAnsi"/>
                <w:sz w:val="18"/>
                <w:szCs w:val="18"/>
              </w:rPr>
              <w:t>Teacher</w:t>
            </w:r>
          </w:p>
        </w:tc>
        <w:tc>
          <w:tcPr>
            <w:tcW w:w="0" w:type="auto"/>
            <w:hideMark/>
          </w:tcPr>
          <w:p w14:paraId="536363AD"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26F3C362" w14:textId="77777777" w:rsidR="007C3D04" w:rsidRPr="00881AB8" w:rsidRDefault="007C3D04">
            <w:pPr>
              <w:rPr>
                <w:rFonts w:cstheme="minorHAnsi"/>
                <w:sz w:val="18"/>
                <w:szCs w:val="18"/>
              </w:rPr>
            </w:pPr>
            <w:r w:rsidRPr="00881AB8">
              <w:rPr>
                <w:rFonts w:cstheme="minorHAnsi"/>
                <w:sz w:val="18"/>
                <w:szCs w:val="18"/>
              </w:rPr>
              <w:t>Creswell (2019), UK</w:t>
            </w:r>
          </w:p>
        </w:tc>
        <w:tc>
          <w:tcPr>
            <w:tcW w:w="0" w:type="auto"/>
            <w:hideMark/>
          </w:tcPr>
          <w:p w14:paraId="709B50C7" w14:textId="77777777" w:rsidR="007C3D04" w:rsidRPr="00881AB8" w:rsidRDefault="007C3D04">
            <w:pPr>
              <w:rPr>
                <w:rFonts w:cstheme="minorHAnsi"/>
                <w:sz w:val="18"/>
                <w:szCs w:val="18"/>
              </w:rPr>
            </w:pPr>
            <w:r w:rsidRPr="00881AB8">
              <w:rPr>
                <w:rFonts w:cstheme="minorHAnsi"/>
                <w:sz w:val="18"/>
                <w:szCs w:val="18"/>
              </w:rPr>
              <w:t>Self-reported data collected using a parent diary (not provided)</w:t>
            </w:r>
          </w:p>
        </w:tc>
        <w:tc>
          <w:tcPr>
            <w:tcW w:w="0" w:type="auto"/>
            <w:hideMark/>
          </w:tcPr>
          <w:p w14:paraId="1176DBC1" w14:textId="77777777" w:rsidR="007C3D04" w:rsidRPr="00881AB8" w:rsidRDefault="007C3D04">
            <w:pPr>
              <w:rPr>
                <w:rFonts w:cstheme="minorHAnsi"/>
                <w:sz w:val="18"/>
                <w:szCs w:val="18"/>
              </w:rPr>
            </w:pPr>
            <w:r w:rsidRPr="00881AB8">
              <w:rPr>
                <w:rFonts w:cstheme="minorHAnsi"/>
                <w:sz w:val="18"/>
                <w:szCs w:val="18"/>
              </w:rPr>
              <w:t>35.41 (GBP, 2011-2012)</w:t>
            </w:r>
          </w:p>
        </w:tc>
        <w:tc>
          <w:tcPr>
            <w:tcW w:w="0" w:type="auto"/>
            <w:hideMark/>
          </w:tcPr>
          <w:p w14:paraId="17D93F87"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0466CB4E" w14:textId="77777777" w:rsidR="007C3D04" w:rsidRPr="00881AB8" w:rsidRDefault="007C3D04">
            <w:pPr>
              <w:rPr>
                <w:rFonts w:cstheme="minorHAnsi"/>
                <w:sz w:val="18"/>
                <w:szCs w:val="18"/>
              </w:rPr>
            </w:pPr>
            <w:r w:rsidRPr="00881AB8">
              <w:rPr>
                <w:rFonts w:cstheme="minorHAnsi"/>
                <w:sz w:val="18"/>
                <w:szCs w:val="18"/>
              </w:rPr>
              <w:t>National-level data obtained from government sources (School Workforce in England, November 2011)</w:t>
            </w:r>
          </w:p>
        </w:tc>
      </w:tr>
      <w:tr w:rsidR="007C3D04" w:rsidRPr="007C3D04" w14:paraId="1AC03A85" w14:textId="77777777" w:rsidTr="002962FD">
        <w:tc>
          <w:tcPr>
            <w:tcW w:w="0" w:type="auto"/>
            <w:gridSpan w:val="7"/>
            <w:hideMark/>
          </w:tcPr>
          <w:p w14:paraId="5DA4EA60" w14:textId="77777777" w:rsidR="007C3D04" w:rsidRPr="00881AB8" w:rsidRDefault="007C3D04">
            <w:pPr>
              <w:rPr>
                <w:rFonts w:cstheme="minorHAnsi"/>
                <w:sz w:val="18"/>
                <w:szCs w:val="18"/>
              </w:rPr>
            </w:pPr>
            <w:r w:rsidRPr="00881AB8">
              <w:rPr>
                <w:rFonts w:cstheme="minorHAnsi"/>
                <w:sz w:val="18"/>
                <w:szCs w:val="18"/>
              </w:rPr>
              <w:t>Additional education support services</w:t>
            </w:r>
          </w:p>
        </w:tc>
      </w:tr>
      <w:tr w:rsidR="007C3D04" w:rsidRPr="007C3D04" w14:paraId="0CAD872A" w14:textId="77777777" w:rsidTr="002962FD">
        <w:tc>
          <w:tcPr>
            <w:tcW w:w="0" w:type="auto"/>
            <w:hideMark/>
          </w:tcPr>
          <w:p w14:paraId="5B91CB65" w14:textId="77777777" w:rsidR="007C3D04" w:rsidRPr="00881AB8" w:rsidRDefault="007C3D04">
            <w:pPr>
              <w:rPr>
                <w:rFonts w:cstheme="minorHAnsi"/>
                <w:sz w:val="18"/>
                <w:szCs w:val="18"/>
              </w:rPr>
            </w:pPr>
            <w:r w:rsidRPr="00881AB8">
              <w:rPr>
                <w:rFonts w:cstheme="minorHAnsi"/>
                <w:sz w:val="18"/>
                <w:szCs w:val="18"/>
              </w:rPr>
              <w:t>Study/homework help</w:t>
            </w:r>
          </w:p>
        </w:tc>
        <w:tc>
          <w:tcPr>
            <w:tcW w:w="0" w:type="auto"/>
            <w:hideMark/>
          </w:tcPr>
          <w:p w14:paraId="0334BBAF"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1910E1D2" w14:textId="77777777" w:rsidR="007C3D04" w:rsidRPr="00881AB8" w:rsidRDefault="007C3D04">
            <w:pPr>
              <w:rPr>
                <w:rFonts w:cstheme="minorHAnsi"/>
                <w:sz w:val="18"/>
                <w:szCs w:val="18"/>
              </w:rPr>
            </w:pPr>
            <w:r w:rsidRPr="00881AB8">
              <w:rPr>
                <w:rFonts w:cstheme="minorHAnsi"/>
                <w:sz w:val="18"/>
                <w:szCs w:val="18"/>
              </w:rPr>
              <w:t>Jolstedt (2018), Sweden</w:t>
            </w:r>
          </w:p>
        </w:tc>
        <w:tc>
          <w:tcPr>
            <w:tcW w:w="0" w:type="auto"/>
            <w:hideMark/>
          </w:tcPr>
          <w:p w14:paraId="37B40671" w14:textId="77777777" w:rsidR="007C3D04" w:rsidRPr="00881AB8" w:rsidRDefault="007C3D04">
            <w:pPr>
              <w:rPr>
                <w:rFonts w:cstheme="minorHAnsi"/>
                <w:sz w:val="18"/>
                <w:szCs w:val="18"/>
              </w:rPr>
            </w:pPr>
            <w:r w:rsidRPr="00881AB8">
              <w:rPr>
                <w:rFonts w:cstheme="minorHAnsi"/>
                <w:sz w:val="18"/>
                <w:szCs w:val="18"/>
              </w:rPr>
              <w:t>Self-reported questionnaire (TiC-P)</w:t>
            </w:r>
          </w:p>
        </w:tc>
        <w:tc>
          <w:tcPr>
            <w:tcW w:w="0" w:type="auto"/>
            <w:hideMark/>
          </w:tcPr>
          <w:p w14:paraId="1067DCAB" w14:textId="77777777" w:rsidR="007C3D04" w:rsidRPr="00881AB8" w:rsidRDefault="007C3D04">
            <w:pPr>
              <w:rPr>
                <w:rFonts w:cstheme="minorHAnsi"/>
                <w:sz w:val="18"/>
                <w:szCs w:val="18"/>
              </w:rPr>
            </w:pPr>
            <w:r w:rsidRPr="00881AB8">
              <w:rPr>
                <w:rFonts w:cstheme="minorHAnsi"/>
                <w:sz w:val="18"/>
                <w:szCs w:val="18"/>
              </w:rPr>
              <w:t>47.5 (USD, 2016)</w:t>
            </w:r>
          </w:p>
        </w:tc>
        <w:tc>
          <w:tcPr>
            <w:tcW w:w="0" w:type="auto"/>
            <w:hideMark/>
          </w:tcPr>
          <w:p w14:paraId="7B8947C3"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5C92F428" w14:textId="77777777" w:rsidR="007C3D04" w:rsidRPr="00881AB8" w:rsidRDefault="007C3D04">
            <w:pPr>
              <w:rPr>
                <w:rFonts w:cstheme="minorHAnsi"/>
                <w:sz w:val="18"/>
                <w:szCs w:val="18"/>
              </w:rPr>
            </w:pPr>
            <w:r w:rsidRPr="00881AB8">
              <w:rPr>
                <w:rFonts w:cstheme="minorHAnsi"/>
                <w:sz w:val="18"/>
                <w:szCs w:val="18"/>
              </w:rPr>
              <w:t>Average market price</w:t>
            </w:r>
          </w:p>
        </w:tc>
      </w:tr>
      <w:tr w:rsidR="007C3D04" w:rsidRPr="007C3D04" w14:paraId="02C4AA0B" w14:textId="77777777" w:rsidTr="002962FD">
        <w:tc>
          <w:tcPr>
            <w:tcW w:w="0" w:type="auto"/>
            <w:hideMark/>
          </w:tcPr>
          <w:p w14:paraId="7827078F" w14:textId="77777777" w:rsidR="007C3D04" w:rsidRPr="00881AB8" w:rsidRDefault="007C3D04">
            <w:pPr>
              <w:rPr>
                <w:rFonts w:cstheme="minorHAnsi"/>
                <w:sz w:val="18"/>
                <w:szCs w:val="18"/>
              </w:rPr>
            </w:pPr>
            <w:r w:rsidRPr="00881AB8">
              <w:rPr>
                <w:rFonts w:cstheme="minorHAnsi"/>
                <w:sz w:val="18"/>
                <w:szCs w:val="18"/>
              </w:rPr>
              <w:lastRenderedPageBreak/>
              <w:t>Tutoring help</w:t>
            </w:r>
          </w:p>
        </w:tc>
        <w:tc>
          <w:tcPr>
            <w:tcW w:w="0" w:type="auto"/>
            <w:hideMark/>
          </w:tcPr>
          <w:p w14:paraId="0C59E6B9"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6FF4FEBA" w14:textId="77777777" w:rsidR="007C3D04" w:rsidRPr="00881AB8" w:rsidRDefault="007C3D04">
            <w:pPr>
              <w:rPr>
                <w:rFonts w:cstheme="minorHAnsi"/>
                <w:sz w:val="18"/>
                <w:szCs w:val="18"/>
              </w:rPr>
            </w:pPr>
            <w:r w:rsidRPr="00881AB8">
              <w:rPr>
                <w:rFonts w:cstheme="minorHAnsi"/>
                <w:sz w:val="18"/>
                <w:szCs w:val="18"/>
              </w:rPr>
              <w:t>Lenhard (2017), Sweden</w:t>
            </w:r>
          </w:p>
        </w:tc>
        <w:tc>
          <w:tcPr>
            <w:tcW w:w="0" w:type="auto"/>
            <w:hideMark/>
          </w:tcPr>
          <w:p w14:paraId="24DD1644" w14:textId="77777777" w:rsidR="007C3D04" w:rsidRPr="00881AB8" w:rsidRDefault="007C3D04">
            <w:pPr>
              <w:rPr>
                <w:rFonts w:cstheme="minorHAnsi"/>
                <w:sz w:val="18"/>
                <w:szCs w:val="18"/>
              </w:rPr>
            </w:pPr>
            <w:r w:rsidRPr="00881AB8">
              <w:rPr>
                <w:rFonts w:cstheme="minorHAnsi"/>
                <w:sz w:val="18"/>
                <w:szCs w:val="18"/>
              </w:rPr>
              <w:t>Self-reported questionnaire (adapted version of parent-rated TiC-P)</w:t>
            </w:r>
          </w:p>
        </w:tc>
        <w:tc>
          <w:tcPr>
            <w:tcW w:w="0" w:type="auto"/>
            <w:hideMark/>
          </w:tcPr>
          <w:p w14:paraId="50ABE95F" w14:textId="77777777" w:rsidR="007C3D04" w:rsidRPr="00881AB8" w:rsidRDefault="007C3D04">
            <w:pPr>
              <w:rPr>
                <w:rFonts w:cstheme="minorHAnsi"/>
                <w:sz w:val="18"/>
                <w:szCs w:val="18"/>
              </w:rPr>
            </w:pPr>
            <w:r w:rsidRPr="00881AB8">
              <w:rPr>
                <w:rFonts w:cstheme="minorHAnsi"/>
                <w:sz w:val="18"/>
                <w:szCs w:val="18"/>
              </w:rPr>
              <w:t>53.06 (USD, 2016)</w:t>
            </w:r>
          </w:p>
        </w:tc>
        <w:tc>
          <w:tcPr>
            <w:tcW w:w="0" w:type="auto"/>
            <w:hideMark/>
          </w:tcPr>
          <w:p w14:paraId="6E24C3F7"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137ECE7F" w14:textId="77777777" w:rsidR="007C3D04" w:rsidRPr="00881AB8" w:rsidRDefault="007C3D04">
            <w:pPr>
              <w:rPr>
                <w:rFonts w:cstheme="minorHAnsi"/>
                <w:sz w:val="18"/>
                <w:szCs w:val="18"/>
              </w:rPr>
            </w:pPr>
            <w:r w:rsidRPr="00881AB8">
              <w:rPr>
                <w:rFonts w:cstheme="minorHAnsi"/>
                <w:sz w:val="18"/>
                <w:szCs w:val="18"/>
              </w:rPr>
              <w:t>National-level data obtained from government sources (Sweden’s Municipalities and Counties)</w:t>
            </w:r>
          </w:p>
        </w:tc>
      </w:tr>
      <w:tr w:rsidR="007C3D04" w:rsidRPr="007C3D04" w14:paraId="1AD6B12F" w14:textId="77777777" w:rsidTr="002962FD">
        <w:tc>
          <w:tcPr>
            <w:tcW w:w="0" w:type="auto"/>
            <w:hideMark/>
          </w:tcPr>
          <w:p w14:paraId="4DBC1B8C" w14:textId="77777777" w:rsidR="007C3D04" w:rsidRPr="00881AB8" w:rsidRDefault="007C3D04">
            <w:pPr>
              <w:rPr>
                <w:rFonts w:cstheme="minorHAnsi"/>
                <w:sz w:val="18"/>
                <w:szCs w:val="18"/>
              </w:rPr>
            </w:pPr>
            <w:r w:rsidRPr="00881AB8">
              <w:rPr>
                <w:rFonts w:cstheme="minorHAnsi"/>
                <w:sz w:val="18"/>
                <w:szCs w:val="18"/>
              </w:rPr>
              <w:t>Adapted school curriculum</w:t>
            </w:r>
          </w:p>
        </w:tc>
        <w:tc>
          <w:tcPr>
            <w:tcW w:w="0" w:type="auto"/>
            <w:hideMark/>
          </w:tcPr>
          <w:p w14:paraId="4479A280"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095BF4C6" w14:textId="77777777" w:rsidR="007C3D04" w:rsidRPr="00881AB8" w:rsidRDefault="007C3D04">
            <w:pPr>
              <w:rPr>
                <w:rFonts w:cstheme="minorHAnsi"/>
                <w:sz w:val="18"/>
                <w:szCs w:val="18"/>
              </w:rPr>
            </w:pPr>
            <w:r w:rsidRPr="00881AB8">
              <w:rPr>
                <w:rFonts w:cstheme="minorHAnsi"/>
                <w:sz w:val="18"/>
                <w:szCs w:val="18"/>
              </w:rPr>
              <w:t>Quintero (2018), Spain</w:t>
            </w:r>
          </w:p>
        </w:tc>
        <w:tc>
          <w:tcPr>
            <w:tcW w:w="0" w:type="auto"/>
            <w:hideMark/>
          </w:tcPr>
          <w:p w14:paraId="27CA1577" w14:textId="77777777" w:rsidR="007C3D04" w:rsidRPr="00881AB8" w:rsidRDefault="007C3D04">
            <w:pPr>
              <w:rPr>
                <w:rFonts w:cstheme="minorHAnsi"/>
                <w:sz w:val="18"/>
                <w:szCs w:val="18"/>
              </w:rPr>
            </w:pPr>
            <w:r w:rsidRPr="00881AB8">
              <w:rPr>
                <w:rFonts w:cstheme="minorHAnsi"/>
                <w:sz w:val="18"/>
                <w:szCs w:val="18"/>
              </w:rPr>
              <w:t>Case report form</w:t>
            </w:r>
          </w:p>
        </w:tc>
        <w:tc>
          <w:tcPr>
            <w:tcW w:w="0" w:type="auto"/>
            <w:gridSpan w:val="3"/>
            <w:hideMark/>
          </w:tcPr>
          <w:p w14:paraId="0EA63F4A" w14:textId="77777777" w:rsidR="007C3D04" w:rsidRPr="00881AB8" w:rsidRDefault="007C3D04">
            <w:pPr>
              <w:rPr>
                <w:rFonts w:cstheme="minorHAnsi"/>
                <w:sz w:val="18"/>
                <w:szCs w:val="18"/>
              </w:rPr>
            </w:pPr>
            <w:r w:rsidRPr="00881AB8">
              <w:rPr>
                <w:rFonts w:cstheme="minorHAnsi"/>
                <w:sz w:val="18"/>
                <w:szCs w:val="18"/>
              </w:rPr>
              <w:t>Included as intangible costs</w:t>
            </w:r>
          </w:p>
        </w:tc>
      </w:tr>
      <w:tr w:rsidR="007C3D04" w:rsidRPr="007C3D04" w14:paraId="21085647" w14:textId="77777777" w:rsidTr="002962FD">
        <w:tc>
          <w:tcPr>
            <w:tcW w:w="0" w:type="auto"/>
            <w:hideMark/>
          </w:tcPr>
          <w:p w14:paraId="39580D80" w14:textId="77777777" w:rsidR="007C3D04" w:rsidRPr="00881AB8" w:rsidRDefault="007C3D04">
            <w:pPr>
              <w:rPr>
                <w:rFonts w:cstheme="minorHAnsi"/>
                <w:sz w:val="18"/>
                <w:szCs w:val="18"/>
              </w:rPr>
            </w:pPr>
            <w:r w:rsidRPr="00881AB8">
              <w:rPr>
                <w:rFonts w:cstheme="minorHAnsi"/>
                <w:sz w:val="18"/>
                <w:szCs w:val="18"/>
              </w:rPr>
              <w:t>Reinforcement/tutoring lessons</w:t>
            </w:r>
          </w:p>
        </w:tc>
        <w:tc>
          <w:tcPr>
            <w:tcW w:w="0" w:type="auto"/>
            <w:hideMark/>
          </w:tcPr>
          <w:p w14:paraId="020AAE89"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6ED678BC" w14:textId="77777777" w:rsidR="007C3D04" w:rsidRPr="00881AB8" w:rsidRDefault="007C3D04">
            <w:pPr>
              <w:rPr>
                <w:rFonts w:cstheme="minorHAnsi"/>
                <w:sz w:val="18"/>
                <w:szCs w:val="18"/>
              </w:rPr>
            </w:pPr>
            <w:r w:rsidRPr="00881AB8">
              <w:rPr>
                <w:rFonts w:cstheme="minorHAnsi"/>
                <w:sz w:val="18"/>
                <w:szCs w:val="18"/>
              </w:rPr>
              <w:t>Quintero (2018), Spain</w:t>
            </w:r>
          </w:p>
        </w:tc>
        <w:tc>
          <w:tcPr>
            <w:tcW w:w="0" w:type="auto"/>
            <w:hideMark/>
          </w:tcPr>
          <w:p w14:paraId="34E2C2A1" w14:textId="77777777" w:rsidR="007C3D04" w:rsidRPr="00881AB8" w:rsidRDefault="007C3D04">
            <w:pPr>
              <w:rPr>
                <w:rFonts w:cstheme="minorHAnsi"/>
                <w:sz w:val="18"/>
                <w:szCs w:val="18"/>
              </w:rPr>
            </w:pPr>
            <w:r w:rsidRPr="00881AB8">
              <w:rPr>
                <w:rFonts w:cstheme="minorHAnsi"/>
                <w:sz w:val="18"/>
                <w:szCs w:val="18"/>
              </w:rPr>
              <w:t>Case report form</w:t>
            </w:r>
          </w:p>
        </w:tc>
        <w:tc>
          <w:tcPr>
            <w:tcW w:w="0" w:type="auto"/>
            <w:gridSpan w:val="3"/>
            <w:hideMark/>
          </w:tcPr>
          <w:p w14:paraId="7A516E7B" w14:textId="77777777" w:rsidR="007C3D04" w:rsidRPr="00881AB8" w:rsidRDefault="007C3D04">
            <w:pPr>
              <w:rPr>
                <w:rFonts w:cstheme="minorHAnsi"/>
                <w:sz w:val="18"/>
                <w:szCs w:val="18"/>
              </w:rPr>
            </w:pPr>
            <w:r w:rsidRPr="00881AB8">
              <w:rPr>
                <w:rFonts w:cstheme="minorHAnsi"/>
                <w:sz w:val="18"/>
                <w:szCs w:val="18"/>
              </w:rPr>
              <w:t>Included as intangible costs</w:t>
            </w:r>
          </w:p>
        </w:tc>
      </w:tr>
      <w:tr w:rsidR="007C3D04" w:rsidRPr="007C3D04" w14:paraId="4A99B49C" w14:textId="77777777" w:rsidTr="002962FD">
        <w:tc>
          <w:tcPr>
            <w:tcW w:w="0" w:type="auto"/>
            <w:hideMark/>
          </w:tcPr>
          <w:p w14:paraId="57E2A35B" w14:textId="77777777" w:rsidR="007C3D04" w:rsidRPr="00881AB8" w:rsidRDefault="007C3D04">
            <w:pPr>
              <w:rPr>
                <w:rFonts w:cstheme="minorHAnsi"/>
                <w:sz w:val="18"/>
                <w:szCs w:val="18"/>
              </w:rPr>
            </w:pPr>
            <w:r w:rsidRPr="00881AB8">
              <w:rPr>
                <w:rFonts w:cstheme="minorHAnsi"/>
                <w:sz w:val="18"/>
                <w:szCs w:val="18"/>
              </w:rPr>
              <w:t>Additional services to support education (special transport to school, special equipment, special training devices)</w:t>
            </w:r>
          </w:p>
        </w:tc>
        <w:tc>
          <w:tcPr>
            <w:tcW w:w="0" w:type="auto"/>
            <w:hideMark/>
          </w:tcPr>
          <w:p w14:paraId="2CA1B16D"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5220747E" w14:textId="77777777" w:rsidR="007C3D04" w:rsidRPr="00881AB8" w:rsidRDefault="007C3D04">
            <w:pPr>
              <w:rPr>
                <w:rFonts w:cstheme="minorHAnsi"/>
                <w:sz w:val="18"/>
                <w:szCs w:val="18"/>
              </w:rPr>
            </w:pPr>
            <w:r w:rsidRPr="00881AB8">
              <w:rPr>
                <w:rFonts w:cstheme="minorHAnsi"/>
                <w:sz w:val="18"/>
                <w:szCs w:val="18"/>
              </w:rPr>
              <w:t>Roddy (2019), Ireland</w:t>
            </w:r>
          </w:p>
        </w:tc>
        <w:tc>
          <w:tcPr>
            <w:tcW w:w="0" w:type="auto"/>
            <w:hideMark/>
          </w:tcPr>
          <w:p w14:paraId="4221F411" w14:textId="77777777" w:rsidR="007C3D04" w:rsidRPr="00881AB8" w:rsidRDefault="007C3D04">
            <w:pPr>
              <w:rPr>
                <w:rFonts w:cstheme="minorHAnsi"/>
                <w:sz w:val="18"/>
                <w:szCs w:val="18"/>
              </w:rPr>
            </w:pPr>
            <w:r w:rsidRPr="00881AB8">
              <w:rPr>
                <w:rFonts w:cstheme="minorHAnsi"/>
                <w:sz w:val="18"/>
                <w:szCs w:val="18"/>
              </w:rPr>
              <w:t>Self-reported questionnaire (The Economic Costs for Families Raising a Child with an Autism Spectrum Disorder)</w:t>
            </w:r>
          </w:p>
        </w:tc>
        <w:tc>
          <w:tcPr>
            <w:tcW w:w="0" w:type="auto"/>
            <w:hideMark/>
          </w:tcPr>
          <w:p w14:paraId="2B9D1867"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44BDF44B"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4651C906" w14:textId="77777777" w:rsidR="007C3D04" w:rsidRPr="00881AB8" w:rsidRDefault="007C3D04">
            <w:pPr>
              <w:rPr>
                <w:rFonts w:cstheme="minorHAnsi"/>
                <w:sz w:val="18"/>
                <w:szCs w:val="18"/>
              </w:rPr>
            </w:pPr>
            <w:r w:rsidRPr="00881AB8">
              <w:rPr>
                <w:rFonts w:cstheme="minorHAnsi"/>
                <w:sz w:val="18"/>
                <w:szCs w:val="18"/>
              </w:rPr>
              <w:t>National-level data obtain via personal communication with government officials (Special Education Section in the department of Education and Skills)</w:t>
            </w:r>
          </w:p>
        </w:tc>
      </w:tr>
      <w:tr w:rsidR="007C3D04" w:rsidRPr="007C3D04" w14:paraId="59404EEB" w14:textId="77777777" w:rsidTr="002962FD">
        <w:tc>
          <w:tcPr>
            <w:tcW w:w="0" w:type="auto"/>
            <w:hideMark/>
          </w:tcPr>
          <w:p w14:paraId="05B29ED1" w14:textId="77777777" w:rsidR="007C3D04" w:rsidRPr="00881AB8" w:rsidRDefault="007C3D04">
            <w:pPr>
              <w:rPr>
                <w:rFonts w:cstheme="minorHAnsi"/>
                <w:sz w:val="18"/>
                <w:szCs w:val="18"/>
              </w:rPr>
            </w:pPr>
            <w:r w:rsidRPr="00881AB8">
              <w:rPr>
                <w:rFonts w:cstheme="minorHAnsi"/>
                <w:sz w:val="18"/>
                <w:szCs w:val="18"/>
              </w:rPr>
              <w:t>Other special education supports</w:t>
            </w:r>
          </w:p>
        </w:tc>
        <w:tc>
          <w:tcPr>
            <w:tcW w:w="0" w:type="auto"/>
            <w:hideMark/>
          </w:tcPr>
          <w:p w14:paraId="308358BF"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39F0604B" w14:textId="77777777" w:rsidR="007C3D04" w:rsidRPr="00881AB8" w:rsidRDefault="007C3D04">
            <w:pPr>
              <w:rPr>
                <w:rFonts w:cstheme="minorHAnsi"/>
                <w:sz w:val="18"/>
                <w:szCs w:val="18"/>
              </w:rPr>
            </w:pPr>
            <w:r w:rsidRPr="00881AB8">
              <w:rPr>
                <w:rFonts w:cstheme="minorHAnsi"/>
                <w:sz w:val="18"/>
                <w:szCs w:val="18"/>
              </w:rPr>
              <w:t>Thurston (2011), Canada</w:t>
            </w:r>
          </w:p>
        </w:tc>
        <w:tc>
          <w:tcPr>
            <w:tcW w:w="0" w:type="auto"/>
            <w:hideMark/>
          </w:tcPr>
          <w:p w14:paraId="55AAECF8" w14:textId="77777777" w:rsidR="007C3D04" w:rsidRPr="00881AB8" w:rsidRDefault="007C3D04">
            <w:pPr>
              <w:rPr>
                <w:rFonts w:cstheme="minorHAnsi"/>
                <w:sz w:val="18"/>
                <w:szCs w:val="18"/>
              </w:rPr>
            </w:pPr>
            <w:r w:rsidRPr="00881AB8">
              <w:rPr>
                <w:rFonts w:cstheme="minorHAnsi"/>
                <w:sz w:val="18"/>
                <w:szCs w:val="18"/>
              </w:rPr>
              <w:t>Self-reported questionnaire (inventory developed initially by Browne et al. (1990), currently updated to be the Expenditures for Health and Social Service Utilization Questionnaire (Browne et al. 2006))</w:t>
            </w:r>
          </w:p>
        </w:tc>
        <w:tc>
          <w:tcPr>
            <w:tcW w:w="0" w:type="auto"/>
            <w:hideMark/>
          </w:tcPr>
          <w:p w14:paraId="1951CA20"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71C3F3E8"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0570F3A9" w14:textId="77777777" w:rsidR="007C3D04" w:rsidRPr="00881AB8" w:rsidRDefault="007C3D04">
            <w:pPr>
              <w:rPr>
                <w:rFonts w:cstheme="minorHAnsi"/>
                <w:sz w:val="18"/>
                <w:szCs w:val="18"/>
              </w:rPr>
            </w:pPr>
            <w:r w:rsidRPr="00881AB8">
              <w:rPr>
                <w:rFonts w:cstheme="minorHAnsi"/>
                <w:sz w:val="18"/>
                <w:szCs w:val="18"/>
              </w:rPr>
              <w:t>Not reported</w:t>
            </w:r>
          </w:p>
        </w:tc>
      </w:tr>
      <w:tr w:rsidR="007C3D04" w:rsidRPr="007C3D04" w14:paraId="39CB76D7" w14:textId="77777777" w:rsidTr="002962FD">
        <w:tc>
          <w:tcPr>
            <w:tcW w:w="0" w:type="auto"/>
            <w:hideMark/>
          </w:tcPr>
          <w:p w14:paraId="132073E0" w14:textId="77777777" w:rsidR="007C3D04" w:rsidRPr="00881AB8" w:rsidRDefault="007C3D04">
            <w:pPr>
              <w:rPr>
                <w:rFonts w:cstheme="minorHAnsi"/>
                <w:sz w:val="18"/>
                <w:szCs w:val="18"/>
              </w:rPr>
            </w:pPr>
            <w:r w:rsidRPr="00881AB8">
              <w:rPr>
                <w:rFonts w:cstheme="minorHAnsi"/>
                <w:sz w:val="18"/>
                <w:szCs w:val="18"/>
              </w:rPr>
              <w:t>Specialized education services</w:t>
            </w:r>
          </w:p>
        </w:tc>
        <w:tc>
          <w:tcPr>
            <w:tcW w:w="0" w:type="auto"/>
            <w:hideMark/>
          </w:tcPr>
          <w:p w14:paraId="5F0A1E6E"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223E5BCC" w14:textId="77777777" w:rsidR="007C3D04" w:rsidRPr="00881AB8" w:rsidRDefault="007C3D04">
            <w:pPr>
              <w:rPr>
                <w:rFonts w:cstheme="minorHAnsi"/>
                <w:sz w:val="18"/>
                <w:szCs w:val="18"/>
              </w:rPr>
            </w:pPr>
            <w:r w:rsidRPr="00881AB8">
              <w:rPr>
                <w:rFonts w:cstheme="minorHAnsi"/>
                <w:sz w:val="18"/>
                <w:szCs w:val="18"/>
              </w:rPr>
              <w:t>Wansink (2016), Netherlands</w:t>
            </w:r>
          </w:p>
        </w:tc>
        <w:tc>
          <w:tcPr>
            <w:tcW w:w="0" w:type="auto"/>
            <w:hideMark/>
          </w:tcPr>
          <w:p w14:paraId="4D5461EC" w14:textId="77777777" w:rsidR="007C3D04" w:rsidRPr="00881AB8" w:rsidRDefault="007C3D04">
            <w:pPr>
              <w:rPr>
                <w:rFonts w:cstheme="minorHAnsi"/>
                <w:sz w:val="18"/>
                <w:szCs w:val="18"/>
              </w:rPr>
            </w:pPr>
            <w:r w:rsidRPr="00881AB8">
              <w:rPr>
                <w:rFonts w:cstheme="minorHAnsi"/>
                <w:sz w:val="18"/>
                <w:szCs w:val="18"/>
              </w:rPr>
              <w:t>Self-reported study-specific questionnaire (Dutch Services and Support Questionnaire (based on TiC-P))</w:t>
            </w:r>
          </w:p>
        </w:tc>
        <w:tc>
          <w:tcPr>
            <w:tcW w:w="0" w:type="auto"/>
            <w:hideMark/>
          </w:tcPr>
          <w:p w14:paraId="393D7925"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065D5530"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4599D69F" w14:textId="77777777" w:rsidR="007C3D04" w:rsidRPr="00881AB8" w:rsidRDefault="007C3D04">
            <w:pPr>
              <w:rPr>
                <w:rFonts w:cstheme="minorHAnsi"/>
                <w:sz w:val="18"/>
                <w:szCs w:val="18"/>
              </w:rPr>
            </w:pPr>
            <w:r w:rsidRPr="00881AB8">
              <w:rPr>
                <w:rFonts w:cstheme="minorHAnsi"/>
                <w:sz w:val="18"/>
                <w:szCs w:val="18"/>
              </w:rPr>
              <w:t>Costing guidelines (Dutch manual for intersectoral costs and benefits of (preventive) interventions)</w:t>
            </w:r>
          </w:p>
        </w:tc>
      </w:tr>
      <w:tr w:rsidR="007C3D04" w:rsidRPr="007C3D04" w14:paraId="55484174" w14:textId="77777777" w:rsidTr="002962FD">
        <w:tc>
          <w:tcPr>
            <w:tcW w:w="0" w:type="auto"/>
            <w:hideMark/>
          </w:tcPr>
          <w:p w14:paraId="4D9AF138" w14:textId="77777777" w:rsidR="007C3D04" w:rsidRPr="00881AB8" w:rsidRDefault="007C3D04">
            <w:pPr>
              <w:rPr>
                <w:rFonts w:cstheme="minorHAnsi"/>
                <w:sz w:val="18"/>
                <w:szCs w:val="18"/>
              </w:rPr>
            </w:pPr>
            <w:r w:rsidRPr="00881AB8">
              <w:rPr>
                <w:rFonts w:cstheme="minorHAnsi"/>
                <w:sz w:val="18"/>
                <w:szCs w:val="18"/>
              </w:rPr>
              <w:lastRenderedPageBreak/>
              <w:t>Additional services required for child's academic achievement</w:t>
            </w:r>
          </w:p>
        </w:tc>
        <w:tc>
          <w:tcPr>
            <w:tcW w:w="0" w:type="auto"/>
            <w:hideMark/>
          </w:tcPr>
          <w:p w14:paraId="4C24C663"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39DBA406" w14:textId="77777777" w:rsidR="007C3D04" w:rsidRPr="00881AB8" w:rsidRDefault="007C3D04">
            <w:pPr>
              <w:rPr>
                <w:rFonts w:cstheme="minorHAnsi"/>
                <w:sz w:val="18"/>
                <w:szCs w:val="18"/>
              </w:rPr>
            </w:pPr>
            <w:r w:rsidRPr="00881AB8">
              <w:rPr>
                <w:rFonts w:cstheme="minorHAnsi"/>
                <w:sz w:val="18"/>
                <w:szCs w:val="18"/>
              </w:rPr>
              <w:t>Zhao (2019), US</w:t>
            </w:r>
          </w:p>
        </w:tc>
        <w:tc>
          <w:tcPr>
            <w:tcW w:w="0" w:type="auto"/>
            <w:hideMark/>
          </w:tcPr>
          <w:p w14:paraId="3A304EC6" w14:textId="77777777" w:rsidR="007C3D04" w:rsidRPr="00881AB8" w:rsidRDefault="007C3D04">
            <w:pPr>
              <w:rPr>
                <w:rFonts w:cstheme="minorHAnsi"/>
                <w:sz w:val="18"/>
                <w:szCs w:val="18"/>
              </w:rPr>
            </w:pPr>
            <w:r w:rsidRPr="00881AB8">
              <w:rPr>
                <w:rFonts w:cstheme="minorHAnsi"/>
                <w:sz w:val="18"/>
                <w:szCs w:val="18"/>
              </w:rPr>
              <w:t>Self-reported study-specific questionnaire (The Impact Questionnaire)</w:t>
            </w:r>
          </w:p>
        </w:tc>
        <w:tc>
          <w:tcPr>
            <w:tcW w:w="0" w:type="auto"/>
            <w:gridSpan w:val="3"/>
            <w:hideMark/>
          </w:tcPr>
          <w:p w14:paraId="6A4ADE8A" w14:textId="77777777" w:rsidR="007C3D04" w:rsidRPr="00881AB8" w:rsidRDefault="007C3D04">
            <w:pPr>
              <w:rPr>
                <w:rFonts w:cstheme="minorHAnsi"/>
                <w:sz w:val="18"/>
                <w:szCs w:val="18"/>
              </w:rPr>
            </w:pPr>
            <w:r w:rsidRPr="00881AB8">
              <w:rPr>
                <w:rFonts w:cstheme="minorHAnsi"/>
                <w:sz w:val="18"/>
                <w:szCs w:val="18"/>
              </w:rPr>
              <w:t>Valued as the impact on caregivers' costs</w:t>
            </w:r>
          </w:p>
        </w:tc>
      </w:tr>
      <w:tr w:rsidR="007C3D04" w:rsidRPr="007C3D04" w14:paraId="58242975" w14:textId="77777777" w:rsidTr="002962FD">
        <w:tc>
          <w:tcPr>
            <w:tcW w:w="0" w:type="auto"/>
            <w:vMerge w:val="restart"/>
            <w:hideMark/>
          </w:tcPr>
          <w:p w14:paraId="5003D981" w14:textId="77777777" w:rsidR="007C3D04" w:rsidRPr="00881AB8" w:rsidRDefault="007C3D04">
            <w:pPr>
              <w:rPr>
                <w:rFonts w:cstheme="minorHAnsi"/>
                <w:sz w:val="18"/>
                <w:szCs w:val="18"/>
              </w:rPr>
            </w:pPr>
            <w:r w:rsidRPr="00881AB8">
              <w:rPr>
                <w:rFonts w:cstheme="minorHAnsi"/>
                <w:sz w:val="18"/>
                <w:szCs w:val="18"/>
              </w:rPr>
              <w:t>Parental out-of-pocket expenses related to child's education</w:t>
            </w:r>
          </w:p>
        </w:tc>
        <w:tc>
          <w:tcPr>
            <w:tcW w:w="0" w:type="auto"/>
            <w:vMerge w:val="restart"/>
            <w:hideMark/>
          </w:tcPr>
          <w:p w14:paraId="3EBC05F3" w14:textId="77777777" w:rsidR="007C3D04" w:rsidRPr="00881AB8" w:rsidRDefault="007C3D04" w:rsidP="007C3D04">
            <w:pPr>
              <w:rPr>
                <w:rFonts w:cstheme="minorHAnsi"/>
                <w:sz w:val="18"/>
                <w:szCs w:val="18"/>
              </w:rPr>
            </w:pPr>
            <w:r w:rsidRPr="00881AB8">
              <w:rPr>
                <w:rFonts w:cstheme="minorHAnsi"/>
                <w:sz w:val="18"/>
                <w:szCs w:val="18"/>
              </w:rPr>
              <w:t>5</w:t>
            </w:r>
          </w:p>
        </w:tc>
        <w:tc>
          <w:tcPr>
            <w:tcW w:w="0" w:type="auto"/>
            <w:hideMark/>
          </w:tcPr>
          <w:p w14:paraId="4E3D1E2F" w14:textId="77777777" w:rsidR="007C3D04" w:rsidRPr="00881AB8" w:rsidRDefault="007C3D04">
            <w:pPr>
              <w:rPr>
                <w:rFonts w:cstheme="minorHAnsi"/>
                <w:sz w:val="18"/>
                <w:szCs w:val="18"/>
              </w:rPr>
            </w:pPr>
            <w:r w:rsidRPr="00881AB8">
              <w:rPr>
                <w:rFonts w:cstheme="minorHAnsi"/>
                <w:sz w:val="18"/>
                <w:szCs w:val="18"/>
              </w:rPr>
              <w:t>Genereaux (2015), Canada</w:t>
            </w:r>
          </w:p>
        </w:tc>
        <w:tc>
          <w:tcPr>
            <w:tcW w:w="0" w:type="auto"/>
            <w:hideMark/>
          </w:tcPr>
          <w:p w14:paraId="19BBC1ED" w14:textId="77777777" w:rsidR="007C3D04" w:rsidRPr="00881AB8" w:rsidRDefault="007C3D04">
            <w:pPr>
              <w:rPr>
                <w:rFonts w:cstheme="minorHAnsi"/>
                <w:sz w:val="18"/>
                <w:szCs w:val="18"/>
              </w:rPr>
            </w:pPr>
            <w:r w:rsidRPr="00881AB8">
              <w:rPr>
                <w:rFonts w:cstheme="minorHAnsi"/>
                <w:sz w:val="18"/>
                <w:szCs w:val="18"/>
              </w:rPr>
              <w:t>Self-reported web-based survey (SCOPE (modified))</w:t>
            </w:r>
          </w:p>
        </w:tc>
        <w:tc>
          <w:tcPr>
            <w:tcW w:w="0" w:type="auto"/>
            <w:hideMark/>
          </w:tcPr>
          <w:p w14:paraId="530B5433" w14:textId="77777777" w:rsidR="007C3D04" w:rsidRPr="00881AB8" w:rsidRDefault="007C3D04">
            <w:pPr>
              <w:rPr>
                <w:rFonts w:cstheme="minorHAnsi"/>
                <w:sz w:val="18"/>
                <w:szCs w:val="18"/>
              </w:rPr>
            </w:pPr>
            <w:r w:rsidRPr="00881AB8">
              <w:rPr>
                <w:rFonts w:cstheme="minorHAnsi"/>
                <w:sz w:val="18"/>
                <w:szCs w:val="18"/>
              </w:rPr>
              <w:t>n/a</w:t>
            </w:r>
          </w:p>
        </w:tc>
        <w:tc>
          <w:tcPr>
            <w:tcW w:w="0" w:type="auto"/>
            <w:hideMark/>
          </w:tcPr>
          <w:p w14:paraId="74A9FDB8" w14:textId="77777777" w:rsidR="007C3D04" w:rsidRPr="00881AB8" w:rsidRDefault="007C3D04">
            <w:pPr>
              <w:rPr>
                <w:rFonts w:cstheme="minorHAnsi"/>
                <w:sz w:val="18"/>
                <w:szCs w:val="18"/>
              </w:rPr>
            </w:pPr>
            <w:r w:rsidRPr="00881AB8">
              <w:rPr>
                <w:rFonts w:cstheme="minorHAnsi"/>
                <w:sz w:val="18"/>
                <w:szCs w:val="18"/>
              </w:rPr>
              <w:t>Per year</w:t>
            </w:r>
          </w:p>
        </w:tc>
        <w:tc>
          <w:tcPr>
            <w:tcW w:w="0" w:type="auto"/>
            <w:hideMark/>
          </w:tcPr>
          <w:p w14:paraId="387769D7" w14:textId="77777777" w:rsidR="007C3D04" w:rsidRPr="00881AB8" w:rsidRDefault="007C3D04">
            <w:pPr>
              <w:rPr>
                <w:rFonts w:cstheme="minorHAnsi"/>
                <w:sz w:val="18"/>
                <w:szCs w:val="18"/>
              </w:rPr>
            </w:pPr>
            <w:r w:rsidRPr="00881AB8">
              <w:rPr>
                <w:rFonts w:cstheme="minorHAnsi"/>
                <w:sz w:val="18"/>
                <w:szCs w:val="18"/>
              </w:rPr>
              <w:t>Costs taken at face value as reported by the respondents</w:t>
            </w:r>
          </w:p>
        </w:tc>
      </w:tr>
      <w:tr w:rsidR="007C3D04" w:rsidRPr="007C3D04" w14:paraId="01050971" w14:textId="77777777" w:rsidTr="002962FD">
        <w:tc>
          <w:tcPr>
            <w:tcW w:w="0" w:type="auto"/>
            <w:vMerge/>
            <w:hideMark/>
          </w:tcPr>
          <w:p w14:paraId="7E574ADC" w14:textId="77777777" w:rsidR="007C3D04" w:rsidRPr="00881AB8" w:rsidRDefault="007C3D04">
            <w:pPr>
              <w:rPr>
                <w:rFonts w:cstheme="minorHAnsi"/>
                <w:sz w:val="18"/>
                <w:szCs w:val="18"/>
              </w:rPr>
            </w:pPr>
          </w:p>
        </w:tc>
        <w:tc>
          <w:tcPr>
            <w:tcW w:w="0" w:type="auto"/>
            <w:vMerge/>
            <w:hideMark/>
          </w:tcPr>
          <w:p w14:paraId="75DFE68F" w14:textId="77777777" w:rsidR="007C3D04" w:rsidRPr="00881AB8" w:rsidRDefault="007C3D04">
            <w:pPr>
              <w:rPr>
                <w:rFonts w:cstheme="minorHAnsi"/>
                <w:sz w:val="18"/>
                <w:szCs w:val="18"/>
              </w:rPr>
            </w:pPr>
          </w:p>
        </w:tc>
        <w:tc>
          <w:tcPr>
            <w:tcW w:w="0" w:type="auto"/>
            <w:hideMark/>
          </w:tcPr>
          <w:p w14:paraId="299CF9E8" w14:textId="77777777" w:rsidR="007C3D04" w:rsidRPr="00881AB8" w:rsidRDefault="007C3D04">
            <w:pPr>
              <w:rPr>
                <w:rFonts w:cstheme="minorHAnsi"/>
                <w:sz w:val="18"/>
                <w:szCs w:val="18"/>
              </w:rPr>
            </w:pPr>
            <w:r w:rsidRPr="00881AB8">
              <w:rPr>
                <w:rFonts w:cstheme="minorHAnsi"/>
                <w:sz w:val="18"/>
                <w:szCs w:val="18"/>
              </w:rPr>
              <w:t>Le (2014), Netherlands</w:t>
            </w:r>
          </w:p>
        </w:tc>
        <w:tc>
          <w:tcPr>
            <w:tcW w:w="0" w:type="auto"/>
            <w:hideMark/>
          </w:tcPr>
          <w:p w14:paraId="062BF9CC" w14:textId="77777777" w:rsidR="007C3D04" w:rsidRPr="00881AB8" w:rsidRDefault="007C3D04">
            <w:pPr>
              <w:rPr>
                <w:rFonts w:cstheme="minorHAnsi"/>
                <w:sz w:val="18"/>
                <w:szCs w:val="18"/>
              </w:rPr>
            </w:pPr>
            <w:r w:rsidRPr="00881AB8">
              <w:rPr>
                <w:rFonts w:cstheme="minorHAnsi"/>
                <w:sz w:val="18"/>
                <w:szCs w:val="18"/>
              </w:rPr>
              <w:t>Literature</w:t>
            </w:r>
          </w:p>
        </w:tc>
        <w:tc>
          <w:tcPr>
            <w:tcW w:w="0" w:type="auto"/>
            <w:hideMark/>
          </w:tcPr>
          <w:p w14:paraId="601AC9A5" w14:textId="77777777" w:rsidR="007C3D04" w:rsidRPr="00881AB8" w:rsidRDefault="007C3D04">
            <w:pPr>
              <w:rPr>
                <w:rFonts w:cstheme="minorHAnsi"/>
                <w:sz w:val="18"/>
                <w:szCs w:val="18"/>
              </w:rPr>
            </w:pPr>
            <w:r w:rsidRPr="00881AB8">
              <w:rPr>
                <w:rFonts w:cstheme="minorHAnsi"/>
                <w:sz w:val="18"/>
                <w:szCs w:val="18"/>
              </w:rPr>
              <w:t>56 (EUR, 2012)</w:t>
            </w:r>
          </w:p>
        </w:tc>
        <w:tc>
          <w:tcPr>
            <w:tcW w:w="0" w:type="auto"/>
            <w:hideMark/>
          </w:tcPr>
          <w:p w14:paraId="7EB6A42B" w14:textId="77777777" w:rsidR="007C3D04" w:rsidRPr="00881AB8" w:rsidRDefault="007C3D04">
            <w:pPr>
              <w:rPr>
                <w:rFonts w:cstheme="minorHAnsi"/>
                <w:sz w:val="18"/>
                <w:szCs w:val="18"/>
              </w:rPr>
            </w:pPr>
            <w:r w:rsidRPr="00881AB8">
              <w:rPr>
                <w:rFonts w:cstheme="minorHAnsi"/>
                <w:sz w:val="18"/>
                <w:szCs w:val="18"/>
              </w:rPr>
              <w:t>Annual per patient and total costs</w:t>
            </w:r>
          </w:p>
        </w:tc>
        <w:tc>
          <w:tcPr>
            <w:tcW w:w="0" w:type="auto"/>
            <w:hideMark/>
          </w:tcPr>
          <w:p w14:paraId="3FC4EEAC" w14:textId="77777777" w:rsidR="007C3D04" w:rsidRPr="00881AB8" w:rsidRDefault="007C3D04">
            <w:pPr>
              <w:rPr>
                <w:rFonts w:cstheme="minorHAnsi"/>
                <w:sz w:val="18"/>
                <w:szCs w:val="18"/>
              </w:rPr>
            </w:pPr>
            <w:r w:rsidRPr="00881AB8">
              <w:rPr>
                <w:rFonts w:cstheme="minorHAnsi"/>
                <w:sz w:val="18"/>
                <w:szCs w:val="18"/>
              </w:rPr>
              <w:t>Literature</w:t>
            </w:r>
          </w:p>
        </w:tc>
      </w:tr>
      <w:tr w:rsidR="007C3D04" w:rsidRPr="007C3D04" w14:paraId="13A26E29" w14:textId="77777777" w:rsidTr="002962FD">
        <w:tc>
          <w:tcPr>
            <w:tcW w:w="0" w:type="auto"/>
            <w:vMerge/>
            <w:hideMark/>
          </w:tcPr>
          <w:p w14:paraId="3947D612" w14:textId="77777777" w:rsidR="007C3D04" w:rsidRPr="00881AB8" w:rsidRDefault="007C3D04">
            <w:pPr>
              <w:rPr>
                <w:rFonts w:cstheme="minorHAnsi"/>
                <w:sz w:val="18"/>
                <w:szCs w:val="18"/>
              </w:rPr>
            </w:pPr>
          </w:p>
        </w:tc>
        <w:tc>
          <w:tcPr>
            <w:tcW w:w="0" w:type="auto"/>
            <w:vMerge/>
            <w:hideMark/>
          </w:tcPr>
          <w:p w14:paraId="13EC35DA" w14:textId="77777777" w:rsidR="007C3D04" w:rsidRPr="00881AB8" w:rsidRDefault="007C3D04">
            <w:pPr>
              <w:rPr>
                <w:rFonts w:cstheme="minorHAnsi"/>
                <w:sz w:val="18"/>
                <w:szCs w:val="18"/>
              </w:rPr>
            </w:pPr>
          </w:p>
        </w:tc>
        <w:tc>
          <w:tcPr>
            <w:tcW w:w="0" w:type="auto"/>
            <w:hideMark/>
          </w:tcPr>
          <w:p w14:paraId="67DAABCF" w14:textId="77777777" w:rsidR="007C3D04" w:rsidRPr="00881AB8" w:rsidRDefault="007C3D04">
            <w:pPr>
              <w:rPr>
                <w:rFonts w:cstheme="minorHAnsi"/>
                <w:sz w:val="18"/>
                <w:szCs w:val="18"/>
              </w:rPr>
            </w:pPr>
            <w:r w:rsidRPr="00881AB8">
              <w:rPr>
                <w:rFonts w:cstheme="minorHAnsi"/>
                <w:sz w:val="18"/>
                <w:szCs w:val="18"/>
              </w:rPr>
              <w:t>Roddy (2019), Ireland</w:t>
            </w:r>
          </w:p>
        </w:tc>
        <w:tc>
          <w:tcPr>
            <w:tcW w:w="0" w:type="auto"/>
            <w:hideMark/>
          </w:tcPr>
          <w:p w14:paraId="4AFE0635" w14:textId="77777777" w:rsidR="007C3D04" w:rsidRPr="00881AB8" w:rsidRDefault="007C3D04">
            <w:pPr>
              <w:rPr>
                <w:rFonts w:cstheme="minorHAnsi"/>
                <w:sz w:val="18"/>
                <w:szCs w:val="18"/>
              </w:rPr>
            </w:pPr>
            <w:r w:rsidRPr="00881AB8">
              <w:rPr>
                <w:rFonts w:cstheme="minorHAnsi"/>
                <w:sz w:val="18"/>
                <w:szCs w:val="18"/>
              </w:rPr>
              <w:t>Self-reported questionnaire (The Economic Costs for Families Raising a Child with an Autism Spectrum Disorder)</w:t>
            </w:r>
          </w:p>
        </w:tc>
        <w:tc>
          <w:tcPr>
            <w:tcW w:w="0" w:type="auto"/>
            <w:hideMark/>
          </w:tcPr>
          <w:p w14:paraId="0E40E936" w14:textId="77777777" w:rsidR="007C3D04" w:rsidRPr="00881AB8" w:rsidRDefault="007C3D04">
            <w:pPr>
              <w:rPr>
                <w:rFonts w:cstheme="minorHAnsi"/>
                <w:sz w:val="18"/>
                <w:szCs w:val="18"/>
              </w:rPr>
            </w:pPr>
            <w:r w:rsidRPr="00881AB8">
              <w:rPr>
                <w:rFonts w:cstheme="minorHAnsi"/>
                <w:sz w:val="18"/>
                <w:szCs w:val="18"/>
              </w:rPr>
              <w:t>n/a</w:t>
            </w:r>
          </w:p>
        </w:tc>
        <w:tc>
          <w:tcPr>
            <w:tcW w:w="0" w:type="auto"/>
            <w:hideMark/>
          </w:tcPr>
          <w:p w14:paraId="6B3F7ACE" w14:textId="77777777" w:rsidR="007C3D04" w:rsidRPr="00881AB8" w:rsidRDefault="007C3D04">
            <w:pPr>
              <w:rPr>
                <w:rFonts w:cstheme="minorHAnsi"/>
                <w:sz w:val="18"/>
                <w:szCs w:val="18"/>
              </w:rPr>
            </w:pPr>
            <w:r w:rsidRPr="00881AB8">
              <w:rPr>
                <w:rFonts w:cstheme="minorHAnsi"/>
                <w:sz w:val="18"/>
                <w:szCs w:val="18"/>
              </w:rPr>
              <w:t>Cost per type of expense</w:t>
            </w:r>
          </w:p>
        </w:tc>
        <w:tc>
          <w:tcPr>
            <w:tcW w:w="0" w:type="auto"/>
            <w:hideMark/>
          </w:tcPr>
          <w:p w14:paraId="7D5727E5" w14:textId="77777777" w:rsidR="007C3D04" w:rsidRPr="00881AB8" w:rsidRDefault="007C3D04">
            <w:pPr>
              <w:rPr>
                <w:rFonts w:cstheme="minorHAnsi"/>
                <w:sz w:val="18"/>
                <w:szCs w:val="18"/>
              </w:rPr>
            </w:pPr>
            <w:r w:rsidRPr="00881AB8">
              <w:rPr>
                <w:rFonts w:cstheme="minorHAnsi"/>
                <w:sz w:val="18"/>
                <w:szCs w:val="18"/>
              </w:rPr>
              <w:t>Costs taken at face value as reported by the respondents</w:t>
            </w:r>
          </w:p>
        </w:tc>
      </w:tr>
      <w:tr w:rsidR="007C3D04" w:rsidRPr="007C3D04" w14:paraId="106A5748" w14:textId="77777777" w:rsidTr="002962FD">
        <w:tc>
          <w:tcPr>
            <w:tcW w:w="0" w:type="auto"/>
            <w:vMerge/>
            <w:hideMark/>
          </w:tcPr>
          <w:p w14:paraId="5968D902" w14:textId="77777777" w:rsidR="007C3D04" w:rsidRPr="00881AB8" w:rsidRDefault="007C3D04">
            <w:pPr>
              <w:rPr>
                <w:rFonts w:cstheme="minorHAnsi"/>
                <w:sz w:val="18"/>
                <w:szCs w:val="18"/>
              </w:rPr>
            </w:pPr>
          </w:p>
        </w:tc>
        <w:tc>
          <w:tcPr>
            <w:tcW w:w="0" w:type="auto"/>
            <w:vMerge/>
            <w:hideMark/>
          </w:tcPr>
          <w:p w14:paraId="265A11D2" w14:textId="77777777" w:rsidR="007C3D04" w:rsidRPr="00881AB8" w:rsidRDefault="007C3D04">
            <w:pPr>
              <w:rPr>
                <w:rFonts w:cstheme="minorHAnsi"/>
                <w:sz w:val="18"/>
                <w:szCs w:val="18"/>
              </w:rPr>
            </w:pPr>
          </w:p>
        </w:tc>
        <w:tc>
          <w:tcPr>
            <w:tcW w:w="0" w:type="auto"/>
            <w:hideMark/>
          </w:tcPr>
          <w:p w14:paraId="686A74F0" w14:textId="77777777" w:rsidR="007C3D04" w:rsidRPr="00881AB8" w:rsidRDefault="007C3D04">
            <w:pPr>
              <w:rPr>
                <w:rFonts w:cstheme="minorHAnsi"/>
                <w:sz w:val="18"/>
                <w:szCs w:val="18"/>
              </w:rPr>
            </w:pPr>
            <w:r w:rsidRPr="00881AB8">
              <w:rPr>
                <w:rFonts w:cstheme="minorHAnsi"/>
                <w:sz w:val="18"/>
                <w:szCs w:val="18"/>
              </w:rPr>
              <w:t>Weimer 2019</w:t>
            </w:r>
          </w:p>
        </w:tc>
        <w:tc>
          <w:tcPr>
            <w:tcW w:w="0" w:type="auto"/>
            <w:hideMark/>
          </w:tcPr>
          <w:p w14:paraId="5714F83F" w14:textId="77777777" w:rsidR="007C3D04" w:rsidRPr="00881AB8" w:rsidRDefault="007C3D04">
            <w:pPr>
              <w:rPr>
                <w:rFonts w:cstheme="minorHAnsi"/>
                <w:sz w:val="18"/>
                <w:szCs w:val="18"/>
              </w:rPr>
            </w:pPr>
            <w:r w:rsidRPr="00881AB8">
              <w:rPr>
                <w:rFonts w:cstheme="minorHAnsi"/>
                <w:sz w:val="18"/>
                <w:szCs w:val="18"/>
              </w:rPr>
              <w:t>Self-reported data collected in the interview with parents (instrument not provided)</w:t>
            </w:r>
          </w:p>
        </w:tc>
        <w:tc>
          <w:tcPr>
            <w:tcW w:w="0" w:type="auto"/>
            <w:hideMark/>
          </w:tcPr>
          <w:p w14:paraId="5A8479A7" w14:textId="77777777" w:rsidR="007C3D04" w:rsidRPr="00881AB8" w:rsidRDefault="007C3D04">
            <w:pPr>
              <w:rPr>
                <w:rFonts w:cstheme="minorHAnsi"/>
                <w:sz w:val="18"/>
                <w:szCs w:val="18"/>
              </w:rPr>
            </w:pPr>
            <w:r w:rsidRPr="00881AB8">
              <w:rPr>
                <w:rFonts w:cstheme="minorHAnsi"/>
                <w:sz w:val="18"/>
                <w:szCs w:val="18"/>
              </w:rPr>
              <w:t>n/a</w:t>
            </w:r>
          </w:p>
        </w:tc>
        <w:tc>
          <w:tcPr>
            <w:tcW w:w="0" w:type="auto"/>
            <w:hideMark/>
          </w:tcPr>
          <w:p w14:paraId="273BE3AC" w14:textId="77777777" w:rsidR="007C3D04" w:rsidRPr="00881AB8" w:rsidRDefault="007C3D04">
            <w:pPr>
              <w:rPr>
                <w:rFonts w:cstheme="minorHAnsi"/>
                <w:sz w:val="18"/>
                <w:szCs w:val="18"/>
              </w:rPr>
            </w:pPr>
            <w:r w:rsidRPr="00881AB8">
              <w:rPr>
                <w:rFonts w:cstheme="minorHAnsi"/>
                <w:sz w:val="18"/>
                <w:szCs w:val="18"/>
              </w:rPr>
              <w:t>n/a</w:t>
            </w:r>
          </w:p>
        </w:tc>
        <w:tc>
          <w:tcPr>
            <w:tcW w:w="0" w:type="auto"/>
            <w:hideMark/>
          </w:tcPr>
          <w:p w14:paraId="3F99F575" w14:textId="77777777" w:rsidR="007C3D04" w:rsidRPr="00881AB8" w:rsidRDefault="007C3D04">
            <w:pPr>
              <w:rPr>
                <w:rFonts w:cstheme="minorHAnsi"/>
                <w:sz w:val="18"/>
                <w:szCs w:val="18"/>
              </w:rPr>
            </w:pPr>
            <w:r w:rsidRPr="00881AB8">
              <w:rPr>
                <w:rFonts w:cstheme="minorHAnsi"/>
                <w:sz w:val="18"/>
                <w:szCs w:val="18"/>
              </w:rPr>
              <w:t>Costs taken at face value as reported by the respondents</w:t>
            </w:r>
          </w:p>
        </w:tc>
      </w:tr>
      <w:tr w:rsidR="007C3D04" w:rsidRPr="007C3D04" w14:paraId="65AA077A" w14:textId="77777777" w:rsidTr="002962FD">
        <w:tc>
          <w:tcPr>
            <w:tcW w:w="0" w:type="auto"/>
            <w:vMerge/>
            <w:hideMark/>
          </w:tcPr>
          <w:p w14:paraId="5AA32D76" w14:textId="77777777" w:rsidR="007C3D04" w:rsidRPr="00881AB8" w:rsidRDefault="007C3D04">
            <w:pPr>
              <w:rPr>
                <w:rFonts w:cstheme="minorHAnsi"/>
                <w:sz w:val="18"/>
                <w:szCs w:val="18"/>
              </w:rPr>
            </w:pPr>
          </w:p>
        </w:tc>
        <w:tc>
          <w:tcPr>
            <w:tcW w:w="0" w:type="auto"/>
            <w:vMerge/>
            <w:hideMark/>
          </w:tcPr>
          <w:p w14:paraId="4113EC92" w14:textId="77777777" w:rsidR="007C3D04" w:rsidRPr="00881AB8" w:rsidRDefault="007C3D04">
            <w:pPr>
              <w:rPr>
                <w:rFonts w:cstheme="minorHAnsi"/>
                <w:sz w:val="18"/>
                <w:szCs w:val="18"/>
              </w:rPr>
            </w:pPr>
          </w:p>
        </w:tc>
        <w:tc>
          <w:tcPr>
            <w:tcW w:w="0" w:type="auto"/>
            <w:hideMark/>
          </w:tcPr>
          <w:p w14:paraId="34677BAD" w14:textId="77777777" w:rsidR="007C3D04" w:rsidRPr="00881AB8" w:rsidRDefault="007C3D04">
            <w:pPr>
              <w:rPr>
                <w:rFonts w:cstheme="minorHAnsi"/>
                <w:sz w:val="18"/>
                <w:szCs w:val="18"/>
              </w:rPr>
            </w:pPr>
            <w:r w:rsidRPr="00881AB8">
              <w:rPr>
                <w:rFonts w:cstheme="minorHAnsi"/>
                <w:sz w:val="18"/>
                <w:szCs w:val="18"/>
              </w:rPr>
              <w:t>Zhao (2019), US</w:t>
            </w:r>
          </w:p>
        </w:tc>
        <w:tc>
          <w:tcPr>
            <w:tcW w:w="0" w:type="auto"/>
            <w:hideMark/>
          </w:tcPr>
          <w:p w14:paraId="01005F23" w14:textId="77777777" w:rsidR="007C3D04" w:rsidRPr="00881AB8" w:rsidRDefault="007C3D04">
            <w:pPr>
              <w:rPr>
                <w:rFonts w:cstheme="minorHAnsi"/>
                <w:sz w:val="18"/>
                <w:szCs w:val="18"/>
              </w:rPr>
            </w:pPr>
            <w:r w:rsidRPr="00881AB8">
              <w:rPr>
                <w:rFonts w:cstheme="minorHAnsi"/>
                <w:sz w:val="18"/>
                <w:szCs w:val="18"/>
              </w:rPr>
              <w:t>Self-reported study-specific questionnaire (The Impact Questionnaire)</w:t>
            </w:r>
          </w:p>
        </w:tc>
        <w:tc>
          <w:tcPr>
            <w:tcW w:w="0" w:type="auto"/>
            <w:hideMark/>
          </w:tcPr>
          <w:p w14:paraId="064E798A" w14:textId="77777777" w:rsidR="007C3D04" w:rsidRPr="00881AB8" w:rsidRDefault="007C3D04">
            <w:pPr>
              <w:rPr>
                <w:rFonts w:cstheme="minorHAnsi"/>
                <w:sz w:val="18"/>
                <w:szCs w:val="18"/>
              </w:rPr>
            </w:pPr>
            <w:r w:rsidRPr="00881AB8">
              <w:rPr>
                <w:rFonts w:cstheme="minorHAnsi"/>
                <w:sz w:val="18"/>
                <w:szCs w:val="18"/>
              </w:rPr>
              <w:t>n/a</w:t>
            </w:r>
          </w:p>
        </w:tc>
        <w:tc>
          <w:tcPr>
            <w:tcW w:w="0" w:type="auto"/>
            <w:hideMark/>
          </w:tcPr>
          <w:p w14:paraId="0B9962FA" w14:textId="77777777" w:rsidR="007C3D04" w:rsidRPr="00881AB8" w:rsidRDefault="007C3D04">
            <w:pPr>
              <w:rPr>
                <w:rFonts w:cstheme="minorHAnsi"/>
                <w:sz w:val="18"/>
                <w:szCs w:val="18"/>
              </w:rPr>
            </w:pPr>
            <w:r w:rsidRPr="00881AB8">
              <w:rPr>
                <w:rFonts w:cstheme="minorHAnsi"/>
                <w:sz w:val="18"/>
                <w:szCs w:val="18"/>
              </w:rPr>
              <w:t>Approximate cost per academic tool</w:t>
            </w:r>
          </w:p>
        </w:tc>
        <w:tc>
          <w:tcPr>
            <w:tcW w:w="0" w:type="auto"/>
            <w:hideMark/>
          </w:tcPr>
          <w:p w14:paraId="1676C681" w14:textId="77777777" w:rsidR="007C3D04" w:rsidRPr="00881AB8" w:rsidRDefault="007C3D04">
            <w:pPr>
              <w:rPr>
                <w:rFonts w:cstheme="minorHAnsi"/>
                <w:sz w:val="18"/>
                <w:szCs w:val="18"/>
              </w:rPr>
            </w:pPr>
            <w:r w:rsidRPr="00881AB8">
              <w:rPr>
                <w:rFonts w:cstheme="minorHAnsi"/>
                <w:sz w:val="18"/>
                <w:szCs w:val="18"/>
              </w:rPr>
              <w:t>Costs taken at face value as reported by the respondents</w:t>
            </w:r>
          </w:p>
        </w:tc>
      </w:tr>
      <w:tr w:rsidR="007C3D04" w:rsidRPr="007C3D04" w14:paraId="16CE9F6F" w14:textId="77777777" w:rsidTr="002962FD">
        <w:tc>
          <w:tcPr>
            <w:tcW w:w="0" w:type="auto"/>
            <w:vMerge w:val="restart"/>
            <w:hideMark/>
          </w:tcPr>
          <w:p w14:paraId="46EDC3B2" w14:textId="77777777" w:rsidR="007C3D04" w:rsidRPr="00881AB8" w:rsidRDefault="007C3D04">
            <w:pPr>
              <w:rPr>
                <w:rFonts w:cstheme="minorHAnsi"/>
                <w:sz w:val="18"/>
                <w:szCs w:val="18"/>
              </w:rPr>
            </w:pPr>
            <w:r w:rsidRPr="00881AB8">
              <w:rPr>
                <w:rFonts w:cstheme="minorHAnsi"/>
                <w:sz w:val="18"/>
                <w:szCs w:val="18"/>
              </w:rPr>
              <w:t>Aggregate societal expenditures of education</w:t>
            </w:r>
          </w:p>
        </w:tc>
        <w:tc>
          <w:tcPr>
            <w:tcW w:w="0" w:type="auto"/>
            <w:vMerge w:val="restart"/>
            <w:hideMark/>
          </w:tcPr>
          <w:p w14:paraId="2A7950B1" w14:textId="77777777" w:rsidR="007C3D04" w:rsidRPr="00881AB8" w:rsidRDefault="007C3D04" w:rsidP="007C3D04">
            <w:pPr>
              <w:rPr>
                <w:rFonts w:cstheme="minorHAnsi"/>
                <w:sz w:val="18"/>
                <w:szCs w:val="18"/>
              </w:rPr>
            </w:pPr>
            <w:r w:rsidRPr="00881AB8">
              <w:rPr>
                <w:rFonts w:cstheme="minorHAnsi"/>
                <w:sz w:val="18"/>
                <w:szCs w:val="18"/>
              </w:rPr>
              <w:t>4</w:t>
            </w:r>
          </w:p>
        </w:tc>
        <w:tc>
          <w:tcPr>
            <w:tcW w:w="0" w:type="auto"/>
            <w:hideMark/>
          </w:tcPr>
          <w:p w14:paraId="0B1965A7" w14:textId="77777777" w:rsidR="007C3D04" w:rsidRPr="00881AB8" w:rsidRDefault="007C3D04">
            <w:pPr>
              <w:rPr>
                <w:rFonts w:cstheme="minorHAnsi"/>
                <w:sz w:val="18"/>
                <w:szCs w:val="18"/>
              </w:rPr>
            </w:pPr>
            <w:r w:rsidRPr="00881AB8">
              <w:rPr>
                <w:rFonts w:cstheme="minorHAnsi"/>
                <w:sz w:val="18"/>
                <w:szCs w:val="18"/>
              </w:rPr>
              <w:t>Konnopka (2007), Germany</w:t>
            </w:r>
          </w:p>
        </w:tc>
        <w:tc>
          <w:tcPr>
            <w:tcW w:w="0" w:type="auto"/>
            <w:hideMark/>
          </w:tcPr>
          <w:p w14:paraId="685D78DA" w14:textId="77777777" w:rsidR="007C3D04" w:rsidRPr="00881AB8" w:rsidRDefault="007C3D04">
            <w:pPr>
              <w:rPr>
                <w:rFonts w:cstheme="minorHAnsi"/>
                <w:sz w:val="18"/>
                <w:szCs w:val="18"/>
              </w:rPr>
            </w:pPr>
            <w:r w:rsidRPr="00881AB8">
              <w:rPr>
                <w:rFonts w:cstheme="minorHAnsi"/>
                <w:sz w:val="18"/>
                <w:szCs w:val="18"/>
              </w:rPr>
              <w:t>National-level data (German statistical office)</w:t>
            </w:r>
          </w:p>
        </w:tc>
        <w:tc>
          <w:tcPr>
            <w:tcW w:w="0" w:type="auto"/>
            <w:hideMark/>
          </w:tcPr>
          <w:p w14:paraId="64F24472"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3D38AFEB"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42C1906E" w14:textId="77777777" w:rsidR="007C3D04" w:rsidRPr="00881AB8" w:rsidRDefault="007C3D04">
            <w:pPr>
              <w:rPr>
                <w:rFonts w:cstheme="minorHAnsi"/>
                <w:sz w:val="18"/>
                <w:szCs w:val="18"/>
              </w:rPr>
            </w:pPr>
            <w:r w:rsidRPr="00881AB8">
              <w:rPr>
                <w:rFonts w:cstheme="minorHAnsi"/>
                <w:sz w:val="18"/>
                <w:szCs w:val="18"/>
              </w:rPr>
              <w:t>National-level data (German statistical office)</w:t>
            </w:r>
          </w:p>
        </w:tc>
      </w:tr>
      <w:tr w:rsidR="007C3D04" w:rsidRPr="007C3D04" w14:paraId="0252B59D" w14:textId="77777777" w:rsidTr="002962FD">
        <w:tc>
          <w:tcPr>
            <w:tcW w:w="0" w:type="auto"/>
            <w:vMerge/>
            <w:hideMark/>
          </w:tcPr>
          <w:p w14:paraId="0FC72624" w14:textId="77777777" w:rsidR="007C3D04" w:rsidRPr="00881AB8" w:rsidRDefault="007C3D04">
            <w:pPr>
              <w:rPr>
                <w:rFonts w:cstheme="minorHAnsi"/>
                <w:sz w:val="18"/>
                <w:szCs w:val="18"/>
              </w:rPr>
            </w:pPr>
          </w:p>
        </w:tc>
        <w:tc>
          <w:tcPr>
            <w:tcW w:w="0" w:type="auto"/>
            <w:vMerge/>
            <w:hideMark/>
          </w:tcPr>
          <w:p w14:paraId="660EEB1F" w14:textId="77777777" w:rsidR="007C3D04" w:rsidRPr="00881AB8" w:rsidRDefault="007C3D04">
            <w:pPr>
              <w:rPr>
                <w:rFonts w:cstheme="minorHAnsi"/>
                <w:sz w:val="18"/>
                <w:szCs w:val="18"/>
              </w:rPr>
            </w:pPr>
          </w:p>
        </w:tc>
        <w:tc>
          <w:tcPr>
            <w:tcW w:w="0" w:type="auto"/>
            <w:hideMark/>
          </w:tcPr>
          <w:p w14:paraId="655EFF5E" w14:textId="77777777" w:rsidR="007C3D04" w:rsidRPr="00881AB8" w:rsidRDefault="007C3D04">
            <w:pPr>
              <w:rPr>
                <w:rFonts w:cstheme="minorHAnsi"/>
                <w:sz w:val="18"/>
                <w:szCs w:val="18"/>
              </w:rPr>
            </w:pPr>
            <w:r w:rsidRPr="00881AB8">
              <w:rPr>
                <w:rFonts w:cstheme="minorHAnsi"/>
                <w:sz w:val="18"/>
                <w:szCs w:val="18"/>
              </w:rPr>
              <w:t>Konnopka (2009), Germany</w:t>
            </w:r>
          </w:p>
        </w:tc>
        <w:tc>
          <w:tcPr>
            <w:tcW w:w="0" w:type="auto"/>
            <w:hideMark/>
          </w:tcPr>
          <w:p w14:paraId="0877A3B3" w14:textId="77777777" w:rsidR="007C3D04" w:rsidRPr="00881AB8" w:rsidRDefault="007C3D04">
            <w:pPr>
              <w:rPr>
                <w:rFonts w:cstheme="minorHAnsi"/>
                <w:sz w:val="18"/>
                <w:szCs w:val="18"/>
              </w:rPr>
            </w:pPr>
            <w:r w:rsidRPr="00881AB8">
              <w:rPr>
                <w:rFonts w:cstheme="minorHAnsi"/>
                <w:sz w:val="18"/>
                <w:szCs w:val="18"/>
              </w:rPr>
              <w:t>National-level data (German statistical office)</w:t>
            </w:r>
          </w:p>
        </w:tc>
        <w:tc>
          <w:tcPr>
            <w:tcW w:w="0" w:type="auto"/>
            <w:hideMark/>
          </w:tcPr>
          <w:p w14:paraId="70CFC8BD"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6E54FC22"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4D599FC2" w14:textId="77777777" w:rsidR="007C3D04" w:rsidRPr="00881AB8" w:rsidRDefault="007C3D04">
            <w:pPr>
              <w:rPr>
                <w:rFonts w:cstheme="minorHAnsi"/>
                <w:sz w:val="18"/>
                <w:szCs w:val="18"/>
              </w:rPr>
            </w:pPr>
            <w:r w:rsidRPr="00881AB8">
              <w:rPr>
                <w:rFonts w:cstheme="minorHAnsi"/>
                <w:sz w:val="18"/>
                <w:szCs w:val="18"/>
              </w:rPr>
              <w:t>National-level data (German statistical office)</w:t>
            </w:r>
          </w:p>
        </w:tc>
      </w:tr>
      <w:tr w:rsidR="007C3D04" w:rsidRPr="007C3D04" w14:paraId="3B3E01A9" w14:textId="77777777" w:rsidTr="002962FD">
        <w:tc>
          <w:tcPr>
            <w:tcW w:w="0" w:type="auto"/>
            <w:vMerge/>
            <w:hideMark/>
          </w:tcPr>
          <w:p w14:paraId="3A0DFD3C" w14:textId="77777777" w:rsidR="007C3D04" w:rsidRPr="00881AB8" w:rsidRDefault="007C3D04">
            <w:pPr>
              <w:rPr>
                <w:rFonts w:cstheme="minorHAnsi"/>
                <w:sz w:val="18"/>
                <w:szCs w:val="18"/>
              </w:rPr>
            </w:pPr>
          </w:p>
        </w:tc>
        <w:tc>
          <w:tcPr>
            <w:tcW w:w="0" w:type="auto"/>
            <w:vMerge/>
            <w:hideMark/>
          </w:tcPr>
          <w:p w14:paraId="45B8BF4A" w14:textId="77777777" w:rsidR="007C3D04" w:rsidRPr="00881AB8" w:rsidRDefault="007C3D04">
            <w:pPr>
              <w:rPr>
                <w:rFonts w:cstheme="minorHAnsi"/>
                <w:sz w:val="18"/>
                <w:szCs w:val="18"/>
              </w:rPr>
            </w:pPr>
          </w:p>
        </w:tc>
        <w:tc>
          <w:tcPr>
            <w:tcW w:w="0" w:type="auto"/>
            <w:hideMark/>
          </w:tcPr>
          <w:p w14:paraId="5B8F5837" w14:textId="77777777" w:rsidR="007C3D04" w:rsidRPr="00881AB8" w:rsidRDefault="007C3D04">
            <w:pPr>
              <w:rPr>
                <w:rFonts w:cstheme="minorHAnsi"/>
                <w:sz w:val="18"/>
                <w:szCs w:val="18"/>
              </w:rPr>
            </w:pPr>
            <w:r w:rsidRPr="00881AB8">
              <w:rPr>
                <w:rFonts w:cstheme="minorHAnsi"/>
                <w:sz w:val="18"/>
                <w:szCs w:val="18"/>
              </w:rPr>
              <w:t>Le (2014), Netherlands</w:t>
            </w:r>
          </w:p>
        </w:tc>
        <w:tc>
          <w:tcPr>
            <w:tcW w:w="0" w:type="auto"/>
            <w:hideMark/>
          </w:tcPr>
          <w:p w14:paraId="25382A1F" w14:textId="77777777" w:rsidR="007C3D04" w:rsidRPr="00881AB8" w:rsidRDefault="007C3D04">
            <w:pPr>
              <w:rPr>
                <w:rFonts w:cstheme="minorHAnsi"/>
                <w:sz w:val="18"/>
                <w:szCs w:val="18"/>
              </w:rPr>
            </w:pPr>
            <w:r w:rsidRPr="00881AB8">
              <w:rPr>
                <w:rFonts w:cstheme="minorHAnsi"/>
                <w:sz w:val="18"/>
                <w:szCs w:val="18"/>
              </w:rPr>
              <w:t>Literature</w:t>
            </w:r>
          </w:p>
        </w:tc>
        <w:tc>
          <w:tcPr>
            <w:tcW w:w="0" w:type="auto"/>
            <w:hideMark/>
          </w:tcPr>
          <w:p w14:paraId="76B4AF91" w14:textId="77777777" w:rsidR="007C3D04" w:rsidRPr="00881AB8" w:rsidRDefault="007C3D04">
            <w:pPr>
              <w:rPr>
                <w:rFonts w:cstheme="minorHAnsi"/>
                <w:sz w:val="18"/>
                <w:szCs w:val="18"/>
              </w:rPr>
            </w:pPr>
            <w:r w:rsidRPr="00881AB8">
              <w:rPr>
                <w:rFonts w:cstheme="minorHAnsi"/>
                <w:sz w:val="18"/>
                <w:szCs w:val="18"/>
              </w:rPr>
              <w:t>6085 (EUR, 2012)</w:t>
            </w:r>
          </w:p>
        </w:tc>
        <w:tc>
          <w:tcPr>
            <w:tcW w:w="0" w:type="auto"/>
            <w:hideMark/>
          </w:tcPr>
          <w:p w14:paraId="0CC03262" w14:textId="77777777" w:rsidR="007C3D04" w:rsidRPr="00881AB8" w:rsidRDefault="007C3D04">
            <w:pPr>
              <w:rPr>
                <w:rFonts w:cstheme="minorHAnsi"/>
                <w:sz w:val="18"/>
                <w:szCs w:val="18"/>
              </w:rPr>
            </w:pPr>
            <w:r w:rsidRPr="00881AB8">
              <w:rPr>
                <w:rFonts w:cstheme="minorHAnsi"/>
                <w:sz w:val="18"/>
                <w:szCs w:val="18"/>
              </w:rPr>
              <w:t>Annual per patient and total costs</w:t>
            </w:r>
          </w:p>
        </w:tc>
        <w:tc>
          <w:tcPr>
            <w:tcW w:w="0" w:type="auto"/>
            <w:hideMark/>
          </w:tcPr>
          <w:p w14:paraId="445991DF" w14:textId="77777777" w:rsidR="007C3D04" w:rsidRPr="00881AB8" w:rsidRDefault="007C3D04">
            <w:pPr>
              <w:rPr>
                <w:rFonts w:cstheme="minorHAnsi"/>
                <w:sz w:val="18"/>
                <w:szCs w:val="18"/>
              </w:rPr>
            </w:pPr>
            <w:r w:rsidRPr="00881AB8">
              <w:rPr>
                <w:rFonts w:cstheme="minorHAnsi"/>
                <w:sz w:val="18"/>
                <w:szCs w:val="18"/>
              </w:rPr>
              <w:t>Literature</w:t>
            </w:r>
          </w:p>
        </w:tc>
      </w:tr>
      <w:tr w:rsidR="007C3D04" w:rsidRPr="007C3D04" w14:paraId="71B19FC1" w14:textId="77777777" w:rsidTr="002962FD">
        <w:tc>
          <w:tcPr>
            <w:tcW w:w="0" w:type="auto"/>
            <w:vMerge/>
            <w:hideMark/>
          </w:tcPr>
          <w:p w14:paraId="54D28E94" w14:textId="77777777" w:rsidR="007C3D04" w:rsidRPr="00881AB8" w:rsidRDefault="007C3D04">
            <w:pPr>
              <w:rPr>
                <w:rFonts w:cstheme="minorHAnsi"/>
                <w:sz w:val="18"/>
                <w:szCs w:val="18"/>
              </w:rPr>
            </w:pPr>
          </w:p>
        </w:tc>
        <w:tc>
          <w:tcPr>
            <w:tcW w:w="0" w:type="auto"/>
            <w:vMerge/>
            <w:hideMark/>
          </w:tcPr>
          <w:p w14:paraId="2CB4A9F8" w14:textId="77777777" w:rsidR="007C3D04" w:rsidRPr="00881AB8" w:rsidRDefault="007C3D04">
            <w:pPr>
              <w:rPr>
                <w:rFonts w:cstheme="minorHAnsi"/>
                <w:sz w:val="18"/>
                <w:szCs w:val="18"/>
              </w:rPr>
            </w:pPr>
          </w:p>
        </w:tc>
        <w:tc>
          <w:tcPr>
            <w:tcW w:w="0" w:type="auto"/>
            <w:hideMark/>
          </w:tcPr>
          <w:p w14:paraId="29E95FA5" w14:textId="77777777" w:rsidR="007C3D04" w:rsidRPr="00881AB8" w:rsidRDefault="007C3D04">
            <w:pPr>
              <w:rPr>
                <w:rFonts w:cstheme="minorHAnsi"/>
                <w:sz w:val="18"/>
                <w:szCs w:val="18"/>
              </w:rPr>
            </w:pPr>
            <w:r w:rsidRPr="00881AB8">
              <w:rPr>
                <w:rFonts w:cstheme="minorHAnsi"/>
                <w:sz w:val="18"/>
                <w:szCs w:val="18"/>
              </w:rPr>
              <w:t>Pelham (2007), n/a</w:t>
            </w:r>
          </w:p>
        </w:tc>
        <w:tc>
          <w:tcPr>
            <w:tcW w:w="0" w:type="auto"/>
            <w:hideMark/>
          </w:tcPr>
          <w:p w14:paraId="7906FA88" w14:textId="77777777" w:rsidR="007C3D04" w:rsidRPr="00881AB8" w:rsidRDefault="007C3D04">
            <w:pPr>
              <w:rPr>
                <w:rFonts w:cstheme="minorHAnsi"/>
                <w:sz w:val="18"/>
                <w:szCs w:val="18"/>
              </w:rPr>
            </w:pPr>
            <w:r w:rsidRPr="00881AB8">
              <w:rPr>
                <w:rFonts w:cstheme="minorHAnsi"/>
                <w:sz w:val="18"/>
                <w:szCs w:val="18"/>
              </w:rPr>
              <w:t>Literature</w:t>
            </w:r>
          </w:p>
        </w:tc>
        <w:tc>
          <w:tcPr>
            <w:tcW w:w="0" w:type="auto"/>
            <w:hideMark/>
          </w:tcPr>
          <w:p w14:paraId="1BC61916" w14:textId="77777777" w:rsidR="007C3D04" w:rsidRPr="00881AB8" w:rsidRDefault="007C3D04">
            <w:pPr>
              <w:rPr>
                <w:rFonts w:cstheme="minorHAnsi"/>
                <w:sz w:val="18"/>
                <w:szCs w:val="18"/>
              </w:rPr>
            </w:pPr>
            <w:r w:rsidRPr="00881AB8">
              <w:rPr>
                <w:rFonts w:cstheme="minorHAnsi"/>
                <w:sz w:val="18"/>
                <w:szCs w:val="18"/>
              </w:rPr>
              <w:t>4900 (USD, 2005)</w:t>
            </w:r>
          </w:p>
        </w:tc>
        <w:tc>
          <w:tcPr>
            <w:tcW w:w="0" w:type="auto"/>
            <w:hideMark/>
          </w:tcPr>
          <w:p w14:paraId="19BD2734" w14:textId="77777777" w:rsidR="007C3D04" w:rsidRPr="00881AB8" w:rsidRDefault="007C3D04">
            <w:pPr>
              <w:rPr>
                <w:rFonts w:cstheme="minorHAnsi"/>
                <w:sz w:val="18"/>
                <w:szCs w:val="18"/>
              </w:rPr>
            </w:pPr>
            <w:r w:rsidRPr="00881AB8">
              <w:rPr>
                <w:rFonts w:cstheme="minorHAnsi"/>
                <w:sz w:val="18"/>
                <w:szCs w:val="18"/>
              </w:rPr>
              <w:t>Per year</w:t>
            </w:r>
          </w:p>
        </w:tc>
        <w:tc>
          <w:tcPr>
            <w:tcW w:w="0" w:type="auto"/>
            <w:hideMark/>
          </w:tcPr>
          <w:p w14:paraId="0895B0F0" w14:textId="77777777" w:rsidR="007C3D04" w:rsidRPr="00881AB8" w:rsidRDefault="007C3D04">
            <w:pPr>
              <w:rPr>
                <w:rFonts w:cstheme="minorHAnsi"/>
                <w:sz w:val="18"/>
                <w:szCs w:val="18"/>
              </w:rPr>
            </w:pPr>
            <w:r w:rsidRPr="00881AB8">
              <w:rPr>
                <w:rFonts w:cstheme="minorHAnsi"/>
                <w:sz w:val="18"/>
                <w:szCs w:val="18"/>
              </w:rPr>
              <w:t>National-level data obtained from government sources (US Department of Education)</w:t>
            </w:r>
          </w:p>
        </w:tc>
      </w:tr>
      <w:tr w:rsidR="007C3D04" w:rsidRPr="007C3D04" w14:paraId="132D03E7" w14:textId="77777777" w:rsidTr="002962FD">
        <w:tc>
          <w:tcPr>
            <w:tcW w:w="0" w:type="auto"/>
            <w:vMerge w:val="restart"/>
            <w:hideMark/>
          </w:tcPr>
          <w:p w14:paraId="464AB4A3" w14:textId="77777777" w:rsidR="007C3D04" w:rsidRPr="00881AB8" w:rsidRDefault="007C3D04">
            <w:pPr>
              <w:rPr>
                <w:rFonts w:cstheme="minorHAnsi"/>
                <w:sz w:val="18"/>
                <w:szCs w:val="18"/>
              </w:rPr>
            </w:pPr>
            <w:r w:rsidRPr="00881AB8">
              <w:rPr>
                <w:rFonts w:cstheme="minorHAnsi"/>
                <w:sz w:val="18"/>
                <w:szCs w:val="18"/>
              </w:rPr>
              <w:t>School presenteeism</w:t>
            </w:r>
          </w:p>
        </w:tc>
        <w:tc>
          <w:tcPr>
            <w:tcW w:w="0" w:type="auto"/>
            <w:vMerge w:val="restart"/>
            <w:hideMark/>
          </w:tcPr>
          <w:p w14:paraId="3B009F11" w14:textId="77777777" w:rsidR="007C3D04" w:rsidRPr="00881AB8" w:rsidRDefault="007C3D04" w:rsidP="007C3D04">
            <w:pPr>
              <w:rPr>
                <w:rFonts w:cstheme="minorHAnsi"/>
                <w:sz w:val="18"/>
                <w:szCs w:val="18"/>
              </w:rPr>
            </w:pPr>
            <w:r w:rsidRPr="00881AB8">
              <w:rPr>
                <w:rFonts w:cstheme="minorHAnsi"/>
                <w:sz w:val="18"/>
                <w:szCs w:val="18"/>
              </w:rPr>
              <w:t>3</w:t>
            </w:r>
          </w:p>
        </w:tc>
        <w:tc>
          <w:tcPr>
            <w:tcW w:w="0" w:type="auto"/>
            <w:hideMark/>
          </w:tcPr>
          <w:p w14:paraId="21E31E74" w14:textId="77777777" w:rsidR="007C3D04" w:rsidRPr="00881AB8" w:rsidRDefault="007C3D04">
            <w:pPr>
              <w:rPr>
                <w:rFonts w:cstheme="minorHAnsi"/>
                <w:sz w:val="18"/>
                <w:szCs w:val="18"/>
              </w:rPr>
            </w:pPr>
            <w:r w:rsidRPr="00881AB8">
              <w:rPr>
                <w:rFonts w:cstheme="minorHAnsi"/>
                <w:sz w:val="18"/>
                <w:szCs w:val="18"/>
              </w:rPr>
              <w:t>Jolstedt (2018), Sweden</w:t>
            </w:r>
          </w:p>
        </w:tc>
        <w:tc>
          <w:tcPr>
            <w:tcW w:w="0" w:type="auto"/>
            <w:hideMark/>
          </w:tcPr>
          <w:p w14:paraId="2114025D" w14:textId="77777777" w:rsidR="007C3D04" w:rsidRPr="00881AB8" w:rsidRDefault="007C3D04">
            <w:pPr>
              <w:rPr>
                <w:rFonts w:cstheme="minorHAnsi"/>
                <w:sz w:val="18"/>
                <w:szCs w:val="18"/>
              </w:rPr>
            </w:pPr>
            <w:r w:rsidRPr="00881AB8">
              <w:rPr>
                <w:rFonts w:cstheme="minorHAnsi"/>
                <w:sz w:val="18"/>
                <w:szCs w:val="18"/>
              </w:rPr>
              <w:t>Self-reported questionnaire (TiC-P)</w:t>
            </w:r>
          </w:p>
        </w:tc>
        <w:tc>
          <w:tcPr>
            <w:tcW w:w="0" w:type="auto"/>
            <w:hideMark/>
          </w:tcPr>
          <w:p w14:paraId="17AB626F" w14:textId="77777777" w:rsidR="007C3D04" w:rsidRPr="00881AB8" w:rsidRDefault="007C3D04">
            <w:pPr>
              <w:rPr>
                <w:rFonts w:cstheme="minorHAnsi"/>
                <w:sz w:val="18"/>
                <w:szCs w:val="18"/>
              </w:rPr>
            </w:pPr>
            <w:r w:rsidRPr="00881AB8">
              <w:rPr>
                <w:rFonts w:cstheme="minorHAnsi"/>
                <w:sz w:val="18"/>
                <w:szCs w:val="18"/>
              </w:rPr>
              <w:t>61.2 (EUR, 2016)</w:t>
            </w:r>
          </w:p>
        </w:tc>
        <w:tc>
          <w:tcPr>
            <w:tcW w:w="0" w:type="auto"/>
            <w:hideMark/>
          </w:tcPr>
          <w:p w14:paraId="24EBFC17" w14:textId="77777777" w:rsidR="007C3D04" w:rsidRPr="00881AB8" w:rsidRDefault="007C3D04">
            <w:pPr>
              <w:rPr>
                <w:rFonts w:cstheme="minorHAnsi"/>
                <w:sz w:val="18"/>
                <w:szCs w:val="18"/>
              </w:rPr>
            </w:pPr>
            <w:r w:rsidRPr="00881AB8">
              <w:rPr>
                <w:rFonts w:cstheme="minorHAnsi"/>
                <w:sz w:val="18"/>
                <w:szCs w:val="18"/>
              </w:rPr>
              <w:t>Per school day</w:t>
            </w:r>
          </w:p>
        </w:tc>
        <w:tc>
          <w:tcPr>
            <w:tcW w:w="0" w:type="auto"/>
            <w:hideMark/>
          </w:tcPr>
          <w:p w14:paraId="0C32C7F0" w14:textId="77777777" w:rsidR="007C3D04" w:rsidRPr="00881AB8" w:rsidRDefault="007C3D04">
            <w:pPr>
              <w:rPr>
                <w:rFonts w:cstheme="minorHAnsi"/>
                <w:sz w:val="18"/>
                <w:szCs w:val="18"/>
              </w:rPr>
            </w:pPr>
            <w:r w:rsidRPr="00881AB8">
              <w:rPr>
                <w:rFonts w:cstheme="minorHAnsi"/>
                <w:sz w:val="18"/>
                <w:szCs w:val="18"/>
              </w:rPr>
              <w:t>National-level data obtained from government sources (National Agency for Education)</w:t>
            </w:r>
          </w:p>
        </w:tc>
      </w:tr>
      <w:tr w:rsidR="007C3D04" w:rsidRPr="007C3D04" w14:paraId="7FA558EA" w14:textId="77777777" w:rsidTr="002962FD">
        <w:tc>
          <w:tcPr>
            <w:tcW w:w="0" w:type="auto"/>
            <w:vMerge/>
            <w:hideMark/>
          </w:tcPr>
          <w:p w14:paraId="40FB73DC" w14:textId="77777777" w:rsidR="007C3D04" w:rsidRPr="00881AB8" w:rsidRDefault="007C3D04">
            <w:pPr>
              <w:rPr>
                <w:rFonts w:cstheme="minorHAnsi"/>
                <w:sz w:val="18"/>
                <w:szCs w:val="18"/>
              </w:rPr>
            </w:pPr>
          </w:p>
        </w:tc>
        <w:tc>
          <w:tcPr>
            <w:tcW w:w="0" w:type="auto"/>
            <w:vMerge/>
            <w:hideMark/>
          </w:tcPr>
          <w:p w14:paraId="09988894" w14:textId="77777777" w:rsidR="007C3D04" w:rsidRPr="00881AB8" w:rsidRDefault="007C3D04">
            <w:pPr>
              <w:rPr>
                <w:rFonts w:cstheme="minorHAnsi"/>
                <w:sz w:val="18"/>
                <w:szCs w:val="18"/>
              </w:rPr>
            </w:pPr>
          </w:p>
        </w:tc>
        <w:tc>
          <w:tcPr>
            <w:tcW w:w="0" w:type="auto"/>
            <w:hideMark/>
          </w:tcPr>
          <w:p w14:paraId="3BBC5E72" w14:textId="77777777" w:rsidR="007C3D04" w:rsidRPr="00881AB8" w:rsidRDefault="007C3D04">
            <w:pPr>
              <w:rPr>
                <w:rFonts w:cstheme="minorHAnsi"/>
                <w:sz w:val="18"/>
                <w:szCs w:val="18"/>
              </w:rPr>
            </w:pPr>
            <w:r w:rsidRPr="00881AB8">
              <w:rPr>
                <w:rFonts w:cstheme="minorHAnsi"/>
                <w:sz w:val="18"/>
                <w:szCs w:val="18"/>
              </w:rPr>
              <w:t>Lenhard (2017), Sweden</w:t>
            </w:r>
          </w:p>
        </w:tc>
        <w:tc>
          <w:tcPr>
            <w:tcW w:w="0" w:type="auto"/>
            <w:hideMark/>
          </w:tcPr>
          <w:p w14:paraId="44801C99" w14:textId="77777777" w:rsidR="007C3D04" w:rsidRPr="00881AB8" w:rsidRDefault="007C3D04">
            <w:pPr>
              <w:rPr>
                <w:rFonts w:cstheme="minorHAnsi"/>
                <w:sz w:val="18"/>
                <w:szCs w:val="18"/>
              </w:rPr>
            </w:pPr>
            <w:r w:rsidRPr="00881AB8">
              <w:rPr>
                <w:rFonts w:cstheme="minorHAnsi"/>
                <w:sz w:val="18"/>
                <w:szCs w:val="18"/>
              </w:rPr>
              <w:t>Self-reported questionnaire (adapted version of parent-rated TiC-P)</w:t>
            </w:r>
          </w:p>
        </w:tc>
        <w:tc>
          <w:tcPr>
            <w:tcW w:w="0" w:type="auto"/>
            <w:hideMark/>
          </w:tcPr>
          <w:p w14:paraId="01D5E39E" w14:textId="77777777" w:rsidR="007C3D04" w:rsidRPr="00881AB8" w:rsidRDefault="007C3D04">
            <w:pPr>
              <w:rPr>
                <w:rFonts w:cstheme="minorHAnsi"/>
                <w:sz w:val="18"/>
                <w:szCs w:val="18"/>
              </w:rPr>
            </w:pPr>
            <w:r w:rsidRPr="00881AB8">
              <w:rPr>
                <w:rFonts w:cstheme="minorHAnsi"/>
                <w:sz w:val="18"/>
                <w:szCs w:val="18"/>
              </w:rPr>
              <w:t>66.85 (USD, 2016)</w:t>
            </w:r>
          </w:p>
        </w:tc>
        <w:tc>
          <w:tcPr>
            <w:tcW w:w="0" w:type="auto"/>
            <w:hideMark/>
          </w:tcPr>
          <w:p w14:paraId="0589C333" w14:textId="77777777" w:rsidR="007C3D04" w:rsidRPr="00881AB8" w:rsidRDefault="007C3D04">
            <w:pPr>
              <w:rPr>
                <w:rFonts w:cstheme="minorHAnsi"/>
                <w:sz w:val="18"/>
                <w:szCs w:val="18"/>
              </w:rPr>
            </w:pPr>
            <w:r w:rsidRPr="00881AB8">
              <w:rPr>
                <w:rFonts w:cstheme="minorHAnsi"/>
                <w:sz w:val="18"/>
                <w:szCs w:val="18"/>
              </w:rPr>
              <w:t>Per child per day</w:t>
            </w:r>
          </w:p>
        </w:tc>
        <w:tc>
          <w:tcPr>
            <w:tcW w:w="0" w:type="auto"/>
            <w:hideMark/>
          </w:tcPr>
          <w:p w14:paraId="111221BF" w14:textId="77777777" w:rsidR="007C3D04" w:rsidRPr="00881AB8" w:rsidRDefault="007C3D04">
            <w:pPr>
              <w:rPr>
                <w:rFonts w:cstheme="minorHAnsi"/>
                <w:sz w:val="18"/>
                <w:szCs w:val="18"/>
              </w:rPr>
            </w:pPr>
            <w:r w:rsidRPr="00881AB8">
              <w:rPr>
                <w:rFonts w:cstheme="minorHAnsi"/>
                <w:sz w:val="18"/>
                <w:szCs w:val="18"/>
              </w:rPr>
              <w:t>National-level data obtained from government sources (National Agency for Education)</w:t>
            </w:r>
          </w:p>
        </w:tc>
      </w:tr>
      <w:tr w:rsidR="007C3D04" w:rsidRPr="007C3D04" w14:paraId="524F1D1F" w14:textId="77777777" w:rsidTr="002962FD">
        <w:tc>
          <w:tcPr>
            <w:tcW w:w="0" w:type="auto"/>
            <w:vMerge/>
            <w:hideMark/>
          </w:tcPr>
          <w:p w14:paraId="05511757" w14:textId="77777777" w:rsidR="007C3D04" w:rsidRPr="00881AB8" w:rsidRDefault="007C3D04">
            <w:pPr>
              <w:rPr>
                <w:rFonts w:cstheme="minorHAnsi"/>
                <w:sz w:val="18"/>
                <w:szCs w:val="18"/>
              </w:rPr>
            </w:pPr>
          </w:p>
        </w:tc>
        <w:tc>
          <w:tcPr>
            <w:tcW w:w="0" w:type="auto"/>
            <w:vMerge/>
            <w:hideMark/>
          </w:tcPr>
          <w:p w14:paraId="12F905F4" w14:textId="77777777" w:rsidR="007C3D04" w:rsidRPr="00881AB8" w:rsidRDefault="007C3D04">
            <w:pPr>
              <w:rPr>
                <w:rFonts w:cstheme="minorHAnsi"/>
                <w:sz w:val="18"/>
                <w:szCs w:val="18"/>
              </w:rPr>
            </w:pPr>
          </w:p>
        </w:tc>
        <w:tc>
          <w:tcPr>
            <w:tcW w:w="0" w:type="auto"/>
            <w:hideMark/>
          </w:tcPr>
          <w:p w14:paraId="76660E98" w14:textId="77777777" w:rsidR="007C3D04" w:rsidRPr="00881AB8" w:rsidRDefault="007C3D04">
            <w:pPr>
              <w:rPr>
                <w:rFonts w:cstheme="minorHAnsi"/>
                <w:sz w:val="18"/>
                <w:szCs w:val="18"/>
              </w:rPr>
            </w:pPr>
            <w:r w:rsidRPr="00881AB8">
              <w:rPr>
                <w:rFonts w:cstheme="minorHAnsi"/>
                <w:sz w:val="18"/>
                <w:szCs w:val="18"/>
              </w:rPr>
              <w:t>Sampaio 2019</w:t>
            </w:r>
          </w:p>
        </w:tc>
        <w:tc>
          <w:tcPr>
            <w:tcW w:w="0" w:type="auto"/>
            <w:hideMark/>
          </w:tcPr>
          <w:p w14:paraId="444ADCD2" w14:textId="77777777" w:rsidR="007C3D04" w:rsidRPr="00881AB8" w:rsidRDefault="007C3D04">
            <w:pPr>
              <w:rPr>
                <w:rFonts w:cstheme="minorHAnsi"/>
                <w:sz w:val="18"/>
                <w:szCs w:val="18"/>
              </w:rPr>
            </w:pPr>
            <w:r w:rsidRPr="00881AB8">
              <w:rPr>
                <w:rFonts w:cstheme="minorHAnsi"/>
                <w:sz w:val="18"/>
                <w:szCs w:val="18"/>
              </w:rPr>
              <w:t>Self-reported questionnaire (TiC-P (modified))</w:t>
            </w:r>
          </w:p>
        </w:tc>
        <w:tc>
          <w:tcPr>
            <w:tcW w:w="0" w:type="auto"/>
            <w:hideMark/>
          </w:tcPr>
          <w:p w14:paraId="07064B05" w14:textId="77777777" w:rsidR="007C3D04" w:rsidRPr="00881AB8" w:rsidRDefault="007C3D04">
            <w:pPr>
              <w:rPr>
                <w:rFonts w:cstheme="minorHAnsi"/>
                <w:sz w:val="18"/>
                <w:szCs w:val="18"/>
              </w:rPr>
            </w:pPr>
            <w:r w:rsidRPr="00881AB8">
              <w:rPr>
                <w:rFonts w:cstheme="minorHAnsi"/>
                <w:sz w:val="18"/>
                <w:szCs w:val="18"/>
              </w:rPr>
              <w:t>73.77 (USD, 2016) multiplied by a coefficient</w:t>
            </w:r>
          </w:p>
        </w:tc>
        <w:tc>
          <w:tcPr>
            <w:tcW w:w="0" w:type="auto"/>
            <w:hideMark/>
          </w:tcPr>
          <w:p w14:paraId="1778B36B" w14:textId="77777777" w:rsidR="007C3D04" w:rsidRPr="00881AB8" w:rsidRDefault="007C3D04">
            <w:pPr>
              <w:rPr>
                <w:rFonts w:cstheme="minorHAnsi"/>
                <w:sz w:val="18"/>
                <w:szCs w:val="18"/>
              </w:rPr>
            </w:pPr>
            <w:r w:rsidRPr="00881AB8">
              <w:rPr>
                <w:rFonts w:cstheme="minorHAnsi"/>
                <w:sz w:val="18"/>
                <w:szCs w:val="18"/>
              </w:rPr>
              <w:t>Per day</w:t>
            </w:r>
          </w:p>
        </w:tc>
        <w:tc>
          <w:tcPr>
            <w:tcW w:w="0" w:type="auto"/>
            <w:hideMark/>
          </w:tcPr>
          <w:p w14:paraId="0C87D6FB" w14:textId="77777777" w:rsidR="007C3D04" w:rsidRPr="00881AB8" w:rsidRDefault="007C3D04">
            <w:pPr>
              <w:rPr>
                <w:rFonts w:cstheme="minorHAnsi"/>
                <w:sz w:val="18"/>
                <w:szCs w:val="18"/>
              </w:rPr>
            </w:pPr>
            <w:r w:rsidRPr="00881AB8">
              <w:rPr>
                <w:rFonts w:cstheme="minorHAnsi"/>
                <w:sz w:val="18"/>
                <w:szCs w:val="18"/>
              </w:rPr>
              <w:t xml:space="preserve">Own estimate based on publicly available data and literature </w:t>
            </w:r>
          </w:p>
        </w:tc>
      </w:tr>
      <w:tr w:rsidR="007C3D04" w:rsidRPr="007C3D04" w14:paraId="05E6A490" w14:textId="77777777" w:rsidTr="002962FD">
        <w:tc>
          <w:tcPr>
            <w:tcW w:w="0" w:type="auto"/>
            <w:vMerge w:val="restart"/>
            <w:hideMark/>
          </w:tcPr>
          <w:p w14:paraId="401D021B" w14:textId="77777777" w:rsidR="007C3D04" w:rsidRPr="00881AB8" w:rsidRDefault="007C3D04">
            <w:pPr>
              <w:rPr>
                <w:rFonts w:cstheme="minorHAnsi"/>
                <w:sz w:val="18"/>
                <w:szCs w:val="18"/>
              </w:rPr>
            </w:pPr>
            <w:r w:rsidRPr="00881AB8">
              <w:rPr>
                <w:rFonts w:cstheme="minorHAnsi"/>
                <w:sz w:val="18"/>
                <w:szCs w:val="18"/>
              </w:rPr>
              <w:t xml:space="preserve">Disciplinary measures at school </w:t>
            </w:r>
          </w:p>
        </w:tc>
        <w:tc>
          <w:tcPr>
            <w:tcW w:w="0" w:type="auto"/>
            <w:vMerge w:val="restart"/>
            <w:hideMark/>
          </w:tcPr>
          <w:p w14:paraId="33E6A977" w14:textId="77777777" w:rsidR="007C3D04" w:rsidRPr="00881AB8" w:rsidRDefault="007C3D04" w:rsidP="007C3D04">
            <w:pPr>
              <w:rPr>
                <w:rFonts w:cstheme="minorHAnsi"/>
                <w:sz w:val="18"/>
                <w:szCs w:val="18"/>
              </w:rPr>
            </w:pPr>
            <w:r w:rsidRPr="00881AB8">
              <w:rPr>
                <w:rFonts w:cstheme="minorHAnsi"/>
                <w:sz w:val="18"/>
                <w:szCs w:val="18"/>
              </w:rPr>
              <w:t>2</w:t>
            </w:r>
          </w:p>
        </w:tc>
        <w:tc>
          <w:tcPr>
            <w:tcW w:w="0" w:type="auto"/>
            <w:hideMark/>
          </w:tcPr>
          <w:p w14:paraId="33000409" w14:textId="77777777" w:rsidR="007C3D04" w:rsidRPr="00881AB8" w:rsidRDefault="007C3D04">
            <w:pPr>
              <w:rPr>
                <w:rFonts w:cstheme="minorHAnsi"/>
                <w:sz w:val="18"/>
                <w:szCs w:val="18"/>
              </w:rPr>
            </w:pPr>
            <w:r w:rsidRPr="00881AB8">
              <w:rPr>
                <w:rFonts w:cstheme="minorHAnsi"/>
                <w:sz w:val="18"/>
                <w:szCs w:val="18"/>
              </w:rPr>
              <w:t>Quintero (2018), Spain</w:t>
            </w:r>
          </w:p>
        </w:tc>
        <w:tc>
          <w:tcPr>
            <w:tcW w:w="0" w:type="auto"/>
            <w:hideMark/>
          </w:tcPr>
          <w:p w14:paraId="22A7A3E4" w14:textId="77777777" w:rsidR="007C3D04" w:rsidRPr="00881AB8" w:rsidRDefault="007C3D04">
            <w:pPr>
              <w:rPr>
                <w:rFonts w:cstheme="minorHAnsi"/>
                <w:sz w:val="18"/>
                <w:szCs w:val="18"/>
              </w:rPr>
            </w:pPr>
            <w:r w:rsidRPr="00881AB8">
              <w:rPr>
                <w:rFonts w:cstheme="minorHAnsi"/>
                <w:sz w:val="18"/>
                <w:szCs w:val="18"/>
              </w:rPr>
              <w:t>Case report form</w:t>
            </w:r>
          </w:p>
        </w:tc>
        <w:tc>
          <w:tcPr>
            <w:tcW w:w="0" w:type="auto"/>
            <w:gridSpan w:val="3"/>
            <w:hideMark/>
          </w:tcPr>
          <w:p w14:paraId="14471468" w14:textId="77777777" w:rsidR="007C3D04" w:rsidRPr="00881AB8" w:rsidRDefault="007C3D04">
            <w:pPr>
              <w:rPr>
                <w:rFonts w:cstheme="minorHAnsi"/>
                <w:sz w:val="18"/>
                <w:szCs w:val="18"/>
              </w:rPr>
            </w:pPr>
            <w:r w:rsidRPr="00881AB8">
              <w:rPr>
                <w:rFonts w:cstheme="minorHAnsi"/>
                <w:sz w:val="18"/>
                <w:szCs w:val="18"/>
              </w:rPr>
              <w:t>Included as intangible costs</w:t>
            </w:r>
          </w:p>
        </w:tc>
      </w:tr>
      <w:tr w:rsidR="007C3D04" w:rsidRPr="007C3D04" w14:paraId="139BE3BB" w14:textId="77777777" w:rsidTr="002962FD">
        <w:tc>
          <w:tcPr>
            <w:tcW w:w="0" w:type="auto"/>
            <w:vMerge/>
            <w:hideMark/>
          </w:tcPr>
          <w:p w14:paraId="7C43E66D" w14:textId="77777777" w:rsidR="007C3D04" w:rsidRPr="00881AB8" w:rsidRDefault="007C3D04">
            <w:pPr>
              <w:rPr>
                <w:rFonts w:cstheme="minorHAnsi"/>
                <w:sz w:val="18"/>
                <w:szCs w:val="18"/>
              </w:rPr>
            </w:pPr>
          </w:p>
        </w:tc>
        <w:tc>
          <w:tcPr>
            <w:tcW w:w="0" w:type="auto"/>
            <w:vMerge/>
            <w:hideMark/>
          </w:tcPr>
          <w:p w14:paraId="53EBD3B1" w14:textId="77777777" w:rsidR="007C3D04" w:rsidRPr="00881AB8" w:rsidRDefault="007C3D04">
            <w:pPr>
              <w:rPr>
                <w:rFonts w:cstheme="minorHAnsi"/>
                <w:sz w:val="18"/>
                <w:szCs w:val="18"/>
              </w:rPr>
            </w:pPr>
          </w:p>
        </w:tc>
        <w:tc>
          <w:tcPr>
            <w:tcW w:w="0" w:type="auto"/>
            <w:hideMark/>
          </w:tcPr>
          <w:p w14:paraId="1924FCF4" w14:textId="77777777" w:rsidR="007C3D04" w:rsidRPr="00881AB8" w:rsidRDefault="007C3D04">
            <w:pPr>
              <w:rPr>
                <w:rFonts w:cstheme="minorHAnsi"/>
                <w:sz w:val="18"/>
                <w:szCs w:val="18"/>
              </w:rPr>
            </w:pPr>
            <w:r w:rsidRPr="00881AB8">
              <w:rPr>
                <w:rFonts w:cstheme="minorHAnsi"/>
                <w:sz w:val="18"/>
                <w:szCs w:val="18"/>
              </w:rPr>
              <w:t>Zhao (2019), US</w:t>
            </w:r>
          </w:p>
        </w:tc>
        <w:tc>
          <w:tcPr>
            <w:tcW w:w="0" w:type="auto"/>
            <w:hideMark/>
          </w:tcPr>
          <w:p w14:paraId="3B08D357" w14:textId="77777777" w:rsidR="007C3D04" w:rsidRPr="00881AB8" w:rsidRDefault="007C3D04">
            <w:pPr>
              <w:rPr>
                <w:rFonts w:cstheme="minorHAnsi"/>
                <w:sz w:val="18"/>
                <w:szCs w:val="18"/>
              </w:rPr>
            </w:pPr>
            <w:r w:rsidRPr="00881AB8">
              <w:rPr>
                <w:rFonts w:cstheme="minorHAnsi"/>
                <w:sz w:val="18"/>
                <w:szCs w:val="18"/>
              </w:rPr>
              <w:t>Self-reported study-specific questionnaire (The Impact Questionnaire)</w:t>
            </w:r>
          </w:p>
        </w:tc>
        <w:tc>
          <w:tcPr>
            <w:tcW w:w="0" w:type="auto"/>
            <w:gridSpan w:val="3"/>
            <w:hideMark/>
          </w:tcPr>
          <w:p w14:paraId="5CA07B02" w14:textId="77777777" w:rsidR="007C3D04" w:rsidRPr="00881AB8" w:rsidRDefault="007C3D04">
            <w:pPr>
              <w:rPr>
                <w:rFonts w:cstheme="minorHAnsi"/>
                <w:sz w:val="18"/>
                <w:szCs w:val="18"/>
              </w:rPr>
            </w:pPr>
            <w:r w:rsidRPr="00881AB8">
              <w:rPr>
                <w:rFonts w:cstheme="minorHAnsi"/>
                <w:sz w:val="18"/>
                <w:szCs w:val="18"/>
              </w:rPr>
              <w:t>Valued as the impact on caregivers' costs</w:t>
            </w:r>
          </w:p>
        </w:tc>
      </w:tr>
      <w:tr w:rsidR="007C3D04" w:rsidRPr="007C3D04" w14:paraId="0A3D1469" w14:textId="77777777" w:rsidTr="002962FD">
        <w:tc>
          <w:tcPr>
            <w:tcW w:w="0" w:type="auto"/>
            <w:vMerge w:val="restart"/>
            <w:hideMark/>
          </w:tcPr>
          <w:p w14:paraId="5E7C34E7" w14:textId="77777777" w:rsidR="007C3D04" w:rsidRPr="00881AB8" w:rsidRDefault="007C3D04">
            <w:pPr>
              <w:rPr>
                <w:rFonts w:cstheme="minorHAnsi"/>
                <w:sz w:val="18"/>
                <w:szCs w:val="18"/>
              </w:rPr>
            </w:pPr>
            <w:r w:rsidRPr="00881AB8">
              <w:rPr>
                <w:rFonts w:cstheme="minorHAnsi"/>
                <w:sz w:val="18"/>
                <w:szCs w:val="18"/>
              </w:rPr>
              <w:t>Mainstream school</w:t>
            </w:r>
          </w:p>
        </w:tc>
        <w:tc>
          <w:tcPr>
            <w:tcW w:w="0" w:type="auto"/>
            <w:vMerge w:val="restart"/>
            <w:hideMark/>
          </w:tcPr>
          <w:p w14:paraId="5E06760E" w14:textId="77777777" w:rsidR="007C3D04" w:rsidRPr="00881AB8" w:rsidRDefault="007C3D04" w:rsidP="007C3D04">
            <w:pPr>
              <w:rPr>
                <w:rFonts w:cstheme="minorHAnsi"/>
                <w:sz w:val="18"/>
                <w:szCs w:val="18"/>
              </w:rPr>
            </w:pPr>
            <w:r w:rsidRPr="00881AB8">
              <w:rPr>
                <w:rFonts w:cstheme="minorHAnsi"/>
                <w:sz w:val="18"/>
                <w:szCs w:val="18"/>
              </w:rPr>
              <w:t>2</w:t>
            </w:r>
          </w:p>
        </w:tc>
        <w:tc>
          <w:tcPr>
            <w:tcW w:w="0" w:type="auto"/>
            <w:hideMark/>
          </w:tcPr>
          <w:p w14:paraId="38EBE5C1" w14:textId="77777777" w:rsidR="007C3D04" w:rsidRPr="00881AB8" w:rsidRDefault="007C3D04">
            <w:pPr>
              <w:rPr>
                <w:rFonts w:cstheme="minorHAnsi"/>
                <w:sz w:val="18"/>
                <w:szCs w:val="18"/>
              </w:rPr>
            </w:pPr>
            <w:r w:rsidRPr="00881AB8">
              <w:rPr>
                <w:rFonts w:cstheme="minorHAnsi"/>
                <w:sz w:val="18"/>
                <w:szCs w:val="18"/>
              </w:rPr>
              <w:t>Barrett (2011), UK</w:t>
            </w:r>
          </w:p>
        </w:tc>
        <w:tc>
          <w:tcPr>
            <w:tcW w:w="0" w:type="auto"/>
            <w:hideMark/>
          </w:tcPr>
          <w:p w14:paraId="4CDA01D1" w14:textId="77777777" w:rsidR="007C3D04" w:rsidRPr="00881AB8" w:rsidRDefault="007C3D04">
            <w:pPr>
              <w:rPr>
                <w:rFonts w:cstheme="minorHAnsi"/>
                <w:sz w:val="18"/>
                <w:szCs w:val="18"/>
              </w:rPr>
            </w:pPr>
            <w:r w:rsidRPr="00881AB8">
              <w:rPr>
                <w:rFonts w:cstheme="minorHAnsi"/>
                <w:sz w:val="18"/>
                <w:szCs w:val="18"/>
              </w:rPr>
              <w:t>Self-reported questionnaire (CA-SUS (modified))</w:t>
            </w:r>
          </w:p>
        </w:tc>
        <w:tc>
          <w:tcPr>
            <w:tcW w:w="0" w:type="auto"/>
            <w:hideMark/>
          </w:tcPr>
          <w:p w14:paraId="62848D8F"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1237909A"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78B31BC4" w14:textId="77777777" w:rsidR="007C3D04" w:rsidRPr="00881AB8" w:rsidRDefault="007C3D04">
            <w:pPr>
              <w:rPr>
                <w:rFonts w:cstheme="minorHAnsi"/>
                <w:sz w:val="18"/>
                <w:szCs w:val="18"/>
              </w:rPr>
            </w:pPr>
            <w:r w:rsidRPr="00881AB8">
              <w:rPr>
                <w:rFonts w:cstheme="minorHAnsi"/>
                <w:sz w:val="18"/>
                <w:szCs w:val="18"/>
              </w:rPr>
              <w:t xml:space="preserve">National-level public data obtained via personal communication with government departments and from national surveys </w:t>
            </w:r>
          </w:p>
        </w:tc>
      </w:tr>
      <w:tr w:rsidR="007C3D04" w:rsidRPr="007C3D04" w14:paraId="31E937FC" w14:textId="77777777" w:rsidTr="002962FD">
        <w:tc>
          <w:tcPr>
            <w:tcW w:w="0" w:type="auto"/>
            <w:vMerge/>
            <w:hideMark/>
          </w:tcPr>
          <w:p w14:paraId="6444AA54" w14:textId="77777777" w:rsidR="007C3D04" w:rsidRPr="00881AB8" w:rsidRDefault="007C3D04">
            <w:pPr>
              <w:rPr>
                <w:rFonts w:cstheme="minorHAnsi"/>
                <w:sz w:val="18"/>
                <w:szCs w:val="18"/>
              </w:rPr>
            </w:pPr>
          </w:p>
        </w:tc>
        <w:tc>
          <w:tcPr>
            <w:tcW w:w="0" w:type="auto"/>
            <w:vMerge/>
            <w:hideMark/>
          </w:tcPr>
          <w:p w14:paraId="39473C78" w14:textId="77777777" w:rsidR="007C3D04" w:rsidRPr="00881AB8" w:rsidRDefault="007C3D04">
            <w:pPr>
              <w:rPr>
                <w:rFonts w:cstheme="minorHAnsi"/>
                <w:sz w:val="18"/>
                <w:szCs w:val="18"/>
              </w:rPr>
            </w:pPr>
          </w:p>
        </w:tc>
        <w:tc>
          <w:tcPr>
            <w:tcW w:w="0" w:type="auto"/>
            <w:hideMark/>
          </w:tcPr>
          <w:p w14:paraId="7CE7AD45" w14:textId="77777777" w:rsidR="007C3D04" w:rsidRPr="00881AB8" w:rsidRDefault="007C3D04">
            <w:pPr>
              <w:rPr>
                <w:rFonts w:cstheme="minorHAnsi"/>
                <w:sz w:val="18"/>
                <w:szCs w:val="18"/>
              </w:rPr>
            </w:pPr>
            <w:r w:rsidRPr="00881AB8">
              <w:rPr>
                <w:rFonts w:cstheme="minorHAnsi"/>
                <w:sz w:val="18"/>
                <w:szCs w:val="18"/>
              </w:rPr>
              <w:t>Byford (2015), UK</w:t>
            </w:r>
          </w:p>
        </w:tc>
        <w:tc>
          <w:tcPr>
            <w:tcW w:w="0" w:type="auto"/>
            <w:hideMark/>
          </w:tcPr>
          <w:p w14:paraId="5EEF1C90" w14:textId="77777777" w:rsidR="007C3D04" w:rsidRPr="00881AB8" w:rsidRDefault="007C3D04">
            <w:pPr>
              <w:rPr>
                <w:rFonts w:cstheme="minorHAnsi"/>
                <w:sz w:val="18"/>
                <w:szCs w:val="18"/>
              </w:rPr>
            </w:pPr>
            <w:r w:rsidRPr="00881AB8">
              <w:rPr>
                <w:rFonts w:cstheme="minorHAnsi"/>
                <w:sz w:val="18"/>
                <w:szCs w:val="18"/>
              </w:rPr>
              <w:t>Self-reported questionnaire (CA-SUS (modified), CARER-SUS (modified))</w:t>
            </w:r>
          </w:p>
        </w:tc>
        <w:tc>
          <w:tcPr>
            <w:tcW w:w="0" w:type="auto"/>
            <w:hideMark/>
          </w:tcPr>
          <w:p w14:paraId="16279AC1"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08689ACF"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3007AF9F" w14:textId="77777777" w:rsidR="007C3D04" w:rsidRPr="00881AB8" w:rsidRDefault="007C3D04">
            <w:pPr>
              <w:rPr>
                <w:rFonts w:cstheme="minorHAnsi"/>
                <w:sz w:val="18"/>
                <w:szCs w:val="18"/>
              </w:rPr>
            </w:pPr>
            <w:r w:rsidRPr="00881AB8">
              <w:rPr>
                <w:rFonts w:cstheme="minorHAnsi"/>
                <w:sz w:val="18"/>
                <w:szCs w:val="18"/>
              </w:rPr>
              <w:t>National-level public data obtained from government departments for school costs</w:t>
            </w:r>
          </w:p>
        </w:tc>
      </w:tr>
      <w:tr w:rsidR="007C3D04" w:rsidRPr="007C3D04" w14:paraId="4A0D1A86" w14:textId="77777777" w:rsidTr="002962FD">
        <w:tc>
          <w:tcPr>
            <w:tcW w:w="0" w:type="auto"/>
            <w:vMerge w:val="restart"/>
            <w:hideMark/>
          </w:tcPr>
          <w:p w14:paraId="5B15947D" w14:textId="77777777" w:rsidR="007C3D04" w:rsidRPr="00881AB8" w:rsidRDefault="007C3D04">
            <w:pPr>
              <w:rPr>
                <w:rFonts w:cstheme="minorHAnsi"/>
                <w:sz w:val="18"/>
                <w:szCs w:val="18"/>
              </w:rPr>
            </w:pPr>
            <w:r w:rsidRPr="00881AB8">
              <w:rPr>
                <w:rFonts w:cstheme="minorHAnsi"/>
                <w:sz w:val="18"/>
                <w:szCs w:val="18"/>
              </w:rPr>
              <w:t>Remedial teaching</w:t>
            </w:r>
          </w:p>
        </w:tc>
        <w:tc>
          <w:tcPr>
            <w:tcW w:w="0" w:type="auto"/>
            <w:vMerge w:val="restart"/>
            <w:hideMark/>
          </w:tcPr>
          <w:p w14:paraId="65EE665C" w14:textId="77777777" w:rsidR="007C3D04" w:rsidRPr="00881AB8" w:rsidRDefault="007C3D04" w:rsidP="007C3D04">
            <w:pPr>
              <w:rPr>
                <w:rFonts w:cstheme="minorHAnsi"/>
                <w:sz w:val="18"/>
                <w:szCs w:val="18"/>
              </w:rPr>
            </w:pPr>
            <w:r w:rsidRPr="00881AB8">
              <w:rPr>
                <w:rFonts w:cstheme="minorHAnsi"/>
                <w:sz w:val="18"/>
                <w:szCs w:val="18"/>
              </w:rPr>
              <w:t>2</w:t>
            </w:r>
          </w:p>
        </w:tc>
        <w:tc>
          <w:tcPr>
            <w:tcW w:w="0" w:type="auto"/>
            <w:hideMark/>
          </w:tcPr>
          <w:p w14:paraId="05D9C74B" w14:textId="77777777" w:rsidR="007C3D04" w:rsidRPr="00881AB8" w:rsidRDefault="007C3D04">
            <w:pPr>
              <w:rPr>
                <w:rFonts w:cstheme="minorHAnsi"/>
                <w:sz w:val="18"/>
                <w:szCs w:val="18"/>
              </w:rPr>
            </w:pPr>
            <w:r w:rsidRPr="00881AB8">
              <w:rPr>
                <w:rFonts w:cstheme="minorHAnsi"/>
                <w:sz w:val="18"/>
                <w:szCs w:val="18"/>
              </w:rPr>
              <w:t>Schawo (2015), Netherlands</w:t>
            </w:r>
          </w:p>
        </w:tc>
        <w:tc>
          <w:tcPr>
            <w:tcW w:w="0" w:type="auto"/>
            <w:hideMark/>
          </w:tcPr>
          <w:p w14:paraId="0EBF42FE" w14:textId="77777777" w:rsidR="007C3D04" w:rsidRPr="00881AB8" w:rsidRDefault="007C3D04">
            <w:pPr>
              <w:rPr>
                <w:rFonts w:cstheme="minorHAnsi"/>
                <w:sz w:val="18"/>
                <w:szCs w:val="18"/>
              </w:rPr>
            </w:pPr>
            <w:r w:rsidRPr="00881AB8">
              <w:rPr>
                <w:rFonts w:cstheme="minorHAnsi"/>
                <w:sz w:val="18"/>
                <w:szCs w:val="18"/>
              </w:rPr>
              <w:t>Literature and expert opinion</w:t>
            </w:r>
          </w:p>
        </w:tc>
        <w:tc>
          <w:tcPr>
            <w:tcW w:w="0" w:type="auto"/>
            <w:hideMark/>
          </w:tcPr>
          <w:p w14:paraId="5A79CD55" w14:textId="77777777" w:rsidR="007C3D04" w:rsidRPr="00881AB8" w:rsidRDefault="007C3D04">
            <w:pPr>
              <w:rPr>
                <w:rFonts w:cstheme="minorHAnsi"/>
                <w:sz w:val="18"/>
                <w:szCs w:val="18"/>
              </w:rPr>
            </w:pPr>
            <w:r w:rsidRPr="00881AB8">
              <w:rPr>
                <w:rFonts w:cstheme="minorHAnsi"/>
                <w:sz w:val="18"/>
                <w:szCs w:val="18"/>
              </w:rPr>
              <w:t>58.49 (EUR, 2014)</w:t>
            </w:r>
          </w:p>
        </w:tc>
        <w:tc>
          <w:tcPr>
            <w:tcW w:w="0" w:type="auto"/>
            <w:hideMark/>
          </w:tcPr>
          <w:p w14:paraId="0DC72587" w14:textId="77777777" w:rsidR="007C3D04" w:rsidRPr="00881AB8" w:rsidRDefault="007C3D04">
            <w:pPr>
              <w:rPr>
                <w:rFonts w:cstheme="minorHAnsi"/>
                <w:sz w:val="18"/>
                <w:szCs w:val="18"/>
              </w:rPr>
            </w:pPr>
            <w:r w:rsidRPr="00881AB8">
              <w:rPr>
                <w:rFonts w:cstheme="minorHAnsi"/>
                <w:sz w:val="18"/>
                <w:szCs w:val="18"/>
              </w:rPr>
              <w:t>Per visit</w:t>
            </w:r>
          </w:p>
        </w:tc>
        <w:tc>
          <w:tcPr>
            <w:tcW w:w="0" w:type="auto"/>
            <w:hideMark/>
          </w:tcPr>
          <w:p w14:paraId="2BF751E2" w14:textId="77777777" w:rsidR="007C3D04" w:rsidRPr="00881AB8" w:rsidRDefault="007C3D04">
            <w:pPr>
              <w:rPr>
                <w:rFonts w:cstheme="minorHAnsi"/>
                <w:sz w:val="18"/>
                <w:szCs w:val="18"/>
              </w:rPr>
            </w:pPr>
            <w:r w:rsidRPr="00881AB8">
              <w:rPr>
                <w:rFonts w:cstheme="minorHAnsi"/>
                <w:sz w:val="18"/>
                <w:szCs w:val="18"/>
              </w:rPr>
              <w:t>Standard prices obtained via website of the national association of remedial teachers</w:t>
            </w:r>
          </w:p>
        </w:tc>
      </w:tr>
      <w:tr w:rsidR="007C3D04" w:rsidRPr="007C3D04" w14:paraId="394414D4" w14:textId="77777777" w:rsidTr="002962FD">
        <w:tc>
          <w:tcPr>
            <w:tcW w:w="0" w:type="auto"/>
            <w:vMerge/>
            <w:hideMark/>
          </w:tcPr>
          <w:p w14:paraId="73BF7532" w14:textId="77777777" w:rsidR="007C3D04" w:rsidRPr="00881AB8" w:rsidRDefault="007C3D04">
            <w:pPr>
              <w:rPr>
                <w:rFonts w:cstheme="minorHAnsi"/>
                <w:sz w:val="18"/>
                <w:szCs w:val="18"/>
              </w:rPr>
            </w:pPr>
          </w:p>
        </w:tc>
        <w:tc>
          <w:tcPr>
            <w:tcW w:w="0" w:type="auto"/>
            <w:vMerge/>
            <w:hideMark/>
          </w:tcPr>
          <w:p w14:paraId="12FFFC4C" w14:textId="77777777" w:rsidR="007C3D04" w:rsidRPr="00881AB8" w:rsidRDefault="007C3D04">
            <w:pPr>
              <w:rPr>
                <w:rFonts w:cstheme="minorHAnsi"/>
                <w:sz w:val="18"/>
                <w:szCs w:val="18"/>
              </w:rPr>
            </w:pPr>
          </w:p>
        </w:tc>
        <w:tc>
          <w:tcPr>
            <w:tcW w:w="0" w:type="auto"/>
            <w:hideMark/>
          </w:tcPr>
          <w:p w14:paraId="017EB047" w14:textId="77777777" w:rsidR="007C3D04" w:rsidRPr="00881AB8" w:rsidRDefault="007C3D04">
            <w:pPr>
              <w:rPr>
                <w:rFonts w:cstheme="minorHAnsi"/>
                <w:sz w:val="18"/>
                <w:szCs w:val="18"/>
              </w:rPr>
            </w:pPr>
            <w:r w:rsidRPr="00881AB8">
              <w:rPr>
                <w:rFonts w:cstheme="minorHAnsi"/>
                <w:sz w:val="18"/>
                <w:szCs w:val="18"/>
              </w:rPr>
              <w:t>Van Der Kolk (2015), Netherlands</w:t>
            </w:r>
          </w:p>
        </w:tc>
        <w:tc>
          <w:tcPr>
            <w:tcW w:w="0" w:type="auto"/>
            <w:hideMark/>
          </w:tcPr>
          <w:p w14:paraId="743D3DE6" w14:textId="77777777" w:rsidR="007C3D04" w:rsidRPr="00881AB8" w:rsidRDefault="007C3D04">
            <w:pPr>
              <w:rPr>
                <w:rFonts w:cstheme="minorHAnsi"/>
                <w:sz w:val="18"/>
                <w:szCs w:val="18"/>
              </w:rPr>
            </w:pPr>
            <w:r w:rsidRPr="00881AB8">
              <w:rPr>
                <w:rFonts w:cstheme="minorHAnsi"/>
                <w:sz w:val="18"/>
                <w:szCs w:val="18"/>
              </w:rPr>
              <w:t xml:space="preserve">Self-reported questionnaire (TiC-P (both child and </w:t>
            </w:r>
            <w:r w:rsidRPr="00881AB8">
              <w:rPr>
                <w:rFonts w:cstheme="minorHAnsi"/>
                <w:sz w:val="18"/>
                <w:szCs w:val="18"/>
              </w:rPr>
              <w:lastRenderedPageBreak/>
              <w:t>adult versions, modified))</w:t>
            </w:r>
          </w:p>
        </w:tc>
        <w:tc>
          <w:tcPr>
            <w:tcW w:w="0" w:type="auto"/>
            <w:hideMark/>
          </w:tcPr>
          <w:p w14:paraId="6C7CA3E7" w14:textId="77777777" w:rsidR="007C3D04" w:rsidRPr="00881AB8" w:rsidRDefault="007C3D04">
            <w:pPr>
              <w:rPr>
                <w:rFonts w:cstheme="minorHAnsi"/>
                <w:sz w:val="18"/>
                <w:szCs w:val="18"/>
              </w:rPr>
            </w:pPr>
            <w:r w:rsidRPr="00881AB8">
              <w:rPr>
                <w:rFonts w:cstheme="minorHAnsi"/>
                <w:sz w:val="18"/>
                <w:szCs w:val="18"/>
              </w:rPr>
              <w:lastRenderedPageBreak/>
              <w:t>55 (EUR, 2012)</w:t>
            </w:r>
          </w:p>
        </w:tc>
        <w:tc>
          <w:tcPr>
            <w:tcW w:w="0" w:type="auto"/>
            <w:hideMark/>
          </w:tcPr>
          <w:p w14:paraId="04A8CA56" w14:textId="77777777" w:rsidR="007C3D04" w:rsidRPr="00881AB8" w:rsidRDefault="007C3D04">
            <w:pPr>
              <w:rPr>
                <w:rFonts w:cstheme="minorHAnsi"/>
                <w:sz w:val="18"/>
                <w:szCs w:val="18"/>
              </w:rPr>
            </w:pPr>
            <w:r w:rsidRPr="00881AB8">
              <w:rPr>
                <w:rFonts w:cstheme="minorHAnsi"/>
                <w:sz w:val="18"/>
                <w:szCs w:val="18"/>
              </w:rPr>
              <w:t>Per hour</w:t>
            </w:r>
          </w:p>
        </w:tc>
        <w:tc>
          <w:tcPr>
            <w:tcW w:w="0" w:type="auto"/>
            <w:hideMark/>
          </w:tcPr>
          <w:p w14:paraId="5A66EAA1" w14:textId="77777777" w:rsidR="007C3D04" w:rsidRPr="00881AB8" w:rsidRDefault="007C3D04">
            <w:pPr>
              <w:rPr>
                <w:rFonts w:cstheme="minorHAnsi"/>
                <w:sz w:val="18"/>
                <w:szCs w:val="18"/>
              </w:rPr>
            </w:pPr>
            <w:r w:rsidRPr="00881AB8">
              <w:rPr>
                <w:rFonts w:cstheme="minorHAnsi"/>
                <w:sz w:val="18"/>
                <w:szCs w:val="18"/>
              </w:rPr>
              <w:t>Based on the average price per hour obtained from the website of the national association of remedial teachers</w:t>
            </w:r>
          </w:p>
        </w:tc>
      </w:tr>
      <w:tr w:rsidR="007C3D04" w:rsidRPr="007C3D04" w14:paraId="5290DD24" w14:textId="77777777" w:rsidTr="002962FD">
        <w:tc>
          <w:tcPr>
            <w:tcW w:w="0" w:type="auto"/>
            <w:vMerge w:val="restart"/>
            <w:hideMark/>
          </w:tcPr>
          <w:p w14:paraId="03DFE9E7" w14:textId="77777777" w:rsidR="007C3D04" w:rsidRPr="00881AB8" w:rsidRDefault="007C3D04">
            <w:pPr>
              <w:rPr>
                <w:rFonts w:cstheme="minorHAnsi"/>
                <w:sz w:val="18"/>
                <w:szCs w:val="18"/>
              </w:rPr>
            </w:pPr>
            <w:r w:rsidRPr="00881AB8">
              <w:rPr>
                <w:rFonts w:cstheme="minorHAnsi"/>
                <w:sz w:val="18"/>
                <w:szCs w:val="18"/>
              </w:rPr>
              <w:t>Financing of education</w:t>
            </w:r>
          </w:p>
        </w:tc>
        <w:tc>
          <w:tcPr>
            <w:tcW w:w="0" w:type="auto"/>
            <w:vMerge w:val="restart"/>
            <w:hideMark/>
          </w:tcPr>
          <w:p w14:paraId="401CF113" w14:textId="77777777" w:rsidR="007C3D04" w:rsidRPr="00881AB8" w:rsidRDefault="007C3D04" w:rsidP="007C3D04">
            <w:pPr>
              <w:rPr>
                <w:rFonts w:cstheme="minorHAnsi"/>
                <w:sz w:val="18"/>
                <w:szCs w:val="18"/>
              </w:rPr>
            </w:pPr>
            <w:r w:rsidRPr="00881AB8">
              <w:rPr>
                <w:rFonts w:cstheme="minorHAnsi"/>
                <w:sz w:val="18"/>
                <w:szCs w:val="18"/>
              </w:rPr>
              <w:t>2</w:t>
            </w:r>
          </w:p>
        </w:tc>
        <w:tc>
          <w:tcPr>
            <w:tcW w:w="0" w:type="auto"/>
            <w:hideMark/>
          </w:tcPr>
          <w:p w14:paraId="31593B8C" w14:textId="77777777" w:rsidR="007C3D04" w:rsidRPr="00881AB8" w:rsidRDefault="007C3D04">
            <w:pPr>
              <w:rPr>
                <w:rFonts w:cstheme="minorHAnsi"/>
                <w:sz w:val="18"/>
                <w:szCs w:val="18"/>
              </w:rPr>
            </w:pPr>
            <w:r w:rsidRPr="00881AB8">
              <w:rPr>
                <w:rFonts w:cstheme="minorHAnsi"/>
                <w:sz w:val="18"/>
                <w:szCs w:val="18"/>
              </w:rPr>
              <w:t>Genereaux (2015), Canada</w:t>
            </w:r>
          </w:p>
        </w:tc>
        <w:tc>
          <w:tcPr>
            <w:tcW w:w="0" w:type="auto"/>
            <w:hideMark/>
          </w:tcPr>
          <w:p w14:paraId="474E34F0" w14:textId="77777777" w:rsidR="007C3D04" w:rsidRPr="00881AB8" w:rsidRDefault="007C3D04">
            <w:pPr>
              <w:rPr>
                <w:rFonts w:cstheme="minorHAnsi"/>
                <w:sz w:val="18"/>
                <w:szCs w:val="18"/>
              </w:rPr>
            </w:pPr>
            <w:r w:rsidRPr="00881AB8">
              <w:rPr>
                <w:rFonts w:cstheme="minorHAnsi"/>
                <w:sz w:val="18"/>
                <w:szCs w:val="18"/>
              </w:rPr>
              <w:t>Self-reported web-based survey (SCOPE (modified))</w:t>
            </w:r>
          </w:p>
        </w:tc>
        <w:tc>
          <w:tcPr>
            <w:tcW w:w="0" w:type="auto"/>
            <w:hideMark/>
          </w:tcPr>
          <w:p w14:paraId="1E51B52E" w14:textId="77777777" w:rsidR="007C3D04" w:rsidRPr="00881AB8" w:rsidRDefault="007C3D04">
            <w:pPr>
              <w:rPr>
                <w:rFonts w:cstheme="minorHAnsi"/>
                <w:sz w:val="18"/>
                <w:szCs w:val="18"/>
              </w:rPr>
            </w:pPr>
            <w:r w:rsidRPr="00881AB8">
              <w:rPr>
                <w:rFonts w:cstheme="minorHAnsi"/>
                <w:sz w:val="18"/>
                <w:szCs w:val="18"/>
              </w:rPr>
              <w:t>18,300 (CAD, 2014) or 36,600 (CAD, 2014) depending on the disability level</w:t>
            </w:r>
          </w:p>
        </w:tc>
        <w:tc>
          <w:tcPr>
            <w:tcW w:w="0" w:type="auto"/>
            <w:hideMark/>
          </w:tcPr>
          <w:p w14:paraId="3FA05EF5" w14:textId="77777777" w:rsidR="007C3D04" w:rsidRPr="00881AB8" w:rsidRDefault="007C3D04">
            <w:pPr>
              <w:rPr>
                <w:rFonts w:cstheme="minorHAnsi"/>
                <w:sz w:val="18"/>
                <w:szCs w:val="18"/>
              </w:rPr>
            </w:pPr>
            <w:r w:rsidRPr="00881AB8">
              <w:rPr>
                <w:rFonts w:cstheme="minorHAnsi"/>
                <w:sz w:val="18"/>
                <w:szCs w:val="18"/>
              </w:rPr>
              <w:t>Per year</w:t>
            </w:r>
          </w:p>
        </w:tc>
        <w:tc>
          <w:tcPr>
            <w:tcW w:w="0" w:type="auto"/>
            <w:hideMark/>
          </w:tcPr>
          <w:p w14:paraId="0667AE28" w14:textId="77777777" w:rsidR="007C3D04" w:rsidRPr="00881AB8" w:rsidRDefault="007C3D04">
            <w:pPr>
              <w:rPr>
                <w:rFonts w:cstheme="minorHAnsi"/>
                <w:sz w:val="18"/>
                <w:szCs w:val="18"/>
              </w:rPr>
            </w:pPr>
            <w:r w:rsidRPr="00881AB8">
              <w:rPr>
                <w:rFonts w:cstheme="minorHAnsi"/>
                <w:sz w:val="18"/>
                <w:szCs w:val="18"/>
              </w:rPr>
              <w:t>Costs taken at face value as reported by the respondents</w:t>
            </w:r>
          </w:p>
        </w:tc>
      </w:tr>
      <w:tr w:rsidR="007C3D04" w:rsidRPr="007C3D04" w14:paraId="390234FF" w14:textId="77777777" w:rsidTr="002962FD">
        <w:tc>
          <w:tcPr>
            <w:tcW w:w="0" w:type="auto"/>
            <w:vMerge/>
            <w:hideMark/>
          </w:tcPr>
          <w:p w14:paraId="1A809927" w14:textId="77777777" w:rsidR="007C3D04" w:rsidRPr="00881AB8" w:rsidRDefault="007C3D04">
            <w:pPr>
              <w:rPr>
                <w:rFonts w:cstheme="minorHAnsi"/>
                <w:sz w:val="18"/>
                <w:szCs w:val="18"/>
              </w:rPr>
            </w:pPr>
          </w:p>
        </w:tc>
        <w:tc>
          <w:tcPr>
            <w:tcW w:w="0" w:type="auto"/>
            <w:vMerge/>
            <w:hideMark/>
          </w:tcPr>
          <w:p w14:paraId="5280364C" w14:textId="77777777" w:rsidR="007C3D04" w:rsidRPr="00881AB8" w:rsidRDefault="007C3D04">
            <w:pPr>
              <w:rPr>
                <w:rFonts w:cstheme="minorHAnsi"/>
                <w:sz w:val="18"/>
                <w:szCs w:val="18"/>
              </w:rPr>
            </w:pPr>
          </w:p>
        </w:tc>
        <w:tc>
          <w:tcPr>
            <w:tcW w:w="0" w:type="auto"/>
            <w:hideMark/>
          </w:tcPr>
          <w:p w14:paraId="1BAFE63E" w14:textId="77777777" w:rsidR="007C3D04" w:rsidRPr="00881AB8" w:rsidRDefault="007C3D04">
            <w:pPr>
              <w:rPr>
                <w:rFonts w:cstheme="minorHAnsi"/>
                <w:sz w:val="18"/>
                <w:szCs w:val="18"/>
              </w:rPr>
            </w:pPr>
            <w:r w:rsidRPr="00881AB8">
              <w:rPr>
                <w:rFonts w:cstheme="minorHAnsi"/>
                <w:sz w:val="18"/>
                <w:szCs w:val="18"/>
              </w:rPr>
              <w:t>Roddy (2019), Ireland</w:t>
            </w:r>
          </w:p>
        </w:tc>
        <w:tc>
          <w:tcPr>
            <w:tcW w:w="0" w:type="auto"/>
            <w:hideMark/>
          </w:tcPr>
          <w:p w14:paraId="462089D4" w14:textId="77777777" w:rsidR="007C3D04" w:rsidRPr="00881AB8" w:rsidRDefault="007C3D04">
            <w:pPr>
              <w:rPr>
                <w:rFonts w:cstheme="minorHAnsi"/>
                <w:sz w:val="18"/>
                <w:szCs w:val="18"/>
              </w:rPr>
            </w:pPr>
            <w:r w:rsidRPr="00881AB8">
              <w:rPr>
                <w:rFonts w:cstheme="minorHAnsi"/>
                <w:sz w:val="18"/>
                <w:szCs w:val="18"/>
              </w:rPr>
              <w:t>Self-reported questionnaire (The Economic Costs for Families Raising a Child with an Autism Spectrum Disorder)</w:t>
            </w:r>
          </w:p>
        </w:tc>
        <w:tc>
          <w:tcPr>
            <w:tcW w:w="0" w:type="auto"/>
            <w:hideMark/>
          </w:tcPr>
          <w:p w14:paraId="6954516C" w14:textId="77777777" w:rsidR="007C3D04" w:rsidRPr="00881AB8" w:rsidRDefault="007C3D04">
            <w:pPr>
              <w:rPr>
                <w:rFonts w:cstheme="minorHAnsi"/>
                <w:sz w:val="18"/>
                <w:szCs w:val="18"/>
              </w:rPr>
            </w:pPr>
            <w:r w:rsidRPr="00881AB8">
              <w:rPr>
                <w:rFonts w:cstheme="minorHAnsi"/>
                <w:sz w:val="18"/>
                <w:szCs w:val="18"/>
              </w:rPr>
              <w:t>840 (EUR) for primary school</w:t>
            </w:r>
            <w:r w:rsidRPr="00881AB8">
              <w:rPr>
                <w:rFonts w:cstheme="minorHAnsi"/>
                <w:sz w:val="18"/>
                <w:szCs w:val="18"/>
              </w:rPr>
              <w:br/>
              <w:t>191 (EUR) for post-primary school</w:t>
            </w:r>
            <w:r w:rsidRPr="00881AB8">
              <w:rPr>
                <w:rFonts w:cstheme="minorHAnsi"/>
                <w:sz w:val="18"/>
                <w:szCs w:val="18"/>
              </w:rPr>
              <w:br/>
              <w:t>1083.33 (EUR) for one time cost for ASD unit set-up</w:t>
            </w:r>
          </w:p>
        </w:tc>
        <w:tc>
          <w:tcPr>
            <w:tcW w:w="0" w:type="auto"/>
            <w:hideMark/>
          </w:tcPr>
          <w:p w14:paraId="62C47A0B"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268AE1B9" w14:textId="77777777" w:rsidR="007C3D04" w:rsidRPr="00881AB8" w:rsidRDefault="007C3D04">
            <w:pPr>
              <w:rPr>
                <w:rFonts w:cstheme="minorHAnsi"/>
                <w:sz w:val="18"/>
                <w:szCs w:val="18"/>
              </w:rPr>
            </w:pPr>
            <w:r w:rsidRPr="00881AB8">
              <w:rPr>
                <w:rFonts w:cstheme="minorHAnsi"/>
                <w:sz w:val="18"/>
                <w:szCs w:val="18"/>
              </w:rPr>
              <w:t>National-level data obtain via personal communication with government officials (Special Education Section in the department of Education and Skills)</w:t>
            </w:r>
          </w:p>
        </w:tc>
      </w:tr>
      <w:tr w:rsidR="007C3D04" w:rsidRPr="007C3D04" w14:paraId="29352EF5" w14:textId="77777777" w:rsidTr="002962FD">
        <w:tc>
          <w:tcPr>
            <w:tcW w:w="0" w:type="auto"/>
            <w:vMerge w:val="restart"/>
            <w:hideMark/>
          </w:tcPr>
          <w:p w14:paraId="24B7FCB8" w14:textId="77777777" w:rsidR="007C3D04" w:rsidRPr="00881AB8" w:rsidRDefault="007C3D04">
            <w:pPr>
              <w:rPr>
                <w:rFonts w:cstheme="minorHAnsi"/>
                <w:sz w:val="18"/>
                <w:szCs w:val="18"/>
              </w:rPr>
            </w:pPr>
            <w:r w:rsidRPr="00881AB8">
              <w:rPr>
                <w:rFonts w:cstheme="minorHAnsi"/>
                <w:sz w:val="18"/>
                <w:szCs w:val="18"/>
              </w:rPr>
              <w:t>Aggregate savings for the education sector</w:t>
            </w:r>
          </w:p>
        </w:tc>
        <w:tc>
          <w:tcPr>
            <w:tcW w:w="0" w:type="auto"/>
            <w:vMerge w:val="restart"/>
            <w:hideMark/>
          </w:tcPr>
          <w:p w14:paraId="4166EFC4" w14:textId="77777777" w:rsidR="007C3D04" w:rsidRPr="00881AB8" w:rsidRDefault="007C3D04" w:rsidP="007C3D04">
            <w:pPr>
              <w:rPr>
                <w:rFonts w:cstheme="minorHAnsi"/>
                <w:sz w:val="18"/>
                <w:szCs w:val="18"/>
              </w:rPr>
            </w:pPr>
            <w:r w:rsidRPr="00881AB8">
              <w:rPr>
                <w:rFonts w:cstheme="minorHAnsi"/>
                <w:sz w:val="18"/>
                <w:szCs w:val="18"/>
              </w:rPr>
              <w:t>2</w:t>
            </w:r>
          </w:p>
        </w:tc>
        <w:tc>
          <w:tcPr>
            <w:tcW w:w="0" w:type="auto"/>
            <w:hideMark/>
          </w:tcPr>
          <w:p w14:paraId="250912A3" w14:textId="77777777" w:rsidR="007C3D04" w:rsidRPr="00881AB8" w:rsidRDefault="007C3D04">
            <w:pPr>
              <w:rPr>
                <w:rFonts w:cstheme="minorHAnsi"/>
                <w:sz w:val="18"/>
                <w:szCs w:val="18"/>
              </w:rPr>
            </w:pPr>
            <w:r w:rsidRPr="00881AB8">
              <w:rPr>
                <w:rFonts w:cstheme="minorHAnsi"/>
                <w:sz w:val="18"/>
                <w:szCs w:val="18"/>
              </w:rPr>
              <w:t>Kuklinski (2020), US</w:t>
            </w:r>
          </w:p>
        </w:tc>
        <w:tc>
          <w:tcPr>
            <w:tcW w:w="0" w:type="auto"/>
            <w:hideMark/>
          </w:tcPr>
          <w:p w14:paraId="681CC849" w14:textId="77777777" w:rsidR="007C3D04" w:rsidRPr="00881AB8" w:rsidRDefault="007C3D04">
            <w:pPr>
              <w:rPr>
                <w:rFonts w:cstheme="minorHAnsi"/>
                <w:sz w:val="18"/>
                <w:szCs w:val="18"/>
              </w:rPr>
            </w:pPr>
            <w:r w:rsidRPr="00881AB8">
              <w:rPr>
                <w:rFonts w:cstheme="minorHAnsi"/>
                <w:sz w:val="18"/>
                <w:szCs w:val="18"/>
              </w:rPr>
              <w:t>National-level public data</w:t>
            </w:r>
          </w:p>
        </w:tc>
        <w:tc>
          <w:tcPr>
            <w:tcW w:w="0" w:type="auto"/>
            <w:hideMark/>
          </w:tcPr>
          <w:p w14:paraId="333C86E4"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340FA1A9" w14:textId="77777777" w:rsidR="007C3D04" w:rsidRPr="00881AB8" w:rsidRDefault="007C3D04">
            <w:pPr>
              <w:rPr>
                <w:rFonts w:cstheme="minorHAnsi"/>
                <w:sz w:val="18"/>
                <w:szCs w:val="18"/>
              </w:rPr>
            </w:pPr>
            <w:r w:rsidRPr="00881AB8">
              <w:rPr>
                <w:rFonts w:cstheme="minorHAnsi"/>
                <w:sz w:val="18"/>
                <w:szCs w:val="18"/>
              </w:rPr>
              <w:t>Lifetime costs averted</w:t>
            </w:r>
          </w:p>
        </w:tc>
        <w:tc>
          <w:tcPr>
            <w:tcW w:w="0" w:type="auto"/>
            <w:hideMark/>
          </w:tcPr>
          <w:p w14:paraId="56B99926" w14:textId="77777777" w:rsidR="007C3D04" w:rsidRPr="00881AB8" w:rsidRDefault="007C3D04">
            <w:pPr>
              <w:rPr>
                <w:rFonts w:cstheme="minorHAnsi"/>
                <w:sz w:val="18"/>
                <w:szCs w:val="18"/>
              </w:rPr>
            </w:pPr>
            <w:r w:rsidRPr="00881AB8">
              <w:rPr>
                <w:rFonts w:cstheme="minorHAnsi"/>
                <w:sz w:val="18"/>
                <w:szCs w:val="18"/>
              </w:rPr>
              <w:t>Washington State Institute for Public Policy model and software tool</w:t>
            </w:r>
          </w:p>
        </w:tc>
      </w:tr>
      <w:tr w:rsidR="007C3D04" w:rsidRPr="007C3D04" w14:paraId="1BF26179" w14:textId="77777777" w:rsidTr="002962FD">
        <w:tc>
          <w:tcPr>
            <w:tcW w:w="0" w:type="auto"/>
            <w:vMerge/>
            <w:hideMark/>
          </w:tcPr>
          <w:p w14:paraId="785732E9" w14:textId="77777777" w:rsidR="007C3D04" w:rsidRPr="00881AB8" w:rsidRDefault="007C3D04">
            <w:pPr>
              <w:rPr>
                <w:rFonts w:cstheme="minorHAnsi"/>
                <w:sz w:val="18"/>
                <w:szCs w:val="18"/>
              </w:rPr>
            </w:pPr>
          </w:p>
        </w:tc>
        <w:tc>
          <w:tcPr>
            <w:tcW w:w="0" w:type="auto"/>
            <w:vMerge/>
            <w:hideMark/>
          </w:tcPr>
          <w:p w14:paraId="4449008B" w14:textId="77777777" w:rsidR="007C3D04" w:rsidRPr="00881AB8" w:rsidRDefault="007C3D04">
            <w:pPr>
              <w:rPr>
                <w:rFonts w:cstheme="minorHAnsi"/>
                <w:sz w:val="18"/>
                <w:szCs w:val="18"/>
              </w:rPr>
            </w:pPr>
          </w:p>
        </w:tc>
        <w:tc>
          <w:tcPr>
            <w:tcW w:w="0" w:type="auto"/>
            <w:hideMark/>
          </w:tcPr>
          <w:p w14:paraId="3FA69D8D" w14:textId="77777777" w:rsidR="007C3D04" w:rsidRPr="00881AB8" w:rsidRDefault="007C3D04">
            <w:pPr>
              <w:rPr>
                <w:rFonts w:cstheme="minorHAnsi"/>
                <w:sz w:val="18"/>
                <w:szCs w:val="18"/>
              </w:rPr>
            </w:pPr>
            <w:r w:rsidRPr="00881AB8">
              <w:rPr>
                <w:rFonts w:cstheme="minorHAnsi"/>
                <w:sz w:val="18"/>
                <w:szCs w:val="18"/>
              </w:rPr>
              <w:t>Reynolds (2011), US</w:t>
            </w:r>
          </w:p>
        </w:tc>
        <w:tc>
          <w:tcPr>
            <w:tcW w:w="0" w:type="auto"/>
            <w:hideMark/>
          </w:tcPr>
          <w:p w14:paraId="75F707E1" w14:textId="77777777" w:rsidR="007C3D04" w:rsidRPr="00881AB8" w:rsidRDefault="007C3D04">
            <w:pPr>
              <w:rPr>
                <w:rFonts w:cstheme="minorHAnsi"/>
                <w:sz w:val="18"/>
                <w:szCs w:val="18"/>
              </w:rPr>
            </w:pPr>
            <w:r w:rsidRPr="00881AB8">
              <w:rPr>
                <w:rFonts w:cstheme="minorHAnsi"/>
                <w:sz w:val="18"/>
                <w:szCs w:val="18"/>
              </w:rPr>
              <w:t>Administrative data from public records</w:t>
            </w:r>
          </w:p>
        </w:tc>
        <w:tc>
          <w:tcPr>
            <w:tcW w:w="0" w:type="auto"/>
            <w:hideMark/>
          </w:tcPr>
          <w:p w14:paraId="20F644E4" w14:textId="77777777" w:rsidR="007C3D04" w:rsidRPr="00881AB8" w:rsidRDefault="007C3D04">
            <w:pPr>
              <w:rPr>
                <w:rFonts w:cstheme="minorHAnsi"/>
                <w:sz w:val="18"/>
                <w:szCs w:val="18"/>
              </w:rPr>
            </w:pPr>
            <w:r w:rsidRPr="00881AB8">
              <w:rPr>
                <w:rFonts w:cstheme="minorHAnsi"/>
                <w:sz w:val="18"/>
                <w:szCs w:val="18"/>
              </w:rPr>
              <w:t>7596 (USD, 2007)</w:t>
            </w:r>
          </w:p>
        </w:tc>
        <w:tc>
          <w:tcPr>
            <w:tcW w:w="0" w:type="auto"/>
            <w:hideMark/>
          </w:tcPr>
          <w:p w14:paraId="22BDA5F0" w14:textId="77777777" w:rsidR="007C3D04" w:rsidRPr="00881AB8" w:rsidRDefault="007C3D04">
            <w:pPr>
              <w:rPr>
                <w:rFonts w:cstheme="minorHAnsi"/>
                <w:sz w:val="18"/>
                <w:szCs w:val="18"/>
              </w:rPr>
            </w:pPr>
            <w:r w:rsidRPr="00881AB8">
              <w:rPr>
                <w:rFonts w:cstheme="minorHAnsi"/>
                <w:sz w:val="18"/>
                <w:szCs w:val="18"/>
              </w:rPr>
              <w:t>Per year per child</w:t>
            </w:r>
          </w:p>
        </w:tc>
        <w:tc>
          <w:tcPr>
            <w:tcW w:w="0" w:type="auto"/>
            <w:hideMark/>
          </w:tcPr>
          <w:p w14:paraId="6093AA1F" w14:textId="77777777" w:rsidR="007C3D04" w:rsidRPr="00881AB8" w:rsidRDefault="007C3D04">
            <w:pPr>
              <w:rPr>
                <w:rFonts w:cstheme="minorHAnsi"/>
                <w:sz w:val="18"/>
                <w:szCs w:val="18"/>
              </w:rPr>
            </w:pPr>
            <w:r w:rsidRPr="00881AB8">
              <w:rPr>
                <w:rFonts w:cstheme="minorHAnsi"/>
                <w:sz w:val="18"/>
                <w:szCs w:val="18"/>
              </w:rPr>
              <w:t>National-level data obtained from government sources (Illinois State Board of Education, 1997)</w:t>
            </w:r>
          </w:p>
        </w:tc>
      </w:tr>
      <w:tr w:rsidR="007C3D04" w:rsidRPr="007C3D04" w14:paraId="4D216E70" w14:textId="77777777" w:rsidTr="002962FD">
        <w:tc>
          <w:tcPr>
            <w:tcW w:w="0" w:type="auto"/>
            <w:hideMark/>
          </w:tcPr>
          <w:p w14:paraId="3C921C40" w14:textId="77777777" w:rsidR="007C3D04" w:rsidRPr="00881AB8" w:rsidRDefault="007C3D04">
            <w:pPr>
              <w:rPr>
                <w:rFonts w:cstheme="minorHAnsi"/>
                <w:sz w:val="18"/>
                <w:szCs w:val="18"/>
              </w:rPr>
            </w:pPr>
            <w:r w:rsidRPr="00881AB8">
              <w:rPr>
                <w:rFonts w:cstheme="minorHAnsi"/>
                <w:sz w:val="18"/>
                <w:szCs w:val="18"/>
              </w:rPr>
              <w:t>Adult education class</w:t>
            </w:r>
          </w:p>
        </w:tc>
        <w:tc>
          <w:tcPr>
            <w:tcW w:w="0" w:type="auto"/>
            <w:hideMark/>
          </w:tcPr>
          <w:p w14:paraId="4C528D0E"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15FA28B5" w14:textId="77777777" w:rsidR="007C3D04" w:rsidRPr="00881AB8" w:rsidRDefault="007C3D04">
            <w:pPr>
              <w:rPr>
                <w:rFonts w:cstheme="minorHAnsi"/>
                <w:sz w:val="18"/>
                <w:szCs w:val="18"/>
              </w:rPr>
            </w:pPr>
            <w:r w:rsidRPr="00881AB8">
              <w:rPr>
                <w:rFonts w:cstheme="minorHAnsi"/>
                <w:sz w:val="18"/>
                <w:szCs w:val="18"/>
              </w:rPr>
              <w:t>Day 2020</w:t>
            </w:r>
          </w:p>
        </w:tc>
        <w:tc>
          <w:tcPr>
            <w:tcW w:w="0" w:type="auto"/>
            <w:hideMark/>
          </w:tcPr>
          <w:p w14:paraId="38F85A55" w14:textId="77777777" w:rsidR="007C3D04" w:rsidRPr="00881AB8" w:rsidRDefault="007C3D04">
            <w:pPr>
              <w:rPr>
                <w:rFonts w:cstheme="minorHAnsi"/>
                <w:sz w:val="18"/>
                <w:szCs w:val="18"/>
              </w:rPr>
            </w:pPr>
            <w:r w:rsidRPr="00881AB8">
              <w:rPr>
                <w:rFonts w:cstheme="minorHAnsi"/>
                <w:sz w:val="18"/>
                <w:szCs w:val="18"/>
              </w:rPr>
              <w:t>Self-reported questionnaire (CSRI (modified))</w:t>
            </w:r>
          </w:p>
        </w:tc>
        <w:tc>
          <w:tcPr>
            <w:tcW w:w="0" w:type="auto"/>
            <w:hideMark/>
          </w:tcPr>
          <w:p w14:paraId="2AAE39A9"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78E6C682" w14:textId="77777777" w:rsidR="007C3D04" w:rsidRPr="00881AB8" w:rsidRDefault="007C3D04">
            <w:pPr>
              <w:rPr>
                <w:rFonts w:cstheme="minorHAnsi"/>
                <w:sz w:val="18"/>
                <w:szCs w:val="18"/>
              </w:rPr>
            </w:pPr>
            <w:r w:rsidRPr="00881AB8">
              <w:rPr>
                <w:rFonts w:cstheme="minorHAnsi"/>
                <w:sz w:val="18"/>
                <w:szCs w:val="18"/>
              </w:rPr>
              <w:t>Per hour per team member to NHS Community mental health team for adults with mental health problems</w:t>
            </w:r>
          </w:p>
        </w:tc>
        <w:tc>
          <w:tcPr>
            <w:tcW w:w="0" w:type="auto"/>
            <w:hideMark/>
          </w:tcPr>
          <w:p w14:paraId="485A5952" w14:textId="77777777" w:rsidR="007C3D04" w:rsidRPr="00881AB8" w:rsidRDefault="007C3D04">
            <w:pPr>
              <w:rPr>
                <w:rFonts w:cstheme="minorHAnsi"/>
                <w:sz w:val="18"/>
                <w:szCs w:val="18"/>
              </w:rPr>
            </w:pPr>
            <w:r w:rsidRPr="00881AB8">
              <w:rPr>
                <w:rFonts w:cstheme="minorHAnsi"/>
                <w:sz w:val="18"/>
                <w:szCs w:val="18"/>
              </w:rPr>
              <w:t>Costing guidelines</w:t>
            </w:r>
          </w:p>
        </w:tc>
      </w:tr>
      <w:tr w:rsidR="007C3D04" w:rsidRPr="007C3D04" w14:paraId="7AB98AF5" w14:textId="77777777" w:rsidTr="002962FD">
        <w:tc>
          <w:tcPr>
            <w:tcW w:w="0" w:type="auto"/>
            <w:hideMark/>
          </w:tcPr>
          <w:p w14:paraId="16969BC0" w14:textId="77777777" w:rsidR="007C3D04" w:rsidRPr="00881AB8" w:rsidRDefault="007C3D04">
            <w:pPr>
              <w:rPr>
                <w:rFonts w:cstheme="minorHAnsi"/>
                <w:sz w:val="18"/>
                <w:szCs w:val="18"/>
              </w:rPr>
            </w:pPr>
            <w:r w:rsidRPr="00881AB8">
              <w:rPr>
                <w:rFonts w:cstheme="minorHAnsi"/>
                <w:sz w:val="18"/>
                <w:szCs w:val="18"/>
              </w:rPr>
              <w:t>Lost education owing to health problems (not valued)</w:t>
            </w:r>
          </w:p>
        </w:tc>
        <w:tc>
          <w:tcPr>
            <w:tcW w:w="0" w:type="auto"/>
            <w:hideMark/>
          </w:tcPr>
          <w:p w14:paraId="2AE1DF28"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363AC32B" w14:textId="77777777" w:rsidR="007C3D04" w:rsidRPr="00881AB8" w:rsidRDefault="007C3D04">
            <w:pPr>
              <w:rPr>
                <w:rFonts w:cstheme="minorHAnsi"/>
                <w:sz w:val="18"/>
                <w:szCs w:val="18"/>
              </w:rPr>
            </w:pPr>
            <w:r w:rsidRPr="00881AB8">
              <w:rPr>
                <w:rFonts w:cstheme="minorHAnsi"/>
                <w:sz w:val="18"/>
                <w:szCs w:val="18"/>
              </w:rPr>
              <w:t>Day 2020</w:t>
            </w:r>
          </w:p>
        </w:tc>
        <w:tc>
          <w:tcPr>
            <w:tcW w:w="0" w:type="auto"/>
            <w:hideMark/>
          </w:tcPr>
          <w:p w14:paraId="075E26F6" w14:textId="77777777" w:rsidR="007C3D04" w:rsidRPr="00881AB8" w:rsidRDefault="007C3D04">
            <w:pPr>
              <w:rPr>
                <w:rFonts w:cstheme="minorHAnsi"/>
                <w:sz w:val="18"/>
                <w:szCs w:val="18"/>
              </w:rPr>
            </w:pPr>
            <w:r w:rsidRPr="00881AB8">
              <w:rPr>
                <w:rFonts w:cstheme="minorHAnsi"/>
                <w:sz w:val="18"/>
                <w:szCs w:val="18"/>
              </w:rPr>
              <w:t>Self-reported questionnaire (CSRI (modified))</w:t>
            </w:r>
          </w:p>
        </w:tc>
        <w:tc>
          <w:tcPr>
            <w:tcW w:w="0" w:type="auto"/>
            <w:gridSpan w:val="3"/>
            <w:hideMark/>
          </w:tcPr>
          <w:p w14:paraId="420952C8" w14:textId="77777777" w:rsidR="007C3D04" w:rsidRPr="00881AB8" w:rsidRDefault="007C3D04">
            <w:pPr>
              <w:rPr>
                <w:rFonts w:cstheme="minorHAnsi"/>
                <w:sz w:val="18"/>
                <w:szCs w:val="18"/>
              </w:rPr>
            </w:pPr>
            <w:r w:rsidRPr="00881AB8">
              <w:rPr>
                <w:rFonts w:cstheme="minorHAnsi"/>
                <w:sz w:val="18"/>
                <w:szCs w:val="18"/>
              </w:rPr>
              <w:t>Not valued</w:t>
            </w:r>
          </w:p>
        </w:tc>
      </w:tr>
      <w:tr w:rsidR="007C3D04" w:rsidRPr="007C3D04" w14:paraId="3D0E4BC1" w14:textId="77777777" w:rsidTr="002962FD">
        <w:tc>
          <w:tcPr>
            <w:tcW w:w="0" w:type="auto"/>
            <w:hideMark/>
          </w:tcPr>
          <w:p w14:paraId="3B14E412" w14:textId="77777777" w:rsidR="007C3D04" w:rsidRPr="00881AB8" w:rsidRDefault="007C3D04">
            <w:pPr>
              <w:rPr>
                <w:rFonts w:cstheme="minorHAnsi"/>
                <w:sz w:val="18"/>
                <w:szCs w:val="18"/>
              </w:rPr>
            </w:pPr>
            <w:r w:rsidRPr="00881AB8">
              <w:rPr>
                <w:rFonts w:cstheme="minorHAnsi"/>
                <w:sz w:val="18"/>
                <w:szCs w:val="18"/>
              </w:rPr>
              <w:lastRenderedPageBreak/>
              <w:t>General/specialist services at school</w:t>
            </w:r>
          </w:p>
        </w:tc>
        <w:tc>
          <w:tcPr>
            <w:tcW w:w="0" w:type="auto"/>
            <w:hideMark/>
          </w:tcPr>
          <w:p w14:paraId="2B7E652D"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2AFC32A3" w14:textId="77777777" w:rsidR="007C3D04" w:rsidRPr="00881AB8" w:rsidRDefault="007C3D04">
            <w:pPr>
              <w:rPr>
                <w:rFonts w:cstheme="minorHAnsi"/>
                <w:sz w:val="18"/>
                <w:szCs w:val="18"/>
              </w:rPr>
            </w:pPr>
            <w:r w:rsidRPr="00881AB8">
              <w:rPr>
                <w:rFonts w:cstheme="minorHAnsi"/>
                <w:sz w:val="18"/>
                <w:szCs w:val="18"/>
              </w:rPr>
              <w:t>Domino (2008), US</w:t>
            </w:r>
          </w:p>
        </w:tc>
        <w:tc>
          <w:tcPr>
            <w:tcW w:w="0" w:type="auto"/>
            <w:hideMark/>
          </w:tcPr>
          <w:p w14:paraId="282F4F0A" w14:textId="77777777" w:rsidR="007C3D04" w:rsidRPr="00881AB8" w:rsidRDefault="007C3D04">
            <w:pPr>
              <w:rPr>
                <w:rFonts w:cstheme="minorHAnsi"/>
                <w:sz w:val="18"/>
                <w:szCs w:val="18"/>
              </w:rPr>
            </w:pPr>
            <w:r w:rsidRPr="00881AB8">
              <w:rPr>
                <w:rFonts w:cstheme="minorHAnsi"/>
                <w:sz w:val="18"/>
                <w:szCs w:val="18"/>
              </w:rPr>
              <w:t>Self-reported questionnaire (Child and Adolescent Services Assessment)</w:t>
            </w:r>
          </w:p>
        </w:tc>
        <w:tc>
          <w:tcPr>
            <w:tcW w:w="0" w:type="auto"/>
            <w:hideMark/>
          </w:tcPr>
          <w:p w14:paraId="39F7F279" w14:textId="77777777" w:rsidR="007C3D04" w:rsidRPr="00881AB8" w:rsidRDefault="007C3D04">
            <w:pPr>
              <w:rPr>
                <w:rFonts w:cstheme="minorHAnsi"/>
                <w:sz w:val="18"/>
                <w:szCs w:val="18"/>
              </w:rPr>
            </w:pPr>
            <w:r w:rsidRPr="00881AB8">
              <w:rPr>
                <w:rFonts w:cstheme="minorHAnsi"/>
                <w:sz w:val="18"/>
                <w:szCs w:val="18"/>
              </w:rPr>
              <w:t>20.69 (USD, 2003)</w:t>
            </w:r>
          </w:p>
        </w:tc>
        <w:tc>
          <w:tcPr>
            <w:tcW w:w="0" w:type="auto"/>
            <w:hideMark/>
          </w:tcPr>
          <w:p w14:paraId="781DDC80"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2CA124D2" w14:textId="77777777" w:rsidR="007C3D04" w:rsidRPr="00881AB8" w:rsidRDefault="007C3D04">
            <w:pPr>
              <w:rPr>
                <w:rFonts w:cstheme="minorHAnsi"/>
                <w:sz w:val="18"/>
                <w:szCs w:val="18"/>
              </w:rPr>
            </w:pPr>
            <w:r w:rsidRPr="00881AB8">
              <w:rPr>
                <w:rFonts w:cstheme="minorHAnsi"/>
                <w:sz w:val="18"/>
                <w:szCs w:val="18"/>
              </w:rPr>
              <w:t>Literature</w:t>
            </w:r>
          </w:p>
        </w:tc>
      </w:tr>
      <w:tr w:rsidR="007C3D04" w:rsidRPr="007C3D04" w14:paraId="7E4E2E9E" w14:textId="77777777" w:rsidTr="002962FD">
        <w:tc>
          <w:tcPr>
            <w:tcW w:w="0" w:type="auto"/>
            <w:hideMark/>
          </w:tcPr>
          <w:p w14:paraId="687CFF2E" w14:textId="77777777" w:rsidR="007C3D04" w:rsidRPr="00881AB8" w:rsidRDefault="007C3D04">
            <w:pPr>
              <w:rPr>
                <w:rFonts w:cstheme="minorHAnsi"/>
                <w:sz w:val="18"/>
                <w:szCs w:val="18"/>
              </w:rPr>
            </w:pPr>
            <w:r w:rsidRPr="00881AB8">
              <w:rPr>
                <w:rFonts w:cstheme="minorHAnsi"/>
                <w:sz w:val="18"/>
                <w:szCs w:val="18"/>
              </w:rPr>
              <w:t>Productivity gains from school attainment</w:t>
            </w:r>
          </w:p>
        </w:tc>
        <w:tc>
          <w:tcPr>
            <w:tcW w:w="0" w:type="auto"/>
            <w:hideMark/>
          </w:tcPr>
          <w:p w14:paraId="1E568046"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7783BADE" w14:textId="77777777" w:rsidR="007C3D04" w:rsidRPr="00881AB8" w:rsidRDefault="007C3D04">
            <w:pPr>
              <w:rPr>
                <w:rFonts w:cstheme="minorHAnsi"/>
                <w:sz w:val="18"/>
                <w:szCs w:val="18"/>
              </w:rPr>
            </w:pPr>
            <w:r w:rsidRPr="00881AB8">
              <w:rPr>
                <w:rFonts w:cstheme="minorHAnsi"/>
                <w:sz w:val="18"/>
                <w:szCs w:val="18"/>
              </w:rPr>
              <w:t>Weimer 2019</w:t>
            </w:r>
          </w:p>
        </w:tc>
        <w:tc>
          <w:tcPr>
            <w:tcW w:w="0" w:type="auto"/>
            <w:hideMark/>
          </w:tcPr>
          <w:p w14:paraId="13A4D4C1" w14:textId="77777777" w:rsidR="007C3D04" w:rsidRPr="00881AB8" w:rsidRDefault="007C3D04">
            <w:pPr>
              <w:rPr>
                <w:rFonts w:cstheme="minorHAnsi"/>
                <w:sz w:val="18"/>
                <w:szCs w:val="18"/>
              </w:rPr>
            </w:pPr>
            <w:r w:rsidRPr="00881AB8">
              <w:rPr>
                <w:rFonts w:cstheme="minorHAnsi"/>
                <w:sz w:val="18"/>
                <w:szCs w:val="18"/>
              </w:rPr>
              <w:t>Self-reported data collected in the interview with parents (instrument not provided), administrative data from school records</w:t>
            </w:r>
          </w:p>
        </w:tc>
        <w:tc>
          <w:tcPr>
            <w:tcW w:w="0" w:type="auto"/>
            <w:hideMark/>
          </w:tcPr>
          <w:p w14:paraId="3582BE90" w14:textId="77777777" w:rsidR="007C3D04" w:rsidRPr="00881AB8" w:rsidRDefault="007C3D04">
            <w:pPr>
              <w:rPr>
                <w:rFonts w:cstheme="minorHAnsi"/>
                <w:sz w:val="18"/>
                <w:szCs w:val="18"/>
              </w:rPr>
            </w:pPr>
            <w:r w:rsidRPr="00881AB8">
              <w:rPr>
                <w:rFonts w:cstheme="minorHAnsi"/>
                <w:sz w:val="18"/>
                <w:szCs w:val="18"/>
              </w:rPr>
              <w:t>estimated shadow price for a high school diploma of $264 thousand (2017) (SD = $56.5 thousand)</w:t>
            </w:r>
            <w:r w:rsidRPr="00881AB8">
              <w:rPr>
                <w:rFonts w:cstheme="minorHAnsi"/>
                <w:sz w:val="18"/>
                <w:szCs w:val="18"/>
              </w:rPr>
              <w:br/>
              <w:t>Excluding externalities, the shadow price is $190 thousand (2017) (SD = $41.3 thousand)</w:t>
            </w:r>
          </w:p>
        </w:tc>
        <w:tc>
          <w:tcPr>
            <w:tcW w:w="0" w:type="auto"/>
            <w:hideMark/>
          </w:tcPr>
          <w:p w14:paraId="73D57AF8" w14:textId="77777777" w:rsidR="007C3D04" w:rsidRPr="00881AB8" w:rsidRDefault="007C3D04">
            <w:pPr>
              <w:rPr>
                <w:rFonts w:cstheme="minorHAnsi"/>
                <w:sz w:val="18"/>
                <w:szCs w:val="18"/>
              </w:rPr>
            </w:pPr>
            <w:r w:rsidRPr="00881AB8">
              <w:rPr>
                <w:rFonts w:cstheme="minorHAnsi"/>
                <w:sz w:val="18"/>
                <w:szCs w:val="18"/>
              </w:rPr>
              <w:t>Per high school diploma</w:t>
            </w:r>
          </w:p>
        </w:tc>
        <w:tc>
          <w:tcPr>
            <w:tcW w:w="0" w:type="auto"/>
            <w:hideMark/>
          </w:tcPr>
          <w:p w14:paraId="5FDB6212" w14:textId="77777777" w:rsidR="007C3D04" w:rsidRPr="00881AB8" w:rsidRDefault="007C3D04">
            <w:pPr>
              <w:rPr>
                <w:rFonts w:cstheme="minorHAnsi"/>
                <w:sz w:val="18"/>
                <w:szCs w:val="18"/>
              </w:rPr>
            </w:pPr>
            <w:r w:rsidRPr="00881AB8">
              <w:rPr>
                <w:rFonts w:cstheme="minorHAnsi"/>
                <w:sz w:val="18"/>
                <w:szCs w:val="18"/>
              </w:rPr>
              <w:t>Shadow price based on publicly available data and own estimations</w:t>
            </w:r>
            <w:r w:rsidRPr="00881AB8">
              <w:rPr>
                <w:rFonts w:cstheme="minorHAnsi"/>
                <w:sz w:val="18"/>
                <w:szCs w:val="18"/>
              </w:rPr>
              <w:br/>
              <w:t>Washington State Institute for Public Policy</w:t>
            </w:r>
            <w:r w:rsidRPr="00881AB8">
              <w:rPr>
                <w:rFonts w:cstheme="minorHAnsi"/>
                <w:sz w:val="18"/>
                <w:szCs w:val="18"/>
              </w:rPr>
              <w:br/>
              <w:t>2014 Current Population Survey</w:t>
            </w:r>
          </w:p>
        </w:tc>
      </w:tr>
      <w:tr w:rsidR="007C3D04" w:rsidRPr="007C3D04" w14:paraId="5F82E465" w14:textId="77777777" w:rsidTr="002962FD">
        <w:tc>
          <w:tcPr>
            <w:tcW w:w="0" w:type="auto"/>
            <w:hideMark/>
          </w:tcPr>
          <w:p w14:paraId="185F5AB0" w14:textId="77777777" w:rsidR="007C3D04" w:rsidRPr="00881AB8" w:rsidRDefault="007C3D04">
            <w:pPr>
              <w:rPr>
                <w:rFonts w:cstheme="minorHAnsi"/>
                <w:sz w:val="18"/>
                <w:szCs w:val="18"/>
              </w:rPr>
            </w:pPr>
            <w:r w:rsidRPr="00881AB8">
              <w:rPr>
                <w:rFonts w:cstheme="minorHAnsi"/>
                <w:sz w:val="18"/>
                <w:szCs w:val="18"/>
              </w:rPr>
              <w:t>Summer school</w:t>
            </w:r>
          </w:p>
        </w:tc>
        <w:tc>
          <w:tcPr>
            <w:tcW w:w="0" w:type="auto"/>
            <w:hideMark/>
          </w:tcPr>
          <w:p w14:paraId="1D26CC02"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746D39CC" w14:textId="77777777" w:rsidR="007C3D04" w:rsidRPr="00881AB8" w:rsidRDefault="007C3D04">
            <w:pPr>
              <w:rPr>
                <w:rFonts w:cstheme="minorHAnsi"/>
                <w:sz w:val="18"/>
                <w:szCs w:val="18"/>
              </w:rPr>
            </w:pPr>
            <w:r w:rsidRPr="00881AB8">
              <w:rPr>
                <w:rFonts w:cstheme="minorHAnsi"/>
                <w:sz w:val="18"/>
                <w:szCs w:val="18"/>
              </w:rPr>
              <w:t>Buescher (2014), UK/US</w:t>
            </w:r>
          </w:p>
        </w:tc>
        <w:tc>
          <w:tcPr>
            <w:tcW w:w="0" w:type="auto"/>
            <w:hideMark/>
          </w:tcPr>
          <w:p w14:paraId="1D4F357B" w14:textId="77777777" w:rsidR="007C3D04" w:rsidRPr="00881AB8" w:rsidRDefault="007C3D04">
            <w:pPr>
              <w:rPr>
                <w:rFonts w:cstheme="minorHAnsi"/>
                <w:sz w:val="18"/>
                <w:szCs w:val="18"/>
              </w:rPr>
            </w:pPr>
            <w:r w:rsidRPr="00881AB8">
              <w:rPr>
                <w:rFonts w:cstheme="minorHAnsi"/>
                <w:sz w:val="18"/>
                <w:szCs w:val="18"/>
              </w:rPr>
              <w:t>Literature</w:t>
            </w:r>
          </w:p>
        </w:tc>
        <w:tc>
          <w:tcPr>
            <w:tcW w:w="0" w:type="auto"/>
            <w:hideMark/>
          </w:tcPr>
          <w:p w14:paraId="02C37898"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1FF60895" w14:textId="77777777" w:rsidR="007C3D04" w:rsidRPr="00881AB8" w:rsidRDefault="007C3D04">
            <w:pPr>
              <w:rPr>
                <w:rFonts w:cstheme="minorHAnsi"/>
                <w:sz w:val="18"/>
                <w:szCs w:val="18"/>
              </w:rPr>
            </w:pPr>
            <w:r w:rsidRPr="00881AB8">
              <w:rPr>
                <w:rFonts w:cstheme="minorHAnsi"/>
                <w:sz w:val="18"/>
                <w:szCs w:val="18"/>
              </w:rPr>
              <w:t>Not reported</w:t>
            </w:r>
          </w:p>
        </w:tc>
        <w:tc>
          <w:tcPr>
            <w:tcW w:w="0" w:type="auto"/>
            <w:hideMark/>
          </w:tcPr>
          <w:p w14:paraId="3CB3F9CC" w14:textId="77777777" w:rsidR="007C3D04" w:rsidRPr="00881AB8" w:rsidRDefault="007C3D04">
            <w:pPr>
              <w:rPr>
                <w:rFonts w:cstheme="minorHAnsi"/>
                <w:sz w:val="18"/>
                <w:szCs w:val="18"/>
              </w:rPr>
            </w:pPr>
            <w:r w:rsidRPr="00881AB8">
              <w:rPr>
                <w:rFonts w:cstheme="minorHAnsi"/>
                <w:sz w:val="18"/>
                <w:szCs w:val="18"/>
              </w:rPr>
              <w:t>Literature and government reports</w:t>
            </w:r>
          </w:p>
        </w:tc>
      </w:tr>
      <w:tr w:rsidR="007C3D04" w:rsidRPr="007C3D04" w14:paraId="6F539B7C" w14:textId="77777777" w:rsidTr="002962FD">
        <w:tc>
          <w:tcPr>
            <w:tcW w:w="0" w:type="auto"/>
            <w:hideMark/>
          </w:tcPr>
          <w:p w14:paraId="3B80D600" w14:textId="77777777" w:rsidR="007C3D04" w:rsidRPr="00881AB8" w:rsidRDefault="007C3D04">
            <w:pPr>
              <w:rPr>
                <w:rFonts w:cstheme="minorHAnsi"/>
                <w:sz w:val="18"/>
                <w:szCs w:val="18"/>
              </w:rPr>
            </w:pPr>
            <w:r w:rsidRPr="00881AB8">
              <w:rPr>
                <w:rFonts w:cstheme="minorHAnsi"/>
                <w:sz w:val="18"/>
                <w:szCs w:val="18"/>
              </w:rPr>
              <w:t>Teacher training</w:t>
            </w:r>
          </w:p>
        </w:tc>
        <w:tc>
          <w:tcPr>
            <w:tcW w:w="0" w:type="auto"/>
            <w:hideMark/>
          </w:tcPr>
          <w:p w14:paraId="589E99A3" w14:textId="77777777" w:rsidR="007C3D04" w:rsidRPr="00881AB8" w:rsidRDefault="007C3D04" w:rsidP="007C3D04">
            <w:pPr>
              <w:rPr>
                <w:rFonts w:cstheme="minorHAnsi"/>
                <w:sz w:val="18"/>
                <w:szCs w:val="18"/>
              </w:rPr>
            </w:pPr>
            <w:r w:rsidRPr="00881AB8">
              <w:rPr>
                <w:rFonts w:cstheme="minorHAnsi"/>
                <w:sz w:val="18"/>
                <w:szCs w:val="18"/>
              </w:rPr>
              <w:t>1</w:t>
            </w:r>
          </w:p>
        </w:tc>
        <w:tc>
          <w:tcPr>
            <w:tcW w:w="0" w:type="auto"/>
            <w:hideMark/>
          </w:tcPr>
          <w:p w14:paraId="5778E1AC" w14:textId="77777777" w:rsidR="007C3D04" w:rsidRPr="00881AB8" w:rsidRDefault="007C3D04">
            <w:pPr>
              <w:rPr>
                <w:rFonts w:cstheme="minorHAnsi"/>
                <w:sz w:val="18"/>
                <w:szCs w:val="18"/>
              </w:rPr>
            </w:pPr>
            <w:r w:rsidRPr="00881AB8">
              <w:rPr>
                <w:rFonts w:cstheme="minorHAnsi"/>
                <w:sz w:val="18"/>
                <w:szCs w:val="18"/>
              </w:rPr>
              <w:t>Schawo (2015), Netherlands</w:t>
            </w:r>
          </w:p>
        </w:tc>
        <w:tc>
          <w:tcPr>
            <w:tcW w:w="0" w:type="auto"/>
            <w:hideMark/>
          </w:tcPr>
          <w:p w14:paraId="53766D0F" w14:textId="77777777" w:rsidR="007C3D04" w:rsidRPr="00881AB8" w:rsidRDefault="007C3D04">
            <w:pPr>
              <w:rPr>
                <w:rFonts w:cstheme="minorHAnsi"/>
                <w:sz w:val="18"/>
                <w:szCs w:val="18"/>
              </w:rPr>
            </w:pPr>
            <w:r w:rsidRPr="00881AB8">
              <w:rPr>
                <w:rFonts w:cstheme="minorHAnsi"/>
                <w:sz w:val="18"/>
                <w:szCs w:val="18"/>
              </w:rPr>
              <w:t>Literature and expert opinion</w:t>
            </w:r>
          </w:p>
        </w:tc>
        <w:tc>
          <w:tcPr>
            <w:tcW w:w="0" w:type="auto"/>
            <w:hideMark/>
          </w:tcPr>
          <w:p w14:paraId="0142AFAB" w14:textId="77777777" w:rsidR="007C3D04" w:rsidRPr="00881AB8" w:rsidRDefault="007C3D04">
            <w:pPr>
              <w:rPr>
                <w:rFonts w:cstheme="minorHAnsi"/>
                <w:sz w:val="18"/>
                <w:szCs w:val="18"/>
              </w:rPr>
            </w:pPr>
            <w:r w:rsidRPr="00881AB8">
              <w:rPr>
                <w:rFonts w:cstheme="minorHAnsi"/>
                <w:sz w:val="18"/>
                <w:szCs w:val="18"/>
              </w:rPr>
              <w:t>76.05 (EUR, 2014)</w:t>
            </w:r>
          </w:p>
        </w:tc>
        <w:tc>
          <w:tcPr>
            <w:tcW w:w="0" w:type="auto"/>
            <w:hideMark/>
          </w:tcPr>
          <w:p w14:paraId="7659F714" w14:textId="77777777" w:rsidR="007C3D04" w:rsidRPr="00881AB8" w:rsidRDefault="007C3D04">
            <w:pPr>
              <w:rPr>
                <w:rFonts w:cstheme="minorHAnsi"/>
                <w:sz w:val="18"/>
                <w:szCs w:val="18"/>
              </w:rPr>
            </w:pPr>
            <w:r w:rsidRPr="00881AB8">
              <w:rPr>
                <w:rFonts w:cstheme="minorHAnsi"/>
                <w:sz w:val="18"/>
                <w:szCs w:val="18"/>
              </w:rPr>
              <w:t>Per visit</w:t>
            </w:r>
          </w:p>
        </w:tc>
        <w:tc>
          <w:tcPr>
            <w:tcW w:w="0" w:type="auto"/>
            <w:hideMark/>
          </w:tcPr>
          <w:p w14:paraId="7468B0CD" w14:textId="77777777" w:rsidR="007C3D04" w:rsidRPr="00881AB8" w:rsidRDefault="007C3D04">
            <w:pPr>
              <w:rPr>
                <w:rFonts w:cstheme="minorHAnsi"/>
                <w:sz w:val="18"/>
                <w:szCs w:val="18"/>
              </w:rPr>
            </w:pPr>
            <w:r w:rsidRPr="00881AB8">
              <w:rPr>
                <w:rFonts w:cstheme="minorHAnsi"/>
                <w:sz w:val="18"/>
                <w:szCs w:val="18"/>
              </w:rPr>
              <w:t xml:space="preserve">Government report (Tariffs AWBZ-institutions 2005) </w:t>
            </w:r>
          </w:p>
        </w:tc>
      </w:tr>
    </w:tbl>
    <w:p w14:paraId="07974334" w14:textId="02AFD6D6" w:rsidR="007C3D04" w:rsidRDefault="007C3D04" w:rsidP="00881AB8"/>
    <w:p w14:paraId="39261088" w14:textId="5C0B2E6B" w:rsidR="00F744E1" w:rsidRDefault="00F744E1" w:rsidP="00F744E1">
      <w:pPr>
        <w:pStyle w:val="Heading1"/>
      </w:pPr>
      <w:r>
        <w:lastRenderedPageBreak/>
        <w:t>Supplementary File 4</w:t>
      </w:r>
      <w:r w:rsidR="00BD50B7">
        <w:t>. Summary of the general characteristics of the included studies</w:t>
      </w:r>
    </w:p>
    <w:p w14:paraId="0454F6B8" w14:textId="77777777" w:rsidR="00F744E1" w:rsidRDefault="00F744E1" w:rsidP="00F744E1">
      <w:pPr>
        <w:pStyle w:val="Caption"/>
        <w:keepNext/>
      </w:pPr>
      <w:r>
        <w:t>Table 4. Summary of the general characteristics of the included studies</w:t>
      </w:r>
    </w:p>
    <w:tbl>
      <w:tblPr>
        <w:tblStyle w:val="TableGrid"/>
        <w:tblW w:w="0" w:type="auto"/>
        <w:tblLayout w:type="fixed"/>
        <w:tblLook w:val="04A0" w:firstRow="1" w:lastRow="0" w:firstColumn="1" w:lastColumn="0" w:noHBand="0" w:noVBand="1"/>
      </w:tblPr>
      <w:tblGrid>
        <w:gridCol w:w="1345"/>
        <w:gridCol w:w="990"/>
        <w:gridCol w:w="990"/>
        <w:gridCol w:w="2160"/>
        <w:gridCol w:w="1260"/>
        <w:gridCol w:w="1080"/>
        <w:gridCol w:w="1890"/>
        <w:gridCol w:w="2070"/>
        <w:gridCol w:w="1165"/>
      </w:tblGrid>
      <w:tr w:rsidR="00F744E1" w:rsidRPr="009F569A" w14:paraId="541CD6FD" w14:textId="77777777" w:rsidTr="009B20BD">
        <w:trPr>
          <w:trHeight w:val="288"/>
          <w:tblHeader/>
        </w:trPr>
        <w:tc>
          <w:tcPr>
            <w:tcW w:w="1345" w:type="dxa"/>
            <w:noWrap/>
            <w:hideMark/>
          </w:tcPr>
          <w:p w14:paraId="1D8B8E4D" w14:textId="77B2A5E2" w:rsidR="00F744E1" w:rsidRPr="009F569A" w:rsidRDefault="006242BE" w:rsidP="006242BE">
            <w:pPr>
              <w:rPr>
                <w:b/>
                <w:bCs/>
                <w:sz w:val="18"/>
                <w:szCs w:val="18"/>
              </w:rPr>
            </w:pPr>
            <w:r>
              <w:rPr>
                <w:b/>
                <w:bCs/>
                <w:sz w:val="18"/>
                <w:szCs w:val="18"/>
              </w:rPr>
              <w:t>First a</w:t>
            </w:r>
            <w:r w:rsidR="00F744E1" w:rsidRPr="009F569A">
              <w:rPr>
                <w:b/>
                <w:bCs/>
                <w:sz w:val="18"/>
                <w:szCs w:val="18"/>
              </w:rPr>
              <w:t>uthor</w:t>
            </w:r>
            <w:r>
              <w:rPr>
                <w:b/>
                <w:bCs/>
                <w:sz w:val="18"/>
                <w:szCs w:val="18"/>
              </w:rPr>
              <w:t xml:space="preserve">, </w:t>
            </w:r>
            <w:r w:rsidR="00F744E1" w:rsidRPr="009F569A">
              <w:rPr>
                <w:b/>
                <w:bCs/>
                <w:sz w:val="18"/>
                <w:szCs w:val="18"/>
              </w:rPr>
              <w:t>year</w:t>
            </w:r>
            <w:r>
              <w:rPr>
                <w:b/>
                <w:bCs/>
                <w:sz w:val="18"/>
                <w:szCs w:val="18"/>
              </w:rPr>
              <w:t>, country</w:t>
            </w:r>
          </w:p>
        </w:tc>
        <w:tc>
          <w:tcPr>
            <w:tcW w:w="990" w:type="dxa"/>
            <w:noWrap/>
            <w:hideMark/>
          </w:tcPr>
          <w:p w14:paraId="0DDED447" w14:textId="1B92CA36" w:rsidR="00F744E1" w:rsidRPr="009F569A" w:rsidRDefault="009B20BD" w:rsidP="009B20BD">
            <w:pPr>
              <w:rPr>
                <w:b/>
                <w:bCs/>
                <w:sz w:val="18"/>
                <w:szCs w:val="18"/>
              </w:rPr>
            </w:pPr>
            <w:r>
              <w:rPr>
                <w:b/>
                <w:bCs/>
                <w:sz w:val="18"/>
                <w:szCs w:val="18"/>
              </w:rPr>
              <w:t>Condition</w:t>
            </w:r>
          </w:p>
        </w:tc>
        <w:tc>
          <w:tcPr>
            <w:tcW w:w="990" w:type="dxa"/>
            <w:noWrap/>
            <w:hideMark/>
          </w:tcPr>
          <w:p w14:paraId="38825307" w14:textId="77777777" w:rsidR="00F744E1" w:rsidRPr="009F569A" w:rsidRDefault="00F744E1" w:rsidP="009B20BD">
            <w:pPr>
              <w:rPr>
                <w:b/>
                <w:bCs/>
                <w:sz w:val="18"/>
                <w:szCs w:val="18"/>
              </w:rPr>
            </w:pPr>
            <w:r w:rsidRPr="009F569A">
              <w:rPr>
                <w:b/>
                <w:bCs/>
                <w:sz w:val="18"/>
                <w:szCs w:val="18"/>
              </w:rPr>
              <w:t>Type of study</w:t>
            </w:r>
          </w:p>
        </w:tc>
        <w:tc>
          <w:tcPr>
            <w:tcW w:w="2160" w:type="dxa"/>
            <w:noWrap/>
            <w:hideMark/>
          </w:tcPr>
          <w:p w14:paraId="7AB805F6" w14:textId="77777777" w:rsidR="00F744E1" w:rsidRPr="009F569A" w:rsidRDefault="00F744E1" w:rsidP="009B20BD">
            <w:pPr>
              <w:rPr>
                <w:b/>
                <w:bCs/>
                <w:sz w:val="18"/>
                <w:szCs w:val="18"/>
              </w:rPr>
            </w:pPr>
            <w:r w:rsidRPr="009F569A">
              <w:rPr>
                <w:b/>
                <w:bCs/>
                <w:sz w:val="18"/>
                <w:szCs w:val="18"/>
              </w:rPr>
              <w:t>Population</w:t>
            </w:r>
          </w:p>
        </w:tc>
        <w:tc>
          <w:tcPr>
            <w:tcW w:w="1260" w:type="dxa"/>
            <w:noWrap/>
            <w:hideMark/>
          </w:tcPr>
          <w:p w14:paraId="00C9A715" w14:textId="77777777" w:rsidR="00F744E1" w:rsidRDefault="00F744E1" w:rsidP="009B20BD">
            <w:pPr>
              <w:rPr>
                <w:b/>
                <w:bCs/>
                <w:sz w:val="18"/>
                <w:szCs w:val="18"/>
              </w:rPr>
            </w:pPr>
            <w:r w:rsidRPr="009F569A">
              <w:rPr>
                <w:b/>
                <w:bCs/>
                <w:sz w:val="18"/>
                <w:szCs w:val="18"/>
              </w:rPr>
              <w:t>Intervention/</w:t>
            </w:r>
          </w:p>
          <w:p w14:paraId="531B75B8" w14:textId="77777777" w:rsidR="00F744E1" w:rsidRPr="009F569A" w:rsidRDefault="00F744E1" w:rsidP="009B20BD">
            <w:pPr>
              <w:rPr>
                <w:b/>
                <w:bCs/>
                <w:sz w:val="18"/>
                <w:szCs w:val="18"/>
              </w:rPr>
            </w:pPr>
            <w:r w:rsidRPr="009F569A">
              <w:rPr>
                <w:b/>
                <w:bCs/>
                <w:sz w:val="18"/>
                <w:szCs w:val="18"/>
              </w:rPr>
              <w:t>comparator</w:t>
            </w:r>
          </w:p>
        </w:tc>
        <w:tc>
          <w:tcPr>
            <w:tcW w:w="1080" w:type="dxa"/>
            <w:noWrap/>
            <w:hideMark/>
          </w:tcPr>
          <w:p w14:paraId="5F7FEA50" w14:textId="77777777" w:rsidR="00F744E1" w:rsidRPr="009F569A" w:rsidRDefault="00F744E1" w:rsidP="009B20BD">
            <w:pPr>
              <w:rPr>
                <w:b/>
                <w:bCs/>
                <w:sz w:val="18"/>
                <w:szCs w:val="18"/>
              </w:rPr>
            </w:pPr>
            <w:r w:rsidRPr="009F569A">
              <w:rPr>
                <w:b/>
                <w:bCs/>
                <w:sz w:val="18"/>
                <w:szCs w:val="18"/>
              </w:rPr>
              <w:t>Perspective</w:t>
            </w:r>
          </w:p>
        </w:tc>
        <w:tc>
          <w:tcPr>
            <w:tcW w:w="1890" w:type="dxa"/>
            <w:noWrap/>
            <w:hideMark/>
          </w:tcPr>
          <w:p w14:paraId="494CD588" w14:textId="77777777" w:rsidR="00F744E1" w:rsidRPr="009F569A" w:rsidRDefault="00F744E1" w:rsidP="009B20BD">
            <w:pPr>
              <w:rPr>
                <w:b/>
                <w:bCs/>
                <w:sz w:val="18"/>
                <w:szCs w:val="18"/>
              </w:rPr>
            </w:pPr>
            <w:r w:rsidRPr="009F569A">
              <w:rPr>
                <w:b/>
                <w:bCs/>
                <w:sz w:val="18"/>
                <w:szCs w:val="18"/>
              </w:rPr>
              <w:t>Cost categories</w:t>
            </w:r>
          </w:p>
        </w:tc>
        <w:tc>
          <w:tcPr>
            <w:tcW w:w="2070" w:type="dxa"/>
            <w:noWrap/>
            <w:hideMark/>
          </w:tcPr>
          <w:p w14:paraId="23A88D69" w14:textId="77777777" w:rsidR="00F744E1" w:rsidRPr="009F569A" w:rsidRDefault="00F744E1" w:rsidP="009B20BD">
            <w:pPr>
              <w:rPr>
                <w:b/>
                <w:bCs/>
                <w:sz w:val="18"/>
                <w:szCs w:val="18"/>
              </w:rPr>
            </w:pPr>
            <w:r>
              <w:rPr>
                <w:b/>
                <w:bCs/>
                <w:sz w:val="18"/>
                <w:szCs w:val="18"/>
              </w:rPr>
              <w:t>Education costs</w:t>
            </w:r>
          </w:p>
        </w:tc>
        <w:tc>
          <w:tcPr>
            <w:tcW w:w="1165" w:type="dxa"/>
            <w:noWrap/>
            <w:hideMark/>
          </w:tcPr>
          <w:p w14:paraId="1445C82B" w14:textId="77777777" w:rsidR="00F744E1" w:rsidRPr="009F569A" w:rsidRDefault="00F744E1" w:rsidP="009B20BD">
            <w:pPr>
              <w:rPr>
                <w:b/>
                <w:bCs/>
                <w:sz w:val="18"/>
                <w:szCs w:val="18"/>
              </w:rPr>
            </w:pPr>
            <w:r>
              <w:rPr>
                <w:b/>
                <w:bCs/>
                <w:sz w:val="18"/>
                <w:szCs w:val="18"/>
              </w:rPr>
              <w:t>Percentage of the education costs to the total costs</w:t>
            </w:r>
          </w:p>
        </w:tc>
      </w:tr>
      <w:tr w:rsidR="00386657" w:rsidRPr="0069343C" w14:paraId="34C987F2" w14:textId="77777777" w:rsidTr="00386657">
        <w:trPr>
          <w:trHeight w:val="2114"/>
        </w:trPr>
        <w:tc>
          <w:tcPr>
            <w:tcW w:w="1345" w:type="dxa"/>
            <w:shd w:val="clear" w:color="auto" w:fill="auto"/>
          </w:tcPr>
          <w:p w14:paraId="18794D6B" w14:textId="7FF507DF" w:rsidR="00386657" w:rsidRPr="0069343C" w:rsidRDefault="0038665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Arora (2020), Australia</w:t>
            </w:r>
          </w:p>
        </w:tc>
        <w:tc>
          <w:tcPr>
            <w:tcW w:w="990" w:type="dxa"/>
            <w:shd w:val="clear" w:color="auto" w:fill="auto"/>
          </w:tcPr>
          <w:p w14:paraId="009BB98C" w14:textId="0EF35553" w:rsidR="00386657" w:rsidRPr="0069343C" w:rsidRDefault="0038665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Intellectual disability</w:t>
            </w:r>
          </w:p>
        </w:tc>
        <w:tc>
          <w:tcPr>
            <w:tcW w:w="990" w:type="dxa"/>
            <w:shd w:val="clear" w:color="auto" w:fill="auto"/>
          </w:tcPr>
          <w:p w14:paraId="7129E1C2" w14:textId="2D4B765D" w:rsidR="00386657" w:rsidRDefault="0038665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shd w:val="clear" w:color="auto" w:fill="auto"/>
          </w:tcPr>
          <w:p w14:paraId="6EC6CEA1" w14:textId="10E290CD" w:rsidR="00386657" w:rsidRPr="0069343C" w:rsidRDefault="00386657" w:rsidP="009B20BD">
            <w:pPr>
              <w:spacing w:line="240" w:lineRule="auto"/>
              <w:rPr>
                <w:rFonts w:ascii="Calibri" w:eastAsia="Times New Roman" w:hAnsi="Calibri" w:cs="Calibri"/>
                <w:color w:val="000000"/>
                <w:sz w:val="18"/>
              </w:rPr>
            </w:pPr>
            <w:r w:rsidRPr="00386657">
              <w:rPr>
                <w:rFonts w:ascii="Calibri" w:eastAsia="Times New Roman" w:hAnsi="Calibri" w:cs="Calibri"/>
                <w:color w:val="000000"/>
                <w:sz w:val="18"/>
              </w:rPr>
              <w:t>Children aged 2-10 (mean age 5.6) with a diagnos</w:t>
            </w:r>
            <w:r>
              <w:rPr>
                <w:rFonts w:ascii="Calibri" w:eastAsia="Times New Roman" w:hAnsi="Calibri" w:cs="Calibri"/>
                <w:color w:val="000000"/>
                <w:sz w:val="18"/>
              </w:rPr>
              <w:t>is of ID or developmental delay</w:t>
            </w:r>
          </w:p>
        </w:tc>
        <w:tc>
          <w:tcPr>
            <w:tcW w:w="1260" w:type="dxa"/>
            <w:shd w:val="clear" w:color="auto" w:fill="auto"/>
          </w:tcPr>
          <w:p w14:paraId="5BF1E54E" w14:textId="32CAA22D" w:rsidR="00386657" w:rsidRPr="0069343C" w:rsidRDefault="0038665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shd w:val="clear" w:color="auto" w:fill="auto"/>
          </w:tcPr>
          <w:p w14:paraId="69F6D40D" w14:textId="5EA23FB7" w:rsidR="00386657" w:rsidRPr="0069343C" w:rsidRDefault="0038665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shd w:val="clear" w:color="auto" w:fill="auto"/>
          </w:tcPr>
          <w:p w14:paraId="5ADC8C6D" w14:textId="77777777" w:rsidR="00386657" w:rsidRPr="00386657" w:rsidRDefault="00386657" w:rsidP="00386657">
            <w:pPr>
              <w:spacing w:line="240" w:lineRule="auto"/>
              <w:rPr>
                <w:rFonts w:ascii="Calibri" w:eastAsia="Times New Roman" w:hAnsi="Calibri" w:cs="Calibri"/>
                <w:color w:val="000000"/>
                <w:sz w:val="18"/>
              </w:rPr>
            </w:pPr>
            <w:r w:rsidRPr="00386657">
              <w:rPr>
                <w:rFonts w:ascii="Calibri" w:eastAsia="Times New Roman" w:hAnsi="Calibri" w:cs="Calibri"/>
                <w:color w:val="000000"/>
                <w:sz w:val="18"/>
              </w:rPr>
              <w:t>Costs to government, individual/family, and society including child’s and caregiver’s healthcare service utilisation, the child’s pharmaceutical use, caregiver productivity</w:t>
            </w:r>
          </w:p>
          <w:p w14:paraId="3D31D415" w14:textId="11589AE8" w:rsidR="00386657" w:rsidRPr="0069343C" w:rsidRDefault="00386657" w:rsidP="00386657">
            <w:pPr>
              <w:spacing w:line="240" w:lineRule="auto"/>
              <w:rPr>
                <w:rFonts w:ascii="Calibri" w:eastAsia="Times New Roman" w:hAnsi="Calibri" w:cs="Calibri"/>
                <w:color w:val="000000"/>
                <w:sz w:val="18"/>
              </w:rPr>
            </w:pPr>
            <w:r w:rsidRPr="00386657">
              <w:rPr>
                <w:rFonts w:ascii="Calibri" w:eastAsia="Times New Roman" w:hAnsi="Calibri" w:cs="Calibri"/>
                <w:color w:val="000000"/>
                <w:sz w:val="18"/>
              </w:rPr>
              <w:t>Losses</w:t>
            </w:r>
            <w:r>
              <w:rPr>
                <w:rFonts w:ascii="Calibri" w:eastAsia="Times New Roman" w:hAnsi="Calibri" w:cs="Calibri"/>
                <w:color w:val="000000"/>
                <w:sz w:val="18"/>
              </w:rPr>
              <w:t>,</w:t>
            </w:r>
            <w:r w:rsidRPr="00386657">
              <w:rPr>
                <w:rFonts w:ascii="Calibri" w:eastAsia="Times New Roman" w:hAnsi="Calibri" w:cs="Calibri"/>
                <w:color w:val="000000"/>
                <w:sz w:val="18"/>
              </w:rPr>
              <w:t xml:space="preserve"> and time spent by the caregiver providing care be</w:t>
            </w:r>
            <w:r>
              <w:rPr>
                <w:rFonts w:ascii="Calibri" w:eastAsia="Times New Roman" w:hAnsi="Calibri" w:cs="Calibri"/>
                <w:color w:val="000000"/>
                <w:sz w:val="18"/>
              </w:rPr>
              <w:t>cause of the child’s disability</w:t>
            </w:r>
          </w:p>
        </w:tc>
        <w:tc>
          <w:tcPr>
            <w:tcW w:w="2070" w:type="dxa"/>
            <w:shd w:val="clear" w:color="auto" w:fill="auto"/>
          </w:tcPr>
          <w:p w14:paraId="3BA20FE8" w14:textId="15C582F6" w:rsidR="00386657" w:rsidRPr="0069343C" w:rsidRDefault="0038665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School counsellor</w:t>
            </w:r>
          </w:p>
        </w:tc>
        <w:tc>
          <w:tcPr>
            <w:tcW w:w="1165" w:type="dxa"/>
            <w:shd w:val="clear" w:color="auto" w:fill="auto"/>
          </w:tcPr>
          <w:p w14:paraId="53490ECC" w14:textId="684B1C0A" w:rsidR="00386657" w:rsidRPr="0069343C" w:rsidRDefault="0038665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Insufficient information</w:t>
            </w:r>
          </w:p>
        </w:tc>
      </w:tr>
      <w:tr w:rsidR="00F744E1" w:rsidRPr="0069343C" w14:paraId="2D25F31A" w14:textId="77777777" w:rsidTr="009B20BD">
        <w:trPr>
          <w:trHeight w:val="2114"/>
        </w:trPr>
        <w:tc>
          <w:tcPr>
            <w:tcW w:w="1345" w:type="dxa"/>
            <w:hideMark/>
          </w:tcPr>
          <w:p w14:paraId="717078AE" w14:textId="69643DE0" w:rsidR="00F744E1" w:rsidRPr="0069343C" w:rsidRDefault="00F744E1" w:rsidP="009B20BD">
            <w:pPr>
              <w:spacing w:line="240" w:lineRule="auto"/>
              <w:rPr>
                <w:rFonts w:ascii="Calibri" w:eastAsia="Times New Roman" w:hAnsi="Calibri" w:cs="Calibri"/>
                <w:color w:val="000000"/>
                <w:sz w:val="18"/>
              </w:rPr>
            </w:pPr>
            <w:r w:rsidRPr="0069343C">
              <w:rPr>
                <w:rFonts w:ascii="Calibri" w:eastAsia="Times New Roman" w:hAnsi="Calibri" w:cs="Calibri"/>
                <w:color w:val="000000"/>
                <w:sz w:val="18"/>
              </w:rPr>
              <w:t>Barrett (201</w:t>
            </w:r>
            <w:r w:rsidR="0057131D">
              <w:rPr>
                <w:rFonts w:ascii="Calibri" w:eastAsia="Times New Roman" w:hAnsi="Calibri" w:cs="Calibri"/>
                <w:color w:val="000000"/>
                <w:sz w:val="18"/>
              </w:rPr>
              <w:t>2</w:t>
            </w:r>
            <w:r w:rsidRPr="0069343C">
              <w:rPr>
                <w:rFonts w:ascii="Calibri" w:eastAsia="Times New Roman" w:hAnsi="Calibri" w:cs="Calibri"/>
                <w:color w:val="000000"/>
                <w:sz w:val="18"/>
              </w:rPr>
              <w:t xml:space="preserve">), </w:t>
            </w:r>
            <w:r w:rsidR="00386657">
              <w:rPr>
                <w:rFonts w:ascii="Calibri" w:eastAsia="Times New Roman" w:hAnsi="Calibri" w:cs="Calibri"/>
                <w:color w:val="000000"/>
                <w:sz w:val="18"/>
              </w:rPr>
              <w:t xml:space="preserve">The </w:t>
            </w:r>
            <w:r w:rsidRPr="0069343C">
              <w:rPr>
                <w:rFonts w:ascii="Calibri" w:eastAsia="Times New Roman" w:hAnsi="Calibri" w:cs="Calibri"/>
                <w:color w:val="000000"/>
                <w:sz w:val="18"/>
              </w:rPr>
              <w:t>U</w:t>
            </w:r>
            <w:r w:rsidR="00386657">
              <w:rPr>
                <w:rFonts w:ascii="Calibri" w:eastAsia="Times New Roman" w:hAnsi="Calibri" w:cs="Calibri"/>
                <w:color w:val="000000"/>
                <w:sz w:val="18"/>
              </w:rPr>
              <w:t xml:space="preserve">nited </w:t>
            </w:r>
            <w:r w:rsidRPr="0069343C">
              <w:rPr>
                <w:rFonts w:ascii="Calibri" w:eastAsia="Times New Roman" w:hAnsi="Calibri" w:cs="Calibri"/>
                <w:color w:val="000000"/>
                <w:sz w:val="18"/>
              </w:rPr>
              <w:t>K</w:t>
            </w:r>
            <w:r w:rsidR="00386657">
              <w:rPr>
                <w:rFonts w:ascii="Calibri" w:eastAsia="Times New Roman" w:hAnsi="Calibri" w:cs="Calibri"/>
                <w:color w:val="000000"/>
                <w:sz w:val="18"/>
              </w:rPr>
              <w:t>ingdom</w:t>
            </w:r>
          </w:p>
        </w:tc>
        <w:tc>
          <w:tcPr>
            <w:tcW w:w="990" w:type="dxa"/>
            <w:hideMark/>
          </w:tcPr>
          <w:p w14:paraId="02D2A413" w14:textId="77777777" w:rsidR="00F744E1" w:rsidRPr="0069343C" w:rsidRDefault="00F744E1" w:rsidP="009B20BD">
            <w:pPr>
              <w:spacing w:line="240" w:lineRule="auto"/>
              <w:rPr>
                <w:rFonts w:ascii="Calibri" w:eastAsia="Times New Roman" w:hAnsi="Calibri" w:cs="Calibri"/>
                <w:color w:val="000000"/>
                <w:sz w:val="18"/>
              </w:rPr>
            </w:pPr>
            <w:r w:rsidRPr="0069343C">
              <w:rPr>
                <w:rFonts w:ascii="Calibri" w:eastAsia="Times New Roman" w:hAnsi="Calibri" w:cs="Calibri"/>
                <w:color w:val="000000"/>
                <w:sz w:val="18"/>
              </w:rPr>
              <w:t>Autism</w:t>
            </w:r>
          </w:p>
        </w:tc>
        <w:tc>
          <w:tcPr>
            <w:tcW w:w="990" w:type="dxa"/>
            <w:hideMark/>
          </w:tcPr>
          <w:p w14:paraId="65ED1FED"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hideMark/>
          </w:tcPr>
          <w:p w14:paraId="54EEBBB0" w14:textId="77777777" w:rsidR="00F744E1" w:rsidRPr="0069343C" w:rsidRDefault="00F744E1" w:rsidP="009B20BD">
            <w:pPr>
              <w:spacing w:line="240" w:lineRule="auto"/>
              <w:rPr>
                <w:rFonts w:ascii="Calibri" w:eastAsia="Times New Roman" w:hAnsi="Calibri" w:cs="Calibri"/>
                <w:color w:val="000000"/>
                <w:sz w:val="18"/>
              </w:rPr>
            </w:pPr>
            <w:r w:rsidRPr="0069343C">
              <w:rPr>
                <w:rFonts w:ascii="Calibri" w:eastAsia="Times New Roman" w:hAnsi="Calibri" w:cs="Calibri"/>
                <w:color w:val="000000"/>
                <w:sz w:val="18"/>
              </w:rPr>
              <w:t>152 children with autism, average age 44.8 months (SD=7.9, range=24-60 months)</w:t>
            </w:r>
          </w:p>
        </w:tc>
        <w:tc>
          <w:tcPr>
            <w:tcW w:w="1260" w:type="dxa"/>
            <w:hideMark/>
          </w:tcPr>
          <w:p w14:paraId="65A331B1" w14:textId="77777777" w:rsidR="00F744E1" w:rsidRPr="0069343C" w:rsidRDefault="00F744E1" w:rsidP="009B20BD">
            <w:pPr>
              <w:spacing w:line="240" w:lineRule="auto"/>
              <w:rPr>
                <w:rFonts w:ascii="Calibri" w:eastAsia="Times New Roman" w:hAnsi="Calibri" w:cs="Calibri"/>
                <w:color w:val="000000"/>
                <w:sz w:val="18"/>
              </w:rPr>
            </w:pPr>
            <w:r w:rsidRPr="0069343C">
              <w:rPr>
                <w:rFonts w:ascii="Calibri" w:eastAsia="Times New Roman" w:hAnsi="Calibri" w:cs="Calibri"/>
                <w:color w:val="000000"/>
                <w:sz w:val="18"/>
              </w:rPr>
              <w:t>n/a</w:t>
            </w:r>
          </w:p>
        </w:tc>
        <w:tc>
          <w:tcPr>
            <w:tcW w:w="1080" w:type="dxa"/>
            <w:hideMark/>
          </w:tcPr>
          <w:p w14:paraId="40B63C93" w14:textId="77777777" w:rsidR="00F744E1" w:rsidRPr="0069343C" w:rsidRDefault="00F744E1" w:rsidP="009B20BD">
            <w:pPr>
              <w:spacing w:line="240" w:lineRule="auto"/>
              <w:rPr>
                <w:rFonts w:ascii="Calibri" w:eastAsia="Times New Roman" w:hAnsi="Calibri" w:cs="Calibri"/>
                <w:color w:val="000000"/>
                <w:sz w:val="18"/>
              </w:rPr>
            </w:pPr>
            <w:r w:rsidRPr="0069343C">
              <w:rPr>
                <w:rFonts w:ascii="Calibri" w:eastAsia="Times New Roman" w:hAnsi="Calibri" w:cs="Calibri"/>
                <w:color w:val="000000"/>
                <w:sz w:val="18"/>
              </w:rPr>
              <w:t>Service and wider societal costs</w:t>
            </w:r>
          </w:p>
        </w:tc>
        <w:tc>
          <w:tcPr>
            <w:tcW w:w="1890" w:type="dxa"/>
            <w:hideMark/>
          </w:tcPr>
          <w:p w14:paraId="2A3EB51C" w14:textId="77777777" w:rsidR="00F744E1" w:rsidRPr="0069343C" w:rsidRDefault="00F744E1" w:rsidP="009B20BD">
            <w:pPr>
              <w:spacing w:line="240" w:lineRule="auto"/>
              <w:rPr>
                <w:rFonts w:ascii="Calibri" w:eastAsia="Times New Roman" w:hAnsi="Calibri" w:cs="Calibri"/>
                <w:color w:val="000000"/>
                <w:sz w:val="18"/>
              </w:rPr>
            </w:pPr>
            <w:r w:rsidRPr="0069343C">
              <w:rPr>
                <w:rFonts w:ascii="Calibri" w:eastAsia="Times New Roman" w:hAnsi="Calibri" w:cs="Calibri"/>
                <w:color w:val="000000"/>
                <w:sz w:val="18"/>
              </w:rPr>
              <w:t>Accommodation, hospital based health services, community health and social services, medication, voluntary sector services, education and childcare, out-of-pocket expenses, productivity losses</w:t>
            </w:r>
          </w:p>
        </w:tc>
        <w:tc>
          <w:tcPr>
            <w:tcW w:w="2070" w:type="dxa"/>
            <w:hideMark/>
          </w:tcPr>
          <w:p w14:paraId="42B6C79E" w14:textId="77777777" w:rsidR="00F744E1" w:rsidRPr="0069343C" w:rsidRDefault="00F744E1" w:rsidP="009B20BD">
            <w:pPr>
              <w:spacing w:line="240" w:lineRule="auto"/>
              <w:rPr>
                <w:rFonts w:ascii="Calibri" w:eastAsia="Times New Roman" w:hAnsi="Calibri" w:cs="Calibri"/>
                <w:color w:val="000000"/>
                <w:sz w:val="18"/>
              </w:rPr>
            </w:pPr>
            <w:r w:rsidRPr="0069343C">
              <w:rPr>
                <w:rFonts w:ascii="Calibri" w:eastAsia="Times New Roman" w:hAnsi="Calibri" w:cs="Calibri"/>
                <w:color w:val="000000"/>
                <w:sz w:val="18"/>
              </w:rPr>
              <w:t>Educati</w:t>
            </w:r>
            <w:r>
              <w:rPr>
                <w:rFonts w:ascii="Calibri" w:eastAsia="Times New Roman" w:hAnsi="Calibri" w:cs="Calibri"/>
                <w:color w:val="000000"/>
                <w:sz w:val="18"/>
              </w:rPr>
              <w:t>onal psychologist</w:t>
            </w:r>
            <w:r w:rsidRPr="0069343C">
              <w:rPr>
                <w:rFonts w:ascii="Calibri" w:eastAsia="Times New Roman" w:hAnsi="Calibri" w:cs="Calibri"/>
                <w:color w:val="000000"/>
                <w:sz w:val="18"/>
              </w:rPr>
              <w:t xml:space="preserve">, special educational </w:t>
            </w:r>
            <w:r>
              <w:rPr>
                <w:rFonts w:ascii="Calibri" w:eastAsia="Times New Roman" w:hAnsi="Calibri" w:cs="Calibri"/>
                <w:color w:val="000000"/>
                <w:sz w:val="18"/>
              </w:rPr>
              <w:t>needs coordinator</w:t>
            </w:r>
            <w:r w:rsidRPr="0069343C">
              <w:rPr>
                <w:rFonts w:ascii="Calibri" w:eastAsia="Times New Roman" w:hAnsi="Calibri" w:cs="Calibri"/>
                <w:color w:val="000000"/>
                <w:sz w:val="18"/>
              </w:rPr>
              <w:t>, mainstream school, specialist school</w:t>
            </w:r>
          </w:p>
        </w:tc>
        <w:tc>
          <w:tcPr>
            <w:tcW w:w="1165" w:type="dxa"/>
            <w:hideMark/>
          </w:tcPr>
          <w:p w14:paraId="7914C712" w14:textId="254B543A" w:rsidR="00F744E1" w:rsidRPr="0069343C" w:rsidRDefault="00FB5A3B"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Insufficient information</w:t>
            </w:r>
          </w:p>
        </w:tc>
      </w:tr>
      <w:tr w:rsidR="00386657" w:rsidRPr="0069343C" w14:paraId="4A15AD0F" w14:textId="77777777" w:rsidTr="009B20BD">
        <w:trPr>
          <w:trHeight w:val="2114"/>
        </w:trPr>
        <w:tc>
          <w:tcPr>
            <w:tcW w:w="1345" w:type="dxa"/>
          </w:tcPr>
          <w:p w14:paraId="50789A04" w14:textId="4C0EC616" w:rsidR="00386657" w:rsidRPr="0069343C" w:rsidRDefault="0038665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Beaulieu (2019), Canada</w:t>
            </w:r>
          </w:p>
        </w:tc>
        <w:tc>
          <w:tcPr>
            <w:tcW w:w="990" w:type="dxa"/>
          </w:tcPr>
          <w:p w14:paraId="3DB977A6" w14:textId="70E52DBA" w:rsidR="00386657" w:rsidRPr="0069343C" w:rsidRDefault="0038665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Pediatric abusive head trauma</w:t>
            </w:r>
          </w:p>
        </w:tc>
        <w:tc>
          <w:tcPr>
            <w:tcW w:w="990" w:type="dxa"/>
          </w:tcPr>
          <w:p w14:paraId="0F30003D" w14:textId="2C3F00A0" w:rsidR="00386657" w:rsidRDefault="0038665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Economic evaluation and cost of illness study</w:t>
            </w:r>
          </w:p>
        </w:tc>
        <w:tc>
          <w:tcPr>
            <w:tcW w:w="2160" w:type="dxa"/>
          </w:tcPr>
          <w:p w14:paraId="3F85CAF9" w14:textId="383D81ED" w:rsidR="00386657" w:rsidRPr="0069343C" w:rsidRDefault="00386657" w:rsidP="009B20BD">
            <w:pPr>
              <w:spacing w:line="240" w:lineRule="auto"/>
              <w:rPr>
                <w:rFonts w:ascii="Calibri" w:eastAsia="Times New Roman" w:hAnsi="Calibri" w:cs="Calibri"/>
                <w:color w:val="000000"/>
                <w:sz w:val="18"/>
              </w:rPr>
            </w:pPr>
            <w:r w:rsidRPr="00386657">
              <w:rPr>
                <w:rFonts w:ascii="Calibri" w:eastAsia="Times New Roman" w:hAnsi="Calibri" w:cs="Calibri"/>
                <w:color w:val="000000"/>
                <w:sz w:val="18"/>
              </w:rPr>
              <w:t>Children aged 0–24 months old with a definite diagnosis of abusive head trauma</w:t>
            </w:r>
          </w:p>
        </w:tc>
        <w:tc>
          <w:tcPr>
            <w:tcW w:w="1260" w:type="dxa"/>
          </w:tcPr>
          <w:p w14:paraId="0AC88FBF" w14:textId="44EC7078" w:rsidR="00386657" w:rsidRPr="0069343C" w:rsidRDefault="00386657" w:rsidP="009B20BD">
            <w:pPr>
              <w:spacing w:line="240" w:lineRule="auto"/>
              <w:rPr>
                <w:rFonts w:ascii="Calibri" w:eastAsia="Times New Roman" w:hAnsi="Calibri" w:cs="Calibri"/>
                <w:color w:val="000000"/>
                <w:sz w:val="18"/>
              </w:rPr>
            </w:pPr>
            <w:r w:rsidRPr="00386657">
              <w:rPr>
                <w:rFonts w:ascii="Calibri" w:eastAsia="Times New Roman" w:hAnsi="Calibri" w:cs="Calibri"/>
                <w:color w:val="000000"/>
                <w:sz w:val="18"/>
              </w:rPr>
              <w:t>Pediatric abusive head trauma prevention</w:t>
            </w:r>
            <w:r>
              <w:rPr>
                <w:rFonts w:ascii="Calibri" w:eastAsia="Times New Roman" w:hAnsi="Calibri" w:cs="Calibri"/>
                <w:color w:val="000000"/>
                <w:sz w:val="18"/>
              </w:rPr>
              <w:t xml:space="preserve"> intervention vs care as usual before the implementation</w:t>
            </w:r>
          </w:p>
        </w:tc>
        <w:tc>
          <w:tcPr>
            <w:tcW w:w="1080" w:type="dxa"/>
          </w:tcPr>
          <w:p w14:paraId="4B3F4B55" w14:textId="2F83B1AC" w:rsidR="00386657" w:rsidRPr="0069343C" w:rsidRDefault="0038665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5639D784" w14:textId="69A57122" w:rsidR="00386657" w:rsidRPr="0069343C" w:rsidRDefault="00386657" w:rsidP="009B20BD">
            <w:pPr>
              <w:spacing w:line="240" w:lineRule="auto"/>
              <w:rPr>
                <w:rFonts w:ascii="Calibri" w:eastAsia="Times New Roman" w:hAnsi="Calibri" w:cs="Calibri"/>
                <w:color w:val="000000"/>
                <w:sz w:val="18"/>
              </w:rPr>
            </w:pPr>
            <w:r w:rsidRPr="00386657">
              <w:rPr>
                <w:rFonts w:ascii="Calibri" w:eastAsia="Times New Roman" w:hAnsi="Calibri" w:cs="Calibri"/>
                <w:color w:val="000000"/>
                <w:sz w:val="18"/>
              </w:rPr>
              <w:t>Intervention costs, mortality, health care, social care, criminal justice, education, productivity, individuals</w:t>
            </w:r>
          </w:p>
        </w:tc>
        <w:tc>
          <w:tcPr>
            <w:tcW w:w="2070" w:type="dxa"/>
          </w:tcPr>
          <w:p w14:paraId="040DC26A" w14:textId="07D688FE" w:rsidR="00386657" w:rsidRPr="0069343C" w:rsidRDefault="0038665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Special education</w:t>
            </w:r>
          </w:p>
        </w:tc>
        <w:tc>
          <w:tcPr>
            <w:tcW w:w="1165" w:type="dxa"/>
          </w:tcPr>
          <w:p w14:paraId="1EE81FB9" w14:textId="6EF279B7" w:rsidR="00386657" w:rsidRPr="0069343C" w:rsidRDefault="0038665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2.6</w:t>
            </w:r>
          </w:p>
        </w:tc>
      </w:tr>
      <w:tr w:rsidR="00F744E1" w:rsidRPr="0069343C" w14:paraId="4CBF5C83" w14:textId="77777777" w:rsidTr="009B20BD">
        <w:trPr>
          <w:trHeight w:val="1790"/>
        </w:trPr>
        <w:tc>
          <w:tcPr>
            <w:tcW w:w="1345" w:type="dxa"/>
          </w:tcPr>
          <w:p w14:paraId="23EC0623" w14:textId="5351ED3B" w:rsidR="00F744E1" w:rsidRPr="00752DAE"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lastRenderedPageBreak/>
              <w:t xml:space="preserve">Bodden (2008)a, </w:t>
            </w:r>
            <w:r w:rsidR="00386657">
              <w:rPr>
                <w:rFonts w:ascii="Calibri" w:hAnsi="Calibri" w:cs="Calibri"/>
                <w:color w:val="000000"/>
                <w:sz w:val="18"/>
                <w:szCs w:val="18"/>
              </w:rPr>
              <w:t xml:space="preserve">The </w:t>
            </w:r>
            <w:r w:rsidRPr="00752DAE">
              <w:rPr>
                <w:rFonts w:ascii="Calibri" w:hAnsi="Calibri" w:cs="Calibri"/>
                <w:color w:val="000000"/>
                <w:sz w:val="18"/>
                <w:szCs w:val="18"/>
              </w:rPr>
              <w:t>Netherlands</w:t>
            </w:r>
          </w:p>
          <w:p w14:paraId="30B43074" w14:textId="77777777" w:rsidR="00F744E1" w:rsidRPr="00752DAE" w:rsidRDefault="00F744E1" w:rsidP="009B20BD">
            <w:pPr>
              <w:spacing w:line="240" w:lineRule="auto"/>
              <w:rPr>
                <w:rFonts w:ascii="Calibri" w:eastAsia="Times New Roman" w:hAnsi="Calibri" w:cs="Calibri"/>
                <w:color w:val="000000"/>
                <w:sz w:val="18"/>
                <w:szCs w:val="18"/>
              </w:rPr>
            </w:pPr>
          </w:p>
        </w:tc>
        <w:tc>
          <w:tcPr>
            <w:tcW w:w="990" w:type="dxa"/>
          </w:tcPr>
          <w:p w14:paraId="0BB38D6A" w14:textId="77777777" w:rsidR="00F744E1" w:rsidRPr="00752DAE"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Anxiety disorders</w:t>
            </w:r>
          </w:p>
          <w:p w14:paraId="0244C2A0" w14:textId="77777777" w:rsidR="00F744E1" w:rsidRPr="00752DAE" w:rsidRDefault="00F744E1" w:rsidP="009B20BD">
            <w:pPr>
              <w:spacing w:line="240" w:lineRule="auto"/>
              <w:rPr>
                <w:rFonts w:ascii="Calibri" w:eastAsia="Times New Roman" w:hAnsi="Calibri" w:cs="Calibri"/>
                <w:color w:val="000000"/>
                <w:sz w:val="18"/>
                <w:szCs w:val="18"/>
              </w:rPr>
            </w:pPr>
          </w:p>
        </w:tc>
        <w:tc>
          <w:tcPr>
            <w:tcW w:w="990" w:type="dxa"/>
          </w:tcPr>
          <w:p w14:paraId="22EB208F" w14:textId="77777777" w:rsidR="00F744E1" w:rsidRPr="00752DAE" w:rsidRDefault="00F744E1" w:rsidP="009B20BD">
            <w:pPr>
              <w:spacing w:line="240" w:lineRule="auto"/>
              <w:rPr>
                <w:rFonts w:ascii="Calibri" w:eastAsia="Times New Roman" w:hAnsi="Calibri" w:cs="Calibri"/>
                <w:color w:val="000000"/>
                <w:sz w:val="18"/>
                <w:szCs w:val="18"/>
              </w:rPr>
            </w:pPr>
            <w:r w:rsidRPr="00752DAE">
              <w:rPr>
                <w:rFonts w:ascii="Calibri" w:eastAsia="Times New Roman" w:hAnsi="Calibri" w:cs="Calibri"/>
                <w:color w:val="000000"/>
                <w:sz w:val="18"/>
                <w:szCs w:val="18"/>
              </w:rPr>
              <w:t>Cost of illness study</w:t>
            </w:r>
          </w:p>
        </w:tc>
        <w:tc>
          <w:tcPr>
            <w:tcW w:w="2160" w:type="dxa"/>
          </w:tcPr>
          <w:p w14:paraId="314CDCC7" w14:textId="77777777" w:rsidR="00F744E1" w:rsidRPr="00752DAE" w:rsidRDefault="00F744E1" w:rsidP="009B20BD">
            <w:pPr>
              <w:spacing w:line="240" w:lineRule="auto"/>
              <w:rPr>
                <w:rFonts w:ascii="Calibri" w:eastAsia="Times New Roman" w:hAnsi="Calibri" w:cs="Calibri"/>
                <w:color w:val="000000"/>
                <w:sz w:val="18"/>
                <w:szCs w:val="18"/>
              </w:rPr>
            </w:pPr>
            <w:r w:rsidRPr="00752DAE">
              <w:rPr>
                <w:rFonts w:ascii="Calibri" w:hAnsi="Calibri" w:cs="Calibri"/>
                <w:color w:val="000000"/>
                <w:sz w:val="18"/>
                <w:szCs w:val="18"/>
              </w:rPr>
              <w:t>74 girls (63%) and 44 boys (37%), range 8–17 years (M=12.4, SD=2.6) with a primary anxiety disorder (except for obsessive-compulsive and posttraumatic stress disorder)</w:t>
            </w:r>
          </w:p>
        </w:tc>
        <w:tc>
          <w:tcPr>
            <w:tcW w:w="1260" w:type="dxa"/>
          </w:tcPr>
          <w:p w14:paraId="6CBE8C11" w14:textId="77777777" w:rsidR="00F744E1" w:rsidRPr="00752DAE" w:rsidRDefault="00F744E1" w:rsidP="009B20BD">
            <w:pPr>
              <w:spacing w:line="240" w:lineRule="auto"/>
              <w:rPr>
                <w:rFonts w:ascii="Calibri" w:eastAsia="Times New Roman" w:hAnsi="Calibri" w:cs="Calibri"/>
                <w:color w:val="000000"/>
                <w:sz w:val="18"/>
                <w:szCs w:val="18"/>
              </w:rPr>
            </w:pPr>
            <w:r w:rsidRPr="00752DAE">
              <w:rPr>
                <w:rFonts w:ascii="Calibri" w:eastAsia="Times New Roman" w:hAnsi="Calibri" w:cs="Calibri"/>
                <w:color w:val="000000"/>
                <w:sz w:val="18"/>
                <w:szCs w:val="18"/>
              </w:rPr>
              <w:t>n/a</w:t>
            </w:r>
          </w:p>
        </w:tc>
        <w:tc>
          <w:tcPr>
            <w:tcW w:w="1080" w:type="dxa"/>
          </w:tcPr>
          <w:p w14:paraId="651056D8" w14:textId="77777777" w:rsidR="00F744E1" w:rsidRPr="00752DAE" w:rsidRDefault="00F744E1" w:rsidP="009B20BD">
            <w:pPr>
              <w:spacing w:line="240" w:lineRule="auto"/>
              <w:rPr>
                <w:rFonts w:ascii="Calibri" w:eastAsia="Times New Roman" w:hAnsi="Calibri" w:cs="Calibri"/>
                <w:color w:val="000000"/>
                <w:sz w:val="18"/>
                <w:szCs w:val="18"/>
              </w:rPr>
            </w:pPr>
            <w:r w:rsidRPr="00752DAE">
              <w:rPr>
                <w:rFonts w:ascii="Calibri" w:eastAsia="Times New Roman" w:hAnsi="Calibri" w:cs="Calibri"/>
                <w:color w:val="000000"/>
                <w:sz w:val="18"/>
                <w:szCs w:val="18"/>
              </w:rPr>
              <w:t>Societal</w:t>
            </w:r>
          </w:p>
        </w:tc>
        <w:tc>
          <w:tcPr>
            <w:tcW w:w="1890" w:type="dxa"/>
          </w:tcPr>
          <w:p w14:paraId="3EE0813F" w14:textId="77777777" w:rsidR="00F744E1" w:rsidRPr="00752DAE"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health care costs, patient and family costs and costs in other sectors (productivity, education)</w:t>
            </w:r>
          </w:p>
          <w:p w14:paraId="45CB337D" w14:textId="77777777" w:rsidR="00F744E1" w:rsidRPr="00752DAE" w:rsidRDefault="00F744E1" w:rsidP="009B20BD">
            <w:pPr>
              <w:spacing w:line="240" w:lineRule="auto"/>
              <w:rPr>
                <w:rFonts w:ascii="Calibri" w:eastAsia="Times New Roman" w:hAnsi="Calibri" w:cs="Calibri"/>
                <w:color w:val="000000"/>
                <w:sz w:val="18"/>
                <w:szCs w:val="18"/>
              </w:rPr>
            </w:pPr>
          </w:p>
        </w:tc>
        <w:tc>
          <w:tcPr>
            <w:tcW w:w="2070" w:type="dxa"/>
          </w:tcPr>
          <w:p w14:paraId="1F8327F1" w14:textId="77777777" w:rsidR="00F744E1" w:rsidRPr="00752DAE"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School absence</w:t>
            </w:r>
          </w:p>
          <w:p w14:paraId="05A000C0" w14:textId="77777777" w:rsidR="00F744E1" w:rsidRPr="00752DAE" w:rsidRDefault="00F744E1" w:rsidP="009B20BD">
            <w:pPr>
              <w:spacing w:line="240" w:lineRule="auto"/>
              <w:rPr>
                <w:rFonts w:ascii="Calibri" w:eastAsia="Times New Roman" w:hAnsi="Calibri" w:cs="Calibri"/>
                <w:color w:val="000000"/>
                <w:sz w:val="18"/>
                <w:szCs w:val="18"/>
              </w:rPr>
            </w:pPr>
          </w:p>
        </w:tc>
        <w:tc>
          <w:tcPr>
            <w:tcW w:w="1165" w:type="dxa"/>
          </w:tcPr>
          <w:p w14:paraId="2D0FA87C" w14:textId="55EB0A7D" w:rsidR="00F744E1" w:rsidRPr="00752DAE" w:rsidRDefault="00F744E1" w:rsidP="009B20BD">
            <w:pPr>
              <w:spacing w:line="240" w:lineRule="auto"/>
              <w:rPr>
                <w:rFonts w:ascii="Calibri" w:eastAsia="Times New Roman" w:hAnsi="Calibri" w:cs="Calibri"/>
                <w:color w:val="000000"/>
                <w:sz w:val="18"/>
                <w:szCs w:val="18"/>
              </w:rPr>
            </w:pPr>
            <w:r w:rsidRPr="00752DAE">
              <w:rPr>
                <w:rFonts w:ascii="Calibri" w:hAnsi="Calibri" w:cs="Calibri"/>
                <w:color w:val="000000"/>
                <w:sz w:val="18"/>
                <w:szCs w:val="18"/>
              </w:rPr>
              <w:t>16.6</w:t>
            </w:r>
          </w:p>
        </w:tc>
      </w:tr>
      <w:tr w:rsidR="00F744E1" w:rsidRPr="0069343C" w14:paraId="70BD704A" w14:textId="77777777" w:rsidTr="009B20BD">
        <w:trPr>
          <w:trHeight w:val="2510"/>
        </w:trPr>
        <w:tc>
          <w:tcPr>
            <w:tcW w:w="1345" w:type="dxa"/>
          </w:tcPr>
          <w:p w14:paraId="644CE1A8" w14:textId="61A69466" w:rsidR="00F744E1" w:rsidRPr="00752DAE"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 xml:space="preserve">Bodden (2008)b, </w:t>
            </w:r>
            <w:r w:rsidR="00386657">
              <w:rPr>
                <w:rFonts w:ascii="Calibri" w:hAnsi="Calibri" w:cs="Calibri"/>
                <w:color w:val="000000"/>
                <w:sz w:val="18"/>
                <w:szCs w:val="18"/>
              </w:rPr>
              <w:t xml:space="preserve">The </w:t>
            </w:r>
            <w:r w:rsidRPr="00752DAE">
              <w:rPr>
                <w:rFonts w:ascii="Calibri" w:hAnsi="Calibri" w:cs="Calibri"/>
                <w:color w:val="000000"/>
                <w:sz w:val="18"/>
                <w:szCs w:val="18"/>
              </w:rPr>
              <w:t>Netherlands</w:t>
            </w:r>
          </w:p>
          <w:p w14:paraId="7479E297" w14:textId="77777777" w:rsidR="00F744E1" w:rsidRPr="00752DAE" w:rsidRDefault="00F744E1" w:rsidP="009B20BD">
            <w:pPr>
              <w:spacing w:line="240" w:lineRule="auto"/>
              <w:rPr>
                <w:rFonts w:ascii="Calibri" w:eastAsia="Times New Roman" w:hAnsi="Calibri" w:cs="Calibri"/>
                <w:color w:val="000000"/>
                <w:sz w:val="18"/>
                <w:szCs w:val="18"/>
              </w:rPr>
            </w:pPr>
          </w:p>
        </w:tc>
        <w:tc>
          <w:tcPr>
            <w:tcW w:w="990" w:type="dxa"/>
          </w:tcPr>
          <w:p w14:paraId="02F69EAA" w14:textId="77777777" w:rsidR="00F744E1" w:rsidRPr="00752DAE"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Anxiety disorders</w:t>
            </w:r>
          </w:p>
          <w:p w14:paraId="4A319123" w14:textId="77777777" w:rsidR="00F744E1" w:rsidRPr="00752DAE" w:rsidRDefault="00F744E1" w:rsidP="009B20BD">
            <w:pPr>
              <w:spacing w:line="240" w:lineRule="auto"/>
              <w:rPr>
                <w:rFonts w:ascii="Calibri" w:eastAsia="Times New Roman" w:hAnsi="Calibri" w:cs="Calibri"/>
                <w:color w:val="000000"/>
                <w:sz w:val="18"/>
                <w:szCs w:val="18"/>
              </w:rPr>
            </w:pPr>
          </w:p>
        </w:tc>
        <w:tc>
          <w:tcPr>
            <w:tcW w:w="990" w:type="dxa"/>
          </w:tcPr>
          <w:p w14:paraId="6A99BA17" w14:textId="77777777" w:rsidR="00F744E1" w:rsidRPr="00752DAE" w:rsidRDefault="00F744E1" w:rsidP="009B20BD">
            <w:pPr>
              <w:spacing w:line="240" w:lineRule="auto"/>
              <w:rPr>
                <w:rFonts w:ascii="Calibri" w:eastAsia="Times New Roman" w:hAnsi="Calibri" w:cs="Calibri"/>
                <w:color w:val="000000"/>
                <w:sz w:val="18"/>
                <w:szCs w:val="18"/>
              </w:rPr>
            </w:pPr>
            <w:r w:rsidRPr="00752DAE">
              <w:rPr>
                <w:rFonts w:ascii="Calibri" w:eastAsia="Times New Roman" w:hAnsi="Calibri" w:cs="Calibri"/>
                <w:color w:val="000000"/>
                <w:sz w:val="18"/>
                <w:szCs w:val="18"/>
              </w:rPr>
              <w:t>Trial-based economic evaluation</w:t>
            </w:r>
          </w:p>
        </w:tc>
        <w:tc>
          <w:tcPr>
            <w:tcW w:w="2160" w:type="dxa"/>
          </w:tcPr>
          <w:p w14:paraId="2684F50D" w14:textId="77777777" w:rsidR="00F744E1" w:rsidRPr="00752DAE"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72 girls (62%) and 44 boys (38%), aged 8–17 years (M= 12.3,SD = 2.6) with primary anxiety disorder (except for obsessive-compulsive disorder and post-traumatic stress disorder)</w:t>
            </w:r>
          </w:p>
        </w:tc>
        <w:tc>
          <w:tcPr>
            <w:tcW w:w="1260" w:type="dxa"/>
          </w:tcPr>
          <w:p w14:paraId="55B9AE64" w14:textId="77777777" w:rsidR="00F744E1" w:rsidRPr="005610EA"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 xml:space="preserve">12-session individual </w:t>
            </w:r>
            <w:r>
              <w:rPr>
                <w:rFonts w:ascii="Calibri" w:hAnsi="Calibri" w:cs="Calibri"/>
                <w:color w:val="000000"/>
                <w:sz w:val="18"/>
                <w:szCs w:val="18"/>
              </w:rPr>
              <w:t>cognitive behavioral therapy (intervention) vs family cognitive behavioral therapy (control)</w:t>
            </w:r>
          </w:p>
        </w:tc>
        <w:tc>
          <w:tcPr>
            <w:tcW w:w="1080" w:type="dxa"/>
          </w:tcPr>
          <w:p w14:paraId="4F6414C9" w14:textId="77777777" w:rsidR="00F744E1" w:rsidRPr="00752DAE"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Societal</w:t>
            </w:r>
          </w:p>
          <w:p w14:paraId="4D7E306C" w14:textId="77777777" w:rsidR="00F744E1" w:rsidRPr="00752DAE" w:rsidRDefault="00F744E1" w:rsidP="009B20BD">
            <w:pPr>
              <w:spacing w:line="240" w:lineRule="auto"/>
              <w:rPr>
                <w:rFonts w:ascii="Calibri" w:eastAsia="Times New Roman" w:hAnsi="Calibri" w:cs="Calibri"/>
                <w:color w:val="000000"/>
                <w:sz w:val="18"/>
                <w:szCs w:val="18"/>
              </w:rPr>
            </w:pPr>
          </w:p>
        </w:tc>
        <w:tc>
          <w:tcPr>
            <w:tcW w:w="1890" w:type="dxa"/>
          </w:tcPr>
          <w:p w14:paraId="7D146B0F" w14:textId="77777777" w:rsidR="00F744E1" w:rsidRPr="00752DAE"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direct healthcare costs, direct non-healthcare costs, indirect costs and out-of-pocket costs</w:t>
            </w:r>
          </w:p>
          <w:p w14:paraId="135C17C3" w14:textId="77777777" w:rsidR="00F744E1" w:rsidRPr="00752DAE" w:rsidRDefault="00F744E1" w:rsidP="009B20BD">
            <w:pPr>
              <w:spacing w:line="240" w:lineRule="auto"/>
              <w:rPr>
                <w:rFonts w:ascii="Calibri" w:eastAsia="Times New Roman" w:hAnsi="Calibri" w:cs="Calibri"/>
                <w:color w:val="000000"/>
                <w:sz w:val="18"/>
                <w:szCs w:val="18"/>
              </w:rPr>
            </w:pPr>
          </w:p>
        </w:tc>
        <w:tc>
          <w:tcPr>
            <w:tcW w:w="2070" w:type="dxa"/>
          </w:tcPr>
          <w:p w14:paraId="4F084A50" w14:textId="77777777" w:rsidR="00F744E1" w:rsidRPr="00752DAE"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School absence</w:t>
            </w:r>
          </w:p>
          <w:p w14:paraId="0C17BAEE" w14:textId="77777777" w:rsidR="00F744E1" w:rsidRPr="00752DAE" w:rsidRDefault="00F744E1" w:rsidP="009B20BD">
            <w:pPr>
              <w:spacing w:line="240" w:lineRule="auto"/>
              <w:rPr>
                <w:rFonts w:ascii="Calibri" w:eastAsia="Times New Roman" w:hAnsi="Calibri" w:cs="Calibri"/>
                <w:color w:val="000000"/>
                <w:sz w:val="18"/>
                <w:szCs w:val="18"/>
              </w:rPr>
            </w:pPr>
          </w:p>
        </w:tc>
        <w:tc>
          <w:tcPr>
            <w:tcW w:w="1165" w:type="dxa"/>
          </w:tcPr>
          <w:p w14:paraId="056AE41A" w14:textId="6284BED6" w:rsidR="00F744E1" w:rsidRPr="00752DAE" w:rsidRDefault="00F744E1" w:rsidP="009B20BD">
            <w:pPr>
              <w:spacing w:line="240" w:lineRule="auto"/>
              <w:rPr>
                <w:rFonts w:ascii="Calibri" w:hAnsi="Calibri" w:cs="Calibri"/>
                <w:color w:val="000000"/>
                <w:sz w:val="18"/>
                <w:szCs w:val="18"/>
              </w:rPr>
            </w:pPr>
            <w:r>
              <w:rPr>
                <w:rFonts w:ascii="Calibri" w:hAnsi="Calibri" w:cs="Calibri"/>
                <w:color w:val="000000"/>
                <w:sz w:val="18"/>
                <w:szCs w:val="18"/>
              </w:rPr>
              <w:t>Intervention: 1.7</w:t>
            </w:r>
            <w:r>
              <w:rPr>
                <w:rFonts w:ascii="Calibri" w:hAnsi="Calibri" w:cs="Calibri"/>
                <w:color w:val="000000"/>
                <w:sz w:val="18"/>
                <w:szCs w:val="18"/>
              </w:rPr>
              <w:br/>
              <w:t>C</w:t>
            </w:r>
            <w:r w:rsidRPr="00752DAE">
              <w:rPr>
                <w:rFonts w:ascii="Calibri" w:hAnsi="Calibri" w:cs="Calibri"/>
                <w:color w:val="000000"/>
                <w:sz w:val="18"/>
                <w:szCs w:val="18"/>
              </w:rPr>
              <w:t>ontrol: 14.2</w:t>
            </w:r>
          </w:p>
        </w:tc>
      </w:tr>
      <w:tr w:rsidR="00F744E1" w:rsidRPr="0069343C" w14:paraId="57F9BC99" w14:textId="77777777" w:rsidTr="009B20BD">
        <w:trPr>
          <w:trHeight w:val="1880"/>
        </w:trPr>
        <w:tc>
          <w:tcPr>
            <w:tcW w:w="1345" w:type="dxa"/>
          </w:tcPr>
          <w:p w14:paraId="2E89C597" w14:textId="5C28DB40" w:rsidR="00F744E1" w:rsidRPr="00752DAE"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 xml:space="preserve">Bodden (2018), </w:t>
            </w:r>
            <w:r w:rsidR="00386657">
              <w:rPr>
                <w:rFonts w:ascii="Calibri" w:hAnsi="Calibri" w:cs="Calibri"/>
                <w:color w:val="000000"/>
                <w:sz w:val="18"/>
                <w:szCs w:val="18"/>
              </w:rPr>
              <w:t xml:space="preserve">The </w:t>
            </w:r>
            <w:r w:rsidRPr="00752DAE">
              <w:rPr>
                <w:rFonts w:ascii="Calibri" w:hAnsi="Calibri" w:cs="Calibri"/>
                <w:color w:val="000000"/>
                <w:sz w:val="18"/>
                <w:szCs w:val="18"/>
              </w:rPr>
              <w:t>Netherlands</w:t>
            </w:r>
          </w:p>
          <w:p w14:paraId="766DEB53" w14:textId="77777777" w:rsidR="00F744E1" w:rsidRPr="00752DAE" w:rsidRDefault="00F744E1" w:rsidP="009B20BD">
            <w:pPr>
              <w:spacing w:line="240" w:lineRule="auto"/>
              <w:rPr>
                <w:rFonts w:ascii="Calibri" w:eastAsia="Times New Roman" w:hAnsi="Calibri" w:cs="Calibri"/>
                <w:color w:val="000000"/>
                <w:sz w:val="18"/>
                <w:szCs w:val="18"/>
              </w:rPr>
            </w:pPr>
          </w:p>
        </w:tc>
        <w:tc>
          <w:tcPr>
            <w:tcW w:w="990" w:type="dxa"/>
          </w:tcPr>
          <w:p w14:paraId="71E9B534" w14:textId="77777777" w:rsidR="00F744E1" w:rsidRPr="00752DAE" w:rsidRDefault="00F744E1" w:rsidP="009B20BD">
            <w:pPr>
              <w:spacing w:line="240" w:lineRule="auto"/>
              <w:rPr>
                <w:rFonts w:ascii="Calibri" w:eastAsia="Times New Roman" w:hAnsi="Calibri" w:cs="Calibri"/>
                <w:color w:val="000000"/>
                <w:sz w:val="18"/>
                <w:szCs w:val="18"/>
              </w:rPr>
            </w:pPr>
            <w:r w:rsidRPr="00752DAE">
              <w:rPr>
                <w:rFonts w:ascii="Calibri" w:eastAsia="Times New Roman" w:hAnsi="Calibri" w:cs="Calibri"/>
                <w:color w:val="000000"/>
                <w:sz w:val="18"/>
                <w:szCs w:val="18"/>
              </w:rPr>
              <w:t>Depression</w:t>
            </w:r>
          </w:p>
        </w:tc>
        <w:tc>
          <w:tcPr>
            <w:tcW w:w="990" w:type="dxa"/>
          </w:tcPr>
          <w:p w14:paraId="2DD97504" w14:textId="77777777" w:rsidR="00F744E1" w:rsidRPr="00752DAE" w:rsidRDefault="00F744E1" w:rsidP="009B20BD">
            <w:pPr>
              <w:spacing w:line="240" w:lineRule="auto"/>
              <w:rPr>
                <w:rFonts w:ascii="Calibri" w:eastAsia="Times New Roman" w:hAnsi="Calibri" w:cs="Calibri"/>
                <w:color w:val="000000"/>
                <w:sz w:val="18"/>
                <w:szCs w:val="18"/>
              </w:rPr>
            </w:pPr>
            <w:r w:rsidRPr="00752DAE">
              <w:rPr>
                <w:rFonts w:ascii="Calibri" w:eastAsia="Times New Roman" w:hAnsi="Calibri" w:cs="Calibri"/>
                <w:color w:val="000000"/>
                <w:sz w:val="18"/>
                <w:szCs w:val="18"/>
              </w:rPr>
              <w:t>Cost of illness study</w:t>
            </w:r>
          </w:p>
        </w:tc>
        <w:tc>
          <w:tcPr>
            <w:tcW w:w="2160" w:type="dxa"/>
          </w:tcPr>
          <w:p w14:paraId="0A6AEE4D" w14:textId="77777777" w:rsidR="00F744E1" w:rsidRPr="00752DAE"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49 girls (87.5%) and 7 boys (12.5%) with a age range of 12 to 21 years (M=16.2, SD=2.07), a primary diagnosis of Major Depressive Disorder or Dysthymic disorder</w:t>
            </w:r>
          </w:p>
        </w:tc>
        <w:tc>
          <w:tcPr>
            <w:tcW w:w="1260" w:type="dxa"/>
          </w:tcPr>
          <w:p w14:paraId="4344BD44" w14:textId="77777777" w:rsidR="00F744E1" w:rsidRPr="00752DAE" w:rsidRDefault="00F744E1" w:rsidP="009B20BD">
            <w:pPr>
              <w:spacing w:line="240" w:lineRule="auto"/>
              <w:rPr>
                <w:rFonts w:ascii="Calibri" w:eastAsia="Times New Roman" w:hAnsi="Calibri" w:cs="Calibri"/>
                <w:color w:val="000000"/>
                <w:sz w:val="18"/>
                <w:szCs w:val="18"/>
              </w:rPr>
            </w:pPr>
            <w:r w:rsidRPr="00752DAE">
              <w:rPr>
                <w:rFonts w:ascii="Calibri" w:eastAsia="Times New Roman" w:hAnsi="Calibri" w:cs="Calibri"/>
                <w:color w:val="000000"/>
                <w:sz w:val="18"/>
                <w:szCs w:val="18"/>
              </w:rPr>
              <w:t>n/a</w:t>
            </w:r>
          </w:p>
        </w:tc>
        <w:tc>
          <w:tcPr>
            <w:tcW w:w="1080" w:type="dxa"/>
          </w:tcPr>
          <w:p w14:paraId="3F1DA382" w14:textId="77777777" w:rsidR="00F744E1" w:rsidRPr="00752DAE" w:rsidRDefault="00F744E1" w:rsidP="009B20BD">
            <w:pPr>
              <w:spacing w:line="240" w:lineRule="auto"/>
              <w:rPr>
                <w:rFonts w:ascii="Calibri" w:eastAsia="Times New Roman" w:hAnsi="Calibri" w:cs="Calibri"/>
                <w:color w:val="000000"/>
                <w:sz w:val="18"/>
                <w:szCs w:val="18"/>
              </w:rPr>
            </w:pPr>
            <w:r w:rsidRPr="00752DAE">
              <w:rPr>
                <w:rFonts w:ascii="Calibri" w:eastAsia="Times New Roman" w:hAnsi="Calibri" w:cs="Calibri"/>
                <w:color w:val="000000"/>
                <w:sz w:val="18"/>
                <w:szCs w:val="18"/>
              </w:rPr>
              <w:t>Societal</w:t>
            </w:r>
          </w:p>
        </w:tc>
        <w:tc>
          <w:tcPr>
            <w:tcW w:w="1890" w:type="dxa"/>
          </w:tcPr>
          <w:p w14:paraId="6F1688D7" w14:textId="77777777" w:rsidR="00F744E1" w:rsidRPr="00883A64"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Direct health care, direct non health care (professional and informal care), indirect (pare</w:t>
            </w:r>
            <w:r>
              <w:rPr>
                <w:rFonts w:ascii="Calibri" w:hAnsi="Calibri" w:cs="Calibri"/>
                <w:color w:val="000000"/>
                <w:sz w:val="18"/>
                <w:szCs w:val="18"/>
              </w:rPr>
              <w:t>nts' productivity, school absenc</w:t>
            </w:r>
            <w:r w:rsidRPr="00752DAE">
              <w:rPr>
                <w:rFonts w:ascii="Calibri" w:hAnsi="Calibri" w:cs="Calibri"/>
                <w:color w:val="000000"/>
                <w:sz w:val="18"/>
                <w:szCs w:val="18"/>
              </w:rPr>
              <w:t>e, costs of sub</w:t>
            </w:r>
            <w:r>
              <w:rPr>
                <w:rFonts w:ascii="Calibri" w:hAnsi="Calibri" w:cs="Calibri"/>
                <w:color w:val="000000"/>
                <w:sz w:val="18"/>
                <w:szCs w:val="18"/>
              </w:rPr>
              <w:t>s</w:t>
            </w:r>
            <w:r w:rsidRPr="00752DAE">
              <w:rPr>
                <w:rFonts w:ascii="Calibri" w:hAnsi="Calibri" w:cs="Calibri"/>
                <w:color w:val="000000"/>
                <w:sz w:val="18"/>
                <w:szCs w:val="18"/>
              </w:rPr>
              <w:t>tance</w:t>
            </w:r>
            <w:r>
              <w:rPr>
                <w:rFonts w:ascii="Calibri" w:hAnsi="Calibri" w:cs="Calibri"/>
                <w:color w:val="000000"/>
                <w:sz w:val="18"/>
                <w:szCs w:val="18"/>
              </w:rPr>
              <w:t xml:space="preserve"> abuse), out of pocket expenses</w:t>
            </w:r>
          </w:p>
        </w:tc>
        <w:tc>
          <w:tcPr>
            <w:tcW w:w="2070" w:type="dxa"/>
          </w:tcPr>
          <w:p w14:paraId="4E8C9F68" w14:textId="77777777" w:rsidR="00F744E1" w:rsidRPr="00752DAE" w:rsidRDefault="00F744E1" w:rsidP="009B20BD">
            <w:pPr>
              <w:spacing w:line="240" w:lineRule="auto"/>
              <w:rPr>
                <w:rFonts w:ascii="Calibri" w:hAnsi="Calibri" w:cs="Calibri"/>
                <w:color w:val="000000"/>
                <w:sz w:val="18"/>
                <w:szCs w:val="18"/>
              </w:rPr>
            </w:pPr>
            <w:r w:rsidRPr="00752DAE">
              <w:rPr>
                <w:rFonts w:ascii="Calibri" w:hAnsi="Calibri" w:cs="Calibri"/>
                <w:color w:val="000000"/>
                <w:sz w:val="18"/>
                <w:szCs w:val="18"/>
              </w:rPr>
              <w:t>School absence</w:t>
            </w:r>
          </w:p>
          <w:p w14:paraId="03CC4A00" w14:textId="77777777" w:rsidR="00F744E1" w:rsidRPr="00752DAE" w:rsidRDefault="00F744E1" w:rsidP="009B20BD">
            <w:pPr>
              <w:spacing w:line="240" w:lineRule="auto"/>
              <w:rPr>
                <w:rFonts w:ascii="Calibri" w:eastAsia="Times New Roman" w:hAnsi="Calibri" w:cs="Calibri"/>
                <w:color w:val="000000"/>
                <w:sz w:val="18"/>
                <w:szCs w:val="18"/>
              </w:rPr>
            </w:pPr>
          </w:p>
        </w:tc>
        <w:tc>
          <w:tcPr>
            <w:tcW w:w="1165" w:type="dxa"/>
          </w:tcPr>
          <w:p w14:paraId="4F3FA715" w14:textId="77777777" w:rsidR="00F744E1" w:rsidRPr="00752DAE" w:rsidRDefault="00F744E1" w:rsidP="009B20BD">
            <w:pPr>
              <w:spacing w:line="240" w:lineRule="auto"/>
              <w:rPr>
                <w:rFonts w:ascii="Calibri" w:eastAsia="Times New Roman" w:hAnsi="Calibri" w:cs="Calibri"/>
                <w:color w:val="000000"/>
                <w:sz w:val="18"/>
                <w:szCs w:val="18"/>
              </w:rPr>
            </w:pPr>
            <w:r w:rsidRPr="00752DAE">
              <w:rPr>
                <w:rFonts w:ascii="Calibri" w:eastAsia="Times New Roman" w:hAnsi="Calibri" w:cs="Calibri"/>
                <w:color w:val="000000"/>
                <w:sz w:val="18"/>
                <w:szCs w:val="18"/>
              </w:rPr>
              <w:t>10.17</w:t>
            </w:r>
          </w:p>
        </w:tc>
      </w:tr>
      <w:tr w:rsidR="00F744E1" w:rsidRPr="0069343C" w14:paraId="5F87D160" w14:textId="77777777" w:rsidTr="009B20BD">
        <w:trPr>
          <w:trHeight w:val="2964"/>
        </w:trPr>
        <w:tc>
          <w:tcPr>
            <w:tcW w:w="1345" w:type="dxa"/>
          </w:tcPr>
          <w:p w14:paraId="22C52FF9" w14:textId="113A17E3" w:rsidR="00F744E1" w:rsidRPr="000956BE" w:rsidRDefault="00F744E1" w:rsidP="009B20BD">
            <w:pPr>
              <w:spacing w:line="240" w:lineRule="auto"/>
              <w:rPr>
                <w:rFonts w:ascii="Calibri" w:hAnsi="Calibri" w:cs="Calibri"/>
                <w:color w:val="000000"/>
                <w:sz w:val="18"/>
              </w:rPr>
            </w:pPr>
            <w:r w:rsidRPr="000956BE">
              <w:rPr>
                <w:rFonts w:ascii="Calibri" w:hAnsi="Calibri" w:cs="Calibri"/>
                <w:color w:val="000000"/>
                <w:sz w:val="18"/>
              </w:rPr>
              <w:lastRenderedPageBreak/>
              <w:t xml:space="preserve">Buescher (2014), </w:t>
            </w:r>
            <w:r w:rsidR="005F52F0">
              <w:rPr>
                <w:rFonts w:ascii="Calibri" w:hAnsi="Calibri" w:cs="Calibri"/>
                <w:color w:val="000000"/>
                <w:sz w:val="18"/>
              </w:rPr>
              <w:t xml:space="preserve">The </w:t>
            </w:r>
            <w:r w:rsidRPr="000956BE">
              <w:rPr>
                <w:rFonts w:ascii="Calibri" w:hAnsi="Calibri" w:cs="Calibri"/>
                <w:color w:val="000000"/>
                <w:sz w:val="18"/>
              </w:rPr>
              <w:t>U</w:t>
            </w:r>
            <w:r w:rsidR="005F52F0">
              <w:rPr>
                <w:rFonts w:ascii="Calibri" w:hAnsi="Calibri" w:cs="Calibri"/>
                <w:color w:val="000000"/>
                <w:sz w:val="18"/>
              </w:rPr>
              <w:t xml:space="preserve">nited </w:t>
            </w:r>
            <w:r w:rsidRPr="000956BE">
              <w:rPr>
                <w:rFonts w:ascii="Calibri" w:hAnsi="Calibri" w:cs="Calibri"/>
                <w:color w:val="000000"/>
                <w:sz w:val="18"/>
              </w:rPr>
              <w:t>K</w:t>
            </w:r>
            <w:r w:rsidR="005F52F0">
              <w:rPr>
                <w:rFonts w:ascii="Calibri" w:hAnsi="Calibri" w:cs="Calibri"/>
                <w:color w:val="000000"/>
                <w:sz w:val="18"/>
              </w:rPr>
              <w:t>ingdom</w:t>
            </w:r>
            <w:r w:rsidRPr="000956BE">
              <w:rPr>
                <w:rFonts w:ascii="Calibri" w:hAnsi="Calibri" w:cs="Calibri"/>
                <w:color w:val="000000"/>
                <w:sz w:val="18"/>
              </w:rPr>
              <w:t>/</w:t>
            </w:r>
            <w:r w:rsidR="005F52F0">
              <w:rPr>
                <w:rFonts w:ascii="Calibri" w:hAnsi="Calibri" w:cs="Calibri"/>
                <w:color w:val="000000"/>
                <w:sz w:val="18"/>
              </w:rPr>
              <w:t xml:space="preserve">The </w:t>
            </w:r>
            <w:r w:rsidRPr="000956BE">
              <w:rPr>
                <w:rFonts w:ascii="Calibri" w:hAnsi="Calibri" w:cs="Calibri"/>
                <w:color w:val="000000"/>
                <w:sz w:val="18"/>
              </w:rPr>
              <w:t>U</w:t>
            </w:r>
            <w:r w:rsidR="005F52F0">
              <w:rPr>
                <w:rFonts w:ascii="Calibri" w:hAnsi="Calibri" w:cs="Calibri"/>
                <w:color w:val="000000"/>
                <w:sz w:val="18"/>
              </w:rPr>
              <w:t xml:space="preserve">nited </w:t>
            </w:r>
            <w:r w:rsidRPr="000956BE">
              <w:rPr>
                <w:rFonts w:ascii="Calibri" w:hAnsi="Calibri" w:cs="Calibri"/>
                <w:color w:val="000000"/>
                <w:sz w:val="18"/>
              </w:rPr>
              <w:t>S</w:t>
            </w:r>
            <w:r w:rsidR="005F52F0">
              <w:rPr>
                <w:rFonts w:ascii="Calibri" w:hAnsi="Calibri" w:cs="Calibri"/>
                <w:color w:val="000000"/>
                <w:sz w:val="18"/>
              </w:rPr>
              <w:t>tates</w:t>
            </w:r>
          </w:p>
          <w:p w14:paraId="01CE16A3" w14:textId="77777777" w:rsidR="00F744E1" w:rsidRPr="000956BE" w:rsidRDefault="00F744E1" w:rsidP="009B20BD">
            <w:pPr>
              <w:spacing w:line="240" w:lineRule="auto"/>
              <w:rPr>
                <w:rFonts w:ascii="Calibri" w:eastAsia="Times New Roman" w:hAnsi="Calibri" w:cs="Calibri"/>
                <w:color w:val="000000"/>
                <w:sz w:val="18"/>
              </w:rPr>
            </w:pPr>
          </w:p>
        </w:tc>
        <w:tc>
          <w:tcPr>
            <w:tcW w:w="990" w:type="dxa"/>
          </w:tcPr>
          <w:p w14:paraId="5A472103" w14:textId="77777777" w:rsidR="00F744E1" w:rsidRPr="000956BE"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Autism spectrum disorder</w:t>
            </w:r>
          </w:p>
        </w:tc>
        <w:tc>
          <w:tcPr>
            <w:tcW w:w="990" w:type="dxa"/>
          </w:tcPr>
          <w:p w14:paraId="75CA59F7" w14:textId="77777777" w:rsidR="00F744E1" w:rsidRPr="000956BE"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63274F01" w14:textId="24D6CB50" w:rsidR="00FB5A3B" w:rsidRDefault="00FB5A3B" w:rsidP="009B20BD">
            <w:pPr>
              <w:spacing w:line="240" w:lineRule="auto"/>
              <w:rPr>
                <w:rFonts w:ascii="Calibri" w:eastAsia="Times New Roman" w:hAnsi="Calibri" w:cs="Calibri"/>
                <w:color w:val="000000"/>
                <w:sz w:val="18"/>
              </w:rPr>
            </w:pPr>
            <w:r w:rsidRPr="00FB5A3B">
              <w:rPr>
                <w:rFonts w:ascii="Calibri" w:eastAsia="Times New Roman" w:hAnsi="Calibri" w:cs="Calibri"/>
                <w:color w:val="000000"/>
                <w:sz w:val="18"/>
              </w:rPr>
              <w:t>Based on accepted prevalence estimates from each country</w:t>
            </w:r>
            <w:r>
              <w:rPr>
                <w:rFonts w:ascii="Calibri" w:eastAsia="Times New Roman" w:hAnsi="Calibri" w:cs="Calibri"/>
                <w:color w:val="000000"/>
                <w:sz w:val="18"/>
              </w:rPr>
              <w:t>.</w:t>
            </w:r>
          </w:p>
          <w:p w14:paraId="6EEA3C75" w14:textId="05427FA3" w:rsidR="00F744E1" w:rsidRPr="000956BE" w:rsidRDefault="00F744E1" w:rsidP="009B20BD">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 xml:space="preserve">UK: 10% </w:t>
            </w:r>
            <w:r>
              <w:rPr>
                <w:rFonts w:ascii="Calibri" w:eastAsia="Times New Roman" w:hAnsi="Calibri" w:cs="Calibri"/>
                <w:color w:val="000000"/>
                <w:sz w:val="18"/>
              </w:rPr>
              <w:t>of children aged 0-</w:t>
            </w:r>
            <w:r w:rsidRPr="00E6259B">
              <w:rPr>
                <w:rFonts w:ascii="Calibri" w:eastAsia="Times New Roman" w:hAnsi="Calibri" w:cs="Calibri"/>
                <w:color w:val="000000"/>
                <w:sz w:val="18"/>
              </w:rPr>
              <w:t>3 years with ASDs have their condition diagnosed and receive some type of service in response (0.1% of all children in this age group), and 1.1% of children of all other ages. U</w:t>
            </w:r>
            <w:r>
              <w:rPr>
                <w:rFonts w:ascii="Calibri" w:eastAsia="Times New Roman" w:hAnsi="Calibri" w:cs="Calibri"/>
                <w:color w:val="000000"/>
                <w:sz w:val="18"/>
              </w:rPr>
              <w:t>S:</w:t>
            </w:r>
            <w:r w:rsidRPr="00E6259B">
              <w:rPr>
                <w:rFonts w:ascii="Calibri" w:eastAsia="Times New Roman" w:hAnsi="Calibri" w:cs="Calibri"/>
                <w:color w:val="000000"/>
                <w:sz w:val="18"/>
              </w:rPr>
              <w:t xml:space="preserve"> assumed 1.1% of children and adu</w:t>
            </w:r>
            <w:r>
              <w:rPr>
                <w:rFonts w:ascii="Calibri" w:eastAsia="Times New Roman" w:hAnsi="Calibri" w:cs="Calibri"/>
                <w:color w:val="000000"/>
                <w:sz w:val="18"/>
              </w:rPr>
              <w:t>lts had ASDs and were treated</w:t>
            </w:r>
          </w:p>
        </w:tc>
        <w:tc>
          <w:tcPr>
            <w:tcW w:w="1260" w:type="dxa"/>
          </w:tcPr>
          <w:p w14:paraId="2B1E4BB7" w14:textId="77777777" w:rsidR="00F744E1" w:rsidRPr="000956BE"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444B8505" w14:textId="77777777" w:rsidR="00F744E1" w:rsidRPr="000956BE"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203AECFB" w14:textId="48FAF180" w:rsidR="00F744E1" w:rsidRPr="000956BE" w:rsidRDefault="00381EC7" w:rsidP="00381EC7">
            <w:pPr>
              <w:spacing w:line="240" w:lineRule="auto"/>
              <w:rPr>
                <w:rFonts w:ascii="Calibri" w:eastAsia="Times New Roman" w:hAnsi="Calibri" w:cs="Calibri"/>
                <w:color w:val="000000"/>
                <w:sz w:val="18"/>
              </w:rPr>
            </w:pPr>
            <w:r>
              <w:rPr>
                <w:rFonts w:ascii="Calibri" w:eastAsia="Times New Roman" w:hAnsi="Calibri" w:cs="Calibri"/>
                <w:color w:val="000000"/>
                <w:sz w:val="18"/>
              </w:rPr>
              <w:t>A</w:t>
            </w:r>
            <w:r w:rsidR="00FB5A3B" w:rsidRPr="00FB5A3B">
              <w:rPr>
                <w:rFonts w:ascii="Calibri" w:eastAsia="Times New Roman" w:hAnsi="Calibri" w:cs="Calibri"/>
                <w:color w:val="000000"/>
                <w:sz w:val="18"/>
              </w:rPr>
              <w:t xml:space="preserve">ccommodation, medical services, </w:t>
            </w:r>
            <w:r w:rsidRPr="00FB5A3B">
              <w:rPr>
                <w:rFonts w:ascii="Calibri" w:eastAsia="Times New Roman" w:hAnsi="Calibri" w:cs="Calibri"/>
                <w:color w:val="000000"/>
                <w:sz w:val="18"/>
              </w:rPr>
              <w:t>non-medical</w:t>
            </w:r>
            <w:r w:rsidR="00FB5A3B" w:rsidRPr="00FB5A3B">
              <w:rPr>
                <w:rFonts w:ascii="Calibri" w:eastAsia="Times New Roman" w:hAnsi="Calibri" w:cs="Calibri"/>
                <w:color w:val="000000"/>
                <w:sz w:val="18"/>
              </w:rPr>
              <w:t xml:space="preserve"> services (sp</w:t>
            </w:r>
            <w:r>
              <w:rPr>
                <w:rFonts w:ascii="Calibri" w:eastAsia="Times New Roman" w:hAnsi="Calibri" w:cs="Calibri"/>
                <w:color w:val="000000"/>
                <w:sz w:val="18"/>
              </w:rPr>
              <w:t>ecial education, treatment for autism spectrum disorder-</w:t>
            </w:r>
            <w:r w:rsidR="00FB5A3B" w:rsidRPr="00FB5A3B">
              <w:rPr>
                <w:rFonts w:ascii="Calibri" w:eastAsia="Times New Roman" w:hAnsi="Calibri" w:cs="Calibri"/>
                <w:color w:val="000000"/>
                <w:sz w:val="18"/>
              </w:rPr>
              <w:t xml:space="preserve">related needs (in the United Kingdom), child care, special programs, after-school care, day care, weekend programs, summer school, overnight and other respite, travel to medical appointments, home care modifications, and damage replacement), and out-of-pocket payments by families </w:t>
            </w:r>
          </w:p>
        </w:tc>
        <w:tc>
          <w:tcPr>
            <w:tcW w:w="2070" w:type="dxa"/>
          </w:tcPr>
          <w:p w14:paraId="0FA21CB2" w14:textId="56D3A972" w:rsidR="00F744E1" w:rsidRPr="000956BE" w:rsidRDefault="00F744E1" w:rsidP="009B20BD">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Special education</w:t>
            </w:r>
            <w:r w:rsidR="00381EC7">
              <w:rPr>
                <w:rFonts w:ascii="Calibri" w:eastAsia="Times New Roman" w:hAnsi="Calibri" w:cs="Calibri"/>
                <w:color w:val="000000"/>
                <w:sz w:val="18"/>
              </w:rPr>
              <w:t>, summer school</w:t>
            </w:r>
          </w:p>
        </w:tc>
        <w:tc>
          <w:tcPr>
            <w:tcW w:w="1165" w:type="dxa"/>
          </w:tcPr>
          <w:p w14:paraId="5933A564" w14:textId="77777777" w:rsidR="00F744E1" w:rsidRPr="00FC0395" w:rsidRDefault="00F744E1" w:rsidP="009B20BD">
            <w:pPr>
              <w:spacing w:line="240" w:lineRule="auto"/>
              <w:rPr>
                <w:rFonts w:ascii="Calibri" w:eastAsia="Times New Roman" w:hAnsi="Calibri" w:cs="Calibri"/>
                <w:color w:val="000000"/>
                <w:sz w:val="18"/>
                <w:lang w:val="nl-NL"/>
              </w:rPr>
            </w:pPr>
            <w:r w:rsidRPr="00FC0395">
              <w:rPr>
                <w:rFonts w:ascii="Calibri" w:eastAsia="Times New Roman" w:hAnsi="Calibri" w:cs="Calibri"/>
                <w:color w:val="000000"/>
                <w:sz w:val="18"/>
                <w:lang w:val="nl-NL"/>
              </w:rPr>
              <w:t>UK 2-3 with ID: 24.63</w:t>
            </w:r>
          </w:p>
          <w:p w14:paraId="2D5CC72B" w14:textId="77777777" w:rsidR="00F744E1" w:rsidRPr="00FC0395" w:rsidRDefault="00F744E1" w:rsidP="009B20BD">
            <w:pPr>
              <w:spacing w:line="240" w:lineRule="auto"/>
              <w:rPr>
                <w:rFonts w:ascii="Calibri" w:eastAsia="Times New Roman" w:hAnsi="Calibri" w:cs="Calibri"/>
                <w:color w:val="000000"/>
                <w:sz w:val="18"/>
                <w:lang w:val="nl-NL"/>
              </w:rPr>
            </w:pPr>
            <w:r w:rsidRPr="00FC0395">
              <w:rPr>
                <w:rFonts w:ascii="Calibri" w:eastAsia="Times New Roman" w:hAnsi="Calibri" w:cs="Calibri"/>
                <w:color w:val="000000"/>
                <w:sz w:val="18"/>
                <w:lang w:val="nl-NL"/>
              </w:rPr>
              <w:t>UK 4-11 with ID: 34.57</w:t>
            </w:r>
          </w:p>
          <w:p w14:paraId="5B518E4B" w14:textId="77777777" w:rsidR="00F744E1" w:rsidRPr="00FC0395" w:rsidRDefault="00F744E1" w:rsidP="009B20BD">
            <w:pPr>
              <w:spacing w:line="240" w:lineRule="auto"/>
              <w:rPr>
                <w:rFonts w:ascii="Calibri" w:eastAsia="Times New Roman" w:hAnsi="Calibri" w:cs="Calibri"/>
                <w:color w:val="000000"/>
                <w:sz w:val="18"/>
                <w:lang w:val="nl-NL"/>
              </w:rPr>
            </w:pPr>
            <w:r w:rsidRPr="00FC0395">
              <w:rPr>
                <w:rFonts w:ascii="Calibri" w:eastAsia="Times New Roman" w:hAnsi="Calibri" w:cs="Calibri"/>
                <w:color w:val="000000"/>
                <w:sz w:val="18"/>
                <w:lang w:val="nl-NL"/>
              </w:rPr>
              <w:t>UK 12-17 with ID: 65.24</w:t>
            </w:r>
          </w:p>
          <w:p w14:paraId="62CCACA2" w14:textId="77777777" w:rsidR="00F744E1" w:rsidRPr="00FC0395" w:rsidRDefault="00F744E1" w:rsidP="009B20BD">
            <w:pPr>
              <w:spacing w:line="240" w:lineRule="auto"/>
              <w:rPr>
                <w:rFonts w:ascii="Calibri" w:eastAsia="Times New Roman" w:hAnsi="Calibri" w:cs="Calibri"/>
                <w:color w:val="000000"/>
                <w:sz w:val="18"/>
                <w:lang w:val="nl-NL"/>
              </w:rPr>
            </w:pPr>
            <w:r w:rsidRPr="00FC0395">
              <w:rPr>
                <w:rFonts w:ascii="Calibri" w:eastAsia="Times New Roman" w:hAnsi="Calibri" w:cs="Calibri"/>
                <w:color w:val="000000"/>
                <w:sz w:val="18"/>
                <w:lang w:val="nl-NL"/>
              </w:rPr>
              <w:t>UK 2-3 wo ID: 37.34</w:t>
            </w:r>
          </w:p>
          <w:p w14:paraId="6107B770" w14:textId="77777777" w:rsidR="00F744E1" w:rsidRPr="00E6259B" w:rsidRDefault="00F744E1" w:rsidP="009B20BD">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UK 4-17 wo ID: 47.05</w:t>
            </w:r>
          </w:p>
          <w:p w14:paraId="001535CF" w14:textId="77777777" w:rsidR="00F744E1" w:rsidRPr="00E6259B" w:rsidRDefault="00F744E1" w:rsidP="009B20BD">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US 0-5 with ID: 58.33</w:t>
            </w:r>
          </w:p>
          <w:p w14:paraId="48BDEBD0" w14:textId="77777777" w:rsidR="00F744E1" w:rsidRPr="00E6259B" w:rsidRDefault="00F744E1" w:rsidP="009B20BD">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US 6-17 with ID: 32.63</w:t>
            </w:r>
          </w:p>
          <w:p w14:paraId="390C6B72" w14:textId="77777777" w:rsidR="00F744E1" w:rsidRPr="00E6259B" w:rsidRDefault="00F744E1" w:rsidP="009B20BD">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US 0-5 wo ID: 49.71</w:t>
            </w:r>
          </w:p>
          <w:p w14:paraId="2C82D692" w14:textId="77777777" w:rsidR="00F744E1" w:rsidRPr="00E6259B" w:rsidRDefault="00F744E1" w:rsidP="009B20BD">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US 6-17 wo ID: 26.78</w:t>
            </w:r>
          </w:p>
          <w:p w14:paraId="326E76EE" w14:textId="77777777" w:rsidR="00F744E1" w:rsidRPr="00E6259B" w:rsidRDefault="00F744E1" w:rsidP="009B20BD">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UK adults with ID: 3.04</w:t>
            </w:r>
          </w:p>
          <w:p w14:paraId="52D564C6"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UK adults wo ID: 6.9</w:t>
            </w:r>
          </w:p>
        </w:tc>
      </w:tr>
      <w:tr w:rsidR="00F744E1" w:rsidRPr="0069343C" w14:paraId="6F17572E" w14:textId="77777777" w:rsidTr="009B20BD">
        <w:trPr>
          <w:trHeight w:val="1790"/>
        </w:trPr>
        <w:tc>
          <w:tcPr>
            <w:tcW w:w="1345" w:type="dxa"/>
          </w:tcPr>
          <w:p w14:paraId="78783AB8" w14:textId="2DBC719B" w:rsidR="00F744E1" w:rsidRPr="00E6259B" w:rsidRDefault="00F744E1" w:rsidP="009B20BD">
            <w:pPr>
              <w:spacing w:line="240" w:lineRule="auto"/>
              <w:rPr>
                <w:rFonts w:ascii="Calibri" w:hAnsi="Calibri" w:cs="Calibri"/>
                <w:color w:val="000000"/>
                <w:sz w:val="18"/>
                <w:szCs w:val="18"/>
              </w:rPr>
            </w:pPr>
            <w:r w:rsidRPr="00E6259B">
              <w:rPr>
                <w:rFonts w:ascii="Calibri" w:hAnsi="Calibri" w:cs="Calibri"/>
                <w:color w:val="000000"/>
                <w:sz w:val="18"/>
                <w:szCs w:val="18"/>
              </w:rPr>
              <w:t xml:space="preserve">Byford (2015), </w:t>
            </w:r>
            <w:r w:rsidR="00386657">
              <w:rPr>
                <w:rFonts w:ascii="Calibri" w:hAnsi="Calibri" w:cs="Calibri"/>
                <w:color w:val="000000"/>
                <w:sz w:val="18"/>
                <w:szCs w:val="18"/>
              </w:rPr>
              <w:t xml:space="preserve">The </w:t>
            </w:r>
            <w:r w:rsidRPr="00E6259B">
              <w:rPr>
                <w:rFonts w:ascii="Calibri" w:hAnsi="Calibri" w:cs="Calibri"/>
                <w:color w:val="000000"/>
                <w:sz w:val="18"/>
                <w:szCs w:val="18"/>
              </w:rPr>
              <w:t>U</w:t>
            </w:r>
            <w:r w:rsidR="00386657">
              <w:rPr>
                <w:rFonts w:ascii="Calibri" w:hAnsi="Calibri" w:cs="Calibri"/>
                <w:color w:val="000000"/>
                <w:sz w:val="18"/>
                <w:szCs w:val="18"/>
              </w:rPr>
              <w:t xml:space="preserve">nited </w:t>
            </w:r>
            <w:r w:rsidRPr="00E6259B">
              <w:rPr>
                <w:rFonts w:ascii="Calibri" w:hAnsi="Calibri" w:cs="Calibri"/>
                <w:color w:val="000000"/>
                <w:sz w:val="18"/>
                <w:szCs w:val="18"/>
              </w:rPr>
              <w:t>K</w:t>
            </w:r>
            <w:r w:rsidR="00386657">
              <w:rPr>
                <w:rFonts w:ascii="Calibri" w:hAnsi="Calibri" w:cs="Calibri"/>
                <w:color w:val="000000"/>
                <w:sz w:val="18"/>
                <w:szCs w:val="18"/>
              </w:rPr>
              <w:t>ingdom</w:t>
            </w:r>
          </w:p>
          <w:p w14:paraId="3771A5CC" w14:textId="77777777" w:rsidR="00F744E1" w:rsidRPr="00E6259B" w:rsidRDefault="00F744E1" w:rsidP="009B20BD">
            <w:pPr>
              <w:spacing w:line="240" w:lineRule="auto"/>
              <w:rPr>
                <w:rFonts w:ascii="Calibri" w:eastAsia="Times New Roman" w:hAnsi="Calibri" w:cs="Calibri"/>
                <w:color w:val="000000"/>
                <w:sz w:val="18"/>
                <w:szCs w:val="18"/>
              </w:rPr>
            </w:pPr>
          </w:p>
        </w:tc>
        <w:tc>
          <w:tcPr>
            <w:tcW w:w="990" w:type="dxa"/>
          </w:tcPr>
          <w:p w14:paraId="1DF24DD1" w14:textId="77777777" w:rsidR="00F744E1" w:rsidRPr="00E6259B" w:rsidRDefault="00F744E1" w:rsidP="009B20BD">
            <w:pPr>
              <w:spacing w:line="240" w:lineRule="auto"/>
              <w:rPr>
                <w:rFonts w:ascii="Calibri" w:eastAsia="Times New Roman" w:hAnsi="Calibri" w:cs="Calibri"/>
                <w:color w:val="000000"/>
                <w:sz w:val="18"/>
                <w:szCs w:val="18"/>
              </w:rPr>
            </w:pPr>
            <w:r w:rsidRPr="00E6259B">
              <w:rPr>
                <w:rFonts w:ascii="Calibri" w:eastAsia="Times New Roman" w:hAnsi="Calibri" w:cs="Calibri"/>
                <w:color w:val="000000"/>
                <w:sz w:val="18"/>
                <w:szCs w:val="18"/>
              </w:rPr>
              <w:t>Autism</w:t>
            </w:r>
          </w:p>
        </w:tc>
        <w:tc>
          <w:tcPr>
            <w:tcW w:w="990" w:type="dxa"/>
          </w:tcPr>
          <w:p w14:paraId="73A00212" w14:textId="77777777" w:rsidR="00F744E1" w:rsidRPr="00E6259B" w:rsidRDefault="00F744E1" w:rsidP="009B20BD">
            <w:pPr>
              <w:spacing w:line="240" w:lineRule="auto"/>
              <w:rPr>
                <w:rFonts w:ascii="Calibri" w:eastAsia="Times New Roman" w:hAnsi="Calibri" w:cs="Calibri"/>
                <w:color w:val="000000"/>
                <w:sz w:val="18"/>
                <w:szCs w:val="18"/>
              </w:rPr>
            </w:pPr>
            <w:r w:rsidRPr="00E6259B">
              <w:rPr>
                <w:rFonts w:ascii="Calibri" w:eastAsia="Times New Roman" w:hAnsi="Calibri" w:cs="Calibri"/>
                <w:color w:val="000000"/>
                <w:sz w:val="18"/>
                <w:szCs w:val="18"/>
              </w:rPr>
              <w:t>Trial-based economic evaluation</w:t>
            </w:r>
          </w:p>
        </w:tc>
        <w:tc>
          <w:tcPr>
            <w:tcW w:w="2160" w:type="dxa"/>
          </w:tcPr>
          <w:p w14:paraId="5C7C60C0" w14:textId="77777777" w:rsidR="00F744E1" w:rsidRPr="00E6259B" w:rsidRDefault="00F744E1" w:rsidP="009B20BD">
            <w:pPr>
              <w:spacing w:line="240" w:lineRule="auto"/>
              <w:rPr>
                <w:rFonts w:ascii="Calibri" w:hAnsi="Calibri" w:cs="Calibri"/>
                <w:color w:val="000000"/>
                <w:sz w:val="18"/>
                <w:szCs w:val="18"/>
              </w:rPr>
            </w:pPr>
            <w:r w:rsidRPr="00E6259B">
              <w:rPr>
                <w:rFonts w:ascii="Calibri" w:hAnsi="Calibri" w:cs="Calibri"/>
                <w:color w:val="000000"/>
                <w:sz w:val="18"/>
                <w:szCs w:val="18"/>
              </w:rPr>
              <w:t xml:space="preserve">Families with a child aged 2 years to 4 years 11 months; n=74 (intervention), n=69 (control), mean age = 4 (2-5) </w:t>
            </w:r>
          </w:p>
          <w:p w14:paraId="2A989B77" w14:textId="77777777" w:rsidR="00F744E1" w:rsidRPr="00E6259B" w:rsidRDefault="00F744E1" w:rsidP="009B20BD">
            <w:pPr>
              <w:spacing w:line="240" w:lineRule="auto"/>
              <w:rPr>
                <w:rFonts w:ascii="Calibri" w:eastAsia="Times New Roman" w:hAnsi="Calibri" w:cs="Calibri"/>
                <w:color w:val="000000"/>
                <w:sz w:val="18"/>
                <w:szCs w:val="18"/>
              </w:rPr>
            </w:pPr>
          </w:p>
        </w:tc>
        <w:tc>
          <w:tcPr>
            <w:tcW w:w="1260" w:type="dxa"/>
          </w:tcPr>
          <w:p w14:paraId="3B90E56B" w14:textId="77777777" w:rsidR="00F744E1" w:rsidRPr="00E6259B" w:rsidRDefault="00F744E1" w:rsidP="009B20BD">
            <w:pPr>
              <w:spacing w:line="240" w:lineRule="auto"/>
              <w:rPr>
                <w:rFonts w:ascii="Calibri" w:hAnsi="Calibri" w:cs="Calibri"/>
                <w:color w:val="000000"/>
                <w:sz w:val="18"/>
                <w:szCs w:val="18"/>
              </w:rPr>
            </w:pPr>
            <w:r>
              <w:rPr>
                <w:rFonts w:ascii="Calibri" w:hAnsi="Calibri" w:cs="Calibri"/>
                <w:color w:val="000000"/>
                <w:sz w:val="18"/>
                <w:szCs w:val="18"/>
              </w:rPr>
              <w:t>Pre-</w:t>
            </w:r>
            <w:r w:rsidRPr="00E6259B">
              <w:rPr>
                <w:rFonts w:ascii="Calibri" w:hAnsi="Calibri" w:cs="Calibri"/>
                <w:color w:val="000000"/>
                <w:sz w:val="18"/>
                <w:szCs w:val="18"/>
              </w:rPr>
              <w:t>school autism communication trial intervention vs treatment as usual</w:t>
            </w:r>
          </w:p>
          <w:p w14:paraId="40BE14C2" w14:textId="77777777" w:rsidR="00F744E1" w:rsidRPr="00E6259B" w:rsidRDefault="00F744E1" w:rsidP="009B20BD">
            <w:pPr>
              <w:spacing w:line="240" w:lineRule="auto"/>
              <w:rPr>
                <w:rFonts w:ascii="Calibri" w:eastAsia="Times New Roman" w:hAnsi="Calibri" w:cs="Calibri"/>
                <w:color w:val="000000"/>
                <w:sz w:val="18"/>
                <w:szCs w:val="18"/>
              </w:rPr>
            </w:pPr>
          </w:p>
        </w:tc>
        <w:tc>
          <w:tcPr>
            <w:tcW w:w="1080" w:type="dxa"/>
          </w:tcPr>
          <w:p w14:paraId="572F3CFA" w14:textId="77777777" w:rsidR="00F744E1" w:rsidRPr="00E6259B" w:rsidRDefault="00F744E1" w:rsidP="009B20BD">
            <w:pPr>
              <w:spacing w:line="240" w:lineRule="auto"/>
              <w:rPr>
                <w:rFonts w:ascii="Calibri" w:eastAsia="Times New Roman" w:hAnsi="Calibri" w:cs="Calibri"/>
                <w:color w:val="000000"/>
                <w:sz w:val="18"/>
                <w:szCs w:val="18"/>
              </w:rPr>
            </w:pPr>
            <w:r w:rsidRPr="00E6259B">
              <w:rPr>
                <w:rFonts w:ascii="Calibri" w:eastAsia="Times New Roman" w:hAnsi="Calibri" w:cs="Calibri"/>
                <w:color w:val="000000"/>
                <w:sz w:val="18"/>
                <w:szCs w:val="18"/>
              </w:rPr>
              <w:t>Service, societal</w:t>
            </w:r>
          </w:p>
        </w:tc>
        <w:tc>
          <w:tcPr>
            <w:tcW w:w="1890" w:type="dxa"/>
          </w:tcPr>
          <w:p w14:paraId="4A432F3E" w14:textId="1801DF45" w:rsidR="00F744E1" w:rsidRPr="00E6259B" w:rsidRDefault="00F744E1" w:rsidP="009B20BD">
            <w:pPr>
              <w:spacing w:line="240" w:lineRule="auto"/>
              <w:rPr>
                <w:rFonts w:ascii="Calibri" w:hAnsi="Calibri" w:cs="Calibri"/>
                <w:color w:val="000000"/>
                <w:sz w:val="18"/>
                <w:szCs w:val="18"/>
              </w:rPr>
            </w:pPr>
            <w:r w:rsidRPr="00E6259B">
              <w:rPr>
                <w:rFonts w:ascii="Calibri" w:hAnsi="Calibri" w:cs="Calibri"/>
                <w:color w:val="000000"/>
                <w:sz w:val="18"/>
                <w:szCs w:val="18"/>
              </w:rPr>
              <w:t xml:space="preserve">health, social and education services, </w:t>
            </w:r>
            <w:r>
              <w:rPr>
                <w:rFonts w:ascii="Calibri" w:hAnsi="Calibri" w:cs="Calibri"/>
                <w:color w:val="000000"/>
                <w:sz w:val="18"/>
                <w:szCs w:val="18"/>
              </w:rPr>
              <w:t xml:space="preserve">parental out </w:t>
            </w:r>
            <w:r w:rsidRPr="00E6259B">
              <w:rPr>
                <w:rFonts w:ascii="Calibri" w:hAnsi="Calibri" w:cs="Calibri"/>
                <w:color w:val="000000"/>
                <w:sz w:val="18"/>
                <w:szCs w:val="18"/>
              </w:rPr>
              <w:t>of pocket expenditure, productivity losses and informal care</w:t>
            </w:r>
          </w:p>
          <w:p w14:paraId="0E7830FF" w14:textId="77777777" w:rsidR="00F744E1" w:rsidRPr="00E6259B" w:rsidRDefault="00F744E1" w:rsidP="009B20BD">
            <w:pPr>
              <w:spacing w:line="240" w:lineRule="auto"/>
              <w:rPr>
                <w:rFonts w:ascii="Calibri" w:eastAsia="Times New Roman" w:hAnsi="Calibri" w:cs="Calibri"/>
                <w:color w:val="000000"/>
                <w:sz w:val="18"/>
                <w:szCs w:val="18"/>
              </w:rPr>
            </w:pPr>
          </w:p>
        </w:tc>
        <w:tc>
          <w:tcPr>
            <w:tcW w:w="2070" w:type="dxa"/>
          </w:tcPr>
          <w:p w14:paraId="33FC6773" w14:textId="77777777" w:rsidR="00F744E1" w:rsidRPr="00E6259B" w:rsidRDefault="00F744E1" w:rsidP="009B20BD">
            <w:pPr>
              <w:spacing w:line="240" w:lineRule="auto"/>
              <w:rPr>
                <w:rFonts w:ascii="Calibri" w:hAnsi="Calibri" w:cs="Calibri"/>
                <w:color w:val="000000"/>
                <w:sz w:val="18"/>
                <w:szCs w:val="18"/>
              </w:rPr>
            </w:pPr>
            <w:r w:rsidRPr="00E6259B">
              <w:rPr>
                <w:rFonts w:ascii="Calibri" w:hAnsi="Calibri" w:cs="Calibri"/>
                <w:color w:val="000000"/>
                <w:sz w:val="18"/>
                <w:szCs w:val="18"/>
              </w:rPr>
              <w:t>Educ</w:t>
            </w:r>
            <w:r>
              <w:rPr>
                <w:rFonts w:ascii="Calibri" w:hAnsi="Calibri" w:cs="Calibri"/>
                <w:color w:val="000000"/>
                <w:sz w:val="18"/>
                <w:szCs w:val="18"/>
              </w:rPr>
              <w:t>ational psychologist, special education needs coordinator, portage worker</w:t>
            </w:r>
            <w:r w:rsidRPr="00E6259B">
              <w:rPr>
                <w:rFonts w:ascii="Calibri" w:hAnsi="Calibri" w:cs="Calibri"/>
                <w:color w:val="000000"/>
                <w:sz w:val="18"/>
                <w:szCs w:val="18"/>
              </w:rPr>
              <w:t xml:space="preserve">, </w:t>
            </w:r>
            <w:r>
              <w:rPr>
                <w:rFonts w:ascii="Calibri" w:hAnsi="Calibri" w:cs="Calibri"/>
                <w:color w:val="000000"/>
                <w:sz w:val="18"/>
                <w:szCs w:val="18"/>
              </w:rPr>
              <w:t>mainstream school, specialist school, home tutor</w:t>
            </w:r>
          </w:p>
        </w:tc>
        <w:tc>
          <w:tcPr>
            <w:tcW w:w="1165" w:type="dxa"/>
          </w:tcPr>
          <w:p w14:paraId="7519852F" w14:textId="77777777" w:rsidR="00F744E1" w:rsidRPr="00E6259B" w:rsidRDefault="00F744E1" w:rsidP="009B20BD">
            <w:pPr>
              <w:spacing w:line="240" w:lineRule="auto"/>
              <w:rPr>
                <w:rFonts w:ascii="Calibri" w:eastAsia="Times New Roman" w:hAnsi="Calibri" w:cs="Calibri"/>
                <w:color w:val="000000"/>
                <w:sz w:val="18"/>
                <w:szCs w:val="18"/>
              </w:rPr>
            </w:pPr>
            <w:r w:rsidRPr="00E6259B">
              <w:rPr>
                <w:rFonts w:ascii="Calibri" w:eastAsia="Times New Roman" w:hAnsi="Calibri" w:cs="Calibri"/>
                <w:color w:val="000000"/>
                <w:sz w:val="18"/>
                <w:szCs w:val="18"/>
              </w:rPr>
              <w:t>Insufficient information</w:t>
            </w:r>
          </w:p>
        </w:tc>
      </w:tr>
      <w:tr w:rsidR="00F744E1" w:rsidRPr="0069343C" w14:paraId="0A7C58F0" w14:textId="77777777" w:rsidTr="009B20BD">
        <w:trPr>
          <w:trHeight w:val="2964"/>
        </w:trPr>
        <w:tc>
          <w:tcPr>
            <w:tcW w:w="1345" w:type="dxa"/>
          </w:tcPr>
          <w:p w14:paraId="6D786A55" w14:textId="5A4BEEFA" w:rsidR="00F744E1" w:rsidRPr="000956BE" w:rsidRDefault="00F744E1" w:rsidP="009B20BD">
            <w:pPr>
              <w:spacing w:line="240" w:lineRule="auto"/>
              <w:rPr>
                <w:rFonts w:ascii="Calibri" w:hAnsi="Calibri" w:cs="Calibri"/>
                <w:color w:val="000000"/>
                <w:sz w:val="18"/>
              </w:rPr>
            </w:pPr>
            <w:r w:rsidRPr="000956BE">
              <w:rPr>
                <w:rFonts w:ascii="Calibri" w:hAnsi="Calibri" w:cs="Calibri"/>
                <w:color w:val="000000"/>
                <w:sz w:val="18"/>
              </w:rPr>
              <w:lastRenderedPageBreak/>
              <w:t xml:space="preserve">Creswell (2019), </w:t>
            </w:r>
            <w:r w:rsidR="005F52F0">
              <w:rPr>
                <w:rFonts w:ascii="Calibri" w:hAnsi="Calibri" w:cs="Calibri"/>
                <w:color w:val="000000"/>
                <w:sz w:val="18"/>
              </w:rPr>
              <w:t xml:space="preserve">The </w:t>
            </w:r>
            <w:r w:rsidRPr="000956BE">
              <w:rPr>
                <w:rFonts w:ascii="Calibri" w:hAnsi="Calibri" w:cs="Calibri"/>
                <w:color w:val="000000"/>
                <w:sz w:val="18"/>
              </w:rPr>
              <w:t>U</w:t>
            </w:r>
            <w:r w:rsidR="005F52F0">
              <w:rPr>
                <w:rFonts w:ascii="Calibri" w:hAnsi="Calibri" w:cs="Calibri"/>
                <w:color w:val="000000"/>
                <w:sz w:val="18"/>
              </w:rPr>
              <w:t xml:space="preserve">nited </w:t>
            </w:r>
            <w:r w:rsidRPr="000956BE">
              <w:rPr>
                <w:rFonts w:ascii="Calibri" w:hAnsi="Calibri" w:cs="Calibri"/>
                <w:color w:val="000000"/>
                <w:sz w:val="18"/>
              </w:rPr>
              <w:t>K</w:t>
            </w:r>
            <w:r w:rsidR="005F52F0">
              <w:rPr>
                <w:rFonts w:ascii="Calibri" w:hAnsi="Calibri" w:cs="Calibri"/>
                <w:color w:val="000000"/>
                <w:sz w:val="18"/>
              </w:rPr>
              <w:t>ingdom</w:t>
            </w:r>
          </w:p>
          <w:p w14:paraId="3F942B00" w14:textId="77777777" w:rsidR="00F744E1" w:rsidRPr="000956BE" w:rsidRDefault="00F744E1" w:rsidP="009B20BD">
            <w:pPr>
              <w:spacing w:line="240" w:lineRule="auto"/>
              <w:rPr>
                <w:rFonts w:ascii="Calibri" w:eastAsia="Times New Roman" w:hAnsi="Calibri" w:cs="Calibri"/>
                <w:color w:val="000000"/>
                <w:sz w:val="18"/>
              </w:rPr>
            </w:pPr>
          </w:p>
        </w:tc>
        <w:tc>
          <w:tcPr>
            <w:tcW w:w="990" w:type="dxa"/>
          </w:tcPr>
          <w:p w14:paraId="32427D09" w14:textId="77777777" w:rsidR="00F744E1" w:rsidRPr="000956BE"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Anxiety disorders</w:t>
            </w:r>
          </w:p>
        </w:tc>
        <w:tc>
          <w:tcPr>
            <w:tcW w:w="990" w:type="dxa"/>
          </w:tcPr>
          <w:p w14:paraId="3BC39A89" w14:textId="77777777" w:rsidR="00F744E1" w:rsidRPr="000956BE"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Trial-based economic evaluation</w:t>
            </w:r>
          </w:p>
        </w:tc>
        <w:tc>
          <w:tcPr>
            <w:tcW w:w="2160" w:type="dxa"/>
          </w:tcPr>
          <w:p w14:paraId="5A0C528F" w14:textId="2831F960" w:rsidR="00F744E1" w:rsidRPr="000956BE" w:rsidRDefault="00F744E1" w:rsidP="009B20BD">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 xml:space="preserve">211 children, </w:t>
            </w:r>
            <w:r w:rsidR="00381EC7" w:rsidRPr="00381EC7">
              <w:rPr>
                <w:rFonts w:ascii="Calibri" w:eastAsia="Times New Roman" w:hAnsi="Calibri" w:cs="Calibri"/>
                <w:color w:val="000000"/>
                <w:sz w:val="18"/>
              </w:rPr>
              <w:t>85% White British</w:t>
            </w:r>
            <w:r w:rsidR="00381EC7">
              <w:rPr>
                <w:rFonts w:ascii="Calibri" w:eastAsia="Times New Roman" w:hAnsi="Calibri" w:cs="Calibri"/>
                <w:color w:val="000000"/>
                <w:sz w:val="18"/>
              </w:rPr>
              <w:t xml:space="preserve">, </w:t>
            </w:r>
            <w:r w:rsidRPr="00E6259B">
              <w:rPr>
                <w:rFonts w:ascii="Calibri" w:eastAsia="Times New Roman" w:hAnsi="Calibri" w:cs="Calibri"/>
                <w:color w:val="000000"/>
                <w:sz w:val="18"/>
              </w:rPr>
              <w:t>aged 7–12 years (mean age = 10.22, SD = 1.58), with a current anxiety disorder, together with their mothers, who also had a current anxiety disorder</w:t>
            </w:r>
          </w:p>
        </w:tc>
        <w:tc>
          <w:tcPr>
            <w:tcW w:w="1260" w:type="dxa"/>
          </w:tcPr>
          <w:p w14:paraId="25C81B28" w14:textId="77777777" w:rsidR="00F744E1" w:rsidRPr="000956BE" w:rsidRDefault="00F744E1" w:rsidP="009B20BD">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(a) child cognitive behaviour therapy plus control interventions to balance for therapist time (CCBT+Con); (b) CCBT plus cognitive behaviour therapy for maternal anxiety disorder (CCBT+MCBT); or (c) CCBT plus treatment focused on the mother–child interaction (CCBT+MCI)</w:t>
            </w:r>
          </w:p>
        </w:tc>
        <w:tc>
          <w:tcPr>
            <w:tcW w:w="1080" w:type="dxa"/>
          </w:tcPr>
          <w:p w14:paraId="08C693E5" w14:textId="77777777" w:rsidR="00F744E1" w:rsidRPr="000956BE"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NHS, societal</w:t>
            </w:r>
          </w:p>
        </w:tc>
        <w:tc>
          <w:tcPr>
            <w:tcW w:w="1890" w:type="dxa"/>
          </w:tcPr>
          <w:p w14:paraId="45245ACF" w14:textId="77777777" w:rsidR="00F744E1" w:rsidRPr="000956BE"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w:t>
            </w:r>
            <w:r w:rsidRPr="00E6259B">
              <w:rPr>
                <w:rFonts w:ascii="Calibri" w:eastAsia="Times New Roman" w:hAnsi="Calibri" w:cs="Calibri"/>
                <w:color w:val="000000"/>
                <w:sz w:val="18"/>
              </w:rPr>
              <w:t>ntervention costs, school absence, time off work and lost leisure time (for mothers), use of non-NHS services (e.g. educational services) and personal costs of medications</w:t>
            </w:r>
          </w:p>
        </w:tc>
        <w:tc>
          <w:tcPr>
            <w:tcW w:w="2070" w:type="dxa"/>
          </w:tcPr>
          <w:p w14:paraId="1EBC8DE5" w14:textId="77777777" w:rsidR="00F744E1" w:rsidRPr="000956BE"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School absenc</w:t>
            </w:r>
            <w:r w:rsidRPr="00E6259B">
              <w:rPr>
                <w:rFonts w:ascii="Calibri" w:eastAsia="Times New Roman" w:hAnsi="Calibri" w:cs="Calibri"/>
                <w:color w:val="000000"/>
                <w:sz w:val="18"/>
              </w:rPr>
              <w:t>e, use of educational services (education welfare officer, educational psychologist, family liaison officer</w:t>
            </w:r>
            <w:r w:rsidRPr="009F32D6">
              <w:rPr>
                <w:rFonts w:ascii="Calibri" w:eastAsia="Times New Roman" w:hAnsi="Calibri" w:cs="Calibri"/>
                <w:color w:val="000000"/>
                <w:sz w:val="18"/>
              </w:rPr>
              <w:t>, teacher</w:t>
            </w:r>
            <w:r w:rsidRPr="00E6259B">
              <w:rPr>
                <w:rFonts w:ascii="Calibri" w:eastAsia="Times New Roman" w:hAnsi="Calibri" w:cs="Calibri"/>
                <w:color w:val="000000"/>
                <w:sz w:val="18"/>
              </w:rPr>
              <w:t>)</w:t>
            </w:r>
          </w:p>
        </w:tc>
        <w:tc>
          <w:tcPr>
            <w:tcW w:w="1165" w:type="dxa"/>
          </w:tcPr>
          <w:p w14:paraId="429C43BD" w14:textId="77777777" w:rsidR="00F744E1" w:rsidRPr="00E6259B"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Could o</w:t>
            </w:r>
            <w:r w:rsidRPr="00E6259B">
              <w:rPr>
                <w:rFonts w:ascii="Calibri" w:eastAsia="Times New Roman" w:hAnsi="Calibri" w:cs="Calibri"/>
                <w:color w:val="000000"/>
                <w:sz w:val="18"/>
              </w:rPr>
              <w:t>nly</w:t>
            </w:r>
            <w:r>
              <w:rPr>
                <w:rFonts w:ascii="Calibri" w:eastAsia="Times New Roman" w:hAnsi="Calibri" w:cs="Calibri"/>
                <w:color w:val="000000"/>
                <w:sz w:val="18"/>
              </w:rPr>
              <w:t xml:space="preserve"> be calculated for school absence</w:t>
            </w:r>
            <w:r w:rsidRPr="00E6259B">
              <w:rPr>
                <w:rFonts w:ascii="Calibri" w:eastAsia="Times New Roman" w:hAnsi="Calibri" w:cs="Calibri"/>
                <w:color w:val="000000"/>
                <w:sz w:val="18"/>
              </w:rPr>
              <w:t>:</w:t>
            </w:r>
          </w:p>
          <w:p w14:paraId="7FDF7050" w14:textId="77777777" w:rsidR="00F744E1" w:rsidRPr="00E6259B" w:rsidRDefault="00F744E1" w:rsidP="009B20BD">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CCBT+MCBT: 5.42</w:t>
            </w:r>
          </w:p>
          <w:p w14:paraId="39E4B848" w14:textId="77777777" w:rsidR="00F744E1" w:rsidRPr="00E6259B" w:rsidRDefault="00F744E1" w:rsidP="009B20BD">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CCBT+MCI: 4.09</w:t>
            </w:r>
          </w:p>
          <w:p w14:paraId="167E6884" w14:textId="77777777" w:rsidR="00F744E1" w:rsidRPr="0069343C" w:rsidRDefault="00F744E1" w:rsidP="009B20BD">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CCBT(+Con): 6.02</w:t>
            </w:r>
          </w:p>
        </w:tc>
      </w:tr>
      <w:tr w:rsidR="00386657" w:rsidRPr="0069343C" w14:paraId="083D7E27" w14:textId="77777777" w:rsidTr="009B20BD">
        <w:trPr>
          <w:trHeight w:val="2964"/>
        </w:trPr>
        <w:tc>
          <w:tcPr>
            <w:tcW w:w="1345" w:type="dxa"/>
          </w:tcPr>
          <w:p w14:paraId="513C285C" w14:textId="69033F9E" w:rsidR="00386657" w:rsidRPr="000956BE" w:rsidRDefault="00386657" w:rsidP="009B20BD">
            <w:pPr>
              <w:spacing w:line="240" w:lineRule="auto"/>
              <w:rPr>
                <w:rFonts w:ascii="Calibri" w:hAnsi="Calibri" w:cs="Calibri"/>
                <w:color w:val="000000"/>
                <w:sz w:val="18"/>
              </w:rPr>
            </w:pPr>
            <w:r>
              <w:rPr>
                <w:rFonts w:ascii="Calibri" w:hAnsi="Calibri" w:cs="Calibri"/>
                <w:color w:val="000000"/>
                <w:sz w:val="18"/>
              </w:rPr>
              <w:lastRenderedPageBreak/>
              <w:t>Day (2020), the United Kingdom</w:t>
            </w:r>
          </w:p>
        </w:tc>
        <w:tc>
          <w:tcPr>
            <w:tcW w:w="990" w:type="dxa"/>
          </w:tcPr>
          <w:p w14:paraId="0BE537B4" w14:textId="4A31E3CE" w:rsidR="00386657" w:rsidRDefault="00A10FCA"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Mental health problems</w:t>
            </w:r>
          </w:p>
        </w:tc>
        <w:tc>
          <w:tcPr>
            <w:tcW w:w="990" w:type="dxa"/>
          </w:tcPr>
          <w:p w14:paraId="7396A58A" w14:textId="434D3822" w:rsidR="00386657" w:rsidRDefault="00A10FCA"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Trial-based economic evaluation</w:t>
            </w:r>
          </w:p>
        </w:tc>
        <w:tc>
          <w:tcPr>
            <w:tcW w:w="2160" w:type="dxa"/>
          </w:tcPr>
          <w:p w14:paraId="7559A554" w14:textId="05EC8651" w:rsidR="00386657" w:rsidRPr="00E6259B" w:rsidRDefault="00A10FCA" w:rsidP="009B20BD">
            <w:pPr>
              <w:spacing w:line="240" w:lineRule="auto"/>
              <w:rPr>
                <w:rFonts w:ascii="Calibri" w:eastAsia="Times New Roman" w:hAnsi="Calibri" w:cs="Calibri"/>
                <w:color w:val="000000"/>
                <w:sz w:val="18"/>
              </w:rPr>
            </w:pPr>
            <w:r w:rsidRPr="00A10FCA">
              <w:rPr>
                <w:rFonts w:ascii="Calibri" w:eastAsia="Times New Roman" w:hAnsi="Calibri" w:cs="Calibri"/>
                <w:color w:val="000000"/>
                <w:sz w:val="18"/>
              </w:rPr>
              <w:t>48 children aged with the mean age of 7.8 (2.2) experiencing emotional and/or behavioural difficulties and their parent(s)</w:t>
            </w:r>
          </w:p>
        </w:tc>
        <w:tc>
          <w:tcPr>
            <w:tcW w:w="1260" w:type="dxa"/>
          </w:tcPr>
          <w:p w14:paraId="0B286DA5" w14:textId="0ADB1528" w:rsidR="00386657" w:rsidRPr="00E6259B" w:rsidRDefault="00A10FCA" w:rsidP="00A10FCA">
            <w:pPr>
              <w:spacing w:line="240" w:lineRule="auto"/>
              <w:rPr>
                <w:rFonts w:ascii="Calibri" w:eastAsia="Times New Roman" w:hAnsi="Calibri" w:cs="Calibri"/>
                <w:color w:val="000000"/>
                <w:sz w:val="18"/>
              </w:rPr>
            </w:pPr>
            <w:r>
              <w:rPr>
                <w:rFonts w:ascii="Calibri" w:eastAsia="Times New Roman" w:hAnsi="Calibri" w:cs="Calibri"/>
                <w:color w:val="000000"/>
                <w:sz w:val="18"/>
              </w:rPr>
              <w:t>16-week p</w:t>
            </w:r>
            <w:r w:rsidRPr="00A10FCA">
              <w:rPr>
                <w:rFonts w:ascii="Calibri" w:eastAsia="Times New Roman" w:hAnsi="Calibri" w:cs="Calibri"/>
                <w:color w:val="000000"/>
                <w:sz w:val="18"/>
              </w:rPr>
              <w:t xml:space="preserve">sychoeducation parenting program "Helping Families Programme - Modified" </w:t>
            </w:r>
            <w:r>
              <w:rPr>
                <w:rFonts w:ascii="Calibri" w:eastAsia="Times New Roman" w:hAnsi="Calibri" w:cs="Calibri"/>
                <w:color w:val="000000"/>
                <w:sz w:val="18"/>
              </w:rPr>
              <w:t xml:space="preserve">vs </w:t>
            </w:r>
            <w:r w:rsidRPr="00A10FCA">
              <w:rPr>
                <w:rFonts w:ascii="Calibri" w:eastAsia="Times New Roman" w:hAnsi="Calibri" w:cs="Calibri"/>
                <w:color w:val="000000"/>
                <w:sz w:val="18"/>
              </w:rPr>
              <w:t>standard care augmented by a single psychoeducational session</w:t>
            </w:r>
          </w:p>
        </w:tc>
        <w:tc>
          <w:tcPr>
            <w:tcW w:w="1080" w:type="dxa"/>
          </w:tcPr>
          <w:p w14:paraId="29031C99" w14:textId="7DDBC3F8" w:rsidR="00386657" w:rsidRDefault="00A10FCA" w:rsidP="009B20BD">
            <w:pPr>
              <w:spacing w:line="240" w:lineRule="auto"/>
              <w:rPr>
                <w:rFonts w:ascii="Calibri" w:eastAsia="Times New Roman" w:hAnsi="Calibri" w:cs="Calibri"/>
                <w:color w:val="000000"/>
                <w:sz w:val="18"/>
              </w:rPr>
            </w:pPr>
            <w:r w:rsidRPr="00A10FCA">
              <w:rPr>
                <w:rFonts w:ascii="Calibri" w:eastAsia="Times New Roman" w:hAnsi="Calibri" w:cs="Calibri"/>
                <w:color w:val="000000"/>
                <w:sz w:val="18"/>
              </w:rPr>
              <w:t>N</w:t>
            </w:r>
            <w:r>
              <w:rPr>
                <w:rFonts w:ascii="Calibri" w:eastAsia="Times New Roman" w:hAnsi="Calibri" w:cs="Calibri"/>
                <w:color w:val="000000"/>
                <w:sz w:val="18"/>
              </w:rPr>
              <w:t xml:space="preserve">ational </w:t>
            </w:r>
            <w:r w:rsidRPr="00A10FCA">
              <w:rPr>
                <w:rFonts w:ascii="Calibri" w:eastAsia="Times New Roman" w:hAnsi="Calibri" w:cs="Calibri"/>
                <w:color w:val="000000"/>
                <w:sz w:val="18"/>
              </w:rPr>
              <w:t>H</w:t>
            </w:r>
            <w:r>
              <w:rPr>
                <w:rFonts w:ascii="Calibri" w:eastAsia="Times New Roman" w:hAnsi="Calibri" w:cs="Calibri"/>
                <w:color w:val="000000"/>
                <w:sz w:val="18"/>
              </w:rPr>
              <w:t xml:space="preserve">ealth </w:t>
            </w:r>
            <w:r w:rsidRPr="00A10FCA">
              <w:rPr>
                <w:rFonts w:ascii="Calibri" w:eastAsia="Times New Roman" w:hAnsi="Calibri" w:cs="Calibri"/>
                <w:color w:val="000000"/>
                <w:sz w:val="18"/>
              </w:rPr>
              <w:t>S</w:t>
            </w:r>
            <w:r>
              <w:rPr>
                <w:rFonts w:ascii="Calibri" w:eastAsia="Times New Roman" w:hAnsi="Calibri" w:cs="Calibri"/>
                <w:color w:val="000000"/>
                <w:sz w:val="18"/>
              </w:rPr>
              <w:t>ervice</w:t>
            </w:r>
            <w:r w:rsidRPr="00A10FCA">
              <w:rPr>
                <w:rFonts w:ascii="Calibri" w:eastAsia="Times New Roman" w:hAnsi="Calibri" w:cs="Calibri"/>
                <w:color w:val="000000"/>
                <w:sz w:val="18"/>
              </w:rPr>
              <w:t>/Personal Social Services and societal</w:t>
            </w:r>
          </w:p>
        </w:tc>
        <w:tc>
          <w:tcPr>
            <w:tcW w:w="1890" w:type="dxa"/>
          </w:tcPr>
          <w:p w14:paraId="776CE242" w14:textId="7F44E52D" w:rsidR="00386657" w:rsidRDefault="00A10FCA" w:rsidP="009B20BD">
            <w:pPr>
              <w:spacing w:line="240" w:lineRule="auto"/>
              <w:rPr>
                <w:rFonts w:ascii="Calibri" w:eastAsia="Times New Roman" w:hAnsi="Calibri" w:cs="Calibri"/>
                <w:color w:val="000000"/>
                <w:sz w:val="18"/>
              </w:rPr>
            </w:pPr>
            <w:r w:rsidRPr="00A10FCA">
              <w:rPr>
                <w:rFonts w:ascii="Calibri" w:eastAsia="Times New Roman" w:hAnsi="Calibri" w:cs="Calibri"/>
                <w:color w:val="000000"/>
                <w:sz w:val="18"/>
              </w:rPr>
              <w:t>Health care, social care, education, criminal justice, benefits, intervention</w:t>
            </w:r>
          </w:p>
        </w:tc>
        <w:tc>
          <w:tcPr>
            <w:tcW w:w="2070" w:type="dxa"/>
          </w:tcPr>
          <w:p w14:paraId="27310586" w14:textId="608354AD" w:rsidR="00386657" w:rsidRDefault="00A10FCA" w:rsidP="009B20BD">
            <w:pPr>
              <w:spacing w:line="240" w:lineRule="auto"/>
              <w:rPr>
                <w:rFonts w:ascii="Calibri" w:eastAsia="Times New Roman" w:hAnsi="Calibri" w:cs="Calibri"/>
                <w:color w:val="000000"/>
                <w:sz w:val="18"/>
              </w:rPr>
            </w:pPr>
            <w:r w:rsidRPr="00A10FCA">
              <w:rPr>
                <w:rFonts w:ascii="Calibri" w:eastAsia="Times New Roman" w:hAnsi="Calibri" w:cs="Calibri"/>
                <w:color w:val="000000"/>
                <w:sz w:val="18"/>
              </w:rPr>
              <w:t>Adult education class, lost education owing to health problems (not valued), days off school (not valued)</w:t>
            </w:r>
          </w:p>
        </w:tc>
        <w:tc>
          <w:tcPr>
            <w:tcW w:w="1165" w:type="dxa"/>
          </w:tcPr>
          <w:p w14:paraId="7A9BAE35" w14:textId="0A23D973" w:rsidR="00A10FCA" w:rsidRPr="00A10FCA" w:rsidRDefault="00A10FCA" w:rsidP="00A10FCA">
            <w:pPr>
              <w:spacing w:line="240" w:lineRule="auto"/>
              <w:rPr>
                <w:rFonts w:ascii="Calibri" w:eastAsia="Times New Roman" w:hAnsi="Calibri" w:cs="Calibri"/>
                <w:color w:val="000000"/>
                <w:sz w:val="18"/>
              </w:rPr>
            </w:pPr>
            <w:r w:rsidRPr="00A10FCA">
              <w:rPr>
                <w:rFonts w:ascii="Calibri" w:eastAsia="Times New Roman" w:hAnsi="Calibri" w:cs="Calibri"/>
                <w:color w:val="000000"/>
                <w:sz w:val="18"/>
              </w:rPr>
              <w:t>I</w:t>
            </w:r>
            <w:r>
              <w:rPr>
                <w:rFonts w:ascii="Calibri" w:eastAsia="Times New Roman" w:hAnsi="Calibri" w:cs="Calibri"/>
                <w:color w:val="000000"/>
                <w:sz w:val="18"/>
              </w:rPr>
              <w:t xml:space="preserve">ntervention group: </w:t>
            </w:r>
            <w:r w:rsidRPr="00A10FCA">
              <w:rPr>
                <w:rFonts w:ascii="Calibri" w:eastAsia="Times New Roman" w:hAnsi="Calibri" w:cs="Calibri"/>
                <w:color w:val="000000"/>
                <w:sz w:val="18"/>
              </w:rPr>
              <w:t xml:space="preserve">2 </w:t>
            </w:r>
            <w:r>
              <w:rPr>
                <w:rFonts w:ascii="Calibri" w:eastAsia="Times New Roman" w:hAnsi="Calibri" w:cs="Calibri"/>
                <w:color w:val="000000"/>
                <w:sz w:val="18"/>
              </w:rPr>
              <w:t xml:space="preserve">time point </w:t>
            </w:r>
            <w:r w:rsidRPr="00A10FCA">
              <w:rPr>
                <w:rFonts w:ascii="Calibri" w:eastAsia="Times New Roman" w:hAnsi="Calibri" w:cs="Calibri"/>
                <w:color w:val="000000"/>
                <w:sz w:val="18"/>
              </w:rPr>
              <w:t>- 3.7</w:t>
            </w:r>
            <w:r>
              <w:rPr>
                <w:rFonts w:ascii="Calibri" w:eastAsia="Times New Roman" w:hAnsi="Calibri" w:cs="Calibri"/>
                <w:color w:val="000000"/>
                <w:sz w:val="18"/>
              </w:rPr>
              <w:t>;</w:t>
            </w:r>
          </w:p>
          <w:p w14:paraId="4177297B" w14:textId="58EC1E56" w:rsidR="00A10FCA" w:rsidRDefault="00A10FCA" w:rsidP="00A10FCA">
            <w:pPr>
              <w:spacing w:line="240" w:lineRule="auto"/>
              <w:rPr>
                <w:rFonts w:ascii="Calibri" w:eastAsia="Times New Roman" w:hAnsi="Calibri" w:cs="Calibri"/>
                <w:color w:val="000000"/>
                <w:sz w:val="18"/>
              </w:rPr>
            </w:pPr>
            <w:r w:rsidRPr="00A10FCA">
              <w:rPr>
                <w:rFonts w:ascii="Calibri" w:eastAsia="Times New Roman" w:hAnsi="Calibri" w:cs="Calibri"/>
                <w:color w:val="000000"/>
                <w:sz w:val="18"/>
              </w:rPr>
              <w:t>3</w:t>
            </w:r>
            <w:r>
              <w:rPr>
                <w:rFonts w:ascii="Calibri" w:eastAsia="Times New Roman" w:hAnsi="Calibri" w:cs="Calibri"/>
                <w:color w:val="000000"/>
                <w:sz w:val="18"/>
              </w:rPr>
              <w:t xml:space="preserve"> time point</w:t>
            </w:r>
            <w:r w:rsidRPr="00A10FCA">
              <w:rPr>
                <w:rFonts w:ascii="Calibri" w:eastAsia="Times New Roman" w:hAnsi="Calibri" w:cs="Calibri"/>
                <w:color w:val="000000"/>
                <w:sz w:val="18"/>
              </w:rPr>
              <w:t xml:space="preserve"> - 0.2</w:t>
            </w:r>
            <w:r>
              <w:rPr>
                <w:rFonts w:ascii="Calibri" w:eastAsia="Times New Roman" w:hAnsi="Calibri" w:cs="Calibri"/>
                <w:color w:val="000000"/>
                <w:sz w:val="18"/>
              </w:rPr>
              <w:t>;</w:t>
            </w:r>
          </w:p>
          <w:p w14:paraId="7554B297" w14:textId="753807AF" w:rsidR="00A10FCA" w:rsidRPr="00A10FCA" w:rsidRDefault="00A10FCA" w:rsidP="00A10FCA">
            <w:pPr>
              <w:spacing w:line="240" w:lineRule="auto"/>
              <w:rPr>
                <w:rFonts w:ascii="Calibri" w:eastAsia="Times New Roman" w:hAnsi="Calibri" w:cs="Calibri"/>
                <w:color w:val="000000"/>
                <w:sz w:val="18"/>
              </w:rPr>
            </w:pPr>
            <w:r>
              <w:rPr>
                <w:rFonts w:ascii="Calibri" w:eastAsia="Times New Roman" w:hAnsi="Calibri" w:cs="Calibri"/>
                <w:color w:val="000000"/>
                <w:sz w:val="18"/>
              </w:rPr>
              <w:t xml:space="preserve">Control group: </w:t>
            </w:r>
          </w:p>
          <w:p w14:paraId="137F21D6" w14:textId="379FC583" w:rsidR="00A10FCA" w:rsidRPr="00A10FCA" w:rsidRDefault="00A10FCA" w:rsidP="00A10FCA">
            <w:pPr>
              <w:spacing w:line="240" w:lineRule="auto"/>
              <w:rPr>
                <w:rFonts w:ascii="Calibri" w:eastAsia="Times New Roman" w:hAnsi="Calibri" w:cs="Calibri"/>
                <w:color w:val="000000"/>
                <w:sz w:val="18"/>
              </w:rPr>
            </w:pPr>
            <w:r w:rsidRPr="00A10FCA">
              <w:rPr>
                <w:rFonts w:ascii="Calibri" w:eastAsia="Times New Roman" w:hAnsi="Calibri" w:cs="Calibri"/>
                <w:color w:val="000000"/>
                <w:sz w:val="18"/>
              </w:rPr>
              <w:t xml:space="preserve">2 </w:t>
            </w:r>
            <w:r>
              <w:rPr>
                <w:rFonts w:ascii="Calibri" w:eastAsia="Times New Roman" w:hAnsi="Calibri" w:cs="Calibri"/>
                <w:color w:val="000000"/>
                <w:sz w:val="18"/>
              </w:rPr>
              <w:t xml:space="preserve">time point </w:t>
            </w:r>
            <w:r w:rsidRPr="00A10FCA">
              <w:rPr>
                <w:rFonts w:ascii="Calibri" w:eastAsia="Times New Roman" w:hAnsi="Calibri" w:cs="Calibri"/>
                <w:color w:val="000000"/>
                <w:sz w:val="18"/>
              </w:rPr>
              <w:t>- 0.9</w:t>
            </w:r>
            <w:r>
              <w:rPr>
                <w:rFonts w:ascii="Calibri" w:eastAsia="Times New Roman" w:hAnsi="Calibri" w:cs="Calibri"/>
                <w:color w:val="000000"/>
                <w:sz w:val="18"/>
              </w:rPr>
              <w:t>;</w:t>
            </w:r>
            <w:r w:rsidRPr="00A10FCA">
              <w:rPr>
                <w:rFonts w:ascii="Calibri" w:eastAsia="Times New Roman" w:hAnsi="Calibri" w:cs="Calibri"/>
                <w:color w:val="000000"/>
                <w:sz w:val="18"/>
              </w:rPr>
              <w:t xml:space="preserve"> </w:t>
            </w:r>
          </w:p>
          <w:p w14:paraId="1EADAFC9" w14:textId="6E55D7FF" w:rsidR="00386657" w:rsidRDefault="00A10FCA" w:rsidP="00A10FCA">
            <w:pPr>
              <w:spacing w:line="240" w:lineRule="auto"/>
              <w:rPr>
                <w:rFonts w:ascii="Calibri" w:eastAsia="Times New Roman" w:hAnsi="Calibri" w:cs="Calibri"/>
                <w:color w:val="000000"/>
                <w:sz w:val="18"/>
              </w:rPr>
            </w:pPr>
            <w:r w:rsidRPr="00A10FCA">
              <w:rPr>
                <w:rFonts w:ascii="Calibri" w:eastAsia="Times New Roman" w:hAnsi="Calibri" w:cs="Calibri"/>
                <w:color w:val="000000"/>
                <w:sz w:val="18"/>
              </w:rPr>
              <w:t>3</w:t>
            </w:r>
            <w:r>
              <w:rPr>
                <w:rFonts w:ascii="Calibri" w:eastAsia="Times New Roman" w:hAnsi="Calibri" w:cs="Calibri"/>
                <w:color w:val="000000"/>
                <w:sz w:val="18"/>
              </w:rPr>
              <w:t xml:space="preserve"> time point</w:t>
            </w:r>
            <w:r w:rsidRPr="00A10FCA">
              <w:rPr>
                <w:rFonts w:ascii="Calibri" w:eastAsia="Times New Roman" w:hAnsi="Calibri" w:cs="Calibri"/>
                <w:color w:val="000000"/>
                <w:sz w:val="18"/>
              </w:rPr>
              <w:t xml:space="preserve"> - 34.7</w:t>
            </w:r>
          </w:p>
        </w:tc>
      </w:tr>
      <w:tr w:rsidR="00F744E1" w:rsidRPr="0069343C" w14:paraId="3B7D25CB" w14:textId="77777777" w:rsidTr="005F52F0">
        <w:trPr>
          <w:trHeight w:val="2141"/>
        </w:trPr>
        <w:tc>
          <w:tcPr>
            <w:tcW w:w="1345" w:type="dxa"/>
          </w:tcPr>
          <w:p w14:paraId="5F6C9F84" w14:textId="36634DC8" w:rsidR="00F744E1" w:rsidRPr="0069343C" w:rsidRDefault="00F744E1" w:rsidP="00386657">
            <w:pPr>
              <w:spacing w:line="240" w:lineRule="auto"/>
              <w:rPr>
                <w:rFonts w:ascii="Calibri" w:eastAsia="Times New Roman" w:hAnsi="Calibri" w:cs="Calibri"/>
                <w:color w:val="000000"/>
                <w:sz w:val="18"/>
              </w:rPr>
            </w:pPr>
            <w:r w:rsidRPr="00E6259B">
              <w:rPr>
                <w:rFonts w:ascii="Calibri" w:eastAsia="Times New Roman" w:hAnsi="Calibri" w:cs="Calibri"/>
                <w:color w:val="000000"/>
                <w:sz w:val="18"/>
              </w:rPr>
              <w:t xml:space="preserve">Domino (2008), </w:t>
            </w:r>
            <w:r w:rsidR="00386657">
              <w:rPr>
                <w:rFonts w:ascii="Calibri" w:eastAsia="Times New Roman" w:hAnsi="Calibri" w:cs="Calibri"/>
                <w:color w:val="000000"/>
                <w:sz w:val="18"/>
              </w:rPr>
              <w:t xml:space="preserve">The </w:t>
            </w:r>
            <w:r w:rsidRPr="00E6259B">
              <w:rPr>
                <w:rFonts w:ascii="Calibri" w:eastAsia="Times New Roman" w:hAnsi="Calibri" w:cs="Calibri"/>
                <w:color w:val="000000"/>
                <w:sz w:val="18"/>
              </w:rPr>
              <w:t>U</w:t>
            </w:r>
            <w:r w:rsidR="00386657">
              <w:rPr>
                <w:rFonts w:ascii="Calibri" w:eastAsia="Times New Roman" w:hAnsi="Calibri" w:cs="Calibri"/>
                <w:color w:val="000000"/>
                <w:sz w:val="18"/>
              </w:rPr>
              <w:t xml:space="preserve">nited </w:t>
            </w:r>
            <w:r w:rsidRPr="00E6259B">
              <w:rPr>
                <w:rFonts w:ascii="Calibri" w:eastAsia="Times New Roman" w:hAnsi="Calibri" w:cs="Calibri"/>
                <w:color w:val="000000"/>
                <w:sz w:val="18"/>
              </w:rPr>
              <w:t>S</w:t>
            </w:r>
            <w:r w:rsidR="00386657">
              <w:rPr>
                <w:rFonts w:ascii="Calibri" w:eastAsia="Times New Roman" w:hAnsi="Calibri" w:cs="Calibri"/>
                <w:color w:val="000000"/>
                <w:sz w:val="18"/>
              </w:rPr>
              <w:t>tates of America</w:t>
            </w:r>
          </w:p>
        </w:tc>
        <w:tc>
          <w:tcPr>
            <w:tcW w:w="990" w:type="dxa"/>
          </w:tcPr>
          <w:p w14:paraId="65306ADC"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Depression</w:t>
            </w:r>
          </w:p>
        </w:tc>
        <w:tc>
          <w:tcPr>
            <w:tcW w:w="990" w:type="dxa"/>
          </w:tcPr>
          <w:p w14:paraId="0D8066F2"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Trial-based economic evaluation</w:t>
            </w:r>
          </w:p>
        </w:tc>
        <w:tc>
          <w:tcPr>
            <w:tcW w:w="2160" w:type="dxa"/>
          </w:tcPr>
          <w:p w14:paraId="11FA1068" w14:textId="77777777" w:rsidR="00F744E1" w:rsidRPr="0069343C" w:rsidRDefault="00F744E1" w:rsidP="009B20BD">
            <w:pPr>
              <w:spacing w:line="240" w:lineRule="auto"/>
              <w:rPr>
                <w:rFonts w:ascii="Calibri" w:eastAsia="Times New Roman" w:hAnsi="Calibri" w:cs="Calibri"/>
                <w:color w:val="000000"/>
                <w:sz w:val="18"/>
              </w:rPr>
            </w:pPr>
            <w:r w:rsidRPr="00AA2E98">
              <w:rPr>
                <w:rFonts w:ascii="Calibri" w:eastAsia="Times New Roman" w:hAnsi="Calibri" w:cs="Calibri"/>
                <w:color w:val="000000"/>
                <w:sz w:val="18"/>
              </w:rPr>
              <w:t>The sample (N=369) included adolescents ages 12–18 (mean=14.6 years) and was 57% female with a primary DSM-IV diagnosis of major depressive disorder</w:t>
            </w:r>
          </w:p>
        </w:tc>
        <w:tc>
          <w:tcPr>
            <w:tcW w:w="1260" w:type="dxa"/>
          </w:tcPr>
          <w:p w14:paraId="41542BFD" w14:textId="77777777" w:rsidR="00F744E1" w:rsidRPr="00AA2E98" w:rsidRDefault="00F744E1" w:rsidP="009B20BD">
            <w:pPr>
              <w:rPr>
                <w:rFonts w:ascii="Calibri" w:eastAsia="Times New Roman" w:hAnsi="Calibri" w:cs="Calibri"/>
                <w:sz w:val="18"/>
              </w:rPr>
            </w:pPr>
            <w:r>
              <w:rPr>
                <w:rFonts w:ascii="Calibri" w:eastAsia="Times New Roman" w:hAnsi="Calibri" w:cs="Calibri"/>
                <w:sz w:val="18"/>
              </w:rPr>
              <w:t>F</w:t>
            </w:r>
            <w:r w:rsidRPr="00AA2E98">
              <w:rPr>
                <w:rFonts w:ascii="Calibri" w:eastAsia="Times New Roman" w:hAnsi="Calibri" w:cs="Calibri"/>
                <w:sz w:val="18"/>
              </w:rPr>
              <w:t>luoxetine alone, CBT alone, combination therapy, or medical management with pill placebo</w:t>
            </w:r>
          </w:p>
        </w:tc>
        <w:tc>
          <w:tcPr>
            <w:tcW w:w="1080" w:type="dxa"/>
          </w:tcPr>
          <w:p w14:paraId="55286A51"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0A83845D" w14:textId="77777777" w:rsidR="00F744E1" w:rsidRPr="0069343C" w:rsidRDefault="00F744E1" w:rsidP="009B20BD">
            <w:pPr>
              <w:spacing w:line="240" w:lineRule="auto"/>
              <w:rPr>
                <w:rFonts w:ascii="Calibri" w:eastAsia="Times New Roman" w:hAnsi="Calibri" w:cs="Calibri"/>
                <w:color w:val="000000"/>
                <w:sz w:val="18"/>
              </w:rPr>
            </w:pPr>
            <w:r w:rsidRPr="00AA2E98">
              <w:rPr>
                <w:rFonts w:ascii="Calibri" w:eastAsia="Times New Roman" w:hAnsi="Calibri" w:cs="Calibri"/>
                <w:color w:val="000000"/>
                <w:sz w:val="18"/>
              </w:rPr>
              <w:t>Medication, intervention, inpatient hospital use, education services, time and travel costs for caregivers</w:t>
            </w:r>
          </w:p>
        </w:tc>
        <w:tc>
          <w:tcPr>
            <w:tcW w:w="2070" w:type="dxa"/>
          </w:tcPr>
          <w:p w14:paraId="72799C94" w14:textId="77777777" w:rsidR="00F744E1" w:rsidRPr="0069343C" w:rsidRDefault="00F744E1" w:rsidP="009B20BD">
            <w:pPr>
              <w:spacing w:line="240" w:lineRule="auto"/>
              <w:rPr>
                <w:rFonts w:ascii="Calibri" w:eastAsia="Times New Roman" w:hAnsi="Calibri" w:cs="Calibri"/>
                <w:color w:val="000000"/>
                <w:sz w:val="18"/>
              </w:rPr>
            </w:pPr>
            <w:r w:rsidRPr="00AA2E98">
              <w:rPr>
                <w:rFonts w:ascii="Calibri" w:eastAsia="Times New Roman" w:hAnsi="Calibri" w:cs="Calibri"/>
                <w:color w:val="000000"/>
                <w:sz w:val="18"/>
              </w:rPr>
              <w:t>General/specialist services at school (e.g. school-based counselling)</w:t>
            </w:r>
          </w:p>
        </w:tc>
        <w:tc>
          <w:tcPr>
            <w:tcW w:w="1165" w:type="dxa"/>
          </w:tcPr>
          <w:p w14:paraId="3E78CDD4"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Insufficient information</w:t>
            </w:r>
          </w:p>
        </w:tc>
      </w:tr>
      <w:tr w:rsidR="00F744E1" w:rsidRPr="0069343C" w14:paraId="67B10C6B" w14:textId="77777777" w:rsidTr="009B20BD">
        <w:trPr>
          <w:trHeight w:val="1970"/>
        </w:trPr>
        <w:tc>
          <w:tcPr>
            <w:tcW w:w="1345" w:type="dxa"/>
          </w:tcPr>
          <w:p w14:paraId="4B1FA62D" w14:textId="52485BF1" w:rsidR="00F744E1" w:rsidRPr="0069343C" w:rsidRDefault="00F744E1" w:rsidP="009B20BD">
            <w:pPr>
              <w:spacing w:line="240" w:lineRule="auto"/>
              <w:rPr>
                <w:rFonts w:ascii="Calibri" w:eastAsia="Times New Roman" w:hAnsi="Calibri" w:cs="Calibri"/>
                <w:color w:val="000000"/>
                <w:sz w:val="18"/>
              </w:rPr>
            </w:pPr>
            <w:r w:rsidRPr="00AA2E98">
              <w:rPr>
                <w:rFonts w:ascii="Calibri" w:eastAsia="Times New Roman" w:hAnsi="Calibri" w:cs="Calibri"/>
                <w:color w:val="000000"/>
                <w:sz w:val="18"/>
              </w:rPr>
              <w:t xml:space="preserve">Drost (2016), </w:t>
            </w:r>
            <w:r w:rsidR="00386657">
              <w:rPr>
                <w:rFonts w:ascii="Calibri" w:eastAsia="Times New Roman" w:hAnsi="Calibri" w:cs="Calibri"/>
                <w:color w:val="000000"/>
                <w:sz w:val="18"/>
              </w:rPr>
              <w:t xml:space="preserve">The </w:t>
            </w:r>
            <w:r w:rsidRPr="00AA2E98">
              <w:rPr>
                <w:rFonts w:ascii="Calibri" w:eastAsia="Times New Roman" w:hAnsi="Calibri" w:cs="Calibri"/>
                <w:color w:val="000000"/>
                <w:sz w:val="18"/>
              </w:rPr>
              <w:t>Netherlands</w:t>
            </w:r>
          </w:p>
        </w:tc>
        <w:tc>
          <w:tcPr>
            <w:tcW w:w="990" w:type="dxa"/>
          </w:tcPr>
          <w:p w14:paraId="1836E67D"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Substance abuse</w:t>
            </w:r>
          </w:p>
        </w:tc>
        <w:tc>
          <w:tcPr>
            <w:tcW w:w="990" w:type="dxa"/>
          </w:tcPr>
          <w:p w14:paraId="0D351098"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Trial-based economic evaluation</w:t>
            </w:r>
          </w:p>
        </w:tc>
        <w:tc>
          <w:tcPr>
            <w:tcW w:w="2160" w:type="dxa"/>
          </w:tcPr>
          <w:p w14:paraId="47CA6020" w14:textId="77777777" w:rsidR="00F744E1" w:rsidRPr="0069343C" w:rsidRDefault="00F744E1" w:rsidP="009B20BD">
            <w:pPr>
              <w:spacing w:line="240" w:lineRule="auto"/>
              <w:rPr>
                <w:rFonts w:ascii="Calibri" w:eastAsia="Times New Roman" w:hAnsi="Calibri" w:cs="Calibri"/>
                <w:color w:val="000000"/>
                <w:sz w:val="18"/>
              </w:rPr>
            </w:pPr>
            <w:r w:rsidRPr="00AA2E98">
              <w:rPr>
                <w:rFonts w:ascii="Calibri" w:eastAsia="Times New Roman" w:hAnsi="Calibri" w:cs="Calibri"/>
                <w:color w:val="000000"/>
                <w:sz w:val="18"/>
              </w:rPr>
              <w:t>Dutch adolescents (n=2493, aged 15-19 years, mean age 16.3 (1.2)) attending school</w:t>
            </w:r>
          </w:p>
        </w:tc>
        <w:tc>
          <w:tcPr>
            <w:tcW w:w="1260" w:type="dxa"/>
          </w:tcPr>
          <w:p w14:paraId="39D67B59" w14:textId="77777777" w:rsidR="00F744E1" w:rsidRPr="0069343C" w:rsidRDefault="00F744E1" w:rsidP="009B20BD">
            <w:pPr>
              <w:spacing w:line="240" w:lineRule="auto"/>
              <w:rPr>
                <w:rFonts w:ascii="Calibri" w:eastAsia="Times New Roman" w:hAnsi="Calibri" w:cs="Calibri"/>
                <w:color w:val="000000"/>
                <w:sz w:val="18"/>
              </w:rPr>
            </w:pPr>
            <w:r w:rsidRPr="00AA2E98">
              <w:rPr>
                <w:rFonts w:ascii="Calibri" w:eastAsia="Times New Roman" w:hAnsi="Calibri" w:cs="Calibri"/>
                <w:color w:val="000000"/>
                <w:sz w:val="18"/>
              </w:rPr>
              <w:t>Game on alcohol awareness vs care as usual</w:t>
            </w:r>
          </w:p>
        </w:tc>
        <w:tc>
          <w:tcPr>
            <w:tcW w:w="1080" w:type="dxa"/>
          </w:tcPr>
          <w:p w14:paraId="7446E95C"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Healthcare, societal</w:t>
            </w:r>
          </w:p>
        </w:tc>
        <w:tc>
          <w:tcPr>
            <w:tcW w:w="1890" w:type="dxa"/>
          </w:tcPr>
          <w:p w14:paraId="5F735B11"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w:t>
            </w:r>
            <w:r w:rsidRPr="00AA2E98">
              <w:rPr>
                <w:rFonts w:ascii="Calibri" w:eastAsia="Times New Roman" w:hAnsi="Calibri" w:cs="Calibri"/>
                <w:color w:val="000000"/>
                <w:sz w:val="18"/>
              </w:rPr>
              <w:t>ntervention costs, health care costs, intersectoral costs (education, criminal justice, labour and social secutiry, household and leisure), costs of substance use</w:t>
            </w:r>
          </w:p>
        </w:tc>
        <w:tc>
          <w:tcPr>
            <w:tcW w:w="2070" w:type="dxa"/>
          </w:tcPr>
          <w:p w14:paraId="677983B3"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 xml:space="preserve">School absenteeism, </w:t>
            </w:r>
            <w:r w:rsidRPr="00AA2E98">
              <w:rPr>
                <w:rFonts w:ascii="Calibri" w:eastAsia="Times New Roman" w:hAnsi="Calibri" w:cs="Calibri"/>
                <w:color w:val="000000"/>
                <w:sz w:val="18"/>
              </w:rPr>
              <w:t>contacts with an attendance officer</w:t>
            </w:r>
          </w:p>
        </w:tc>
        <w:tc>
          <w:tcPr>
            <w:tcW w:w="1165" w:type="dxa"/>
          </w:tcPr>
          <w:p w14:paraId="3BBE52C7" w14:textId="77777777" w:rsidR="00F744E1" w:rsidRPr="00AA2E98" w:rsidRDefault="00F744E1" w:rsidP="009B20BD">
            <w:pPr>
              <w:spacing w:line="240" w:lineRule="auto"/>
              <w:rPr>
                <w:rFonts w:ascii="Calibri" w:eastAsia="Times New Roman" w:hAnsi="Calibri" w:cs="Calibri"/>
                <w:color w:val="000000"/>
                <w:sz w:val="18"/>
              </w:rPr>
            </w:pPr>
            <w:r w:rsidRPr="00AA2E98">
              <w:rPr>
                <w:rFonts w:ascii="Calibri" w:eastAsia="Times New Roman" w:hAnsi="Calibri" w:cs="Calibri"/>
                <w:color w:val="000000"/>
                <w:sz w:val="18"/>
              </w:rPr>
              <w:t>Intervention: 15.31</w:t>
            </w:r>
          </w:p>
          <w:p w14:paraId="0F7A7396"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Comparator: 26.3</w:t>
            </w:r>
          </w:p>
        </w:tc>
      </w:tr>
      <w:tr w:rsidR="00F744E1" w:rsidRPr="0069343C" w14:paraId="7CA2BE14" w14:textId="77777777" w:rsidTr="009B20BD">
        <w:trPr>
          <w:trHeight w:val="620"/>
        </w:trPr>
        <w:tc>
          <w:tcPr>
            <w:tcW w:w="1345" w:type="dxa"/>
          </w:tcPr>
          <w:p w14:paraId="0E36574A" w14:textId="77777777" w:rsidR="00F744E1" w:rsidRPr="0069343C" w:rsidRDefault="00F744E1" w:rsidP="009B20BD">
            <w:pPr>
              <w:spacing w:line="240" w:lineRule="auto"/>
              <w:rPr>
                <w:rFonts w:ascii="Calibri" w:eastAsia="Times New Roman" w:hAnsi="Calibri" w:cs="Calibri"/>
                <w:color w:val="000000"/>
                <w:sz w:val="18"/>
              </w:rPr>
            </w:pPr>
            <w:r w:rsidRPr="00D85D28">
              <w:rPr>
                <w:rFonts w:ascii="Calibri" w:eastAsia="Times New Roman" w:hAnsi="Calibri" w:cs="Calibri"/>
                <w:color w:val="000000"/>
                <w:sz w:val="18"/>
              </w:rPr>
              <w:t>Ericson (2017), Sweden</w:t>
            </w:r>
          </w:p>
        </w:tc>
        <w:tc>
          <w:tcPr>
            <w:tcW w:w="990" w:type="dxa"/>
          </w:tcPr>
          <w:p w14:paraId="55BF735F"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Fetal alcohol spectrum disorder</w:t>
            </w:r>
          </w:p>
        </w:tc>
        <w:tc>
          <w:tcPr>
            <w:tcW w:w="990" w:type="dxa"/>
          </w:tcPr>
          <w:p w14:paraId="2CB9D3E9"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700367A9" w14:textId="77777777" w:rsidR="00F744E1" w:rsidRPr="0069343C" w:rsidRDefault="00F744E1" w:rsidP="009B20BD">
            <w:pPr>
              <w:spacing w:line="240" w:lineRule="auto"/>
              <w:rPr>
                <w:rFonts w:ascii="Calibri" w:eastAsia="Times New Roman" w:hAnsi="Calibri" w:cs="Calibri"/>
                <w:color w:val="000000"/>
                <w:sz w:val="18"/>
              </w:rPr>
            </w:pPr>
            <w:r w:rsidRPr="00D85D28">
              <w:rPr>
                <w:rFonts w:ascii="Calibri" w:eastAsia="Times New Roman" w:hAnsi="Calibri" w:cs="Calibri"/>
                <w:color w:val="000000"/>
                <w:sz w:val="18"/>
              </w:rPr>
              <w:t xml:space="preserve">The proportion of individuals with the various secondary disabilities with a verified </w:t>
            </w:r>
            <w:r w:rsidRPr="00D85D28">
              <w:rPr>
                <w:rFonts w:ascii="Calibri" w:eastAsia="Times New Roman" w:hAnsi="Calibri" w:cs="Calibri"/>
                <w:color w:val="000000"/>
                <w:sz w:val="18"/>
              </w:rPr>
              <w:lastRenderedPageBreak/>
              <w:t>diagnosis of FAS. The calculations are based on individuals up to the age of 64 years, and are also divided by age into children (0–17 years) and adults (18–64 years). The FAS group (n = 79; mean age 32 years) was composed of individuals who were all diagnosed with FAS at the Children’s Hospital in Gothenburg, Sweden, when they were infants or children. An additional comparison group (n = 3160) matched by age, gender, and place of birth was also included.</w:t>
            </w:r>
          </w:p>
        </w:tc>
        <w:tc>
          <w:tcPr>
            <w:tcW w:w="1260" w:type="dxa"/>
          </w:tcPr>
          <w:p w14:paraId="4DACAC50"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lastRenderedPageBreak/>
              <w:t>n/a</w:t>
            </w:r>
          </w:p>
        </w:tc>
        <w:tc>
          <w:tcPr>
            <w:tcW w:w="1080" w:type="dxa"/>
          </w:tcPr>
          <w:p w14:paraId="745B64E2"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713A1A8D" w14:textId="77777777" w:rsidR="00F744E1" w:rsidRPr="0069343C" w:rsidRDefault="00F744E1" w:rsidP="009B20BD">
            <w:pPr>
              <w:spacing w:line="240" w:lineRule="auto"/>
              <w:rPr>
                <w:rFonts w:ascii="Calibri" w:eastAsia="Times New Roman" w:hAnsi="Calibri" w:cs="Calibri"/>
                <w:color w:val="000000"/>
                <w:sz w:val="18"/>
              </w:rPr>
            </w:pPr>
            <w:r w:rsidRPr="00D85D28">
              <w:rPr>
                <w:rFonts w:ascii="Calibri" w:eastAsia="Times New Roman" w:hAnsi="Calibri" w:cs="Calibri"/>
                <w:color w:val="000000"/>
                <w:sz w:val="18"/>
              </w:rPr>
              <w:t xml:space="preserve">Direct (societal support - housing, special education, costs of psychiatric </w:t>
            </w:r>
            <w:r w:rsidRPr="00D85D28">
              <w:rPr>
                <w:rFonts w:ascii="Calibri" w:eastAsia="Times New Roman" w:hAnsi="Calibri" w:cs="Calibri"/>
                <w:color w:val="000000"/>
                <w:sz w:val="18"/>
              </w:rPr>
              <w:lastRenderedPageBreak/>
              <w:t>disorders and substance abuse), Indirect (productivity, informal care)</w:t>
            </w:r>
          </w:p>
        </w:tc>
        <w:tc>
          <w:tcPr>
            <w:tcW w:w="2070" w:type="dxa"/>
          </w:tcPr>
          <w:p w14:paraId="5D197527" w14:textId="77777777" w:rsidR="00F744E1" w:rsidRDefault="00F744E1" w:rsidP="009B20BD">
            <w:pPr>
              <w:spacing w:line="240" w:lineRule="auto"/>
              <w:rPr>
                <w:rFonts w:ascii="Calibri" w:eastAsia="Times New Roman" w:hAnsi="Calibri" w:cs="Calibri"/>
                <w:color w:val="000000"/>
                <w:sz w:val="18"/>
              </w:rPr>
            </w:pPr>
            <w:r w:rsidRPr="00D85D28">
              <w:rPr>
                <w:rFonts w:ascii="Calibri" w:eastAsia="Times New Roman" w:hAnsi="Calibri" w:cs="Calibri"/>
                <w:color w:val="000000"/>
                <w:sz w:val="18"/>
              </w:rPr>
              <w:lastRenderedPageBreak/>
              <w:t>Special education school (including school transport and travel expense com</w:t>
            </w:r>
            <w:r>
              <w:rPr>
                <w:rFonts w:ascii="Calibri" w:eastAsia="Times New Roman" w:hAnsi="Calibri" w:cs="Calibri"/>
                <w:color w:val="000000"/>
                <w:sz w:val="18"/>
              </w:rPr>
              <w:t>pensation)</w:t>
            </w:r>
          </w:p>
          <w:p w14:paraId="34B04298" w14:textId="77777777" w:rsidR="00F744E1" w:rsidRDefault="00F744E1" w:rsidP="009B20BD">
            <w:pPr>
              <w:spacing w:line="240" w:lineRule="auto"/>
              <w:rPr>
                <w:rFonts w:ascii="Calibri" w:eastAsia="Times New Roman" w:hAnsi="Calibri" w:cs="Calibri"/>
                <w:color w:val="000000"/>
                <w:sz w:val="18"/>
              </w:rPr>
            </w:pPr>
          </w:p>
          <w:p w14:paraId="68F78A7F"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 xml:space="preserve">Mentioned, but not included due to insufficient information: </w:t>
            </w:r>
            <w:r w:rsidRPr="00D85D28">
              <w:rPr>
                <w:rFonts w:ascii="Calibri" w:eastAsia="Times New Roman" w:hAnsi="Calibri" w:cs="Calibri"/>
                <w:color w:val="000000"/>
                <w:sz w:val="18"/>
              </w:rPr>
              <w:t xml:space="preserve">special needs </w:t>
            </w:r>
            <w:r>
              <w:rPr>
                <w:rFonts w:ascii="Calibri" w:eastAsia="Times New Roman" w:hAnsi="Calibri" w:cs="Calibri"/>
                <w:color w:val="000000"/>
                <w:sz w:val="18"/>
              </w:rPr>
              <w:t>teacher and personal assistance</w:t>
            </w:r>
          </w:p>
        </w:tc>
        <w:tc>
          <w:tcPr>
            <w:tcW w:w="1165" w:type="dxa"/>
          </w:tcPr>
          <w:p w14:paraId="7B891CB3" w14:textId="300BBF79" w:rsidR="00F744E1" w:rsidRDefault="00F744E1" w:rsidP="009B20BD">
            <w:pPr>
              <w:spacing w:line="240" w:lineRule="auto"/>
              <w:rPr>
                <w:rFonts w:ascii="Calibri" w:eastAsia="Times New Roman" w:hAnsi="Calibri" w:cs="Calibri"/>
                <w:color w:val="000000"/>
                <w:sz w:val="18"/>
              </w:rPr>
            </w:pPr>
            <w:r w:rsidRPr="00D85D28">
              <w:rPr>
                <w:rFonts w:ascii="Calibri" w:eastAsia="Times New Roman" w:hAnsi="Calibri" w:cs="Calibri"/>
                <w:color w:val="000000"/>
                <w:sz w:val="18"/>
              </w:rPr>
              <w:lastRenderedPageBreak/>
              <w:t>17.87 (for children</w:t>
            </w:r>
            <w:r w:rsidR="003224DA">
              <w:rPr>
                <w:rFonts w:ascii="Calibri" w:eastAsia="Times New Roman" w:hAnsi="Calibri" w:cs="Calibri"/>
                <w:color w:val="000000"/>
                <w:sz w:val="18"/>
              </w:rPr>
              <w:t xml:space="preserve"> with fetal alcohol </w:t>
            </w:r>
            <w:r w:rsidR="003224DA">
              <w:rPr>
                <w:rFonts w:ascii="Calibri" w:eastAsia="Times New Roman" w:hAnsi="Calibri" w:cs="Calibri"/>
                <w:color w:val="000000"/>
                <w:sz w:val="18"/>
              </w:rPr>
              <w:lastRenderedPageBreak/>
              <w:t>spectrum disorder</w:t>
            </w:r>
            <w:r w:rsidRPr="00D85D28">
              <w:rPr>
                <w:rFonts w:ascii="Calibri" w:eastAsia="Times New Roman" w:hAnsi="Calibri" w:cs="Calibri"/>
                <w:color w:val="000000"/>
                <w:sz w:val="18"/>
              </w:rPr>
              <w:t xml:space="preserve"> 0-17)</w:t>
            </w:r>
          </w:p>
          <w:p w14:paraId="4DBD5F2C" w14:textId="77777777" w:rsidR="003029D7" w:rsidRPr="00D85D28" w:rsidRDefault="003029D7" w:rsidP="009B20BD">
            <w:pPr>
              <w:spacing w:line="240" w:lineRule="auto"/>
              <w:rPr>
                <w:rFonts w:ascii="Calibri" w:eastAsia="Times New Roman" w:hAnsi="Calibri" w:cs="Calibri"/>
                <w:color w:val="000000"/>
                <w:sz w:val="18"/>
              </w:rPr>
            </w:pPr>
          </w:p>
          <w:p w14:paraId="00E9CBD3" w14:textId="77777777" w:rsidR="00F744E1" w:rsidRDefault="00F744E1" w:rsidP="009B20BD">
            <w:pPr>
              <w:spacing w:line="240" w:lineRule="auto"/>
              <w:rPr>
                <w:rFonts w:ascii="Calibri" w:eastAsia="Times New Roman" w:hAnsi="Calibri" w:cs="Calibri"/>
                <w:color w:val="000000"/>
                <w:sz w:val="18"/>
              </w:rPr>
            </w:pPr>
            <w:r w:rsidRPr="00D85D28">
              <w:rPr>
                <w:rFonts w:ascii="Calibri" w:eastAsia="Times New Roman" w:hAnsi="Calibri" w:cs="Calibri"/>
                <w:color w:val="000000"/>
                <w:sz w:val="18"/>
              </w:rPr>
              <w:t>0 (</w:t>
            </w:r>
            <w:r>
              <w:rPr>
                <w:rFonts w:ascii="Calibri" w:eastAsia="Times New Roman" w:hAnsi="Calibri" w:cs="Calibri"/>
                <w:color w:val="000000"/>
                <w:sz w:val="18"/>
              </w:rPr>
              <w:t>for adults</w:t>
            </w:r>
            <w:r w:rsidR="003029D7" w:rsidRPr="00881AB8">
              <w:rPr>
                <w:rFonts w:ascii="Calibri" w:eastAsia="Times New Roman" w:hAnsi="Calibri" w:cs="Calibri"/>
                <w:color w:val="000000"/>
                <w:sz w:val="18"/>
              </w:rPr>
              <w:t xml:space="preserve"> </w:t>
            </w:r>
            <w:r w:rsidR="003029D7">
              <w:rPr>
                <w:rFonts w:ascii="Calibri" w:eastAsia="Times New Roman" w:hAnsi="Calibri" w:cs="Calibri"/>
                <w:color w:val="000000"/>
                <w:sz w:val="18"/>
                <w:lang w:val="en-GB"/>
              </w:rPr>
              <w:t>with fetal alcohol spectrum disorder</w:t>
            </w:r>
            <w:r>
              <w:rPr>
                <w:rFonts w:ascii="Calibri" w:eastAsia="Times New Roman" w:hAnsi="Calibri" w:cs="Calibri"/>
                <w:color w:val="000000"/>
                <w:sz w:val="18"/>
              </w:rPr>
              <w:t xml:space="preserve"> </w:t>
            </w:r>
            <w:r w:rsidRPr="00D85D28">
              <w:rPr>
                <w:rFonts w:ascii="Calibri" w:eastAsia="Times New Roman" w:hAnsi="Calibri" w:cs="Calibri"/>
                <w:color w:val="000000"/>
                <w:sz w:val="18"/>
              </w:rPr>
              <w:t>18-64)</w:t>
            </w:r>
          </w:p>
          <w:p w14:paraId="4308F8E5" w14:textId="77777777" w:rsidR="003029D7" w:rsidRDefault="003029D7" w:rsidP="009B20BD">
            <w:pPr>
              <w:spacing w:line="240" w:lineRule="auto"/>
              <w:rPr>
                <w:rFonts w:ascii="Calibri" w:eastAsia="Times New Roman" w:hAnsi="Calibri" w:cs="Calibri"/>
                <w:color w:val="000000"/>
                <w:sz w:val="18"/>
              </w:rPr>
            </w:pPr>
          </w:p>
          <w:p w14:paraId="75F8C731" w14:textId="35DC7088" w:rsidR="003029D7" w:rsidRDefault="003029D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15.88 (for children with fetal alcohol spectrum disorder 0-17)</w:t>
            </w:r>
          </w:p>
          <w:p w14:paraId="64EDF53B" w14:textId="77777777" w:rsidR="003029D7" w:rsidRDefault="003029D7" w:rsidP="009B20BD">
            <w:pPr>
              <w:spacing w:line="240" w:lineRule="auto"/>
              <w:rPr>
                <w:rFonts w:ascii="Calibri" w:eastAsia="Times New Roman" w:hAnsi="Calibri" w:cs="Calibri"/>
                <w:color w:val="000000"/>
                <w:sz w:val="18"/>
              </w:rPr>
            </w:pPr>
          </w:p>
          <w:p w14:paraId="561EF4D0" w14:textId="3F00C3F2" w:rsidR="003029D7" w:rsidRPr="0069343C" w:rsidRDefault="003029D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0 (for adults from the comparison group 18-64)</w:t>
            </w:r>
          </w:p>
        </w:tc>
      </w:tr>
      <w:tr w:rsidR="00F744E1" w:rsidRPr="0069343C" w14:paraId="0C682C3F" w14:textId="77777777" w:rsidTr="009B20BD">
        <w:trPr>
          <w:trHeight w:val="899"/>
        </w:trPr>
        <w:tc>
          <w:tcPr>
            <w:tcW w:w="1345" w:type="dxa"/>
          </w:tcPr>
          <w:p w14:paraId="0A630266" w14:textId="6677299D" w:rsidR="00F744E1" w:rsidRPr="0069343C" w:rsidRDefault="00F744E1" w:rsidP="009B20BD">
            <w:pPr>
              <w:spacing w:line="240" w:lineRule="auto"/>
              <w:rPr>
                <w:rFonts w:ascii="Calibri" w:eastAsia="Times New Roman" w:hAnsi="Calibri" w:cs="Calibri"/>
                <w:color w:val="000000"/>
                <w:sz w:val="18"/>
              </w:rPr>
            </w:pPr>
            <w:r w:rsidRPr="00D85D28">
              <w:rPr>
                <w:rFonts w:ascii="Calibri" w:eastAsia="Times New Roman" w:hAnsi="Calibri" w:cs="Calibri"/>
                <w:color w:val="000000"/>
                <w:sz w:val="18"/>
              </w:rPr>
              <w:lastRenderedPageBreak/>
              <w:t xml:space="preserve">Ganz (2007), </w:t>
            </w:r>
            <w:r w:rsidR="005F52F0">
              <w:rPr>
                <w:rFonts w:ascii="Calibri" w:eastAsia="Times New Roman" w:hAnsi="Calibri" w:cs="Calibri"/>
                <w:color w:val="000000"/>
                <w:sz w:val="18"/>
              </w:rPr>
              <w:t xml:space="preserve">The </w:t>
            </w:r>
            <w:r w:rsidRPr="00D85D28">
              <w:rPr>
                <w:rFonts w:ascii="Calibri" w:eastAsia="Times New Roman" w:hAnsi="Calibri" w:cs="Calibri"/>
                <w:color w:val="000000"/>
                <w:sz w:val="18"/>
              </w:rPr>
              <w:t>U</w:t>
            </w:r>
            <w:r w:rsidR="005F52F0">
              <w:rPr>
                <w:rFonts w:ascii="Calibri" w:eastAsia="Times New Roman" w:hAnsi="Calibri" w:cs="Calibri"/>
                <w:color w:val="000000"/>
                <w:sz w:val="18"/>
              </w:rPr>
              <w:t xml:space="preserve">nited </w:t>
            </w:r>
            <w:r w:rsidRPr="00D85D28">
              <w:rPr>
                <w:rFonts w:ascii="Calibri" w:eastAsia="Times New Roman" w:hAnsi="Calibri" w:cs="Calibri"/>
                <w:color w:val="000000"/>
                <w:sz w:val="18"/>
              </w:rPr>
              <w:t>S</w:t>
            </w:r>
            <w:r w:rsidR="005F52F0">
              <w:rPr>
                <w:rFonts w:ascii="Calibri" w:eastAsia="Times New Roman" w:hAnsi="Calibri" w:cs="Calibri"/>
                <w:color w:val="000000"/>
                <w:sz w:val="18"/>
              </w:rPr>
              <w:t>tates</w:t>
            </w:r>
          </w:p>
        </w:tc>
        <w:tc>
          <w:tcPr>
            <w:tcW w:w="990" w:type="dxa"/>
          </w:tcPr>
          <w:p w14:paraId="135FC3B9"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Autism</w:t>
            </w:r>
          </w:p>
        </w:tc>
        <w:tc>
          <w:tcPr>
            <w:tcW w:w="990" w:type="dxa"/>
          </w:tcPr>
          <w:p w14:paraId="5BE43A51"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5D9E1269" w14:textId="77777777" w:rsidR="00F744E1" w:rsidRPr="0069343C" w:rsidRDefault="00F744E1" w:rsidP="009B20BD">
            <w:pPr>
              <w:spacing w:line="240" w:lineRule="auto"/>
              <w:rPr>
                <w:rFonts w:ascii="Calibri" w:eastAsia="Times New Roman" w:hAnsi="Calibri" w:cs="Calibri"/>
                <w:color w:val="000000"/>
                <w:sz w:val="18"/>
              </w:rPr>
            </w:pPr>
            <w:r w:rsidRPr="00D85D28">
              <w:rPr>
                <w:rFonts w:ascii="Calibri" w:eastAsia="Times New Roman" w:hAnsi="Calibri" w:cs="Calibri"/>
                <w:color w:val="000000"/>
                <w:sz w:val="18"/>
              </w:rPr>
              <w:t xml:space="preserve">US population with autism based on </w:t>
            </w:r>
            <w:r>
              <w:rPr>
                <w:rFonts w:ascii="Calibri" w:eastAsia="Times New Roman" w:hAnsi="Calibri" w:cs="Calibri"/>
                <w:color w:val="000000"/>
                <w:sz w:val="18"/>
              </w:rPr>
              <w:t xml:space="preserve">the </w:t>
            </w:r>
            <w:r w:rsidRPr="00D85D28">
              <w:rPr>
                <w:rFonts w:ascii="Calibri" w:eastAsia="Times New Roman" w:hAnsi="Calibri" w:cs="Calibri"/>
                <w:color w:val="000000"/>
                <w:sz w:val="18"/>
              </w:rPr>
              <w:t>prevalence data</w:t>
            </w:r>
          </w:p>
        </w:tc>
        <w:tc>
          <w:tcPr>
            <w:tcW w:w="1260" w:type="dxa"/>
          </w:tcPr>
          <w:p w14:paraId="14352FF2"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577D1CAC"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75C1D071" w14:textId="77777777" w:rsidR="00F744E1" w:rsidRPr="0069343C" w:rsidRDefault="00F744E1" w:rsidP="009B20BD">
            <w:pPr>
              <w:spacing w:line="240" w:lineRule="auto"/>
              <w:rPr>
                <w:rFonts w:ascii="Calibri" w:eastAsia="Times New Roman" w:hAnsi="Calibri" w:cs="Calibri"/>
                <w:color w:val="000000"/>
                <w:sz w:val="18"/>
              </w:rPr>
            </w:pPr>
            <w:r w:rsidRPr="00D85D28">
              <w:rPr>
                <w:rFonts w:ascii="Calibri" w:eastAsia="Times New Roman" w:hAnsi="Calibri" w:cs="Calibri"/>
                <w:color w:val="000000"/>
                <w:sz w:val="18"/>
              </w:rPr>
              <w:t>Health and social care, education, productivity</w:t>
            </w:r>
          </w:p>
        </w:tc>
        <w:tc>
          <w:tcPr>
            <w:tcW w:w="2070" w:type="dxa"/>
          </w:tcPr>
          <w:p w14:paraId="276676B7"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Special education</w:t>
            </w:r>
          </w:p>
        </w:tc>
        <w:tc>
          <w:tcPr>
            <w:tcW w:w="1165" w:type="dxa"/>
          </w:tcPr>
          <w:p w14:paraId="20E5011B"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4.76</w:t>
            </w:r>
          </w:p>
        </w:tc>
      </w:tr>
      <w:tr w:rsidR="00F744E1" w:rsidRPr="0069343C" w14:paraId="5E413E16" w14:textId="77777777" w:rsidTr="009B20BD">
        <w:trPr>
          <w:trHeight w:val="2964"/>
        </w:trPr>
        <w:tc>
          <w:tcPr>
            <w:tcW w:w="1345" w:type="dxa"/>
          </w:tcPr>
          <w:p w14:paraId="137632A6" w14:textId="77777777"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lastRenderedPageBreak/>
              <w:t>Generaux (2015), Canada</w:t>
            </w:r>
          </w:p>
        </w:tc>
        <w:tc>
          <w:tcPr>
            <w:tcW w:w="990" w:type="dxa"/>
          </w:tcPr>
          <w:p w14:paraId="3881C1E7"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Intellectual disability disorder</w:t>
            </w:r>
          </w:p>
        </w:tc>
        <w:tc>
          <w:tcPr>
            <w:tcW w:w="990" w:type="dxa"/>
          </w:tcPr>
          <w:p w14:paraId="64F88C37"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2E27F6E5"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w:t>
            </w:r>
            <w:r w:rsidRPr="00F62079">
              <w:rPr>
                <w:rFonts w:ascii="Calibri" w:eastAsia="Times New Roman" w:hAnsi="Calibri" w:cs="Calibri"/>
                <w:color w:val="000000"/>
                <w:sz w:val="18"/>
              </w:rPr>
              <w:t>onvenience sample of 206 British Columbian parents of children aged 1 through 18 years, referred to Children’s &amp; Women’s Health Centre of British Columbia with confirmed IDD of unknown cause. There were 33 mild, 30 moderate, and 17 severe/profound diagnoses with mean ages of 6.7, 6.3, and 7.3 years, for each severity level, respectively.</w:t>
            </w:r>
          </w:p>
        </w:tc>
        <w:tc>
          <w:tcPr>
            <w:tcW w:w="1260" w:type="dxa"/>
          </w:tcPr>
          <w:p w14:paraId="4E376BA8"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3F29FC46"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Parental, societal</w:t>
            </w:r>
          </w:p>
        </w:tc>
        <w:tc>
          <w:tcPr>
            <w:tcW w:w="1890" w:type="dxa"/>
          </w:tcPr>
          <w:p w14:paraId="48BFE704" w14:textId="77777777"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Government benefits, non-hospital therapies, child care, family (time lost, travel, income loss, out of pocket expenses)</w:t>
            </w:r>
          </w:p>
        </w:tc>
        <w:tc>
          <w:tcPr>
            <w:tcW w:w="2070" w:type="dxa"/>
          </w:tcPr>
          <w:p w14:paraId="67D0DF92" w14:textId="0D384077" w:rsidR="009F32D6" w:rsidRPr="009F32D6" w:rsidRDefault="00F744E1" w:rsidP="009F32D6">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School subsidy (educational supplements for special needs children</w:t>
            </w:r>
            <w:r w:rsidRPr="009F32D6">
              <w:rPr>
                <w:rFonts w:ascii="Calibri" w:eastAsia="Times New Roman" w:hAnsi="Calibri" w:cs="Calibri"/>
                <w:color w:val="000000"/>
                <w:sz w:val="18"/>
              </w:rPr>
              <w:t>)</w:t>
            </w:r>
            <w:r w:rsidR="006A744A" w:rsidRPr="009F32D6">
              <w:rPr>
                <w:rFonts w:ascii="Calibri" w:eastAsia="Times New Roman" w:hAnsi="Calibri" w:cs="Calibri"/>
                <w:color w:val="000000"/>
                <w:sz w:val="18"/>
              </w:rPr>
              <w:t xml:space="preserve">, </w:t>
            </w:r>
            <w:r w:rsidR="006A744A" w:rsidRPr="00EA544A">
              <w:rPr>
                <w:rFonts w:ascii="Calibri" w:eastAsia="Times New Roman" w:hAnsi="Calibri" w:cs="Calibri"/>
                <w:color w:val="000000"/>
                <w:sz w:val="18"/>
              </w:rPr>
              <w:t>parental expenses on education</w:t>
            </w:r>
            <w:r w:rsidR="009F32D6">
              <w:rPr>
                <w:rFonts w:ascii="Calibri" w:eastAsia="Times New Roman" w:hAnsi="Calibri" w:cs="Calibri"/>
                <w:color w:val="000000"/>
                <w:sz w:val="18"/>
              </w:rPr>
              <w:t xml:space="preserve"> (s</w:t>
            </w:r>
            <w:r w:rsidR="009F32D6" w:rsidRPr="009F32D6">
              <w:rPr>
                <w:rFonts w:ascii="Calibri" w:eastAsia="Times New Roman" w:hAnsi="Calibri" w:cs="Calibri"/>
                <w:color w:val="000000"/>
                <w:sz w:val="18"/>
              </w:rPr>
              <w:t>chool,</w:t>
            </w:r>
          </w:p>
          <w:p w14:paraId="531DC55F" w14:textId="77777777" w:rsidR="009F32D6" w:rsidRPr="009F32D6" w:rsidRDefault="009F32D6" w:rsidP="009F32D6">
            <w:pPr>
              <w:spacing w:line="240" w:lineRule="auto"/>
              <w:rPr>
                <w:rFonts w:ascii="Calibri" w:eastAsia="Times New Roman" w:hAnsi="Calibri" w:cs="Calibri"/>
                <w:color w:val="000000"/>
                <w:sz w:val="18"/>
              </w:rPr>
            </w:pPr>
            <w:r w:rsidRPr="009F32D6">
              <w:rPr>
                <w:rFonts w:ascii="Calibri" w:eastAsia="Times New Roman" w:hAnsi="Calibri" w:cs="Calibri"/>
                <w:color w:val="000000"/>
                <w:sz w:val="18"/>
              </w:rPr>
              <w:t>preschool, and</w:t>
            </w:r>
          </w:p>
          <w:p w14:paraId="3829A57A" w14:textId="77777777" w:rsidR="009F32D6" w:rsidRPr="009F32D6" w:rsidRDefault="009F32D6" w:rsidP="009F32D6">
            <w:pPr>
              <w:spacing w:line="240" w:lineRule="auto"/>
              <w:rPr>
                <w:rFonts w:ascii="Calibri" w:eastAsia="Times New Roman" w:hAnsi="Calibri" w:cs="Calibri"/>
                <w:color w:val="000000"/>
                <w:sz w:val="18"/>
              </w:rPr>
            </w:pPr>
            <w:r w:rsidRPr="009F32D6">
              <w:rPr>
                <w:rFonts w:ascii="Calibri" w:eastAsia="Times New Roman" w:hAnsi="Calibri" w:cs="Calibri"/>
                <w:color w:val="000000"/>
                <w:sz w:val="18"/>
              </w:rPr>
              <w:t>respite‐related</w:t>
            </w:r>
          </w:p>
          <w:p w14:paraId="050E5947" w14:textId="37E9C0D9" w:rsidR="00F744E1" w:rsidRPr="0069343C" w:rsidRDefault="009F32D6" w:rsidP="009F32D6">
            <w:pPr>
              <w:spacing w:line="240" w:lineRule="auto"/>
              <w:rPr>
                <w:rFonts w:ascii="Calibri" w:eastAsia="Times New Roman" w:hAnsi="Calibri" w:cs="Calibri"/>
                <w:color w:val="000000"/>
                <w:sz w:val="18"/>
              </w:rPr>
            </w:pPr>
            <w:r w:rsidRPr="009F32D6">
              <w:rPr>
                <w:rFonts w:ascii="Calibri" w:eastAsia="Times New Roman" w:hAnsi="Calibri" w:cs="Calibri"/>
                <w:color w:val="000000"/>
                <w:sz w:val="18"/>
              </w:rPr>
              <w:t>expenses</w:t>
            </w:r>
            <w:r>
              <w:rPr>
                <w:rFonts w:ascii="Calibri" w:eastAsia="Times New Roman" w:hAnsi="Calibri" w:cs="Calibri"/>
                <w:color w:val="000000"/>
                <w:sz w:val="18"/>
              </w:rPr>
              <w:t>)</w:t>
            </w:r>
          </w:p>
        </w:tc>
        <w:tc>
          <w:tcPr>
            <w:tcW w:w="1165" w:type="dxa"/>
          </w:tcPr>
          <w:p w14:paraId="12839D96"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66.72</w:t>
            </w:r>
          </w:p>
        </w:tc>
      </w:tr>
      <w:tr w:rsidR="00F744E1" w:rsidRPr="0069343C" w14:paraId="61359A55" w14:textId="77777777" w:rsidTr="009B20BD">
        <w:trPr>
          <w:trHeight w:val="1547"/>
        </w:trPr>
        <w:tc>
          <w:tcPr>
            <w:tcW w:w="1345" w:type="dxa"/>
          </w:tcPr>
          <w:p w14:paraId="07F7AD7C" w14:textId="11A3BEF5"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 xml:space="preserve">Greenmyer (2018), </w:t>
            </w:r>
            <w:r w:rsidR="005F52F0">
              <w:rPr>
                <w:rFonts w:ascii="Calibri" w:eastAsia="Times New Roman" w:hAnsi="Calibri" w:cs="Calibri"/>
                <w:color w:val="000000"/>
                <w:sz w:val="18"/>
              </w:rPr>
              <w:t xml:space="preserve">The </w:t>
            </w:r>
            <w:r w:rsidRPr="00F62079">
              <w:rPr>
                <w:rFonts w:ascii="Calibri" w:eastAsia="Times New Roman" w:hAnsi="Calibri" w:cs="Calibri"/>
                <w:color w:val="000000"/>
                <w:sz w:val="18"/>
              </w:rPr>
              <w:t>U</w:t>
            </w:r>
            <w:r w:rsidR="005F52F0">
              <w:rPr>
                <w:rFonts w:ascii="Calibri" w:eastAsia="Times New Roman" w:hAnsi="Calibri" w:cs="Calibri"/>
                <w:color w:val="000000"/>
                <w:sz w:val="18"/>
              </w:rPr>
              <w:t xml:space="preserve">nited </w:t>
            </w:r>
            <w:r w:rsidRPr="00F62079">
              <w:rPr>
                <w:rFonts w:ascii="Calibri" w:eastAsia="Times New Roman" w:hAnsi="Calibri" w:cs="Calibri"/>
                <w:color w:val="000000"/>
                <w:sz w:val="18"/>
              </w:rPr>
              <w:t>S</w:t>
            </w:r>
            <w:r w:rsidR="005F52F0">
              <w:rPr>
                <w:rFonts w:ascii="Calibri" w:eastAsia="Times New Roman" w:hAnsi="Calibri" w:cs="Calibri"/>
                <w:color w:val="000000"/>
                <w:sz w:val="18"/>
              </w:rPr>
              <w:t>tates</w:t>
            </w:r>
            <w:r w:rsidRPr="00F62079">
              <w:rPr>
                <w:rFonts w:ascii="Calibri" w:eastAsia="Times New Roman" w:hAnsi="Calibri" w:cs="Calibri"/>
                <w:color w:val="000000"/>
                <w:sz w:val="18"/>
              </w:rPr>
              <w:t>/Canada/Sweden/New Zealand</w:t>
            </w:r>
          </w:p>
        </w:tc>
        <w:tc>
          <w:tcPr>
            <w:tcW w:w="990" w:type="dxa"/>
          </w:tcPr>
          <w:p w14:paraId="43C71935"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Fetal alcohol spectrum disorder</w:t>
            </w:r>
          </w:p>
        </w:tc>
        <w:tc>
          <w:tcPr>
            <w:tcW w:w="990" w:type="dxa"/>
          </w:tcPr>
          <w:p w14:paraId="481ED1B5"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615FE338"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Children and adults</w:t>
            </w:r>
          </w:p>
        </w:tc>
        <w:tc>
          <w:tcPr>
            <w:tcW w:w="1260" w:type="dxa"/>
          </w:tcPr>
          <w:p w14:paraId="369CCCB6"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38663523" w14:textId="1ADF1231" w:rsidR="00F744E1" w:rsidRPr="0069343C" w:rsidRDefault="00381EC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E</w:t>
            </w:r>
            <w:r w:rsidRPr="00381EC7">
              <w:rPr>
                <w:rFonts w:ascii="Calibri" w:eastAsia="Times New Roman" w:hAnsi="Calibri" w:cs="Calibri"/>
                <w:color w:val="000000"/>
                <w:sz w:val="18"/>
              </w:rPr>
              <w:t>conomic impact for individual, caregivers and society</w:t>
            </w:r>
          </w:p>
        </w:tc>
        <w:tc>
          <w:tcPr>
            <w:tcW w:w="1890" w:type="dxa"/>
          </w:tcPr>
          <w:p w14:paraId="44116372"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H</w:t>
            </w:r>
            <w:r w:rsidRPr="00F62079">
              <w:rPr>
                <w:rFonts w:ascii="Calibri" w:eastAsia="Times New Roman" w:hAnsi="Calibri" w:cs="Calibri"/>
                <w:color w:val="000000"/>
                <w:sz w:val="18"/>
              </w:rPr>
              <w:t>ealth care, residential care, special education, criminal justice system, productivity losses, and intangible losses</w:t>
            </w:r>
          </w:p>
        </w:tc>
        <w:tc>
          <w:tcPr>
            <w:tcW w:w="2070" w:type="dxa"/>
          </w:tcPr>
          <w:p w14:paraId="6A20DD2F"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Special education</w:t>
            </w:r>
          </w:p>
        </w:tc>
        <w:tc>
          <w:tcPr>
            <w:tcW w:w="1165" w:type="dxa"/>
          </w:tcPr>
          <w:p w14:paraId="09D24CF0" w14:textId="7AC99725" w:rsidR="00F744E1" w:rsidRPr="00F62079"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 xml:space="preserve">All ages: </w:t>
            </w:r>
            <w:r w:rsidR="00C331C9">
              <w:rPr>
                <w:rFonts w:ascii="Calibri" w:eastAsia="Times New Roman" w:hAnsi="Calibri" w:cs="Calibri"/>
                <w:color w:val="000000"/>
                <w:sz w:val="18"/>
              </w:rPr>
              <w:t>30.16</w:t>
            </w:r>
          </w:p>
          <w:p w14:paraId="63DE4623" w14:textId="22B8733C"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 xml:space="preserve">Children: </w:t>
            </w:r>
            <w:r w:rsidR="00C331C9">
              <w:rPr>
                <w:rFonts w:ascii="Calibri" w:eastAsia="Times New Roman" w:hAnsi="Calibri" w:cs="Calibri"/>
                <w:color w:val="000000"/>
                <w:sz w:val="18"/>
              </w:rPr>
              <w:t>19.94</w:t>
            </w:r>
          </w:p>
        </w:tc>
      </w:tr>
      <w:tr w:rsidR="00F744E1" w:rsidRPr="0069343C" w14:paraId="350C37C8" w14:textId="77777777" w:rsidTr="009B20BD">
        <w:trPr>
          <w:trHeight w:val="2600"/>
        </w:trPr>
        <w:tc>
          <w:tcPr>
            <w:tcW w:w="1345" w:type="dxa"/>
          </w:tcPr>
          <w:p w14:paraId="606EA51D" w14:textId="266B27E6" w:rsidR="00F744E1" w:rsidRPr="00881AB8" w:rsidRDefault="00F744E1" w:rsidP="009B20BD">
            <w:pPr>
              <w:spacing w:line="240" w:lineRule="auto"/>
              <w:rPr>
                <w:rFonts w:ascii="Calibri" w:eastAsia="Times New Roman" w:hAnsi="Calibri" w:cs="Calibri"/>
                <w:color w:val="000000"/>
                <w:sz w:val="18"/>
                <w:lang w:val="nl-NL"/>
              </w:rPr>
            </w:pPr>
            <w:r w:rsidRPr="00881AB8">
              <w:rPr>
                <w:rFonts w:ascii="Calibri" w:eastAsia="Times New Roman" w:hAnsi="Calibri" w:cs="Calibri"/>
                <w:color w:val="000000"/>
                <w:sz w:val="18"/>
                <w:lang w:val="nl-NL"/>
              </w:rPr>
              <w:t xml:space="preserve">Hakkaart van Rooijen (2007), </w:t>
            </w:r>
            <w:r w:rsidR="005F52F0" w:rsidRPr="00881AB8">
              <w:rPr>
                <w:rFonts w:ascii="Calibri" w:eastAsia="Times New Roman" w:hAnsi="Calibri" w:cs="Calibri"/>
                <w:color w:val="000000"/>
                <w:sz w:val="18"/>
                <w:lang w:val="nl-NL"/>
              </w:rPr>
              <w:t xml:space="preserve">The </w:t>
            </w:r>
            <w:r w:rsidRPr="00881AB8">
              <w:rPr>
                <w:rFonts w:ascii="Calibri" w:eastAsia="Times New Roman" w:hAnsi="Calibri" w:cs="Calibri"/>
                <w:color w:val="000000"/>
                <w:sz w:val="18"/>
                <w:lang w:val="nl-NL"/>
              </w:rPr>
              <w:t>Netherlands</w:t>
            </w:r>
          </w:p>
        </w:tc>
        <w:tc>
          <w:tcPr>
            <w:tcW w:w="990" w:type="dxa"/>
          </w:tcPr>
          <w:p w14:paraId="0FC13B81"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Attention deficit hyperactivity disorder</w:t>
            </w:r>
          </w:p>
        </w:tc>
        <w:tc>
          <w:tcPr>
            <w:tcW w:w="990" w:type="dxa"/>
          </w:tcPr>
          <w:p w14:paraId="031481E8"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44C8640B"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G</w:t>
            </w:r>
            <w:r w:rsidRPr="00F62079">
              <w:rPr>
                <w:rFonts w:ascii="Calibri" w:eastAsia="Times New Roman" w:hAnsi="Calibri" w:cs="Calibri"/>
                <w:color w:val="000000"/>
                <w:sz w:val="18"/>
              </w:rPr>
              <w:t>roup of 70 children who were being treated by a paediatrician for ADHD, 60 children with no behaviour problems, and 35 children with behaviour problems</w:t>
            </w:r>
          </w:p>
          <w:p w14:paraId="56B2CDC4" w14:textId="77777777" w:rsidR="00F744E1" w:rsidRPr="00F62079"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ADHD: 10.5 (2.7)</w:t>
            </w:r>
          </w:p>
          <w:p w14:paraId="248CCBE5" w14:textId="77777777" w:rsidR="00F744E1" w:rsidRPr="00F62079"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Behavioral problems: 9.3 (1.0)</w:t>
            </w:r>
          </w:p>
          <w:p w14:paraId="4876D50D" w14:textId="77777777"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No behavior problems: 7.8 (1.0)</w:t>
            </w:r>
          </w:p>
        </w:tc>
        <w:tc>
          <w:tcPr>
            <w:tcW w:w="1260" w:type="dxa"/>
          </w:tcPr>
          <w:p w14:paraId="11D82ACB"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2CEE63C5"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507654FB" w14:textId="77777777"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Direct (health care, out of pocket) and indirect (productivity) costs, school absenteeism, failure to participate in sports</w:t>
            </w:r>
          </w:p>
        </w:tc>
        <w:tc>
          <w:tcPr>
            <w:tcW w:w="2070" w:type="dxa"/>
          </w:tcPr>
          <w:p w14:paraId="66A707E9" w14:textId="77777777"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Health-related school absenteeism</w:t>
            </w:r>
          </w:p>
        </w:tc>
        <w:tc>
          <w:tcPr>
            <w:tcW w:w="1165" w:type="dxa"/>
          </w:tcPr>
          <w:p w14:paraId="30E7509C"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Education costs were not valued</w:t>
            </w:r>
          </w:p>
        </w:tc>
      </w:tr>
      <w:tr w:rsidR="00F744E1" w:rsidRPr="0069343C" w14:paraId="640E27E6" w14:textId="77777777" w:rsidTr="009B20BD">
        <w:trPr>
          <w:trHeight w:val="1340"/>
        </w:trPr>
        <w:tc>
          <w:tcPr>
            <w:tcW w:w="1345" w:type="dxa"/>
          </w:tcPr>
          <w:p w14:paraId="30C4B598" w14:textId="0B075745"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lastRenderedPageBreak/>
              <w:t xml:space="preserve">Honeycutt (2004), </w:t>
            </w:r>
            <w:r w:rsidR="005F52F0">
              <w:rPr>
                <w:rFonts w:ascii="Calibri" w:eastAsia="Times New Roman" w:hAnsi="Calibri" w:cs="Calibri"/>
                <w:color w:val="000000"/>
                <w:sz w:val="18"/>
              </w:rPr>
              <w:t xml:space="preserve">The </w:t>
            </w:r>
            <w:r w:rsidRPr="00F62079">
              <w:rPr>
                <w:rFonts w:ascii="Calibri" w:eastAsia="Times New Roman" w:hAnsi="Calibri" w:cs="Calibri"/>
                <w:color w:val="000000"/>
                <w:sz w:val="18"/>
              </w:rPr>
              <w:t>U</w:t>
            </w:r>
            <w:r w:rsidR="005F52F0">
              <w:rPr>
                <w:rFonts w:ascii="Calibri" w:eastAsia="Times New Roman" w:hAnsi="Calibri" w:cs="Calibri"/>
                <w:color w:val="000000"/>
                <w:sz w:val="18"/>
              </w:rPr>
              <w:t xml:space="preserve">nited </w:t>
            </w:r>
            <w:r w:rsidRPr="00F62079">
              <w:rPr>
                <w:rFonts w:ascii="Calibri" w:eastAsia="Times New Roman" w:hAnsi="Calibri" w:cs="Calibri"/>
                <w:color w:val="000000"/>
                <w:sz w:val="18"/>
              </w:rPr>
              <w:t>S</w:t>
            </w:r>
            <w:r w:rsidR="005F52F0">
              <w:rPr>
                <w:rFonts w:ascii="Calibri" w:eastAsia="Times New Roman" w:hAnsi="Calibri" w:cs="Calibri"/>
                <w:color w:val="000000"/>
                <w:sz w:val="18"/>
              </w:rPr>
              <w:t>tates</w:t>
            </w:r>
          </w:p>
        </w:tc>
        <w:tc>
          <w:tcPr>
            <w:tcW w:w="990" w:type="dxa"/>
          </w:tcPr>
          <w:p w14:paraId="05775C11"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Mental retardation</w:t>
            </w:r>
          </w:p>
        </w:tc>
        <w:tc>
          <w:tcPr>
            <w:tcW w:w="990" w:type="dxa"/>
          </w:tcPr>
          <w:p w14:paraId="4F13B577"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42258666"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 xml:space="preserve">Hypothetical cohort of </w:t>
            </w:r>
            <w:r w:rsidRPr="00F62079">
              <w:rPr>
                <w:rFonts w:ascii="Calibri" w:eastAsia="Times New Roman" w:hAnsi="Calibri" w:cs="Calibri"/>
                <w:color w:val="000000"/>
                <w:sz w:val="18"/>
              </w:rPr>
              <w:t>persons born in 2000 with mental retardation, cerebral palsy, hearing loss or vision impairment</w:t>
            </w:r>
          </w:p>
        </w:tc>
        <w:tc>
          <w:tcPr>
            <w:tcW w:w="1260" w:type="dxa"/>
          </w:tcPr>
          <w:p w14:paraId="34A1CDAC"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3E5C186D"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6E21D860" w14:textId="77777777"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Direct medical and non-medical (home/automobile modifications, special education), indirect (productivity)</w:t>
            </w:r>
          </w:p>
        </w:tc>
        <w:tc>
          <w:tcPr>
            <w:tcW w:w="2070" w:type="dxa"/>
          </w:tcPr>
          <w:p w14:paraId="2376BF5B"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Special education</w:t>
            </w:r>
          </w:p>
        </w:tc>
        <w:tc>
          <w:tcPr>
            <w:tcW w:w="1165" w:type="dxa"/>
          </w:tcPr>
          <w:p w14:paraId="1D97CFDE" w14:textId="192983F7" w:rsidR="00F744E1" w:rsidRPr="0069343C" w:rsidRDefault="002B2F93" w:rsidP="002B2F93">
            <w:pPr>
              <w:spacing w:line="240" w:lineRule="auto"/>
              <w:rPr>
                <w:rFonts w:ascii="Calibri" w:eastAsia="Times New Roman" w:hAnsi="Calibri" w:cs="Calibri"/>
                <w:color w:val="000000"/>
                <w:sz w:val="18"/>
              </w:rPr>
            </w:pPr>
            <w:r>
              <w:rPr>
                <w:rFonts w:ascii="Calibri" w:eastAsia="Times New Roman" w:hAnsi="Calibri" w:cs="Calibri"/>
                <w:color w:val="000000"/>
                <w:sz w:val="18"/>
              </w:rPr>
              <w:t xml:space="preserve">42%-82% of total direct costs (reported by the authors, not included in the synthesis) </w:t>
            </w:r>
            <w:r w:rsidR="00F744E1">
              <w:rPr>
                <w:rFonts w:ascii="Calibri" w:eastAsia="Times New Roman" w:hAnsi="Calibri" w:cs="Calibri"/>
                <w:color w:val="000000"/>
                <w:sz w:val="18"/>
              </w:rPr>
              <w:t xml:space="preserve"> </w:t>
            </w:r>
          </w:p>
        </w:tc>
      </w:tr>
      <w:tr w:rsidR="00F744E1" w:rsidRPr="0069343C" w14:paraId="3EC27EB3" w14:textId="77777777" w:rsidTr="009B20BD">
        <w:trPr>
          <w:trHeight w:val="1970"/>
        </w:trPr>
        <w:tc>
          <w:tcPr>
            <w:tcW w:w="1345" w:type="dxa"/>
          </w:tcPr>
          <w:p w14:paraId="0E1DA1DC" w14:textId="77777777"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Jarbrink (2007), Sweden</w:t>
            </w:r>
          </w:p>
        </w:tc>
        <w:tc>
          <w:tcPr>
            <w:tcW w:w="990" w:type="dxa"/>
          </w:tcPr>
          <w:p w14:paraId="21D73FB4"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Autism spectrum disorder</w:t>
            </w:r>
          </w:p>
        </w:tc>
        <w:tc>
          <w:tcPr>
            <w:tcW w:w="990" w:type="dxa"/>
          </w:tcPr>
          <w:p w14:paraId="59B39A81"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5A3B36F4" w14:textId="77777777"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children aged 1–18 years who had previously been identified as having autistic spectrum disorder and living in Härryda municipality; 26 of 33 were boys, the average age being 11.6 years with a range of 4 to 18 years</w:t>
            </w:r>
          </w:p>
        </w:tc>
        <w:tc>
          <w:tcPr>
            <w:tcW w:w="1260" w:type="dxa"/>
          </w:tcPr>
          <w:p w14:paraId="2CB824A7"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2F62F7BB"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02C68B57" w14:textId="5A772BED"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Health care, community</w:t>
            </w:r>
            <w:r w:rsidR="00C331C9">
              <w:rPr>
                <w:rFonts w:ascii="Calibri" w:eastAsia="Times New Roman" w:hAnsi="Calibri" w:cs="Calibri"/>
                <w:color w:val="000000"/>
                <w:sz w:val="18"/>
              </w:rPr>
              <w:t xml:space="preserve"> support</w:t>
            </w:r>
            <w:r w:rsidRPr="00F62079">
              <w:rPr>
                <w:rFonts w:ascii="Calibri" w:eastAsia="Times New Roman" w:hAnsi="Calibri" w:cs="Calibri"/>
                <w:color w:val="000000"/>
                <w:sz w:val="18"/>
              </w:rPr>
              <w:t>, schooling, informal care, out of pocket expenses</w:t>
            </w:r>
          </w:p>
        </w:tc>
        <w:tc>
          <w:tcPr>
            <w:tcW w:w="2070" w:type="dxa"/>
          </w:tcPr>
          <w:p w14:paraId="15DC4A3F" w14:textId="77777777"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Schooling (including personal assistance within school, school transport, aid and special diet) of different types (special training school, residential school or school at a treatment home)</w:t>
            </w:r>
          </w:p>
        </w:tc>
        <w:tc>
          <w:tcPr>
            <w:tcW w:w="1165" w:type="dxa"/>
          </w:tcPr>
          <w:p w14:paraId="3F190ADC"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50.63</w:t>
            </w:r>
          </w:p>
        </w:tc>
      </w:tr>
      <w:tr w:rsidR="00F744E1" w:rsidRPr="0069343C" w14:paraId="53B36286" w14:textId="77777777" w:rsidTr="009B20BD">
        <w:trPr>
          <w:trHeight w:val="440"/>
        </w:trPr>
        <w:tc>
          <w:tcPr>
            <w:tcW w:w="1345" w:type="dxa"/>
          </w:tcPr>
          <w:p w14:paraId="46837EA1" w14:textId="32AE3819"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 xml:space="preserve">Jarbrink (2001), </w:t>
            </w:r>
            <w:r w:rsidR="005F52F0">
              <w:rPr>
                <w:rFonts w:ascii="Calibri" w:eastAsia="Times New Roman" w:hAnsi="Calibri" w:cs="Calibri"/>
                <w:color w:val="000000"/>
                <w:sz w:val="18"/>
              </w:rPr>
              <w:t xml:space="preserve">The </w:t>
            </w:r>
            <w:r w:rsidRPr="00F62079">
              <w:rPr>
                <w:rFonts w:ascii="Calibri" w:eastAsia="Times New Roman" w:hAnsi="Calibri" w:cs="Calibri"/>
                <w:color w:val="000000"/>
                <w:sz w:val="18"/>
              </w:rPr>
              <w:t>U</w:t>
            </w:r>
            <w:r w:rsidR="005F52F0">
              <w:rPr>
                <w:rFonts w:ascii="Calibri" w:eastAsia="Times New Roman" w:hAnsi="Calibri" w:cs="Calibri"/>
                <w:color w:val="000000"/>
                <w:sz w:val="18"/>
              </w:rPr>
              <w:t xml:space="preserve">nited </w:t>
            </w:r>
            <w:r w:rsidRPr="00F62079">
              <w:rPr>
                <w:rFonts w:ascii="Calibri" w:eastAsia="Times New Roman" w:hAnsi="Calibri" w:cs="Calibri"/>
                <w:color w:val="000000"/>
                <w:sz w:val="18"/>
              </w:rPr>
              <w:t>K</w:t>
            </w:r>
            <w:r w:rsidR="005F52F0">
              <w:rPr>
                <w:rFonts w:ascii="Calibri" w:eastAsia="Times New Roman" w:hAnsi="Calibri" w:cs="Calibri"/>
                <w:color w:val="000000"/>
                <w:sz w:val="18"/>
              </w:rPr>
              <w:t>ingdom</w:t>
            </w:r>
          </w:p>
        </w:tc>
        <w:tc>
          <w:tcPr>
            <w:tcW w:w="990" w:type="dxa"/>
          </w:tcPr>
          <w:p w14:paraId="3D9DCC04"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 xml:space="preserve">Autism </w:t>
            </w:r>
          </w:p>
        </w:tc>
        <w:tc>
          <w:tcPr>
            <w:tcW w:w="990" w:type="dxa"/>
          </w:tcPr>
          <w:p w14:paraId="69A89403"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034319C6" w14:textId="77777777"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UK population with an assumed prevalence of autism of 5 per 10,000</w:t>
            </w:r>
          </w:p>
        </w:tc>
        <w:tc>
          <w:tcPr>
            <w:tcW w:w="1260" w:type="dxa"/>
          </w:tcPr>
          <w:p w14:paraId="40407CDF"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05035CD8"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6D0D8F2D" w14:textId="77777777" w:rsidR="00F744E1" w:rsidRPr="0069343C"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Health and social services, living support, voluntary support, special education, medication, sheltered work, day care provision, productivity losses for people with autism, family members’ time costs (the time costs for people with autism was not included), family expenses</w:t>
            </w:r>
          </w:p>
        </w:tc>
        <w:tc>
          <w:tcPr>
            <w:tcW w:w="2070" w:type="dxa"/>
          </w:tcPr>
          <w:p w14:paraId="3C3AA0D7" w14:textId="77777777" w:rsidR="00F744E1" w:rsidRPr="0069343C"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Special education</w:t>
            </w:r>
          </w:p>
        </w:tc>
        <w:tc>
          <w:tcPr>
            <w:tcW w:w="1165" w:type="dxa"/>
          </w:tcPr>
          <w:p w14:paraId="30393CBC" w14:textId="68B852ED" w:rsidR="00F744E1" w:rsidRPr="00F62079"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t xml:space="preserve">6.7 </w:t>
            </w:r>
          </w:p>
          <w:p w14:paraId="71C5FE22" w14:textId="40F89238" w:rsidR="00F744E1" w:rsidRPr="0069343C" w:rsidRDefault="00F744E1" w:rsidP="009B20BD">
            <w:pPr>
              <w:spacing w:line="240" w:lineRule="auto"/>
              <w:rPr>
                <w:rFonts w:ascii="Calibri" w:eastAsia="Times New Roman" w:hAnsi="Calibri" w:cs="Calibri"/>
                <w:color w:val="000000"/>
                <w:sz w:val="18"/>
              </w:rPr>
            </w:pPr>
          </w:p>
        </w:tc>
      </w:tr>
      <w:tr w:rsidR="00F744E1" w:rsidRPr="0069343C" w14:paraId="37E74A68" w14:textId="77777777" w:rsidTr="009B20BD">
        <w:trPr>
          <w:trHeight w:val="2964"/>
        </w:trPr>
        <w:tc>
          <w:tcPr>
            <w:tcW w:w="1345" w:type="dxa"/>
          </w:tcPr>
          <w:p w14:paraId="23D79868" w14:textId="77777777" w:rsidR="00F744E1" w:rsidRPr="00F62079" w:rsidRDefault="00F744E1" w:rsidP="009B20BD">
            <w:pPr>
              <w:spacing w:line="240" w:lineRule="auto"/>
              <w:rPr>
                <w:rFonts w:ascii="Calibri" w:eastAsia="Times New Roman" w:hAnsi="Calibri" w:cs="Calibri"/>
                <w:color w:val="000000"/>
                <w:sz w:val="18"/>
              </w:rPr>
            </w:pPr>
            <w:r w:rsidRPr="00F62079">
              <w:rPr>
                <w:rFonts w:ascii="Calibri" w:eastAsia="Times New Roman" w:hAnsi="Calibri" w:cs="Calibri"/>
                <w:color w:val="000000"/>
                <w:sz w:val="18"/>
              </w:rPr>
              <w:lastRenderedPageBreak/>
              <w:t>Jolstedt (2018), Sweden</w:t>
            </w:r>
          </w:p>
        </w:tc>
        <w:tc>
          <w:tcPr>
            <w:tcW w:w="990" w:type="dxa"/>
          </w:tcPr>
          <w:p w14:paraId="20FE8C93"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Anxiety disorders</w:t>
            </w:r>
          </w:p>
        </w:tc>
        <w:tc>
          <w:tcPr>
            <w:tcW w:w="990" w:type="dxa"/>
          </w:tcPr>
          <w:p w14:paraId="60639F1E"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Trial-based economic evaluation</w:t>
            </w:r>
          </w:p>
        </w:tc>
        <w:tc>
          <w:tcPr>
            <w:tcW w:w="2160" w:type="dxa"/>
          </w:tcPr>
          <w:p w14:paraId="68DC392F"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Children 8-12 (mean age=</w:t>
            </w:r>
            <w:r w:rsidRPr="00F62079">
              <w:rPr>
                <w:rFonts w:ascii="Calibri" w:eastAsia="Times New Roman" w:hAnsi="Calibri" w:cs="Calibri"/>
                <w:color w:val="000000"/>
                <w:sz w:val="18"/>
              </w:rPr>
              <w:t>9.95</w:t>
            </w:r>
            <w:r>
              <w:rPr>
                <w:rFonts w:ascii="Calibri" w:eastAsia="Times New Roman" w:hAnsi="Calibri" w:cs="Calibri"/>
                <w:color w:val="000000"/>
                <w:sz w:val="18"/>
              </w:rPr>
              <w:t>, SD=</w:t>
            </w:r>
            <w:r w:rsidRPr="00F62079">
              <w:rPr>
                <w:rFonts w:ascii="Calibri" w:eastAsia="Times New Roman" w:hAnsi="Calibri" w:cs="Calibri"/>
                <w:color w:val="000000"/>
                <w:sz w:val="18"/>
              </w:rPr>
              <w:t>1.39</w:t>
            </w:r>
            <w:r>
              <w:rPr>
                <w:rFonts w:ascii="Calibri" w:eastAsia="Times New Roman" w:hAnsi="Calibri" w:cs="Calibri"/>
                <w:color w:val="000000"/>
                <w:sz w:val="18"/>
              </w:rPr>
              <w:t>)</w:t>
            </w:r>
            <w:r w:rsidRPr="00F62079">
              <w:rPr>
                <w:rFonts w:ascii="Calibri" w:eastAsia="Times New Roman" w:hAnsi="Calibri" w:cs="Calibri"/>
                <w:color w:val="000000"/>
                <w:sz w:val="18"/>
              </w:rPr>
              <w:t xml:space="preserve"> </w:t>
            </w:r>
          </w:p>
        </w:tc>
        <w:tc>
          <w:tcPr>
            <w:tcW w:w="1260" w:type="dxa"/>
          </w:tcPr>
          <w:p w14:paraId="638AA081"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T</w:t>
            </w:r>
            <w:r w:rsidRPr="00137A78">
              <w:rPr>
                <w:rFonts w:ascii="Calibri" w:eastAsia="Times New Roman" w:hAnsi="Calibri" w:cs="Calibri"/>
                <w:color w:val="000000"/>
                <w:sz w:val="18"/>
              </w:rPr>
              <w:t>herapist-supported and parent-assisted internet-delivered cognitive behaviour therapy vs internet-delivered child-directed play</w:t>
            </w:r>
          </w:p>
        </w:tc>
        <w:tc>
          <w:tcPr>
            <w:tcW w:w="1080" w:type="dxa"/>
          </w:tcPr>
          <w:p w14:paraId="583C6C4C"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21138DFB" w14:textId="77777777"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Intervention, healthcare, education (supportive resources and productivity), dietary supplements, parents’ productivity</w:t>
            </w:r>
          </w:p>
        </w:tc>
        <w:tc>
          <w:tcPr>
            <w:tcW w:w="2070" w:type="dxa"/>
          </w:tcPr>
          <w:p w14:paraId="063A9F05"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Child's absence from school,</w:t>
            </w:r>
            <w:r w:rsidRPr="00137A78">
              <w:rPr>
                <w:rFonts w:ascii="Calibri" w:eastAsia="Times New Roman" w:hAnsi="Calibri" w:cs="Calibri"/>
                <w:color w:val="000000"/>
                <w:sz w:val="18"/>
              </w:rPr>
              <w:t xml:space="preserve"> presenteeism when feeling ill</w:t>
            </w:r>
            <w:r>
              <w:rPr>
                <w:rFonts w:ascii="Calibri" w:eastAsia="Times New Roman" w:hAnsi="Calibri" w:cs="Calibri"/>
                <w:color w:val="000000"/>
                <w:sz w:val="18"/>
              </w:rPr>
              <w:t>, study / homework help</w:t>
            </w:r>
          </w:p>
        </w:tc>
        <w:tc>
          <w:tcPr>
            <w:tcW w:w="1165" w:type="dxa"/>
          </w:tcPr>
          <w:p w14:paraId="11F32536"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Insufficient information</w:t>
            </w:r>
          </w:p>
        </w:tc>
      </w:tr>
      <w:tr w:rsidR="00F744E1" w:rsidRPr="0069343C" w14:paraId="5E1520DA" w14:textId="77777777" w:rsidTr="009B20BD">
        <w:trPr>
          <w:trHeight w:val="2690"/>
        </w:trPr>
        <w:tc>
          <w:tcPr>
            <w:tcW w:w="1345" w:type="dxa"/>
          </w:tcPr>
          <w:p w14:paraId="3F1E3DB1" w14:textId="77777777"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Konnopka (2007), Germany</w:t>
            </w:r>
          </w:p>
        </w:tc>
        <w:tc>
          <w:tcPr>
            <w:tcW w:w="990" w:type="dxa"/>
          </w:tcPr>
          <w:p w14:paraId="063174D7"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Alcohol consumption</w:t>
            </w:r>
          </w:p>
        </w:tc>
        <w:tc>
          <w:tcPr>
            <w:tcW w:w="990" w:type="dxa"/>
          </w:tcPr>
          <w:p w14:paraId="325BFECC"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0E4AB5C6" w14:textId="54BFCFBD"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German population</w:t>
            </w:r>
            <w:r w:rsidR="00C331C9">
              <w:rPr>
                <w:rFonts w:ascii="Calibri" w:eastAsia="Times New Roman" w:hAnsi="Calibri" w:cs="Calibri"/>
                <w:color w:val="000000"/>
                <w:sz w:val="18"/>
              </w:rPr>
              <w:t>, n=8139, aged 18-59</w:t>
            </w:r>
          </w:p>
        </w:tc>
        <w:tc>
          <w:tcPr>
            <w:tcW w:w="1260" w:type="dxa"/>
          </w:tcPr>
          <w:p w14:paraId="632C225A"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2F2EC418"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302587B0" w14:textId="77777777"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Direct medical (health care and out of pocket expenses) and non-medical (rescue services, administration, prevention, research, education, and investments), indirect (productivity, early retirement and mortality)</w:t>
            </w:r>
          </w:p>
        </w:tc>
        <w:tc>
          <w:tcPr>
            <w:tcW w:w="2070" w:type="dxa"/>
          </w:tcPr>
          <w:p w14:paraId="2AD342E8"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Education expenditures</w:t>
            </w:r>
          </w:p>
        </w:tc>
        <w:tc>
          <w:tcPr>
            <w:tcW w:w="1165" w:type="dxa"/>
          </w:tcPr>
          <w:p w14:paraId="05BA7B34"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Insufficient information</w:t>
            </w:r>
          </w:p>
        </w:tc>
      </w:tr>
      <w:tr w:rsidR="00F744E1" w:rsidRPr="0069343C" w14:paraId="32D929F4" w14:textId="77777777" w:rsidTr="009B20BD">
        <w:trPr>
          <w:trHeight w:val="440"/>
        </w:trPr>
        <w:tc>
          <w:tcPr>
            <w:tcW w:w="1345" w:type="dxa"/>
          </w:tcPr>
          <w:p w14:paraId="6B9A366A" w14:textId="77777777"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Konnopka (2009), Germany</w:t>
            </w:r>
          </w:p>
        </w:tc>
        <w:tc>
          <w:tcPr>
            <w:tcW w:w="990" w:type="dxa"/>
          </w:tcPr>
          <w:p w14:paraId="16267DF1"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Alcohol consumption</w:t>
            </w:r>
          </w:p>
        </w:tc>
        <w:tc>
          <w:tcPr>
            <w:tcW w:w="990" w:type="dxa"/>
          </w:tcPr>
          <w:p w14:paraId="5DBA3CB9"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4CB86B8F"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German population from 15 years old onwards</w:t>
            </w:r>
          </w:p>
        </w:tc>
        <w:tc>
          <w:tcPr>
            <w:tcW w:w="1260" w:type="dxa"/>
          </w:tcPr>
          <w:p w14:paraId="5A032B6F"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46A61D09"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6DB4C8B2" w14:textId="77777777"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 xml:space="preserve">Direct medical and non-medical (preventative care, paramedics, transportation to hospital, administration, research, education, medical infrastructure, other institutions, and associated private </w:t>
            </w:r>
            <w:r w:rsidRPr="00137A78">
              <w:rPr>
                <w:rFonts w:ascii="Calibri" w:eastAsia="Times New Roman" w:hAnsi="Calibri" w:cs="Calibri"/>
                <w:color w:val="000000"/>
                <w:sz w:val="18"/>
              </w:rPr>
              <w:lastRenderedPageBreak/>
              <w:t>household costs) and indirect (productivity, early retirement, and mortality)</w:t>
            </w:r>
          </w:p>
        </w:tc>
        <w:tc>
          <w:tcPr>
            <w:tcW w:w="2070" w:type="dxa"/>
          </w:tcPr>
          <w:p w14:paraId="4B843A1E"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lastRenderedPageBreak/>
              <w:t>Education expenditure</w:t>
            </w:r>
          </w:p>
        </w:tc>
        <w:tc>
          <w:tcPr>
            <w:tcW w:w="1165" w:type="dxa"/>
          </w:tcPr>
          <w:p w14:paraId="2AB668A4"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Insufficient information</w:t>
            </w:r>
          </w:p>
        </w:tc>
      </w:tr>
      <w:tr w:rsidR="00FD14A7" w:rsidRPr="0069343C" w14:paraId="45638946" w14:textId="77777777" w:rsidTr="009B20BD">
        <w:trPr>
          <w:trHeight w:val="1430"/>
        </w:trPr>
        <w:tc>
          <w:tcPr>
            <w:tcW w:w="1345" w:type="dxa"/>
          </w:tcPr>
          <w:p w14:paraId="0CE473F1" w14:textId="1ADAD1BC" w:rsidR="00FD14A7" w:rsidRPr="00137A78" w:rsidRDefault="00FD14A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Kuklinski (2020), The United States</w:t>
            </w:r>
          </w:p>
        </w:tc>
        <w:tc>
          <w:tcPr>
            <w:tcW w:w="990" w:type="dxa"/>
          </w:tcPr>
          <w:p w14:paraId="33409661" w14:textId="7C4BFD5D" w:rsidR="00FD14A7"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Child abuse and neglect</w:t>
            </w:r>
          </w:p>
        </w:tc>
        <w:tc>
          <w:tcPr>
            <w:tcW w:w="990" w:type="dxa"/>
          </w:tcPr>
          <w:p w14:paraId="4FD5D90F" w14:textId="084DC17E" w:rsidR="00FD14A7"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Trial- and model-based economic evaluation</w:t>
            </w:r>
          </w:p>
        </w:tc>
        <w:tc>
          <w:tcPr>
            <w:tcW w:w="2160" w:type="dxa"/>
          </w:tcPr>
          <w:p w14:paraId="59F4FBC6" w14:textId="47E8E6D2" w:rsidR="00FD14A7" w:rsidRPr="00137A78" w:rsidRDefault="00A8087C" w:rsidP="00A8087C">
            <w:pPr>
              <w:spacing w:line="240" w:lineRule="auto"/>
              <w:rPr>
                <w:rFonts w:ascii="Calibri" w:eastAsia="Times New Roman" w:hAnsi="Calibri" w:cs="Calibri"/>
                <w:color w:val="000000"/>
                <w:sz w:val="18"/>
              </w:rPr>
            </w:pPr>
            <w:r>
              <w:rPr>
                <w:rFonts w:ascii="Calibri" w:eastAsia="Times New Roman" w:hAnsi="Calibri" w:cs="Calibri"/>
                <w:color w:val="000000"/>
                <w:sz w:val="18"/>
              </w:rPr>
              <w:t>Children up to 5 years old</w:t>
            </w:r>
          </w:p>
        </w:tc>
        <w:tc>
          <w:tcPr>
            <w:tcW w:w="1260" w:type="dxa"/>
          </w:tcPr>
          <w:p w14:paraId="266BC747" w14:textId="2103A549" w:rsidR="00FD14A7" w:rsidRDefault="00A8087C" w:rsidP="009B20BD">
            <w:pPr>
              <w:spacing w:line="240" w:lineRule="auto"/>
              <w:rPr>
                <w:rFonts w:ascii="Calibri" w:eastAsia="Times New Roman" w:hAnsi="Calibri" w:cs="Calibri"/>
                <w:color w:val="000000"/>
                <w:sz w:val="18"/>
              </w:rPr>
            </w:pPr>
            <w:r w:rsidRPr="00A8087C">
              <w:rPr>
                <w:rFonts w:ascii="Calibri" w:eastAsia="Times New Roman" w:hAnsi="Calibri" w:cs="Calibri"/>
                <w:color w:val="000000"/>
                <w:sz w:val="18"/>
              </w:rPr>
              <w:t>"Promoting First Relationships" - 10-week home-visiting intervention for caregivers of children from birth to age 5 years that aims to increase caregiver sensitivity and responsiveness to children’s</w:t>
            </w:r>
            <w:r>
              <w:rPr>
                <w:rFonts w:ascii="Calibri" w:eastAsia="Times New Roman" w:hAnsi="Calibri" w:cs="Calibri"/>
                <w:color w:val="000000"/>
                <w:sz w:val="18"/>
              </w:rPr>
              <w:t xml:space="preserve"> behavioral and emotional needs vs </w:t>
            </w:r>
            <w:r w:rsidRPr="00A8087C">
              <w:rPr>
                <w:rFonts w:ascii="Calibri" w:eastAsia="Times New Roman" w:hAnsi="Calibri" w:cs="Calibri"/>
                <w:color w:val="000000"/>
                <w:sz w:val="18"/>
              </w:rPr>
              <w:t>provision of some support to vulnerable control arm families, offering three resource and referral calls</w:t>
            </w:r>
          </w:p>
        </w:tc>
        <w:tc>
          <w:tcPr>
            <w:tcW w:w="1080" w:type="dxa"/>
          </w:tcPr>
          <w:p w14:paraId="0FC8BB4C" w14:textId="42069E6A" w:rsidR="00FD14A7"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22C6178C" w14:textId="7A859546" w:rsidR="00FD14A7" w:rsidRPr="00137A78" w:rsidRDefault="00A8087C" w:rsidP="009B20BD">
            <w:pPr>
              <w:spacing w:line="240" w:lineRule="auto"/>
              <w:rPr>
                <w:rFonts w:ascii="Calibri" w:eastAsia="Times New Roman" w:hAnsi="Calibri" w:cs="Calibri"/>
                <w:color w:val="000000"/>
                <w:sz w:val="18"/>
              </w:rPr>
            </w:pPr>
            <w:r w:rsidRPr="00A8087C">
              <w:rPr>
                <w:rFonts w:ascii="Calibri" w:eastAsia="Times New Roman" w:hAnsi="Calibri" w:cs="Calibri"/>
                <w:color w:val="000000"/>
                <w:sz w:val="18"/>
              </w:rPr>
              <w:t>Intervention costs, monetized intervention impacts (health care, social care, education, crime, productivity, intangible costs for individuals (pain, suffering, psychological distress, diminished quality of life), premature mortality)</w:t>
            </w:r>
          </w:p>
        </w:tc>
        <w:tc>
          <w:tcPr>
            <w:tcW w:w="2070" w:type="dxa"/>
          </w:tcPr>
          <w:p w14:paraId="24820D88" w14:textId="3E814B78" w:rsidR="00FD14A7" w:rsidRDefault="00EA544A" w:rsidP="00EA544A">
            <w:pPr>
              <w:spacing w:line="240" w:lineRule="auto"/>
              <w:rPr>
                <w:rFonts w:ascii="Calibri" w:eastAsia="Times New Roman" w:hAnsi="Calibri" w:cs="Calibri"/>
                <w:color w:val="000000"/>
                <w:sz w:val="18"/>
              </w:rPr>
            </w:pPr>
            <w:r w:rsidRPr="00EA544A">
              <w:rPr>
                <w:rFonts w:ascii="Calibri" w:eastAsia="Times New Roman" w:hAnsi="Calibri" w:cs="Calibri"/>
                <w:color w:val="000000"/>
                <w:sz w:val="18"/>
              </w:rPr>
              <w:t>Aggregate savings for the education sector (reduced s</w:t>
            </w:r>
            <w:r w:rsidR="00A8087C" w:rsidRPr="00EA544A">
              <w:rPr>
                <w:rFonts w:ascii="Calibri" w:eastAsia="Times New Roman" w:hAnsi="Calibri" w:cs="Calibri"/>
                <w:color w:val="000000"/>
                <w:sz w:val="18"/>
              </w:rPr>
              <w:t>pecial education placement</w:t>
            </w:r>
            <w:r w:rsidRPr="00EA544A">
              <w:rPr>
                <w:rFonts w:ascii="Calibri" w:eastAsia="Times New Roman" w:hAnsi="Calibri" w:cs="Calibri"/>
                <w:color w:val="000000"/>
                <w:sz w:val="18"/>
              </w:rPr>
              <w:t xml:space="preserve"> and</w:t>
            </w:r>
            <w:r w:rsidR="00A8087C" w:rsidRPr="00EA544A">
              <w:rPr>
                <w:rFonts w:ascii="Calibri" w:eastAsia="Times New Roman" w:hAnsi="Calibri" w:cs="Calibri"/>
                <w:color w:val="000000"/>
                <w:sz w:val="18"/>
              </w:rPr>
              <w:t xml:space="preserve"> grade retention</w:t>
            </w:r>
            <w:r w:rsidRPr="00EA544A">
              <w:rPr>
                <w:rFonts w:ascii="Calibri" w:eastAsia="Times New Roman" w:hAnsi="Calibri" w:cs="Calibri"/>
                <w:color w:val="000000"/>
                <w:sz w:val="18"/>
              </w:rPr>
              <w:t>)</w:t>
            </w:r>
          </w:p>
        </w:tc>
        <w:tc>
          <w:tcPr>
            <w:tcW w:w="1165" w:type="dxa"/>
          </w:tcPr>
          <w:p w14:paraId="3E6ED101" w14:textId="77777777" w:rsidR="00A8087C" w:rsidRPr="00A8087C" w:rsidRDefault="00A8087C" w:rsidP="00A8087C">
            <w:pPr>
              <w:spacing w:line="240" w:lineRule="auto"/>
              <w:rPr>
                <w:rFonts w:ascii="Calibri" w:eastAsia="Times New Roman" w:hAnsi="Calibri" w:cs="Calibri"/>
                <w:color w:val="000000"/>
                <w:sz w:val="18"/>
              </w:rPr>
            </w:pPr>
            <w:r w:rsidRPr="00A8087C">
              <w:rPr>
                <w:rFonts w:ascii="Calibri" w:eastAsia="Times New Roman" w:hAnsi="Calibri" w:cs="Calibri"/>
                <w:color w:val="000000"/>
                <w:sz w:val="18"/>
              </w:rPr>
              <w:t>Scenario 2&amp;3</w:t>
            </w:r>
          </w:p>
          <w:p w14:paraId="3C54D706" w14:textId="77777777" w:rsidR="00A8087C" w:rsidRPr="00A8087C" w:rsidRDefault="00A8087C" w:rsidP="00A8087C">
            <w:pPr>
              <w:spacing w:line="240" w:lineRule="auto"/>
              <w:rPr>
                <w:rFonts w:ascii="Calibri" w:eastAsia="Times New Roman" w:hAnsi="Calibri" w:cs="Calibri"/>
                <w:color w:val="000000"/>
                <w:sz w:val="18"/>
              </w:rPr>
            </w:pPr>
            <w:r w:rsidRPr="00A8087C">
              <w:rPr>
                <w:rFonts w:ascii="Calibri" w:eastAsia="Times New Roman" w:hAnsi="Calibri" w:cs="Calibri"/>
                <w:color w:val="000000"/>
                <w:sz w:val="18"/>
              </w:rPr>
              <w:t>60% - 2</w:t>
            </w:r>
          </w:p>
          <w:p w14:paraId="1DC9DBD8" w14:textId="77777777" w:rsidR="00A8087C" w:rsidRPr="00A8087C" w:rsidRDefault="00A8087C" w:rsidP="00A8087C">
            <w:pPr>
              <w:spacing w:line="240" w:lineRule="auto"/>
              <w:rPr>
                <w:rFonts w:ascii="Calibri" w:eastAsia="Times New Roman" w:hAnsi="Calibri" w:cs="Calibri"/>
                <w:color w:val="000000"/>
                <w:sz w:val="18"/>
              </w:rPr>
            </w:pPr>
            <w:r w:rsidRPr="00A8087C">
              <w:rPr>
                <w:rFonts w:ascii="Calibri" w:eastAsia="Times New Roman" w:hAnsi="Calibri" w:cs="Calibri"/>
                <w:color w:val="000000"/>
                <w:sz w:val="18"/>
              </w:rPr>
              <w:t>80% - 2.1</w:t>
            </w:r>
          </w:p>
          <w:p w14:paraId="2C4DF2AC" w14:textId="6403BF10" w:rsidR="00FD14A7" w:rsidRDefault="00A8087C" w:rsidP="00A8087C">
            <w:pPr>
              <w:spacing w:line="240" w:lineRule="auto"/>
              <w:rPr>
                <w:rFonts w:ascii="Calibri" w:eastAsia="Times New Roman" w:hAnsi="Calibri" w:cs="Calibri"/>
                <w:color w:val="000000"/>
                <w:sz w:val="18"/>
              </w:rPr>
            </w:pPr>
            <w:r w:rsidRPr="00A8087C">
              <w:rPr>
                <w:rFonts w:ascii="Calibri" w:eastAsia="Times New Roman" w:hAnsi="Calibri" w:cs="Calibri"/>
                <w:color w:val="000000"/>
                <w:sz w:val="18"/>
              </w:rPr>
              <w:t>100% - 2.2</w:t>
            </w:r>
          </w:p>
        </w:tc>
      </w:tr>
      <w:tr w:rsidR="00F744E1" w:rsidRPr="0069343C" w14:paraId="32E76A27" w14:textId="77777777" w:rsidTr="009B20BD">
        <w:trPr>
          <w:trHeight w:val="1430"/>
        </w:trPr>
        <w:tc>
          <w:tcPr>
            <w:tcW w:w="1345" w:type="dxa"/>
          </w:tcPr>
          <w:p w14:paraId="502B4F54" w14:textId="3A96AA9E"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lastRenderedPageBreak/>
              <w:t xml:space="preserve">Le (2014), </w:t>
            </w:r>
            <w:r w:rsidR="005F52F0">
              <w:rPr>
                <w:rFonts w:ascii="Calibri" w:eastAsia="Times New Roman" w:hAnsi="Calibri" w:cs="Calibri"/>
                <w:color w:val="000000"/>
                <w:sz w:val="18"/>
              </w:rPr>
              <w:t xml:space="preserve">The </w:t>
            </w:r>
            <w:r w:rsidRPr="00137A78">
              <w:rPr>
                <w:rFonts w:ascii="Calibri" w:eastAsia="Times New Roman" w:hAnsi="Calibri" w:cs="Calibri"/>
                <w:color w:val="000000"/>
                <w:sz w:val="18"/>
              </w:rPr>
              <w:t>Netherlands</w:t>
            </w:r>
          </w:p>
        </w:tc>
        <w:tc>
          <w:tcPr>
            <w:tcW w:w="990" w:type="dxa"/>
          </w:tcPr>
          <w:p w14:paraId="288F339E"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Attention deficit hyperactivity disorder</w:t>
            </w:r>
          </w:p>
        </w:tc>
        <w:tc>
          <w:tcPr>
            <w:tcW w:w="990" w:type="dxa"/>
          </w:tcPr>
          <w:p w14:paraId="18BBEFAB"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7CE64098" w14:textId="77777777"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Children and adolescents (7-17) with ADHD in the Netherlands</w:t>
            </w:r>
          </w:p>
        </w:tc>
        <w:tc>
          <w:tcPr>
            <w:tcW w:w="1260" w:type="dxa"/>
          </w:tcPr>
          <w:p w14:paraId="28490061"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13A05824"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09621AD3" w14:textId="77777777"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Health care, productivity, education, social services</w:t>
            </w:r>
          </w:p>
        </w:tc>
        <w:tc>
          <w:tcPr>
            <w:tcW w:w="2070" w:type="dxa"/>
          </w:tcPr>
          <w:p w14:paraId="13ABB78B" w14:textId="1B0E377A" w:rsidR="00F744E1" w:rsidRDefault="002B2F93" w:rsidP="002B2F93">
            <w:pPr>
              <w:spacing w:line="240" w:lineRule="auto"/>
              <w:rPr>
                <w:rFonts w:ascii="Calibri" w:eastAsia="Times New Roman" w:hAnsi="Calibri" w:cs="Calibri"/>
                <w:color w:val="000000"/>
                <w:sz w:val="18"/>
              </w:rPr>
            </w:pPr>
            <w:r>
              <w:rPr>
                <w:rFonts w:ascii="Calibri" w:eastAsia="Times New Roman" w:hAnsi="Calibri" w:cs="Calibri"/>
                <w:color w:val="000000"/>
                <w:sz w:val="18"/>
              </w:rPr>
              <w:t>Costs to parents for e</w:t>
            </w:r>
            <w:r w:rsidR="00F744E1" w:rsidRPr="00137A78">
              <w:rPr>
                <w:rFonts w:ascii="Calibri" w:eastAsia="Times New Roman" w:hAnsi="Calibri" w:cs="Calibri"/>
                <w:color w:val="000000"/>
                <w:sz w:val="18"/>
              </w:rPr>
              <w:t>xtra lessons, education system</w:t>
            </w:r>
            <w:r w:rsidR="00F744E1">
              <w:rPr>
                <w:rFonts w:ascii="Calibri" w:eastAsia="Times New Roman" w:hAnsi="Calibri" w:cs="Calibri"/>
                <w:color w:val="000000"/>
                <w:sz w:val="18"/>
              </w:rPr>
              <w:t xml:space="preserve"> costs</w:t>
            </w:r>
            <w:r w:rsidR="00F744E1" w:rsidRPr="00137A78">
              <w:rPr>
                <w:rFonts w:ascii="Calibri" w:eastAsia="Times New Roman" w:hAnsi="Calibri" w:cs="Calibri"/>
                <w:color w:val="000000"/>
                <w:sz w:val="18"/>
              </w:rPr>
              <w:t xml:space="preserve"> (special school needs, time commitment from teachers, social workers, counsellors, etc. and services of educational psychologists and school/doctors)</w:t>
            </w:r>
          </w:p>
        </w:tc>
        <w:tc>
          <w:tcPr>
            <w:tcW w:w="1165" w:type="dxa"/>
          </w:tcPr>
          <w:p w14:paraId="3DAD0D63" w14:textId="4ED861A7" w:rsidR="00F744E1" w:rsidRPr="00F62079" w:rsidRDefault="007B7EE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 xml:space="preserve">52.34 (range </w:t>
            </w:r>
            <w:r w:rsidR="00F744E1">
              <w:rPr>
                <w:rFonts w:ascii="Calibri" w:eastAsia="Times New Roman" w:hAnsi="Calibri" w:cs="Calibri"/>
                <w:color w:val="000000"/>
                <w:sz w:val="18"/>
              </w:rPr>
              <w:t>42.4 - 62.28</w:t>
            </w:r>
            <w:r>
              <w:rPr>
                <w:rFonts w:ascii="Calibri" w:eastAsia="Times New Roman" w:hAnsi="Calibri" w:cs="Calibri"/>
                <w:color w:val="000000"/>
                <w:sz w:val="18"/>
              </w:rPr>
              <w:t>)</w:t>
            </w:r>
          </w:p>
        </w:tc>
      </w:tr>
      <w:tr w:rsidR="00A8087C" w:rsidRPr="0069343C" w14:paraId="13255D6A" w14:textId="77777777" w:rsidTr="009B20BD">
        <w:trPr>
          <w:trHeight w:val="2964"/>
        </w:trPr>
        <w:tc>
          <w:tcPr>
            <w:tcW w:w="1345" w:type="dxa"/>
          </w:tcPr>
          <w:p w14:paraId="07255847" w14:textId="0C75172B" w:rsidR="00A8087C" w:rsidRPr="00137A78"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Leijdesdorff (2020), The Netherlands</w:t>
            </w:r>
          </w:p>
        </w:tc>
        <w:tc>
          <w:tcPr>
            <w:tcW w:w="990" w:type="dxa"/>
          </w:tcPr>
          <w:p w14:paraId="3EB841B5" w14:textId="7D45BB55" w:rsidR="00A8087C"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Mental problems</w:t>
            </w:r>
          </w:p>
        </w:tc>
        <w:tc>
          <w:tcPr>
            <w:tcW w:w="990" w:type="dxa"/>
          </w:tcPr>
          <w:p w14:paraId="3DBD9326" w14:textId="1D815F6C" w:rsidR="00A8087C"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2CC2DCD7" w14:textId="2B17E464" w:rsidR="00A8087C" w:rsidRPr="00137A78" w:rsidRDefault="00A8087C" w:rsidP="009B20BD">
            <w:pPr>
              <w:spacing w:line="240" w:lineRule="auto"/>
              <w:rPr>
                <w:rFonts w:ascii="Calibri" w:eastAsia="Times New Roman" w:hAnsi="Calibri" w:cs="Calibri"/>
                <w:color w:val="000000"/>
                <w:sz w:val="18"/>
              </w:rPr>
            </w:pPr>
            <w:r w:rsidRPr="00A8087C">
              <w:rPr>
                <w:rFonts w:ascii="Calibri" w:eastAsia="Times New Roman" w:hAnsi="Calibri" w:cs="Calibri"/>
                <w:color w:val="000000"/>
                <w:sz w:val="18"/>
              </w:rPr>
              <w:t>Youth 12-25 years old (mean age 20.5) with problems around mental health and well-being</w:t>
            </w:r>
          </w:p>
        </w:tc>
        <w:tc>
          <w:tcPr>
            <w:tcW w:w="1260" w:type="dxa"/>
          </w:tcPr>
          <w:p w14:paraId="4A9EFB3F" w14:textId="0D282B77" w:rsidR="00A8087C" w:rsidRPr="00137A78"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5019833E" w14:textId="5706C136" w:rsidR="00A8087C"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7DCCB5D0" w14:textId="0B97B2C2" w:rsidR="00A8087C" w:rsidRPr="00137A78" w:rsidRDefault="00A8087C" w:rsidP="00A8087C">
            <w:pPr>
              <w:spacing w:line="240" w:lineRule="auto"/>
              <w:rPr>
                <w:rFonts w:ascii="Calibri" w:eastAsia="Times New Roman" w:hAnsi="Calibri" w:cs="Calibri"/>
                <w:color w:val="000000"/>
                <w:sz w:val="18"/>
              </w:rPr>
            </w:pPr>
            <w:r>
              <w:rPr>
                <w:rFonts w:ascii="Calibri" w:eastAsia="Times New Roman" w:hAnsi="Calibri" w:cs="Calibri"/>
                <w:color w:val="000000"/>
                <w:sz w:val="18"/>
              </w:rPr>
              <w:t>Health care, education</w:t>
            </w:r>
          </w:p>
        </w:tc>
        <w:tc>
          <w:tcPr>
            <w:tcW w:w="2070" w:type="dxa"/>
          </w:tcPr>
          <w:p w14:paraId="3167FA07" w14:textId="32465DED" w:rsidR="00A8087C" w:rsidRPr="00137A78" w:rsidRDefault="00A8087C" w:rsidP="009B20BD">
            <w:pPr>
              <w:spacing w:line="240" w:lineRule="auto"/>
              <w:rPr>
                <w:rFonts w:ascii="Calibri" w:eastAsia="Times New Roman" w:hAnsi="Calibri" w:cs="Calibri"/>
                <w:color w:val="000000"/>
                <w:sz w:val="18"/>
              </w:rPr>
            </w:pPr>
            <w:r w:rsidRPr="00A8087C">
              <w:rPr>
                <w:rFonts w:ascii="Calibri" w:eastAsia="Times New Roman" w:hAnsi="Calibri" w:cs="Calibri"/>
                <w:color w:val="000000"/>
                <w:sz w:val="18"/>
              </w:rPr>
              <w:t>Number of days skipped school</w:t>
            </w:r>
          </w:p>
        </w:tc>
        <w:tc>
          <w:tcPr>
            <w:tcW w:w="1165" w:type="dxa"/>
          </w:tcPr>
          <w:p w14:paraId="7CEFB5FB" w14:textId="12D30D9F" w:rsidR="00A8087C"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78.5</w:t>
            </w:r>
          </w:p>
        </w:tc>
      </w:tr>
      <w:tr w:rsidR="00F744E1" w:rsidRPr="0069343C" w14:paraId="5D4B2A40" w14:textId="77777777" w:rsidTr="009B20BD">
        <w:trPr>
          <w:trHeight w:val="2964"/>
        </w:trPr>
        <w:tc>
          <w:tcPr>
            <w:tcW w:w="1345" w:type="dxa"/>
          </w:tcPr>
          <w:p w14:paraId="72E0362D" w14:textId="77777777"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Lenhard (2017), Sweden</w:t>
            </w:r>
          </w:p>
        </w:tc>
        <w:tc>
          <w:tcPr>
            <w:tcW w:w="990" w:type="dxa"/>
          </w:tcPr>
          <w:p w14:paraId="1E8B5EA6"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Obsessive compulsive disorder</w:t>
            </w:r>
          </w:p>
        </w:tc>
        <w:tc>
          <w:tcPr>
            <w:tcW w:w="990" w:type="dxa"/>
          </w:tcPr>
          <w:p w14:paraId="63BADB59"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Trial-based economic evaluation</w:t>
            </w:r>
          </w:p>
        </w:tc>
        <w:tc>
          <w:tcPr>
            <w:tcW w:w="2160" w:type="dxa"/>
          </w:tcPr>
          <w:p w14:paraId="127DC565" w14:textId="77777777"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12 to 17 years of age (n=67, 46%</w:t>
            </w:r>
            <w:r>
              <w:rPr>
                <w:rFonts w:ascii="Calibri" w:eastAsia="Times New Roman" w:hAnsi="Calibri" w:cs="Calibri"/>
                <w:color w:val="000000"/>
                <w:sz w:val="18"/>
              </w:rPr>
              <w:t xml:space="preserve"> girls, mean age 14.60 (1.71))</w:t>
            </w:r>
          </w:p>
        </w:tc>
        <w:tc>
          <w:tcPr>
            <w:tcW w:w="1260" w:type="dxa"/>
          </w:tcPr>
          <w:p w14:paraId="7E0A61EB" w14:textId="77777777" w:rsidR="00F744E1"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 xml:space="preserve">web-based, therapist-guided and parent-assisted CBT intervention with treatment components in line with clinical expert guidelines for OCD </w:t>
            </w:r>
            <w:r w:rsidRPr="00137A78">
              <w:rPr>
                <w:rFonts w:ascii="Calibri" w:eastAsia="Times New Roman" w:hAnsi="Calibri" w:cs="Calibri"/>
                <w:color w:val="000000"/>
                <w:sz w:val="18"/>
              </w:rPr>
              <w:lastRenderedPageBreak/>
              <w:t>treatment vs waitlist</w:t>
            </w:r>
          </w:p>
        </w:tc>
        <w:tc>
          <w:tcPr>
            <w:tcW w:w="1080" w:type="dxa"/>
          </w:tcPr>
          <w:p w14:paraId="6F5B7758"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lastRenderedPageBreak/>
              <w:t>Healthcare, societal</w:t>
            </w:r>
          </w:p>
        </w:tc>
        <w:tc>
          <w:tcPr>
            <w:tcW w:w="1890" w:type="dxa"/>
          </w:tcPr>
          <w:p w14:paraId="22FE584B" w14:textId="5610AF28" w:rsidR="00F744E1" w:rsidRPr="00F62079" w:rsidRDefault="00780952" w:rsidP="00780952">
            <w:pPr>
              <w:spacing w:line="240" w:lineRule="auto"/>
              <w:rPr>
                <w:rFonts w:ascii="Calibri" w:eastAsia="Times New Roman" w:hAnsi="Calibri" w:cs="Calibri"/>
                <w:color w:val="000000"/>
                <w:sz w:val="18"/>
              </w:rPr>
            </w:pPr>
            <w:r>
              <w:rPr>
                <w:rFonts w:ascii="Calibri" w:eastAsia="Times New Roman" w:hAnsi="Calibri" w:cs="Calibri"/>
                <w:color w:val="000000"/>
                <w:sz w:val="18"/>
              </w:rPr>
              <w:t>I</w:t>
            </w:r>
            <w:r w:rsidR="00F744E1" w:rsidRPr="00137A78">
              <w:rPr>
                <w:rFonts w:ascii="Calibri" w:eastAsia="Times New Roman" w:hAnsi="Calibri" w:cs="Calibri"/>
                <w:color w:val="000000"/>
                <w:sz w:val="18"/>
              </w:rPr>
              <w:t>ntervention, healthcare</w:t>
            </w:r>
            <w:r>
              <w:rPr>
                <w:rFonts w:ascii="Calibri" w:eastAsia="Times New Roman" w:hAnsi="Calibri" w:cs="Calibri"/>
                <w:color w:val="000000"/>
                <w:sz w:val="18"/>
              </w:rPr>
              <w:t xml:space="preserve"> (healthcare use and medicines)</w:t>
            </w:r>
            <w:r w:rsidR="00F744E1" w:rsidRPr="00137A78">
              <w:rPr>
                <w:rFonts w:ascii="Calibri" w:eastAsia="Times New Roman" w:hAnsi="Calibri" w:cs="Calibri"/>
                <w:color w:val="000000"/>
                <w:sz w:val="18"/>
              </w:rPr>
              <w:t>, education</w:t>
            </w:r>
            <w:r>
              <w:rPr>
                <w:rFonts w:ascii="Calibri" w:eastAsia="Times New Roman" w:hAnsi="Calibri" w:cs="Calibri"/>
                <w:color w:val="000000"/>
                <w:sz w:val="18"/>
              </w:rPr>
              <w:t xml:space="preserve"> (absenteeism, presenteeism, tutoring), personal expenses</w:t>
            </w:r>
          </w:p>
        </w:tc>
        <w:tc>
          <w:tcPr>
            <w:tcW w:w="2070" w:type="dxa"/>
          </w:tcPr>
          <w:p w14:paraId="128DE953" w14:textId="77777777" w:rsidR="00F744E1"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Private tutor</w:t>
            </w:r>
            <w:r>
              <w:rPr>
                <w:rFonts w:ascii="Calibri" w:eastAsia="Times New Roman" w:hAnsi="Calibri" w:cs="Calibri"/>
                <w:color w:val="000000"/>
                <w:sz w:val="18"/>
              </w:rPr>
              <w:t>ing, absenteeism from school,</w:t>
            </w:r>
            <w:r w:rsidRPr="00137A78">
              <w:rPr>
                <w:rFonts w:ascii="Calibri" w:eastAsia="Times New Roman" w:hAnsi="Calibri" w:cs="Calibri"/>
                <w:color w:val="000000"/>
                <w:sz w:val="18"/>
              </w:rPr>
              <w:t xml:space="preserve"> academic productivity loss when being at school despite not feeling well</w:t>
            </w:r>
          </w:p>
        </w:tc>
        <w:tc>
          <w:tcPr>
            <w:tcW w:w="1165" w:type="dxa"/>
          </w:tcPr>
          <w:p w14:paraId="693CD1D8"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Insufficient information</w:t>
            </w:r>
          </w:p>
        </w:tc>
      </w:tr>
      <w:tr w:rsidR="00A8087C" w:rsidRPr="0069343C" w14:paraId="67A163E7" w14:textId="77777777" w:rsidTr="00EA544A">
        <w:trPr>
          <w:trHeight w:val="2231"/>
        </w:trPr>
        <w:tc>
          <w:tcPr>
            <w:tcW w:w="1345" w:type="dxa"/>
          </w:tcPr>
          <w:p w14:paraId="76DFBA20" w14:textId="0C4D0D79" w:rsidR="00A8087C"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Oosterhoff (2020), The Netherlands</w:t>
            </w:r>
          </w:p>
        </w:tc>
        <w:tc>
          <w:tcPr>
            <w:tcW w:w="990" w:type="dxa"/>
          </w:tcPr>
          <w:p w14:paraId="7FF44D7D" w14:textId="2ED0DD53" w:rsidR="00A8087C"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Health promotion</w:t>
            </w:r>
          </w:p>
        </w:tc>
        <w:tc>
          <w:tcPr>
            <w:tcW w:w="990" w:type="dxa"/>
          </w:tcPr>
          <w:p w14:paraId="5A4DBBF4" w14:textId="494A5055" w:rsidR="00A8087C"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Model-based economic evaluation</w:t>
            </w:r>
          </w:p>
        </w:tc>
        <w:tc>
          <w:tcPr>
            <w:tcW w:w="2160" w:type="dxa"/>
          </w:tcPr>
          <w:p w14:paraId="7330701B" w14:textId="5A2327F4" w:rsidR="00A8087C"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Children 4-12 years old</w:t>
            </w:r>
          </w:p>
        </w:tc>
        <w:tc>
          <w:tcPr>
            <w:tcW w:w="1260" w:type="dxa"/>
          </w:tcPr>
          <w:p w14:paraId="2449AE4D" w14:textId="28810420" w:rsidR="00A8087C" w:rsidRDefault="00A8087C" w:rsidP="009B20BD">
            <w:pPr>
              <w:spacing w:line="240" w:lineRule="auto"/>
              <w:rPr>
                <w:rFonts w:ascii="Calibri" w:eastAsia="Times New Roman" w:hAnsi="Calibri" w:cs="Calibri"/>
                <w:color w:val="000000"/>
                <w:sz w:val="18"/>
              </w:rPr>
            </w:pPr>
            <w:r w:rsidRPr="00A8087C">
              <w:rPr>
                <w:rFonts w:ascii="Calibri" w:eastAsia="Times New Roman" w:hAnsi="Calibri" w:cs="Calibri"/>
                <w:color w:val="000000"/>
                <w:sz w:val="18"/>
              </w:rPr>
              <w:t>"Healthy Primary School of the Future"</w:t>
            </w:r>
            <w:r>
              <w:rPr>
                <w:rFonts w:ascii="Calibri" w:eastAsia="Times New Roman" w:hAnsi="Calibri" w:cs="Calibri"/>
                <w:color w:val="000000"/>
                <w:sz w:val="18"/>
              </w:rPr>
              <w:t xml:space="preserve"> (HPSF)</w:t>
            </w:r>
            <w:r w:rsidRPr="00A8087C">
              <w:rPr>
                <w:rFonts w:ascii="Calibri" w:eastAsia="Times New Roman" w:hAnsi="Calibri" w:cs="Calibri"/>
                <w:color w:val="000000"/>
                <w:sz w:val="18"/>
              </w:rPr>
              <w:t xml:space="preserve"> and "Physical Activity School"</w:t>
            </w:r>
            <w:r>
              <w:rPr>
                <w:rFonts w:ascii="Calibri" w:eastAsia="Times New Roman" w:hAnsi="Calibri" w:cs="Calibri"/>
                <w:color w:val="000000"/>
                <w:sz w:val="18"/>
              </w:rPr>
              <w:t xml:space="preserve"> (PAS)</w:t>
            </w:r>
            <w:r w:rsidRPr="00A8087C">
              <w:rPr>
                <w:rFonts w:ascii="Calibri" w:eastAsia="Times New Roman" w:hAnsi="Calibri" w:cs="Calibri"/>
                <w:color w:val="000000"/>
                <w:sz w:val="18"/>
              </w:rPr>
              <w:t xml:space="preserve"> - health promotion initiatives at primary schools in the Netherlands</w:t>
            </w:r>
            <w:r>
              <w:rPr>
                <w:rFonts w:ascii="Calibri" w:eastAsia="Times New Roman" w:hAnsi="Calibri" w:cs="Calibri"/>
                <w:color w:val="000000"/>
                <w:sz w:val="18"/>
              </w:rPr>
              <w:t xml:space="preserve"> vs regular school curriculum</w:t>
            </w:r>
          </w:p>
        </w:tc>
        <w:tc>
          <w:tcPr>
            <w:tcW w:w="1080" w:type="dxa"/>
          </w:tcPr>
          <w:p w14:paraId="39B0886E" w14:textId="1F768B5B" w:rsidR="00A8087C" w:rsidRDefault="00A8087C"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446EB03D" w14:textId="244E5EFA" w:rsidR="00A8087C" w:rsidRPr="00D64876" w:rsidRDefault="00A8087C" w:rsidP="009B20BD">
            <w:pPr>
              <w:spacing w:line="240" w:lineRule="auto"/>
              <w:rPr>
                <w:rFonts w:ascii="Calibri" w:eastAsia="Times New Roman" w:hAnsi="Calibri" w:cs="Calibri"/>
                <w:color w:val="000000"/>
                <w:sz w:val="18"/>
              </w:rPr>
            </w:pPr>
            <w:r w:rsidRPr="00A8087C">
              <w:rPr>
                <w:rFonts w:ascii="Calibri" w:eastAsia="Times New Roman" w:hAnsi="Calibri" w:cs="Calibri"/>
                <w:color w:val="000000"/>
                <w:sz w:val="18"/>
              </w:rPr>
              <w:t>Intervention, healthcare, education, productivity</w:t>
            </w:r>
          </w:p>
        </w:tc>
        <w:tc>
          <w:tcPr>
            <w:tcW w:w="2070" w:type="dxa"/>
            <w:shd w:val="clear" w:color="auto" w:fill="auto"/>
          </w:tcPr>
          <w:p w14:paraId="656BEA8D" w14:textId="082A558A" w:rsidR="00A8087C" w:rsidRDefault="00A8087C" w:rsidP="009B20BD">
            <w:pPr>
              <w:spacing w:line="240" w:lineRule="auto"/>
              <w:rPr>
                <w:rFonts w:ascii="Calibri" w:eastAsia="Times New Roman" w:hAnsi="Calibri" w:cs="Calibri"/>
                <w:color w:val="000000"/>
                <w:sz w:val="18"/>
              </w:rPr>
            </w:pPr>
            <w:r w:rsidRPr="00EA544A">
              <w:rPr>
                <w:rFonts w:ascii="Calibri" w:eastAsia="Times New Roman" w:hAnsi="Calibri" w:cs="Calibri"/>
                <w:color w:val="000000"/>
                <w:sz w:val="18"/>
              </w:rPr>
              <w:t>School absenteeism</w:t>
            </w:r>
          </w:p>
        </w:tc>
        <w:tc>
          <w:tcPr>
            <w:tcW w:w="1165" w:type="dxa"/>
          </w:tcPr>
          <w:p w14:paraId="10D24F94" w14:textId="7AC071D5" w:rsidR="00A8087C" w:rsidRPr="00A8087C" w:rsidRDefault="00A8087C" w:rsidP="00A8087C">
            <w:pPr>
              <w:spacing w:line="240" w:lineRule="auto"/>
              <w:rPr>
                <w:rFonts w:ascii="Calibri" w:eastAsia="Times New Roman" w:hAnsi="Calibri" w:cs="Calibri"/>
                <w:color w:val="000000"/>
                <w:sz w:val="18"/>
              </w:rPr>
            </w:pPr>
            <w:r w:rsidRPr="00A8087C">
              <w:rPr>
                <w:rFonts w:ascii="Calibri" w:eastAsia="Times New Roman" w:hAnsi="Calibri" w:cs="Calibri"/>
                <w:color w:val="000000"/>
                <w:sz w:val="18"/>
              </w:rPr>
              <w:t>Regular school curriculum 0.7</w:t>
            </w:r>
          </w:p>
          <w:p w14:paraId="6F439EF4" w14:textId="50F5879C" w:rsidR="00A8087C" w:rsidRPr="00A8087C" w:rsidRDefault="00A8087C" w:rsidP="00A8087C">
            <w:pPr>
              <w:spacing w:line="240" w:lineRule="auto"/>
              <w:rPr>
                <w:rFonts w:ascii="Calibri" w:eastAsia="Times New Roman" w:hAnsi="Calibri" w:cs="Calibri"/>
                <w:color w:val="000000"/>
                <w:sz w:val="18"/>
              </w:rPr>
            </w:pPr>
            <w:r>
              <w:rPr>
                <w:rFonts w:ascii="Calibri" w:eastAsia="Times New Roman" w:hAnsi="Calibri" w:cs="Calibri"/>
                <w:color w:val="000000"/>
                <w:sz w:val="18"/>
              </w:rPr>
              <w:t>HPSF</w:t>
            </w:r>
            <w:r w:rsidRPr="00A8087C">
              <w:rPr>
                <w:rFonts w:ascii="Calibri" w:eastAsia="Times New Roman" w:hAnsi="Calibri" w:cs="Calibri"/>
                <w:color w:val="000000"/>
                <w:sz w:val="18"/>
              </w:rPr>
              <w:t xml:space="preserve"> 0.7</w:t>
            </w:r>
          </w:p>
          <w:p w14:paraId="78120D9E" w14:textId="47626FEE" w:rsidR="00A8087C" w:rsidRDefault="00A8087C" w:rsidP="00A8087C">
            <w:pPr>
              <w:spacing w:line="240" w:lineRule="auto"/>
              <w:rPr>
                <w:rFonts w:ascii="Calibri" w:eastAsia="Times New Roman" w:hAnsi="Calibri" w:cs="Calibri"/>
                <w:color w:val="000000"/>
                <w:sz w:val="18"/>
              </w:rPr>
            </w:pPr>
            <w:r>
              <w:rPr>
                <w:rFonts w:ascii="Calibri" w:eastAsia="Times New Roman" w:hAnsi="Calibri" w:cs="Calibri"/>
                <w:color w:val="000000"/>
                <w:sz w:val="18"/>
              </w:rPr>
              <w:t>PAS</w:t>
            </w:r>
            <w:r w:rsidRPr="00A8087C">
              <w:rPr>
                <w:rFonts w:ascii="Calibri" w:eastAsia="Times New Roman" w:hAnsi="Calibri" w:cs="Calibri"/>
                <w:color w:val="000000"/>
                <w:sz w:val="18"/>
              </w:rPr>
              <w:t xml:space="preserve"> 0.7</w:t>
            </w:r>
          </w:p>
        </w:tc>
      </w:tr>
      <w:tr w:rsidR="00F744E1" w:rsidRPr="0069343C" w14:paraId="64D3F2A6" w14:textId="77777777" w:rsidTr="005F52F0">
        <w:trPr>
          <w:trHeight w:val="2231"/>
        </w:trPr>
        <w:tc>
          <w:tcPr>
            <w:tcW w:w="1345" w:type="dxa"/>
          </w:tcPr>
          <w:p w14:paraId="27A0D0D6" w14:textId="77777777" w:rsidR="00F744E1" w:rsidRPr="00137A78"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lastRenderedPageBreak/>
              <w:t>Pelham (2007)</w:t>
            </w:r>
          </w:p>
        </w:tc>
        <w:tc>
          <w:tcPr>
            <w:tcW w:w="990" w:type="dxa"/>
          </w:tcPr>
          <w:p w14:paraId="5F7877AF"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ADD/ADHD</w:t>
            </w:r>
          </w:p>
        </w:tc>
        <w:tc>
          <w:tcPr>
            <w:tcW w:w="990" w:type="dxa"/>
          </w:tcPr>
          <w:p w14:paraId="2B945B87"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7588138B" w14:textId="77777777" w:rsidR="00F744E1" w:rsidRPr="00323B28"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 xml:space="preserve">Samples of children and adolescents with ADD/ADHD </w:t>
            </w:r>
          </w:p>
        </w:tc>
        <w:tc>
          <w:tcPr>
            <w:tcW w:w="1260" w:type="dxa"/>
          </w:tcPr>
          <w:p w14:paraId="0062C2F8" w14:textId="77777777" w:rsidR="00F744E1" w:rsidRPr="00323B28"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67DE6727"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5A2832D0" w14:textId="47233F13" w:rsidR="00F744E1" w:rsidRPr="00323B28" w:rsidRDefault="00F744E1" w:rsidP="009B20BD">
            <w:pPr>
              <w:spacing w:line="240" w:lineRule="auto"/>
              <w:rPr>
                <w:rFonts w:ascii="Calibri" w:eastAsia="Times New Roman" w:hAnsi="Calibri" w:cs="Calibri"/>
                <w:color w:val="000000"/>
                <w:sz w:val="18"/>
              </w:rPr>
            </w:pPr>
            <w:r w:rsidRPr="00D64876">
              <w:rPr>
                <w:rFonts w:ascii="Calibri" w:eastAsia="Times New Roman" w:hAnsi="Calibri" w:cs="Calibri"/>
                <w:color w:val="000000"/>
                <w:sz w:val="18"/>
              </w:rPr>
              <w:t>Healthcare providers and insurers, education, other non</w:t>
            </w:r>
            <w:r w:rsidR="005F52F0">
              <w:rPr>
                <w:rFonts w:ascii="Calibri" w:eastAsia="Times New Roman" w:hAnsi="Calibri" w:cs="Calibri"/>
                <w:color w:val="000000"/>
                <w:sz w:val="18"/>
              </w:rPr>
              <w:t>-</w:t>
            </w:r>
            <w:r w:rsidRPr="00D64876">
              <w:rPr>
                <w:rFonts w:ascii="Calibri" w:eastAsia="Times New Roman" w:hAnsi="Calibri" w:cs="Calibri"/>
                <w:color w:val="000000"/>
                <w:sz w:val="18"/>
              </w:rPr>
              <w:t>health systems in the public sector (juvenile justice), and other members of society (victims of crime, children in the same classroom, taxpayers)</w:t>
            </w:r>
          </w:p>
        </w:tc>
        <w:tc>
          <w:tcPr>
            <w:tcW w:w="2070" w:type="dxa"/>
          </w:tcPr>
          <w:p w14:paraId="53323026" w14:textId="01BAE35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Aggregate education costs including s</w:t>
            </w:r>
            <w:r w:rsidRPr="00D64876">
              <w:rPr>
                <w:rFonts w:ascii="Calibri" w:eastAsia="Times New Roman" w:hAnsi="Calibri" w:cs="Calibri"/>
                <w:color w:val="000000"/>
                <w:sz w:val="18"/>
              </w:rPr>
              <w:t xml:space="preserve">pecial education services, school counselling, </w:t>
            </w:r>
            <w:r w:rsidR="002B2F93">
              <w:rPr>
                <w:rFonts w:ascii="Calibri" w:eastAsia="Times New Roman" w:hAnsi="Calibri" w:cs="Calibri"/>
                <w:color w:val="000000"/>
                <w:sz w:val="18"/>
              </w:rPr>
              <w:t xml:space="preserve">(grade) </w:t>
            </w:r>
            <w:r w:rsidRPr="00D64876">
              <w:rPr>
                <w:rFonts w:ascii="Calibri" w:eastAsia="Times New Roman" w:hAnsi="Calibri" w:cs="Calibri"/>
                <w:color w:val="000000"/>
                <w:sz w:val="18"/>
              </w:rPr>
              <w:t>retent</w:t>
            </w:r>
            <w:r>
              <w:rPr>
                <w:rFonts w:ascii="Calibri" w:eastAsia="Times New Roman" w:hAnsi="Calibri" w:cs="Calibri"/>
                <w:color w:val="000000"/>
                <w:sz w:val="18"/>
              </w:rPr>
              <w:t>ion, disciplinary referrals</w:t>
            </w:r>
          </w:p>
        </w:tc>
        <w:tc>
          <w:tcPr>
            <w:tcW w:w="1165" w:type="dxa"/>
          </w:tcPr>
          <w:p w14:paraId="476E12CC" w14:textId="591C7F4D" w:rsidR="00F744E1" w:rsidRPr="00323B28"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3</w:t>
            </w:r>
            <w:r w:rsidR="00B91D2D">
              <w:rPr>
                <w:rFonts w:ascii="Calibri" w:eastAsia="Times New Roman" w:hAnsi="Calibri" w:cs="Calibri"/>
                <w:color w:val="000000"/>
                <w:sz w:val="18"/>
              </w:rPr>
              <w:t>2</w:t>
            </w:r>
          </w:p>
        </w:tc>
      </w:tr>
      <w:tr w:rsidR="00F744E1" w:rsidRPr="0069343C" w14:paraId="4222D95F" w14:textId="77777777" w:rsidTr="009B20BD">
        <w:trPr>
          <w:trHeight w:val="2964"/>
        </w:trPr>
        <w:tc>
          <w:tcPr>
            <w:tcW w:w="1345" w:type="dxa"/>
          </w:tcPr>
          <w:p w14:paraId="3210C2A4" w14:textId="77777777"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Penner (2015), Canada</w:t>
            </w:r>
          </w:p>
        </w:tc>
        <w:tc>
          <w:tcPr>
            <w:tcW w:w="990" w:type="dxa"/>
          </w:tcPr>
          <w:p w14:paraId="4807DC7A"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Autism</w:t>
            </w:r>
          </w:p>
        </w:tc>
        <w:tc>
          <w:tcPr>
            <w:tcW w:w="990" w:type="dxa"/>
          </w:tcPr>
          <w:p w14:paraId="70A2186C"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Model-based economic evaluation</w:t>
            </w:r>
          </w:p>
        </w:tc>
        <w:tc>
          <w:tcPr>
            <w:tcW w:w="2160" w:type="dxa"/>
          </w:tcPr>
          <w:p w14:paraId="158FDADA" w14:textId="77777777" w:rsidR="00F744E1" w:rsidRPr="00F62079" w:rsidRDefault="00F744E1" w:rsidP="009B20BD">
            <w:pPr>
              <w:spacing w:line="240" w:lineRule="auto"/>
              <w:rPr>
                <w:rFonts w:ascii="Calibri" w:eastAsia="Times New Roman" w:hAnsi="Calibri" w:cs="Calibri"/>
                <w:color w:val="000000"/>
                <w:sz w:val="18"/>
              </w:rPr>
            </w:pPr>
            <w:r w:rsidRPr="00323B28">
              <w:rPr>
                <w:rFonts w:ascii="Calibri" w:eastAsia="Times New Roman" w:hAnsi="Calibri" w:cs="Calibri"/>
                <w:color w:val="000000"/>
                <w:sz w:val="18"/>
              </w:rPr>
              <w:t>Toddlers from 2 y/o modelled until they are 65 y/o</w:t>
            </w:r>
          </w:p>
        </w:tc>
        <w:tc>
          <w:tcPr>
            <w:tcW w:w="1260" w:type="dxa"/>
          </w:tcPr>
          <w:p w14:paraId="4ACB9B29" w14:textId="77777777" w:rsidR="00F744E1" w:rsidRPr="00323B28" w:rsidRDefault="00F744E1" w:rsidP="009B20BD">
            <w:pPr>
              <w:spacing w:line="240" w:lineRule="auto"/>
              <w:rPr>
                <w:rFonts w:ascii="Calibri" w:eastAsia="Times New Roman" w:hAnsi="Calibri" w:cs="Calibri"/>
                <w:color w:val="000000"/>
                <w:sz w:val="18"/>
              </w:rPr>
            </w:pPr>
            <w:r w:rsidRPr="00323B28">
              <w:rPr>
                <w:rFonts w:ascii="Calibri" w:eastAsia="Times New Roman" w:hAnsi="Calibri" w:cs="Calibri"/>
                <w:color w:val="000000"/>
                <w:sz w:val="18"/>
              </w:rPr>
              <w:t>1. Intensive Early Start Denver Model - ESDM (ESDM-I)</w:t>
            </w:r>
          </w:p>
          <w:p w14:paraId="000C560E" w14:textId="77777777" w:rsidR="00F744E1" w:rsidRPr="00323B28" w:rsidRDefault="00F744E1" w:rsidP="009B20BD">
            <w:pPr>
              <w:spacing w:line="240" w:lineRule="auto"/>
              <w:rPr>
                <w:rFonts w:ascii="Calibri" w:eastAsia="Times New Roman" w:hAnsi="Calibri" w:cs="Calibri"/>
                <w:color w:val="000000"/>
                <w:sz w:val="18"/>
              </w:rPr>
            </w:pPr>
            <w:r w:rsidRPr="00323B28">
              <w:rPr>
                <w:rFonts w:ascii="Calibri" w:eastAsia="Times New Roman" w:hAnsi="Calibri" w:cs="Calibri"/>
                <w:color w:val="000000"/>
                <w:sz w:val="18"/>
              </w:rPr>
              <w:t>2. Pre-diagnosis parent-delivered ESDM (ESDM-PD)</w:t>
            </w:r>
          </w:p>
          <w:p w14:paraId="744E089C"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3. Care as usual</w:t>
            </w:r>
          </w:p>
        </w:tc>
        <w:tc>
          <w:tcPr>
            <w:tcW w:w="1080" w:type="dxa"/>
          </w:tcPr>
          <w:p w14:paraId="70AD4B58" w14:textId="354C8AC9" w:rsidR="00F744E1" w:rsidRDefault="006108DB" w:rsidP="006108DB">
            <w:pPr>
              <w:spacing w:line="240" w:lineRule="auto"/>
              <w:rPr>
                <w:rFonts w:ascii="Calibri" w:eastAsia="Times New Roman" w:hAnsi="Calibri" w:cs="Calibri"/>
                <w:color w:val="000000"/>
                <w:sz w:val="18"/>
              </w:rPr>
            </w:pPr>
            <w:r>
              <w:rPr>
                <w:rFonts w:ascii="Calibri" w:eastAsia="Times New Roman" w:hAnsi="Calibri" w:cs="Calibri"/>
                <w:color w:val="000000"/>
                <w:sz w:val="18"/>
              </w:rPr>
              <w:t>Provincial g</w:t>
            </w:r>
            <w:r w:rsidR="00F744E1">
              <w:rPr>
                <w:rFonts w:ascii="Calibri" w:eastAsia="Times New Roman" w:hAnsi="Calibri" w:cs="Calibri"/>
                <w:color w:val="000000"/>
                <w:sz w:val="18"/>
              </w:rPr>
              <w:t>overnment, societal</w:t>
            </w:r>
          </w:p>
        </w:tc>
        <w:tc>
          <w:tcPr>
            <w:tcW w:w="1890" w:type="dxa"/>
          </w:tcPr>
          <w:p w14:paraId="43307491" w14:textId="77777777" w:rsidR="00F744E1" w:rsidRPr="00F62079" w:rsidRDefault="00F744E1" w:rsidP="009B20BD">
            <w:pPr>
              <w:spacing w:line="240" w:lineRule="auto"/>
              <w:rPr>
                <w:rFonts w:ascii="Calibri" w:eastAsia="Times New Roman" w:hAnsi="Calibri" w:cs="Calibri"/>
                <w:color w:val="000000"/>
                <w:sz w:val="18"/>
              </w:rPr>
            </w:pPr>
            <w:r w:rsidRPr="00323B28">
              <w:rPr>
                <w:rFonts w:ascii="Calibri" w:eastAsia="Times New Roman" w:hAnsi="Calibri" w:cs="Calibri"/>
                <w:color w:val="000000"/>
                <w:sz w:val="18"/>
              </w:rPr>
              <w:t>Intervention costs, provincial costs (health and social care, education), productivity losses, caregiver costs</w:t>
            </w:r>
          </w:p>
        </w:tc>
        <w:tc>
          <w:tcPr>
            <w:tcW w:w="2070" w:type="dxa"/>
          </w:tcPr>
          <w:p w14:paraId="34F4B36C"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Special education</w:t>
            </w:r>
          </w:p>
        </w:tc>
        <w:tc>
          <w:tcPr>
            <w:tcW w:w="1165" w:type="dxa"/>
          </w:tcPr>
          <w:p w14:paraId="73A2A863" w14:textId="363AF869" w:rsidR="00F744E1" w:rsidRPr="00F62079" w:rsidRDefault="006108DB"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Insufficient information</w:t>
            </w:r>
          </w:p>
        </w:tc>
      </w:tr>
      <w:tr w:rsidR="00F744E1" w:rsidRPr="0069343C" w14:paraId="2BA39403" w14:textId="77777777" w:rsidTr="009B20BD">
        <w:trPr>
          <w:trHeight w:val="1952"/>
        </w:trPr>
        <w:tc>
          <w:tcPr>
            <w:tcW w:w="1345" w:type="dxa"/>
          </w:tcPr>
          <w:p w14:paraId="4DF9F1A5" w14:textId="5A04031E"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Peterson (2018),</w:t>
            </w:r>
            <w:r w:rsidR="005F52F0">
              <w:rPr>
                <w:rFonts w:ascii="Calibri" w:eastAsia="Times New Roman" w:hAnsi="Calibri" w:cs="Calibri"/>
                <w:color w:val="000000"/>
                <w:sz w:val="18"/>
              </w:rPr>
              <w:t xml:space="preserve"> The</w:t>
            </w:r>
            <w:r w:rsidRPr="00137A78">
              <w:rPr>
                <w:rFonts w:ascii="Calibri" w:eastAsia="Times New Roman" w:hAnsi="Calibri" w:cs="Calibri"/>
                <w:color w:val="000000"/>
                <w:sz w:val="18"/>
              </w:rPr>
              <w:t xml:space="preserve"> U</w:t>
            </w:r>
            <w:r w:rsidR="005F52F0">
              <w:rPr>
                <w:rFonts w:ascii="Calibri" w:eastAsia="Times New Roman" w:hAnsi="Calibri" w:cs="Calibri"/>
                <w:color w:val="000000"/>
                <w:sz w:val="18"/>
              </w:rPr>
              <w:t xml:space="preserve">nited </w:t>
            </w:r>
            <w:r w:rsidRPr="00137A78">
              <w:rPr>
                <w:rFonts w:ascii="Calibri" w:eastAsia="Times New Roman" w:hAnsi="Calibri" w:cs="Calibri"/>
                <w:color w:val="000000"/>
                <w:sz w:val="18"/>
              </w:rPr>
              <w:t>S</w:t>
            </w:r>
            <w:r w:rsidR="005F52F0">
              <w:rPr>
                <w:rFonts w:ascii="Calibri" w:eastAsia="Times New Roman" w:hAnsi="Calibri" w:cs="Calibri"/>
                <w:color w:val="000000"/>
                <w:sz w:val="18"/>
              </w:rPr>
              <w:t>tates</w:t>
            </w:r>
          </w:p>
        </w:tc>
        <w:tc>
          <w:tcPr>
            <w:tcW w:w="990" w:type="dxa"/>
          </w:tcPr>
          <w:p w14:paraId="08B82282"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Child abuse and neglect</w:t>
            </w:r>
          </w:p>
        </w:tc>
        <w:tc>
          <w:tcPr>
            <w:tcW w:w="990" w:type="dxa"/>
          </w:tcPr>
          <w:p w14:paraId="1B10875B"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Model-based economic evaluation</w:t>
            </w:r>
          </w:p>
        </w:tc>
        <w:tc>
          <w:tcPr>
            <w:tcW w:w="2160" w:type="dxa"/>
          </w:tcPr>
          <w:p w14:paraId="64257563"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Current US population</w:t>
            </w:r>
          </w:p>
        </w:tc>
        <w:tc>
          <w:tcPr>
            <w:tcW w:w="1260" w:type="dxa"/>
          </w:tcPr>
          <w:p w14:paraId="0C15542C" w14:textId="77777777" w:rsidR="00F744E1" w:rsidRPr="00323B28" w:rsidRDefault="00F744E1" w:rsidP="009B20BD">
            <w:pPr>
              <w:spacing w:line="240" w:lineRule="auto"/>
              <w:rPr>
                <w:rFonts w:ascii="Calibri" w:eastAsia="Times New Roman" w:hAnsi="Calibri" w:cs="Calibri"/>
                <w:color w:val="000000"/>
                <w:sz w:val="18"/>
              </w:rPr>
            </w:pPr>
            <w:r w:rsidRPr="00323B28">
              <w:rPr>
                <w:rFonts w:ascii="Calibri" w:eastAsia="Times New Roman" w:hAnsi="Calibri" w:cs="Calibri"/>
                <w:color w:val="000000"/>
                <w:sz w:val="18"/>
              </w:rPr>
              <w:t>1. Child-Parent Centers</w:t>
            </w:r>
          </w:p>
          <w:p w14:paraId="294AE378" w14:textId="77777777" w:rsidR="00F744E1" w:rsidRPr="00323B28" w:rsidRDefault="00F744E1" w:rsidP="009B20BD">
            <w:pPr>
              <w:spacing w:line="240" w:lineRule="auto"/>
              <w:rPr>
                <w:rFonts w:ascii="Calibri" w:eastAsia="Times New Roman" w:hAnsi="Calibri" w:cs="Calibri"/>
                <w:color w:val="000000"/>
                <w:sz w:val="18"/>
              </w:rPr>
            </w:pPr>
            <w:r w:rsidRPr="00323B28">
              <w:rPr>
                <w:rFonts w:ascii="Calibri" w:eastAsia="Times New Roman" w:hAnsi="Calibri" w:cs="Calibri"/>
                <w:color w:val="000000"/>
                <w:sz w:val="18"/>
              </w:rPr>
              <w:t>2. Nurse-Family Partnership</w:t>
            </w:r>
          </w:p>
          <w:p w14:paraId="39053103"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3. No program</w:t>
            </w:r>
          </w:p>
        </w:tc>
        <w:tc>
          <w:tcPr>
            <w:tcW w:w="1080" w:type="dxa"/>
          </w:tcPr>
          <w:p w14:paraId="1735FF55"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Payer (government), societal</w:t>
            </w:r>
          </w:p>
        </w:tc>
        <w:tc>
          <w:tcPr>
            <w:tcW w:w="1890" w:type="dxa"/>
          </w:tcPr>
          <w:p w14:paraId="0D911F0C" w14:textId="77777777" w:rsidR="00F744E1" w:rsidRPr="00F62079" w:rsidRDefault="00F744E1" w:rsidP="009B20BD">
            <w:pPr>
              <w:spacing w:line="240" w:lineRule="auto"/>
              <w:rPr>
                <w:rFonts w:ascii="Calibri" w:eastAsia="Times New Roman" w:hAnsi="Calibri" w:cs="Calibri"/>
                <w:color w:val="000000"/>
                <w:sz w:val="18"/>
              </w:rPr>
            </w:pPr>
            <w:r w:rsidRPr="00323B28">
              <w:rPr>
                <w:rFonts w:ascii="Calibri" w:eastAsia="Times New Roman" w:hAnsi="Calibri" w:cs="Calibri"/>
                <w:color w:val="000000"/>
                <w:sz w:val="18"/>
              </w:rPr>
              <w:t>Program costs, cost of parents’ time to attend program sessions and lifetime work productivity gains, costs averted (special education, health care, CJ, lost productivity)</w:t>
            </w:r>
          </w:p>
        </w:tc>
        <w:tc>
          <w:tcPr>
            <w:tcW w:w="2070" w:type="dxa"/>
          </w:tcPr>
          <w:p w14:paraId="1360C78F" w14:textId="77777777" w:rsidR="00F744E1" w:rsidRDefault="00F744E1" w:rsidP="009B20BD">
            <w:pPr>
              <w:spacing w:line="240" w:lineRule="auto"/>
              <w:rPr>
                <w:rFonts w:ascii="Calibri" w:eastAsia="Times New Roman" w:hAnsi="Calibri" w:cs="Calibri"/>
                <w:color w:val="000000"/>
                <w:sz w:val="18"/>
              </w:rPr>
            </w:pPr>
            <w:r w:rsidRPr="00323B28">
              <w:rPr>
                <w:rFonts w:ascii="Calibri" w:eastAsia="Times New Roman" w:hAnsi="Calibri" w:cs="Calibri"/>
                <w:color w:val="000000"/>
                <w:sz w:val="18"/>
              </w:rPr>
              <w:t>Special education costs</w:t>
            </w:r>
          </w:p>
        </w:tc>
        <w:tc>
          <w:tcPr>
            <w:tcW w:w="1165" w:type="dxa"/>
          </w:tcPr>
          <w:p w14:paraId="02D47545" w14:textId="56C15D9C" w:rsidR="00F744E1" w:rsidRPr="00F62079" w:rsidRDefault="00F744E1" w:rsidP="00F34E20">
            <w:pPr>
              <w:spacing w:line="240" w:lineRule="auto"/>
              <w:rPr>
                <w:rFonts w:ascii="Calibri" w:eastAsia="Times New Roman" w:hAnsi="Calibri" w:cs="Calibri"/>
                <w:color w:val="000000"/>
                <w:sz w:val="18"/>
              </w:rPr>
            </w:pPr>
            <w:r>
              <w:rPr>
                <w:rFonts w:ascii="Calibri" w:eastAsia="Times New Roman" w:hAnsi="Calibri" w:cs="Calibri"/>
                <w:color w:val="000000"/>
                <w:sz w:val="18"/>
              </w:rPr>
              <w:t>3.7</w:t>
            </w:r>
            <w:r w:rsidR="00F34E20">
              <w:rPr>
                <w:rFonts w:ascii="Calibri" w:eastAsia="Times New Roman" w:hAnsi="Calibri" w:cs="Calibri"/>
                <w:color w:val="000000"/>
                <w:sz w:val="18"/>
              </w:rPr>
              <w:t>7</w:t>
            </w:r>
            <w:r>
              <w:rPr>
                <w:rFonts w:ascii="Calibri" w:eastAsia="Times New Roman" w:hAnsi="Calibri" w:cs="Calibri"/>
                <w:color w:val="000000"/>
                <w:sz w:val="18"/>
              </w:rPr>
              <w:t xml:space="preserve"> for </w:t>
            </w:r>
            <w:r w:rsidR="007B7EE7">
              <w:rPr>
                <w:rFonts w:ascii="Calibri" w:eastAsia="Times New Roman" w:hAnsi="Calibri" w:cs="Calibri"/>
                <w:color w:val="000000"/>
                <w:sz w:val="18"/>
              </w:rPr>
              <w:t>each</w:t>
            </w:r>
            <w:r>
              <w:rPr>
                <w:rFonts w:ascii="Calibri" w:eastAsia="Times New Roman" w:hAnsi="Calibri" w:cs="Calibri"/>
                <w:color w:val="000000"/>
                <w:sz w:val="18"/>
              </w:rPr>
              <w:t xml:space="preserve"> </w:t>
            </w:r>
            <w:r w:rsidR="007B7EE7">
              <w:rPr>
                <w:rFonts w:ascii="Calibri" w:eastAsia="Times New Roman" w:hAnsi="Calibri" w:cs="Calibri"/>
                <w:color w:val="000000"/>
                <w:sz w:val="18"/>
              </w:rPr>
              <w:t xml:space="preserve">of the three </w:t>
            </w:r>
            <w:r>
              <w:rPr>
                <w:rFonts w:ascii="Calibri" w:eastAsia="Times New Roman" w:hAnsi="Calibri" w:cs="Calibri"/>
                <w:color w:val="000000"/>
                <w:sz w:val="18"/>
              </w:rPr>
              <w:t>scenarios</w:t>
            </w:r>
          </w:p>
        </w:tc>
      </w:tr>
      <w:tr w:rsidR="00F744E1" w:rsidRPr="0069343C" w14:paraId="348EF740" w14:textId="77777777" w:rsidTr="009B20BD">
        <w:trPr>
          <w:trHeight w:val="1520"/>
        </w:trPr>
        <w:tc>
          <w:tcPr>
            <w:tcW w:w="1345" w:type="dxa"/>
          </w:tcPr>
          <w:p w14:paraId="3D71F68F" w14:textId="77777777"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lastRenderedPageBreak/>
              <w:t>Piccininni (2017), Canada</w:t>
            </w:r>
          </w:p>
        </w:tc>
        <w:tc>
          <w:tcPr>
            <w:tcW w:w="990" w:type="dxa"/>
          </w:tcPr>
          <w:p w14:paraId="580C90A8"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Autism spectrum disorder</w:t>
            </w:r>
          </w:p>
        </w:tc>
        <w:tc>
          <w:tcPr>
            <w:tcW w:w="990" w:type="dxa"/>
          </w:tcPr>
          <w:p w14:paraId="75166C86"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Model-based economic evaluation</w:t>
            </w:r>
          </w:p>
        </w:tc>
        <w:tc>
          <w:tcPr>
            <w:tcW w:w="2160" w:type="dxa"/>
          </w:tcPr>
          <w:p w14:paraId="784E354E" w14:textId="77777777" w:rsidR="00F744E1" w:rsidRPr="00F62079" w:rsidRDefault="00F744E1" w:rsidP="009B20BD">
            <w:pPr>
              <w:spacing w:line="240" w:lineRule="auto"/>
              <w:rPr>
                <w:rFonts w:ascii="Calibri" w:eastAsia="Times New Roman" w:hAnsi="Calibri" w:cs="Calibri"/>
                <w:color w:val="000000"/>
                <w:sz w:val="18"/>
              </w:rPr>
            </w:pPr>
            <w:r w:rsidRPr="00323B28">
              <w:rPr>
                <w:rFonts w:ascii="Calibri" w:eastAsia="Times New Roman" w:hAnsi="Calibri" w:cs="Calibri"/>
                <w:color w:val="000000"/>
                <w:sz w:val="18"/>
              </w:rPr>
              <w:t>The mean starting ages were determined to be 5.24 years for the CWT scenario, 3.89 years for the RWT scenario, and 2.71 years for the EWT scenario</w:t>
            </w:r>
          </w:p>
        </w:tc>
        <w:tc>
          <w:tcPr>
            <w:tcW w:w="1260" w:type="dxa"/>
          </w:tcPr>
          <w:p w14:paraId="6B5FEF70" w14:textId="77777777" w:rsidR="00F744E1" w:rsidRPr="00323B28" w:rsidRDefault="00F744E1" w:rsidP="009B20BD">
            <w:pPr>
              <w:spacing w:line="240" w:lineRule="auto"/>
              <w:rPr>
                <w:rFonts w:ascii="Calibri" w:eastAsia="Times New Roman" w:hAnsi="Calibri" w:cs="Calibri"/>
                <w:color w:val="000000"/>
                <w:sz w:val="18"/>
              </w:rPr>
            </w:pPr>
            <w:r w:rsidRPr="00323B28">
              <w:rPr>
                <w:rFonts w:ascii="Calibri" w:eastAsia="Times New Roman" w:hAnsi="Calibri" w:cs="Calibri"/>
                <w:color w:val="000000"/>
                <w:sz w:val="18"/>
              </w:rPr>
              <w:t>Reduced wait time</w:t>
            </w:r>
          </w:p>
          <w:p w14:paraId="5A719080" w14:textId="77777777" w:rsidR="00F744E1" w:rsidRPr="00323B28" w:rsidRDefault="00F744E1" w:rsidP="009B20BD">
            <w:pPr>
              <w:spacing w:line="240" w:lineRule="auto"/>
              <w:rPr>
                <w:rFonts w:ascii="Calibri" w:eastAsia="Times New Roman" w:hAnsi="Calibri" w:cs="Calibri"/>
                <w:color w:val="000000"/>
                <w:sz w:val="18"/>
              </w:rPr>
            </w:pPr>
            <w:r w:rsidRPr="00323B28">
              <w:rPr>
                <w:rFonts w:ascii="Calibri" w:eastAsia="Times New Roman" w:hAnsi="Calibri" w:cs="Calibri"/>
                <w:color w:val="000000"/>
                <w:sz w:val="18"/>
              </w:rPr>
              <w:t>Eliminated wait time</w:t>
            </w:r>
          </w:p>
          <w:p w14:paraId="51C15F3B"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Current waiting time</w:t>
            </w:r>
          </w:p>
        </w:tc>
        <w:tc>
          <w:tcPr>
            <w:tcW w:w="1080" w:type="dxa"/>
          </w:tcPr>
          <w:p w14:paraId="026F4762" w14:textId="0056F3D6"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Provincial</w:t>
            </w:r>
            <w:r w:rsidR="006108DB">
              <w:rPr>
                <w:rFonts w:ascii="Calibri" w:eastAsia="Times New Roman" w:hAnsi="Calibri" w:cs="Calibri"/>
                <w:color w:val="000000"/>
                <w:sz w:val="18"/>
              </w:rPr>
              <w:t xml:space="preserve"> government</w:t>
            </w:r>
            <w:r>
              <w:rPr>
                <w:rFonts w:ascii="Calibri" w:eastAsia="Times New Roman" w:hAnsi="Calibri" w:cs="Calibri"/>
                <w:color w:val="000000"/>
                <w:sz w:val="18"/>
              </w:rPr>
              <w:t>, societal</w:t>
            </w:r>
          </w:p>
        </w:tc>
        <w:tc>
          <w:tcPr>
            <w:tcW w:w="1890" w:type="dxa"/>
          </w:tcPr>
          <w:p w14:paraId="02123221"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P</w:t>
            </w:r>
            <w:r w:rsidRPr="00323B28">
              <w:rPr>
                <w:rFonts w:ascii="Calibri" w:eastAsia="Times New Roman" w:hAnsi="Calibri" w:cs="Calibri"/>
                <w:color w:val="000000"/>
                <w:sz w:val="18"/>
              </w:rPr>
              <w:t>ublic funding for education, health, and social services, costs to families, including costs associated with caregiving and lost productivity</w:t>
            </w:r>
          </w:p>
        </w:tc>
        <w:tc>
          <w:tcPr>
            <w:tcW w:w="2070" w:type="dxa"/>
          </w:tcPr>
          <w:p w14:paraId="0F19BFF6" w14:textId="0C53C87A"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Special education</w:t>
            </w:r>
            <w:r w:rsidR="00A75C34">
              <w:rPr>
                <w:rFonts w:ascii="Calibri" w:eastAsia="Times New Roman" w:hAnsi="Calibri" w:cs="Calibri"/>
                <w:color w:val="000000"/>
                <w:sz w:val="18"/>
              </w:rPr>
              <w:t xml:space="preserve"> </w:t>
            </w:r>
          </w:p>
        </w:tc>
        <w:tc>
          <w:tcPr>
            <w:tcW w:w="1165" w:type="dxa"/>
          </w:tcPr>
          <w:p w14:paraId="69E5EBAB"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Insufficient information</w:t>
            </w:r>
          </w:p>
        </w:tc>
      </w:tr>
      <w:tr w:rsidR="00F744E1" w:rsidRPr="0069343C" w14:paraId="1ECB018C" w14:textId="77777777" w:rsidTr="009B20BD">
        <w:trPr>
          <w:trHeight w:val="2762"/>
        </w:trPr>
        <w:tc>
          <w:tcPr>
            <w:tcW w:w="1345" w:type="dxa"/>
          </w:tcPr>
          <w:p w14:paraId="6BB02ABD" w14:textId="77777777"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Popova (2016), Canada</w:t>
            </w:r>
          </w:p>
        </w:tc>
        <w:tc>
          <w:tcPr>
            <w:tcW w:w="990" w:type="dxa"/>
          </w:tcPr>
          <w:p w14:paraId="6064825B"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Fetal alcohol spectrum disorder</w:t>
            </w:r>
          </w:p>
        </w:tc>
        <w:tc>
          <w:tcPr>
            <w:tcW w:w="990" w:type="dxa"/>
          </w:tcPr>
          <w:p w14:paraId="0AE9B3E7"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42A76C66"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Canadian population</w:t>
            </w:r>
          </w:p>
        </w:tc>
        <w:tc>
          <w:tcPr>
            <w:tcW w:w="1260" w:type="dxa"/>
          </w:tcPr>
          <w:p w14:paraId="2BF669D6"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2746F5FC"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685783B6" w14:textId="77777777" w:rsidR="00F744E1" w:rsidRPr="00F62079" w:rsidRDefault="00F744E1" w:rsidP="009B20BD">
            <w:pPr>
              <w:spacing w:line="240" w:lineRule="auto"/>
              <w:rPr>
                <w:rFonts w:ascii="Calibri" w:eastAsia="Times New Roman" w:hAnsi="Calibri" w:cs="Calibri"/>
                <w:color w:val="000000"/>
                <w:sz w:val="18"/>
              </w:rPr>
            </w:pPr>
            <w:r w:rsidRPr="00565E70">
              <w:rPr>
                <w:rFonts w:ascii="Calibri" w:eastAsia="Times New Roman" w:hAnsi="Calibri" w:cs="Calibri"/>
                <w:color w:val="000000"/>
                <w:sz w:val="18"/>
              </w:rPr>
              <w:t>health care, law enforcement, children and youth in care, special education, supportive housing, long-term care, prevention and research, productivity losses of individuals with FASD due to their increased morbidity and premature mortality</w:t>
            </w:r>
          </w:p>
        </w:tc>
        <w:tc>
          <w:tcPr>
            <w:tcW w:w="2070" w:type="dxa"/>
          </w:tcPr>
          <w:p w14:paraId="0064BBAE"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Special education</w:t>
            </w:r>
          </w:p>
        </w:tc>
        <w:tc>
          <w:tcPr>
            <w:tcW w:w="1165" w:type="dxa"/>
          </w:tcPr>
          <w:p w14:paraId="6D1A2359" w14:textId="1E76A086" w:rsidR="00F744E1" w:rsidRPr="00F62079" w:rsidRDefault="007B7EE7"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3.26 (l</w:t>
            </w:r>
            <w:r w:rsidR="00F744E1" w:rsidRPr="00565E70">
              <w:rPr>
                <w:rFonts w:ascii="Calibri" w:eastAsia="Times New Roman" w:hAnsi="Calibri" w:cs="Calibri"/>
                <w:color w:val="000000"/>
                <w:sz w:val="18"/>
              </w:rPr>
              <w:t>ower estimate: 4.21</w:t>
            </w:r>
            <w:r>
              <w:rPr>
                <w:rFonts w:ascii="Calibri" w:eastAsia="Times New Roman" w:hAnsi="Calibri" w:cs="Calibri"/>
                <w:color w:val="000000"/>
                <w:sz w:val="18"/>
              </w:rPr>
              <w:t>, u</w:t>
            </w:r>
            <w:r w:rsidR="00F744E1">
              <w:rPr>
                <w:rFonts w:ascii="Calibri" w:eastAsia="Times New Roman" w:hAnsi="Calibri" w:cs="Calibri"/>
                <w:color w:val="000000"/>
                <w:sz w:val="18"/>
              </w:rPr>
              <w:t>pper estimate: 2.31</w:t>
            </w:r>
            <w:r>
              <w:rPr>
                <w:rFonts w:ascii="Calibri" w:eastAsia="Times New Roman" w:hAnsi="Calibri" w:cs="Calibri"/>
                <w:color w:val="000000"/>
                <w:sz w:val="18"/>
              </w:rPr>
              <w:t>)</w:t>
            </w:r>
          </w:p>
        </w:tc>
      </w:tr>
      <w:tr w:rsidR="00F744E1" w:rsidRPr="0069343C" w14:paraId="6E00685D" w14:textId="77777777" w:rsidTr="009B20BD">
        <w:trPr>
          <w:trHeight w:val="1070"/>
        </w:trPr>
        <w:tc>
          <w:tcPr>
            <w:tcW w:w="1345" w:type="dxa"/>
          </w:tcPr>
          <w:p w14:paraId="6D072735" w14:textId="77777777"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Quintero (2018), Spain</w:t>
            </w:r>
          </w:p>
        </w:tc>
        <w:tc>
          <w:tcPr>
            <w:tcW w:w="990" w:type="dxa"/>
          </w:tcPr>
          <w:p w14:paraId="467803CE"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Attention deficit hyperactivity disorder</w:t>
            </w:r>
          </w:p>
        </w:tc>
        <w:tc>
          <w:tcPr>
            <w:tcW w:w="990" w:type="dxa"/>
          </w:tcPr>
          <w:p w14:paraId="0536D0E1"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22F7EF74" w14:textId="77777777" w:rsidR="00F744E1" w:rsidRPr="00F62079" w:rsidRDefault="00F744E1" w:rsidP="009B20BD">
            <w:pPr>
              <w:spacing w:line="240" w:lineRule="auto"/>
              <w:rPr>
                <w:rFonts w:ascii="Calibri" w:eastAsia="Times New Roman" w:hAnsi="Calibri" w:cs="Calibri"/>
                <w:color w:val="000000"/>
                <w:sz w:val="18"/>
              </w:rPr>
            </w:pPr>
            <w:r w:rsidRPr="00565E70">
              <w:rPr>
                <w:rFonts w:ascii="Calibri" w:eastAsia="Times New Roman" w:hAnsi="Calibri" w:cs="Calibri"/>
                <w:color w:val="000000"/>
                <w:sz w:val="18"/>
              </w:rPr>
              <w:t>321 children with ADHD, mean age 12.7 (2.9, 6.3-18)</w:t>
            </w:r>
          </w:p>
        </w:tc>
        <w:tc>
          <w:tcPr>
            <w:tcW w:w="1260" w:type="dxa"/>
          </w:tcPr>
          <w:p w14:paraId="1CA9F2F5"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3EDA7539"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Healthcare system, societal</w:t>
            </w:r>
          </w:p>
        </w:tc>
        <w:tc>
          <w:tcPr>
            <w:tcW w:w="1890" w:type="dxa"/>
          </w:tcPr>
          <w:p w14:paraId="5DCFEBD7" w14:textId="77777777" w:rsidR="00F744E1" w:rsidRPr="00F62079" w:rsidRDefault="00F744E1" w:rsidP="009B20BD">
            <w:pPr>
              <w:spacing w:line="240" w:lineRule="auto"/>
              <w:rPr>
                <w:rFonts w:ascii="Calibri" w:eastAsia="Times New Roman" w:hAnsi="Calibri" w:cs="Calibri"/>
                <w:color w:val="000000"/>
                <w:sz w:val="18"/>
              </w:rPr>
            </w:pPr>
            <w:r w:rsidRPr="00565E70">
              <w:rPr>
                <w:rFonts w:ascii="Calibri" w:eastAsia="Times New Roman" w:hAnsi="Calibri" w:cs="Calibri"/>
                <w:color w:val="000000"/>
                <w:sz w:val="18"/>
              </w:rPr>
              <w:t>Direct medical, direct non-medical (transport), indirect (patient and family costs, productivity)</w:t>
            </w:r>
          </w:p>
        </w:tc>
        <w:tc>
          <w:tcPr>
            <w:tcW w:w="2070" w:type="dxa"/>
          </w:tcPr>
          <w:p w14:paraId="0C9772AC" w14:textId="77777777" w:rsidR="00F744E1" w:rsidRDefault="00F744E1" w:rsidP="009B20BD">
            <w:pPr>
              <w:spacing w:line="240" w:lineRule="auto"/>
              <w:rPr>
                <w:rFonts w:ascii="Calibri" w:eastAsia="Times New Roman" w:hAnsi="Calibri" w:cs="Calibri"/>
                <w:color w:val="000000"/>
                <w:sz w:val="18"/>
              </w:rPr>
            </w:pPr>
            <w:r w:rsidRPr="00565E70">
              <w:rPr>
                <w:rFonts w:ascii="Calibri" w:eastAsia="Times New Roman" w:hAnsi="Calibri" w:cs="Calibri"/>
                <w:color w:val="000000"/>
                <w:sz w:val="18"/>
              </w:rPr>
              <w:t>Adapted school curriculum, reinforcement/tutoring lessons, expulsion, grade repetition</w:t>
            </w:r>
          </w:p>
        </w:tc>
        <w:tc>
          <w:tcPr>
            <w:tcW w:w="1165" w:type="dxa"/>
          </w:tcPr>
          <w:p w14:paraId="2916E29D"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Education costs were not valued</w:t>
            </w:r>
          </w:p>
        </w:tc>
      </w:tr>
      <w:tr w:rsidR="00F744E1" w:rsidRPr="0069343C" w14:paraId="64E485D9" w14:textId="77777777" w:rsidTr="009B20BD">
        <w:trPr>
          <w:trHeight w:val="530"/>
        </w:trPr>
        <w:tc>
          <w:tcPr>
            <w:tcW w:w="1345" w:type="dxa"/>
          </w:tcPr>
          <w:p w14:paraId="20B0B4FE" w14:textId="0E4AAB83" w:rsidR="00F744E1" w:rsidRPr="00F62079"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 xml:space="preserve">Reynolds (2011), </w:t>
            </w:r>
            <w:r w:rsidR="005F52F0">
              <w:rPr>
                <w:rFonts w:ascii="Calibri" w:eastAsia="Times New Roman" w:hAnsi="Calibri" w:cs="Calibri"/>
                <w:color w:val="000000"/>
                <w:sz w:val="18"/>
              </w:rPr>
              <w:t xml:space="preserve">The </w:t>
            </w:r>
            <w:r w:rsidRPr="00137A78">
              <w:rPr>
                <w:rFonts w:ascii="Calibri" w:eastAsia="Times New Roman" w:hAnsi="Calibri" w:cs="Calibri"/>
                <w:color w:val="000000"/>
                <w:sz w:val="18"/>
              </w:rPr>
              <w:t>U</w:t>
            </w:r>
            <w:r w:rsidR="005F52F0">
              <w:rPr>
                <w:rFonts w:ascii="Calibri" w:eastAsia="Times New Roman" w:hAnsi="Calibri" w:cs="Calibri"/>
                <w:color w:val="000000"/>
                <w:sz w:val="18"/>
              </w:rPr>
              <w:t xml:space="preserve">nited </w:t>
            </w:r>
            <w:r w:rsidRPr="00137A78">
              <w:rPr>
                <w:rFonts w:ascii="Calibri" w:eastAsia="Times New Roman" w:hAnsi="Calibri" w:cs="Calibri"/>
                <w:color w:val="000000"/>
                <w:sz w:val="18"/>
              </w:rPr>
              <w:t>S</w:t>
            </w:r>
            <w:r w:rsidR="005F52F0">
              <w:rPr>
                <w:rFonts w:ascii="Calibri" w:eastAsia="Times New Roman" w:hAnsi="Calibri" w:cs="Calibri"/>
                <w:color w:val="000000"/>
                <w:sz w:val="18"/>
              </w:rPr>
              <w:t>tates</w:t>
            </w:r>
          </w:p>
        </w:tc>
        <w:tc>
          <w:tcPr>
            <w:tcW w:w="990" w:type="dxa"/>
          </w:tcPr>
          <w:p w14:paraId="361C3BD5" w14:textId="77777777" w:rsidR="00F744E1" w:rsidRDefault="00F744E1" w:rsidP="009B20BD">
            <w:pPr>
              <w:spacing w:line="240" w:lineRule="auto"/>
              <w:rPr>
                <w:rFonts w:ascii="Calibri" w:eastAsia="Times New Roman" w:hAnsi="Calibri" w:cs="Calibri"/>
                <w:color w:val="000000"/>
                <w:sz w:val="18"/>
              </w:rPr>
            </w:pPr>
            <w:r w:rsidRPr="00565E70">
              <w:rPr>
                <w:rFonts w:ascii="Calibri" w:eastAsia="Times New Roman" w:hAnsi="Calibri" w:cs="Calibri"/>
                <w:color w:val="000000"/>
                <w:sz w:val="18"/>
              </w:rPr>
              <w:t>Well-being of less privileged</w:t>
            </w:r>
            <w:r>
              <w:rPr>
                <w:rFonts w:ascii="Calibri" w:eastAsia="Times New Roman" w:hAnsi="Calibri" w:cs="Calibri"/>
                <w:color w:val="000000"/>
                <w:sz w:val="18"/>
              </w:rPr>
              <w:t xml:space="preserve"> population groups</w:t>
            </w:r>
          </w:p>
        </w:tc>
        <w:tc>
          <w:tcPr>
            <w:tcW w:w="990" w:type="dxa"/>
          </w:tcPr>
          <w:p w14:paraId="74301FC2"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Model-based economic evaluation</w:t>
            </w:r>
          </w:p>
        </w:tc>
        <w:tc>
          <w:tcPr>
            <w:tcW w:w="2160" w:type="dxa"/>
          </w:tcPr>
          <w:p w14:paraId="753F5D52" w14:textId="47F8FD6F" w:rsidR="00F744E1" w:rsidRPr="00F62079" w:rsidRDefault="00F744E1" w:rsidP="00476CDE">
            <w:pPr>
              <w:spacing w:line="240" w:lineRule="auto"/>
              <w:rPr>
                <w:rFonts w:ascii="Calibri" w:eastAsia="Times New Roman" w:hAnsi="Calibri" w:cs="Calibri"/>
                <w:color w:val="000000"/>
                <w:sz w:val="18"/>
              </w:rPr>
            </w:pPr>
            <w:r w:rsidRPr="00565E70">
              <w:rPr>
                <w:rFonts w:ascii="Calibri" w:eastAsia="Times New Roman" w:hAnsi="Calibri" w:cs="Calibri"/>
                <w:color w:val="000000"/>
                <w:sz w:val="18"/>
              </w:rPr>
              <w:t>1,37</w:t>
            </w:r>
            <w:r w:rsidR="00476CDE">
              <w:rPr>
                <w:rFonts w:ascii="Calibri" w:eastAsia="Times New Roman" w:hAnsi="Calibri" w:cs="Calibri"/>
                <w:color w:val="000000"/>
                <w:sz w:val="18"/>
              </w:rPr>
              <w:t>3</w:t>
            </w:r>
            <w:r w:rsidRPr="00565E70">
              <w:rPr>
                <w:rFonts w:ascii="Calibri" w:eastAsia="Times New Roman" w:hAnsi="Calibri" w:cs="Calibri"/>
                <w:color w:val="000000"/>
                <w:sz w:val="18"/>
              </w:rPr>
              <w:t xml:space="preserve"> participants with known educational attainment by August 31, 2005 (average age of 25.5 years)</w:t>
            </w:r>
          </w:p>
        </w:tc>
        <w:tc>
          <w:tcPr>
            <w:tcW w:w="1260" w:type="dxa"/>
          </w:tcPr>
          <w:p w14:paraId="1AEBF8C5" w14:textId="77777777" w:rsidR="00F744E1" w:rsidRDefault="00F744E1" w:rsidP="009B20BD">
            <w:pPr>
              <w:spacing w:line="240" w:lineRule="auto"/>
              <w:rPr>
                <w:rFonts w:ascii="Calibri" w:eastAsia="Times New Roman" w:hAnsi="Calibri" w:cs="Calibri"/>
                <w:color w:val="000000"/>
                <w:sz w:val="18"/>
              </w:rPr>
            </w:pPr>
            <w:r w:rsidRPr="00565E70">
              <w:rPr>
                <w:rFonts w:ascii="Calibri" w:eastAsia="Times New Roman" w:hAnsi="Calibri" w:cs="Calibri"/>
                <w:color w:val="000000"/>
                <w:sz w:val="18"/>
              </w:rPr>
              <w:t>Child-Parent Center that provides services up to age 9 for economically disadvantaged children vs usual early intervention</w:t>
            </w:r>
          </w:p>
        </w:tc>
        <w:tc>
          <w:tcPr>
            <w:tcW w:w="1080" w:type="dxa"/>
          </w:tcPr>
          <w:p w14:paraId="69B35948" w14:textId="77777777" w:rsidR="00F744E1" w:rsidRDefault="00F744E1" w:rsidP="009B20BD">
            <w:pPr>
              <w:spacing w:line="240" w:lineRule="auto"/>
              <w:rPr>
                <w:rFonts w:ascii="Calibri" w:eastAsia="Times New Roman" w:hAnsi="Calibri" w:cs="Calibri"/>
                <w:color w:val="000000"/>
                <w:sz w:val="18"/>
              </w:rPr>
            </w:pPr>
            <w:r w:rsidRPr="00565E70">
              <w:rPr>
                <w:rFonts w:ascii="Calibri" w:eastAsia="Times New Roman" w:hAnsi="Calibri" w:cs="Calibri"/>
                <w:color w:val="000000"/>
                <w:sz w:val="18"/>
              </w:rPr>
              <w:t>Societal and public benefits</w:t>
            </w:r>
          </w:p>
        </w:tc>
        <w:tc>
          <w:tcPr>
            <w:tcW w:w="1890" w:type="dxa"/>
          </w:tcPr>
          <w:p w14:paraId="20751672" w14:textId="77777777" w:rsidR="00F744E1" w:rsidRPr="00F62079" w:rsidRDefault="00F744E1" w:rsidP="009B20BD">
            <w:pPr>
              <w:spacing w:line="240" w:lineRule="auto"/>
              <w:rPr>
                <w:rFonts w:ascii="Calibri" w:eastAsia="Times New Roman" w:hAnsi="Calibri" w:cs="Calibri"/>
                <w:color w:val="000000"/>
                <w:sz w:val="18"/>
              </w:rPr>
            </w:pPr>
            <w:r w:rsidRPr="00565E70">
              <w:rPr>
                <w:rFonts w:ascii="Calibri" w:eastAsia="Times New Roman" w:hAnsi="Calibri" w:cs="Calibri"/>
                <w:color w:val="000000"/>
                <w:sz w:val="18"/>
              </w:rPr>
              <w:t xml:space="preserve">Savings associated with education, criminal justice, maltreatment, averted tangible and intangible expenditures to crime victims, reductions in expenditures for mental health and substance abuse </w:t>
            </w:r>
            <w:r w:rsidRPr="00565E70">
              <w:rPr>
                <w:rFonts w:ascii="Calibri" w:eastAsia="Times New Roman" w:hAnsi="Calibri" w:cs="Calibri"/>
                <w:color w:val="000000"/>
                <w:sz w:val="18"/>
              </w:rPr>
              <w:lastRenderedPageBreak/>
              <w:t>treatment, and increases in projected earnings and tax revenues as a result of higher educational attainment</w:t>
            </w:r>
          </w:p>
        </w:tc>
        <w:tc>
          <w:tcPr>
            <w:tcW w:w="2070" w:type="dxa"/>
          </w:tcPr>
          <w:p w14:paraId="46EACD7C" w14:textId="73C63048" w:rsidR="00F744E1" w:rsidRDefault="00F744E1" w:rsidP="009B20BD">
            <w:pPr>
              <w:spacing w:line="240" w:lineRule="auto"/>
              <w:rPr>
                <w:rFonts w:ascii="Calibri" w:eastAsia="Times New Roman" w:hAnsi="Calibri" w:cs="Calibri"/>
                <w:color w:val="000000"/>
                <w:sz w:val="18"/>
              </w:rPr>
            </w:pPr>
            <w:r w:rsidRPr="00565E70">
              <w:rPr>
                <w:rFonts w:ascii="Calibri" w:eastAsia="Times New Roman" w:hAnsi="Calibri" w:cs="Calibri"/>
                <w:color w:val="000000"/>
                <w:sz w:val="18"/>
              </w:rPr>
              <w:lastRenderedPageBreak/>
              <w:t xml:space="preserve">Savings in school remedial </w:t>
            </w:r>
            <w:r w:rsidRPr="00AE6B3D">
              <w:rPr>
                <w:rFonts w:ascii="Calibri" w:eastAsia="Times New Roman" w:hAnsi="Calibri" w:cs="Calibri"/>
                <w:color w:val="000000"/>
                <w:sz w:val="18"/>
              </w:rPr>
              <w:t xml:space="preserve">services (grade retention, special education), missed school days (as </w:t>
            </w:r>
            <w:r w:rsidR="00AE6B3D" w:rsidRPr="00AE6B3D">
              <w:rPr>
                <w:rFonts w:ascii="Calibri" w:eastAsia="Times New Roman" w:hAnsi="Calibri" w:cs="Calibri"/>
                <w:color w:val="000000"/>
                <w:sz w:val="18"/>
              </w:rPr>
              <w:t xml:space="preserve">part of victims’ tangible </w:t>
            </w:r>
            <w:r w:rsidRPr="00AE6B3D">
              <w:rPr>
                <w:rFonts w:ascii="Calibri" w:eastAsia="Times New Roman" w:hAnsi="Calibri" w:cs="Calibri"/>
                <w:color w:val="000000"/>
                <w:sz w:val="18"/>
              </w:rPr>
              <w:t>an</w:t>
            </w:r>
            <w:r w:rsidR="00AE6B3D" w:rsidRPr="00AE6B3D">
              <w:rPr>
                <w:rFonts w:ascii="Calibri" w:eastAsia="Times New Roman" w:hAnsi="Calibri" w:cs="Calibri"/>
                <w:color w:val="000000"/>
                <w:sz w:val="18"/>
              </w:rPr>
              <w:t>d</w:t>
            </w:r>
            <w:r w:rsidRPr="00AE6B3D">
              <w:rPr>
                <w:rFonts w:ascii="Calibri" w:eastAsia="Times New Roman" w:hAnsi="Calibri" w:cs="Calibri"/>
                <w:color w:val="000000"/>
                <w:sz w:val="18"/>
              </w:rPr>
              <w:t xml:space="preserve"> intangible cost</w:t>
            </w:r>
            <w:r w:rsidR="00AE6B3D" w:rsidRPr="00AE6B3D">
              <w:rPr>
                <w:rFonts w:ascii="Calibri" w:eastAsia="Times New Roman" w:hAnsi="Calibri" w:cs="Calibri"/>
                <w:color w:val="000000"/>
                <w:sz w:val="18"/>
              </w:rPr>
              <w:t>s</w:t>
            </w:r>
            <w:r w:rsidRPr="00AE6B3D">
              <w:rPr>
                <w:rFonts w:ascii="Calibri" w:eastAsia="Times New Roman" w:hAnsi="Calibri" w:cs="Calibri"/>
                <w:color w:val="000000"/>
                <w:sz w:val="18"/>
              </w:rPr>
              <w:t>)</w:t>
            </w:r>
          </w:p>
        </w:tc>
        <w:tc>
          <w:tcPr>
            <w:tcW w:w="1165" w:type="dxa"/>
          </w:tcPr>
          <w:p w14:paraId="38D9DF1F" w14:textId="77777777" w:rsidR="00F744E1" w:rsidRPr="00565E70"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Preschool program: 7</w:t>
            </w:r>
          </w:p>
          <w:p w14:paraId="19517045" w14:textId="77777777" w:rsidR="00F744E1" w:rsidRPr="00565E70"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School-age program: 29.1</w:t>
            </w:r>
          </w:p>
          <w:p w14:paraId="644CCFE5"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Extended program: 13.89</w:t>
            </w:r>
          </w:p>
          <w:p w14:paraId="71D0734F"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(benefits)</w:t>
            </w:r>
          </w:p>
        </w:tc>
      </w:tr>
      <w:tr w:rsidR="00F744E1" w:rsidRPr="0069343C" w14:paraId="42C75190" w14:textId="77777777" w:rsidTr="009B20BD">
        <w:trPr>
          <w:trHeight w:val="1790"/>
        </w:trPr>
        <w:tc>
          <w:tcPr>
            <w:tcW w:w="1345" w:type="dxa"/>
          </w:tcPr>
          <w:p w14:paraId="2DEFC241" w14:textId="77777777" w:rsidR="00F744E1" w:rsidRPr="00137A78"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Roddy (2019), Ireland</w:t>
            </w:r>
          </w:p>
        </w:tc>
        <w:tc>
          <w:tcPr>
            <w:tcW w:w="990" w:type="dxa"/>
          </w:tcPr>
          <w:p w14:paraId="61FC0B15"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Autism spectrum disorder</w:t>
            </w:r>
          </w:p>
        </w:tc>
        <w:tc>
          <w:tcPr>
            <w:tcW w:w="990" w:type="dxa"/>
          </w:tcPr>
          <w:p w14:paraId="1D420BCF"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09CBBC40"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195 parents of 222 children aged between 2 and 18 years of age with a clinically diagnosed autism spectrum disorder</w:t>
            </w:r>
          </w:p>
        </w:tc>
        <w:tc>
          <w:tcPr>
            <w:tcW w:w="1260" w:type="dxa"/>
          </w:tcPr>
          <w:p w14:paraId="680191A1"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1F3CB80A"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776D1658" w14:textId="6F9DD53A" w:rsidR="00F744E1" w:rsidRPr="00F62079" w:rsidRDefault="00AC7624" w:rsidP="009B20BD">
            <w:pPr>
              <w:spacing w:line="240" w:lineRule="auto"/>
              <w:rPr>
                <w:rFonts w:ascii="Calibri" w:eastAsia="Times New Roman" w:hAnsi="Calibri" w:cs="Calibri"/>
                <w:color w:val="000000"/>
                <w:sz w:val="18"/>
              </w:rPr>
            </w:pPr>
            <w:r w:rsidRPr="00AC7624">
              <w:rPr>
                <w:rFonts w:ascii="Calibri" w:eastAsia="Times New Roman" w:hAnsi="Calibri" w:cs="Calibri"/>
                <w:color w:val="000000"/>
                <w:sz w:val="18"/>
              </w:rPr>
              <w:t>Direct costs (health service utilization, medication costs, educational resources related to autism spectrum disorder), parental out-of-pocket expenditures (living costs, health and social care use, education, travel, training/support, autism assistance dogs, and other), loss of parental earnings, informal care</w:t>
            </w:r>
          </w:p>
        </w:tc>
        <w:tc>
          <w:tcPr>
            <w:tcW w:w="2070" w:type="dxa"/>
          </w:tcPr>
          <w:p w14:paraId="2EFF2F72"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Schooling, a</w:t>
            </w:r>
            <w:r w:rsidRPr="00514941">
              <w:rPr>
                <w:rFonts w:ascii="Calibri" w:eastAsia="Times New Roman" w:hAnsi="Calibri" w:cs="Calibri"/>
                <w:color w:val="000000"/>
                <w:sz w:val="18"/>
              </w:rPr>
              <w:t>dditional services to support education (special transport to school, special equipment, special training devices)</w:t>
            </w:r>
            <w:r w:rsidRPr="00FB7BB8">
              <w:rPr>
                <w:rFonts w:ascii="Calibri" w:eastAsia="Times New Roman" w:hAnsi="Calibri" w:cs="Calibri"/>
                <w:color w:val="000000"/>
                <w:sz w:val="18"/>
              </w:rPr>
              <w:t xml:space="preserve">, </w:t>
            </w:r>
            <w:r>
              <w:rPr>
                <w:rFonts w:ascii="Calibri" w:eastAsia="Times New Roman" w:hAnsi="Calibri" w:cs="Calibri"/>
                <w:color w:val="000000"/>
                <w:sz w:val="18"/>
              </w:rPr>
              <w:t>special needs assistant, educational psychologist, s</w:t>
            </w:r>
            <w:r w:rsidRPr="00FB7BB8">
              <w:rPr>
                <w:rFonts w:ascii="Calibri" w:eastAsia="Times New Roman" w:hAnsi="Calibri" w:cs="Calibri"/>
                <w:color w:val="000000"/>
                <w:sz w:val="18"/>
              </w:rPr>
              <w:t>pecial needs financing, parents' out of pocket expenses on education</w:t>
            </w:r>
          </w:p>
        </w:tc>
        <w:tc>
          <w:tcPr>
            <w:tcW w:w="1165" w:type="dxa"/>
          </w:tcPr>
          <w:p w14:paraId="0ECBFD76"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30</w:t>
            </w:r>
          </w:p>
        </w:tc>
      </w:tr>
      <w:tr w:rsidR="00AC7624" w:rsidRPr="0069343C" w14:paraId="41886808" w14:textId="77777777" w:rsidTr="009B20BD">
        <w:trPr>
          <w:trHeight w:val="1790"/>
        </w:trPr>
        <w:tc>
          <w:tcPr>
            <w:tcW w:w="1345" w:type="dxa"/>
          </w:tcPr>
          <w:p w14:paraId="55FBFBE2" w14:textId="71521B59" w:rsidR="00AC7624" w:rsidRPr="00137A78" w:rsidRDefault="00AC7624"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Sampaio (2019), Sweden</w:t>
            </w:r>
          </w:p>
        </w:tc>
        <w:tc>
          <w:tcPr>
            <w:tcW w:w="990" w:type="dxa"/>
          </w:tcPr>
          <w:p w14:paraId="3EFAE9B7" w14:textId="58B8C443" w:rsidR="00AC7624" w:rsidRDefault="00AC7624"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Irritable bowel syndrome</w:t>
            </w:r>
          </w:p>
        </w:tc>
        <w:tc>
          <w:tcPr>
            <w:tcW w:w="990" w:type="dxa"/>
          </w:tcPr>
          <w:p w14:paraId="3AE4D870" w14:textId="3EFDDAFB" w:rsidR="00AC7624" w:rsidRDefault="00AC7624"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Trial-based economic evaluation</w:t>
            </w:r>
          </w:p>
        </w:tc>
        <w:tc>
          <w:tcPr>
            <w:tcW w:w="2160" w:type="dxa"/>
          </w:tcPr>
          <w:p w14:paraId="78501B0C" w14:textId="49E0FC90" w:rsidR="00AC7624" w:rsidRPr="00FB7BB8" w:rsidRDefault="00AC7624" w:rsidP="00AC7624">
            <w:pPr>
              <w:spacing w:line="240" w:lineRule="auto"/>
              <w:rPr>
                <w:rFonts w:ascii="Calibri" w:eastAsia="Times New Roman" w:hAnsi="Calibri" w:cs="Calibri"/>
                <w:color w:val="000000"/>
                <w:sz w:val="18"/>
              </w:rPr>
            </w:pPr>
            <w:r>
              <w:rPr>
                <w:rFonts w:ascii="Calibri" w:eastAsia="Times New Roman" w:hAnsi="Calibri" w:cs="Calibri"/>
                <w:color w:val="000000"/>
                <w:sz w:val="18"/>
              </w:rPr>
              <w:t>101 adolescents aged 13-17</w:t>
            </w:r>
            <w:r w:rsidRPr="00AC7624">
              <w:rPr>
                <w:rFonts w:ascii="Calibri" w:eastAsia="Times New Roman" w:hAnsi="Calibri" w:cs="Calibri"/>
                <w:color w:val="000000"/>
                <w:sz w:val="18"/>
              </w:rPr>
              <w:t xml:space="preserve"> with the diagnosis of irritable bowel syndrome</w:t>
            </w:r>
          </w:p>
        </w:tc>
        <w:tc>
          <w:tcPr>
            <w:tcW w:w="1260" w:type="dxa"/>
          </w:tcPr>
          <w:p w14:paraId="342A9DD0" w14:textId="21926B8F" w:rsidR="00AC7624" w:rsidRDefault="00AC7624"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Exposure-based internet cognitive behavioral therapy vs waitlist</w:t>
            </w:r>
          </w:p>
        </w:tc>
        <w:tc>
          <w:tcPr>
            <w:tcW w:w="1080" w:type="dxa"/>
          </w:tcPr>
          <w:p w14:paraId="61F4F12E" w14:textId="38F8318A" w:rsidR="00AC7624" w:rsidRDefault="00AC7624"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0CD54988" w14:textId="53CC4E60" w:rsidR="00AC7624" w:rsidRPr="00AC7624" w:rsidRDefault="00AC7624" w:rsidP="009B20BD">
            <w:pPr>
              <w:spacing w:line="240" w:lineRule="auto"/>
              <w:rPr>
                <w:rFonts w:ascii="Calibri" w:eastAsia="Times New Roman" w:hAnsi="Calibri" w:cs="Calibri"/>
                <w:color w:val="000000"/>
                <w:sz w:val="18"/>
              </w:rPr>
            </w:pPr>
            <w:r w:rsidRPr="00AC7624">
              <w:rPr>
                <w:rFonts w:ascii="Calibri" w:eastAsia="Times New Roman" w:hAnsi="Calibri" w:cs="Calibri"/>
                <w:color w:val="000000"/>
                <w:sz w:val="18"/>
              </w:rPr>
              <w:t>Health and healthcare use, medication, productivity losses for parents and children, intervention costs</w:t>
            </w:r>
          </w:p>
        </w:tc>
        <w:tc>
          <w:tcPr>
            <w:tcW w:w="2070" w:type="dxa"/>
          </w:tcPr>
          <w:p w14:paraId="6D729562" w14:textId="2FD59647" w:rsidR="00AC7624" w:rsidRDefault="00AC7624" w:rsidP="009B20BD">
            <w:pPr>
              <w:spacing w:line="240" w:lineRule="auto"/>
              <w:rPr>
                <w:rFonts w:ascii="Calibri" w:eastAsia="Times New Roman" w:hAnsi="Calibri" w:cs="Calibri"/>
                <w:color w:val="000000"/>
                <w:sz w:val="18"/>
              </w:rPr>
            </w:pPr>
            <w:r w:rsidRPr="00AC7624">
              <w:rPr>
                <w:rFonts w:ascii="Calibri" w:eastAsia="Times New Roman" w:hAnsi="Calibri" w:cs="Calibri"/>
                <w:color w:val="000000"/>
                <w:sz w:val="18"/>
              </w:rPr>
              <w:t>Productivity losses associated with absenteeism and reduced efficiency at school by adolescents</w:t>
            </w:r>
          </w:p>
        </w:tc>
        <w:tc>
          <w:tcPr>
            <w:tcW w:w="1165" w:type="dxa"/>
          </w:tcPr>
          <w:p w14:paraId="02AFA65D" w14:textId="1223D4D8" w:rsidR="00AC7624" w:rsidRPr="00AC7624" w:rsidRDefault="00AC7624" w:rsidP="00AC7624">
            <w:pPr>
              <w:spacing w:line="240" w:lineRule="auto"/>
              <w:rPr>
                <w:rFonts w:ascii="Calibri" w:eastAsia="Times New Roman" w:hAnsi="Calibri" w:cs="Calibri"/>
                <w:color w:val="000000"/>
                <w:sz w:val="18"/>
              </w:rPr>
            </w:pPr>
            <w:r w:rsidRPr="00AC7624">
              <w:rPr>
                <w:rFonts w:ascii="Calibri" w:eastAsia="Times New Roman" w:hAnsi="Calibri" w:cs="Calibri"/>
                <w:color w:val="000000"/>
                <w:sz w:val="18"/>
              </w:rPr>
              <w:t>Intervention</w:t>
            </w:r>
            <w:r>
              <w:rPr>
                <w:rFonts w:ascii="Calibri" w:eastAsia="Times New Roman" w:hAnsi="Calibri" w:cs="Calibri"/>
                <w:color w:val="000000"/>
                <w:sz w:val="18"/>
              </w:rPr>
              <w:t xml:space="preserve"> group</w:t>
            </w:r>
          </w:p>
          <w:p w14:paraId="0A4DF5F3" w14:textId="77777777" w:rsidR="00AC7624" w:rsidRPr="00AC7624" w:rsidRDefault="00AC7624" w:rsidP="00AC7624">
            <w:pPr>
              <w:spacing w:line="240" w:lineRule="auto"/>
              <w:rPr>
                <w:rFonts w:ascii="Calibri" w:eastAsia="Times New Roman" w:hAnsi="Calibri" w:cs="Calibri"/>
                <w:color w:val="000000"/>
                <w:sz w:val="18"/>
              </w:rPr>
            </w:pPr>
            <w:r w:rsidRPr="00AC7624">
              <w:rPr>
                <w:rFonts w:ascii="Calibri" w:eastAsia="Times New Roman" w:hAnsi="Calibri" w:cs="Calibri"/>
                <w:color w:val="000000"/>
                <w:sz w:val="18"/>
              </w:rPr>
              <w:t>Follow-up: 44.3</w:t>
            </w:r>
          </w:p>
          <w:p w14:paraId="6BE12B6A" w14:textId="77777777" w:rsidR="00AC7624" w:rsidRPr="00AC7624" w:rsidRDefault="00AC7624" w:rsidP="00AC7624">
            <w:pPr>
              <w:spacing w:line="240" w:lineRule="auto"/>
              <w:rPr>
                <w:rFonts w:ascii="Calibri" w:eastAsia="Times New Roman" w:hAnsi="Calibri" w:cs="Calibri"/>
                <w:color w:val="000000"/>
                <w:sz w:val="18"/>
              </w:rPr>
            </w:pPr>
          </w:p>
          <w:p w14:paraId="384B6DEE" w14:textId="2D678A63" w:rsidR="00AC7624" w:rsidRPr="00AC7624" w:rsidRDefault="00AC7624" w:rsidP="00AC7624">
            <w:pPr>
              <w:spacing w:line="240" w:lineRule="auto"/>
              <w:rPr>
                <w:rFonts w:ascii="Calibri" w:eastAsia="Times New Roman" w:hAnsi="Calibri" w:cs="Calibri"/>
                <w:color w:val="000000"/>
                <w:sz w:val="18"/>
              </w:rPr>
            </w:pPr>
            <w:r w:rsidRPr="00AC7624">
              <w:rPr>
                <w:rFonts w:ascii="Calibri" w:eastAsia="Times New Roman" w:hAnsi="Calibri" w:cs="Calibri"/>
                <w:color w:val="000000"/>
                <w:sz w:val="18"/>
              </w:rPr>
              <w:t>Control</w:t>
            </w:r>
            <w:r>
              <w:rPr>
                <w:rFonts w:ascii="Calibri" w:eastAsia="Times New Roman" w:hAnsi="Calibri" w:cs="Calibri"/>
                <w:color w:val="000000"/>
                <w:sz w:val="18"/>
              </w:rPr>
              <w:t xml:space="preserve"> group</w:t>
            </w:r>
          </w:p>
          <w:p w14:paraId="5FD9CC88" w14:textId="765661D3" w:rsidR="00AC7624" w:rsidRDefault="00AC7624" w:rsidP="00AC7624">
            <w:pPr>
              <w:spacing w:line="240" w:lineRule="auto"/>
              <w:rPr>
                <w:rFonts w:ascii="Calibri" w:eastAsia="Times New Roman" w:hAnsi="Calibri" w:cs="Calibri"/>
                <w:color w:val="000000"/>
                <w:sz w:val="18"/>
              </w:rPr>
            </w:pPr>
            <w:r>
              <w:rPr>
                <w:rFonts w:ascii="Calibri" w:eastAsia="Times New Roman" w:hAnsi="Calibri" w:cs="Calibri"/>
                <w:color w:val="000000"/>
                <w:sz w:val="18"/>
              </w:rPr>
              <w:t>Follow-up: 54.5</w:t>
            </w:r>
          </w:p>
        </w:tc>
      </w:tr>
      <w:tr w:rsidR="00F744E1" w:rsidRPr="0069343C" w14:paraId="731CD92E" w14:textId="77777777" w:rsidTr="009B20BD">
        <w:trPr>
          <w:trHeight w:val="2420"/>
        </w:trPr>
        <w:tc>
          <w:tcPr>
            <w:tcW w:w="1345" w:type="dxa"/>
          </w:tcPr>
          <w:p w14:paraId="7390D5E7" w14:textId="54119EE4" w:rsidR="00F744E1" w:rsidRPr="00137A78"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lastRenderedPageBreak/>
              <w:t xml:space="preserve">Schawo (2015), </w:t>
            </w:r>
            <w:r w:rsidR="005F52F0">
              <w:rPr>
                <w:rFonts w:ascii="Calibri" w:eastAsia="Times New Roman" w:hAnsi="Calibri" w:cs="Calibri"/>
                <w:color w:val="000000"/>
                <w:sz w:val="18"/>
              </w:rPr>
              <w:t xml:space="preserve">The </w:t>
            </w:r>
            <w:r w:rsidRPr="00137A78">
              <w:rPr>
                <w:rFonts w:ascii="Calibri" w:eastAsia="Times New Roman" w:hAnsi="Calibri" w:cs="Calibri"/>
                <w:color w:val="000000"/>
                <w:sz w:val="18"/>
              </w:rPr>
              <w:t>Netherlands</w:t>
            </w:r>
          </w:p>
        </w:tc>
        <w:tc>
          <w:tcPr>
            <w:tcW w:w="990" w:type="dxa"/>
          </w:tcPr>
          <w:p w14:paraId="166B01E5"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Attention deficit hyperactivity disorder</w:t>
            </w:r>
          </w:p>
        </w:tc>
        <w:tc>
          <w:tcPr>
            <w:tcW w:w="990" w:type="dxa"/>
          </w:tcPr>
          <w:p w14:paraId="22347527"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Model-based economic evaluation</w:t>
            </w:r>
          </w:p>
        </w:tc>
        <w:tc>
          <w:tcPr>
            <w:tcW w:w="2160" w:type="dxa"/>
          </w:tcPr>
          <w:p w14:paraId="517F0D2B"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Patients (with suboptimal response to IR) enter a model at 6 years</w:t>
            </w:r>
          </w:p>
        </w:tc>
        <w:tc>
          <w:tcPr>
            <w:tcW w:w="1260" w:type="dxa"/>
          </w:tcPr>
          <w:p w14:paraId="122906B6" w14:textId="77777777" w:rsidR="00F744E1"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MPH osmotic-release oral system vs short-acting MPH immediate-release</w:t>
            </w:r>
          </w:p>
        </w:tc>
        <w:tc>
          <w:tcPr>
            <w:tcW w:w="1080" w:type="dxa"/>
          </w:tcPr>
          <w:p w14:paraId="4AF330A9"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6E9E943D" w14:textId="77777777" w:rsidR="00F744E1" w:rsidRPr="00FB7BB8"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Direct medical and nonmedical costs as well as spillover effects on caregivers</w:t>
            </w:r>
          </w:p>
          <w:p w14:paraId="54A9E7FD" w14:textId="77777777" w:rsidR="00F744E1" w:rsidRPr="00FB7BB8"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Patient: medication, consultation, intervention, special education</w:t>
            </w:r>
          </w:p>
          <w:p w14:paraId="1535AA42"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Caregiver: m</w:t>
            </w:r>
            <w:r>
              <w:rPr>
                <w:rFonts w:ascii="Calibri" w:eastAsia="Times New Roman" w:hAnsi="Calibri" w:cs="Calibri"/>
                <w:color w:val="000000"/>
                <w:sz w:val="18"/>
              </w:rPr>
              <w:t>edical costs, production losses</w:t>
            </w:r>
          </w:p>
        </w:tc>
        <w:tc>
          <w:tcPr>
            <w:tcW w:w="2070" w:type="dxa"/>
          </w:tcPr>
          <w:p w14:paraId="46D1552E" w14:textId="77777777" w:rsidR="00F744E1"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Special education</w:t>
            </w:r>
            <w:r>
              <w:rPr>
                <w:rFonts w:ascii="Calibri" w:eastAsia="Times New Roman" w:hAnsi="Calibri" w:cs="Calibri"/>
                <w:color w:val="000000"/>
                <w:sz w:val="18"/>
              </w:rPr>
              <w:t>, c</w:t>
            </w:r>
            <w:r w:rsidRPr="00FB7BB8">
              <w:rPr>
                <w:rFonts w:ascii="Calibri" w:eastAsia="Times New Roman" w:hAnsi="Calibri" w:cs="Calibri"/>
                <w:color w:val="000000"/>
                <w:sz w:val="18"/>
              </w:rPr>
              <w:t>osts for teacher training</w:t>
            </w:r>
            <w:r>
              <w:rPr>
                <w:rFonts w:ascii="Calibri" w:eastAsia="Times New Roman" w:hAnsi="Calibri" w:cs="Calibri"/>
                <w:color w:val="000000"/>
                <w:sz w:val="18"/>
              </w:rPr>
              <w:t>, remedial education</w:t>
            </w:r>
          </w:p>
        </w:tc>
        <w:tc>
          <w:tcPr>
            <w:tcW w:w="1165" w:type="dxa"/>
          </w:tcPr>
          <w:p w14:paraId="67BDB02F"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Insufficient information</w:t>
            </w:r>
          </w:p>
        </w:tc>
      </w:tr>
      <w:tr w:rsidR="00F744E1" w:rsidRPr="0069343C" w14:paraId="66F08096" w14:textId="77777777" w:rsidTr="009B20BD">
        <w:trPr>
          <w:trHeight w:val="2510"/>
        </w:trPr>
        <w:tc>
          <w:tcPr>
            <w:tcW w:w="1345" w:type="dxa"/>
          </w:tcPr>
          <w:p w14:paraId="34C4BF4F" w14:textId="18D94D93" w:rsidR="00F744E1" w:rsidRPr="00137A78"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 xml:space="preserve">Simon (2012), </w:t>
            </w:r>
            <w:r w:rsidR="005F52F0">
              <w:rPr>
                <w:rFonts w:ascii="Calibri" w:eastAsia="Times New Roman" w:hAnsi="Calibri" w:cs="Calibri"/>
                <w:color w:val="000000"/>
                <w:sz w:val="18"/>
              </w:rPr>
              <w:t xml:space="preserve">The </w:t>
            </w:r>
            <w:r w:rsidRPr="00137A78">
              <w:rPr>
                <w:rFonts w:ascii="Calibri" w:eastAsia="Times New Roman" w:hAnsi="Calibri" w:cs="Calibri"/>
                <w:color w:val="000000"/>
                <w:sz w:val="18"/>
              </w:rPr>
              <w:t>Netherlands</w:t>
            </w:r>
          </w:p>
        </w:tc>
        <w:tc>
          <w:tcPr>
            <w:tcW w:w="990" w:type="dxa"/>
          </w:tcPr>
          <w:p w14:paraId="7AEC0E71"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Anxiety disorders</w:t>
            </w:r>
          </w:p>
        </w:tc>
        <w:tc>
          <w:tcPr>
            <w:tcW w:w="990" w:type="dxa"/>
          </w:tcPr>
          <w:p w14:paraId="4CF2EF99"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Trial-based economic evaluation</w:t>
            </w:r>
          </w:p>
        </w:tc>
        <w:tc>
          <w:tcPr>
            <w:tcW w:w="2160" w:type="dxa"/>
          </w:tcPr>
          <w:p w14:paraId="1EDEA5D0"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Parents and children (average age of 10) who scored in top-15% on the Screen for Child Anxiety Related Emotional Disorders-71</w:t>
            </w:r>
          </w:p>
        </w:tc>
        <w:tc>
          <w:tcPr>
            <w:tcW w:w="1260" w:type="dxa"/>
          </w:tcPr>
          <w:p w14:paraId="5E8BDF3F" w14:textId="77777777" w:rsidR="00F744E1" w:rsidRPr="00FB7BB8"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Child-focused intervention</w:t>
            </w:r>
          </w:p>
          <w:p w14:paraId="3700670D" w14:textId="77777777" w:rsidR="00F744E1" w:rsidRPr="00FB7BB8"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Parent-focused intervention</w:t>
            </w:r>
          </w:p>
          <w:p w14:paraId="257E3E88"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No intervention</w:t>
            </w:r>
          </w:p>
        </w:tc>
        <w:tc>
          <w:tcPr>
            <w:tcW w:w="1080" w:type="dxa"/>
          </w:tcPr>
          <w:p w14:paraId="7731B4F4"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48F7F4C5"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direct healthcare, direct non-healthcare (child care, informal care, professional help at home), indirect (parental productivity, child’s school absence), and out-of-pocket costs (medication, transportation, alternative care)</w:t>
            </w:r>
          </w:p>
        </w:tc>
        <w:tc>
          <w:tcPr>
            <w:tcW w:w="2070" w:type="dxa"/>
          </w:tcPr>
          <w:p w14:paraId="6B75F46B"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Child's school absenc</w:t>
            </w:r>
            <w:r w:rsidRPr="00FB7BB8">
              <w:rPr>
                <w:rFonts w:ascii="Calibri" w:eastAsia="Times New Roman" w:hAnsi="Calibri" w:cs="Calibri"/>
                <w:color w:val="000000"/>
                <w:sz w:val="18"/>
              </w:rPr>
              <w:t>e</w:t>
            </w:r>
          </w:p>
        </w:tc>
        <w:tc>
          <w:tcPr>
            <w:tcW w:w="1165" w:type="dxa"/>
          </w:tcPr>
          <w:p w14:paraId="272E9852" w14:textId="77777777" w:rsidR="00F744E1" w:rsidRPr="00FB7BB8"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CI: 7.87</w:t>
            </w:r>
          </w:p>
          <w:p w14:paraId="4196478C" w14:textId="77777777" w:rsidR="00F744E1" w:rsidRPr="00FB7BB8"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PI: 9.9</w:t>
            </w:r>
          </w:p>
          <w:p w14:paraId="3D43A3D2"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NI: 11.11</w:t>
            </w:r>
          </w:p>
        </w:tc>
      </w:tr>
      <w:tr w:rsidR="00F744E1" w:rsidRPr="0069343C" w14:paraId="01785C8A" w14:textId="77777777" w:rsidTr="005F52F0">
        <w:trPr>
          <w:trHeight w:val="971"/>
        </w:trPr>
        <w:tc>
          <w:tcPr>
            <w:tcW w:w="1345" w:type="dxa"/>
          </w:tcPr>
          <w:p w14:paraId="3381D768" w14:textId="5F22E5BC" w:rsidR="00F744E1" w:rsidRPr="00137A78"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 xml:space="preserve">Simon (2013), </w:t>
            </w:r>
            <w:r w:rsidR="005F52F0">
              <w:rPr>
                <w:rFonts w:ascii="Calibri" w:eastAsia="Times New Roman" w:hAnsi="Calibri" w:cs="Calibri"/>
                <w:color w:val="000000"/>
                <w:sz w:val="18"/>
              </w:rPr>
              <w:t xml:space="preserve">The </w:t>
            </w:r>
            <w:r w:rsidRPr="00137A78">
              <w:rPr>
                <w:rFonts w:ascii="Calibri" w:eastAsia="Times New Roman" w:hAnsi="Calibri" w:cs="Calibri"/>
                <w:color w:val="000000"/>
                <w:sz w:val="18"/>
              </w:rPr>
              <w:t>Netherlands</w:t>
            </w:r>
          </w:p>
        </w:tc>
        <w:tc>
          <w:tcPr>
            <w:tcW w:w="990" w:type="dxa"/>
          </w:tcPr>
          <w:p w14:paraId="17316D40"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Anxiety disorders</w:t>
            </w:r>
          </w:p>
        </w:tc>
        <w:tc>
          <w:tcPr>
            <w:tcW w:w="990" w:type="dxa"/>
          </w:tcPr>
          <w:p w14:paraId="5E38FA21"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Model-based economic evaluation</w:t>
            </w:r>
          </w:p>
        </w:tc>
        <w:tc>
          <w:tcPr>
            <w:tcW w:w="2160" w:type="dxa"/>
          </w:tcPr>
          <w:p w14:paraId="4AE0A193" w14:textId="5AEF80D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 xml:space="preserve">primary schools in the Netherlands (age 8–12), high- </w:t>
            </w:r>
            <w:r w:rsidR="00AC7624" w:rsidRPr="00AC7624">
              <w:rPr>
                <w:rFonts w:ascii="Calibri" w:eastAsia="Times New Roman" w:hAnsi="Calibri" w:cs="Calibri"/>
                <w:color w:val="000000"/>
                <w:sz w:val="18"/>
              </w:rPr>
              <w:t xml:space="preserve">(mean age 9.82, SD=1.19) </w:t>
            </w:r>
            <w:r w:rsidRPr="00FB7BB8">
              <w:rPr>
                <w:rFonts w:ascii="Calibri" w:eastAsia="Times New Roman" w:hAnsi="Calibri" w:cs="Calibri"/>
                <w:color w:val="000000"/>
                <w:sz w:val="18"/>
              </w:rPr>
              <w:t xml:space="preserve">and median-anxious </w:t>
            </w:r>
            <w:r w:rsidR="00AC7624" w:rsidRPr="00AC7624">
              <w:rPr>
                <w:rFonts w:ascii="Calibri" w:eastAsia="Times New Roman" w:hAnsi="Calibri" w:cs="Calibri"/>
                <w:color w:val="000000"/>
                <w:sz w:val="18"/>
              </w:rPr>
              <w:t xml:space="preserve">(mean age 10.31, SD=1.15) </w:t>
            </w:r>
            <w:r w:rsidRPr="00FB7BB8">
              <w:rPr>
                <w:rFonts w:ascii="Calibri" w:eastAsia="Times New Roman" w:hAnsi="Calibri" w:cs="Calibri"/>
                <w:color w:val="000000"/>
                <w:sz w:val="18"/>
              </w:rPr>
              <w:t>children were selected</w:t>
            </w:r>
          </w:p>
        </w:tc>
        <w:tc>
          <w:tcPr>
            <w:tcW w:w="1260" w:type="dxa"/>
          </w:tcPr>
          <w:p w14:paraId="26A35939" w14:textId="77777777" w:rsidR="00F744E1" w:rsidRPr="00FB7BB8"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1. applying the screening procedure and offering the child-focused intervention</w:t>
            </w:r>
          </w:p>
          <w:p w14:paraId="63A2AADC" w14:textId="77777777" w:rsidR="00F744E1" w:rsidRPr="00FB7BB8"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2. applying the screening procedure and offering the parent-focused intervention</w:t>
            </w:r>
          </w:p>
          <w:p w14:paraId="72819AE0" w14:textId="77777777" w:rsidR="00F744E1" w:rsidRPr="00FB7BB8"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lastRenderedPageBreak/>
              <w:t>3. applying the screening procedure and differentially offering the parent- or child-focused intervention, depending on parental anxiety</w:t>
            </w:r>
          </w:p>
          <w:p w14:paraId="711F8539"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4. doing nothing</w:t>
            </w:r>
          </w:p>
        </w:tc>
        <w:tc>
          <w:tcPr>
            <w:tcW w:w="1080" w:type="dxa"/>
          </w:tcPr>
          <w:p w14:paraId="6146D3AA"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lastRenderedPageBreak/>
              <w:t>Societal</w:t>
            </w:r>
          </w:p>
        </w:tc>
        <w:tc>
          <w:tcPr>
            <w:tcW w:w="1890" w:type="dxa"/>
          </w:tcPr>
          <w:p w14:paraId="7533199D"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Direct health care and non-healthcare costs, in</w:t>
            </w:r>
            <w:r>
              <w:rPr>
                <w:rFonts w:ascii="Calibri" w:eastAsia="Times New Roman" w:hAnsi="Calibri" w:cs="Calibri"/>
                <w:color w:val="000000"/>
                <w:sz w:val="18"/>
              </w:rPr>
              <w:t>d</w:t>
            </w:r>
            <w:r w:rsidRPr="00FB7BB8">
              <w:rPr>
                <w:rFonts w:ascii="Calibri" w:eastAsia="Times New Roman" w:hAnsi="Calibri" w:cs="Calibri"/>
                <w:color w:val="000000"/>
                <w:sz w:val="18"/>
              </w:rPr>
              <w:t>irect costs and out of pocket costs</w:t>
            </w:r>
          </w:p>
        </w:tc>
        <w:tc>
          <w:tcPr>
            <w:tcW w:w="2070" w:type="dxa"/>
          </w:tcPr>
          <w:p w14:paraId="446A9BB7"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School absence</w:t>
            </w:r>
          </w:p>
        </w:tc>
        <w:tc>
          <w:tcPr>
            <w:tcW w:w="1165" w:type="dxa"/>
          </w:tcPr>
          <w:p w14:paraId="48E482BD"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Insufficient information</w:t>
            </w:r>
          </w:p>
        </w:tc>
      </w:tr>
      <w:tr w:rsidR="00F744E1" w:rsidRPr="0069343C" w14:paraId="43CB82F3" w14:textId="77777777" w:rsidTr="009B20BD">
        <w:trPr>
          <w:trHeight w:val="1430"/>
        </w:trPr>
        <w:tc>
          <w:tcPr>
            <w:tcW w:w="1345" w:type="dxa"/>
          </w:tcPr>
          <w:p w14:paraId="0182BF60" w14:textId="316AA334" w:rsidR="00F744E1" w:rsidRPr="00137A78"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 xml:space="preserve">Steensel (2013), </w:t>
            </w:r>
            <w:r w:rsidR="005F52F0">
              <w:rPr>
                <w:rFonts w:ascii="Calibri" w:eastAsia="Times New Roman" w:hAnsi="Calibri" w:cs="Calibri"/>
                <w:color w:val="000000"/>
                <w:sz w:val="18"/>
              </w:rPr>
              <w:t xml:space="preserve">The </w:t>
            </w:r>
            <w:r w:rsidRPr="00137A78">
              <w:rPr>
                <w:rFonts w:ascii="Calibri" w:eastAsia="Times New Roman" w:hAnsi="Calibri" w:cs="Calibri"/>
                <w:color w:val="000000"/>
                <w:sz w:val="18"/>
              </w:rPr>
              <w:t>Netherlands</w:t>
            </w:r>
          </w:p>
        </w:tc>
        <w:tc>
          <w:tcPr>
            <w:tcW w:w="990" w:type="dxa"/>
          </w:tcPr>
          <w:p w14:paraId="0FF483EC" w14:textId="77777777" w:rsidR="00F744E1"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Autism spectrum disorder, (comorbid) anxiety disorder</w:t>
            </w:r>
          </w:p>
        </w:tc>
        <w:tc>
          <w:tcPr>
            <w:tcW w:w="990" w:type="dxa"/>
          </w:tcPr>
          <w:p w14:paraId="32759CA2"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6506BE44"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194 children aged 7–18 years</w:t>
            </w:r>
          </w:p>
        </w:tc>
        <w:tc>
          <w:tcPr>
            <w:tcW w:w="1260" w:type="dxa"/>
          </w:tcPr>
          <w:p w14:paraId="4EBE1CDE"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6E6650DB"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6638C416"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Health care and non health care costs (social care, education, productivity, out of pocket, informal care, time)</w:t>
            </w:r>
          </w:p>
        </w:tc>
        <w:tc>
          <w:tcPr>
            <w:tcW w:w="2070" w:type="dxa"/>
          </w:tcPr>
          <w:p w14:paraId="2AC77ACD" w14:textId="3B60DC26" w:rsidR="00F744E1" w:rsidRDefault="00F744E1" w:rsidP="00DB0C34">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Special</w:t>
            </w:r>
            <w:r w:rsidR="00DB0C34">
              <w:rPr>
                <w:rFonts w:ascii="Calibri" w:eastAsia="Times New Roman" w:hAnsi="Calibri" w:cs="Calibri"/>
                <w:color w:val="000000"/>
                <w:sz w:val="18"/>
              </w:rPr>
              <w:t xml:space="preserve"> education</w:t>
            </w:r>
            <w:r w:rsidRPr="00FB7BB8">
              <w:rPr>
                <w:rFonts w:ascii="Calibri" w:eastAsia="Times New Roman" w:hAnsi="Calibri" w:cs="Calibri"/>
                <w:color w:val="000000"/>
                <w:sz w:val="18"/>
              </w:rPr>
              <w:t>/extra help</w:t>
            </w:r>
            <w:r w:rsidR="00DB0C34">
              <w:rPr>
                <w:rFonts w:ascii="Calibri" w:eastAsia="Times New Roman" w:hAnsi="Calibri" w:cs="Calibri"/>
                <w:color w:val="000000"/>
                <w:sz w:val="18"/>
              </w:rPr>
              <w:t xml:space="preserve"> at school</w:t>
            </w:r>
            <w:r w:rsidRPr="00FB7BB8">
              <w:rPr>
                <w:rFonts w:ascii="Calibri" w:eastAsia="Times New Roman" w:hAnsi="Calibri" w:cs="Calibri"/>
                <w:color w:val="000000"/>
                <w:sz w:val="18"/>
              </w:rPr>
              <w:t>, school absence</w:t>
            </w:r>
            <w:r w:rsidR="00DB0C34">
              <w:rPr>
                <w:rFonts w:ascii="Calibri" w:eastAsia="Times New Roman" w:hAnsi="Calibri" w:cs="Calibri"/>
                <w:color w:val="000000"/>
                <w:sz w:val="18"/>
              </w:rPr>
              <w:t xml:space="preserve"> (regular education, special education)</w:t>
            </w:r>
          </w:p>
        </w:tc>
        <w:tc>
          <w:tcPr>
            <w:tcW w:w="1165" w:type="dxa"/>
          </w:tcPr>
          <w:p w14:paraId="41BED926" w14:textId="77777777" w:rsidR="00F744E1" w:rsidRPr="00FB7BB8"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ASD: 13</w:t>
            </w:r>
          </w:p>
          <w:p w14:paraId="519D5601" w14:textId="77777777" w:rsidR="00F744E1" w:rsidRPr="00FB7BB8"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AD: 17.57</w:t>
            </w:r>
          </w:p>
          <w:p w14:paraId="1BF93DFB"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CON: 30.74</w:t>
            </w:r>
          </w:p>
        </w:tc>
      </w:tr>
      <w:tr w:rsidR="00F744E1" w:rsidRPr="0069343C" w14:paraId="297E1D14" w14:textId="77777777" w:rsidTr="009B20BD">
        <w:trPr>
          <w:trHeight w:val="1565"/>
        </w:trPr>
        <w:tc>
          <w:tcPr>
            <w:tcW w:w="1345" w:type="dxa"/>
          </w:tcPr>
          <w:p w14:paraId="716B8A07" w14:textId="77777777" w:rsidR="00F744E1" w:rsidRPr="00137A78"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Thahn (2009), Canada</w:t>
            </w:r>
          </w:p>
        </w:tc>
        <w:tc>
          <w:tcPr>
            <w:tcW w:w="990" w:type="dxa"/>
          </w:tcPr>
          <w:p w14:paraId="459B2202"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Fetal alcohol spectrum disorder</w:t>
            </w:r>
          </w:p>
        </w:tc>
        <w:tc>
          <w:tcPr>
            <w:tcW w:w="990" w:type="dxa"/>
          </w:tcPr>
          <w:p w14:paraId="6B747D1E"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6EF0D24B"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Children born with FASD</w:t>
            </w:r>
          </w:p>
        </w:tc>
        <w:tc>
          <w:tcPr>
            <w:tcW w:w="1260" w:type="dxa"/>
          </w:tcPr>
          <w:p w14:paraId="27C084C1"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1FB19D2F" w14:textId="77777777" w:rsidR="00F744E1"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 xml:space="preserve">Societal </w:t>
            </w:r>
          </w:p>
        </w:tc>
        <w:tc>
          <w:tcPr>
            <w:tcW w:w="1890" w:type="dxa"/>
          </w:tcPr>
          <w:p w14:paraId="7BE7C8F8"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medical, education, social services, direct costs to the patient/family, productivity losses, and externalizing behaviors</w:t>
            </w:r>
          </w:p>
        </w:tc>
        <w:tc>
          <w:tcPr>
            <w:tcW w:w="2070" w:type="dxa"/>
          </w:tcPr>
          <w:p w14:paraId="0615DB71"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Special education</w:t>
            </w:r>
          </w:p>
        </w:tc>
        <w:tc>
          <w:tcPr>
            <w:tcW w:w="1165" w:type="dxa"/>
          </w:tcPr>
          <w:p w14:paraId="0F902F95" w14:textId="3DA8210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33 (as reported by the authors</w:t>
            </w:r>
            <w:r w:rsidR="005C77F5">
              <w:rPr>
                <w:rFonts w:ascii="Calibri" w:eastAsia="Times New Roman" w:hAnsi="Calibri" w:cs="Calibri"/>
                <w:color w:val="000000"/>
                <w:sz w:val="18"/>
              </w:rPr>
              <w:t>, was not included in the synthesis</w:t>
            </w:r>
            <w:r>
              <w:rPr>
                <w:rFonts w:ascii="Calibri" w:eastAsia="Times New Roman" w:hAnsi="Calibri" w:cs="Calibri"/>
                <w:color w:val="000000"/>
                <w:sz w:val="18"/>
              </w:rPr>
              <w:t>)</w:t>
            </w:r>
          </w:p>
        </w:tc>
      </w:tr>
      <w:tr w:rsidR="00F744E1" w:rsidRPr="0069343C" w14:paraId="335A3839" w14:textId="77777777" w:rsidTr="009B20BD">
        <w:trPr>
          <w:trHeight w:val="2006"/>
        </w:trPr>
        <w:tc>
          <w:tcPr>
            <w:tcW w:w="1345" w:type="dxa"/>
          </w:tcPr>
          <w:p w14:paraId="662E59B6" w14:textId="77777777" w:rsidR="00F744E1" w:rsidRPr="00137A78"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lastRenderedPageBreak/>
              <w:t>Thurston (2011), Canada</w:t>
            </w:r>
          </w:p>
        </w:tc>
        <w:tc>
          <w:tcPr>
            <w:tcW w:w="990" w:type="dxa"/>
          </w:tcPr>
          <w:p w14:paraId="1B3485F8"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Psychiatric distress</w:t>
            </w:r>
          </w:p>
        </w:tc>
        <w:tc>
          <w:tcPr>
            <w:tcW w:w="990" w:type="dxa"/>
          </w:tcPr>
          <w:p w14:paraId="49042F52"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4098276B"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The average child age at interview was 7.94 years with 67% of the sample being male. The avera</w:t>
            </w:r>
            <w:r>
              <w:rPr>
                <w:rFonts w:ascii="Calibri" w:eastAsia="Times New Roman" w:hAnsi="Calibri" w:cs="Calibri"/>
                <w:color w:val="000000"/>
                <w:sz w:val="18"/>
              </w:rPr>
              <w:t>ge guardian was 40 years.</w:t>
            </w:r>
          </w:p>
        </w:tc>
        <w:tc>
          <w:tcPr>
            <w:tcW w:w="1260" w:type="dxa"/>
          </w:tcPr>
          <w:p w14:paraId="282D0A6A"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62F5567A"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Not specified</w:t>
            </w:r>
          </w:p>
        </w:tc>
        <w:tc>
          <w:tcPr>
            <w:tcW w:w="1890" w:type="dxa"/>
          </w:tcPr>
          <w:p w14:paraId="79037B94"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Health and social care,</w:t>
            </w:r>
            <w:r>
              <w:rPr>
                <w:rFonts w:ascii="Calibri" w:eastAsia="Times New Roman" w:hAnsi="Calibri" w:cs="Calibri"/>
                <w:color w:val="000000"/>
                <w:sz w:val="18"/>
              </w:rPr>
              <w:t xml:space="preserve"> </w:t>
            </w:r>
            <w:r w:rsidRPr="00FB7BB8">
              <w:rPr>
                <w:rFonts w:ascii="Calibri" w:eastAsia="Times New Roman" w:hAnsi="Calibri" w:cs="Calibri"/>
                <w:color w:val="000000"/>
                <w:sz w:val="18"/>
              </w:rPr>
              <w:t>education, out of pocket expenses</w:t>
            </w:r>
          </w:p>
        </w:tc>
        <w:tc>
          <w:tcPr>
            <w:tcW w:w="2070" w:type="dxa"/>
          </w:tcPr>
          <w:p w14:paraId="15A8E73C" w14:textId="77777777" w:rsidR="00F744E1"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Special education services, other special education supports</w:t>
            </w:r>
          </w:p>
        </w:tc>
        <w:tc>
          <w:tcPr>
            <w:tcW w:w="1165" w:type="dxa"/>
          </w:tcPr>
          <w:p w14:paraId="0BBBB60D" w14:textId="77777777" w:rsidR="00F744E1" w:rsidRPr="00FB7BB8"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K10 (measure of psychiatric distress) equal or above 20: 0.03 (for guardian), 5.7 (for child)</w:t>
            </w:r>
          </w:p>
          <w:p w14:paraId="3B43CE9D"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 xml:space="preserve">K10 below 20: 0 </w:t>
            </w:r>
            <w:r>
              <w:rPr>
                <w:rFonts w:ascii="Calibri" w:eastAsia="Times New Roman" w:hAnsi="Calibri" w:cs="Calibri"/>
                <w:color w:val="000000"/>
                <w:sz w:val="18"/>
              </w:rPr>
              <w:t>(for guardian), 5.9 (for child)</w:t>
            </w:r>
          </w:p>
        </w:tc>
      </w:tr>
      <w:tr w:rsidR="00F744E1" w:rsidRPr="0069343C" w14:paraId="08A8BEC5" w14:textId="77777777" w:rsidTr="009B20BD">
        <w:trPr>
          <w:trHeight w:val="440"/>
        </w:trPr>
        <w:tc>
          <w:tcPr>
            <w:tcW w:w="1345" w:type="dxa"/>
          </w:tcPr>
          <w:p w14:paraId="272BBEB9" w14:textId="38503671" w:rsidR="00F744E1" w:rsidRPr="00881AB8" w:rsidRDefault="00F744E1" w:rsidP="009B20BD">
            <w:pPr>
              <w:spacing w:line="240" w:lineRule="auto"/>
              <w:rPr>
                <w:rFonts w:ascii="Calibri" w:eastAsia="Times New Roman" w:hAnsi="Calibri" w:cs="Calibri"/>
                <w:color w:val="000000"/>
                <w:sz w:val="18"/>
                <w:lang w:val="nl-NL"/>
              </w:rPr>
            </w:pPr>
            <w:r w:rsidRPr="00881AB8">
              <w:rPr>
                <w:rFonts w:ascii="Calibri" w:eastAsia="Times New Roman" w:hAnsi="Calibri" w:cs="Calibri"/>
                <w:color w:val="000000"/>
                <w:sz w:val="18"/>
                <w:lang w:val="nl-NL"/>
              </w:rPr>
              <w:t xml:space="preserve">van der Kolk (2015), </w:t>
            </w:r>
            <w:r w:rsidR="005F52F0" w:rsidRPr="00881AB8">
              <w:rPr>
                <w:rFonts w:ascii="Calibri" w:eastAsia="Times New Roman" w:hAnsi="Calibri" w:cs="Calibri"/>
                <w:color w:val="000000"/>
                <w:sz w:val="18"/>
                <w:lang w:val="nl-NL"/>
              </w:rPr>
              <w:t xml:space="preserve">The </w:t>
            </w:r>
            <w:r w:rsidRPr="00881AB8">
              <w:rPr>
                <w:rFonts w:ascii="Calibri" w:eastAsia="Times New Roman" w:hAnsi="Calibri" w:cs="Calibri"/>
                <w:color w:val="000000"/>
                <w:sz w:val="18"/>
                <w:lang w:val="nl-NL"/>
              </w:rPr>
              <w:t>Netherlands</w:t>
            </w:r>
          </w:p>
        </w:tc>
        <w:tc>
          <w:tcPr>
            <w:tcW w:w="990" w:type="dxa"/>
          </w:tcPr>
          <w:p w14:paraId="544074C8"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Attention deficit hyperactivity disorder</w:t>
            </w:r>
          </w:p>
        </w:tc>
        <w:tc>
          <w:tcPr>
            <w:tcW w:w="990" w:type="dxa"/>
          </w:tcPr>
          <w:p w14:paraId="47CCF1A0"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1C5E6038" w14:textId="77777777" w:rsidR="00F744E1" w:rsidRPr="00F62079" w:rsidRDefault="00F744E1" w:rsidP="009B20BD">
            <w:pPr>
              <w:spacing w:line="240" w:lineRule="auto"/>
              <w:rPr>
                <w:rFonts w:ascii="Calibri" w:eastAsia="Times New Roman" w:hAnsi="Calibri" w:cs="Calibri"/>
                <w:color w:val="000000"/>
                <w:sz w:val="18"/>
              </w:rPr>
            </w:pPr>
            <w:r w:rsidRPr="00FB7BB8">
              <w:rPr>
                <w:rFonts w:ascii="Calibri" w:eastAsia="Times New Roman" w:hAnsi="Calibri" w:cs="Calibri"/>
                <w:color w:val="000000"/>
                <w:sz w:val="18"/>
              </w:rPr>
              <w:t>618 questionnaires of children (11.8 (8–18)) and 590 questionnaires of parents (43.2 (30–63))</w:t>
            </w:r>
          </w:p>
        </w:tc>
        <w:tc>
          <w:tcPr>
            <w:tcW w:w="1260" w:type="dxa"/>
          </w:tcPr>
          <w:p w14:paraId="6B9DF6B1"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260DE6E7"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7E5FF678" w14:textId="77777777" w:rsidR="00F744E1" w:rsidRPr="00FB7BB8" w:rsidRDefault="00F744E1" w:rsidP="009B20BD">
            <w:pPr>
              <w:spacing w:line="240" w:lineRule="auto"/>
              <w:rPr>
                <w:rFonts w:ascii="Calibri" w:eastAsia="Times New Roman" w:hAnsi="Calibri" w:cs="Calibri"/>
                <w:sz w:val="18"/>
              </w:rPr>
            </w:pPr>
            <w:r w:rsidRPr="00316F9A">
              <w:rPr>
                <w:rFonts w:ascii="Calibri" w:eastAsia="Times New Roman" w:hAnsi="Calibri" w:cs="Calibri"/>
                <w:color w:val="000000"/>
                <w:sz w:val="18"/>
              </w:rPr>
              <w:t>Health and social care, education, productivity, justice, family costs</w:t>
            </w:r>
          </w:p>
        </w:tc>
        <w:tc>
          <w:tcPr>
            <w:tcW w:w="2070" w:type="dxa"/>
          </w:tcPr>
          <w:p w14:paraId="427F4F88" w14:textId="7B2F3AFF" w:rsidR="00F744E1"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Remedial teaching at school, special education</w:t>
            </w:r>
            <w:r w:rsidR="00DB0C34">
              <w:rPr>
                <w:rFonts w:ascii="Calibri" w:eastAsia="Times New Roman" w:hAnsi="Calibri" w:cs="Calibri"/>
                <w:color w:val="000000"/>
                <w:sz w:val="18"/>
              </w:rPr>
              <w:t xml:space="preserve"> (primary and secondary)</w:t>
            </w:r>
            <w:r w:rsidRPr="00316F9A">
              <w:rPr>
                <w:rFonts w:ascii="Calibri" w:eastAsia="Times New Roman" w:hAnsi="Calibri" w:cs="Calibri"/>
                <w:color w:val="000000"/>
                <w:sz w:val="18"/>
              </w:rPr>
              <w:t>, absence from school</w:t>
            </w:r>
          </w:p>
        </w:tc>
        <w:tc>
          <w:tcPr>
            <w:tcW w:w="1165" w:type="dxa"/>
          </w:tcPr>
          <w:p w14:paraId="291AEAA7"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18.14</w:t>
            </w:r>
          </w:p>
        </w:tc>
      </w:tr>
      <w:tr w:rsidR="00F744E1" w:rsidRPr="0069343C" w14:paraId="28F0B64C" w14:textId="77777777" w:rsidTr="009B20BD">
        <w:trPr>
          <w:trHeight w:val="440"/>
        </w:trPr>
        <w:tc>
          <w:tcPr>
            <w:tcW w:w="1345" w:type="dxa"/>
          </w:tcPr>
          <w:p w14:paraId="4CAB4496" w14:textId="1AA40585" w:rsidR="00F744E1" w:rsidRPr="00881AB8" w:rsidRDefault="00F744E1" w:rsidP="009B20BD">
            <w:pPr>
              <w:spacing w:line="240" w:lineRule="auto"/>
              <w:rPr>
                <w:rFonts w:ascii="Calibri" w:eastAsia="Times New Roman" w:hAnsi="Calibri" w:cs="Calibri"/>
                <w:color w:val="000000"/>
                <w:sz w:val="18"/>
                <w:lang w:val="nl-NL"/>
              </w:rPr>
            </w:pPr>
            <w:r w:rsidRPr="00881AB8">
              <w:rPr>
                <w:rFonts w:ascii="Calibri" w:eastAsia="Times New Roman" w:hAnsi="Calibri" w:cs="Calibri"/>
                <w:color w:val="000000"/>
                <w:sz w:val="18"/>
                <w:lang w:val="nl-NL"/>
              </w:rPr>
              <w:t xml:space="preserve">van der Schans (2015), </w:t>
            </w:r>
            <w:r w:rsidR="005F52F0" w:rsidRPr="00881AB8">
              <w:rPr>
                <w:rFonts w:ascii="Calibri" w:eastAsia="Times New Roman" w:hAnsi="Calibri" w:cs="Calibri"/>
                <w:color w:val="000000"/>
                <w:sz w:val="18"/>
                <w:lang w:val="nl-NL"/>
              </w:rPr>
              <w:t xml:space="preserve">The </w:t>
            </w:r>
            <w:r w:rsidRPr="00881AB8">
              <w:rPr>
                <w:rFonts w:ascii="Calibri" w:eastAsia="Times New Roman" w:hAnsi="Calibri" w:cs="Calibri"/>
                <w:color w:val="000000"/>
                <w:sz w:val="18"/>
                <w:lang w:val="nl-NL"/>
              </w:rPr>
              <w:t>Netherlands</w:t>
            </w:r>
          </w:p>
        </w:tc>
        <w:tc>
          <w:tcPr>
            <w:tcW w:w="990" w:type="dxa"/>
          </w:tcPr>
          <w:p w14:paraId="61731119"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Attention deficit hyperactivity disorder</w:t>
            </w:r>
          </w:p>
        </w:tc>
        <w:tc>
          <w:tcPr>
            <w:tcW w:w="990" w:type="dxa"/>
          </w:tcPr>
          <w:p w14:paraId="1663C76C"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Model-based economic evaluation</w:t>
            </w:r>
          </w:p>
        </w:tc>
        <w:tc>
          <w:tcPr>
            <w:tcW w:w="2160" w:type="dxa"/>
          </w:tcPr>
          <w:p w14:paraId="0CE63DD3" w14:textId="77777777" w:rsidR="00F744E1" w:rsidRPr="00F62079"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patients who were sub-optimal responders to IR-MPH treatment due to adherence problems with the multiple doses short-acting regimen (3–5 hours)</w:t>
            </w:r>
          </w:p>
        </w:tc>
        <w:tc>
          <w:tcPr>
            <w:tcW w:w="1260" w:type="dxa"/>
          </w:tcPr>
          <w:p w14:paraId="77DE74FB" w14:textId="77777777" w:rsidR="00F744E1"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use of ER-MPH in patients who were sub-optimally treated with IR-MPH (switching to ER-MPH) compared to sub-optimally treated patients with ADHD remaining on IR-MPH</w:t>
            </w:r>
          </w:p>
        </w:tc>
        <w:tc>
          <w:tcPr>
            <w:tcW w:w="1080" w:type="dxa"/>
          </w:tcPr>
          <w:p w14:paraId="2C3ABD44"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647BABBF" w14:textId="77777777" w:rsidR="00F744E1" w:rsidRPr="00F62079"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Direct (consultation, intervention, medication, and special education costs) and indirect (productivity)</w:t>
            </w:r>
          </w:p>
        </w:tc>
        <w:tc>
          <w:tcPr>
            <w:tcW w:w="2070" w:type="dxa"/>
          </w:tcPr>
          <w:p w14:paraId="7778BA9D" w14:textId="33733F34"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Special education</w:t>
            </w:r>
            <w:r w:rsidR="00DB0C34">
              <w:rPr>
                <w:rFonts w:ascii="Calibri" w:eastAsia="Times New Roman" w:hAnsi="Calibri" w:cs="Calibri"/>
                <w:color w:val="000000"/>
                <w:sz w:val="18"/>
              </w:rPr>
              <w:t xml:space="preserve"> costs</w:t>
            </w:r>
          </w:p>
        </w:tc>
        <w:tc>
          <w:tcPr>
            <w:tcW w:w="1165" w:type="dxa"/>
          </w:tcPr>
          <w:p w14:paraId="6D9C1F61" w14:textId="77777777" w:rsidR="00F744E1" w:rsidRPr="00316F9A"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w:t>
            </w:r>
            <w:r w:rsidRPr="00316F9A">
              <w:rPr>
                <w:rFonts w:ascii="Calibri" w:eastAsia="Times New Roman" w:hAnsi="Calibri" w:cs="Calibri"/>
                <w:color w:val="000000"/>
                <w:sz w:val="18"/>
              </w:rPr>
              <w:t>R-MPH: 24.73</w:t>
            </w:r>
          </w:p>
          <w:p w14:paraId="196CC04E" w14:textId="77777777" w:rsidR="00F744E1" w:rsidRPr="00316F9A"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MPH-OROS: 21.32</w:t>
            </w:r>
          </w:p>
          <w:p w14:paraId="7C1A31BF"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Medikinit CR/ Equasym XL: 22.58</w:t>
            </w:r>
          </w:p>
          <w:p w14:paraId="13F35C2F" w14:textId="77777777" w:rsidR="00F744E1" w:rsidRDefault="00F744E1" w:rsidP="009B20BD">
            <w:pPr>
              <w:rPr>
                <w:rFonts w:ascii="Calibri" w:eastAsia="Times New Roman" w:hAnsi="Calibri" w:cs="Calibri"/>
                <w:sz w:val="18"/>
              </w:rPr>
            </w:pPr>
          </w:p>
          <w:p w14:paraId="7A242AD9" w14:textId="77777777" w:rsidR="00F744E1" w:rsidRDefault="00F744E1" w:rsidP="009B20BD">
            <w:pPr>
              <w:rPr>
                <w:rFonts w:ascii="Calibri" w:eastAsia="Times New Roman" w:hAnsi="Calibri" w:cs="Calibri"/>
                <w:sz w:val="18"/>
              </w:rPr>
            </w:pPr>
          </w:p>
          <w:p w14:paraId="588CB460" w14:textId="77777777" w:rsidR="00F744E1" w:rsidRPr="00316F9A" w:rsidRDefault="00F744E1" w:rsidP="009B20BD">
            <w:pPr>
              <w:jc w:val="center"/>
              <w:rPr>
                <w:rFonts w:ascii="Calibri" w:eastAsia="Times New Roman" w:hAnsi="Calibri" w:cs="Calibri"/>
                <w:sz w:val="18"/>
              </w:rPr>
            </w:pPr>
          </w:p>
        </w:tc>
      </w:tr>
      <w:tr w:rsidR="00F744E1" w:rsidRPr="0069343C" w14:paraId="511D8F2F" w14:textId="77777777" w:rsidTr="009B20BD">
        <w:trPr>
          <w:trHeight w:val="1322"/>
        </w:trPr>
        <w:tc>
          <w:tcPr>
            <w:tcW w:w="1345" w:type="dxa"/>
          </w:tcPr>
          <w:p w14:paraId="358E38E8" w14:textId="5DD70D1E" w:rsidR="00F744E1" w:rsidRPr="00137A78"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lastRenderedPageBreak/>
              <w:t xml:space="preserve">Vermeulen (2017), </w:t>
            </w:r>
            <w:r w:rsidR="005F52F0">
              <w:rPr>
                <w:rFonts w:ascii="Calibri" w:eastAsia="Times New Roman" w:hAnsi="Calibri" w:cs="Calibri"/>
                <w:color w:val="000000"/>
                <w:sz w:val="18"/>
              </w:rPr>
              <w:t xml:space="preserve">The </w:t>
            </w:r>
            <w:r w:rsidRPr="00137A78">
              <w:rPr>
                <w:rFonts w:ascii="Calibri" w:eastAsia="Times New Roman" w:hAnsi="Calibri" w:cs="Calibri"/>
                <w:color w:val="000000"/>
                <w:sz w:val="18"/>
              </w:rPr>
              <w:t>Netherlands</w:t>
            </w:r>
          </w:p>
        </w:tc>
        <w:tc>
          <w:tcPr>
            <w:tcW w:w="990" w:type="dxa"/>
          </w:tcPr>
          <w:p w14:paraId="2C29F812"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Antisocial problems</w:t>
            </w:r>
          </w:p>
        </w:tc>
        <w:tc>
          <w:tcPr>
            <w:tcW w:w="990" w:type="dxa"/>
          </w:tcPr>
          <w:p w14:paraId="611E9192"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Trial-based economic evaluation</w:t>
            </w:r>
          </w:p>
        </w:tc>
        <w:tc>
          <w:tcPr>
            <w:tcW w:w="2160" w:type="dxa"/>
          </w:tcPr>
          <w:p w14:paraId="6CC36F5E" w14:textId="77777777" w:rsidR="00F744E1" w:rsidRPr="00F62079"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Fifty-one adolescents were included in the MST group (16 (1.36)) and 65 in the TAU group (16 (1.17)) and parents</w:t>
            </w:r>
          </w:p>
        </w:tc>
        <w:tc>
          <w:tcPr>
            <w:tcW w:w="1260" w:type="dxa"/>
          </w:tcPr>
          <w:p w14:paraId="2094677B" w14:textId="77777777" w:rsidR="00F744E1"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Multisystemic therapy vs treatment as usual</w:t>
            </w:r>
          </w:p>
        </w:tc>
        <w:tc>
          <w:tcPr>
            <w:tcW w:w="1080" w:type="dxa"/>
          </w:tcPr>
          <w:p w14:paraId="785296BF"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Societal</w:t>
            </w:r>
          </w:p>
        </w:tc>
        <w:tc>
          <w:tcPr>
            <w:tcW w:w="1890" w:type="dxa"/>
          </w:tcPr>
          <w:p w14:paraId="136E1F04" w14:textId="77777777" w:rsidR="00F744E1" w:rsidRPr="00F62079"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Direct (health and social care, education, out of pockets, justice) and indirect (productivity, travelling)</w:t>
            </w:r>
          </w:p>
        </w:tc>
        <w:tc>
          <w:tcPr>
            <w:tcW w:w="2070" w:type="dxa"/>
          </w:tcPr>
          <w:p w14:paraId="02A89939"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Remedial teacher</w:t>
            </w:r>
          </w:p>
        </w:tc>
        <w:tc>
          <w:tcPr>
            <w:tcW w:w="1165" w:type="dxa"/>
          </w:tcPr>
          <w:p w14:paraId="190ADF19"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Insufficient information</w:t>
            </w:r>
          </w:p>
        </w:tc>
      </w:tr>
      <w:tr w:rsidR="00F744E1" w:rsidRPr="0069343C" w14:paraId="0BD92902" w14:textId="77777777" w:rsidTr="009B20BD">
        <w:trPr>
          <w:trHeight w:val="2465"/>
        </w:trPr>
        <w:tc>
          <w:tcPr>
            <w:tcW w:w="1345" w:type="dxa"/>
          </w:tcPr>
          <w:p w14:paraId="760AEB64" w14:textId="3912AC69" w:rsidR="00F744E1" w:rsidRPr="00137A78"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 xml:space="preserve">Wansink (2016), </w:t>
            </w:r>
            <w:r w:rsidR="005F52F0">
              <w:rPr>
                <w:rFonts w:ascii="Calibri" w:eastAsia="Times New Roman" w:hAnsi="Calibri" w:cs="Calibri"/>
                <w:color w:val="000000"/>
                <w:sz w:val="18"/>
              </w:rPr>
              <w:t xml:space="preserve">The </w:t>
            </w:r>
            <w:r w:rsidRPr="00137A78">
              <w:rPr>
                <w:rFonts w:ascii="Calibri" w:eastAsia="Times New Roman" w:hAnsi="Calibri" w:cs="Calibri"/>
                <w:color w:val="000000"/>
                <w:sz w:val="18"/>
              </w:rPr>
              <w:t>Netherlands</w:t>
            </w:r>
          </w:p>
        </w:tc>
        <w:tc>
          <w:tcPr>
            <w:tcW w:w="990" w:type="dxa"/>
          </w:tcPr>
          <w:p w14:paraId="1BF55C0F"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Mental illness</w:t>
            </w:r>
          </w:p>
        </w:tc>
        <w:tc>
          <w:tcPr>
            <w:tcW w:w="990" w:type="dxa"/>
          </w:tcPr>
          <w:p w14:paraId="2ED96153"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Trial-based economic evaluation</w:t>
            </w:r>
          </w:p>
        </w:tc>
        <w:tc>
          <w:tcPr>
            <w:tcW w:w="2160" w:type="dxa"/>
          </w:tcPr>
          <w:p w14:paraId="647777A1" w14:textId="77777777" w:rsidR="00F744E1" w:rsidRPr="00F62079"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Ninety-nine families were included and randomly allocated to either PBCM (n = 49) or to the control condition (n = 50). Of the 49 families allocated to PBCM, 38 (77 %) actually did receive the intervention.</w:t>
            </w:r>
          </w:p>
        </w:tc>
        <w:tc>
          <w:tcPr>
            <w:tcW w:w="1260" w:type="dxa"/>
          </w:tcPr>
          <w:p w14:paraId="56354A75" w14:textId="0DEA7B78"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P</w:t>
            </w:r>
            <w:r w:rsidRPr="00316F9A">
              <w:rPr>
                <w:rFonts w:ascii="Calibri" w:eastAsia="Times New Roman" w:hAnsi="Calibri" w:cs="Calibri"/>
                <w:color w:val="000000"/>
                <w:sz w:val="18"/>
              </w:rPr>
              <w:t>reventive basic care management a preventive program targeting threats to parenting quality vs care as usual</w:t>
            </w:r>
          </w:p>
        </w:tc>
        <w:tc>
          <w:tcPr>
            <w:tcW w:w="1080" w:type="dxa"/>
          </w:tcPr>
          <w:p w14:paraId="557644B7" w14:textId="77777777" w:rsidR="00F744E1"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Health care, social care and societal</w:t>
            </w:r>
          </w:p>
        </w:tc>
        <w:tc>
          <w:tcPr>
            <w:tcW w:w="1890" w:type="dxa"/>
          </w:tcPr>
          <w:p w14:paraId="353714FF" w14:textId="77777777" w:rsidR="00F744E1" w:rsidRPr="00F62079"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intervention costs, healthcare costs, childcare costs, and other inter-sectoral costs (education, criminal justice, and services for debt restructuring)</w:t>
            </w:r>
          </w:p>
        </w:tc>
        <w:tc>
          <w:tcPr>
            <w:tcW w:w="2070" w:type="dxa"/>
          </w:tcPr>
          <w:p w14:paraId="1D2D3F6C"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 xml:space="preserve">Special education, </w:t>
            </w:r>
            <w:r w:rsidRPr="00B44800">
              <w:rPr>
                <w:rFonts w:ascii="Calibri" w:eastAsia="Times New Roman" w:hAnsi="Calibri" w:cs="Calibri"/>
                <w:color w:val="000000"/>
                <w:sz w:val="18"/>
              </w:rPr>
              <w:t>specialized educational services,</w:t>
            </w:r>
            <w:r>
              <w:rPr>
                <w:rFonts w:ascii="Calibri" w:eastAsia="Times New Roman" w:hAnsi="Calibri" w:cs="Calibri"/>
                <w:color w:val="000000"/>
                <w:sz w:val="18"/>
              </w:rPr>
              <w:t xml:space="preserve"> attendance officer, interne special education teacher</w:t>
            </w:r>
          </w:p>
        </w:tc>
        <w:tc>
          <w:tcPr>
            <w:tcW w:w="1165" w:type="dxa"/>
          </w:tcPr>
          <w:p w14:paraId="6BE6E255" w14:textId="77777777" w:rsidR="00F744E1" w:rsidRPr="00316F9A"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I</w:t>
            </w:r>
            <w:r>
              <w:rPr>
                <w:rFonts w:ascii="Calibri" w:eastAsia="Times New Roman" w:hAnsi="Calibri" w:cs="Calibri"/>
                <w:color w:val="000000"/>
                <w:sz w:val="18"/>
              </w:rPr>
              <w:t>ntervention</w:t>
            </w:r>
            <w:r w:rsidRPr="00316F9A">
              <w:rPr>
                <w:rFonts w:ascii="Calibri" w:eastAsia="Times New Roman" w:hAnsi="Calibri" w:cs="Calibri"/>
                <w:color w:val="000000"/>
                <w:sz w:val="18"/>
              </w:rPr>
              <w:t>: 6.25</w:t>
            </w:r>
          </w:p>
          <w:p w14:paraId="1385B764" w14:textId="77777777" w:rsidR="00F744E1" w:rsidRPr="00F62079"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Control: 7.34</w:t>
            </w:r>
          </w:p>
        </w:tc>
      </w:tr>
      <w:tr w:rsidR="00C23F72" w:rsidRPr="0069343C" w14:paraId="75306A1C" w14:textId="77777777" w:rsidTr="009B20BD">
        <w:trPr>
          <w:trHeight w:val="2465"/>
        </w:trPr>
        <w:tc>
          <w:tcPr>
            <w:tcW w:w="1345" w:type="dxa"/>
          </w:tcPr>
          <w:p w14:paraId="3D1D4C8C" w14:textId="0D5F6016" w:rsidR="00C23F72" w:rsidRPr="00137A78" w:rsidRDefault="00C23F72"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Weimer (2019), The United States of America</w:t>
            </w:r>
          </w:p>
        </w:tc>
        <w:tc>
          <w:tcPr>
            <w:tcW w:w="990" w:type="dxa"/>
          </w:tcPr>
          <w:p w14:paraId="280E65E9" w14:textId="6D47FF17" w:rsidR="00C23F72" w:rsidRDefault="00C23F72"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Substance use disorders</w:t>
            </w:r>
          </w:p>
        </w:tc>
        <w:tc>
          <w:tcPr>
            <w:tcW w:w="990" w:type="dxa"/>
          </w:tcPr>
          <w:p w14:paraId="4B686752" w14:textId="046C2EEE" w:rsidR="00C23F72" w:rsidRDefault="00C23F72"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Economic evaluation with a quasi-experimental design</w:t>
            </w:r>
          </w:p>
        </w:tc>
        <w:tc>
          <w:tcPr>
            <w:tcW w:w="2160" w:type="dxa"/>
          </w:tcPr>
          <w:p w14:paraId="7F50A028" w14:textId="103C4EAC" w:rsidR="00C23F72" w:rsidRPr="00316F9A" w:rsidRDefault="00C23F72" w:rsidP="009B20BD">
            <w:pPr>
              <w:spacing w:line="240" w:lineRule="auto"/>
              <w:rPr>
                <w:rFonts w:ascii="Calibri" w:eastAsia="Times New Roman" w:hAnsi="Calibri" w:cs="Calibri"/>
                <w:color w:val="000000"/>
                <w:sz w:val="18"/>
              </w:rPr>
            </w:pPr>
            <w:r w:rsidRPr="00C23F72">
              <w:rPr>
                <w:rFonts w:ascii="Calibri" w:eastAsia="Times New Roman" w:hAnsi="Calibri" w:cs="Calibri"/>
                <w:color w:val="000000"/>
                <w:sz w:val="18"/>
              </w:rPr>
              <w:t>294 adolescent students who received substance use treatment with the mean age of 16.3</w:t>
            </w:r>
          </w:p>
        </w:tc>
        <w:tc>
          <w:tcPr>
            <w:tcW w:w="1260" w:type="dxa"/>
          </w:tcPr>
          <w:p w14:paraId="531D29E6" w14:textId="37480006" w:rsidR="00C23F72" w:rsidRDefault="00C23F72" w:rsidP="009B20BD">
            <w:pPr>
              <w:spacing w:line="240" w:lineRule="auto"/>
              <w:rPr>
                <w:rFonts w:ascii="Calibri" w:eastAsia="Times New Roman" w:hAnsi="Calibri" w:cs="Calibri"/>
                <w:color w:val="000000"/>
                <w:sz w:val="18"/>
              </w:rPr>
            </w:pPr>
            <w:r w:rsidRPr="00C23F72">
              <w:rPr>
                <w:rFonts w:ascii="Calibri" w:eastAsia="Times New Roman" w:hAnsi="Calibri" w:cs="Calibri"/>
                <w:color w:val="000000"/>
                <w:sz w:val="18"/>
              </w:rPr>
              <w:t>Recovery high school attendance after receiving treatment for substance use disorder (schools that provide educational and therapeutic support to students with treated substance use disorders)</w:t>
            </w:r>
            <w:r>
              <w:rPr>
                <w:rFonts w:ascii="Calibri" w:eastAsia="Times New Roman" w:hAnsi="Calibri" w:cs="Calibri"/>
                <w:color w:val="000000"/>
                <w:sz w:val="18"/>
              </w:rPr>
              <w:t xml:space="preserve"> vs r</w:t>
            </w:r>
            <w:r w:rsidRPr="00C23F72">
              <w:rPr>
                <w:rFonts w:ascii="Calibri" w:eastAsia="Times New Roman" w:hAnsi="Calibri" w:cs="Calibri"/>
                <w:color w:val="000000"/>
                <w:sz w:val="18"/>
              </w:rPr>
              <w:t xml:space="preserve">egular school </w:t>
            </w:r>
            <w:r w:rsidRPr="00C23F72">
              <w:rPr>
                <w:rFonts w:ascii="Calibri" w:eastAsia="Times New Roman" w:hAnsi="Calibri" w:cs="Calibri"/>
                <w:color w:val="000000"/>
                <w:sz w:val="18"/>
              </w:rPr>
              <w:lastRenderedPageBreak/>
              <w:t>attendance after receiving treatment for substance use disorder</w:t>
            </w:r>
          </w:p>
        </w:tc>
        <w:tc>
          <w:tcPr>
            <w:tcW w:w="1080" w:type="dxa"/>
          </w:tcPr>
          <w:p w14:paraId="20DD30B4" w14:textId="53ECD9FA" w:rsidR="00C23F72" w:rsidRPr="00316F9A" w:rsidRDefault="00C23F72"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lastRenderedPageBreak/>
              <w:t>Societal</w:t>
            </w:r>
          </w:p>
        </w:tc>
        <w:tc>
          <w:tcPr>
            <w:tcW w:w="1890" w:type="dxa"/>
          </w:tcPr>
          <w:p w14:paraId="60A21C31" w14:textId="18E8A1E0" w:rsidR="00C23F72" w:rsidRPr="00316F9A" w:rsidRDefault="00C23F72" w:rsidP="009B20BD">
            <w:pPr>
              <w:spacing w:line="240" w:lineRule="auto"/>
              <w:rPr>
                <w:rFonts w:ascii="Calibri" w:eastAsia="Times New Roman" w:hAnsi="Calibri" w:cs="Calibri"/>
                <w:color w:val="000000"/>
                <w:sz w:val="18"/>
              </w:rPr>
            </w:pPr>
            <w:r w:rsidRPr="00C23F72">
              <w:rPr>
                <w:rFonts w:ascii="Calibri" w:eastAsia="Times New Roman" w:hAnsi="Calibri" w:cs="Calibri"/>
                <w:color w:val="000000"/>
                <w:sz w:val="18"/>
              </w:rPr>
              <w:t>Intervention costs (incremental costs of recovery high schools), parental expenditures on healthcare and education, parental productivity losses, productivity gains from school attainment (included as benefit), crime reduction (included as benefit), healthcare costs avoided (included as benefit)</w:t>
            </w:r>
          </w:p>
        </w:tc>
        <w:tc>
          <w:tcPr>
            <w:tcW w:w="2070" w:type="dxa"/>
          </w:tcPr>
          <w:p w14:paraId="4620637C" w14:textId="5366FEDE" w:rsidR="00C23F72" w:rsidRDefault="00C23F72" w:rsidP="009B20BD">
            <w:pPr>
              <w:spacing w:line="240" w:lineRule="auto"/>
              <w:rPr>
                <w:rFonts w:ascii="Calibri" w:eastAsia="Times New Roman" w:hAnsi="Calibri" w:cs="Calibri"/>
                <w:color w:val="000000"/>
                <w:sz w:val="18"/>
              </w:rPr>
            </w:pPr>
            <w:r w:rsidRPr="00C23F72">
              <w:rPr>
                <w:rFonts w:ascii="Calibri" w:eastAsia="Times New Roman" w:hAnsi="Calibri" w:cs="Calibri"/>
                <w:color w:val="000000"/>
                <w:sz w:val="18"/>
              </w:rPr>
              <w:t>Parental out-of-pocket expenses on education, productivity gains from school attainment</w:t>
            </w:r>
          </w:p>
        </w:tc>
        <w:tc>
          <w:tcPr>
            <w:tcW w:w="1165" w:type="dxa"/>
          </w:tcPr>
          <w:p w14:paraId="63956429" w14:textId="2E1C191A" w:rsidR="00C23F72" w:rsidRPr="00316F9A" w:rsidRDefault="00C23F72"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Insufficient information</w:t>
            </w:r>
          </w:p>
        </w:tc>
      </w:tr>
      <w:tr w:rsidR="00F744E1" w:rsidRPr="0069343C" w14:paraId="3E432341" w14:textId="77777777" w:rsidTr="009B20BD">
        <w:trPr>
          <w:trHeight w:val="2384"/>
        </w:trPr>
        <w:tc>
          <w:tcPr>
            <w:tcW w:w="1345" w:type="dxa"/>
          </w:tcPr>
          <w:p w14:paraId="2506F59D" w14:textId="2CA8A961" w:rsidR="00F744E1" w:rsidRPr="00137A78" w:rsidRDefault="00F744E1" w:rsidP="009B20BD">
            <w:pPr>
              <w:spacing w:line="240" w:lineRule="auto"/>
              <w:rPr>
                <w:rFonts w:ascii="Calibri" w:eastAsia="Times New Roman" w:hAnsi="Calibri" w:cs="Calibri"/>
                <w:color w:val="000000"/>
                <w:sz w:val="18"/>
              </w:rPr>
            </w:pPr>
            <w:r w:rsidRPr="00137A78">
              <w:rPr>
                <w:rFonts w:ascii="Calibri" w:eastAsia="Times New Roman" w:hAnsi="Calibri" w:cs="Calibri"/>
                <w:color w:val="000000"/>
                <w:sz w:val="18"/>
              </w:rPr>
              <w:t xml:space="preserve">Zhao (2019), </w:t>
            </w:r>
            <w:r w:rsidR="005F52F0">
              <w:rPr>
                <w:rFonts w:ascii="Calibri" w:eastAsia="Times New Roman" w:hAnsi="Calibri" w:cs="Calibri"/>
                <w:color w:val="000000"/>
                <w:sz w:val="18"/>
              </w:rPr>
              <w:t xml:space="preserve">The </w:t>
            </w:r>
            <w:r w:rsidRPr="00137A78">
              <w:rPr>
                <w:rFonts w:ascii="Calibri" w:eastAsia="Times New Roman" w:hAnsi="Calibri" w:cs="Calibri"/>
                <w:color w:val="000000"/>
                <w:sz w:val="18"/>
              </w:rPr>
              <w:t>U</w:t>
            </w:r>
            <w:r w:rsidR="005F52F0">
              <w:rPr>
                <w:rFonts w:ascii="Calibri" w:eastAsia="Times New Roman" w:hAnsi="Calibri" w:cs="Calibri"/>
                <w:color w:val="000000"/>
                <w:sz w:val="18"/>
              </w:rPr>
              <w:t xml:space="preserve">nited </w:t>
            </w:r>
            <w:r w:rsidRPr="00137A78">
              <w:rPr>
                <w:rFonts w:ascii="Calibri" w:eastAsia="Times New Roman" w:hAnsi="Calibri" w:cs="Calibri"/>
                <w:color w:val="000000"/>
                <w:sz w:val="18"/>
              </w:rPr>
              <w:t>S</w:t>
            </w:r>
            <w:r w:rsidR="005F52F0">
              <w:rPr>
                <w:rFonts w:ascii="Calibri" w:eastAsia="Times New Roman" w:hAnsi="Calibri" w:cs="Calibri"/>
                <w:color w:val="000000"/>
                <w:sz w:val="18"/>
              </w:rPr>
              <w:t>tates</w:t>
            </w:r>
          </w:p>
        </w:tc>
        <w:tc>
          <w:tcPr>
            <w:tcW w:w="990" w:type="dxa"/>
          </w:tcPr>
          <w:p w14:paraId="1709513E"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Attention deficit hyperactivity disorder</w:t>
            </w:r>
          </w:p>
        </w:tc>
        <w:tc>
          <w:tcPr>
            <w:tcW w:w="990" w:type="dxa"/>
          </w:tcPr>
          <w:p w14:paraId="5B7E7CC1"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Cost of illness study</w:t>
            </w:r>
          </w:p>
        </w:tc>
        <w:tc>
          <w:tcPr>
            <w:tcW w:w="2160" w:type="dxa"/>
          </w:tcPr>
          <w:p w14:paraId="1E84F206" w14:textId="77777777" w:rsidR="00F744E1" w:rsidRPr="00F62079"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Two cohorts of participants were recruited at age four to six. A total of 56 parents in the ADHD group and 30 parents in the control group completed the current study.</w:t>
            </w:r>
          </w:p>
        </w:tc>
        <w:tc>
          <w:tcPr>
            <w:tcW w:w="1260" w:type="dxa"/>
          </w:tcPr>
          <w:p w14:paraId="6D4597F5"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n/a</w:t>
            </w:r>
          </w:p>
        </w:tc>
        <w:tc>
          <w:tcPr>
            <w:tcW w:w="1080" w:type="dxa"/>
          </w:tcPr>
          <w:p w14:paraId="21E392A8" w14:textId="77777777" w:rsidR="00F744E1" w:rsidRDefault="00F744E1" w:rsidP="009B20BD">
            <w:pPr>
              <w:spacing w:line="240" w:lineRule="auto"/>
              <w:rPr>
                <w:rFonts w:ascii="Calibri" w:eastAsia="Times New Roman" w:hAnsi="Calibri" w:cs="Calibri"/>
                <w:color w:val="000000"/>
                <w:sz w:val="18"/>
              </w:rPr>
            </w:pPr>
            <w:r>
              <w:rPr>
                <w:rFonts w:ascii="Calibri" w:eastAsia="Times New Roman" w:hAnsi="Calibri" w:cs="Calibri"/>
                <w:color w:val="000000"/>
                <w:sz w:val="18"/>
              </w:rPr>
              <w:t>Not specified</w:t>
            </w:r>
          </w:p>
        </w:tc>
        <w:tc>
          <w:tcPr>
            <w:tcW w:w="1890" w:type="dxa"/>
          </w:tcPr>
          <w:p w14:paraId="327E0C3A" w14:textId="77777777" w:rsidR="00F744E1" w:rsidRPr="00316F9A"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Direct: education, criminal justice, out of pocket,</w:t>
            </w:r>
          </w:p>
          <w:p w14:paraId="28A7D4B4" w14:textId="77777777" w:rsidR="00F744E1" w:rsidRPr="00F62079"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Indirect: productivity, inco</w:t>
            </w:r>
            <w:r>
              <w:rPr>
                <w:rFonts w:ascii="Calibri" w:eastAsia="Times New Roman" w:hAnsi="Calibri" w:cs="Calibri"/>
                <w:color w:val="000000"/>
                <w:sz w:val="18"/>
              </w:rPr>
              <w:t>me loss, out of pocket expenses</w:t>
            </w:r>
          </w:p>
        </w:tc>
        <w:tc>
          <w:tcPr>
            <w:tcW w:w="2070" w:type="dxa"/>
          </w:tcPr>
          <w:p w14:paraId="4997C9BE" w14:textId="77777777" w:rsidR="00F744E1"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Expenses related to academic support (e.g. purchases of educational s</w:t>
            </w:r>
            <w:r>
              <w:rPr>
                <w:rFonts w:ascii="Calibri" w:eastAsia="Times New Roman" w:hAnsi="Calibri" w:cs="Calibri"/>
                <w:color w:val="000000"/>
                <w:sz w:val="18"/>
              </w:rPr>
              <w:t>oftware, tutoring, extra books),</w:t>
            </w:r>
            <w:r w:rsidRPr="00316F9A">
              <w:rPr>
                <w:rFonts w:ascii="Calibri" w:eastAsia="Times New Roman" w:hAnsi="Calibri" w:cs="Calibri"/>
                <w:color w:val="000000"/>
                <w:sz w:val="18"/>
              </w:rPr>
              <w:t xml:space="preserve"> additional services required for child's academic achievement, discipline problems at school (suspension, detention, expulsion)</w:t>
            </w:r>
          </w:p>
        </w:tc>
        <w:tc>
          <w:tcPr>
            <w:tcW w:w="1165" w:type="dxa"/>
          </w:tcPr>
          <w:p w14:paraId="5F235B62" w14:textId="77777777" w:rsidR="00F744E1" w:rsidRPr="00316F9A"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With ADHD: 4.6</w:t>
            </w:r>
          </w:p>
          <w:p w14:paraId="6A75A4E0" w14:textId="778F6004" w:rsidR="00F744E1" w:rsidRPr="00F62079" w:rsidRDefault="00F744E1" w:rsidP="009B20BD">
            <w:pPr>
              <w:spacing w:line="240" w:lineRule="auto"/>
              <w:rPr>
                <w:rFonts w:ascii="Calibri" w:eastAsia="Times New Roman" w:hAnsi="Calibri" w:cs="Calibri"/>
                <w:color w:val="000000"/>
                <w:sz w:val="18"/>
              </w:rPr>
            </w:pPr>
            <w:r w:rsidRPr="00316F9A">
              <w:rPr>
                <w:rFonts w:ascii="Calibri" w:eastAsia="Times New Roman" w:hAnsi="Calibri" w:cs="Calibri"/>
                <w:color w:val="000000"/>
                <w:sz w:val="18"/>
              </w:rPr>
              <w:t>Co</w:t>
            </w:r>
            <w:r w:rsidR="00F34E20">
              <w:rPr>
                <w:rFonts w:ascii="Calibri" w:eastAsia="Times New Roman" w:hAnsi="Calibri" w:cs="Calibri"/>
                <w:color w:val="000000"/>
                <w:sz w:val="18"/>
              </w:rPr>
              <w:t>mparison group</w:t>
            </w:r>
            <w:r w:rsidRPr="00316F9A">
              <w:rPr>
                <w:rFonts w:ascii="Calibri" w:eastAsia="Times New Roman" w:hAnsi="Calibri" w:cs="Calibri"/>
                <w:color w:val="000000"/>
                <w:sz w:val="18"/>
              </w:rPr>
              <w:t>: 1</w:t>
            </w:r>
            <w:r>
              <w:rPr>
                <w:rFonts w:ascii="Calibri" w:eastAsia="Times New Roman" w:hAnsi="Calibri" w:cs="Calibri"/>
                <w:color w:val="000000"/>
                <w:sz w:val="18"/>
              </w:rPr>
              <w:t>8.05</w:t>
            </w:r>
          </w:p>
        </w:tc>
      </w:tr>
    </w:tbl>
    <w:p w14:paraId="30AC5473" w14:textId="77777777" w:rsidR="00AB25F5" w:rsidRDefault="00AB25F5"/>
    <w:sectPr w:rsidR="00AB25F5" w:rsidSect="00F744E1">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AF002" w16cex:dateUtc="2021-04-21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D63216" w16cid:durableId="242AF002"/>
  <w16cid:commentId w16cid:paraId="34A56E94" w16cid:durableId="242AEFD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85A56" w14:textId="77777777" w:rsidR="00C502CB" w:rsidRDefault="00C502CB" w:rsidP="00F744E1">
      <w:pPr>
        <w:spacing w:after="0" w:line="240" w:lineRule="auto"/>
      </w:pPr>
      <w:r>
        <w:separator/>
      </w:r>
    </w:p>
  </w:endnote>
  <w:endnote w:type="continuationSeparator" w:id="0">
    <w:p w14:paraId="072F1DC3" w14:textId="77777777" w:rsidR="00C502CB" w:rsidRDefault="00C502CB" w:rsidP="00F7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816945"/>
      <w:docPartObj>
        <w:docPartGallery w:val="Page Numbers (Bottom of Page)"/>
        <w:docPartUnique/>
      </w:docPartObj>
    </w:sdtPr>
    <w:sdtEndPr>
      <w:rPr>
        <w:noProof/>
      </w:rPr>
    </w:sdtEndPr>
    <w:sdtContent>
      <w:p w14:paraId="53D1FCE2" w14:textId="7EAC12C1" w:rsidR="00273707" w:rsidRDefault="00273707">
        <w:pPr>
          <w:pStyle w:val="Footer"/>
          <w:jc w:val="right"/>
        </w:pPr>
        <w:r>
          <w:fldChar w:fldCharType="begin"/>
        </w:r>
        <w:r>
          <w:instrText xml:space="preserve"> PAGE   \* MERGEFORMAT </w:instrText>
        </w:r>
        <w:r>
          <w:fldChar w:fldCharType="separate"/>
        </w:r>
        <w:r w:rsidR="002962FD">
          <w:rPr>
            <w:noProof/>
          </w:rPr>
          <w:t>22</w:t>
        </w:r>
        <w:r>
          <w:rPr>
            <w:noProof/>
          </w:rPr>
          <w:fldChar w:fldCharType="end"/>
        </w:r>
      </w:p>
    </w:sdtContent>
  </w:sdt>
  <w:p w14:paraId="39DF5806" w14:textId="77777777" w:rsidR="00273707" w:rsidRDefault="00273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0B254" w14:textId="77777777" w:rsidR="00C502CB" w:rsidRDefault="00C502CB" w:rsidP="00F744E1">
      <w:pPr>
        <w:spacing w:after="0" w:line="240" w:lineRule="auto"/>
      </w:pPr>
      <w:r>
        <w:separator/>
      </w:r>
    </w:p>
  </w:footnote>
  <w:footnote w:type="continuationSeparator" w:id="0">
    <w:p w14:paraId="2580252A" w14:textId="77777777" w:rsidR="00C502CB" w:rsidRDefault="00C502CB" w:rsidP="00F744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A11BC"/>
    <w:multiLevelType w:val="hybridMultilevel"/>
    <w:tmpl w:val="9E021FEE"/>
    <w:lvl w:ilvl="0" w:tplc="65840F34">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F020BA"/>
    <w:multiLevelType w:val="hybridMultilevel"/>
    <w:tmpl w:val="88188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6A6CB0"/>
    <w:multiLevelType w:val="hybridMultilevel"/>
    <w:tmpl w:val="DB887AA2"/>
    <w:lvl w:ilvl="0" w:tplc="C6F89F9E">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35579"/>
    <w:multiLevelType w:val="hybridMultilevel"/>
    <w:tmpl w:val="A454920A"/>
    <w:lvl w:ilvl="0" w:tplc="22043FB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33D62"/>
    <w:multiLevelType w:val="hybridMultilevel"/>
    <w:tmpl w:val="D2DE14B8"/>
    <w:lvl w:ilvl="0" w:tplc="369ECDBA">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A64A18"/>
    <w:multiLevelType w:val="hybridMultilevel"/>
    <w:tmpl w:val="C478C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2465CF"/>
    <w:multiLevelType w:val="hybridMultilevel"/>
    <w:tmpl w:val="A4943F20"/>
    <w:lvl w:ilvl="0" w:tplc="1D0A80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77332A"/>
    <w:multiLevelType w:val="hybridMultilevel"/>
    <w:tmpl w:val="40A2D2EE"/>
    <w:lvl w:ilvl="0" w:tplc="CB76265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093610"/>
    <w:multiLevelType w:val="hybridMultilevel"/>
    <w:tmpl w:val="2F401DAC"/>
    <w:lvl w:ilvl="0" w:tplc="7E6A379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ED6586B"/>
    <w:multiLevelType w:val="hybridMultilevel"/>
    <w:tmpl w:val="83560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EA57A8"/>
    <w:multiLevelType w:val="hybridMultilevel"/>
    <w:tmpl w:val="B1EC47C2"/>
    <w:lvl w:ilvl="0" w:tplc="4468B2E0">
      <w:start w:val="3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0676E3"/>
    <w:multiLevelType w:val="hybridMultilevel"/>
    <w:tmpl w:val="27622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E44449"/>
    <w:multiLevelType w:val="hybridMultilevel"/>
    <w:tmpl w:val="5016F07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1BD68ED"/>
    <w:multiLevelType w:val="hybridMultilevel"/>
    <w:tmpl w:val="B4243E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3DF3E40"/>
    <w:multiLevelType w:val="hybridMultilevel"/>
    <w:tmpl w:val="C256F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7D7520"/>
    <w:multiLevelType w:val="hybridMultilevel"/>
    <w:tmpl w:val="BD2E0958"/>
    <w:lvl w:ilvl="0" w:tplc="857C49A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63F26F8"/>
    <w:multiLevelType w:val="hybridMultilevel"/>
    <w:tmpl w:val="5AC835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A141AF7"/>
    <w:multiLevelType w:val="hybridMultilevel"/>
    <w:tmpl w:val="A8ECFB24"/>
    <w:lvl w:ilvl="0" w:tplc="E33633E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6"/>
  </w:num>
  <w:num w:numId="4">
    <w:abstractNumId w:val="1"/>
  </w:num>
  <w:num w:numId="5">
    <w:abstractNumId w:val="12"/>
  </w:num>
  <w:num w:numId="6">
    <w:abstractNumId w:val="17"/>
  </w:num>
  <w:num w:numId="7">
    <w:abstractNumId w:val="8"/>
  </w:num>
  <w:num w:numId="8">
    <w:abstractNumId w:val="7"/>
  </w:num>
  <w:num w:numId="9">
    <w:abstractNumId w:val="3"/>
  </w:num>
  <w:num w:numId="10">
    <w:abstractNumId w:val="14"/>
  </w:num>
  <w:num w:numId="11">
    <w:abstractNumId w:val="0"/>
  </w:num>
  <w:num w:numId="12">
    <w:abstractNumId w:val="2"/>
  </w:num>
  <w:num w:numId="13">
    <w:abstractNumId w:val="5"/>
  </w:num>
  <w:num w:numId="14">
    <w:abstractNumId w:val="11"/>
  </w:num>
  <w:num w:numId="15">
    <w:abstractNumId w:val="10"/>
  </w:num>
  <w:num w:numId="16">
    <w:abstractNumId w:val="15"/>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nl-NL" w:vendorID="64" w:dllVersion="4096" w:nlCheck="1" w:checkStyle="0"/>
  <w:activeWritingStyle w:appName="MSWord" w:lang="nl-NL" w:vendorID="64" w:dllVersion="131078" w:nlCheck="1" w:checkStyle="0"/>
  <w:activeWritingStyle w:appName="MSWord" w:lang="en-US" w:vendorID="64" w:dllVersion="131078" w:nlCheck="1" w:checkStyle="1"/>
  <w:activeWritingStyle w:appName="MSWord" w:lang="en-GB"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4E1"/>
    <w:rsid w:val="00080A5B"/>
    <w:rsid w:val="000E2910"/>
    <w:rsid w:val="00114E50"/>
    <w:rsid w:val="001406B6"/>
    <w:rsid w:val="00177F49"/>
    <w:rsid w:val="001B20DB"/>
    <w:rsid w:val="002046D3"/>
    <w:rsid w:val="00244572"/>
    <w:rsid w:val="00273707"/>
    <w:rsid w:val="002962FD"/>
    <w:rsid w:val="002B2F93"/>
    <w:rsid w:val="003029D7"/>
    <w:rsid w:val="003224DA"/>
    <w:rsid w:val="003659CB"/>
    <w:rsid w:val="00381EC7"/>
    <w:rsid w:val="00386657"/>
    <w:rsid w:val="003926BE"/>
    <w:rsid w:val="003E060C"/>
    <w:rsid w:val="00466C5F"/>
    <w:rsid w:val="00476CDE"/>
    <w:rsid w:val="00486666"/>
    <w:rsid w:val="004E552C"/>
    <w:rsid w:val="00566B27"/>
    <w:rsid w:val="0057131D"/>
    <w:rsid w:val="00572E1A"/>
    <w:rsid w:val="005C77F5"/>
    <w:rsid w:val="005F52F0"/>
    <w:rsid w:val="006108DB"/>
    <w:rsid w:val="0062320E"/>
    <w:rsid w:val="006242BE"/>
    <w:rsid w:val="006A744A"/>
    <w:rsid w:val="00780952"/>
    <w:rsid w:val="00783B12"/>
    <w:rsid w:val="007B7EE7"/>
    <w:rsid w:val="007C3D04"/>
    <w:rsid w:val="007F7874"/>
    <w:rsid w:val="0086743E"/>
    <w:rsid w:val="00881AB8"/>
    <w:rsid w:val="008A78C2"/>
    <w:rsid w:val="00956A6F"/>
    <w:rsid w:val="009B20BD"/>
    <w:rsid w:val="009B6F16"/>
    <w:rsid w:val="009E0F37"/>
    <w:rsid w:val="009E731F"/>
    <w:rsid w:val="009F32D6"/>
    <w:rsid w:val="00A10FCA"/>
    <w:rsid w:val="00A75C34"/>
    <w:rsid w:val="00A8087C"/>
    <w:rsid w:val="00A82063"/>
    <w:rsid w:val="00AB25F5"/>
    <w:rsid w:val="00AC7624"/>
    <w:rsid w:val="00AE6B3D"/>
    <w:rsid w:val="00B44800"/>
    <w:rsid w:val="00B91D2D"/>
    <w:rsid w:val="00BD50B7"/>
    <w:rsid w:val="00C23F72"/>
    <w:rsid w:val="00C331C9"/>
    <w:rsid w:val="00C42C2C"/>
    <w:rsid w:val="00C502CB"/>
    <w:rsid w:val="00C800F4"/>
    <w:rsid w:val="00C84969"/>
    <w:rsid w:val="00CD6AEB"/>
    <w:rsid w:val="00D3528F"/>
    <w:rsid w:val="00DB0C34"/>
    <w:rsid w:val="00E37DB6"/>
    <w:rsid w:val="00EA544A"/>
    <w:rsid w:val="00EC114D"/>
    <w:rsid w:val="00EE5B7B"/>
    <w:rsid w:val="00F34E20"/>
    <w:rsid w:val="00F744E1"/>
    <w:rsid w:val="00FB5A3B"/>
    <w:rsid w:val="00FD14A7"/>
    <w:rsid w:val="00FD2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23458"/>
  <w15:chartTrackingRefBased/>
  <w15:docId w15:val="{16142BC1-473C-402B-B540-6BC78B88A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4E1"/>
    <w:pPr>
      <w:spacing w:line="256" w:lineRule="auto"/>
    </w:pPr>
  </w:style>
  <w:style w:type="paragraph" w:styleId="Heading1">
    <w:name w:val="heading 1"/>
    <w:basedOn w:val="Normal"/>
    <w:next w:val="Normal"/>
    <w:link w:val="Heading1Char"/>
    <w:uiPriority w:val="9"/>
    <w:qFormat/>
    <w:rsid w:val="00F744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44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744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E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744E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744E1"/>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uiPriority w:val="99"/>
    <w:unhideWhenUsed/>
    <w:rsid w:val="00F744E1"/>
    <w:pPr>
      <w:spacing w:line="240" w:lineRule="auto"/>
    </w:pPr>
    <w:rPr>
      <w:sz w:val="20"/>
      <w:szCs w:val="20"/>
    </w:rPr>
  </w:style>
  <w:style w:type="character" w:customStyle="1" w:styleId="CommentTextChar">
    <w:name w:val="Comment Text Char"/>
    <w:basedOn w:val="DefaultParagraphFont"/>
    <w:link w:val="CommentText"/>
    <w:uiPriority w:val="99"/>
    <w:rsid w:val="00F744E1"/>
    <w:rPr>
      <w:sz w:val="20"/>
      <w:szCs w:val="20"/>
    </w:rPr>
  </w:style>
  <w:style w:type="character" w:styleId="CommentReference">
    <w:name w:val="annotation reference"/>
    <w:basedOn w:val="DefaultParagraphFont"/>
    <w:uiPriority w:val="99"/>
    <w:semiHidden/>
    <w:unhideWhenUsed/>
    <w:rsid w:val="00F744E1"/>
    <w:rPr>
      <w:sz w:val="16"/>
      <w:szCs w:val="16"/>
    </w:rPr>
  </w:style>
  <w:style w:type="character" w:styleId="Hyperlink">
    <w:name w:val="Hyperlink"/>
    <w:basedOn w:val="DefaultParagraphFont"/>
    <w:uiPriority w:val="99"/>
    <w:unhideWhenUsed/>
    <w:rsid w:val="00F744E1"/>
    <w:rPr>
      <w:color w:val="0000FF"/>
      <w:u w:val="single"/>
    </w:rPr>
  </w:style>
  <w:style w:type="paragraph" w:styleId="BalloonText">
    <w:name w:val="Balloon Text"/>
    <w:basedOn w:val="Normal"/>
    <w:link w:val="BalloonTextChar"/>
    <w:uiPriority w:val="99"/>
    <w:semiHidden/>
    <w:unhideWhenUsed/>
    <w:rsid w:val="00F744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4E1"/>
    <w:rPr>
      <w:rFonts w:ascii="Segoe UI" w:hAnsi="Segoe UI" w:cs="Segoe UI"/>
      <w:sz w:val="18"/>
      <w:szCs w:val="18"/>
    </w:rPr>
  </w:style>
  <w:style w:type="table" w:styleId="TableGrid">
    <w:name w:val="Table Grid"/>
    <w:basedOn w:val="TableNormal"/>
    <w:uiPriority w:val="39"/>
    <w:rsid w:val="00F7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744E1"/>
    <w:rPr>
      <w:b/>
      <w:bCs/>
    </w:rPr>
  </w:style>
  <w:style w:type="character" w:customStyle="1" w:styleId="CommentSubjectChar">
    <w:name w:val="Comment Subject Char"/>
    <w:basedOn w:val="CommentTextChar"/>
    <w:link w:val="CommentSubject"/>
    <w:uiPriority w:val="99"/>
    <w:semiHidden/>
    <w:rsid w:val="00F744E1"/>
    <w:rPr>
      <w:b/>
      <w:bCs/>
      <w:sz w:val="20"/>
      <w:szCs w:val="20"/>
    </w:rPr>
  </w:style>
  <w:style w:type="paragraph" w:customStyle="1" w:styleId="EndNoteBibliographyTitle">
    <w:name w:val="EndNote Bibliography Title"/>
    <w:basedOn w:val="Normal"/>
    <w:link w:val="EndNoteBibliographyTitleChar"/>
    <w:rsid w:val="00F744E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744E1"/>
    <w:rPr>
      <w:rFonts w:ascii="Calibri" w:hAnsi="Calibri" w:cs="Calibri"/>
      <w:noProof/>
    </w:rPr>
  </w:style>
  <w:style w:type="paragraph" w:customStyle="1" w:styleId="EndNoteBibliography">
    <w:name w:val="EndNote Bibliography"/>
    <w:basedOn w:val="Normal"/>
    <w:link w:val="EndNoteBibliographyChar"/>
    <w:rsid w:val="00F744E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744E1"/>
    <w:rPr>
      <w:rFonts w:ascii="Calibri" w:hAnsi="Calibri" w:cs="Calibri"/>
      <w:noProof/>
    </w:rPr>
  </w:style>
  <w:style w:type="paragraph" w:styleId="ListParagraph">
    <w:name w:val="List Paragraph"/>
    <w:basedOn w:val="Normal"/>
    <w:uiPriority w:val="34"/>
    <w:qFormat/>
    <w:rsid w:val="00F744E1"/>
    <w:pPr>
      <w:ind w:left="720"/>
      <w:contextualSpacing/>
    </w:pPr>
  </w:style>
  <w:style w:type="paragraph" w:styleId="Caption">
    <w:name w:val="caption"/>
    <w:basedOn w:val="Normal"/>
    <w:next w:val="Normal"/>
    <w:uiPriority w:val="35"/>
    <w:unhideWhenUsed/>
    <w:qFormat/>
    <w:rsid w:val="00F744E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F744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4E1"/>
  </w:style>
  <w:style w:type="paragraph" w:styleId="Footer">
    <w:name w:val="footer"/>
    <w:basedOn w:val="Normal"/>
    <w:link w:val="FooterChar"/>
    <w:uiPriority w:val="99"/>
    <w:unhideWhenUsed/>
    <w:rsid w:val="00F744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4E1"/>
  </w:style>
  <w:style w:type="character" w:styleId="LineNumber">
    <w:name w:val="line number"/>
    <w:basedOn w:val="DefaultParagraphFont"/>
    <w:uiPriority w:val="99"/>
    <w:semiHidden/>
    <w:unhideWhenUsed/>
    <w:rsid w:val="00F744E1"/>
  </w:style>
  <w:style w:type="character" w:styleId="FollowedHyperlink">
    <w:name w:val="FollowedHyperlink"/>
    <w:basedOn w:val="DefaultParagraphFont"/>
    <w:uiPriority w:val="99"/>
    <w:semiHidden/>
    <w:unhideWhenUsed/>
    <w:rsid w:val="00F744E1"/>
    <w:rPr>
      <w:color w:val="954F72" w:themeColor="followedHyperlink"/>
      <w:u w:val="single"/>
    </w:rPr>
  </w:style>
  <w:style w:type="paragraph" w:styleId="NormalWeb">
    <w:name w:val="Normal (Web)"/>
    <w:basedOn w:val="Normal"/>
    <w:uiPriority w:val="99"/>
    <w:semiHidden/>
    <w:unhideWhenUsed/>
    <w:rsid w:val="00F744E1"/>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UnresolvedMention">
    <w:name w:val="Unresolved Mention"/>
    <w:basedOn w:val="DefaultParagraphFont"/>
    <w:uiPriority w:val="99"/>
    <w:semiHidden/>
    <w:unhideWhenUsed/>
    <w:rsid w:val="009E0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626260">
      <w:bodyDiv w:val="1"/>
      <w:marLeft w:val="0"/>
      <w:marRight w:val="0"/>
      <w:marTop w:val="0"/>
      <w:marBottom w:val="0"/>
      <w:divBdr>
        <w:top w:val="none" w:sz="0" w:space="0" w:color="auto"/>
        <w:left w:val="none" w:sz="0" w:space="0" w:color="auto"/>
        <w:bottom w:val="none" w:sz="0" w:space="0" w:color="auto"/>
        <w:right w:val="none" w:sz="0" w:space="0" w:color="auto"/>
      </w:divBdr>
    </w:div>
    <w:div w:id="720249999">
      <w:bodyDiv w:val="1"/>
      <w:marLeft w:val="0"/>
      <w:marRight w:val="0"/>
      <w:marTop w:val="0"/>
      <w:marBottom w:val="0"/>
      <w:divBdr>
        <w:top w:val="none" w:sz="0" w:space="0" w:color="auto"/>
        <w:left w:val="none" w:sz="0" w:space="0" w:color="auto"/>
        <w:bottom w:val="none" w:sz="0" w:space="0" w:color="auto"/>
        <w:right w:val="none" w:sz="0" w:space="0" w:color="auto"/>
      </w:divBdr>
    </w:div>
    <w:div w:id="913704474">
      <w:bodyDiv w:val="1"/>
      <w:marLeft w:val="0"/>
      <w:marRight w:val="0"/>
      <w:marTop w:val="0"/>
      <w:marBottom w:val="0"/>
      <w:divBdr>
        <w:top w:val="none" w:sz="0" w:space="0" w:color="auto"/>
        <w:left w:val="none" w:sz="0" w:space="0" w:color="auto"/>
        <w:bottom w:val="none" w:sz="0" w:space="0" w:color="auto"/>
        <w:right w:val="none" w:sz="0" w:space="0" w:color="auto"/>
      </w:divBdr>
    </w:div>
    <w:div w:id="1208370847">
      <w:bodyDiv w:val="1"/>
      <w:marLeft w:val="0"/>
      <w:marRight w:val="0"/>
      <w:marTop w:val="0"/>
      <w:marBottom w:val="0"/>
      <w:divBdr>
        <w:top w:val="none" w:sz="0" w:space="0" w:color="auto"/>
        <w:left w:val="none" w:sz="0" w:space="0" w:color="auto"/>
        <w:bottom w:val="none" w:sz="0" w:space="0" w:color="auto"/>
        <w:right w:val="none" w:sz="0" w:space="0" w:color="auto"/>
      </w:divBdr>
    </w:div>
    <w:div w:id="15367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E4C2D-405F-469D-B5FA-651AAFE3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7605</Words>
  <Characters>43354</Characters>
  <Application>Microsoft Office Word</Application>
  <DocSecurity>0</DocSecurity>
  <Lines>361</Lines>
  <Paragraphs>101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Pokhilenko, Irina (HSR)</dc:creator>
  <cp:keywords/>
  <dc:description/>
  <cp:lastModifiedBy>Pokhilenko, Irina (HSR)</cp:lastModifiedBy>
  <cp:revision>4</cp:revision>
  <dcterms:created xsi:type="dcterms:W3CDTF">2021-04-23T09:46:00Z</dcterms:created>
  <dcterms:modified xsi:type="dcterms:W3CDTF">2021-04-23T09:51:00Z</dcterms:modified>
</cp:coreProperties>
</file>