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A58A" w14:textId="77777777" w:rsidR="004E14E8" w:rsidRPr="00726174" w:rsidRDefault="004E14E8" w:rsidP="004E14E8">
      <w:pPr>
        <w:rPr>
          <w:b/>
          <w:bCs/>
        </w:rPr>
      </w:pPr>
      <w:r w:rsidRPr="00726174">
        <w:rPr>
          <w:b/>
          <w:bCs/>
        </w:rPr>
        <w:t>An integrated pharmacokinetic-pharmacodynamic-pharmacoeconomic modelling method to evaluate treatments for adults with schizophrenia</w:t>
      </w:r>
    </w:p>
    <w:p w14:paraId="0E386EC9" w14:textId="77777777" w:rsidR="004E14E8" w:rsidRDefault="004E14E8" w:rsidP="004E14E8">
      <w:pPr>
        <w:rPr>
          <w:i/>
          <w:iCs/>
        </w:rPr>
      </w:pPr>
      <w:r>
        <w:rPr>
          <w:i/>
          <w:iCs/>
        </w:rPr>
        <w:t>PharmacoEconomics</w:t>
      </w:r>
    </w:p>
    <w:p w14:paraId="25FECBB8" w14:textId="77777777" w:rsidR="004E14E8" w:rsidRPr="00157F28" w:rsidRDefault="004E14E8" w:rsidP="004E14E8">
      <w:r w:rsidRPr="00DA479B">
        <w:t xml:space="preserve">Marjanne </w:t>
      </w:r>
      <w:r>
        <w:t xml:space="preserve">A. </w:t>
      </w:r>
      <w:r w:rsidRPr="00DA479B">
        <w:t>Piena,</w:t>
      </w:r>
      <w:r>
        <w:rPr>
          <w:vertAlign w:val="superscript"/>
        </w:rPr>
        <w:t>1</w:t>
      </w:r>
      <w:r>
        <w:t xml:space="preserve"> ORCID: </w:t>
      </w:r>
      <w:r w:rsidRPr="00A8012C">
        <w:t>0000-0001-6707-6796</w:t>
      </w:r>
    </w:p>
    <w:p w14:paraId="3ADA1C40" w14:textId="77777777" w:rsidR="004E14E8" w:rsidRDefault="004E14E8" w:rsidP="004E14E8">
      <w:r w:rsidRPr="00DA479B">
        <w:t>Natalie Houwing,</w:t>
      </w:r>
      <w:r>
        <w:rPr>
          <w:vertAlign w:val="superscript"/>
        </w:rPr>
        <w:t>1</w:t>
      </w:r>
    </w:p>
    <w:p w14:paraId="5C7A84E3" w14:textId="77777777" w:rsidR="004E14E8" w:rsidRPr="002A4C4F" w:rsidRDefault="004E14E8" w:rsidP="004E14E8">
      <w:r w:rsidRPr="00186E7C">
        <w:t>Carla Kraan,</w:t>
      </w:r>
      <w:r w:rsidRPr="00186E7C">
        <w:rPr>
          <w:vertAlign w:val="superscript"/>
        </w:rPr>
        <w:t>1</w:t>
      </w:r>
      <w:r>
        <w:t xml:space="preserve"> ORCID: </w:t>
      </w:r>
      <w:r w:rsidRPr="00D47E14">
        <w:t>0000-0003-1617-5158</w:t>
      </w:r>
    </w:p>
    <w:p w14:paraId="6348D6CC" w14:textId="77777777" w:rsidR="004E14E8" w:rsidRPr="00ED5CCD" w:rsidRDefault="004E14E8" w:rsidP="004E14E8">
      <w:r w:rsidRPr="00186E7C">
        <w:t>Xiaofeng Wang,</w:t>
      </w:r>
      <w:r w:rsidRPr="00186E7C">
        <w:rPr>
          <w:vertAlign w:val="superscript"/>
        </w:rPr>
        <w:t xml:space="preserve"> 2</w:t>
      </w:r>
      <w:r>
        <w:t xml:space="preserve"> ORCID: 0000-0002-0890-3197</w:t>
      </w:r>
    </w:p>
    <w:p w14:paraId="7C65443F" w14:textId="77777777" w:rsidR="004E14E8" w:rsidRPr="00186E7C" w:rsidRDefault="004E14E8" w:rsidP="004E14E8">
      <w:r w:rsidRPr="00186E7C">
        <w:t>Heidi Waters,</w:t>
      </w:r>
      <w:r w:rsidRPr="00186E7C">
        <w:rPr>
          <w:vertAlign w:val="superscript"/>
        </w:rPr>
        <w:t xml:space="preserve"> 2</w:t>
      </w:r>
      <w:r w:rsidRPr="00186E7C">
        <w:t xml:space="preserve"> </w:t>
      </w:r>
      <w:r>
        <w:t xml:space="preserve">ORCID: </w:t>
      </w:r>
      <w:r w:rsidRPr="005D63EA">
        <w:t>0000-0002-5671-3558</w:t>
      </w:r>
    </w:p>
    <w:p w14:paraId="53F8138E" w14:textId="77777777" w:rsidR="004E14E8" w:rsidRDefault="004E14E8" w:rsidP="004E14E8">
      <w:r w:rsidRPr="00DA479B">
        <w:t>Ruth A. Duffy,</w:t>
      </w:r>
      <w:r w:rsidRPr="00300E0C">
        <w:rPr>
          <w:vertAlign w:val="superscript"/>
        </w:rPr>
        <w:t xml:space="preserve"> </w:t>
      </w:r>
      <w:r>
        <w:rPr>
          <w:vertAlign w:val="superscript"/>
        </w:rPr>
        <w:t>2</w:t>
      </w:r>
    </w:p>
    <w:p w14:paraId="6F13135D" w14:textId="77777777" w:rsidR="004E14E8" w:rsidRDefault="004E14E8" w:rsidP="004E14E8">
      <w:r w:rsidRPr="00DA479B">
        <w:t>Suresh Mallikaarjun</w:t>
      </w:r>
      <w:r>
        <w:t>,</w:t>
      </w:r>
      <w:r>
        <w:rPr>
          <w:vertAlign w:val="superscript"/>
        </w:rPr>
        <w:t>2, 3</w:t>
      </w:r>
    </w:p>
    <w:p w14:paraId="49DABC63" w14:textId="77777777" w:rsidR="004E14E8" w:rsidRPr="00A8012C" w:rsidRDefault="004E14E8" w:rsidP="004E14E8">
      <w:r w:rsidRPr="00DA479B">
        <w:t>Craig Bennison</w:t>
      </w:r>
      <w:r w:rsidRPr="00481FD8">
        <w:rPr>
          <w:vertAlign w:val="superscript"/>
        </w:rPr>
        <w:t>4</w:t>
      </w:r>
      <w:r>
        <w:t xml:space="preserve">, ORCID: </w:t>
      </w:r>
      <w:r w:rsidRPr="00D47E14">
        <w:t>0000-0001-8658-5510</w:t>
      </w:r>
    </w:p>
    <w:p w14:paraId="677A077E" w14:textId="77777777" w:rsidR="004E14E8" w:rsidRDefault="004E14E8" w:rsidP="004E14E8">
      <w:r w:rsidRPr="00B62DA6">
        <w:rPr>
          <w:b/>
          <w:bCs/>
        </w:rPr>
        <w:t>Affiliations</w:t>
      </w:r>
      <w:r>
        <w:t>:</w:t>
      </w:r>
    </w:p>
    <w:p w14:paraId="4F7E4B55" w14:textId="77777777" w:rsidR="004E14E8" w:rsidRDefault="004E14E8" w:rsidP="004E14E8">
      <w:r>
        <w:rPr>
          <w:vertAlign w:val="superscript"/>
        </w:rPr>
        <w:t>1</w:t>
      </w:r>
      <w:r>
        <w:t xml:space="preserve"> OPEN Health, Rotterdam, the Netherlands</w:t>
      </w:r>
    </w:p>
    <w:p w14:paraId="3B1CDE8F" w14:textId="77777777" w:rsidR="004E14E8" w:rsidRDefault="004E14E8" w:rsidP="004E14E8">
      <w:r>
        <w:rPr>
          <w:vertAlign w:val="superscript"/>
        </w:rPr>
        <w:t>2</w:t>
      </w:r>
      <w:r w:rsidRPr="00CD02C1">
        <w:t xml:space="preserve"> </w:t>
      </w:r>
      <w:r>
        <w:t xml:space="preserve">Otsuka </w:t>
      </w:r>
      <w:r w:rsidRPr="00300E0C">
        <w:t>Pharmaceutical Companies</w:t>
      </w:r>
      <w:r>
        <w:t>, Princeton, United States of America</w:t>
      </w:r>
    </w:p>
    <w:p w14:paraId="5D92F641" w14:textId="77777777" w:rsidR="004E14E8" w:rsidRDefault="004E14E8" w:rsidP="004E14E8">
      <w:r w:rsidRPr="00481FD8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300E0C">
        <w:t>Virginia Commonwealth University</w:t>
      </w:r>
      <w:r>
        <w:t>, Richmond, United States of America</w:t>
      </w:r>
    </w:p>
    <w:p w14:paraId="69FE0170" w14:textId="77777777" w:rsidR="004E14E8" w:rsidRDefault="004E14E8" w:rsidP="004E14E8">
      <w:r w:rsidRPr="00E561FF">
        <w:rPr>
          <w:vertAlign w:val="superscript"/>
        </w:rPr>
        <w:t>4</w:t>
      </w:r>
      <w:r>
        <w:t xml:space="preserve"> OPEN Health, York, United Kingdom</w:t>
      </w:r>
    </w:p>
    <w:p w14:paraId="508A201F" w14:textId="77777777" w:rsidR="004E14E8" w:rsidRDefault="004E14E8" w:rsidP="004E14E8">
      <w:r w:rsidRPr="002965CD">
        <w:rPr>
          <w:b/>
          <w:bCs/>
        </w:rPr>
        <w:t xml:space="preserve">Corresponding author: </w:t>
      </w:r>
      <w:r w:rsidRPr="002965CD">
        <w:t>Marjanne Piena</w:t>
      </w:r>
      <w:r>
        <w:t xml:space="preserve">, </w:t>
      </w:r>
      <w:hyperlink r:id="rId9" w:history="1">
        <w:r w:rsidRPr="00FC12C4">
          <w:rPr>
            <w:rStyle w:val="Hyperlink"/>
          </w:rPr>
          <w:t>MarjannePiena@openhealthgroup.com</w:t>
        </w:r>
      </w:hyperlink>
    </w:p>
    <w:p w14:paraId="5DFF1775" w14:textId="77777777" w:rsidR="004E14E8" w:rsidRPr="00760FD8" w:rsidRDefault="004E14E8" w:rsidP="004E14E8">
      <w:r>
        <w:rPr>
          <w:i/>
          <w:iCs/>
        </w:rPr>
        <w:br w:type="page"/>
      </w:r>
    </w:p>
    <w:p w14:paraId="1E33C750" w14:textId="0A97A312" w:rsidR="004E14E8" w:rsidRPr="00DA479B" w:rsidRDefault="004E14E8" w:rsidP="00C0387D">
      <w:pPr>
        <w:pStyle w:val="Heading2"/>
        <w:numPr>
          <w:ilvl w:val="1"/>
          <w:numId w:val="3"/>
        </w:numPr>
      </w:pPr>
      <w:r w:rsidRPr="00DA479B">
        <w:lastRenderedPageBreak/>
        <w:t>PK-PD-PE validation against published CE models</w:t>
      </w:r>
    </w:p>
    <w:p w14:paraId="4371F971" w14:textId="4A070DDA" w:rsidR="004E14E8" w:rsidRDefault="004E14E8" w:rsidP="004E14E8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DA479B">
        <w:t xml:space="preserve"> PK-PD-PE validation against published CE models</w:t>
      </w:r>
    </w:p>
    <w:tbl>
      <w:tblPr>
        <w:tblStyle w:val="PharmeritTable2018"/>
        <w:tblW w:w="9638" w:type="dxa"/>
        <w:tblLayout w:type="fixed"/>
        <w:tblLook w:val="04A0" w:firstRow="1" w:lastRow="0" w:firstColumn="1" w:lastColumn="0" w:noHBand="0" w:noVBand="1"/>
      </w:tblPr>
      <w:tblGrid>
        <w:gridCol w:w="1640"/>
        <w:gridCol w:w="1359"/>
        <w:gridCol w:w="1811"/>
        <w:gridCol w:w="1647"/>
        <w:gridCol w:w="965"/>
        <w:gridCol w:w="225"/>
        <w:gridCol w:w="1991"/>
      </w:tblGrid>
      <w:tr w:rsidR="005B73FB" w:rsidRPr="00DA479B" w14:paraId="1D3B7BE3" w14:textId="77777777" w:rsidTr="005B7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640" w:type="dxa"/>
          </w:tcPr>
          <w:p w14:paraId="437D70AF" w14:textId="77777777" w:rsidR="005B73FB" w:rsidRPr="00DA479B" w:rsidRDefault="005B73FB" w:rsidP="009D51AD">
            <w:pPr>
              <w:rPr>
                <w:bCs/>
              </w:rPr>
            </w:pPr>
            <w:r w:rsidRPr="00DA479B">
              <w:t>Total treatment costs</w:t>
            </w:r>
          </w:p>
        </w:tc>
        <w:tc>
          <w:tcPr>
            <w:tcW w:w="1359" w:type="dxa"/>
          </w:tcPr>
          <w:p w14:paraId="3E58BAB9" w14:textId="77777777" w:rsidR="005B73FB" w:rsidRPr="00DA479B" w:rsidRDefault="005B73FB" w:rsidP="009D51AD">
            <w:pPr>
              <w:rPr>
                <w:bCs/>
              </w:rPr>
            </w:pPr>
            <w:r w:rsidRPr="00DA479B">
              <w:t>No. relapses</w:t>
            </w:r>
          </w:p>
        </w:tc>
        <w:tc>
          <w:tcPr>
            <w:tcW w:w="1811" w:type="dxa"/>
          </w:tcPr>
          <w:p w14:paraId="6D001A2E" w14:textId="77777777" w:rsidR="005B73FB" w:rsidRPr="00DA479B" w:rsidRDefault="005B73FB" w:rsidP="009D51AD">
            <w:pPr>
              <w:rPr>
                <w:bCs/>
              </w:rPr>
            </w:pPr>
            <w:r w:rsidRPr="00DA479B">
              <w:t>Avoided relapses</w:t>
            </w:r>
            <w:r w:rsidRPr="00DA479B">
              <w:rPr>
                <w:vertAlign w:val="superscript"/>
              </w:rPr>
              <w:t>a</w:t>
            </w:r>
          </w:p>
        </w:tc>
        <w:tc>
          <w:tcPr>
            <w:tcW w:w="1647" w:type="dxa"/>
          </w:tcPr>
          <w:p w14:paraId="37F941C9" w14:textId="77777777" w:rsidR="005B73FB" w:rsidRPr="00DA479B" w:rsidRDefault="005B73FB" w:rsidP="009D51AD">
            <w:r w:rsidRPr="00DA479B">
              <w:t>Cost per</w:t>
            </w:r>
          </w:p>
          <w:p w14:paraId="705D8539" w14:textId="77777777" w:rsidR="005B73FB" w:rsidRPr="00DA479B" w:rsidRDefault="005B73FB" w:rsidP="009D51AD">
            <w:pPr>
              <w:rPr>
                <w:bCs/>
              </w:rPr>
            </w:pPr>
            <w:r w:rsidRPr="00DA479B">
              <w:t>relapse avoided</w:t>
            </w:r>
          </w:p>
        </w:tc>
        <w:tc>
          <w:tcPr>
            <w:tcW w:w="1190" w:type="dxa"/>
            <w:gridSpan w:val="2"/>
          </w:tcPr>
          <w:p w14:paraId="4ECCC74E" w14:textId="77777777" w:rsidR="005B73FB" w:rsidRPr="00DA479B" w:rsidRDefault="005B73FB" w:rsidP="009D51AD">
            <w:pPr>
              <w:rPr>
                <w:bCs/>
                <w:vertAlign w:val="superscript"/>
              </w:rPr>
            </w:pPr>
            <w:r w:rsidRPr="00DA479B">
              <w:t>Cost year</w:t>
            </w:r>
            <w:r w:rsidRPr="00DA479B">
              <w:rPr>
                <w:vertAlign w:val="superscript"/>
              </w:rPr>
              <w:t>b</w:t>
            </w:r>
          </w:p>
        </w:tc>
        <w:tc>
          <w:tcPr>
            <w:tcW w:w="1991" w:type="dxa"/>
          </w:tcPr>
          <w:p w14:paraId="2106CEE2" w14:textId="77777777" w:rsidR="005B73FB" w:rsidRPr="00DA479B" w:rsidRDefault="005B73FB" w:rsidP="009D51AD">
            <w:pPr>
              <w:rPr>
                <w:bCs/>
              </w:rPr>
            </w:pPr>
            <w:r w:rsidRPr="00DA479B">
              <w:t>Source</w:t>
            </w:r>
          </w:p>
        </w:tc>
      </w:tr>
      <w:tr w:rsidR="005B73FB" w:rsidRPr="00DA479B" w14:paraId="05446787" w14:textId="77777777" w:rsidTr="005B73FB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28" w:type="dxa"/>
          <w:trHeight w:val="278"/>
        </w:trPr>
        <w:tc>
          <w:tcPr>
            <w:tcW w:w="1640" w:type="dxa"/>
          </w:tcPr>
          <w:p w14:paraId="0E0C6765" w14:textId="77777777" w:rsidR="005B73FB" w:rsidRPr="00DA479B" w:rsidRDefault="005B73FB" w:rsidP="009D51AD">
            <w:pPr>
              <w:rPr>
                <w:b/>
              </w:rPr>
            </w:pPr>
            <w:r w:rsidRPr="00DA479B">
              <w:t>(lowest-highest)</w:t>
            </w:r>
          </w:p>
        </w:tc>
        <w:tc>
          <w:tcPr>
            <w:tcW w:w="1359" w:type="dxa"/>
          </w:tcPr>
          <w:p w14:paraId="0CE73C73" w14:textId="77777777" w:rsidR="005B73FB" w:rsidRPr="00DA479B" w:rsidRDefault="005B73FB" w:rsidP="009D51AD"/>
        </w:tc>
        <w:tc>
          <w:tcPr>
            <w:tcW w:w="1811" w:type="dxa"/>
          </w:tcPr>
          <w:p w14:paraId="1E06C871" w14:textId="77777777" w:rsidR="005B73FB" w:rsidRPr="00DA479B" w:rsidRDefault="005B73FB" w:rsidP="009D51AD"/>
        </w:tc>
      </w:tr>
      <w:tr w:rsidR="005B73FB" w:rsidRPr="00DA479B" w14:paraId="36BC5CB9" w14:textId="77777777" w:rsidTr="005B73FB">
        <w:trPr>
          <w:trHeight w:val="278"/>
        </w:trPr>
        <w:tc>
          <w:tcPr>
            <w:tcW w:w="1640" w:type="dxa"/>
          </w:tcPr>
          <w:p w14:paraId="2C445CAB" w14:textId="77777777" w:rsidR="005B73FB" w:rsidRPr="00DA479B" w:rsidRDefault="005B73FB" w:rsidP="009D51AD">
            <w:bookmarkStart w:id="0" w:name="_Hlk44671814"/>
            <w:r w:rsidRPr="001F6FD7">
              <w:t>$</w:t>
            </w:r>
            <w:r>
              <w:t>18,123-25,927</w:t>
            </w:r>
            <w:bookmarkEnd w:id="0"/>
          </w:p>
        </w:tc>
        <w:tc>
          <w:tcPr>
            <w:tcW w:w="1359" w:type="dxa"/>
          </w:tcPr>
          <w:p w14:paraId="55A3CF8E" w14:textId="77777777" w:rsidR="005B73FB" w:rsidRPr="00DA479B" w:rsidRDefault="005B73FB" w:rsidP="009D51AD">
            <w:r>
              <w:t>0.224-0.317</w:t>
            </w:r>
          </w:p>
        </w:tc>
        <w:tc>
          <w:tcPr>
            <w:tcW w:w="1811" w:type="dxa"/>
          </w:tcPr>
          <w:p w14:paraId="085E66B6" w14:textId="77777777" w:rsidR="005B73FB" w:rsidRPr="00DA479B" w:rsidRDefault="005B73FB" w:rsidP="009D51AD">
            <w:r w:rsidRPr="00DA479B">
              <w:t>0.00</w:t>
            </w:r>
            <w:r>
              <w:t>7</w:t>
            </w:r>
            <w:r w:rsidRPr="00DA479B">
              <w:t>-0.09</w:t>
            </w:r>
            <w:r>
              <w:t>3</w:t>
            </w:r>
          </w:p>
        </w:tc>
        <w:tc>
          <w:tcPr>
            <w:tcW w:w="1647" w:type="dxa"/>
          </w:tcPr>
          <w:p w14:paraId="28970BB7" w14:textId="77777777" w:rsidR="005B73FB" w:rsidRPr="00DA479B" w:rsidRDefault="005B73FB" w:rsidP="009D51AD">
            <w:r w:rsidRPr="00DA479B">
              <w:t>$</w:t>
            </w:r>
            <w:r w:rsidRPr="0011136D">
              <w:t>1</w:t>
            </w:r>
            <w:r>
              <w:t>2</w:t>
            </w:r>
            <w:r w:rsidRPr="0011136D">
              <w:t>,</w:t>
            </w:r>
            <w:r>
              <w:t>842</w:t>
            </w:r>
            <w:r w:rsidRPr="00DA479B">
              <w:t>-</w:t>
            </w:r>
            <w:r w:rsidRPr="0011136D">
              <w:t>8</w:t>
            </w:r>
            <w:r>
              <w:t>3</w:t>
            </w:r>
            <w:r w:rsidRPr="0011136D">
              <w:t>,</w:t>
            </w:r>
            <w:r>
              <w:t>300</w:t>
            </w:r>
          </w:p>
        </w:tc>
        <w:tc>
          <w:tcPr>
            <w:tcW w:w="965" w:type="dxa"/>
          </w:tcPr>
          <w:p w14:paraId="45A93CC7" w14:textId="77777777" w:rsidR="005B73FB" w:rsidRPr="00DA479B" w:rsidRDefault="005B73FB" w:rsidP="009D51AD">
            <w:r w:rsidRPr="00DA479B">
              <w:t>20</w:t>
            </w:r>
            <w:r>
              <w:t>21</w:t>
            </w:r>
          </w:p>
        </w:tc>
        <w:tc>
          <w:tcPr>
            <w:tcW w:w="2216" w:type="dxa"/>
            <w:gridSpan w:val="2"/>
          </w:tcPr>
          <w:p w14:paraId="088D7B35" w14:textId="77777777" w:rsidR="005B73FB" w:rsidRPr="00DA479B" w:rsidRDefault="005B73FB" w:rsidP="009D51AD">
            <w:r w:rsidRPr="00DA479B">
              <w:t>PK-PD-PE Model</w:t>
            </w:r>
          </w:p>
        </w:tc>
      </w:tr>
      <w:tr w:rsidR="005B73FB" w:rsidRPr="00DA479B" w14:paraId="7BB3A6E2" w14:textId="77777777" w:rsidTr="005B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40" w:type="dxa"/>
          </w:tcPr>
          <w:p w14:paraId="733DEF15" w14:textId="77777777" w:rsidR="005B73FB" w:rsidRPr="00DA479B" w:rsidRDefault="005B73FB" w:rsidP="009D51AD">
            <w:r w:rsidRPr="00DA479B">
              <w:t>$22,831-24,749</w:t>
            </w:r>
            <w:r w:rsidRPr="00DA479B">
              <w:rPr>
                <w:vertAlign w:val="superscript"/>
              </w:rPr>
              <w:t>c</w:t>
            </w:r>
          </w:p>
        </w:tc>
        <w:tc>
          <w:tcPr>
            <w:tcW w:w="1359" w:type="dxa"/>
          </w:tcPr>
          <w:p w14:paraId="2A09FC94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1811" w:type="dxa"/>
          </w:tcPr>
          <w:p w14:paraId="5C2B8EA8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1647" w:type="dxa"/>
          </w:tcPr>
          <w:p w14:paraId="0E0CBB85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965" w:type="dxa"/>
          </w:tcPr>
          <w:p w14:paraId="198293CB" w14:textId="77777777" w:rsidR="005B73FB" w:rsidRPr="00DA479B" w:rsidRDefault="005B73FB" w:rsidP="009D51AD">
            <w:r w:rsidRPr="00DA479B">
              <w:t>2008</w:t>
            </w:r>
          </w:p>
        </w:tc>
        <w:tc>
          <w:tcPr>
            <w:tcW w:w="2216" w:type="dxa"/>
            <w:gridSpan w:val="2"/>
          </w:tcPr>
          <w:p w14:paraId="416C883F" w14:textId="77777777" w:rsidR="005B73FB" w:rsidRPr="00DA479B" w:rsidRDefault="005B73FB" w:rsidP="009D51AD">
            <w:r w:rsidRPr="00DA479B">
              <w:fldChar w:fldCharType="begin">
                <w:fldData xml:space="preserve">PEVuZE5vdGU+PENpdGUgQXV0aG9yWWVhcj0iMSI+PEF1dGhvcj5Bc2NoZXItU3ZhbnVtPC9BdXRo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=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PEVuZE5vdGU+PENpdGUgQXV0aG9yWWVhcj0iMSI+PEF1dGhvcj5Bc2NoZXItU3ZhbnVtPC9BdXRo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=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DA479B">
              <w:fldChar w:fldCharType="separate"/>
            </w:r>
            <w:r>
              <w:rPr>
                <w:noProof/>
              </w:rPr>
              <w:t>Ascher-Svanum, Stensland [33]</w:t>
            </w:r>
            <w:r w:rsidRPr="00DA479B">
              <w:fldChar w:fldCharType="end"/>
            </w:r>
          </w:p>
        </w:tc>
      </w:tr>
      <w:tr w:rsidR="005B73FB" w:rsidRPr="00DA479B" w14:paraId="472882D0" w14:textId="77777777" w:rsidTr="005B73FB">
        <w:trPr>
          <w:trHeight w:val="278"/>
        </w:trPr>
        <w:tc>
          <w:tcPr>
            <w:tcW w:w="1640" w:type="dxa"/>
          </w:tcPr>
          <w:p w14:paraId="36162FAD" w14:textId="77777777" w:rsidR="005B73FB" w:rsidRPr="00DA479B" w:rsidRDefault="005B73FB" w:rsidP="009D51AD">
            <w:r w:rsidRPr="00DA479B">
              <w:t>$8,881-12,863</w:t>
            </w:r>
          </w:p>
        </w:tc>
        <w:tc>
          <w:tcPr>
            <w:tcW w:w="1359" w:type="dxa"/>
          </w:tcPr>
          <w:p w14:paraId="0C2FD831" w14:textId="77777777" w:rsidR="005B73FB" w:rsidRPr="00DA479B" w:rsidRDefault="005B73FB" w:rsidP="009D51AD">
            <w:r w:rsidRPr="00DA479B">
              <w:t>0.20-0.55</w:t>
            </w:r>
          </w:p>
        </w:tc>
        <w:tc>
          <w:tcPr>
            <w:tcW w:w="1811" w:type="dxa"/>
          </w:tcPr>
          <w:p w14:paraId="22858933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1647" w:type="dxa"/>
          </w:tcPr>
          <w:p w14:paraId="77ED223F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965" w:type="dxa"/>
          </w:tcPr>
          <w:p w14:paraId="5F47B7FB" w14:textId="77777777" w:rsidR="005B73FB" w:rsidRPr="00DA479B" w:rsidRDefault="005B73FB" w:rsidP="009D51AD">
            <w:r w:rsidRPr="00DA479B">
              <w:t>2010</w:t>
            </w:r>
          </w:p>
        </w:tc>
        <w:tc>
          <w:tcPr>
            <w:tcW w:w="2216" w:type="dxa"/>
            <w:gridSpan w:val="2"/>
          </w:tcPr>
          <w:p w14:paraId="5D6A0401" w14:textId="77777777" w:rsidR="005B73FB" w:rsidRPr="00DA479B" w:rsidRDefault="005B73FB" w:rsidP="009D51AD">
            <w:r w:rsidRPr="00DA479B">
              <w:fldChar w:fldCharType="begin"/>
            </w:r>
            <w:r>
              <w:instrText xml:space="preserve"> ADDIN EN.CITE &lt;EndNote&gt;&lt;Cite AuthorYear="1"&gt;&lt;Author&gt;Ascher-Svanum&lt;/Author&gt;&lt;Year&gt;2012&lt;/Year&gt;&lt;RecNum&gt;45&lt;/RecNum&gt;&lt;DisplayText&gt;Ascher-Svanum, Furiak [32]&lt;/DisplayText&gt;&lt;record&gt;&lt;rec-number&gt;45&lt;/rec-number&gt;&lt;foreign-keys&gt;&lt;key app="EN" db-id="waft9sv965w5vheffapxpeeazd0ar9t25sfs" timestamp="1592309600"&gt;45&lt;/key&gt;&lt;/foreign-keys&gt;&lt;ref-type name="Journal Article"&gt;17&lt;/ref-type&gt;&lt;contributors&gt;&lt;authors&gt;&lt;author&gt;Ascher-Svanum, H.&lt;/author&gt;&lt;author&gt;Furiak, N. M.&lt;/author&gt;&lt;author&gt;Lawson, A. H.&lt;/author&gt;&lt;author&gt;Klein, T. M.&lt;/author&gt;&lt;author&gt;Smolen, L. J.&lt;/author&gt;&lt;author&gt;Conley, R. R.&lt;/author&gt;&lt;author&gt;Culler, S. D.&lt;/author&gt;&lt;/authors&gt;&lt;/contributors&gt;&lt;auth-address&gt;Eli Lilly and Company, Indianapolis, IN, USA. haya@lilly.com&lt;/auth-address&gt;&lt;titles&gt;&lt;title&gt;Cost-effectiveness of several atypical antipsychotics in orally disintegrating tablets compared with standard oral tablets in the treatment of schizophrenia in the United States&lt;/title&gt;&lt;secondary-title&gt;J Med Econ&lt;/secondary-title&gt;&lt;/titles&gt;&lt;periodical&gt;&lt;full-title&gt;J Med Econ&lt;/full-title&gt;&lt;abbr-1&gt;Journal of medical economics&lt;/abbr-1&gt;&lt;/periodical&gt;&lt;pages&gt;531-47&lt;/pages&gt;&lt;volume&gt;15&lt;/volume&gt;&lt;number&gt;3&lt;/number&gt;&lt;edition&gt;2012/02/07&lt;/edition&gt;&lt;keywords&gt;&lt;keyword&gt;Antipsychotic Agents/*administration &amp;amp; dosage/*economics&lt;/keyword&gt;&lt;keyword&gt;Cost-Benefit Analysis&lt;/keyword&gt;&lt;keyword&gt;Humans&lt;/keyword&gt;&lt;keyword&gt;Monte Carlo Method&lt;/keyword&gt;&lt;keyword&gt;Outcome Assessment, Health Care/economics&lt;/keyword&gt;&lt;keyword&gt;Patient Compliance&lt;/keyword&gt;&lt;keyword&gt;Quality-Adjusted Life Years&lt;/keyword&gt;&lt;keyword&gt;Schizophrenia/*drug therapy&lt;/keyword&gt;&lt;keyword&gt;Tablets/*economics&lt;/keyword&gt;&lt;keyword&gt;United States&lt;/keyword&gt;&lt;/keywords&gt;&lt;dates&gt;&lt;year&gt;2012&lt;/year&gt;&lt;/dates&gt;&lt;isbn&gt;1941-837X (Electronic)&amp;#xD;1369-6998 (Linking)&lt;/isbn&gt;&lt;accession-num&gt;22304338&lt;/accession-num&gt;&lt;urls&gt;&lt;related-urls&gt;&lt;url&gt;https://www.ncbi.nlm.nih.gov/pubmed/22304338&lt;/url&gt;&lt;url&gt;https://www.tandfonline.com/doi/full/10.3111/13696998.2012.662923&lt;/url&gt;&lt;/related-urls&gt;&lt;/urls&gt;&lt;electronic-resource-num&gt;10.3111/13696998.2012.662923&lt;/electronic-resource-num&gt;&lt;/record&gt;&lt;/Cite&gt;&lt;/EndNote&gt;</w:instrText>
            </w:r>
            <w:r w:rsidRPr="00DA479B">
              <w:fldChar w:fldCharType="separate"/>
            </w:r>
            <w:r>
              <w:rPr>
                <w:noProof/>
              </w:rPr>
              <w:t>Ascher-Svanum, Furiak [32]</w:t>
            </w:r>
            <w:r w:rsidRPr="00DA479B">
              <w:fldChar w:fldCharType="end"/>
            </w:r>
          </w:p>
        </w:tc>
      </w:tr>
      <w:tr w:rsidR="005B73FB" w:rsidRPr="00DA479B" w14:paraId="470E79AD" w14:textId="77777777" w:rsidTr="005B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40" w:type="dxa"/>
          </w:tcPr>
          <w:p w14:paraId="782F4757" w14:textId="77777777" w:rsidR="005B73FB" w:rsidRPr="00DA479B" w:rsidRDefault="005B73FB" w:rsidP="009D51AD">
            <w:r w:rsidRPr="00DA479B">
              <w:t>$22,336-31,354</w:t>
            </w:r>
          </w:p>
        </w:tc>
        <w:tc>
          <w:tcPr>
            <w:tcW w:w="1359" w:type="dxa"/>
          </w:tcPr>
          <w:p w14:paraId="48D0D662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1811" w:type="dxa"/>
          </w:tcPr>
          <w:p w14:paraId="0EBD3829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1647" w:type="dxa"/>
          </w:tcPr>
          <w:p w14:paraId="0C20261C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965" w:type="dxa"/>
          </w:tcPr>
          <w:p w14:paraId="4862AFE7" w14:textId="77777777" w:rsidR="005B73FB" w:rsidRPr="00DA479B" w:rsidRDefault="005B73FB" w:rsidP="009D51AD">
            <w:r w:rsidRPr="00DA479B">
              <w:t>2007</w:t>
            </w:r>
          </w:p>
        </w:tc>
        <w:tc>
          <w:tcPr>
            <w:tcW w:w="2216" w:type="dxa"/>
            <w:gridSpan w:val="2"/>
          </w:tcPr>
          <w:p w14:paraId="0D02FF72" w14:textId="77777777" w:rsidR="005B73FB" w:rsidRPr="00DA479B" w:rsidRDefault="005B73FB" w:rsidP="009D51AD">
            <w:r w:rsidRPr="00DA479B">
              <w:fldChar w:fldCharType="begin"/>
            </w:r>
            <w:r>
              <w:instrText xml:space="preserve"> ADDIN EN.CITE &lt;EndNote&gt;&lt;Cite AuthorYear="1"&gt;&lt;Author&gt;Smith&lt;/Author&gt;&lt;Year&gt;2013&lt;/Year&gt;&lt;RecNum&gt;46&lt;/RecNum&gt;&lt;DisplayText&gt;Smith, Baik [34]&lt;/DisplayText&gt;&lt;record&gt;&lt;rec-number&gt;46&lt;/rec-number&gt;&lt;foreign-keys&gt;&lt;key app="EN" db-id="waft9sv965w5vheffapxpeeazd0ar9t25sfs" timestamp="1592309600"&gt;46&lt;/key&gt;&lt;/foreign-keys&gt;&lt;ref-type name="Journal Article"&gt;17&lt;/ref-type&gt;&lt;contributors&gt;&lt;authors&gt;&lt;author&gt;Smith, Kenneth J.&lt;/author&gt;&lt;author&gt;Baik, Seo Hyon&lt;/author&gt;&lt;author&gt;Reynolds, Charles F., 3rd&lt;/author&gt;&lt;author&gt;Rollman, Bruce L.&lt;/author&gt;&lt;author&gt;Zhang, Yuting&lt;/author&gt;&lt;/authors&gt;&lt;/contributors&gt;&lt;titles&gt;&lt;title&gt;Cost-effectiveness of Medicare drug plans in schizophrenia and bipolar disorder&lt;/title&gt;&lt;secondary-title&gt;The American journal of managed care&lt;/secondary-title&gt;&lt;alt-title&gt;Am J Manag Care&lt;/alt-title&gt;&lt;/titles&gt;&lt;periodical&gt;&lt;full-title&gt;The American journal of managed care&lt;/full-title&gt;&lt;abbr-1&gt;Am J Manag Care&lt;/abbr-1&gt;&lt;/periodical&gt;&lt;alt-periodical&gt;&lt;full-title&gt;The American journal of managed care&lt;/full-title&gt;&lt;abbr-1&gt;Am J Manag Care&lt;/abbr-1&gt;&lt;/alt-periodical&gt;&lt;pages&gt;e55-e63&lt;/pages&gt;&lt;volume&gt;19&lt;/volume&gt;&lt;number&gt;2&lt;/number&gt;&lt;keywords&gt;&lt;keyword&gt;Antipsychotic Agents/*economics/therapeutic use&lt;/keyword&gt;&lt;keyword&gt;Bipolar Disorder/*drug therapy/economics&lt;/keyword&gt;&lt;keyword&gt;*Cost-Benefit Analysis&lt;/keyword&gt;&lt;keyword&gt;Drugs, Generic/*economics/therapeutic use&lt;/keyword&gt;&lt;keyword&gt;Humans&lt;/keyword&gt;&lt;keyword&gt;Managed Care Programs&lt;/keyword&gt;&lt;keyword&gt;Markov Chains&lt;/keyword&gt;&lt;keyword&gt;Medicare Part D/*economics&lt;/keyword&gt;&lt;keyword&gt;Schizophrenia/*drug therapy/economics&lt;/keyword&gt;&lt;keyword&gt;United States&lt;/keyword&gt;&lt;/keywords&gt;&lt;dates&gt;&lt;year&gt;2013&lt;/year&gt;&lt;/dates&gt;&lt;isbn&gt;1936-2692&amp;#xD;1088-0224&lt;/isbn&gt;&lt;accession-num&gt;23448115&lt;/accession-num&gt;&lt;urls&gt;&lt;related-urls&gt;&lt;url&gt;https://pubmed.ncbi.nlm.nih.gov/23448115&lt;/url&gt;&lt;url&gt;https://www.ncbi.nlm.nih.gov/pmc/articles/PMC3589737/&lt;/url&gt;&lt;url&gt;https://www.ncbi.nlm.nih.gov/pmc/articles/PMC3589737/pdf/nihms414607.pdf&lt;/url&gt;&lt;/related-urls&gt;&lt;/urls&gt;&lt;remote-database-name&gt;PubMed&lt;/remote-database-name&gt;&lt;language&gt;eng&lt;/language&gt;&lt;/record&gt;&lt;/Cite&gt;&lt;/EndNote&gt;</w:instrText>
            </w:r>
            <w:r w:rsidRPr="00DA479B">
              <w:fldChar w:fldCharType="separate"/>
            </w:r>
            <w:r>
              <w:rPr>
                <w:noProof/>
              </w:rPr>
              <w:t>Smith, Baik [34]</w:t>
            </w:r>
            <w:r w:rsidRPr="00DA479B">
              <w:fldChar w:fldCharType="end"/>
            </w:r>
          </w:p>
        </w:tc>
      </w:tr>
      <w:tr w:rsidR="005B73FB" w:rsidRPr="00DA479B" w14:paraId="78F52DED" w14:textId="77777777" w:rsidTr="005B73FB">
        <w:trPr>
          <w:trHeight w:val="278"/>
        </w:trPr>
        <w:tc>
          <w:tcPr>
            <w:tcW w:w="1640" w:type="dxa"/>
          </w:tcPr>
          <w:p w14:paraId="115EC3B5" w14:textId="77777777" w:rsidR="005B73FB" w:rsidRPr="00DA479B" w:rsidRDefault="005B73FB" w:rsidP="009D51AD">
            <w:r w:rsidRPr="00DA479B">
              <w:t>$20,377-21,653</w:t>
            </w:r>
          </w:p>
        </w:tc>
        <w:tc>
          <w:tcPr>
            <w:tcW w:w="1359" w:type="dxa"/>
          </w:tcPr>
          <w:p w14:paraId="7B86B2C5" w14:textId="77777777" w:rsidR="005B73FB" w:rsidRPr="00DA479B" w:rsidRDefault="005B73FB" w:rsidP="009D51AD">
            <w:r w:rsidRPr="00DA479B">
              <w:t>0.181-0.277</w:t>
            </w:r>
          </w:p>
        </w:tc>
        <w:tc>
          <w:tcPr>
            <w:tcW w:w="1811" w:type="dxa"/>
          </w:tcPr>
          <w:p w14:paraId="79851C5C" w14:textId="77777777" w:rsidR="005B73FB" w:rsidRPr="00DA479B" w:rsidRDefault="005B73FB" w:rsidP="009D51AD">
            <w:r w:rsidRPr="00DA479B">
              <w:t>0.096</w:t>
            </w:r>
          </w:p>
        </w:tc>
        <w:tc>
          <w:tcPr>
            <w:tcW w:w="1647" w:type="dxa"/>
          </w:tcPr>
          <w:p w14:paraId="029DEBBD" w14:textId="77777777" w:rsidR="005B73FB" w:rsidRPr="00DA479B" w:rsidRDefault="005B73FB" w:rsidP="009D51AD">
            <w:r w:rsidRPr="00DA479B">
              <w:t>$13,280-19,968</w:t>
            </w:r>
          </w:p>
        </w:tc>
        <w:tc>
          <w:tcPr>
            <w:tcW w:w="965" w:type="dxa"/>
          </w:tcPr>
          <w:p w14:paraId="7F695DF0" w14:textId="77777777" w:rsidR="005B73FB" w:rsidRPr="00DA479B" w:rsidRDefault="005B73FB" w:rsidP="009D51AD">
            <w:r w:rsidRPr="00DA479B">
              <w:t>2013</w:t>
            </w:r>
          </w:p>
        </w:tc>
        <w:tc>
          <w:tcPr>
            <w:tcW w:w="2216" w:type="dxa"/>
            <w:gridSpan w:val="2"/>
          </w:tcPr>
          <w:p w14:paraId="0845CDCF" w14:textId="77777777" w:rsidR="005B73FB" w:rsidRPr="00DA479B" w:rsidRDefault="005B73FB" w:rsidP="009D51AD">
            <w:r w:rsidRPr="00DA479B">
              <w:fldChar w:fldCharType="begin">
                <w:fldData xml:space="preserve">PEVuZE5vdGU+PENpdGUgQXV0aG9yWWVhcj0iMSI+PEF1dGhvcj5DaXRyb21lPC9BdXRob3I+PFll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PEVuZE5vdGU+PENpdGUgQXV0aG9yWWVhcj0iMSI+PEF1dGhvcj5DaXRyb21lPC9BdXRob3I+PFll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DA479B">
              <w:fldChar w:fldCharType="separate"/>
            </w:r>
            <w:r>
              <w:rPr>
                <w:noProof/>
              </w:rPr>
              <w:t>Citrome, Kamat [35]</w:t>
            </w:r>
            <w:r w:rsidRPr="00DA479B">
              <w:fldChar w:fldCharType="end"/>
            </w:r>
          </w:p>
        </w:tc>
      </w:tr>
      <w:tr w:rsidR="005B73FB" w:rsidRPr="00DA479B" w14:paraId="5972C332" w14:textId="77777777" w:rsidTr="005B7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40" w:type="dxa"/>
          </w:tcPr>
          <w:p w14:paraId="70EFD1FC" w14:textId="77777777" w:rsidR="005B73FB" w:rsidRPr="00DA479B" w:rsidRDefault="005B73FB" w:rsidP="009D51AD">
            <w:r w:rsidRPr="00DA479B">
              <w:t>$20,510-25,510</w:t>
            </w:r>
          </w:p>
        </w:tc>
        <w:tc>
          <w:tcPr>
            <w:tcW w:w="1359" w:type="dxa"/>
          </w:tcPr>
          <w:p w14:paraId="3B57982C" w14:textId="77777777" w:rsidR="005B73FB" w:rsidRPr="00DA479B" w:rsidRDefault="005B73FB" w:rsidP="009D51AD">
            <w:r w:rsidRPr="00DA479B">
              <w:t>0.363-0.600</w:t>
            </w:r>
          </w:p>
        </w:tc>
        <w:tc>
          <w:tcPr>
            <w:tcW w:w="1811" w:type="dxa"/>
          </w:tcPr>
          <w:p w14:paraId="2A75B1EB" w14:textId="77777777" w:rsidR="005B73FB" w:rsidRPr="00DA479B" w:rsidRDefault="005B73FB" w:rsidP="009D51AD">
            <w:r w:rsidRPr="00DA479B">
              <w:t>0.047-0.237</w:t>
            </w:r>
          </w:p>
        </w:tc>
        <w:tc>
          <w:tcPr>
            <w:tcW w:w="1647" w:type="dxa"/>
          </w:tcPr>
          <w:p w14:paraId="0037475C" w14:textId="77777777" w:rsidR="005B73FB" w:rsidRPr="00DA479B" w:rsidRDefault="005B73FB" w:rsidP="009D51AD">
            <w:r w:rsidRPr="00DA479B">
              <w:t>NR</w:t>
            </w:r>
          </w:p>
        </w:tc>
        <w:tc>
          <w:tcPr>
            <w:tcW w:w="965" w:type="dxa"/>
          </w:tcPr>
          <w:p w14:paraId="63B956BB" w14:textId="77777777" w:rsidR="005B73FB" w:rsidRPr="00DA479B" w:rsidRDefault="005B73FB" w:rsidP="009D51AD">
            <w:r w:rsidRPr="00DA479B">
              <w:t>2016</w:t>
            </w:r>
          </w:p>
        </w:tc>
        <w:tc>
          <w:tcPr>
            <w:tcW w:w="2216" w:type="dxa"/>
            <w:gridSpan w:val="2"/>
          </w:tcPr>
          <w:p w14:paraId="58413A9F" w14:textId="77777777" w:rsidR="005B73FB" w:rsidRPr="00DA479B" w:rsidRDefault="005B73FB" w:rsidP="009D51AD">
            <w:r w:rsidRPr="00DA479B">
              <w:fldChar w:fldCharType="begin">
                <w:fldData xml:space="preserve">PEVuZE5vdGU+PENpdGUgQXV0aG9yWWVhcj0iMSI+PEF1dGhvcj5BaWdib2d1bjwvQXV0aG9yPjxZ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PEVuZE5vdGU+PENpdGUgQXV0aG9yWWVhcj0iMSI+PEF1dGhvcj5BaWdib2d1bjwvQXV0aG9yPjxZ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DA479B">
              <w:fldChar w:fldCharType="separate"/>
            </w:r>
            <w:r>
              <w:rPr>
                <w:noProof/>
              </w:rPr>
              <w:t>Aigbogun, Liu [22]</w:t>
            </w:r>
            <w:r w:rsidRPr="00DA479B">
              <w:fldChar w:fldCharType="end"/>
            </w:r>
          </w:p>
        </w:tc>
      </w:tr>
      <w:tr w:rsidR="004E14E8" w:rsidRPr="00242B32" w14:paraId="12CAE384" w14:textId="77777777" w:rsidTr="005E14F9">
        <w:trPr>
          <w:trHeight w:val="278"/>
        </w:trPr>
        <w:tc>
          <w:tcPr>
            <w:tcW w:w="9638" w:type="dxa"/>
            <w:gridSpan w:val="7"/>
            <w:tcBorders>
              <w:bottom w:val="nil"/>
            </w:tcBorders>
          </w:tcPr>
          <w:p w14:paraId="0A77197B" w14:textId="77777777" w:rsidR="004E14E8" w:rsidRPr="00242B32" w:rsidRDefault="004E14E8" w:rsidP="005E14F9">
            <w:pPr>
              <w:pStyle w:val="Footer"/>
              <w:rPr>
                <w:color w:val="44546A" w:themeColor="text2"/>
                <w:sz w:val="18"/>
                <w:szCs w:val="18"/>
              </w:rPr>
            </w:pPr>
            <w:r w:rsidRPr="00242B32">
              <w:rPr>
                <w:i/>
                <w:iCs/>
                <w:color w:val="44546A" w:themeColor="text2"/>
                <w:sz w:val="18"/>
                <w:szCs w:val="18"/>
              </w:rPr>
              <w:t xml:space="preserve">NR </w:t>
            </w:r>
            <w:r w:rsidRPr="00242B32">
              <w:rPr>
                <w:color w:val="44546A" w:themeColor="text2"/>
                <w:sz w:val="18"/>
                <w:szCs w:val="18"/>
              </w:rPr>
              <w:t>not reported</w:t>
            </w:r>
          </w:p>
          <w:p w14:paraId="161929E6" w14:textId="77777777" w:rsidR="004E14E8" w:rsidRPr="00242B32" w:rsidRDefault="004E14E8" w:rsidP="005E14F9">
            <w:pPr>
              <w:pStyle w:val="Footer"/>
              <w:rPr>
                <w:color w:val="44546A" w:themeColor="text2"/>
                <w:sz w:val="18"/>
                <w:szCs w:val="18"/>
              </w:rPr>
            </w:pPr>
            <w:r w:rsidRPr="00242B32">
              <w:rPr>
                <w:color w:val="44546A" w:themeColor="text2"/>
                <w:sz w:val="18"/>
                <w:szCs w:val="18"/>
                <w:vertAlign w:val="superscript"/>
              </w:rPr>
              <w:t>a</w:t>
            </w:r>
            <w:r w:rsidRPr="00242B32">
              <w:rPr>
                <w:color w:val="44546A" w:themeColor="text2"/>
                <w:sz w:val="18"/>
                <w:szCs w:val="18"/>
              </w:rPr>
              <w:t xml:space="preserve"> Depending on comparators chosen.</w:t>
            </w:r>
          </w:p>
          <w:p w14:paraId="5E692875" w14:textId="77777777" w:rsidR="004E14E8" w:rsidRPr="00242B32" w:rsidRDefault="004E14E8" w:rsidP="005E14F9">
            <w:pPr>
              <w:pStyle w:val="Footer"/>
              <w:rPr>
                <w:color w:val="44546A" w:themeColor="text2"/>
                <w:sz w:val="18"/>
                <w:szCs w:val="18"/>
              </w:rPr>
            </w:pPr>
            <w:r w:rsidRPr="00242B32">
              <w:rPr>
                <w:color w:val="44546A" w:themeColor="text2"/>
                <w:sz w:val="18"/>
                <w:szCs w:val="18"/>
                <w:vertAlign w:val="superscript"/>
              </w:rPr>
              <w:t>b</w:t>
            </w:r>
            <w:r w:rsidRPr="00242B32">
              <w:rPr>
                <w:color w:val="44546A" w:themeColor="text2"/>
                <w:sz w:val="18"/>
                <w:szCs w:val="18"/>
              </w:rPr>
              <w:t xml:space="preserve"> Cost year of the PK-PD-PE model is 2021. Costs in the table are not inflated to 2021 values</w:t>
            </w:r>
          </w:p>
          <w:p w14:paraId="0341EA6C" w14:textId="77777777" w:rsidR="004E14E8" w:rsidRPr="00242B32" w:rsidRDefault="004E14E8" w:rsidP="005E14F9">
            <w:pPr>
              <w:pStyle w:val="Footer"/>
              <w:rPr>
                <w:color w:val="44546A" w:themeColor="text2"/>
              </w:rPr>
            </w:pPr>
            <w:r w:rsidRPr="00242B32">
              <w:rPr>
                <w:color w:val="44546A" w:themeColor="text2"/>
                <w:sz w:val="18"/>
                <w:szCs w:val="18"/>
                <w:vertAlign w:val="superscript"/>
              </w:rPr>
              <w:t xml:space="preserve">c </w:t>
            </w:r>
            <w:r w:rsidRPr="00242B32">
              <w:rPr>
                <w:color w:val="44546A" w:themeColor="text2"/>
                <w:sz w:val="18"/>
                <w:szCs w:val="18"/>
              </w:rPr>
              <w:t>Costs over a 28-week period</w:t>
            </w:r>
          </w:p>
        </w:tc>
      </w:tr>
    </w:tbl>
    <w:p w14:paraId="0C86EDDD" w14:textId="77777777" w:rsidR="004E14E8" w:rsidRPr="008A0422" w:rsidRDefault="004E14E8" w:rsidP="004E14E8"/>
    <w:p w14:paraId="2B0AB5AD" w14:textId="0C99D1D8" w:rsidR="004F5AE7" w:rsidRPr="004E14E8" w:rsidRDefault="005B73FB" w:rsidP="004E14E8"/>
    <w:sectPr w:rsidR="004F5AE7" w:rsidRPr="004E14E8" w:rsidSect="0008083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D2E"/>
    <w:multiLevelType w:val="multilevel"/>
    <w:tmpl w:val="CDE0A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BB547B"/>
    <w:multiLevelType w:val="multilevel"/>
    <w:tmpl w:val="29DEA0F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6561C9F"/>
    <w:multiLevelType w:val="multilevel"/>
    <w:tmpl w:val="49DE3B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f0ptetorep9ce9awfv0257adxft5vaxpw5&quot;&gt;Untitled&lt;record-ids&gt;&lt;item&gt;30&lt;/item&gt;&lt;item&gt;44&lt;/item&gt;&lt;item&gt;45&lt;/item&gt;&lt;item&gt;46&lt;/item&gt;&lt;item&gt;47&lt;/item&gt;&lt;/record-ids&gt;&lt;/item&gt;&lt;/Libraries&gt;"/>
  </w:docVars>
  <w:rsids>
    <w:rsidRoot w:val="00242B32"/>
    <w:rsid w:val="000F708A"/>
    <w:rsid w:val="00242B32"/>
    <w:rsid w:val="00350ABC"/>
    <w:rsid w:val="004E14E8"/>
    <w:rsid w:val="005B73FB"/>
    <w:rsid w:val="006338BF"/>
    <w:rsid w:val="00A95127"/>
    <w:rsid w:val="00BA2335"/>
    <w:rsid w:val="00C0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5FAB7B"/>
  <w15:chartTrackingRefBased/>
  <w15:docId w15:val="{49718884-F65A-44F7-A5BC-C84B6E1E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32"/>
    <w:pPr>
      <w:spacing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B32"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B32"/>
    <w:pPr>
      <w:numPr>
        <w:ilvl w:val="1"/>
        <w:numId w:val="1"/>
      </w:numPr>
      <w:spacing w:before="2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B32"/>
    <w:pPr>
      <w:numPr>
        <w:ilvl w:val="2"/>
        <w:numId w:val="1"/>
      </w:numPr>
      <w:spacing w:before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B32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42B32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42B32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nhideWhenUsed/>
    <w:qFormat/>
    <w:rsid w:val="0024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42B32"/>
    <w:rPr>
      <w:rFonts w:ascii="Times New Roman" w:hAnsi="Times New Roman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link w:val="CaptionChar"/>
    <w:unhideWhenUsed/>
    <w:qFormat/>
    <w:rsid w:val="00242B32"/>
    <w:pPr>
      <w:spacing w:after="200" w:line="240" w:lineRule="auto"/>
    </w:pPr>
    <w:rPr>
      <w:b/>
      <w:bCs/>
      <w:i/>
      <w:iCs/>
      <w:color w:val="44546A" w:themeColor="text2"/>
      <w:sz w:val="18"/>
      <w:szCs w:val="18"/>
    </w:rPr>
  </w:style>
  <w:style w:type="table" w:customStyle="1" w:styleId="PharmeritTable2018">
    <w:name w:val="Pharmerit Table: 2018"/>
    <w:basedOn w:val="TableNormal"/>
    <w:uiPriority w:val="99"/>
    <w:rsid w:val="00242B32"/>
    <w:pPr>
      <w:spacing w:after="0" w:line="240" w:lineRule="auto"/>
    </w:pPr>
    <w:rPr>
      <w:rFonts w:ascii="Arial" w:eastAsia="Times New Roman" w:hAnsi="Arial" w:cs="Arial"/>
      <w:sz w:val="21"/>
      <w:lang w:val="nl-NL" w:eastAsia="nl-NL"/>
    </w:rPr>
    <w:tblPr>
      <w:tblStyleRowBandSize w:val="1"/>
      <w:tblBorders>
        <w:bottom w:val="single" w:sz="4" w:space="0" w:color="D5DCE4" w:themeColor="text2" w:themeTint="33"/>
        <w:insideH w:val="single" w:sz="4" w:space="0" w:color="D5DCE4" w:themeColor="text2" w:themeTint="33"/>
      </w:tblBorders>
      <w:tblCellMar>
        <w:top w:w="43" w:type="dxa"/>
        <w:left w:w="144" w:type="dxa"/>
        <w:bottom w:w="43" w:type="dxa"/>
        <w:right w:w="144" w:type="dxa"/>
      </w:tblCellMar>
    </w:tblPr>
    <w:tcPr>
      <w:shd w:val="clear" w:color="auto" w:fill="auto"/>
    </w:tcPr>
    <w:tblStylePr w:type="firstRow">
      <w:pPr>
        <w:jc w:val="left"/>
      </w:pPr>
      <w:rPr>
        <w:rFonts w:asciiTheme="minorHAnsi" w:hAnsiTheme="minorHAnsi"/>
        <w:b w:val="0"/>
        <w:color w:val="FFFFFF" w:themeColor="background1"/>
        <w:sz w:val="21"/>
      </w:rPr>
      <w:tblPr/>
      <w:tcPr>
        <w:shd w:val="clear" w:color="auto" w:fill="44546A" w:themeFill="text2"/>
        <w:vAlign w:val="center"/>
      </w:tcPr>
    </w:tblStylePr>
    <w:tblStylePr w:type="band1Horz">
      <w:rPr>
        <w:rFonts w:asciiTheme="minorHAnsi" w:hAnsiTheme="minorHAnsi"/>
        <w:color w:val="auto"/>
        <w:sz w:val="21"/>
      </w:rPr>
    </w:tblStylePr>
  </w:style>
  <w:style w:type="character" w:customStyle="1" w:styleId="CaptionChar">
    <w:name w:val="Caption Char"/>
    <w:basedOn w:val="DefaultParagraphFont"/>
    <w:link w:val="Caption"/>
    <w:rsid w:val="00242B32"/>
    <w:rPr>
      <w:rFonts w:ascii="Times New Roman" w:hAnsi="Times New Roman" w:cs="Times New Roman"/>
      <w:b/>
      <w:bCs/>
      <w:i/>
      <w:iCs/>
      <w:color w:val="44546A" w:themeColor="text2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42B3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95127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5127"/>
    <w:rPr>
      <w:rFonts w:ascii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95127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5127"/>
    <w:rPr>
      <w:rFonts w:ascii="Times New Roman" w:hAnsi="Times New Roman" w:cs="Times New Roman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arjannePiena@openhealth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Item</p:Name>
  <p:Description/>
  <p:Statement/>
</p:Policy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8D5BDBBA9C44BB8227A045413DA1E" ma:contentTypeVersion="1" ma:contentTypeDescription="Create a new document." ma:contentTypeScope="" ma:versionID="1fb6daae821e5f19ab516164389c701c">
  <xsd:schema xmlns:xsd="http://www.w3.org/2001/XMLSchema" xmlns:xs="http://www.w3.org/2001/XMLSchema" xmlns:p="http://schemas.microsoft.com/office/2006/metadata/properties" xmlns:ns2="b3a5cf38-cb47-432a-9912-0e2afc0dc252" targetNamespace="http://schemas.microsoft.com/office/2006/metadata/properties" ma:root="true" ma:fieldsID="23464730798c2505c6db7be79a708b7a" ns2:_="">
    <xsd:import namespace="b3a5cf38-cb47-432a-9912-0e2afc0dc25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5cf38-cb47-432a-9912-0e2afc0dc2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BD0D3-A87F-4D96-BC2B-D2ACBBF60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84BE4-C2AC-441C-B987-2DE838C8061D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1979DB96-3602-44E5-A7DC-3D3E6265F712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3a5cf38-cb47-432a-9912-0e2afc0dc25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FD56579-6417-48B1-BF04-41C93087A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5cf38-cb47-432a-9912-0e2afc0dc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Marjanne Piena</dc:creator>
  <cp:keywords/>
  <dc:description/>
  <cp:lastModifiedBy>Marjanne Piena</cp:lastModifiedBy>
  <cp:revision>5</cp:revision>
  <dcterms:created xsi:type="dcterms:W3CDTF">2021-06-03T12:31:00Z</dcterms:created>
  <dcterms:modified xsi:type="dcterms:W3CDTF">2021-06-03T14:32:00Z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0x0101000A88D5BDBBA9C44BB8227A045413DA1E</vt:lpwstr>
  </property>
</Properties>
</file>