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FC753" w14:textId="77777777" w:rsidR="00B60FFA" w:rsidRPr="00B13FAF" w:rsidRDefault="00B60FFA" w:rsidP="00B60FFA">
      <w:pPr>
        <w:autoSpaceDE w:val="0"/>
        <w:autoSpaceDN w:val="0"/>
        <w:adjustRightInd w:val="0"/>
        <w:spacing w:line="480" w:lineRule="auto"/>
        <w:rPr>
          <w:rFonts w:ascii="Times" w:hAnsi="Times" w:cs="Arial"/>
          <w:b/>
          <w:bCs/>
          <w:color w:val="222222"/>
          <w:sz w:val="22"/>
          <w:szCs w:val="22"/>
          <w:shd w:val="clear" w:color="auto" w:fill="FFFFFF"/>
          <w:lang w:val="en-US"/>
        </w:rPr>
      </w:pPr>
      <w:r w:rsidRPr="00B13FAF">
        <w:rPr>
          <w:rFonts w:ascii="Times" w:hAnsi="Times" w:cs="Arial"/>
          <w:b/>
          <w:bCs/>
          <w:color w:val="222222"/>
          <w:sz w:val="22"/>
          <w:szCs w:val="22"/>
          <w:shd w:val="clear" w:color="auto" w:fill="FFFFFF"/>
          <w:lang w:val="en-US"/>
        </w:rPr>
        <w:t>PECA-D-23-00196R2</w:t>
      </w:r>
    </w:p>
    <w:p w14:paraId="3C817E87" w14:textId="77777777" w:rsidR="00B60FFA" w:rsidRDefault="00B60FFA" w:rsidP="00B60FF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color w:val="000000"/>
          <w:sz w:val="22"/>
          <w:szCs w:val="22"/>
          <w:lang w:val="en-GB"/>
        </w:rPr>
      </w:pPr>
    </w:p>
    <w:p w14:paraId="50E53F86" w14:textId="24967E8C" w:rsidR="0048745B" w:rsidRPr="00BE5E71" w:rsidRDefault="0048745B" w:rsidP="00B60FF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sz w:val="22"/>
          <w:szCs w:val="22"/>
          <w:lang w:val="en-GB"/>
        </w:rPr>
      </w:pPr>
      <w:r w:rsidRPr="00BE5E71">
        <w:rPr>
          <w:rFonts w:ascii="Times New Roman" w:hAnsi="Times New Roman" w:cs="Times New Roman"/>
          <w:b/>
          <w:bCs/>
          <w:color w:val="000000"/>
          <w:sz w:val="22"/>
          <w:szCs w:val="22"/>
          <w:lang w:val="en-GB"/>
        </w:rPr>
        <w:t>Title:</w:t>
      </w:r>
      <w:r w:rsidRPr="00BE5E71">
        <w:rPr>
          <w:rFonts w:ascii="Times New Roman" w:hAnsi="Times New Roman" w:cs="Times New Roman"/>
          <w:color w:val="000000"/>
          <w:sz w:val="22"/>
          <w:szCs w:val="22"/>
          <w:lang w:val="en-GB"/>
        </w:rPr>
        <w:t xml:space="preserve"> Palliative care costs in cancer and non-cancer patients in different ambulatory-based</w:t>
      </w:r>
      <w:r w:rsidR="00CF46C1" w:rsidRPr="00BE5E71">
        <w:rPr>
          <w:rFonts w:ascii="Times New Roman" w:hAnsi="Times New Roman" w:cs="Times New Roman"/>
          <w:color w:val="000000"/>
          <w:sz w:val="22"/>
          <w:szCs w:val="22"/>
          <w:lang w:val="en-GB"/>
        </w:rPr>
        <w:t xml:space="preserve"> </w:t>
      </w:r>
      <w:r w:rsidRPr="00BE5E71">
        <w:rPr>
          <w:rFonts w:ascii="Times New Roman" w:hAnsi="Times New Roman" w:cs="Times New Roman"/>
          <w:color w:val="000000"/>
          <w:sz w:val="22"/>
          <w:szCs w:val="22"/>
          <w:lang w:val="en-GB"/>
        </w:rPr>
        <w:t>settings: a systematic review.</w:t>
      </w:r>
    </w:p>
    <w:p w14:paraId="7C69A499" w14:textId="77777777" w:rsidR="0048745B" w:rsidRPr="00BE5E71" w:rsidRDefault="0048745B" w:rsidP="00B60FF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sz w:val="22"/>
          <w:szCs w:val="22"/>
          <w:lang w:val="en-GB"/>
        </w:rPr>
      </w:pPr>
    </w:p>
    <w:p w14:paraId="05C2D425" w14:textId="7092B156" w:rsidR="0048745B" w:rsidRPr="00BE5E71" w:rsidRDefault="0048745B" w:rsidP="00B60FF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sz w:val="22"/>
          <w:szCs w:val="22"/>
          <w:lang w:val="en-GB"/>
        </w:rPr>
      </w:pPr>
      <w:r w:rsidRPr="00BE5E71">
        <w:rPr>
          <w:rFonts w:ascii="Times New Roman" w:hAnsi="Times New Roman" w:cs="Times New Roman"/>
          <w:b/>
          <w:bCs/>
          <w:color w:val="000000"/>
          <w:sz w:val="22"/>
          <w:szCs w:val="22"/>
          <w:lang w:val="en-GB"/>
        </w:rPr>
        <w:t>Subject:</w:t>
      </w:r>
      <w:r w:rsidRPr="00BE5E71">
        <w:rPr>
          <w:rFonts w:ascii="Times New Roman" w:hAnsi="Times New Roman" w:cs="Times New Roman"/>
          <w:color w:val="000000"/>
          <w:sz w:val="22"/>
          <w:szCs w:val="22"/>
          <w:lang w:val="en-GB"/>
        </w:rPr>
        <w:t xml:space="preserve"> Manuscript label / </w:t>
      </w:r>
      <w:r w:rsidR="00B13FAF">
        <w:rPr>
          <w:rFonts w:ascii="Times New Roman" w:hAnsi="Times New Roman" w:cs="Times New Roman"/>
          <w:i/>
          <w:iCs/>
          <w:color w:val="000000"/>
          <w:sz w:val="22"/>
          <w:szCs w:val="22"/>
          <w:highlight w:val="lightGray"/>
          <w:lang w:val="en-GB"/>
        </w:rPr>
        <w:t>Electronic Supplementary Material</w:t>
      </w:r>
      <w:r w:rsidR="00B60FFA" w:rsidRPr="00B60FFA">
        <w:rPr>
          <w:rFonts w:ascii="Times New Roman" w:hAnsi="Times New Roman" w:cs="Times New Roman"/>
          <w:i/>
          <w:iCs/>
          <w:color w:val="000000"/>
          <w:sz w:val="22"/>
          <w:szCs w:val="22"/>
          <w:highlight w:val="lightGray"/>
          <w:lang w:val="en-GB"/>
        </w:rPr>
        <w:t xml:space="preserve"> </w:t>
      </w:r>
      <w:r w:rsidR="00B13FAF">
        <w:rPr>
          <w:rFonts w:ascii="Times New Roman" w:hAnsi="Times New Roman" w:cs="Times New Roman"/>
          <w:i/>
          <w:iCs/>
          <w:color w:val="000000"/>
          <w:sz w:val="22"/>
          <w:szCs w:val="22"/>
          <w:highlight w:val="lightGray"/>
          <w:lang w:val="en-GB"/>
        </w:rPr>
        <w:t>(</w:t>
      </w:r>
      <w:r w:rsidR="00B13FAF">
        <w:rPr>
          <w:rFonts w:ascii="Times New Roman" w:hAnsi="Times New Roman" w:cs="Times New Roman"/>
          <w:i/>
          <w:iCs/>
          <w:color w:val="000000"/>
          <w:sz w:val="22"/>
          <w:szCs w:val="22"/>
          <w:highlight w:val="lightGray"/>
          <w:lang w:val="en-GB"/>
        </w:rPr>
        <w:t>ESM</w:t>
      </w:r>
      <w:r w:rsidR="00B13FAF">
        <w:rPr>
          <w:rFonts w:ascii="Times New Roman" w:hAnsi="Times New Roman" w:cs="Times New Roman"/>
          <w:i/>
          <w:iCs/>
          <w:color w:val="000000"/>
          <w:sz w:val="22"/>
          <w:szCs w:val="22"/>
          <w:highlight w:val="lightGray"/>
          <w:lang w:val="en-GB"/>
        </w:rPr>
        <w:t xml:space="preserve">) - </w:t>
      </w:r>
      <w:r w:rsidR="00B60FFA" w:rsidRPr="00B60FFA">
        <w:rPr>
          <w:rFonts w:ascii="Times New Roman" w:hAnsi="Times New Roman" w:cs="Times New Roman"/>
          <w:i/>
          <w:iCs/>
          <w:color w:val="000000"/>
          <w:sz w:val="22"/>
          <w:szCs w:val="22"/>
          <w:highlight w:val="lightGray"/>
          <w:lang w:val="en-GB"/>
        </w:rPr>
        <w:t>Table S1</w:t>
      </w:r>
    </w:p>
    <w:p w14:paraId="567441DE" w14:textId="77777777" w:rsidR="0048745B" w:rsidRPr="00BE5E71" w:rsidRDefault="0048745B" w:rsidP="00B60FF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sz w:val="22"/>
          <w:szCs w:val="22"/>
          <w:lang w:val="en-GB"/>
        </w:rPr>
      </w:pPr>
    </w:p>
    <w:p w14:paraId="1E514877" w14:textId="77777777" w:rsidR="0048745B" w:rsidRPr="00A23AD8" w:rsidRDefault="0048745B" w:rsidP="00B60FF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sz w:val="22"/>
          <w:szCs w:val="22"/>
          <w:lang w:val="es-ES"/>
        </w:rPr>
      </w:pPr>
      <w:proofErr w:type="spellStart"/>
      <w:r w:rsidRPr="00A23AD8">
        <w:rPr>
          <w:rFonts w:ascii="Times New Roman" w:hAnsi="Times New Roman" w:cs="Times New Roman"/>
          <w:b/>
          <w:bCs/>
          <w:color w:val="000000"/>
          <w:sz w:val="22"/>
          <w:szCs w:val="22"/>
          <w:lang w:val="es-ES"/>
        </w:rPr>
        <w:t>Journal</w:t>
      </w:r>
      <w:proofErr w:type="spellEnd"/>
      <w:r w:rsidRPr="00A23AD8">
        <w:rPr>
          <w:rFonts w:ascii="Times New Roman" w:hAnsi="Times New Roman" w:cs="Times New Roman"/>
          <w:b/>
          <w:bCs/>
          <w:color w:val="000000"/>
          <w:sz w:val="22"/>
          <w:szCs w:val="22"/>
          <w:lang w:val="es-ES"/>
        </w:rPr>
        <w:t>:</w:t>
      </w:r>
      <w:r w:rsidRPr="00A23AD8">
        <w:rPr>
          <w:rFonts w:ascii="Times New Roman" w:hAnsi="Times New Roman" w:cs="Times New Roman"/>
          <w:color w:val="000000"/>
          <w:sz w:val="22"/>
          <w:szCs w:val="22"/>
          <w:lang w:val="es-ES"/>
        </w:rPr>
        <w:t xml:space="preserve"> </w:t>
      </w:r>
      <w:proofErr w:type="spellStart"/>
      <w:r w:rsidRPr="00A23AD8">
        <w:rPr>
          <w:rFonts w:ascii="Times New Roman" w:hAnsi="Times New Roman" w:cs="Times New Roman"/>
          <w:color w:val="000000"/>
          <w:sz w:val="22"/>
          <w:szCs w:val="22"/>
          <w:lang w:val="es-ES"/>
        </w:rPr>
        <w:t>Pharmacoeconomics</w:t>
      </w:r>
      <w:proofErr w:type="spellEnd"/>
      <w:r w:rsidRPr="00A23AD8">
        <w:rPr>
          <w:rFonts w:ascii="Times New Roman" w:hAnsi="Times New Roman" w:cs="Times New Roman"/>
          <w:color w:val="000000"/>
          <w:sz w:val="22"/>
          <w:szCs w:val="22"/>
          <w:lang w:val="es-ES"/>
        </w:rPr>
        <w:t>.</w:t>
      </w:r>
    </w:p>
    <w:p w14:paraId="61B101E1" w14:textId="77777777" w:rsidR="0048745B" w:rsidRPr="00A23AD8" w:rsidRDefault="0048745B" w:rsidP="00B60FF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sz w:val="22"/>
          <w:szCs w:val="22"/>
          <w:lang w:val="es-ES"/>
        </w:rPr>
      </w:pPr>
    </w:p>
    <w:p w14:paraId="2F55B979" w14:textId="77777777" w:rsidR="0048745B" w:rsidRPr="00A23AD8" w:rsidRDefault="0048745B" w:rsidP="00B60FF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sz w:val="22"/>
          <w:szCs w:val="22"/>
          <w:lang w:val="es-ES"/>
        </w:rPr>
      </w:pPr>
      <w:proofErr w:type="spellStart"/>
      <w:r w:rsidRPr="00A23AD8">
        <w:rPr>
          <w:rFonts w:ascii="Times New Roman" w:hAnsi="Times New Roman" w:cs="Times New Roman"/>
          <w:b/>
          <w:bCs/>
          <w:color w:val="000000"/>
          <w:sz w:val="22"/>
          <w:szCs w:val="22"/>
          <w:lang w:val="es-ES"/>
        </w:rPr>
        <w:t>Authors</w:t>
      </w:r>
      <w:proofErr w:type="spellEnd"/>
      <w:r w:rsidRPr="00A23AD8">
        <w:rPr>
          <w:rFonts w:ascii="Times New Roman" w:hAnsi="Times New Roman" w:cs="Times New Roman"/>
          <w:b/>
          <w:bCs/>
          <w:color w:val="000000"/>
          <w:sz w:val="22"/>
          <w:szCs w:val="22"/>
          <w:lang w:val="es-ES"/>
        </w:rPr>
        <w:t>:</w:t>
      </w:r>
      <w:r w:rsidRPr="00A23AD8">
        <w:rPr>
          <w:rFonts w:ascii="Times New Roman" w:hAnsi="Times New Roman" w:cs="Times New Roman"/>
          <w:color w:val="000000"/>
          <w:sz w:val="22"/>
          <w:szCs w:val="22"/>
          <w:lang w:val="es-ES"/>
        </w:rPr>
        <w:t xml:space="preserve"> Ana Helena Perea-Bello, Marta Trapero-Bertran, Christian </w:t>
      </w:r>
      <w:proofErr w:type="spellStart"/>
      <w:r w:rsidRPr="00A23AD8">
        <w:rPr>
          <w:rFonts w:ascii="Times New Roman" w:hAnsi="Times New Roman" w:cs="Times New Roman"/>
          <w:color w:val="000000"/>
          <w:sz w:val="22"/>
          <w:szCs w:val="22"/>
          <w:lang w:val="es-ES"/>
        </w:rPr>
        <w:t>Dürsteler</w:t>
      </w:r>
      <w:proofErr w:type="spellEnd"/>
    </w:p>
    <w:p w14:paraId="07A61A48" w14:textId="77777777" w:rsidR="0048745B" w:rsidRPr="00DD78FE" w:rsidRDefault="0048745B" w:rsidP="00B60FF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06B9324C" w14:textId="41FA3E6B" w:rsidR="0048745B" w:rsidRPr="00DD78FE" w:rsidRDefault="0048745B" w:rsidP="00B60FF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color w:val="000000"/>
          <w:sz w:val="22"/>
          <w:szCs w:val="22"/>
          <w:lang w:val="en-US"/>
        </w:rPr>
      </w:pPr>
      <w:r w:rsidRPr="00DD78FE">
        <w:rPr>
          <w:rFonts w:ascii="Times New Roman" w:hAnsi="Times New Roman" w:cs="Times New Roman"/>
          <w:b/>
          <w:bCs/>
          <w:color w:val="000000"/>
          <w:sz w:val="22"/>
          <w:szCs w:val="22"/>
          <w:lang w:val="en-US"/>
        </w:rPr>
        <w:t>Corresponding aut</w:t>
      </w:r>
      <w:r w:rsidR="00BE5E71" w:rsidRPr="00DD78FE">
        <w:rPr>
          <w:rFonts w:ascii="Times New Roman" w:hAnsi="Times New Roman" w:cs="Times New Roman"/>
          <w:b/>
          <w:bCs/>
          <w:color w:val="000000"/>
          <w:sz w:val="22"/>
          <w:szCs w:val="22"/>
          <w:lang w:val="en-US"/>
        </w:rPr>
        <w:t>h</w:t>
      </w:r>
      <w:r w:rsidRPr="00DD78FE">
        <w:rPr>
          <w:rFonts w:ascii="Times New Roman" w:hAnsi="Times New Roman" w:cs="Times New Roman"/>
          <w:b/>
          <w:bCs/>
          <w:color w:val="000000"/>
          <w:sz w:val="22"/>
          <w:szCs w:val="22"/>
          <w:lang w:val="en-US"/>
        </w:rPr>
        <w:t>or:</w:t>
      </w:r>
    </w:p>
    <w:p w14:paraId="09CB5133" w14:textId="77777777" w:rsidR="0048745B" w:rsidRPr="00DD78FE" w:rsidRDefault="0048745B" w:rsidP="00B60FF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DD78FE">
        <w:rPr>
          <w:rFonts w:ascii="Times New Roman" w:hAnsi="Times New Roman" w:cs="Times New Roman"/>
          <w:color w:val="000000"/>
          <w:sz w:val="22"/>
          <w:szCs w:val="22"/>
          <w:lang w:val="en-US"/>
        </w:rPr>
        <w:t>Ana Helena Perea-Bello</w:t>
      </w:r>
    </w:p>
    <w:p w14:paraId="57F6BEDC" w14:textId="567A099F" w:rsidR="0048745B" w:rsidRPr="00A23AD8" w:rsidRDefault="0048745B" w:rsidP="00B60FFA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sz w:val="22"/>
          <w:szCs w:val="22"/>
          <w:lang w:val="es-ES"/>
        </w:rPr>
      </w:pPr>
      <w:r w:rsidRPr="00DD78FE">
        <w:rPr>
          <w:rFonts w:ascii="Times New Roman" w:hAnsi="Times New Roman" w:cs="Times New Roman"/>
          <w:color w:val="000000"/>
          <w:sz w:val="22"/>
          <w:szCs w:val="22"/>
          <w:lang w:val="en-US"/>
        </w:rPr>
        <w:t>Faculty of Medicine</w:t>
      </w:r>
      <w:r w:rsidR="00DD78FE" w:rsidRPr="00DD78FE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and Health Sciences</w:t>
      </w:r>
      <w:r w:rsidRPr="00DD78FE">
        <w:rPr>
          <w:rFonts w:ascii="Times New Roman" w:hAnsi="Times New Roman" w:cs="Times New Roman"/>
          <w:color w:val="000000"/>
          <w:sz w:val="22"/>
          <w:szCs w:val="22"/>
          <w:lang w:val="en-US"/>
        </w:rPr>
        <w:t>,</w:t>
      </w:r>
      <w:r w:rsidRPr="00A23AD8">
        <w:rPr>
          <w:rFonts w:ascii="Times New Roman" w:hAnsi="Times New Roman" w:cs="Times New Roman"/>
          <w:color w:val="000000"/>
          <w:sz w:val="22"/>
          <w:szCs w:val="22"/>
          <w:lang w:val="es-ES"/>
        </w:rPr>
        <w:t xml:space="preserve"> </w:t>
      </w:r>
      <w:proofErr w:type="spellStart"/>
      <w:r w:rsidRPr="00A23AD8">
        <w:rPr>
          <w:rFonts w:ascii="Times New Roman" w:hAnsi="Times New Roman" w:cs="Times New Roman"/>
          <w:color w:val="000000"/>
          <w:sz w:val="22"/>
          <w:szCs w:val="22"/>
          <w:lang w:val="es-ES"/>
        </w:rPr>
        <w:t>Universitat</w:t>
      </w:r>
      <w:proofErr w:type="spellEnd"/>
      <w:r w:rsidRPr="00A23AD8">
        <w:rPr>
          <w:rFonts w:ascii="Times New Roman" w:hAnsi="Times New Roman" w:cs="Times New Roman"/>
          <w:color w:val="000000"/>
          <w:sz w:val="22"/>
          <w:szCs w:val="22"/>
          <w:lang w:val="es-ES"/>
        </w:rPr>
        <w:t xml:space="preserve"> de Barcelona, Barcelona, </w:t>
      </w:r>
      <w:proofErr w:type="spellStart"/>
      <w:r w:rsidRPr="00A23AD8">
        <w:rPr>
          <w:rFonts w:ascii="Times New Roman" w:hAnsi="Times New Roman" w:cs="Times New Roman"/>
          <w:color w:val="000000"/>
          <w:sz w:val="22"/>
          <w:szCs w:val="22"/>
          <w:lang w:val="es-ES"/>
        </w:rPr>
        <w:t>Spain</w:t>
      </w:r>
      <w:proofErr w:type="spellEnd"/>
    </w:p>
    <w:p w14:paraId="5429DBB8" w14:textId="35492BFE" w:rsidR="0048745B" w:rsidRPr="00A23AD8" w:rsidRDefault="0048745B" w:rsidP="00B60FFA">
      <w:pPr>
        <w:spacing w:line="480" w:lineRule="auto"/>
        <w:rPr>
          <w:rFonts w:ascii="Times" w:hAnsi="Times" w:cs="Calibri"/>
          <w:b/>
          <w:bCs/>
          <w:sz w:val="20"/>
          <w:szCs w:val="20"/>
          <w:highlight w:val="cyan"/>
          <w:lang w:val="es-ES"/>
        </w:rPr>
      </w:pPr>
      <w:r w:rsidRPr="00A23AD8">
        <w:rPr>
          <w:rFonts w:ascii="Times New Roman" w:hAnsi="Times New Roman" w:cs="Times New Roman"/>
          <w:color w:val="0000FF"/>
          <w:sz w:val="22"/>
          <w:szCs w:val="22"/>
          <w:lang w:val="es-ES"/>
        </w:rPr>
        <w:t>apereabe90@alumnes.ub.edu</w:t>
      </w:r>
      <w:r w:rsidRPr="00A23AD8">
        <w:rPr>
          <w:rFonts w:ascii="Times" w:hAnsi="Times" w:cs="Calibri"/>
          <w:b/>
          <w:bCs/>
          <w:sz w:val="20"/>
          <w:szCs w:val="20"/>
          <w:highlight w:val="cyan"/>
          <w:lang w:val="es-ES"/>
        </w:rPr>
        <w:t xml:space="preserve"> </w:t>
      </w:r>
      <w:r w:rsidRPr="00A23AD8">
        <w:rPr>
          <w:rFonts w:ascii="Times" w:hAnsi="Times" w:cs="Calibri"/>
          <w:b/>
          <w:bCs/>
          <w:sz w:val="20"/>
          <w:szCs w:val="20"/>
          <w:highlight w:val="cyan"/>
          <w:lang w:val="es-ES"/>
        </w:rPr>
        <w:br w:type="page"/>
      </w:r>
    </w:p>
    <w:p w14:paraId="47DB7330" w14:textId="2F979E7A" w:rsidR="00CF46C1" w:rsidRPr="00B13FAF" w:rsidRDefault="00CF46C1" w:rsidP="00CF46C1">
      <w:pPr>
        <w:rPr>
          <w:rFonts w:ascii="Times" w:hAnsi="Times" w:cs="Calibri"/>
          <w:b/>
          <w:bCs/>
          <w:i/>
          <w:iCs/>
          <w:sz w:val="22"/>
          <w:szCs w:val="22"/>
          <w:lang w:val="en-GB"/>
        </w:rPr>
      </w:pPr>
      <w:r w:rsidRPr="00B13FAF">
        <w:rPr>
          <w:rFonts w:ascii="Times" w:hAnsi="Times" w:cs="Calibri"/>
          <w:b/>
          <w:bCs/>
          <w:i/>
          <w:iCs/>
          <w:sz w:val="22"/>
          <w:szCs w:val="22"/>
          <w:lang w:val="en-GB"/>
        </w:rPr>
        <w:lastRenderedPageBreak/>
        <w:t xml:space="preserve">Table S1. </w:t>
      </w:r>
      <w:r w:rsidRPr="00F7687D">
        <w:rPr>
          <w:rFonts w:ascii="Times" w:hAnsi="Times" w:cs="Calibri"/>
          <w:i/>
          <w:iCs/>
          <w:sz w:val="22"/>
          <w:szCs w:val="22"/>
          <w:lang w:val="en-GB"/>
        </w:rPr>
        <w:t xml:space="preserve">Search strategy by Databases - </w:t>
      </w:r>
      <w:r w:rsidR="00B13FAF" w:rsidRPr="00F7687D">
        <w:rPr>
          <w:rFonts w:ascii="Times" w:hAnsi="Times" w:cs="Times New Roman"/>
          <w:i/>
          <w:iCs/>
          <w:color w:val="000000"/>
          <w:sz w:val="22"/>
          <w:szCs w:val="22"/>
          <w:lang w:val="en-GB"/>
        </w:rPr>
        <w:t>Electronic Supplementary Material</w:t>
      </w:r>
    </w:p>
    <w:p w14:paraId="48DEDB6B" w14:textId="77777777" w:rsidR="00CF46C1" w:rsidRPr="00BE5E71" w:rsidRDefault="00CF46C1" w:rsidP="00CF46C1">
      <w:pPr>
        <w:rPr>
          <w:rFonts w:ascii="Times" w:hAnsi="Times" w:cs="Calibri"/>
          <w:sz w:val="20"/>
          <w:szCs w:val="20"/>
          <w:lang w:val="en-GB"/>
        </w:rPr>
      </w:pPr>
    </w:p>
    <w:tbl>
      <w:tblPr>
        <w:tblW w:w="9640" w:type="dxa"/>
        <w:tblInd w:w="-28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139"/>
        <w:gridCol w:w="6232"/>
      </w:tblGrid>
      <w:tr w:rsidR="00CF46C1" w:rsidRPr="00BE5E71" w14:paraId="01DF2EAF" w14:textId="77777777" w:rsidTr="00634310">
        <w:trPr>
          <w:trHeight w:val="420"/>
        </w:trPr>
        <w:tc>
          <w:tcPr>
            <w:tcW w:w="2269" w:type="dxa"/>
            <w:tcBorders>
              <w:right w:val="nil"/>
            </w:tcBorders>
            <w:shd w:val="clear" w:color="auto" w:fill="auto"/>
            <w:vAlign w:val="center"/>
            <w:hideMark/>
          </w:tcPr>
          <w:p w14:paraId="28946FB0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>Database</w:t>
            </w:r>
          </w:p>
        </w:tc>
        <w:tc>
          <w:tcPr>
            <w:tcW w:w="1139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18D8847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>Total</w:t>
            </w:r>
          </w:p>
        </w:tc>
        <w:tc>
          <w:tcPr>
            <w:tcW w:w="6232" w:type="dxa"/>
            <w:tcBorders>
              <w:left w:val="nil"/>
            </w:tcBorders>
            <w:shd w:val="clear" w:color="auto" w:fill="auto"/>
          </w:tcPr>
          <w:p w14:paraId="0DB207BA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>Syntax*</w:t>
            </w:r>
          </w:p>
        </w:tc>
      </w:tr>
      <w:tr w:rsidR="00CF46C1" w:rsidRPr="00B13FAF" w14:paraId="16FFE6B6" w14:textId="77777777" w:rsidTr="00634310">
        <w:trPr>
          <w:trHeight w:val="420"/>
        </w:trPr>
        <w:tc>
          <w:tcPr>
            <w:tcW w:w="2269" w:type="dxa"/>
            <w:tcBorders>
              <w:right w:val="nil"/>
            </w:tcBorders>
            <w:shd w:val="clear" w:color="auto" w:fill="auto"/>
            <w:vAlign w:val="center"/>
          </w:tcPr>
          <w:p w14:paraId="6A0EA752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>Ovid MEDLINE /</w:t>
            </w:r>
            <w:proofErr w:type="spellStart"/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>Pubmed</w:t>
            </w:r>
            <w:proofErr w:type="spellEnd"/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 xml:space="preserve"> </w:t>
            </w:r>
          </w:p>
        </w:tc>
        <w:tc>
          <w:tcPr>
            <w:tcW w:w="113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F35D406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  <w:t>534</w:t>
            </w:r>
          </w:p>
        </w:tc>
        <w:tc>
          <w:tcPr>
            <w:tcW w:w="6232" w:type="dxa"/>
            <w:tcBorders>
              <w:left w:val="nil"/>
            </w:tcBorders>
            <w:shd w:val="clear" w:color="auto" w:fill="auto"/>
          </w:tcPr>
          <w:p w14:paraId="5F13D5DA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(palliative care [Title] OR terminal care [Title] OR end of life care [Title]) AND (cost* [Title] OR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econom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* [Title] OR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valu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* [Title] OR burden [Title]) / filter: </w:t>
            </w:r>
            <w:r w:rsidRPr="00BE5E71">
              <w:rPr>
                <w:rFonts w:ascii="Times" w:eastAsia="Times New Roman" w:hAnsi="Times" w:cs="Calibri"/>
                <w:i/>
                <w:iCs/>
                <w:color w:val="212121"/>
                <w:sz w:val="20"/>
                <w:szCs w:val="20"/>
                <w:lang w:val="en-GB" w:eastAsia="es-ES_tradnl"/>
              </w:rPr>
              <w:t>from 2000/1/1 - 2022/12/12</w:t>
            </w:r>
          </w:p>
        </w:tc>
      </w:tr>
      <w:tr w:rsidR="00CF46C1" w:rsidRPr="00B13FAF" w14:paraId="4CFE9ACF" w14:textId="77777777" w:rsidTr="00634310">
        <w:trPr>
          <w:trHeight w:val="420"/>
        </w:trPr>
        <w:tc>
          <w:tcPr>
            <w:tcW w:w="2269" w:type="dxa"/>
            <w:tcBorders>
              <w:right w:val="nil"/>
            </w:tcBorders>
            <w:shd w:val="clear" w:color="auto" w:fill="auto"/>
            <w:vAlign w:val="center"/>
            <w:hideMark/>
          </w:tcPr>
          <w:p w14:paraId="724297C6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 xml:space="preserve">Ovid EMBASE </w:t>
            </w:r>
          </w:p>
        </w:tc>
        <w:tc>
          <w:tcPr>
            <w:tcW w:w="1139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FC587F4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  <w:t>700</w:t>
            </w:r>
          </w:p>
        </w:tc>
        <w:tc>
          <w:tcPr>
            <w:tcW w:w="6232" w:type="dxa"/>
            <w:tcBorders>
              <w:left w:val="nil"/>
            </w:tcBorders>
            <w:shd w:val="clear" w:color="auto" w:fill="auto"/>
          </w:tcPr>
          <w:p w14:paraId="57FD93C0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#1 </w:t>
            </w:r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bdr w:val="none" w:sz="0" w:space="0" w:color="auto" w:frame="1"/>
                <w:lang w:val="en-GB"/>
              </w:rPr>
              <w:t>'palliative care'</w:t>
            </w:r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>:</w:t>
            </w:r>
            <w:proofErr w:type="spellStart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 xml:space="preserve"> AND </w:t>
            </w:r>
            <w:proofErr w:type="spellStart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bdr w:val="none" w:sz="0" w:space="0" w:color="auto" w:frame="1"/>
                <w:lang w:val="en-GB"/>
              </w:rPr>
              <w:t>cost</w:t>
            </w:r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>:ab,ti</w:t>
            </w:r>
            <w:proofErr w:type="spellEnd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 xml:space="preserve"> AND </w:t>
            </w:r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bdr w:val="none" w:sz="0" w:space="0" w:color="auto" w:frame="1"/>
                <w:lang w:val="en-GB"/>
              </w:rPr>
              <w:t>'heart failure'</w:t>
            </w:r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> AND ([</w:t>
            </w:r>
            <w:proofErr w:type="spellStart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>cochrane</w:t>
            </w:r>
            <w:proofErr w:type="spellEnd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 xml:space="preserve"> review]/lim OR [systematic review]/lim OR [meta-analysis]/lim OR [controlled clinical trial]/lim OR [randomized controlled trial]/lim) AND [2010-2022]/py</w:t>
            </w:r>
          </w:p>
          <w:p w14:paraId="361A0D2F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#2 </w:t>
            </w:r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bdr w:val="none" w:sz="0" w:space="0" w:color="auto" w:frame="1"/>
                <w:lang w:val="en-GB"/>
              </w:rPr>
              <w:t>'palliative care'</w:t>
            </w:r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>:</w:t>
            </w:r>
            <w:proofErr w:type="spellStart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 xml:space="preserve"> AND </w:t>
            </w:r>
            <w:proofErr w:type="spellStart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bdr w:val="none" w:sz="0" w:space="0" w:color="auto" w:frame="1"/>
                <w:lang w:val="en-GB"/>
              </w:rPr>
              <w:t>cost</w:t>
            </w:r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>:ti</w:t>
            </w:r>
            <w:proofErr w:type="spellEnd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 xml:space="preserve"> AND [2010-2022]/py</w:t>
            </w:r>
          </w:p>
          <w:p w14:paraId="20789526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#3</w:t>
            </w:r>
            <w:r w:rsidRPr="00BE5E71">
              <w:rPr>
                <w:rStyle w:val="term"/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bdr w:val="none" w:sz="0" w:space="0" w:color="auto" w:frame="1"/>
                <w:lang w:val="en-GB"/>
              </w:rPr>
              <w:t>'palliative care'</w:t>
            </w:r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>:</w:t>
            </w:r>
            <w:proofErr w:type="spellStart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 xml:space="preserve"> AND </w:t>
            </w:r>
            <w:r w:rsidRPr="00BE5E71">
              <w:rPr>
                <w:rStyle w:val="term"/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bdr w:val="none" w:sz="0" w:space="0" w:color="auto" w:frame="1"/>
                <w:lang w:val="en-GB"/>
              </w:rPr>
              <w:t>cost</w:t>
            </w:r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 xml:space="preserve"> AND </w:t>
            </w:r>
            <w:r w:rsidRPr="00BE5E71">
              <w:rPr>
                <w:rStyle w:val="term"/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bdr w:val="none" w:sz="0" w:space="0" w:color="auto" w:frame="1"/>
                <w:lang w:val="en-GB"/>
              </w:rPr>
              <w:t>caregiver</w:t>
            </w:r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lang w:val="en-GB"/>
              </w:rPr>
              <w:t> AND [2010-2022]/py</w:t>
            </w:r>
            <w:r w:rsidRPr="00BE5E71">
              <w:rPr>
                <w:rFonts w:ascii="Times" w:hAnsi="Times" w:cs="Calibri"/>
                <w:i/>
                <w:iCs/>
                <w:color w:val="000000"/>
                <w:spacing w:val="2"/>
                <w:sz w:val="20"/>
                <w:szCs w:val="20"/>
                <w:shd w:val="clear" w:color="auto" w:fill="D7ECFB"/>
                <w:lang w:val="en-GB"/>
              </w:rPr>
              <w:t xml:space="preserve"> </w:t>
            </w:r>
          </w:p>
        </w:tc>
      </w:tr>
      <w:tr w:rsidR="00CF46C1" w:rsidRPr="00BE5E71" w14:paraId="294D6A96" w14:textId="77777777" w:rsidTr="00EF7E77">
        <w:trPr>
          <w:trHeight w:val="420"/>
        </w:trPr>
        <w:tc>
          <w:tcPr>
            <w:tcW w:w="2269" w:type="dxa"/>
            <w:tcBorders>
              <w:right w:val="nil"/>
            </w:tcBorders>
            <w:shd w:val="clear" w:color="auto" w:fill="auto"/>
            <w:vAlign w:val="center"/>
            <w:hideMark/>
          </w:tcPr>
          <w:p w14:paraId="5E85E664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>Cochrane Database of Systematic Reviews (CDSR)</w:t>
            </w:r>
          </w:p>
        </w:tc>
        <w:tc>
          <w:tcPr>
            <w:tcW w:w="1139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1E47972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  <w:t>31</w:t>
            </w:r>
          </w:p>
        </w:tc>
        <w:tc>
          <w:tcPr>
            <w:tcW w:w="6232" w:type="dxa"/>
            <w:tcBorders>
              <w:left w:val="nil"/>
            </w:tcBorders>
            <w:shd w:val="clear" w:color="auto" w:fill="auto"/>
            <w:vAlign w:val="center"/>
          </w:tcPr>
          <w:p w14:paraId="4513F290" w14:textId="77777777" w:rsidR="00CF46C1" w:rsidRPr="00BE5E71" w:rsidRDefault="00CF46C1" w:rsidP="001A760F">
            <w:pPr>
              <w:rPr>
                <w:rFonts w:ascii="Times" w:eastAsia="Times New Roman" w:hAnsi="Times" w:cs="Calibri"/>
                <w:i/>
                <w:i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</w:tc>
      </w:tr>
      <w:tr w:rsidR="00CF46C1" w:rsidRPr="00B13FAF" w14:paraId="6F5DB9B5" w14:textId="77777777" w:rsidTr="00634310">
        <w:trPr>
          <w:trHeight w:val="420"/>
        </w:trPr>
        <w:tc>
          <w:tcPr>
            <w:tcW w:w="2269" w:type="dxa"/>
            <w:tcBorders>
              <w:right w:val="nil"/>
            </w:tcBorders>
            <w:shd w:val="clear" w:color="auto" w:fill="auto"/>
            <w:vAlign w:val="center"/>
            <w:hideMark/>
          </w:tcPr>
          <w:p w14:paraId="19FEC207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>Ovid EconLit</w:t>
            </w:r>
          </w:p>
        </w:tc>
        <w:tc>
          <w:tcPr>
            <w:tcW w:w="1139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D664F99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  <w:t>51</w:t>
            </w:r>
          </w:p>
        </w:tc>
        <w:tc>
          <w:tcPr>
            <w:tcW w:w="6232" w:type="dxa"/>
            <w:tcBorders>
              <w:left w:val="nil"/>
            </w:tcBorders>
            <w:shd w:val="clear" w:color="auto" w:fill="auto"/>
          </w:tcPr>
          <w:p w14:paraId="39087E3E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#1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copd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or chronic obstructive pulmonary disease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palliative care or end of life care or terminal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costs or cost or expense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15DFEC50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#2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copd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or chronic obstructive pulmonary disease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palliative care or end of life care or terminal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costs or cost or expense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4A798018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#3 cardiac failure or heart failure or congestive heart failure or myocardial failure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palliative care or end of life care or terminal care or dying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costs or cost or expense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3233FA0D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#4cancer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cost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0F0C9CB1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#5palliative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cost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71E3EF37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#6 cancer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formal caregiver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cost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],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texto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completo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/ no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texto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completo</w:t>
            </w:r>
            <w:proofErr w:type="spellEnd"/>
          </w:p>
          <w:p w14:paraId="505D04AB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#7palliative care 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formal caregiver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cost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],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texto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completo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/ no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texto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completo</w:t>
            </w:r>
            <w:proofErr w:type="spellEnd"/>
          </w:p>
          <w:p w14:paraId="1B88FF59" w14:textId="77777777" w:rsidR="00CF46C1" w:rsidRPr="00A23AD8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</w:pPr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#8 </w:t>
            </w:r>
            <w:proofErr w:type="spellStart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>cancer</w:t>
            </w:r>
            <w:proofErr w:type="spellEnd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 [ti] AND formal </w:t>
            </w:r>
            <w:proofErr w:type="spellStart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>caregiver</w:t>
            </w:r>
            <w:proofErr w:type="spellEnd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 [ti], texto completo / no texto completo</w:t>
            </w:r>
          </w:p>
          <w:p w14:paraId="71B8AA08" w14:textId="77777777" w:rsidR="00CF46C1" w:rsidRPr="00A23AD8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</w:pPr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#9 </w:t>
            </w:r>
            <w:proofErr w:type="spellStart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>palliative</w:t>
            </w:r>
            <w:proofErr w:type="spellEnd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 care [ti] AND formal </w:t>
            </w:r>
            <w:proofErr w:type="spellStart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>caregiver</w:t>
            </w:r>
            <w:proofErr w:type="spellEnd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 [ti], texto completo / no texto completo</w:t>
            </w:r>
          </w:p>
          <w:p w14:paraId="545FF7A8" w14:textId="77777777" w:rsidR="00CF46C1" w:rsidRPr="00A23AD8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</w:pPr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#10 </w:t>
            </w:r>
            <w:proofErr w:type="spellStart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>cancer</w:t>
            </w:r>
            <w:proofErr w:type="spellEnd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 [ti] AND informal </w:t>
            </w:r>
            <w:proofErr w:type="spellStart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>caregiver</w:t>
            </w:r>
            <w:proofErr w:type="spellEnd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 [</w:t>
            </w:r>
            <w:proofErr w:type="spellStart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>tw</w:t>
            </w:r>
            <w:proofErr w:type="spellEnd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] AND </w:t>
            </w:r>
            <w:proofErr w:type="spellStart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>cost</w:t>
            </w:r>
            <w:proofErr w:type="spellEnd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 [ti], texto completo / no texto completo</w:t>
            </w:r>
          </w:p>
          <w:p w14:paraId="00ACC087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#11 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informal caregiver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cost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],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texto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completo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/ no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texto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completo</w:t>
            </w:r>
            <w:proofErr w:type="spellEnd"/>
          </w:p>
          <w:p w14:paraId="7E629C02" w14:textId="77777777" w:rsidR="00CF46C1" w:rsidRPr="00A23AD8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</w:pPr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#12 </w:t>
            </w:r>
            <w:proofErr w:type="spellStart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>cancer</w:t>
            </w:r>
            <w:proofErr w:type="spellEnd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 [ti] AND informal </w:t>
            </w:r>
            <w:proofErr w:type="spellStart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>caregiver</w:t>
            </w:r>
            <w:proofErr w:type="spellEnd"/>
            <w:r w:rsidRPr="00A23AD8">
              <w:rPr>
                <w:rFonts w:ascii="Times" w:hAnsi="Times" w:cs="Calibri"/>
                <w:i/>
                <w:iCs/>
                <w:sz w:val="20"/>
                <w:szCs w:val="20"/>
                <w:lang w:val="es-ES"/>
              </w:rPr>
              <w:t xml:space="preserve"> [ti], texto completo / no texto completo</w:t>
            </w:r>
          </w:p>
          <w:p w14:paraId="2807F5EF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#13 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informal caregiver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],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texto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completo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/ no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texto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completo</w:t>
            </w:r>
            <w:proofErr w:type="spellEnd"/>
          </w:p>
          <w:p w14:paraId="5472A4EB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#14 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economic evaluation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4D2DB612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#15 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economic analysis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6DAE9D30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#16 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economic assessment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5ED133AC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#17 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financial burden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1AB8236E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#18 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health care utilization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2533F38D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#19 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formal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551331BA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#20 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informal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5C678DAD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#21 End of life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cost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  <w:p w14:paraId="0BB30F46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#22Palliative care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ti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 AND resources or support or programs or services [</w:t>
            </w: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tw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]</w:t>
            </w:r>
          </w:p>
        </w:tc>
      </w:tr>
      <w:tr w:rsidR="00CF46C1" w:rsidRPr="00B13FAF" w14:paraId="60D7913E" w14:textId="77777777" w:rsidTr="00634310">
        <w:trPr>
          <w:trHeight w:val="420"/>
        </w:trPr>
        <w:tc>
          <w:tcPr>
            <w:tcW w:w="2269" w:type="dxa"/>
            <w:tcBorders>
              <w:right w:val="nil"/>
            </w:tcBorders>
            <w:shd w:val="clear" w:color="auto" w:fill="auto"/>
            <w:vAlign w:val="center"/>
            <w:hideMark/>
          </w:tcPr>
          <w:p w14:paraId="79AA4751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>Ovid York</w:t>
            </w:r>
          </w:p>
        </w:tc>
        <w:tc>
          <w:tcPr>
            <w:tcW w:w="1139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47EE44A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  <w:t>10</w:t>
            </w:r>
          </w:p>
        </w:tc>
        <w:tc>
          <w:tcPr>
            <w:tcW w:w="6232" w:type="dxa"/>
            <w:tcBorders>
              <w:left w:val="nil"/>
            </w:tcBorders>
            <w:shd w:val="clear" w:color="auto" w:fill="auto"/>
          </w:tcPr>
          <w:p w14:paraId="6308BA15" w14:textId="77777777" w:rsidR="00CF46C1" w:rsidRPr="00BE5E71" w:rsidRDefault="00CF46C1" w:rsidP="001A760F">
            <w:pPr>
              <w:rPr>
                <w:rFonts w:ascii="Times" w:eastAsia="Times New Roman" w:hAnsi="Times" w:cs="Calibri"/>
                <w:i/>
                <w:i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i/>
                <w:iCs/>
                <w:color w:val="000000"/>
                <w:sz w:val="20"/>
                <w:szCs w:val="20"/>
                <w:shd w:val="clear" w:color="auto" w:fill="FFFFFF"/>
                <w:lang w:val="en-GB" w:eastAsia="es-ES_tradnl"/>
              </w:rPr>
              <w:t>(Palliative care):TI AND (cost*):TI IN DARE, NHSEED, HTA WHERE LPD FROM 01/01/2000 TO 31/12/2022</w:t>
            </w:r>
          </w:p>
        </w:tc>
      </w:tr>
      <w:tr w:rsidR="00CF46C1" w:rsidRPr="00B13FAF" w14:paraId="521EF861" w14:textId="77777777" w:rsidTr="00634310">
        <w:trPr>
          <w:trHeight w:val="420"/>
        </w:trPr>
        <w:tc>
          <w:tcPr>
            <w:tcW w:w="2269" w:type="dxa"/>
            <w:tcBorders>
              <w:right w:val="nil"/>
            </w:tcBorders>
            <w:shd w:val="clear" w:color="auto" w:fill="auto"/>
            <w:vAlign w:val="center"/>
            <w:hideMark/>
          </w:tcPr>
          <w:p w14:paraId="48EBDAA7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>Google Scholar</w:t>
            </w:r>
          </w:p>
        </w:tc>
        <w:tc>
          <w:tcPr>
            <w:tcW w:w="1139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301E6C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  <w:t>99</w:t>
            </w:r>
          </w:p>
        </w:tc>
        <w:tc>
          <w:tcPr>
            <w:tcW w:w="6232" w:type="dxa"/>
            <w:tcBorders>
              <w:left w:val="nil"/>
            </w:tcBorders>
            <w:shd w:val="clear" w:color="auto" w:fill="auto"/>
          </w:tcPr>
          <w:p w14:paraId="200BE256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allintitle</w:t>
            </w:r>
            <w:proofErr w:type="spellEnd"/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: palliative care "cost"</w:t>
            </w:r>
          </w:p>
          <w:p w14:paraId="02F6D390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Years 2000-2022</w:t>
            </w:r>
          </w:p>
        </w:tc>
      </w:tr>
      <w:tr w:rsidR="00CF46C1" w:rsidRPr="00B13FAF" w14:paraId="5AC53347" w14:textId="77777777" w:rsidTr="00634310">
        <w:trPr>
          <w:trHeight w:val="420"/>
        </w:trPr>
        <w:tc>
          <w:tcPr>
            <w:tcW w:w="2269" w:type="dxa"/>
            <w:tcBorders>
              <w:right w:val="nil"/>
            </w:tcBorders>
            <w:shd w:val="clear" w:color="auto" w:fill="auto"/>
            <w:vAlign w:val="center"/>
            <w:hideMark/>
          </w:tcPr>
          <w:p w14:paraId="092B7C82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>Ovid HTA</w:t>
            </w:r>
          </w:p>
        </w:tc>
        <w:tc>
          <w:tcPr>
            <w:tcW w:w="1139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54347B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  <w:t>9</w:t>
            </w:r>
          </w:p>
        </w:tc>
        <w:tc>
          <w:tcPr>
            <w:tcW w:w="6232" w:type="dxa"/>
            <w:tcBorders>
              <w:left w:val="nil"/>
            </w:tcBorders>
            <w:shd w:val="clear" w:color="auto" w:fill="auto"/>
          </w:tcPr>
          <w:p w14:paraId="0D6E47CD" w14:textId="77777777" w:rsidR="00CF46C1" w:rsidRPr="00BE5E71" w:rsidRDefault="00CF46C1" w:rsidP="001A760F">
            <w:pPr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</w:pPr>
            <w:r w:rsidRPr="00BE5E71">
              <w:rPr>
                <w:rFonts w:ascii="Times" w:hAnsi="Times" w:cs="Calibri"/>
                <w:i/>
                <w:iCs/>
                <w:sz w:val="20"/>
                <w:szCs w:val="20"/>
                <w:lang w:val="en-GB"/>
              </w:rPr>
              <w:t>(palliative care)[Title] AND (cost)[Title] AND (outpatient) FROM 2010 TO 2022: 0 results</w:t>
            </w:r>
          </w:p>
        </w:tc>
      </w:tr>
      <w:tr w:rsidR="00CF46C1" w:rsidRPr="00BE5E71" w14:paraId="6F88B700" w14:textId="77777777" w:rsidTr="00634310">
        <w:trPr>
          <w:trHeight w:val="420"/>
        </w:trPr>
        <w:tc>
          <w:tcPr>
            <w:tcW w:w="2269" w:type="dxa"/>
            <w:tcBorders>
              <w:right w:val="nil"/>
            </w:tcBorders>
            <w:shd w:val="clear" w:color="auto" w:fill="auto"/>
            <w:vAlign w:val="center"/>
            <w:hideMark/>
          </w:tcPr>
          <w:p w14:paraId="5A4D0049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  <w:t> </w:t>
            </w:r>
          </w:p>
        </w:tc>
        <w:tc>
          <w:tcPr>
            <w:tcW w:w="1139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10D406" w14:textId="77777777" w:rsidR="00CF46C1" w:rsidRPr="00BE5E71" w:rsidRDefault="00CF46C1" w:rsidP="001A760F">
            <w:pPr>
              <w:jc w:val="center"/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</w:pPr>
            <w:r w:rsidRPr="00BE5E71">
              <w:rPr>
                <w:rFonts w:ascii="Times" w:eastAsia="Times New Roman" w:hAnsi="Times" w:cs="Calibri"/>
                <w:b/>
                <w:bCs/>
                <w:sz w:val="20"/>
                <w:szCs w:val="20"/>
                <w:lang w:val="en-GB" w:eastAsia="es-ES_tradnl"/>
              </w:rPr>
              <w:t>1434</w:t>
            </w:r>
          </w:p>
        </w:tc>
        <w:tc>
          <w:tcPr>
            <w:tcW w:w="6232" w:type="dxa"/>
            <w:tcBorders>
              <w:left w:val="nil"/>
            </w:tcBorders>
            <w:shd w:val="clear" w:color="auto" w:fill="auto"/>
          </w:tcPr>
          <w:p w14:paraId="3BA2CC69" w14:textId="77777777" w:rsidR="00CF46C1" w:rsidRPr="00BE5E71" w:rsidRDefault="00CF46C1" w:rsidP="001A760F">
            <w:pPr>
              <w:rPr>
                <w:rFonts w:ascii="Times" w:eastAsia="Times New Roman" w:hAnsi="Times" w:cs="Calibri"/>
                <w:sz w:val="20"/>
                <w:szCs w:val="20"/>
                <w:lang w:val="en-GB" w:eastAsia="es-ES_tradnl"/>
              </w:rPr>
            </w:pPr>
          </w:p>
        </w:tc>
      </w:tr>
    </w:tbl>
    <w:p w14:paraId="144CCFFA" w14:textId="67010E7B" w:rsidR="00D54D96" w:rsidRPr="00BE5E71" w:rsidRDefault="00CF46C1" w:rsidP="00CF46C1">
      <w:pPr>
        <w:rPr>
          <w:rFonts w:ascii="Times" w:hAnsi="Times" w:cs="Calibri"/>
          <w:sz w:val="20"/>
          <w:szCs w:val="20"/>
          <w:lang w:val="en-GB"/>
        </w:rPr>
      </w:pPr>
      <w:r w:rsidRPr="00BE5E71">
        <w:rPr>
          <w:rFonts w:ascii="Times" w:hAnsi="Times" w:cs="Calibri"/>
          <w:sz w:val="20"/>
          <w:szCs w:val="20"/>
          <w:lang w:val="en-GB"/>
        </w:rPr>
        <w:t>*Specific for every database system.</w:t>
      </w:r>
    </w:p>
    <w:sectPr w:rsidR="00D54D96" w:rsidRPr="00BE5E71" w:rsidSect="003B2A8B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D96"/>
    <w:rsid w:val="00007D18"/>
    <w:rsid w:val="000457BF"/>
    <w:rsid w:val="00084AB2"/>
    <w:rsid w:val="000B726C"/>
    <w:rsid w:val="000E16DB"/>
    <w:rsid w:val="00135361"/>
    <w:rsid w:val="001B54F6"/>
    <w:rsid w:val="001D3484"/>
    <w:rsid w:val="00201FD4"/>
    <w:rsid w:val="00290274"/>
    <w:rsid w:val="00290CB4"/>
    <w:rsid w:val="00295E1A"/>
    <w:rsid w:val="002D2895"/>
    <w:rsid w:val="0037370F"/>
    <w:rsid w:val="003B2A8B"/>
    <w:rsid w:val="003E7C5D"/>
    <w:rsid w:val="00403607"/>
    <w:rsid w:val="00456868"/>
    <w:rsid w:val="0048745B"/>
    <w:rsid w:val="004B0C07"/>
    <w:rsid w:val="004B570E"/>
    <w:rsid w:val="00500E81"/>
    <w:rsid w:val="00523949"/>
    <w:rsid w:val="005614EC"/>
    <w:rsid w:val="005A49B6"/>
    <w:rsid w:val="005B2368"/>
    <w:rsid w:val="00634310"/>
    <w:rsid w:val="00634814"/>
    <w:rsid w:val="00642AEB"/>
    <w:rsid w:val="006A00A7"/>
    <w:rsid w:val="006D60E8"/>
    <w:rsid w:val="00702A86"/>
    <w:rsid w:val="007223C0"/>
    <w:rsid w:val="00722F35"/>
    <w:rsid w:val="007800AF"/>
    <w:rsid w:val="007A5A4B"/>
    <w:rsid w:val="007B03C6"/>
    <w:rsid w:val="007D6657"/>
    <w:rsid w:val="00816DFC"/>
    <w:rsid w:val="008277DC"/>
    <w:rsid w:val="008B2568"/>
    <w:rsid w:val="008C5551"/>
    <w:rsid w:val="008D7FE9"/>
    <w:rsid w:val="008E4D5E"/>
    <w:rsid w:val="009255A1"/>
    <w:rsid w:val="00962C3D"/>
    <w:rsid w:val="009846F9"/>
    <w:rsid w:val="009D31B9"/>
    <w:rsid w:val="00A23AD8"/>
    <w:rsid w:val="00A43182"/>
    <w:rsid w:val="00A624CE"/>
    <w:rsid w:val="00AC234B"/>
    <w:rsid w:val="00AE00DD"/>
    <w:rsid w:val="00AF3695"/>
    <w:rsid w:val="00B13FAF"/>
    <w:rsid w:val="00B60FFA"/>
    <w:rsid w:val="00B62199"/>
    <w:rsid w:val="00B73302"/>
    <w:rsid w:val="00BD0697"/>
    <w:rsid w:val="00BE5E71"/>
    <w:rsid w:val="00BF76A7"/>
    <w:rsid w:val="00C26119"/>
    <w:rsid w:val="00C37761"/>
    <w:rsid w:val="00CF46C1"/>
    <w:rsid w:val="00D04BBB"/>
    <w:rsid w:val="00D20FFB"/>
    <w:rsid w:val="00D50E03"/>
    <w:rsid w:val="00D54D96"/>
    <w:rsid w:val="00D81032"/>
    <w:rsid w:val="00D821E1"/>
    <w:rsid w:val="00D9177D"/>
    <w:rsid w:val="00DB6CDC"/>
    <w:rsid w:val="00DD78FE"/>
    <w:rsid w:val="00E03653"/>
    <w:rsid w:val="00E71F51"/>
    <w:rsid w:val="00E97670"/>
    <w:rsid w:val="00EF7E77"/>
    <w:rsid w:val="00F039A4"/>
    <w:rsid w:val="00F415A0"/>
    <w:rsid w:val="00F656D3"/>
    <w:rsid w:val="00F7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1338"/>
  <w15:chartTrackingRefBased/>
  <w15:docId w15:val="{22692773-F385-6342-B988-68FF10AA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rm">
    <w:name w:val="term"/>
    <w:basedOn w:val="Fuentedeprrafopredeter"/>
    <w:rsid w:val="00E97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5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1286782-6677-504A-AEA3-C4FF87C18F1B}">
  <we:reference id="wa200001011" version="1.2.0.0" store="es-E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Helena Perea Bello</dc:creator>
  <cp:keywords/>
  <dc:description/>
  <cp:lastModifiedBy>PEREA, ANA HELENA (ÀREA QUIR.)</cp:lastModifiedBy>
  <cp:revision>2</cp:revision>
  <cp:lastPrinted>2023-11-25T21:02:00Z</cp:lastPrinted>
  <dcterms:created xsi:type="dcterms:W3CDTF">2023-11-25T21:49:00Z</dcterms:created>
  <dcterms:modified xsi:type="dcterms:W3CDTF">2023-11-25T21:49:00Z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documentId_3328</vt:lpwstr>
  </property>
  <property fmtid="{D5CDD505-2E9C-101B-9397-08002B2CF9AE}" pid="3" name="grammarly_documentContext">
    <vt:lpwstr>{"goals":[],"domain":"general","emotions":[],"dialect":"american"}</vt:lpwstr>
  </property>
</Properties>
</file>