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791C" w14:textId="0EDCFD94" w:rsidR="00752363" w:rsidRPr="00494461" w:rsidRDefault="00494461" w:rsidP="005B2BF1">
      <w:pPr>
        <w:tabs>
          <w:tab w:val="left" w:pos="1576"/>
        </w:tabs>
        <w:spacing w:line="288" w:lineRule="auto"/>
        <w:jc w:val="left"/>
        <w:rPr>
          <w:rFonts w:cstheme="minorHAnsi"/>
          <w:b/>
          <w:bCs/>
          <w:sz w:val="24"/>
          <w:szCs w:val="24"/>
        </w:rPr>
      </w:pPr>
      <w:bookmarkStart w:id="0" w:name="_Ref169272964"/>
      <w:r w:rsidRPr="00494461">
        <w:rPr>
          <w:rFonts w:cstheme="minorHAnsi"/>
          <w:b/>
          <w:bCs/>
          <w:sz w:val="24"/>
          <w:szCs w:val="24"/>
        </w:rPr>
        <w:t xml:space="preserve">Supplementary Information: </w:t>
      </w:r>
      <w:r w:rsidR="00752363" w:rsidRPr="00494461">
        <w:rPr>
          <w:rFonts w:cstheme="minorHAnsi"/>
          <w:b/>
          <w:bCs/>
          <w:sz w:val="24"/>
          <w:szCs w:val="24"/>
        </w:rPr>
        <w:t>Exploring the economic burden of PAH and its relation to disease severity and treatment escalation: A systematic literature review</w:t>
      </w:r>
    </w:p>
    <w:p w14:paraId="39A73BDE" w14:textId="77777777" w:rsidR="00494461" w:rsidRPr="00494461" w:rsidRDefault="00494461" w:rsidP="005B2BF1">
      <w:pPr>
        <w:tabs>
          <w:tab w:val="left" w:pos="1576"/>
        </w:tabs>
        <w:spacing w:line="288" w:lineRule="auto"/>
        <w:jc w:val="left"/>
        <w:rPr>
          <w:rFonts w:cstheme="minorHAnsi"/>
          <w:b/>
          <w:bCs/>
          <w:sz w:val="28"/>
          <w:szCs w:val="28"/>
          <w:lang w:val="en-US"/>
        </w:rPr>
      </w:pPr>
    </w:p>
    <w:p w14:paraId="6EAB6227" w14:textId="603E6EEC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bookmarkStart w:id="1" w:name="_Ref170224330"/>
      <w:bookmarkStart w:id="2" w:name="_Ref170718137"/>
      <w:bookmarkEnd w:id="0"/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1</w:t>
      </w:r>
      <w:r w:rsidR="00170201" w:rsidRPr="0039788C">
        <w:rPr>
          <w:rFonts w:cstheme="minorHAnsi"/>
          <w:lang w:val="en-US"/>
        </w:rPr>
        <w:fldChar w:fldCharType="end"/>
      </w:r>
      <w:bookmarkStart w:id="3" w:name="_Toc164418286"/>
      <w:bookmarkEnd w:id="1"/>
      <w:bookmarkEnd w:id="2"/>
      <w:r w:rsidR="00170201" w:rsidRPr="0039788C">
        <w:rPr>
          <w:rFonts w:cstheme="minorHAnsi"/>
          <w:lang w:val="en-US"/>
        </w:rPr>
        <w:t>. OVID search strategy for economic pulmonary arterial hypertension (PAH) update in EMBASE (14 September 2023)</w:t>
      </w:r>
      <w:bookmarkEnd w:id="3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5E1198AD" w14:textId="77777777" w:rsidTr="00E2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7F7F7F" w:themeFill="text1" w:themeFillTint="80"/>
            <w:hideMark/>
          </w:tcPr>
          <w:p w14:paraId="3FE16C87" w14:textId="77777777" w:rsidR="00170201" w:rsidRPr="00E27C72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460D4259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05B718DE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5C41A987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3ED80DA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1B0F9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  <w:hideMark/>
          </w:tcPr>
          <w:p w14:paraId="7D331A6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2C87F05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pulmonary hypertension/</w:t>
            </w:r>
          </w:p>
        </w:tc>
        <w:tc>
          <w:tcPr>
            <w:tcW w:w="1230" w:type="dxa"/>
          </w:tcPr>
          <w:p w14:paraId="761C82E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101,422</w:t>
            </w:r>
          </w:p>
        </w:tc>
      </w:tr>
      <w:tr w:rsidR="00170201" w:rsidRPr="0039788C" w14:paraId="6E2F5F1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19078D8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E789A4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3C3B59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61B3E3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92,705</w:t>
            </w:r>
          </w:p>
        </w:tc>
      </w:tr>
      <w:tr w:rsidR="00170201" w:rsidRPr="0039788C" w14:paraId="36DDDD4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60156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321E9A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70DB8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 or 2</w:t>
            </w:r>
          </w:p>
        </w:tc>
        <w:tc>
          <w:tcPr>
            <w:tcW w:w="1230" w:type="dxa"/>
          </w:tcPr>
          <w:p w14:paraId="3472E59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120,114</w:t>
            </w:r>
          </w:p>
        </w:tc>
      </w:tr>
      <w:tr w:rsidR="00170201" w:rsidRPr="0039788C" w14:paraId="4C9E6D5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87E61A0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37434D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Intervention/comparators</w:t>
            </w:r>
          </w:p>
        </w:tc>
        <w:tc>
          <w:tcPr>
            <w:tcW w:w="5961" w:type="dxa"/>
          </w:tcPr>
          <w:p w14:paraId="3C1C879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prostacyclin/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epoprostanol.ti,ab,hw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act385781a.ti,ab,hw.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caripul.ti,ab,hw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cycloprostin.ti,ab,hw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flolan.ti,ab,hw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pgi2.ti,ab,hw.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pgx.ti,ab,hw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prostacyclin.ti,ab,hw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2.ti,ab,hw. or prostaglandin i2.ti,ab,hw.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53217.ti,ab,hw. or u 53217a.ti,ab,hw. or u53217.ti,ab,hw. or u53217a.ti,ab,hw.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veletri.ti,ab,hw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35121-78-9.rn. or 61849-14-7.rn.</w:t>
            </w:r>
          </w:p>
        </w:tc>
        <w:tc>
          <w:tcPr>
            <w:tcW w:w="1230" w:type="dxa"/>
          </w:tcPr>
          <w:p w14:paraId="2D8B1B2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37,963</w:t>
            </w:r>
          </w:p>
        </w:tc>
      </w:tr>
      <w:tr w:rsidR="00170201" w:rsidRPr="0039788C" w14:paraId="117094D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D52380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FBFEC9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0E4703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ilocit.ti,ab,hw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401.ti,ab,hw. or sh401.ti,ab,hw.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401a.ti,ab,hw. or shl401a.ti,ab,hw.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ventavis.ti,ab,hw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876.ti,ab,hw. or vr876.ti,ab,hw.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36375.ti,ab,hw. or zk36374.ti,ab,hw. or zk36375.ti,ab,hw. or 78919-13-8.rn. or 82889-99-4.rn.</w:t>
            </w:r>
          </w:p>
        </w:tc>
        <w:tc>
          <w:tcPr>
            <w:tcW w:w="1230" w:type="dxa"/>
          </w:tcPr>
          <w:p w14:paraId="06B2B90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8,238</w:t>
            </w:r>
          </w:p>
        </w:tc>
      </w:tr>
      <w:tr w:rsidR="00170201" w:rsidRPr="0039788C" w14:paraId="245CE2C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09B88B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AF9833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12AA85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1500.ti,ab,hw.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1550.ti,ab,hw. or ard1500.ti,ab,hw. or ard1550.ti,ab,hw.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15au.ti,ab,hw. or bw15au.ti,ab,hw. or cam 2043.ti,ab,hw. or cam2043.ti,ab,hw. or ins 1009.ti,ab,hw. or ins1009.ti,ab,hw. or l 606.ti,ab,hw. or l606.ti,ab,hw.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861.ti,ab,hw. or liq861.ti,ab,hw.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lrx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15.ti,ab,hw. or lrx15.ti,ab,hw. or "md 0701".ti,ab,hw. or md 711.ti,ab,hw. or md0701.ti,ab,hw. or md711.ti,ab,hw.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orenicell.ti,ab,hw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orenileft.ti,ab,hw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orenitram.ti,ab,hw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remodulin.ti,ab,hw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trepulmix.ti,ab,hw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tyvaso.ti,ab,hw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62840.ti,ab,hw. or u62840.ti,ab,hw.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uniprost.ti,ab,hw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15c.ti,ab,hw. or ut15.ti,ab,hw. or ut15c.ti,ab,hw.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yutrepia.ti,ab,hw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1706528-83-7.rn. or 289480-64-4.rn. or 81846-19-7.rn. or 830354-48-8.rn.</w:t>
            </w:r>
          </w:p>
        </w:tc>
        <w:tc>
          <w:tcPr>
            <w:tcW w:w="1230" w:type="dxa"/>
          </w:tcPr>
          <w:p w14:paraId="2C8924F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3,579</w:t>
            </w:r>
          </w:p>
        </w:tc>
      </w:tr>
      <w:tr w:rsidR="00170201" w:rsidRPr="0039788C" w14:paraId="2CFBFCE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A743F6A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B1808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C9D802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 0203".ti,ab,hw.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470203.ti,ab,hw. or "ro47 0203".ti,ab,hw. or ro470203.ti,ab,hw.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stayveer.ti,ab,hw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tracleer.ti,ab,hw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147536-97-8.rn. or 157212-55-0.rn.</w:t>
            </w:r>
          </w:p>
        </w:tc>
        <w:tc>
          <w:tcPr>
            <w:tcW w:w="1230" w:type="dxa"/>
          </w:tcPr>
          <w:p w14:paraId="514A5DC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9,601</w:t>
            </w:r>
          </w:p>
        </w:tc>
      </w:tr>
      <w:tr w:rsidR="00170201" w:rsidRPr="0039788C" w14:paraId="3F13E4A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A20DA9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96EBC0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8313FD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bsf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208075.ti,ab,hw. or bsf208075.ti,ab,hw.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1325760a.ti,ab,hw. or gsk1325760.ti,ab,hw. or gsk1325760a.ti,ab,hw.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letairis.ti,ab,hw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208075.ti,ab,hw. or lu208075.ti,ab,hw.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volibris.ti,ab,hw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177036-94-1.rn.</w:t>
            </w:r>
          </w:p>
        </w:tc>
        <w:tc>
          <w:tcPr>
            <w:tcW w:w="1230" w:type="dxa"/>
          </w:tcPr>
          <w:p w14:paraId="446A5A3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2,843</w:t>
            </w:r>
          </w:p>
        </w:tc>
      </w:tr>
      <w:tr w:rsidR="00170201" w:rsidRPr="0039788C" w14:paraId="76E7FED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93760A9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C84219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40A655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macitentan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macitentan.ti,ab,hw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actelion-1.ti,ab,hw. or "act 064992".ti,ab,hw. or act064992.ti,ab,hw.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67896062.ti,ab,hw. or jnj67896062.ti,ab,hw.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opsumit.ti,ab,hw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zependo.ti,ab,hw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441798-33-0.rn.</w:t>
            </w:r>
          </w:p>
        </w:tc>
        <w:tc>
          <w:tcPr>
            <w:tcW w:w="1230" w:type="dxa"/>
          </w:tcPr>
          <w:p w14:paraId="2DDF9F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1,875</w:t>
            </w:r>
          </w:p>
        </w:tc>
      </w:tr>
      <w:tr w:rsidR="00170201" w:rsidRPr="0039788C" w14:paraId="13E18D1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276541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B6433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E1780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sildenafil/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acetildenafil.ti,ab,hw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aphrodil.ti,ab,hw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cure 5003.ti,ab,hw. or cure5003.ti,ab,hw.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curefilm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blue.ti,ab,hw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desmethylsildenafil.ti,ab,hw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edegra.ti,ab,hw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ejertol.ti,ab,hw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erectol.ti,ab,hw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erilin.ti,ab,hw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eroxim.ti,ab,hw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granpidam.ti,ab,hw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"hip 0908".ti,ab,hw. or hip0908.ti,ab,hw.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hydroxyhomosildenafil.ti,ab,hw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mysildecard.ti,ab,hw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ncx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911.ti,ab,hw. or ncx911.ti,ab,hw. or n4s001.ti,ab,hw.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nurigra.ti,ab,hw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patrex.ti,ab,hw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penegra.ti,ab,hw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revatio.ti,ab,hw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rigix.ti,ab,hw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ripol.ti,ab,hw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silcap.ti,ab,hw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6007.ti,ab,hw. or sst6007.ti,ab,hw.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supra.ti,ab,hw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 </w:t>
            </w: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 xml:space="preserve">10.ti,ab,hw. or uk92480.ti,ab,hw. or uk92480 10.ti,ab,hw.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vigain.ti,ab,hw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vizarsin.ti,ab,hw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wafesil.ti,ab,hw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zwagra.ti,ab,hw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139755-83-2.rn. or 171599-83-0.rn.</w:t>
            </w:r>
          </w:p>
        </w:tc>
        <w:tc>
          <w:tcPr>
            <w:tcW w:w="1230" w:type="dxa"/>
          </w:tcPr>
          <w:p w14:paraId="2697429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>47,824</w:t>
            </w:r>
          </w:p>
        </w:tc>
      </w:tr>
      <w:tr w:rsidR="00170201" w:rsidRPr="0039788C" w14:paraId="6BF6DDF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EEE9215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1670A9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90E305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tadalafil/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tadalafil.ti,ab,hw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adcirca.ti,ab,hw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alyq.ti,ab,hw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cialis.ti,ab,hw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forzest.ti,ab,hw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gf 196960.ti,ab,hw. or gf196960.ti,ab,hw.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icos351.ti,ab,hw.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450190.ti,ab,hw. or ly450190.ti,ab,hw.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talmanco.ti,ab,hw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tardanafil.ti,ab,hw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vulteum.ti,ab,hw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zalutia.ti,ab,hw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zydalis.ti,ab,hw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171596-29-5.rn.</w:t>
            </w:r>
          </w:p>
        </w:tc>
        <w:tc>
          <w:tcPr>
            <w:tcW w:w="1230" w:type="dxa"/>
          </w:tcPr>
          <w:p w14:paraId="1060C87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8,807</w:t>
            </w:r>
          </w:p>
        </w:tc>
      </w:tr>
      <w:tr w:rsidR="00170201" w:rsidRPr="0039788C" w14:paraId="24DD7A4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8AEF033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A41C4D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829771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riociguat/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riociguat.ti,ab,hw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adempas.ti,ab,hw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bay 63 2521.ti,ab,hw. or bay 63-2521.ti,ab,hw. or bay 632521.ti,ab,hw. or bay63-2521.ti,ab,hw. or 625115-55-1.rn.</w:t>
            </w:r>
          </w:p>
        </w:tc>
        <w:tc>
          <w:tcPr>
            <w:tcW w:w="1230" w:type="dxa"/>
          </w:tcPr>
          <w:p w14:paraId="69CAD1B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2,025</w:t>
            </w:r>
          </w:p>
        </w:tc>
      </w:tr>
      <w:tr w:rsidR="00170201" w:rsidRPr="0039788C" w14:paraId="15E03BB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FA9EE15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51F7D1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40F811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selexipag/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selexipag.ti,ab,hw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act 293987.ti,ab,hw. or act293987.ti,ab,hw.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678896049".ti,ab,hw. or jnj678896049.ti,ab,hw. or ns 304.ti,ab,hw. or ns304.ti,ab,hw.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uptravi.ti,ab,hw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475086-01-2.rn.</w:t>
            </w:r>
          </w:p>
        </w:tc>
        <w:tc>
          <w:tcPr>
            <w:tcW w:w="1230" w:type="dxa"/>
          </w:tcPr>
          <w:p w14:paraId="11D790F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982</w:t>
            </w:r>
          </w:p>
        </w:tc>
      </w:tr>
      <w:tr w:rsidR="00170201" w:rsidRPr="0039788C" w14:paraId="1E12B72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65F2D2C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C54E77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03FE0E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sotatercept/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sotatercept.ti,ab,hw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"ace 011".ti,ab,hw. or ace011.ti,ab,hw. or activin receptor 2a immunoglobulin g1 fc fragment fusion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protein.ti,ab,hw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activin receptor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immunoglobulin g1 fc fragment fusion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protein.ti,ab,hw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"rap 011".ti,ab,hw. or rap011.ti,ab,hw. or 1001080-50-7.rn.</w:t>
            </w:r>
          </w:p>
        </w:tc>
        <w:tc>
          <w:tcPr>
            <w:tcW w:w="1230" w:type="dxa"/>
          </w:tcPr>
          <w:p w14:paraId="2DA495C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439</w:t>
            </w:r>
          </w:p>
        </w:tc>
      </w:tr>
      <w:tr w:rsidR="00170201" w:rsidRPr="0039788C" w14:paraId="2E1BC8B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F0A374D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5F86B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64B6CD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or/4-14</w:t>
            </w:r>
          </w:p>
        </w:tc>
        <w:tc>
          <w:tcPr>
            <w:tcW w:w="1230" w:type="dxa"/>
          </w:tcPr>
          <w:p w14:paraId="069C1D4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97,201</w:t>
            </w:r>
          </w:p>
        </w:tc>
      </w:tr>
      <w:tr w:rsidR="00170201" w:rsidRPr="0039788C" w14:paraId="1A9B9A2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AF0F158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867B26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D33255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15</w:t>
            </w:r>
          </w:p>
        </w:tc>
        <w:tc>
          <w:tcPr>
            <w:tcW w:w="1230" w:type="dxa"/>
          </w:tcPr>
          <w:p w14:paraId="7E2CE00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18,398</w:t>
            </w:r>
          </w:p>
        </w:tc>
      </w:tr>
      <w:tr w:rsidR="00170201" w:rsidRPr="0039788C" w14:paraId="74A11E8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759EC3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61587B7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Economic evaluations</w:t>
            </w:r>
          </w:p>
        </w:tc>
        <w:tc>
          <w:tcPr>
            <w:tcW w:w="5961" w:type="dxa"/>
          </w:tcPr>
          <w:p w14:paraId="1A84D81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Economics/</w:t>
            </w:r>
          </w:p>
        </w:tc>
        <w:tc>
          <w:tcPr>
            <w:tcW w:w="1230" w:type="dxa"/>
          </w:tcPr>
          <w:p w14:paraId="7563117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244,881</w:t>
            </w:r>
          </w:p>
        </w:tc>
      </w:tr>
      <w:tr w:rsidR="00170201" w:rsidRPr="0039788C" w14:paraId="6259D7F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1BF77A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FF2019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23340B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Cost/</w:t>
            </w:r>
          </w:p>
        </w:tc>
        <w:tc>
          <w:tcPr>
            <w:tcW w:w="1230" w:type="dxa"/>
          </w:tcPr>
          <w:p w14:paraId="23467DE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63,329</w:t>
            </w:r>
          </w:p>
        </w:tc>
      </w:tr>
      <w:tr w:rsidR="00170201" w:rsidRPr="0039788C" w14:paraId="325EB4F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BBE3981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BB0D47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9D4BC5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Health Economics/</w:t>
            </w:r>
          </w:p>
        </w:tc>
        <w:tc>
          <w:tcPr>
            <w:tcW w:w="1230" w:type="dxa"/>
          </w:tcPr>
          <w:p w14:paraId="4149416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1,033,284</w:t>
            </w:r>
          </w:p>
        </w:tc>
      </w:tr>
      <w:tr w:rsidR="00170201" w:rsidRPr="0039788C" w14:paraId="4A9A098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650D8B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697E4A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C2B258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economic evaluation/</w:t>
            </w:r>
          </w:p>
        </w:tc>
        <w:tc>
          <w:tcPr>
            <w:tcW w:w="1230" w:type="dxa"/>
          </w:tcPr>
          <w:p w14:paraId="7E4C27A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356,243</w:t>
            </w:r>
          </w:p>
        </w:tc>
      </w:tr>
      <w:tr w:rsidR="00170201" w:rsidRPr="0039788C" w14:paraId="0F06202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26D8F5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020AEA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0D949C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Budget/</w:t>
            </w:r>
          </w:p>
        </w:tc>
        <w:tc>
          <w:tcPr>
            <w:tcW w:w="1230" w:type="dxa"/>
          </w:tcPr>
          <w:p w14:paraId="3AEF727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33,631</w:t>
            </w:r>
          </w:p>
        </w:tc>
      </w:tr>
      <w:tr w:rsidR="00170201" w:rsidRPr="0039788C" w14:paraId="08DC753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90C86D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09D6D3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274076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84E248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48,197</w:t>
            </w:r>
          </w:p>
        </w:tc>
      </w:tr>
      <w:tr w:rsidR="00170201" w:rsidRPr="0039788C" w14:paraId="19DC180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C8A53F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1C4FEE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D73D6A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(economic* or cost or costs or costly or costing or price or prices or pricing or expenditure or expenditures or expense).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FFDE23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326,018</w:t>
            </w:r>
          </w:p>
        </w:tc>
      </w:tr>
      <w:tr w:rsidR="00170201" w:rsidRPr="0039788C" w14:paraId="681E649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B934373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B8F6A5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7F07EF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(cost* adj2 (effective*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benefit*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minimi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outcome or outcomes)).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043123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293,991</w:t>
            </w:r>
          </w:p>
        </w:tc>
      </w:tr>
      <w:tr w:rsidR="00170201" w:rsidRPr="0039788C" w14:paraId="00EE760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06509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4FB41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EBC7F0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(value adj2 (money or monetary)).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06294A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4,153</w:t>
            </w:r>
          </w:p>
        </w:tc>
      </w:tr>
      <w:tr w:rsidR="00170201" w:rsidRPr="0039788C" w14:paraId="3580C10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731F74D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2E9373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7F9048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Statistical Model/</w:t>
            </w:r>
          </w:p>
        </w:tc>
        <w:tc>
          <w:tcPr>
            <w:tcW w:w="1230" w:type="dxa"/>
          </w:tcPr>
          <w:p w14:paraId="672FF2C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174,808</w:t>
            </w:r>
          </w:p>
        </w:tc>
      </w:tr>
      <w:tr w:rsidR="00170201" w:rsidRPr="0039788C" w14:paraId="6DA1A09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7A57D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B88268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13AB99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 model*.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4EEF10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6,340</w:t>
            </w:r>
          </w:p>
        </w:tc>
      </w:tr>
      <w:tr w:rsidR="00170201" w:rsidRPr="0039788C" w14:paraId="359E116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C999A4A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BC0EA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302D6B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Probability/</w:t>
            </w:r>
          </w:p>
        </w:tc>
        <w:tc>
          <w:tcPr>
            <w:tcW w:w="1230" w:type="dxa"/>
          </w:tcPr>
          <w:p w14:paraId="6EF484F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146,395</w:t>
            </w:r>
          </w:p>
        </w:tc>
      </w:tr>
      <w:tr w:rsidR="00170201" w:rsidRPr="0039788C" w14:paraId="6491B4D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C0EB19B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AC02D3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993BA1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markov.ti,ab,kf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3573B7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38,523</w:t>
            </w:r>
          </w:p>
        </w:tc>
      </w:tr>
      <w:tr w:rsidR="00170201" w:rsidRPr="0039788C" w14:paraId="0FBBDB6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4D2E602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9CEAF0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91D39E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method/</w:t>
            </w:r>
          </w:p>
        </w:tc>
        <w:tc>
          <w:tcPr>
            <w:tcW w:w="1230" w:type="dxa"/>
          </w:tcPr>
          <w:p w14:paraId="3143C3D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51,201</w:t>
            </w:r>
          </w:p>
        </w:tc>
      </w:tr>
      <w:tr w:rsidR="00170201" w:rsidRPr="0039788C" w14:paraId="2BF33E9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4DDCEC6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C52442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B0DEEF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095BFF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63,817</w:t>
            </w:r>
          </w:p>
        </w:tc>
      </w:tr>
      <w:tr w:rsidR="00170201" w:rsidRPr="0039788C" w14:paraId="2372FEA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DB47C4C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01142D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13E9DD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Theory/</w:t>
            </w:r>
          </w:p>
        </w:tc>
        <w:tc>
          <w:tcPr>
            <w:tcW w:w="1230" w:type="dxa"/>
          </w:tcPr>
          <w:p w14:paraId="4A39B8C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1,846</w:t>
            </w:r>
          </w:p>
        </w:tc>
      </w:tr>
      <w:tr w:rsidR="00170201" w:rsidRPr="0039788C" w14:paraId="1DA2908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D9FAA9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15FB0C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F0E9BC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Tree/</w:t>
            </w:r>
          </w:p>
        </w:tc>
        <w:tc>
          <w:tcPr>
            <w:tcW w:w="1230" w:type="dxa"/>
          </w:tcPr>
          <w:p w14:paraId="3E7B5CC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21,869</w:t>
            </w:r>
          </w:p>
        </w:tc>
      </w:tr>
      <w:tr w:rsidR="00170201" w:rsidRPr="0039788C" w14:paraId="3AE25D0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08ECC1B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138EB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FAE354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(decision* adj2 (tree*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model*)).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93E021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52,513</w:t>
            </w:r>
          </w:p>
        </w:tc>
      </w:tr>
      <w:tr w:rsidR="00170201" w:rsidRPr="0039788C" w14:paraId="6C17468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916E1DB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DE3570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8E00B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or/17-34</w:t>
            </w:r>
          </w:p>
        </w:tc>
        <w:tc>
          <w:tcPr>
            <w:tcW w:w="1230" w:type="dxa"/>
          </w:tcPr>
          <w:p w14:paraId="23BEDC5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1,849,194</w:t>
            </w:r>
          </w:p>
        </w:tc>
      </w:tr>
      <w:tr w:rsidR="00170201" w:rsidRPr="0039788C" w14:paraId="2EB78BA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3FA665D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835E13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60DD63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 and 35</w:t>
            </w:r>
          </w:p>
        </w:tc>
        <w:tc>
          <w:tcPr>
            <w:tcW w:w="1230" w:type="dxa"/>
          </w:tcPr>
          <w:p w14:paraId="6BE0EB8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1,013</w:t>
            </w:r>
          </w:p>
        </w:tc>
      </w:tr>
      <w:tr w:rsidR="00170201" w:rsidRPr="0039788C" w14:paraId="4AE9462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76678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36F882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HCRU</w:t>
            </w:r>
          </w:p>
        </w:tc>
        <w:tc>
          <w:tcPr>
            <w:tcW w:w="5961" w:type="dxa"/>
          </w:tcPr>
          <w:p w14:paraId="08C72AA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cost of illness/</w:t>
            </w:r>
          </w:p>
        </w:tc>
        <w:tc>
          <w:tcPr>
            <w:tcW w:w="1230" w:type="dxa"/>
          </w:tcPr>
          <w:p w14:paraId="5BBBB3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21,335</w:t>
            </w:r>
          </w:p>
        </w:tc>
      </w:tr>
      <w:tr w:rsidR="00170201" w:rsidRPr="0039788C" w14:paraId="5C2A4C6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235DAA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7121C4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CD2862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cost control/</w:t>
            </w:r>
          </w:p>
        </w:tc>
        <w:tc>
          <w:tcPr>
            <w:tcW w:w="1230" w:type="dxa"/>
          </w:tcPr>
          <w:p w14:paraId="2371B49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76,492</w:t>
            </w:r>
          </w:p>
        </w:tc>
      </w:tr>
      <w:tr w:rsidR="00170201" w:rsidRPr="0039788C" w14:paraId="077476D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DC16700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F99609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A1A4DE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disease burden/</w:t>
            </w:r>
          </w:p>
        </w:tc>
        <w:tc>
          <w:tcPr>
            <w:tcW w:w="1230" w:type="dxa"/>
          </w:tcPr>
          <w:p w14:paraId="7E2C603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46,353</w:t>
            </w:r>
          </w:p>
        </w:tc>
      </w:tr>
      <w:tr w:rsidR="00170201" w:rsidRPr="0039788C" w14:paraId="1ACC277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9FF49E8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1C3072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1F6FE2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medical leave/</w:t>
            </w:r>
          </w:p>
        </w:tc>
        <w:tc>
          <w:tcPr>
            <w:tcW w:w="1230" w:type="dxa"/>
          </w:tcPr>
          <w:p w14:paraId="5B81BA1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8,666</w:t>
            </w:r>
          </w:p>
        </w:tc>
      </w:tr>
      <w:tr w:rsidR="00170201" w:rsidRPr="0039788C" w14:paraId="11E6F07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5121143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12D10C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8EA840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healthcare financing/</w:t>
            </w:r>
          </w:p>
        </w:tc>
        <w:tc>
          <w:tcPr>
            <w:tcW w:w="1230" w:type="dxa"/>
          </w:tcPr>
          <w:p w14:paraId="57D7EE8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13,949</w:t>
            </w:r>
          </w:p>
        </w:tc>
      </w:tr>
      <w:tr w:rsidR="00170201" w:rsidRPr="0039788C" w14:paraId="030EE55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3A4A268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F7560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4AD54F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medical fee/</w:t>
            </w:r>
          </w:p>
        </w:tc>
        <w:tc>
          <w:tcPr>
            <w:tcW w:w="1230" w:type="dxa"/>
          </w:tcPr>
          <w:p w14:paraId="18A1679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15,198</w:t>
            </w:r>
          </w:p>
        </w:tc>
      </w:tr>
      <w:tr w:rsidR="00170201" w:rsidRPr="0039788C" w14:paraId="5EE9A22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D8209C2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BD43A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7DA197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work disability/</w:t>
            </w:r>
          </w:p>
        </w:tc>
        <w:tc>
          <w:tcPr>
            <w:tcW w:w="1230" w:type="dxa"/>
          </w:tcPr>
          <w:p w14:paraId="3510C1D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5,772</w:t>
            </w:r>
          </w:p>
        </w:tc>
      </w:tr>
      <w:tr w:rsidR="00170201" w:rsidRPr="0039788C" w14:paraId="4A90192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3FFC4AF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6293EB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7580E2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productivity/</w:t>
            </w:r>
          </w:p>
        </w:tc>
        <w:tc>
          <w:tcPr>
            <w:tcW w:w="1230" w:type="dxa"/>
          </w:tcPr>
          <w:p w14:paraId="4824E5C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50,158</w:t>
            </w:r>
          </w:p>
        </w:tc>
      </w:tr>
      <w:tr w:rsidR="00170201" w:rsidRPr="0039788C" w14:paraId="0203FD8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521AB70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7BA98F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C8C0FA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caregiver burden/</w:t>
            </w:r>
          </w:p>
        </w:tc>
        <w:tc>
          <w:tcPr>
            <w:tcW w:w="1230" w:type="dxa"/>
          </w:tcPr>
          <w:p w14:paraId="0442640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10,706</w:t>
            </w:r>
          </w:p>
        </w:tc>
      </w:tr>
      <w:tr w:rsidR="00170201" w:rsidRPr="0039788C" w14:paraId="00D6BE4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227C49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C06DE9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E96A1D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length of stay/</w:t>
            </w:r>
          </w:p>
        </w:tc>
        <w:tc>
          <w:tcPr>
            <w:tcW w:w="1230" w:type="dxa"/>
          </w:tcPr>
          <w:p w14:paraId="23CCBF6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271,301</w:t>
            </w:r>
          </w:p>
        </w:tc>
      </w:tr>
      <w:tr w:rsidR="00170201" w:rsidRPr="0039788C" w14:paraId="11CD006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94ECC63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F03D1F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9A305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intensive care/</w:t>
            </w:r>
          </w:p>
        </w:tc>
        <w:tc>
          <w:tcPr>
            <w:tcW w:w="1230" w:type="dxa"/>
          </w:tcPr>
          <w:p w14:paraId="363E5EF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147,210</w:t>
            </w:r>
          </w:p>
        </w:tc>
      </w:tr>
      <w:tr w:rsidR="00170201" w:rsidRPr="0039788C" w14:paraId="5D11D95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094F48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D752CE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348F95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hospitalization cost/</w:t>
            </w:r>
          </w:p>
        </w:tc>
        <w:tc>
          <w:tcPr>
            <w:tcW w:w="1230" w:type="dxa"/>
          </w:tcPr>
          <w:p w14:paraId="6192F01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10,070</w:t>
            </w:r>
          </w:p>
        </w:tc>
      </w:tr>
      <w:tr w:rsidR="00170201" w:rsidRPr="0039788C" w14:paraId="0243840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CB5B16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472203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94B249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 care utilization/</w:t>
            </w:r>
          </w:p>
        </w:tc>
        <w:tc>
          <w:tcPr>
            <w:tcW w:w="1230" w:type="dxa"/>
          </w:tcPr>
          <w:p w14:paraId="22C8892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95,133</w:t>
            </w:r>
          </w:p>
        </w:tc>
      </w:tr>
      <w:tr w:rsidR="00170201" w:rsidRPr="0039788C" w14:paraId="3227B84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32BC91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1CF6AE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D45ED9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societ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socioeconomic or socio economic or illness or disease or patient* or caregiver* or carer* or cost* or treatment?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therap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 adj3 (pattern* or burden or impact or consequence*)).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EB7F46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63,974</w:t>
            </w:r>
          </w:p>
        </w:tc>
      </w:tr>
      <w:tr w:rsidR="00170201" w:rsidRPr="0039788C" w14:paraId="31032C2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8D58A15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31F1EF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BF4EE8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(economic* or pharmacoeconomic* or pharmacoeconomic* or expense? or expenditure? or cost or costs or costly or costing or price or prices or pricing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financ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*).ab. /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freq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=2</w:t>
            </w:r>
          </w:p>
        </w:tc>
        <w:tc>
          <w:tcPr>
            <w:tcW w:w="1230" w:type="dxa"/>
          </w:tcPr>
          <w:p w14:paraId="4E6FC5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733,623</w:t>
            </w:r>
          </w:p>
        </w:tc>
      </w:tr>
      <w:tr w:rsidR="00170201" w:rsidRPr="0039788C" w14:paraId="1AAF31B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1C09061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36FC16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15ADF3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((outpatient? or inpatient? or hospital* or ward*) adj2 (visit* or admit* or admission?)).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632ECB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185,616</w:t>
            </w:r>
          </w:p>
        </w:tc>
      </w:tr>
      <w:tr w:rsidR="00170201" w:rsidRPr="0039788C" w14:paraId="68478EC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E133D9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32E398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F618C9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(productivity or (length adj3 stay) or ((day? or wage?)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C5B5E9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302,824</w:t>
            </w:r>
          </w:p>
        </w:tc>
      </w:tr>
      <w:tr w:rsidR="00170201" w:rsidRPr="0039788C" w14:paraId="352BEFD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C3C772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6B3E25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E0009C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(resource* adj2 ("use"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USge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allocat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28360F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81,061</w:t>
            </w:r>
          </w:p>
        </w:tc>
      </w:tr>
      <w:tr w:rsidR="00170201" w:rsidRPr="0039788C" w14:paraId="4F258DE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9D2515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4A47AE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50B0B7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or/37-54</w:t>
            </w:r>
          </w:p>
        </w:tc>
        <w:tc>
          <w:tcPr>
            <w:tcW w:w="1230" w:type="dxa"/>
          </w:tcPr>
          <w:p w14:paraId="33C2B1A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1,613,653</w:t>
            </w:r>
          </w:p>
        </w:tc>
      </w:tr>
      <w:tr w:rsidR="00170201" w:rsidRPr="0039788C" w14:paraId="28E9498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C1F95C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8836D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EAC5F5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55</w:t>
            </w:r>
          </w:p>
        </w:tc>
        <w:tc>
          <w:tcPr>
            <w:tcW w:w="1230" w:type="dxa"/>
          </w:tcPr>
          <w:p w14:paraId="15D1B3B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7,031</w:t>
            </w:r>
          </w:p>
        </w:tc>
      </w:tr>
      <w:tr w:rsidR="00170201" w:rsidRPr="0039788C" w14:paraId="2583790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8B6A12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3151183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Utility</w:t>
            </w:r>
          </w:p>
        </w:tc>
        <w:tc>
          <w:tcPr>
            <w:tcW w:w="5961" w:type="dxa"/>
          </w:tcPr>
          <w:p w14:paraId="0F1B58B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Quality-Adjusted Life Year/</w:t>
            </w:r>
          </w:p>
        </w:tc>
        <w:tc>
          <w:tcPr>
            <w:tcW w:w="1230" w:type="dxa"/>
          </w:tcPr>
          <w:p w14:paraId="272730A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35,310</w:t>
            </w:r>
          </w:p>
        </w:tc>
      </w:tr>
      <w:tr w:rsidR="00170201" w:rsidRPr="0039788C" w14:paraId="1924222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FC5BD28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FF67E4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E58107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quality-adjusted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life.ti,ab,kf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37D4DF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26,810</w:t>
            </w:r>
          </w:p>
        </w:tc>
      </w:tr>
      <w:tr w:rsidR="00170201" w:rsidRPr="0039788C" w14:paraId="19607B7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A3EA821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0C4C6C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80B143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qtime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life year or life years).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C12695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44,964</w:t>
            </w:r>
          </w:p>
        </w:tc>
      </w:tr>
      <w:tr w:rsidR="00170201" w:rsidRPr="0039788C" w14:paraId="3B605AA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56D28B9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7C0064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CBE30D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(shortform12 or short form12 or shortform36 or short form36 or sf12 or sf36 or ((short form or sf) adj ("12" or "36")) or sf6 or sf 6 or short form 6 or shortform 6 or sf six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sfsix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shortform six or short form six or shortform6 or short form6).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765119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64,993</w:t>
            </w:r>
          </w:p>
        </w:tc>
      </w:tr>
      <w:tr w:rsidR="00170201" w:rsidRPr="0039788C" w14:paraId="319BAAD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A832E48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5936A0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35781B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utility value/</w:t>
            </w:r>
          </w:p>
        </w:tc>
        <w:tc>
          <w:tcPr>
            <w:tcW w:w="1230" w:type="dxa"/>
          </w:tcPr>
          <w:p w14:paraId="5F17DD8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1,066</w:t>
            </w:r>
          </w:p>
        </w:tc>
      </w:tr>
      <w:tr w:rsidR="00170201" w:rsidRPr="0039788C" w14:paraId="2704627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BF6BA0D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34C4F6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18FE61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weight)).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87B8E0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25,639</w:t>
            </w:r>
          </w:p>
        </w:tc>
      </w:tr>
      <w:tr w:rsidR="00170201" w:rsidRPr="0039788C" w14:paraId="4889EFD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41FA05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42171A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211D36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(preference*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instrument or instruments)).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0E912F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19,260</w:t>
            </w:r>
          </w:p>
        </w:tc>
      </w:tr>
      <w:tr w:rsidR="00170201" w:rsidRPr="0039788C" w14:paraId="527975F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C3D27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96E0F9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E5A324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547E71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1,266</w:t>
            </w:r>
          </w:p>
        </w:tc>
      </w:tr>
      <w:tr w:rsidR="00170201" w:rsidRPr="0039788C" w14:paraId="70D7C9E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8B01E77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78D6D8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7AEE97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willingness to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pay.ti,ab,kf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C407BB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13,207</w:t>
            </w:r>
          </w:p>
        </w:tc>
      </w:tr>
      <w:tr w:rsidR="00170201" w:rsidRPr="0039788C" w14:paraId="18D10FB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1690D91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63A302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155C55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standard gamble*.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27FB86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1,220</w:t>
            </w:r>
          </w:p>
        </w:tc>
      </w:tr>
      <w:tr w:rsidR="00170201" w:rsidRPr="0039788C" w14:paraId="7AC103B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53EAD2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6434E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44D9D9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(time trade off or time tradeoff).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0A37B6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2,409</w:t>
            </w:r>
          </w:p>
        </w:tc>
      </w:tr>
      <w:tr w:rsidR="00170201" w:rsidRPr="0039788C" w14:paraId="62E493B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9B773C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DE117B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F57CEC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tto.ti,ab,kf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6A56A1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2,256</w:t>
            </w:r>
          </w:p>
        </w:tc>
      </w:tr>
      <w:tr w:rsidR="00170201" w:rsidRPr="0039788C" w14:paraId="78ECC88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60350E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44B3E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EB7292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(hui or hui1 or hui2 or hui3).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3B2442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3,149</w:t>
            </w:r>
          </w:p>
        </w:tc>
      </w:tr>
      <w:tr w:rsidR="00170201" w:rsidRPr="0039788C" w14:paraId="07BF7F8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ED4FC3E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BDDA84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18D3F6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(eq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eq5d or eq 5d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euroqual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qual).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2C702B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38,395</w:t>
            </w:r>
          </w:p>
        </w:tc>
      </w:tr>
      <w:tr w:rsidR="00170201" w:rsidRPr="0039788C" w14:paraId="6D6934B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8BD9C5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82E4D3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54C0A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("15 dimensional" or "fifteen dimensional" or 15d).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56F645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3,017</w:t>
            </w:r>
          </w:p>
        </w:tc>
      </w:tr>
      <w:tr w:rsidR="00170201" w:rsidRPr="0039788C" w14:paraId="5475AEA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81966BD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1875B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0CCD95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("assessment of quality of life 2"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2").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DBADB2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</w:t>
            </w:r>
          </w:p>
        </w:tc>
      </w:tr>
      <w:tr w:rsidR="00170201" w:rsidRPr="0039788C" w14:paraId="43CB2F9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1BAD7F9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7FC3CF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2BC34A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(quality of wellbeing or quality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index of wellbeing or index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qwb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93C27A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893</w:t>
            </w:r>
          </w:p>
        </w:tc>
      </w:tr>
      <w:tr w:rsidR="00170201" w:rsidRPr="0039788C" w14:paraId="3954956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ED13C9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61CE9B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E403B8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or/57-73</w:t>
            </w:r>
          </w:p>
        </w:tc>
        <w:tc>
          <w:tcPr>
            <w:tcW w:w="1230" w:type="dxa"/>
          </w:tcPr>
          <w:p w14:paraId="1138565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192,000</w:t>
            </w:r>
          </w:p>
        </w:tc>
      </w:tr>
      <w:tr w:rsidR="00170201" w:rsidRPr="0039788C" w14:paraId="10A12B6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CF475CB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957E3B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BC867D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74</w:t>
            </w:r>
          </w:p>
        </w:tc>
        <w:tc>
          <w:tcPr>
            <w:tcW w:w="1230" w:type="dxa"/>
          </w:tcPr>
          <w:p w14:paraId="62451E1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732</w:t>
            </w:r>
          </w:p>
        </w:tc>
      </w:tr>
      <w:tr w:rsidR="00170201" w:rsidRPr="0039788C" w14:paraId="571C681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20B0BB4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4CCCA07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Total pre-exclusion terms </w:t>
            </w:r>
          </w:p>
        </w:tc>
        <w:tc>
          <w:tcPr>
            <w:tcW w:w="5961" w:type="dxa"/>
          </w:tcPr>
          <w:p w14:paraId="613548F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36 or 56 or 75</w:t>
            </w:r>
          </w:p>
        </w:tc>
        <w:tc>
          <w:tcPr>
            <w:tcW w:w="1230" w:type="dxa"/>
          </w:tcPr>
          <w:p w14:paraId="543D84C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8,325</w:t>
            </w:r>
          </w:p>
        </w:tc>
      </w:tr>
      <w:tr w:rsidR="00170201" w:rsidRPr="0039788C" w14:paraId="735B6D6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7D310D9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773A5FB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Exclusion terms</w:t>
            </w:r>
          </w:p>
        </w:tc>
        <w:tc>
          <w:tcPr>
            <w:tcW w:w="5961" w:type="dxa"/>
          </w:tcPr>
          <w:p w14:paraId="1578199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letter/ or exp editorial/ or exp preliminary communication/ or exp erratum/ or exp note/ or letter.pt. or editorial.pt. or note.pt.</w:t>
            </w:r>
          </w:p>
        </w:tc>
        <w:tc>
          <w:tcPr>
            <w:tcW w:w="1230" w:type="dxa"/>
          </w:tcPr>
          <w:p w14:paraId="3B7ADC1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3,416,659</w:t>
            </w:r>
          </w:p>
        </w:tc>
      </w:tr>
      <w:tr w:rsidR="00170201" w:rsidRPr="0039788C" w14:paraId="78FF9E6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581B21C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B9AA8F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751394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(exp animal/ or exp invertebrate/ or nonhuman/ or animal experiment/ or animal tissue/ or animal model/ or exp plant/ or exp fungus/) not (exp human/ or human tissue/)</w:t>
            </w:r>
          </w:p>
        </w:tc>
        <w:tc>
          <w:tcPr>
            <w:tcW w:w="1230" w:type="dxa"/>
          </w:tcPr>
          <w:p w14:paraId="320EB34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7,731,606</w:t>
            </w:r>
          </w:p>
        </w:tc>
      </w:tr>
      <w:tr w:rsidR="00170201" w:rsidRPr="0039788C" w14:paraId="7DD61FF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16BB9F2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1CC9302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exclusion terms</w:t>
            </w:r>
          </w:p>
        </w:tc>
        <w:tc>
          <w:tcPr>
            <w:tcW w:w="5961" w:type="dxa"/>
          </w:tcPr>
          <w:p w14:paraId="6D48838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76 not (77 or 78)</w:t>
            </w:r>
          </w:p>
        </w:tc>
        <w:tc>
          <w:tcPr>
            <w:tcW w:w="1230" w:type="dxa"/>
          </w:tcPr>
          <w:p w14:paraId="11EAF56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7,846</w:t>
            </w:r>
          </w:p>
        </w:tc>
      </w:tr>
      <w:tr w:rsidR="00170201" w:rsidRPr="0039788C" w14:paraId="53102DC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A94A6D0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53D0450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conference proceedings</w:t>
            </w:r>
          </w:p>
        </w:tc>
        <w:tc>
          <w:tcPr>
            <w:tcW w:w="5961" w:type="dxa"/>
          </w:tcPr>
          <w:p w14:paraId="77F480E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conference paper/ or conference abstract/ or (conference adj (abstract or paper or review or proceeding)).pt.</w:t>
            </w:r>
          </w:p>
        </w:tc>
        <w:tc>
          <w:tcPr>
            <w:tcW w:w="1230" w:type="dxa"/>
          </w:tcPr>
          <w:p w14:paraId="7A02A8B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5,685,821</w:t>
            </w:r>
          </w:p>
        </w:tc>
      </w:tr>
      <w:tr w:rsidR="00170201" w:rsidRPr="0039788C" w14:paraId="6B9AC12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EB82FE3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11EB1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97479B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80 to yr="1974 - 2019"</w:t>
            </w:r>
          </w:p>
        </w:tc>
        <w:tc>
          <w:tcPr>
            <w:tcW w:w="1230" w:type="dxa"/>
          </w:tcPr>
          <w:p w14:paraId="746F444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4,634,078</w:t>
            </w:r>
          </w:p>
        </w:tc>
      </w:tr>
      <w:tr w:rsidR="00170201" w:rsidRPr="0039788C" w14:paraId="638F945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F147CB" w14:textId="77777777" w:rsidR="00170201" w:rsidRPr="0039788C" w:rsidRDefault="00170201" w:rsidP="005B2BF1">
            <w:pPr>
              <w:pStyle w:val="Table-Normal"/>
              <w:numPr>
                <w:ilvl w:val="0"/>
                <w:numId w:val="24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55C010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59F371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79 not 81</w:t>
            </w:r>
          </w:p>
        </w:tc>
        <w:tc>
          <w:tcPr>
            <w:tcW w:w="1230" w:type="dxa"/>
          </w:tcPr>
          <w:p w14:paraId="3810476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5,497</w:t>
            </w:r>
          </w:p>
        </w:tc>
      </w:tr>
      <w:tr w:rsidR="00170201" w:rsidRPr="0039788C" w14:paraId="4E8DC4E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63B3669" w14:textId="77777777" w:rsidR="00170201" w:rsidRPr="0039788C" w:rsidRDefault="00170201" w:rsidP="005B2BF1">
            <w:pPr>
              <w:pStyle w:val="ListParagraph"/>
              <w:numPr>
                <w:ilvl w:val="0"/>
                <w:numId w:val="24"/>
              </w:numPr>
              <w:spacing w:before="100" w:beforeAutospacing="1" w:after="0"/>
              <w:ind w:left="0" w:firstLine="0"/>
              <w:contextualSpacing w:val="0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78A31B54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time limits</w:t>
            </w:r>
          </w:p>
          <w:p w14:paraId="245C66C5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7DF53C9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82 to yr="2012 -Current"</w:t>
            </w:r>
          </w:p>
        </w:tc>
        <w:tc>
          <w:tcPr>
            <w:tcW w:w="1230" w:type="dxa"/>
          </w:tcPr>
          <w:p w14:paraId="1D9DECAF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4,312</w:t>
            </w:r>
          </w:p>
        </w:tc>
      </w:tr>
    </w:tbl>
    <w:p w14:paraId="2FC87949" w14:textId="1BAD5819" w:rsidR="00E27C72" w:rsidRDefault="00E27C72" w:rsidP="005B2BF1">
      <w:pPr>
        <w:pStyle w:val="Caption"/>
        <w:jc w:val="left"/>
        <w:rPr>
          <w:rFonts w:cstheme="minorHAnsi"/>
          <w:lang w:val="en-US"/>
        </w:rPr>
      </w:pPr>
      <w:bookmarkStart w:id="4" w:name="_Toc164418287"/>
    </w:p>
    <w:p w14:paraId="641972B9" w14:textId="77777777" w:rsidR="00E27C72" w:rsidRDefault="00E27C72" w:rsidP="005B2BF1">
      <w:pPr>
        <w:spacing w:before="0" w:after="160" w:line="259" w:lineRule="auto"/>
        <w:jc w:val="left"/>
        <w:rPr>
          <w:rFonts w:cstheme="minorHAnsi"/>
          <w:b/>
          <w:bCs/>
          <w:lang w:val="en-US"/>
        </w:rPr>
      </w:pPr>
      <w:r>
        <w:rPr>
          <w:rFonts w:cstheme="minorHAnsi"/>
          <w:lang w:val="en-US"/>
        </w:rPr>
        <w:br w:type="page"/>
      </w:r>
    </w:p>
    <w:p w14:paraId="38E1C069" w14:textId="5EF6E778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2</w:t>
      </w:r>
      <w:r w:rsidR="00170201" w:rsidRPr="0039788C">
        <w:rPr>
          <w:rFonts w:cstheme="minorHAnsi"/>
          <w:lang w:val="en-US"/>
        </w:rPr>
        <w:fldChar w:fldCharType="end"/>
      </w:r>
      <w:r w:rsidR="00170201" w:rsidRPr="0039788C">
        <w:rPr>
          <w:rFonts w:cstheme="minorHAnsi"/>
          <w:lang w:val="en-US"/>
        </w:rPr>
        <w:t>. OVID search strategy for economic pulmonary arterial hypertension (PAH) in EBMR (14 September 2023)</w:t>
      </w:r>
      <w:bookmarkEnd w:id="4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310155DE" w14:textId="77777777" w:rsidTr="00E2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7F7F7F" w:themeFill="text1" w:themeFillTint="80"/>
            <w:hideMark/>
          </w:tcPr>
          <w:p w14:paraId="479F3C48" w14:textId="77777777" w:rsidR="00170201" w:rsidRPr="00E27C72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42D88294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07163B3D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7AEB53F8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014DF9A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B47FA65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  <w:hideMark/>
          </w:tcPr>
          <w:p w14:paraId="335DB8E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2D8A4E7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pulmonary arterial hypertension/</w:t>
            </w:r>
          </w:p>
        </w:tc>
        <w:tc>
          <w:tcPr>
            <w:tcW w:w="1230" w:type="dxa"/>
          </w:tcPr>
          <w:p w14:paraId="2DF0934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82</w:t>
            </w:r>
          </w:p>
        </w:tc>
      </w:tr>
      <w:tr w:rsidR="00170201" w:rsidRPr="0039788C" w14:paraId="45EEEA8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6F8217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BDE80F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205D26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4651BF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4,219</w:t>
            </w:r>
          </w:p>
        </w:tc>
      </w:tr>
      <w:tr w:rsidR="00170201" w:rsidRPr="0039788C" w14:paraId="21A313C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9A863C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C07E91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685C22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 or 2</w:t>
            </w:r>
          </w:p>
        </w:tc>
        <w:tc>
          <w:tcPr>
            <w:tcW w:w="1230" w:type="dxa"/>
          </w:tcPr>
          <w:p w14:paraId="3475AE0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4,226</w:t>
            </w:r>
          </w:p>
        </w:tc>
      </w:tr>
      <w:tr w:rsidR="00170201" w:rsidRPr="0039788C" w14:paraId="10E730C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83B423E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646902C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Intervention/comparators</w:t>
            </w:r>
          </w:p>
        </w:tc>
        <w:tc>
          <w:tcPr>
            <w:tcW w:w="5961" w:type="dxa"/>
          </w:tcPr>
          <w:p w14:paraId="2B9CD70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epoprostanol.ti,ab,hw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act385781a.ti,ab,hw.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caripul.ti,ab,hw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cycloprostin.ti,ab,hw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flolan.ti,ab,hw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pgi2.ti,ab,hw.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pgx.ti,ab,hw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prostacyclin.ti,ab,hw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2.ti,ab,hw. or prostaglandin i2.ti,ab,hw.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53217.ti,ab,hw. or u 53217a.ti,ab,hw. or u53217.ti,ab,hw. or u53217a.ti,ab,hw.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veletri.ti,ab,hw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35121-78-9.ti,ab,hw. or 61849-14-7.ti,ab,hw.</w:t>
            </w:r>
          </w:p>
        </w:tc>
        <w:tc>
          <w:tcPr>
            <w:tcW w:w="1230" w:type="dxa"/>
          </w:tcPr>
          <w:p w14:paraId="3AF2D52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1,733</w:t>
            </w:r>
          </w:p>
        </w:tc>
      </w:tr>
      <w:tr w:rsidR="00170201" w:rsidRPr="0039788C" w14:paraId="118FFF5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47EBD6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22F2F8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73F567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ilocit.ti,ab,hw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401.ti,ab,hw. or sh401.ti,ab,hw.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401a.ti,ab,hw. or shl401a.ti,ab,hw.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ventavis.ti,ab,hw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876.ti,ab,hw. or vr876.ti,ab,hw.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36375.ti,ab,hw. or zk36374.ti,ab,hw. or zk36375.ti,ab,hw. or 78919-13-8.ti,ab,hw. or 82889-99-4.ti,ab,hw.</w:t>
            </w:r>
          </w:p>
        </w:tc>
        <w:tc>
          <w:tcPr>
            <w:tcW w:w="1230" w:type="dxa"/>
          </w:tcPr>
          <w:p w14:paraId="33E5CA5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525</w:t>
            </w:r>
          </w:p>
        </w:tc>
      </w:tr>
      <w:tr w:rsidR="00170201" w:rsidRPr="0039788C" w14:paraId="0283571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C42712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BFB13B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A30690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1500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1550 or ard1500 or ard1550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15au or bw15au or cam 2043 or cam2043 or ins 1009 or ins1009 or l 606 or l606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861 or liq861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lrx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lrx15 or "md 0701" or md 711 or md0701 or md711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orenicell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orenileft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orenitram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remodulin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trepulmix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tyvaso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u 62840 or u62840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uniprost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15c or ut15 or ut15c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yutrepia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1706528-83-7 or 289480-64-4 or 81846-19-7 or 830354-48-8).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E3A6D6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270</w:t>
            </w:r>
          </w:p>
        </w:tc>
      </w:tr>
      <w:tr w:rsidR="00170201" w:rsidRPr="0039788C" w14:paraId="1954AA1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3B1DFCF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E3CDB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358855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 0203".ti,ab,hw.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470203.ti,ab,hw. or "ro47 0203".ti,ab,hw. or ro470203.ti,ab,hw.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stayveer.ti,ab,hw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tracleer.ti,ab,hw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147536-97-8.ti,ab,hw. or 157212-55-0.ti,ab,hw.</w:t>
            </w:r>
          </w:p>
        </w:tc>
        <w:tc>
          <w:tcPr>
            <w:tcW w:w="1230" w:type="dxa"/>
          </w:tcPr>
          <w:p w14:paraId="46006CA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545</w:t>
            </w:r>
          </w:p>
        </w:tc>
      </w:tr>
      <w:tr w:rsidR="00170201" w:rsidRPr="0039788C" w14:paraId="5A79BB3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00E1E6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8B049E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E0FF48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bsf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bsf208075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1325760a or gsk1325760 or gsk1325760a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letairis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lu208075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volibris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177036-94-1).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5243E6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190</w:t>
            </w:r>
          </w:p>
        </w:tc>
      </w:tr>
      <w:tr w:rsidR="00170201" w:rsidRPr="0039788C" w14:paraId="128379C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B104517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A372C7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1B2ACE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(macitentan or actelion-1 or "act 064992" or act064992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67896062 or jnj67896062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opsumit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zependo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441798-33-0).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E9FC63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208</w:t>
            </w:r>
          </w:p>
        </w:tc>
      </w:tr>
      <w:tr w:rsidR="00170201" w:rsidRPr="0039788C" w14:paraId="1CE35E9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E3C3AC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4D68B6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5AEDA2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sildenafil citrate/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acetildenafil.ti,ab,hw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aphrodil.ti,ab,hw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cure 5003.ti,ab,hw. or cure5003.ti,ab,hw.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curefilm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blue.ti,ab,hw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desmethylsildenafil.ti,ab,hw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edegra.ti,ab,hw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ejertol.ti,ab,hw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erectol.ti,ab,hw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erilin.ti,ab,hw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eroxim.ti,ab,hw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granpidam.ti,ab,hw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"hip 0908".ti,ab,hw. or hip0908.ti,ab,hw.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hydroxyhomosildenafil.ti,ab,hw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mysildecard.ti,ab,hw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ncx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911.ti,ab,hw. or ncx911.ti,ab,hw. or n4s001.ti,ab,hw.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nurigra.ti,ab,hw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patrex.ti,ab,hw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penegra.ti,ab,hw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revatio.ti,ab,hw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rigix.ti,ab,hw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ripol.ti,ab,hw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silcap.ti,ab,hw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6007.ti,ab,hw. or sst6007.ti,ab,hw.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supra.ti,ab,hw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 10.ti,ab,hw. or uk92480.ti,ab,hw. or uk92480 10.ti,ab,hw.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vigain.ti,ab,hw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vizarsin.ti,ab,hw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wafesil.ti,ab,hw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zwagra.ti,ab,hw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139755-83-2.ti,ab,hw. or 171599-83-0.ti,ab,hw.</w:t>
            </w:r>
          </w:p>
        </w:tc>
        <w:tc>
          <w:tcPr>
            <w:tcW w:w="1230" w:type="dxa"/>
          </w:tcPr>
          <w:p w14:paraId="3FF45E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3,772</w:t>
            </w:r>
          </w:p>
        </w:tc>
      </w:tr>
      <w:tr w:rsidR="00170201" w:rsidRPr="0039788C" w14:paraId="27B5697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9AF9559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0016BC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19048C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tadalafil/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tadalafil.ti,ab,hw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adcirca.ti,ab,hw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alyq.ti,ab,hw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cialis.ti,ab,hw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forzest.ti,ab,hw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gf 196960.ti,ab,hw. or gf196960.ti,ab,hw.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icos351.ti,ab,hw.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450190.ti,ab,hw. or ly450190.ti,ab,hw.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talmanco.ti,ab,hw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tardanafil.ti,ab,hw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vulteum.ti,ab,hw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zalutia.ti,ab,hw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zydalis.ti,ab,hw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171596-29-5.ti,ab,hw.</w:t>
            </w:r>
          </w:p>
        </w:tc>
        <w:tc>
          <w:tcPr>
            <w:tcW w:w="1230" w:type="dxa"/>
          </w:tcPr>
          <w:p w14:paraId="67439B9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1,217</w:t>
            </w:r>
          </w:p>
        </w:tc>
      </w:tr>
      <w:tr w:rsidR="00170201" w:rsidRPr="0039788C" w14:paraId="0EC1053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9AEF9C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3E7328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78A2C7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(riociguat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adempas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bay 63 2521 or bay 63-2521 or bay 632521 or bay63-2521 or 625115-55-1).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AD8159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255</w:t>
            </w:r>
          </w:p>
        </w:tc>
      </w:tr>
      <w:tr w:rsidR="00170201" w:rsidRPr="0039788C" w14:paraId="039EE8D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DF1F423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62F9E6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BDDD93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(selexipag or act 293987 or act293987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678896049" or jnj678896049 or ns 304 or ns304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uptravi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475086-01-2).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8E4265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143</w:t>
            </w:r>
          </w:p>
        </w:tc>
      </w:tr>
      <w:tr w:rsidR="00170201" w:rsidRPr="0039788C" w14:paraId="7A176B4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582E4C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BF4BC1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6E014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(sotatercept or "ace 011" or ace011 or activin receptor 2a immunoglobulin g1 fc fragment fusion protein or activin receptor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immunoglobulin g1 fc fragment fusion protein or "rap 011" or rap011 or 1001080-50-7).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D6D02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52</w:t>
            </w:r>
          </w:p>
        </w:tc>
      </w:tr>
      <w:tr w:rsidR="00170201" w:rsidRPr="0039788C" w14:paraId="1D3FA36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F7BBA24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A0E33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F38F99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or/4-14</w:t>
            </w:r>
          </w:p>
        </w:tc>
        <w:tc>
          <w:tcPr>
            <w:tcW w:w="1230" w:type="dxa"/>
          </w:tcPr>
          <w:p w14:paraId="57CAE1A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7,890</w:t>
            </w:r>
          </w:p>
        </w:tc>
      </w:tr>
      <w:tr w:rsidR="00170201" w:rsidRPr="0039788C" w14:paraId="10D6E3F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D6D6BAF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C8DF4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A2B9F2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15</w:t>
            </w:r>
          </w:p>
        </w:tc>
        <w:tc>
          <w:tcPr>
            <w:tcW w:w="1230" w:type="dxa"/>
          </w:tcPr>
          <w:p w14:paraId="4685A9F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1,749</w:t>
            </w:r>
          </w:p>
        </w:tc>
      </w:tr>
      <w:tr w:rsidR="00170201" w:rsidRPr="0039788C" w14:paraId="4A45C2A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EF45625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1E9993F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Economic evaluations</w:t>
            </w:r>
          </w:p>
        </w:tc>
        <w:tc>
          <w:tcPr>
            <w:tcW w:w="5961" w:type="dxa"/>
          </w:tcPr>
          <w:p w14:paraId="04CF6D3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economics/</w:t>
            </w:r>
          </w:p>
        </w:tc>
        <w:tc>
          <w:tcPr>
            <w:tcW w:w="1230" w:type="dxa"/>
          </w:tcPr>
          <w:p w14:paraId="249D86B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107</w:t>
            </w:r>
          </w:p>
        </w:tc>
      </w:tr>
      <w:tr w:rsidR="00170201" w:rsidRPr="0039788C" w14:paraId="3CFCE9B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48F534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6F3ADC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D5D5AE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"costs and cost analysis"/</w:t>
            </w:r>
          </w:p>
        </w:tc>
        <w:tc>
          <w:tcPr>
            <w:tcW w:w="1230" w:type="dxa"/>
          </w:tcPr>
          <w:p w14:paraId="2175BDB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30,683</w:t>
            </w:r>
          </w:p>
        </w:tc>
      </w:tr>
      <w:tr w:rsidR="00170201" w:rsidRPr="0039788C" w14:paraId="7917ECF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D9F7E4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ABB5CD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E5FDD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nursing/</w:t>
            </w:r>
          </w:p>
        </w:tc>
        <w:tc>
          <w:tcPr>
            <w:tcW w:w="1230" w:type="dxa"/>
          </w:tcPr>
          <w:p w14:paraId="124841F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21</w:t>
            </w:r>
          </w:p>
        </w:tc>
      </w:tr>
      <w:tr w:rsidR="00170201" w:rsidRPr="0039788C" w14:paraId="2FB457C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5EB6ABC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36A6EC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29E41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medical/</w:t>
            </w:r>
          </w:p>
        </w:tc>
        <w:tc>
          <w:tcPr>
            <w:tcW w:w="1230" w:type="dxa"/>
          </w:tcPr>
          <w:p w14:paraId="2320785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46</w:t>
            </w:r>
          </w:p>
        </w:tc>
      </w:tr>
      <w:tr w:rsidR="00170201" w:rsidRPr="0039788C" w14:paraId="2D6B82E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4972D8D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6BB5B0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CA00F7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pharmaceutical/</w:t>
            </w:r>
          </w:p>
        </w:tc>
        <w:tc>
          <w:tcPr>
            <w:tcW w:w="1230" w:type="dxa"/>
          </w:tcPr>
          <w:p w14:paraId="237DD54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292</w:t>
            </w:r>
          </w:p>
        </w:tc>
      </w:tr>
      <w:tr w:rsidR="00170201" w:rsidRPr="0039788C" w14:paraId="6CE4237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8A5CD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717A9E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1DDAC9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economics, hospital/</w:t>
            </w:r>
          </w:p>
        </w:tc>
        <w:tc>
          <w:tcPr>
            <w:tcW w:w="1230" w:type="dxa"/>
          </w:tcPr>
          <w:p w14:paraId="4032834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1,941</w:t>
            </w:r>
          </w:p>
        </w:tc>
      </w:tr>
      <w:tr w:rsidR="00170201" w:rsidRPr="0039788C" w14:paraId="763021F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732A904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8AA4E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AE49FA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dental/</w:t>
            </w:r>
          </w:p>
        </w:tc>
        <w:tc>
          <w:tcPr>
            <w:tcW w:w="1230" w:type="dxa"/>
          </w:tcPr>
          <w:p w14:paraId="7FCCFDC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</w:t>
            </w:r>
          </w:p>
        </w:tc>
      </w:tr>
      <w:tr w:rsidR="00170201" w:rsidRPr="0039788C" w14:paraId="578D493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F93F1F3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B5BC6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C0AE14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"fees and charges"/</w:t>
            </w:r>
          </w:p>
        </w:tc>
        <w:tc>
          <w:tcPr>
            <w:tcW w:w="1230" w:type="dxa"/>
          </w:tcPr>
          <w:p w14:paraId="3870B99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581</w:t>
            </w:r>
          </w:p>
        </w:tc>
      </w:tr>
      <w:tr w:rsidR="00170201" w:rsidRPr="0039788C" w14:paraId="531AD81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3EE858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64739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2B3A98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budgets/</w:t>
            </w:r>
          </w:p>
        </w:tc>
        <w:tc>
          <w:tcPr>
            <w:tcW w:w="1230" w:type="dxa"/>
          </w:tcPr>
          <w:p w14:paraId="417C281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100</w:t>
            </w:r>
          </w:p>
        </w:tc>
      </w:tr>
      <w:tr w:rsidR="00170201" w:rsidRPr="0039788C" w14:paraId="14AAFCB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7E0E41D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99C0CB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2A1B78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10B96F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1,573</w:t>
            </w:r>
          </w:p>
        </w:tc>
      </w:tr>
      <w:tr w:rsidR="00170201" w:rsidRPr="0039788C" w14:paraId="0B0A7D8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EADA56F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6B092E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F0174D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(economic* or cost or costs or costly or costing or price or prices or pricing or expenditure or expenditures or expense).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5EB9D9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35,319</w:t>
            </w:r>
          </w:p>
        </w:tc>
      </w:tr>
      <w:tr w:rsidR="00170201" w:rsidRPr="0039788C" w14:paraId="2AAEB29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C7DA62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5C6D1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3D2621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(cost* adj2 (effective*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benefit*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minimi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outcome or outcomes)).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90A496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35,035</w:t>
            </w:r>
          </w:p>
        </w:tc>
      </w:tr>
      <w:tr w:rsidR="00170201" w:rsidRPr="0039788C" w14:paraId="581EEFA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B06DB60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11A970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421381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(value adj2 (money or monetary)).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970D1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381</w:t>
            </w:r>
          </w:p>
        </w:tc>
      </w:tr>
      <w:tr w:rsidR="00170201" w:rsidRPr="0039788C" w14:paraId="704B3EA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5DBD3B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D55363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90CF08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Statistical Model/</w:t>
            </w:r>
          </w:p>
        </w:tc>
        <w:tc>
          <w:tcPr>
            <w:tcW w:w="1230" w:type="dxa"/>
          </w:tcPr>
          <w:p w14:paraId="60747F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954</w:t>
            </w:r>
          </w:p>
        </w:tc>
      </w:tr>
      <w:tr w:rsidR="00170201" w:rsidRPr="0039788C" w14:paraId="6D446B0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1AEF2D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FA622A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38C3BA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 model*.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5D87D1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379</w:t>
            </w:r>
          </w:p>
        </w:tc>
      </w:tr>
      <w:tr w:rsidR="00170201" w:rsidRPr="0039788C" w14:paraId="6B26745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CB76F6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C9F9FD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2C411A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Probability/</w:t>
            </w:r>
          </w:p>
        </w:tc>
        <w:tc>
          <w:tcPr>
            <w:tcW w:w="1230" w:type="dxa"/>
          </w:tcPr>
          <w:p w14:paraId="46E570D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4,216</w:t>
            </w:r>
          </w:p>
        </w:tc>
      </w:tr>
      <w:tr w:rsidR="00170201" w:rsidRPr="0039788C" w14:paraId="53E9176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49389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0BF74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F1B430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markov.ti,ab,kf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3E644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1,927</w:t>
            </w:r>
          </w:p>
        </w:tc>
      </w:tr>
      <w:tr w:rsidR="00170201" w:rsidRPr="0039788C" w14:paraId="4C3F265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032A79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547D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E68776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method/</w:t>
            </w:r>
          </w:p>
        </w:tc>
        <w:tc>
          <w:tcPr>
            <w:tcW w:w="1230" w:type="dxa"/>
          </w:tcPr>
          <w:p w14:paraId="28B8952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754</w:t>
            </w:r>
          </w:p>
        </w:tc>
      </w:tr>
      <w:tr w:rsidR="00170201" w:rsidRPr="0039788C" w14:paraId="000965D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DAE3597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F4AA9D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E634C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26BE3A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967</w:t>
            </w:r>
          </w:p>
        </w:tc>
      </w:tr>
      <w:tr w:rsidR="00170201" w:rsidRPr="0039788C" w14:paraId="194FA18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393EF34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D4C540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44198D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Theory/</w:t>
            </w:r>
          </w:p>
        </w:tc>
        <w:tc>
          <w:tcPr>
            <w:tcW w:w="1230" w:type="dxa"/>
          </w:tcPr>
          <w:p w14:paraId="7390E93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23</w:t>
            </w:r>
          </w:p>
        </w:tc>
      </w:tr>
      <w:tr w:rsidR="00170201" w:rsidRPr="0039788C" w14:paraId="18CDB0D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EF5451D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269276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71A5BC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Tree/</w:t>
            </w:r>
          </w:p>
        </w:tc>
        <w:tc>
          <w:tcPr>
            <w:tcW w:w="1230" w:type="dxa"/>
          </w:tcPr>
          <w:p w14:paraId="29400A0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820</w:t>
            </w:r>
          </w:p>
        </w:tc>
      </w:tr>
      <w:tr w:rsidR="00170201" w:rsidRPr="0039788C" w14:paraId="101C513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6062370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48A58C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A7CA30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(decision* adj2 (tree*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model*)).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A865F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2,968</w:t>
            </w:r>
          </w:p>
        </w:tc>
      </w:tr>
      <w:tr w:rsidR="00170201" w:rsidRPr="0039788C" w14:paraId="6726AF1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9644D60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7F91DA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AF3C8A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or/17-38</w:t>
            </w:r>
          </w:p>
        </w:tc>
        <w:tc>
          <w:tcPr>
            <w:tcW w:w="1230" w:type="dxa"/>
          </w:tcPr>
          <w:p w14:paraId="75660DA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74,816</w:t>
            </w:r>
          </w:p>
        </w:tc>
      </w:tr>
      <w:tr w:rsidR="00170201" w:rsidRPr="0039788C" w14:paraId="06DE86A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17BCB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3B00E5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4226F6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 and 39</w:t>
            </w:r>
          </w:p>
        </w:tc>
        <w:tc>
          <w:tcPr>
            <w:tcW w:w="1230" w:type="dxa"/>
          </w:tcPr>
          <w:p w14:paraId="78198A6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</w:t>
            </w:r>
          </w:p>
        </w:tc>
      </w:tr>
      <w:tr w:rsidR="00170201" w:rsidRPr="0039788C" w14:paraId="1B13558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1E07F39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3C7D7D4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HCRU</w:t>
            </w:r>
          </w:p>
        </w:tc>
        <w:tc>
          <w:tcPr>
            <w:tcW w:w="5961" w:type="dxa"/>
          </w:tcPr>
          <w:p w14:paraId="353C094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of illness"/</w:t>
            </w:r>
          </w:p>
        </w:tc>
        <w:tc>
          <w:tcPr>
            <w:tcW w:w="1230" w:type="dxa"/>
          </w:tcPr>
          <w:p w14:paraId="5B3BAA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1,659</w:t>
            </w:r>
          </w:p>
        </w:tc>
      </w:tr>
      <w:tr w:rsidR="00170201" w:rsidRPr="0039788C" w14:paraId="6D50292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FC60A7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B8B736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FD82FC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control"/</w:t>
            </w:r>
          </w:p>
        </w:tc>
        <w:tc>
          <w:tcPr>
            <w:tcW w:w="1230" w:type="dxa"/>
          </w:tcPr>
          <w:p w14:paraId="13ACF56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525</w:t>
            </w:r>
          </w:p>
        </w:tc>
      </w:tr>
      <w:tr w:rsidR="00170201" w:rsidRPr="0039788C" w14:paraId="64D802F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74836E8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86F257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AFE29F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sick leave/</w:t>
            </w:r>
          </w:p>
        </w:tc>
        <w:tc>
          <w:tcPr>
            <w:tcW w:w="1230" w:type="dxa"/>
          </w:tcPr>
          <w:p w14:paraId="539DB9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712</w:t>
            </w:r>
          </w:p>
        </w:tc>
      </w:tr>
      <w:tr w:rsidR="00170201" w:rsidRPr="0039788C" w14:paraId="60E9A52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DF6CB9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FEC73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D2968A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healthcare financing/</w:t>
            </w:r>
          </w:p>
        </w:tc>
        <w:tc>
          <w:tcPr>
            <w:tcW w:w="1230" w:type="dxa"/>
          </w:tcPr>
          <w:p w14:paraId="389FAE2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14</w:t>
            </w:r>
          </w:p>
        </w:tc>
      </w:tr>
      <w:tr w:rsidR="00170201" w:rsidRPr="0039788C" w14:paraId="113A489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E709FF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1B6347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608138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fees, medical/</w:t>
            </w:r>
          </w:p>
        </w:tc>
        <w:tc>
          <w:tcPr>
            <w:tcW w:w="1230" w:type="dxa"/>
          </w:tcPr>
          <w:p w14:paraId="7EE0CD8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68</w:t>
            </w:r>
          </w:p>
        </w:tc>
      </w:tr>
      <w:tr w:rsidR="00170201" w:rsidRPr="0039788C" w14:paraId="2F86697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00269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4D474B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8EB43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work performance/</w:t>
            </w:r>
          </w:p>
        </w:tc>
        <w:tc>
          <w:tcPr>
            <w:tcW w:w="1230" w:type="dxa"/>
          </w:tcPr>
          <w:p w14:paraId="3EA3DDF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74</w:t>
            </w:r>
          </w:p>
        </w:tc>
      </w:tr>
      <w:tr w:rsidR="00170201" w:rsidRPr="0039788C" w14:paraId="16CE3A6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88472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11D9B7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7E24CA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efficiency/</w:t>
            </w:r>
          </w:p>
        </w:tc>
        <w:tc>
          <w:tcPr>
            <w:tcW w:w="1230" w:type="dxa"/>
          </w:tcPr>
          <w:p w14:paraId="3FA4228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446</w:t>
            </w:r>
          </w:p>
        </w:tc>
      </w:tr>
      <w:tr w:rsidR="00170201" w:rsidRPr="0039788C" w14:paraId="353E163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0A2C687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FA6E55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0B9DCB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caregiver burden/</w:t>
            </w:r>
          </w:p>
        </w:tc>
        <w:tc>
          <w:tcPr>
            <w:tcW w:w="1230" w:type="dxa"/>
          </w:tcPr>
          <w:p w14:paraId="3555BCF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171</w:t>
            </w:r>
          </w:p>
        </w:tc>
      </w:tr>
      <w:tr w:rsidR="00170201" w:rsidRPr="0039788C" w14:paraId="0A96300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9E6D2FC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738DE5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BB5C24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"length of stay"/</w:t>
            </w:r>
          </w:p>
        </w:tc>
        <w:tc>
          <w:tcPr>
            <w:tcW w:w="1230" w:type="dxa"/>
          </w:tcPr>
          <w:p w14:paraId="06EB43D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11,241</w:t>
            </w:r>
          </w:p>
        </w:tc>
      </w:tr>
      <w:tr w:rsidR="00170201" w:rsidRPr="0039788C" w14:paraId="7692342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EBC3FE0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6EB3FF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A023E3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critical care/</w:t>
            </w:r>
          </w:p>
        </w:tc>
        <w:tc>
          <w:tcPr>
            <w:tcW w:w="1230" w:type="dxa"/>
          </w:tcPr>
          <w:p w14:paraId="6319F9D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2,422</w:t>
            </w:r>
          </w:p>
        </w:tc>
      </w:tr>
      <w:tr w:rsidR="00170201" w:rsidRPr="0039788C" w14:paraId="6A7E1FB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1E7727D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72019C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5899E2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 costs/</w:t>
            </w:r>
          </w:p>
        </w:tc>
        <w:tc>
          <w:tcPr>
            <w:tcW w:w="1230" w:type="dxa"/>
          </w:tcPr>
          <w:p w14:paraId="3B84A36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1,655</w:t>
            </w:r>
          </w:p>
        </w:tc>
      </w:tr>
      <w:tr w:rsidR="00170201" w:rsidRPr="0039788C" w14:paraId="5EA4530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393227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E9D320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F94FC6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resource allocation/</w:t>
            </w:r>
          </w:p>
        </w:tc>
        <w:tc>
          <w:tcPr>
            <w:tcW w:w="1230" w:type="dxa"/>
          </w:tcPr>
          <w:p w14:paraId="01A2D3C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106</w:t>
            </w:r>
          </w:p>
        </w:tc>
      </w:tr>
      <w:tr w:rsidR="00170201" w:rsidRPr="0039788C" w14:paraId="537B580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1117760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61D88A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101BE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societ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socioeconomic or socio economic or illness or disease or patient* or caregiver* or carer* or cost* or treatment?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therap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 adj3 (pattern* or burden or impact or consequence*)).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30C21D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4,626</w:t>
            </w:r>
          </w:p>
        </w:tc>
      </w:tr>
      <w:tr w:rsidR="00170201" w:rsidRPr="0039788C" w14:paraId="5D3754D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EBCD7E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373E4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45D0C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(economic* or pharmacoeconomic* or pharmacoeconomic* or expense? or expenditure? or cost or costs or costly or costing or price or prices or pricing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financ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*).ab. /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freq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=2</w:t>
            </w:r>
          </w:p>
        </w:tc>
        <w:tc>
          <w:tcPr>
            <w:tcW w:w="1230" w:type="dxa"/>
          </w:tcPr>
          <w:p w14:paraId="10A3210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66,688</w:t>
            </w:r>
          </w:p>
        </w:tc>
      </w:tr>
      <w:tr w:rsidR="00170201" w:rsidRPr="0039788C" w14:paraId="138C1F1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EBDF47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858AD4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CFC8F8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((outpatient? or inpatient? or hospital* or ward*) adj2 (visit* or admit* or admission?)).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01A145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20,853</w:t>
            </w:r>
          </w:p>
        </w:tc>
      </w:tr>
      <w:tr w:rsidR="00170201" w:rsidRPr="0039788C" w14:paraId="1990C38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19146AB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50C0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DE37EF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(productivity or (length adj3 stay) or ((day? or wage?)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B8ADEC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33,984</w:t>
            </w:r>
          </w:p>
        </w:tc>
      </w:tr>
      <w:tr w:rsidR="00170201" w:rsidRPr="0039788C" w14:paraId="06269B8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1AA8A2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681FDA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3EC346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(resource* adj2 ("use"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USge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allocat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7A3134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13,670</w:t>
            </w:r>
          </w:p>
        </w:tc>
      </w:tr>
      <w:tr w:rsidR="00170201" w:rsidRPr="0039788C" w14:paraId="75B19E1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22947A3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4ADF78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0FDE28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or/41-57</w:t>
            </w:r>
          </w:p>
        </w:tc>
        <w:tc>
          <w:tcPr>
            <w:tcW w:w="1230" w:type="dxa"/>
          </w:tcPr>
          <w:p w14:paraId="16E8A29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127,043</w:t>
            </w:r>
          </w:p>
        </w:tc>
      </w:tr>
      <w:tr w:rsidR="00170201" w:rsidRPr="0039788C" w14:paraId="5A747B0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A0ADD8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DE06F2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61554C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58</w:t>
            </w:r>
          </w:p>
        </w:tc>
        <w:tc>
          <w:tcPr>
            <w:tcW w:w="1230" w:type="dxa"/>
          </w:tcPr>
          <w:p w14:paraId="6B6345A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349</w:t>
            </w:r>
          </w:p>
        </w:tc>
      </w:tr>
      <w:tr w:rsidR="00170201" w:rsidRPr="0039788C" w14:paraId="6AAD466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19F8CBC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0E6EB0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Utility</w:t>
            </w:r>
          </w:p>
        </w:tc>
        <w:tc>
          <w:tcPr>
            <w:tcW w:w="5961" w:type="dxa"/>
          </w:tcPr>
          <w:p w14:paraId="55D43AF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Quality-Adjusted Life Years/</w:t>
            </w:r>
          </w:p>
        </w:tc>
        <w:tc>
          <w:tcPr>
            <w:tcW w:w="1230" w:type="dxa"/>
          </w:tcPr>
          <w:p w14:paraId="49E82A5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5,197</w:t>
            </w:r>
          </w:p>
        </w:tc>
      </w:tr>
      <w:tr w:rsidR="00170201" w:rsidRPr="0039788C" w14:paraId="1C66566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4731F2F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F801D4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0EFE00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quality-adjusted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life.ti,ab,kf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D72E92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5,504</w:t>
            </w:r>
          </w:p>
        </w:tc>
      </w:tr>
      <w:tr w:rsidR="00170201" w:rsidRPr="0039788C" w14:paraId="1223D74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D0C9458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6A3A3E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ED4782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qtime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life year or life years).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812BE8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7,184</w:t>
            </w:r>
          </w:p>
        </w:tc>
      </w:tr>
      <w:tr w:rsidR="00170201" w:rsidRPr="0039788C" w14:paraId="3BD3129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07566E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88B68F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745BB1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(shortform12 or short form12 or shortform36 or short form36 or sf12 or sf36 or ((short form or sf) adj ("12" or "36")) or sf6 or sf 6 or short form 6 or </w:t>
            </w: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 xml:space="preserve">shortform 6 or sf six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sfsix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shortform six or short form six or shortform6 or short form6).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928586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>19,558</w:t>
            </w:r>
          </w:p>
        </w:tc>
      </w:tr>
      <w:tr w:rsidR="00170201" w:rsidRPr="0039788C" w14:paraId="783B3BF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B7E3CFF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4F6D74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CAEAEE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"quality of life"/</w:t>
            </w:r>
          </w:p>
        </w:tc>
        <w:tc>
          <w:tcPr>
            <w:tcW w:w="1230" w:type="dxa"/>
          </w:tcPr>
          <w:p w14:paraId="4479303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44,424</w:t>
            </w:r>
          </w:p>
        </w:tc>
      </w:tr>
      <w:tr w:rsidR="00170201" w:rsidRPr="0039788C" w14:paraId="594B0D9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37957D7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12BA18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1E1A53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weight)).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88D217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3,284</w:t>
            </w:r>
          </w:p>
        </w:tc>
      </w:tr>
      <w:tr w:rsidR="00170201" w:rsidRPr="0039788C" w14:paraId="7A6F619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F54DE2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5DA59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4962E8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(preference*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instrument or instruments)).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082868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1,863</w:t>
            </w:r>
          </w:p>
        </w:tc>
      </w:tr>
      <w:tr w:rsidR="00170201" w:rsidRPr="0039788C" w14:paraId="0B0E1BA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E0111A4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A0E843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9F3F2D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EB75A3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109</w:t>
            </w:r>
          </w:p>
        </w:tc>
      </w:tr>
      <w:tr w:rsidR="00170201" w:rsidRPr="0039788C" w14:paraId="2C50556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74867D5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FC421C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24FDEF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willingness to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pay.ti,ab,kf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D29EC0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1,943</w:t>
            </w:r>
          </w:p>
        </w:tc>
      </w:tr>
      <w:tr w:rsidR="00170201" w:rsidRPr="0039788C" w14:paraId="699FD8D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0EA4018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5A9981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3D374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standard gamble*.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57E4EB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106</w:t>
            </w:r>
          </w:p>
        </w:tc>
      </w:tr>
      <w:tr w:rsidR="00170201" w:rsidRPr="0039788C" w14:paraId="490AD9C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44DA53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1C7056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B27B1A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(time trade off or time tradeoff).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CD8824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231</w:t>
            </w:r>
          </w:p>
        </w:tc>
      </w:tr>
      <w:tr w:rsidR="00170201" w:rsidRPr="0039788C" w14:paraId="4A06F2B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5258A0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21ED31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394A81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tto.ti,ab,kf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902586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202</w:t>
            </w:r>
          </w:p>
        </w:tc>
      </w:tr>
      <w:tr w:rsidR="00170201" w:rsidRPr="0039788C" w14:paraId="4BD9B98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7992069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87D00C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E93F20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(hui or hui1 or hui2 or hui3).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CB94D5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336</w:t>
            </w:r>
          </w:p>
        </w:tc>
      </w:tr>
      <w:tr w:rsidR="00170201" w:rsidRPr="0039788C" w14:paraId="314D037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AB07571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E966FB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C49203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(eq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eq5d or eq 5d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euroqual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qual).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C64C7A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13,561</w:t>
            </w:r>
          </w:p>
        </w:tc>
      </w:tr>
      <w:tr w:rsidR="00170201" w:rsidRPr="0039788C" w14:paraId="02B3569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28A372E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B73C8D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3EC8D9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("15 dimensional" or "fifteen dimensional" or 15d).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500972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276</w:t>
            </w:r>
          </w:p>
        </w:tc>
      </w:tr>
      <w:tr w:rsidR="00170201" w:rsidRPr="0039788C" w14:paraId="7EEE363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50E754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6B670D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013307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("assessment of quality of life 2"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2").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B35EDB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</w:t>
            </w:r>
          </w:p>
        </w:tc>
      </w:tr>
      <w:tr w:rsidR="00170201" w:rsidRPr="0039788C" w14:paraId="6D179BF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3A2AB8F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29C3CD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ED66D7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(quality of wellbeing or quality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index of wellbeing or index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qwb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332C0B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207</w:t>
            </w:r>
          </w:p>
        </w:tc>
      </w:tr>
      <w:tr w:rsidR="00170201" w:rsidRPr="0039788C" w14:paraId="53717AE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C860FA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B3D1A7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22DBB5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or/60-76</w:t>
            </w:r>
          </w:p>
        </w:tc>
        <w:tc>
          <w:tcPr>
            <w:tcW w:w="1230" w:type="dxa"/>
          </w:tcPr>
          <w:p w14:paraId="2F7916E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80,175</w:t>
            </w:r>
          </w:p>
        </w:tc>
      </w:tr>
      <w:tr w:rsidR="00170201" w:rsidRPr="0039788C" w14:paraId="09CE88D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3841973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D1397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E95E77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77</w:t>
            </w:r>
          </w:p>
        </w:tc>
        <w:tc>
          <w:tcPr>
            <w:tcW w:w="1230" w:type="dxa"/>
          </w:tcPr>
          <w:p w14:paraId="77DD8F4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253</w:t>
            </w:r>
          </w:p>
        </w:tc>
      </w:tr>
      <w:tr w:rsidR="00170201" w:rsidRPr="0039788C" w14:paraId="22954C8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3643EE6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47CDF07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Total pre-exclusion terms </w:t>
            </w:r>
          </w:p>
        </w:tc>
        <w:tc>
          <w:tcPr>
            <w:tcW w:w="5961" w:type="dxa"/>
          </w:tcPr>
          <w:p w14:paraId="4290040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40 or 59 or 78</w:t>
            </w:r>
          </w:p>
        </w:tc>
        <w:tc>
          <w:tcPr>
            <w:tcW w:w="1230" w:type="dxa"/>
          </w:tcPr>
          <w:p w14:paraId="29F7CD8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572</w:t>
            </w:r>
          </w:p>
        </w:tc>
      </w:tr>
      <w:tr w:rsidR="00170201" w:rsidRPr="0039788C" w14:paraId="42EA293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4A49FC4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4A92172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Exclusion terms</w:t>
            </w:r>
          </w:p>
        </w:tc>
        <w:tc>
          <w:tcPr>
            <w:tcW w:w="5961" w:type="dxa"/>
          </w:tcPr>
          <w:p w14:paraId="618F94D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case reports/ or exp letter/ or exp editorial/ or exp published erratum/ or exp news/</w:t>
            </w:r>
          </w:p>
        </w:tc>
        <w:tc>
          <w:tcPr>
            <w:tcW w:w="1230" w:type="dxa"/>
          </w:tcPr>
          <w:p w14:paraId="5C4E4CE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427</w:t>
            </w:r>
          </w:p>
        </w:tc>
      </w:tr>
      <w:tr w:rsidR="00170201" w:rsidRPr="0039788C" w14:paraId="68B3822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C3C0C42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6AEFB5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1EC4D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(exp animals/ or exp invertebrates/ or nonhuman/ or animal experimentation/ or exp models, animal/ or exp plants/ or exp fungi/) not exp humans/</w:t>
            </w:r>
          </w:p>
        </w:tc>
        <w:tc>
          <w:tcPr>
            <w:tcW w:w="1230" w:type="dxa"/>
          </w:tcPr>
          <w:p w14:paraId="715BC57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6,283</w:t>
            </w:r>
          </w:p>
        </w:tc>
      </w:tr>
      <w:tr w:rsidR="00170201" w:rsidRPr="0039788C" w14:paraId="038DB86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9951238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76E8D87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exclusion terms</w:t>
            </w:r>
          </w:p>
        </w:tc>
        <w:tc>
          <w:tcPr>
            <w:tcW w:w="5961" w:type="dxa"/>
          </w:tcPr>
          <w:p w14:paraId="5DC448A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79 not (80 or 81)</w:t>
            </w:r>
          </w:p>
        </w:tc>
        <w:tc>
          <w:tcPr>
            <w:tcW w:w="1230" w:type="dxa"/>
          </w:tcPr>
          <w:p w14:paraId="4E252F2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572</w:t>
            </w:r>
          </w:p>
        </w:tc>
      </w:tr>
      <w:tr w:rsidR="00170201" w:rsidRPr="0039788C" w14:paraId="0A82DC4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E79F07" w14:textId="77777777" w:rsidR="00170201" w:rsidRPr="0039788C" w:rsidRDefault="00170201" w:rsidP="005B2BF1">
            <w:pPr>
              <w:pStyle w:val="Table-Normal"/>
              <w:numPr>
                <w:ilvl w:val="0"/>
                <w:numId w:val="25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46CCD36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time limit</w:t>
            </w:r>
          </w:p>
        </w:tc>
        <w:tc>
          <w:tcPr>
            <w:tcW w:w="5961" w:type="dxa"/>
          </w:tcPr>
          <w:p w14:paraId="3AD77DB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82 to yr="2012 -Current" [Limit not valid in DARE; records were retained]</w:t>
            </w:r>
          </w:p>
        </w:tc>
        <w:tc>
          <w:tcPr>
            <w:tcW w:w="1230" w:type="dxa"/>
          </w:tcPr>
          <w:p w14:paraId="77FEF17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455</w:t>
            </w:r>
          </w:p>
        </w:tc>
      </w:tr>
    </w:tbl>
    <w:p w14:paraId="5948FBC9" w14:textId="15472E7F" w:rsidR="00E27C72" w:rsidRDefault="00E27C72" w:rsidP="005B2BF1">
      <w:pPr>
        <w:pStyle w:val="Caption"/>
        <w:jc w:val="left"/>
        <w:rPr>
          <w:rFonts w:cstheme="minorHAnsi"/>
          <w:lang w:val="en-US"/>
        </w:rPr>
      </w:pPr>
      <w:bookmarkStart w:id="5" w:name="_Toc164418288"/>
    </w:p>
    <w:p w14:paraId="66CF89BD" w14:textId="77777777" w:rsidR="00E27C72" w:rsidRDefault="00E27C72" w:rsidP="005B2BF1">
      <w:pPr>
        <w:spacing w:before="0" w:after="160" w:line="259" w:lineRule="auto"/>
        <w:jc w:val="left"/>
        <w:rPr>
          <w:rFonts w:cstheme="minorHAnsi"/>
          <w:b/>
          <w:bCs/>
          <w:lang w:val="en-US"/>
        </w:rPr>
      </w:pPr>
      <w:r>
        <w:rPr>
          <w:rFonts w:cstheme="minorHAnsi"/>
          <w:lang w:val="en-US"/>
        </w:rPr>
        <w:br w:type="page"/>
      </w:r>
    </w:p>
    <w:p w14:paraId="5FF03B1D" w14:textId="411AC754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3</w:t>
      </w:r>
      <w:r w:rsidR="00170201" w:rsidRPr="0039788C">
        <w:rPr>
          <w:rFonts w:cstheme="minorHAnsi"/>
          <w:lang w:val="en-US"/>
        </w:rPr>
        <w:fldChar w:fldCharType="end"/>
      </w:r>
      <w:r w:rsidR="00170201" w:rsidRPr="0039788C">
        <w:rPr>
          <w:rFonts w:cstheme="minorHAnsi"/>
          <w:lang w:val="en-US"/>
        </w:rPr>
        <w:t>. OVID search strategy for economic pulmonary arterial hypertension (PAH) in Medline (14 September 2023)</w:t>
      </w:r>
      <w:bookmarkEnd w:id="5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2E2796A2" w14:textId="77777777" w:rsidTr="00E2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7F7F7F" w:themeFill="text1" w:themeFillTint="80"/>
            <w:hideMark/>
          </w:tcPr>
          <w:p w14:paraId="1E18B35C" w14:textId="77777777" w:rsidR="00170201" w:rsidRPr="00E27C72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34A59282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4EF26702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44669324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7525D2A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FCA946D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  <w:hideMark/>
          </w:tcPr>
          <w:p w14:paraId="59ACEF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5A7427D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pulmonary arterial hypertension/</w:t>
            </w:r>
          </w:p>
        </w:tc>
        <w:tc>
          <w:tcPr>
            <w:tcW w:w="1230" w:type="dxa"/>
          </w:tcPr>
          <w:p w14:paraId="3528B14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2,243</w:t>
            </w:r>
          </w:p>
        </w:tc>
      </w:tr>
      <w:tr w:rsidR="00170201" w:rsidRPr="0039788C" w14:paraId="344DCC2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70F0CA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766827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2A7265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176595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55,931</w:t>
            </w:r>
          </w:p>
        </w:tc>
      </w:tr>
      <w:tr w:rsidR="00170201" w:rsidRPr="0039788C" w14:paraId="1BC05DD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9E99F7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A855FE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9BBECF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 or 2</w:t>
            </w:r>
          </w:p>
        </w:tc>
        <w:tc>
          <w:tcPr>
            <w:tcW w:w="1230" w:type="dxa"/>
          </w:tcPr>
          <w:p w14:paraId="797F17C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56,033</w:t>
            </w:r>
          </w:p>
        </w:tc>
      </w:tr>
      <w:tr w:rsidR="00170201" w:rsidRPr="0039788C" w14:paraId="44A7EA3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DC3F6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4578D41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Intervention/comparators</w:t>
            </w:r>
          </w:p>
        </w:tc>
        <w:tc>
          <w:tcPr>
            <w:tcW w:w="5961" w:type="dxa"/>
          </w:tcPr>
          <w:p w14:paraId="476C69D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epoprostanol.ti,ab,hw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act385781a.ti,ab,hw.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caripul.ti,ab,hw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cycloprostin.ti,ab,hw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flolan.ti,ab,hw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pgi2.ti,ab,hw.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pgx.ti,ab,hw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prostacyclin.ti,ab,hw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2.ti,ab,hw. or prostaglandin i2.ti,ab,hw.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53217.ti,ab,hw. or u 53217a.ti,ab,hw. or u53217.ti,ab,hw. or u53217a.ti,ab,hw.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veletri.ti,ab,hw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35121-78-9.ti,ab,hw. or 61849-14-7.ti,ab,hw.</w:t>
            </w:r>
          </w:p>
        </w:tc>
        <w:tc>
          <w:tcPr>
            <w:tcW w:w="1230" w:type="dxa"/>
          </w:tcPr>
          <w:p w14:paraId="25262D6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22,715</w:t>
            </w:r>
          </w:p>
        </w:tc>
      </w:tr>
      <w:tr w:rsidR="00170201" w:rsidRPr="0039788C" w14:paraId="28B32BC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8D1CD4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3BCC93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C8084F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ilocit.ti,ab,hw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401.ti,ab,hw. or sh401.ti,ab,hw.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401a.ti,ab,hw. or shl401a.ti,ab,hw.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ventavis.ti,ab,hw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876.ti,ab,hw. or vr876.ti,ab,hw.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36375.ti,ab,hw. or zk36374.ti,ab,hw. or zk36375.ti,ab,hw. or 78919-13-8.ti,ab,hw. or 82889-99-4.ti,ab,hw.</w:t>
            </w:r>
          </w:p>
        </w:tc>
        <w:tc>
          <w:tcPr>
            <w:tcW w:w="1230" w:type="dxa"/>
          </w:tcPr>
          <w:p w14:paraId="097A023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3,054</w:t>
            </w:r>
          </w:p>
        </w:tc>
      </w:tr>
      <w:tr w:rsidR="00170201" w:rsidRPr="0039788C" w14:paraId="41BAADA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CA3558B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115B70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91C237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1500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1550 or ard1500 or ard1550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15au or bw15au or cam 2043 or cam2043 or ins 1009 or ins1009 or l 606 or l606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861 or liq861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lrx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lrx15 or "md 0701" or md 711 or md0701 or md711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orenicell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orenileft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orenitram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remodulin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trepulmix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tyvaso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u 62840 or u62840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uniprost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15c or ut15 or ut15c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yutrepia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1706528-83-7 or 289480-64-4 or 81846-19-7 or 830354-48-8).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788AF5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734</w:t>
            </w:r>
          </w:p>
        </w:tc>
      </w:tr>
      <w:tr w:rsidR="00170201" w:rsidRPr="0039788C" w14:paraId="67D3F5A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1A41FAE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0602B6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46DFC6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 0203".ti,ab,hw.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470203.ti,ab,hw. or "ro47 0203".ti,ab,hw. or ro470203.ti,ab,hw.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stayveer.ti,ab,hw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tracleer.ti,ab,hw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147536-97-8.ti,ab,hw. or 157212-55-0.ti,ab,hw.</w:t>
            </w:r>
          </w:p>
        </w:tc>
        <w:tc>
          <w:tcPr>
            <w:tcW w:w="1230" w:type="dxa"/>
          </w:tcPr>
          <w:p w14:paraId="0A793AD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2,776</w:t>
            </w:r>
          </w:p>
        </w:tc>
      </w:tr>
      <w:tr w:rsidR="00170201" w:rsidRPr="0039788C" w14:paraId="1128191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983F89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6E5D1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9B4C14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bsf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bsf208075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1325760a or gsk1325760 or gsk1325760a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letairis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lu208075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volibris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177036-94-1).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667A4B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442</w:t>
            </w:r>
          </w:p>
        </w:tc>
      </w:tr>
      <w:tr w:rsidR="00170201" w:rsidRPr="0039788C" w14:paraId="0FB5D6A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A56674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FC61C2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E324D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(macitentan or actelion-1 or "act 064992" or act064992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67896062 or jnj67896062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opsumit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zependo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441798-33-0).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ADE5D8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378</w:t>
            </w:r>
          </w:p>
        </w:tc>
      </w:tr>
      <w:tr w:rsidR="00170201" w:rsidRPr="0039788C" w14:paraId="62E934E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DF8DF1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F93836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92588B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sildenafil citrate/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acetildenafil.ti,ab,hw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aphrodil.ti,ab,hw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cure 5003.ti,ab,hw. or cure5003.ti,ab,hw.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curefilm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blue.ti,ab,hw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desmethylsildenafil.ti,ab,hw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edegra.ti,ab,hw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ejertol.ti,ab,hw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erectol.ti,ab,hw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erilin.ti,ab,hw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eroxim.ti,ab,hw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granpidam.ti,ab,hw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"hip 0908".ti,ab,hw. or hip0908.ti,ab,hw.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hydroxyhomosildenafil.ti,ab,hw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mysildecard.ti,ab,hw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ncx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911.ti,ab,hw. or ncx911.ti,ab,hw. or n4s001.ti,ab,hw.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nurigra.ti,ab,hw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patrex.ti,ab,hw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penegra.ti,ab,hw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revatio.ti,ab,hw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rigix.ti,ab,hw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ripol.ti,ab,hw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silcap.ti,ab,hw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6007.ti,ab,hw. or sst6007.ti,ab,hw.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supra.ti,ab,hw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 10.ti,ab,hw. or uk92480.ti,ab,hw. or uk92480 10.ti,ab,hw.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vigain.ti,ab,hw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vizarsin.ti,ab,hw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wafesil.ti,ab,hw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zwagra.ti,ab,hw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139755-83-2.ti,ab,hw. or 171599-83-0.ti,ab,hw.</w:t>
            </w:r>
          </w:p>
        </w:tc>
        <w:tc>
          <w:tcPr>
            <w:tcW w:w="1230" w:type="dxa"/>
          </w:tcPr>
          <w:p w14:paraId="6FF9F2E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25,465</w:t>
            </w:r>
          </w:p>
        </w:tc>
      </w:tr>
      <w:tr w:rsidR="00170201" w:rsidRPr="0039788C" w14:paraId="4672435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9F74C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B5007F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84DF9A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tadalafil/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tadalafil.ti,ab,hw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adcirca.ti,ab,hw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alyq.ti,ab,hw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cialis.ti,ab,hw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forzest.ti,ab,hw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gf 196960.ti,ab,hw. or gf196960.ti,ab,hw.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icos351.ti,ab,hw.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450190.ti,ab,hw. or ly450190.ti,ab,hw.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talmanco.ti,ab,hw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tardanafil.ti,ab,hw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vulteum.ti,ab,hw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zalutia.ti,ab,hw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zydalis.ti,ab,hw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171596-29-5.ti,ab,hw.</w:t>
            </w:r>
          </w:p>
        </w:tc>
        <w:tc>
          <w:tcPr>
            <w:tcW w:w="1230" w:type="dxa"/>
          </w:tcPr>
          <w:p w14:paraId="22703A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2,725</w:t>
            </w:r>
          </w:p>
        </w:tc>
      </w:tr>
      <w:tr w:rsidR="00170201" w:rsidRPr="0039788C" w14:paraId="6304193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88DAA5C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DCD51C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8C72EA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(riociguat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adempas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bay 63 2521 or bay 63-2521 or bay 632521 or bay63-2521 or 625115-55-1).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C54F9E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474</w:t>
            </w:r>
          </w:p>
        </w:tc>
      </w:tr>
      <w:tr w:rsidR="00170201" w:rsidRPr="0039788C" w14:paraId="4C99982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F473376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8DF45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5E433A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(selexipag or act 293987 or act293987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678896049" or jnj678896049 or ns 304 or ns304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uptravi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475086-01-2).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E9D88E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234</w:t>
            </w:r>
          </w:p>
        </w:tc>
      </w:tr>
      <w:tr w:rsidR="00170201" w:rsidRPr="0039788C" w14:paraId="421CC48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B6DE2C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1A206B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FE8A88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(sotatercept or "ace 011" or ace011 or activin receptor 2a immunoglobulin g1 fc fragment fusion protein or activin receptor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immunoglobulin g1 fc fragment fusion protein or "rap 011" or rap011 or 1001080-50-7).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B96C55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93</w:t>
            </w:r>
          </w:p>
        </w:tc>
      </w:tr>
      <w:tr w:rsidR="00170201" w:rsidRPr="0039788C" w14:paraId="41B2D23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ABBABE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B27ED1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5BFF5B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or/4-14</w:t>
            </w:r>
          </w:p>
        </w:tc>
        <w:tc>
          <w:tcPr>
            <w:tcW w:w="1230" w:type="dxa"/>
          </w:tcPr>
          <w:p w14:paraId="2042E75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53,625</w:t>
            </w:r>
          </w:p>
        </w:tc>
      </w:tr>
      <w:tr w:rsidR="00170201" w:rsidRPr="0039788C" w14:paraId="06FBE92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379CB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483E14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26782D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15</w:t>
            </w:r>
          </w:p>
        </w:tc>
        <w:tc>
          <w:tcPr>
            <w:tcW w:w="1230" w:type="dxa"/>
          </w:tcPr>
          <w:p w14:paraId="4812741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5,979</w:t>
            </w:r>
          </w:p>
        </w:tc>
      </w:tr>
      <w:tr w:rsidR="00170201" w:rsidRPr="0039788C" w14:paraId="0B9D95E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92D28E3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4862F2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Economic evaluations</w:t>
            </w:r>
          </w:p>
        </w:tc>
        <w:tc>
          <w:tcPr>
            <w:tcW w:w="5961" w:type="dxa"/>
          </w:tcPr>
          <w:p w14:paraId="4ACBEF3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economics/</w:t>
            </w:r>
          </w:p>
        </w:tc>
        <w:tc>
          <w:tcPr>
            <w:tcW w:w="1230" w:type="dxa"/>
          </w:tcPr>
          <w:p w14:paraId="0CA4069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27,508</w:t>
            </w:r>
          </w:p>
        </w:tc>
      </w:tr>
      <w:tr w:rsidR="00170201" w:rsidRPr="0039788C" w14:paraId="44EC404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78C06CC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1ED981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2EFF42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"costs and cost analysis"/</w:t>
            </w:r>
          </w:p>
        </w:tc>
        <w:tc>
          <w:tcPr>
            <w:tcW w:w="1230" w:type="dxa"/>
          </w:tcPr>
          <w:p w14:paraId="2A777C6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266,189</w:t>
            </w:r>
          </w:p>
        </w:tc>
      </w:tr>
      <w:tr w:rsidR="00170201" w:rsidRPr="0039788C" w14:paraId="3FC62D4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66ABADC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78F664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354BD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nursing/</w:t>
            </w:r>
          </w:p>
        </w:tc>
        <w:tc>
          <w:tcPr>
            <w:tcW w:w="1230" w:type="dxa"/>
          </w:tcPr>
          <w:p w14:paraId="34E7E84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4,013</w:t>
            </w:r>
          </w:p>
        </w:tc>
      </w:tr>
      <w:tr w:rsidR="00170201" w:rsidRPr="0039788C" w14:paraId="63868F2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0C4D072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97D675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AF2BB8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medical/</w:t>
            </w:r>
          </w:p>
        </w:tc>
        <w:tc>
          <w:tcPr>
            <w:tcW w:w="1230" w:type="dxa"/>
          </w:tcPr>
          <w:p w14:paraId="3D1180C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9,254</w:t>
            </w:r>
          </w:p>
        </w:tc>
      </w:tr>
      <w:tr w:rsidR="00170201" w:rsidRPr="0039788C" w14:paraId="0A2D4AC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C2FFB0E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7BF210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A62D45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pharmaceutical/</w:t>
            </w:r>
          </w:p>
        </w:tc>
        <w:tc>
          <w:tcPr>
            <w:tcW w:w="1230" w:type="dxa"/>
          </w:tcPr>
          <w:p w14:paraId="5C78324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3,109</w:t>
            </w:r>
          </w:p>
        </w:tc>
      </w:tr>
      <w:tr w:rsidR="00170201" w:rsidRPr="0039788C" w14:paraId="7BE94CE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69B43C3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D83468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35E68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economics, hospital/</w:t>
            </w:r>
          </w:p>
        </w:tc>
        <w:tc>
          <w:tcPr>
            <w:tcW w:w="1230" w:type="dxa"/>
          </w:tcPr>
          <w:p w14:paraId="2ED9FDC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25,742</w:t>
            </w:r>
          </w:p>
        </w:tc>
      </w:tr>
      <w:tr w:rsidR="00170201" w:rsidRPr="0039788C" w14:paraId="7B6232E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38161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2B3E74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ABCDC8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dental/</w:t>
            </w:r>
          </w:p>
        </w:tc>
        <w:tc>
          <w:tcPr>
            <w:tcW w:w="1230" w:type="dxa"/>
          </w:tcPr>
          <w:p w14:paraId="0A65B87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1,921</w:t>
            </w:r>
          </w:p>
        </w:tc>
      </w:tr>
      <w:tr w:rsidR="00170201" w:rsidRPr="0039788C" w14:paraId="3F6CD54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1488073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57460D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CB4FB1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"fees and charges"/</w:t>
            </w:r>
          </w:p>
        </w:tc>
        <w:tc>
          <w:tcPr>
            <w:tcW w:w="1230" w:type="dxa"/>
          </w:tcPr>
          <w:p w14:paraId="7612845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31,410</w:t>
            </w:r>
          </w:p>
        </w:tc>
      </w:tr>
      <w:tr w:rsidR="00170201" w:rsidRPr="0039788C" w14:paraId="57E46FE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D3FCC01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38224D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2CB59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budgets/</w:t>
            </w:r>
          </w:p>
        </w:tc>
        <w:tc>
          <w:tcPr>
            <w:tcW w:w="1230" w:type="dxa"/>
          </w:tcPr>
          <w:p w14:paraId="5E3CA72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14,149</w:t>
            </w:r>
          </w:p>
        </w:tc>
      </w:tr>
      <w:tr w:rsidR="00170201" w:rsidRPr="0039788C" w14:paraId="04C005C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A7009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ECE4F6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BC85B2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05E17B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36,433</w:t>
            </w:r>
          </w:p>
        </w:tc>
      </w:tr>
      <w:tr w:rsidR="00170201" w:rsidRPr="0039788C" w14:paraId="149EF43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5AA24F1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B580B3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BB40D4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(economic* or cost or costs or costly or costing or price or prices or pricing or expenditure or expenditures or expense).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56D7E9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264,059</w:t>
            </w:r>
          </w:p>
        </w:tc>
      </w:tr>
      <w:tr w:rsidR="00170201" w:rsidRPr="0039788C" w14:paraId="7376C59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10C087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5ADD4A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8C434E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(cost* adj2 (effective*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benefit*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minimi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outcome or outcomes)).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A2E762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212,322</w:t>
            </w:r>
          </w:p>
        </w:tc>
      </w:tr>
      <w:tr w:rsidR="00170201" w:rsidRPr="0039788C" w14:paraId="188624D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E886BB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298DD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D8347D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(value adj2 (money or monetary)).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067C89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3,084</w:t>
            </w:r>
          </w:p>
        </w:tc>
      </w:tr>
      <w:tr w:rsidR="00170201" w:rsidRPr="0039788C" w14:paraId="5BD6BEA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D400E7D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D78CF1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EAC8A2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Statistical Model/</w:t>
            </w:r>
          </w:p>
        </w:tc>
        <w:tc>
          <w:tcPr>
            <w:tcW w:w="1230" w:type="dxa"/>
          </w:tcPr>
          <w:p w14:paraId="2C3DD9B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99,401</w:t>
            </w:r>
          </w:p>
        </w:tc>
      </w:tr>
      <w:tr w:rsidR="00170201" w:rsidRPr="0039788C" w14:paraId="093137F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5D508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EE743E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924CE3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 model*.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4089B0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4,266</w:t>
            </w:r>
          </w:p>
        </w:tc>
      </w:tr>
      <w:tr w:rsidR="00170201" w:rsidRPr="0039788C" w14:paraId="7899D57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3CA41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171053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7E2D60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Probability/</w:t>
            </w:r>
          </w:p>
        </w:tc>
        <w:tc>
          <w:tcPr>
            <w:tcW w:w="1230" w:type="dxa"/>
          </w:tcPr>
          <w:p w14:paraId="743A389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60,799</w:t>
            </w:r>
          </w:p>
        </w:tc>
      </w:tr>
      <w:tr w:rsidR="00170201" w:rsidRPr="0039788C" w14:paraId="5B8EB78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9F238D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423B2A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889E07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markov.ti,ab,kf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C747A9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29,418</w:t>
            </w:r>
          </w:p>
        </w:tc>
      </w:tr>
      <w:tr w:rsidR="00170201" w:rsidRPr="0039788C" w14:paraId="71326ED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D23D8B7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33DA51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EF26D0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method/</w:t>
            </w:r>
          </w:p>
        </w:tc>
        <w:tc>
          <w:tcPr>
            <w:tcW w:w="1230" w:type="dxa"/>
          </w:tcPr>
          <w:p w14:paraId="154E201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32,368</w:t>
            </w:r>
          </w:p>
        </w:tc>
      </w:tr>
      <w:tr w:rsidR="00170201" w:rsidRPr="0039788C" w14:paraId="4D44C48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6D42A4B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4674B9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9CC09F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3A648D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60,702</w:t>
            </w:r>
          </w:p>
        </w:tc>
      </w:tr>
      <w:tr w:rsidR="00170201" w:rsidRPr="0039788C" w14:paraId="6788C7A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34753D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1828B3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8237F9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Theory/</w:t>
            </w:r>
          </w:p>
        </w:tc>
        <w:tc>
          <w:tcPr>
            <w:tcW w:w="1230" w:type="dxa"/>
          </w:tcPr>
          <w:p w14:paraId="64E2B00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968</w:t>
            </w:r>
          </w:p>
        </w:tc>
      </w:tr>
      <w:tr w:rsidR="00170201" w:rsidRPr="0039788C" w14:paraId="366AF47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5601ED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38C21C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1F7C8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Tree/</w:t>
            </w:r>
          </w:p>
        </w:tc>
        <w:tc>
          <w:tcPr>
            <w:tcW w:w="1230" w:type="dxa"/>
          </w:tcPr>
          <w:p w14:paraId="59D0B2D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12,120</w:t>
            </w:r>
          </w:p>
        </w:tc>
      </w:tr>
      <w:tr w:rsidR="00170201" w:rsidRPr="0039788C" w14:paraId="2DE4C6F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31892B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7680DD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DE7B51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(decision* adj2 (tree*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model*)).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D1A1D5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38,740</w:t>
            </w:r>
          </w:p>
        </w:tc>
      </w:tr>
      <w:tr w:rsidR="00170201" w:rsidRPr="0039788C" w14:paraId="637FD52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CB186DC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18F884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A6CDEC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or/17-38</w:t>
            </w:r>
          </w:p>
        </w:tc>
        <w:tc>
          <w:tcPr>
            <w:tcW w:w="1230" w:type="dxa"/>
          </w:tcPr>
          <w:p w14:paraId="3DAAFB8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876,360</w:t>
            </w:r>
          </w:p>
        </w:tc>
      </w:tr>
      <w:tr w:rsidR="00170201" w:rsidRPr="0039788C" w14:paraId="342A7D9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A2085EB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CBE58E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D66135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 and 39</w:t>
            </w:r>
          </w:p>
        </w:tc>
        <w:tc>
          <w:tcPr>
            <w:tcW w:w="1230" w:type="dxa"/>
          </w:tcPr>
          <w:p w14:paraId="50003CD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111</w:t>
            </w:r>
          </w:p>
        </w:tc>
      </w:tr>
      <w:tr w:rsidR="00170201" w:rsidRPr="0039788C" w14:paraId="3ED10C5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D20C4E6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4D2E8A7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HCRU</w:t>
            </w:r>
          </w:p>
        </w:tc>
        <w:tc>
          <w:tcPr>
            <w:tcW w:w="5961" w:type="dxa"/>
          </w:tcPr>
          <w:p w14:paraId="0D83BC9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of illness"/</w:t>
            </w:r>
          </w:p>
        </w:tc>
        <w:tc>
          <w:tcPr>
            <w:tcW w:w="1230" w:type="dxa"/>
          </w:tcPr>
          <w:p w14:paraId="11E5FAB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31,720</w:t>
            </w:r>
          </w:p>
        </w:tc>
      </w:tr>
      <w:tr w:rsidR="00170201" w:rsidRPr="0039788C" w14:paraId="2930BF2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D40E3E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633652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CBC29C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control"/</w:t>
            </w:r>
          </w:p>
        </w:tc>
        <w:tc>
          <w:tcPr>
            <w:tcW w:w="1230" w:type="dxa"/>
          </w:tcPr>
          <w:p w14:paraId="599AF83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21,670</w:t>
            </w:r>
          </w:p>
        </w:tc>
      </w:tr>
      <w:tr w:rsidR="00170201" w:rsidRPr="0039788C" w14:paraId="18F65F3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E211F77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7C1073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3E09B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sick leave/</w:t>
            </w:r>
          </w:p>
        </w:tc>
        <w:tc>
          <w:tcPr>
            <w:tcW w:w="1230" w:type="dxa"/>
          </w:tcPr>
          <w:p w14:paraId="2E088C2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6,792</w:t>
            </w:r>
          </w:p>
        </w:tc>
      </w:tr>
      <w:tr w:rsidR="00170201" w:rsidRPr="0039788C" w14:paraId="6F9F97A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EAF4B52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5E9652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5DB47C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healthcare financing/</w:t>
            </w:r>
          </w:p>
        </w:tc>
        <w:tc>
          <w:tcPr>
            <w:tcW w:w="1230" w:type="dxa"/>
          </w:tcPr>
          <w:p w14:paraId="085CEA9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1,266</w:t>
            </w:r>
          </w:p>
        </w:tc>
      </w:tr>
      <w:tr w:rsidR="00170201" w:rsidRPr="0039788C" w14:paraId="79A5790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8935A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DD62F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229DF1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fees, medical/</w:t>
            </w:r>
          </w:p>
        </w:tc>
        <w:tc>
          <w:tcPr>
            <w:tcW w:w="1230" w:type="dxa"/>
          </w:tcPr>
          <w:p w14:paraId="3B6054E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5,516</w:t>
            </w:r>
          </w:p>
        </w:tc>
      </w:tr>
      <w:tr w:rsidR="00170201" w:rsidRPr="0039788C" w14:paraId="4302C01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C2014D2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5CBA71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D4E47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work performance/</w:t>
            </w:r>
          </w:p>
        </w:tc>
        <w:tc>
          <w:tcPr>
            <w:tcW w:w="1230" w:type="dxa"/>
          </w:tcPr>
          <w:p w14:paraId="024C451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1,286</w:t>
            </w:r>
          </w:p>
        </w:tc>
      </w:tr>
      <w:tr w:rsidR="00170201" w:rsidRPr="0039788C" w14:paraId="22CF027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B8F538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484639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5ED9A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efficiency/</w:t>
            </w:r>
          </w:p>
        </w:tc>
        <w:tc>
          <w:tcPr>
            <w:tcW w:w="1230" w:type="dxa"/>
          </w:tcPr>
          <w:p w14:paraId="0742A56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15,637</w:t>
            </w:r>
          </w:p>
        </w:tc>
      </w:tr>
      <w:tr w:rsidR="00170201" w:rsidRPr="0039788C" w14:paraId="17A0DE6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A9F01C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113E1A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2C4532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caregiver burden/</w:t>
            </w:r>
          </w:p>
        </w:tc>
        <w:tc>
          <w:tcPr>
            <w:tcW w:w="1230" w:type="dxa"/>
          </w:tcPr>
          <w:p w14:paraId="30B7D63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631</w:t>
            </w:r>
          </w:p>
        </w:tc>
      </w:tr>
      <w:tr w:rsidR="00170201" w:rsidRPr="0039788C" w14:paraId="66EE235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1811600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035A5C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525FB2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"length of stay"/</w:t>
            </w:r>
          </w:p>
        </w:tc>
        <w:tc>
          <w:tcPr>
            <w:tcW w:w="1230" w:type="dxa"/>
          </w:tcPr>
          <w:p w14:paraId="5D2170B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102,899</w:t>
            </w:r>
          </w:p>
        </w:tc>
      </w:tr>
      <w:tr w:rsidR="00170201" w:rsidRPr="0039788C" w14:paraId="1E5C49B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CF0BBC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02158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D01651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critical care/</w:t>
            </w:r>
          </w:p>
        </w:tc>
        <w:tc>
          <w:tcPr>
            <w:tcW w:w="1230" w:type="dxa"/>
          </w:tcPr>
          <w:p w14:paraId="198F026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60,842</w:t>
            </w:r>
          </w:p>
        </w:tc>
      </w:tr>
      <w:tr w:rsidR="00170201" w:rsidRPr="0039788C" w14:paraId="5B491D2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583D31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45A6E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4215A7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 costs/</w:t>
            </w:r>
          </w:p>
        </w:tc>
        <w:tc>
          <w:tcPr>
            <w:tcW w:w="1230" w:type="dxa"/>
          </w:tcPr>
          <w:p w14:paraId="7E99546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11,969</w:t>
            </w:r>
          </w:p>
        </w:tc>
      </w:tr>
      <w:tr w:rsidR="00170201" w:rsidRPr="0039788C" w14:paraId="4274C76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EF08B0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D12834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A431EA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resource allocation/</w:t>
            </w:r>
          </w:p>
        </w:tc>
        <w:tc>
          <w:tcPr>
            <w:tcW w:w="1230" w:type="dxa"/>
          </w:tcPr>
          <w:p w14:paraId="1BFC8B3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9,418</w:t>
            </w:r>
          </w:p>
        </w:tc>
      </w:tr>
      <w:tr w:rsidR="00170201" w:rsidRPr="0039788C" w14:paraId="4203607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5132DF0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BD6106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E400C7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societ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socioeconomic or socio economic or illness or disease or patient* or caregiver* or carer* or cost* or treatment?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therap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 adj3 (pattern* or burden or impact or consequence*)).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A2A40C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40,509</w:t>
            </w:r>
          </w:p>
        </w:tc>
      </w:tr>
      <w:tr w:rsidR="00170201" w:rsidRPr="0039788C" w14:paraId="5B8F161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698972A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6EBE93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35FD83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(economic* or pharmacoeconomic* or pharmacoeconomic* or expense? or expenditure? or cost or costs or costly or costing or price or prices or pricing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financ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*).ab. /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freq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=2</w:t>
            </w:r>
          </w:p>
        </w:tc>
        <w:tc>
          <w:tcPr>
            <w:tcW w:w="1230" w:type="dxa"/>
          </w:tcPr>
          <w:p w14:paraId="1EF5ECE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505,285</w:t>
            </w:r>
          </w:p>
        </w:tc>
      </w:tr>
      <w:tr w:rsidR="00170201" w:rsidRPr="0039788C" w14:paraId="5CA6C3D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B50447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15F01E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4D842F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((outpatient? or inpatient? or hospital* or ward*) adj2 (visit* or admit* or admission?)).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78D23E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109,688</w:t>
            </w:r>
          </w:p>
        </w:tc>
      </w:tr>
      <w:tr w:rsidR="00170201" w:rsidRPr="0039788C" w14:paraId="6250A2F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B3B2B3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CDB3B3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17BA40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(productivity or (length adj3 stay) or ((day? or wage?)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F51059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198,120</w:t>
            </w:r>
          </w:p>
        </w:tc>
      </w:tr>
      <w:tr w:rsidR="00170201" w:rsidRPr="0039788C" w14:paraId="7464C99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A899236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BAF45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13C757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(resource* adj2 ("use"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USge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allocat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773111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54,882</w:t>
            </w:r>
          </w:p>
        </w:tc>
      </w:tr>
      <w:tr w:rsidR="00170201" w:rsidRPr="0039788C" w14:paraId="0E015A3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997C02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DB3D83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77A57F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or/41-57</w:t>
            </w:r>
          </w:p>
        </w:tc>
        <w:tc>
          <w:tcPr>
            <w:tcW w:w="1230" w:type="dxa"/>
          </w:tcPr>
          <w:p w14:paraId="5B8EBD4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975,552</w:t>
            </w:r>
          </w:p>
        </w:tc>
      </w:tr>
      <w:tr w:rsidR="00170201" w:rsidRPr="0039788C" w14:paraId="43C18BE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EEB3A4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46E753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C949D2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58</w:t>
            </w:r>
          </w:p>
        </w:tc>
        <w:tc>
          <w:tcPr>
            <w:tcW w:w="1230" w:type="dxa"/>
          </w:tcPr>
          <w:p w14:paraId="3C5C80A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1,823</w:t>
            </w:r>
          </w:p>
        </w:tc>
      </w:tr>
      <w:tr w:rsidR="00170201" w:rsidRPr="0039788C" w14:paraId="02366D4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321A81C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6D3B300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Utility</w:t>
            </w:r>
          </w:p>
        </w:tc>
        <w:tc>
          <w:tcPr>
            <w:tcW w:w="5961" w:type="dxa"/>
          </w:tcPr>
          <w:p w14:paraId="12AE98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Quality-Adjusted Life Years/</w:t>
            </w:r>
          </w:p>
        </w:tc>
        <w:tc>
          <w:tcPr>
            <w:tcW w:w="1230" w:type="dxa"/>
          </w:tcPr>
          <w:p w14:paraId="4F1C0D4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15,830</w:t>
            </w:r>
          </w:p>
        </w:tc>
      </w:tr>
      <w:tr w:rsidR="00170201" w:rsidRPr="0039788C" w14:paraId="55B36E1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D0A383E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C1C965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FC157A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quality-adjusted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life.ti,ab,kf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74CBB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17,641</w:t>
            </w:r>
          </w:p>
        </w:tc>
      </w:tr>
      <w:tr w:rsidR="00170201" w:rsidRPr="0039788C" w14:paraId="6FA0D27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F93AD31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F68112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6671C0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qtime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life year or life years).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CA9F82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28,593</w:t>
            </w:r>
          </w:p>
        </w:tc>
      </w:tr>
      <w:tr w:rsidR="00170201" w:rsidRPr="0039788C" w14:paraId="74A84E3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7B62BB2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2B6FB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0E85F7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(shortform12 or short form12 or shortform36 or short form36 or sf12 or sf36 or ((short form or sf) adj ("12" or "36")) or sf6 or sf 6 or short form 6 or </w:t>
            </w: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 xml:space="preserve">shortform 6 or sf six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sfsix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shortform six or short form six or shortform6 or short form6).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DA2411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>40,936</w:t>
            </w:r>
          </w:p>
        </w:tc>
      </w:tr>
      <w:tr w:rsidR="00170201" w:rsidRPr="0039788C" w14:paraId="0D62E87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7CCC680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5E823E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B5EAB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"quality of life"/</w:t>
            </w:r>
          </w:p>
        </w:tc>
        <w:tc>
          <w:tcPr>
            <w:tcW w:w="1230" w:type="dxa"/>
          </w:tcPr>
          <w:p w14:paraId="1EFA8F9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272,468</w:t>
            </w:r>
          </w:p>
        </w:tc>
      </w:tr>
      <w:tr w:rsidR="00170201" w:rsidRPr="0039788C" w14:paraId="31B68B2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67D3D47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DA4A60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082678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weight)).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5CBACF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16,110</w:t>
            </w:r>
          </w:p>
        </w:tc>
      </w:tr>
      <w:tr w:rsidR="00170201" w:rsidRPr="0039788C" w14:paraId="589B11E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304CC01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A1319B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9CEECD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(preference*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instrument or instruments)).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2606F4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14,557</w:t>
            </w:r>
          </w:p>
        </w:tc>
      </w:tr>
      <w:tr w:rsidR="00170201" w:rsidRPr="0039788C" w14:paraId="79F5C1C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00B7DF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3ECA13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7F2443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4303F3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636</w:t>
            </w:r>
          </w:p>
        </w:tc>
      </w:tr>
      <w:tr w:rsidR="00170201" w:rsidRPr="0039788C" w14:paraId="0F947C9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189E87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F867EC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5BA7B0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willingness to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pay.ti,ab,kf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E0F64A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8,781</w:t>
            </w:r>
          </w:p>
        </w:tc>
      </w:tr>
      <w:tr w:rsidR="00170201" w:rsidRPr="0039788C" w14:paraId="42C049F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E7B4E6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7B475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6DB05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standard gamble*.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213200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916</w:t>
            </w:r>
          </w:p>
        </w:tc>
      </w:tr>
      <w:tr w:rsidR="00170201" w:rsidRPr="0039788C" w14:paraId="52EDAF2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5E35782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DA105F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56DE81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(time trade off or time tradeoff).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46D5F4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1,667</w:t>
            </w:r>
          </w:p>
        </w:tc>
      </w:tr>
      <w:tr w:rsidR="00170201" w:rsidRPr="0039788C" w14:paraId="69AF341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364CB54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CD901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C18770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tto.ti,ab,kf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19A5B5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1,420</w:t>
            </w:r>
          </w:p>
        </w:tc>
      </w:tr>
      <w:tr w:rsidR="00170201" w:rsidRPr="0039788C" w14:paraId="2981BEA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16DDFCD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F2F6A9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919797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(hui or hui1 or hui2 or hui3).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1551E8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1,993</w:t>
            </w:r>
          </w:p>
        </w:tc>
      </w:tr>
      <w:tr w:rsidR="00170201" w:rsidRPr="0039788C" w14:paraId="41F3EEB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7C8FD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2A7369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E753F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(eq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eq5d or eq 5d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euroqual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qual).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C8E162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23,035</w:t>
            </w:r>
          </w:p>
        </w:tc>
      </w:tr>
      <w:tr w:rsidR="00170201" w:rsidRPr="0039788C" w14:paraId="1AE6143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618DC0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2BF0A8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603F08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("15 dimensional" or "fifteen dimensional" or 15d).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02E4A5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2,047</w:t>
            </w:r>
          </w:p>
        </w:tc>
      </w:tr>
      <w:tr w:rsidR="00170201" w:rsidRPr="0039788C" w14:paraId="0AC45DD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7A349F2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E587DF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3E5374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("assessment of quality of life 2"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2").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B86BB1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</w:t>
            </w:r>
          </w:p>
        </w:tc>
      </w:tr>
      <w:tr w:rsidR="00170201" w:rsidRPr="0039788C" w14:paraId="0708392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4FC317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0FC0A9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030314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(quality of wellbeing or quality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index of wellbeing or index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qwb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3DE6D0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722</w:t>
            </w:r>
          </w:p>
        </w:tc>
      </w:tr>
      <w:tr w:rsidR="00170201" w:rsidRPr="0039788C" w14:paraId="7610EC1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185175B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9DDF2D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2BB35A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or/60-76</w:t>
            </w:r>
          </w:p>
        </w:tc>
        <w:tc>
          <w:tcPr>
            <w:tcW w:w="1230" w:type="dxa"/>
          </w:tcPr>
          <w:p w14:paraId="4306C71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358,156</w:t>
            </w:r>
          </w:p>
        </w:tc>
      </w:tr>
      <w:tr w:rsidR="00170201" w:rsidRPr="0039788C" w14:paraId="43118BC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3DF850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E6BD35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997153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77</w:t>
            </w:r>
          </w:p>
        </w:tc>
        <w:tc>
          <w:tcPr>
            <w:tcW w:w="1230" w:type="dxa"/>
          </w:tcPr>
          <w:p w14:paraId="24148A7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869</w:t>
            </w:r>
          </w:p>
        </w:tc>
      </w:tr>
      <w:tr w:rsidR="00170201" w:rsidRPr="0039788C" w14:paraId="3D26058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32CAEEF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343FC58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Total pre-exclusion terms </w:t>
            </w:r>
          </w:p>
        </w:tc>
        <w:tc>
          <w:tcPr>
            <w:tcW w:w="5961" w:type="dxa"/>
          </w:tcPr>
          <w:p w14:paraId="0D8A1A4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40 or 59 or 78</w:t>
            </w:r>
          </w:p>
        </w:tc>
        <w:tc>
          <w:tcPr>
            <w:tcW w:w="1230" w:type="dxa"/>
          </w:tcPr>
          <w:p w14:paraId="061DB7E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2,633</w:t>
            </w:r>
          </w:p>
        </w:tc>
      </w:tr>
      <w:tr w:rsidR="00170201" w:rsidRPr="0039788C" w14:paraId="6D838C8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6AE93E8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26D2E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Exclusion terms</w:t>
            </w:r>
          </w:p>
        </w:tc>
        <w:tc>
          <w:tcPr>
            <w:tcW w:w="5961" w:type="dxa"/>
          </w:tcPr>
          <w:p w14:paraId="519460E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case reports/ or exp letter/ or exp editorial/ or exp published erratum/ or exp news/</w:t>
            </w:r>
          </w:p>
        </w:tc>
        <w:tc>
          <w:tcPr>
            <w:tcW w:w="1230" w:type="dxa"/>
          </w:tcPr>
          <w:p w14:paraId="44578B3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4,379,787</w:t>
            </w:r>
          </w:p>
        </w:tc>
      </w:tr>
      <w:tr w:rsidR="00170201" w:rsidRPr="0039788C" w14:paraId="58ECF40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AB2D395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96BF25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D3CCD1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(exp animals/ or exp invertebrates/ or nonhuman/ or animal experimentation/ or exp models, animal/ or exp plants/ or exp fungi/) not exp humans/</w:t>
            </w:r>
          </w:p>
        </w:tc>
        <w:tc>
          <w:tcPr>
            <w:tcW w:w="1230" w:type="dxa"/>
          </w:tcPr>
          <w:p w14:paraId="509400B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5,586,549</w:t>
            </w:r>
          </w:p>
        </w:tc>
      </w:tr>
      <w:tr w:rsidR="00170201" w:rsidRPr="0039788C" w14:paraId="5F6B180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5599DB0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2A031BD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exclusion terms</w:t>
            </w:r>
          </w:p>
        </w:tc>
        <w:tc>
          <w:tcPr>
            <w:tcW w:w="5961" w:type="dxa"/>
          </w:tcPr>
          <w:p w14:paraId="544EE13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79 not (80 or 81)</w:t>
            </w:r>
          </w:p>
        </w:tc>
        <w:tc>
          <w:tcPr>
            <w:tcW w:w="1230" w:type="dxa"/>
          </w:tcPr>
          <w:p w14:paraId="7122CEF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2,412</w:t>
            </w:r>
          </w:p>
        </w:tc>
      </w:tr>
      <w:tr w:rsidR="00170201" w:rsidRPr="0039788C" w14:paraId="6DEBFBB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866C49" w14:textId="77777777" w:rsidR="00170201" w:rsidRPr="0039788C" w:rsidRDefault="00170201" w:rsidP="005B2BF1">
            <w:pPr>
              <w:pStyle w:val="Table-Normal"/>
              <w:numPr>
                <w:ilvl w:val="0"/>
                <w:numId w:val="26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01F503E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time limit</w:t>
            </w:r>
          </w:p>
        </w:tc>
        <w:tc>
          <w:tcPr>
            <w:tcW w:w="5961" w:type="dxa"/>
          </w:tcPr>
          <w:p w14:paraId="2FA2ED5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82 to yr="2012 -Current"</w:t>
            </w:r>
          </w:p>
        </w:tc>
        <w:tc>
          <w:tcPr>
            <w:tcW w:w="1230" w:type="dxa"/>
          </w:tcPr>
          <w:p w14:paraId="1878D0B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1,776</w:t>
            </w:r>
          </w:p>
        </w:tc>
      </w:tr>
    </w:tbl>
    <w:p w14:paraId="112438EE" w14:textId="350F6250" w:rsidR="00E27C72" w:rsidRDefault="00E27C72" w:rsidP="005B2BF1">
      <w:pPr>
        <w:pStyle w:val="Caption"/>
        <w:jc w:val="left"/>
        <w:rPr>
          <w:rFonts w:cstheme="minorHAnsi"/>
          <w:lang w:val="en-US"/>
        </w:rPr>
      </w:pPr>
      <w:bookmarkStart w:id="6" w:name="_Toc164418289"/>
    </w:p>
    <w:p w14:paraId="35A8C4C6" w14:textId="3B5DA819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4</w:t>
      </w:r>
      <w:r w:rsidR="00170201" w:rsidRPr="0039788C">
        <w:rPr>
          <w:rFonts w:cstheme="minorHAnsi"/>
          <w:lang w:val="en-US"/>
        </w:rPr>
        <w:fldChar w:fldCharType="end"/>
      </w:r>
      <w:r w:rsidR="00170201" w:rsidRPr="0039788C">
        <w:rPr>
          <w:rFonts w:cstheme="minorHAnsi"/>
          <w:lang w:val="en-US"/>
        </w:rPr>
        <w:t xml:space="preserve">. OVID search strategy for economic pulmonary arterial hypertension (PAH) in </w:t>
      </w:r>
      <w:proofErr w:type="spellStart"/>
      <w:r w:rsidR="00170201" w:rsidRPr="0039788C">
        <w:rPr>
          <w:rFonts w:cstheme="minorHAnsi"/>
          <w:lang w:val="en-US"/>
        </w:rPr>
        <w:t>Econlit</w:t>
      </w:r>
      <w:proofErr w:type="spellEnd"/>
      <w:r w:rsidR="00170201" w:rsidRPr="0039788C">
        <w:rPr>
          <w:rFonts w:cstheme="minorHAnsi"/>
          <w:lang w:val="en-US"/>
        </w:rPr>
        <w:t xml:space="preserve"> (14 September 2023)</w:t>
      </w:r>
      <w:bookmarkEnd w:id="6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086063BF" w14:textId="77777777" w:rsidTr="00E2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7F7F7F" w:themeFill="text1" w:themeFillTint="80"/>
            <w:hideMark/>
          </w:tcPr>
          <w:p w14:paraId="2691B041" w14:textId="77777777" w:rsidR="00170201" w:rsidRPr="00E27C72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1479" w:type="dxa"/>
            <w:shd w:val="clear" w:color="auto" w:fill="7F7F7F" w:themeFill="text1" w:themeFillTint="80"/>
            <w:hideMark/>
          </w:tcPr>
          <w:p w14:paraId="3E237CAA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5961" w:type="dxa"/>
            <w:shd w:val="clear" w:color="auto" w:fill="7F7F7F" w:themeFill="text1" w:themeFillTint="80"/>
            <w:hideMark/>
          </w:tcPr>
          <w:p w14:paraId="7272516F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1230" w:type="dxa"/>
            <w:shd w:val="clear" w:color="auto" w:fill="7F7F7F" w:themeFill="text1" w:themeFillTint="80"/>
            <w:hideMark/>
          </w:tcPr>
          <w:p w14:paraId="26AAFAB3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226C3E4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DF4B22" w14:textId="77777777" w:rsidR="00170201" w:rsidRPr="0039788C" w:rsidRDefault="00170201" w:rsidP="005B2BF1">
            <w:pPr>
              <w:pStyle w:val="Table-Normal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1)</w:t>
            </w:r>
          </w:p>
        </w:tc>
        <w:tc>
          <w:tcPr>
            <w:tcW w:w="1479" w:type="dxa"/>
            <w:vMerge w:val="restart"/>
            <w:hideMark/>
          </w:tcPr>
          <w:p w14:paraId="355252C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323DBC9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579883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</w:t>
            </w:r>
          </w:p>
        </w:tc>
      </w:tr>
      <w:tr w:rsidR="00170201" w:rsidRPr="0039788C" w14:paraId="46E7DEA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D9E6437" w14:textId="77777777" w:rsidR="00170201" w:rsidRPr="0039788C" w:rsidRDefault="00170201" w:rsidP="005B2BF1">
            <w:pPr>
              <w:pStyle w:val="Table-Normal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2)</w:t>
            </w:r>
          </w:p>
        </w:tc>
        <w:tc>
          <w:tcPr>
            <w:tcW w:w="1479" w:type="dxa"/>
            <w:vMerge/>
          </w:tcPr>
          <w:p w14:paraId="307768D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FFD2E2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1 to yr="2012 -Current"</w:t>
            </w:r>
          </w:p>
        </w:tc>
        <w:tc>
          <w:tcPr>
            <w:tcW w:w="1230" w:type="dxa"/>
          </w:tcPr>
          <w:p w14:paraId="5EDFB32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</w:t>
            </w:r>
          </w:p>
        </w:tc>
      </w:tr>
    </w:tbl>
    <w:p w14:paraId="48560C41" w14:textId="1306A4F8" w:rsidR="00170201" w:rsidRPr="0039788C" w:rsidRDefault="00494461" w:rsidP="005B2BF1">
      <w:pPr>
        <w:pStyle w:val="Caption"/>
        <w:spacing w:before="240"/>
        <w:jc w:val="left"/>
        <w:rPr>
          <w:rFonts w:cstheme="minorHAnsi"/>
          <w:lang w:val="en-US"/>
        </w:rPr>
      </w:pPr>
      <w:bookmarkStart w:id="7" w:name="_Toc164418290"/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5</w:t>
      </w:r>
      <w:r w:rsidR="00170201" w:rsidRPr="0039788C">
        <w:rPr>
          <w:rFonts w:cstheme="minorHAnsi"/>
          <w:lang w:val="en-US"/>
        </w:rPr>
        <w:fldChar w:fldCharType="end"/>
      </w:r>
      <w:r w:rsidR="00170201" w:rsidRPr="0039788C">
        <w:rPr>
          <w:rFonts w:cstheme="minorHAnsi"/>
          <w:lang w:val="en-US"/>
        </w:rPr>
        <w:t>. OVID search strategy for economic pulmonary arterial hypertension (PAH) update in EMBASE (19 January 2024)</w:t>
      </w:r>
      <w:bookmarkEnd w:id="7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62B5775A" w14:textId="77777777" w:rsidTr="00E2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7F7F7F" w:themeFill="text1" w:themeFillTint="80"/>
            <w:hideMark/>
          </w:tcPr>
          <w:p w14:paraId="2820F40E" w14:textId="77777777" w:rsidR="00170201" w:rsidRPr="00E27C72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133F79C8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052FA615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10031E7E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569C783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6B09EA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  <w:hideMark/>
          </w:tcPr>
          <w:p w14:paraId="20C30FD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7642594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pulmonary hypertension/</w:t>
            </w:r>
          </w:p>
        </w:tc>
        <w:tc>
          <w:tcPr>
            <w:tcW w:w="1230" w:type="dxa"/>
          </w:tcPr>
          <w:p w14:paraId="6A68EEC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104,221</w:t>
            </w:r>
          </w:p>
        </w:tc>
      </w:tr>
      <w:tr w:rsidR="00170201" w:rsidRPr="0039788C" w14:paraId="5D08DDA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BBBE95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2F3538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BD8EA6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BA4D19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95,203</w:t>
            </w:r>
          </w:p>
        </w:tc>
      </w:tr>
      <w:tr w:rsidR="00170201" w:rsidRPr="0039788C" w14:paraId="2466432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82D178E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4ED770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4FC3C9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 or 2</w:t>
            </w:r>
          </w:p>
        </w:tc>
        <w:tc>
          <w:tcPr>
            <w:tcW w:w="1230" w:type="dxa"/>
          </w:tcPr>
          <w:p w14:paraId="2BACEF5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12,3367</w:t>
            </w:r>
          </w:p>
        </w:tc>
      </w:tr>
      <w:tr w:rsidR="00170201" w:rsidRPr="0039788C" w14:paraId="3698D3D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2A2C1F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6EB60A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Intervention/comparators</w:t>
            </w:r>
          </w:p>
        </w:tc>
        <w:tc>
          <w:tcPr>
            <w:tcW w:w="5961" w:type="dxa"/>
          </w:tcPr>
          <w:p w14:paraId="2EE7B3C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prostacyclin/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epoprostanol.ti,ab,hw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act385781a.ti,ab,hw.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caripul.ti,ab,hw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cycloprostin.ti,ab,hw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flolan.ti,ab,hw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pgi2.ti,ab,hw.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pgx.ti,ab,hw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prostacyclin.ti,ab,hw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2.ti,ab,hw. or prostaglandin i2.ti,ab,hw.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53217.ti,ab,hw. or u 53217a.ti,ab,hw. or u53217.ti,ab,hw. or u53217a.ti,ab,hw.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veletri.ti,ab,hw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35121-78-9.rn. or 61849-14-7.rn.</w:t>
            </w:r>
          </w:p>
        </w:tc>
        <w:tc>
          <w:tcPr>
            <w:tcW w:w="1230" w:type="dxa"/>
          </w:tcPr>
          <w:p w14:paraId="09E879E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38,369</w:t>
            </w:r>
          </w:p>
        </w:tc>
      </w:tr>
      <w:tr w:rsidR="00170201" w:rsidRPr="0039788C" w14:paraId="0BD4B09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003481B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8F1F05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49E7D8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ilocit.ti,ab,hw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401.ti,ab,hw. or sh401.ti,ab,hw.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401a.ti,ab,hw. or shl401a.ti,ab,hw.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ventavis.ti,ab,hw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876.ti,ab,hw. or vr876.ti,ab,hw.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36375.ti,ab,hw. or zk36374.ti,ab,hw. or zk36375.ti,ab,hw. or 78919-13-8.rn. or 82889-99-4.rn.</w:t>
            </w:r>
          </w:p>
        </w:tc>
        <w:tc>
          <w:tcPr>
            <w:tcW w:w="1230" w:type="dxa"/>
          </w:tcPr>
          <w:p w14:paraId="3F4316F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8,329</w:t>
            </w:r>
          </w:p>
        </w:tc>
      </w:tr>
      <w:tr w:rsidR="00170201" w:rsidRPr="0039788C" w14:paraId="0AE2D8C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9864BF1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1C4F4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919C12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1500.ti,ab,hw.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1550.ti,ab,hw. or ard1500.ti,ab,hw. or ard1550.ti,ab,hw.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15au.ti,ab,hw. or bw15au.ti,ab,hw. or cam 2043.ti,ab,hw. or cam2043.ti,ab,hw. or ins 1009.ti,ab,hw. or ins1009.ti,ab,hw. or l 606.ti,ab,hw. or l606.ti,ab,hw.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861.ti,ab,hw. or liq861.ti,ab,hw.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lrx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15.ti,ab,hw. or lrx15.ti,ab,hw. or "md 0701".ti,ab,hw. or md 711.ti,ab,hw. or md0701.ti,ab,hw. or md711.ti,ab,hw.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orenicell.ti,ab,hw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orenileft.ti,ab,hw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orenitram.ti,ab,hw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remodulin.ti,ab,hw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trepulmix.ti,ab,hw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tyvaso.ti,ab,hw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62840.ti,ab,hw. or u62840.ti,ab,hw.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uniprost.ti,ab,hw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15c.ti,ab,hw. or ut15.ti,ab,hw. or ut15c.ti,ab,hw.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yutrepia.ti,ab,hw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1706528-83-7.rn. or 289480-64-4.rn. or 81846-19-7.rn. or 830354-48-8.rn.</w:t>
            </w:r>
          </w:p>
        </w:tc>
        <w:tc>
          <w:tcPr>
            <w:tcW w:w="1230" w:type="dxa"/>
          </w:tcPr>
          <w:p w14:paraId="7C1348F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3,710</w:t>
            </w:r>
          </w:p>
        </w:tc>
      </w:tr>
      <w:tr w:rsidR="00170201" w:rsidRPr="0039788C" w14:paraId="6C9BE27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BA29120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6A63BC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24F781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 0203".ti,ab,hw.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470203.ti,ab,hw. or "ro47 0203".ti,ab,hw. or ro470203.ti,ab,hw.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stayveer.ti,ab,hw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tracleer.ti,ab,hw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147536-97-8.rn. or 157212-55-0.rn.</w:t>
            </w:r>
          </w:p>
        </w:tc>
        <w:tc>
          <w:tcPr>
            <w:tcW w:w="1230" w:type="dxa"/>
          </w:tcPr>
          <w:p w14:paraId="0DBED27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9,719</w:t>
            </w:r>
          </w:p>
        </w:tc>
      </w:tr>
      <w:tr w:rsidR="00170201" w:rsidRPr="0039788C" w14:paraId="10A40C8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34C9A0C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CBE808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355571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bsf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208075.ti,ab,hw. or bsf208075.ti,ab,hw.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1325760a.ti,ab,hw. or gsk1325760.ti,ab,hw. or gsk1325760a.ti,ab,hw.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letairis.ti,ab,hw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208075.ti,ab,hw. or lu208075.ti,ab,hw.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volibris.ti,ab,hw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177036-94-1.rn.</w:t>
            </w:r>
          </w:p>
        </w:tc>
        <w:tc>
          <w:tcPr>
            <w:tcW w:w="1230" w:type="dxa"/>
          </w:tcPr>
          <w:p w14:paraId="0BF9FE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2,918</w:t>
            </w:r>
          </w:p>
        </w:tc>
      </w:tr>
      <w:tr w:rsidR="00170201" w:rsidRPr="0039788C" w14:paraId="5820685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0813CBC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903B9C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EFB24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macitentan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macitentan.ti,ab,hw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actelion-1.ti,ab,hw. or "act 064992".ti,ab,hw. or act064992.ti,ab,hw.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67896062.ti,ab,hw. or jnj67896062.ti,ab,hw.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opsumit.ti,ab,hw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zependo.ti,ab,hw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441798-33-0.rn.</w:t>
            </w:r>
          </w:p>
        </w:tc>
        <w:tc>
          <w:tcPr>
            <w:tcW w:w="1230" w:type="dxa"/>
          </w:tcPr>
          <w:p w14:paraId="23B0FE8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1,954</w:t>
            </w:r>
          </w:p>
        </w:tc>
      </w:tr>
      <w:tr w:rsidR="00170201" w:rsidRPr="0039788C" w14:paraId="258B1E7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4FA46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062D23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A2871A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sildenafil/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acetildenafil.ti,ab,hw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aphrodil.ti,ab,hw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cure 5003.ti,ab,hw. or cure5003.ti,ab,hw.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curefilm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blue.ti,ab,hw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desmethylsildenafil.ti,ab,hw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edegra.ti,ab,hw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ejertol.ti,ab,hw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erectol.ti,ab,hw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erilin.ti,ab,hw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eroxim.ti,ab,hw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granpidam.ti,ab,hw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"hip 0908".ti,ab,hw. or hip0908.ti,ab,hw.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hydroxyhomosildenafil.ti,ab,hw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mysildecard.ti,ab,hw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ncx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911.ti,ab,hw. or ncx911.ti,ab,hw. or n4s001.ti,ab,hw.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nurigra.ti,ab,hw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patrex.ti,ab,hw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penegra.ti,ab,hw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revatio.ti,ab,hw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rigix.ti,ab,hw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ripol.ti,ab,hw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silcap.ti,ab,hw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6007.ti,ab,hw. or sst6007.ti,ab,hw.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supra.ti,ab,hw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 10.ti,ab,hw. or uk92480.ti,ab,hw. or uk92480 10.ti,ab,hw.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vigain.ti,ab,hw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vizarsin.ti,ab,hw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wafesil.ti,ab,hw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zwagra.ti,ab,hw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139755-83-2.rn. or 171599-83-0.rn.</w:t>
            </w:r>
          </w:p>
        </w:tc>
        <w:tc>
          <w:tcPr>
            <w:tcW w:w="1230" w:type="dxa"/>
          </w:tcPr>
          <w:p w14:paraId="2C9D31C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48,747</w:t>
            </w:r>
          </w:p>
        </w:tc>
      </w:tr>
      <w:tr w:rsidR="00170201" w:rsidRPr="0039788C" w14:paraId="5033D4B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51CBB81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5242D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0DC13E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tadalafil/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tadalafil.ti,ab,hw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adcirca.ti,ab,hw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alyq.ti,ab,hw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cialis.ti,ab,hw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forzest.ti,ab,hw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gf 196960.ti,ab,hw. or gf196960.ti,ab,hw.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icos351.ti,ab,hw.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450190.ti,ab,hw. or ly450190.ti,ab,hw.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talmanco.ti,ab,hw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tardanafil.ti,ab,hw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vulteum.ti,ab,hw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zalutia.ti,ab,hw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zydalis.ti,ab,hw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171596-29-5.rn.</w:t>
            </w:r>
          </w:p>
        </w:tc>
        <w:tc>
          <w:tcPr>
            <w:tcW w:w="1230" w:type="dxa"/>
          </w:tcPr>
          <w:p w14:paraId="75F4ECF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9,031</w:t>
            </w:r>
          </w:p>
        </w:tc>
      </w:tr>
      <w:tr w:rsidR="00170201" w:rsidRPr="0039788C" w14:paraId="74DD622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F7341AC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3AB463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CB27B9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riociguat/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riociguat.ti,ab,hw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adempas.ti,ab,hw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bay 63 2521.ti,ab,hw. or bay 63-2521.ti,ab,hw. or bay 632521.ti,ab,hw. or bay63-2521.ti,ab,hw. or 625115-55-1.rn.</w:t>
            </w:r>
          </w:p>
        </w:tc>
        <w:tc>
          <w:tcPr>
            <w:tcW w:w="1230" w:type="dxa"/>
          </w:tcPr>
          <w:p w14:paraId="763BF2C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2,127</w:t>
            </w:r>
          </w:p>
        </w:tc>
      </w:tr>
      <w:tr w:rsidR="00170201" w:rsidRPr="0039788C" w14:paraId="28D71AE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C0A81D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A24576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F39976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selexipag/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selexipag.ti,ab,hw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act 293987.ti,ab,hw. or act293987.ti,ab,hw.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678896049".ti,ab,hw. or jnj678896049.ti,ab,hw. or ns 304.ti,ab,hw. or ns304.ti,ab,hw.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uptravi.ti,ab,hw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475086-01-2.rn.</w:t>
            </w:r>
          </w:p>
        </w:tc>
        <w:tc>
          <w:tcPr>
            <w:tcW w:w="1230" w:type="dxa"/>
          </w:tcPr>
          <w:p w14:paraId="2F714E5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1,039</w:t>
            </w:r>
          </w:p>
        </w:tc>
      </w:tr>
      <w:tr w:rsidR="00170201" w:rsidRPr="0039788C" w14:paraId="554D39B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F2ED0D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0F0DF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698981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sotatercept/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sotatercept.ti,ab,hw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"ace 011".ti,ab,hw. or ace011.ti,ab,hw. or activin receptor 2a immunoglobulin g1 fc fragment fusion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protein.ti,ab,hw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activin receptor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immunoglobulin g1 fc fragment fusion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protein.ti,ab,hw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"rap 011".ti,ab,hw. or rap011.ti,ab,hw. or 1001080-50-7.rn.</w:t>
            </w:r>
          </w:p>
        </w:tc>
        <w:tc>
          <w:tcPr>
            <w:tcW w:w="1230" w:type="dxa"/>
          </w:tcPr>
          <w:p w14:paraId="170FD43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469</w:t>
            </w:r>
          </w:p>
        </w:tc>
      </w:tr>
      <w:tr w:rsidR="00170201" w:rsidRPr="0039788C" w14:paraId="084E15F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EAC055D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56792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871D79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or/4-14</w:t>
            </w:r>
          </w:p>
        </w:tc>
        <w:tc>
          <w:tcPr>
            <w:tcW w:w="1230" w:type="dxa"/>
          </w:tcPr>
          <w:p w14:paraId="32692F7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98,809</w:t>
            </w:r>
          </w:p>
        </w:tc>
      </w:tr>
      <w:tr w:rsidR="00170201" w:rsidRPr="0039788C" w14:paraId="4178839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6AD474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94182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C6F743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15</w:t>
            </w:r>
          </w:p>
        </w:tc>
        <w:tc>
          <w:tcPr>
            <w:tcW w:w="1230" w:type="dxa"/>
          </w:tcPr>
          <w:p w14:paraId="1AC98ED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18,866</w:t>
            </w:r>
          </w:p>
        </w:tc>
      </w:tr>
      <w:tr w:rsidR="00170201" w:rsidRPr="0039788C" w14:paraId="641E5B1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75C793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41A3128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Economic evaluations</w:t>
            </w:r>
          </w:p>
        </w:tc>
        <w:tc>
          <w:tcPr>
            <w:tcW w:w="5961" w:type="dxa"/>
          </w:tcPr>
          <w:p w14:paraId="280A1C2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Economics/</w:t>
            </w:r>
          </w:p>
        </w:tc>
        <w:tc>
          <w:tcPr>
            <w:tcW w:w="1230" w:type="dxa"/>
          </w:tcPr>
          <w:p w14:paraId="26E6177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24,5263</w:t>
            </w:r>
          </w:p>
        </w:tc>
      </w:tr>
      <w:tr w:rsidR="00170201" w:rsidRPr="0039788C" w14:paraId="438A10E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B9A342F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5D0E84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A6CF4A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Cost/</w:t>
            </w:r>
          </w:p>
        </w:tc>
        <w:tc>
          <w:tcPr>
            <w:tcW w:w="1230" w:type="dxa"/>
          </w:tcPr>
          <w:p w14:paraId="60F21E8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63,840</w:t>
            </w:r>
          </w:p>
        </w:tc>
      </w:tr>
      <w:tr w:rsidR="00170201" w:rsidRPr="0039788C" w14:paraId="4569C67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2B79BC1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DEFE2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DC9CDA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Health Economics/</w:t>
            </w:r>
          </w:p>
        </w:tc>
        <w:tc>
          <w:tcPr>
            <w:tcW w:w="1230" w:type="dxa"/>
          </w:tcPr>
          <w:p w14:paraId="61E265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1,054,132</w:t>
            </w:r>
          </w:p>
        </w:tc>
      </w:tr>
      <w:tr w:rsidR="00170201" w:rsidRPr="0039788C" w14:paraId="08B16FC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5EFA98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646B7B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203D3D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economic evaluation/</w:t>
            </w:r>
          </w:p>
        </w:tc>
        <w:tc>
          <w:tcPr>
            <w:tcW w:w="1230" w:type="dxa"/>
          </w:tcPr>
          <w:p w14:paraId="17E35E9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362,341</w:t>
            </w:r>
          </w:p>
        </w:tc>
      </w:tr>
      <w:tr w:rsidR="00170201" w:rsidRPr="0039788C" w14:paraId="39F9D33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A1AB8E2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E336C6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5D35F8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Budget/</w:t>
            </w:r>
          </w:p>
        </w:tc>
        <w:tc>
          <w:tcPr>
            <w:tcW w:w="1230" w:type="dxa"/>
          </w:tcPr>
          <w:p w14:paraId="79046DE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34,219</w:t>
            </w:r>
          </w:p>
        </w:tc>
      </w:tr>
      <w:tr w:rsidR="00170201" w:rsidRPr="0039788C" w14:paraId="08F4D59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2804B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A49113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025F15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AA8CE0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49,253</w:t>
            </w:r>
          </w:p>
        </w:tc>
      </w:tr>
      <w:tr w:rsidR="00170201" w:rsidRPr="0039788C" w14:paraId="551A244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3B1A1D2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099CB1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710BDA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(economic* or cost or costs or costly or costing or price or prices or pricing or expenditure or expenditures or expense).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84834B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332,645</w:t>
            </w:r>
          </w:p>
        </w:tc>
      </w:tr>
      <w:tr w:rsidR="00170201" w:rsidRPr="0039788C" w14:paraId="336A671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6EF41B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3B8D59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4E78A2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(cost* adj2 (effective*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benefit*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minimi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outcome or outcomes)).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1AAE04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302,099</w:t>
            </w:r>
          </w:p>
        </w:tc>
      </w:tr>
      <w:tr w:rsidR="00170201" w:rsidRPr="0039788C" w14:paraId="5038A5F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401EE1F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918CC0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7587EF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(value adj2 (money or monetary)).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90C843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4,242</w:t>
            </w:r>
          </w:p>
        </w:tc>
      </w:tr>
      <w:tr w:rsidR="00170201" w:rsidRPr="0039788C" w14:paraId="0ABBD07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844D8B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43ABD5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C7EC32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Statistical Model/</w:t>
            </w:r>
          </w:p>
        </w:tc>
        <w:tc>
          <w:tcPr>
            <w:tcW w:w="1230" w:type="dxa"/>
          </w:tcPr>
          <w:p w14:paraId="761124C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176,155</w:t>
            </w:r>
          </w:p>
        </w:tc>
      </w:tr>
      <w:tr w:rsidR="00170201" w:rsidRPr="0039788C" w14:paraId="6E70BAC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3827BC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F59495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F5F539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 model*.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717930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6,525</w:t>
            </w:r>
          </w:p>
        </w:tc>
      </w:tr>
      <w:tr w:rsidR="00170201" w:rsidRPr="0039788C" w14:paraId="6AD82E6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BA3D7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4D4915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9D8765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Probability/</w:t>
            </w:r>
          </w:p>
        </w:tc>
        <w:tc>
          <w:tcPr>
            <w:tcW w:w="1230" w:type="dxa"/>
          </w:tcPr>
          <w:p w14:paraId="3041E41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151,012</w:t>
            </w:r>
          </w:p>
        </w:tc>
      </w:tr>
      <w:tr w:rsidR="00170201" w:rsidRPr="0039788C" w14:paraId="526A9BD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7A174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0DB555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966731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markov.ti,ab,kf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A5AA4A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39,554</w:t>
            </w:r>
          </w:p>
        </w:tc>
      </w:tr>
      <w:tr w:rsidR="00170201" w:rsidRPr="0039788C" w14:paraId="638673E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E866E8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4C0C52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25807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method/</w:t>
            </w:r>
          </w:p>
        </w:tc>
        <w:tc>
          <w:tcPr>
            <w:tcW w:w="1230" w:type="dxa"/>
          </w:tcPr>
          <w:p w14:paraId="462DBBB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52,394</w:t>
            </w:r>
          </w:p>
        </w:tc>
      </w:tr>
      <w:tr w:rsidR="00170201" w:rsidRPr="0039788C" w14:paraId="6D6BFC8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81A4A40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39F5C7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AABAD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7CF794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65,376</w:t>
            </w:r>
          </w:p>
        </w:tc>
      </w:tr>
      <w:tr w:rsidR="00170201" w:rsidRPr="0039788C" w14:paraId="2F6E500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C44E6A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001245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DB92F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Theory/</w:t>
            </w:r>
          </w:p>
        </w:tc>
        <w:tc>
          <w:tcPr>
            <w:tcW w:w="1230" w:type="dxa"/>
          </w:tcPr>
          <w:p w14:paraId="10A1EF8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1,861</w:t>
            </w:r>
          </w:p>
        </w:tc>
      </w:tr>
      <w:tr w:rsidR="00170201" w:rsidRPr="0039788C" w14:paraId="753AD5E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60000EB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93006F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287480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Tree/</w:t>
            </w:r>
          </w:p>
        </w:tc>
        <w:tc>
          <w:tcPr>
            <w:tcW w:w="1230" w:type="dxa"/>
          </w:tcPr>
          <w:p w14:paraId="1AE2434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23,167</w:t>
            </w:r>
          </w:p>
        </w:tc>
      </w:tr>
      <w:tr w:rsidR="00170201" w:rsidRPr="0039788C" w14:paraId="544F2D7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D2BEB3B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8EC363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8E79D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(decision* adj2 (tree*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model*)).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89B2E6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54,991</w:t>
            </w:r>
          </w:p>
        </w:tc>
      </w:tr>
      <w:tr w:rsidR="00170201" w:rsidRPr="0039788C" w14:paraId="7B865CF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C8FC2C2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22F83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3E1903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or/17-34</w:t>
            </w:r>
          </w:p>
        </w:tc>
        <w:tc>
          <w:tcPr>
            <w:tcW w:w="1230" w:type="dxa"/>
          </w:tcPr>
          <w:p w14:paraId="5F66884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1,887,195</w:t>
            </w:r>
          </w:p>
        </w:tc>
      </w:tr>
      <w:tr w:rsidR="00170201" w:rsidRPr="0039788C" w14:paraId="1C3FD8E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CA9356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272FAA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0695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 and 35</w:t>
            </w:r>
          </w:p>
        </w:tc>
        <w:tc>
          <w:tcPr>
            <w:tcW w:w="1230" w:type="dxa"/>
          </w:tcPr>
          <w:p w14:paraId="17AB289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1,041</w:t>
            </w:r>
          </w:p>
        </w:tc>
      </w:tr>
      <w:tr w:rsidR="00170201" w:rsidRPr="0039788C" w14:paraId="3E3DCC8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7207EE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9A72B8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HCRU</w:t>
            </w:r>
          </w:p>
        </w:tc>
        <w:tc>
          <w:tcPr>
            <w:tcW w:w="5961" w:type="dxa"/>
          </w:tcPr>
          <w:p w14:paraId="0D3E7DE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cost of illness/</w:t>
            </w:r>
          </w:p>
        </w:tc>
        <w:tc>
          <w:tcPr>
            <w:tcW w:w="1230" w:type="dxa"/>
          </w:tcPr>
          <w:p w14:paraId="31705A1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21,546</w:t>
            </w:r>
          </w:p>
        </w:tc>
      </w:tr>
      <w:tr w:rsidR="00170201" w:rsidRPr="0039788C" w14:paraId="1A97C5A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3DCF1AC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E30330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A22110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cost control/</w:t>
            </w:r>
          </w:p>
        </w:tc>
        <w:tc>
          <w:tcPr>
            <w:tcW w:w="1230" w:type="dxa"/>
          </w:tcPr>
          <w:p w14:paraId="57F2D9B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77,389</w:t>
            </w:r>
          </w:p>
        </w:tc>
      </w:tr>
      <w:tr w:rsidR="00170201" w:rsidRPr="0039788C" w14:paraId="2B04864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B85A481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104BBB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DA2F11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disease burden/</w:t>
            </w:r>
          </w:p>
        </w:tc>
        <w:tc>
          <w:tcPr>
            <w:tcW w:w="1230" w:type="dxa"/>
          </w:tcPr>
          <w:p w14:paraId="3F07D85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49,543</w:t>
            </w:r>
          </w:p>
        </w:tc>
      </w:tr>
      <w:tr w:rsidR="00170201" w:rsidRPr="0039788C" w14:paraId="19259C6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79F725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AF2175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4767D7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medical leave/</w:t>
            </w:r>
          </w:p>
        </w:tc>
        <w:tc>
          <w:tcPr>
            <w:tcW w:w="1230" w:type="dxa"/>
          </w:tcPr>
          <w:p w14:paraId="30B7E05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8,871</w:t>
            </w:r>
          </w:p>
        </w:tc>
      </w:tr>
      <w:tr w:rsidR="00170201" w:rsidRPr="0039788C" w14:paraId="26678F3D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EEFE5A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5A0AD1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01D48D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healthcare financing/</w:t>
            </w:r>
          </w:p>
        </w:tc>
        <w:tc>
          <w:tcPr>
            <w:tcW w:w="1230" w:type="dxa"/>
          </w:tcPr>
          <w:p w14:paraId="2E81034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14,048</w:t>
            </w:r>
          </w:p>
        </w:tc>
      </w:tr>
      <w:tr w:rsidR="00170201" w:rsidRPr="0039788C" w14:paraId="36072B1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DEEE5D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0F411F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E61243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medical fee/</w:t>
            </w:r>
          </w:p>
        </w:tc>
        <w:tc>
          <w:tcPr>
            <w:tcW w:w="1230" w:type="dxa"/>
          </w:tcPr>
          <w:p w14:paraId="5FB822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15,430</w:t>
            </w:r>
          </w:p>
        </w:tc>
      </w:tr>
      <w:tr w:rsidR="00170201" w:rsidRPr="0039788C" w14:paraId="2EA5359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C0DAD5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3BF7FC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494DBD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work disability/</w:t>
            </w:r>
          </w:p>
        </w:tc>
        <w:tc>
          <w:tcPr>
            <w:tcW w:w="1230" w:type="dxa"/>
          </w:tcPr>
          <w:p w14:paraId="7DC2A0F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5,817</w:t>
            </w:r>
          </w:p>
        </w:tc>
      </w:tr>
      <w:tr w:rsidR="00170201" w:rsidRPr="0039788C" w14:paraId="19950E9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305950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833301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EC7E60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productivity/</w:t>
            </w:r>
          </w:p>
        </w:tc>
        <w:tc>
          <w:tcPr>
            <w:tcW w:w="1230" w:type="dxa"/>
          </w:tcPr>
          <w:p w14:paraId="15D14D7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50,923</w:t>
            </w:r>
          </w:p>
        </w:tc>
      </w:tr>
      <w:tr w:rsidR="00170201" w:rsidRPr="0039788C" w14:paraId="107A854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65E951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589ACE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DBBF4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caregiver burden/</w:t>
            </w:r>
          </w:p>
        </w:tc>
        <w:tc>
          <w:tcPr>
            <w:tcW w:w="1230" w:type="dxa"/>
          </w:tcPr>
          <w:p w14:paraId="6EA6CF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11,051</w:t>
            </w:r>
          </w:p>
        </w:tc>
      </w:tr>
      <w:tr w:rsidR="00170201" w:rsidRPr="0039788C" w14:paraId="04B7F26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757D5D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FB2E21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C99199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length of stay/</w:t>
            </w:r>
          </w:p>
        </w:tc>
        <w:tc>
          <w:tcPr>
            <w:tcW w:w="1230" w:type="dxa"/>
          </w:tcPr>
          <w:p w14:paraId="7876E83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280,558</w:t>
            </w:r>
          </w:p>
        </w:tc>
      </w:tr>
      <w:tr w:rsidR="00170201" w:rsidRPr="0039788C" w14:paraId="0C31EEC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FDA501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53EC4C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40F613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intensive care/</w:t>
            </w:r>
          </w:p>
        </w:tc>
        <w:tc>
          <w:tcPr>
            <w:tcW w:w="1230" w:type="dxa"/>
          </w:tcPr>
          <w:p w14:paraId="7D10E51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150,397</w:t>
            </w:r>
          </w:p>
        </w:tc>
      </w:tr>
      <w:tr w:rsidR="00170201" w:rsidRPr="0039788C" w14:paraId="69DB759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2A274DA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D69B53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B5B1B0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hospitalization cost/</w:t>
            </w:r>
          </w:p>
        </w:tc>
        <w:tc>
          <w:tcPr>
            <w:tcW w:w="1230" w:type="dxa"/>
          </w:tcPr>
          <w:p w14:paraId="312815D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10,490</w:t>
            </w:r>
          </w:p>
        </w:tc>
      </w:tr>
      <w:tr w:rsidR="00170201" w:rsidRPr="0039788C" w14:paraId="488455F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33BAF9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3CC56D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12BB9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 care utilization/</w:t>
            </w:r>
          </w:p>
        </w:tc>
        <w:tc>
          <w:tcPr>
            <w:tcW w:w="1230" w:type="dxa"/>
          </w:tcPr>
          <w:p w14:paraId="55696CE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97,858</w:t>
            </w:r>
          </w:p>
        </w:tc>
      </w:tr>
      <w:tr w:rsidR="00170201" w:rsidRPr="0039788C" w14:paraId="6FFBC30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7E3332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22E6F7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A77956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societ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socioeconomic or socio economic or illness or disease or patient* or caregiver* or carer* or cost* or treatment?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therap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 adj3 (pattern* or burden or impact or consequence*)).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8AA7FF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66,301</w:t>
            </w:r>
          </w:p>
        </w:tc>
      </w:tr>
      <w:tr w:rsidR="00170201" w:rsidRPr="0039788C" w14:paraId="62A7722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876BCE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E39315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326F7D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(economic* or pharmacoeconomic* or pharmacoeconomic* or expense? or expenditure? or cost or costs or costly or costing or price or prices or pricing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financ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*).ab. /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freq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=2</w:t>
            </w:r>
          </w:p>
        </w:tc>
        <w:tc>
          <w:tcPr>
            <w:tcW w:w="1230" w:type="dxa"/>
          </w:tcPr>
          <w:p w14:paraId="28FF3B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756,340</w:t>
            </w:r>
          </w:p>
        </w:tc>
      </w:tr>
      <w:tr w:rsidR="00170201" w:rsidRPr="0039788C" w14:paraId="14EA907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CD44F10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7E9F86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EC186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((outpatient? or inpatient? or hospital* or ward*) adj2 (visit* or admit* or admission?)).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D70369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190,872</w:t>
            </w:r>
          </w:p>
        </w:tc>
      </w:tr>
      <w:tr w:rsidR="00170201" w:rsidRPr="0039788C" w14:paraId="35E965E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5B5617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685D6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0D4367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(productivity or (length adj3 stay) or ((day? or wage?)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839A12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312,005</w:t>
            </w:r>
          </w:p>
        </w:tc>
      </w:tr>
      <w:tr w:rsidR="00170201" w:rsidRPr="0039788C" w14:paraId="1E8E2C8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5F678D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861BC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2E58FE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(resource* adj2 ("use"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USge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allocat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BCEFB5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83,733</w:t>
            </w:r>
          </w:p>
        </w:tc>
      </w:tr>
      <w:tr w:rsidR="00170201" w:rsidRPr="0039788C" w14:paraId="02F3BF4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F4FEA2C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7D788B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2A5333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or/37-54</w:t>
            </w:r>
          </w:p>
        </w:tc>
        <w:tc>
          <w:tcPr>
            <w:tcW w:w="1230" w:type="dxa"/>
          </w:tcPr>
          <w:p w14:paraId="06ABAC0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1,661,233</w:t>
            </w:r>
          </w:p>
        </w:tc>
      </w:tr>
      <w:tr w:rsidR="00170201" w:rsidRPr="0039788C" w14:paraId="034F122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BFE7AE8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CBE0E3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23549F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55</w:t>
            </w:r>
          </w:p>
        </w:tc>
        <w:tc>
          <w:tcPr>
            <w:tcW w:w="1230" w:type="dxa"/>
          </w:tcPr>
          <w:p w14:paraId="4162B88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7,377</w:t>
            </w:r>
          </w:p>
        </w:tc>
      </w:tr>
      <w:tr w:rsidR="00170201" w:rsidRPr="0039788C" w14:paraId="2635B53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B783198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1D135C6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Utility</w:t>
            </w:r>
          </w:p>
        </w:tc>
        <w:tc>
          <w:tcPr>
            <w:tcW w:w="5961" w:type="dxa"/>
          </w:tcPr>
          <w:p w14:paraId="0ACBBCA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Quality-Adjusted Life Year/</w:t>
            </w:r>
          </w:p>
        </w:tc>
        <w:tc>
          <w:tcPr>
            <w:tcW w:w="1230" w:type="dxa"/>
          </w:tcPr>
          <w:p w14:paraId="451087C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36,455</w:t>
            </w:r>
          </w:p>
        </w:tc>
      </w:tr>
      <w:tr w:rsidR="00170201" w:rsidRPr="0039788C" w14:paraId="7F75CB9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761848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E8E746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A152D3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quality-adjusted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life.ti,ab,kf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974C35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27,630</w:t>
            </w:r>
          </w:p>
        </w:tc>
      </w:tr>
      <w:tr w:rsidR="00170201" w:rsidRPr="0039788C" w14:paraId="27CDB73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50F9560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1E26F1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6CCE92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qtime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life year or life years).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E19333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46,473</w:t>
            </w:r>
          </w:p>
        </w:tc>
      </w:tr>
      <w:tr w:rsidR="00170201" w:rsidRPr="0039788C" w14:paraId="0E495D9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9FA9FB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ECDBDB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5F402F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(shortform12 or short form12 or shortform36 or short form36 or sf12 or sf36 or ((short form or sf) adj ("12" or "36")) or sf6 or sf 6 or short form 6 or shortform 6 or sf six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sfsix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shortform six or short form six or shortform6 or short form6).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D220C9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66,246</w:t>
            </w:r>
          </w:p>
        </w:tc>
      </w:tr>
      <w:tr w:rsidR="00170201" w:rsidRPr="0039788C" w14:paraId="6AD816F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F990D5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DA1195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855356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utility value/</w:t>
            </w:r>
          </w:p>
        </w:tc>
        <w:tc>
          <w:tcPr>
            <w:tcW w:w="1230" w:type="dxa"/>
          </w:tcPr>
          <w:p w14:paraId="07EEAFB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1,201</w:t>
            </w:r>
          </w:p>
        </w:tc>
      </w:tr>
      <w:tr w:rsidR="00170201" w:rsidRPr="0039788C" w14:paraId="04D8300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EF6A60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74C245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F1B410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weight)).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39A631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26,446</w:t>
            </w:r>
          </w:p>
        </w:tc>
      </w:tr>
      <w:tr w:rsidR="00170201" w:rsidRPr="0039788C" w14:paraId="05D1A56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B6C80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32434F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F11D1B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(preference*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instrument or instruments)).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9A6FA0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19,833</w:t>
            </w:r>
          </w:p>
        </w:tc>
      </w:tr>
      <w:tr w:rsidR="00170201" w:rsidRPr="0039788C" w14:paraId="4B71751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6C2F3E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013A11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C179D5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0FCC07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1,321</w:t>
            </w:r>
          </w:p>
        </w:tc>
      </w:tr>
      <w:tr w:rsidR="00170201" w:rsidRPr="0039788C" w14:paraId="5327F47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AA5F2F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B6687A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76F0C0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willingness to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pay.ti,ab,kf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A2D33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13,671</w:t>
            </w:r>
          </w:p>
        </w:tc>
      </w:tr>
      <w:tr w:rsidR="00170201" w:rsidRPr="0039788C" w14:paraId="5449D12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EDB5D2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090FFF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5B8E1C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standard gamble*.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0B96AF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1,227</w:t>
            </w:r>
          </w:p>
        </w:tc>
      </w:tr>
      <w:tr w:rsidR="00170201" w:rsidRPr="0039788C" w14:paraId="0C48DD6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EE9F1A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FE872C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871CD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(time trade off or time tradeoff).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16A764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2,457</w:t>
            </w:r>
          </w:p>
        </w:tc>
      </w:tr>
      <w:tr w:rsidR="00170201" w:rsidRPr="0039788C" w14:paraId="1D9C82E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62C78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28D83B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A0234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tto.ti,ab,kf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1B6671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2,310</w:t>
            </w:r>
          </w:p>
        </w:tc>
      </w:tr>
      <w:tr w:rsidR="00170201" w:rsidRPr="0039788C" w14:paraId="0D4FB39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857C2E9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9DD29B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495409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(hui or hui1 or hui2 or hui3).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CDC5FA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3,251</w:t>
            </w:r>
          </w:p>
        </w:tc>
      </w:tr>
      <w:tr w:rsidR="00170201" w:rsidRPr="0039788C" w14:paraId="4BEFB7B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5A85FDF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772CF9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A91DA8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(eq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eq5d or eq 5d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euroqual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qual).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87A03C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39,809</w:t>
            </w:r>
          </w:p>
        </w:tc>
      </w:tr>
      <w:tr w:rsidR="00170201" w:rsidRPr="0039788C" w14:paraId="0404D9B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668D4AE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EB3FD3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A04FC7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("15 dimensional" or "fifteen dimensional" or 15d).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C556B5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3,057</w:t>
            </w:r>
          </w:p>
        </w:tc>
      </w:tr>
      <w:tr w:rsidR="00170201" w:rsidRPr="0039788C" w14:paraId="7BE6C0F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9209F1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38400E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A22BB8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("assessment of quality of life 2"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2").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181640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</w:tr>
      <w:tr w:rsidR="00170201" w:rsidRPr="0039788C" w14:paraId="5167F57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86E4C8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03A71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F2E26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(quality of wellbeing or quality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index of wellbeing or index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qwb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89258D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910</w:t>
            </w:r>
          </w:p>
        </w:tc>
      </w:tr>
      <w:tr w:rsidR="00170201" w:rsidRPr="0039788C" w14:paraId="7909512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C3FE41E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A1F143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5582A9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or/57-73</w:t>
            </w:r>
          </w:p>
        </w:tc>
        <w:tc>
          <w:tcPr>
            <w:tcW w:w="1230" w:type="dxa"/>
          </w:tcPr>
          <w:p w14:paraId="5267F40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197,339</w:t>
            </w:r>
          </w:p>
        </w:tc>
      </w:tr>
      <w:tr w:rsidR="00170201" w:rsidRPr="0039788C" w14:paraId="411F477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7A861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876898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685E46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74</w:t>
            </w:r>
          </w:p>
        </w:tc>
        <w:tc>
          <w:tcPr>
            <w:tcW w:w="1230" w:type="dxa"/>
          </w:tcPr>
          <w:p w14:paraId="0998AC8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757</w:t>
            </w:r>
          </w:p>
        </w:tc>
      </w:tr>
      <w:tr w:rsidR="00170201" w:rsidRPr="0039788C" w14:paraId="0A1EEDE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804FE83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22A4CB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Total pre-exclusion terms </w:t>
            </w:r>
          </w:p>
        </w:tc>
        <w:tc>
          <w:tcPr>
            <w:tcW w:w="5961" w:type="dxa"/>
          </w:tcPr>
          <w:p w14:paraId="271E994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36 or 56 or 75</w:t>
            </w:r>
          </w:p>
        </w:tc>
        <w:tc>
          <w:tcPr>
            <w:tcW w:w="1230" w:type="dxa"/>
          </w:tcPr>
          <w:p w14:paraId="5BEC0F9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8,706</w:t>
            </w:r>
          </w:p>
        </w:tc>
      </w:tr>
      <w:tr w:rsidR="00170201" w:rsidRPr="0039788C" w14:paraId="0CBB83A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F9A36F2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3A3AD54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Exclusion terms</w:t>
            </w:r>
          </w:p>
        </w:tc>
        <w:tc>
          <w:tcPr>
            <w:tcW w:w="5961" w:type="dxa"/>
          </w:tcPr>
          <w:p w14:paraId="7E15E0A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letter/ or exp editorial/ or exp preliminary communication/ or exp erratum/ or exp note/ or letter.pt. or editorial.pt. or note.pt.</w:t>
            </w:r>
          </w:p>
        </w:tc>
        <w:tc>
          <w:tcPr>
            <w:tcW w:w="1230" w:type="dxa"/>
          </w:tcPr>
          <w:p w14:paraId="2859812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3,471,734</w:t>
            </w:r>
          </w:p>
        </w:tc>
      </w:tr>
      <w:tr w:rsidR="00170201" w:rsidRPr="0039788C" w14:paraId="45094FA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B6DED6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28F758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49DC32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(exp animal/ or exp invertebrate/ or nonhuman/ or animal experiment/ or animal tissue/ or animal model/ or exp plant/ or exp fungus/) not (exp human/ or human tissue/)</w:t>
            </w:r>
          </w:p>
        </w:tc>
        <w:tc>
          <w:tcPr>
            <w:tcW w:w="1230" w:type="dxa"/>
          </w:tcPr>
          <w:p w14:paraId="135528C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7,829,636</w:t>
            </w:r>
          </w:p>
        </w:tc>
      </w:tr>
      <w:tr w:rsidR="00170201" w:rsidRPr="0039788C" w14:paraId="0D4052E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142785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3E0F68F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exclusion terms</w:t>
            </w:r>
          </w:p>
        </w:tc>
        <w:tc>
          <w:tcPr>
            <w:tcW w:w="5961" w:type="dxa"/>
          </w:tcPr>
          <w:p w14:paraId="7039960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76 not (77 or 78)</w:t>
            </w:r>
          </w:p>
        </w:tc>
        <w:tc>
          <w:tcPr>
            <w:tcW w:w="1230" w:type="dxa"/>
          </w:tcPr>
          <w:p w14:paraId="6C3D786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8,211</w:t>
            </w:r>
          </w:p>
        </w:tc>
      </w:tr>
      <w:tr w:rsidR="00170201" w:rsidRPr="0039788C" w14:paraId="30EA102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7B8E870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0BBA1B4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conference proceedings</w:t>
            </w:r>
          </w:p>
        </w:tc>
        <w:tc>
          <w:tcPr>
            <w:tcW w:w="5961" w:type="dxa"/>
          </w:tcPr>
          <w:p w14:paraId="7DB65AA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conference paper/ or conference abstract/ or (conference adj (abstract or paper or review or proceeding)).pt.</w:t>
            </w:r>
          </w:p>
        </w:tc>
        <w:tc>
          <w:tcPr>
            <w:tcW w:w="1230" w:type="dxa"/>
          </w:tcPr>
          <w:p w14:paraId="57C1626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5,834,958</w:t>
            </w:r>
          </w:p>
        </w:tc>
      </w:tr>
      <w:tr w:rsidR="00170201" w:rsidRPr="0039788C" w14:paraId="28F0696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E7B2547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551DE9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0D56A3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limit 80 to dd=19740101-20230914</w:t>
            </w:r>
          </w:p>
        </w:tc>
        <w:tc>
          <w:tcPr>
            <w:tcW w:w="1230" w:type="dxa"/>
          </w:tcPr>
          <w:p w14:paraId="7657FF7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5489307</w:t>
            </w:r>
          </w:p>
        </w:tc>
      </w:tr>
      <w:tr w:rsidR="00170201" w:rsidRPr="0039788C" w14:paraId="1BD8FE2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074624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41AAAB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E1528C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 xml:space="preserve">limit 80 to </w:t>
            </w:r>
            <w:proofErr w:type="spellStart"/>
            <w:r w:rsidRPr="0039788C">
              <w:rPr>
                <w:rFonts w:cstheme="minorHAnsi"/>
                <w:sz w:val="18"/>
                <w:szCs w:val="18"/>
                <w:lang w:val="en-US"/>
              </w:rPr>
              <w:t>rd</w:t>
            </w:r>
            <w:proofErr w:type="spellEnd"/>
            <w:r w:rsidRPr="0039788C">
              <w:rPr>
                <w:rFonts w:cstheme="minorHAnsi"/>
                <w:sz w:val="18"/>
                <w:szCs w:val="18"/>
                <w:lang w:val="en-US"/>
              </w:rPr>
              <w:t>=19740101-20230914</w:t>
            </w:r>
          </w:p>
        </w:tc>
        <w:tc>
          <w:tcPr>
            <w:tcW w:w="1230" w:type="dxa"/>
          </w:tcPr>
          <w:p w14:paraId="4CCAD1A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345786</w:t>
            </w:r>
          </w:p>
        </w:tc>
      </w:tr>
      <w:tr w:rsidR="00170201" w:rsidRPr="0039788C" w14:paraId="1C8937E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9C0BBE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37B5A7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E4AEE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81 or 82</w:t>
            </w:r>
          </w:p>
        </w:tc>
        <w:tc>
          <w:tcPr>
            <w:tcW w:w="1230" w:type="dxa"/>
          </w:tcPr>
          <w:p w14:paraId="7BA24DA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5834958</w:t>
            </w:r>
          </w:p>
        </w:tc>
      </w:tr>
      <w:tr w:rsidR="00170201" w:rsidRPr="0039788C" w14:paraId="64B1BBE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731D901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E5ED78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77F198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79 not 83</w:t>
            </w:r>
          </w:p>
        </w:tc>
        <w:tc>
          <w:tcPr>
            <w:tcW w:w="1230" w:type="dxa"/>
          </w:tcPr>
          <w:p w14:paraId="3204295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4885</w:t>
            </w:r>
          </w:p>
        </w:tc>
      </w:tr>
      <w:tr w:rsidR="00170201" w:rsidRPr="0039788C" w14:paraId="79E68DD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1825E98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5173A03F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time limits</w:t>
            </w:r>
          </w:p>
        </w:tc>
        <w:tc>
          <w:tcPr>
            <w:tcW w:w="5961" w:type="dxa"/>
          </w:tcPr>
          <w:p w14:paraId="5BD75F1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limit 84 to dd=20230914-20240119</w:t>
            </w:r>
          </w:p>
        </w:tc>
        <w:tc>
          <w:tcPr>
            <w:tcW w:w="1230" w:type="dxa"/>
          </w:tcPr>
          <w:p w14:paraId="7068A74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168</w:t>
            </w:r>
          </w:p>
        </w:tc>
      </w:tr>
      <w:tr w:rsidR="00170201" w:rsidRPr="0039788C" w14:paraId="219BA08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CDD11F5" w14:textId="77777777" w:rsidR="00170201" w:rsidRPr="0039788C" w:rsidRDefault="00170201" w:rsidP="005B2BF1">
            <w:pPr>
              <w:pStyle w:val="Table-Normal"/>
              <w:numPr>
                <w:ilvl w:val="0"/>
                <w:numId w:val="21"/>
              </w:numPr>
              <w:spacing w:before="100" w:before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806A02B" w14:textId="77777777" w:rsidR="00170201" w:rsidRPr="0039788C" w:rsidRDefault="00170201" w:rsidP="005B2BF1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13B8C5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 xml:space="preserve">limit 84 to </w:t>
            </w:r>
            <w:proofErr w:type="spellStart"/>
            <w:r w:rsidRPr="0039788C">
              <w:rPr>
                <w:rFonts w:cstheme="minorHAnsi"/>
                <w:sz w:val="18"/>
                <w:szCs w:val="18"/>
                <w:lang w:val="en-US"/>
              </w:rPr>
              <w:t>rd</w:t>
            </w:r>
            <w:proofErr w:type="spellEnd"/>
            <w:r w:rsidRPr="0039788C">
              <w:rPr>
                <w:rFonts w:cstheme="minorHAnsi"/>
                <w:sz w:val="18"/>
                <w:szCs w:val="18"/>
                <w:lang w:val="en-US"/>
              </w:rPr>
              <w:t>=20230914-20240119</w:t>
            </w:r>
          </w:p>
        </w:tc>
        <w:tc>
          <w:tcPr>
            <w:tcW w:w="1230" w:type="dxa"/>
          </w:tcPr>
          <w:p w14:paraId="448446C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176</w:t>
            </w:r>
          </w:p>
        </w:tc>
      </w:tr>
      <w:tr w:rsidR="00170201" w:rsidRPr="0039788C" w14:paraId="02DAFCD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A6A0DEB" w14:textId="77777777" w:rsidR="00170201" w:rsidRPr="0039788C" w:rsidRDefault="00170201" w:rsidP="005B2BF1">
            <w:pPr>
              <w:pStyle w:val="ListParagraph"/>
              <w:numPr>
                <w:ilvl w:val="0"/>
                <w:numId w:val="21"/>
              </w:numPr>
              <w:spacing w:before="100" w:beforeAutospacing="1" w:after="0"/>
              <w:ind w:left="0" w:firstLine="0"/>
              <w:contextualSpacing w:val="0"/>
              <w:jc w:val="lef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1A4D707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BD9D52D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85 or 86</w:t>
            </w:r>
          </w:p>
        </w:tc>
        <w:tc>
          <w:tcPr>
            <w:tcW w:w="1230" w:type="dxa"/>
          </w:tcPr>
          <w:p w14:paraId="5ED3EA93" w14:textId="77777777" w:rsidR="00170201" w:rsidRPr="0039788C" w:rsidRDefault="00170201" w:rsidP="005B2B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344</w:t>
            </w:r>
          </w:p>
        </w:tc>
      </w:tr>
    </w:tbl>
    <w:p w14:paraId="26223712" w14:textId="77777777" w:rsidR="00170201" w:rsidRDefault="00170201" w:rsidP="005B2BF1">
      <w:pPr>
        <w:pStyle w:val="Caption"/>
        <w:jc w:val="left"/>
        <w:rPr>
          <w:rFonts w:cstheme="minorHAnsi"/>
          <w:lang w:val="en-US"/>
        </w:rPr>
      </w:pPr>
      <w:bookmarkStart w:id="8" w:name="_Toc164418291"/>
    </w:p>
    <w:p w14:paraId="09A77028" w14:textId="00F3886D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6</w:t>
      </w:r>
      <w:r w:rsidR="00170201" w:rsidRPr="0039788C">
        <w:rPr>
          <w:rFonts w:cstheme="minorHAnsi"/>
          <w:lang w:val="en-US"/>
        </w:rPr>
        <w:fldChar w:fldCharType="end"/>
      </w:r>
      <w:r w:rsidR="00170201" w:rsidRPr="0039788C">
        <w:rPr>
          <w:rFonts w:cstheme="minorHAnsi"/>
          <w:lang w:val="en-US"/>
        </w:rPr>
        <w:t>. OVID search strategy for economic pulmonary arterial hypertension (PAH) update in EBMR (19 January 2024)</w:t>
      </w:r>
      <w:bookmarkEnd w:id="8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1D6A7ABF" w14:textId="77777777" w:rsidTr="00E2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7F7F7F" w:themeFill="text1" w:themeFillTint="80"/>
            <w:hideMark/>
          </w:tcPr>
          <w:p w14:paraId="77866500" w14:textId="77777777" w:rsidR="00170201" w:rsidRPr="00E27C72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79DDB339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49318638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0BF6FD92" w14:textId="77777777" w:rsidR="00170201" w:rsidRPr="00E27C72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E27C72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2A0F6CA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8F3A76A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  <w:hideMark/>
          </w:tcPr>
          <w:p w14:paraId="566A3F8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451537A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pulmonary arterial hypertension/</w:t>
            </w:r>
          </w:p>
        </w:tc>
        <w:tc>
          <w:tcPr>
            <w:tcW w:w="1230" w:type="dxa"/>
          </w:tcPr>
          <w:p w14:paraId="5A05C2C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87</w:t>
            </w:r>
          </w:p>
        </w:tc>
      </w:tr>
      <w:tr w:rsidR="00170201" w:rsidRPr="0039788C" w14:paraId="3A6934C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CC8C46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D24371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161DDE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28B708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4,264</w:t>
            </w:r>
          </w:p>
        </w:tc>
      </w:tr>
      <w:tr w:rsidR="00170201" w:rsidRPr="0039788C" w14:paraId="33BDDDA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1982B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AB7A21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1D1DB1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 or 2</w:t>
            </w:r>
          </w:p>
        </w:tc>
        <w:tc>
          <w:tcPr>
            <w:tcW w:w="1230" w:type="dxa"/>
          </w:tcPr>
          <w:p w14:paraId="1ACFDF7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4,272</w:t>
            </w:r>
          </w:p>
        </w:tc>
      </w:tr>
      <w:tr w:rsidR="00170201" w:rsidRPr="0039788C" w14:paraId="1D16EB9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5EC692B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98B5DE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Intervention/comparators</w:t>
            </w:r>
          </w:p>
        </w:tc>
        <w:tc>
          <w:tcPr>
            <w:tcW w:w="5961" w:type="dxa"/>
          </w:tcPr>
          <w:p w14:paraId="629D509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epoprostanol.ti,ab,hw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act385781a.ti,ab,hw.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caripul.ti,ab,hw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cycloprostin.ti,ab,hw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flolan.ti,ab,hw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pgi2.ti,ab,hw.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pgx.ti,ab,hw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prostacyclin.ti,ab,hw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2.ti,ab,hw. or prostaglandin i2.ti,ab,hw.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53217.ti,ab,hw. or u 53217a.ti,ab,hw. or u53217.ti,ab,hw. or u53217a.ti,ab,hw.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veletri.ti,ab,hw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35121-78-9.ti,ab,hw. or 61849-14-7.ti,ab,hw.</w:t>
            </w:r>
          </w:p>
        </w:tc>
        <w:tc>
          <w:tcPr>
            <w:tcW w:w="1230" w:type="dxa"/>
          </w:tcPr>
          <w:p w14:paraId="482A62A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1,743</w:t>
            </w:r>
          </w:p>
        </w:tc>
      </w:tr>
      <w:tr w:rsidR="00170201" w:rsidRPr="0039788C" w14:paraId="7EAA50A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359F587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D2CE97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F04BD7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ilocit.ti,ab,hw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401.ti,ab,hw. or sh401.ti,ab,hw.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401a.ti,ab,hw. or shl401a.ti,ab,hw.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ventavis.ti,ab,hw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876.ti,ab,hw. or vr876.ti,ab,hw.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36375.ti,ab,hw. or zk36374.ti,ab,hw. or zk36375.ti,ab,hw. or 78919-13-8.ti,ab,hw. or 82889-99-4.ti,ab,hw.</w:t>
            </w:r>
          </w:p>
        </w:tc>
        <w:tc>
          <w:tcPr>
            <w:tcW w:w="1230" w:type="dxa"/>
          </w:tcPr>
          <w:p w14:paraId="33E54C3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529</w:t>
            </w:r>
          </w:p>
        </w:tc>
      </w:tr>
      <w:tr w:rsidR="00170201" w:rsidRPr="0039788C" w14:paraId="3AA4B98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6E4A248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C3283F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8FE66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1500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1550 or ard1500 or ard1550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15au or bw15au or cam 2043 or cam2043 or ins 1009 or ins1009 or l 606 or l606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861 or liq861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lrx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lrx15 or "md 0701" or md 711 or md0701 or md711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orenicell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orenileft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orenitram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remodulin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trepulmix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tyvaso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u 62840 or u62840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uniprost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15c or </w:t>
            </w: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 xml:space="preserve">ut15 or ut15c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yutrepia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1706528-83-7 or 289480-64-4 or 81846-19-7 or 830354-48-8).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2C0D47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lastRenderedPageBreak/>
              <w:t>277</w:t>
            </w:r>
          </w:p>
        </w:tc>
      </w:tr>
      <w:tr w:rsidR="00170201" w:rsidRPr="0039788C" w14:paraId="4A77A84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C6EE62F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5817E0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3CBB98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 0203".ti,ab,hw.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470203.ti,ab,hw. or "ro47 0203".ti,ab,hw. or ro470203.ti,ab,hw.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stayveer.ti,ab,hw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tracleer.ti,ab,hw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147536-97-8.ti,ab,hw. or 157212-55-0.ti,ab,hw.</w:t>
            </w:r>
          </w:p>
        </w:tc>
        <w:tc>
          <w:tcPr>
            <w:tcW w:w="1230" w:type="dxa"/>
          </w:tcPr>
          <w:p w14:paraId="6999C06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546</w:t>
            </w:r>
          </w:p>
        </w:tc>
      </w:tr>
      <w:tr w:rsidR="00170201" w:rsidRPr="0039788C" w14:paraId="5327E05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B7EA837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50847A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9B2C83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bsf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bsf208075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1325760a or gsk1325760 or gsk1325760a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letairis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lu208075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volibris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177036-94-1).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AB8808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191</w:t>
            </w:r>
          </w:p>
        </w:tc>
      </w:tr>
      <w:tr w:rsidR="00170201" w:rsidRPr="0039788C" w14:paraId="4833F10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BD6118B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E6BD43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9B9303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(macitentan or actelion-1 or "act 064992" or act064992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67896062 or jnj67896062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opsumit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zependo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441798-33-0).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07AF5C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210</w:t>
            </w:r>
          </w:p>
        </w:tc>
      </w:tr>
      <w:tr w:rsidR="00170201" w:rsidRPr="0039788C" w14:paraId="315CFEB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BB20DD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8CA578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58C04F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sildenafil citrate/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acetildenafil.ti,ab,hw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aphrodil.ti,ab,hw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cure 5003.ti,ab,hw. or cure5003.ti,ab,hw.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curefilm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blue.ti,ab,hw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desmethylsildenafil.ti,ab,hw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edegra.ti,ab,hw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ejertol.ti,ab,hw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erectol.ti,ab,hw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erilin.ti,ab,hw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eroxim.ti,ab,hw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granpidam.ti,ab,hw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"hip 0908".ti,ab,hw. or hip0908.ti,ab,hw.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hydroxyhomosildenafil.ti,ab,hw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mysildecard.ti,ab,hw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ncx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911.ti,ab,hw. or ncx911.ti,ab,hw. or n4s001.ti,ab,hw.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nurigra.ti,ab,hw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patrex.ti,ab,hw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penegra.ti,ab,hw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revatio.ti,ab,hw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rigix.ti,ab,hw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ripol.ti,ab,hw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silcap.ti,ab,hw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6007.ti,ab,hw. or sst6007.ti,ab,hw.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supra.ti,ab,hw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 10.ti,ab,hw. or uk92480.ti,ab,hw. or uk92480 10.ti,ab,hw.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vigain.ti,ab,hw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vizarsin.ti,ab,hw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wafesil.ti,ab,hw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zwagra.ti,ab,hw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139755-83-2.ti,ab,hw. or 171599-83-0.ti,ab,hw.</w:t>
            </w:r>
          </w:p>
        </w:tc>
        <w:tc>
          <w:tcPr>
            <w:tcW w:w="1230" w:type="dxa"/>
          </w:tcPr>
          <w:p w14:paraId="37A789C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3,838</w:t>
            </w:r>
          </w:p>
        </w:tc>
      </w:tr>
      <w:tr w:rsidR="00170201" w:rsidRPr="0039788C" w14:paraId="5D15935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7A49C8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114DB8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8369BA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tadalafil/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tadalafil.ti,ab,hw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adcirca.ti,ab,hw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alyq.ti,ab,hw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cialis.ti,ab,hw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forzest.ti,ab,hw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gf 196960.ti,ab,hw. or gf196960.ti,ab,hw.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icos351.ti,ab,hw.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450190.ti,ab,hw. or ly450190.ti,ab,hw.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talmanco.ti,ab,hw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tardanafil.ti,ab,hw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vulteum.ti,ab,hw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zalutia.ti,ab,hw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zydalis.ti,ab,hw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171596-29-5.ti,ab,hw.</w:t>
            </w:r>
          </w:p>
        </w:tc>
        <w:tc>
          <w:tcPr>
            <w:tcW w:w="1230" w:type="dxa"/>
          </w:tcPr>
          <w:p w14:paraId="61FDB4F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1,236</w:t>
            </w:r>
          </w:p>
        </w:tc>
      </w:tr>
      <w:tr w:rsidR="00170201" w:rsidRPr="0039788C" w14:paraId="75420F7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FC288B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5037D9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1F6E58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(riociguat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adempas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bay 63 2521 or bay 63-2521 or bay 632521 or bay63-2521 or 625115-55-1).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7D0185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256</w:t>
            </w:r>
          </w:p>
        </w:tc>
      </w:tr>
      <w:tr w:rsidR="00170201" w:rsidRPr="0039788C" w14:paraId="2F84790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58A7A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E2517C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00DD9C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(selexipag or act 293987 or act293987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678896049" or jnj678896049 or ns 304 or ns304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uptravi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475086-01-2).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E697A4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144</w:t>
            </w:r>
          </w:p>
        </w:tc>
      </w:tr>
      <w:tr w:rsidR="00170201" w:rsidRPr="0039788C" w14:paraId="3EC1DD8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823611A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050E35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A2E19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(sotatercept or "ace 011" or ace011 or activin receptor 2a immunoglobulin g1 fc fragment fusion protein or activin receptor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immunoglobulin g1 fc fragment fusion protein or "rap 011" or rap011 or 1001080-50-7).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58BC99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55</w:t>
            </w:r>
          </w:p>
        </w:tc>
      </w:tr>
      <w:tr w:rsidR="00170201" w:rsidRPr="0039788C" w14:paraId="21611BB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E5B7F6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73418B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4A607F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or/4-14</w:t>
            </w:r>
          </w:p>
        </w:tc>
        <w:tc>
          <w:tcPr>
            <w:tcW w:w="1230" w:type="dxa"/>
          </w:tcPr>
          <w:p w14:paraId="208B770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7,999</w:t>
            </w:r>
          </w:p>
        </w:tc>
      </w:tr>
      <w:tr w:rsidR="00170201" w:rsidRPr="0039788C" w14:paraId="556C2F7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571C1E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827B2A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5FC6E7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15</w:t>
            </w:r>
          </w:p>
        </w:tc>
        <w:tc>
          <w:tcPr>
            <w:tcW w:w="1230" w:type="dxa"/>
          </w:tcPr>
          <w:p w14:paraId="0026392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1,761</w:t>
            </w:r>
          </w:p>
        </w:tc>
      </w:tr>
      <w:tr w:rsidR="00170201" w:rsidRPr="0039788C" w14:paraId="54950F8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264CF74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60776F5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Economic evaluations</w:t>
            </w:r>
          </w:p>
        </w:tc>
        <w:tc>
          <w:tcPr>
            <w:tcW w:w="5961" w:type="dxa"/>
          </w:tcPr>
          <w:p w14:paraId="60F7C43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economics/</w:t>
            </w:r>
          </w:p>
        </w:tc>
        <w:tc>
          <w:tcPr>
            <w:tcW w:w="1230" w:type="dxa"/>
          </w:tcPr>
          <w:p w14:paraId="1C2F106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107</w:t>
            </w:r>
          </w:p>
        </w:tc>
      </w:tr>
      <w:tr w:rsidR="00170201" w:rsidRPr="0039788C" w14:paraId="41281F0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811B75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50755E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778F9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"costs and cost analysis"/</w:t>
            </w:r>
          </w:p>
        </w:tc>
        <w:tc>
          <w:tcPr>
            <w:tcW w:w="1230" w:type="dxa"/>
          </w:tcPr>
          <w:p w14:paraId="46CCFD8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30,759</w:t>
            </w:r>
          </w:p>
        </w:tc>
      </w:tr>
      <w:tr w:rsidR="00170201" w:rsidRPr="0039788C" w14:paraId="2008670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B3B45B5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EDF56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2EBBF7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nursing/</w:t>
            </w:r>
          </w:p>
        </w:tc>
        <w:tc>
          <w:tcPr>
            <w:tcW w:w="1230" w:type="dxa"/>
          </w:tcPr>
          <w:p w14:paraId="491E07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21</w:t>
            </w:r>
          </w:p>
        </w:tc>
      </w:tr>
      <w:tr w:rsidR="00170201" w:rsidRPr="0039788C" w14:paraId="4AEA656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D66714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E13BD6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655FCB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medical/</w:t>
            </w:r>
          </w:p>
        </w:tc>
        <w:tc>
          <w:tcPr>
            <w:tcW w:w="1230" w:type="dxa"/>
          </w:tcPr>
          <w:p w14:paraId="1BCE0D8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46</w:t>
            </w:r>
          </w:p>
        </w:tc>
      </w:tr>
      <w:tr w:rsidR="00170201" w:rsidRPr="0039788C" w14:paraId="1451FC0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D406347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A2D6C3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B9E4B0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pharmaceutical/</w:t>
            </w:r>
          </w:p>
        </w:tc>
        <w:tc>
          <w:tcPr>
            <w:tcW w:w="1230" w:type="dxa"/>
          </w:tcPr>
          <w:p w14:paraId="12B0665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292</w:t>
            </w:r>
          </w:p>
        </w:tc>
      </w:tr>
      <w:tr w:rsidR="00170201" w:rsidRPr="0039788C" w14:paraId="70B744F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83F7BA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676A17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01CFAC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economics, hospital/</w:t>
            </w:r>
          </w:p>
        </w:tc>
        <w:tc>
          <w:tcPr>
            <w:tcW w:w="1230" w:type="dxa"/>
          </w:tcPr>
          <w:p w14:paraId="62CD154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1,941</w:t>
            </w:r>
          </w:p>
        </w:tc>
      </w:tr>
      <w:tr w:rsidR="00170201" w:rsidRPr="0039788C" w14:paraId="503C81E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1DD0288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6B6F6B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424C0F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dental/</w:t>
            </w:r>
          </w:p>
        </w:tc>
        <w:tc>
          <w:tcPr>
            <w:tcW w:w="1230" w:type="dxa"/>
          </w:tcPr>
          <w:p w14:paraId="510BE42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</w:tr>
      <w:tr w:rsidR="00170201" w:rsidRPr="0039788C" w14:paraId="21311D0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C4FB383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8A67E7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64E2E7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"fees and charges"/</w:t>
            </w:r>
          </w:p>
        </w:tc>
        <w:tc>
          <w:tcPr>
            <w:tcW w:w="1230" w:type="dxa"/>
          </w:tcPr>
          <w:p w14:paraId="005A3F0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582</w:t>
            </w:r>
          </w:p>
        </w:tc>
      </w:tr>
      <w:tr w:rsidR="00170201" w:rsidRPr="0039788C" w14:paraId="3354992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3275F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EE3B12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011440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budgets/</w:t>
            </w:r>
          </w:p>
        </w:tc>
        <w:tc>
          <w:tcPr>
            <w:tcW w:w="1230" w:type="dxa"/>
          </w:tcPr>
          <w:p w14:paraId="016C506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</w:tc>
      </w:tr>
      <w:tr w:rsidR="00170201" w:rsidRPr="0039788C" w14:paraId="4EF73F1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F83D63E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FBED78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75F7E2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5789BA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1,613</w:t>
            </w:r>
          </w:p>
        </w:tc>
      </w:tr>
      <w:tr w:rsidR="00170201" w:rsidRPr="0039788C" w14:paraId="7E82B99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E3B1EE7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D1D78C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EB05E7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(economic* or cost or costs or costly or costing or price or prices or pricing or expenditure or expenditures or expense).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F24B6B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35,638</w:t>
            </w:r>
          </w:p>
        </w:tc>
      </w:tr>
      <w:tr w:rsidR="00170201" w:rsidRPr="0039788C" w14:paraId="0456E25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8169C49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67692D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DEBC8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(cost* adj2 (effective*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benefit*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minimi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outcome or outcomes)).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965756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35,781</w:t>
            </w:r>
          </w:p>
        </w:tc>
      </w:tr>
      <w:tr w:rsidR="00170201" w:rsidRPr="0039788C" w14:paraId="415F5C2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435F43B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4E73FF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8ED4D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(value adj2 (money or monetary)).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087B60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388</w:t>
            </w:r>
          </w:p>
        </w:tc>
      </w:tr>
      <w:tr w:rsidR="00170201" w:rsidRPr="0039788C" w14:paraId="355D7F7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5DFDD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ADFB5C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34DBEF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Statistical Model/</w:t>
            </w:r>
          </w:p>
        </w:tc>
        <w:tc>
          <w:tcPr>
            <w:tcW w:w="1230" w:type="dxa"/>
          </w:tcPr>
          <w:p w14:paraId="78A38CC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954</w:t>
            </w:r>
          </w:p>
        </w:tc>
      </w:tr>
      <w:tr w:rsidR="00170201" w:rsidRPr="0039788C" w14:paraId="6FB7AEA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F0071E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94DF2A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E62A19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 model*.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8DE358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385</w:t>
            </w:r>
          </w:p>
        </w:tc>
      </w:tr>
      <w:tr w:rsidR="00170201" w:rsidRPr="0039788C" w14:paraId="24F9225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B3B16D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CAA998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7CFF4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Probability/</w:t>
            </w:r>
          </w:p>
        </w:tc>
        <w:tc>
          <w:tcPr>
            <w:tcW w:w="1230" w:type="dxa"/>
          </w:tcPr>
          <w:p w14:paraId="6FDA4E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4,218</w:t>
            </w:r>
          </w:p>
        </w:tc>
      </w:tr>
      <w:tr w:rsidR="00170201" w:rsidRPr="0039788C" w14:paraId="6FAE54B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A7B19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5487A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5E417E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markov.ti,ab,kf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A7619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1,980</w:t>
            </w:r>
          </w:p>
        </w:tc>
      </w:tr>
      <w:tr w:rsidR="00170201" w:rsidRPr="0039788C" w14:paraId="787ECDF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DF4A888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DF217C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B87649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method/</w:t>
            </w:r>
          </w:p>
        </w:tc>
        <w:tc>
          <w:tcPr>
            <w:tcW w:w="1230" w:type="dxa"/>
          </w:tcPr>
          <w:p w14:paraId="2429F3E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755</w:t>
            </w:r>
          </w:p>
        </w:tc>
      </w:tr>
      <w:tr w:rsidR="00170201" w:rsidRPr="0039788C" w14:paraId="550864D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3B06FE5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2C1851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51AFE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79F4AE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983</w:t>
            </w:r>
          </w:p>
        </w:tc>
      </w:tr>
      <w:tr w:rsidR="00170201" w:rsidRPr="0039788C" w14:paraId="36F6287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E107FEA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A08139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2E5658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Theory/</w:t>
            </w:r>
          </w:p>
        </w:tc>
        <w:tc>
          <w:tcPr>
            <w:tcW w:w="1230" w:type="dxa"/>
          </w:tcPr>
          <w:p w14:paraId="75757AD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23</w:t>
            </w:r>
          </w:p>
        </w:tc>
      </w:tr>
      <w:tr w:rsidR="00170201" w:rsidRPr="0039788C" w14:paraId="0ACD87B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C7AB359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A3F229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31DE83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Tree/</w:t>
            </w:r>
          </w:p>
        </w:tc>
        <w:tc>
          <w:tcPr>
            <w:tcW w:w="1230" w:type="dxa"/>
          </w:tcPr>
          <w:p w14:paraId="3D629A7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820</w:t>
            </w:r>
          </w:p>
        </w:tc>
      </w:tr>
      <w:tr w:rsidR="00170201" w:rsidRPr="0039788C" w14:paraId="2CDABCB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9DBB32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C74797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B64C11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(decision* adj2 (tree*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model*)).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34F862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3,068</w:t>
            </w:r>
          </w:p>
        </w:tc>
      </w:tr>
      <w:tr w:rsidR="00170201" w:rsidRPr="0039788C" w14:paraId="5B859A1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85BE6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BE7133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AD8367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or/17-38</w:t>
            </w:r>
          </w:p>
        </w:tc>
        <w:tc>
          <w:tcPr>
            <w:tcW w:w="1230" w:type="dxa"/>
          </w:tcPr>
          <w:p w14:paraId="53AE29C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75,817</w:t>
            </w:r>
          </w:p>
        </w:tc>
      </w:tr>
      <w:tr w:rsidR="00170201" w:rsidRPr="0039788C" w14:paraId="65A3A64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F76878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1393D7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BF7399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 and 39</w:t>
            </w:r>
          </w:p>
        </w:tc>
        <w:tc>
          <w:tcPr>
            <w:tcW w:w="1230" w:type="dxa"/>
          </w:tcPr>
          <w:p w14:paraId="16696D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17</w:t>
            </w:r>
          </w:p>
        </w:tc>
      </w:tr>
      <w:tr w:rsidR="00170201" w:rsidRPr="0039788C" w14:paraId="0970D08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2DE71A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4607A1F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HCRU</w:t>
            </w:r>
          </w:p>
        </w:tc>
        <w:tc>
          <w:tcPr>
            <w:tcW w:w="5961" w:type="dxa"/>
          </w:tcPr>
          <w:p w14:paraId="2DDD728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of illness"/</w:t>
            </w:r>
          </w:p>
        </w:tc>
        <w:tc>
          <w:tcPr>
            <w:tcW w:w="1230" w:type="dxa"/>
          </w:tcPr>
          <w:p w14:paraId="23803B5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1,659</w:t>
            </w:r>
          </w:p>
        </w:tc>
      </w:tr>
      <w:tr w:rsidR="00170201" w:rsidRPr="0039788C" w14:paraId="6AA3D0C7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7FC515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5C933F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2DBA83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control"/</w:t>
            </w:r>
          </w:p>
        </w:tc>
        <w:tc>
          <w:tcPr>
            <w:tcW w:w="1230" w:type="dxa"/>
          </w:tcPr>
          <w:p w14:paraId="3FD1B1E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525</w:t>
            </w:r>
          </w:p>
        </w:tc>
      </w:tr>
      <w:tr w:rsidR="00170201" w:rsidRPr="0039788C" w14:paraId="2C25B73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98D408E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AF24E6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CB6451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sick leave/</w:t>
            </w:r>
          </w:p>
        </w:tc>
        <w:tc>
          <w:tcPr>
            <w:tcW w:w="1230" w:type="dxa"/>
          </w:tcPr>
          <w:p w14:paraId="6786743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715</w:t>
            </w:r>
          </w:p>
        </w:tc>
      </w:tr>
      <w:tr w:rsidR="00170201" w:rsidRPr="0039788C" w14:paraId="5867015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F303F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EEBD0A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7B174A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healthcare financing/</w:t>
            </w:r>
          </w:p>
        </w:tc>
        <w:tc>
          <w:tcPr>
            <w:tcW w:w="1230" w:type="dxa"/>
          </w:tcPr>
          <w:p w14:paraId="5DD53BE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</w:tr>
      <w:tr w:rsidR="00170201" w:rsidRPr="0039788C" w14:paraId="2930234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AABE2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4D67F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39B008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fees, medical/</w:t>
            </w:r>
          </w:p>
        </w:tc>
        <w:tc>
          <w:tcPr>
            <w:tcW w:w="1230" w:type="dxa"/>
          </w:tcPr>
          <w:p w14:paraId="3C6FD44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68</w:t>
            </w:r>
          </w:p>
        </w:tc>
      </w:tr>
      <w:tr w:rsidR="00170201" w:rsidRPr="0039788C" w14:paraId="2547AD2D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6C53E9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7FE253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BE7192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work performance/</w:t>
            </w:r>
          </w:p>
        </w:tc>
        <w:tc>
          <w:tcPr>
            <w:tcW w:w="1230" w:type="dxa"/>
          </w:tcPr>
          <w:p w14:paraId="6BBBF8E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75</w:t>
            </w:r>
          </w:p>
        </w:tc>
      </w:tr>
      <w:tr w:rsidR="00170201" w:rsidRPr="0039788C" w14:paraId="71A205E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9CB5E4E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9EDB0B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EA09F1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efficiency/</w:t>
            </w:r>
          </w:p>
        </w:tc>
        <w:tc>
          <w:tcPr>
            <w:tcW w:w="1230" w:type="dxa"/>
          </w:tcPr>
          <w:p w14:paraId="0304FE7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447</w:t>
            </w:r>
          </w:p>
        </w:tc>
      </w:tr>
      <w:tr w:rsidR="00170201" w:rsidRPr="0039788C" w14:paraId="0C72B9A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FC92205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22B061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79565F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caregiver burden/</w:t>
            </w:r>
          </w:p>
        </w:tc>
        <w:tc>
          <w:tcPr>
            <w:tcW w:w="1230" w:type="dxa"/>
          </w:tcPr>
          <w:p w14:paraId="597584C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179</w:t>
            </w:r>
          </w:p>
        </w:tc>
      </w:tr>
      <w:tr w:rsidR="00170201" w:rsidRPr="0039788C" w14:paraId="5A60404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84917D5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72409E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C9C3C8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"length of stay"/</w:t>
            </w:r>
          </w:p>
        </w:tc>
        <w:tc>
          <w:tcPr>
            <w:tcW w:w="1230" w:type="dxa"/>
          </w:tcPr>
          <w:p w14:paraId="70CBED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11,257</w:t>
            </w:r>
          </w:p>
        </w:tc>
      </w:tr>
      <w:tr w:rsidR="00170201" w:rsidRPr="0039788C" w14:paraId="238876A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98E709B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882C6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C04D37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critical care/</w:t>
            </w:r>
          </w:p>
        </w:tc>
        <w:tc>
          <w:tcPr>
            <w:tcW w:w="1230" w:type="dxa"/>
          </w:tcPr>
          <w:p w14:paraId="20316F5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2,435</w:t>
            </w:r>
          </w:p>
        </w:tc>
      </w:tr>
      <w:tr w:rsidR="00170201" w:rsidRPr="0039788C" w14:paraId="7C3E042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53BD029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AD8E4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73854B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 costs/</w:t>
            </w:r>
          </w:p>
        </w:tc>
        <w:tc>
          <w:tcPr>
            <w:tcW w:w="1230" w:type="dxa"/>
          </w:tcPr>
          <w:p w14:paraId="4717EF2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1,655</w:t>
            </w:r>
          </w:p>
        </w:tc>
      </w:tr>
      <w:tr w:rsidR="00170201" w:rsidRPr="0039788C" w14:paraId="3C14131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2314DD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88401A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B4047B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resource allocation/</w:t>
            </w:r>
          </w:p>
        </w:tc>
        <w:tc>
          <w:tcPr>
            <w:tcW w:w="1230" w:type="dxa"/>
          </w:tcPr>
          <w:p w14:paraId="5C0B644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106</w:t>
            </w:r>
          </w:p>
        </w:tc>
      </w:tr>
      <w:tr w:rsidR="00170201" w:rsidRPr="0039788C" w14:paraId="2C89F45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92C9AB7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F383E0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BAFE9A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societ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socioeconomic or socio economic or illness or disease or patient* or caregiver* or carer* or cost* or treatment?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therap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 adj3 (pattern* or burden or impact or consequence*)).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6A2BF1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4,725</w:t>
            </w:r>
          </w:p>
        </w:tc>
      </w:tr>
      <w:tr w:rsidR="00170201" w:rsidRPr="0039788C" w14:paraId="042B18F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3700B78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C74CE3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817E2B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(economic* or pharmacoeconomic* or pharmacoeconomic* or expense? or expenditure? or cost or costs or costly or costing or price or prices or pricing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financ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*).ab. /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freq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=2</w:t>
            </w:r>
          </w:p>
        </w:tc>
        <w:tc>
          <w:tcPr>
            <w:tcW w:w="1230" w:type="dxa"/>
          </w:tcPr>
          <w:p w14:paraId="7761F61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68,308</w:t>
            </w:r>
          </w:p>
        </w:tc>
      </w:tr>
      <w:tr w:rsidR="00170201" w:rsidRPr="0039788C" w14:paraId="72DB5C6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6892C5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AD3526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80D142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((outpatient? or inpatient? or hospital* or ward*) adj2 (visit* or admit* or admission?)).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8CB1B1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21,172</w:t>
            </w:r>
          </w:p>
        </w:tc>
      </w:tr>
      <w:tr w:rsidR="00170201" w:rsidRPr="0039788C" w14:paraId="53B03AE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73EE5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E8AAE0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94263F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(productivity or (length adj3 stay) or ((day? or wage?)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3028B8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34,633</w:t>
            </w:r>
          </w:p>
        </w:tc>
      </w:tr>
      <w:tr w:rsidR="00170201" w:rsidRPr="0039788C" w14:paraId="0F8263B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D0568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593819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6E002F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(resource* adj2 ("use"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USge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allocat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ADF31B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13,809</w:t>
            </w:r>
          </w:p>
        </w:tc>
      </w:tr>
      <w:tr w:rsidR="00170201" w:rsidRPr="0039788C" w14:paraId="0DED4A9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83731AE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879926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AF2BAD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or/41-57</w:t>
            </w:r>
          </w:p>
        </w:tc>
        <w:tc>
          <w:tcPr>
            <w:tcW w:w="1230" w:type="dxa"/>
          </w:tcPr>
          <w:p w14:paraId="1CF569E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129,561</w:t>
            </w:r>
          </w:p>
        </w:tc>
      </w:tr>
      <w:tr w:rsidR="00170201" w:rsidRPr="0039788C" w14:paraId="7121E38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353641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1347D8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5C0B1C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58</w:t>
            </w:r>
          </w:p>
        </w:tc>
        <w:tc>
          <w:tcPr>
            <w:tcW w:w="1230" w:type="dxa"/>
          </w:tcPr>
          <w:p w14:paraId="6C721F2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353</w:t>
            </w:r>
          </w:p>
        </w:tc>
      </w:tr>
      <w:tr w:rsidR="00170201" w:rsidRPr="0039788C" w14:paraId="3E9059A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C235DAF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33CDC4B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Utility</w:t>
            </w:r>
          </w:p>
        </w:tc>
        <w:tc>
          <w:tcPr>
            <w:tcW w:w="5961" w:type="dxa"/>
          </w:tcPr>
          <w:p w14:paraId="7801490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Quality-Adjusted Life Years/</w:t>
            </w:r>
          </w:p>
        </w:tc>
        <w:tc>
          <w:tcPr>
            <w:tcW w:w="1230" w:type="dxa"/>
          </w:tcPr>
          <w:p w14:paraId="645C28A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5205</w:t>
            </w:r>
          </w:p>
        </w:tc>
      </w:tr>
      <w:tr w:rsidR="00170201" w:rsidRPr="0039788C" w14:paraId="61106DE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2CCEE8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AE6AE9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EC4CDF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quality-adjusted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life.ti,ab,kf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F1F5BC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5,643</w:t>
            </w:r>
          </w:p>
        </w:tc>
      </w:tr>
      <w:tr w:rsidR="00170201" w:rsidRPr="0039788C" w14:paraId="428AB6F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E543E5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0E91F4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A62723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qtime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life year or life years).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DC4660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7,358</w:t>
            </w:r>
          </w:p>
        </w:tc>
      </w:tr>
      <w:tr w:rsidR="00170201" w:rsidRPr="0039788C" w14:paraId="1885DC7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990F5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ED997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625AB3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(shortform12 or short form12 or shortform36 or short form36 or sf12 or sf36 or ((short form or sf) adj ("12" or "36")) or sf6 or sf 6 or short form 6 or shortform 6 or sf six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sfsix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shortform six or short form six or shortform6 or short form6).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E27662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19,929</w:t>
            </w:r>
          </w:p>
        </w:tc>
      </w:tr>
      <w:tr w:rsidR="00170201" w:rsidRPr="0039788C" w14:paraId="255173F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670729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58A928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02313D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"quality of life"/</w:t>
            </w:r>
          </w:p>
        </w:tc>
        <w:tc>
          <w:tcPr>
            <w:tcW w:w="1230" w:type="dxa"/>
          </w:tcPr>
          <w:p w14:paraId="6CBCE2B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44,954</w:t>
            </w:r>
          </w:p>
        </w:tc>
      </w:tr>
      <w:tr w:rsidR="00170201" w:rsidRPr="0039788C" w14:paraId="3DD3E18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DBD36E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C4AFBF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3B1779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weight)).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A44D60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3,352</w:t>
            </w:r>
          </w:p>
        </w:tc>
      </w:tr>
      <w:tr w:rsidR="00170201" w:rsidRPr="0039788C" w14:paraId="703536C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7FABD3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EF5E7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A0810D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(preference*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instrument or instruments)).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27BBE0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1,911</w:t>
            </w:r>
          </w:p>
        </w:tc>
      </w:tr>
      <w:tr w:rsidR="00170201" w:rsidRPr="0039788C" w14:paraId="63CADEE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48276C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C12D90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A1BBDC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54B460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115</w:t>
            </w:r>
          </w:p>
        </w:tc>
      </w:tr>
      <w:tr w:rsidR="00170201" w:rsidRPr="0039788C" w14:paraId="59661D8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8D6F626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9ADF7A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202B89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willingness to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pay.ti,ab,kf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D6FE9B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2,011</w:t>
            </w:r>
          </w:p>
        </w:tc>
      </w:tr>
      <w:tr w:rsidR="00170201" w:rsidRPr="0039788C" w14:paraId="38E6233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D8763D0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E0CFD0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352CC0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standard gamble*.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A6B13D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106</w:t>
            </w:r>
          </w:p>
        </w:tc>
      </w:tr>
      <w:tr w:rsidR="00170201" w:rsidRPr="0039788C" w14:paraId="116F6B5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FE28ABD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0F15B9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6545FB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(time trade off or time tradeoff).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DE7D1F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233</w:t>
            </w:r>
          </w:p>
        </w:tc>
      </w:tr>
      <w:tr w:rsidR="00170201" w:rsidRPr="0039788C" w14:paraId="766FFD4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A76BF2D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8910CD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FA793A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tto.ti,ab,kf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AD8B3A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205</w:t>
            </w:r>
          </w:p>
        </w:tc>
      </w:tr>
      <w:tr w:rsidR="00170201" w:rsidRPr="0039788C" w14:paraId="398CC2E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1548C2C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39245B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D89F74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(hui or hui1 or hui2 or hui3).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0E0C25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338</w:t>
            </w:r>
          </w:p>
        </w:tc>
      </w:tr>
      <w:tr w:rsidR="00170201" w:rsidRPr="0039788C" w14:paraId="1B480EF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81DC0FA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881255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D82515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(eq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eq5d or eq 5d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euroqual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qual).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B78906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13,960</w:t>
            </w:r>
          </w:p>
        </w:tc>
      </w:tr>
      <w:tr w:rsidR="00170201" w:rsidRPr="0039788C" w14:paraId="4B93D9D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671F963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D79098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76F739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("15 dimensional" or "fifteen dimensional" or 15d).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9B1F86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279</w:t>
            </w:r>
          </w:p>
        </w:tc>
      </w:tr>
      <w:tr w:rsidR="00170201" w:rsidRPr="0039788C" w14:paraId="7B4273F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18029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E272DC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013C82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("assessment of quality of life 2"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2").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1F1FB4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</w:tr>
      <w:tr w:rsidR="00170201" w:rsidRPr="0039788C" w14:paraId="7933928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F66BC84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35AF76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3D145D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(quality of wellbeing or quality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index of wellbeing or index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qwb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E72124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208</w:t>
            </w:r>
          </w:p>
        </w:tc>
      </w:tr>
      <w:tr w:rsidR="00170201" w:rsidRPr="0039788C" w14:paraId="15358F2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A88CDA9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D46A20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9C324B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or/60-76</w:t>
            </w:r>
          </w:p>
        </w:tc>
        <w:tc>
          <w:tcPr>
            <w:tcW w:w="1230" w:type="dxa"/>
          </w:tcPr>
          <w:p w14:paraId="6E64344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81,574</w:t>
            </w:r>
          </w:p>
        </w:tc>
      </w:tr>
      <w:tr w:rsidR="00170201" w:rsidRPr="0039788C" w14:paraId="11B0DA8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2C1E0F3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2DFA7F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93A7DF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77</w:t>
            </w:r>
          </w:p>
        </w:tc>
        <w:tc>
          <w:tcPr>
            <w:tcW w:w="1230" w:type="dxa"/>
          </w:tcPr>
          <w:p w14:paraId="53FFA6D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255</w:t>
            </w:r>
          </w:p>
        </w:tc>
      </w:tr>
      <w:tr w:rsidR="00170201" w:rsidRPr="0039788C" w14:paraId="1A1A130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8BC4502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79B0410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Total pre-exclusion terms </w:t>
            </w:r>
          </w:p>
        </w:tc>
        <w:tc>
          <w:tcPr>
            <w:tcW w:w="5961" w:type="dxa"/>
          </w:tcPr>
          <w:p w14:paraId="79BAB70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40 or 59 or 78</w:t>
            </w:r>
          </w:p>
        </w:tc>
        <w:tc>
          <w:tcPr>
            <w:tcW w:w="1230" w:type="dxa"/>
          </w:tcPr>
          <w:p w14:paraId="0B0D58F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576</w:t>
            </w:r>
          </w:p>
        </w:tc>
      </w:tr>
      <w:tr w:rsidR="00170201" w:rsidRPr="0039788C" w14:paraId="398ED5F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59E370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14773A5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Exclusion terms</w:t>
            </w:r>
          </w:p>
        </w:tc>
        <w:tc>
          <w:tcPr>
            <w:tcW w:w="5961" w:type="dxa"/>
          </w:tcPr>
          <w:p w14:paraId="3D06292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case reports/ or exp letter/ or exp editorial/ or exp published erratum/ or exp news/</w:t>
            </w:r>
          </w:p>
        </w:tc>
        <w:tc>
          <w:tcPr>
            <w:tcW w:w="1230" w:type="dxa"/>
          </w:tcPr>
          <w:p w14:paraId="30654ED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427</w:t>
            </w:r>
          </w:p>
        </w:tc>
      </w:tr>
      <w:tr w:rsidR="00170201" w:rsidRPr="0039788C" w14:paraId="7D6B92B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7B242BD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CB70B6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53C3CF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(exp animals/ or exp invertebrates/ or nonhuman/ or animal experimentation/ or exp models, animal/ or exp plants/ or exp fungi/) not exp humans/</w:t>
            </w:r>
          </w:p>
        </w:tc>
        <w:tc>
          <w:tcPr>
            <w:tcW w:w="1230" w:type="dxa"/>
          </w:tcPr>
          <w:p w14:paraId="12FC8AF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6,271</w:t>
            </w:r>
          </w:p>
        </w:tc>
      </w:tr>
      <w:tr w:rsidR="00170201" w:rsidRPr="0039788C" w14:paraId="2825586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2E7B1A0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2D95FD7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exclusion terms</w:t>
            </w:r>
          </w:p>
        </w:tc>
        <w:tc>
          <w:tcPr>
            <w:tcW w:w="5961" w:type="dxa"/>
          </w:tcPr>
          <w:p w14:paraId="6E28F2B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79 not (80 or 81)</w:t>
            </w:r>
          </w:p>
        </w:tc>
        <w:tc>
          <w:tcPr>
            <w:tcW w:w="1230" w:type="dxa"/>
          </w:tcPr>
          <w:p w14:paraId="33F3B9A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576</w:t>
            </w:r>
          </w:p>
        </w:tc>
      </w:tr>
      <w:tr w:rsidR="00170201" w:rsidRPr="0039788C" w14:paraId="5089AE8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BBCB451" w14:textId="77777777" w:rsidR="00170201" w:rsidRPr="0039788C" w:rsidRDefault="00170201" w:rsidP="005B2BF1">
            <w:pPr>
              <w:pStyle w:val="Table-Normal"/>
              <w:numPr>
                <w:ilvl w:val="0"/>
                <w:numId w:val="22"/>
              </w:numPr>
              <w:spacing w:before="100" w:beforeAutospacing="1" w:after="100" w:afterAutospacing="1"/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515E65E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time limit</w:t>
            </w:r>
          </w:p>
        </w:tc>
        <w:tc>
          <w:tcPr>
            <w:tcW w:w="5961" w:type="dxa"/>
          </w:tcPr>
          <w:p w14:paraId="2D78775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82 to yr="2012 -Current" [Limit not valid in DARE; records were retained]</w:t>
            </w:r>
          </w:p>
        </w:tc>
        <w:tc>
          <w:tcPr>
            <w:tcW w:w="1230" w:type="dxa"/>
          </w:tcPr>
          <w:p w14:paraId="0187C47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27</w:t>
            </w:r>
          </w:p>
        </w:tc>
      </w:tr>
    </w:tbl>
    <w:p w14:paraId="4CF83C18" w14:textId="77777777" w:rsidR="00170201" w:rsidRDefault="00170201" w:rsidP="005B2BF1">
      <w:pPr>
        <w:pStyle w:val="Caption"/>
        <w:jc w:val="left"/>
        <w:rPr>
          <w:rFonts w:cstheme="minorHAnsi"/>
          <w:lang w:val="en-US"/>
        </w:rPr>
      </w:pPr>
      <w:bookmarkStart w:id="9" w:name="_Toc164418292"/>
    </w:p>
    <w:p w14:paraId="6A26309E" w14:textId="19C57845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7</w:t>
      </w:r>
      <w:r w:rsidR="00170201" w:rsidRPr="0039788C">
        <w:rPr>
          <w:rFonts w:cstheme="minorHAnsi"/>
          <w:lang w:val="en-US"/>
        </w:rPr>
        <w:fldChar w:fldCharType="end"/>
      </w:r>
      <w:r w:rsidR="00170201" w:rsidRPr="0039788C">
        <w:rPr>
          <w:rFonts w:cstheme="minorHAnsi"/>
          <w:lang w:val="en-US"/>
        </w:rPr>
        <w:t>. OVID search strategy for economic pulmonary arterial hypertension (PAH) in Medline (19 January 2024)</w:t>
      </w:r>
      <w:bookmarkEnd w:id="9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729A46CA" w14:textId="77777777" w:rsidTr="00761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7F7F7F" w:themeFill="text1" w:themeFillTint="80"/>
            <w:hideMark/>
          </w:tcPr>
          <w:p w14:paraId="56241DAD" w14:textId="77777777" w:rsidR="00170201" w:rsidRPr="00761BB1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42934E7D" w14:textId="77777777" w:rsidR="00170201" w:rsidRPr="00761BB1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2836E6AE" w14:textId="77777777" w:rsidR="00170201" w:rsidRPr="00761BB1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0" w:type="dxa"/>
            <w:shd w:val="clear" w:color="auto" w:fill="7F7F7F" w:themeFill="text1" w:themeFillTint="80"/>
            <w:hideMark/>
          </w:tcPr>
          <w:p w14:paraId="5D3C6FCF" w14:textId="77777777" w:rsidR="00170201" w:rsidRPr="00761BB1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199A610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39AB77C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  <w:hideMark/>
          </w:tcPr>
          <w:p w14:paraId="017DCC8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521BADD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pulmonary arterial hypertension/</w:t>
            </w:r>
          </w:p>
        </w:tc>
        <w:tc>
          <w:tcPr>
            <w:tcW w:w="1230" w:type="dxa"/>
          </w:tcPr>
          <w:p w14:paraId="0AE8A1F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2,422</w:t>
            </w:r>
          </w:p>
        </w:tc>
      </w:tr>
      <w:tr w:rsidR="00170201" w:rsidRPr="0039788C" w14:paraId="5F5B801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889997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D79061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6EC01E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71157A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57,003</w:t>
            </w:r>
          </w:p>
        </w:tc>
      </w:tr>
      <w:tr w:rsidR="00170201" w:rsidRPr="0039788C" w14:paraId="30DDCD1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44F0DC9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7D0C0C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1E801CD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 or 2</w:t>
            </w:r>
          </w:p>
        </w:tc>
        <w:tc>
          <w:tcPr>
            <w:tcW w:w="1230" w:type="dxa"/>
          </w:tcPr>
          <w:p w14:paraId="33DFEEE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57,106</w:t>
            </w:r>
          </w:p>
        </w:tc>
      </w:tr>
      <w:tr w:rsidR="00170201" w:rsidRPr="0039788C" w14:paraId="4323A1B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812DBA1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1680804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Intervention/comparators</w:t>
            </w:r>
          </w:p>
        </w:tc>
        <w:tc>
          <w:tcPr>
            <w:tcW w:w="5961" w:type="dxa"/>
          </w:tcPr>
          <w:p w14:paraId="5AC55CD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epoprostenol.ti,ab,hw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epoprostanol.ti,ab,hw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act385781a.ti,ab,hw.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caripul.ti,ab,hw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cycloprostin.ti,ab,hw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flolan.ti,ab,hw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pgi2.ti,ab,hw.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pgx.ti,ab,hw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prostacyclin.ti,ab,hw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2.ti,ab,hw. or prostaglandin i2.ti,ab,hw. or prostaglandin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u 53217.ti,ab,hw. or u 53217a.ti,ab,hw. or u53217.ti,ab,hw. or u53217a.ti,ab,hw.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veletri.ti,ab,hw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35121-78-9.ti,ab,hw. or 61849-14-7.ti,ab,hw.</w:t>
            </w:r>
          </w:p>
        </w:tc>
        <w:tc>
          <w:tcPr>
            <w:tcW w:w="1230" w:type="dxa"/>
          </w:tcPr>
          <w:p w14:paraId="6087570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22,838</w:t>
            </w:r>
          </w:p>
        </w:tc>
      </w:tr>
      <w:tr w:rsidR="00170201" w:rsidRPr="0039788C" w14:paraId="6F0B64B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8FF6CA1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9F7281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9C9DEC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iloprost.ti,ab,hw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ilocit.ti,ab,hw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ilomedine.ti,ab,hw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401.ti,ab,hw. or sh401.ti,ab,hw.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shl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401a.ti,ab,hw. or shl401a.ti,ab,hw.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ventavis.ti,ab,hw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876.ti,ab,hw. or vr876.ti,ab,hw.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36374.ti,ab,hw.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36375.ti,ab,hw. or zk36374.ti,ab,hw. or zk36375.ti,ab,hw. or 78919-13-8.ti,ab,hw. or 82889-99-4.ti,ab,hw.</w:t>
            </w:r>
          </w:p>
        </w:tc>
        <w:tc>
          <w:tcPr>
            <w:tcW w:w="1230" w:type="dxa"/>
          </w:tcPr>
          <w:p w14:paraId="0073A19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3,072</w:t>
            </w:r>
          </w:p>
        </w:tc>
      </w:tr>
      <w:tr w:rsidR="00170201" w:rsidRPr="0039788C" w14:paraId="41D0D11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3239D2C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851542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316850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treprostinil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1500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ard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1550 or ard1500 or ard1550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15au or bw15au or cam 2043 or cam2043 or ins 1009 or ins1009 or l 606 or l606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861 or liq861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lrx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lrx15 or "md 0701" or md 711 or md0701 or md711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orenicell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orenileft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orenitram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remodulin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trepulmix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tyvaso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u 62840 or u62840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uniprost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15c or ut15 or ut15c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yutrepia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1706528-83-7 or 289480-64-4 or 81846-19-7 or 830354-48-8).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1FB53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753</w:t>
            </w:r>
          </w:p>
        </w:tc>
      </w:tr>
      <w:tr w:rsidR="00170201" w:rsidRPr="0039788C" w14:paraId="317953B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2F25F90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748C29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D5F272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bosentan.ti,ab,hw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 0203".ti,ab,hw.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470203.ti,ab,hw. or "ro47 0203".ti,ab,hw. or ro470203.ti,ab,hw.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stayveer.ti,ab,hw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tracleer.ti,ab,hw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147536-97-8.ti,ab,hw. or 157212-55-0.ti,ab,hw.</w:t>
            </w:r>
          </w:p>
        </w:tc>
        <w:tc>
          <w:tcPr>
            <w:tcW w:w="1230" w:type="dxa"/>
          </w:tcPr>
          <w:p w14:paraId="366DE86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2,787</w:t>
            </w:r>
          </w:p>
        </w:tc>
      </w:tr>
      <w:tr w:rsidR="00170201" w:rsidRPr="0039788C" w14:paraId="3E7E34C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68E6CD4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0F1BB7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4B16B6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ambrisentan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bsf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bsf208075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gsk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1325760a or gsk1325760 or gsk1325760a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letairis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208075 or lu208075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volibris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177036-94-1).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572C1B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450</w:t>
            </w:r>
          </w:p>
        </w:tc>
      </w:tr>
      <w:tr w:rsidR="00170201" w:rsidRPr="0039788C" w14:paraId="3CF9D30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ABC02C7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9C3342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00B4AE4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(macitentan or actelion-1 or "act 064992" or act064992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67896062 or jnj67896062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opsumit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zependo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441798-33-0).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E8EF28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396</w:t>
            </w:r>
          </w:p>
        </w:tc>
      </w:tr>
      <w:tr w:rsidR="00170201" w:rsidRPr="0039788C" w14:paraId="2DACEFB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72146D6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2A763F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AB408D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sildenafil citrate/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acetildenafil.ti,ab,hw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aphrodil.ti,ab,hw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cure 5003.ti,ab,hw. or cure5003.ti,ab,hw.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curefilm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blue.ti,ab,hw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desmethylsildenafil.ti,ab,hw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edegra.ti,ab,hw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ejertol.ti,ab,hw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erectol.ti,ab,hw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erilin.ti,ab,hw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eroxim.ti,ab,hw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granpidam.ti,ab,hw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"hip 0908".ti,ab,hw. or hip0908.ti,ab,hw.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lastRenderedPageBreak/>
              <w:t>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hydroxyhomosildenafil.ti,ab,hw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mysildecard.ti,ab,hw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ncx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911.ti,ab,hw. or ncx911.ti,ab,hw. or n4s001.ti,ab,hw.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nurigra.ti,ab,hw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patrex.ti,ab,hw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penegra.ti,ab,hw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revatio.ti,ab,hw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rigix.ti,ab,hw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ripol.ti,ab,hw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silcap.ti,ab,hw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sildefil.ti,ab,hw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sst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6007.ti,ab,hw. or sst6007.ti,ab,hw.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supra.ti,ab,hw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uk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92480 10.ti,ab,hw. or uk92480.ti,ab,hw. or uk92480 10.ti,ab,hw.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vigain.ti,ab,hw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vizarsin.ti,ab,hw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wafesil.ti,ab,hw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zwagra.ti,ab,hw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139755-83-2.ti,ab,hw. or 171599-83-0.ti,ab,hw.</w:t>
            </w:r>
          </w:p>
        </w:tc>
        <w:tc>
          <w:tcPr>
            <w:tcW w:w="1230" w:type="dxa"/>
          </w:tcPr>
          <w:p w14:paraId="47C362A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lastRenderedPageBreak/>
              <w:t>25,833</w:t>
            </w:r>
          </w:p>
        </w:tc>
      </w:tr>
      <w:tr w:rsidR="00170201" w:rsidRPr="0039788C" w14:paraId="671D990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7454A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FDFA3F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1A12D4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tadalafil/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tadalafil.ti,ab,hw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adcirca.ti,ab,hw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alyq.ti,ab,hw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cialis.ti,ab,hw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forzest.ti,ab,hw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gf 196960.ti,ab,hw. or gf196960.ti,ab,hw.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icos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351.ti,ab,hw. or icos351.ti,ab,hw.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450190.ti,ab,hw. or ly450190.ti,ab,hw.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talmanco.ti,ab,hw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tardanafil.ti,ab,hw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vulteum.ti,ab,hw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zalutia.ti,ab,hw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.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zydalis.ti,ab,hw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 or 171596-29-5.ti,ab,hw.</w:t>
            </w:r>
          </w:p>
        </w:tc>
        <w:tc>
          <w:tcPr>
            <w:tcW w:w="1230" w:type="dxa"/>
          </w:tcPr>
          <w:p w14:paraId="0F5265F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2,792</w:t>
            </w:r>
          </w:p>
        </w:tc>
      </w:tr>
      <w:tr w:rsidR="00170201" w:rsidRPr="0039788C" w14:paraId="799195A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584908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9A8CBC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B9F6BF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(riociguat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adempas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bay 63 2521 or bay 63-2521 or bay 632521 or bay63-2521 or 625115-55-1).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DFE8DC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482</w:t>
            </w:r>
          </w:p>
        </w:tc>
      </w:tr>
      <w:tr w:rsidR="00170201" w:rsidRPr="0039788C" w14:paraId="6047120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126443D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414B0A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78C9BDF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(selexipag or act 293987 or act293987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jnj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678896049" or jnj678896049 or ns 304 or ns304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uptravi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475086-01-2).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E8ADC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245</w:t>
            </w:r>
          </w:p>
        </w:tc>
      </w:tr>
      <w:tr w:rsidR="00170201" w:rsidRPr="0039788C" w14:paraId="7FC0883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18B5C01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A55547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3695A18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(sotatercept or "ace 011" or ace011 or activin receptor 2a immunoglobulin g1 fc fragment fusion protein or activin receptor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iia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immunoglobulin g1 fc fragment fusion protein or "rap 011" or rap011 or 1001080-50-7).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ti,ab,hw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563C67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104</w:t>
            </w:r>
          </w:p>
        </w:tc>
      </w:tr>
      <w:tr w:rsidR="00170201" w:rsidRPr="0039788C" w14:paraId="2E81F35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8364B13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5EAC81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4B0A9F9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or/4-14</w:t>
            </w:r>
          </w:p>
        </w:tc>
        <w:tc>
          <w:tcPr>
            <w:tcW w:w="1230" w:type="dxa"/>
          </w:tcPr>
          <w:p w14:paraId="7199A5F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54,197</w:t>
            </w:r>
          </w:p>
        </w:tc>
      </w:tr>
      <w:tr w:rsidR="00170201" w:rsidRPr="0039788C" w14:paraId="797B345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A602F96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70E5A1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CA2307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15</w:t>
            </w:r>
          </w:p>
        </w:tc>
        <w:tc>
          <w:tcPr>
            <w:tcW w:w="1230" w:type="dxa"/>
          </w:tcPr>
          <w:p w14:paraId="652938F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6,066</w:t>
            </w:r>
          </w:p>
        </w:tc>
      </w:tr>
      <w:tr w:rsidR="00170201" w:rsidRPr="0039788C" w14:paraId="4B34371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694F5C9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1BA5C86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Economic evaluations</w:t>
            </w:r>
          </w:p>
        </w:tc>
        <w:tc>
          <w:tcPr>
            <w:tcW w:w="5961" w:type="dxa"/>
          </w:tcPr>
          <w:p w14:paraId="420613F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economics/</w:t>
            </w:r>
          </w:p>
        </w:tc>
        <w:tc>
          <w:tcPr>
            <w:tcW w:w="1230" w:type="dxa"/>
          </w:tcPr>
          <w:p w14:paraId="7E3826C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27,521</w:t>
            </w:r>
          </w:p>
        </w:tc>
      </w:tr>
      <w:tr w:rsidR="00170201" w:rsidRPr="0039788C" w14:paraId="0E3A153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D318FC6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165576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7D7C8C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"costs and cost analysis"/</w:t>
            </w:r>
          </w:p>
        </w:tc>
        <w:tc>
          <w:tcPr>
            <w:tcW w:w="1230" w:type="dxa"/>
          </w:tcPr>
          <w:p w14:paraId="7C3EBF3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268,263</w:t>
            </w:r>
          </w:p>
        </w:tc>
      </w:tr>
      <w:tr w:rsidR="00170201" w:rsidRPr="0039788C" w14:paraId="516453A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54CCB66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E2401E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66948A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nursing/</w:t>
            </w:r>
          </w:p>
        </w:tc>
        <w:tc>
          <w:tcPr>
            <w:tcW w:w="1230" w:type="dxa"/>
          </w:tcPr>
          <w:p w14:paraId="201499F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4,013</w:t>
            </w:r>
          </w:p>
        </w:tc>
      </w:tr>
      <w:tr w:rsidR="00170201" w:rsidRPr="0039788C" w14:paraId="3FC5591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EA1838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FAFDB0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873A99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medical/</w:t>
            </w:r>
          </w:p>
        </w:tc>
        <w:tc>
          <w:tcPr>
            <w:tcW w:w="1230" w:type="dxa"/>
          </w:tcPr>
          <w:p w14:paraId="283CCE5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9,265</w:t>
            </w:r>
          </w:p>
        </w:tc>
      </w:tr>
      <w:tr w:rsidR="00170201" w:rsidRPr="0039788C" w14:paraId="07664D53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F8A87F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E64C66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B1B8AE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pharmaceutical/</w:t>
            </w:r>
          </w:p>
        </w:tc>
        <w:tc>
          <w:tcPr>
            <w:tcW w:w="1230" w:type="dxa"/>
          </w:tcPr>
          <w:p w14:paraId="1AAD5A1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3,123</w:t>
            </w:r>
          </w:p>
        </w:tc>
      </w:tr>
      <w:tr w:rsidR="00170201" w:rsidRPr="0039788C" w14:paraId="298E4842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AB10D44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556D8A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FC318C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economics, hospital/</w:t>
            </w:r>
          </w:p>
        </w:tc>
        <w:tc>
          <w:tcPr>
            <w:tcW w:w="1230" w:type="dxa"/>
          </w:tcPr>
          <w:p w14:paraId="1A9A392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25,788</w:t>
            </w:r>
          </w:p>
        </w:tc>
      </w:tr>
      <w:tr w:rsidR="00170201" w:rsidRPr="0039788C" w14:paraId="5B6596E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76D854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455EBE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F46D6A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economics, dental/</w:t>
            </w:r>
          </w:p>
        </w:tc>
        <w:tc>
          <w:tcPr>
            <w:tcW w:w="1230" w:type="dxa"/>
          </w:tcPr>
          <w:p w14:paraId="3BA59C2F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1,921</w:t>
            </w:r>
          </w:p>
        </w:tc>
      </w:tr>
      <w:tr w:rsidR="00170201" w:rsidRPr="0039788C" w14:paraId="19CFDE2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35B2855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B272DD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916F06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"fees and charges"/</w:t>
            </w:r>
          </w:p>
        </w:tc>
        <w:tc>
          <w:tcPr>
            <w:tcW w:w="1230" w:type="dxa"/>
          </w:tcPr>
          <w:p w14:paraId="301111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31,448</w:t>
            </w:r>
          </w:p>
        </w:tc>
      </w:tr>
      <w:tr w:rsidR="00170201" w:rsidRPr="0039788C" w14:paraId="52D5A97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68A5B74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4E3507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F92276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budgets/</w:t>
            </w:r>
          </w:p>
        </w:tc>
        <w:tc>
          <w:tcPr>
            <w:tcW w:w="1230" w:type="dxa"/>
          </w:tcPr>
          <w:p w14:paraId="54FEECF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14,179</w:t>
            </w:r>
          </w:p>
        </w:tc>
      </w:tr>
      <w:tr w:rsidR="00170201" w:rsidRPr="0039788C" w14:paraId="51CDC16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9D2AC4B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2289B5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ADBB66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budget*.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9F2C71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37,232</w:t>
            </w:r>
          </w:p>
        </w:tc>
      </w:tr>
      <w:tr w:rsidR="00170201" w:rsidRPr="0039788C" w14:paraId="62A0D5E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D81A81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21B71F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1F0269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(economic* or cost or costs or costly or costing or price or prices or pricing or expenditure or expenditures or expense).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5052D1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269,251</w:t>
            </w:r>
          </w:p>
        </w:tc>
      </w:tr>
      <w:tr w:rsidR="00170201" w:rsidRPr="0039788C" w14:paraId="0C90A671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F3BE9F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88AC4A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EA6148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(cost* adj2 (effective*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benefit*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minimi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outcome or outcomes)).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46F4AA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218,625</w:t>
            </w:r>
          </w:p>
        </w:tc>
      </w:tr>
      <w:tr w:rsidR="00170201" w:rsidRPr="0039788C" w14:paraId="16CD88D4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44DFD7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F02865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EE8A0F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(value adj2 (money or monetary)).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D73995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3,148</w:t>
            </w:r>
          </w:p>
        </w:tc>
      </w:tr>
      <w:tr w:rsidR="00170201" w:rsidRPr="0039788C" w14:paraId="7CF95FB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606DCAB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4C7A0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F2BD6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Statistical Model/</w:t>
            </w:r>
          </w:p>
        </w:tc>
        <w:tc>
          <w:tcPr>
            <w:tcW w:w="1230" w:type="dxa"/>
          </w:tcPr>
          <w:p w14:paraId="7B5813B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99,836</w:t>
            </w:r>
          </w:p>
        </w:tc>
      </w:tr>
      <w:tr w:rsidR="00170201" w:rsidRPr="0039788C" w14:paraId="01F2E4F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5DB08F8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EF3B8D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70699B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economic model*.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343251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4,366</w:t>
            </w:r>
          </w:p>
        </w:tc>
      </w:tr>
      <w:tr w:rsidR="00170201" w:rsidRPr="0039788C" w14:paraId="229557C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E47542A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174A71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33A704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Probability/</w:t>
            </w:r>
          </w:p>
        </w:tc>
        <w:tc>
          <w:tcPr>
            <w:tcW w:w="1230" w:type="dxa"/>
          </w:tcPr>
          <w:p w14:paraId="13F113E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61,195</w:t>
            </w:r>
          </w:p>
        </w:tc>
      </w:tr>
      <w:tr w:rsidR="00170201" w:rsidRPr="0039788C" w14:paraId="6FF0D84E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655B62D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13AB55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44C828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markov.ti,ab,kf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6387BC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30,123</w:t>
            </w:r>
          </w:p>
        </w:tc>
      </w:tr>
      <w:tr w:rsidR="00170201" w:rsidRPr="0039788C" w14:paraId="124F2069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5A71AE8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6BFDF6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9EADAF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method/</w:t>
            </w:r>
          </w:p>
        </w:tc>
        <w:tc>
          <w:tcPr>
            <w:tcW w:w="1230" w:type="dxa"/>
          </w:tcPr>
          <w:p w14:paraId="01E03B4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32,612</w:t>
            </w:r>
          </w:p>
        </w:tc>
      </w:tr>
      <w:tr w:rsidR="00170201" w:rsidRPr="0039788C" w14:paraId="209291C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09B1B2A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6DDB8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8B5F2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monte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carlo.ti,ab,kf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BCF08D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61,944</w:t>
            </w:r>
          </w:p>
        </w:tc>
      </w:tr>
      <w:tr w:rsidR="00170201" w:rsidRPr="0039788C" w14:paraId="2E37CA18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1EFFE5A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EFD81D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E6BB37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Theory/</w:t>
            </w:r>
          </w:p>
        </w:tc>
        <w:tc>
          <w:tcPr>
            <w:tcW w:w="1230" w:type="dxa"/>
          </w:tcPr>
          <w:p w14:paraId="44D1585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968</w:t>
            </w:r>
          </w:p>
        </w:tc>
      </w:tr>
      <w:tr w:rsidR="00170201" w:rsidRPr="0039788C" w14:paraId="490F3E8F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D50BA2F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D03712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8186AA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Decision Tree/</w:t>
            </w:r>
          </w:p>
        </w:tc>
        <w:tc>
          <w:tcPr>
            <w:tcW w:w="1230" w:type="dxa"/>
          </w:tcPr>
          <w:p w14:paraId="3BBFD30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12,160</w:t>
            </w:r>
          </w:p>
        </w:tc>
      </w:tr>
      <w:tr w:rsidR="00170201" w:rsidRPr="0039788C" w14:paraId="62F6DF3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8DFC25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B2EC3D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C1BF93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(decision* adj2 (tree*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analy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model*)).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834218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40,679</w:t>
            </w:r>
          </w:p>
        </w:tc>
      </w:tr>
      <w:tr w:rsidR="00170201" w:rsidRPr="0039788C" w14:paraId="48CCE57B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3DEB433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1B3D3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ABB5BF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or/17-38</w:t>
            </w:r>
          </w:p>
        </w:tc>
        <w:tc>
          <w:tcPr>
            <w:tcW w:w="1230" w:type="dxa"/>
          </w:tcPr>
          <w:p w14:paraId="30C320C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891,569</w:t>
            </w:r>
          </w:p>
        </w:tc>
      </w:tr>
      <w:tr w:rsidR="00170201" w:rsidRPr="0039788C" w14:paraId="6374C48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78C773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2C5BF5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74B128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16 and 39</w:t>
            </w:r>
          </w:p>
        </w:tc>
        <w:tc>
          <w:tcPr>
            <w:tcW w:w="1230" w:type="dxa"/>
          </w:tcPr>
          <w:p w14:paraId="761374C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116</w:t>
            </w:r>
          </w:p>
        </w:tc>
      </w:tr>
      <w:tr w:rsidR="00170201" w:rsidRPr="0039788C" w14:paraId="2331FCA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1A5143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050638C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HCRU</w:t>
            </w:r>
          </w:p>
        </w:tc>
        <w:tc>
          <w:tcPr>
            <w:tcW w:w="5961" w:type="dxa"/>
          </w:tcPr>
          <w:p w14:paraId="5ABD3B9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of illness"/</w:t>
            </w:r>
          </w:p>
        </w:tc>
        <w:tc>
          <w:tcPr>
            <w:tcW w:w="1230" w:type="dxa"/>
          </w:tcPr>
          <w:p w14:paraId="28A37E5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31,940</w:t>
            </w:r>
          </w:p>
        </w:tc>
      </w:tr>
      <w:tr w:rsidR="00170201" w:rsidRPr="0039788C" w14:paraId="1C07DD4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FB6B650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F7CE98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17273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"cost control"/</w:t>
            </w:r>
          </w:p>
        </w:tc>
        <w:tc>
          <w:tcPr>
            <w:tcW w:w="1230" w:type="dxa"/>
          </w:tcPr>
          <w:p w14:paraId="214981DE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21,676</w:t>
            </w:r>
          </w:p>
        </w:tc>
      </w:tr>
      <w:tr w:rsidR="00170201" w:rsidRPr="0039788C" w14:paraId="3CF7143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4C15033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72E991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1B38B7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sick leave/</w:t>
            </w:r>
          </w:p>
        </w:tc>
        <w:tc>
          <w:tcPr>
            <w:tcW w:w="1230" w:type="dxa"/>
          </w:tcPr>
          <w:p w14:paraId="2FFAA0C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6,855</w:t>
            </w:r>
          </w:p>
        </w:tc>
      </w:tr>
      <w:tr w:rsidR="00170201" w:rsidRPr="0039788C" w14:paraId="6B69BE5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DCF499C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447D86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3452B6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healthcare financing/</w:t>
            </w:r>
          </w:p>
        </w:tc>
        <w:tc>
          <w:tcPr>
            <w:tcW w:w="1230" w:type="dxa"/>
          </w:tcPr>
          <w:p w14:paraId="5F9ED54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1,291</w:t>
            </w:r>
          </w:p>
        </w:tc>
      </w:tr>
      <w:tr w:rsidR="00170201" w:rsidRPr="0039788C" w14:paraId="3DD56FB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2B8FC5B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DB6119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CCDA23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fees, medical/</w:t>
            </w:r>
          </w:p>
        </w:tc>
        <w:tc>
          <w:tcPr>
            <w:tcW w:w="1230" w:type="dxa"/>
          </w:tcPr>
          <w:p w14:paraId="27D552C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5,520</w:t>
            </w:r>
          </w:p>
        </w:tc>
      </w:tr>
      <w:tr w:rsidR="00170201" w:rsidRPr="0039788C" w14:paraId="797CD08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02A9325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C5BD4F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A0628D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work performance/</w:t>
            </w:r>
          </w:p>
        </w:tc>
        <w:tc>
          <w:tcPr>
            <w:tcW w:w="1230" w:type="dxa"/>
          </w:tcPr>
          <w:p w14:paraId="495914B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1,311</w:t>
            </w:r>
          </w:p>
        </w:tc>
      </w:tr>
      <w:tr w:rsidR="00170201" w:rsidRPr="0039788C" w14:paraId="228F6E8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458A448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7A344E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D966D1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efficiency/</w:t>
            </w:r>
          </w:p>
        </w:tc>
        <w:tc>
          <w:tcPr>
            <w:tcW w:w="1230" w:type="dxa"/>
          </w:tcPr>
          <w:p w14:paraId="3EE2EC48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15,752</w:t>
            </w:r>
          </w:p>
        </w:tc>
      </w:tr>
      <w:tr w:rsidR="00170201" w:rsidRPr="0039788C" w14:paraId="70B115B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3903237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DE36DE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8FB1AF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caregiver burden/</w:t>
            </w:r>
          </w:p>
        </w:tc>
        <w:tc>
          <w:tcPr>
            <w:tcW w:w="1230" w:type="dxa"/>
          </w:tcPr>
          <w:p w14:paraId="74475C6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673</w:t>
            </w:r>
          </w:p>
        </w:tc>
      </w:tr>
      <w:tr w:rsidR="00170201" w:rsidRPr="0039788C" w14:paraId="759496A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499F05B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0A6B0C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5D93E8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"length of stay"/</w:t>
            </w:r>
          </w:p>
        </w:tc>
        <w:tc>
          <w:tcPr>
            <w:tcW w:w="1230" w:type="dxa"/>
          </w:tcPr>
          <w:p w14:paraId="7A3F9DC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103,677</w:t>
            </w:r>
          </w:p>
        </w:tc>
      </w:tr>
      <w:tr w:rsidR="00170201" w:rsidRPr="0039788C" w14:paraId="14E64E95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063BFA8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DBC852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44CB29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critical care/</w:t>
            </w:r>
          </w:p>
        </w:tc>
        <w:tc>
          <w:tcPr>
            <w:tcW w:w="1230" w:type="dxa"/>
          </w:tcPr>
          <w:p w14:paraId="3D6CE05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61,497</w:t>
            </w:r>
          </w:p>
        </w:tc>
      </w:tr>
      <w:tr w:rsidR="00170201" w:rsidRPr="0039788C" w14:paraId="1D0B034C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26164B9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D61E8B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028C63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 costs/</w:t>
            </w:r>
          </w:p>
        </w:tc>
        <w:tc>
          <w:tcPr>
            <w:tcW w:w="1230" w:type="dxa"/>
          </w:tcPr>
          <w:p w14:paraId="7747EAE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12,005</w:t>
            </w:r>
          </w:p>
        </w:tc>
      </w:tr>
      <w:tr w:rsidR="00170201" w:rsidRPr="0039788C" w14:paraId="1FF8A14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A8A45C3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5A32AC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FADAF9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resource allocation/</w:t>
            </w:r>
          </w:p>
        </w:tc>
        <w:tc>
          <w:tcPr>
            <w:tcW w:w="1230" w:type="dxa"/>
          </w:tcPr>
          <w:p w14:paraId="5536521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9,454</w:t>
            </w:r>
          </w:p>
        </w:tc>
      </w:tr>
      <w:tr w:rsidR="00170201" w:rsidRPr="0039788C" w14:paraId="53B64BA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04F5DCF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FCE993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3D832E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societ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socioeconomic or socio economic or illness or disease or patient* or caregiver* or carer* or cost* or treatment?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therap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 adj3 (pattern* or burden or impact or consequence*)).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825F86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41,819</w:t>
            </w:r>
          </w:p>
        </w:tc>
      </w:tr>
      <w:tr w:rsidR="00170201" w:rsidRPr="0039788C" w14:paraId="166B26B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380F1C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4C91EC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2AEF2A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(economic* or pharmacoeconomic* or pharmacoeconomic* or expense? or expenditure? or cost or costs or costly or costing or price or prices or pricing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financ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hospitali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*).ab. /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freq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=2</w:t>
            </w:r>
          </w:p>
        </w:tc>
        <w:tc>
          <w:tcPr>
            <w:tcW w:w="1230" w:type="dxa"/>
          </w:tcPr>
          <w:p w14:paraId="4C9F4D7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519,612</w:t>
            </w:r>
          </w:p>
        </w:tc>
      </w:tr>
      <w:tr w:rsidR="00170201" w:rsidRPr="0039788C" w14:paraId="5B38AD2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7BA2B6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C20DDB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3E6D5F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((outpatient? or inpatient? or hospital* or ward*) adj2 (visit* or admit* or admission?)).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9ABB48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112,302</w:t>
            </w:r>
          </w:p>
        </w:tc>
      </w:tr>
      <w:tr w:rsidR="00170201" w:rsidRPr="0039788C" w14:paraId="1BD2379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857876A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0F2A39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377B50B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(productivity or (length adj3 stay) or ((day? or wage?)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los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0D378E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204,190</w:t>
            </w:r>
          </w:p>
        </w:tc>
      </w:tr>
      <w:tr w:rsidR="00170201" w:rsidRPr="0039788C" w14:paraId="4EC60DE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AAC9258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977340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D13C64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(resource* adj2 ("use"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USge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allocat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tw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AA9CA6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56,713</w:t>
            </w:r>
          </w:p>
        </w:tc>
      </w:tr>
      <w:tr w:rsidR="00170201" w:rsidRPr="0039788C" w14:paraId="730C2194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F10643C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2E21B4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73E3A14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or/41-57</w:t>
            </w:r>
          </w:p>
        </w:tc>
        <w:tc>
          <w:tcPr>
            <w:tcW w:w="1230" w:type="dxa"/>
          </w:tcPr>
          <w:p w14:paraId="3946FAB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999,871</w:t>
            </w:r>
          </w:p>
        </w:tc>
      </w:tr>
      <w:tr w:rsidR="00170201" w:rsidRPr="0039788C" w14:paraId="0FF55E3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3711D55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57F156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763F95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58</w:t>
            </w:r>
          </w:p>
        </w:tc>
        <w:tc>
          <w:tcPr>
            <w:tcW w:w="1230" w:type="dxa"/>
          </w:tcPr>
          <w:p w14:paraId="6162376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1,890</w:t>
            </w:r>
          </w:p>
        </w:tc>
      </w:tr>
      <w:tr w:rsidR="00170201" w:rsidRPr="0039788C" w14:paraId="62A5170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32C22FF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5F47614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lang w:val="en-US"/>
              </w:rPr>
              <w:t>Utility</w:t>
            </w:r>
          </w:p>
        </w:tc>
        <w:tc>
          <w:tcPr>
            <w:tcW w:w="5961" w:type="dxa"/>
          </w:tcPr>
          <w:p w14:paraId="506B0BE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Quality-Adjusted Life Years/</w:t>
            </w:r>
          </w:p>
        </w:tc>
        <w:tc>
          <w:tcPr>
            <w:tcW w:w="1230" w:type="dxa"/>
          </w:tcPr>
          <w:p w14:paraId="35B4581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16,076</w:t>
            </w:r>
          </w:p>
        </w:tc>
      </w:tr>
      <w:tr w:rsidR="00170201" w:rsidRPr="0039788C" w14:paraId="1FD9ABE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271D7E9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474FA7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6B93B3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quality-adjusted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life.ti,ab,kf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B2259B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18,155</w:t>
            </w:r>
          </w:p>
        </w:tc>
      </w:tr>
      <w:tr w:rsidR="00170201" w:rsidRPr="0039788C" w14:paraId="328B9CEC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CA4D40C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A67B85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58187FC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qaly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qald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qale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qtime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life year or life years).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EEA034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29,507</w:t>
            </w:r>
          </w:p>
        </w:tc>
      </w:tr>
      <w:tr w:rsidR="00170201" w:rsidRPr="0039788C" w14:paraId="16287E4A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310FC813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57B5F8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90CF46C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(shortform12 or short form12 or shortform36 or short form36 or sf12 or sf36 or ((short form or sf) adj ("12" or "36")) or sf6 or sf 6 or short form 6 or shortform 6 or sf six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sfsix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shortform six or short form six or shortform6 or short form6).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1098B0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41,681</w:t>
            </w:r>
          </w:p>
        </w:tc>
      </w:tr>
      <w:tr w:rsidR="00170201" w:rsidRPr="0039788C" w14:paraId="5A7698F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A81AD6F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BE738E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7F4EB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"quality of life"/</w:t>
            </w:r>
          </w:p>
        </w:tc>
        <w:tc>
          <w:tcPr>
            <w:tcW w:w="1230" w:type="dxa"/>
          </w:tcPr>
          <w:p w14:paraId="2EFA7C1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280,428</w:t>
            </w:r>
          </w:p>
        </w:tc>
      </w:tr>
      <w:tr w:rsidR="00170201" w:rsidRPr="0039788C" w14:paraId="62FC34F7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2D79D61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4BD594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F168D6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weight)).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F3B5A1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16,566</w:t>
            </w:r>
          </w:p>
        </w:tc>
      </w:tr>
      <w:tr w:rsidR="00170201" w:rsidRPr="0039788C" w14:paraId="45094A0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088D74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1CB86A3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69CF46CC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(preference* adj3 (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valu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measur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* or health or life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estimat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 or elicit* or disease or score* or instrument or instruments)).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FDBF9C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15,007</w:t>
            </w:r>
          </w:p>
        </w:tc>
      </w:tr>
      <w:tr w:rsidR="00170201" w:rsidRPr="0039788C" w14:paraId="6C55411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0693A5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FEF1E7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370FB20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disutilit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05EB512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657</w:t>
            </w:r>
          </w:p>
        </w:tc>
      </w:tr>
      <w:tr w:rsidR="00170201" w:rsidRPr="0039788C" w14:paraId="2B2B978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DAEE91F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A32151D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E60E4F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willingness to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pay.ti,ab,kf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763D5D2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9,123</w:t>
            </w:r>
          </w:p>
        </w:tc>
      </w:tr>
      <w:tr w:rsidR="00170201" w:rsidRPr="0039788C" w14:paraId="207FE136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261FC20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441233C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9598FE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standard gamble*.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BF210E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918</w:t>
            </w:r>
          </w:p>
        </w:tc>
      </w:tr>
      <w:tr w:rsidR="00170201" w:rsidRPr="0039788C" w14:paraId="25D71C00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4EFA649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8CB3E4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820D1A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(time trade off or time tradeoff).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6E17E5C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1,692</w:t>
            </w:r>
          </w:p>
        </w:tc>
      </w:tr>
      <w:tr w:rsidR="00170201" w:rsidRPr="0039788C" w14:paraId="732E9AB8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859E6AB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BF31094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6CFCB2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tto.ti,ab,kf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1CB1FC7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1,457</w:t>
            </w:r>
          </w:p>
        </w:tc>
      </w:tr>
      <w:tr w:rsidR="00170201" w:rsidRPr="0039788C" w14:paraId="3774315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DF287F7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C570A2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722CC0C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(hui or hui1 or hui2 or hui3).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39EC4086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2,044</w:t>
            </w:r>
          </w:p>
        </w:tc>
      </w:tr>
      <w:tr w:rsidR="00170201" w:rsidRPr="0039788C" w14:paraId="16EF0A7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F96B112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313FC2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0BCF3F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(eq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eq5d or eq 5d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euroqual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euro qual).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2BE8A42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23,860</w:t>
            </w:r>
          </w:p>
        </w:tc>
      </w:tr>
      <w:tr w:rsidR="00170201" w:rsidRPr="0039788C" w14:paraId="2062CB4F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B71794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7B478BC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2C99D5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("15 dimensional" or "fifteen dimensional" or 15d).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BA6FDC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2,076</w:t>
            </w:r>
          </w:p>
        </w:tc>
      </w:tr>
      <w:tr w:rsidR="00170201" w:rsidRPr="0039788C" w14:paraId="188BF809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91E6485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E02E9D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00D1C30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("assessment of quality of life 2" or "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aqol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2").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0A346ED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</w:tr>
      <w:tr w:rsidR="00170201" w:rsidRPr="0039788C" w14:paraId="72E982C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CB72169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28899AD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420501AB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(quality of wellbeing or quality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index of wellbeing or index of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well being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qwb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ti,ab,kf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551DCA5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737</w:t>
            </w:r>
          </w:p>
        </w:tc>
      </w:tr>
      <w:tr w:rsidR="00170201" w:rsidRPr="0039788C" w14:paraId="315394D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34A7465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A5FFC6A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2F63516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or/60-76</w:t>
            </w:r>
          </w:p>
        </w:tc>
        <w:tc>
          <w:tcPr>
            <w:tcW w:w="1230" w:type="dxa"/>
          </w:tcPr>
          <w:p w14:paraId="1037375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368,570</w:t>
            </w:r>
          </w:p>
        </w:tc>
      </w:tr>
      <w:tr w:rsidR="00170201" w:rsidRPr="0039788C" w14:paraId="507A28B6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E81124E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68A82841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61" w:type="dxa"/>
          </w:tcPr>
          <w:p w14:paraId="161D317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3 and 77</w:t>
            </w:r>
          </w:p>
        </w:tc>
        <w:tc>
          <w:tcPr>
            <w:tcW w:w="1230" w:type="dxa"/>
          </w:tcPr>
          <w:p w14:paraId="78FE57C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891</w:t>
            </w:r>
          </w:p>
        </w:tc>
      </w:tr>
      <w:tr w:rsidR="00170201" w:rsidRPr="0039788C" w14:paraId="5A5B82D5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978A99A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250F70D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Total pre-exclusion terms </w:t>
            </w:r>
          </w:p>
        </w:tc>
        <w:tc>
          <w:tcPr>
            <w:tcW w:w="5961" w:type="dxa"/>
          </w:tcPr>
          <w:p w14:paraId="5C6866D5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40 or 59 or 78</w:t>
            </w:r>
          </w:p>
        </w:tc>
        <w:tc>
          <w:tcPr>
            <w:tcW w:w="1230" w:type="dxa"/>
          </w:tcPr>
          <w:p w14:paraId="2C3DCFD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2,719</w:t>
            </w:r>
          </w:p>
        </w:tc>
      </w:tr>
      <w:tr w:rsidR="00170201" w:rsidRPr="0039788C" w14:paraId="72EC61C3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3B71EC4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23240292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Exclusion terms</w:t>
            </w:r>
          </w:p>
        </w:tc>
        <w:tc>
          <w:tcPr>
            <w:tcW w:w="5961" w:type="dxa"/>
          </w:tcPr>
          <w:p w14:paraId="37836BD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exp case reports/ or exp letter/ or exp editorial/ or exp published erratum/ or exp news/</w:t>
            </w:r>
          </w:p>
        </w:tc>
        <w:tc>
          <w:tcPr>
            <w:tcW w:w="1230" w:type="dxa"/>
          </w:tcPr>
          <w:p w14:paraId="47CBDD0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4,439,119</w:t>
            </w:r>
          </w:p>
        </w:tc>
      </w:tr>
      <w:tr w:rsidR="00170201" w:rsidRPr="0039788C" w14:paraId="69743142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716F6375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594775D1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257FA59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(exp animals/ or exp invertebrates/ or nonhuman/ or animal experimentation/ or exp models, animal/ or exp plants/ or exp fungi/) not exp humans/</w:t>
            </w:r>
          </w:p>
        </w:tc>
        <w:tc>
          <w:tcPr>
            <w:tcW w:w="1230" w:type="dxa"/>
          </w:tcPr>
          <w:p w14:paraId="2CFFB94B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5,624,896</w:t>
            </w:r>
          </w:p>
        </w:tc>
      </w:tr>
      <w:tr w:rsidR="00170201" w:rsidRPr="0039788C" w14:paraId="73DEBC9B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2992A7F7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</w:tcPr>
          <w:p w14:paraId="7A427349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exclusion terms</w:t>
            </w:r>
          </w:p>
        </w:tc>
        <w:tc>
          <w:tcPr>
            <w:tcW w:w="5961" w:type="dxa"/>
          </w:tcPr>
          <w:p w14:paraId="624DBF70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8F8F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79 not (80 or 81)</w:t>
            </w:r>
          </w:p>
        </w:tc>
        <w:tc>
          <w:tcPr>
            <w:tcW w:w="1230" w:type="dxa"/>
          </w:tcPr>
          <w:p w14:paraId="5BB618B5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2,497</w:t>
            </w:r>
          </w:p>
        </w:tc>
      </w:tr>
      <w:tr w:rsidR="00170201" w:rsidRPr="0039788C" w14:paraId="1046BA4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42F672E1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 w:val="restart"/>
          </w:tcPr>
          <w:p w14:paraId="03A20339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Total after time limit</w:t>
            </w:r>
          </w:p>
        </w:tc>
        <w:tc>
          <w:tcPr>
            <w:tcW w:w="5961" w:type="dxa"/>
          </w:tcPr>
          <w:p w14:paraId="7962613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limit 82 to dt=20230914-20240119</w:t>
            </w:r>
          </w:p>
        </w:tc>
        <w:tc>
          <w:tcPr>
            <w:tcW w:w="1230" w:type="dxa"/>
          </w:tcPr>
          <w:p w14:paraId="4E3988ED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74</w:t>
            </w:r>
          </w:p>
        </w:tc>
      </w:tr>
      <w:tr w:rsidR="00170201" w:rsidRPr="0039788C" w14:paraId="430CAECA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0463EE0A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08AF9F5F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5481B9A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 xml:space="preserve">limit 82 to </w:t>
            </w:r>
            <w:proofErr w:type="spellStart"/>
            <w:r w:rsidRPr="0039788C">
              <w:rPr>
                <w:rFonts w:cstheme="minorHAnsi"/>
                <w:sz w:val="18"/>
                <w:szCs w:val="18"/>
                <w:lang w:val="en-US"/>
              </w:rPr>
              <w:t>rd</w:t>
            </w:r>
            <w:proofErr w:type="spellEnd"/>
            <w:r w:rsidRPr="0039788C">
              <w:rPr>
                <w:rFonts w:cstheme="minorHAnsi"/>
                <w:sz w:val="18"/>
                <w:szCs w:val="18"/>
                <w:lang w:val="en-US"/>
              </w:rPr>
              <w:t>=20230914-20240119</w:t>
            </w:r>
          </w:p>
        </w:tc>
        <w:tc>
          <w:tcPr>
            <w:tcW w:w="1230" w:type="dxa"/>
          </w:tcPr>
          <w:p w14:paraId="0FBC3A13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188</w:t>
            </w:r>
          </w:p>
        </w:tc>
      </w:tr>
      <w:tr w:rsidR="00170201" w:rsidRPr="0039788C" w14:paraId="6AC30D50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589A4496" w14:textId="77777777" w:rsidR="00170201" w:rsidRPr="0039788C" w:rsidRDefault="00170201" w:rsidP="005B2BF1">
            <w:pPr>
              <w:pStyle w:val="Table-Normal"/>
              <w:numPr>
                <w:ilvl w:val="0"/>
                <w:numId w:val="23"/>
              </w:numPr>
              <w:ind w:left="0" w:firstLine="0"/>
              <w:rPr>
                <w:rFonts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vMerge/>
          </w:tcPr>
          <w:p w14:paraId="31461A1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963B7E6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83 or 84</w:t>
            </w:r>
          </w:p>
        </w:tc>
        <w:tc>
          <w:tcPr>
            <w:tcW w:w="1230" w:type="dxa"/>
          </w:tcPr>
          <w:p w14:paraId="3192E0B3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188</w:t>
            </w:r>
          </w:p>
        </w:tc>
      </w:tr>
    </w:tbl>
    <w:p w14:paraId="57E2B18B" w14:textId="77777777" w:rsidR="00170201" w:rsidRDefault="00170201" w:rsidP="005B2BF1">
      <w:pPr>
        <w:pStyle w:val="Caption"/>
        <w:jc w:val="left"/>
        <w:rPr>
          <w:rFonts w:cstheme="minorHAnsi"/>
          <w:lang w:val="en-US"/>
        </w:rPr>
      </w:pPr>
      <w:bookmarkStart w:id="10" w:name="_Ref170718153"/>
      <w:bookmarkStart w:id="11" w:name="_Toc164418293"/>
    </w:p>
    <w:p w14:paraId="2EC20886" w14:textId="47A3AB29" w:rsidR="00170201" w:rsidRPr="0039788C" w:rsidRDefault="00494461" w:rsidP="005B2BF1">
      <w:pPr>
        <w:pStyle w:val="Caption"/>
        <w:jc w:val="left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  <w:lang w:val="en-US"/>
        </w:rPr>
        <w:t xml:space="preserve">Table </w:t>
      </w:r>
      <w:r w:rsidR="00170201" w:rsidRPr="0039788C">
        <w:rPr>
          <w:rFonts w:cstheme="minorHAnsi"/>
          <w:lang w:val="en-US"/>
        </w:rPr>
        <w:fldChar w:fldCharType="begin"/>
      </w:r>
      <w:r w:rsidR="00170201" w:rsidRPr="0039788C">
        <w:rPr>
          <w:rFonts w:cstheme="minorHAnsi"/>
          <w:lang w:val="en-US"/>
        </w:rPr>
        <w:instrText>SEQ Table \* ARABIC</w:instrText>
      </w:r>
      <w:r w:rsidR="00170201" w:rsidRPr="0039788C">
        <w:rPr>
          <w:rFonts w:cstheme="minorHAnsi"/>
          <w:lang w:val="en-US"/>
        </w:rPr>
        <w:fldChar w:fldCharType="separate"/>
      </w:r>
      <w:r w:rsidR="00170201">
        <w:rPr>
          <w:rFonts w:cstheme="minorHAnsi"/>
          <w:noProof/>
          <w:lang w:val="en-US"/>
        </w:rPr>
        <w:t>8</w:t>
      </w:r>
      <w:r w:rsidR="00170201" w:rsidRPr="0039788C">
        <w:rPr>
          <w:rFonts w:cstheme="minorHAnsi"/>
          <w:lang w:val="en-US"/>
        </w:rPr>
        <w:fldChar w:fldCharType="end"/>
      </w:r>
      <w:bookmarkEnd w:id="10"/>
      <w:r w:rsidR="00170201" w:rsidRPr="0039788C">
        <w:rPr>
          <w:rFonts w:cstheme="minorHAnsi"/>
          <w:lang w:val="en-US"/>
        </w:rPr>
        <w:t xml:space="preserve">. OVID search strategy for economic pulmonary arterial hypertension (PAH) update in </w:t>
      </w:r>
      <w:proofErr w:type="spellStart"/>
      <w:r w:rsidR="00170201" w:rsidRPr="0039788C">
        <w:rPr>
          <w:rFonts w:cstheme="minorHAnsi"/>
          <w:lang w:val="en-US"/>
        </w:rPr>
        <w:t>Econlit</w:t>
      </w:r>
      <w:proofErr w:type="spellEnd"/>
      <w:r w:rsidR="00170201" w:rsidRPr="0039788C">
        <w:rPr>
          <w:rFonts w:cstheme="minorHAnsi"/>
          <w:lang w:val="en-US"/>
        </w:rPr>
        <w:t xml:space="preserve"> (19 January 2024)</w:t>
      </w:r>
      <w:bookmarkEnd w:id="11"/>
    </w:p>
    <w:tbl>
      <w:tblPr>
        <w:tblStyle w:val="LightList-Accent61"/>
        <w:tblW w:w="9225" w:type="dxa"/>
        <w:tblLayout w:type="fixed"/>
        <w:tblLook w:val="04A0" w:firstRow="1" w:lastRow="0" w:firstColumn="1" w:lastColumn="0" w:noHBand="0" w:noVBand="1"/>
      </w:tblPr>
      <w:tblGrid>
        <w:gridCol w:w="555"/>
        <w:gridCol w:w="1479"/>
        <w:gridCol w:w="5961"/>
        <w:gridCol w:w="1230"/>
      </w:tblGrid>
      <w:tr w:rsidR="00170201" w:rsidRPr="0039788C" w14:paraId="0C46CB29" w14:textId="77777777" w:rsidTr="00761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7F7F7F" w:themeFill="text1" w:themeFillTint="80"/>
            <w:hideMark/>
          </w:tcPr>
          <w:p w14:paraId="64CDCD27" w14:textId="77777777" w:rsidR="00170201" w:rsidRPr="00761BB1" w:rsidRDefault="00170201" w:rsidP="005B2BF1">
            <w:pPr>
              <w:pStyle w:val="Table-Normal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No.</w:t>
            </w:r>
          </w:p>
        </w:tc>
        <w:tc>
          <w:tcPr>
            <w:tcW w:w="1479" w:type="dxa"/>
            <w:shd w:val="clear" w:color="auto" w:fill="7F7F7F" w:themeFill="text1" w:themeFillTint="80"/>
            <w:hideMark/>
          </w:tcPr>
          <w:p w14:paraId="46442E27" w14:textId="77777777" w:rsidR="00170201" w:rsidRPr="00761BB1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5961" w:type="dxa"/>
            <w:shd w:val="clear" w:color="auto" w:fill="7F7F7F" w:themeFill="text1" w:themeFillTint="80"/>
            <w:hideMark/>
          </w:tcPr>
          <w:p w14:paraId="40AB77F8" w14:textId="77777777" w:rsidR="00170201" w:rsidRPr="00761BB1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Search term</w:t>
            </w:r>
          </w:p>
        </w:tc>
        <w:tc>
          <w:tcPr>
            <w:tcW w:w="1230" w:type="dxa"/>
            <w:shd w:val="clear" w:color="auto" w:fill="7F7F7F" w:themeFill="text1" w:themeFillTint="80"/>
            <w:hideMark/>
          </w:tcPr>
          <w:p w14:paraId="0D262ADB" w14:textId="77777777" w:rsidR="00170201" w:rsidRPr="00761BB1" w:rsidRDefault="00170201" w:rsidP="005B2BF1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761BB1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Hits</w:t>
            </w:r>
          </w:p>
        </w:tc>
      </w:tr>
      <w:tr w:rsidR="00170201" w:rsidRPr="0039788C" w14:paraId="54233431" w14:textId="77777777" w:rsidTr="00745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12EC8ED5" w14:textId="77777777" w:rsidR="00170201" w:rsidRPr="0039788C" w:rsidRDefault="00170201" w:rsidP="005B2BF1">
            <w:pPr>
              <w:pStyle w:val="Table-Normal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1479" w:type="dxa"/>
            <w:vMerge w:val="restart"/>
            <w:hideMark/>
          </w:tcPr>
          <w:p w14:paraId="183037E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Population</w:t>
            </w:r>
          </w:p>
        </w:tc>
        <w:tc>
          <w:tcPr>
            <w:tcW w:w="5961" w:type="dxa"/>
          </w:tcPr>
          <w:p w14:paraId="0CDE61EE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((pulmonary or lung?) adj3 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hypertens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*).</w:t>
            </w:r>
            <w:proofErr w:type="spellStart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ti,ab</w:t>
            </w:r>
            <w:proofErr w:type="spellEnd"/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30" w:type="dxa"/>
          </w:tcPr>
          <w:p w14:paraId="4A5FB157" w14:textId="77777777" w:rsidR="00170201" w:rsidRPr="0039788C" w:rsidRDefault="00170201" w:rsidP="005B2BF1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10</w:t>
            </w:r>
          </w:p>
        </w:tc>
      </w:tr>
      <w:tr w:rsidR="00170201" w:rsidRPr="0039788C" w14:paraId="1CF897DE" w14:textId="77777777" w:rsidTr="007451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</w:tcPr>
          <w:p w14:paraId="6596109E" w14:textId="77777777" w:rsidR="00170201" w:rsidRPr="0039788C" w:rsidRDefault="00170201" w:rsidP="005B2BF1">
            <w:pPr>
              <w:pStyle w:val="Table-Normal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1479" w:type="dxa"/>
            <w:vMerge/>
          </w:tcPr>
          <w:p w14:paraId="49086EEA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5961" w:type="dxa"/>
          </w:tcPr>
          <w:p w14:paraId="6393E7F7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A0905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limit 1 to yr="2023 -Current"</w:t>
            </w:r>
          </w:p>
        </w:tc>
        <w:tc>
          <w:tcPr>
            <w:tcW w:w="1230" w:type="dxa"/>
          </w:tcPr>
          <w:p w14:paraId="3C36CA38" w14:textId="77777777" w:rsidR="00170201" w:rsidRPr="0039788C" w:rsidRDefault="00170201" w:rsidP="005B2BF1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39788C">
              <w:rPr>
                <w:rFonts w:eastAsia="Times New Roman" w:cstheme="minorHAnsi"/>
                <w:sz w:val="18"/>
                <w:szCs w:val="18"/>
                <w:lang w:val="en-US"/>
              </w:rPr>
              <w:t>0</w:t>
            </w:r>
          </w:p>
        </w:tc>
      </w:tr>
    </w:tbl>
    <w:p w14:paraId="07E6EB1B" w14:textId="77777777" w:rsidR="00170201" w:rsidRPr="0039788C" w:rsidRDefault="00170201" w:rsidP="005B2BF1">
      <w:pPr>
        <w:pStyle w:val="Caption"/>
        <w:jc w:val="left"/>
        <w:rPr>
          <w:rFonts w:cstheme="minorHAnsi"/>
          <w:sz w:val="22"/>
          <w:szCs w:val="24"/>
        </w:rPr>
        <w:sectPr w:rsidR="00170201" w:rsidRPr="0039788C" w:rsidSect="00170201">
          <w:footerReference w:type="even" r:id="rId7"/>
          <w:footerReference w:type="first" r:id="rId8"/>
          <w:pgSz w:w="11907" w:h="16839" w:code="9"/>
          <w:pgMar w:top="1385" w:right="1417" w:bottom="1134" w:left="1440" w:header="568" w:footer="431" w:gutter="0"/>
          <w:cols w:space="720"/>
          <w:docGrid w:linePitch="360"/>
        </w:sectPr>
      </w:pPr>
    </w:p>
    <w:p w14:paraId="40D61AEA" w14:textId="6CEA1CCB" w:rsidR="00170201" w:rsidRPr="0039788C" w:rsidRDefault="00494461" w:rsidP="005B2BF1">
      <w:pPr>
        <w:pStyle w:val="Caption"/>
        <w:jc w:val="left"/>
        <w:rPr>
          <w:rFonts w:cstheme="minorHAnsi"/>
          <w:sz w:val="22"/>
          <w:szCs w:val="24"/>
        </w:rPr>
      </w:pPr>
      <w:bookmarkStart w:id="12" w:name="_Ref170742219"/>
      <w:r>
        <w:rPr>
          <w:rFonts w:cstheme="minorHAnsi"/>
          <w:lang w:val="en-US"/>
        </w:rPr>
        <w:lastRenderedPageBreak/>
        <w:t xml:space="preserve">Supplementary </w:t>
      </w:r>
      <w:r w:rsidR="00170201" w:rsidRPr="0039788C">
        <w:rPr>
          <w:rFonts w:cstheme="minorHAnsi"/>
          <w:sz w:val="22"/>
          <w:szCs w:val="24"/>
        </w:rPr>
        <w:t xml:space="preserve">Table </w:t>
      </w:r>
      <w:r w:rsidR="00170201" w:rsidRPr="0039788C">
        <w:rPr>
          <w:rFonts w:cstheme="minorHAnsi"/>
          <w:sz w:val="22"/>
          <w:szCs w:val="24"/>
        </w:rPr>
        <w:fldChar w:fldCharType="begin"/>
      </w:r>
      <w:r w:rsidR="00170201" w:rsidRPr="0039788C">
        <w:rPr>
          <w:rFonts w:cstheme="minorHAnsi"/>
          <w:sz w:val="22"/>
          <w:szCs w:val="24"/>
        </w:rPr>
        <w:instrText xml:space="preserve"> SEQ Table \* ARABIC </w:instrText>
      </w:r>
      <w:r w:rsidR="00170201" w:rsidRPr="0039788C">
        <w:rPr>
          <w:rFonts w:cstheme="minorHAnsi"/>
          <w:sz w:val="22"/>
          <w:szCs w:val="24"/>
        </w:rPr>
        <w:fldChar w:fldCharType="separate"/>
      </w:r>
      <w:r w:rsidR="00170201">
        <w:rPr>
          <w:rFonts w:cstheme="minorHAnsi"/>
          <w:noProof/>
          <w:sz w:val="22"/>
          <w:szCs w:val="24"/>
        </w:rPr>
        <w:t>9</w:t>
      </w:r>
      <w:r w:rsidR="00170201" w:rsidRPr="0039788C">
        <w:rPr>
          <w:rFonts w:cstheme="minorHAnsi"/>
          <w:sz w:val="22"/>
          <w:szCs w:val="24"/>
        </w:rPr>
        <w:fldChar w:fldCharType="end"/>
      </w:r>
      <w:bookmarkEnd w:id="12"/>
      <w:r w:rsidR="00170201" w:rsidRPr="0039788C">
        <w:rPr>
          <w:rFonts w:cstheme="minorHAnsi"/>
          <w:sz w:val="22"/>
          <w:szCs w:val="24"/>
        </w:rPr>
        <w:t>: Study characteristics of publications identified in the SLR reporting cost and HCRU data</w:t>
      </w:r>
    </w:p>
    <w:tbl>
      <w:tblPr>
        <w:tblStyle w:val="LightList-Accent61"/>
        <w:tblW w:w="13948" w:type="dxa"/>
        <w:tblLook w:val="04A0" w:firstRow="1" w:lastRow="0" w:firstColumn="1" w:lastColumn="0" w:noHBand="0" w:noVBand="1"/>
      </w:tblPr>
      <w:tblGrid>
        <w:gridCol w:w="1507"/>
        <w:gridCol w:w="1460"/>
        <w:gridCol w:w="1719"/>
        <w:gridCol w:w="1599"/>
        <w:gridCol w:w="2228"/>
        <w:gridCol w:w="1348"/>
        <w:gridCol w:w="1132"/>
        <w:gridCol w:w="1255"/>
        <w:gridCol w:w="1700"/>
      </w:tblGrid>
      <w:tr w:rsidR="005B2BF1" w:rsidRPr="00761BB1" w14:paraId="749B1CCE" w14:textId="77777777" w:rsidTr="005B2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shd w:val="clear" w:color="auto" w:fill="7F7F7F" w:themeFill="text1" w:themeFillTint="80"/>
            <w:hideMark/>
          </w:tcPr>
          <w:p w14:paraId="70D34E02" w14:textId="77777777" w:rsidR="00170201" w:rsidRPr="005B2BF1" w:rsidRDefault="00170201" w:rsidP="005B2BF1">
            <w:pPr>
              <w:spacing w:after="0"/>
              <w:jc w:val="left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First Author, Year</w:t>
            </w:r>
          </w:p>
        </w:tc>
        <w:tc>
          <w:tcPr>
            <w:tcW w:w="1460" w:type="dxa"/>
            <w:shd w:val="clear" w:color="auto" w:fill="7F7F7F" w:themeFill="text1" w:themeFillTint="80"/>
            <w:hideMark/>
          </w:tcPr>
          <w:p w14:paraId="75649C1C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719" w:type="dxa"/>
            <w:shd w:val="clear" w:color="auto" w:fill="7F7F7F" w:themeFill="text1" w:themeFillTint="80"/>
            <w:hideMark/>
          </w:tcPr>
          <w:p w14:paraId="2FC5C1E7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1627" w:type="dxa"/>
            <w:shd w:val="clear" w:color="auto" w:fill="7F7F7F" w:themeFill="text1" w:themeFillTint="80"/>
          </w:tcPr>
          <w:p w14:paraId="50AC8BC4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Category of outcome data</w:t>
            </w:r>
          </w:p>
        </w:tc>
        <w:tc>
          <w:tcPr>
            <w:tcW w:w="2228" w:type="dxa"/>
            <w:shd w:val="clear" w:color="auto" w:fill="7F7F7F" w:themeFill="text1" w:themeFillTint="80"/>
            <w:hideMark/>
          </w:tcPr>
          <w:p w14:paraId="067AB7AC" w14:textId="535F9A80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Data sourc</w:t>
            </w:r>
            <w:r w:rsidRPr="00B043D8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e</w:t>
            </w:r>
            <w:r w:rsidR="00163340" w:rsidRPr="00B043D8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1348" w:type="dxa"/>
            <w:shd w:val="clear" w:color="auto" w:fill="7F7F7F" w:themeFill="text1" w:themeFillTint="80"/>
            <w:hideMark/>
          </w:tcPr>
          <w:p w14:paraId="2CE4F051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Data year</w:t>
            </w:r>
          </w:p>
        </w:tc>
        <w:tc>
          <w:tcPr>
            <w:tcW w:w="1132" w:type="dxa"/>
            <w:shd w:val="clear" w:color="auto" w:fill="7F7F7F" w:themeFill="text1" w:themeFillTint="80"/>
            <w:hideMark/>
          </w:tcPr>
          <w:p w14:paraId="65E41B0E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Currency</w:t>
            </w:r>
          </w:p>
        </w:tc>
        <w:tc>
          <w:tcPr>
            <w:tcW w:w="1255" w:type="dxa"/>
            <w:shd w:val="clear" w:color="auto" w:fill="7F7F7F" w:themeFill="text1" w:themeFillTint="80"/>
            <w:hideMark/>
          </w:tcPr>
          <w:p w14:paraId="7AEEDACC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Cost year</w:t>
            </w:r>
          </w:p>
        </w:tc>
        <w:tc>
          <w:tcPr>
            <w:tcW w:w="1685" w:type="dxa"/>
            <w:shd w:val="clear" w:color="auto" w:fill="7F7F7F" w:themeFill="text1" w:themeFillTint="80"/>
            <w:hideMark/>
          </w:tcPr>
          <w:p w14:paraId="384CC7D6" w14:textId="77777777" w:rsidR="00170201" w:rsidRPr="005B2BF1" w:rsidRDefault="00170201" w:rsidP="005B2BF1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Patient Population</w:t>
            </w:r>
          </w:p>
        </w:tc>
      </w:tr>
      <w:tr w:rsidR="00170201" w:rsidRPr="00761BB1" w14:paraId="3A72BB8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DACF04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DuBrock, 2024</w:t>
            </w:r>
          </w:p>
        </w:tc>
        <w:tc>
          <w:tcPr>
            <w:tcW w:w="1460" w:type="dxa"/>
            <w:noWrap/>
            <w:hideMark/>
          </w:tcPr>
          <w:p w14:paraId="6E8B1E9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A22AE93" w14:textId="46EEC930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</w:t>
            </w:r>
            <w:r w:rsidR="00761BB1"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cohort study</w:t>
            </w:r>
          </w:p>
        </w:tc>
        <w:tc>
          <w:tcPr>
            <w:tcW w:w="1627" w:type="dxa"/>
          </w:tcPr>
          <w:p w14:paraId="4F901E2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66E0EB4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Optum's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 Mart Database</w:t>
            </w:r>
          </w:p>
        </w:tc>
        <w:tc>
          <w:tcPr>
            <w:tcW w:w="1348" w:type="dxa"/>
            <w:noWrap/>
            <w:hideMark/>
          </w:tcPr>
          <w:p w14:paraId="5DAFA07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2015-2021</w:t>
            </w:r>
          </w:p>
        </w:tc>
        <w:tc>
          <w:tcPr>
            <w:tcW w:w="1132" w:type="dxa"/>
            <w:noWrap/>
            <w:hideMark/>
          </w:tcPr>
          <w:p w14:paraId="35ACF27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6DEA04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2021</w:t>
            </w:r>
          </w:p>
        </w:tc>
        <w:tc>
          <w:tcPr>
            <w:tcW w:w="1685" w:type="dxa"/>
            <w:noWrap/>
            <w:hideMark/>
          </w:tcPr>
          <w:p w14:paraId="65B70CC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ECB8FB0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E905C6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Tsang, 2023</w:t>
            </w:r>
          </w:p>
        </w:tc>
        <w:tc>
          <w:tcPr>
            <w:tcW w:w="1460" w:type="dxa"/>
            <w:noWrap/>
            <w:hideMark/>
          </w:tcPr>
          <w:p w14:paraId="633647D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46DF9B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7A10A9D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6C50227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5948655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2015-2019</w:t>
            </w:r>
          </w:p>
        </w:tc>
        <w:tc>
          <w:tcPr>
            <w:tcW w:w="1132" w:type="dxa"/>
            <w:noWrap/>
            <w:hideMark/>
          </w:tcPr>
          <w:p w14:paraId="4964702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2D3069A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1685" w:type="dxa"/>
            <w:noWrap/>
            <w:hideMark/>
          </w:tcPr>
          <w:p w14:paraId="3553114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4D53146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2542F2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Wieteska-Milek, 2022</w:t>
            </w:r>
          </w:p>
        </w:tc>
        <w:tc>
          <w:tcPr>
            <w:tcW w:w="1460" w:type="dxa"/>
            <w:noWrap/>
            <w:hideMark/>
          </w:tcPr>
          <w:p w14:paraId="22A29BD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Poland</w:t>
            </w:r>
          </w:p>
        </w:tc>
        <w:tc>
          <w:tcPr>
            <w:tcW w:w="1719" w:type="dxa"/>
            <w:noWrap/>
            <w:hideMark/>
          </w:tcPr>
          <w:p w14:paraId="5340DCC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Observational,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multicenter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cohort study</w:t>
            </w:r>
          </w:p>
        </w:tc>
        <w:tc>
          <w:tcPr>
            <w:tcW w:w="1627" w:type="dxa"/>
          </w:tcPr>
          <w:p w14:paraId="7A6259B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A18ADC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3 PH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348" w:type="dxa"/>
            <w:noWrap/>
            <w:hideMark/>
          </w:tcPr>
          <w:p w14:paraId="0FCE8AB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2020-2022</w:t>
            </w:r>
          </w:p>
        </w:tc>
        <w:tc>
          <w:tcPr>
            <w:tcW w:w="1132" w:type="dxa"/>
            <w:noWrap/>
            <w:hideMark/>
          </w:tcPr>
          <w:p w14:paraId="01ACAB3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831CFF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0A045FA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COVID</w:t>
            </w:r>
          </w:p>
        </w:tc>
      </w:tr>
      <w:tr w:rsidR="00170201" w:rsidRPr="00761BB1" w14:paraId="6E0D2975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1D0347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Sainathan, 2024</w:t>
            </w:r>
          </w:p>
        </w:tc>
        <w:tc>
          <w:tcPr>
            <w:tcW w:w="1460" w:type="dxa"/>
            <w:noWrap/>
            <w:hideMark/>
          </w:tcPr>
          <w:p w14:paraId="0B7920C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0EC506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44D684B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74AF65B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United Network for Organ Sharing (UNOS) standard transplant analysis and research (STAR) file based on OPTN data</w:t>
            </w:r>
          </w:p>
        </w:tc>
        <w:tc>
          <w:tcPr>
            <w:tcW w:w="1348" w:type="dxa"/>
            <w:noWrap/>
            <w:hideMark/>
          </w:tcPr>
          <w:p w14:paraId="07DEA8A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2005-2022</w:t>
            </w:r>
          </w:p>
        </w:tc>
        <w:tc>
          <w:tcPr>
            <w:tcW w:w="1132" w:type="dxa"/>
            <w:noWrap/>
            <w:hideMark/>
          </w:tcPr>
          <w:p w14:paraId="03F9C4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1FF4193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27783E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PH</w:t>
            </w:r>
          </w:p>
        </w:tc>
      </w:tr>
      <w:tr w:rsidR="00170201" w:rsidRPr="00761BB1" w14:paraId="3FF0BCD7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9FC723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McLaughlin, 2023</w:t>
            </w:r>
          </w:p>
        </w:tc>
        <w:tc>
          <w:tcPr>
            <w:tcW w:w="1460" w:type="dxa"/>
            <w:noWrap/>
            <w:hideMark/>
          </w:tcPr>
          <w:p w14:paraId="34B602B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594024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Prospective, real-world registry</w:t>
            </w:r>
          </w:p>
        </w:tc>
        <w:tc>
          <w:tcPr>
            <w:tcW w:w="1627" w:type="dxa"/>
          </w:tcPr>
          <w:p w14:paraId="5A28FE3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71AC7CC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SPHERE registry</w:t>
            </w:r>
          </w:p>
        </w:tc>
        <w:tc>
          <w:tcPr>
            <w:tcW w:w="1348" w:type="dxa"/>
            <w:noWrap/>
            <w:hideMark/>
          </w:tcPr>
          <w:p w14:paraId="013CF75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2016-2020</w:t>
            </w:r>
          </w:p>
        </w:tc>
        <w:tc>
          <w:tcPr>
            <w:tcW w:w="1132" w:type="dxa"/>
            <w:noWrap/>
            <w:hideMark/>
          </w:tcPr>
          <w:p w14:paraId="1AE91B2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7BC42FA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065797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131BB44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189675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Paoli, 2023</w:t>
            </w:r>
          </w:p>
        </w:tc>
        <w:tc>
          <w:tcPr>
            <w:tcW w:w="1460" w:type="dxa"/>
            <w:noWrap/>
            <w:hideMark/>
          </w:tcPr>
          <w:p w14:paraId="5F4D2E6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EFAAE3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study</w:t>
            </w:r>
          </w:p>
        </w:tc>
        <w:tc>
          <w:tcPr>
            <w:tcW w:w="1627" w:type="dxa"/>
          </w:tcPr>
          <w:p w14:paraId="61FA4AA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5A0F886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Pulmonary Hypertension Association Registry</w:t>
            </w:r>
          </w:p>
        </w:tc>
        <w:tc>
          <w:tcPr>
            <w:tcW w:w="1348" w:type="dxa"/>
            <w:noWrap/>
            <w:hideMark/>
          </w:tcPr>
          <w:p w14:paraId="20F0515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2015-2022</w:t>
            </w:r>
          </w:p>
        </w:tc>
        <w:tc>
          <w:tcPr>
            <w:tcW w:w="1132" w:type="dxa"/>
            <w:noWrap/>
            <w:hideMark/>
          </w:tcPr>
          <w:p w14:paraId="3E6DA83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0FD9FFA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9313E5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1B66B7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BE9FED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Ravichandran, 2023</w:t>
            </w:r>
          </w:p>
        </w:tc>
        <w:tc>
          <w:tcPr>
            <w:tcW w:w="1460" w:type="dxa"/>
            <w:noWrap/>
            <w:hideMark/>
          </w:tcPr>
          <w:p w14:paraId="3AE331F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901784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Cohort study</w:t>
            </w:r>
          </w:p>
        </w:tc>
        <w:tc>
          <w:tcPr>
            <w:tcW w:w="1627" w:type="dxa"/>
          </w:tcPr>
          <w:p w14:paraId="086EF1B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33BB16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MarketScan Commercial and Medicare US administrative claims databases</w:t>
            </w:r>
          </w:p>
        </w:tc>
        <w:tc>
          <w:tcPr>
            <w:tcW w:w="1348" w:type="dxa"/>
            <w:noWrap/>
            <w:hideMark/>
          </w:tcPr>
          <w:p w14:paraId="44109D0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2014-2021</w:t>
            </w:r>
          </w:p>
        </w:tc>
        <w:tc>
          <w:tcPr>
            <w:tcW w:w="1132" w:type="dxa"/>
            <w:noWrap/>
            <w:hideMark/>
          </w:tcPr>
          <w:p w14:paraId="4C65A1C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1FC805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7ED4B87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F354E7E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E45051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Sami, 2023</w:t>
            </w:r>
          </w:p>
        </w:tc>
        <w:tc>
          <w:tcPr>
            <w:tcW w:w="1460" w:type="dxa"/>
            <w:noWrap/>
            <w:hideMark/>
          </w:tcPr>
          <w:p w14:paraId="08E1869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EF642E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58705F4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6A04AAD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National Inpatient Sample (NIS) database</w:t>
            </w:r>
          </w:p>
        </w:tc>
        <w:tc>
          <w:tcPr>
            <w:tcW w:w="1348" w:type="dxa"/>
            <w:noWrap/>
            <w:hideMark/>
          </w:tcPr>
          <w:p w14:paraId="501BF2B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2016-2019</w:t>
            </w:r>
          </w:p>
        </w:tc>
        <w:tc>
          <w:tcPr>
            <w:tcW w:w="1132" w:type="dxa"/>
            <w:noWrap/>
            <w:hideMark/>
          </w:tcPr>
          <w:p w14:paraId="5B3A6DA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B8D9B7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3291675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PAH-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</w:p>
        </w:tc>
      </w:tr>
      <w:tr w:rsidR="00170201" w:rsidRPr="00761BB1" w14:paraId="538B1BDC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B10F6DE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Shankar, 2023</w:t>
            </w:r>
          </w:p>
        </w:tc>
        <w:tc>
          <w:tcPr>
            <w:tcW w:w="1460" w:type="dxa"/>
            <w:noWrap/>
            <w:hideMark/>
          </w:tcPr>
          <w:p w14:paraId="24DB53E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D2D9F2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2A40634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032D842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043341C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1132" w:type="dxa"/>
            <w:noWrap/>
            <w:hideMark/>
          </w:tcPr>
          <w:p w14:paraId="3D6E597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4D6A03B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71DF69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</w:t>
            </w:r>
          </w:p>
        </w:tc>
      </w:tr>
      <w:tr w:rsidR="00170201" w:rsidRPr="00761BB1" w14:paraId="50A4AD55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AB8A88E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Tamimi, 2023</w:t>
            </w:r>
          </w:p>
        </w:tc>
        <w:tc>
          <w:tcPr>
            <w:tcW w:w="1460" w:type="dxa"/>
            <w:noWrap/>
            <w:hideMark/>
          </w:tcPr>
          <w:p w14:paraId="39271D1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C92C19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151A4C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CF5814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616D2BC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2" w:type="dxa"/>
            <w:noWrap/>
            <w:hideMark/>
          </w:tcPr>
          <w:p w14:paraId="34363B5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F8FCA6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6A54C20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and COVID-19</w:t>
            </w:r>
          </w:p>
        </w:tc>
      </w:tr>
      <w:tr w:rsidR="00170201" w:rsidRPr="00761BB1" w14:paraId="02B9EA6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89A7C7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Yinadsawaphan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2023</w:t>
            </w:r>
          </w:p>
        </w:tc>
        <w:tc>
          <w:tcPr>
            <w:tcW w:w="1460" w:type="dxa"/>
            <w:noWrap/>
            <w:hideMark/>
          </w:tcPr>
          <w:p w14:paraId="39A5618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89B6DC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1DCE6CA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132B90A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 Mayo Clinic sites</w:t>
            </w:r>
          </w:p>
        </w:tc>
        <w:tc>
          <w:tcPr>
            <w:tcW w:w="1348" w:type="dxa"/>
            <w:noWrap/>
            <w:hideMark/>
          </w:tcPr>
          <w:p w14:paraId="0958F07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2001-2021</w:t>
            </w:r>
          </w:p>
        </w:tc>
        <w:tc>
          <w:tcPr>
            <w:tcW w:w="1132" w:type="dxa"/>
            <w:noWrap/>
            <w:hideMark/>
          </w:tcPr>
          <w:p w14:paraId="340D0B7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737DF46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216E0C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patients with or without Arrhythmia </w:t>
            </w:r>
          </w:p>
        </w:tc>
      </w:tr>
      <w:tr w:rsidR="00170201" w:rsidRPr="00761BB1" w14:paraId="32308107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162C03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Duva, 2023</w:t>
            </w:r>
          </w:p>
        </w:tc>
        <w:tc>
          <w:tcPr>
            <w:tcW w:w="1460" w:type="dxa"/>
            <w:noWrap/>
            <w:hideMark/>
          </w:tcPr>
          <w:p w14:paraId="34750AC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Brazil</w:t>
            </w:r>
          </w:p>
        </w:tc>
        <w:tc>
          <w:tcPr>
            <w:tcW w:w="1719" w:type="dxa"/>
            <w:noWrap/>
            <w:hideMark/>
          </w:tcPr>
          <w:p w14:paraId="092B240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Survey of clinical experts</w:t>
            </w:r>
          </w:p>
        </w:tc>
        <w:tc>
          <w:tcPr>
            <w:tcW w:w="1627" w:type="dxa"/>
          </w:tcPr>
          <w:p w14:paraId="5711C8B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604D890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 Brazilian experts</w:t>
            </w:r>
          </w:p>
        </w:tc>
        <w:tc>
          <w:tcPr>
            <w:tcW w:w="1348" w:type="dxa"/>
            <w:noWrap/>
            <w:hideMark/>
          </w:tcPr>
          <w:p w14:paraId="198E405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32" w:type="dxa"/>
            <w:noWrap/>
            <w:hideMark/>
          </w:tcPr>
          <w:p w14:paraId="0145F91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BRL</w:t>
            </w:r>
          </w:p>
        </w:tc>
        <w:tc>
          <w:tcPr>
            <w:tcW w:w="1255" w:type="dxa"/>
            <w:noWrap/>
            <w:hideMark/>
          </w:tcPr>
          <w:p w14:paraId="7471610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3CA572C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9FB42DF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9D2A963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Weiss, 2023</w:t>
            </w:r>
          </w:p>
        </w:tc>
        <w:tc>
          <w:tcPr>
            <w:tcW w:w="1460" w:type="dxa"/>
            <w:noWrap/>
            <w:hideMark/>
          </w:tcPr>
          <w:p w14:paraId="71B8E52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D3BC6C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5944E64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344126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IQVIA PharMetrics®Plus (P+) database</w:t>
            </w:r>
          </w:p>
        </w:tc>
        <w:tc>
          <w:tcPr>
            <w:tcW w:w="1348" w:type="dxa"/>
            <w:noWrap/>
            <w:hideMark/>
          </w:tcPr>
          <w:p w14:paraId="2582F1F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2014-2022</w:t>
            </w:r>
          </w:p>
        </w:tc>
        <w:tc>
          <w:tcPr>
            <w:tcW w:w="1132" w:type="dxa"/>
            <w:noWrap/>
            <w:hideMark/>
          </w:tcPr>
          <w:p w14:paraId="2B89E7A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487BCD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46655F0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patients with evidence of end of life</w:t>
            </w:r>
          </w:p>
        </w:tc>
      </w:tr>
      <w:tr w:rsidR="00170201" w:rsidRPr="00761BB1" w14:paraId="7FF081CB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74128BE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Burger, 2023</w:t>
            </w:r>
          </w:p>
        </w:tc>
        <w:tc>
          <w:tcPr>
            <w:tcW w:w="1460" w:type="dxa"/>
            <w:noWrap/>
            <w:hideMark/>
          </w:tcPr>
          <w:p w14:paraId="19C5090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6F7D25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5C4E39E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01090B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568C73A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2010-2020</w:t>
            </w:r>
          </w:p>
        </w:tc>
        <w:tc>
          <w:tcPr>
            <w:tcW w:w="1132" w:type="dxa"/>
            <w:noWrap/>
            <w:hideMark/>
          </w:tcPr>
          <w:p w14:paraId="653CB55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50599E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685" w:type="dxa"/>
            <w:noWrap/>
            <w:hideMark/>
          </w:tcPr>
          <w:p w14:paraId="22ED2D5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5C5F1F1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8B0553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Tsang, 2023</w:t>
            </w:r>
          </w:p>
        </w:tc>
        <w:tc>
          <w:tcPr>
            <w:tcW w:w="1460" w:type="dxa"/>
            <w:noWrap/>
            <w:hideMark/>
          </w:tcPr>
          <w:p w14:paraId="2FC2CED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F84F09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0A0F4B7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07CFEAC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4E6FA5F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2015-2019</w:t>
            </w:r>
          </w:p>
        </w:tc>
        <w:tc>
          <w:tcPr>
            <w:tcW w:w="1132" w:type="dxa"/>
            <w:noWrap/>
            <w:hideMark/>
          </w:tcPr>
          <w:p w14:paraId="2C3FF43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2C88ADE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1685" w:type="dxa"/>
            <w:noWrap/>
            <w:hideMark/>
          </w:tcPr>
          <w:p w14:paraId="1283910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CTD</w:t>
            </w:r>
          </w:p>
        </w:tc>
      </w:tr>
      <w:tr w:rsidR="00170201" w:rsidRPr="00761BB1" w14:paraId="61A12A80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838B0F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Tsang, 2023</w:t>
            </w:r>
          </w:p>
        </w:tc>
        <w:tc>
          <w:tcPr>
            <w:tcW w:w="1460" w:type="dxa"/>
            <w:noWrap/>
            <w:hideMark/>
          </w:tcPr>
          <w:p w14:paraId="41EAA88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24F71D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1CCE630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4B9BFF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55051D1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2015-2021</w:t>
            </w:r>
          </w:p>
        </w:tc>
        <w:tc>
          <w:tcPr>
            <w:tcW w:w="1132" w:type="dxa"/>
            <w:noWrap/>
            <w:hideMark/>
          </w:tcPr>
          <w:p w14:paraId="403A29C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261FED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2021</w:t>
            </w:r>
          </w:p>
        </w:tc>
        <w:tc>
          <w:tcPr>
            <w:tcW w:w="1685" w:type="dxa"/>
            <w:noWrap/>
            <w:hideMark/>
          </w:tcPr>
          <w:p w14:paraId="5479D9B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CTD</w:t>
            </w:r>
          </w:p>
        </w:tc>
      </w:tr>
      <w:tr w:rsidR="00170201" w:rsidRPr="00761BB1" w14:paraId="432790BA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EE84A1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Papademtriou, 2023</w:t>
            </w:r>
          </w:p>
        </w:tc>
        <w:tc>
          <w:tcPr>
            <w:tcW w:w="1460" w:type="dxa"/>
            <w:noWrap/>
            <w:hideMark/>
          </w:tcPr>
          <w:p w14:paraId="30701DA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82EE89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1A9D969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AA5E48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393C330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2016-2019</w:t>
            </w:r>
          </w:p>
        </w:tc>
        <w:tc>
          <w:tcPr>
            <w:tcW w:w="1132" w:type="dxa"/>
            <w:noWrap/>
            <w:hideMark/>
          </w:tcPr>
          <w:p w14:paraId="557E91A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3A65BA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017FBE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7689E9A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FE8182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Didden, 2023</w:t>
            </w:r>
          </w:p>
        </w:tc>
        <w:tc>
          <w:tcPr>
            <w:tcW w:w="1460" w:type="dxa"/>
            <w:noWrap/>
            <w:hideMark/>
          </w:tcPr>
          <w:p w14:paraId="65F4195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07CF1C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 of an administrative claims database.</w:t>
            </w:r>
          </w:p>
        </w:tc>
        <w:tc>
          <w:tcPr>
            <w:tcW w:w="1627" w:type="dxa"/>
          </w:tcPr>
          <w:p w14:paraId="34542A9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1BF2F81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532543C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2007-2021 (claims data) and to 2020 for EHR</w:t>
            </w:r>
          </w:p>
        </w:tc>
        <w:tc>
          <w:tcPr>
            <w:tcW w:w="1132" w:type="dxa"/>
            <w:noWrap/>
            <w:hideMark/>
          </w:tcPr>
          <w:p w14:paraId="57A621E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55" w:type="dxa"/>
            <w:noWrap/>
            <w:hideMark/>
          </w:tcPr>
          <w:p w14:paraId="1B706BD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42E71DA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5D1115A7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399501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Runheim, 2023</w:t>
            </w:r>
          </w:p>
        </w:tc>
        <w:tc>
          <w:tcPr>
            <w:tcW w:w="1460" w:type="dxa"/>
            <w:noWrap/>
            <w:hideMark/>
          </w:tcPr>
          <w:p w14:paraId="6BA33E0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Sweden</w:t>
            </w:r>
          </w:p>
        </w:tc>
        <w:tc>
          <w:tcPr>
            <w:tcW w:w="1719" w:type="dxa"/>
            <w:noWrap/>
            <w:hideMark/>
          </w:tcPr>
          <w:p w14:paraId="708F760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registry‐based case‐control study</w:t>
            </w:r>
          </w:p>
        </w:tc>
        <w:tc>
          <w:tcPr>
            <w:tcW w:w="1627" w:type="dxa"/>
          </w:tcPr>
          <w:p w14:paraId="4AB08C9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costs, indirect costs and HCRU</w:t>
            </w:r>
          </w:p>
        </w:tc>
        <w:tc>
          <w:tcPr>
            <w:tcW w:w="2228" w:type="dxa"/>
            <w:noWrap/>
            <w:hideMark/>
          </w:tcPr>
          <w:p w14:paraId="720E5BC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The Swedish PAH &amp; CTEPH registry (SPAHR)</w:t>
            </w:r>
          </w:p>
        </w:tc>
        <w:tc>
          <w:tcPr>
            <w:tcW w:w="1348" w:type="dxa"/>
            <w:noWrap/>
            <w:hideMark/>
          </w:tcPr>
          <w:p w14:paraId="2BE4338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2008-2019</w:t>
            </w:r>
          </w:p>
        </w:tc>
        <w:tc>
          <w:tcPr>
            <w:tcW w:w="1132" w:type="dxa"/>
            <w:noWrap/>
            <w:hideMark/>
          </w:tcPr>
          <w:p w14:paraId="6C9A295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71310A9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685" w:type="dxa"/>
            <w:noWrap/>
            <w:hideMark/>
          </w:tcPr>
          <w:p w14:paraId="0170BD0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146DF03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3788C8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Runheim, 2022</w:t>
            </w:r>
          </w:p>
        </w:tc>
        <w:tc>
          <w:tcPr>
            <w:tcW w:w="1460" w:type="dxa"/>
            <w:noWrap/>
            <w:hideMark/>
          </w:tcPr>
          <w:p w14:paraId="72B3C25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Sweden</w:t>
            </w:r>
          </w:p>
        </w:tc>
        <w:tc>
          <w:tcPr>
            <w:tcW w:w="1719" w:type="dxa"/>
            <w:noWrap/>
            <w:hideMark/>
          </w:tcPr>
          <w:p w14:paraId="7533D03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observational case-control study</w:t>
            </w:r>
          </w:p>
        </w:tc>
        <w:tc>
          <w:tcPr>
            <w:tcW w:w="1627" w:type="dxa"/>
          </w:tcPr>
          <w:p w14:paraId="5FC86A0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Direct costs and indirect costs </w:t>
            </w:r>
          </w:p>
        </w:tc>
        <w:tc>
          <w:tcPr>
            <w:tcW w:w="2228" w:type="dxa"/>
            <w:noWrap/>
            <w:hideMark/>
          </w:tcPr>
          <w:p w14:paraId="2698A5D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SPAHR</w:t>
            </w:r>
          </w:p>
        </w:tc>
        <w:tc>
          <w:tcPr>
            <w:tcW w:w="1348" w:type="dxa"/>
            <w:noWrap/>
            <w:hideMark/>
          </w:tcPr>
          <w:p w14:paraId="491E5F3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2008-2019</w:t>
            </w:r>
          </w:p>
        </w:tc>
        <w:tc>
          <w:tcPr>
            <w:tcW w:w="1132" w:type="dxa"/>
            <w:noWrap/>
            <w:hideMark/>
          </w:tcPr>
          <w:p w14:paraId="2D380A2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SEK</w:t>
            </w:r>
          </w:p>
        </w:tc>
        <w:tc>
          <w:tcPr>
            <w:tcW w:w="1255" w:type="dxa"/>
            <w:noWrap/>
            <w:hideMark/>
          </w:tcPr>
          <w:p w14:paraId="59EABBC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1D32CF4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CA3D15C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6E65878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Worden, 2022</w:t>
            </w:r>
          </w:p>
        </w:tc>
        <w:tc>
          <w:tcPr>
            <w:tcW w:w="1460" w:type="dxa"/>
            <w:noWrap/>
            <w:hideMark/>
          </w:tcPr>
          <w:p w14:paraId="5DDCE06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D992C4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analysis.</w:t>
            </w:r>
          </w:p>
        </w:tc>
        <w:tc>
          <w:tcPr>
            <w:tcW w:w="1627" w:type="dxa"/>
          </w:tcPr>
          <w:p w14:paraId="7844725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74E43A3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Optum's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 Mart Database</w:t>
            </w:r>
          </w:p>
        </w:tc>
        <w:tc>
          <w:tcPr>
            <w:tcW w:w="1348" w:type="dxa"/>
            <w:noWrap/>
            <w:hideMark/>
          </w:tcPr>
          <w:p w14:paraId="729A477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2015-2019</w:t>
            </w:r>
          </w:p>
        </w:tc>
        <w:tc>
          <w:tcPr>
            <w:tcW w:w="1132" w:type="dxa"/>
            <w:noWrap/>
            <w:hideMark/>
          </w:tcPr>
          <w:p w14:paraId="23B57BD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045C196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5C4776C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CTD</w:t>
            </w:r>
          </w:p>
        </w:tc>
      </w:tr>
      <w:tr w:rsidR="00170201" w:rsidRPr="00761BB1" w14:paraId="6062B2C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3A38AF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Garry, 2022</w:t>
            </w:r>
          </w:p>
        </w:tc>
        <w:tc>
          <w:tcPr>
            <w:tcW w:w="1460" w:type="dxa"/>
            <w:noWrap/>
            <w:hideMark/>
          </w:tcPr>
          <w:p w14:paraId="6416153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E37EA5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 of an observational prospective study</w:t>
            </w:r>
          </w:p>
        </w:tc>
        <w:tc>
          <w:tcPr>
            <w:tcW w:w="1627" w:type="dxa"/>
          </w:tcPr>
          <w:p w14:paraId="0225066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6172B91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Pulmonary Hypertension Association Registry</w:t>
            </w:r>
          </w:p>
        </w:tc>
        <w:tc>
          <w:tcPr>
            <w:tcW w:w="1348" w:type="dxa"/>
            <w:noWrap/>
            <w:hideMark/>
          </w:tcPr>
          <w:p w14:paraId="093378E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2015-2021</w:t>
            </w:r>
          </w:p>
        </w:tc>
        <w:tc>
          <w:tcPr>
            <w:tcW w:w="1132" w:type="dxa"/>
            <w:noWrap/>
            <w:hideMark/>
          </w:tcPr>
          <w:p w14:paraId="16B1323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26DF759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5AE07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and IPAH, with or without CTD</w:t>
            </w:r>
          </w:p>
        </w:tc>
      </w:tr>
      <w:tr w:rsidR="00170201" w:rsidRPr="00761BB1" w14:paraId="4A31E835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5728BF6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Schikowski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2022</w:t>
            </w:r>
          </w:p>
        </w:tc>
        <w:tc>
          <w:tcPr>
            <w:tcW w:w="1460" w:type="dxa"/>
            <w:noWrap/>
            <w:hideMark/>
          </w:tcPr>
          <w:p w14:paraId="5670314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91EA97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1857F0B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00BA054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7B685C9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2015-2020</w:t>
            </w:r>
          </w:p>
        </w:tc>
        <w:tc>
          <w:tcPr>
            <w:tcW w:w="1132" w:type="dxa"/>
            <w:noWrap/>
            <w:hideMark/>
          </w:tcPr>
          <w:p w14:paraId="6DB5D03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302E4C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10F11F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AD753C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7A6162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Montpart, 2022</w:t>
            </w:r>
          </w:p>
        </w:tc>
        <w:tc>
          <w:tcPr>
            <w:tcW w:w="1460" w:type="dxa"/>
            <w:noWrap/>
            <w:hideMark/>
          </w:tcPr>
          <w:p w14:paraId="39AD2C1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Belgium, France, Germany, Italy, Poland, Portugal, Spain, the Netherlands and the United Kingdom</w:t>
            </w:r>
          </w:p>
        </w:tc>
        <w:tc>
          <w:tcPr>
            <w:tcW w:w="1719" w:type="dxa"/>
            <w:noWrap/>
            <w:hideMark/>
          </w:tcPr>
          <w:p w14:paraId="4381384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Cost estimation study</w:t>
            </w:r>
          </w:p>
        </w:tc>
        <w:tc>
          <w:tcPr>
            <w:tcW w:w="1627" w:type="dxa"/>
          </w:tcPr>
          <w:p w14:paraId="4F5A134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4DA1754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National databases or published literature</w:t>
            </w:r>
          </w:p>
        </w:tc>
        <w:tc>
          <w:tcPr>
            <w:tcW w:w="1348" w:type="dxa"/>
            <w:noWrap/>
            <w:hideMark/>
          </w:tcPr>
          <w:p w14:paraId="461E499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132" w:type="dxa"/>
            <w:noWrap/>
            <w:hideMark/>
          </w:tcPr>
          <w:p w14:paraId="12FA034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1C5D1B2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2021</w:t>
            </w:r>
          </w:p>
        </w:tc>
        <w:tc>
          <w:tcPr>
            <w:tcW w:w="1685" w:type="dxa"/>
            <w:noWrap/>
            <w:hideMark/>
          </w:tcPr>
          <w:p w14:paraId="3AE6946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0590FEC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1B70EB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Olanipekun, 2022</w:t>
            </w:r>
          </w:p>
        </w:tc>
        <w:tc>
          <w:tcPr>
            <w:tcW w:w="1460" w:type="dxa"/>
            <w:noWrap/>
            <w:hideMark/>
          </w:tcPr>
          <w:p w14:paraId="16BCF04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95BA83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7C50410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DDCAD7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05F6D5E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2010-2019</w:t>
            </w:r>
          </w:p>
        </w:tc>
        <w:tc>
          <w:tcPr>
            <w:tcW w:w="1132" w:type="dxa"/>
            <w:noWrap/>
            <w:hideMark/>
          </w:tcPr>
          <w:p w14:paraId="69785FB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49FE0D0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245F1C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7455C667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3C4A627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Sana, 2022</w:t>
            </w:r>
          </w:p>
        </w:tc>
        <w:tc>
          <w:tcPr>
            <w:tcW w:w="1460" w:type="dxa"/>
            <w:noWrap/>
            <w:hideMark/>
          </w:tcPr>
          <w:p w14:paraId="1A2702B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59F99B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36D9EC8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615312F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4B0A679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2010-2019</w:t>
            </w:r>
          </w:p>
        </w:tc>
        <w:tc>
          <w:tcPr>
            <w:tcW w:w="1132" w:type="dxa"/>
            <w:noWrap/>
            <w:hideMark/>
          </w:tcPr>
          <w:p w14:paraId="6935D77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198AE0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9581CC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157A1E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9A946C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Kang, 2022</w:t>
            </w:r>
          </w:p>
        </w:tc>
        <w:tc>
          <w:tcPr>
            <w:tcW w:w="1460" w:type="dxa"/>
            <w:noWrap/>
            <w:hideMark/>
          </w:tcPr>
          <w:p w14:paraId="0E0CB60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8B008C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</w:t>
            </w:r>
          </w:p>
        </w:tc>
        <w:tc>
          <w:tcPr>
            <w:tcW w:w="1627" w:type="dxa"/>
          </w:tcPr>
          <w:p w14:paraId="344E8DA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49CBF5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4C665D7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2015-2018</w:t>
            </w:r>
          </w:p>
        </w:tc>
        <w:tc>
          <w:tcPr>
            <w:tcW w:w="1132" w:type="dxa"/>
            <w:noWrap/>
            <w:hideMark/>
          </w:tcPr>
          <w:p w14:paraId="0E1CF37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07B5673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55455EE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CTD</w:t>
            </w:r>
          </w:p>
        </w:tc>
      </w:tr>
      <w:tr w:rsidR="00170201" w:rsidRPr="00761BB1" w14:paraId="5428980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9EB2C2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Tsang, 2022</w:t>
            </w:r>
          </w:p>
        </w:tc>
        <w:tc>
          <w:tcPr>
            <w:tcW w:w="1460" w:type="dxa"/>
            <w:noWrap/>
            <w:hideMark/>
          </w:tcPr>
          <w:p w14:paraId="4E08C89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203A07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</w:t>
            </w:r>
          </w:p>
        </w:tc>
        <w:tc>
          <w:tcPr>
            <w:tcW w:w="1627" w:type="dxa"/>
          </w:tcPr>
          <w:p w14:paraId="202FF91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6B744EA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67FA78A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2015-2019</w:t>
            </w:r>
          </w:p>
        </w:tc>
        <w:tc>
          <w:tcPr>
            <w:tcW w:w="1132" w:type="dxa"/>
            <w:noWrap/>
            <w:hideMark/>
          </w:tcPr>
          <w:p w14:paraId="0EF418D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56A502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1A9152F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228AA37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45E587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Tassara, 2022</w:t>
            </w:r>
          </w:p>
        </w:tc>
        <w:tc>
          <w:tcPr>
            <w:tcW w:w="1460" w:type="dxa"/>
            <w:noWrap/>
            <w:hideMark/>
          </w:tcPr>
          <w:p w14:paraId="2275492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Argentina</w:t>
            </w:r>
          </w:p>
        </w:tc>
        <w:tc>
          <w:tcPr>
            <w:tcW w:w="1719" w:type="dxa"/>
            <w:noWrap/>
            <w:hideMark/>
          </w:tcPr>
          <w:p w14:paraId="0883B77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Delphi panel interviews</w:t>
            </w:r>
          </w:p>
        </w:tc>
        <w:tc>
          <w:tcPr>
            <w:tcW w:w="1627" w:type="dxa"/>
          </w:tcPr>
          <w:p w14:paraId="4022B58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0E9A358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(Expert interviews)</w:t>
            </w:r>
          </w:p>
        </w:tc>
        <w:tc>
          <w:tcPr>
            <w:tcW w:w="1348" w:type="dxa"/>
            <w:noWrap/>
            <w:hideMark/>
          </w:tcPr>
          <w:p w14:paraId="4D04A58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32" w:type="dxa"/>
            <w:noWrap/>
            <w:hideMark/>
          </w:tcPr>
          <w:p w14:paraId="464F274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5A3871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4D82808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</w:t>
            </w:r>
          </w:p>
        </w:tc>
      </w:tr>
      <w:tr w:rsidR="00170201" w:rsidRPr="00761BB1" w14:paraId="49FD3757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BAD40C7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Zhang, 2022</w:t>
            </w:r>
          </w:p>
        </w:tc>
        <w:tc>
          <w:tcPr>
            <w:tcW w:w="1460" w:type="dxa"/>
            <w:noWrap/>
            <w:hideMark/>
          </w:tcPr>
          <w:p w14:paraId="009AEF8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719" w:type="dxa"/>
            <w:noWrap/>
            <w:hideMark/>
          </w:tcPr>
          <w:p w14:paraId="52E3003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 of claims data.</w:t>
            </w:r>
          </w:p>
        </w:tc>
        <w:tc>
          <w:tcPr>
            <w:tcW w:w="1627" w:type="dxa"/>
          </w:tcPr>
          <w:p w14:paraId="698BAAA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E1E8CD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IBM MarketScan Commercial Claims and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Encounters and Medicare Supplemental databases</w:t>
            </w:r>
          </w:p>
        </w:tc>
        <w:tc>
          <w:tcPr>
            <w:tcW w:w="1348" w:type="dxa"/>
            <w:noWrap/>
            <w:hideMark/>
          </w:tcPr>
          <w:p w14:paraId="650E6C4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2008-2020</w:t>
            </w:r>
          </w:p>
        </w:tc>
        <w:tc>
          <w:tcPr>
            <w:tcW w:w="1132" w:type="dxa"/>
            <w:noWrap/>
            <w:hideMark/>
          </w:tcPr>
          <w:p w14:paraId="755C948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55" w:type="dxa"/>
            <w:noWrap/>
            <w:hideMark/>
          </w:tcPr>
          <w:p w14:paraId="7BBB6D8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6066274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3A989FE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240E411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Rocha, 2021</w:t>
            </w:r>
          </w:p>
        </w:tc>
        <w:tc>
          <w:tcPr>
            <w:tcW w:w="1460" w:type="dxa"/>
            <w:noWrap/>
            <w:hideMark/>
          </w:tcPr>
          <w:p w14:paraId="5E7A236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Brazil</w:t>
            </w:r>
          </w:p>
        </w:tc>
        <w:tc>
          <w:tcPr>
            <w:tcW w:w="1719" w:type="dxa"/>
            <w:noWrap/>
            <w:hideMark/>
          </w:tcPr>
          <w:p w14:paraId="0EAC642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Conducted an ecological, time-series study</w:t>
            </w:r>
          </w:p>
        </w:tc>
        <w:tc>
          <w:tcPr>
            <w:tcW w:w="1627" w:type="dxa"/>
          </w:tcPr>
          <w:p w14:paraId="068C230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928E07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in Brazil's hospital emergency services</w:t>
            </w:r>
          </w:p>
        </w:tc>
        <w:tc>
          <w:tcPr>
            <w:tcW w:w="1348" w:type="dxa"/>
            <w:noWrap/>
            <w:hideMark/>
          </w:tcPr>
          <w:p w14:paraId="4037368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 to 2020</w:t>
            </w:r>
          </w:p>
        </w:tc>
        <w:tc>
          <w:tcPr>
            <w:tcW w:w="1132" w:type="dxa"/>
            <w:noWrap/>
            <w:hideMark/>
          </w:tcPr>
          <w:p w14:paraId="2133ACF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567F43F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6B602CF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76A217B6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A1FD12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Dubrock, 2021</w:t>
            </w:r>
          </w:p>
        </w:tc>
        <w:tc>
          <w:tcPr>
            <w:tcW w:w="1460" w:type="dxa"/>
            <w:noWrap/>
            <w:hideMark/>
          </w:tcPr>
          <w:p w14:paraId="31A6C27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hideMark/>
          </w:tcPr>
          <w:p w14:paraId="65803E0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Descriptive analysis of a point-in-time physician survey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and the Data source is the Adelphi PAH Disease Specific Programmed</w:t>
            </w:r>
          </w:p>
        </w:tc>
        <w:tc>
          <w:tcPr>
            <w:tcW w:w="1627" w:type="dxa"/>
          </w:tcPr>
          <w:p w14:paraId="03D78B3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7F04E1E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348" w:type="dxa"/>
            <w:noWrap/>
            <w:hideMark/>
          </w:tcPr>
          <w:p w14:paraId="795B066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 (PoPH oversample collected 2020)</w:t>
            </w:r>
          </w:p>
        </w:tc>
        <w:tc>
          <w:tcPr>
            <w:tcW w:w="1132" w:type="dxa"/>
            <w:noWrap/>
            <w:hideMark/>
          </w:tcPr>
          <w:p w14:paraId="3410783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76E028F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108FC5C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PoPH, IPAH, HPAH</w:t>
            </w:r>
          </w:p>
        </w:tc>
      </w:tr>
      <w:tr w:rsidR="00170201" w:rsidRPr="00761BB1" w14:paraId="1E12EB54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3748D77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Fajardo, 2020</w:t>
            </w:r>
          </w:p>
        </w:tc>
        <w:tc>
          <w:tcPr>
            <w:tcW w:w="1460" w:type="dxa"/>
            <w:noWrap/>
            <w:hideMark/>
          </w:tcPr>
          <w:p w14:paraId="6963DAE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Columbia</w:t>
            </w:r>
          </w:p>
        </w:tc>
        <w:tc>
          <w:tcPr>
            <w:tcW w:w="1719" w:type="dxa"/>
            <w:noWrap/>
            <w:hideMark/>
          </w:tcPr>
          <w:p w14:paraId="36D0E2F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Expert Interview</w:t>
            </w:r>
          </w:p>
        </w:tc>
        <w:tc>
          <w:tcPr>
            <w:tcW w:w="1627" w:type="dxa"/>
          </w:tcPr>
          <w:p w14:paraId="06A0404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4CCDB04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Six clinical experts- Columbia public hospital</w:t>
            </w:r>
          </w:p>
        </w:tc>
        <w:tc>
          <w:tcPr>
            <w:tcW w:w="1348" w:type="dxa"/>
            <w:noWrap/>
            <w:hideMark/>
          </w:tcPr>
          <w:p w14:paraId="09EFF27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Unspecified</w:t>
            </w:r>
          </w:p>
        </w:tc>
        <w:tc>
          <w:tcPr>
            <w:tcW w:w="1132" w:type="dxa"/>
            <w:noWrap/>
            <w:hideMark/>
          </w:tcPr>
          <w:p w14:paraId="5535062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E3936D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1685" w:type="dxa"/>
            <w:noWrap/>
            <w:hideMark/>
          </w:tcPr>
          <w:p w14:paraId="23F8E26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IPAH, NYHA class 4 with 4 years of symptoms before diagnosis and multiple hospital admissions</w:t>
            </w:r>
          </w:p>
        </w:tc>
      </w:tr>
      <w:tr w:rsidR="00170201" w:rsidRPr="00761BB1" w14:paraId="57D50A0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6DAC1C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Gamero, 2020</w:t>
            </w:r>
          </w:p>
        </w:tc>
        <w:tc>
          <w:tcPr>
            <w:tcW w:w="1460" w:type="dxa"/>
            <w:noWrap/>
            <w:hideMark/>
          </w:tcPr>
          <w:p w14:paraId="21495F2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Columbia</w:t>
            </w:r>
          </w:p>
        </w:tc>
        <w:tc>
          <w:tcPr>
            <w:tcW w:w="1719" w:type="dxa"/>
            <w:noWrap/>
            <w:hideMark/>
          </w:tcPr>
          <w:p w14:paraId="16D3AC1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Cross-sectional description study</w:t>
            </w:r>
          </w:p>
        </w:tc>
        <w:tc>
          <w:tcPr>
            <w:tcW w:w="1627" w:type="dxa"/>
          </w:tcPr>
          <w:p w14:paraId="517EABA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038CEF3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Individual outpatient dispense records from a health insurance company in Colombia</w:t>
            </w:r>
          </w:p>
        </w:tc>
        <w:tc>
          <w:tcPr>
            <w:tcW w:w="1348" w:type="dxa"/>
            <w:noWrap/>
            <w:hideMark/>
          </w:tcPr>
          <w:p w14:paraId="50C1722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1132" w:type="dxa"/>
            <w:noWrap/>
            <w:hideMark/>
          </w:tcPr>
          <w:p w14:paraId="28465C2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2E4B01C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1685" w:type="dxa"/>
            <w:noWrap/>
            <w:hideMark/>
          </w:tcPr>
          <w:p w14:paraId="0E907B4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2A331177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2EFCA0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Bhattacharya, 2020</w:t>
            </w:r>
          </w:p>
        </w:tc>
        <w:tc>
          <w:tcPr>
            <w:tcW w:w="1460" w:type="dxa"/>
            <w:noWrap/>
            <w:hideMark/>
          </w:tcPr>
          <w:p w14:paraId="64271E1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BB9B87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2EE56BF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26CB7C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Nationwide Readmissions Database</w:t>
            </w:r>
          </w:p>
        </w:tc>
        <w:tc>
          <w:tcPr>
            <w:tcW w:w="1348" w:type="dxa"/>
            <w:noWrap/>
            <w:hideMark/>
          </w:tcPr>
          <w:p w14:paraId="0FD42D1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2012-2014</w:t>
            </w:r>
          </w:p>
        </w:tc>
        <w:tc>
          <w:tcPr>
            <w:tcW w:w="1132" w:type="dxa"/>
            <w:noWrap/>
            <w:hideMark/>
          </w:tcPr>
          <w:p w14:paraId="59D250E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476725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F0CD42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PH with and without hospitalization</w:t>
            </w:r>
          </w:p>
        </w:tc>
      </w:tr>
      <w:tr w:rsidR="00170201" w:rsidRPr="00761BB1" w14:paraId="035ECDCD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431D87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Natali, 2020</w:t>
            </w:r>
          </w:p>
        </w:tc>
        <w:tc>
          <w:tcPr>
            <w:tcW w:w="1460" w:type="dxa"/>
            <w:noWrap/>
            <w:hideMark/>
          </w:tcPr>
          <w:p w14:paraId="074A766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Italy (Camerino)</w:t>
            </w:r>
          </w:p>
        </w:tc>
        <w:tc>
          <w:tcPr>
            <w:tcW w:w="1719" w:type="dxa"/>
            <w:noWrap/>
            <w:hideMark/>
          </w:tcPr>
          <w:p w14:paraId="4EADC64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Retrospective study </w:t>
            </w:r>
          </w:p>
        </w:tc>
        <w:tc>
          <w:tcPr>
            <w:tcW w:w="1627" w:type="dxa"/>
          </w:tcPr>
          <w:p w14:paraId="7B9B8E3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19ABD5A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Apotheke Gold (Record Data)</w:t>
            </w:r>
          </w:p>
        </w:tc>
        <w:tc>
          <w:tcPr>
            <w:tcW w:w="1348" w:type="dxa"/>
            <w:noWrap/>
            <w:hideMark/>
          </w:tcPr>
          <w:p w14:paraId="70315E3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2012 to 2017</w:t>
            </w:r>
          </w:p>
        </w:tc>
        <w:tc>
          <w:tcPr>
            <w:tcW w:w="1132" w:type="dxa"/>
            <w:noWrap/>
            <w:hideMark/>
          </w:tcPr>
          <w:p w14:paraId="30F8FE7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5B46C69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2018</w:t>
            </w:r>
          </w:p>
        </w:tc>
        <w:tc>
          <w:tcPr>
            <w:tcW w:w="1685" w:type="dxa"/>
            <w:noWrap/>
            <w:hideMark/>
          </w:tcPr>
          <w:p w14:paraId="453E556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599EBCA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709D73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Souza, 2020</w:t>
            </w:r>
          </w:p>
        </w:tc>
        <w:tc>
          <w:tcPr>
            <w:tcW w:w="1460" w:type="dxa"/>
            <w:noWrap/>
            <w:hideMark/>
          </w:tcPr>
          <w:p w14:paraId="7F93079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Brazil</w:t>
            </w:r>
          </w:p>
        </w:tc>
        <w:tc>
          <w:tcPr>
            <w:tcW w:w="1719" w:type="dxa"/>
            <w:noWrap/>
            <w:hideMark/>
          </w:tcPr>
          <w:p w14:paraId="469804A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Descriptive analysis, based on surveys conducted with six experts in treating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PAH in referential public hospitals</w:t>
            </w:r>
          </w:p>
        </w:tc>
        <w:tc>
          <w:tcPr>
            <w:tcW w:w="1627" w:type="dxa"/>
          </w:tcPr>
          <w:p w14:paraId="50F8376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5D71C94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Expert survey</w:t>
            </w:r>
          </w:p>
        </w:tc>
        <w:tc>
          <w:tcPr>
            <w:tcW w:w="1348" w:type="dxa"/>
            <w:noWrap/>
            <w:hideMark/>
          </w:tcPr>
          <w:p w14:paraId="71445DD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132" w:type="dxa"/>
            <w:noWrap/>
            <w:hideMark/>
          </w:tcPr>
          <w:p w14:paraId="66D2181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24F4042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0500A0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</w:t>
            </w:r>
          </w:p>
        </w:tc>
      </w:tr>
      <w:tr w:rsidR="00170201" w:rsidRPr="00761BB1" w14:paraId="26147C2C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9B7953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Hwang, 2019</w:t>
            </w:r>
          </w:p>
        </w:tc>
        <w:tc>
          <w:tcPr>
            <w:tcW w:w="1460" w:type="dxa"/>
            <w:noWrap/>
            <w:hideMark/>
          </w:tcPr>
          <w:p w14:paraId="52E4AE0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South Korea</w:t>
            </w:r>
          </w:p>
        </w:tc>
        <w:tc>
          <w:tcPr>
            <w:tcW w:w="1719" w:type="dxa"/>
            <w:noWrap/>
            <w:hideMark/>
          </w:tcPr>
          <w:p w14:paraId="29F457B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 of university hospital records.</w:t>
            </w:r>
          </w:p>
        </w:tc>
        <w:tc>
          <w:tcPr>
            <w:tcW w:w="1627" w:type="dxa"/>
          </w:tcPr>
          <w:p w14:paraId="1DD520C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hideMark/>
          </w:tcPr>
          <w:p w14:paraId="145664D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Seoul National University Bundang Hospital and Seoul National University Hospital records</w:t>
            </w:r>
          </w:p>
        </w:tc>
        <w:tc>
          <w:tcPr>
            <w:tcW w:w="1348" w:type="dxa"/>
            <w:noWrap/>
            <w:hideMark/>
          </w:tcPr>
          <w:p w14:paraId="5166F54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2009-2016</w:t>
            </w:r>
          </w:p>
        </w:tc>
        <w:tc>
          <w:tcPr>
            <w:tcW w:w="1132" w:type="dxa"/>
            <w:noWrap/>
            <w:hideMark/>
          </w:tcPr>
          <w:p w14:paraId="75DB891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0227265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2F6187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AC78FD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AEC7BA6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de-Miguel-Díez, 2019</w:t>
            </w:r>
          </w:p>
        </w:tc>
        <w:tc>
          <w:tcPr>
            <w:tcW w:w="1460" w:type="dxa"/>
            <w:noWrap/>
            <w:hideMark/>
          </w:tcPr>
          <w:p w14:paraId="5D507D1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Spain</w:t>
            </w:r>
          </w:p>
        </w:tc>
        <w:tc>
          <w:tcPr>
            <w:tcW w:w="1719" w:type="dxa"/>
            <w:noWrap/>
            <w:hideMark/>
          </w:tcPr>
          <w:p w14:paraId="73DB1FC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 of hospitalized PAH patients.</w:t>
            </w:r>
          </w:p>
        </w:tc>
        <w:tc>
          <w:tcPr>
            <w:tcW w:w="1627" w:type="dxa"/>
          </w:tcPr>
          <w:p w14:paraId="385F52B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BF4F12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Spanish National Hospital Discharge Database</w:t>
            </w:r>
          </w:p>
        </w:tc>
        <w:tc>
          <w:tcPr>
            <w:tcW w:w="1348" w:type="dxa"/>
            <w:noWrap/>
            <w:hideMark/>
          </w:tcPr>
          <w:p w14:paraId="3ED4214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2004-2015</w:t>
            </w:r>
          </w:p>
        </w:tc>
        <w:tc>
          <w:tcPr>
            <w:tcW w:w="1132" w:type="dxa"/>
            <w:noWrap/>
            <w:hideMark/>
          </w:tcPr>
          <w:p w14:paraId="6B0CD4B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664A48D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AD9A62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75663D46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4E5FFFF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Khan, 2019</w:t>
            </w:r>
          </w:p>
        </w:tc>
        <w:tc>
          <w:tcPr>
            <w:tcW w:w="1460" w:type="dxa"/>
            <w:noWrap/>
            <w:hideMark/>
          </w:tcPr>
          <w:p w14:paraId="369AD21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C7BCC1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 cohort study of patients with PAH</w:t>
            </w:r>
          </w:p>
        </w:tc>
        <w:tc>
          <w:tcPr>
            <w:tcW w:w="1627" w:type="dxa"/>
          </w:tcPr>
          <w:p w14:paraId="6451B6F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DE4301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Cleveland Clinic PAH registry</w:t>
            </w:r>
          </w:p>
        </w:tc>
        <w:tc>
          <w:tcPr>
            <w:tcW w:w="1348" w:type="dxa"/>
            <w:noWrap/>
            <w:hideMark/>
          </w:tcPr>
          <w:p w14:paraId="2614C0F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1997-2015</w:t>
            </w:r>
          </w:p>
        </w:tc>
        <w:tc>
          <w:tcPr>
            <w:tcW w:w="1132" w:type="dxa"/>
            <w:noWrap/>
            <w:hideMark/>
          </w:tcPr>
          <w:p w14:paraId="053B6D7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3E34EB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25080B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with or without pulmonary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edema</w:t>
            </w:r>
            <w:proofErr w:type="spellEnd"/>
          </w:p>
        </w:tc>
      </w:tr>
      <w:tr w:rsidR="00170201" w:rsidRPr="00761BB1" w14:paraId="424C22F5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E4995FF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Fischer, 2018</w:t>
            </w:r>
          </w:p>
        </w:tc>
        <w:tc>
          <w:tcPr>
            <w:tcW w:w="1460" w:type="dxa"/>
            <w:noWrap/>
            <w:hideMark/>
          </w:tcPr>
          <w:p w14:paraId="180C435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97F084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 cohort study</w:t>
            </w:r>
          </w:p>
        </w:tc>
        <w:tc>
          <w:tcPr>
            <w:tcW w:w="1627" w:type="dxa"/>
          </w:tcPr>
          <w:p w14:paraId="096DC98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53D87D2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Truven Health MarketScan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Commercial and Medicare Supplemental healthcare claims databases</w:t>
            </w:r>
          </w:p>
        </w:tc>
        <w:tc>
          <w:tcPr>
            <w:tcW w:w="1348" w:type="dxa"/>
            <w:noWrap/>
            <w:hideMark/>
          </w:tcPr>
          <w:p w14:paraId="3345535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2003-2014</w:t>
            </w:r>
          </w:p>
        </w:tc>
        <w:tc>
          <w:tcPr>
            <w:tcW w:w="1132" w:type="dxa"/>
            <w:noWrap/>
            <w:hideMark/>
          </w:tcPr>
          <w:p w14:paraId="059A660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0F49E4D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</w:t>
            </w:r>
          </w:p>
        </w:tc>
        <w:tc>
          <w:tcPr>
            <w:tcW w:w="1685" w:type="dxa"/>
            <w:noWrap/>
            <w:hideMark/>
          </w:tcPr>
          <w:p w14:paraId="20DC664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PAH-SSc</w:t>
            </w:r>
          </w:p>
        </w:tc>
      </w:tr>
      <w:tr w:rsidR="00170201" w:rsidRPr="00761BB1" w14:paraId="7CA36101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DE5EC3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French, 2018</w:t>
            </w:r>
          </w:p>
        </w:tc>
        <w:tc>
          <w:tcPr>
            <w:tcW w:w="1460" w:type="dxa"/>
            <w:noWrap/>
            <w:hideMark/>
          </w:tcPr>
          <w:p w14:paraId="78A2EFC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DD6DA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prospective observational study</w:t>
            </w:r>
          </w:p>
        </w:tc>
        <w:tc>
          <w:tcPr>
            <w:tcW w:w="1627" w:type="dxa"/>
          </w:tcPr>
          <w:p w14:paraId="5689358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68D7F58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Vera Moulton Wall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Pulmonary Hypertension database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at Stanford</w:t>
            </w:r>
          </w:p>
        </w:tc>
        <w:tc>
          <w:tcPr>
            <w:tcW w:w="1348" w:type="dxa"/>
            <w:noWrap/>
            <w:hideMark/>
          </w:tcPr>
          <w:p w14:paraId="3FF41D2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2002-2015</w:t>
            </w:r>
          </w:p>
        </w:tc>
        <w:tc>
          <w:tcPr>
            <w:tcW w:w="1132" w:type="dxa"/>
            <w:noWrap/>
            <w:hideMark/>
          </w:tcPr>
          <w:p w14:paraId="13104A5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7300191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5D0218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PAH-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and IPAH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</w:p>
        </w:tc>
      </w:tr>
      <w:tr w:rsidR="00170201" w:rsidRPr="00761BB1" w14:paraId="32C4EC8C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2CD543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Quinlivan, 2015</w:t>
            </w:r>
          </w:p>
        </w:tc>
        <w:tc>
          <w:tcPr>
            <w:tcW w:w="1460" w:type="dxa"/>
            <w:noWrap/>
            <w:hideMark/>
          </w:tcPr>
          <w:p w14:paraId="3A243E0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1719" w:type="dxa"/>
            <w:noWrap/>
            <w:hideMark/>
          </w:tcPr>
          <w:p w14:paraId="1B6BBAE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study</w:t>
            </w:r>
          </w:p>
        </w:tc>
        <w:tc>
          <w:tcPr>
            <w:tcW w:w="1627" w:type="dxa"/>
          </w:tcPr>
          <w:p w14:paraId="0EED0FA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77E18D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Australian Scleroderma Cohort Study</w:t>
            </w:r>
          </w:p>
        </w:tc>
        <w:tc>
          <w:tcPr>
            <w:tcW w:w="1348" w:type="dxa"/>
            <w:noWrap/>
            <w:hideMark/>
          </w:tcPr>
          <w:p w14:paraId="7B8BB92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Unspecified</w:t>
            </w:r>
          </w:p>
        </w:tc>
        <w:tc>
          <w:tcPr>
            <w:tcW w:w="1132" w:type="dxa"/>
            <w:noWrap/>
            <w:hideMark/>
          </w:tcPr>
          <w:p w14:paraId="3A4B378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AUD</w:t>
            </w:r>
          </w:p>
        </w:tc>
        <w:tc>
          <w:tcPr>
            <w:tcW w:w="1255" w:type="dxa"/>
            <w:noWrap/>
            <w:hideMark/>
          </w:tcPr>
          <w:p w14:paraId="729F1E8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5D62CFA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PAH-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</w:p>
        </w:tc>
      </w:tr>
      <w:tr w:rsidR="00170201" w:rsidRPr="00761BB1" w14:paraId="23E2C5D6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7B37726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Yang, 2015</w:t>
            </w:r>
          </w:p>
        </w:tc>
        <w:tc>
          <w:tcPr>
            <w:tcW w:w="1460" w:type="dxa"/>
            <w:noWrap/>
            <w:hideMark/>
          </w:tcPr>
          <w:p w14:paraId="4AEEC0C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46743B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Retrospective, matched, case-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control cohort study</w:t>
            </w:r>
          </w:p>
        </w:tc>
        <w:tc>
          <w:tcPr>
            <w:tcW w:w="1627" w:type="dxa"/>
          </w:tcPr>
          <w:p w14:paraId="489D11F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HCRU</w:t>
            </w:r>
          </w:p>
        </w:tc>
        <w:tc>
          <w:tcPr>
            <w:tcW w:w="2228" w:type="dxa"/>
            <w:noWrap/>
            <w:hideMark/>
          </w:tcPr>
          <w:p w14:paraId="4CC6950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MarketScan Commercial Claims, Encounters 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database, the MarketScan Medicare Supplemental and Coordination of Benefits database</w:t>
            </w:r>
          </w:p>
        </w:tc>
        <w:tc>
          <w:tcPr>
            <w:tcW w:w="1348" w:type="dxa"/>
            <w:noWrap/>
            <w:hideMark/>
          </w:tcPr>
          <w:p w14:paraId="794F3F9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2003-2009</w:t>
            </w:r>
          </w:p>
        </w:tc>
        <w:tc>
          <w:tcPr>
            <w:tcW w:w="1132" w:type="dxa"/>
            <w:noWrap/>
            <w:hideMark/>
          </w:tcPr>
          <w:p w14:paraId="7048A50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2DF0F25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0F8CB40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PAH-CTD</w:t>
            </w:r>
          </w:p>
        </w:tc>
      </w:tr>
      <w:tr w:rsidR="00170201" w:rsidRPr="00761BB1" w14:paraId="2AD5C72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DCC680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Frantz, 2015</w:t>
            </w:r>
          </w:p>
        </w:tc>
        <w:tc>
          <w:tcPr>
            <w:tcW w:w="1460" w:type="dxa"/>
            <w:noWrap/>
            <w:hideMark/>
          </w:tcPr>
          <w:p w14:paraId="35C0953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82A08D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cohort study</w:t>
            </w:r>
          </w:p>
        </w:tc>
        <w:tc>
          <w:tcPr>
            <w:tcW w:w="1627" w:type="dxa"/>
          </w:tcPr>
          <w:p w14:paraId="3FA13AF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75F743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50 PAH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centers</w:t>
            </w:r>
            <w:proofErr w:type="spellEnd"/>
          </w:p>
        </w:tc>
        <w:tc>
          <w:tcPr>
            <w:tcW w:w="1348" w:type="dxa"/>
            <w:noWrap/>
            <w:hideMark/>
          </w:tcPr>
          <w:p w14:paraId="13FB1A9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2010-2012</w:t>
            </w:r>
          </w:p>
        </w:tc>
        <w:tc>
          <w:tcPr>
            <w:tcW w:w="1132" w:type="dxa"/>
            <w:noWrap/>
            <w:hideMark/>
          </w:tcPr>
          <w:p w14:paraId="2337987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26E14BB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2C21E18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PAH, IPAH, HPAH, APAH-CTD</w:t>
            </w:r>
          </w:p>
        </w:tc>
      </w:tr>
      <w:tr w:rsidR="00170201" w:rsidRPr="00761BB1" w14:paraId="1957988C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6468F4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Frost, 2013</w:t>
            </w:r>
          </w:p>
        </w:tc>
        <w:tc>
          <w:tcPr>
            <w:tcW w:w="1460" w:type="dxa"/>
            <w:noWrap/>
            <w:hideMark/>
          </w:tcPr>
          <w:p w14:paraId="3BF30AF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5F8180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Cohort Study</w:t>
            </w:r>
          </w:p>
        </w:tc>
        <w:tc>
          <w:tcPr>
            <w:tcW w:w="1627" w:type="dxa"/>
          </w:tcPr>
          <w:p w14:paraId="49BE487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3EDDB9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REVEAL registry</w:t>
            </w:r>
          </w:p>
        </w:tc>
        <w:tc>
          <w:tcPr>
            <w:tcW w:w="1348" w:type="dxa"/>
            <w:noWrap/>
            <w:hideMark/>
          </w:tcPr>
          <w:p w14:paraId="770ED13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NR-2011</w:t>
            </w:r>
          </w:p>
        </w:tc>
        <w:tc>
          <w:tcPr>
            <w:tcW w:w="1132" w:type="dxa"/>
            <w:noWrap/>
            <w:hideMark/>
          </w:tcPr>
          <w:p w14:paraId="0E7D8AF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0148168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595A7E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patients that died within two years, newly diagnosed PAH patients</w:t>
            </w:r>
          </w:p>
        </w:tc>
      </w:tr>
      <w:tr w:rsidR="00170201" w:rsidRPr="00761BB1" w14:paraId="694F34F4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083FE5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Said, 2012</w:t>
            </w:r>
          </w:p>
        </w:tc>
        <w:tc>
          <w:tcPr>
            <w:tcW w:w="1460" w:type="dxa"/>
            <w:noWrap/>
            <w:hideMark/>
          </w:tcPr>
          <w:p w14:paraId="72C0198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EA0416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74FA2C3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C800AD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MarketScan Commercial Claims and Encounters database</w:t>
            </w:r>
          </w:p>
        </w:tc>
        <w:tc>
          <w:tcPr>
            <w:tcW w:w="1348" w:type="dxa"/>
            <w:noWrap/>
            <w:hideMark/>
          </w:tcPr>
          <w:p w14:paraId="172D669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2004-2009</w:t>
            </w:r>
          </w:p>
        </w:tc>
        <w:tc>
          <w:tcPr>
            <w:tcW w:w="1132" w:type="dxa"/>
            <w:noWrap/>
            <w:hideMark/>
          </w:tcPr>
          <w:p w14:paraId="43C4E84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40F9B3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1685" w:type="dxa"/>
            <w:noWrap/>
            <w:hideMark/>
          </w:tcPr>
          <w:p w14:paraId="15C2B2B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BCDDAD6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EAF550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Copher, 2012</w:t>
            </w:r>
          </w:p>
        </w:tc>
        <w:tc>
          <w:tcPr>
            <w:tcW w:w="1460" w:type="dxa"/>
            <w:noWrap/>
            <w:hideMark/>
          </w:tcPr>
          <w:p w14:paraId="475CAB1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91CF6E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773A1DA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0B900F3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Life Sciences Research Database affiliated with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OptumInsight</w:t>
            </w:r>
            <w:proofErr w:type="spellEnd"/>
          </w:p>
        </w:tc>
        <w:tc>
          <w:tcPr>
            <w:tcW w:w="1348" w:type="dxa"/>
            <w:noWrap/>
            <w:hideMark/>
          </w:tcPr>
          <w:p w14:paraId="30A4ADE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2004-2008</w:t>
            </w:r>
          </w:p>
        </w:tc>
        <w:tc>
          <w:tcPr>
            <w:tcW w:w="1132" w:type="dxa"/>
            <w:noWrap/>
            <w:hideMark/>
          </w:tcPr>
          <w:p w14:paraId="38AFAF7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6EA2A9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Adjusted to reflect inflation through 2008</w:t>
            </w:r>
          </w:p>
        </w:tc>
        <w:tc>
          <w:tcPr>
            <w:tcW w:w="1685" w:type="dxa"/>
            <w:noWrap/>
            <w:hideMark/>
          </w:tcPr>
          <w:p w14:paraId="2070A09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93330FA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35101A2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Durst, 2012</w:t>
            </w:r>
          </w:p>
        </w:tc>
        <w:tc>
          <w:tcPr>
            <w:tcW w:w="1460" w:type="dxa"/>
            <w:noWrap/>
            <w:hideMark/>
          </w:tcPr>
          <w:p w14:paraId="15B87F0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1EE7EA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research: telephone interviews</w:t>
            </w:r>
          </w:p>
        </w:tc>
        <w:tc>
          <w:tcPr>
            <w:tcW w:w="1627" w:type="dxa"/>
          </w:tcPr>
          <w:p w14:paraId="157D5BE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Indirect costs</w:t>
            </w:r>
          </w:p>
        </w:tc>
        <w:tc>
          <w:tcPr>
            <w:tcW w:w="2228" w:type="dxa"/>
            <w:noWrap/>
            <w:hideMark/>
          </w:tcPr>
          <w:p w14:paraId="053A9BB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5 medical/pharmacy directors in commercial health plans, 6 nurses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managing patients with PAH, and staff from 4 specialty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pharmacies</w:t>
            </w:r>
          </w:p>
        </w:tc>
        <w:tc>
          <w:tcPr>
            <w:tcW w:w="1348" w:type="dxa"/>
            <w:noWrap/>
            <w:hideMark/>
          </w:tcPr>
          <w:p w14:paraId="347447D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1132" w:type="dxa"/>
            <w:noWrap/>
            <w:hideMark/>
          </w:tcPr>
          <w:p w14:paraId="6BF5022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3161A15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 (hourly wages using 2010 US Bureau of Labour Statistics)</w:t>
            </w:r>
          </w:p>
        </w:tc>
        <w:tc>
          <w:tcPr>
            <w:tcW w:w="1685" w:type="dxa"/>
            <w:noWrap/>
            <w:hideMark/>
          </w:tcPr>
          <w:p w14:paraId="0976449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525EA36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BEA968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George, 2023</w:t>
            </w:r>
          </w:p>
        </w:tc>
        <w:tc>
          <w:tcPr>
            <w:tcW w:w="1460" w:type="dxa"/>
            <w:noWrap/>
            <w:hideMark/>
          </w:tcPr>
          <w:p w14:paraId="519E6DB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5E5200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retrospective, observational, longitudinal analysis</w:t>
            </w:r>
          </w:p>
        </w:tc>
        <w:tc>
          <w:tcPr>
            <w:tcW w:w="1627" w:type="dxa"/>
          </w:tcPr>
          <w:p w14:paraId="0209F4F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5306CA4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® Mart Database</w:t>
            </w:r>
          </w:p>
        </w:tc>
        <w:tc>
          <w:tcPr>
            <w:tcW w:w="1348" w:type="dxa"/>
            <w:noWrap/>
            <w:hideMark/>
          </w:tcPr>
          <w:p w14:paraId="468B8C0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2016-2021</w:t>
            </w:r>
          </w:p>
        </w:tc>
        <w:tc>
          <w:tcPr>
            <w:tcW w:w="1132" w:type="dxa"/>
            <w:noWrap/>
            <w:hideMark/>
          </w:tcPr>
          <w:p w14:paraId="728868F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62EFBC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2021</w:t>
            </w:r>
          </w:p>
        </w:tc>
        <w:tc>
          <w:tcPr>
            <w:tcW w:w="1685" w:type="dxa"/>
            <w:noWrap/>
            <w:hideMark/>
          </w:tcPr>
          <w:p w14:paraId="037E08D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</w:t>
            </w:r>
          </w:p>
        </w:tc>
      </w:tr>
      <w:tr w:rsidR="00170201" w:rsidRPr="00761BB1" w14:paraId="530B61C0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A96E5BE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Helgeson, 2020</w:t>
            </w:r>
          </w:p>
        </w:tc>
        <w:tc>
          <w:tcPr>
            <w:tcW w:w="1460" w:type="dxa"/>
            <w:noWrap/>
            <w:hideMark/>
          </w:tcPr>
          <w:p w14:paraId="39F898D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10C62C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Questionnaire-based prospective cohort study</w:t>
            </w:r>
          </w:p>
        </w:tc>
        <w:tc>
          <w:tcPr>
            <w:tcW w:w="1627" w:type="dxa"/>
          </w:tcPr>
          <w:p w14:paraId="23350FC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45AB2FB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Patients from the Pulmonary Hypertension (PH) Clinic at Mayo Clinic Florida (MCF) (March through June 2018) and a second group of volunteers that randomly visited the research room at the 2018 Pulmonary Hypertension Association (PHA) International PH Conference </w:t>
            </w:r>
          </w:p>
        </w:tc>
        <w:tc>
          <w:tcPr>
            <w:tcW w:w="1348" w:type="dxa"/>
            <w:noWrap/>
            <w:hideMark/>
          </w:tcPr>
          <w:p w14:paraId="5351707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2018</w:t>
            </w:r>
          </w:p>
        </w:tc>
        <w:tc>
          <w:tcPr>
            <w:tcW w:w="1132" w:type="dxa"/>
            <w:noWrap/>
            <w:hideMark/>
          </w:tcPr>
          <w:p w14:paraId="7653826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7CBEA41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8A9541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4345738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6B1DE76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Morrisroe, 2017</w:t>
            </w:r>
          </w:p>
        </w:tc>
        <w:tc>
          <w:tcPr>
            <w:tcW w:w="1460" w:type="dxa"/>
            <w:noWrap/>
            <w:hideMark/>
          </w:tcPr>
          <w:p w14:paraId="20B03B4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1719" w:type="dxa"/>
            <w:noWrap/>
            <w:hideMark/>
          </w:tcPr>
          <w:p w14:paraId="23DF91C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52E8377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1A5991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Australian Scleroderma Cohort Study (ASCS)</w:t>
            </w:r>
          </w:p>
        </w:tc>
        <w:tc>
          <w:tcPr>
            <w:tcW w:w="1348" w:type="dxa"/>
            <w:noWrap/>
            <w:hideMark/>
          </w:tcPr>
          <w:p w14:paraId="38EEE9A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2011-2015</w:t>
            </w:r>
          </w:p>
        </w:tc>
        <w:tc>
          <w:tcPr>
            <w:tcW w:w="1132" w:type="dxa"/>
            <w:noWrap/>
            <w:hideMark/>
          </w:tcPr>
          <w:p w14:paraId="4086DE3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10804C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Based on currency conversion performed on 10th May 2017</w:t>
            </w:r>
          </w:p>
        </w:tc>
        <w:tc>
          <w:tcPr>
            <w:tcW w:w="1685" w:type="dxa"/>
            <w:noWrap/>
            <w:hideMark/>
          </w:tcPr>
          <w:p w14:paraId="7BAC187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-PAH</w:t>
            </w:r>
          </w:p>
        </w:tc>
      </w:tr>
      <w:tr w:rsidR="00170201" w:rsidRPr="00761BB1" w14:paraId="0A98BAB6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702B0B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Duva, 2023</w:t>
            </w:r>
          </w:p>
        </w:tc>
        <w:tc>
          <w:tcPr>
            <w:tcW w:w="1460" w:type="dxa"/>
            <w:noWrap/>
            <w:hideMark/>
          </w:tcPr>
          <w:p w14:paraId="7D42779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Brazil</w:t>
            </w:r>
          </w:p>
        </w:tc>
        <w:tc>
          <w:tcPr>
            <w:tcW w:w="1719" w:type="dxa"/>
            <w:noWrap/>
            <w:hideMark/>
          </w:tcPr>
          <w:p w14:paraId="79F268D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Interviews</w:t>
            </w:r>
          </w:p>
        </w:tc>
        <w:tc>
          <w:tcPr>
            <w:tcW w:w="1627" w:type="dxa"/>
          </w:tcPr>
          <w:p w14:paraId="63AC041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59261BC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Interview with 6 Brazilian experts</w:t>
            </w:r>
          </w:p>
        </w:tc>
        <w:tc>
          <w:tcPr>
            <w:tcW w:w="1348" w:type="dxa"/>
            <w:noWrap/>
            <w:hideMark/>
          </w:tcPr>
          <w:p w14:paraId="2603B1C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Unspecified</w:t>
            </w:r>
          </w:p>
        </w:tc>
        <w:tc>
          <w:tcPr>
            <w:tcW w:w="1132" w:type="dxa"/>
            <w:noWrap/>
            <w:hideMark/>
          </w:tcPr>
          <w:p w14:paraId="76C8D48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BRL</w:t>
            </w:r>
          </w:p>
        </w:tc>
        <w:tc>
          <w:tcPr>
            <w:tcW w:w="1255" w:type="dxa"/>
            <w:noWrap/>
            <w:hideMark/>
          </w:tcPr>
          <w:p w14:paraId="118DE45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0B7E629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23DD2D78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03F7DA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Alvarez-Albarran, 2023</w:t>
            </w:r>
          </w:p>
        </w:tc>
        <w:tc>
          <w:tcPr>
            <w:tcW w:w="1460" w:type="dxa"/>
            <w:noWrap/>
            <w:hideMark/>
          </w:tcPr>
          <w:p w14:paraId="3EC46FF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Mexico</w:t>
            </w:r>
          </w:p>
        </w:tc>
        <w:tc>
          <w:tcPr>
            <w:tcW w:w="1719" w:type="dxa"/>
            <w:noWrap/>
            <w:hideMark/>
          </w:tcPr>
          <w:p w14:paraId="11076F8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Interviews</w:t>
            </w:r>
          </w:p>
        </w:tc>
        <w:tc>
          <w:tcPr>
            <w:tcW w:w="1627" w:type="dxa"/>
          </w:tcPr>
          <w:p w14:paraId="654F6FD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costs, indirect costs and HCRU</w:t>
            </w:r>
          </w:p>
        </w:tc>
        <w:tc>
          <w:tcPr>
            <w:tcW w:w="2228" w:type="dxa"/>
            <w:noWrap/>
            <w:hideMark/>
          </w:tcPr>
          <w:p w14:paraId="3382F32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Interview PAH clinical experts</w:t>
            </w:r>
          </w:p>
        </w:tc>
        <w:tc>
          <w:tcPr>
            <w:tcW w:w="1348" w:type="dxa"/>
            <w:noWrap/>
            <w:hideMark/>
          </w:tcPr>
          <w:p w14:paraId="41B7342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Unspecified</w:t>
            </w:r>
          </w:p>
        </w:tc>
        <w:tc>
          <w:tcPr>
            <w:tcW w:w="1132" w:type="dxa"/>
            <w:noWrap/>
            <w:hideMark/>
          </w:tcPr>
          <w:p w14:paraId="2C578D5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35D6E52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022D8A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0A7C07F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726290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Highland, 2019</w:t>
            </w:r>
          </w:p>
        </w:tc>
        <w:tc>
          <w:tcPr>
            <w:tcW w:w="1460" w:type="dxa"/>
            <w:noWrap/>
            <w:hideMark/>
          </w:tcPr>
          <w:p w14:paraId="0E01335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F1A2D0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database study</w:t>
            </w:r>
          </w:p>
        </w:tc>
        <w:tc>
          <w:tcPr>
            <w:tcW w:w="1627" w:type="dxa"/>
          </w:tcPr>
          <w:p w14:paraId="0A3F0CE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FDF218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Optum Research database</w:t>
            </w:r>
          </w:p>
        </w:tc>
        <w:tc>
          <w:tcPr>
            <w:tcW w:w="1348" w:type="dxa"/>
            <w:noWrap/>
            <w:hideMark/>
          </w:tcPr>
          <w:p w14:paraId="1E1644E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2016-2017</w:t>
            </w:r>
          </w:p>
        </w:tc>
        <w:tc>
          <w:tcPr>
            <w:tcW w:w="1132" w:type="dxa"/>
            <w:noWrap/>
            <w:hideMark/>
          </w:tcPr>
          <w:p w14:paraId="575E64B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5B4A20D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2015-2016 (adjust inflation)</w:t>
            </w:r>
          </w:p>
        </w:tc>
        <w:tc>
          <w:tcPr>
            <w:tcW w:w="1685" w:type="dxa"/>
            <w:noWrap/>
            <w:hideMark/>
          </w:tcPr>
          <w:p w14:paraId="45DB7F1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82C9803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E90768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Bergot, 2019</w:t>
            </w:r>
          </w:p>
        </w:tc>
        <w:tc>
          <w:tcPr>
            <w:tcW w:w="1460" w:type="dxa"/>
            <w:noWrap/>
            <w:hideMark/>
          </w:tcPr>
          <w:p w14:paraId="571F90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France</w:t>
            </w:r>
          </w:p>
        </w:tc>
        <w:tc>
          <w:tcPr>
            <w:tcW w:w="1719" w:type="dxa"/>
            <w:noWrap/>
            <w:hideMark/>
          </w:tcPr>
          <w:p w14:paraId="70F7639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</w:t>
            </w:r>
          </w:p>
        </w:tc>
        <w:tc>
          <w:tcPr>
            <w:tcW w:w="1627" w:type="dxa"/>
          </w:tcPr>
          <w:p w14:paraId="5DB3FFE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5D6C2FC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French Medical Information Database</w:t>
            </w:r>
          </w:p>
        </w:tc>
        <w:tc>
          <w:tcPr>
            <w:tcW w:w="1348" w:type="dxa"/>
            <w:noWrap/>
            <w:hideMark/>
          </w:tcPr>
          <w:p w14:paraId="1A71EBB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2013-2014</w:t>
            </w:r>
          </w:p>
        </w:tc>
        <w:tc>
          <w:tcPr>
            <w:tcW w:w="1132" w:type="dxa"/>
            <w:noWrap/>
            <w:hideMark/>
          </w:tcPr>
          <w:p w14:paraId="1F6CA01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2545D58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2017 (adjust inflation)</w:t>
            </w:r>
          </w:p>
        </w:tc>
        <w:tc>
          <w:tcPr>
            <w:tcW w:w="1685" w:type="dxa"/>
            <w:noWrap/>
            <w:hideMark/>
          </w:tcPr>
          <w:p w14:paraId="031CEFE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217320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1D060D1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Exposto, 2021</w:t>
            </w:r>
          </w:p>
        </w:tc>
        <w:tc>
          <w:tcPr>
            <w:tcW w:w="1460" w:type="dxa"/>
            <w:noWrap/>
            <w:hideMark/>
          </w:tcPr>
          <w:p w14:paraId="221F057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England</w:t>
            </w:r>
          </w:p>
        </w:tc>
        <w:tc>
          <w:tcPr>
            <w:tcW w:w="1719" w:type="dxa"/>
            <w:noWrap/>
            <w:hideMark/>
          </w:tcPr>
          <w:p w14:paraId="1B215EC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Database study</w:t>
            </w:r>
          </w:p>
        </w:tc>
        <w:tc>
          <w:tcPr>
            <w:tcW w:w="1627" w:type="dxa"/>
          </w:tcPr>
          <w:p w14:paraId="6A3D4DB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CDA889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Real-world, population-level, administrative database from the NHS</w:t>
            </w:r>
          </w:p>
        </w:tc>
        <w:tc>
          <w:tcPr>
            <w:tcW w:w="1348" w:type="dxa"/>
            <w:noWrap/>
            <w:hideMark/>
          </w:tcPr>
          <w:p w14:paraId="76B789D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2013-2017</w:t>
            </w:r>
          </w:p>
        </w:tc>
        <w:tc>
          <w:tcPr>
            <w:tcW w:w="1132" w:type="dxa"/>
            <w:noWrap/>
            <w:hideMark/>
          </w:tcPr>
          <w:p w14:paraId="7A3097C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255" w:type="dxa"/>
            <w:noWrap/>
            <w:hideMark/>
          </w:tcPr>
          <w:p w14:paraId="353CC6C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2017 (adjust inflation)</w:t>
            </w:r>
          </w:p>
        </w:tc>
        <w:tc>
          <w:tcPr>
            <w:tcW w:w="1685" w:type="dxa"/>
            <w:noWrap/>
            <w:hideMark/>
          </w:tcPr>
          <w:p w14:paraId="77A28D6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1BD78A0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EE65A28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Morrisroe, 2019</w:t>
            </w:r>
          </w:p>
        </w:tc>
        <w:tc>
          <w:tcPr>
            <w:tcW w:w="1460" w:type="dxa"/>
            <w:noWrap/>
            <w:hideMark/>
          </w:tcPr>
          <w:p w14:paraId="261D8BC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1719" w:type="dxa"/>
            <w:noWrap/>
            <w:hideMark/>
          </w:tcPr>
          <w:p w14:paraId="5688CDB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Cohort study</w:t>
            </w:r>
          </w:p>
        </w:tc>
        <w:tc>
          <w:tcPr>
            <w:tcW w:w="1627" w:type="dxa"/>
          </w:tcPr>
          <w:p w14:paraId="5949306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67D21B4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patients enrolled in the Australian Scleroderma Cohort Study</w:t>
            </w:r>
          </w:p>
        </w:tc>
        <w:tc>
          <w:tcPr>
            <w:tcW w:w="1348" w:type="dxa"/>
            <w:noWrap/>
            <w:hideMark/>
          </w:tcPr>
          <w:p w14:paraId="026E7B4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2008-2015</w:t>
            </w:r>
          </w:p>
        </w:tc>
        <w:tc>
          <w:tcPr>
            <w:tcW w:w="1132" w:type="dxa"/>
            <w:noWrap/>
            <w:hideMark/>
          </w:tcPr>
          <w:p w14:paraId="637BCA2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AUD</w:t>
            </w:r>
          </w:p>
        </w:tc>
        <w:tc>
          <w:tcPr>
            <w:tcW w:w="1255" w:type="dxa"/>
            <w:noWrap/>
            <w:hideMark/>
          </w:tcPr>
          <w:p w14:paraId="1F07FE7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0B9C4B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PAH-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Ssc</w:t>
            </w:r>
            <w:proofErr w:type="spellEnd"/>
          </w:p>
        </w:tc>
      </w:tr>
      <w:tr w:rsidR="00170201" w:rsidRPr="00761BB1" w14:paraId="29F523D4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CC97688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Anand, 2020</w:t>
            </w:r>
          </w:p>
        </w:tc>
        <w:tc>
          <w:tcPr>
            <w:tcW w:w="1460" w:type="dxa"/>
            <w:noWrap/>
            <w:hideMark/>
          </w:tcPr>
          <w:p w14:paraId="77D5022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1C0FF6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24127C2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7432331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44DFFA4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2001-2017</w:t>
            </w:r>
          </w:p>
        </w:tc>
        <w:tc>
          <w:tcPr>
            <w:tcW w:w="1132" w:type="dxa"/>
            <w:noWrap/>
            <w:hideMark/>
          </w:tcPr>
          <w:p w14:paraId="5F90B9A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E2E0E6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7EC93F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27CC87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C6C3F3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Dean, 2020</w:t>
            </w:r>
          </w:p>
        </w:tc>
        <w:tc>
          <w:tcPr>
            <w:tcW w:w="1460" w:type="dxa"/>
            <w:noWrap/>
            <w:hideMark/>
          </w:tcPr>
          <w:p w14:paraId="1FC26B4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09AB9D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 cohort study</w:t>
            </w:r>
          </w:p>
        </w:tc>
        <w:tc>
          <w:tcPr>
            <w:tcW w:w="1627" w:type="dxa"/>
          </w:tcPr>
          <w:p w14:paraId="4AD863A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6A73720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Integrated healthcare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claims data from the IBM MarketScan databases (MarketScan),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including the Commercial Claims Encounters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Database and Medicare Supplemental Database</w:t>
            </w:r>
          </w:p>
        </w:tc>
        <w:tc>
          <w:tcPr>
            <w:tcW w:w="1348" w:type="dxa"/>
            <w:noWrap/>
            <w:hideMark/>
          </w:tcPr>
          <w:p w14:paraId="69EB627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2013-2017</w:t>
            </w:r>
          </w:p>
        </w:tc>
        <w:tc>
          <w:tcPr>
            <w:tcW w:w="1132" w:type="dxa"/>
            <w:noWrap/>
            <w:hideMark/>
          </w:tcPr>
          <w:p w14:paraId="062D783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96917D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2017</w:t>
            </w:r>
          </w:p>
        </w:tc>
        <w:tc>
          <w:tcPr>
            <w:tcW w:w="1685" w:type="dxa"/>
            <w:noWrap/>
            <w:hideMark/>
          </w:tcPr>
          <w:p w14:paraId="6FC5633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</w:t>
            </w:r>
          </w:p>
        </w:tc>
      </w:tr>
      <w:tr w:rsidR="00170201" w:rsidRPr="00761BB1" w14:paraId="379630D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8245F92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Harder, 2020</w:t>
            </w:r>
          </w:p>
        </w:tc>
        <w:tc>
          <w:tcPr>
            <w:tcW w:w="1460" w:type="dxa"/>
            <w:noWrap/>
            <w:hideMark/>
          </w:tcPr>
          <w:p w14:paraId="767316B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83A6D0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cross-sectional</w:t>
            </w:r>
          </w:p>
        </w:tc>
        <w:tc>
          <w:tcPr>
            <w:tcW w:w="1627" w:type="dxa"/>
          </w:tcPr>
          <w:p w14:paraId="3476072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EFD39F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43A46CB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2001-2014</w:t>
            </w:r>
          </w:p>
        </w:tc>
        <w:tc>
          <w:tcPr>
            <w:tcW w:w="1132" w:type="dxa"/>
            <w:noWrap/>
            <w:hideMark/>
          </w:tcPr>
          <w:p w14:paraId="15EAF7E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236245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221C6D3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6AFA0A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7DC96D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Vaid, 2016</w:t>
            </w:r>
          </w:p>
        </w:tc>
        <w:tc>
          <w:tcPr>
            <w:tcW w:w="1460" w:type="dxa"/>
            <w:noWrap/>
            <w:hideMark/>
          </w:tcPr>
          <w:p w14:paraId="0493EE8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A31A56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Cross-sectional cohort study</w:t>
            </w:r>
          </w:p>
        </w:tc>
        <w:tc>
          <w:tcPr>
            <w:tcW w:w="1627" w:type="dxa"/>
          </w:tcPr>
          <w:p w14:paraId="1DA23DE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742D7B3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Ontario Drug Benefit (ODB) Program database</w:t>
            </w:r>
          </w:p>
        </w:tc>
        <w:tc>
          <w:tcPr>
            <w:tcW w:w="1348" w:type="dxa"/>
            <w:noWrap/>
            <w:hideMark/>
          </w:tcPr>
          <w:p w14:paraId="0FDCE4F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2011-2012</w:t>
            </w:r>
          </w:p>
        </w:tc>
        <w:tc>
          <w:tcPr>
            <w:tcW w:w="1132" w:type="dxa"/>
            <w:noWrap/>
            <w:hideMark/>
          </w:tcPr>
          <w:p w14:paraId="2847C40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438D9A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7403891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046362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AB42553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Showalter, 2021</w:t>
            </w:r>
          </w:p>
        </w:tc>
        <w:tc>
          <w:tcPr>
            <w:tcW w:w="1460" w:type="dxa"/>
            <w:noWrap/>
            <w:hideMark/>
          </w:tcPr>
          <w:p w14:paraId="4C08D37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9A669A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This retrospective cohort study</w:t>
            </w:r>
          </w:p>
        </w:tc>
        <w:tc>
          <w:tcPr>
            <w:tcW w:w="1627" w:type="dxa"/>
          </w:tcPr>
          <w:p w14:paraId="5030268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6243C4D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The Healthcare Cost and Utilization Project-National Readmission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Database</w:t>
            </w:r>
          </w:p>
        </w:tc>
        <w:tc>
          <w:tcPr>
            <w:tcW w:w="1348" w:type="dxa"/>
            <w:noWrap/>
            <w:hideMark/>
          </w:tcPr>
          <w:p w14:paraId="5CE443B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2010-2015</w:t>
            </w:r>
          </w:p>
        </w:tc>
        <w:tc>
          <w:tcPr>
            <w:tcW w:w="1132" w:type="dxa"/>
            <w:noWrap/>
            <w:hideMark/>
          </w:tcPr>
          <w:p w14:paraId="3C07108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6131D8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1685" w:type="dxa"/>
            <w:noWrap/>
            <w:hideMark/>
          </w:tcPr>
          <w:p w14:paraId="5661C81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Non-SSc-PAH</w:t>
            </w:r>
          </w:p>
        </w:tc>
      </w:tr>
      <w:tr w:rsidR="00170201" w:rsidRPr="00761BB1" w14:paraId="7079D2E3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0978208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Chaturvedi, 2020</w:t>
            </w:r>
          </w:p>
        </w:tc>
        <w:tc>
          <w:tcPr>
            <w:tcW w:w="1460" w:type="dxa"/>
            <w:noWrap/>
            <w:hideMark/>
          </w:tcPr>
          <w:p w14:paraId="6F6431E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1DBD16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 study</w:t>
            </w:r>
          </w:p>
        </w:tc>
        <w:tc>
          <w:tcPr>
            <w:tcW w:w="1627" w:type="dxa"/>
          </w:tcPr>
          <w:p w14:paraId="18FD056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DC5280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4F9E0FD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2007-2016</w:t>
            </w:r>
          </w:p>
        </w:tc>
        <w:tc>
          <w:tcPr>
            <w:tcW w:w="1132" w:type="dxa"/>
            <w:noWrap/>
            <w:hideMark/>
          </w:tcPr>
          <w:p w14:paraId="7DD3009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22C9F43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Costs are reported for each respective year (2007-2016) and adjusted to 2016</w:t>
            </w:r>
          </w:p>
        </w:tc>
        <w:tc>
          <w:tcPr>
            <w:tcW w:w="1685" w:type="dxa"/>
            <w:noWrap/>
            <w:hideMark/>
          </w:tcPr>
          <w:p w14:paraId="38AA187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DF2DCD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C9C551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Exposto, 2020</w:t>
            </w:r>
          </w:p>
        </w:tc>
        <w:tc>
          <w:tcPr>
            <w:tcW w:w="1460" w:type="dxa"/>
            <w:noWrap/>
            <w:hideMark/>
          </w:tcPr>
          <w:p w14:paraId="6479FCB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France</w:t>
            </w:r>
          </w:p>
        </w:tc>
        <w:tc>
          <w:tcPr>
            <w:tcW w:w="1719" w:type="dxa"/>
            <w:noWrap/>
            <w:hideMark/>
          </w:tcPr>
          <w:p w14:paraId="36E2029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Cross-sequential study</w:t>
            </w:r>
          </w:p>
        </w:tc>
        <w:tc>
          <w:tcPr>
            <w:tcW w:w="1627" w:type="dxa"/>
          </w:tcPr>
          <w:p w14:paraId="178AB84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FCBFF3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Programme de Medicalization des Systems information</w:t>
            </w:r>
          </w:p>
        </w:tc>
        <w:tc>
          <w:tcPr>
            <w:tcW w:w="1348" w:type="dxa"/>
            <w:noWrap/>
            <w:hideMark/>
          </w:tcPr>
          <w:p w14:paraId="100BAEA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2012-2016</w:t>
            </w:r>
          </w:p>
        </w:tc>
        <w:tc>
          <w:tcPr>
            <w:tcW w:w="1132" w:type="dxa"/>
            <w:noWrap/>
            <w:hideMark/>
          </w:tcPr>
          <w:p w14:paraId="2B37772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09E23DF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770658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59696515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90F92F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Chatuvedi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2020</w:t>
            </w:r>
          </w:p>
        </w:tc>
        <w:tc>
          <w:tcPr>
            <w:tcW w:w="1460" w:type="dxa"/>
            <w:noWrap/>
            <w:hideMark/>
          </w:tcPr>
          <w:p w14:paraId="55865D5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EB8526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203E64A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14A7503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71BC9AF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2007-2016</w:t>
            </w:r>
          </w:p>
        </w:tc>
        <w:tc>
          <w:tcPr>
            <w:tcW w:w="1132" w:type="dxa"/>
            <w:noWrap/>
            <w:hideMark/>
          </w:tcPr>
          <w:p w14:paraId="6B91681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453387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</w:t>
            </w:r>
          </w:p>
        </w:tc>
        <w:tc>
          <w:tcPr>
            <w:tcW w:w="1685" w:type="dxa"/>
            <w:noWrap/>
            <w:hideMark/>
          </w:tcPr>
          <w:p w14:paraId="47A9D55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00913FE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B57BC9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Shah, 2019</w:t>
            </w:r>
          </w:p>
        </w:tc>
        <w:tc>
          <w:tcPr>
            <w:tcW w:w="1460" w:type="dxa"/>
            <w:noWrap/>
            <w:hideMark/>
          </w:tcPr>
          <w:p w14:paraId="2FEB685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50DB56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analysis</w:t>
            </w:r>
          </w:p>
        </w:tc>
        <w:tc>
          <w:tcPr>
            <w:tcW w:w="1627" w:type="dxa"/>
          </w:tcPr>
          <w:p w14:paraId="29F42EC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Indirect costs and HCRU</w:t>
            </w:r>
          </w:p>
        </w:tc>
        <w:tc>
          <w:tcPr>
            <w:tcW w:w="2228" w:type="dxa"/>
            <w:noWrap/>
            <w:hideMark/>
          </w:tcPr>
          <w:p w14:paraId="17B3F29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Vanderbilt University Medical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Center's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Outpatient Pulmonary Clinic</w:t>
            </w:r>
          </w:p>
        </w:tc>
        <w:tc>
          <w:tcPr>
            <w:tcW w:w="1348" w:type="dxa"/>
            <w:noWrap/>
            <w:hideMark/>
          </w:tcPr>
          <w:p w14:paraId="6D6E8AA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2014-2016</w:t>
            </w:r>
          </w:p>
        </w:tc>
        <w:tc>
          <w:tcPr>
            <w:tcW w:w="1132" w:type="dxa"/>
            <w:noWrap/>
            <w:hideMark/>
          </w:tcPr>
          <w:p w14:paraId="44CB30C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21ABD4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6DBF9C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34199EE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750B79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Dufour, 2017</w:t>
            </w:r>
          </w:p>
        </w:tc>
        <w:tc>
          <w:tcPr>
            <w:tcW w:w="1460" w:type="dxa"/>
            <w:noWrap/>
            <w:hideMark/>
          </w:tcPr>
          <w:p w14:paraId="7E9EE34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08318E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Retrospective, observational cohort study</w:t>
            </w:r>
          </w:p>
        </w:tc>
        <w:tc>
          <w:tcPr>
            <w:tcW w:w="1627" w:type="dxa"/>
          </w:tcPr>
          <w:p w14:paraId="3060240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7352D18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Humana Research Database</w:t>
            </w:r>
          </w:p>
        </w:tc>
        <w:tc>
          <w:tcPr>
            <w:tcW w:w="1348" w:type="dxa"/>
            <w:noWrap/>
            <w:hideMark/>
          </w:tcPr>
          <w:p w14:paraId="4B3DB9C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2009-2014</w:t>
            </w:r>
          </w:p>
        </w:tc>
        <w:tc>
          <w:tcPr>
            <w:tcW w:w="1132" w:type="dxa"/>
            <w:noWrap/>
            <w:hideMark/>
          </w:tcPr>
          <w:p w14:paraId="1A0C0F7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5BBAD0E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</w:t>
            </w:r>
          </w:p>
        </w:tc>
        <w:tc>
          <w:tcPr>
            <w:tcW w:w="1685" w:type="dxa"/>
            <w:noWrap/>
            <w:hideMark/>
          </w:tcPr>
          <w:p w14:paraId="28EC107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PAH </w:t>
            </w:r>
          </w:p>
        </w:tc>
      </w:tr>
      <w:tr w:rsidR="00170201" w:rsidRPr="00761BB1" w14:paraId="2E3BE20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6BADF02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Ataya, 201</w:t>
            </w:r>
          </w:p>
        </w:tc>
        <w:tc>
          <w:tcPr>
            <w:tcW w:w="1460" w:type="dxa"/>
            <w:noWrap/>
            <w:hideMark/>
          </w:tcPr>
          <w:p w14:paraId="4A0A154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FDE8B6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Single-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retrospective observational study</w:t>
            </w:r>
          </w:p>
        </w:tc>
        <w:tc>
          <w:tcPr>
            <w:tcW w:w="1627" w:type="dxa"/>
          </w:tcPr>
          <w:p w14:paraId="179640A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7A3A87C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University of Florida Health Shands Hospital</w:t>
            </w:r>
          </w:p>
        </w:tc>
        <w:tc>
          <w:tcPr>
            <w:tcW w:w="1348" w:type="dxa"/>
            <w:noWrap/>
            <w:hideMark/>
          </w:tcPr>
          <w:p w14:paraId="3278B47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2011-2014</w:t>
            </w:r>
          </w:p>
        </w:tc>
        <w:tc>
          <w:tcPr>
            <w:tcW w:w="1132" w:type="dxa"/>
            <w:noWrap/>
            <w:hideMark/>
          </w:tcPr>
          <w:p w14:paraId="5BB00FC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0C59F0E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17B9CD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21EE1F6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A5B1A28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Studer, 2019</w:t>
            </w:r>
          </w:p>
        </w:tc>
        <w:tc>
          <w:tcPr>
            <w:tcW w:w="1460" w:type="dxa"/>
            <w:noWrap/>
            <w:hideMark/>
          </w:tcPr>
          <w:p w14:paraId="240754C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84C7E3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 retrospective administrative claims study </w:t>
            </w:r>
          </w:p>
        </w:tc>
        <w:tc>
          <w:tcPr>
            <w:tcW w:w="1627" w:type="dxa"/>
          </w:tcPr>
          <w:p w14:paraId="3992934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72873A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Research Database (medical and pharmacy data from individuals enrolled in US commercial and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medicare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advantage with part D (MAPD)</w:t>
            </w:r>
          </w:p>
        </w:tc>
        <w:tc>
          <w:tcPr>
            <w:tcW w:w="1348" w:type="dxa"/>
            <w:noWrap/>
            <w:hideMark/>
          </w:tcPr>
          <w:p w14:paraId="75E92F8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2009-2016</w:t>
            </w:r>
          </w:p>
        </w:tc>
        <w:tc>
          <w:tcPr>
            <w:tcW w:w="1132" w:type="dxa"/>
            <w:noWrap/>
            <w:hideMark/>
          </w:tcPr>
          <w:p w14:paraId="0DD1E6F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895D11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1685" w:type="dxa"/>
            <w:noWrap/>
            <w:hideMark/>
          </w:tcPr>
          <w:p w14:paraId="36825C6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041D397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5CF635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Frantz, 2020</w:t>
            </w:r>
          </w:p>
        </w:tc>
        <w:tc>
          <w:tcPr>
            <w:tcW w:w="1460" w:type="dxa"/>
            <w:noWrap/>
            <w:hideMark/>
          </w:tcPr>
          <w:p w14:paraId="7023240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F29DA1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database analysis</w:t>
            </w:r>
          </w:p>
        </w:tc>
        <w:tc>
          <w:tcPr>
            <w:tcW w:w="1627" w:type="dxa"/>
          </w:tcPr>
          <w:p w14:paraId="53A06B0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4C3636F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IQVIA Adjudicated Health Plan Database</w:t>
            </w:r>
          </w:p>
        </w:tc>
        <w:tc>
          <w:tcPr>
            <w:tcW w:w="1348" w:type="dxa"/>
            <w:noWrap/>
            <w:hideMark/>
          </w:tcPr>
          <w:p w14:paraId="56E6A81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2008-2015</w:t>
            </w:r>
          </w:p>
        </w:tc>
        <w:tc>
          <w:tcPr>
            <w:tcW w:w="1132" w:type="dxa"/>
            <w:noWrap/>
            <w:hideMark/>
          </w:tcPr>
          <w:p w14:paraId="69CC8EA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78A150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</w:t>
            </w:r>
          </w:p>
        </w:tc>
        <w:tc>
          <w:tcPr>
            <w:tcW w:w="1685" w:type="dxa"/>
            <w:noWrap/>
            <w:hideMark/>
          </w:tcPr>
          <w:p w14:paraId="3756993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7998D2F3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85F0931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Sikirica, 2014</w:t>
            </w:r>
          </w:p>
        </w:tc>
        <w:tc>
          <w:tcPr>
            <w:tcW w:w="1460" w:type="dxa"/>
            <w:noWrap/>
            <w:hideMark/>
          </w:tcPr>
          <w:p w14:paraId="00F085A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643296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cohort study</w:t>
            </w:r>
          </w:p>
        </w:tc>
        <w:tc>
          <w:tcPr>
            <w:tcW w:w="1627" w:type="dxa"/>
          </w:tcPr>
          <w:p w14:paraId="799781C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costs, indirect costs and HCRU</w:t>
            </w:r>
          </w:p>
        </w:tc>
        <w:tc>
          <w:tcPr>
            <w:tcW w:w="2228" w:type="dxa"/>
            <w:noWrap/>
            <w:hideMark/>
          </w:tcPr>
          <w:p w14:paraId="445A60D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Commercial and Medicare Advantage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enrollees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with Part D prescription drug coverage from a large national managed care organization</w:t>
            </w:r>
          </w:p>
        </w:tc>
        <w:tc>
          <w:tcPr>
            <w:tcW w:w="1348" w:type="dxa"/>
            <w:noWrap/>
            <w:hideMark/>
          </w:tcPr>
          <w:p w14:paraId="5A42A49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2004-2010</w:t>
            </w:r>
          </w:p>
        </w:tc>
        <w:tc>
          <w:tcPr>
            <w:tcW w:w="1132" w:type="dxa"/>
            <w:noWrap/>
            <w:hideMark/>
          </w:tcPr>
          <w:p w14:paraId="49B06E4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083493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1685" w:type="dxa"/>
            <w:noWrap/>
            <w:hideMark/>
          </w:tcPr>
          <w:p w14:paraId="179CE8B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702249F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6E1BAFF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Strange, 2015</w:t>
            </w:r>
          </w:p>
        </w:tc>
        <w:tc>
          <w:tcPr>
            <w:tcW w:w="1460" w:type="dxa"/>
            <w:noWrap/>
            <w:hideMark/>
          </w:tcPr>
          <w:p w14:paraId="4CCFB94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 and New Zealand</w:t>
            </w:r>
          </w:p>
        </w:tc>
        <w:tc>
          <w:tcPr>
            <w:tcW w:w="1719" w:type="dxa"/>
            <w:noWrap/>
            <w:hideMark/>
          </w:tcPr>
          <w:p w14:paraId="5802CCC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and prospective cohort study</w:t>
            </w:r>
          </w:p>
        </w:tc>
        <w:tc>
          <w:tcPr>
            <w:tcW w:w="1627" w:type="dxa"/>
          </w:tcPr>
          <w:p w14:paraId="7E75CF4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089E5F8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SSQL web based secure database </w:t>
            </w:r>
          </w:p>
        </w:tc>
        <w:tc>
          <w:tcPr>
            <w:tcW w:w="1348" w:type="dxa"/>
            <w:noWrap/>
            <w:hideMark/>
          </w:tcPr>
          <w:p w14:paraId="3EC31AC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2010-2013</w:t>
            </w:r>
          </w:p>
        </w:tc>
        <w:tc>
          <w:tcPr>
            <w:tcW w:w="1132" w:type="dxa"/>
            <w:noWrap/>
            <w:hideMark/>
          </w:tcPr>
          <w:p w14:paraId="5DE622B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60CFE1E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221A906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2857A155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E7D137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Stein, 2015</w:t>
            </w:r>
          </w:p>
        </w:tc>
        <w:tc>
          <w:tcPr>
            <w:tcW w:w="1460" w:type="dxa"/>
            <w:noWrap/>
            <w:hideMark/>
          </w:tcPr>
          <w:p w14:paraId="4F60FB5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698537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2CC5C70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3A7235F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Nationwide Emergency Department Sample</w:t>
            </w:r>
          </w:p>
        </w:tc>
        <w:tc>
          <w:tcPr>
            <w:tcW w:w="1348" w:type="dxa"/>
            <w:noWrap/>
            <w:hideMark/>
          </w:tcPr>
          <w:p w14:paraId="4A8DCC7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2007-2011</w:t>
            </w:r>
          </w:p>
        </w:tc>
        <w:tc>
          <w:tcPr>
            <w:tcW w:w="1132" w:type="dxa"/>
            <w:noWrap/>
            <w:hideMark/>
          </w:tcPr>
          <w:p w14:paraId="3CEA4C8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038763B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C0A0B1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7835676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4D5140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Cantu, 2012</w:t>
            </w:r>
          </w:p>
        </w:tc>
        <w:tc>
          <w:tcPr>
            <w:tcW w:w="1460" w:type="dxa"/>
            <w:noWrap/>
            <w:hideMark/>
          </w:tcPr>
          <w:p w14:paraId="3D6DCB0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81187E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13979F0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3ABBCD6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The Methodist Hospital records </w:t>
            </w:r>
          </w:p>
        </w:tc>
        <w:tc>
          <w:tcPr>
            <w:tcW w:w="1348" w:type="dxa"/>
            <w:noWrap/>
            <w:hideMark/>
          </w:tcPr>
          <w:p w14:paraId="51C361F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2001-2009</w:t>
            </w:r>
          </w:p>
        </w:tc>
        <w:tc>
          <w:tcPr>
            <w:tcW w:w="1132" w:type="dxa"/>
            <w:noWrap/>
            <w:hideMark/>
          </w:tcPr>
          <w:p w14:paraId="4F9275D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55" w:type="dxa"/>
            <w:noWrap/>
            <w:hideMark/>
          </w:tcPr>
          <w:p w14:paraId="40BF473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685" w:type="dxa"/>
            <w:noWrap/>
            <w:hideMark/>
          </w:tcPr>
          <w:p w14:paraId="051B025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9834CF7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3CD6D5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Burger, 2018 (b)</w:t>
            </w:r>
          </w:p>
        </w:tc>
        <w:tc>
          <w:tcPr>
            <w:tcW w:w="1460" w:type="dxa"/>
            <w:noWrap/>
            <w:hideMark/>
          </w:tcPr>
          <w:p w14:paraId="6AE81A4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5455C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30FA8F9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1764503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Truven Health MarketScan Commercial Claims and Encounters and Medicare Supplemental and Coordination of Benefits database</w:t>
            </w:r>
          </w:p>
        </w:tc>
        <w:tc>
          <w:tcPr>
            <w:tcW w:w="1348" w:type="dxa"/>
            <w:noWrap/>
            <w:hideMark/>
          </w:tcPr>
          <w:p w14:paraId="7E65B06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2010-2014</w:t>
            </w:r>
          </w:p>
        </w:tc>
        <w:tc>
          <w:tcPr>
            <w:tcW w:w="1132" w:type="dxa"/>
            <w:noWrap/>
            <w:hideMark/>
          </w:tcPr>
          <w:p w14:paraId="1E2C831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2CAE850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</w:t>
            </w:r>
          </w:p>
        </w:tc>
        <w:tc>
          <w:tcPr>
            <w:tcW w:w="1685" w:type="dxa"/>
            <w:noWrap/>
            <w:hideMark/>
          </w:tcPr>
          <w:p w14:paraId="3E32AF7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BFB9717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D2C718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Burger, 2018 (a)</w:t>
            </w:r>
          </w:p>
        </w:tc>
        <w:tc>
          <w:tcPr>
            <w:tcW w:w="1460" w:type="dxa"/>
            <w:noWrap/>
            <w:hideMark/>
          </w:tcPr>
          <w:p w14:paraId="2D0D158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A00884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317905A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0AD9B24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The Truven (formerly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MedStat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)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MarketScan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Commercial Claims and Encounters Database and the Truven MarketScan Medicare Supplemental Coordination of Benefits Database Data were extracted from the Truven databases for patients with a diagnosis suggestive of PAH </w:t>
            </w:r>
          </w:p>
        </w:tc>
        <w:tc>
          <w:tcPr>
            <w:tcW w:w="1348" w:type="dxa"/>
            <w:noWrap/>
            <w:hideMark/>
          </w:tcPr>
          <w:p w14:paraId="5C9A126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2010-2015</w:t>
            </w:r>
          </w:p>
        </w:tc>
        <w:tc>
          <w:tcPr>
            <w:tcW w:w="1132" w:type="dxa"/>
            <w:noWrap/>
            <w:hideMark/>
          </w:tcPr>
          <w:p w14:paraId="1DC00E5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BF3308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2010-2015</w:t>
            </w:r>
          </w:p>
        </w:tc>
        <w:tc>
          <w:tcPr>
            <w:tcW w:w="1685" w:type="dxa"/>
            <w:noWrap/>
            <w:hideMark/>
          </w:tcPr>
          <w:p w14:paraId="6B991D0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98147C3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DE04FCF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Ruiz, 2017</w:t>
            </w:r>
          </w:p>
        </w:tc>
        <w:tc>
          <w:tcPr>
            <w:tcW w:w="1460" w:type="dxa"/>
            <w:noWrap/>
            <w:hideMark/>
          </w:tcPr>
          <w:p w14:paraId="116274D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9284DB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6A3B475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7F2DB6B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PharMetrics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Plus Claims Data</w:t>
            </w:r>
          </w:p>
        </w:tc>
        <w:tc>
          <w:tcPr>
            <w:tcW w:w="1348" w:type="dxa"/>
            <w:noWrap/>
            <w:hideMark/>
          </w:tcPr>
          <w:p w14:paraId="17C774F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2009-2013</w:t>
            </w:r>
          </w:p>
        </w:tc>
        <w:tc>
          <w:tcPr>
            <w:tcW w:w="1132" w:type="dxa"/>
            <w:noWrap/>
            <w:hideMark/>
          </w:tcPr>
          <w:p w14:paraId="59DE92D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AB38ED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57C381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BE2D5E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FAAE985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Burger , 2014</w:t>
            </w:r>
          </w:p>
        </w:tc>
        <w:tc>
          <w:tcPr>
            <w:tcW w:w="1460" w:type="dxa"/>
            <w:noWrap/>
            <w:hideMark/>
          </w:tcPr>
          <w:p w14:paraId="7ACD597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2ED6B3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Multicenter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observational, 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prospective registry</w:t>
            </w:r>
          </w:p>
        </w:tc>
        <w:tc>
          <w:tcPr>
            <w:tcW w:w="1627" w:type="dxa"/>
          </w:tcPr>
          <w:p w14:paraId="5937001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HCRU</w:t>
            </w:r>
          </w:p>
        </w:tc>
        <w:tc>
          <w:tcPr>
            <w:tcW w:w="2228" w:type="dxa"/>
            <w:noWrap/>
            <w:hideMark/>
          </w:tcPr>
          <w:p w14:paraId="2E0C17E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 university affiliated and community hospital-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 xml:space="preserve">based PH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in the US</w:t>
            </w:r>
          </w:p>
        </w:tc>
        <w:tc>
          <w:tcPr>
            <w:tcW w:w="1348" w:type="dxa"/>
            <w:noWrap/>
            <w:hideMark/>
          </w:tcPr>
          <w:p w14:paraId="20FEAC3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2006-2009</w:t>
            </w:r>
          </w:p>
        </w:tc>
        <w:tc>
          <w:tcPr>
            <w:tcW w:w="1132" w:type="dxa"/>
            <w:noWrap/>
            <w:hideMark/>
          </w:tcPr>
          <w:p w14:paraId="6520F6D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3CAA9FE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8C515D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2D04A9C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834FD2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Berger, 2012</w:t>
            </w:r>
          </w:p>
        </w:tc>
        <w:tc>
          <w:tcPr>
            <w:tcW w:w="1460" w:type="dxa"/>
            <w:noWrap/>
            <w:hideMark/>
          </w:tcPr>
          <w:p w14:paraId="73E15D4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7C4FE0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Real-world data</w:t>
            </w:r>
          </w:p>
        </w:tc>
        <w:tc>
          <w:tcPr>
            <w:tcW w:w="1627" w:type="dxa"/>
          </w:tcPr>
          <w:p w14:paraId="4B534A0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554B104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Pharmacy claims database</w:t>
            </w:r>
          </w:p>
        </w:tc>
        <w:tc>
          <w:tcPr>
            <w:tcW w:w="1348" w:type="dxa"/>
            <w:noWrap/>
            <w:hideMark/>
          </w:tcPr>
          <w:p w14:paraId="3BBC870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2005-2008</w:t>
            </w:r>
          </w:p>
        </w:tc>
        <w:tc>
          <w:tcPr>
            <w:tcW w:w="1132" w:type="dxa"/>
            <w:noWrap/>
            <w:hideMark/>
          </w:tcPr>
          <w:p w14:paraId="4A94EE7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E8CF35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1685" w:type="dxa"/>
            <w:noWrap/>
            <w:hideMark/>
          </w:tcPr>
          <w:p w14:paraId="105F4B1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697CE69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BCAFE5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DuBroock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2021</w:t>
            </w:r>
          </w:p>
        </w:tc>
        <w:tc>
          <w:tcPr>
            <w:tcW w:w="1460" w:type="dxa"/>
            <w:noWrap/>
            <w:hideMark/>
          </w:tcPr>
          <w:p w14:paraId="358B336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83EF4D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Cross-sectional study</w:t>
            </w:r>
          </w:p>
        </w:tc>
        <w:tc>
          <w:tcPr>
            <w:tcW w:w="1627" w:type="dxa"/>
          </w:tcPr>
          <w:p w14:paraId="6244C05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0292AAD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40 pulmonary hypertension care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in the US</w:t>
            </w:r>
          </w:p>
        </w:tc>
        <w:tc>
          <w:tcPr>
            <w:tcW w:w="1348" w:type="dxa"/>
            <w:noWrap/>
            <w:hideMark/>
          </w:tcPr>
          <w:p w14:paraId="4FB08B3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2015-2019</w:t>
            </w:r>
          </w:p>
        </w:tc>
        <w:tc>
          <w:tcPr>
            <w:tcW w:w="1132" w:type="dxa"/>
            <w:noWrap/>
            <w:hideMark/>
          </w:tcPr>
          <w:p w14:paraId="42D89A2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0A9F130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3AAB2B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IPAH, PoPH</w:t>
            </w:r>
          </w:p>
        </w:tc>
      </w:tr>
      <w:tr w:rsidR="00170201" w:rsidRPr="00761BB1" w14:paraId="211DE76A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8D64C23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Small, 2014</w:t>
            </w:r>
          </w:p>
        </w:tc>
        <w:tc>
          <w:tcPr>
            <w:tcW w:w="1460" w:type="dxa"/>
            <w:noWrap/>
            <w:hideMark/>
          </w:tcPr>
          <w:p w14:paraId="3033CB2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US, Germany, Italy, UK</w:t>
            </w:r>
          </w:p>
        </w:tc>
        <w:tc>
          <w:tcPr>
            <w:tcW w:w="1719" w:type="dxa"/>
            <w:noWrap/>
            <w:hideMark/>
          </w:tcPr>
          <w:p w14:paraId="4E06963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Cross-sectional survey</w:t>
            </w:r>
          </w:p>
        </w:tc>
        <w:tc>
          <w:tcPr>
            <w:tcW w:w="1627" w:type="dxa"/>
          </w:tcPr>
          <w:p w14:paraId="6DBD115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094F4F9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Patients consulting outpatient clinics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amd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specialist PAH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in US, Germany, Italy and UK</w:t>
            </w:r>
          </w:p>
        </w:tc>
        <w:tc>
          <w:tcPr>
            <w:tcW w:w="1348" w:type="dxa"/>
            <w:noWrap/>
            <w:hideMark/>
          </w:tcPr>
          <w:p w14:paraId="42ADEA3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1132" w:type="dxa"/>
            <w:noWrap/>
            <w:hideMark/>
          </w:tcPr>
          <w:p w14:paraId="24FF11F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68608C8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AFC6E3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6D5F5CF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3438B67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Corkish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2019</w:t>
            </w:r>
          </w:p>
        </w:tc>
        <w:tc>
          <w:tcPr>
            <w:tcW w:w="1460" w:type="dxa"/>
            <w:noWrap/>
            <w:hideMark/>
          </w:tcPr>
          <w:p w14:paraId="2147A33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44E5D8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Single-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retrospective review</w:t>
            </w:r>
          </w:p>
        </w:tc>
        <w:tc>
          <w:tcPr>
            <w:tcW w:w="1627" w:type="dxa"/>
          </w:tcPr>
          <w:p w14:paraId="5D672CB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5A2AF0B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Electronic Medical Record Data</w:t>
            </w:r>
          </w:p>
        </w:tc>
        <w:tc>
          <w:tcPr>
            <w:tcW w:w="1348" w:type="dxa"/>
            <w:noWrap/>
            <w:hideMark/>
          </w:tcPr>
          <w:p w14:paraId="3C61C24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2016-2017</w:t>
            </w:r>
          </w:p>
        </w:tc>
        <w:tc>
          <w:tcPr>
            <w:tcW w:w="1132" w:type="dxa"/>
            <w:noWrap/>
            <w:hideMark/>
          </w:tcPr>
          <w:p w14:paraId="0D67B65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ECA6A6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66048C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74EF76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943BA0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Ghofrani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2016</w:t>
            </w:r>
          </w:p>
        </w:tc>
        <w:tc>
          <w:tcPr>
            <w:tcW w:w="1460" w:type="dxa"/>
            <w:noWrap/>
            <w:hideMark/>
          </w:tcPr>
          <w:p w14:paraId="164552E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Multinational</w:t>
            </w:r>
          </w:p>
        </w:tc>
        <w:tc>
          <w:tcPr>
            <w:tcW w:w="1719" w:type="dxa"/>
            <w:noWrap/>
            <w:hideMark/>
          </w:tcPr>
          <w:p w14:paraId="7C89202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33A394F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597B4D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PATIENT-1 and PATIENT-2</w:t>
            </w:r>
          </w:p>
        </w:tc>
        <w:tc>
          <w:tcPr>
            <w:tcW w:w="1348" w:type="dxa"/>
            <w:noWrap/>
            <w:hideMark/>
          </w:tcPr>
          <w:p w14:paraId="4802149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Unspecified</w:t>
            </w:r>
          </w:p>
        </w:tc>
        <w:tc>
          <w:tcPr>
            <w:tcW w:w="1132" w:type="dxa"/>
            <w:noWrap/>
            <w:hideMark/>
          </w:tcPr>
          <w:p w14:paraId="12DBE4C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18E57C6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6E2D69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1335A35F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B7726F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ZoZaya, 2022</w:t>
            </w:r>
          </w:p>
        </w:tc>
        <w:tc>
          <w:tcPr>
            <w:tcW w:w="1460" w:type="dxa"/>
            <w:noWrap/>
            <w:hideMark/>
          </w:tcPr>
          <w:p w14:paraId="551F33D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Spain</w:t>
            </w:r>
          </w:p>
        </w:tc>
        <w:tc>
          <w:tcPr>
            <w:tcW w:w="1719" w:type="dxa"/>
            <w:noWrap/>
            <w:hideMark/>
          </w:tcPr>
          <w:p w14:paraId="2915869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39DA335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costs, indirect costs and HCRU</w:t>
            </w:r>
          </w:p>
        </w:tc>
        <w:tc>
          <w:tcPr>
            <w:tcW w:w="2228" w:type="dxa"/>
            <w:noWrap/>
            <w:hideMark/>
          </w:tcPr>
          <w:p w14:paraId="02F15A1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Data from a literature review using the databases: Medline/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Pubmed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and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gray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literature, as well as official databases</w:t>
            </w:r>
          </w:p>
        </w:tc>
        <w:tc>
          <w:tcPr>
            <w:tcW w:w="1348" w:type="dxa"/>
            <w:noWrap/>
            <w:hideMark/>
          </w:tcPr>
          <w:p w14:paraId="00190B8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2" w:type="dxa"/>
            <w:noWrap/>
            <w:hideMark/>
          </w:tcPr>
          <w:p w14:paraId="5BDB18B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55" w:type="dxa"/>
            <w:noWrap/>
            <w:hideMark/>
          </w:tcPr>
          <w:p w14:paraId="7F505F4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685" w:type="dxa"/>
            <w:noWrap/>
            <w:hideMark/>
          </w:tcPr>
          <w:p w14:paraId="4963C2D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prevalent and incident</w:t>
            </w:r>
          </w:p>
        </w:tc>
      </w:tr>
      <w:tr w:rsidR="00170201" w:rsidRPr="00761BB1" w14:paraId="4F3E843C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BC9260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Johnson, 2013</w:t>
            </w:r>
          </w:p>
        </w:tc>
        <w:tc>
          <w:tcPr>
            <w:tcW w:w="1460" w:type="dxa"/>
            <w:noWrap/>
            <w:hideMark/>
          </w:tcPr>
          <w:p w14:paraId="3EC42B4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6BC91F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0B3793E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6E31FE7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Kaiser Permanente Colorado Electronic Medical record and Decision Support System</w:t>
            </w:r>
          </w:p>
        </w:tc>
        <w:tc>
          <w:tcPr>
            <w:tcW w:w="1348" w:type="dxa"/>
            <w:noWrap/>
            <w:hideMark/>
          </w:tcPr>
          <w:p w14:paraId="0EFB737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2004-2008</w:t>
            </w:r>
          </w:p>
        </w:tc>
        <w:tc>
          <w:tcPr>
            <w:tcW w:w="1132" w:type="dxa"/>
            <w:noWrap/>
            <w:hideMark/>
          </w:tcPr>
          <w:p w14:paraId="5F88A50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82F8B0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1685" w:type="dxa"/>
            <w:noWrap/>
            <w:hideMark/>
          </w:tcPr>
          <w:p w14:paraId="72F5800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prevalent and incident</w:t>
            </w:r>
          </w:p>
        </w:tc>
      </w:tr>
      <w:tr w:rsidR="00170201" w:rsidRPr="00761BB1" w14:paraId="6C58755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2C63C20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Kolatis, 2020</w:t>
            </w:r>
          </w:p>
        </w:tc>
        <w:tc>
          <w:tcPr>
            <w:tcW w:w="1460" w:type="dxa"/>
            <w:noWrap/>
            <w:hideMark/>
          </w:tcPr>
          <w:p w14:paraId="0A180E7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7EED4D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cohort</w:t>
            </w:r>
          </w:p>
        </w:tc>
        <w:tc>
          <w:tcPr>
            <w:tcW w:w="1627" w:type="dxa"/>
          </w:tcPr>
          <w:p w14:paraId="006873D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4230748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Patients new to care at a Pulmonary Hypertension Care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</w:t>
            </w:r>
            <w:proofErr w:type="spellEnd"/>
          </w:p>
        </w:tc>
        <w:tc>
          <w:tcPr>
            <w:tcW w:w="1348" w:type="dxa"/>
            <w:noWrap/>
            <w:hideMark/>
          </w:tcPr>
          <w:p w14:paraId="57F3BAE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132" w:type="dxa"/>
            <w:noWrap/>
            <w:hideMark/>
          </w:tcPr>
          <w:p w14:paraId="3C5555C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30C89FC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BA6E2D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Methamphetamine associated PAH</w:t>
            </w:r>
          </w:p>
        </w:tc>
      </w:tr>
      <w:tr w:rsidR="00170201" w:rsidRPr="00761BB1" w14:paraId="016D4FAB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89A8FC1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Park, 2020</w:t>
            </w:r>
          </w:p>
        </w:tc>
        <w:tc>
          <w:tcPr>
            <w:tcW w:w="1460" w:type="dxa"/>
            <w:noWrap/>
            <w:hideMark/>
          </w:tcPr>
          <w:p w14:paraId="7C89B06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Germany</w:t>
            </w:r>
          </w:p>
        </w:tc>
        <w:tc>
          <w:tcPr>
            <w:tcW w:w="1719" w:type="dxa"/>
            <w:noWrap/>
            <w:hideMark/>
          </w:tcPr>
          <w:p w14:paraId="4941890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Cross-sectional observational study</w:t>
            </w:r>
          </w:p>
        </w:tc>
        <w:tc>
          <w:tcPr>
            <w:tcW w:w="1627" w:type="dxa"/>
          </w:tcPr>
          <w:p w14:paraId="7233C0E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467CC14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Self Administrated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Questionnaire</w:t>
            </w:r>
          </w:p>
        </w:tc>
        <w:tc>
          <w:tcPr>
            <w:tcW w:w="1348" w:type="dxa"/>
            <w:noWrap/>
            <w:hideMark/>
          </w:tcPr>
          <w:p w14:paraId="3B0E91F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2" w:type="dxa"/>
            <w:noWrap/>
            <w:hideMark/>
          </w:tcPr>
          <w:p w14:paraId="3903534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4F9F9A3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8ED449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50B17305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995FB6E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Song, 2022</w:t>
            </w:r>
          </w:p>
        </w:tc>
        <w:tc>
          <w:tcPr>
            <w:tcW w:w="1460" w:type="dxa"/>
            <w:noWrap/>
            <w:hideMark/>
          </w:tcPr>
          <w:p w14:paraId="69DBA08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9AA19C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database analysis</w:t>
            </w:r>
          </w:p>
        </w:tc>
        <w:tc>
          <w:tcPr>
            <w:tcW w:w="1627" w:type="dxa"/>
          </w:tcPr>
          <w:p w14:paraId="7DAB029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248F2FE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 Mart and Truven Health Analytics MarketScan Commercial Claims and Encounters (CCAE) databases</w:t>
            </w:r>
          </w:p>
        </w:tc>
        <w:tc>
          <w:tcPr>
            <w:tcW w:w="1348" w:type="dxa"/>
            <w:noWrap/>
            <w:hideMark/>
          </w:tcPr>
          <w:p w14:paraId="242D6AB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2008-2020</w:t>
            </w:r>
          </w:p>
        </w:tc>
        <w:tc>
          <w:tcPr>
            <w:tcW w:w="1132" w:type="dxa"/>
            <w:noWrap/>
            <w:hideMark/>
          </w:tcPr>
          <w:p w14:paraId="7D62BD7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00CAFF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11C86AA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A2C9B7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296708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Ogbomo, 2022</w:t>
            </w:r>
          </w:p>
        </w:tc>
        <w:tc>
          <w:tcPr>
            <w:tcW w:w="1460" w:type="dxa"/>
            <w:noWrap/>
            <w:hideMark/>
          </w:tcPr>
          <w:p w14:paraId="2068434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AEA299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644AC9D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42F2A1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MarketScan Health and Productivity Management Database</w:t>
            </w:r>
          </w:p>
        </w:tc>
        <w:tc>
          <w:tcPr>
            <w:tcW w:w="1348" w:type="dxa"/>
            <w:noWrap/>
            <w:hideMark/>
          </w:tcPr>
          <w:p w14:paraId="406E38B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2015-2018</w:t>
            </w:r>
          </w:p>
        </w:tc>
        <w:tc>
          <w:tcPr>
            <w:tcW w:w="1132" w:type="dxa"/>
            <w:noWrap/>
            <w:hideMark/>
          </w:tcPr>
          <w:p w14:paraId="5F821965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D1526E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2018</w:t>
            </w:r>
          </w:p>
        </w:tc>
        <w:tc>
          <w:tcPr>
            <w:tcW w:w="1685" w:type="dxa"/>
            <w:noWrap/>
            <w:hideMark/>
          </w:tcPr>
          <w:p w14:paraId="4F819B3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prevalent and incident</w:t>
            </w:r>
          </w:p>
        </w:tc>
      </w:tr>
      <w:tr w:rsidR="00170201" w:rsidRPr="00761BB1" w14:paraId="2A3903F2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5C561D0B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Naranjo, 2022</w:t>
            </w:r>
          </w:p>
        </w:tc>
        <w:tc>
          <w:tcPr>
            <w:tcW w:w="1460" w:type="dxa"/>
            <w:noWrap/>
            <w:hideMark/>
          </w:tcPr>
          <w:p w14:paraId="6EA51AE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F058C3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Observational study</w:t>
            </w:r>
          </w:p>
        </w:tc>
        <w:tc>
          <w:tcPr>
            <w:tcW w:w="1627" w:type="dxa"/>
          </w:tcPr>
          <w:p w14:paraId="22E22AA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5989F88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Patients Enrolled in Johns Hopkins Pulmonary Hypertension Registry</w:t>
            </w:r>
          </w:p>
        </w:tc>
        <w:tc>
          <w:tcPr>
            <w:tcW w:w="1348" w:type="dxa"/>
            <w:noWrap/>
            <w:hideMark/>
          </w:tcPr>
          <w:p w14:paraId="1D0FC93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2010-2020</w:t>
            </w:r>
          </w:p>
        </w:tc>
        <w:tc>
          <w:tcPr>
            <w:tcW w:w="1132" w:type="dxa"/>
            <w:noWrap/>
            <w:hideMark/>
          </w:tcPr>
          <w:p w14:paraId="01A797C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157681B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E5BFE5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CTD, IPAH</w:t>
            </w:r>
          </w:p>
        </w:tc>
      </w:tr>
      <w:tr w:rsidR="00170201" w:rsidRPr="00761BB1" w14:paraId="62A38740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8591CE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Anand, 2016</w:t>
            </w:r>
          </w:p>
        </w:tc>
        <w:tc>
          <w:tcPr>
            <w:tcW w:w="1460" w:type="dxa"/>
            <w:noWrap/>
            <w:hideMark/>
          </w:tcPr>
          <w:p w14:paraId="3DB78AE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558EC2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 study</w:t>
            </w:r>
          </w:p>
        </w:tc>
        <w:tc>
          <w:tcPr>
            <w:tcW w:w="1627" w:type="dxa"/>
          </w:tcPr>
          <w:p w14:paraId="7F696AE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0A367FED" w14:textId="40E443BF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67D66B8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2001-2012</w:t>
            </w:r>
          </w:p>
        </w:tc>
        <w:tc>
          <w:tcPr>
            <w:tcW w:w="1132" w:type="dxa"/>
            <w:noWrap/>
            <w:hideMark/>
          </w:tcPr>
          <w:p w14:paraId="27E72DD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6AD6AC9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1685" w:type="dxa"/>
            <w:noWrap/>
            <w:hideMark/>
          </w:tcPr>
          <w:p w14:paraId="48A7A64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DB02C9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68893B1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Pan, 2022</w:t>
            </w:r>
          </w:p>
        </w:tc>
        <w:tc>
          <w:tcPr>
            <w:tcW w:w="1460" w:type="dxa"/>
            <w:noWrap/>
            <w:hideMark/>
          </w:tcPr>
          <w:p w14:paraId="3096C74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368417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Retrospective study of prospective,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multicenter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study data</w:t>
            </w:r>
          </w:p>
        </w:tc>
        <w:tc>
          <w:tcPr>
            <w:tcW w:w="1627" w:type="dxa"/>
          </w:tcPr>
          <w:p w14:paraId="71A54FE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6DF7DFB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Pulmonary Hypertension Association Registry</w:t>
            </w:r>
          </w:p>
        </w:tc>
        <w:tc>
          <w:tcPr>
            <w:tcW w:w="1348" w:type="dxa"/>
            <w:noWrap/>
            <w:hideMark/>
          </w:tcPr>
          <w:p w14:paraId="594E0DF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2015-2021</w:t>
            </w:r>
          </w:p>
        </w:tc>
        <w:tc>
          <w:tcPr>
            <w:tcW w:w="1132" w:type="dxa"/>
            <w:noWrap/>
            <w:hideMark/>
          </w:tcPr>
          <w:p w14:paraId="227B06F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64C6EEB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EC1038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9DD04C4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AABE763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Tsang Y, 2022</w:t>
            </w:r>
          </w:p>
        </w:tc>
        <w:tc>
          <w:tcPr>
            <w:tcW w:w="1460" w:type="dxa"/>
            <w:noWrap/>
            <w:hideMark/>
          </w:tcPr>
          <w:p w14:paraId="6FD899D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6392443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7D4ECE1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5345FED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Database</w:t>
            </w:r>
          </w:p>
        </w:tc>
        <w:tc>
          <w:tcPr>
            <w:tcW w:w="1348" w:type="dxa"/>
            <w:noWrap/>
            <w:hideMark/>
          </w:tcPr>
          <w:p w14:paraId="3F4F0CF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2015-2019</w:t>
            </w:r>
          </w:p>
        </w:tc>
        <w:tc>
          <w:tcPr>
            <w:tcW w:w="1132" w:type="dxa"/>
            <w:noWrap/>
            <w:hideMark/>
          </w:tcPr>
          <w:p w14:paraId="56B1782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15A9BB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C14ED3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with or without CTD</w:t>
            </w:r>
          </w:p>
        </w:tc>
      </w:tr>
      <w:tr w:rsidR="00170201" w:rsidRPr="00761BB1" w14:paraId="3982E45B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F0C860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Lokhandwala A, 2022</w:t>
            </w:r>
          </w:p>
        </w:tc>
        <w:tc>
          <w:tcPr>
            <w:tcW w:w="1460" w:type="dxa"/>
            <w:noWrap/>
            <w:hideMark/>
          </w:tcPr>
          <w:p w14:paraId="1E7DB40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719" w:type="dxa"/>
            <w:noWrap/>
            <w:hideMark/>
          </w:tcPr>
          <w:p w14:paraId="5771088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2661DB0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131D1C5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Unspecified</w:t>
            </w:r>
          </w:p>
        </w:tc>
        <w:tc>
          <w:tcPr>
            <w:tcW w:w="1348" w:type="dxa"/>
            <w:noWrap/>
            <w:hideMark/>
          </w:tcPr>
          <w:p w14:paraId="5ED4622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2010-2018</w:t>
            </w:r>
          </w:p>
        </w:tc>
        <w:tc>
          <w:tcPr>
            <w:tcW w:w="1132" w:type="dxa"/>
            <w:noWrap/>
            <w:hideMark/>
          </w:tcPr>
          <w:p w14:paraId="14C5A53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7D601A4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ADCF3D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B237C3A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D7F56E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Burger, 2022</w:t>
            </w:r>
          </w:p>
        </w:tc>
        <w:tc>
          <w:tcPr>
            <w:tcW w:w="1460" w:type="dxa"/>
            <w:noWrap/>
            <w:hideMark/>
          </w:tcPr>
          <w:p w14:paraId="49354EE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D1FF6D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6E4E500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4D6205C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Database</w:t>
            </w:r>
          </w:p>
        </w:tc>
        <w:tc>
          <w:tcPr>
            <w:tcW w:w="1348" w:type="dxa"/>
            <w:noWrap/>
            <w:hideMark/>
          </w:tcPr>
          <w:p w14:paraId="44844AE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2010-2019</w:t>
            </w:r>
          </w:p>
        </w:tc>
        <w:tc>
          <w:tcPr>
            <w:tcW w:w="1132" w:type="dxa"/>
            <w:noWrap/>
            <w:hideMark/>
          </w:tcPr>
          <w:p w14:paraId="223B69A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C51C3D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7D2556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85A65D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B61AA2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Escribano-Subias MP, 2022</w:t>
            </w:r>
          </w:p>
        </w:tc>
        <w:tc>
          <w:tcPr>
            <w:tcW w:w="1460" w:type="dxa"/>
            <w:noWrap/>
            <w:hideMark/>
          </w:tcPr>
          <w:p w14:paraId="7CC9F91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 and Canada</w:t>
            </w:r>
          </w:p>
        </w:tc>
        <w:tc>
          <w:tcPr>
            <w:tcW w:w="1719" w:type="dxa"/>
            <w:noWrap/>
            <w:hideMark/>
          </w:tcPr>
          <w:p w14:paraId="6B655CB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Multicenter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, prospective, </w:t>
            </w: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observational study</w:t>
            </w:r>
          </w:p>
        </w:tc>
        <w:tc>
          <w:tcPr>
            <w:tcW w:w="1627" w:type="dxa"/>
          </w:tcPr>
          <w:p w14:paraId="2AA2BA6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HCRU</w:t>
            </w:r>
          </w:p>
        </w:tc>
        <w:tc>
          <w:tcPr>
            <w:tcW w:w="2228" w:type="dxa"/>
            <w:noWrap/>
            <w:hideMark/>
          </w:tcPr>
          <w:p w14:paraId="3FD6379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EXPOSURE</w:t>
            </w:r>
          </w:p>
        </w:tc>
        <w:tc>
          <w:tcPr>
            <w:tcW w:w="1348" w:type="dxa"/>
            <w:noWrap/>
            <w:hideMark/>
          </w:tcPr>
          <w:p w14:paraId="181EA55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132" w:type="dxa"/>
            <w:noWrap/>
            <w:hideMark/>
          </w:tcPr>
          <w:p w14:paraId="6AB906F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74E0DB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870542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0, 1-2, ≥3 comorbidities</w:t>
            </w:r>
          </w:p>
        </w:tc>
      </w:tr>
      <w:tr w:rsidR="00170201" w:rsidRPr="00761BB1" w14:paraId="2C728CBF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F01CFFA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Pizzicato, 2022</w:t>
            </w:r>
          </w:p>
        </w:tc>
        <w:tc>
          <w:tcPr>
            <w:tcW w:w="1460" w:type="dxa"/>
            <w:noWrap/>
            <w:hideMark/>
          </w:tcPr>
          <w:p w14:paraId="0394B91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B8D3FD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74D79D9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0EC636A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HealthCore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Integrated Research Database</w:t>
            </w:r>
          </w:p>
        </w:tc>
        <w:tc>
          <w:tcPr>
            <w:tcW w:w="1348" w:type="dxa"/>
            <w:noWrap/>
            <w:hideMark/>
          </w:tcPr>
          <w:p w14:paraId="652A609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2015-2020</w:t>
            </w:r>
          </w:p>
        </w:tc>
        <w:tc>
          <w:tcPr>
            <w:tcW w:w="1132" w:type="dxa"/>
            <w:noWrap/>
            <w:hideMark/>
          </w:tcPr>
          <w:p w14:paraId="25C8006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04C46C2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1685" w:type="dxa"/>
            <w:noWrap/>
            <w:hideMark/>
          </w:tcPr>
          <w:p w14:paraId="7E76BE6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883AB8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418E387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Classi, 2021</w:t>
            </w:r>
          </w:p>
        </w:tc>
        <w:tc>
          <w:tcPr>
            <w:tcW w:w="1460" w:type="dxa"/>
            <w:noWrap/>
            <w:hideMark/>
          </w:tcPr>
          <w:p w14:paraId="08189568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3228736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54DFE7D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CCF2B5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IBM MarketScan Research Databases</w:t>
            </w:r>
          </w:p>
        </w:tc>
        <w:tc>
          <w:tcPr>
            <w:tcW w:w="1348" w:type="dxa"/>
            <w:noWrap/>
            <w:hideMark/>
          </w:tcPr>
          <w:p w14:paraId="22BF17A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2014-2019</w:t>
            </w:r>
          </w:p>
        </w:tc>
        <w:tc>
          <w:tcPr>
            <w:tcW w:w="1132" w:type="dxa"/>
            <w:noWrap/>
            <w:hideMark/>
          </w:tcPr>
          <w:p w14:paraId="17FA3F9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666AEB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C489B8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2472A68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1E57AB2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Burger, 2021</w:t>
            </w:r>
          </w:p>
        </w:tc>
        <w:tc>
          <w:tcPr>
            <w:tcW w:w="1460" w:type="dxa"/>
            <w:noWrap/>
            <w:hideMark/>
          </w:tcPr>
          <w:p w14:paraId="244D42C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30840D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2EAD0CF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3FD73FC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 Mart</w:t>
            </w:r>
          </w:p>
        </w:tc>
        <w:tc>
          <w:tcPr>
            <w:tcW w:w="1348" w:type="dxa"/>
            <w:noWrap/>
            <w:hideMark/>
          </w:tcPr>
          <w:p w14:paraId="3FB6FCFA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2011-2019</w:t>
            </w:r>
          </w:p>
        </w:tc>
        <w:tc>
          <w:tcPr>
            <w:tcW w:w="1132" w:type="dxa"/>
            <w:noWrap/>
            <w:hideMark/>
          </w:tcPr>
          <w:p w14:paraId="6A13DF6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176F6C4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2899E08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2C69F293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F329452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Rizvi, 2021</w:t>
            </w:r>
          </w:p>
        </w:tc>
        <w:tc>
          <w:tcPr>
            <w:tcW w:w="1460" w:type="dxa"/>
            <w:noWrap/>
            <w:hideMark/>
          </w:tcPr>
          <w:p w14:paraId="0271050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44D9AA8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Retrospective, observational, population-based, cohort analysis</w:t>
            </w:r>
          </w:p>
        </w:tc>
        <w:tc>
          <w:tcPr>
            <w:tcW w:w="1627" w:type="dxa"/>
          </w:tcPr>
          <w:p w14:paraId="6D704C4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082BDA20" w14:textId="253353A5" w:rsidR="00170201" w:rsidRPr="00761BB1" w:rsidRDefault="00A73F2E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155BC14A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2007-2017</w:t>
            </w:r>
          </w:p>
        </w:tc>
        <w:tc>
          <w:tcPr>
            <w:tcW w:w="1132" w:type="dxa"/>
            <w:noWrap/>
            <w:hideMark/>
          </w:tcPr>
          <w:p w14:paraId="7C12E82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7C6224A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5C25ACF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IPAH</w:t>
            </w:r>
          </w:p>
        </w:tc>
      </w:tr>
      <w:tr w:rsidR="00170201" w:rsidRPr="00761BB1" w14:paraId="2BFEC700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78BBFA0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Gaine, 2021</w:t>
            </w:r>
          </w:p>
        </w:tc>
        <w:tc>
          <w:tcPr>
            <w:tcW w:w="1460" w:type="dxa"/>
            <w:noWrap/>
            <w:hideMark/>
          </w:tcPr>
          <w:p w14:paraId="47434F3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719" w:type="dxa"/>
            <w:noWrap/>
            <w:hideMark/>
          </w:tcPr>
          <w:p w14:paraId="7C43C99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International, observational PAH study</w:t>
            </w:r>
          </w:p>
        </w:tc>
        <w:tc>
          <w:tcPr>
            <w:tcW w:w="1627" w:type="dxa"/>
          </w:tcPr>
          <w:p w14:paraId="4F98F44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39DF322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EXPOSURE</w:t>
            </w:r>
          </w:p>
        </w:tc>
        <w:tc>
          <w:tcPr>
            <w:tcW w:w="1348" w:type="dxa"/>
            <w:noWrap/>
            <w:hideMark/>
          </w:tcPr>
          <w:p w14:paraId="429432D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132" w:type="dxa"/>
            <w:noWrap/>
            <w:hideMark/>
          </w:tcPr>
          <w:p w14:paraId="4A6F948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35A12BB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031732A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 &gt; 75 years</w:t>
            </w:r>
          </w:p>
        </w:tc>
      </w:tr>
      <w:tr w:rsidR="00170201" w:rsidRPr="00761BB1" w14:paraId="6040D1DD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825036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Wu, 2021</w:t>
            </w:r>
          </w:p>
        </w:tc>
        <w:tc>
          <w:tcPr>
            <w:tcW w:w="1460" w:type="dxa"/>
            <w:noWrap/>
            <w:hideMark/>
          </w:tcPr>
          <w:p w14:paraId="6F012E7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1B6031B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cohort study</w:t>
            </w:r>
          </w:p>
        </w:tc>
        <w:tc>
          <w:tcPr>
            <w:tcW w:w="1627" w:type="dxa"/>
          </w:tcPr>
          <w:p w14:paraId="54612DF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2F2C9AA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US-based IQVIA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PharMetrics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Plus claims database</w:t>
            </w:r>
          </w:p>
        </w:tc>
        <w:tc>
          <w:tcPr>
            <w:tcW w:w="1348" w:type="dxa"/>
            <w:noWrap/>
            <w:hideMark/>
          </w:tcPr>
          <w:p w14:paraId="5D357DD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2013-2018</w:t>
            </w:r>
          </w:p>
        </w:tc>
        <w:tc>
          <w:tcPr>
            <w:tcW w:w="1132" w:type="dxa"/>
            <w:noWrap/>
            <w:hideMark/>
          </w:tcPr>
          <w:p w14:paraId="68296909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17AF667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EFBE303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3CD3C99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1BFFB14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Ogbomo, 2021</w:t>
            </w:r>
          </w:p>
        </w:tc>
        <w:tc>
          <w:tcPr>
            <w:tcW w:w="1460" w:type="dxa"/>
            <w:noWrap/>
            <w:hideMark/>
          </w:tcPr>
          <w:p w14:paraId="2D10086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5B1F44F6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 cohort study</w:t>
            </w:r>
          </w:p>
        </w:tc>
        <w:tc>
          <w:tcPr>
            <w:tcW w:w="1627" w:type="dxa"/>
          </w:tcPr>
          <w:p w14:paraId="59A580A2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3D44BCF0" w14:textId="3D1FCC46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de-identified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 mart Database</w:t>
            </w:r>
          </w:p>
        </w:tc>
        <w:tc>
          <w:tcPr>
            <w:tcW w:w="1348" w:type="dxa"/>
            <w:noWrap/>
            <w:hideMark/>
          </w:tcPr>
          <w:p w14:paraId="11112738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2014-2019</w:t>
            </w:r>
          </w:p>
        </w:tc>
        <w:tc>
          <w:tcPr>
            <w:tcW w:w="1132" w:type="dxa"/>
            <w:noWrap/>
            <w:hideMark/>
          </w:tcPr>
          <w:p w14:paraId="5A1A55A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3F53C38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0B7FE05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61970FA8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339A83C3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Kim, 2020</w:t>
            </w:r>
          </w:p>
        </w:tc>
        <w:tc>
          <w:tcPr>
            <w:tcW w:w="1460" w:type="dxa"/>
            <w:noWrap/>
            <w:hideMark/>
          </w:tcPr>
          <w:p w14:paraId="49BDA2E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0B20958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analysis of RCT and a prospective, observational drug registry</w:t>
            </w:r>
          </w:p>
        </w:tc>
        <w:tc>
          <w:tcPr>
            <w:tcW w:w="1627" w:type="dxa"/>
          </w:tcPr>
          <w:p w14:paraId="7C15025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4D0749C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SEPHARIN trial and OPUS drug registry</w:t>
            </w:r>
          </w:p>
        </w:tc>
        <w:tc>
          <w:tcPr>
            <w:tcW w:w="1348" w:type="dxa"/>
            <w:noWrap/>
            <w:hideMark/>
          </w:tcPr>
          <w:p w14:paraId="2BA520B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 selexipag registry SPHERE</w:t>
            </w:r>
          </w:p>
        </w:tc>
        <w:tc>
          <w:tcPr>
            <w:tcW w:w="1132" w:type="dxa"/>
            <w:noWrap/>
            <w:hideMark/>
          </w:tcPr>
          <w:p w14:paraId="78E40D40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5FDD401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45F1A015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0F9FD8C3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7B408B8D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Liao, 2020</w:t>
            </w:r>
          </w:p>
        </w:tc>
        <w:tc>
          <w:tcPr>
            <w:tcW w:w="1460" w:type="dxa"/>
            <w:noWrap/>
            <w:hideMark/>
          </w:tcPr>
          <w:p w14:paraId="7636932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Not clear but assumed to be US</w:t>
            </w:r>
          </w:p>
        </w:tc>
        <w:tc>
          <w:tcPr>
            <w:tcW w:w="1719" w:type="dxa"/>
            <w:noWrap/>
            <w:hideMark/>
          </w:tcPr>
          <w:p w14:paraId="26B87E50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Retrospective, claims-based study</w:t>
            </w:r>
          </w:p>
        </w:tc>
        <w:tc>
          <w:tcPr>
            <w:tcW w:w="1627" w:type="dxa"/>
          </w:tcPr>
          <w:p w14:paraId="0ED284A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</w:t>
            </w:r>
          </w:p>
        </w:tc>
        <w:tc>
          <w:tcPr>
            <w:tcW w:w="2228" w:type="dxa"/>
            <w:noWrap/>
            <w:hideMark/>
          </w:tcPr>
          <w:p w14:paraId="3D36C57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Optum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Clinformatics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Data Mart</w:t>
            </w:r>
          </w:p>
        </w:tc>
        <w:tc>
          <w:tcPr>
            <w:tcW w:w="1348" w:type="dxa"/>
            <w:noWrap/>
            <w:hideMark/>
          </w:tcPr>
          <w:p w14:paraId="794344A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2013-2017</w:t>
            </w:r>
          </w:p>
        </w:tc>
        <w:tc>
          <w:tcPr>
            <w:tcW w:w="1132" w:type="dxa"/>
            <w:noWrap/>
            <w:hideMark/>
          </w:tcPr>
          <w:p w14:paraId="24AE426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C36C4B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C262D2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A957F32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24B7A59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Fuge, 2020</w:t>
            </w:r>
          </w:p>
        </w:tc>
        <w:tc>
          <w:tcPr>
            <w:tcW w:w="1460" w:type="dxa"/>
            <w:noWrap/>
            <w:hideMark/>
          </w:tcPr>
          <w:p w14:paraId="24A1631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Germany</w:t>
            </w:r>
          </w:p>
        </w:tc>
        <w:tc>
          <w:tcPr>
            <w:tcW w:w="1719" w:type="dxa"/>
            <w:noWrap/>
            <w:hideMark/>
          </w:tcPr>
          <w:p w14:paraId="5E62B954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An observational,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multicenter</w:t>
            </w:r>
            <w:proofErr w:type="spellEnd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study</w:t>
            </w:r>
          </w:p>
        </w:tc>
        <w:tc>
          <w:tcPr>
            <w:tcW w:w="1627" w:type="dxa"/>
          </w:tcPr>
          <w:p w14:paraId="0C6CABCD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40079A9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2 German reference </w:t>
            </w:r>
            <w:proofErr w:type="spellStart"/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centers</w:t>
            </w:r>
            <w:proofErr w:type="spellEnd"/>
          </w:p>
        </w:tc>
        <w:tc>
          <w:tcPr>
            <w:tcW w:w="1348" w:type="dxa"/>
            <w:noWrap/>
            <w:hideMark/>
          </w:tcPr>
          <w:p w14:paraId="7EC322E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2018-2019</w:t>
            </w:r>
          </w:p>
        </w:tc>
        <w:tc>
          <w:tcPr>
            <w:tcW w:w="1132" w:type="dxa"/>
            <w:noWrap/>
            <w:hideMark/>
          </w:tcPr>
          <w:p w14:paraId="1F1F7FD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167744E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789A17F1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54E58F5E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43D8ABC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Studer, 2020</w:t>
            </w:r>
          </w:p>
        </w:tc>
        <w:tc>
          <w:tcPr>
            <w:tcW w:w="1460" w:type="dxa"/>
            <w:noWrap/>
            <w:hideMark/>
          </w:tcPr>
          <w:p w14:paraId="28004BE1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2E6BBAB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retrospective study</w:t>
            </w:r>
          </w:p>
        </w:tc>
        <w:tc>
          <w:tcPr>
            <w:tcW w:w="1627" w:type="dxa"/>
          </w:tcPr>
          <w:p w14:paraId="75E6353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1B93CD02" w14:textId="07A8B150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Optum Research database</w:t>
            </w:r>
          </w:p>
        </w:tc>
        <w:tc>
          <w:tcPr>
            <w:tcW w:w="1348" w:type="dxa"/>
            <w:noWrap/>
            <w:hideMark/>
          </w:tcPr>
          <w:p w14:paraId="102C735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2012-2017</w:t>
            </w:r>
          </w:p>
        </w:tc>
        <w:tc>
          <w:tcPr>
            <w:tcW w:w="1132" w:type="dxa"/>
            <w:noWrap/>
            <w:hideMark/>
          </w:tcPr>
          <w:p w14:paraId="14525BA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3692D73B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3A57C9CD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321872A6" w14:textId="77777777" w:rsidTr="0076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05B9F772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Gaznabi, 2020</w:t>
            </w:r>
          </w:p>
        </w:tc>
        <w:tc>
          <w:tcPr>
            <w:tcW w:w="1460" w:type="dxa"/>
            <w:noWrap/>
            <w:hideMark/>
          </w:tcPr>
          <w:p w14:paraId="4A569247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1719" w:type="dxa"/>
            <w:noWrap/>
            <w:hideMark/>
          </w:tcPr>
          <w:p w14:paraId="76367AAB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Retrospective study</w:t>
            </w:r>
          </w:p>
        </w:tc>
        <w:tc>
          <w:tcPr>
            <w:tcW w:w="1627" w:type="dxa"/>
          </w:tcPr>
          <w:p w14:paraId="230CD9E6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Direct costs and HCRU</w:t>
            </w:r>
          </w:p>
        </w:tc>
        <w:tc>
          <w:tcPr>
            <w:tcW w:w="2228" w:type="dxa"/>
            <w:noWrap/>
            <w:hideMark/>
          </w:tcPr>
          <w:p w14:paraId="3F10160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NIS database</w:t>
            </w:r>
          </w:p>
        </w:tc>
        <w:tc>
          <w:tcPr>
            <w:tcW w:w="1348" w:type="dxa"/>
            <w:noWrap/>
            <w:hideMark/>
          </w:tcPr>
          <w:p w14:paraId="672B1E8E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2016- unspecified</w:t>
            </w:r>
          </w:p>
        </w:tc>
        <w:tc>
          <w:tcPr>
            <w:tcW w:w="1132" w:type="dxa"/>
            <w:noWrap/>
            <w:hideMark/>
          </w:tcPr>
          <w:p w14:paraId="7C401702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55" w:type="dxa"/>
            <w:noWrap/>
            <w:hideMark/>
          </w:tcPr>
          <w:p w14:paraId="41BF975F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E1EE3DC" w14:textId="77777777" w:rsidR="00170201" w:rsidRPr="00761BB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  <w:tr w:rsidR="00170201" w:rsidRPr="00761BB1" w14:paraId="48E38C1C" w14:textId="77777777" w:rsidTr="00761B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4" w:type="dxa"/>
            <w:hideMark/>
          </w:tcPr>
          <w:p w14:paraId="6EF30A5E" w14:textId="77777777" w:rsidR="00170201" w:rsidRPr="00761BB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Sabashnikov, 2019</w:t>
            </w:r>
          </w:p>
        </w:tc>
        <w:tc>
          <w:tcPr>
            <w:tcW w:w="1460" w:type="dxa"/>
            <w:noWrap/>
            <w:hideMark/>
          </w:tcPr>
          <w:p w14:paraId="7CE19D99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1719" w:type="dxa"/>
            <w:noWrap/>
            <w:hideMark/>
          </w:tcPr>
          <w:p w14:paraId="7667F4AF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Retrospective review </w:t>
            </w:r>
          </w:p>
        </w:tc>
        <w:tc>
          <w:tcPr>
            <w:tcW w:w="1627" w:type="dxa"/>
          </w:tcPr>
          <w:p w14:paraId="0D22D264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HCRU</w:t>
            </w:r>
          </w:p>
        </w:tc>
        <w:tc>
          <w:tcPr>
            <w:tcW w:w="2228" w:type="dxa"/>
            <w:noWrap/>
            <w:hideMark/>
          </w:tcPr>
          <w:p w14:paraId="0BEE00B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Prospectively collected data for 321 IPAH patients</w:t>
            </w:r>
          </w:p>
        </w:tc>
        <w:tc>
          <w:tcPr>
            <w:tcW w:w="1348" w:type="dxa"/>
            <w:noWrap/>
            <w:hideMark/>
          </w:tcPr>
          <w:p w14:paraId="449D999C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2007-2014</w:t>
            </w:r>
          </w:p>
        </w:tc>
        <w:tc>
          <w:tcPr>
            <w:tcW w:w="1132" w:type="dxa"/>
            <w:noWrap/>
            <w:hideMark/>
          </w:tcPr>
          <w:p w14:paraId="6D1AD38E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255" w:type="dxa"/>
            <w:noWrap/>
            <w:hideMark/>
          </w:tcPr>
          <w:p w14:paraId="3932DF47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685" w:type="dxa"/>
            <w:noWrap/>
            <w:hideMark/>
          </w:tcPr>
          <w:p w14:paraId="6FAC87D3" w14:textId="77777777" w:rsidR="00170201" w:rsidRPr="00761BB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61B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PAH</w:t>
            </w:r>
          </w:p>
        </w:tc>
      </w:tr>
    </w:tbl>
    <w:p w14:paraId="54721575" w14:textId="32E58CDA" w:rsidR="009A0437" w:rsidRDefault="009A0437" w:rsidP="005B2BF1">
      <w:pPr>
        <w:pStyle w:val="EndnoteText"/>
        <w:keepLines/>
        <w:jc w:val="left"/>
        <w:rPr>
          <w:rFonts w:cstheme="minorHAnsi"/>
          <w:szCs w:val="18"/>
          <w:lang w:val="en-US"/>
        </w:rPr>
      </w:pPr>
      <w:r w:rsidRPr="00D36F1C">
        <w:rPr>
          <w:rFonts w:cstheme="minorHAnsi"/>
          <w:szCs w:val="18"/>
          <w:lang w:val="en-US"/>
        </w:rPr>
        <w:t>Note, primary pulmonary hypertension is a historic term previously used to describe PAH and so studies reporting on this population have been included.</w:t>
      </w:r>
    </w:p>
    <w:p w14:paraId="5C82DBB9" w14:textId="348CC9A1" w:rsidR="00170201" w:rsidRDefault="00170201" w:rsidP="005B2BF1">
      <w:pPr>
        <w:pStyle w:val="EndnoteText"/>
        <w:keepLines/>
        <w:jc w:val="left"/>
        <w:rPr>
          <w:rFonts w:cstheme="minorHAnsi"/>
          <w:szCs w:val="18"/>
          <w:lang w:val="en-US"/>
        </w:rPr>
      </w:pPr>
      <w:r w:rsidRPr="0039788C">
        <w:rPr>
          <w:rFonts w:cstheme="minorHAnsi"/>
          <w:szCs w:val="18"/>
          <w:lang w:val="en-US"/>
        </w:rPr>
        <w:t xml:space="preserve">Abbreviations: AUD: Australian dollar; APAH: associated pulmonary hypertension; BRL: Brazilian real; CAD: Canadian dollar; CTD: connective tissue disease; EUR: euro; GBP: British pound sterling; </w:t>
      </w:r>
      <w:r w:rsidR="00096678">
        <w:rPr>
          <w:rFonts w:cstheme="minorHAnsi"/>
          <w:szCs w:val="18"/>
          <w:lang w:val="en-US"/>
        </w:rPr>
        <w:t xml:space="preserve">HCRU: Healthcare resource utilization; </w:t>
      </w:r>
      <w:r w:rsidRPr="0039788C">
        <w:rPr>
          <w:rFonts w:cstheme="minorHAnsi"/>
          <w:szCs w:val="18"/>
          <w:lang w:val="en-US"/>
        </w:rPr>
        <w:t xml:space="preserve">HPAH: heritable pulmonary hypertension; IPAH: idiopathic pulmonary arterial hypertension; NA: not applicable; </w:t>
      </w:r>
      <w:r w:rsidR="00A73F2E">
        <w:rPr>
          <w:rFonts w:cstheme="minorHAnsi"/>
          <w:szCs w:val="18"/>
          <w:lang w:val="en-US"/>
        </w:rPr>
        <w:t xml:space="preserve">NIS: National inpatient samples; </w:t>
      </w:r>
      <w:r w:rsidRPr="0039788C">
        <w:rPr>
          <w:rFonts w:cstheme="minorHAnsi"/>
          <w:szCs w:val="18"/>
          <w:lang w:val="en-US"/>
        </w:rPr>
        <w:t>NYHA: New York health association; PAH: pulmonary arterial hypertension; PH: pulmonary hypertension; PoPH: portopulmonary hypertension; SEK: Swedish krona;</w:t>
      </w:r>
      <w:r w:rsidRPr="0039788C">
        <w:rPr>
          <w:rFonts w:cstheme="minorHAnsi"/>
          <w:b/>
          <w:bCs/>
          <w:szCs w:val="18"/>
          <w:lang w:val="en-US"/>
        </w:rPr>
        <w:t xml:space="preserve"> </w:t>
      </w:r>
      <w:proofErr w:type="spellStart"/>
      <w:r w:rsidRPr="0039788C">
        <w:rPr>
          <w:rFonts w:cstheme="minorHAnsi"/>
          <w:szCs w:val="18"/>
          <w:lang w:val="en-US"/>
        </w:rPr>
        <w:t>Ssc</w:t>
      </w:r>
      <w:proofErr w:type="spellEnd"/>
      <w:r w:rsidRPr="0039788C">
        <w:rPr>
          <w:rFonts w:cstheme="minorHAnsi"/>
          <w:szCs w:val="18"/>
          <w:lang w:val="en-US"/>
        </w:rPr>
        <w:t>: systemic sclerosis</w:t>
      </w:r>
      <w:r w:rsidR="00096678">
        <w:rPr>
          <w:rFonts w:cstheme="minorHAnsi"/>
          <w:szCs w:val="18"/>
          <w:lang w:val="en-US"/>
        </w:rPr>
        <w:t>; UK: United Kingdom; US: United States</w:t>
      </w:r>
      <w:r>
        <w:rPr>
          <w:rFonts w:cstheme="minorHAnsi"/>
          <w:szCs w:val="18"/>
          <w:lang w:val="en-US"/>
        </w:rPr>
        <w:t>.</w:t>
      </w:r>
    </w:p>
    <w:p w14:paraId="16807794" w14:textId="00880E57" w:rsidR="002C113F" w:rsidRDefault="002C113F" w:rsidP="005B2BF1">
      <w:pPr>
        <w:pStyle w:val="EndnoteText"/>
        <w:keepLines/>
        <w:jc w:val="left"/>
        <w:rPr>
          <w:rFonts w:cstheme="minorHAnsi"/>
          <w:szCs w:val="18"/>
          <w:lang w:val="en-US"/>
        </w:rPr>
      </w:pPr>
      <w:r w:rsidRPr="00B043D8">
        <w:rPr>
          <w:rFonts w:cstheme="minorHAnsi"/>
          <w:szCs w:val="18"/>
          <w:lang w:val="en-US"/>
        </w:rPr>
        <w:t>* This table records the data source for the patient population. Some studies m</w:t>
      </w:r>
      <w:r w:rsidR="00237D9A" w:rsidRPr="00B043D8">
        <w:rPr>
          <w:rFonts w:cstheme="minorHAnsi"/>
          <w:szCs w:val="18"/>
          <w:lang w:val="en-US"/>
        </w:rPr>
        <w:t>a</w:t>
      </w:r>
      <w:r w:rsidRPr="00B043D8">
        <w:rPr>
          <w:rFonts w:cstheme="minorHAnsi"/>
          <w:szCs w:val="18"/>
          <w:lang w:val="en-US"/>
        </w:rPr>
        <w:t>y have supplemented their data with additional sources not reported here.</w:t>
      </w:r>
    </w:p>
    <w:p w14:paraId="2208182A" w14:textId="77777777" w:rsidR="00170201" w:rsidRPr="0039788C" w:rsidRDefault="00170201" w:rsidP="005B2BF1">
      <w:pPr>
        <w:pStyle w:val="EndnoteText"/>
        <w:keepLines/>
        <w:jc w:val="left"/>
        <w:rPr>
          <w:rFonts w:cstheme="minorHAnsi"/>
          <w:szCs w:val="18"/>
          <w:lang w:val="en-US"/>
        </w:rPr>
      </w:pPr>
    </w:p>
    <w:p w14:paraId="3AB19BF7" w14:textId="77777777" w:rsidR="00170201" w:rsidRDefault="00170201" w:rsidP="005B2BF1">
      <w:pPr>
        <w:pStyle w:val="EndnoteText"/>
        <w:keepLines/>
        <w:jc w:val="left"/>
        <w:rPr>
          <w:rFonts w:cstheme="minorHAnsi"/>
          <w:szCs w:val="18"/>
          <w:lang w:val="en-US"/>
        </w:rPr>
        <w:sectPr w:rsidR="00170201" w:rsidSect="0017020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B93BA68" w14:textId="77777777" w:rsidR="00170201" w:rsidRPr="0039788C" w:rsidRDefault="00170201" w:rsidP="005B2BF1">
      <w:pPr>
        <w:pStyle w:val="EndnoteText"/>
        <w:keepLines/>
        <w:jc w:val="left"/>
        <w:rPr>
          <w:rFonts w:cstheme="minorHAnsi"/>
          <w:szCs w:val="18"/>
          <w:lang w:val="en-US"/>
        </w:rPr>
      </w:pPr>
    </w:p>
    <w:p w14:paraId="5D62F5A1" w14:textId="6C5F989F" w:rsidR="00170201" w:rsidRPr="0039788C" w:rsidRDefault="00494461" w:rsidP="005B2BF1">
      <w:pPr>
        <w:pStyle w:val="Caption"/>
        <w:keepLines/>
        <w:jc w:val="left"/>
        <w:rPr>
          <w:rFonts w:cstheme="minorHAnsi"/>
        </w:rPr>
      </w:pPr>
      <w:bookmarkStart w:id="13" w:name="_Ref170910485"/>
      <w:r>
        <w:rPr>
          <w:rFonts w:cstheme="minorHAnsi"/>
          <w:lang w:val="en-US"/>
        </w:rPr>
        <w:t xml:space="preserve">Supplementary </w:t>
      </w:r>
      <w:r w:rsidR="00170201" w:rsidRPr="0039788C">
        <w:rPr>
          <w:rFonts w:cstheme="minorHAnsi"/>
        </w:rPr>
        <w:t xml:space="preserve">Table </w:t>
      </w:r>
      <w:r w:rsidR="00170201" w:rsidRPr="0039788C">
        <w:rPr>
          <w:rFonts w:cstheme="minorHAnsi"/>
        </w:rPr>
        <w:fldChar w:fldCharType="begin"/>
      </w:r>
      <w:r w:rsidR="00170201" w:rsidRPr="0039788C">
        <w:rPr>
          <w:rFonts w:cstheme="minorHAnsi"/>
        </w:rPr>
        <w:instrText xml:space="preserve"> SEQ Table \* ARABIC </w:instrText>
      </w:r>
      <w:r w:rsidR="00170201" w:rsidRPr="0039788C">
        <w:rPr>
          <w:rFonts w:cstheme="minorHAnsi"/>
        </w:rPr>
        <w:fldChar w:fldCharType="separate"/>
      </w:r>
      <w:r w:rsidR="00170201">
        <w:rPr>
          <w:rFonts w:cstheme="minorHAnsi"/>
          <w:noProof/>
        </w:rPr>
        <w:t>10</w:t>
      </w:r>
      <w:r w:rsidR="00170201" w:rsidRPr="0039788C">
        <w:rPr>
          <w:rFonts w:cstheme="minorHAnsi"/>
        </w:rPr>
        <w:fldChar w:fldCharType="end"/>
      </w:r>
      <w:bookmarkEnd w:id="13"/>
      <w:r w:rsidR="00170201" w:rsidRPr="0039788C">
        <w:rPr>
          <w:rFonts w:cstheme="minorHAnsi"/>
        </w:rPr>
        <w:t xml:space="preserve">: Study characteristics for HTA publications identified in the SLR </w:t>
      </w:r>
    </w:p>
    <w:tbl>
      <w:tblPr>
        <w:tblStyle w:val="LightList-Accent61"/>
        <w:tblW w:w="13948" w:type="dxa"/>
        <w:tblLook w:val="04A0" w:firstRow="1" w:lastRow="0" w:firstColumn="1" w:lastColumn="0" w:noHBand="0" w:noVBand="1"/>
      </w:tblPr>
      <w:tblGrid>
        <w:gridCol w:w="1129"/>
        <w:gridCol w:w="993"/>
        <w:gridCol w:w="2409"/>
        <w:gridCol w:w="2951"/>
        <w:gridCol w:w="1179"/>
        <w:gridCol w:w="1174"/>
        <w:gridCol w:w="1357"/>
        <w:gridCol w:w="1266"/>
        <w:gridCol w:w="1490"/>
      </w:tblGrid>
      <w:tr w:rsidR="00170201" w:rsidRPr="005B2BF1" w14:paraId="515DCFAD" w14:textId="77777777" w:rsidTr="00F41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F7F7F" w:themeFill="text1" w:themeFillTint="80"/>
            <w:hideMark/>
          </w:tcPr>
          <w:p w14:paraId="38761720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First Author, Year</w:t>
            </w:r>
          </w:p>
        </w:tc>
        <w:tc>
          <w:tcPr>
            <w:tcW w:w="993" w:type="dxa"/>
            <w:shd w:val="clear" w:color="auto" w:fill="7F7F7F" w:themeFill="text1" w:themeFillTint="80"/>
            <w:hideMark/>
          </w:tcPr>
          <w:p w14:paraId="25620736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2409" w:type="dxa"/>
            <w:shd w:val="clear" w:color="auto" w:fill="7F7F7F" w:themeFill="text1" w:themeFillTint="80"/>
            <w:hideMark/>
          </w:tcPr>
          <w:p w14:paraId="3CBB5B43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Model type</w:t>
            </w:r>
          </w:p>
        </w:tc>
        <w:tc>
          <w:tcPr>
            <w:tcW w:w="2951" w:type="dxa"/>
            <w:shd w:val="clear" w:color="auto" w:fill="7F7F7F" w:themeFill="text1" w:themeFillTint="80"/>
            <w:hideMark/>
          </w:tcPr>
          <w:p w14:paraId="7AA8FF77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Perspective</w:t>
            </w:r>
          </w:p>
        </w:tc>
        <w:tc>
          <w:tcPr>
            <w:tcW w:w="1179" w:type="dxa"/>
            <w:shd w:val="clear" w:color="auto" w:fill="7F7F7F" w:themeFill="text1" w:themeFillTint="80"/>
            <w:hideMark/>
          </w:tcPr>
          <w:p w14:paraId="405D682C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Currency</w:t>
            </w:r>
          </w:p>
        </w:tc>
        <w:tc>
          <w:tcPr>
            <w:tcW w:w="1174" w:type="dxa"/>
            <w:shd w:val="clear" w:color="auto" w:fill="7F7F7F" w:themeFill="text1" w:themeFillTint="80"/>
            <w:hideMark/>
          </w:tcPr>
          <w:p w14:paraId="5A724835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Cost year</w:t>
            </w:r>
          </w:p>
        </w:tc>
        <w:tc>
          <w:tcPr>
            <w:tcW w:w="1357" w:type="dxa"/>
            <w:shd w:val="clear" w:color="auto" w:fill="7F7F7F" w:themeFill="text1" w:themeFillTint="80"/>
            <w:hideMark/>
          </w:tcPr>
          <w:p w14:paraId="6D490C7E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Discounting</w:t>
            </w:r>
          </w:p>
        </w:tc>
        <w:tc>
          <w:tcPr>
            <w:tcW w:w="1266" w:type="dxa"/>
            <w:shd w:val="clear" w:color="auto" w:fill="7F7F7F" w:themeFill="text1" w:themeFillTint="80"/>
            <w:hideMark/>
          </w:tcPr>
          <w:p w14:paraId="2671258D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Time horizon (base case)</w:t>
            </w:r>
          </w:p>
        </w:tc>
        <w:tc>
          <w:tcPr>
            <w:tcW w:w="1490" w:type="dxa"/>
            <w:shd w:val="clear" w:color="auto" w:fill="7F7F7F" w:themeFill="text1" w:themeFillTint="80"/>
            <w:hideMark/>
          </w:tcPr>
          <w:p w14:paraId="5DBA5BBA" w14:textId="77777777" w:rsidR="00170201" w:rsidRPr="005B2BF1" w:rsidRDefault="00170201" w:rsidP="005B2BF1">
            <w:pPr>
              <w:keepLines/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Health state description</w:t>
            </w:r>
          </w:p>
        </w:tc>
      </w:tr>
      <w:tr w:rsidR="00170201" w:rsidRPr="005B2BF1" w14:paraId="2922E280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16F50946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PBS, 2006</w:t>
            </w:r>
          </w:p>
        </w:tc>
        <w:tc>
          <w:tcPr>
            <w:tcW w:w="993" w:type="dxa"/>
            <w:noWrap/>
            <w:hideMark/>
          </w:tcPr>
          <w:p w14:paraId="51718BB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2409" w:type="dxa"/>
            <w:noWrap/>
            <w:hideMark/>
          </w:tcPr>
          <w:p w14:paraId="0C099153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6618C63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Pharmaceutical Benefits Scheme</w:t>
            </w:r>
          </w:p>
        </w:tc>
        <w:tc>
          <w:tcPr>
            <w:tcW w:w="1179" w:type="dxa"/>
            <w:noWrap/>
            <w:hideMark/>
          </w:tcPr>
          <w:p w14:paraId="5F78F423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AUD</w:t>
            </w:r>
          </w:p>
        </w:tc>
        <w:tc>
          <w:tcPr>
            <w:tcW w:w="1174" w:type="dxa"/>
            <w:noWrap/>
            <w:hideMark/>
          </w:tcPr>
          <w:p w14:paraId="3E3AB97B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6DEA8A8F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59D278D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 years</w:t>
            </w:r>
          </w:p>
        </w:tc>
        <w:tc>
          <w:tcPr>
            <w:tcW w:w="1490" w:type="dxa"/>
            <w:noWrap/>
            <w:hideMark/>
          </w:tcPr>
          <w:p w14:paraId="7A73020F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087E16B4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A581574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PBS, 2006</w:t>
            </w:r>
          </w:p>
        </w:tc>
        <w:tc>
          <w:tcPr>
            <w:tcW w:w="993" w:type="dxa"/>
            <w:noWrap/>
            <w:hideMark/>
          </w:tcPr>
          <w:p w14:paraId="603BCB8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2409" w:type="dxa"/>
            <w:noWrap/>
            <w:hideMark/>
          </w:tcPr>
          <w:p w14:paraId="70FB98F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7F28FC6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Pharmaceutical Benefits Scheme</w:t>
            </w:r>
          </w:p>
        </w:tc>
        <w:tc>
          <w:tcPr>
            <w:tcW w:w="1179" w:type="dxa"/>
            <w:noWrap/>
            <w:hideMark/>
          </w:tcPr>
          <w:p w14:paraId="6268A542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AUD</w:t>
            </w:r>
          </w:p>
        </w:tc>
        <w:tc>
          <w:tcPr>
            <w:tcW w:w="1174" w:type="dxa"/>
            <w:noWrap/>
            <w:hideMark/>
          </w:tcPr>
          <w:p w14:paraId="6398AFB6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7399D80B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700212A8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 years</w:t>
            </w:r>
          </w:p>
        </w:tc>
        <w:tc>
          <w:tcPr>
            <w:tcW w:w="1490" w:type="dxa"/>
            <w:noWrap/>
            <w:hideMark/>
          </w:tcPr>
          <w:p w14:paraId="1A92B031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48F1D3FD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839B521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PBS, 2008</w:t>
            </w:r>
          </w:p>
        </w:tc>
        <w:tc>
          <w:tcPr>
            <w:tcW w:w="993" w:type="dxa"/>
            <w:noWrap/>
            <w:hideMark/>
          </w:tcPr>
          <w:p w14:paraId="08E6A69B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2409" w:type="dxa"/>
            <w:noWrap/>
            <w:hideMark/>
          </w:tcPr>
          <w:p w14:paraId="13924634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2951" w:type="dxa"/>
            <w:noWrap/>
            <w:hideMark/>
          </w:tcPr>
          <w:p w14:paraId="6D9BEDB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Pharmaceutical Benefits Scheme</w:t>
            </w:r>
          </w:p>
        </w:tc>
        <w:tc>
          <w:tcPr>
            <w:tcW w:w="1179" w:type="dxa"/>
            <w:noWrap/>
            <w:hideMark/>
          </w:tcPr>
          <w:p w14:paraId="11FB617F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AUD</w:t>
            </w:r>
          </w:p>
        </w:tc>
        <w:tc>
          <w:tcPr>
            <w:tcW w:w="1174" w:type="dxa"/>
            <w:noWrap/>
            <w:hideMark/>
          </w:tcPr>
          <w:p w14:paraId="73D7FAB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3FB9ED1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5AC93E3B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 years</w:t>
            </w:r>
          </w:p>
        </w:tc>
        <w:tc>
          <w:tcPr>
            <w:tcW w:w="1490" w:type="dxa"/>
            <w:noWrap/>
            <w:hideMark/>
          </w:tcPr>
          <w:p w14:paraId="7565441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74D99DD9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005E5C38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2010</w:t>
            </w:r>
          </w:p>
        </w:tc>
        <w:tc>
          <w:tcPr>
            <w:tcW w:w="993" w:type="dxa"/>
            <w:noWrap/>
            <w:hideMark/>
          </w:tcPr>
          <w:p w14:paraId="3F047283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28A9DED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(cost-utility)</w:t>
            </w:r>
          </w:p>
        </w:tc>
        <w:tc>
          <w:tcPr>
            <w:tcW w:w="2951" w:type="dxa"/>
            <w:noWrap/>
            <w:hideMark/>
          </w:tcPr>
          <w:p w14:paraId="17D6986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1EA1670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30FA7FEA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1509FDF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3B60AAE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 years</w:t>
            </w:r>
          </w:p>
        </w:tc>
        <w:tc>
          <w:tcPr>
            <w:tcW w:w="1490" w:type="dxa"/>
            <w:noWrap/>
            <w:hideMark/>
          </w:tcPr>
          <w:p w14:paraId="0689F070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005443B1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B8991A1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2008</w:t>
            </w:r>
          </w:p>
        </w:tc>
        <w:tc>
          <w:tcPr>
            <w:tcW w:w="993" w:type="dxa"/>
            <w:noWrap/>
            <w:hideMark/>
          </w:tcPr>
          <w:p w14:paraId="47A4BACF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159F7191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20D47D6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12DB94F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0CEE7238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32A08172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5292C79B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1490" w:type="dxa"/>
            <w:noWrap/>
            <w:hideMark/>
          </w:tcPr>
          <w:p w14:paraId="6400734D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24F1B9A1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BB5944C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2007</w:t>
            </w:r>
          </w:p>
        </w:tc>
        <w:tc>
          <w:tcPr>
            <w:tcW w:w="993" w:type="dxa"/>
            <w:noWrap/>
            <w:hideMark/>
          </w:tcPr>
          <w:p w14:paraId="40070DE3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69ACA35D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2951" w:type="dxa"/>
            <w:noWrap/>
            <w:hideMark/>
          </w:tcPr>
          <w:p w14:paraId="1F042830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7D868782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2D0990C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6303A9D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1E98440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490" w:type="dxa"/>
            <w:noWrap/>
            <w:hideMark/>
          </w:tcPr>
          <w:p w14:paraId="5276719F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56D23D39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86B194C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2004</w:t>
            </w:r>
          </w:p>
        </w:tc>
        <w:tc>
          <w:tcPr>
            <w:tcW w:w="993" w:type="dxa"/>
            <w:noWrap/>
            <w:hideMark/>
          </w:tcPr>
          <w:p w14:paraId="6FB6613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42BC1DF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2951" w:type="dxa"/>
            <w:noWrap/>
            <w:hideMark/>
          </w:tcPr>
          <w:p w14:paraId="45D6ACB4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57AC47A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0746092C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24DA8A3E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6EF63B4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490" w:type="dxa"/>
            <w:noWrap/>
            <w:hideMark/>
          </w:tcPr>
          <w:p w14:paraId="774CC298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29B9F844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A83A539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NCPE, 2009</w:t>
            </w:r>
          </w:p>
        </w:tc>
        <w:tc>
          <w:tcPr>
            <w:tcW w:w="993" w:type="dxa"/>
            <w:noWrap/>
            <w:hideMark/>
          </w:tcPr>
          <w:p w14:paraId="07665CAB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Ireland</w:t>
            </w:r>
          </w:p>
        </w:tc>
        <w:tc>
          <w:tcPr>
            <w:tcW w:w="2409" w:type="dxa"/>
            <w:noWrap/>
            <w:hideMark/>
          </w:tcPr>
          <w:p w14:paraId="7CFDC13E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Discrete event simulation</w:t>
            </w:r>
          </w:p>
        </w:tc>
        <w:tc>
          <w:tcPr>
            <w:tcW w:w="2951" w:type="dxa"/>
            <w:noWrap/>
            <w:hideMark/>
          </w:tcPr>
          <w:p w14:paraId="2DEB5F6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Irish Health Services Executive</w:t>
            </w:r>
          </w:p>
        </w:tc>
        <w:tc>
          <w:tcPr>
            <w:tcW w:w="1179" w:type="dxa"/>
            <w:noWrap/>
            <w:hideMark/>
          </w:tcPr>
          <w:p w14:paraId="39B80A9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174" w:type="dxa"/>
            <w:noWrap/>
            <w:hideMark/>
          </w:tcPr>
          <w:p w14:paraId="647B660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6D06CBB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38C2719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 years</w:t>
            </w:r>
          </w:p>
        </w:tc>
        <w:tc>
          <w:tcPr>
            <w:tcW w:w="1490" w:type="dxa"/>
            <w:noWrap/>
            <w:hideMark/>
          </w:tcPr>
          <w:p w14:paraId="168C9196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NA</w:t>
            </w:r>
          </w:p>
        </w:tc>
      </w:tr>
      <w:tr w:rsidR="00170201" w:rsidRPr="005B2BF1" w14:paraId="52DF7704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E761B33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2010</w:t>
            </w:r>
          </w:p>
        </w:tc>
        <w:tc>
          <w:tcPr>
            <w:tcW w:w="993" w:type="dxa"/>
            <w:noWrap/>
            <w:hideMark/>
          </w:tcPr>
          <w:p w14:paraId="73FE4CD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7DD6C1B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32D2CC8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NHS</w:t>
            </w:r>
          </w:p>
        </w:tc>
        <w:tc>
          <w:tcPr>
            <w:tcW w:w="1179" w:type="dxa"/>
            <w:noWrap/>
            <w:hideMark/>
          </w:tcPr>
          <w:p w14:paraId="5BFCDCF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0EB5B09F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6B4582C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64B6DCEA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1490" w:type="dxa"/>
            <w:noWrap/>
            <w:hideMark/>
          </w:tcPr>
          <w:p w14:paraId="5645E7EE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73164DE7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1E5C152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2006</w:t>
            </w:r>
          </w:p>
        </w:tc>
        <w:tc>
          <w:tcPr>
            <w:tcW w:w="993" w:type="dxa"/>
            <w:noWrap/>
            <w:hideMark/>
          </w:tcPr>
          <w:p w14:paraId="46366412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2FA9D4FE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</w:t>
            </w:r>
          </w:p>
        </w:tc>
        <w:tc>
          <w:tcPr>
            <w:tcW w:w="2951" w:type="dxa"/>
            <w:noWrap/>
            <w:hideMark/>
          </w:tcPr>
          <w:p w14:paraId="215CCE92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006D76A8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026DC6AE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486BA4CE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649E3C86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1490" w:type="dxa"/>
            <w:noWrap/>
            <w:hideMark/>
          </w:tcPr>
          <w:p w14:paraId="2584CF6D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2638B9D1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9B797CC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2008</w:t>
            </w:r>
          </w:p>
        </w:tc>
        <w:tc>
          <w:tcPr>
            <w:tcW w:w="993" w:type="dxa"/>
            <w:noWrap/>
            <w:hideMark/>
          </w:tcPr>
          <w:p w14:paraId="534730C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6D26D03A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Discrete event simulation</w:t>
            </w:r>
          </w:p>
        </w:tc>
        <w:tc>
          <w:tcPr>
            <w:tcW w:w="2951" w:type="dxa"/>
            <w:noWrap/>
            <w:hideMark/>
          </w:tcPr>
          <w:p w14:paraId="050F390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340BBA6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40FADABC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72A6258D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6AFB887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 years</w:t>
            </w:r>
          </w:p>
        </w:tc>
        <w:tc>
          <w:tcPr>
            <w:tcW w:w="1490" w:type="dxa"/>
            <w:noWrap/>
            <w:hideMark/>
          </w:tcPr>
          <w:p w14:paraId="4EAEE29E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5BEC5DDF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93D4869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2012</w:t>
            </w:r>
          </w:p>
        </w:tc>
        <w:tc>
          <w:tcPr>
            <w:tcW w:w="993" w:type="dxa"/>
            <w:noWrap/>
            <w:hideMark/>
          </w:tcPr>
          <w:p w14:paraId="6F0FDAE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4E4DCC4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19A36D88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2DADBFCB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7DA389DC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05ECC931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67EF117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1490" w:type="dxa"/>
            <w:noWrap/>
            <w:hideMark/>
          </w:tcPr>
          <w:p w14:paraId="597E436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5649A077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15DA083C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AWMSG, 2010</w:t>
            </w:r>
          </w:p>
        </w:tc>
        <w:tc>
          <w:tcPr>
            <w:tcW w:w="993" w:type="dxa"/>
            <w:noWrap/>
            <w:hideMark/>
          </w:tcPr>
          <w:p w14:paraId="687A9F90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4348593D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499451A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NHS</w:t>
            </w:r>
          </w:p>
        </w:tc>
        <w:tc>
          <w:tcPr>
            <w:tcW w:w="1179" w:type="dxa"/>
            <w:noWrap/>
            <w:hideMark/>
          </w:tcPr>
          <w:p w14:paraId="5A0D3B00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489D45D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548D36F3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1266" w:type="dxa"/>
            <w:noWrap/>
            <w:hideMark/>
          </w:tcPr>
          <w:p w14:paraId="4881ED0E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1490" w:type="dxa"/>
            <w:noWrap/>
            <w:hideMark/>
          </w:tcPr>
          <w:p w14:paraId="3B7017B0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5BE2B565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19DD3CA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2016</w:t>
            </w:r>
          </w:p>
        </w:tc>
        <w:tc>
          <w:tcPr>
            <w:tcW w:w="993" w:type="dxa"/>
            <w:noWrap/>
            <w:hideMark/>
          </w:tcPr>
          <w:p w14:paraId="7ED2CF0F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785E7B1E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Patient-level microsimulation model</w:t>
            </w:r>
          </w:p>
        </w:tc>
        <w:tc>
          <w:tcPr>
            <w:tcW w:w="2951" w:type="dxa"/>
            <w:noWrap/>
            <w:hideMark/>
          </w:tcPr>
          <w:p w14:paraId="5BA613BA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Third-party payer </w:t>
            </w:r>
          </w:p>
        </w:tc>
        <w:tc>
          <w:tcPr>
            <w:tcW w:w="1179" w:type="dxa"/>
            <w:noWrap/>
            <w:hideMark/>
          </w:tcPr>
          <w:p w14:paraId="0D4F9AB8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41EF37A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113694A1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75F0963D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Lifetime (30-years)</w:t>
            </w:r>
          </w:p>
        </w:tc>
        <w:tc>
          <w:tcPr>
            <w:tcW w:w="1490" w:type="dxa"/>
            <w:noWrap/>
            <w:hideMark/>
          </w:tcPr>
          <w:p w14:paraId="29C09361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FC II, FC III, FC IV, or dead</w:t>
            </w:r>
          </w:p>
        </w:tc>
      </w:tr>
      <w:tr w:rsidR="00170201" w:rsidRPr="005B2BF1" w14:paraId="643EE215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2355D6A2" w14:textId="577D2C02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CADTH , 2014</w:t>
            </w:r>
          </w:p>
        </w:tc>
        <w:tc>
          <w:tcPr>
            <w:tcW w:w="993" w:type="dxa"/>
            <w:noWrap/>
            <w:hideMark/>
          </w:tcPr>
          <w:p w14:paraId="2F17D0C1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3FB0560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6AE1232E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Publicly funded health care system</w:t>
            </w:r>
          </w:p>
        </w:tc>
        <w:tc>
          <w:tcPr>
            <w:tcW w:w="1179" w:type="dxa"/>
            <w:noWrap/>
            <w:hideMark/>
          </w:tcPr>
          <w:p w14:paraId="5A0F975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232DD9B8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2014/2015</w:t>
            </w:r>
          </w:p>
        </w:tc>
        <w:tc>
          <w:tcPr>
            <w:tcW w:w="1357" w:type="dxa"/>
            <w:noWrap/>
            <w:hideMark/>
          </w:tcPr>
          <w:p w14:paraId="31063E03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5785CE9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 months</w:t>
            </w:r>
          </w:p>
        </w:tc>
        <w:tc>
          <w:tcPr>
            <w:tcW w:w="1490" w:type="dxa"/>
            <w:noWrap/>
            <w:hideMark/>
          </w:tcPr>
          <w:p w14:paraId="43530DA2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119C9397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B741E7D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2015</w:t>
            </w:r>
          </w:p>
        </w:tc>
        <w:tc>
          <w:tcPr>
            <w:tcW w:w="993" w:type="dxa"/>
            <w:noWrap/>
            <w:hideMark/>
          </w:tcPr>
          <w:p w14:paraId="10C2799B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0FBFDAC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4E38788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Both public payer and societal</w:t>
            </w:r>
          </w:p>
        </w:tc>
        <w:tc>
          <w:tcPr>
            <w:tcW w:w="1179" w:type="dxa"/>
            <w:noWrap/>
            <w:hideMark/>
          </w:tcPr>
          <w:p w14:paraId="6774BF63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04DF2BD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00A14F51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476C8E1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1490" w:type="dxa"/>
            <w:noWrap/>
            <w:hideMark/>
          </w:tcPr>
          <w:p w14:paraId="2A942D5A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61B15CFA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ED6BCAE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CADTH, 2021</w:t>
            </w:r>
          </w:p>
        </w:tc>
        <w:tc>
          <w:tcPr>
            <w:tcW w:w="993" w:type="dxa"/>
            <w:noWrap/>
            <w:hideMark/>
          </w:tcPr>
          <w:p w14:paraId="4F113B3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09" w:type="dxa"/>
            <w:noWrap/>
            <w:hideMark/>
          </w:tcPr>
          <w:p w14:paraId="6319D5A4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(cost‐comparison analysis)</w:t>
            </w:r>
          </w:p>
        </w:tc>
        <w:tc>
          <w:tcPr>
            <w:tcW w:w="2951" w:type="dxa"/>
            <w:noWrap/>
            <w:hideMark/>
          </w:tcPr>
          <w:p w14:paraId="7125EFE8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Public health care payer</w:t>
            </w:r>
          </w:p>
        </w:tc>
        <w:tc>
          <w:tcPr>
            <w:tcW w:w="1179" w:type="dxa"/>
            <w:noWrap/>
            <w:hideMark/>
          </w:tcPr>
          <w:p w14:paraId="577196BC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174" w:type="dxa"/>
            <w:noWrap/>
            <w:hideMark/>
          </w:tcPr>
          <w:p w14:paraId="3BB0831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7DA1C632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423D58E3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490" w:type="dxa"/>
            <w:noWrap/>
            <w:hideMark/>
          </w:tcPr>
          <w:p w14:paraId="4687C58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1CFC8F8F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C48BE9B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2015</w:t>
            </w:r>
          </w:p>
        </w:tc>
        <w:tc>
          <w:tcPr>
            <w:tcW w:w="993" w:type="dxa"/>
            <w:noWrap/>
            <w:hideMark/>
          </w:tcPr>
          <w:p w14:paraId="3DC52DB4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507733B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0808182D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Scottish NHS</w:t>
            </w:r>
          </w:p>
        </w:tc>
        <w:tc>
          <w:tcPr>
            <w:tcW w:w="1179" w:type="dxa"/>
            <w:noWrap/>
            <w:hideMark/>
          </w:tcPr>
          <w:p w14:paraId="39943344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057F8508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081F48C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33375E4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 years</w:t>
            </w:r>
          </w:p>
        </w:tc>
        <w:tc>
          <w:tcPr>
            <w:tcW w:w="1490" w:type="dxa"/>
            <w:noWrap/>
            <w:hideMark/>
          </w:tcPr>
          <w:p w14:paraId="6E285973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122627D4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201C2151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2018</w:t>
            </w:r>
          </w:p>
        </w:tc>
        <w:tc>
          <w:tcPr>
            <w:tcW w:w="993" w:type="dxa"/>
            <w:noWrap/>
            <w:hideMark/>
          </w:tcPr>
          <w:p w14:paraId="7236D50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3C9734A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patient-level microsimulation model</w:t>
            </w:r>
          </w:p>
        </w:tc>
        <w:tc>
          <w:tcPr>
            <w:tcW w:w="2951" w:type="dxa"/>
            <w:noWrap/>
            <w:hideMark/>
          </w:tcPr>
          <w:p w14:paraId="0FCBACAF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13AC6A07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586C47B6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4D0801A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4734837D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 years</w:t>
            </w:r>
          </w:p>
        </w:tc>
        <w:tc>
          <w:tcPr>
            <w:tcW w:w="1490" w:type="dxa"/>
            <w:noWrap/>
            <w:hideMark/>
          </w:tcPr>
          <w:p w14:paraId="44A53D1C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FC II, FC III, and FC IV and absorbing state (discontinuation or death)</w:t>
            </w:r>
          </w:p>
        </w:tc>
      </w:tr>
      <w:tr w:rsidR="00170201" w:rsidRPr="005B2BF1" w14:paraId="3E1BC7FD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CD29C86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SMC, 2014</w:t>
            </w:r>
          </w:p>
        </w:tc>
        <w:tc>
          <w:tcPr>
            <w:tcW w:w="993" w:type="dxa"/>
            <w:noWrap/>
            <w:hideMark/>
          </w:tcPr>
          <w:p w14:paraId="16CB967A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1B5878F9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semi-Markov</w:t>
            </w:r>
          </w:p>
        </w:tc>
        <w:tc>
          <w:tcPr>
            <w:tcW w:w="2951" w:type="dxa"/>
            <w:noWrap/>
            <w:hideMark/>
          </w:tcPr>
          <w:p w14:paraId="2C25BA3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3E653D40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4CEB8A5B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03279131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1FF9A6E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2-3 years</w:t>
            </w:r>
          </w:p>
        </w:tc>
        <w:tc>
          <w:tcPr>
            <w:tcW w:w="1490" w:type="dxa"/>
            <w:noWrap/>
            <w:hideMark/>
          </w:tcPr>
          <w:p w14:paraId="47846B78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02CDD1DD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4AD4163E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AWMSG, 2015</w:t>
            </w:r>
          </w:p>
        </w:tc>
        <w:tc>
          <w:tcPr>
            <w:tcW w:w="993" w:type="dxa"/>
            <w:noWrap/>
            <w:hideMark/>
          </w:tcPr>
          <w:p w14:paraId="4566207D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79F93EB0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 (cost‐minimization analysis)</w:t>
            </w:r>
          </w:p>
        </w:tc>
        <w:tc>
          <w:tcPr>
            <w:tcW w:w="2951" w:type="dxa"/>
            <w:noWrap/>
            <w:hideMark/>
          </w:tcPr>
          <w:p w14:paraId="69E6D9A0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5837BA59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6CF4BF65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045F8872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1266" w:type="dxa"/>
            <w:noWrap/>
            <w:hideMark/>
          </w:tcPr>
          <w:p w14:paraId="60022F8A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 years</w:t>
            </w:r>
          </w:p>
        </w:tc>
        <w:tc>
          <w:tcPr>
            <w:tcW w:w="1490" w:type="dxa"/>
            <w:noWrap/>
            <w:hideMark/>
          </w:tcPr>
          <w:p w14:paraId="4EE6AED4" w14:textId="77777777" w:rsidR="00170201" w:rsidRPr="005B2BF1" w:rsidRDefault="00170201" w:rsidP="005B2BF1">
            <w:pPr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170201" w:rsidRPr="005B2BF1" w14:paraId="3A5C691B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2CF8AC68" w14:textId="77777777" w:rsidR="00170201" w:rsidRPr="005B2BF1" w:rsidRDefault="00170201" w:rsidP="005B2BF1">
            <w:pPr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AWMSG, 2016</w:t>
            </w:r>
          </w:p>
        </w:tc>
        <w:tc>
          <w:tcPr>
            <w:tcW w:w="993" w:type="dxa"/>
            <w:noWrap/>
            <w:hideMark/>
          </w:tcPr>
          <w:p w14:paraId="5AFAD033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63120AC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patient-level microsimulation model</w:t>
            </w:r>
          </w:p>
        </w:tc>
        <w:tc>
          <w:tcPr>
            <w:tcW w:w="2951" w:type="dxa"/>
            <w:noWrap/>
            <w:hideMark/>
          </w:tcPr>
          <w:p w14:paraId="46340407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548B5FED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01EBE9B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527179BA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3.50%</w:t>
            </w:r>
          </w:p>
        </w:tc>
        <w:tc>
          <w:tcPr>
            <w:tcW w:w="1266" w:type="dxa"/>
            <w:noWrap/>
            <w:hideMark/>
          </w:tcPr>
          <w:p w14:paraId="6657BE85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Lifetime (30-years)</w:t>
            </w:r>
          </w:p>
        </w:tc>
        <w:tc>
          <w:tcPr>
            <w:tcW w:w="1490" w:type="dxa"/>
            <w:noWrap/>
            <w:hideMark/>
          </w:tcPr>
          <w:p w14:paraId="4F34DF04" w14:textId="77777777" w:rsidR="00170201" w:rsidRPr="005B2BF1" w:rsidRDefault="00170201" w:rsidP="005B2BF1">
            <w:pPr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FC II, FC III, FC IV, or dead</w:t>
            </w:r>
          </w:p>
        </w:tc>
      </w:tr>
      <w:tr w:rsidR="00170201" w:rsidRPr="005B2BF1" w14:paraId="4612B2D4" w14:textId="77777777" w:rsidTr="00F41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063903AF" w14:textId="77777777" w:rsidR="00170201" w:rsidRPr="005B2BF1" w:rsidRDefault="00170201" w:rsidP="005B2BF1">
            <w:pPr>
              <w:keepNext/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AWMSG, 2016</w:t>
            </w:r>
          </w:p>
        </w:tc>
        <w:tc>
          <w:tcPr>
            <w:tcW w:w="993" w:type="dxa"/>
            <w:noWrap/>
            <w:hideMark/>
          </w:tcPr>
          <w:p w14:paraId="544F0001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09" w:type="dxa"/>
            <w:noWrap/>
            <w:hideMark/>
          </w:tcPr>
          <w:p w14:paraId="75BFFF60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State transition model</w:t>
            </w:r>
          </w:p>
        </w:tc>
        <w:tc>
          <w:tcPr>
            <w:tcW w:w="2951" w:type="dxa"/>
            <w:noWrap/>
            <w:hideMark/>
          </w:tcPr>
          <w:p w14:paraId="61B4FDFC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179" w:type="dxa"/>
            <w:noWrap/>
            <w:hideMark/>
          </w:tcPr>
          <w:p w14:paraId="77808CFA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174" w:type="dxa"/>
            <w:noWrap/>
            <w:hideMark/>
          </w:tcPr>
          <w:p w14:paraId="19AD4A42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28068E22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3.50% (year 2 onwards)</w:t>
            </w:r>
          </w:p>
        </w:tc>
        <w:tc>
          <w:tcPr>
            <w:tcW w:w="1266" w:type="dxa"/>
            <w:noWrap/>
            <w:hideMark/>
          </w:tcPr>
          <w:p w14:paraId="1E87851F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 years</w:t>
            </w:r>
          </w:p>
        </w:tc>
        <w:tc>
          <w:tcPr>
            <w:tcW w:w="1490" w:type="dxa"/>
            <w:noWrap/>
            <w:hideMark/>
          </w:tcPr>
          <w:p w14:paraId="500AB6C6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FC II, FC III, and FC IV and death</w:t>
            </w:r>
          </w:p>
        </w:tc>
      </w:tr>
      <w:tr w:rsidR="00170201" w:rsidRPr="005B2BF1" w14:paraId="230557E0" w14:textId="77777777" w:rsidTr="00F419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663543E" w14:textId="77777777" w:rsidR="00170201" w:rsidRPr="005B2BF1" w:rsidRDefault="00170201" w:rsidP="005B2BF1">
            <w:pPr>
              <w:keepNext/>
              <w:keepLines/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NCPE, 2018</w:t>
            </w:r>
          </w:p>
        </w:tc>
        <w:tc>
          <w:tcPr>
            <w:tcW w:w="993" w:type="dxa"/>
            <w:noWrap/>
            <w:hideMark/>
          </w:tcPr>
          <w:p w14:paraId="3BA3B793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Ireland</w:t>
            </w:r>
          </w:p>
        </w:tc>
        <w:tc>
          <w:tcPr>
            <w:tcW w:w="2409" w:type="dxa"/>
            <w:noWrap/>
            <w:hideMark/>
          </w:tcPr>
          <w:p w14:paraId="12C64F35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patient-level microsimulation model</w:t>
            </w:r>
          </w:p>
        </w:tc>
        <w:tc>
          <w:tcPr>
            <w:tcW w:w="2951" w:type="dxa"/>
            <w:noWrap/>
            <w:hideMark/>
          </w:tcPr>
          <w:p w14:paraId="5CD95EB2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Irish Health Services Executive</w:t>
            </w:r>
          </w:p>
        </w:tc>
        <w:tc>
          <w:tcPr>
            <w:tcW w:w="1179" w:type="dxa"/>
            <w:noWrap/>
            <w:hideMark/>
          </w:tcPr>
          <w:p w14:paraId="1A12C695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174" w:type="dxa"/>
            <w:noWrap/>
            <w:hideMark/>
          </w:tcPr>
          <w:p w14:paraId="5D58F587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357" w:type="dxa"/>
            <w:noWrap/>
            <w:hideMark/>
          </w:tcPr>
          <w:p w14:paraId="38D02D1C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266" w:type="dxa"/>
            <w:noWrap/>
            <w:hideMark/>
          </w:tcPr>
          <w:p w14:paraId="255F68AF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1490" w:type="dxa"/>
            <w:noWrap/>
            <w:hideMark/>
          </w:tcPr>
          <w:p w14:paraId="583FCF6C" w14:textId="77777777" w:rsidR="00170201" w:rsidRPr="005B2BF1" w:rsidRDefault="0017020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FC I, FC II, FC III, FC IV, or dead</w:t>
            </w:r>
          </w:p>
        </w:tc>
      </w:tr>
    </w:tbl>
    <w:p w14:paraId="1F08E699" w14:textId="703C637F" w:rsidR="00170201" w:rsidRPr="0039788C" w:rsidRDefault="00170201" w:rsidP="005B2BF1">
      <w:pPr>
        <w:pStyle w:val="Caption"/>
        <w:keepLines/>
        <w:jc w:val="left"/>
        <w:rPr>
          <w:rFonts w:cstheme="minorHAnsi"/>
          <w:b w:val="0"/>
          <w:bCs w:val="0"/>
          <w:sz w:val="18"/>
          <w:szCs w:val="18"/>
          <w:lang w:val="en-US"/>
        </w:rPr>
      </w:pP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Abbreviations: AUD: Australian dollar; </w:t>
      </w:r>
      <w:r w:rsidR="00A775BD">
        <w:rPr>
          <w:rFonts w:cstheme="minorHAnsi"/>
          <w:b w:val="0"/>
          <w:bCs w:val="0"/>
          <w:sz w:val="18"/>
          <w:szCs w:val="18"/>
          <w:lang w:val="en-US"/>
        </w:rPr>
        <w:t xml:space="preserve">AWMSG: All Whales Medicines Strategy Group;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CAD: Canadian dollar; </w:t>
      </w:r>
      <w:r w:rsidR="00A775BD">
        <w:rPr>
          <w:rFonts w:cstheme="minorHAnsi"/>
          <w:b w:val="0"/>
          <w:bCs w:val="0"/>
          <w:sz w:val="18"/>
          <w:szCs w:val="18"/>
          <w:lang w:val="en-US"/>
        </w:rPr>
        <w:t xml:space="preserve">CADTH: Canadian Agency for Drugs and Technologies in Health;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EUR: </w:t>
      </w:r>
      <w:r>
        <w:rPr>
          <w:rFonts w:cstheme="minorHAnsi"/>
          <w:b w:val="0"/>
          <w:bCs w:val="0"/>
          <w:sz w:val="18"/>
          <w:szCs w:val="18"/>
          <w:lang w:val="en-US"/>
        </w:rPr>
        <w:t>E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uro; </w:t>
      </w:r>
      <w:r>
        <w:rPr>
          <w:rFonts w:cstheme="minorHAnsi"/>
          <w:b w:val="0"/>
          <w:bCs w:val="0"/>
          <w:sz w:val="18"/>
          <w:szCs w:val="18"/>
          <w:lang w:val="en-US"/>
        </w:rPr>
        <w:t xml:space="preserve">FC: functional class (World Health Organization);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GBP: British pound sterling; </w:t>
      </w:r>
      <w:r w:rsidR="00A775BD">
        <w:rPr>
          <w:rFonts w:cstheme="minorHAnsi"/>
          <w:b w:val="0"/>
          <w:bCs w:val="0"/>
          <w:sz w:val="18"/>
          <w:szCs w:val="18"/>
          <w:lang w:val="en-US"/>
        </w:rPr>
        <w:t xml:space="preserve">NCPE: National Centre for Pharmacoeconomics;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>NR: not reported</w:t>
      </w:r>
      <w:r w:rsidR="00A775BD">
        <w:rPr>
          <w:rFonts w:cstheme="minorHAnsi"/>
          <w:b w:val="0"/>
          <w:bCs w:val="0"/>
          <w:sz w:val="18"/>
          <w:szCs w:val="18"/>
          <w:lang w:val="en-US"/>
        </w:rPr>
        <w:t>; PBS: Pharmaceutical benefits scheme; SMC: Scottish Medicines Consortium</w:t>
      </w:r>
    </w:p>
    <w:p w14:paraId="3383343B" w14:textId="77777777" w:rsidR="00170201" w:rsidRPr="0039788C" w:rsidRDefault="00170201" w:rsidP="005B2BF1">
      <w:pPr>
        <w:pStyle w:val="Caption"/>
        <w:keepLines/>
        <w:jc w:val="left"/>
        <w:rPr>
          <w:rFonts w:cstheme="minorHAnsi"/>
        </w:rPr>
      </w:pPr>
    </w:p>
    <w:p w14:paraId="7CC8B416" w14:textId="77777777" w:rsidR="00170201" w:rsidRDefault="00170201" w:rsidP="005B2BF1">
      <w:pPr>
        <w:pStyle w:val="Caption"/>
        <w:keepNext w:val="0"/>
        <w:jc w:val="left"/>
        <w:rPr>
          <w:rFonts w:cstheme="minorHAnsi"/>
        </w:rPr>
        <w:sectPr w:rsidR="00170201" w:rsidSect="0017020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14" w:name="_Ref173845392"/>
    </w:p>
    <w:p w14:paraId="4B777B32" w14:textId="2A6EF5C9" w:rsidR="00170201" w:rsidRPr="0039788C" w:rsidRDefault="00494461" w:rsidP="005B2BF1">
      <w:pPr>
        <w:pStyle w:val="Caption"/>
        <w:keepNext w:val="0"/>
        <w:jc w:val="left"/>
        <w:rPr>
          <w:rFonts w:cstheme="minorHAnsi"/>
        </w:rPr>
      </w:pPr>
      <w:r>
        <w:rPr>
          <w:rFonts w:cstheme="minorHAnsi"/>
          <w:lang w:val="en-US"/>
        </w:rPr>
        <w:lastRenderedPageBreak/>
        <w:t xml:space="preserve">Supplementary </w:t>
      </w:r>
      <w:r w:rsidR="00170201" w:rsidRPr="0039788C">
        <w:rPr>
          <w:rFonts w:cstheme="minorHAnsi"/>
        </w:rPr>
        <w:t xml:space="preserve">Table </w:t>
      </w:r>
      <w:r w:rsidR="00170201" w:rsidRPr="0039788C">
        <w:rPr>
          <w:rFonts w:cstheme="minorHAnsi"/>
        </w:rPr>
        <w:fldChar w:fldCharType="begin"/>
      </w:r>
      <w:r w:rsidR="00170201" w:rsidRPr="0039788C">
        <w:rPr>
          <w:rFonts w:cstheme="minorHAnsi"/>
        </w:rPr>
        <w:instrText xml:space="preserve"> SEQ Table \* ARABIC </w:instrText>
      </w:r>
      <w:r w:rsidR="00170201" w:rsidRPr="0039788C">
        <w:rPr>
          <w:rFonts w:cstheme="minorHAnsi"/>
        </w:rPr>
        <w:fldChar w:fldCharType="separate"/>
      </w:r>
      <w:r w:rsidR="00170201">
        <w:rPr>
          <w:rFonts w:cstheme="minorHAnsi"/>
          <w:noProof/>
        </w:rPr>
        <w:t>11</w:t>
      </w:r>
      <w:r w:rsidR="00170201" w:rsidRPr="0039788C">
        <w:rPr>
          <w:rFonts w:cstheme="minorHAnsi"/>
        </w:rPr>
        <w:fldChar w:fldCharType="end"/>
      </w:r>
      <w:bookmarkEnd w:id="14"/>
      <w:r w:rsidR="00170201" w:rsidRPr="0039788C">
        <w:rPr>
          <w:rFonts w:cstheme="minorHAnsi"/>
        </w:rPr>
        <w:t>: Study characteristics for economic evaluation publications identified in the SLR</w:t>
      </w:r>
    </w:p>
    <w:tbl>
      <w:tblPr>
        <w:tblStyle w:val="LightList-Accent61"/>
        <w:tblW w:w="13887" w:type="dxa"/>
        <w:tblLook w:val="04A0" w:firstRow="1" w:lastRow="0" w:firstColumn="1" w:lastColumn="0" w:noHBand="0" w:noVBand="1"/>
      </w:tblPr>
      <w:tblGrid>
        <w:gridCol w:w="1819"/>
        <w:gridCol w:w="1507"/>
        <w:gridCol w:w="2481"/>
        <w:gridCol w:w="992"/>
        <w:gridCol w:w="1276"/>
        <w:gridCol w:w="5812"/>
      </w:tblGrid>
      <w:tr w:rsidR="00170201" w:rsidRPr="005B2BF1" w14:paraId="4180F4E9" w14:textId="77777777" w:rsidTr="005B2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shd w:val="clear" w:color="auto" w:fill="7F7F7F" w:themeFill="text1" w:themeFillTint="80"/>
            <w:hideMark/>
          </w:tcPr>
          <w:p w14:paraId="41BE1D1B" w14:textId="77777777" w:rsidR="00170201" w:rsidRPr="005B2BF1" w:rsidRDefault="00170201" w:rsidP="005B2BF1">
            <w:pPr>
              <w:spacing w:before="0" w:after="0"/>
              <w:jc w:val="left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cstheme="minorHAnsi"/>
                <w:color w:val="FFFFFF" w:themeColor="background1"/>
                <w:sz w:val="18"/>
                <w:szCs w:val="18"/>
              </w:rPr>
              <w:br w:type="page"/>
            </w: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 xml:space="preserve"> Author, Year</w:t>
            </w:r>
          </w:p>
        </w:tc>
        <w:tc>
          <w:tcPr>
            <w:tcW w:w="1507" w:type="dxa"/>
            <w:shd w:val="clear" w:color="auto" w:fill="7F7F7F" w:themeFill="text1" w:themeFillTint="80"/>
            <w:hideMark/>
          </w:tcPr>
          <w:p w14:paraId="356F7CE3" w14:textId="77777777" w:rsidR="00170201" w:rsidRPr="005B2BF1" w:rsidRDefault="00170201" w:rsidP="005B2BF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2481" w:type="dxa"/>
            <w:shd w:val="clear" w:color="auto" w:fill="7F7F7F" w:themeFill="text1" w:themeFillTint="80"/>
            <w:hideMark/>
          </w:tcPr>
          <w:p w14:paraId="1116CF68" w14:textId="77777777" w:rsidR="00170201" w:rsidRPr="005B2BF1" w:rsidRDefault="00170201" w:rsidP="005B2BF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Model type</w:t>
            </w:r>
          </w:p>
        </w:tc>
        <w:tc>
          <w:tcPr>
            <w:tcW w:w="992" w:type="dxa"/>
            <w:shd w:val="clear" w:color="auto" w:fill="7F7F7F" w:themeFill="text1" w:themeFillTint="80"/>
            <w:hideMark/>
          </w:tcPr>
          <w:p w14:paraId="331F9270" w14:textId="77777777" w:rsidR="00170201" w:rsidRPr="005B2BF1" w:rsidRDefault="00170201" w:rsidP="005B2BF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Currency</w:t>
            </w:r>
          </w:p>
        </w:tc>
        <w:tc>
          <w:tcPr>
            <w:tcW w:w="1276" w:type="dxa"/>
            <w:shd w:val="clear" w:color="auto" w:fill="7F7F7F" w:themeFill="text1" w:themeFillTint="80"/>
            <w:hideMark/>
          </w:tcPr>
          <w:p w14:paraId="5D419B5E" w14:textId="77777777" w:rsidR="00170201" w:rsidRPr="005B2BF1" w:rsidRDefault="00170201" w:rsidP="005B2BF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Cost year</w:t>
            </w:r>
          </w:p>
        </w:tc>
        <w:tc>
          <w:tcPr>
            <w:tcW w:w="5812" w:type="dxa"/>
            <w:shd w:val="clear" w:color="auto" w:fill="7F7F7F" w:themeFill="text1" w:themeFillTint="80"/>
            <w:hideMark/>
          </w:tcPr>
          <w:p w14:paraId="38F24655" w14:textId="77777777" w:rsidR="00170201" w:rsidRPr="005B2BF1" w:rsidRDefault="00170201" w:rsidP="005B2BF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FFFFFF" w:themeColor="background1"/>
                <w:sz w:val="18"/>
                <w:szCs w:val="18"/>
                <w:lang w:eastAsia="en-GB"/>
              </w:rPr>
              <w:t>Number of health states</w:t>
            </w:r>
          </w:p>
        </w:tc>
      </w:tr>
      <w:tr w:rsidR="00170201" w:rsidRPr="005B2BF1" w14:paraId="000ED1BB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0B4053CF" w14:textId="77777777" w:rsidR="00170201" w:rsidRPr="005B2BF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McConnell, 2023</w:t>
            </w:r>
          </w:p>
        </w:tc>
        <w:tc>
          <w:tcPr>
            <w:tcW w:w="1507" w:type="dxa"/>
            <w:noWrap/>
            <w:hideMark/>
          </w:tcPr>
          <w:p w14:paraId="3DDBD26A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</w:t>
            </w:r>
          </w:p>
        </w:tc>
        <w:tc>
          <w:tcPr>
            <w:tcW w:w="2481" w:type="dxa"/>
            <w:noWrap/>
            <w:hideMark/>
          </w:tcPr>
          <w:p w14:paraId="3523F869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Cost calculator</w:t>
            </w:r>
          </w:p>
        </w:tc>
        <w:tc>
          <w:tcPr>
            <w:tcW w:w="992" w:type="dxa"/>
            <w:noWrap/>
            <w:hideMark/>
          </w:tcPr>
          <w:p w14:paraId="3FFDAE0F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76" w:type="dxa"/>
            <w:noWrap/>
            <w:hideMark/>
          </w:tcPr>
          <w:p w14:paraId="020B4E18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2021</w:t>
            </w:r>
          </w:p>
        </w:tc>
        <w:tc>
          <w:tcPr>
            <w:tcW w:w="5812" w:type="dxa"/>
            <w:noWrap/>
            <w:hideMark/>
          </w:tcPr>
          <w:p w14:paraId="06BF9DA1" w14:textId="607AFD5E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</w:t>
            </w:r>
            <w:r w:rsidR="00D36F1C"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</w:t>
            </w:r>
          </w:p>
        </w:tc>
      </w:tr>
      <w:tr w:rsidR="00170201" w:rsidRPr="005B2BF1" w14:paraId="68EEE415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5390ABCB" w14:textId="77777777" w:rsidR="00170201" w:rsidRPr="005B2BF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McLaughlin, 2023</w:t>
            </w:r>
          </w:p>
        </w:tc>
        <w:tc>
          <w:tcPr>
            <w:tcW w:w="1507" w:type="dxa"/>
            <w:noWrap/>
            <w:hideMark/>
          </w:tcPr>
          <w:p w14:paraId="701B7685" w14:textId="77777777" w:rsidR="00170201" w:rsidRPr="005B2BF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2481" w:type="dxa"/>
            <w:noWrap/>
            <w:hideMark/>
          </w:tcPr>
          <w:p w14:paraId="689EC2DA" w14:textId="77777777" w:rsidR="00170201" w:rsidRPr="005B2BF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model</w:t>
            </w:r>
          </w:p>
        </w:tc>
        <w:tc>
          <w:tcPr>
            <w:tcW w:w="992" w:type="dxa"/>
            <w:noWrap/>
            <w:hideMark/>
          </w:tcPr>
          <w:p w14:paraId="2DA60CD3" w14:textId="465BB63A" w:rsidR="00170201" w:rsidRPr="005B2BF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</w:t>
            </w:r>
            <w:r w:rsidR="00D36F1C"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1276" w:type="dxa"/>
            <w:noWrap/>
            <w:hideMark/>
          </w:tcPr>
          <w:p w14:paraId="5646B625" w14:textId="5F973E91" w:rsidR="00170201" w:rsidRPr="005B2BF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</w:t>
            </w:r>
            <w:r w:rsidR="00D36F1C"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5812" w:type="dxa"/>
            <w:noWrap/>
            <w:hideMark/>
          </w:tcPr>
          <w:p w14:paraId="71C68BD2" w14:textId="77777777" w:rsidR="00170201" w:rsidRPr="005B2BF1" w:rsidRDefault="0017020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Low risk, intermediate-low risk, intermediate-high risk, high risk, lung/heart-lung transplant, death</w:t>
            </w:r>
          </w:p>
        </w:tc>
      </w:tr>
      <w:tr w:rsidR="00170201" w:rsidRPr="005B2BF1" w14:paraId="300E69CF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hideMark/>
          </w:tcPr>
          <w:p w14:paraId="2FB0EFF1" w14:textId="77777777" w:rsidR="00170201" w:rsidRPr="005B2BF1" w:rsidRDefault="0017020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A. e. a. Roman, 2012</w:t>
            </w:r>
          </w:p>
        </w:tc>
        <w:tc>
          <w:tcPr>
            <w:tcW w:w="1507" w:type="dxa"/>
            <w:noWrap/>
            <w:hideMark/>
          </w:tcPr>
          <w:p w14:paraId="31F1C31F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Spain</w:t>
            </w:r>
          </w:p>
        </w:tc>
        <w:tc>
          <w:tcPr>
            <w:tcW w:w="2481" w:type="dxa"/>
            <w:noWrap/>
            <w:hideMark/>
          </w:tcPr>
          <w:p w14:paraId="22D75C8C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model</w:t>
            </w:r>
          </w:p>
        </w:tc>
        <w:tc>
          <w:tcPr>
            <w:tcW w:w="992" w:type="dxa"/>
            <w:noWrap/>
            <w:hideMark/>
          </w:tcPr>
          <w:p w14:paraId="3B0629FF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76" w:type="dxa"/>
            <w:noWrap/>
            <w:hideMark/>
          </w:tcPr>
          <w:p w14:paraId="7685EBE2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5812" w:type="dxa"/>
            <w:noWrap/>
            <w:hideMark/>
          </w:tcPr>
          <w:p w14:paraId="0AB72B8D" w14:textId="77777777" w:rsidR="00170201" w:rsidRPr="005B2BF1" w:rsidRDefault="0017020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WHO FC1-4 and death state</w:t>
            </w:r>
          </w:p>
        </w:tc>
      </w:tr>
      <w:tr w:rsidR="005B2BF1" w:rsidRPr="005B2BF1" w14:paraId="343E8B00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557B848E" w14:textId="39EA2188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J. H. Wlodarczyk, 2016</w:t>
            </w:r>
          </w:p>
        </w:tc>
        <w:tc>
          <w:tcPr>
            <w:tcW w:w="1507" w:type="dxa"/>
            <w:noWrap/>
          </w:tcPr>
          <w:p w14:paraId="7E991D5D" w14:textId="661540DC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Sweden</w:t>
            </w:r>
          </w:p>
        </w:tc>
        <w:tc>
          <w:tcPr>
            <w:tcW w:w="2481" w:type="dxa"/>
            <w:noWrap/>
          </w:tcPr>
          <w:p w14:paraId="53087A8F" w14:textId="58662BAF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Individual patient simulation model</w:t>
            </w:r>
          </w:p>
        </w:tc>
        <w:tc>
          <w:tcPr>
            <w:tcW w:w="992" w:type="dxa"/>
            <w:noWrap/>
          </w:tcPr>
          <w:p w14:paraId="0752B0DF" w14:textId="62A6CAC3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SEK</w:t>
            </w:r>
          </w:p>
        </w:tc>
        <w:tc>
          <w:tcPr>
            <w:tcW w:w="1276" w:type="dxa"/>
            <w:noWrap/>
          </w:tcPr>
          <w:p w14:paraId="0A58043A" w14:textId="33BD9426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5812" w:type="dxa"/>
            <w:noWrap/>
          </w:tcPr>
          <w:p w14:paraId="6DA6D4CC" w14:textId="0AE95292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5B2BF1" w:rsidRPr="005B2BF1" w14:paraId="25391287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5E674043" w14:textId="34115992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Dong, 2023</w:t>
            </w:r>
          </w:p>
        </w:tc>
        <w:tc>
          <w:tcPr>
            <w:tcW w:w="1507" w:type="dxa"/>
            <w:noWrap/>
          </w:tcPr>
          <w:p w14:paraId="3A192C32" w14:textId="18A6082A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China</w:t>
            </w:r>
          </w:p>
        </w:tc>
        <w:tc>
          <w:tcPr>
            <w:tcW w:w="2481" w:type="dxa"/>
            <w:noWrap/>
          </w:tcPr>
          <w:p w14:paraId="72C15C8B" w14:textId="3493E9BB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model</w:t>
            </w:r>
          </w:p>
        </w:tc>
        <w:tc>
          <w:tcPr>
            <w:tcW w:w="992" w:type="dxa"/>
            <w:noWrap/>
          </w:tcPr>
          <w:p w14:paraId="7F082D4A" w14:textId="297A86CC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76" w:type="dxa"/>
            <w:noWrap/>
          </w:tcPr>
          <w:p w14:paraId="77BE6631" w14:textId="5C920E1C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2022</w:t>
            </w:r>
          </w:p>
        </w:tc>
        <w:tc>
          <w:tcPr>
            <w:tcW w:w="5812" w:type="dxa"/>
            <w:noWrap/>
          </w:tcPr>
          <w:p w14:paraId="5E635ECF" w14:textId="6A342561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WHO FC- 1-4 and death state</w:t>
            </w:r>
          </w:p>
        </w:tc>
      </w:tr>
      <w:tr w:rsidR="005B2BF1" w:rsidRPr="005B2BF1" w14:paraId="66314362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19888B07" w14:textId="6D8AF8F1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Ekhlasi, 2023</w:t>
            </w:r>
          </w:p>
        </w:tc>
        <w:tc>
          <w:tcPr>
            <w:tcW w:w="1507" w:type="dxa"/>
            <w:noWrap/>
          </w:tcPr>
          <w:p w14:paraId="264A580C" w14:textId="077D1550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Iran</w:t>
            </w:r>
          </w:p>
        </w:tc>
        <w:tc>
          <w:tcPr>
            <w:tcW w:w="2481" w:type="dxa"/>
            <w:noWrap/>
          </w:tcPr>
          <w:p w14:paraId="0D20894C" w14:textId="64A756EE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model</w:t>
            </w:r>
          </w:p>
        </w:tc>
        <w:tc>
          <w:tcPr>
            <w:tcW w:w="992" w:type="dxa"/>
            <w:noWrap/>
          </w:tcPr>
          <w:p w14:paraId="343FE048" w14:textId="02BEE37F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76" w:type="dxa"/>
            <w:noWrap/>
          </w:tcPr>
          <w:p w14:paraId="118C026D" w14:textId="702A3C5A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2020</w:t>
            </w:r>
          </w:p>
        </w:tc>
        <w:tc>
          <w:tcPr>
            <w:tcW w:w="5812" w:type="dxa"/>
            <w:noWrap/>
          </w:tcPr>
          <w:p w14:paraId="4345C206" w14:textId="1F5A31E6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WHO FC- 1-4 and death state</w:t>
            </w:r>
          </w:p>
        </w:tc>
      </w:tr>
      <w:tr w:rsidR="005B2BF1" w:rsidRPr="005B2BF1" w14:paraId="736FDD74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6308EA34" w14:textId="62391001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Jandhyala, 2023</w:t>
            </w:r>
          </w:p>
        </w:tc>
        <w:tc>
          <w:tcPr>
            <w:tcW w:w="1507" w:type="dxa"/>
            <w:noWrap/>
          </w:tcPr>
          <w:p w14:paraId="680DAE4C" w14:textId="4227F332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UK</w:t>
            </w:r>
          </w:p>
        </w:tc>
        <w:tc>
          <w:tcPr>
            <w:tcW w:w="2481" w:type="dxa"/>
            <w:noWrap/>
          </w:tcPr>
          <w:p w14:paraId="6FE4788A" w14:textId="11A9902C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Markovian-like transition model</w:t>
            </w:r>
          </w:p>
        </w:tc>
        <w:tc>
          <w:tcPr>
            <w:tcW w:w="992" w:type="dxa"/>
            <w:noWrap/>
          </w:tcPr>
          <w:p w14:paraId="2AF14BA8" w14:textId="310C94A5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GBP</w:t>
            </w:r>
          </w:p>
        </w:tc>
        <w:tc>
          <w:tcPr>
            <w:tcW w:w="1276" w:type="dxa"/>
            <w:noWrap/>
          </w:tcPr>
          <w:p w14:paraId="05F039E3" w14:textId="4AAF3B4F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5812" w:type="dxa"/>
            <w:noWrap/>
          </w:tcPr>
          <w:p w14:paraId="6BE96260" w14:textId="3F831679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Clinical trial phases I - IV</w:t>
            </w:r>
          </w:p>
        </w:tc>
      </w:tr>
      <w:tr w:rsidR="005B2BF1" w:rsidRPr="005B2BF1" w14:paraId="26E2D14D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258FB097" w14:textId="2301F275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Villaquiran-Torres, 2021</w:t>
            </w:r>
          </w:p>
        </w:tc>
        <w:tc>
          <w:tcPr>
            <w:tcW w:w="1507" w:type="dxa"/>
            <w:noWrap/>
          </w:tcPr>
          <w:p w14:paraId="147657AA" w14:textId="1CBF2575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Columbia</w:t>
            </w:r>
          </w:p>
        </w:tc>
        <w:tc>
          <w:tcPr>
            <w:tcW w:w="2481" w:type="dxa"/>
            <w:noWrap/>
          </w:tcPr>
          <w:p w14:paraId="1B0DE130" w14:textId="6C0CC0C2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model</w:t>
            </w:r>
          </w:p>
        </w:tc>
        <w:tc>
          <w:tcPr>
            <w:tcW w:w="992" w:type="dxa"/>
            <w:noWrap/>
          </w:tcPr>
          <w:p w14:paraId="7E84AC66" w14:textId="404BC8B7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76" w:type="dxa"/>
            <w:noWrap/>
          </w:tcPr>
          <w:p w14:paraId="42D6CD93" w14:textId="365FE03C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5812" w:type="dxa"/>
            <w:noWrap/>
          </w:tcPr>
          <w:p w14:paraId="45995871" w14:textId="172A29C7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5B2BF1" w:rsidRPr="005B2BF1" w14:paraId="33C59A79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6684402D" w14:textId="479171D0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Thongsri, 2015</w:t>
            </w:r>
          </w:p>
        </w:tc>
        <w:tc>
          <w:tcPr>
            <w:tcW w:w="1507" w:type="dxa"/>
            <w:noWrap/>
          </w:tcPr>
          <w:p w14:paraId="7A9EE9F1" w14:textId="31C80D15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Thailand</w:t>
            </w:r>
          </w:p>
        </w:tc>
        <w:tc>
          <w:tcPr>
            <w:tcW w:w="2481" w:type="dxa"/>
            <w:noWrap/>
          </w:tcPr>
          <w:p w14:paraId="3D81BC76" w14:textId="62AAB445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 model</w:t>
            </w:r>
          </w:p>
        </w:tc>
        <w:tc>
          <w:tcPr>
            <w:tcW w:w="992" w:type="dxa"/>
            <w:noWrap/>
          </w:tcPr>
          <w:p w14:paraId="3527C2B9" w14:textId="49D2AC82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THB</w:t>
            </w:r>
          </w:p>
        </w:tc>
        <w:tc>
          <w:tcPr>
            <w:tcW w:w="1276" w:type="dxa"/>
            <w:noWrap/>
          </w:tcPr>
          <w:p w14:paraId="51661477" w14:textId="3230D137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5812" w:type="dxa"/>
            <w:noWrap/>
          </w:tcPr>
          <w:p w14:paraId="542BEA3A" w14:textId="15D70A98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FC (1-4) and death state</w:t>
            </w:r>
          </w:p>
        </w:tc>
      </w:tr>
      <w:tr w:rsidR="005B2BF1" w:rsidRPr="005B2BF1" w14:paraId="0464D6FC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6A8236E0" w14:textId="75BE1400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Nosrati, 2020</w:t>
            </w:r>
          </w:p>
        </w:tc>
        <w:tc>
          <w:tcPr>
            <w:tcW w:w="1507" w:type="dxa"/>
            <w:noWrap/>
          </w:tcPr>
          <w:p w14:paraId="20802B9C" w14:textId="18123957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Iran</w:t>
            </w:r>
          </w:p>
        </w:tc>
        <w:tc>
          <w:tcPr>
            <w:tcW w:w="2481" w:type="dxa"/>
            <w:noWrap/>
          </w:tcPr>
          <w:p w14:paraId="7015B94A" w14:textId="0E2E8378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Hybrid model- combination of decision tree and Markov model</w:t>
            </w:r>
          </w:p>
        </w:tc>
        <w:tc>
          <w:tcPr>
            <w:tcW w:w="992" w:type="dxa"/>
            <w:noWrap/>
          </w:tcPr>
          <w:p w14:paraId="0C723FE0" w14:textId="2976434D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76" w:type="dxa"/>
            <w:noWrap/>
          </w:tcPr>
          <w:p w14:paraId="16092EBF" w14:textId="390096FF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5812" w:type="dxa"/>
            <w:noWrap/>
          </w:tcPr>
          <w:p w14:paraId="66AD8D0D" w14:textId="77777777" w:rsidR="005B2BF1" w:rsidRPr="005B2BF1" w:rsidRDefault="005B2BF1" w:rsidP="005B2BF1">
            <w:pPr>
              <w:keepNext/>
              <w:keepLines/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Decision tree: node for Macitentan vs bosentan. Each branch further splits into AEs and no Aes.</w:t>
            </w:r>
          </w:p>
          <w:p w14:paraId="79531BF7" w14:textId="2B091273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Markov: PAH fraction 1-4 (NYHA states) and death state</w:t>
            </w:r>
          </w:p>
        </w:tc>
      </w:tr>
      <w:tr w:rsidR="005B2BF1" w:rsidRPr="005B2BF1" w14:paraId="623355E2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2B982597" w14:textId="1615A0BE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Tran-Duy, 2021</w:t>
            </w:r>
          </w:p>
        </w:tc>
        <w:tc>
          <w:tcPr>
            <w:tcW w:w="1507" w:type="dxa"/>
            <w:noWrap/>
          </w:tcPr>
          <w:p w14:paraId="06E6D37F" w14:textId="56C46021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2481" w:type="dxa"/>
            <w:noWrap/>
          </w:tcPr>
          <w:p w14:paraId="604C671B" w14:textId="46A8BA4A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Cost-effectiveness (probabilistic discrete-time simulation model)</w:t>
            </w:r>
          </w:p>
        </w:tc>
        <w:tc>
          <w:tcPr>
            <w:tcW w:w="992" w:type="dxa"/>
            <w:noWrap/>
          </w:tcPr>
          <w:p w14:paraId="6E1C6AF2" w14:textId="51FF7CBA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AUD</w:t>
            </w:r>
          </w:p>
        </w:tc>
        <w:tc>
          <w:tcPr>
            <w:tcW w:w="1276" w:type="dxa"/>
            <w:noWrap/>
          </w:tcPr>
          <w:p w14:paraId="533FB495" w14:textId="5160CF39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5812" w:type="dxa"/>
            <w:noWrap/>
          </w:tcPr>
          <w:p w14:paraId="4DFF9CE8" w14:textId="09FAADE1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  <w:tr w:rsidR="005B2BF1" w:rsidRPr="005B2BF1" w14:paraId="4B21DFE0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6672A4A1" w14:textId="3C847E59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Coyle, 2016</w:t>
            </w:r>
          </w:p>
        </w:tc>
        <w:tc>
          <w:tcPr>
            <w:tcW w:w="1507" w:type="dxa"/>
            <w:noWrap/>
          </w:tcPr>
          <w:p w14:paraId="5722930C" w14:textId="41EFE264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2481" w:type="dxa"/>
            <w:noWrap/>
          </w:tcPr>
          <w:p w14:paraId="6470160A" w14:textId="2ACCE9CD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Markov</w:t>
            </w:r>
          </w:p>
        </w:tc>
        <w:tc>
          <w:tcPr>
            <w:tcW w:w="992" w:type="dxa"/>
            <w:noWrap/>
          </w:tcPr>
          <w:p w14:paraId="3B0A5FF0" w14:textId="12321E4A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CAD</w:t>
            </w:r>
          </w:p>
        </w:tc>
        <w:tc>
          <w:tcPr>
            <w:tcW w:w="1276" w:type="dxa"/>
            <w:noWrap/>
          </w:tcPr>
          <w:p w14:paraId="180F6005" w14:textId="27C0B4EE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5812" w:type="dxa"/>
            <w:noWrap/>
          </w:tcPr>
          <w:p w14:paraId="20E34D86" w14:textId="26E9E335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NYHA FC I, II, III and IV with oral therapy alone, and FC III and IV with oral therapy in combination with epoprostenol and death. With every 3-month cycle, transition probabilities for the improvement in FC, worsening in FC, and death determined the proportion of individuals who transition to different states.</w:t>
            </w:r>
          </w:p>
        </w:tc>
      </w:tr>
      <w:tr w:rsidR="005B2BF1" w:rsidRPr="005B2BF1" w14:paraId="281519F2" w14:textId="77777777" w:rsidTr="005B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1922F259" w14:textId="75BE2C70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Lilyasari, 2019</w:t>
            </w:r>
          </w:p>
        </w:tc>
        <w:tc>
          <w:tcPr>
            <w:tcW w:w="1507" w:type="dxa"/>
            <w:noWrap/>
          </w:tcPr>
          <w:p w14:paraId="6CB7F621" w14:textId="1BBBA9C5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Indonesia</w:t>
            </w:r>
          </w:p>
        </w:tc>
        <w:tc>
          <w:tcPr>
            <w:tcW w:w="2481" w:type="dxa"/>
            <w:noWrap/>
          </w:tcPr>
          <w:p w14:paraId="686A39DC" w14:textId="096C9F65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Cost-effectiveness (Markov model)</w:t>
            </w:r>
          </w:p>
        </w:tc>
        <w:tc>
          <w:tcPr>
            <w:tcW w:w="992" w:type="dxa"/>
            <w:noWrap/>
          </w:tcPr>
          <w:p w14:paraId="4E3AA016" w14:textId="272B9B58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USD</w:t>
            </w:r>
          </w:p>
        </w:tc>
        <w:tc>
          <w:tcPr>
            <w:tcW w:w="1276" w:type="dxa"/>
            <w:noWrap/>
          </w:tcPr>
          <w:p w14:paraId="3A1C4CCD" w14:textId="4EF3348B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2014-2015</w:t>
            </w:r>
          </w:p>
        </w:tc>
        <w:tc>
          <w:tcPr>
            <w:tcW w:w="5812" w:type="dxa"/>
            <w:noWrap/>
          </w:tcPr>
          <w:p w14:paraId="6ABB2205" w14:textId="63338D77" w:rsidR="005B2BF1" w:rsidRPr="005B2BF1" w:rsidRDefault="005B2BF1" w:rsidP="005B2BF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WHO-FC I, WHO-FC II, WHO-FC III, WHO-FC IV, and death</w:t>
            </w:r>
          </w:p>
        </w:tc>
      </w:tr>
      <w:tr w:rsidR="005B2BF1" w:rsidRPr="005B2BF1" w14:paraId="643D2630" w14:textId="77777777" w:rsidTr="005B2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2E6F7E19" w14:textId="4BC6E752" w:rsidR="005B2BF1" w:rsidRPr="005B2BF1" w:rsidRDefault="005B2BF1" w:rsidP="005B2BF1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Ornstova</w:t>
            </w:r>
            <w:proofErr w:type="spellEnd"/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2022</w:t>
            </w:r>
          </w:p>
        </w:tc>
        <w:tc>
          <w:tcPr>
            <w:tcW w:w="1507" w:type="dxa"/>
            <w:noWrap/>
          </w:tcPr>
          <w:p w14:paraId="06454B25" w14:textId="28A50D82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Czech Republic</w:t>
            </w:r>
          </w:p>
        </w:tc>
        <w:tc>
          <w:tcPr>
            <w:tcW w:w="2481" w:type="dxa"/>
            <w:noWrap/>
          </w:tcPr>
          <w:p w14:paraId="2B60778D" w14:textId="5F03EA19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Cost-effectiveness model (cost-minimization analysis)</w:t>
            </w:r>
          </w:p>
        </w:tc>
        <w:tc>
          <w:tcPr>
            <w:tcW w:w="992" w:type="dxa"/>
            <w:noWrap/>
          </w:tcPr>
          <w:p w14:paraId="2ED71D09" w14:textId="3438B1ED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1276" w:type="dxa"/>
            <w:noWrap/>
          </w:tcPr>
          <w:p w14:paraId="0D81C0AF" w14:textId="7E0E99B3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5812" w:type="dxa"/>
            <w:noWrap/>
          </w:tcPr>
          <w:p w14:paraId="45C9A7F4" w14:textId="112B689C" w:rsidR="005B2BF1" w:rsidRPr="005B2BF1" w:rsidRDefault="005B2BF1" w:rsidP="005B2BF1">
            <w:pPr>
              <w:spacing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B2BF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NR</w:t>
            </w:r>
          </w:p>
        </w:tc>
      </w:tr>
    </w:tbl>
    <w:p w14:paraId="64D2BA2C" w14:textId="7564881D" w:rsidR="00170201" w:rsidRPr="0039788C" w:rsidRDefault="00170201" w:rsidP="005B2BF1">
      <w:pPr>
        <w:pStyle w:val="Caption"/>
        <w:keepLines/>
        <w:jc w:val="left"/>
        <w:rPr>
          <w:rFonts w:cstheme="minorHAnsi"/>
        </w:rPr>
      </w:pP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Abbreviations: AUD: Australian dollar; CAD: Canadian dollar; EUR: euro; </w:t>
      </w:r>
      <w:r w:rsidR="00D36F1C">
        <w:rPr>
          <w:rFonts w:cstheme="minorHAnsi"/>
          <w:b w:val="0"/>
          <w:bCs w:val="0"/>
          <w:sz w:val="18"/>
          <w:szCs w:val="18"/>
          <w:lang w:val="en-US"/>
        </w:rPr>
        <w:t xml:space="preserve">FC: Functional class;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>GBP: British pound sterling</w:t>
      </w:r>
      <w:r w:rsidR="00D36F1C">
        <w:rPr>
          <w:rFonts w:cstheme="minorHAnsi"/>
          <w:b w:val="0"/>
          <w:bCs w:val="0"/>
          <w:sz w:val="18"/>
          <w:szCs w:val="18"/>
          <w:lang w:val="en-US"/>
        </w:rPr>
        <w:t xml:space="preserve">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 xml:space="preserve">NR: not reported; </w:t>
      </w:r>
      <w:r w:rsidR="00D36F1C">
        <w:rPr>
          <w:rFonts w:cstheme="minorHAnsi"/>
          <w:b w:val="0"/>
          <w:bCs w:val="0"/>
          <w:sz w:val="18"/>
          <w:szCs w:val="18"/>
          <w:lang w:val="en-US"/>
        </w:rPr>
        <w:t xml:space="preserve">NYHA: New York Heart Association; </w:t>
      </w:r>
      <w:r w:rsidRPr="0039788C">
        <w:rPr>
          <w:rFonts w:cstheme="minorHAnsi"/>
          <w:b w:val="0"/>
          <w:bCs w:val="0"/>
          <w:sz w:val="18"/>
          <w:szCs w:val="18"/>
          <w:lang w:val="en-US"/>
        </w:rPr>
        <w:t>SEK: Swedish krona; THB: Thai baht; USD: United States dollar</w:t>
      </w:r>
      <w:r w:rsidR="00D36F1C">
        <w:rPr>
          <w:rFonts w:cstheme="minorHAnsi"/>
          <w:b w:val="0"/>
          <w:bCs w:val="0"/>
          <w:sz w:val="18"/>
          <w:szCs w:val="18"/>
          <w:lang w:val="en-US"/>
        </w:rPr>
        <w:t>; WHO: World Health Organization.</w:t>
      </w:r>
    </w:p>
    <w:p w14:paraId="2D528651" w14:textId="77777777" w:rsidR="00800742" w:rsidRDefault="00800742" w:rsidP="005B2BF1">
      <w:pPr>
        <w:jc w:val="left"/>
      </w:pPr>
    </w:p>
    <w:sectPr w:rsidR="00800742" w:rsidSect="0017020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F271" w14:textId="77777777" w:rsidR="00170201" w:rsidRDefault="00170201" w:rsidP="00170201">
      <w:pPr>
        <w:spacing w:before="0" w:after="0"/>
      </w:pPr>
      <w:r>
        <w:separator/>
      </w:r>
    </w:p>
  </w:endnote>
  <w:endnote w:type="continuationSeparator" w:id="0">
    <w:p w14:paraId="62C7AAF9" w14:textId="77777777" w:rsidR="00170201" w:rsidRDefault="00170201" w:rsidP="001702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Italic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vention">
    <w:panose1 w:val="020B0503020008020204"/>
    <w:charset w:val="00"/>
    <w:family w:val="swiss"/>
    <w:pitch w:val="variable"/>
    <w:sig w:usb0="A000006F" w:usb1="4000004B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CC61A" w14:textId="3256C4E2" w:rsidR="00170201" w:rsidRDefault="0017020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BEE57" wp14:editId="52C2D3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421640"/>
              <wp:effectExtent l="0" t="0" r="17780" b="0"/>
              <wp:wrapNone/>
              <wp:docPr id="768865198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AA25CC" w14:textId="0A78D143" w:rsidR="00170201" w:rsidRPr="00170201" w:rsidRDefault="00170201" w:rsidP="001702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02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BEE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left:0;text-align:left;margin-left:0;margin-top:0;width:231.1pt;height:33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Y0CwIAABYEAAAOAAAAZHJzL2Uyb0RvYy54bWysU01v2zAMvQ/YfxB0X2xnWdcYcYqsRYYB&#10;QVsgHXpWZCk2IImCpMTOfv0oxU62bqdhF5kmKX6897S467UiR+F8C6aixSSnRBgOdWv2Ff3+sv5w&#10;S4kPzNRMgREVPQlP75bv3y06W4opNKBq4QgWMb7sbEWbEGyZZZ43QjM/ASsMBiU4zQL+un1WO9Zh&#10;da2yaZ7fZB242jrgwnv0PpyDdJnqSyl4eJLSi0BURXG2kE6Xzl08s+WClXvHbNPyYQz2D1No1hps&#10;ein1wAIjB9f+UUq33IEHGSYcdAZStlykHXCbIn+zzbZhVqRdEBxvLzD5/1eWPx639tmR0H+BHgmM&#10;gHTWlx6dcZ9eOh2/OCnBOEJ4usAm+kA4Oqfzj7P5ZwxxjM2mxc0s4Zpdb1vnw1cBmkSjog5pSWix&#10;48YH7IipY0psZmDdKpWoUeY3ByZGT3YdMVqh3/XD3DuoT7iOgzPT3vJ1iz03zIdn5pBaHBPlGp7w&#10;kAq6isJgUdKA+/E3f8xHxDFKSYdSqahBLVOivhlkIqpqNNxo7JJRzPNPOcbNQd8DCrDAt2B5MtHr&#10;ghpN6UC/opBXsRGGmOHYrqK70bwPZ83iQ+BitUpJKCDLwsZsLY+lI04RxJf+lTk7IB2Qo0cYdcTK&#10;N4Cfc+NNb1eHgLAnNiKmZyAHqFF8iaThoUR1//qfsq7PefkTAAD//wMAUEsDBBQABgAIAAAAIQAX&#10;xgEK2wAAAAQBAAAPAAAAZHJzL2Rvd25yZXYueG1sTI9Ba8JAEIXvhf6HZQq91U2jDRKzERE8WQpq&#10;L97G3TGJzc6G7Ebjv++2l/Yy8HiP974plqNtxZV63zhW8DpJQBBrZxquFHweNi9zED4gG2wdk4I7&#10;eViWjw8F5sbdeEfXfahELGGfo4I6hC6X0uuaLPqJ64ijd3a9xRBlX0nT4y2W21amSZJJiw3HhRo7&#10;Wtekv/aDVfC2C+/DBx+mxzG9X7bdWk/PW63U89O4WoAINIa/MPzgR3QoI9PJDWy8aBXER8Lvjd4s&#10;S1MQJwVZNgNZFvI/fPkNAAD//wMAUEsBAi0AFAAGAAgAAAAhALaDOJL+AAAA4QEAABMAAAAAAAAA&#10;AAAAAAAAAAAAAFtDb250ZW50X1R5cGVzXS54bWxQSwECLQAUAAYACAAAACEAOP0h/9YAAACUAQAA&#10;CwAAAAAAAAAAAAAAAAAvAQAAX3JlbHMvLnJlbHNQSwECLQAUAAYACAAAACEAUUoGNAsCAAAWBAAA&#10;DgAAAAAAAAAAAAAAAAAuAgAAZHJzL2Uyb0RvYy54bWxQSwECLQAUAAYACAAAACEAF8YBCtsAAAAE&#10;AQAADwAAAAAAAAAAAAAAAABlBAAAZHJzL2Rvd25yZXYueG1sUEsFBgAAAAAEAAQA8wAAAG0FAAAA&#10;AA==&#10;" filled="f" stroked="f">
              <v:textbox style="mso-fit-shape-to-text:t" inset="0,0,0,15pt">
                <w:txbxContent>
                  <w:p w14:paraId="30AA25CC" w14:textId="0A78D143" w:rsidR="00170201" w:rsidRPr="00170201" w:rsidRDefault="00170201" w:rsidP="001702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02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1492" w14:textId="657F4A02" w:rsidR="00170201" w:rsidRDefault="0017020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70D49" wp14:editId="3BB718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421640"/>
              <wp:effectExtent l="0" t="0" r="17780" b="0"/>
              <wp:wrapNone/>
              <wp:docPr id="140482598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C6B34" w14:textId="11F9A467" w:rsidR="00170201" w:rsidRPr="00170201" w:rsidRDefault="00170201" w:rsidP="001702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02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70D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left:0;text-align:left;margin-left:0;margin-top:0;width:231.1pt;height:33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K7DgIAAB0EAAAOAAAAZHJzL2Uyb0RvYy54bWysU02P2jAQvVfqf7B8LwmUbktEWNFdUVVC&#10;uyux1Z6NY5NIsccaGxL66zs2BLbbnqpenMnMeD7ee57f9qZlB4W+AVvy8SjnTFkJVWN3Jf/xvPrw&#10;hTMfhK1EC1aV/Kg8v128fzfvXKEmUENbKWRUxPqicyWvQ3BFlnlZKyP8CJyyFNSARgT6xV1Woeio&#10;ummzSZ7fZB1g5RCk8p6896cgX6T6WisZHrX2KrC25DRbSCemcxvPbDEXxQ6Fqxt5HkP8wxRGNJaa&#10;XkrdiyDYHps/SplGInjQYSTBZKB1I1XagbYZ52+22dTCqbQLgePdBSb//8rKh8PGPSEL/VfoicAI&#10;SOd84ckZ9+k1mvilSRnFCcLjBTbVBybJOZl9nM4+U0hSbDoZ30wTrtn1tkMfvikwLBolR6IloSUO&#10;ax+oI6UOKbGZhVXTtoma1v7moMToya4jRiv025411avxt1AdaSuEE+HeyVVDrdfChyeBxDBNS6oN&#10;j3ToFrqSw9nirAb8+Td/zCfgKcpZR4opuSVJc9Z+t0RIFNdg4GBskzGe5Z9yitu9uQPS4ZiehJPJ&#10;JC+GdjA1gnkhPS9jIwoJK6ldybeDeRdO0qX3INVymZJIR06Etd04GUtHuCKWz/2LQHcGPBBVDzDI&#10;SRRvcD/lxpveLfeB0E+kRGhPQJ4RJw0mrs7vJYr89X/Kur7qxS8AAAD//wMAUEsDBBQABgAIAAAA&#10;IQAXxgEK2wAAAAQBAAAPAAAAZHJzL2Rvd25yZXYueG1sTI9Ba8JAEIXvhf6HZQq91U2jDRKzERE8&#10;WQpqL97G3TGJzc6G7Ebjv++2l/Yy8HiP974plqNtxZV63zhW8DpJQBBrZxquFHweNi9zED4gG2wd&#10;k4I7eViWjw8F5sbdeEfXfahELGGfo4I6hC6X0uuaLPqJ64ijd3a9xRBlX0nT4y2W21amSZJJiw3H&#10;hRo7Wtekv/aDVfC2C+/DBx+mxzG9X7bdWk/PW63U89O4WoAINIa/MPzgR3QoI9PJDWy8aBXER8Lv&#10;jd4sS1MQJwVZNgNZFvI/fPkNAAD//wMAUEsBAi0AFAAGAAgAAAAhALaDOJL+AAAA4QEAABMAAAAA&#10;AAAAAAAAAAAAAAAAAFtDb250ZW50X1R5cGVzXS54bWxQSwECLQAUAAYACAAAACEAOP0h/9YAAACU&#10;AQAACwAAAAAAAAAAAAAAAAAvAQAAX3JlbHMvLnJlbHNQSwECLQAUAAYACAAAACEA8Msyuw4CAAAd&#10;BAAADgAAAAAAAAAAAAAAAAAuAgAAZHJzL2Uyb0RvYy54bWxQSwECLQAUAAYACAAAACEAF8YBCtsA&#10;AAAEAQAADwAAAAAAAAAAAAAAAABoBAAAZHJzL2Rvd25yZXYueG1sUEsFBgAAAAAEAAQA8wAAAHAF&#10;AAAAAA==&#10;" filled="f" stroked="f">
              <v:textbox style="mso-fit-shape-to-text:t" inset="0,0,0,15pt">
                <w:txbxContent>
                  <w:p w14:paraId="5C8C6B34" w14:textId="11F9A467" w:rsidR="00170201" w:rsidRPr="00170201" w:rsidRDefault="00170201" w:rsidP="001702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02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E439" w14:textId="77777777" w:rsidR="00170201" w:rsidRDefault="00170201" w:rsidP="00170201">
      <w:pPr>
        <w:spacing w:before="0" w:after="0"/>
      </w:pPr>
      <w:r>
        <w:separator/>
      </w:r>
    </w:p>
  </w:footnote>
  <w:footnote w:type="continuationSeparator" w:id="0">
    <w:p w14:paraId="32B2A15C" w14:textId="77777777" w:rsidR="00170201" w:rsidRDefault="00170201" w:rsidP="0017020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0D2"/>
    <w:multiLevelType w:val="hybridMultilevel"/>
    <w:tmpl w:val="7EE6E2E2"/>
    <w:lvl w:ilvl="0" w:tplc="DD6AE7B4">
      <w:start w:val="1"/>
      <w:numFmt w:val="bullet"/>
      <w:lvlText w:val="-"/>
      <w:lvlJc w:val="left"/>
      <w:pPr>
        <w:ind w:left="8488" w:hanging="360"/>
      </w:pPr>
      <w:rPr>
        <w:rFonts w:ascii="Calibri" w:hAnsi="Calibr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9208" w:hanging="360"/>
      </w:pPr>
      <w:rPr>
        <w:rFonts w:ascii="Courier New" w:hAnsi="Courier New" w:cs="Courier New" w:hint="default"/>
      </w:rPr>
    </w:lvl>
    <w:lvl w:ilvl="2" w:tplc="8648DBB4">
      <w:start w:val="1"/>
      <w:numFmt w:val="bullet"/>
      <w:lvlText w:val=""/>
      <w:lvlJc w:val="left"/>
      <w:pPr>
        <w:ind w:left="992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0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248" w:hanging="360"/>
      </w:pPr>
      <w:rPr>
        <w:rFonts w:ascii="Wingdings" w:hAnsi="Wingdings" w:hint="default"/>
      </w:rPr>
    </w:lvl>
  </w:abstractNum>
  <w:abstractNum w:abstractNumId="1" w15:restartNumberingAfterBreak="0">
    <w:nsid w:val="04205C3A"/>
    <w:multiLevelType w:val="hybridMultilevel"/>
    <w:tmpl w:val="E6C6EBA2"/>
    <w:lvl w:ilvl="0" w:tplc="4D6C77A2">
      <w:start w:val="1"/>
      <w:numFmt w:val="bullet"/>
      <w:lvlText w:val="▫"/>
      <w:lvlJc w:val="left"/>
      <w:pPr>
        <w:ind w:left="2128" w:hanging="360"/>
      </w:pPr>
      <w:rPr>
        <w:rFonts w:ascii="Tahoma" w:hAnsi="Tahoma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 w15:restartNumberingAfterBreak="0">
    <w:nsid w:val="16881070"/>
    <w:multiLevelType w:val="multilevel"/>
    <w:tmpl w:val="F39A201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F13CFE"/>
    <w:multiLevelType w:val="hybridMultilevel"/>
    <w:tmpl w:val="15CCB360"/>
    <w:lvl w:ilvl="0" w:tplc="1F1248D0">
      <w:start w:val="1"/>
      <w:numFmt w:val="bullet"/>
      <w:pStyle w:val="Table-Bullet2"/>
      <w:lvlText w:val="-"/>
      <w:lvlJc w:val="left"/>
      <w:pPr>
        <w:ind w:left="633" w:hanging="360"/>
      </w:pPr>
      <w:rPr>
        <w:rFonts w:ascii="Calibri" w:hAnsi="Calibri" w:hint="default"/>
        <w:color w:val="4EA72E" w:themeColor="accent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277FA"/>
    <w:multiLevelType w:val="hybridMultilevel"/>
    <w:tmpl w:val="81062186"/>
    <w:lvl w:ilvl="0" w:tplc="93B4040C">
      <w:start w:val="1"/>
      <w:numFmt w:val="bullet"/>
      <w:lvlText w:val="▫"/>
      <w:lvlJc w:val="left"/>
      <w:pPr>
        <w:ind w:left="39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0" w:hanging="360"/>
      </w:pPr>
      <w:rPr>
        <w:rFonts w:ascii="Wingdings" w:hAnsi="Wingdings"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D265330"/>
    <w:multiLevelType w:val="hybridMultilevel"/>
    <w:tmpl w:val="A3B0FFE2"/>
    <w:lvl w:ilvl="0" w:tplc="EB221D2A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C8725A60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03DBA"/>
    <w:multiLevelType w:val="hybridMultilevel"/>
    <w:tmpl w:val="7AE88112"/>
    <w:lvl w:ilvl="0" w:tplc="05807408">
      <w:start w:val="1"/>
      <w:numFmt w:val="bullet"/>
      <w:pStyle w:val="Bullet4"/>
      <w:lvlText w:val="▫"/>
      <w:lvlJc w:val="left"/>
      <w:pPr>
        <w:ind w:left="2128" w:hanging="360"/>
      </w:pPr>
      <w:rPr>
        <w:rFonts w:ascii="Tahoma" w:hAnsi="Tahoma" w:hint="default"/>
        <w:color w:val="4EA72E" w:themeColor="accent6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8" w15:restartNumberingAfterBreak="0">
    <w:nsid w:val="338F3690"/>
    <w:multiLevelType w:val="hybridMultilevel"/>
    <w:tmpl w:val="BE9855D2"/>
    <w:lvl w:ilvl="0" w:tplc="D5F6E8AA">
      <w:start w:val="1"/>
      <w:numFmt w:val="bullet"/>
      <w:pStyle w:val="Bullet3"/>
      <w:lvlText w:val="▪"/>
      <w:lvlJc w:val="left"/>
      <w:pPr>
        <w:ind w:left="1854" w:hanging="360"/>
      </w:pPr>
      <w:rPr>
        <w:rFonts w:ascii="Tahoma" w:hAnsi="Tahoma" w:hint="default"/>
        <w:color w:val="4EA72E" w:themeColor="accent6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F3F241F"/>
    <w:multiLevelType w:val="hybridMultilevel"/>
    <w:tmpl w:val="0764CB38"/>
    <w:lvl w:ilvl="0" w:tplc="FE36E2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A0F00"/>
    <w:multiLevelType w:val="hybridMultilevel"/>
    <w:tmpl w:val="2E643F8E"/>
    <w:lvl w:ilvl="0" w:tplc="9CE4625A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841BE">
      <w:start w:val="1"/>
      <w:numFmt w:val="bullet"/>
      <w:pStyle w:val="Table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A1E1A"/>
    <w:multiLevelType w:val="hybridMultilevel"/>
    <w:tmpl w:val="DB84D258"/>
    <w:lvl w:ilvl="0" w:tplc="E0442E56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  <w:color w:val="000000" w:themeColor="text1"/>
        <w:u w:color="0E2841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83966E3"/>
    <w:multiLevelType w:val="hybridMultilevel"/>
    <w:tmpl w:val="33247B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D70F9"/>
    <w:multiLevelType w:val="hybridMultilevel"/>
    <w:tmpl w:val="DED67C50"/>
    <w:lvl w:ilvl="0" w:tplc="8508008E">
      <w:start w:val="1"/>
      <w:numFmt w:val="bullet"/>
      <w:lvlText w:val="▪"/>
      <w:lvlJc w:val="left"/>
      <w:pPr>
        <w:ind w:left="1854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C4B2389"/>
    <w:multiLevelType w:val="hybridMultilevel"/>
    <w:tmpl w:val="39F01FD0"/>
    <w:lvl w:ilvl="0" w:tplc="B99AFFD2">
      <w:start w:val="1"/>
      <w:numFmt w:val="bullet"/>
      <w:pStyle w:val="Bullet2"/>
      <w:lvlText w:val="-"/>
      <w:lvlJc w:val="left"/>
      <w:pPr>
        <w:ind w:left="1400" w:hanging="360"/>
      </w:pPr>
      <w:rPr>
        <w:rFonts w:ascii="Calibri" w:hAnsi="Calibri" w:hint="default"/>
        <w:color w:val="4EA72E" w:themeColor="accent6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8648DBB4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4D0B656F"/>
    <w:multiLevelType w:val="hybridMultilevel"/>
    <w:tmpl w:val="477A65C8"/>
    <w:lvl w:ilvl="0" w:tplc="F1BC7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27170"/>
    <w:multiLevelType w:val="hybridMultilevel"/>
    <w:tmpl w:val="F5B47F10"/>
    <w:lvl w:ilvl="0" w:tplc="74660330">
      <w:start w:val="1"/>
      <w:numFmt w:val="bullet"/>
      <w:lvlText w:val="-"/>
      <w:lvlJc w:val="left"/>
      <w:pPr>
        <w:ind w:left="633" w:hanging="360"/>
      </w:pPr>
      <w:rPr>
        <w:rFonts w:ascii="Calibri" w:hAnsi="Calibri" w:hint="default"/>
        <w:color w:val="156082" w:themeColor="accen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64051"/>
    <w:multiLevelType w:val="hybridMultilevel"/>
    <w:tmpl w:val="572EE748"/>
    <w:lvl w:ilvl="0" w:tplc="49A0D10A">
      <w:start w:val="1"/>
      <w:numFmt w:val="decimal"/>
      <w:lvlText w:val="%1."/>
      <w:lvlJc w:val="left"/>
      <w:pPr>
        <w:ind w:left="1020" w:hanging="360"/>
      </w:pPr>
    </w:lvl>
    <w:lvl w:ilvl="1" w:tplc="24622BCC">
      <w:start w:val="1"/>
      <w:numFmt w:val="decimal"/>
      <w:lvlText w:val="%2."/>
      <w:lvlJc w:val="left"/>
      <w:pPr>
        <w:ind w:left="1020" w:hanging="360"/>
      </w:pPr>
    </w:lvl>
    <w:lvl w:ilvl="2" w:tplc="9E56F58A">
      <w:start w:val="1"/>
      <w:numFmt w:val="decimal"/>
      <w:lvlText w:val="%3."/>
      <w:lvlJc w:val="left"/>
      <w:pPr>
        <w:ind w:left="1020" w:hanging="360"/>
      </w:pPr>
    </w:lvl>
    <w:lvl w:ilvl="3" w:tplc="41C0E19C">
      <w:start w:val="1"/>
      <w:numFmt w:val="decimal"/>
      <w:lvlText w:val="%4."/>
      <w:lvlJc w:val="left"/>
      <w:pPr>
        <w:ind w:left="1020" w:hanging="360"/>
      </w:pPr>
    </w:lvl>
    <w:lvl w:ilvl="4" w:tplc="BC7EDBC0">
      <w:start w:val="1"/>
      <w:numFmt w:val="decimal"/>
      <w:lvlText w:val="%5."/>
      <w:lvlJc w:val="left"/>
      <w:pPr>
        <w:ind w:left="1020" w:hanging="360"/>
      </w:pPr>
    </w:lvl>
    <w:lvl w:ilvl="5" w:tplc="14FA30DE">
      <w:start w:val="1"/>
      <w:numFmt w:val="decimal"/>
      <w:lvlText w:val="%6."/>
      <w:lvlJc w:val="left"/>
      <w:pPr>
        <w:ind w:left="1020" w:hanging="360"/>
      </w:pPr>
    </w:lvl>
    <w:lvl w:ilvl="6" w:tplc="FA4CDE1E">
      <w:start w:val="1"/>
      <w:numFmt w:val="decimal"/>
      <w:lvlText w:val="%7."/>
      <w:lvlJc w:val="left"/>
      <w:pPr>
        <w:ind w:left="1020" w:hanging="360"/>
      </w:pPr>
    </w:lvl>
    <w:lvl w:ilvl="7" w:tplc="C8F84E4E">
      <w:start w:val="1"/>
      <w:numFmt w:val="decimal"/>
      <w:lvlText w:val="%8."/>
      <w:lvlJc w:val="left"/>
      <w:pPr>
        <w:ind w:left="1020" w:hanging="360"/>
      </w:pPr>
    </w:lvl>
    <w:lvl w:ilvl="8" w:tplc="704A2C1E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B9E63FC"/>
    <w:multiLevelType w:val="hybridMultilevel"/>
    <w:tmpl w:val="5D4EF63E"/>
    <w:lvl w:ilvl="0" w:tplc="E042F6CE">
      <w:start w:val="1"/>
      <w:numFmt w:val="bullet"/>
      <w:lvlText w:val="&gt;"/>
      <w:lvlJc w:val="left"/>
      <w:pPr>
        <w:ind w:left="1228" w:hanging="360"/>
      </w:pPr>
      <w:rPr>
        <w:rFonts w:ascii="Calibri" w:hAnsi="Calibri" w:hint="default"/>
        <w:color w:val="4EA72E" w:themeColor="accent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083194"/>
    <w:multiLevelType w:val="hybridMultilevel"/>
    <w:tmpl w:val="4A88D380"/>
    <w:lvl w:ilvl="0" w:tplc="C8E80E34">
      <w:start w:val="1"/>
      <w:numFmt w:val="decimal"/>
      <w:pStyle w:val="HSTabletitle"/>
      <w:lvlText w:val="Table %1."/>
      <w:lvlJc w:val="left"/>
      <w:pPr>
        <w:ind w:left="2007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0766BF"/>
    <w:multiLevelType w:val="hybridMultilevel"/>
    <w:tmpl w:val="9F7CDF08"/>
    <w:lvl w:ilvl="0" w:tplc="6554DF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01946"/>
    <w:multiLevelType w:val="hybridMultilevel"/>
    <w:tmpl w:val="DD189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841B5"/>
    <w:multiLevelType w:val="hybridMultilevel"/>
    <w:tmpl w:val="33247B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458C"/>
    <w:multiLevelType w:val="hybridMultilevel"/>
    <w:tmpl w:val="53A68632"/>
    <w:lvl w:ilvl="0" w:tplc="CE80B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33C18"/>
    <w:multiLevelType w:val="hybridMultilevel"/>
    <w:tmpl w:val="7E90F82A"/>
    <w:lvl w:ilvl="0" w:tplc="085C22D4">
      <w:start w:val="1"/>
      <w:numFmt w:val="bullet"/>
      <w:pStyle w:val="Table-Bullet1"/>
      <w:lvlText w:val="&gt;"/>
      <w:lvlJc w:val="left"/>
      <w:pPr>
        <w:ind w:left="360" w:hanging="360"/>
      </w:pPr>
      <w:rPr>
        <w:rFonts w:ascii="Calibri" w:hAnsi="Calibri" w:hint="default"/>
        <w:color w:val="4EA72E" w:themeColor="accent6"/>
        <w:u w:color="0E2841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7D364E01"/>
    <w:multiLevelType w:val="hybridMultilevel"/>
    <w:tmpl w:val="CF440D0E"/>
    <w:lvl w:ilvl="0" w:tplc="FE36E2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577106">
    <w:abstractNumId w:val="2"/>
  </w:num>
  <w:num w:numId="2" w16cid:durableId="2033021850">
    <w:abstractNumId w:val="0"/>
  </w:num>
  <w:num w:numId="3" w16cid:durableId="1613125566">
    <w:abstractNumId w:val="4"/>
  </w:num>
  <w:num w:numId="4" w16cid:durableId="1823349761">
    <w:abstractNumId w:val="16"/>
  </w:num>
  <w:num w:numId="5" w16cid:durableId="1721510640">
    <w:abstractNumId w:val="11"/>
  </w:num>
  <w:num w:numId="6" w16cid:durableId="1666854577">
    <w:abstractNumId w:val="23"/>
  </w:num>
  <w:num w:numId="7" w16cid:durableId="2125073909">
    <w:abstractNumId w:val="18"/>
  </w:num>
  <w:num w:numId="8" w16cid:durableId="355035516">
    <w:abstractNumId w:val="1"/>
  </w:num>
  <w:num w:numId="9" w16cid:durableId="2138910036">
    <w:abstractNumId w:val="13"/>
  </w:num>
  <w:num w:numId="10" w16cid:durableId="1927107843">
    <w:abstractNumId w:val="14"/>
  </w:num>
  <w:num w:numId="11" w16cid:durableId="130024827">
    <w:abstractNumId w:val="8"/>
  </w:num>
  <w:num w:numId="12" w16cid:durableId="748497998">
    <w:abstractNumId w:val="7"/>
  </w:num>
  <w:num w:numId="13" w16cid:durableId="616983848">
    <w:abstractNumId w:val="6"/>
  </w:num>
  <w:num w:numId="14" w16cid:durableId="1098284790">
    <w:abstractNumId w:val="24"/>
  </w:num>
  <w:num w:numId="15" w16cid:durableId="1463035869">
    <w:abstractNumId w:val="3"/>
  </w:num>
  <w:num w:numId="16" w16cid:durableId="996374418">
    <w:abstractNumId w:val="21"/>
  </w:num>
  <w:num w:numId="17" w16cid:durableId="884176898">
    <w:abstractNumId w:val="5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1818258857">
    <w:abstractNumId w:val="5"/>
  </w:num>
  <w:num w:numId="19" w16cid:durableId="967274714">
    <w:abstractNumId w:val="10"/>
  </w:num>
  <w:num w:numId="20" w16cid:durableId="1226448438">
    <w:abstractNumId w:val="19"/>
  </w:num>
  <w:num w:numId="21" w16cid:durableId="329404237">
    <w:abstractNumId w:val="20"/>
  </w:num>
  <w:num w:numId="22" w16cid:durableId="681931535">
    <w:abstractNumId w:val="15"/>
  </w:num>
  <w:num w:numId="23" w16cid:durableId="606624795">
    <w:abstractNumId w:val="9"/>
  </w:num>
  <w:num w:numId="24" w16cid:durableId="22052595">
    <w:abstractNumId w:val="25"/>
  </w:num>
  <w:num w:numId="25" w16cid:durableId="1942225876">
    <w:abstractNumId w:val="22"/>
  </w:num>
  <w:num w:numId="26" w16cid:durableId="1589540429">
    <w:abstractNumId w:val="12"/>
  </w:num>
  <w:num w:numId="27" w16cid:durableId="21260793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01"/>
    <w:rsid w:val="0008712C"/>
    <w:rsid w:val="00096678"/>
    <w:rsid w:val="00163340"/>
    <w:rsid w:val="00170201"/>
    <w:rsid w:val="00237D9A"/>
    <w:rsid w:val="00266463"/>
    <w:rsid w:val="00291E6A"/>
    <w:rsid w:val="002C113F"/>
    <w:rsid w:val="002C2E75"/>
    <w:rsid w:val="003C54C3"/>
    <w:rsid w:val="00494461"/>
    <w:rsid w:val="004E4A8F"/>
    <w:rsid w:val="004F2A6E"/>
    <w:rsid w:val="005A7330"/>
    <w:rsid w:val="005B2BF1"/>
    <w:rsid w:val="006C4AB7"/>
    <w:rsid w:val="006F1838"/>
    <w:rsid w:val="00752363"/>
    <w:rsid w:val="007523C2"/>
    <w:rsid w:val="00761BB1"/>
    <w:rsid w:val="00774186"/>
    <w:rsid w:val="00791CBE"/>
    <w:rsid w:val="00800742"/>
    <w:rsid w:val="009A0437"/>
    <w:rsid w:val="00A73F2E"/>
    <w:rsid w:val="00A775BD"/>
    <w:rsid w:val="00B043D8"/>
    <w:rsid w:val="00BD1C70"/>
    <w:rsid w:val="00C3055B"/>
    <w:rsid w:val="00CA1750"/>
    <w:rsid w:val="00D36F1C"/>
    <w:rsid w:val="00DA0EA9"/>
    <w:rsid w:val="00DB4BA4"/>
    <w:rsid w:val="00E27C72"/>
    <w:rsid w:val="00E3159F"/>
    <w:rsid w:val="00F4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D13E20E"/>
  <w15:chartTrackingRefBased/>
  <w15:docId w15:val="{EAB828ED-C2D5-4F28-B161-20FC3273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201"/>
    <w:pPr>
      <w:spacing w:before="120" w:after="120" w:line="240" w:lineRule="auto"/>
      <w:jc w:val="both"/>
    </w:pPr>
    <w:rPr>
      <w:rFonts w:eastAsiaTheme="minorEastAsia"/>
      <w:color w:val="000000" w:themeColor="text1"/>
      <w:kern w:val="0"/>
      <w:sz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0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0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0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0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0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0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70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0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0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0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170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170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2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201"/>
    <w:rPr>
      <w:i/>
      <w:iCs/>
      <w:color w:val="404040" w:themeColor="text1" w:themeTint="BF"/>
    </w:rPr>
  </w:style>
  <w:style w:type="paragraph" w:styleId="ListParagraph">
    <w:name w:val="List Paragraph"/>
    <w:aliases w:val="Bullet1,Bullet 1,Bullet List,Section 5,List Paragraph CCT minutes"/>
    <w:basedOn w:val="Normal"/>
    <w:link w:val="ListParagraphChar"/>
    <w:uiPriority w:val="34"/>
    <w:qFormat/>
    <w:rsid w:val="00170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201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0201"/>
    <w:pPr>
      <w:pBdr>
        <w:bottom w:val="single" w:sz="4" w:space="1" w:color="4EA72E" w:themeColor="accent6"/>
      </w:pBdr>
      <w:spacing w:before="240" w:after="240"/>
      <w:outlineLvl w:val="9"/>
    </w:pPr>
    <w:rPr>
      <w:rFonts w:ascii="Calibri" w:hAnsi="Calibri"/>
      <w:b/>
      <w:bCs/>
      <w:color w:val="4EA72E" w:themeColor="accent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702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201"/>
    <w:rPr>
      <w:rFonts w:eastAsiaTheme="minorEastAsia"/>
      <w:color w:val="000000" w:themeColor="text1"/>
      <w:kern w:val="0"/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0201"/>
    <w:pPr>
      <w:tabs>
        <w:tab w:val="center" w:pos="4680"/>
        <w:tab w:val="right" w:pos="9360"/>
      </w:tabs>
    </w:pPr>
    <w:rPr>
      <w:rFonts w:ascii="Calibri" w:hAnsi="Calibr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70201"/>
    <w:rPr>
      <w:rFonts w:ascii="Calibri" w:eastAsiaTheme="minorEastAsia" w:hAnsi="Calibri"/>
      <w:color w:val="000000" w:themeColor="text1"/>
      <w:kern w:val="0"/>
      <w:sz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70201"/>
    <w:pPr>
      <w:tabs>
        <w:tab w:val="left" w:pos="440"/>
        <w:tab w:val="right" w:leader="dot" w:pos="9029"/>
      </w:tabs>
      <w:spacing w:before="0" w:after="0"/>
    </w:pPr>
    <w:rPr>
      <w:rFonts w:ascii="Calibri" w:hAnsi="Calibri"/>
      <w:color w:val="4EA72E" w:themeColor="accent6"/>
    </w:rPr>
  </w:style>
  <w:style w:type="table" w:styleId="TableGrid">
    <w:name w:val="Table Grid"/>
    <w:basedOn w:val="TableNormal"/>
    <w:uiPriority w:val="59"/>
    <w:rsid w:val="00170201"/>
    <w:pPr>
      <w:spacing w:before="120" w:after="120" w:line="240" w:lineRule="auto"/>
      <w:jc w:val="both"/>
    </w:pPr>
    <w:rPr>
      <w:rFonts w:eastAsiaTheme="minorEastAsia"/>
      <w:color w:val="000000" w:themeColor="text1"/>
      <w:kern w:val="0"/>
      <w:lang w:val="en-US"/>
      <w14:ligatures w14:val="none"/>
    </w:r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LightList">
    <w:name w:val="Light List"/>
    <w:basedOn w:val="TableNormal"/>
    <w:uiPriority w:val="61"/>
    <w:rsid w:val="00170201"/>
    <w:pPr>
      <w:spacing w:after="0" w:line="240" w:lineRule="auto"/>
      <w:jc w:val="both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70201"/>
    <w:rPr>
      <w:color w:val="467886" w:themeColor="hyperlink"/>
      <w:u w:val="single"/>
    </w:rPr>
  </w:style>
  <w:style w:type="table" w:styleId="LightList-Accent3">
    <w:name w:val="Light List Accent 3"/>
    <w:basedOn w:val="TableNormal"/>
    <w:uiPriority w:val="61"/>
    <w:rsid w:val="00170201"/>
    <w:pPr>
      <w:spacing w:before="120" w:after="120" w:line="240" w:lineRule="auto"/>
      <w:jc w:val="both"/>
    </w:pPr>
    <w:rPr>
      <w:rFonts w:eastAsiaTheme="minorEastAsia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nwCell">
      <w:tblPr/>
      <w:tcPr>
        <w:tcBorders>
          <w:top w:val="nil"/>
          <w:left w:val="single" w:sz="4" w:space="0" w:color="196B24" w:themeColor="accent3"/>
          <w:bottom w:val="nil"/>
          <w:right w:val="nil"/>
          <w:insideH w:val="nil"/>
          <w:insideV w:val="nil"/>
        </w:tcBorders>
      </w:tcPr>
    </w:tblStylePr>
  </w:style>
  <w:style w:type="paragraph" w:customStyle="1" w:styleId="BasicParagraph">
    <w:name w:val="[Basic Paragraph]"/>
    <w:basedOn w:val="Normal"/>
    <w:uiPriority w:val="99"/>
    <w:rsid w:val="00170201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Table-Normal">
    <w:name w:val="Table - Normal"/>
    <w:basedOn w:val="Normal"/>
    <w:link w:val="Table-NormalChar"/>
    <w:qFormat/>
    <w:rsid w:val="00170201"/>
    <w:pPr>
      <w:spacing w:before="0" w:after="0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170201"/>
    <w:pPr>
      <w:spacing w:before="0" w:after="0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70201"/>
    <w:rPr>
      <w:rFonts w:eastAsiaTheme="minorEastAsia"/>
      <w:color w:val="000000" w:themeColor="text1"/>
      <w:kern w:val="0"/>
      <w:sz w:val="18"/>
      <w:szCs w:val="20"/>
      <w14:ligatures w14:val="none"/>
    </w:rPr>
  </w:style>
  <w:style w:type="paragraph" w:customStyle="1" w:styleId="Footertext">
    <w:name w:val="Footer text"/>
    <w:basedOn w:val="Footer"/>
    <w:link w:val="FootertextChar"/>
    <w:rsid w:val="00170201"/>
    <w:rPr>
      <w:color w:val="4E5053"/>
    </w:rPr>
  </w:style>
  <w:style w:type="character" w:customStyle="1" w:styleId="FootertextChar">
    <w:name w:val="Footer text Char"/>
    <w:basedOn w:val="FooterChar"/>
    <w:link w:val="Footertext"/>
    <w:rsid w:val="00170201"/>
    <w:rPr>
      <w:rFonts w:ascii="Calibri" w:eastAsiaTheme="minorEastAsia" w:hAnsi="Calibri"/>
      <w:color w:val="4E5053"/>
      <w:kern w:val="0"/>
      <w:sz w:val="18"/>
      <w14:ligatures w14:val="none"/>
    </w:rPr>
  </w:style>
  <w:style w:type="paragraph" w:customStyle="1" w:styleId="Heading1nonumbering">
    <w:name w:val="Heading 1 no numbering"/>
    <w:basedOn w:val="Heading1"/>
    <w:next w:val="Normal"/>
    <w:rsid w:val="00170201"/>
    <w:pPr>
      <w:pageBreakBefore/>
      <w:pBdr>
        <w:bottom w:val="single" w:sz="4" w:space="1" w:color="196B24" w:themeColor="accent3"/>
      </w:pBdr>
      <w:spacing w:before="240" w:after="240"/>
    </w:pPr>
    <w:rPr>
      <w:rFonts w:ascii="Calibri" w:hAnsi="Calibri"/>
      <w:b/>
      <w:bCs/>
      <w:color w:val="4EA72E" w:themeColor="accent6"/>
      <w:szCs w:val="28"/>
    </w:rPr>
  </w:style>
  <w:style w:type="paragraph" w:customStyle="1" w:styleId="AbbreviationList">
    <w:name w:val="Abbreviation List"/>
    <w:basedOn w:val="Normal"/>
    <w:rsid w:val="00170201"/>
    <w:pPr>
      <w:ind w:left="1440" w:hanging="1440"/>
    </w:pPr>
  </w:style>
  <w:style w:type="paragraph" w:customStyle="1" w:styleId="AdministrativePage">
    <w:name w:val="Administrative Page"/>
    <w:basedOn w:val="Normal"/>
    <w:rsid w:val="00170201"/>
    <w:pPr>
      <w:ind w:left="2880" w:hanging="28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02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201"/>
    <w:rPr>
      <w:rFonts w:ascii="Tahoma" w:eastAsiaTheme="minorEastAsia" w:hAnsi="Tahoma" w:cs="Tahoma"/>
      <w:color w:val="000000" w:themeColor="text1"/>
      <w:kern w:val="0"/>
      <w:sz w:val="16"/>
      <w:szCs w:val="16"/>
      <w14:ligatures w14:val="none"/>
    </w:rPr>
  </w:style>
  <w:style w:type="paragraph" w:customStyle="1" w:styleId="Bullet2">
    <w:name w:val="Bullet2"/>
    <w:basedOn w:val="Normal"/>
    <w:link w:val="Bullet2Char"/>
    <w:uiPriority w:val="10"/>
    <w:qFormat/>
    <w:rsid w:val="00170201"/>
    <w:pPr>
      <w:numPr>
        <w:numId w:val="10"/>
      </w:numPr>
      <w:ind w:left="1134" w:hanging="283"/>
    </w:pPr>
    <w:rPr>
      <w:lang w:eastAsia="ja-JP"/>
    </w:rPr>
  </w:style>
  <w:style w:type="character" w:customStyle="1" w:styleId="Bullet2Char">
    <w:name w:val="Bullet2 Char"/>
    <w:basedOn w:val="DefaultParagraphFont"/>
    <w:link w:val="Bullet2"/>
    <w:uiPriority w:val="10"/>
    <w:rsid w:val="00170201"/>
    <w:rPr>
      <w:rFonts w:eastAsiaTheme="minorEastAsia"/>
      <w:color w:val="000000" w:themeColor="text1"/>
      <w:kern w:val="0"/>
      <w:sz w:val="21"/>
      <w:lang w:eastAsia="ja-JP"/>
      <w14:ligatures w14:val="none"/>
    </w:rPr>
  </w:style>
  <w:style w:type="paragraph" w:customStyle="1" w:styleId="Bullet3">
    <w:name w:val="Bullet3"/>
    <w:basedOn w:val="Bullet2"/>
    <w:link w:val="Bullet3Char"/>
    <w:uiPriority w:val="10"/>
    <w:qFormat/>
    <w:rsid w:val="00170201"/>
    <w:pPr>
      <w:numPr>
        <w:numId w:val="11"/>
      </w:numPr>
      <w:ind w:left="1418" w:hanging="284"/>
    </w:pPr>
  </w:style>
  <w:style w:type="character" w:customStyle="1" w:styleId="Bullet3Char">
    <w:name w:val="Bullet3 Char"/>
    <w:basedOn w:val="Bullet2Char"/>
    <w:link w:val="Bullet3"/>
    <w:uiPriority w:val="10"/>
    <w:rsid w:val="00170201"/>
    <w:rPr>
      <w:rFonts w:eastAsiaTheme="minorEastAsia"/>
      <w:color w:val="000000" w:themeColor="text1"/>
      <w:kern w:val="0"/>
      <w:sz w:val="21"/>
      <w:lang w:eastAsia="ja-JP"/>
      <w14:ligatures w14:val="none"/>
    </w:rPr>
  </w:style>
  <w:style w:type="paragraph" w:customStyle="1" w:styleId="Bullet4">
    <w:name w:val="Bullet4"/>
    <w:basedOn w:val="Bullet3"/>
    <w:link w:val="Bullet4Char"/>
    <w:uiPriority w:val="10"/>
    <w:qFormat/>
    <w:rsid w:val="00170201"/>
    <w:pPr>
      <w:numPr>
        <w:numId w:val="12"/>
      </w:numPr>
      <w:ind w:left="1701" w:hanging="283"/>
    </w:pPr>
  </w:style>
  <w:style w:type="character" w:customStyle="1" w:styleId="Bullet4Char">
    <w:name w:val="Bullet4 Char"/>
    <w:basedOn w:val="Bullet3Char"/>
    <w:link w:val="Bullet4"/>
    <w:uiPriority w:val="10"/>
    <w:rsid w:val="00170201"/>
    <w:rPr>
      <w:rFonts w:eastAsiaTheme="minorEastAsia"/>
      <w:color w:val="000000" w:themeColor="text1"/>
      <w:kern w:val="0"/>
      <w:sz w:val="21"/>
      <w:lang w:eastAsia="ja-JP"/>
      <w14:ligatures w14:val="none"/>
    </w:rPr>
  </w:style>
  <w:style w:type="paragraph" w:customStyle="1" w:styleId="Table-Bullet2">
    <w:name w:val="Table-Bullet2"/>
    <w:basedOn w:val="Bullet2"/>
    <w:qFormat/>
    <w:rsid w:val="00170201"/>
    <w:pPr>
      <w:numPr>
        <w:numId w:val="15"/>
      </w:numPr>
      <w:tabs>
        <w:tab w:val="num" w:pos="360"/>
      </w:tabs>
      <w:spacing w:before="0" w:after="0"/>
      <w:ind w:left="402" w:hanging="154"/>
      <w:jc w:val="left"/>
    </w:pPr>
    <w:rPr>
      <w:bCs/>
      <w:lang w:val="en-US"/>
    </w:rPr>
  </w:style>
  <w:style w:type="paragraph" w:customStyle="1" w:styleId="Table-Bullet1">
    <w:name w:val="Table-Bullet1"/>
    <w:basedOn w:val="Table-Bullet2"/>
    <w:qFormat/>
    <w:rsid w:val="00170201"/>
    <w:pPr>
      <w:numPr>
        <w:numId w:val="14"/>
      </w:numPr>
      <w:tabs>
        <w:tab w:val="num" w:pos="360"/>
      </w:tabs>
      <w:ind w:left="220" w:hanging="220"/>
    </w:pPr>
  </w:style>
  <w:style w:type="paragraph" w:styleId="Caption">
    <w:name w:val="caption"/>
    <w:aliases w:val="PHE Caption,Bayer Caption,IB Caption,Medical Caption,- H17"/>
    <w:basedOn w:val="Normal"/>
    <w:next w:val="Normal"/>
    <w:link w:val="CaptionChar"/>
    <w:uiPriority w:val="35"/>
    <w:unhideWhenUsed/>
    <w:qFormat/>
    <w:rsid w:val="00170201"/>
    <w:pPr>
      <w:keepNext/>
      <w:spacing w:before="0" w:after="0"/>
    </w:pPr>
    <w:rPr>
      <w:b/>
      <w:bCs/>
    </w:rPr>
  </w:style>
  <w:style w:type="character" w:customStyle="1" w:styleId="ListParagraphChar">
    <w:name w:val="List Paragraph Char"/>
    <w:aliases w:val="Bullet1 Char,Bullet 1 Char,Bullet List Char,Section 5 Char,List Paragraph CCT minutes Char"/>
    <w:basedOn w:val="DefaultParagraphFont"/>
    <w:link w:val="ListParagraph"/>
    <w:uiPriority w:val="34"/>
    <w:rsid w:val="00170201"/>
  </w:style>
  <w:style w:type="table" w:styleId="LightList-Accent6">
    <w:name w:val="Light List Accent 6"/>
    <w:basedOn w:val="TableNormal"/>
    <w:uiPriority w:val="61"/>
    <w:rsid w:val="00170201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E8E8E8" w:themeColor="background2"/>
          <w:insideV w:val="single" w:sz="4" w:space="0" w:color="E8E8E8" w:themeColor="background2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  <w:tl2br w:val="nil"/>
          <w:tr2bl w:val="nil"/>
        </w:tcBorders>
        <w:shd w:val="clear" w:color="auto" w:fill="auto"/>
      </w:tcPr>
    </w:tblStylePr>
  </w:style>
  <w:style w:type="table" w:styleId="LightList-Accent4">
    <w:name w:val="Light List Accent 4"/>
    <w:basedOn w:val="TableNormal"/>
    <w:uiPriority w:val="61"/>
    <w:rsid w:val="00170201"/>
    <w:pPr>
      <w:spacing w:after="0" w:line="240" w:lineRule="auto"/>
      <w:jc w:val="both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70201"/>
    <w:pPr>
      <w:spacing w:after="0" w:line="240" w:lineRule="auto"/>
      <w:jc w:val="both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2">
    <w:name w:val="Light List Accent 2"/>
    <w:basedOn w:val="TableNormal"/>
    <w:uiPriority w:val="61"/>
    <w:rsid w:val="00170201"/>
    <w:pPr>
      <w:spacing w:after="0" w:line="240" w:lineRule="auto"/>
      <w:jc w:val="both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E8E8E8" w:themeColor="background2"/>
          <w:insideV w:val="single" w:sz="4" w:space="0" w:color="E8E8E8" w:themeColor="background2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170201"/>
    <w:pPr>
      <w:spacing w:after="0" w:line="240" w:lineRule="auto"/>
      <w:jc w:val="both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170201"/>
    <w:pPr>
      <w:tabs>
        <w:tab w:val="left" w:leader="dot" w:pos="1100"/>
        <w:tab w:val="right" w:leader="dot" w:pos="9040"/>
      </w:tabs>
      <w:spacing w:before="15" w:after="10"/>
      <w:ind w:left="851" w:right="454" w:hanging="397"/>
    </w:pPr>
    <w:rPr>
      <w:color w:val="4EA72E" w:themeColor="accent6"/>
    </w:rPr>
  </w:style>
  <w:style w:type="character" w:styleId="CommentReference">
    <w:name w:val="annotation reference"/>
    <w:basedOn w:val="DefaultParagraphFont"/>
    <w:uiPriority w:val="99"/>
    <w:semiHidden/>
    <w:unhideWhenUsed/>
    <w:rsid w:val="00170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201"/>
    <w:rPr>
      <w:color w:val="4E5053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201"/>
    <w:rPr>
      <w:rFonts w:eastAsiaTheme="minorEastAsia"/>
      <w:color w:val="4E5053"/>
      <w:kern w:val="0"/>
      <w:sz w:val="20"/>
      <w:szCs w:val="20"/>
      <w14:ligatures w14:val="none"/>
    </w:rPr>
  </w:style>
  <w:style w:type="table" w:styleId="MediumShading1-Accent3">
    <w:name w:val="Medium Shading 1 Accent 3"/>
    <w:basedOn w:val="TableNormal"/>
    <w:uiPriority w:val="63"/>
    <w:rsid w:val="00170201"/>
    <w:pPr>
      <w:spacing w:after="0" w:line="240" w:lineRule="auto"/>
      <w:jc w:val="both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170201"/>
    <w:pPr>
      <w:spacing w:before="40" w:after="10"/>
      <w:ind w:left="454" w:right="284"/>
    </w:pPr>
    <w:rPr>
      <w:color w:val="4EA72E" w:themeColor="accent6"/>
    </w:rPr>
  </w:style>
  <w:style w:type="paragraph" w:styleId="TOC4">
    <w:name w:val="toc 4"/>
    <w:basedOn w:val="Normal"/>
    <w:next w:val="Normal"/>
    <w:autoRedefine/>
    <w:uiPriority w:val="39"/>
    <w:unhideWhenUsed/>
    <w:rsid w:val="00170201"/>
    <w:pPr>
      <w:spacing w:before="0" w:after="0"/>
      <w:ind w:left="658"/>
    </w:pPr>
    <w:rPr>
      <w:color w:val="4EA72E" w:themeColor="accent6"/>
    </w:rPr>
  </w:style>
  <w:style w:type="paragraph" w:styleId="TOC5">
    <w:name w:val="toc 5"/>
    <w:basedOn w:val="Normal"/>
    <w:next w:val="Normal"/>
    <w:autoRedefine/>
    <w:uiPriority w:val="39"/>
    <w:unhideWhenUsed/>
    <w:rsid w:val="00170201"/>
    <w:pPr>
      <w:spacing w:after="100"/>
      <w:ind w:left="880"/>
    </w:pPr>
    <w:rPr>
      <w:color w:val="4EA72E" w:themeColor="accent6"/>
    </w:rPr>
  </w:style>
  <w:style w:type="table" w:styleId="LightShading-Accent3">
    <w:name w:val="Light Shading Accent 3"/>
    <w:basedOn w:val="TableNormal"/>
    <w:uiPriority w:val="60"/>
    <w:rsid w:val="00170201"/>
    <w:pPr>
      <w:spacing w:before="120" w:after="120" w:line="240" w:lineRule="auto"/>
    </w:pPr>
    <w:rPr>
      <w:rFonts w:eastAsiaTheme="minorEastAsia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TableofFigures">
    <w:name w:val="table of figures"/>
    <w:basedOn w:val="Normal"/>
    <w:next w:val="Normal"/>
    <w:uiPriority w:val="99"/>
    <w:unhideWhenUsed/>
    <w:rsid w:val="00170201"/>
    <w:pPr>
      <w:spacing w:after="0"/>
    </w:pPr>
    <w:rPr>
      <w:color w:val="4EA72E" w:themeColor="accent6"/>
    </w:rPr>
  </w:style>
  <w:style w:type="table" w:customStyle="1" w:styleId="LightList-Accent61">
    <w:name w:val="Light List - Accent 61"/>
    <w:basedOn w:val="TableNormal"/>
    <w:next w:val="LightList-Accent6"/>
    <w:uiPriority w:val="61"/>
    <w:rsid w:val="00170201"/>
    <w:pPr>
      <w:spacing w:after="0" w:line="240" w:lineRule="auto"/>
    </w:pPr>
    <w:rPr>
      <w:rFonts w:eastAsia="SimSun"/>
      <w:color w:val="4E5053"/>
      <w:kern w:val="0"/>
      <w14:ligatures w14:val="none"/>
    </w:r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  <w:insideV w:val="single" w:sz="4" w:space="0" w:color="00356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356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band1Horz">
      <w:tblPr/>
      <w:tcPr>
        <w:tcBorders>
          <w:top w:val="single" w:sz="4" w:space="0" w:color="003569"/>
          <w:left w:val="single" w:sz="4" w:space="0" w:color="003569"/>
          <w:bottom w:val="single" w:sz="4" w:space="0" w:color="003569"/>
          <w:right w:val="single" w:sz="4" w:space="0" w:color="003569"/>
          <w:insideH w:val="single" w:sz="4" w:space="0" w:color="003569"/>
          <w:insideV w:val="single" w:sz="4" w:space="0" w:color="003569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003569"/>
          <w:left w:val="single" w:sz="4" w:space="0" w:color="003569"/>
          <w:bottom w:val="single" w:sz="4" w:space="0" w:color="003569"/>
          <w:right w:val="single" w:sz="4" w:space="0" w:color="003569"/>
          <w:insideH w:val="single" w:sz="4" w:space="0" w:color="003569"/>
          <w:insideV w:val="single" w:sz="4" w:space="0" w:color="003569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201"/>
    <w:rPr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201"/>
    <w:rPr>
      <w:rFonts w:eastAsiaTheme="minorEastAsia"/>
      <w:b/>
      <w:bCs/>
      <w:color w:val="000000" w:themeColor="text1"/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70201"/>
    <w:pPr>
      <w:jc w:val="left"/>
    </w:pPr>
    <w:rPr>
      <w:rFonts w:ascii="Calibri" w:hAnsi="Calibri" w:cs="Calibri"/>
      <w:noProof/>
      <w:sz w:val="4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70201"/>
    <w:rPr>
      <w:rFonts w:ascii="Calibri" w:eastAsiaTheme="minorEastAsia" w:hAnsi="Calibri" w:cs="Calibri"/>
      <w:noProof/>
      <w:color w:val="000000" w:themeColor="text1"/>
      <w:kern w:val="0"/>
      <w:sz w:val="4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02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0201"/>
    <w:pPr>
      <w:spacing w:after="0" w:line="240" w:lineRule="auto"/>
    </w:pPr>
    <w:rPr>
      <w:rFonts w:eastAsiaTheme="minorEastAsia"/>
      <w:color w:val="000000" w:themeColor="text1"/>
      <w:kern w:val="0"/>
      <w:sz w:val="21"/>
      <w14:ligatures w14:val="none"/>
    </w:rPr>
  </w:style>
  <w:style w:type="character" w:styleId="Emphasis">
    <w:name w:val="Emphasis"/>
    <w:basedOn w:val="DefaultParagraphFont"/>
    <w:uiPriority w:val="20"/>
    <w:qFormat/>
    <w:rsid w:val="00170201"/>
    <w:rPr>
      <w:rFonts w:ascii="Times New Roman" w:hAnsi="Times New Roman"/>
      <w:i/>
      <w:iCs/>
    </w:rPr>
  </w:style>
  <w:style w:type="character" w:styleId="Strong">
    <w:name w:val="Strong"/>
    <w:basedOn w:val="DefaultParagraphFont"/>
    <w:qFormat/>
    <w:rsid w:val="00170201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702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0201"/>
    <w:pPr>
      <w:spacing w:after="0"/>
      <w:jc w:val="left"/>
    </w:pPr>
    <w:rPr>
      <w:rFonts w:ascii="Times New Roman" w:eastAsiaTheme="minorHAnsi" w:hAnsi="Times New Roman"/>
      <w:color w:val="auto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0201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70201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170201"/>
  </w:style>
  <w:style w:type="character" w:styleId="EndnoteReference">
    <w:name w:val="endnote reference"/>
    <w:basedOn w:val="DefaultParagraphFont"/>
    <w:uiPriority w:val="99"/>
    <w:semiHidden/>
    <w:unhideWhenUsed/>
    <w:rsid w:val="0017020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70201"/>
    <w:rPr>
      <w:color w:val="96607D" w:themeColor="followedHyperlink"/>
      <w:u w:val="single"/>
    </w:rPr>
  </w:style>
  <w:style w:type="paragraph" w:styleId="NoSpacing">
    <w:name w:val="No Spacing"/>
    <w:uiPriority w:val="99"/>
    <w:unhideWhenUsed/>
    <w:qFormat/>
    <w:rsid w:val="00170201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170201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170201"/>
    <w:rPr>
      <w:rFonts w:ascii="Times New Roman" w:hAnsi="Times New Roman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170201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170201"/>
    <w:pPr>
      <w:numPr>
        <w:numId w:val="18"/>
      </w:numPr>
    </w:pPr>
  </w:style>
  <w:style w:type="paragraph" w:customStyle="1" w:styleId="EndNoteBibliographyTitle">
    <w:name w:val="EndNote Bibliography Title"/>
    <w:basedOn w:val="Normal"/>
    <w:link w:val="EndNoteBibliographyTitleChar"/>
    <w:rsid w:val="00170201"/>
    <w:pPr>
      <w:spacing w:after="0"/>
      <w:jc w:val="center"/>
    </w:pPr>
    <w:rPr>
      <w:rFonts w:ascii="Calibri" w:eastAsiaTheme="minorHAnsi" w:hAnsi="Calibri" w:cs="Calibri"/>
      <w:noProof/>
      <w:color w:val="auto"/>
      <w:sz w:val="4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0201"/>
    <w:rPr>
      <w:rFonts w:ascii="Calibri" w:hAnsi="Calibri" w:cs="Calibri"/>
      <w:noProof/>
      <w:kern w:val="0"/>
      <w:sz w:val="40"/>
      <w:lang w:val="en-US"/>
      <w14:ligatures w14:val="none"/>
    </w:rPr>
  </w:style>
  <w:style w:type="character" w:customStyle="1" w:styleId="Table-NormalChar">
    <w:name w:val="Table - Normal Char"/>
    <w:basedOn w:val="DefaultParagraphFont"/>
    <w:link w:val="Table-Normal"/>
    <w:locked/>
    <w:rsid w:val="00170201"/>
    <w:rPr>
      <w:rFonts w:eastAsiaTheme="minorEastAsia"/>
      <w:bCs/>
      <w:color w:val="000000" w:themeColor="text1"/>
      <w:kern w:val="0"/>
      <w:sz w:val="21"/>
      <w14:ligatures w14:val="none"/>
    </w:rPr>
  </w:style>
  <w:style w:type="character" w:customStyle="1" w:styleId="CaptionChar">
    <w:name w:val="Caption Char"/>
    <w:aliases w:val="PHE Caption Char,Bayer Caption Char,IB Caption Char,Medical Caption Char,- H17 Char"/>
    <w:basedOn w:val="DefaultParagraphFont"/>
    <w:link w:val="Caption"/>
    <w:uiPriority w:val="35"/>
    <w:locked/>
    <w:rsid w:val="00170201"/>
    <w:rPr>
      <w:rFonts w:eastAsiaTheme="minorEastAsia"/>
      <w:b/>
      <w:bCs/>
      <w:color w:val="000000" w:themeColor="text1"/>
      <w:kern w:val="0"/>
      <w:sz w:val="21"/>
      <w14:ligatures w14:val="none"/>
    </w:rPr>
  </w:style>
  <w:style w:type="character" w:customStyle="1" w:styleId="cf01">
    <w:name w:val="cf01"/>
    <w:basedOn w:val="DefaultParagraphFont"/>
    <w:rsid w:val="00170201"/>
    <w:rPr>
      <w:rFonts w:ascii="Segoe UI" w:hAnsi="Segoe UI" w:cs="Segoe UI" w:hint="default"/>
      <w:color w:val="4E5053"/>
      <w:sz w:val="18"/>
      <w:szCs w:val="18"/>
    </w:rPr>
  </w:style>
  <w:style w:type="paragraph" w:customStyle="1" w:styleId="Paragraph">
    <w:name w:val="Paragraph"/>
    <w:basedOn w:val="Normal"/>
    <w:qFormat/>
    <w:rsid w:val="00170201"/>
    <w:pPr>
      <w:spacing w:before="240" w:after="0" w:line="288" w:lineRule="auto"/>
      <w:jc w:val="left"/>
    </w:pPr>
    <w:rPr>
      <w:rFonts w:ascii="Invention" w:eastAsia="Times New Roman" w:hAnsi="Invention" w:cs="Times New Roman"/>
      <w:color w:val="auto"/>
      <w:sz w:val="22"/>
      <w:szCs w:val="24"/>
      <w:lang w:val="en-US"/>
    </w:rPr>
  </w:style>
  <w:style w:type="paragraph" w:customStyle="1" w:styleId="TableBullet1">
    <w:name w:val="Table Bullet 1"/>
    <w:basedOn w:val="Normal"/>
    <w:qFormat/>
    <w:rsid w:val="00170201"/>
    <w:pPr>
      <w:numPr>
        <w:numId w:val="19"/>
      </w:numPr>
      <w:spacing w:before="0" w:after="0"/>
      <w:ind w:left="216" w:hanging="216"/>
      <w:jc w:val="left"/>
    </w:pPr>
    <w:rPr>
      <w:rFonts w:ascii="Invention" w:eastAsia="Times New Roman" w:hAnsi="Invention" w:cs="Times New Roman"/>
      <w:iCs/>
      <w:color w:val="auto"/>
      <w:sz w:val="20"/>
      <w:lang w:val="en-US"/>
    </w:rPr>
  </w:style>
  <w:style w:type="paragraph" w:customStyle="1" w:styleId="TableBullet2">
    <w:name w:val="Table Bullet 2"/>
    <w:basedOn w:val="TableBullet1"/>
    <w:rsid w:val="00170201"/>
    <w:pPr>
      <w:numPr>
        <w:ilvl w:val="1"/>
      </w:numPr>
      <w:ind w:left="432" w:hanging="216"/>
    </w:pPr>
  </w:style>
  <w:style w:type="paragraph" w:customStyle="1" w:styleId="Bullet20">
    <w:name w:val="Bullet 2"/>
    <w:basedOn w:val="ListParagraph"/>
    <w:qFormat/>
    <w:rsid w:val="00170201"/>
    <w:pPr>
      <w:spacing w:after="0" w:line="288" w:lineRule="auto"/>
      <w:ind w:left="1080" w:hanging="360"/>
      <w:contextualSpacing w:val="0"/>
    </w:pPr>
    <w:rPr>
      <w:rFonts w:ascii="Invention" w:eastAsia="Times New Roman" w:hAnsi="Invention" w:cs="Times New Roman"/>
      <w:szCs w:val="24"/>
      <w:lang w:val="en-US"/>
    </w:rPr>
  </w:style>
  <w:style w:type="paragraph" w:customStyle="1" w:styleId="TableText">
    <w:name w:val="Table Text"/>
    <w:basedOn w:val="Normal"/>
    <w:qFormat/>
    <w:rsid w:val="00170201"/>
    <w:pPr>
      <w:spacing w:before="0" w:after="0"/>
      <w:jc w:val="left"/>
    </w:pPr>
    <w:rPr>
      <w:rFonts w:ascii="Invention" w:eastAsia="Times New Roman" w:hAnsi="Invention" w:cs="Times New Roman"/>
      <w:iCs/>
      <w:color w:val="auto"/>
      <w:sz w:val="20"/>
      <w:lang w:val="en-US"/>
    </w:rPr>
  </w:style>
  <w:style w:type="paragraph" w:customStyle="1" w:styleId="TableHeadings">
    <w:name w:val="Table Headings"/>
    <w:basedOn w:val="TableText"/>
    <w:rsid w:val="00170201"/>
    <w:pPr>
      <w:keepNext/>
      <w:keepLines/>
    </w:pPr>
    <w:rPr>
      <w:b/>
    </w:rPr>
  </w:style>
  <w:style w:type="paragraph" w:customStyle="1" w:styleId="TableTextRowHeading">
    <w:name w:val="Table Text Row Heading"/>
    <w:basedOn w:val="TableText"/>
    <w:rsid w:val="00170201"/>
    <w:pPr>
      <w:keepNext/>
    </w:pPr>
    <w:rPr>
      <w:b/>
    </w:rPr>
  </w:style>
  <w:style w:type="paragraph" w:customStyle="1" w:styleId="TableTextHanging">
    <w:name w:val="Table Text Hanging"/>
    <w:basedOn w:val="TableText"/>
    <w:rsid w:val="00170201"/>
    <w:pPr>
      <w:ind w:left="216" w:hanging="216"/>
    </w:pPr>
    <w:rPr>
      <w:rFonts w:eastAsia="SimSun"/>
      <w:lang w:eastAsia="zh-CN"/>
    </w:rPr>
  </w:style>
  <w:style w:type="paragraph" w:customStyle="1" w:styleId="TabFigNote">
    <w:name w:val="Tab/Fig Note"/>
    <w:basedOn w:val="Normal"/>
    <w:qFormat/>
    <w:rsid w:val="00170201"/>
    <w:pPr>
      <w:keepLines/>
      <w:spacing w:before="60" w:after="0"/>
      <w:ind w:left="144" w:hanging="144"/>
      <w:jc w:val="left"/>
    </w:pPr>
    <w:rPr>
      <w:rFonts w:ascii="Invention" w:eastAsia="Times New Roman" w:hAnsi="Invention" w:cs="Times New Roman"/>
      <w:color w:val="auto"/>
      <w:sz w:val="16"/>
      <w:szCs w:val="24"/>
      <w:lang w:val="en-US"/>
    </w:rPr>
  </w:style>
  <w:style w:type="character" w:customStyle="1" w:styleId="HSBodytextChar">
    <w:name w:val="HS Body text Char"/>
    <w:basedOn w:val="DefaultParagraphFont"/>
    <w:link w:val="HSBodytext"/>
    <w:rsid w:val="00170201"/>
    <w:rPr>
      <w:rFonts w:ascii="Verdana" w:hAnsi="Verdana"/>
      <w:sz w:val="20"/>
      <w:szCs w:val="20"/>
    </w:rPr>
  </w:style>
  <w:style w:type="paragraph" w:customStyle="1" w:styleId="HSBodytext">
    <w:name w:val="HS Body text"/>
    <w:basedOn w:val="Normal"/>
    <w:link w:val="HSBodytextChar"/>
    <w:qFormat/>
    <w:rsid w:val="00170201"/>
    <w:pPr>
      <w:spacing w:before="200" w:after="0" w:line="320" w:lineRule="exact"/>
      <w:jc w:val="left"/>
    </w:pPr>
    <w:rPr>
      <w:rFonts w:ascii="Verdana" w:eastAsiaTheme="minorHAnsi" w:hAnsi="Verdana"/>
      <w:color w:val="auto"/>
      <w:kern w:val="2"/>
      <w:sz w:val="20"/>
      <w:szCs w:val="20"/>
      <w14:ligatures w14:val="standardContextual"/>
    </w:rPr>
  </w:style>
  <w:style w:type="paragraph" w:customStyle="1" w:styleId="HSTabletitle">
    <w:name w:val="HS Table title"/>
    <w:next w:val="Normal"/>
    <w:link w:val="HSTabletitleChar"/>
    <w:uiPriority w:val="99"/>
    <w:rsid w:val="00170201"/>
    <w:pPr>
      <w:keepNext/>
      <w:numPr>
        <w:numId w:val="20"/>
      </w:numPr>
      <w:spacing w:before="240" w:after="120" w:line="240" w:lineRule="auto"/>
      <w:ind w:left="1440"/>
      <w:outlineLvl w:val="6"/>
    </w:pPr>
    <w:rPr>
      <w:rFonts w:ascii="Arial" w:eastAsia="Times New Roman" w:hAnsi="Arial" w:cs="Times New Roman"/>
      <w:b/>
      <w:color w:val="000000" w:themeColor="text1"/>
      <w:kern w:val="28"/>
      <w:sz w:val="20"/>
      <w:szCs w:val="26"/>
      <w:lang w:val="en-US"/>
      <w14:ligatures w14:val="none"/>
    </w:rPr>
  </w:style>
  <w:style w:type="character" w:customStyle="1" w:styleId="HSTabletitleChar">
    <w:name w:val="HS Table title Char"/>
    <w:basedOn w:val="DefaultParagraphFont"/>
    <w:link w:val="HSTabletitle"/>
    <w:uiPriority w:val="99"/>
    <w:locked/>
    <w:rsid w:val="00170201"/>
    <w:rPr>
      <w:rFonts w:ascii="Arial" w:eastAsia="Times New Roman" w:hAnsi="Arial" w:cs="Times New Roman"/>
      <w:b/>
      <w:color w:val="000000" w:themeColor="text1"/>
      <w:kern w:val="28"/>
      <w:sz w:val="20"/>
      <w:szCs w:val="26"/>
      <w:lang w:val="en-US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170201"/>
    <w:pPr>
      <w:spacing w:before="0" w:after="100" w:line="259" w:lineRule="auto"/>
      <w:ind w:left="1100"/>
      <w:jc w:val="left"/>
    </w:pPr>
    <w:rPr>
      <w:color w:val="auto"/>
      <w:kern w:val="2"/>
      <w:sz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70201"/>
    <w:pPr>
      <w:spacing w:before="0" w:after="100" w:line="259" w:lineRule="auto"/>
      <w:ind w:left="1320"/>
      <w:jc w:val="left"/>
    </w:pPr>
    <w:rPr>
      <w:color w:val="auto"/>
      <w:kern w:val="2"/>
      <w:sz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70201"/>
    <w:pPr>
      <w:spacing w:before="0" w:after="100" w:line="259" w:lineRule="auto"/>
      <w:ind w:left="1540"/>
      <w:jc w:val="left"/>
    </w:pPr>
    <w:rPr>
      <w:color w:val="auto"/>
      <w:kern w:val="2"/>
      <w:sz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70201"/>
    <w:pPr>
      <w:spacing w:before="0" w:after="100" w:line="259" w:lineRule="auto"/>
      <w:ind w:left="1760"/>
      <w:jc w:val="left"/>
    </w:pPr>
    <w:rPr>
      <w:color w:val="auto"/>
      <w:kern w:val="2"/>
      <w:sz w:val="22"/>
      <w:lang w:eastAsia="en-GB"/>
    </w:rPr>
  </w:style>
  <w:style w:type="paragraph" w:customStyle="1" w:styleId="msonormal0">
    <w:name w:val="msonormal"/>
    <w:basedOn w:val="Normal"/>
    <w:rsid w:val="001702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font0">
    <w:name w:val="font0"/>
    <w:basedOn w:val="Normal"/>
    <w:rsid w:val="00170201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en-GB"/>
    </w:rPr>
  </w:style>
  <w:style w:type="paragraph" w:customStyle="1" w:styleId="font5">
    <w:name w:val="font5"/>
    <w:basedOn w:val="Normal"/>
    <w:rsid w:val="00170201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en-GB"/>
    </w:rPr>
  </w:style>
  <w:style w:type="paragraph" w:customStyle="1" w:styleId="xl68">
    <w:name w:val="xl68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69">
    <w:name w:val="xl69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0">
    <w:name w:val="xl70"/>
    <w:basedOn w:val="Normal"/>
    <w:rsid w:val="00170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1">
    <w:name w:val="xl71"/>
    <w:basedOn w:val="Normal"/>
    <w:rsid w:val="00170201"/>
    <w:pPr>
      <w:pBdr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2">
    <w:name w:val="xl72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3">
    <w:name w:val="xl73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4">
    <w:name w:val="xl74"/>
    <w:basedOn w:val="Normal"/>
    <w:rsid w:val="001702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5">
    <w:name w:val="xl75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6">
    <w:name w:val="xl76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7">
    <w:name w:val="xl77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8">
    <w:name w:val="xl78"/>
    <w:basedOn w:val="Normal"/>
    <w:rsid w:val="00170201"/>
    <w:pPr>
      <w:pBdr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79">
    <w:name w:val="xl79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0">
    <w:name w:val="xl80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1">
    <w:name w:val="xl81"/>
    <w:basedOn w:val="Normal"/>
    <w:rsid w:val="001702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2">
    <w:name w:val="xl82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3">
    <w:name w:val="xl83"/>
    <w:basedOn w:val="Normal"/>
    <w:rsid w:val="00170201"/>
    <w:pPr>
      <w:pBdr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4">
    <w:name w:val="xl84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5">
    <w:name w:val="xl85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6">
    <w:name w:val="xl86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7">
    <w:name w:val="xl87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8">
    <w:name w:val="xl88"/>
    <w:basedOn w:val="Normal"/>
    <w:rsid w:val="0017020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89">
    <w:name w:val="xl89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0">
    <w:name w:val="xl90"/>
    <w:basedOn w:val="Normal"/>
    <w:rsid w:val="0017020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1">
    <w:name w:val="xl91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2">
    <w:name w:val="xl92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3">
    <w:name w:val="xl93"/>
    <w:basedOn w:val="Normal"/>
    <w:rsid w:val="00170201"/>
    <w:pPr>
      <w:pBdr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4">
    <w:name w:val="xl94"/>
    <w:basedOn w:val="Normal"/>
    <w:rsid w:val="00170201"/>
    <w:pPr>
      <w:pBdr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5">
    <w:name w:val="xl95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6">
    <w:name w:val="xl96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7">
    <w:name w:val="xl97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8">
    <w:name w:val="xl98"/>
    <w:basedOn w:val="Normal"/>
    <w:rsid w:val="00170201"/>
    <w:pPr>
      <w:pBdr>
        <w:lef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99">
    <w:name w:val="xl99"/>
    <w:basedOn w:val="Normal"/>
    <w:rsid w:val="00170201"/>
    <w:pPr>
      <w:pBdr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0">
    <w:name w:val="xl100"/>
    <w:basedOn w:val="Normal"/>
    <w:rsid w:val="0017020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1">
    <w:name w:val="xl101"/>
    <w:basedOn w:val="Normal"/>
    <w:rsid w:val="00170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2">
    <w:name w:val="xl102"/>
    <w:basedOn w:val="Normal"/>
    <w:rsid w:val="00170201"/>
    <w:pPr>
      <w:pBdr>
        <w:top w:val="single" w:sz="4" w:space="0" w:color="auto"/>
        <w:lef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3">
    <w:name w:val="xl103"/>
    <w:basedOn w:val="Normal"/>
    <w:rsid w:val="001702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4">
    <w:name w:val="xl104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5">
    <w:name w:val="xl105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6">
    <w:name w:val="xl106"/>
    <w:basedOn w:val="Normal"/>
    <w:rsid w:val="00170201"/>
    <w:pPr>
      <w:pBdr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7">
    <w:name w:val="xl107"/>
    <w:basedOn w:val="Normal"/>
    <w:rsid w:val="00170201"/>
    <w:pPr>
      <w:pBdr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8">
    <w:name w:val="xl108"/>
    <w:basedOn w:val="Normal"/>
    <w:rsid w:val="00170201"/>
    <w:pPr>
      <w:pBdr>
        <w:lef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09">
    <w:name w:val="xl109"/>
    <w:basedOn w:val="Normal"/>
    <w:rsid w:val="001702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0">
    <w:name w:val="xl110"/>
    <w:basedOn w:val="Normal"/>
    <w:rsid w:val="00170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1">
    <w:name w:val="xl111"/>
    <w:basedOn w:val="Normal"/>
    <w:rsid w:val="00170201"/>
    <w:pPr>
      <w:pBdr>
        <w:top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2">
    <w:name w:val="xl112"/>
    <w:basedOn w:val="Normal"/>
    <w:rsid w:val="00170201"/>
    <w:pPr>
      <w:pBdr>
        <w:top w:val="single" w:sz="4" w:space="0" w:color="auto"/>
        <w:lef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3">
    <w:name w:val="xl113"/>
    <w:basedOn w:val="Normal"/>
    <w:rsid w:val="00170201"/>
    <w:pPr>
      <w:pBdr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4">
    <w:name w:val="xl114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5">
    <w:name w:val="xl115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6">
    <w:name w:val="xl116"/>
    <w:basedOn w:val="Normal"/>
    <w:rsid w:val="00170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7">
    <w:name w:val="xl117"/>
    <w:basedOn w:val="Normal"/>
    <w:rsid w:val="00170201"/>
    <w:pPr>
      <w:pBdr>
        <w:top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8">
    <w:name w:val="xl118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19">
    <w:name w:val="xl119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20">
    <w:name w:val="xl120"/>
    <w:basedOn w:val="Normal"/>
    <w:rsid w:val="001702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21">
    <w:name w:val="xl121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GB"/>
    </w:rPr>
  </w:style>
  <w:style w:type="paragraph" w:customStyle="1" w:styleId="xl122">
    <w:name w:val="xl122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23">
    <w:name w:val="xl123"/>
    <w:basedOn w:val="Normal"/>
    <w:rsid w:val="00170201"/>
    <w:pPr>
      <w:pBdr>
        <w:right w:val="single" w:sz="4" w:space="0" w:color="auto"/>
      </w:pBd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24">
    <w:name w:val="xl124"/>
    <w:basedOn w:val="Normal"/>
    <w:rsid w:val="00170201"/>
    <w:pPr>
      <w:shd w:val="clear" w:color="000000" w:fill="E7E6E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25">
    <w:name w:val="xl125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xl126">
    <w:name w:val="xl126"/>
    <w:basedOn w:val="Normal"/>
    <w:rsid w:val="00170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10851</Words>
  <Characters>61854</Characters>
  <Application>Microsoft Office Word</Application>
  <DocSecurity>4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Adelphi Values PROVE</dc:creator>
  <cp:keywords/>
  <dc:description/>
  <cp:lastModifiedBy>Ashley Humphries (Adelphi Values)</cp:lastModifiedBy>
  <cp:revision>2</cp:revision>
  <dcterms:created xsi:type="dcterms:W3CDTF">2025-04-07T11:21:00Z</dcterms:created>
  <dcterms:modified xsi:type="dcterms:W3CDTF">2025-04-07T11:21:00Z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85f9826,2dd3f3ae,6ce7219d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2024-08-07T09:32:12Z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3c707252-3690-44ca-8619-10ccf9ef53bb</vt:lpwstr>
  </property>
  <property fmtid="{D5CDD505-2E9C-101B-9397-08002B2CF9AE}" pid="11" name="MSIP_Label_8e19d756-792e-42a1-bcad-4cb9051ddd2d_ContentBits">
    <vt:lpwstr>2</vt:lpwstr>
  </property>
</Properties>
</file>